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5132DE" w:rsidRPr="000A1E35">
        <w:trPr>
          <w:trHeight w:val="851"/>
        </w:trPr>
        <w:tc>
          <w:tcPr>
            <w:tcW w:w="1259" w:type="dxa"/>
            <w:tcBorders>
              <w:top w:val="nil"/>
              <w:left w:val="nil"/>
              <w:bottom w:val="single" w:sz="4" w:space="0" w:color="auto"/>
              <w:right w:val="nil"/>
            </w:tcBorders>
            <w:shd w:val="clear" w:color="auto" w:fill="auto"/>
          </w:tcPr>
          <w:p w:rsidR="005132DE" w:rsidRPr="000A1E35" w:rsidRDefault="005132DE" w:rsidP="009738D2">
            <w:pPr>
              <w:spacing w:after="80" w:line="340" w:lineRule="exact"/>
              <w:rPr>
                <w:b/>
                <w:lang w:val="es-ES"/>
              </w:rPr>
            </w:pPr>
          </w:p>
        </w:tc>
        <w:tc>
          <w:tcPr>
            <w:tcW w:w="2236" w:type="dxa"/>
            <w:tcBorders>
              <w:top w:val="nil"/>
              <w:left w:val="nil"/>
              <w:bottom w:val="single" w:sz="4" w:space="0" w:color="auto"/>
              <w:right w:val="nil"/>
            </w:tcBorders>
            <w:shd w:val="clear" w:color="auto" w:fill="auto"/>
            <w:vAlign w:val="bottom"/>
          </w:tcPr>
          <w:p w:rsidR="005132DE" w:rsidRPr="000A1E35" w:rsidRDefault="0098037B" w:rsidP="009738D2">
            <w:pPr>
              <w:spacing w:after="80" w:line="340" w:lineRule="exact"/>
              <w:rPr>
                <w:szCs w:val="24"/>
                <w:lang w:val="es-ES"/>
              </w:rPr>
            </w:pPr>
            <w:r w:rsidRPr="000A1E35">
              <w:rPr>
                <w:sz w:val="28"/>
                <w:szCs w:val="24"/>
                <w:lang w:val="es-ES"/>
              </w:rPr>
              <w:t>Naciones Unidas</w:t>
            </w:r>
          </w:p>
        </w:tc>
        <w:tc>
          <w:tcPr>
            <w:tcW w:w="6144" w:type="dxa"/>
            <w:gridSpan w:val="2"/>
            <w:tcBorders>
              <w:top w:val="nil"/>
              <w:left w:val="nil"/>
              <w:bottom w:val="single" w:sz="4" w:space="0" w:color="auto"/>
              <w:right w:val="nil"/>
            </w:tcBorders>
            <w:shd w:val="clear" w:color="auto" w:fill="auto"/>
            <w:vAlign w:val="bottom"/>
          </w:tcPr>
          <w:p w:rsidR="005132DE" w:rsidRPr="000A1E35" w:rsidRDefault="0098037B" w:rsidP="009738D2">
            <w:pPr>
              <w:suppressAutoHyphens w:val="0"/>
              <w:spacing w:after="20"/>
              <w:jc w:val="right"/>
              <w:rPr>
                <w:szCs w:val="24"/>
                <w:lang w:val="es-ES"/>
              </w:rPr>
            </w:pPr>
            <w:r w:rsidRPr="000A1E35">
              <w:rPr>
                <w:sz w:val="40"/>
                <w:szCs w:val="24"/>
                <w:lang w:val="es-ES"/>
              </w:rPr>
              <w:t>CRC</w:t>
            </w:r>
            <w:r w:rsidRPr="000A1E35">
              <w:rPr>
                <w:szCs w:val="24"/>
                <w:lang w:val="es-ES"/>
              </w:rPr>
              <w:t>/C/KHM/2-3</w:t>
            </w:r>
          </w:p>
        </w:tc>
      </w:tr>
      <w:tr w:rsidR="005132DE" w:rsidRPr="000A1E35">
        <w:trPr>
          <w:trHeight w:val="2835"/>
        </w:trPr>
        <w:tc>
          <w:tcPr>
            <w:tcW w:w="1259" w:type="dxa"/>
            <w:tcBorders>
              <w:top w:val="single" w:sz="4" w:space="0" w:color="auto"/>
              <w:left w:val="nil"/>
              <w:bottom w:val="single" w:sz="12" w:space="0" w:color="auto"/>
              <w:right w:val="nil"/>
            </w:tcBorders>
            <w:shd w:val="clear" w:color="auto" w:fill="auto"/>
          </w:tcPr>
          <w:p w:rsidR="005132DE" w:rsidRPr="000A1E35" w:rsidRDefault="005132DE" w:rsidP="009738D2">
            <w:pPr>
              <w:spacing w:before="120"/>
              <w:jc w:val="center"/>
              <w:rPr>
                <w:lang w:val="es-ES"/>
              </w:rPr>
            </w:pPr>
            <w:r w:rsidRPr="000A1E35">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5132DE" w:rsidRPr="000A1E35" w:rsidRDefault="0098037B" w:rsidP="000127BF">
            <w:pPr>
              <w:spacing w:before="120" w:line="440" w:lineRule="exact"/>
              <w:rPr>
                <w:szCs w:val="24"/>
                <w:lang w:val="es-ES"/>
              </w:rPr>
            </w:pPr>
            <w:r w:rsidRPr="000A1E35">
              <w:rPr>
                <w:b/>
                <w:sz w:val="40"/>
                <w:szCs w:val="24"/>
                <w:lang w:val="es-ES"/>
              </w:rPr>
              <w:t xml:space="preserve">Convención sobre los </w:t>
            </w:r>
            <w:r w:rsidR="00B94DEE" w:rsidRPr="000A1E35">
              <w:rPr>
                <w:b/>
                <w:sz w:val="40"/>
                <w:szCs w:val="24"/>
                <w:lang w:val="es-ES"/>
              </w:rPr>
              <w:br/>
            </w:r>
            <w:r w:rsidRPr="000A1E35">
              <w:rPr>
                <w:b/>
                <w:sz w:val="40"/>
                <w:szCs w:val="24"/>
                <w:lang w:val="es-ES"/>
              </w:rPr>
              <w:t>Derechos del Niño</w:t>
            </w:r>
          </w:p>
        </w:tc>
        <w:tc>
          <w:tcPr>
            <w:tcW w:w="2930" w:type="dxa"/>
            <w:tcBorders>
              <w:top w:val="single" w:sz="4" w:space="0" w:color="auto"/>
              <w:left w:val="nil"/>
              <w:bottom w:val="single" w:sz="12" w:space="0" w:color="auto"/>
              <w:right w:val="nil"/>
            </w:tcBorders>
            <w:shd w:val="clear" w:color="auto" w:fill="auto"/>
          </w:tcPr>
          <w:p w:rsidR="0098037B" w:rsidRPr="000A1E35" w:rsidRDefault="0098037B" w:rsidP="009738D2">
            <w:pPr>
              <w:suppressAutoHyphens w:val="0"/>
              <w:spacing w:before="240" w:line="240" w:lineRule="exact"/>
              <w:rPr>
                <w:szCs w:val="24"/>
                <w:lang w:val="es-ES"/>
              </w:rPr>
            </w:pPr>
            <w:r w:rsidRPr="000A1E35">
              <w:rPr>
                <w:szCs w:val="24"/>
                <w:lang w:val="es-ES"/>
              </w:rPr>
              <w:t>Distr. general</w:t>
            </w:r>
          </w:p>
          <w:p w:rsidR="0098037B" w:rsidRPr="000A1E35" w:rsidRDefault="0098037B" w:rsidP="009738D2">
            <w:pPr>
              <w:suppressAutoHyphens w:val="0"/>
              <w:rPr>
                <w:szCs w:val="24"/>
                <w:lang w:val="es-ES"/>
              </w:rPr>
            </w:pPr>
            <w:r w:rsidRPr="000A1E35">
              <w:rPr>
                <w:szCs w:val="24"/>
                <w:lang w:val="es-ES"/>
              </w:rPr>
              <w:t>2 de noviembre de 2010</w:t>
            </w:r>
          </w:p>
          <w:p w:rsidR="005132DE" w:rsidRPr="000A1E35" w:rsidRDefault="0098037B" w:rsidP="009738D2">
            <w:pPr>
              <w:suppressAutoHyphens w:val="0"/>
              <w:rPr>
                <w:lang w:val="es-ES"/>
              </w:rPr>
            </w:pPr>
            <w:r w:rsidRPr="000A1E35">
              <w:rPr>
                <w:lang w:val="es-ES"/>
              </w:rPr>
              <w:t>Español</w:t>
            </w:r>
          </w:p>
          <w:p w:rsidR="005132DE" w:rsidRPr="000A1E35" w:rsidRDefault="0098037B" w:rsidP="009738D2">
            <w:pPr>
              <w:suppressAutoHyphens w:val="0"/>
              <w:rPr>
                <w:szCs w:val="24"/>
                <w:lang w:val="es-ES"/>
              </w:rPr>
            </w:pPr>
            <w:r w:rsidRPr="000A1E35">
              <w:rPr>
                <w:szCs w:val="24"/>
                <w:lang w:val="es-ES"/>
              </w:rPr>
              <w:t>Original: inglés</w:t>
            </w:r>
          </w:p>
        </w:tc>
      </w:tr>
    </w:tbl>
    <w:p w:rsidR="0098037B" w:rsidRPr="000A1E35" w:rsidRDefault="00B94DEE" w:rsidP="0098037B">
      <w:pPr>
        <w:spacing w:before="120"/>
        <w:rPr>
          <w:b/>
          <w:sz w:val="24"/>
          <w:szCs w:val="24"/>
          <w:lang w:val="es-ES"/>
        </w:rPr>
      </w:pPr>
      <w:r w:rsidRPr="000A1E35">
        <w:rPr>
          <w:b/>
          <w:sz w:val="24"/>
          <w:szCs w:val="24"/>
          <w:lang w:val="es-ES"/>
        </w:rPr>
        <w:t>Comité de los Derechos del Niño</w:t>
      </w:r>
    </w:p>
    <w:p w:rsidR="0098037B" w:rsidRPr="000A1E35" w:rsidRDefault="0098037B" w:rsidP="00B94DEE">
      <w:pPr>
        <w:pStyle w:val="HMG"/>
        <w:rPr>
          <w:lang w:val="es-ES"/>
        </w:rPr>
      </w:pPr>
      <w:r w:rsidRPr="000A1E35">
        <w:rPr>
          <w:lang w:val="es-ES"/>
        </w:rPr>
        <w:tab/>
      </w:r>
      <w:r w:rsidRPr="000A1E35">
        <w:rPr>
          <w:lang w:val="es-ES"/>
        </w:rPr>
        <w:tab/>
        <w:t xml:space="preserve">Examen de los informes presentados por los Estados partes </w:t>
      </w:r>
      <w:r w:rsidR="00760962" w:rsidRPr="000A1E35">
        <w:rPr>
          <w:lang w:val="es-ES"/>
        </w:rPr>
        <w:t>en virtud d</w:t>
      </w:r>
      <w:r w:rsidRPr="000A1E35">
        <w:rPr>
          <w:lang w:val="es-ES"/>
        </w:rPr>
        <w:t xml:space="preserve">el artículo 44 de </w:t>
      </w:r>
      <w:r w:rsidR="00760962" w:rsidRPr="000A1E35">
        <w:rPr>
          <w:lang w:val="es-ES"/>
        </w:rPr>
        <w:br/>
      </w:r>
      <w:r w:rsidRPr="000A1E35">
        <w:rPr>
          <w:lang w:val="es-ES"/>
        </w:rPr>
        <w:t>la Convención</w:t>
      </w:r>
    </w:p>
    <w:p w:rsidR="0098037B" w:rsidRPr="000A1E35" w:rsidRDefault="0098037B" w:rsidP="00B94DEE">
      <w:pPr>
        <w:pStyle w:val="HChG"/>
        <w:rPr>
          <w:lang w:val="es-ES"/>
        </w:rPr>
      </w:pPr>
      <w:r w:rsidRPr="000A1E35">
        <w:rPr>
          <w:lang w:val="es-ES"/>
        </w:rPr>
        <w:tab/>
      </w:r>
      <w:r w:rsidRPr="000A1E35">
        <w:rPr>
          <w:lang w:val="es-ES"/>
        </w:rPr>
        <w:tab/>
        <w:t xml:space="preserve">Segundo informe periódico que los Estados partes </w:t>
      </w:r>
      <w:r w:rsidR="00B94DEE" w:rsidRPr="000A1E35">
        <w:rPr>
          <w:lang w:val="es-ES"/>
        </w:rPr>
        <w:br/>
      </w:r>
      <w:r w:rsidRPr="000A1E35">
        <w:rPr>
          <w:lang w:val="es-ES"/>
        </w:rPr>
        <w:t>debían presentar en 1999</w:t>
      </w:r>
    </w:p>
    <w:p w:rsidR="0098037B" w:rsidRPr="000A1E35" w:rsidRDefault="0098037B" w:rsidP="00B94DEE">
      <w:pPr>
        <w:pStyle w:val="HMG"/>
        <w:rPr>
          <w:lang w:val="es-ES"/>
        </w:rPr>
      </w:pPr>
      <w:r w:rsidRPr="000A1E35">
        <w:rPr>
          <w:lang w:val="es-ES"/>
        </w:rPr>
        <w:tab/>
      </w:r>
      <w:r w:rsidRPr="000A1E35">
        <w:rPr>
          <w:lang w:val="es-ES"/>
        </w:rPr>
        <w:tab/>
        <w:t>Camboya</w:t>
      </w:r>
      <w:r w:rsidR="00B94DEE" w:rsidRPr="000A1E35">
        <w:rPr>
          <w:rStyle w:val="FootnoteReference"/>
          <w:b w:val="0"/>
          <w:sz w:val="20"/>
          <w:szCs w:val="24"/>
          <w:vertAlign w:val="baseline"/>
          <w:lang w:val="es-ES"/>
        </w:rPr>
        <w:footnoteReference w:customMarkFollows="1" w:id="2"/>
        <w:t>*</w:t>
      </w:r>
    </w:p>
    <w:p w:rsidR="0098037B" w:rsidRPr="000A1E35" w:rsidRDefault="0098037B" w:rsidP="0098037B">
      <w:pPr>
        <w:pStyle w:val="SingleTxtG"/>
        <w:jc w:val="right"/>
        <w:rPr>
          <w:szCs w:val="24"/>
          <w:lang w:val="es-ES"/>
        </w:rPr>
      </w:pPr>
      <w:r w:rsidRPr="000A1E35">
        <w:rPr>
          <w:szCs w:val="24"/>
          <w:lang w:val="es-ES"/>
        </w:rPr>
        <w:t>[12 de marzo de 2009]</w:t>
      </w:r>
    </w:p>
    <w:p w:rsidR="000127BF" w:rsidRPr="000A1E35" w:rsidRDefault="0098037B" w:rsidP="000127BF">
      <w:pPr>
        <w:spacing w:after="120"/>
        <w:rPr>
          <w:sz w:val="28"/>
          <w:lang w:val="es-ES"/>
        </w:rPr>
      </w:pPr>
      <w:r w:rsidRPr="000A1E35">
        <w:rPr>
          <w:lang w:val="es-ES"/>
        </w:rPr>
        <w:br w:type="page"/>
      </w:r>
      <w:r w:rsidR="000127BF" w:rsidRPr="000A1E35">
        <w:rPr>
          <w:sz w:val="28"/>
          <w:lang w:val="es-ES"/>
        </w:rPr>
        <w:t>Índice</w:t>
      </w:r>
    </w:p>
    <w:p w:rsidR="000127BF" w:rsidRPr="000A1E35" w:rsidRDefault="000127BF" w:rsidP="000127BF">
      <w:pPr>
        <w:tabs>
          <w:tab w:val="right" w:pos="8929"/>
          <w:tab w:val="right" w:pos="9638"/>
        </w:tabs>
        <w:spacing w:after="120"/>
        <w:ind w:left="283"/>
        <w:rPr>
          <w:lang w:val="es-ES"/>
        </w:rPr>
      </w:pPr>
      <w:r w:rsidRPr="000A1E35">
        <w:rPr>
          <w:i/>
          <w:sz w:val="18"/>
          <w:lang w:val="es-ES"/>
        </w:rPr>
        <w:tab/>
        <w:t>Párrafos</w:t>
      </w:r>
      <w:r w:rsidRPr="000A1E35">
        <w:rPr>
          <w:i/>
          <w:sz w:val="18"/>
          <w:lang w:val="es-ES"/>
        </w:rPr>
        <w:tab/>
        <w:t>Página</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t>I.</w:t>
      </w:r>
      <w:r w:rsidRPr="000A1E35">
        <w:rPr>
          <w:szCs w:val="24"/>
          <w:lang w:val="es-ES"/>
        </w:rPr>
        <w:tab/>
        <w:t xml:space="preserve">Introducción </w:t>
      </w:r>
      <w:r w:rsidRPr="000A1E35">
        <w:rPr>
          <w:szCs w:val="24"/>
          <w:lang w:val="es-ES"/>
        </w:rPr>
        <w:tab/>
      </w:r>
      <w:r w:rsidRPr="000A1E35">
        <w:rPr>
          <w:szCs w:val="24"/>
          <w:lang w:val="es-ES"/>
        </w:rPr>
        <w:tab/>
        <w:t>1–14</w:t>
      </w:r>
      <w:r w:rsidRPr="000A1E35">
        <w:rPr>
          <w:szCs w:val="24"/>
          <w:lang w:val="es-ES"/>
        </w:rPr>
        <w:tab/>
        <w:t>4</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t>II.</w:t>
      </w:r>
      <w:r w:rsidRPr="000A1E35">
        <w:rPr>
          <w:szCs w:val="24"/>
          <w:lang w:val="es-ES"/>
        </w:rPr>
        <w:tab/>
        <w:t>Medidas generales de aplicación de la Convención</w:t>
      </w:r>
      <w:r w:rsidRPr="000A1E35">
        <w:rPr>
          <w:szCs w:val="24"/>
          <w:lang w:val="es-ES"/>
        </w:rPr>
        <w:tab/>
      </w:r>
      <w:r w:rsidRPr="000A1E35">
        <w:rPr>
          <w:szCs w:val="24"/>
          <w:lang w:val="es-ES"/>
        </w:rPr>
        <w:tab/>
        <w:t>15–50</w:t>
      </w:r>
      <w:r w:rsidRPr="000A1E35">
        <w:rPr>
          <w:szCs w:val="24"/>
          <w:lang w:val="es-ES"/>
        </w:rPr>
        <w:tab/>
      </w:r>
      <w:r w:rsidR="00DA067C" w:rsidRPr="000A1E35">
        <w:rPr>
          <w:szCs w:val="24"/>
          <w:lang w:val="es-ES"/>
        </w:rPr>
        <w:t>8</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A.</w:t>
      </w:r>
      <w:r w:rsidRPr="000A1E35">
        <w:rPr>
          <w:szCs w:val="24"/>
          <w:lang w:val="es-ES"/>
        </w:rPr>
        <w:tab/>
        <w:t xml:space="preserve">Legislación </w:t>
      </w:r>
      <w:r w:rsidRPr="000A1E35">
        <w:rPr>
          <w:szCs w:val="24"/>
          <w:lang w:val="es-ES"/>
        </w:rPr>
        <w:tab/>
      </w:r>
      <w:r w:rsidRPr="000A1E35">
        <w:rPr>
          <w:szCs w:val="24"/>
          <w:lang w:val="es-ES"/>
        </w:rPr>
        <w:tab/>
        <w:t>15–28</w:t>
      </w:r>
      <w:r w:rsidRPr="000A1E35">
        <w:rPr>
          <w:szCs w:val="24"/>
          <w:lang w:val="es-ES"/>
        </w:rPr>
        <w:tab/>
      </w:r>
      <w:r w:rsidR="00DA067C" w:rsidRPr="000A1E35">
        <w:rPr>
          <w:szCs w:val="24"/>
          <w:lang w:val="es-ES"/>
        </w:rPr>
        <w:t>8</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B.</w:t>
      </w:r>
      <w:r w:rsidRPr="000A1E35">
        <w:rPr>
          <w:szCs w:val="24"/>
          <w:lang w:val="es-ES"/>
        </w:rPr>
        <w:tab/>
        <w:t>Coordinación</w:t>
      </w:r>
      <w:r w:rsidRPr="000A1E35">
        <w:rPr>
          <w:szCs w:val="24"/>
          <w:lang w:val="es-ES"/>
        </w:rPr>
        <w:tab/>
      </w:r>
      <w:r w:rsidRPr="000A1E35">
        <w:rPr>
          <w:szCs w:val="24"/>
          <w:lang w:val="es-ES"/>
        </w:rPr>
        <w:tab/>
        <w:t>29–31</w:t>
      </w:r>
      <w:r w:rsidRPr="000A1E35">
        <w:rPr>
          <w:szCs w:val="24"/>
          <w:lang w:val="es-ES"/>
        </w:rPr>
        <w:tab/>
        <w:t>10</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C.</w:t>
      </w:r>
      <w:r w:rsidRPr="000A1E35">
        <w:rPr>
          <w:szCs w:val="24"/>
          <w:lang w:val="es-ES"/>
        </w:rPr>
        <w:tab/>
        <w:t>Vigilancia</w:t>
      </w:r>
      <w:r w:rsidRPr="000A1E35">
        <w:rPr>
          <w:szCs w:val="24"/>
          <w:lang w:val="es-ES"/>
        </w:rPr>
        <w:tab/>
      </w:r>
      <w:r w:rsidRPr="000A1E35">
        <w:rPr>
          <w:szCs w:val="24"/>
          <w:lang w:val="es-ES"/>
        </w:rPr>
        <w:tab/>
        <w:t>32</w:t>
      </w:r>
      <w:r w:rsidRPr="000A1E35">
        <w:rPr>
          <w:szCs w:val="24"/>
          <w:lang w:val="es-ES"/>
        </w:rPr>
        <w:tab/>
        <w:t>1</w:t>
      </w:r>
      <w:r w:rsidR="00DA067C" w:rsidRPr="000A1E35">
        <w:rPr>
          <w:szCs w:val="24"/>
          <w:lang w:val="es-ES"/>
        </w:rPr>
        <w:t>1</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D.</w:t>
      </w:r>
      <w:r w:rsidRPr="000A1E35">
        <w:rPr>
          <w:szCs w:val="24"/>
          <w:lang w:val="es-ES"/>
        </w:rPr>
        <w:tab/>
        <w:t>Recopilación de datos</w:t>
      </w:r>
      <w:r w:rsidRPr="000A1E35">
        <w:rPr>
          <w:szCs w:val="24"/>
          <w:lang w:val="es-ES"/>
        </w:rPr>
        <w:tab/>
      </w:r>
      <w:r w:rsidRPr="000A1E35">
        <w:rPr>
          <w:szCs w:val="24"/>
          <w:lang w:val="es-ES"/>
        </w:rPr>
        <w:tab/>
        <w:t>33–40</w:t>
      </w:r>
      <w:r w:rsidRPr="000A1E35">
        <w:rPr>
          <w:szCs w:val="24"/>
          <w:lang w:val="es-ES"/>
        </w:rPr>
        <w:tab/>
        <w:t>11</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E.</w:t>
      </w:r>
      <w:r w:rsidRPr="000A1E35">
        <w:rPr>
          <w:szCs w:val="24"/>
          <w:lang w:val="es-ES"/>
        </w:rPr>
        <w:tab/>
        <w:t>Asignación presupuestaria</w:t>
      </w:r>
      <w:r w:rsidRPr="000A1E35">
        <w:rPr>
          <w:szCs w:val="24"/>
          <w:lang w:val="es-ES"/>
        </w:rPr>
        <w:tab/>
      </w:r>
      <w:r w:rsidRPr="000A1E35">
        <w:rPr>
          <w:szCs w:val="24"/>
          <w:lang w:val="es-ES"/>
        </w:rPr>
        <w:tab/>
        <w:t>41</w:t>
      </w:r>
      <w:r w:rsidRPr="000A1E35">
        <w:rPr>
          <w:szCs w:val="24"/>
          <w:lang w:val="es-ES"/>
        </w:rPr>
        <w:tab/>
        <w:t>1</w:t>
      </w:r>
      <w:r w:rsidR="003D2AF2" w:rsidRPr="000A1E35">
        <w:rPr>
          <w:szCs w:val="24"/>
          <w:lang w:val="es-ES"/>
        </w:rPr>
        <w:t>3</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F.</w:t>
      </w:r>
      <w:r w:rsidRPr="000A1E35">
        <w:rPr>
          <w:szCs w:val="24"/>
          <w:lang w:val="es-ES"/>
        </w:rPr>
        <w:tab/>
        <w:t>Conocimiento y comprensión de la Convención</w:t>
      </w:r>
      <w:r w:rsidRPr="000A1E35">
        <w:rPr>
          <w:szCs w:val="24"/>
          <w:lang w:val="es-ES"/>
        </w:rPr>
        <w:tab/>
      </w:r>
      <w:r w:rsidRPr="000A1E35">
        <w:rPr>
          <w:szCs w:val="24"/>
          <w:lang w:val="es-ES"/>
        </w:rPr>
        <w:tab/>
        <w:t>42–48</w:t>
      </w:r>
      <w:r w:rsidRPr="000A1E35">
        <w:rPr>
          <w:szCs w:val="24"/>
          <w:lang w:val="es-ES"/>
        </w:rPr>
        <w:tab/>
        <w:t>1</w:t>
      </w:r>
      <w:r w:rsidR="003D2AF2" w:rsidRPr="000A1E35">
        <w:rPr>
          <w:szCs w:val="24"/>
          <w:lang w:val="es-ES"/>
        </w:rPr>
        <w:t>3</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G.</w:t>
      </w:r>
      <w:r w:rsidRPr="000A1E35">
        <w:rPr>
          <w:szCs w:val="24"/>
          <w:lang w:val="es-ES"/>
        </w:rPr>
        <w:tab/>
        <w:t>Formación de profesionales</w:t>
      </w:r>
      <w:r w:rsidRPr="000A1E35">
        <w:rPr>
          <w:szCs w:val="24"/>
          <w:lang w:val="es-ES"/>
        </w:rPr>
        <w:tab/>
      </w:r>
      <w:r w:rsidRPr="000A1E35">
        <w:rPr>
          <w:szCs w:val="24"/>
          <w:lang w:val="es-ES"/>
        </w:rPr>
        <w:tab/>
        <w:t>49–50</w:t>
      </w:r>
      <w:r w:rsidRPr="000A1E35">
        <w:rPr>
          <w:szCs w:val="24"/>
          <w:lang w:val="es-ES"/>
        </w:rPr>
        <w:tab/>
        <w:t>1</w:t>
      </w:r>
      <w:r w:rsidR="003D2AF2" w:rsidRPr="000A1E35">
        <w:rPr>
          <w:szCs w:val="24"/>
          <w:lang w:val="es-ES"/>
        </w:rPr>
        <w:t>4</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t>III.</w:t>
      </w:r>
      <w:r w:rsidRPr="000A1E35">
        <w:rPr>
          <w:szCs w:val="24"/>
          <w:lang w:val="es-ES"/>
        </w:rPr>
        <w:tab/>
        <w:t xml:space="preserve">Definición de niño </w:t>
      </w:r>
      <w:r w:rsidRPr="000A1E35">
        <w:rPr>
          <w:szCs w:val="24"/>
          <w:lang w:val="es-ES"/>
        </w:rPr>
        <w:tab/>
      </w:r>
      <w:r w:rsidRPr="000A1E35">
        <w:rPr>
          <w:szCs w:val="24"/>
          <w:lang w:val="es-ES"/>
        </w:rPr>
        <w:tab/>
        <w:t>51–55</w:t>
      </w:r>
      <w:r w:rsidRPr="000A1E35">
        <w:rPr>
          <w:szCs w:val="24"/>
          <w:lang w:val="es-ES"/>
        </w:rPr>
        <w:tab/>
        <w:t>1</w:t>
      </w:r>
      <w:r w:rsidR="003D2AF2" w:rsidRPr="000A1E35">
        <w:rPr>
          <w:szCs w:val="24"/>
          <w:lang w:val="es-ES"/>
        </w:rPr>
        <w:t>5</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A.</w:t>
      </w:r>
      <w:r w:rsidRPr="000A1E35">
        <w:rPr>
          <w:szCs w:val="24"/>
          <w:lang w:val="es-ES"/>
        </w:rPr>
        <w:tab/>
        <w:t>Integración de la definición de niño en la ley aplicable (</w:t>
      </w:r>
      <w:r w:rsidR="000127BF" w:rsidRPr="000A1E35">
        <w:rPr>
          <w:szCs w:val="24"/>
          <w:lang w:val="es-ES"/>
        </w:rPr>
        <w:t xml:space="preserve">artículo </w:t>
      </w:r>
      <w:r w:rsidRPr="000A1E35">
        <w:rPr>
          <w:szCs w:val="24"/>
          <w:lang w:val="es-ES"/>
        </w:rPr>
        <w:t>1)</w:t>
      </w:r>
      <w:r w:rsidRPr="000A1E35">
        <w:rPr>
          <w:szCs w:val="24"/>
          <w:lang w:val="es-ES"/>
        </w:rPr>
        <w:tab/>
      </w:r>
      <w:r w:rsidRPr="000A1E35">
        <w:rPr>
          <w:szCs w:val="24"/>
          <w:lang w:val="es-ES"/>
        </w:rPr>
        <w:tab/>
        <w:t>51–54</w:t>
      </w:r>
      <w:r w:rsidRPr="000A1E35">
        <w:rPr>
          <w:szCs w:val="24"/>
          <w:lang w:val="es-ES"/>
        </w:rPr>
        <w:tab/>
        <w:t>1</w:t>
      </w:r>
      <w:r w:rsidR="00DE2A62" w:rsidRPr="000A1E35">
        <w:rPr>
          <w:szCs w:val="24"/>
          <w:lang w:val="es-ES"/>
        </w:rPr>
        <w:t>5</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B.</w:t>
      </w:r>
      <w:r w:rsidRPr="000A1E35">
        <w:rPr>
          <w:szCs w:val="24"/>
          <w:lang w:val="es-ES"/>
        </w:rPr>
        <w:tab/>
        <w:t>Observancia de la edad mínima para contraer matrimonio</w:t>
      </w:r>
      <w:r w:rsidRPr="000A1E35">
        <w:rPr>
          <w:szCs w:val="24"/>
          <w:lang w:val="es-ES"/>
        </w:rPr>
        <w:tab/>
      </w:r>
      <w:r w:rsidRPr="000A1E35">
        <w:rPr>
          <w:szCs w:val="24"/>
          <w:lang w:val="es-ES"/>
        </w:rPr>
        <w:tab/>
        <w:t>55</w:t>
      </w:r>
      <w:r w:rsidRPr="000A1E35">
        <w:rPr>
          <w:szCs w:val="24"/>
          <w:lang w:val="es-ES"/>
        </w:rPr>
        <w:tab/>
        <w:t>1</w:t>
      </w:r>
      <w:r w:rsidR="00DE2A62" w:rsidRPr="000A1E35">
        <w:rPr>
          <w:szCs w:val="24"/>
          <w:lang w:val="es-ES"/>
        </w:rPr>
        <w:t>6</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t>IV.</w:t>
      </w:r>
      <w:r w:rsidRPr="000A1E35">
        <w:rPr>
          <w:szCs w:val="24"/>
          <w:lang w:val="es-ES"/>
        </w:rPr>
        <w:tab/>
        <w:t>Principios generales</w:t>
      </w:r>
      <w:r w:rsidRPr="000A1E35">
        <w:rPr>
          <w:szCs w:val="24"/>
          <w:lang w:val="es-ES"/>
        </w:rPr>
        <w:tab/>
      </w:r>
      <w:r w:rsidRPr="000A1E35">
        <w:rPr>
          <w:szCs w:val="24"/>
          <w:lang w:val="es-ES"/>
        </w:rPr>
        <w:tab/>
        <w:t>56–62</w:t>
      </w:r>
      <w:r w:rsidRPr="000A1E35">
        <w:rPr>
          <w:szCs w:val="24"/>
          <w:lang w:val="es-ES"/>
        </w:rPr>
        <w:tab/>
        <w:t>1</w:t>
      </w:r>
      <w:r w:rsidR="00DE2A62" w:rsidRPr="000A1E35">
        <w:rPr>
          <w:szCs w:val="24"/>
          <w:lang w:val="es-ES"/>
        </w:rPr>
        <w:t>6</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A.</w:t>
      </w:r>
      <w:r w:rsidRPr="000A1E35">
        <w:rPr>
          <w:szCs w:val="24"/>
          <w:lang w:val="es-ES"/>
        </w:rPr>
        <w:tab/>
        <w:t>No discriminación (</w:t>
      </w:r>
      <w:r w:rsidR="000127BF" w:rsidRPr="000A1E35">
        <w:rPr>
          <w:szCs w:val="24"/>
          <w:lang w:val="es-ES"/>
        </w:rPr>
        <w:t xml:space="preserve">artículo </w:t>
      </w:r>
      <w:r w:rsidRPr="000A1E35">
        <w:rPr>
          <w:szCs w:val="24"/>
          <w:lang w:val="es-ES"/>
        </w:rPr>
        <w:t>2)</w:t>
      </w:r>
      <w:r w:rsidRPr="000A1E35">
        <w:rPr>
          <w:szCs w:val="24"/>
          <w:lang w:val="es-ES"/>
        </w:rPr>
        <w:tab/>
      </w:r>
      <w:r w:rsidRPr="000A1E35">
        <w:rPr>
          <w:szCs w:val="24"/>
          <w:lang w:val="es-ES"/>
        </w:rPr>
        <w:tab/>
        <w:t>56–59</w:t>
      </w:r>
      <w:r w:rsidRPr="000A1E35">
        <w:rPr>
          <w:szCs w:val="24"/>
          <w:lang w:val="es-ES"/>
        </w:rPr>
        <w:tab/>
        <w:t>1</w:t>
      </w:r>
      <w:r w:rsidR="00DE2A62" w:rsidRPr="000A1E35">
        <w:rPr>
          <w:szCs w:val="24"/>
          <w:lang w:val="es-ES"/>
        </w:rPr>
        <w:t>6</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B.</w:t>
      </w:r>
      <w:r w:rsidRPr="000A1E35">
        <w:rPr>
          <w:szCs w:val="24"/>
          <w:lang w:val="es-ES"/>
        </w:rPr>
        <w:tab/>
        <w:t>Interés superior del niño (</w:t>
      </w:r>
      <w:r w:rsidR="000127BF" w:rsidRPr="000A1E35">
        <w:rPr>
          <w:szCs w:val="24"/>
          <w:lang w:val="es-ES"/>
        </w:rPr>
        <w:t xml:space="preserve">artículo </w:t>
      </w:r>
      <w:r w:rsidRPr="000A1E35">
        <w:rPr>
          <w:szCs w:val="24"/>
          <w:lang w:val="es-ES"/>
        </w:rPr>
        <w:t>3)</w:t>
      </w:r>
      <w:r w:rsidRPr="000A1E35">
        <w:rPr>
          <w:szCs w:val="24"/>
          <w:lang w:val="es-ES"/>
        </w:rPr>
        <w:tab/>
      </w:r>
      <w:r w:rsidRPr="000A1E35">
        <w:rPr>
          <w:szCs w:val="24"/>
          <w:lang w:val="es-ES"/>
        </w:rPr>
        <w:tab/>
        <w:t>60</w:t>
      </w:r>
      <w:r w:rsidRPr="000A1E35">
        <w:rPr>
          <w:szCs w:val="24"/>
          <w:lang w:val="es-ES"/>
        </w:rPr>
        <w:tab/>
        <w:t>1</w:t>
      </w:r>
      <w:r w:rsidR="00DE2A62" w:rsidRPr="000A1E35">
        <w:rPr>
          <w:szCs w:val="24"/>
          <w:lang w:val="es-ES"/>
        </w:rPr>
        <w:t>7</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C.</w:t>
      </w:r>
      <w:r w:rsidRPr="000A1E35">
        <w:rPr>
          <w:szCs w:val="24"/>
          <w:lang w:val="es-ES"/>
        </w:rPr>
        <w:tab/>
        <w:t>Derecho a la vida, a la supervivencia y al desarrollo (</w:t>
      </w:r>
      <w:r w:rsidR="000127BF" w:rsidRPr="000A1E35">
        <w:rPr>
          <w:szCs w:val="24"/>
          <w:lang w:val="es-ES"/>
        </w:rPr>
        <w:t xml:space="preserve">artículo </w:t>
      </w:r>
      <w:r w:rsidRPr="000A1E35">
        <w:rPr>
          <w:szCs w:val="24"/>
          <w:lang w:val="es-ES"/>
        </w:rPr>
        <w:t>6)</w:t>
      </w:r>
      <w:r w:rsidRPr="000A1E35">
        <w:rPr>
          <w:szCs w:val="24"/>
          <w:lang w:val="es-ES"/>
        </w:rPr>
        <w:tab/>
      </w:r>
      <w:r w:rsidRPr="000A1E35">
        <w:rPr>
          <w:szCs w:val="24"/>
          <w:lang w:val="es-ES"/>
        </w:rPr>
        <w:tab/>
        <w:t>61</w:t>
      </w:r>
      <w:r w:rsidRPr="000A1E35">
        <w:rPr>
          <w:szCs w:val="24"/>
          <w:lang w:val="es-ES"/>
        </w:rPr>
        <w:tab/>
        <w:t>1</w:t>
      </w:r>
      <w:r w:rsidR="008A5B41" w:rsidRPr="000A1E35">
        <w:rPr>
          <w:szCs w:val="24"/>
          <w:lang w:val="es-ES"/>
        </w:rPr>
        <w:t>7</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D.</w:t>
      </w:r>
      <w:r w:rsidRPr="000A1E35">
        <w:rPr>
          <w:szCs w:val="24"/>
          <w:lang w:val="es-ES"/>
        </w:rPr>
        <w:tab/>
        <w:t>Respeto por las opiniones del niño (</w:t>
      </w:r>
      <w:r w:rsidR="000127BF" w:rsidRPr="000A1E35">
        <w:rPr>
          <w:szCs w:val="24"/>
          <w:lang w:val="es-ES"/>
        </w:rPr>
        <w:t xml:space="preserve">artículo </w:t>
      </w:r>
      <w:r w:rsidRPr="000A1E35">
        <w:rPr>
          <w:szCs w:val="24"/>
          <w:lang w:val="es-ES"/>
        </w:rPr>
        <w:t>12)</w:t>
      </w:r>
      <w:r w:rsidRPr="000A1E35">
        <w:rPr>
          <w:szCs w:val="24"/>
          <w:lang w:val="es-ES"/>
        </w:rPr>
        <w:tab/>
      </w:r>
      <w:r w:rsidRPr="000A1E35">
        <w:rPr>
          <w:szCs w:val="24"/>
          <w:lang w:val="es-ES"/>
        </w:rPr>
        <w:tab/>
        <w:t>62</w:t>
      </w:r>
      <w:r w:rsidRPr="000A1E35">
        <w:rPr>
          <w:szCs w:val="24"/>
          <w:lang w:val="es-ES"/>
        </w:rPr>
        <w:tab/>
        <w:t>1</w:t>
      </w:r>
      <w:r w:rsidR="008A5B41" w:rsidRPr="000A1E35">
        <w:rPr>
          <w:szCs w:val="24"/>
          <w:lang w:val="es-ES"/>
        </w:rPr>
        <w:t>7</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t>V.</w:t>
      </w:r>
      <w:r w:rsidRPr="000A1E35">
        <w:rPr>
          <w:szCs w:val="24"/>
          <w:lang w:val="es-ES"/>
        </w:rPr>
        <w:tab/>
        <w:t>Derechos y libertades civiles</w:t>
      </w:r>
      <w:r w:rsidRPr="000A1E35">
        <w:rPr>
          <w:szCs w:val="24"/>
          <w:lang w:val="es-ES"/>
        </w:rPr>
        <w:tab/>
      </w:r>
      <w:r w:rsidRPr="000A1E35">
        <w:rPr>
          <w:szCs w:val="24"/>
          <w:lang w:val="es-ES"/>
        </w:rPr>
        <w:tab/>
        <w:t>63–79</w:t>
      </w:r>
      <w:r w:rsidRPr="000A1E35">
        <w:rPr>
          <w:szCs w:val="24"/>
          <w:lang w:val="es-ES"/>
        </w:rPr>
        <w:tab/>
        <w:t>1</w:t>
      </w:r>
      <w:r w:rsidR="008A5B41" w:rsidRPr="000A1E35">
        <w:rPr>
          <w:szCs w:val="24"/>
          <w:lang w:val="es-ES"/>
        </w:rPr>
        <w:t>8</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A.</w:t>
      </w:r>
      <w:r w:rsidRPr="000A1E35">
        <w:rPr>
          <w:szCs w:val="24"/>
          <w:lang w:val="es-ES"/>
        </w:rPr>
        <w:tab/>
        <w:t>Inscripción de los nacimientos</w:t>
      </w:r>
      <w:r w:rsidRPr="000A1E35">
        <w:rPr>
          <w:szCs w:val="24"/>
          <w:lang w:val="es-ES"/>
        </w:rPr>
        <w:tab/>
      </w:r>
      <w:r w:rsidRPr="000A1E35">
        <w:rPr>
          <w:szCs w:val="24"/>
          <w:lang w:val="es-ES"/>
        </w:rPr>
        <w:tab/>
        <w:t>63–65</w:t>
      </w:r>
      <w:r w:rsidRPr="000A1E35">
        <w:rPr>
          <w:szCs w:val="24"/>
          <w:lang w:val="es-ES"/>
        </w:rPr>
        <w:tab/>
        <w:t>1</w:t>
      </w:r>
      <w:r w:rsidR="008A5B41" w:rsidRPr="000A1E35">
        <w:rPr>
          <w:szCs w:val="24"/>
          <w:lang w:val="es-ES"/>
        </w:rPr>
        <w:t>8</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B.</w:t>
      </w:r>
      <w:r w:rsidRPr="000A1E35">
        <w:rPr>
          <w:szCs w:val="24"/>
          <w:lang w:val="es-ES"/>
        </w:rPr>
        <w:tab/>
        <w:t>Nacionalidad (</w:t>
      </w:r>
      <w:r w:rsidR="000127BF" w:rsidRPr="000A1E35">
        <w:rPr>
          <w:szCs w:val="24"/>
          <w:lang w:val="es-ES"/>
        </w:rPr>
        <w:t xml:space="preserve">artículo </w:t>
      </w:r>
      <w:r w:rsidRPr="000A1E35">
        <w:rPr>
          <w:szCs w:val="24"/>
          <w:lang w:val="es-ES"/>
        </w:rPr>
        <w:t>7)</w:t>
      </w:r>
      <w:r w:rsidRPr="000A1E35">
        <w:rPr>
          <w:szCs w:val="24"/>
          <w:lang w:val="es-ES"/>
        </w:rPr>
        <w:tab/>
      </w:r>
      <w:r w:rsidRPr="000A1E35">
        <w:rPr>
          <w:szCs w:val="24"/>
          <w:lang w:val="es-ES"/>
        </w:rPr>
        <w:tab/>
        <w:t>66</w:t>
      </w:r>
      <w:r w:rsidRPr="000A1E35">
        <w:rPr>
          <w:szCs w:val="24"/>
          <w:lang w:val="es-ES"/>
        </w:rPr>
        <w:tab/>
        <w:t>1</w:t>
      </w:r>
      <w:r w:rsidR="008A5B41" w:rsidRPr="000A1E35">
        <w:rPr>
          <w:szCs w:val="24"/>
          <w:lang w:val="es-ES"/>
        </w:rPr>
        <w:t>8</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C.</w:t>
      </w:r>
      <w:r w:rsidRPr="000A1E35">
        <w:rPr>
          <w:szCs w:val="24"/>
          <w:lang w:val="es-ES"/>
        </w:rPr>
        <w:tab/>
        <w:t>Preservación de la identidad (</w:t>
      </w:r>
      <w:r w:rsidR="000127BF" w:rsidRPr="000A1E35">
        <w:rPr>
          <w:szCs w:val="24"/>
          <w:lang w:val="es-ES"/>
        </w:rPr>
        <w:t xml:space="preserve">artículo </w:t>
      </w:r>
      <w:r w:rsidRPr="000A1E35">
        <w:rPr>
          <w:szCs w:val="24"/>
          <w:lang w:val="es-ES"/>
        </w:rPr>
        <w:t>8)</w:t>
      </w:r>
      <w:r w:rsidRPr="000A1E35">
        <w:rPr>
          <w:szCs w:val="24"/>
          <w:lang w:val="es-ES"/>
        </w:rPr>
        <w:tab/>
      </w:r>
      <w:r w:rsidRPr="000A1E35">
        <w:rPr>
          <w:szCs w:val="24"/>
          <w:lang w:val="es-ES"/>
        </w:rPr>
        <w:tab/>
        <w:t>67</w:t>
      </w:r>
      <w:r w:rsidRPr="000A1E35">
        <w:rPr>
          <w:szCs w:val="24"/>
          <w:lang w:val="es-ES"/>
        </w:rPr>
        <w:tab/>
        <w:t>1</w:t>
      </w:r>
      <w:r w:rsidR="008A5B41" w:rsidRPr="000A1E35">
        <w:rPr>
          <w:szCs w:val="24"/>
          <w:lang w:val="es-ES"/>
        </w:rPr>
        <w:t>9</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D.</w:t>
      </w:r>
      <w:r w:rsidRPr="000A1E35">
        <w:rPr>
          <w:szCs w:val="24"/>
          <w:lang w:val="es-ES"/>
        </w:rPr>
        <w:tab/>
        <w:t>Derecho de participación de los niños</w:t>
      </w:r>
      <w:r w:rsidRPr="000A1E35">
        <w:rPr>
          <w:szCs w:val="24"/>
          <w:lang w:val="es-ES"/>
        </w:rPr>
        <w:tab/>
      </w:r>
      <w:r w:rsidRPr="000A1E35">
        <w:rPr>
          <w:szCs w:val="24"/>
          <w:lang w:val="es-ES"/>
        </w:rPr>
        <w:tab/>
        <w:t>68–70</w:t>
      </w:r>
      <w:r w:rsidRPr="000A1E35">
        <w:rPr>
          <w:szCs w:val="24"/>
          <w:lang w:val="es-ES"/>
        </w:rPr>
        <w:tab/>
        <w:t>1</w:t>
      </w:r>
      <w:r w:rsidR="008A5B41" w:rsidRPr="000A1E35">
        <w:rPr>
          <w:szCs w:val="24"/>
          <w:lang w:val="es-ES"/>
        </w:rPr>
        <w:t>9</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E.</w:t>
      </w:r>
      <w:r w:rsidRPr="000A1E35">
        <w:rPr>
          <w:szCs w:val="24"/>
          <w:lang w:val="es-ES"/>
        </w:rPr>
        <w:tab/>
        <w:t>Libertad de expresión (</w:t>
      </w:r>
      <w:r w:rsidR="000127BF" w:rsidRPr="000A1E35">
        <w:rPr>
          <w:szCs w:val="24"/>
          <w:lang w:val="es-ES"/>
        </w:rPr>
        <w:t xml:space="preserve">artículo </w:t>
      </w:r>
      <w:r w:rsidRPr="000A1E35">
        <w:rPr>
          <w:szCs w:val="24"/>
          <w:lang w:val="es-ES"/>
        </w:rPr>
        <w:t>13)</w:t>
      </w:r>
      <w:r w:rsidRPr="000A1E35">
        <w:rPr>
          <w:szCs w:val="24"/>
          <w:lang w:val="es-ES"/>
        </w:rPr>
        <w:tab/>
      </w:r>
      <w:r w:rsidRPr="000A1E35">
        <w:rPr>
          <w:szCs w:val="24"/>
          <w:lang w:val="es-ES"/>
        </w:rPr>
        <w:tab/>
        <w:t>71</w:t>
      </w:r>
      <w:r w:rsidRPr="000A1E35">
        <w:rPr>
          <w:szCs w:val="24"/>
          <w:lang w:val="es-ES"/>
        </w:rPr>
        <w:tab/>
      </w:r>
      <w:r w:rsidR="008A5B41" w:rsidRPr="000A1E35">
        <w:rPr>
          <w:szCs w:val="24"/>
          <w:lang w:val="es-ES"/>
        </w:rPr>
        <w:t>20</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F.</w:t>
      </w:r>
      <w:r w:rsidRPr="000A1E35">
        <w:rPr>
          <w:szCs w:val="24"/>
          <w:lang w:val="es-ES"/>
        </w:rPr>
        <w:tab/>
        <w:t>Libertad de pensamiento, de conciencia y de religión (</w:t>
      </w:r>
      <w:r w:rsidR="000127BF" w:rsidRPr="000A1E35">
        <w:rPr>
          <w:szCs w:val="24"/>
          <w:lang w:val="es-ES"/>
        </w:rPr>
        <w:t xml:space="preserve">artículo </w:t>
      </w:r>
      <w:r w:rsidRPr="000A1E35">
        <w:rPr>
          <w:szCs w:val="24"/>
          <w:lang w:val="es-ES"/>
        </w:rPr>
        <w:t>14)</w:t>
      </w:r>
      <w:r w:rsidRPr="000A1E35">
        <w:rPr>
          <w:szCs w:val="24"/>
          <w:lang w:val="es-ES"/>
        </w:rPr>
        <w:tab/>
      </w:r>
      <w:r w:rsidRPr="000A1E35">
        <w:rPr>
          <w:szCs w:val="24"/>
          <w:lang w:val="es-ES"/>
        </w:rPr>
        <w:tab/>
        <w:t>72</w:t>
      </w:r>
      <w:r w:rsidRPr="000A1E35">
        <w:rPr>
          <w:szCs w:val="24"/>
          <w:lang w:val="es-ES"/>
        </w:rPr>
        <w:tab/>
      </w:r>
      <w:r w:rsidR="008A5B41" w:rsidRPr="000A1E35">
        <w:rPr>
          <w:szCs w:val="24"/>
          <w:lang w:val="es-ES"/>
        </w:rPr>
        <w:t>20</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G.</w:t>
      </w:r>
      <w:r w:rsidRPr="000A1E35">
        <w:rPr>
          <w:szCs w:val="24"/>
          <w:lang w:val="es-ES"/>
        </w:rPr>
        <w:tab/>
        <w:t>Libertad de asociación (</w:t>
      </w:r>
      <w:r w:rsidR="000127BF" w:rsidRPr="000A1E35">
        <w:rPr>
          <w:szCs w:val="24"/>
          <w:lang w:val="es-ES"/>
        </w:rPr>
        <w:t xml:space="preserve">artículo </w:t>
      </w:r>
      <w:r w:rsidRPr="000A1E35">
        <w:rPr>
          <w:szCs w:val="24"/>
          <w:lang w:val="es-ES"/>
        </w:rPr>
        <w:t>15)</w:t>
      </w:r>
      <w:r w:rsidRPr="000A1E35">
        <w:rPr>
          <w:szCs w:val="24"/>
          <w:lang w:val="es-ES"/>
        </w:rPr>
        <w:tab/>
      </w:r>
      <w:r w:rsidRPr="000A1E35">
        <w:rPr>
          <w:szCs w:val="24"/>
          <w:lang w:val="es-ES"/>
        </w:rPr>
        <w:tab/>
        <w:t>73</w:t>
      </w:r>
      <w:r w:rsidRPr="000A1E35">
        <w:rPr>
          <w:szCs w:val="24"/>
          <w:lang w:val="es-ES"/>
        </w:rPr>
        <w:tab/>
      </w:r>
      <w:r w:rsidR="008A5B41" w:rsidRPr="000A1E35">
        <w:rPr>
          <w:szCs w:val="24"/>
          <w:lang w:val="es-ES"/>
        </w:rPr>
        <w:t>20</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H.</w:t>
      </w:r>
      <w:r w:rsidRPr="000A1E35">
        <w:rPr>
          <w:szCs w:val="24"/>
          <w:lang w:val="es-ES"/>
        </w:rPr>
        <w:tab/>
        <w:t>Protección de la vida privada (</w:t>
      </w:r>
      <w:r w:rsidR="000127BF" w:rsidRPr="000A1E35">
        <w:rPr>
          <w:szCs w:val="24"/>
          <w:lang w:val="es-ES"/>
        </w:rPr>
        <w:t xml:space="preserve">artículo </w:t>
      </w:r>
      <w:r w:rsidRPr="000A1E35">
        <w:rPr>
          <w:szCs w:val="24"/>
          <w:lang w:val="es-ES"/>
        </w:rPr>
        <w:t>16)</w:t>
      </w:r>
      <w:r w:rsidRPr="000A1E35">
        <w:rPr>
          <w:szCs w:val="24"/>
          <w:lang w:val="es-ES"/>
        </w:rPr>
        <w:tab/>
      </w:r>
      <w:r w:rsidRPr="000A1E35">
        <w:rPr>
          <w:szCs w:val="24"/>
          <w:lang w:val="es-ES"/>
        </w:rPr>
        <w:tab/>
        <w:t>74</w:t>
      </w:r>
      <w:r w:rsidRPr="000A1E35">
        <w:rPr>
          <w:szCs w:val="24"/>
          <w:lang w:val="es-ES"/>
        </w:rPr>
        <w:tab/>
      </w:r>
      <w:r w:rsidR="008A5B41" w:rsidRPr="000A1E35">
        <w:rPr>
          <w:szCs w:val="24"/>
          <w:lang w:val="es-ES"/>
        </w:rPr>
        <w:t>20</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I.</w:t>
      </w:r>
      <w:r w:rsidRPr="000A1E35">
        <w:rPr>
          <w:szCs w:val="24"/>
          <w:lang w:val="es-ES"/>
        </w:rPr>
        <w:tab/>
        <w:t>Acceso a una información apropiada (</w:t>
      </w:r>
      <w:r w:rsidR="000127BF" w:rsidRPr="000A1E35">
        <w:rPr>
          <w:szCs w:val="24"/>
          <w:lang w:val="es-ES"/>
        </w:rPr>
        <w:t xml:space="preserve">artículo </w:t>
      </w:r>
      <w:r w:rsidRPr="000A1E35">
        <w:rPr>
          <w:szCs w:val="24"/>
          <w:lang w:val="es-ES"/>
        </w:rPr>
        <w:t>17)</w:t>
      </w:r>
      <w:r w:rsidRPr="000A1E35">
        <w:rPr>
          <w:szCs w:val="24"/>
          <w:lang w:val="es-ES"/>
        </w:rPr>
        <w:tab/>
      </w:r>
      <w:r w:rsidRPr="000A1E35">
        <w:rPr>
          <w:szCs w:val="24"/>
          <w:lang w:val="es-ES"/>
        </w:rPr>
        <w:tab/>
        <w:t>75–77</w:t>
      </w:r>
      <w:r w:rsidRPr="000A1E35">
        <w:rPr>
          <w:szCs w:val="24"/>
          <w:lang w:val="es-ES"/>
        </w:rPr>
        <w:tab/>
      </w:r>
      <w:r w:rsidR="008A5B41" w:rsidRPr="000A1E35">
        <w:rPr>
          <w:szCs w:val="24"/>
          <w:lang w:val="es-ES"/>
        </w:rPr>
        <w:t>21</w:t>
      </w:r>
    </w:p>
    <w:p w:rsidR="0098037B" w:rsidRPr="000A1E35" w:rsidRDefault="0098037B" w:rsidP="000127BF">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0A1E35">
        <w:rPr>
          <w:szCs w:val="24"/>
          <w:lang w:val="es-ES"/>
        </w:rPr>
        <w:tab/>
      </w:r>
      <w:r w:rsidRPr="000A1E35">
        <w:rPr>
          <w:szCs w:val="24"/>
          <w:lang w:val="es-ES"/>
        </w:rPr>
        <w:tab/>
        <w:t>J.</w:t>
      </w:r>
      <w:r w:rsidRPr="000A1E35">
        <w:rPr>
          <w:szCs w:val="24"/>
          <w:lang w:val="es-ES"/>
        </w:rPr>
        <w:tab/>
        <w:t xml:space="preserve">Derecho a no estar sometido a tortura ni a otros tratos o penas crueles, </w:t>
      </w:r>
      <w:r w:rsidR="000127BF" w:rsidRPr="000A1E35">
        <w:rPr>
          <w:szCs w:val="24"/>
          <w:lang w:val="es-ES"/>
        </w:rPr>
        <w:br/>
      </w:r>
      <w:r w:rsidRPr="000A1E35">
        <w:rPr>
          <w:szCs w:val="24"/>
          <w:lang w:val="es-ES"/>
        </w:rPr>
        <w:t>inhumanos o degradantes (art</w:t>
      </w:r>
      <w:r w:rsidR="000127BF" w:rsidRPr="000A1E35">
        <w:rPr>
          <w:szCs w:val="24"/>
          <w:lang w:val="es-ES"/>
        </w:rPr>
        <w:t>ículo</w:t>
      </w:r>
      <w:r w:rsidRPr="000A1E35">
        <w:rPr>
          <w:szCs w:val="24"/>
          <w:lang w:val="es-ES"/>
        </w:rPr>
        <w:t xml:space="preserve"> 37 a))</w:t>
      </w:r>
      <w:r w:rsidRPr="000A1E35">
        <w:rPr>
          <w:szCs w:val="24"/>
          <w:lang w:val="es-ES"/>
        </w:rPr>
        <w:tab/>
      </w:r>
      <w:r w:rsidRPr="000A1E35">
        <w:rPr>
          <w:szCs w:val="24"/>
          <w:lang w:val="es-ES"/>
        </w:rPr>
        <w:tab/>
        <w:t>78–79</w:t>
      </w:r>
      <w:r w:rsidRPr="000A1E35">
        <w:rPr>
          <w:szCs w:val="24"/>
          <w:lang w:val="es-ES"/>
        </w:rPr>
        <w:tab/>
        <w:t>2</w:t>
      </w:r>
      <w:r w:rsidR="005362DD" w:rsidRPr="000A1E35">
        <w:rPr>
          <w:szCs w:val="24"/>
          <w:lang w:val="es-ES"/>
        </w:rPr>
        <w:t>1</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t>VI.</w:t>
      </w:r>
      <w:r w:rsidRPr="000A1E35">
        <w:rPr>
          <w:szCs w:val="24"/>
          <w:lang w:val="es-ES"/>
        </w:rPr>
        <w:tab/>
        <w:t>Entorno familiar y modalidades alternativas de cuidado</w:t>
      </w:r>
      <w:r w:rsidRPr="000A1E35">
        <w:rPr>
          <w:szCs w:val="24"/>
          <w:lang w:val="es-ES"/>
        </w:rPr>
        <w:tab/>
      </w:r>
      <w:r w:rsidRPr="000A1E35">
        <w:rPr>
          <w:szCs w:val="24"/>
          <w:lang w:val="es-ES"/>
        </w:rPr>
        <w:tab/>
        <w:t>80–113</w:t>
      </w:r>
      <w:r w:rsidRPr="000A1E35">
        <w:rPr>
          <w:szCs w:val="24"/>
          <w:lang w:val="es-ES"/>
        </w:rPr>
        <w:tab/>
        <w:t>2</w:t>
      </w:r>
      <w:r w:rsidR="005362DD" w:rsidRPr="000A1E35">
        <w:rPr>
          <w:szCs w:val="24"/>
          <w:lang w:val="es-ES"/>
        </w:rPr>
        <w:t>2</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A.</w:t>
      </w:r>
      <w:r w:rsidRPr="000A1E35">
        <w:rPr>
          <w:szCs w:val="24"/>
          <w:lang w:val="es-ES"/>
        </w:rPr>
        <w:tab/>
        <w:t>Orientación a los padres (art</w:t>
      </w:r>
      <w:r w:rsidR="000127BF" w:rsidRPr="000A1E35">
        <w:rPr>
          <w:szCs w:val="24"/>
          <w:lang w:val="es-ES"/>
        </w:rPr>
        <w:t>ículo</w:t>
      </w:r>
      <w:r w:rsidRPr="000A1E35">
        <w:rPr>
          <w:szCs w:val="24"/>
          <w:lang w:val="es-ES"/>
        </w:rPr>
        <w:t xml:space="preserve"> 5)</w:t>
      </w:r>
      <w:r w:rsidRPr="000A1E35">
        <w:rPr>
          <w:szCs w:val="24"/>
          <w:lang w:val="es-ES"/>
        </w:rPr>
        <w:tab/>
      </w:r>
      <w:r w:rsidRPr="000A1E35">
        <w:rPr>
          <w:szCs w:val="24"/>
          <w:lang w:val="es-ES"/>
        </w:rPr>
        <w:tab/>
        <w:t>80</w:t>
      </w:r>
      <w:r w:rsidRPr="000A1E35">
        <w:rPr>
          <w:szCs w:val="24"/>
          <w:lang w:val="es-ES"/>
        </w:rPr>
        <w:tab/>
        <w:t>2</w:t>
      </w:r>
      <w:r w:rsidR="005362DD" w:rsidRPr="000A1E35">
        <w:rPr>
          <w:szCs w:val="24"/>
          <w:lang w:val="es-ES"/>
        </w:rPr>
        <w:t>2</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B.</w:t>
      </w:r>
      <w:r w:rsidRPr="000A1E35">
        <w:rPr>
          <w:szCs w:val="24"/>
          <w:lang w:val="es-ES"/>
        </w:rPr>
        <w:tab/>
        <w:t>Responsabilidades de los padres (</w:t>
      </w:r>
      <w:r w:rsidR="000127BF" w:rsidRPr="000A1E35">
        <w:rPr>
          <w:szCs w:val="24"/>
          <w:lang w:val="es-ES"/>
        </w:rPr>
        <w:t xml:space="preserve">artículo </w:t>
      </w:r>
      <w:r w:rsidRPr="000A1E35">
        <w:rPr>
          <w:szCs w:val="24"/>
          <w:lang w:val="es-ES"/>
        </w:rPr>
        <w:t>18)</w:t>
      </w:r>
      <w:r w:rsidRPr="000A1E35">
        <w:rPr>
          <w:szCs w:val="24"/>
          <w:lang w:val="es-ES"/>
        </w:rPr>
        <w:tab/>
      </w:r>
      <w:r w:rsidRPr="000A1E35">
        <w:rPr>
          <w:szCs w:val="24"/>
          <w:lang w:val="es-ES"/>
        </w:rPr>
        <w:tab/>
        <w:t>81–82</w:t>
      </w:r>
      <w:r w:rsidRPr="000A1E35">
        <w:rPr>
          <w:szCs w:val="24"/>
          <w:lang w:val="es-ES"/>
        </w:rPr>
        <w:tab/>
        <w:t>2</w:t>
      </w:r>
      <w:r w:rsidR="005362DD" w:rsidRPr="000A1E35">
        <w:rPr>
          <w:szCs w:val="24"/>
          <w:lang w:val="es-ES"/>
        </w:rPr>
        <w:t>2</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C.</w:t>
      </w:r>
      <w:r w:rsidRPr="000A1E35">
        <w:rPr>
          <w:szCs w:val="24"/>
          <w:lang w:val="es-ES"/>
        </w:rPr>
        <w:tab/>
        <w:t>Separación del niño con respecto a los padres (</w:t>
      </w:r>
      <w:r w:rsidR="000127BF" w:rsidRPr="000A1E35">
        <w:rPr>
          <w:szCs w:val="24"/>
          <w:lang w:val="es-ES"/>
        </w:rPr>
        <w:t xml:space="preserve">artículo </w:t>
      </w:r>
      <w:r w:rsidRPr="000A1E35">
        <w:rPr>
          <w:szCs w:val="24"/>
          <w:lang w:val="es-ES"/>
        </w:rPr>
        <w:t>9)</w:t>
      </w:r>
      <w:r w:rsidRPr="000A1E35">
        <w:rPr>
          <w:szCs w:val="24"/>
          <w:lang w:val="es-ES"/>
        </w:rPr>
        <w:tab/>
      </w:r>
      <w:r w:rsidRPr="000A1E35">
        <w:rPr>
          <w:szCs w:val="24"/>
          <w:lang w:val="es-ES"/>
        </w:rPr>
        <w:tab/>
        <w:t>83</w:t>
      </w:r>
      <w:r w:rsidRPr="000A1E35">
        <w:rPr>
          <w:szCs w:val="24"/>
          <w:lang w:val="es-ES"/>
        </w:rPr>
        <w:tab/>
        <w:t>2</w:t>
      </w:r>
      <w:r w:rsidR="005362DD" w:rsidRPr="000A1E35">
        <w:rPr>
          <w:szCs w:val="24"/>
          <w:lang w:val="es-ES"/>
        </w:rPr>
        <w:t>2</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D.</w:t>
      </w:r>
      <w:r w:rsidRPr="000A1E35">
        <w:rPr>
          <w:szCs w:val="24"/>
          <w:lang w:val="es-ES"/>
        </w:rPr>
        <w:tab/>
        <w:t>Reunificación familiar (</w:t>
      </w:r>
      <w:r w:rsidR="000127BF" w:rsidRPr="000A1E35">
        <w:rPr>
          <w:szCs w:val="24"/>
          <w:lang w:val="es-ES"/>
        </w:rPr>
        <w:t xml:space="preserve">artículo </w:t>
      </w:r>
      <w:r w:rsidRPr="000A1E35">
        <w:rPr>
          <w:szCs w:val="24"/>
          <w:lang w:val="es-ES"/>
        </w:rPr>
        <w:t>10)</w:t>
      </w:r>
      <w:r w:rsidRPr="000A1E35">
        <w:rPr>
          <w:szCs w:val="24"/>
          <w:lang w:val="es-ES"/>
        </w:rPr>
        <w:tab/>
      </w:r>
      <w:r w:rsidRPr="000A1E35">
        <w:rPr>
          <w:szCs w:val="24"/>
          <w:lang w:val="es-ES"/>
        </w:rPr>
        <w:tab/>
        <w:t>84</w:t>
      </w:r>
      <w:r w:rsidRPr="000A1E35">
        <w:rPr>
          <w:szCs w:val="24"/>
          <w:lang w:val="es-ES"/>
        </w:rPr>
        <w:tab/>
        <w:t>2</w:t>
      </w:r>
      <w:r w:rsidR="005362DD" w:rsidRPr="000A1E35">
        <w:rPr>
          <w:szCs w:val="24"/>
          <w:lang w:val="es-ES"/>
        </w:rPr>
        <w:t>3</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E.</w:t>
      </w:r>
      <w:r w:rsidRPr="000A1E35">
        <w:rPr>
          <w:szCs w:val="24"/>
          <w:lang w:val="es-ES"/>
        </w:rPr>
        <w:tab/>
        <w:t>Traslado y retención ilícitos (</w:t>
      </w:r>
      <w:r w:rsidR="000127BF" w:rsidRPr="000A1E35">
        <w:rPr>
          <w:szCs w:val="24"/>
          <w:lang w:val="es-ES"/>
        </w:rPr>
        <w:t xml:space="preserve">artículo </w:t>
      </w:r>
      <w:r w:rsidRPr="000A1E35">
        <w:rPr>
          <w:szCs w:val="24"/>
          <w:lang w:val="es-ES"/>
        </w:rPr>
        <w:t>11)</w:t>
      </w:r>
      <w:r w:rsidRPr="000A1E35">
        <w:rPr>
          <w:szCs w:val="24"/>
          <w:lang w:val="es-ES"/>
        </w:rPr>
        <w:tab/>
      </w:r>
      <w:r w:rsidRPr="000A1E35">
        <w:rPr>
          <w:szCs w:val="24"/>
          <w:lang w:val="es-ES"/>
        </w:rPr>
        <w:tab/>
        <w:t>85</w:t>
      </w:r>
      <w:r w:rsidRPr="000A1E35">
        <w:rPr>
          <w:szCs w:val="24"/>
          <w:lang w:val="es-ES"/>
        </w:rPr>
        <w:tab/>
        <w:t>2</w:t>
      </w:r>
      <w:r w:rsidR="005362DD" w:rsidRPr="000A1E35">
        <w:rPr>
          <w:szCs w:val="24"/>
          <w:lang w:val="es-ES"/>
        </w:rPr>
        <w:t>3</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F.</w:t>
      </w:r>
      <w:r w:rsidRPr="000A1E35">
        <w:rPr>
          <w:szCs w:val="24"/>
          <w:lang w:val="es-ES"/>
        </w:rPr>
        <w:tab/>
        <w:t>Pago de la pensión alimentaria del niño (</w:t>
      </w:r>
      <w:r w:rsidR="000127BF" w:rsidRPr="000A1E35">
        <w:rPr>
          <w:szCs w:val="24"/>
          <w:lang w:val="es-ES"/>
        </w:rPr>
        <w:t xml:space="preserve">artículo </w:t>
      </w:r>
      <w:r w:rsidRPr="000A1E35">
        <w:rPr>
          <w:szCs w:val="24"/>
          <w:lang w:val="es-ES"/>
        </w:rPr>
        <w:t>27, párr</w:t>
      </w:r>
      <w:r w:rsidR="000127BF" w:rsidRPr="000A1E35">
        <w:rPr>
          <w:szCs w:val="24"/>
          <w:lang w:val="es-ES"/>
        </w:rPr>
        <w:t>afo</w:t>
      </w:r>
      <w:r w:rsidRPr="000A1E35">
        <w:rPr>
          <w:szCs w:val="24"/>
          <w:lang w:val="es-ES"/>
        </w:rPr>
        <w:t xml:space="preserve"> 4)</w:t>
      </w:r>
      <w:r w:rsidRPr="000A1E35">
        <w:rPr>
          <w:szCs w:val="24"/>
          <w:lang w:val="es-ES"/>
        </w:rPr>
        <w:tab/>
      </w:r>
      <w:r w:rsidRPr="000A1E35">
        <w:rPr>
          <w:szCs w:val="24"/>
          <w:lang w:val="es-ES"/>
        </w:rPr>
        <w:tab/>
        <w:t>86</w:t>
      </w:r>
      <w:r w:rsidRPr="000A1E35">
        <w:rPr>
          <w:szCs w:val="24"/>
          <w:lang w:val="es-ES"/>
        </w:rPr>
        <w:tab/>
        <w:t>2</w:t>
      </w:r>
      <w:r w:rsidR="005362DD" w:rsidRPr="000A1E35">
        <w:rPr>
          <w:szCs w:val="24"/>
          <w:lang w:val="es-ES"/>
        </w:rPr>
        <w:t>3</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G.</w:t>
      </w:r>
      <w:r w:rsidRPr="000A1E35">
        <w:rPr>
          <w:szCs w:val="24"/>
          <w:lang w:val="es-ES"/>
        </w:rPr>
        <w:tab/>
        <w:t>Niños privados de un entorno familiar (</w:t>
      </w:r>
      <w:r w:rsidR="000127BF" w:rsidRPr="000A1E35">
        <w:rPr>
          <w:szCs w:val="24"/>
          <w:lang w:val="es-ES"/>
        </w:rPr>
        <w:t xml:space="preserve">artículo </w:t>
      </w:r>
      <w:r w:rsidRPr="000A1E35">
        <w:rPr>
          <w:szCs w:val="24"/>
          <w:lang w:val="es-ES"/>
        </w:rPr>
        <w:t>20)</w:t>
      </w:r>
      <w:r w:rsidRPr="000A1E35">
        <w:rPr>
          <w:szCs w:val="24"/>
          <w:lang w:val="es-ES"/>
        </w:rPr>
        <w:tab/>
      </w:r>
      <w:r w:rsidRPr="000A1E35">
        <w:rPr>
          <w:szCs w:val="24"/>
          <w:lang w:val="es-ES"/>
        </w:rPr>
        <w:tab/>
        <w:t>87–102</w:t>
      </w:r>
      <w:r w:rsidRPr="000A1E35">
        <w:rPr>
          <w:szCs w:val="24"/>
          <w:lang w:val="es-ES"/>
        </w:rPr>
        <w:tab/>
        <w:t>2</w:t>
      </w:r>
      <w:r w:rsidR="00A1712D" w:rsidRPr="000A1E35">
        <w:rPr>
          <w:szCs w:val="24"/>
          <w:lang w:val="es-ES"/>
        </w:rPr>
        <w:t>3</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H.</w:t>
      </w:r>
      <w:r w:rsidRPr="000A1E35">
        <w:rPr>
          <w:szCs w:val="24"/>
          <w:lang w:val="es-ES"/>
        </w:rPr>
        <w:tab/>
        <w:t>Adopción (</w:t>
      </w:r>
      <w:r w:rsidR="000127BF" w:rsidRPr="000A1E35">
        <w:rPr>
          <w:szCs w:val="24"/>
          <w:lang w:val="es-ES"/>
        </w:rPr>
        <w:t xml:space="preserve">artículo </w:t>
      </w:r>
      <w:r w:rsidRPr="000A1E35">
        <w:rPr>
          <w:szCs w:val="24"/>
          <w:lang w:val="es-ES"/>
        </w:rPr>
        <w:t>21)</w:t>
      </w:r>
      <w:r w:rsidRPr="000A1E35">
        <w:rPr>
          <w:szCs w:val="24"/>
          <w:lang w:val="es-ES"/>
        </w:rPr>
        <w:tab/>
      </w:r>
      <w:r w:rsidRPr="000A1E35">
        <w:rPr>
          <w:szCs w:val="24"/>
          <w:lang w:val="es-ES"/>
        </w:rPr>
        <w:tab/>
        <w:t>103–106</w:t>
      </w:r>
      <w:r w:rsidRPr="000A1E35">
        <w:rPr>
          <w:szCs w:val="24"/>
          <w:lang w:val="es-ES"/>
        </w:rPr>
        <w:tab/>
        <w:t>2</w:t>
      </w:r>
      <w:r w:rsidR="00A1712D" w:rsidRPr="000A1E35">
        <w:rPr>
          <w:szCs w:val="24"/>
          <w:lang w:val="es-ES"/>
        </w:rPr>
        <w:t>7</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I.</w:t>
      </w:r>
      <w:r w:rsidRPr="000A1E35">
        <w:rPr>
          <w:szCs w:val="24"/>
          <w:lang w:val="es-ES"/>
        </w:rPr>
        <w:tab/>
        <w:t>Examen periódico de las condiciones de acogimiento (</w:t>
      </w:r>
      <w:r w:rsidR="000127BF" w:rsidRPr="000A1E35">
        <w:rPr>
          <w:szCs w:val="24"/>
          <w:lang w:val="es-ES"/>
        </w:rPr>
        <w:t xml:space="preserve">artículo </w:t>
      </w:r>
      <w:r w:rsidRPr="000A1E35">
        <w:rPr>
          <w:szCs w:val="24"/>
          <w:lang w:val="es-ES"/>
        </w:rPr>
        <w:t>25)</w:t>
      </w:r>
      <w:r w:rsidRPr="000A1E35">
        <w:rPr>
          <w:szCs w:val="24"/>
          <w:lang w:val="es-ES"/>
        </w:rPr>
        <w:tab/>
      </w:r>
      <w:r w:rsidRPr="000A1E35">
        <w:rPr>
          <w:szCs w:val="24"/>
          <w:lang w:val="es-ES"/>
        </w:rPr>
        <w:tab/>
        <w:t>107</w:t>
      </w:r>
      <w:r w:rsidRPr="000A1E35">
        <w:rPr>
          <w:szCs w:val="24"/>
          <w:lang w:val="es-ES"/>
        </w:rPr>
        <w:tab/>
        <w:t>2</w:t>
      </w:r>
      <w:r w:rsidR="00A1712D" w:rsidRPr="000A1E35">
        <w:rPr>
          <w:szCs w:val="24"/>
          <w:lang w:val="es-ES"/>
        </w:rPr>
        <w:t>8</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J.</w:t>
      </w:r>
      <w:r w:rsidRPr="000A1E35">
        <w:rPr>
          <w:szCs w:val="24"/>
          <w:lang w:val="es-ES"/>
        </w:rPr>
        <w:tab/>
        <w:t>Abuso y maltrato de niños (art</w:t>
      </w:r>
      <w:r w:rsidR="000127BF" w:rsidRPr="000A1E35">
        <w:rPr>
          <w:szCs w:val="24"/>
          <w:lang w:val="es-ES"/>
        </w:rPr>
        <w:t>ículo</w:t>
      </w:r>
      <w:r w:rsidRPr="000A1E35">
        <w:rPr>
          <w:szCs w:val="24"/>
          <w:lang w:val="es-ES"/>
        </w:rPr>
        <w:t>s 19 y 39)</w:t>
      </w:r>
      <w:r w:rsidRPr="000A1E35">
        <w:rPr>
          <w:szCs w:val="24"/>
          <w:lang w:val="es-ES"/>
        </w:rPr>
        <w:tab/>
      </w:r>
      <w:r w:rsidRPr="000A1E35">
        <w:rPr>
          <w:szCs w:val="24"/>
          <w:lang w:val="es-ES"/>
        </w:rPr>
        <w:tab/>
        <w:t>108–113</w:t>
      </w:r>
      <w:r w:rsidRPr="000A1E35">
        <w:rPr>
          <w:szCs w:val="24"/>
          <w:lang w:val="es-ES"/>
        </w:rPr>
        <w:tab/>
        <w:t>2</w:t>
      </w:r>
      <w:r w:rsidR="00A1712D" w:rsidRPr="000A1E35">
        <w:rPr>
          <w:szCs w:val="24"/>
          <w:lang w:val="es-ES"/>
        </w:rPr>
        <w:t>8</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t>VII.</w:t>
      </w:r>
      <w:r w:rsidRPr="000A1E35">
        <w:rPr>
          <w:szCs w:val="24"/>
          <w:lang w:val="es-ES"/>
        </w:rPr>
        <w:tab/>
        <w:t>Salud básica y bienestar</w:t>
      </w:r>
      <w:r w:rsidRPr="000A1E35">
        <w:rPr>
          <w:szCs w:val="24"/>
          <w:lang w:val="es-ES"/>
        </w:rPr>
        <w:tab/>
      </w:r>
      <w:r w:rsidRPr="000A1E35">
        <w:rPr>
          <w:szCs w:val="24"/>
          <w:lang w:val="es-ES"/>
        </w:rPr>
        <w:tab/>
        <w:t>114–160</w:t>
      </w:r>
      <w:r w:rsidRPr="000A1E35">
        <w:rPr>
          <w:szCs w:val="24"/>
          <w:lang w:val="es-ES"/>
        </w:rPr>
        <w:tab/>
        <w:t>2</w:t>
      </w:r>
      <w:r w:rsidR="00A1712D" w:rsidRPr="000A1E35">
        <w:rPr>
          <w:szCs w:val="24"/>
          <w:lang w:val="es-ES"/>
        </w:rPr>
        <w:t>9</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A.</w:t>
      </w:r>
      <w:r w:rsidRPr="000A1E35">
        <w:rPr>
          <w:szCs w:val="24"/>
          <w:lang w:val="es-ES"/>
        </w:rPr>
        <w:tab/>
        <w:t>Derecho a la supervivencia y al desarrollo (</w:t>
      </w:r>
      <w:r w:rsidR="000127BF" w:rsidRPr="000A1E35">
        <w:rPr>
          <w:szCs w:val="24"/>
          <w:lang w:val="es-ES"/>
        </w:rPr>
        <w:t xml:space="preserve">artículo </w:t>
      </w:r>
      <w:r w:rsidRPr="000A1E35">
        <w:rPr>
          <w:szCs w:val="24"/>
          <w:lang w:val="es-ES"/>
        </w:rPr>
        <w:t>6, párr</w:t>
      </w:r>
      <w:r w:rsidR="000127BF" w:rsidRPr="000A1E35">
        <w:rPr>
          <w:szCs w:val="24"/>
          <w:lang w:val="es-ES"/>
        </w:rPr>
        <w:t>afo</w:t>
      </w:r>
      <w:r w:rsidRPr="000A1E35">
        <w:rPr>
          <w:szCs w:val="24"/>
          <w:lang w:val="es-ES"/>
        </w:rPr>
        <w:t xml:space="preserve"> 2)</w:t>
      </w:r>
      <w:r w:rsidRPr="000A1E35">
        <w:rPr>
          <w:szCs w:val="24"/>
          <w:lang w:val="es-ES"/>
        </w:rPr>
        <w:tab/>
      </w:r>
      <w:r w:rsidRPr="000A1E35">
        <w:rPr>
          <w:szCs w:val="24"/>
          <w:lang w:val="es-ES"/>
        </w:rPr>
        <w:tab/>
        <w:t>114–133</w:t>
      </w:r>
      <w:r w:rsidRPr="000A1E35">
        <w:rPr>
          <w:szCs w:val="24"/>
          <w:lang w:val="es-ES"/>
        </w:rPr>
        <w:tab/>
      </w:r>
      <w:r w:rsidR="00A1712D" w:rsidRPr="000A1E35">
        <w:rPr>
          <w:szCs w:val="24"/>
          <w:lang w:val="es-ES"/>
        </w:rPr>
        <w:t>30</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B.</w:t>
      </w:r>
      <w:r w:rsidRPr="000A1E35">
        <w:rPr>
          <w:szCs w:val="24"/>
          <w:lang w:val="es-ES"/>
        </w:rPr>
        <w:tab/>
        <w:t>V</w:t>
      </w:r>
      <w:r w:rsidR="00797683" w:rsidRPr="000A1E35">
        <w:rPr>
          <w:szCs w:val="24"/>
          <w:lang w:val="es-ES"/>
        </w:rPr>
        <w:t>IH</w:t>
      </w:r>
      <w:r w:rsidRPr="000A1E35">
        <w:rPr>
          <w:szCs w:val="24"/>
          <w:lang w:val="es-ES"/>
        </w:rPr>
        <w:t>/</w:t>
      </w:r>
      <w:r w:rsidR="00797683" w:rsidRPr="000A1E35">
        <w:rPr>
          <w:szCs w:val="24"/>
          <w:lang w:val="es-ES"/>
        </w:rPr>
        <w:t>SIDA</w:t>
      </w:r>
      <w:r w:rsidRPr="000A1E35">
        <w:rPr>
          <w:szCs w:val="24"/>
          <w:lang w:val="es-ES"/>
        </w:rPr>
        <w:tab/>
      </w:r>
      <w:r w:rsidRPr="000A1E35">
        <w:rPr>
          <w:szCs w:val="24"/>
          <w:lang w:val="es-ES"/>
        </w:rPr>
        <w:tab/>
        <w:t>134–138</w:t>
      </w:r>
      <w:r w:rsidRPr="000A1E35">
        <w:rPr>
          <w:szCs w:val="24"/>
          <w:lang w:val="es-ES"/>
        </w:rPr>
        <w:tab/>
        <w:t>3</w:t>
      </w:r>
      <w:r w:rsidR="00A1712D" w:rsidRPr="000A1E35">
        <w:rPr>
          <w:szCs w:val="24"/>
          <w:lang w:val="es-ES"/>
        </w:rPr>
        <w:t>4</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C.</w:t>
      </w:r>
      <w:r w:rsidRPr="000A1E35">
        <w:rPr>
          <w:szCs w:val="24"/>
          <w:lang w:val="es-ES"/>
        </w:rPr>
        <w:tab/>
        <w:t>Niños con discapacidad (</w:t>
      </w:r>
      <w:r w:rsidR="000127BF" w:rsidRPr="000A1E35">
        <w:rPr>
          <w:szCs w:val="24"/>
          <w:lang w:val="es-ES"/>
        </w:rPr>
        <w:t xml:space="preserve">artículo </w:t>
      </w:r>
      <w:r w:rsidRPr="000A1E35">
        <w:rPr>
          <w:szCs w:val="24"/>
          <w:lang w:val="es-ES"/>
        </w:rPr>
        <w:t>23)</w:t>
      </w:r>
      <w:r w:rsidRPr="000A1E35">
        <w:rPr>
          <w:szCs w:val="24"/>
          <w:lang w:val="es-ES"/>
        </w:rPr>
        <w:tab/>
      </w:r>
      <w:r w:rsidRPr="000A1E35">
        <w:rPr>
          <w:szCs w:val="24"/>
          <w:lang w:val="es-ES"/>
        </w:rPr>
        <w:tab/>
        <w:t>139–144</w:t>
      </w:r>
      <w:r w:rsidRPr="000A1E35">
        <w:rPr>
          <w:szCs w:val="24"/>
          <w:lang w:val="es-ES"/>
        </w:rPr>
        <w:tab/>
        <w:t>3</w:t>
      </w:r>
      <w:r w:rsidR="00A1712D" w:rsidRPr="000A1E35">
        <w:rPr>
          <w:szCs w:val="24"/>
          <w:lang w:val="es-ES"/>
        </w:rPr>
        <w:t>5</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D.</w:t>
      </w:r>
      <w:r w:rsidRPr="000A1E35">
        <w:rPr>
          <w:szCs w:val="24"/>
          <w:lang w:val="es-ES"/>
        </w:rPr>
        <w:tab/>
        <w:t>Derecho a la salud y a los servicios de salud (</w:t>
      </w:r>
      <w:r w:rsidR="000127BF" w:rsidRPr="000A1E35">
        <w:rPr>
          <w:szCs w:val="24"/>
          <w:lang w:val="es-ES"/>
        </w:rPr>
        <w:t xml:space="preserve">artículo </w:t>
      </w:r>
      <w:r w:rsidRPr="000A1E35">
        <w:rPr>
          <w:szCs w:val="24"/>
          <w:lang w:val="es-ES"/>
        </w:rPr>
        <w:t>24)</w:t>
      </w:r>
      <w:r w:rsidRPr="000A1E35">
        <w:rPr>
          <w:szCs w:val="24"/>
          <w:lang w:val="es-ES"/>
        </w:rPr>
        <w:tab/>
      </w:r>
      <w:r w:rsidRPr="000A1E35">
        <w:rPr>
          <w:szCs w:val="24"/>
          <w:lang w:val="es-ES"/>
        </w:rPr>
        <w:tab/>
        <w:t>145–151</w:t>
      </w:r>
      <w:r w:rsidRPr="000A1E35">
        <w:rPr>
          <w:szCs w:val="24"/>
          <w:lang w:val="es-ES"/>
        </w:rPr>
        <w:tab/>
        <w:t>3</w:t>
      </w:r>
      <w:r w:rsidR="00A1712D" w:rsidRPr="000A1E35">
        <w:rPr>
          <w:szCs w:val="24"/>
          <w:lang w:val="es-ES"/>
        </w:rPr>
        <w:t>7</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E.</w:t>
      </w:r>
      <w:r w:rsidRPr="000A1E35">
        <w:rPr>
          <w:szCs w:val="24"/>
          <w:lang w:val="es-ES"/>
        </w:rPr>
        <w:tab/>
        <w:t>Salud de los adolescentes</w:t>
      </w:r>
      <w:r w:rsidRPr="000A1E35">
        <w:rPr>
          <w:szCs w:val="24"/>
          <w:lang w:val="es-ES"/>
        </w:rPr>
        <w:tab/>
      </w:r>
      <w:r w:rsidRPr="000A1E35">
        <w:rPr>
          <w:szCs w:val="24"/>
          <w:lang w:val="es-ES"/>
        </w:rPr>
        <w:tab/>
        <w:t>152–158</w:t>
      </w:r>
      <w:r w:rsidRPr="000A1E35">
        <w:rPr>
          <w:szCs w:val="24"/>
          <w:lang w:val="es-ES"/>
        </w:rPr>
        <w:tab/>
        <w:t>3</w:t>
      </w:r>
      <w:r w:rsidR="00A1712D" w:rsidRPr="000A1E35">
        <w:rPr>
          <w:szCs w:val="24"/>
          <w:lang w:val="es-ES"/>
        </w:rPr>
        <w:t>9</w:t>
      </w:r>
    </w:p>
    <w:p w:rsidR="0098037B" w:rsidRPr="000A1E35" w:rsidRDefault="0098037B" w:rsidP="000127BF">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0A1E35">
        <w:rPr>
          <w:szCs w:val="24"/>
          <w:lang w:val="es-ES"/>
        </w:rPr>
        <w:tab/>
      </w:r>
      <w:r w:rsidRPr="000A1E35">
        <w:rPr>
          <w:szCs w:val="24"/>
          <w:lang w:val="es-ES"/>
        </w:rPr>
        <w:tab/>
        <w:t>F.</w:t>
      </w:r>
      <w:r w:rsidRPr="000A1E35">
        <w:rPr>
          <w:szCs w:val="24"/>
          <w:lang w:val="es-ES"/>
        </w:rPr>
        <w:tab/>
        <w:t xml:space="preserve">Seguridad social y servicios y establecimientos de guardería de niños </w:t>
      </w:r>
      <w:r w:rsidR="000127BF" w:rsidRPr="000A1E35">
        <w:rPr>
          <w:szCs w:val="24"/>
          <w:lang w:val="es-ES"/>
        </w:rPr>
        <w:br/>
      </w:r>
      <w:r w:rsidRPr="000A1E35">
        <w:rPr>
          <w:szCs w:val="24"/>
          <w:lang w:val="es-ES"/>
        </w:rPr>
        <w:t>(art</w:t>
      </w:r>
      <w:r w:rsidR="000127BF" w:rsidRPr="000A1E35">
        <w:rPr>
          <w:szCs w:val="24"/>
          <w:lang w:val="es-ES"/>
        </w:rPr>
        <w:t>ículo</w:t>
      </w:r>
      <w:r w:rsidR="00913AB8" w:rsidRPr="000A1E35">
        <w:rPr>
          <w:szCs w:val="24"/>
          <w:lang w:val="es-ES"/>
        </w:rPr>
        <w:t>s</w:t>
      </w:r>
      <w:r w:rsidRPr="000A1E35">
        <w:rPr>
          <w:szCs w:val="24"/>
          <w:lang w:val="es-ES"/>
        </w:rPr>
        <w:t xml:space="preserve"> 18, párr</w:t>
      </w:r>
      <w:r w:rsidR="000127BF" w:rsidRPr="000A1E35">
        <w:rPr>
          <w:szCs w:val="24"/>
          <w:lang w:val="es-ES"/>
        </w:rPr>
        <w:t>afo</w:t>
      </w:r>
      <w:r w:rsidRPr="000A1E35">
        <w:rPr>
          <w:szCs w:val="24"/>
          <w:lang w:val="es-ES"/>
        </w:rPr>
        <w:t xml:space="preserve"> 3, y 26)</w:t>
      </w:r>
      <w:r w:rsidRPr="000A1E35">
        <w:rPr>
          <w:szCs w:val="24"/>
          <w:lang w:val="es-ES"/>
        </w:rPr>
        <w:tab/>
      </w:r>
      <w:r w:rsidR="000127BF" w:rsidRPr="000A1E35">
        <w:rPr>
          <w:szCs w:val="24"/>
          <w:lang w:val="es-ES"/>
        </w:rPr>
        <w:tab/>
      </w:r>
      <w:r w:rsidRPr="000A1E35">
        <w:rPr>
          <w:szCs w:val="24"/>
          <w:lang w:val="es-ES"/>
        </w:rPr>
        <w:t>159</w:t>
      </w:r>
      <w:r w:rsidRPr="000A1E35">
        <w:rPr>
          <w:szCs w:val="24"/>
          <w:lang w:val="es-ES"/>
        </w:rPr>
        <w:tab/>
      </w:r>
      <w:r w:rsidR="0039154C" w:rsidRPr="000A1E35">
        <w:rPr>
          <w:szCs w:val="24"/>
          <w:lang w:val="es-ES"/>
        </w:rPr>
        <w:t>41</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G.</w:t>
      </w:r>
      <w:r w:rsidRPr="000A1E35">
        <w:rPr>
          <w:szCs w:val="24"/>
          <w:lang w:val="es-ES"/>
        </w:rPr>
        <w:tab/>
        <w:t>Nivel de vida (</w:t>
      </w:r>
      <w:r w:rsidR="000127BF" w:rsidRPr="000A1E35">
        <w:rPr>
          <w:szCs w:val="24"/>
          <w:lang w:val="es-ES"/>
        </w:rPr>
        <w:t xml:space="preserve">artículo </w:t>
      </w:r>
      <w:r w:rsidRPr="000A1E35">
        <w:rPr>
          <w:szCs w:val="24"/>
          <w:lang w:val="es-ES"/>
        </w:rPr>
        <w:t>27, párr</w:t>
      </w:r>
      <w:r w:rsidR="000127BF" w:rsidRPr="000A1E35">
        <w:rPr>
          <w:szCs w:val="24"/>
          <w:lang w:val="es-ES"/>
        </w:rPr>
        <w:t>afos</w:t>
      </w:r>
      <w:r w:rsidRPr="000A1E35">
        <w:rPr>
          <w:szCs w:val="24"/>
          <w:lang w:val="es-ES"/>
        </w:rPr>
        <w:t xml:space="preserve"> 1</w:t>
      </w:r>
      <w:r w:rsidR="004B1D6C">
        <w:rPr>
          <w:szCs w:val="24"/>
          <w:lang w:val="es-ES"/>
        </w:rPr>
        <w:t xml:space="preserve"> a </w:t>
      </w:r>
      <w:r w:rsidRPr="000A1E35">
        <w:rPr>
          <w:szCs w:val="24"/>
          <w:lang w:val="es-ES"/>
        </w:rPr>
        <w:t>3)</w:t>
      </w:r>
      <w:r w:rsidRPr="000A1E35">
        <w:rPr>
          <w:szCs w:val="24"/>
          <w:lang w:val="es-ES"/>
        </w:rPr>
        <w:tab/>
      </w:r>
      <w:r w:rsidRPr="000A1E35">
        <w:rPr>
          <w:szCs w:val="24"/>
          <w:lang w:val="es-ES"/>
        </w:rPr>
        <w:tab/>
        <w:t>160</w:t>
      </w:r>
      <w:r w:rsidRPr="000A1E35">
        <w:rPr>
          <w:szCs w:val="24"/>
          <w:lang w:val="es-ES"/>
        </w:rPr>
        <w:tab/>
      </w:r>
      <w:r w:rsidR="0039154C" w:rsidRPr="000A1E35">
        <w:rPr>
          <w:szCs w:val="24"/>
          <w:lang w:val="es-ES"/>
        </w:rPr>
        <w:t>41</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t>VIII.</w:t>
      </w:r>
      <w:r w:rsidRPr="000A1E35">
        <w:rPr>
          <w:szCs w:val="24"/>
          <w:lang w:val="es-ES"/>
        </w:rPr>
        <w:tab/>
        <w:t>Educación, esparcimiento y actividades culturales</w:t>
      </w:r>
      <w:r w:rsidRPr="000A1E35">
        <w:rPr>
          <w:szCs w:val="24"/>
          <w:lang w:val="es-ES"/>
        </w:rPr>
        <w:tab/>
      </w:r>
      <w:r w:rsidRPr="000A1E35">
        <w:rPr>
          <w:szCs w:val="24"/>
          <w:lang w:val="es-ES"/>
        </w:rPr>
        <w:tab/>
        <w:t>161–203</w:t>
      </w:r>
      <w:r w:rsidRPr="000A1E35">
        <w:rPr>
          <w:szCs w:val="24"/>
          <w:lang w:val="es-ES"/>
        </w:rPr>
        <w:tab/>
      </w:r>
      <w:r w:rsidR="0039154C" w:rsidRPr="000A1E35">
        <w:rPr>
          <w:szCs w:val="24"/>
          <w:lang w:val="es-ES"/>
        </w:rPr>
        <w:t>42</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A.</w:t>
      </w:r>
      <w:r w:rsidRPr="000A1E35">
        <w:rPr>
          <w:szCs w:val="24"/>
          <w:lang w:val="es-ES"/>
        </w:rPr>
        <w:tab/>
        <w:t>Educación</w:t>
      </w:r>
      <w:r w:rsidRPr="000A1E35">
        <w:rPr>
          <w:szCs w:val="24"/>
          <w:lang w:val="es-ES"/>
        </w:rPr>
        <w:tab/>
      </w:r>
      <w:r w:rsidRPr="000A1E35">
        <w:rPr>
          <w:szCs w:val="24"/>
          <w:lang w:val="es-ES"/>
        </w:rPr>
        <w:tab/>
        <w:t>161–199</w:t>
      </w:r>
      <w:r w:rsidRPr="000A1E35">
        <w:rPr>
          <w:szCs w:val="24"/>
          <w:lang w:val="es-ES"/>
        </w:rPr>
        <w:tab/>
      </w:r>
      <w:r w:rsidR="0039154C" w:rsidRPr="000A1E35">
        <w:rPr>
          <w:szCs w:val="24"/>
          <w:lang w:val="es-ES"/>
        </w:rPr>
        <w:t>42</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B.</w:t>
      </w:r>
      <w:r w:rsidRPr="000A1E35">
        <w:rPr>
          <w:szCs w:val="24"/>
          <w:lang w:val="es-ES"/>
        </w:rPr>
        <w:tab/>
        <w:t>Actividades profesionales y culturales</w:t>
      </w:r>
      <w:r w:rsidRPr="000A1E35">
        <w:rPr>
          <w:szCs w:val="24"/>
          <w:lang w:val="es-ES"/>
        </w:rPr>
        <w:tab/>
      </w:r>
      <w:r w:rsidRPr="000A1E35">
        <w:rPr>
          <w:szCs w:val="24"/>
          <w:lang w:val="es-ES"/>
        </w:rPr>
        <w:tab/>
        <w:t>200–203</w:t>
      </w:r>
      <w:r w:rsidRPr="000A1E35">
        <w:rPr>
          <w:szCs w:val="24"/>
          <w:lang w:val="es-ES"/>
        </w:rPr>
        <w:tab/>
      </w:r>
      <w:r w:rsidR="0039154C" w:rsidRPr="000A1E35">
        <w:rPr>
          <w:szCs w:val="24"/>
          <w:lang w:val="es-ES"/>
        </w:rPr>
        <w:t>5</w:t>
      </w:r>
      <w:r w:rsidR="00BE027B">
        <w:rPr>
          <w:szCs w:val="24"/>
          <w:lang w:val="es-ES"/>
        </w:rPr>
        <w:t>1</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t>IX.</w:t>
      </w:r>
      <w:r w:rsidRPr="000A1E35">
        <w:rPr>
          <w:szCs w:val="24"/>
          <w:lang w:val="es-ES"/>
        </w:rPr>
        <w:tab/>
        <w:t>Medidas especiales de protección</w:t>
      </w:r>
      <w:r w:rsidRPr="000A1E35">
        <w:rPr>
          <w:szCs w:val="24"/>
          <w:lang w:val="es-ES"/>
        </w:rPr>
        <w:tab/>
      </w:r>
      <w:r w:rsidRPr="000A1E35">
        <w:rPr>
          <w:szCs w:val="24"/>
          <w:lang w:val="es-ES"/>
        </w:rPr>
        <w:tab/>
        <w:t>204–272</w:t>
      </w:r>
      <w:r w:rsidRPr="000A1E35">
        <w:rPr>
          <w:szCs w:val="24"/>
          <w:lang w:val="es-ES"/>
        </w:rPr>
        <w:tab/>
      </w:r>
      <w:r w:rsidR="00BE027B">
        <w:rPr>
          <w:szCs w:val="24"/>
          <w:lang w:val="es-ES"/>
        </w:rPr>
        <w:t>52</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A.</w:t>
      </w:r>
      <w:r w:rsidRPr="000A1E35">
        <w:rPr>
          <w:szCs w:val="24"/>
          <w:lang w:val="es-ES"/>
        </w:rPr>
        <w:tab/>
        <w:t>Niños en situaciones de emergencia</w:t>
      </w:r>
      <w:r w:rsidRPr="000A1E35">
        <w:rPr>
          <w:szCs w:val="24"/>
          <w:lang w:val="es-ES"/>
        </w:rPr>
        <w:tab/>
      </w:r>
      <w:r w:rsidRPr="000A1E35">
        <w:rPr>
          <w:szCs w:val="24"/>
          <w:lang w:val="es-ES"/>
        </w:rPr>
        <w:tab/>
        <w:t>204–209</w:t>
      </w:r>
      <w:r w:rsidRPr="000A1E35">
        <w:rPr>
          <w:szCs w:val="24"/>
          <w:lang w:val="es-ES"/>
        </w:rPr>
        <w:tab/>
      </w:r>
      <w:r w:rsidR="00BE027B">
        <w:rPr>
          <w:szCs w:val="24"/>
          <w:lang w:val="es-ES"/>
        </w:rPr>
        <w:t>52</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B.</w:t>
      </w:r>
      <w:r w:rsidRPr="000A1E35">
        <w:rPr>
          <w:szCs w:val="24"/>
          <w:lang w:val="es-ES"/>
        </w:rPr>
        <w:tab/>
        <w:t>Justicia juvenil</w:t>
      </w:r>
      <w:r w:rsidRPr="000A1E35">
        <w:rPr>
          <w:szCs w:val="24"/>
          <w:lang w:val="es-ES"/>
        </w:rPr>
        <w:tab/>
      </w:r>
      <w:r w:rsidRPr="000A1E35">
        <w:rPr>
          <w:szCs w:val="24"/>
          <w:lang w:val="es-ES"/>
        </w:rPr>
        <w:tab/>
        <w:t>210–220</w:t>
      </w:r>
      <w:r w:rsidRPr="000A1E35">
        <w:rPr>
          <w:szCs w:val="24"/>
          <w:lang w:val="es-ES"/>
        </w:rPr>
        <w:tab/>
      </w:r>
      <w:r w:rsidR="0039154C" w:rsidRPr="000A1E35">
        <w:rPr>
          <w:szCs w:val="24"/>
          <w:lang w:val="es-ES"/>
        </w:rPr>
        <w:t>5</w:t>
      </w:r>
      <w:r w:rsidRPr="000A1E35">
        <w:rPr>
          <w:szCs w:val="24"/>
          <w:lang w:val="es-ES"/>
        </w:rPr>
        <w:t>4</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r>
      <w:r w:rsidRPr="000A1E35">
        <w:rPr>
          <w:szCs w:val="24"/>
          <w:lang w:val="es-ES"/>
        </w:rPr>
        <w:tab/>
        <w:t>C.</w:t>
      </w:r>
      <w:r w:rsidRPr="000A1E35">
        <w:rPr>
          <w:szCs w:val="24"/>
          <w:lang w:val="es-ES"/>
        </w:rPr>
        <w:tab/>
        <w:t>Niños en situaciones de explotación económica</w:t>
      </w:r>
      <w:r w:rsidRPr="000A1E35">
        <w:rPr>
          <w:szCs w:val="24"/>
          <w:lang w:val="es-ES"/>
        </w:rPr>
        <w:tab/>
      </w:r>
      <w:r w:rsidRPr="000A1E35">
        <w:rPr>
          <w:szCs w:val="24"/>
          <w:lang w:val="es-ES"/>
        </w:rPr>
        <w:tab/>
        <w:t>221–272</w:t>
      </w:r>
      <w:r w:rsidRPr="000A1E35">
        <w:rPr>
          <w:szCs w:val="24"/>
          <w:lang w:val="es-ES"/>
        </w:rPr>
        <w:tab/>
        <w:t>5</w:t>
      </w:r>
      <w:r w:rsidR="00BE027B">
        <w:rPr>
          <w:szCs w:val="24"/>
          <w:lang w:val="es-ES"/>
        </w:rPr>
        <w:t>6</w:t>
      </w:r>
    </w:p>
    <w:p w:rsidR="0098037B" w:rsidRPr="000A1E35" w:rsidRDefault="0098037B" w:rsidP="0098037B">
      <w:pPr>
        <w:tabs>
          <w:tab w:val="right" w:pos="850"/>
          <w:tab w:val="left" w:pos="1134"/>
          <w:tab w:val="left" w:pos="1559"/>
          <w:tab w:val="left" w:pos="1984"/>
          <w:tab w:val="left" w:leader="dot" w:pos="7654"/>
          <w:tab w:val="right" w:pos="8929"/>
          <w:tab w:val="right" w:pos="9638"/>
        </w:tabs>
        <w:spacing w:after="120"/>
        <w:rPr>
          <w:szCs w:val="24"/>
          <w:lang w:val="es-ES"/>
        </w:rPr>
      </w:pPr>
      <w:r w:rsidRPr="000A1E35">
        <w:rPr>
          <w:szCs w:val="24"/>
          <w:lang w:val="es-ES"/>
        </w:rPr>
        <w:tab/>
        <w:t>X.</w:t>
      </w:r>
      <w:r w:rsidRPr="000A1E35">
        <w:rPr>
          <w:szCs w:val="24"/>
          <w:lang w:val="es-ES"/>
        </w:rPr>
        <w:tab/>
        <w:t>Divulgación del informe inicial</w:t>
      </w:r>
      <w:r w:rsidRPr="000A1E35">
        <w:rPr>
          <w:szCs w:val="24"/>
          <w:lang w:val="es-ES"/>
        </w:rPr>
        <w:tab/>
      </w:r>
      <w:r w:rsidRPr="000A1E35">
        <w:rPr>
          <w:szCs w:val="24"/>
          <w:lang w:val="es-ES"/>
        </w:rPr>
        <w:tab/>
        <w:t>273</w:t>
      </w:r>
      <w:r w:rsidRPr="000A1E35">
        <w:rPr>
          <w:szCs w:val="24"/>
          <w:lang w:val="es-ES"/>
        </w:rPr>
        <w:tab/>
      </w:r>
      <w:r w:rsidR="00D63E95">
        <w:rPr>
          <w:szCs w:val="24"/>
          <w:lang w:val="es-ES"/>
        </w:rPr>
        <w:t>70</w:t>
      </w:r>
    </w:p>
    <w:p w:rsidR="0098037B" w:rsidRPr="000A1E35" w:rsidRDefault="0098037B" w:rsidP="000127BF">
      <w:pPr>
        <w:tabs>
          <w:tab w:val="left" w:pos="567"/>
          <w:tab w:val="left" w:pos="1134"/>
          <w:tab w:val="left" w:pos="1559"/>
          <w:tab w:val="left" w:pos="1984"/>
          <w:tab w:val="right" w:leader="dot" w:pos="8929"/>
          <w:tab w:val="right" w:pos="9638"/>
        </w:tabs>
        <w:spacing w:before="240" w:after="120" w:line="240" w:lineRule="exact"/>
        <w:rPr>
          <w:szCs w:val="24"/>
          <w:lang w:val="es-ES"/>
        </w:rPr>
      </w:pPr>
      <w:r w:rsidRPr="000A1E35">
        <w:rPr>
          <w:szCs w:val="24"/>
          <w:lang w:val="es-ES"/>
        </w:rPr>
        <w:tab/>
        <w:t>Lista de referencias disponible</w:t>
      </w:r>
      <w:r w:rsidR="00C12C01">
        <w:rPr>
          <w:szCs w:val="24"/>
          <w:lang w:val="es-ES"/>
        </w:rPr>
        <w:t>s</w:t>
      </w:r>
      <w:r w:rsidRPr="000A1E35">
        <w:rPr>
          <w:szCs w:val="24"/>
          <w:lang w:val="es-ES"/>
        </w:rPr>
        <w:t xml:space="preserve"> previa solicitud</w:t>
      </w:r>
      <w:r w:rsidRPr="000A1E35">
        <w:rPr>
          <w:szCs w:val="24"/>
          <w:lang w:val="es-ES"/>
        </w:rPr>
        <w:tab/>
      </w:r>
      <w:r w:rsidRPr="000A1E35">
        <w:rPr>
          <w:szCs w:val="24"/>
          <w:lang w:val="es-ES"/>
        </w:rPr>
        <w:tab/>
      </w:r>
      <w:r w:rsidR="00083D47" w:rsidRPr="000A1E35">
        <w:rPr>
          <w:szCs w:val="24"/>
          <w:lang w:val="es-ES"/>
        </w:rPr>
        <w:t>71</w:t>
      </w:r>
    </w:p>
    <w:p w:rsidR="0098037B" w:rsidRPr="000A1E35" w:rsidRDefault="0098037B" w:rsidP="00913747">
      <w:pPr>
        <w:pStyle w:val="HChG"/>
        <w:rPr>
          <w:lang w:val="es-ES"/>
        </w:rPr>
      </w:pPr>
      <w:r w:rsidRPr="000A1E35">
        <w:rPr>
          <w:lang w:val="es-ES"/>
        </w:rPr>
        <w:br w:type="page"/>
      </w:r>
      <w:r w:rsidRPr="000A1E35">
        <w:rPr>
          <w:lang w:val="es-ES"/>
        </w:rPr>
        <w:tab/>
        <w:t>I.</w:t>
      </w:r>
      <w:r w:rsidRPr="000A1E35">
        <w:rPr>
          <w:lang w:val="es-ES"/>
        </w:rPr>
        <w:tab/>
      </w:r>
      <w:r w:rsidR="000127BF" w:rsidRPr="000A1E35">
        <w:rPr>
          <w:lang w:val="es-ES"/>
        </w:rPr>
        <w:t>Introducción</w:t>
      </w:r>
    </w:p>
    <w:p w:rsidR="0098037B" w:rsidRPr="000A1E35" w:rsidRDefault="0098037B" w:rsidP="00913AB8">
      <w:pPr>
        <w:pStyle w:val="SingleTxtG"/>
        <w:rPr>
          <w:lang w:val="es-ES"/>
        </w:rPr>
      </w:pPr>
      <w:r w:rsidRPr="000A1E35">
        <w:rPr>
          <w:lang w:val="es-ES"/>
        </w:rPr>
        <w:t>1.</w:t>
      </w:r>
      <w:r w:rsidRPr="000A1E35">
        <w:rPr>
          <w:lang w:val="es-ES"/>
        </w:rPr>
        <w:tab/>
        <w:t xml:space="preserve">Camboya ratificó la Convención sobre los Derechos del Niño el 15 de octubre de 1992. El informe inicial sobre su aplicación se presentó al Comité de los Derechos del Niño el 18 de diciembre de 1997. En mayo de 2000, Camboya presentó un informe en respuesta a las preguntas relacionadas con su informe inicial, y la delegación de alto nivel de Camboya participó en el </w:t>
      </w:r>
      <w:r w:rsidR="00760962" w:rsidRPr="000A1E35">
        <w:rPr>
          <w:lang w:val="es-ES"/>
        </w:rPr>
        <w:t xml:space="preserve">24º </w:t>
      </w:r>
      <w:r w:rsidRPr="000A1E35">
        <w:rPr>
          <w:lang w:val="es-ES"/>
        </w:rPr>
        <w:t>período de sesiones del Comité de los Derechos del Niño, celebrado en Ginebra el 24 de mayo de 2000. A continuación, el Comité publicó sus observaciones finales en junio de 2000, teniendo en cuenta la aplicación de la Convención por Camboya.</w:t>
      </w:r>
    </w:p>
    <w:p w:rsidR="0098037B" w:rsidRPr="000A1E35" w:rsidRDefault="0098037B" w:rsidP="00913AB8">
      <w:pPr>
        <w:pStyle w:val="SingleTxtG"/>
        <w:rPr>
          <w:lang w:val="es-ES"/>
        </w:rPr>
      </w:pPr>
      <w:r w:rsidRPr="000A1E35">
        <w:rPr>
          <w:lang w:val="es-ES"/>
        </w:rPr>
        <w:t>2.</w:t>
      </w:r>
      <w:r w:rsidRPr="000A1E35">
        <w:rPr>
          <w:lang w:val="es-ES"/>
        </w:rPr>
        <w:tab/>
        <w:t xml:space="preserve">De conformidad con el artículo 44 de la Convención, Camboya está obligada a presentar informes periódicos sobre el grado de cumplimiento de las observaciones finales del Comité de los Derechos del Niño. El presente documento abarca los informes periódicos segundo y tercero sobre la situación de los niños de 2000 a 2007. </w:t>
      </w:r>
    </w:p>
    <w:p w:rsidR="0098037B" w:rsidRPr="000A1E35" w:rsidRDefault="0098037B" w:rsidP="00913747">
      <w:pPr>
        <w:pStyle w:val="H1G"/>
        <w:rPr>
          <w:lang w:val="es-ES"/>
        </w:rPr>
      </w:pPr>
      <w:r w:rsidRPr="000A1E35">
        <w:rPr>
          <w:lang w:val="es-ES"/>
        </w:rPr>
        <w:tab/>
      </w:r>
      <w:r w:rsidRPr="000A1E35">
        <w:rPr>
          <w:lang w:val="es-ES"/>
        </w:rPr>
        <w:tab/>
        <w:t>Perfil del país</w:t>
      </w:r>
    </w:p>
    <w:p w:rsidR="0098037B" w:rsidRPr="000A1E35" w:rsidRDefault="0098037B" w:rsidP="00913747">
      <w:pPr>
        <w:pStyle w:val="H23G"/>
        <w:rPr>
          <w:lang w:val="es-ES"/>
        </w:rPr>
      </w:pPr>
      <w:r w:rsidRPr="000A1E35">
        <w:rPr>
          <w:lang w:val="es-ES"/>
        </w:rPr>
        <w:tab/>
      </w:r>
      <w:r w:rsidRPr="000A1E35">
        <w:rPr>
          <w:lang w:val="es-ES"/>
        </w:rPr>
        <w:tab/>
        <w:t>Características demográficas</w:t>
      </w:r>
    </w:p>
    <w:p w:rsidR="0098037B" w:rsidRPr="000A1E35" w:rsidRDefault="0098037B" w:rsidP="00773FAC">
      <w:pPr>
        <w:pStyle w:val="SingleTxtG"/>
        <w:rPr>
          <w:lang w:val="es-ES"/>
        </w:rPr>
      </w:pPr>
      <w:r w:rsidRPr="000A1E35">
        <w:rPr>
          <w:lang w:val="es-ES"/>
        </w:rPr>
        <w:t>3.</w:t>
      </w:r>
      <w:r w:rsidRPr="000A1E35">
        <w:rPr>
          <w:lang w:val="es-ES"/>
        </w:rPr>
        <w:tab/>
        <w:t>La población de Camboya ha aumentado de 12,6 millones en 2000 a 14,4 millones en 2007</w:t>
      </w:r>
      <w:r w:rsidRPr="000A1E35">
        <w:rPr>
          <w:rStyle w:val="FootnoteReference"/>
          <w:szCs w:val="24"/>
          <w:lang w:val="es-ES"/>
        </w:rPr>
        <w:footnoteReference w:id="3"/>
      </w:r>
      <w:r w:rsidR="00913AB8" w:rsidRPr="000A1E35">
        <w:rPr>
          <w:lang w:val="es-ES"/>
        </w:rPr>
        <w:t>,</w:t>
      </w:r>
      <w:r w:rsidRPr="000A1E35">
        <w:rPr>
          <w:lang w:val="es-ES"/>
        </w:rPr>
        <w:t xml:space="preserve"> y la tasa media de crecimiento anual de la población ha sido del 1,81%</w:t>
      </w:r>
      <w:r w:rsidRPr="000A1E35">
        <w:rPr>
          <w:rStyle w:val="FootnoteReference"/>
          <w:szCs w:val="24"/>
          <w:lang w:val="es-ES"/>
        </w:rPr>
        <w:footnoteReference w:id="4"/>
      </w:r>
      <w:r w:rsidRPr="000A1E35">
        <w:rPr>
          <w:lang w:val="es-ES"/>
        </w:rPr>
        <w:t>. Alrededor del 43,9% de la población total en 2007 son niños menores de 18 años. La fecundidad ha disminuido sustancialmente durante este per</w:t>
      </w:r>
      <w:r w:rsidR="009807DD" w:rsidRPr="000A1E35">
        <w:rPr>
          <w:lang w:val="es-ES"/>
        </w:rPr>
        <w:t>í</w:t>
      </w:r>
      <w:r w:rsidRPr="000A1E35">
        <w:rPr>
          <w:lang w:val="es-ES"/>
        </w:rPr>
        <w:t>odo, y</w:t>
      </w:r>
      <w:r w:rsidR="00845D9F" w:rsidRPr="000A1E35">
        <w:rPr>
          <w:lang w:val="es-ES"/>
        </w:rPr>
        <w:t xml:space="preserve"> </w:t>
      </w:r>
      <w:r w:rsidRPr="000A1E35">
        <w:rPr>
          <w:lang w:val="es-ES"/>
        </w:rPr>
        <w:t>la tasa de fecundidad total ha disminuido de 5,3 niños en 1998 a 4 niños en 2000, y a 3,4 en 2005</w:t>
      </w:r>
      <w:r w:rsidRPr="000A1E35">
        <w:rPr>
          <w:rStyle w:val="FootnoteReference"/>
          <w:szCs w:val="24"/>
          <w:lang w:val="es-ES"/>
        </w:rPr>
        <w:footnoteReference w:id="5"/>
      </w:r>
      <w:r w:rsidRPr="000A1E35">
        <w:rPr>
          <w:lang w:val="es-ES"/>
        </w:rPr>
        <w:t>. En cuanto a la mortalidad infantil, la tasa de defunciones por cada 1.000 nacidos vivos ha disminuido de 95 en 2000 a 66 en 2005, y la tasa de mortalidad de menores de cinco años ha pasado de 124 a 83 por cada 1.000 nacidos vivos</w:t>
      </w:r>
      <w:r w:rsidR="009807DD" w:rsidRPr="000A1E35">
        <w:rPr>
          <w:rStyle w:val="FootnoteReference"/>
          <w:lang w:val="es-ES"/>
        </w:rPr>
        <w:footnoteReference w:id="6"/>
      </w:r>
      <w:r w:rsidR="00845D9F" w:rsidRPr="000A1E35">
        <w:rPr>
          <w:lang w:val="es-ES"/>
        </w:rPr>
        <w:t xml:space="preserve"> </w:t>
      </w:r>
      <w:r w:rsidRPr="000A1E35">
        <w:rPr>
          <w:lang w:val="es-ES"/>
        </w:rPr>
        <w:t>durante el mismo per</w:t>
      </w:r>
      <w:r w:rsidR="009807DD" w:rsidRPr="000A1E35">
        <w:rPr>
          <w:lang w:val="es-ES"/>
        </w:rPr>
        <w:t>í</w:t>
      </w:r>
      <w:r w:rsidRPr="000A1E35">
        <w:rPr>
          <w:lang w:val="es-ES"/>
        </w:rPr>
        <w:t xml:space="preserve">odo. Se sugiere que, para que disminuya aún más, será preciso que siga aumentando el nivel de vida de la población y que mejore el acceso a la atención de salud y otros servicios sociales. Según datos de 2004, el 85% de la población vive en zonas rurales mientras que el 15% restante vive en zonas urbanas, y el promedio de la densidad de población </w:t>
      </w:r>
      <w:r w:rsidR="009807DD" w:rsidRPr="000A1E35">
        <w:rPr>
          <w:lang w:val="es-ES"/>
        </w:rPr>
        <w:t xml:space="preserve">es </w:t>
      </w:r>
      <w:r w:rsidRPr="000A1E35">
        <w:rPr>
          <w:lang w:val="es-ES"/>
        </w:rPr>
        <w:t>de 74 habitantes por kilómetro cuadrado. La esperanza de vida de los camboyanos es de 64,14 y 57,87 años para mujeres y hombres respectivamente</w:t>
      </w:r>
      <w:r w:rsidRPr="000A1E35">
        <w:rPr>
          <w:rStyle w:val="FootnoteReference"/>
          <w:szCs w:val="24"/>
          <w:lang w:val="es-ES"/>
        </w:rPr>
        <w:footnoteReference w:id="7"/>
      </w:r>
      <w:r w:rsidR="005E0E84" w:rsidRPr="000A1E35">
        <w:rPr>
          <w:lang w:val="es-ES"/>
        </w:rPr>
        <w:t>.</w:t>
      </w:r>
    </w:p>
    <w:p w:rsidR="0098037B" w:rsidRPr="000A1E35" w:rsidRDefault="0098037B" w:rsidP="00913747">
      <w:pPr>
        <w:pStyle w:val="H23G"/>
        <w:rPr>
          <w:lang w:val="es-ES"/>
        </w:rPr>
      </w:pPr>
      <w:r w:rsidRPr="000A1E35">
        <w:rPr>
          <w:lang w:val="es-ES"/>
        </w:rPr>
        <w:tab/>
      </w:r>
      <w:r w:rsidRPr="000A1E35">
        <w:rPr>
          <w:lang w:val="es-ES"/>
        </w:rPr>
        <w:tab/>
        <w:t>La economía</w:t>
      </w:r>
    </w:p>
    <w:p w:rsidR="0098037B" w:rsidRPr="000A1E35" w:rsidRDefault="0098037B" w:rsidP="00773FAC">
      <w:pPr>
        <w:pStyle w:val="SingleTxtG"/>
        <w:rPr>
          <w:lang w:val="es-ES"/>
        </w:rPr>
      </w:pPr>
      <w:r w:rsidRPr="000A1E35">
        <w:rPr>
          <w:lang w:val="es-ES"/>
        </w:rPr>
        <w:t>4.</w:t>
      </w:r>
      <w:r w:rsidRPr="000A1E35">
        <w:rPr>
          <w:lang w:val="es-ES"/>
        </w:rPr>
        <w:tab/>
        <w:t xml:space="preserve">Desde 1999, Camboya ha </w:t>
      </w:r>
      <w:r w:rsidR="008F7C4B" w:rsidRPr="000A1E35">
        <w:rPr>
          <w:lang w:val="es-ES"/>
        </w:rPr>
        <w:t>hecho progresos importantes</w:t>
      </w:r>
      <w:r w:rsidRPr="000A1E35">
        <w:rPr>
          <w:lang w:val="es-ES"/>
        </w:rPr>
        <w:t xml:space="preserve"> en la aplicación de un marco macroeconómico destinado a lograr un crecimiento equitativo y un desarrollo sostenible a largo plazo. El marco se centra en particular en sostener la macroeconomía, fortalecer las instituciones bancarias y financieras, aplicar medidas de reforma financiera para </w:t>
      </w:r>
      <w:r w:rsidR="009807DD" w:rsidRPr="000A1E35">
        <w:rPr>
          <w:lang w:val="es-ES"/>
        </w:rPr>
        <w:t>vela</w:t>
      </w:r>
      <w:r w:rsidRPr="000A1E35">
        <w:rPr>
          <w:lang w:val="es-ES"/>
        </w:rPr>
        <w:t>r</w:t>
      </w:r>
      <w:r w:rsidR="009807DD" w:rsidRPr="000A1E35">
        <w:rPr>
          <w:lang w:val="es-ES"/>
        </w:rPr>
        <w:t xml:space="preserve"> por</w:t>
      </w:r>
      <w:r w:rsidRPr="000A1E35">
        <w:rPr>
          <w:lang w:val="es-ES"/>
        </w:rPr>
        <w:t xml:space="preserve"> la </w:t>
      </w:r>
      <w:r w:rsidR="009807DD" w:rsidRPr="000A1E35">
        <w:rPr>
          <w:lang w:val="es-ES"/>
        </w:rPr>
        <w:t xml:space="preserve">adecuada </w:t>
      </w:r>
      <w:r w:rsidRPr="000A1E35">
        <w:rPr>
          <w:lang w:val="es-ES"/>
        </w:rPr>
        <w:t xml:space="preserve">gestión de los activos públicos, y aumentar la inversión pública en </w:t>
      </w:r>
      <w:r w:rsidR="009807DD" w:rsidRPr="000A1E35">
        <w:rPr>
          <w:lang w:val="es-ES"/>
        </w:rPr>
        <w:t xml:space="preserve">el </w:t>
      </w:r>
      <w:r w:rsidRPr="000A1E35">
        <w:rPr>
          <w:lang w:val="es-ES"/>
        </w:rPr>
        <w:t xml:space="preserve">desarrollo de infraestructuras físicas y sociales y </w:t>
      </w:r>
      <w:r w:rsidR="009807DD" w:rsidRPr="000A1E35">
        <w:rPr>
          <w:lang w:val="es-ES"/>
        </w:rPr>
        <w:t xml:space="preserve">la </w:t>
      </w:r>
      <w:r w:rsidRPr="000A1E35">
        <w:rPr>
          <w:lang w:val="es-ES"/>
        </w:rPr>
        <w:t xml:space="preserve">capacidad humana. Camboya ha avanzado notablemente en </w:t>
      </w:r>
      <w:r w:rsidR="009807DD" w:rsidRPr="000A1E35">
        <w:rPr>
          <w:lang w:val="es-ES"/>
        </w:rPr>
        <w:t>el</w:t>
      </w:r>
      <w:r w:rsidRPr="000A1E35">
        <w:rPr>
          <w:lang w:val="es-ES"/>
        </w:rPr>
        <w:t xml:space="preserve"> fortalecimiento de la estabilidad política y económica, así como de </w:t>
      </w:r>
      <w:r w:rsidR="009807DD" w:rsidRPr="000A1E35">
        <w:rPr>
          <w:lang w:val="es-ES"/>
        </w:rPr>
        <w:t xml:space="preserve">su </w:t>
      </w:r>
      <w:r w:rsidRPr="000A1E35">
        <w:rPr>
          <w:lang w:val="es-ES"/>
        </w:rPr>
        <w:t xml:space="preserve">integración en la comunidad internacional. </w:t>
      </w:r>
    </w:p>
    <w:p w:rsidR="0098037B" w:rsidRPr="000A1E35" w:rsidRDefault="0098037B" w:rsidP="00773FAC">
      <w:pPr>
        <w:pStyle w:val="SingleTxtG"/>
        <w:rPr>
          <w:lang w:val="es-ES"/>
        </w:rPr>
      </w:pPr>
      <w:r w:rsidRPr="000A1E35">
        <w:rPr>
          <w:lang w:val="es-ES"/>
        </w:rPr>
        <w:tab/>
        <w:t xml:space="preserve">De 2000 a 2006, el </w:t>
      </w:r>
      <w:r w:rsidR="009807DD" w:rsidRPr="000A1E35">
        <w:rPr>
          <w:lang w:val="es-ES"/>
        </w:rPr>
        <w:t>p</w:t>
      </w:r>
      <w:r w:rsidRPr="000A1E35">
        <w:rPr>
          <w:lang w:val="es-ES"/>
        </w:rPr>
        <w:t xml:space="preserve">roducto </w:t>
      </w:r>
      <w:r w:rsidR="009807DD" w:rsidRPr="000A1E35">
        <w:rPr>
          <w:lang w:val="es-ES"/>
        </w:rPr>
        <w:t>i</w:t>
      </w:r>
      <w:r w:rsidRPr="000A1E35">
        <w:rPr>
          <w:lang w:val="es-ES"/>
        </w:rPr>
        <w:t xml:space="preserve">nterior </w:t>
      </w:r>
      <w:r w:rsidR="009807DD" w:rsidRPr="000A1E35">
        <w:rPr>
          <w:lang w:val="es-ES"/>
        </w:rPr>
        <w:t>b</w:t>
      </w:r>
      <w:r w:rsidRPr="000A1E35">
        <w:rPr>
          <w:lang w:val="es-ES"/>
        </w:rPr>
        <w:t>ruto (PIB) aument</w:t>
      </w:r>
      <w:r w:rsidR="00B83242" w:rsidRPr="000A1E35">
        <w:rPr>
          <w:lang w:val="es-ES"/>
        </w:rPr>
        <w:t>ó</w:t>
      </w:r>
      <w:r w:rsidRPr="000A1E35">
        <w:rPr>
          <w:lang w:val="es-ES"/>
        </w:rPr>
        <w:t xml:space="preserve"> a un promedio de</w:t>
      </w:r>
      <w:r w:rsidR="00B83242" w:rsidRPr="000A1E35">
        <w:rPr>
          <w:lang w:val="es-ES"/>
        </w:rPr>
        <w:t>l</w:t>
      </w:r>
      <w:r w:rsidRPr="000A1E35">
        <w:rPr>
          <w:lang w:val="es-ES"/>
        </w:rPr>
        <w:t xml:space="preserve"> 9,4% a</w:t>
      </w:r>
      <w:r w:rsidR="00B83242" w:rsidRPr="000A1E35">
        <w:rPr>
          <w:lang w:val="es-ES"/>
        </w:rPr>
        <w:t>nual</w:t>
      </w:r>
      <w:r w:rsidRPr="000A1E35">
        <w:rPr>
          <w:lang w:val="es-ES"/>
        </w:rPr>
        <w:t>; de 2004 a 2006, el PIB registr</w:t>
      </w:r>
      <w:r w:rsidR="00B83242" w:rsidRPr="000A1E35">
        <w:rPr>
          <w:lang w:val="es-ES"/>
        </w:rPr>
        <w:t>ó</w:t>
      </w:r>
      <w:r w:rsidRPr="000A1E35">
        <w:rPr>
          <w:lang w:val="es-ES"/>
        </w:rPr>
        <w:t xml:space="preserve"> un </w:t>
      </w:r>
      <w:r w:rsidR="00B83242" w:rsidRPr="000A1E35">
        <w:rPr>
          <w:lang w:val="es-ES"/>
        </w:rPr>
        <w:t xml:space="preserve">acusado </w:t>
      </w:r>
      <w:r w:rsidRPr="000A1E35">
        <w:rPr>
          <w:lang w:val="es-ES"/>
        </w:rPr>
        <w:t>incremento a un promedio de</w:t>
      </w:r>
      <w:r w:rsidR="00B83242" w:rsidRPr="000A1E35">
        <w:rPr>
          <w:lang w:val="es-ES"/>
        </w:rPr>
        <w:t>l</w:t>
      </w:r>
      <w:r w:rsidRPr="000A1E35">
        <w:rPr>
          <w:lang w:val="es-ES"/>
        </w:rPr>
        <w:t xml:space="preserve"> 11,4% a</w:t>
      </w:r>
      <w:r w:rsidR="00B83242" w:rsidRPr="000A1E35">
        <w:rPr>
          <w:lang w:val="es-ES"/>
        </w:rPr>
        <w:t>nual</w:t>
      </w:r>
      <w:r w:rsidRPr="000A1E35">
        <w:rPr>
          <w:lang w:val="es-ES"/>
        </w:rPr>
        <w:t>, en particular de</w:t>
      </w:r>
      <w:r w:rsidR="00B83242" w:rsidRPr="000A1E35">
        <w:rPr>
          <w:lang w:val="es-ES"/>
        </w:rPr>
        <w:t>l</w:t>
      </w:r>
      <w:r w:rsidRPr="000A1E35">
        <w:rPr>
          <w:lang w:val="es-ES"/>
        </w:rPr>
        <w:t xml:space="preserve"> 13,5% en 2005 y </w:t>
      </w:r>
      <w:r w:rsidR="00B83242" w:rsidRPr="000A1E35">
        <w:rPr>
          <w:lang w:val="es-ES"/>
        </w:rPr>
        <w:t xml:space="preserve">del </w:t>
      </w:r>
      <w:r w:rsidRPr="000A1E35">
        <w:rPr>
          <w:lang w:val="es-ES"/>
        </w:rPr>
        <w:t>10,8</w:t>
      </w:r>
      <w:r w:rsidR="00B83242" w:rsidRPr="000A1E35">
        <w:rPr>
          <w:lang w:val="es-ES"/>
        </w:rPr>
        <w:t>%</w:t>
      </w:r>
      <w:r w:rsidRPr="000A1E35">
        <w:rPr>
          <w:rStyle w:val="FootnoteReference"/>
          <w:szCs w:val="24"/>
          <w:lang w:val="es-ES"/>
        </w:rPr>
        <w:footnoteReference w:id="8"/>
      </w:r>
      <w:r w:rsidRPr="000A1E35">
        <w:rPr>
          <w:lang w:val="es-ES"/>
        </w:rPr>
        <w:t xml:space="preserve"> en 2006. Por otra parte, en 2007 el PIB ha aumentado un 9,6% frente al porcentaje estimado de tan solo el 6,5% a principios de año. El PIB anual per cápita pasó de 288 dólares </w:t>
      </w:r>
      <w:r w:rsidR="00B83242" w:rsidRPr="000A1E35">
        <w:rPr>
          <w:lang w:val="es-ES"/>
        </w:rPr>
        <w:t xml:space="preserve">estadounidenses </w:t>
      </w:r>
      <w:r w:rsidRPr="000A1E35">
        <w:rPr>
          <w:lang w:val="es-ES"/>
        </w:rPr>
        <w:t>en 2000 a 513 en 2006</w:t>
      </w:r>
      <w:r w:rsidRPr="000A1E35">
        <w:rPr>
          <w:rStyle w:val="FootnoteReference"/>
          <w:szCs w:val="24"/>
          <w:lang w:val="es-ES"/>
        </w:rPr>
        <w:footnoteReference w:id="9"/>
      </w:r>
      <w:r w:rsidRPr="000A1E35">
        <w:rPr>
          <w:lang w:val="es-ES"/>
        </w:rPr>
        <w:t xml:space="preserve"> y 589 en 2007. El número de camboyanos que vive por debajo del umbral nacional de pobreza descendió del 47% en 1994 al 34,67% en 2004, y en ocasión de la primera evaluación, la pobreza ha disminuido al 31% en 2007, lo que ha</w:t>
      </w:r>
      <w:r w:rsidR="00B83242" w:rsidRPr="000A1E35">
        <w:rPr>
          <w:lang w:val="es-ES"/>
        </w:rPr>
        <w:t xml:space="preserve"> permitido </w:t>
      </w:r>
      <w:r w:rsidRPr="000A1E35">
        <w:rPr>
          <w:lang w:val="es-ES"/>
        </w:rPr>
        <w:t>alcanza</w:t>
      </w:r>
      <w:r w:rsidR="00B83242" w:rsidRPr="000A1E35">
        <w:rPr>
          <w:lang w:val="es-ES"/>
        </w:rPr>
        <w:t>r</w:t>
      </w:r>
      <w:r w:rsidRPr="000A1E35">
        <w:rPr>
          <w:lang w:val="es-ES"/>
        </w:rPr>
        <w:t xml:space="preserve"> el objetivo de reducción de la pobreza e</w:t>
      </w:r>
      <w:r w:rsidR="00B83242" w:rsidRPr="000A1E35">
        <w:rPr>
          <w:lang w:val="es-ES"/>
        </w:rPr>
        <w:t>n</w:t>
      </w:r>
      <w:r w:rsidRPr="000A1E35">
        <w:rPr>
          <w:lang w:val="es-ES"/>
        </w:rPr>
        <w:t xml:space="preserve"> un promedio </w:t>
      </w:r>
      <w:r w:rsidR="00B83242" w:rsidRPr="000A1E35">
        <w:rPr>
          <w:lang w:val="es-ES"/>
        </w:rPr>
        <w:t xml:space="preserve">anual </w:t>
      </w:r>
      <w:r w:rsidRPr="000A1E35">
        <w:rPr>
          <w:lang w:val="es-ES"/>
        </w:rPr>
        <w:t xml:space="preserve">de un 1%, de acuerdo con el Objetivo de Desarrollo del Milenio </w:t>
      </w:r>
      <w:r w:rsidR="00B83242" w:rsidRPr="000A1E35">
        <w:rPr>
          <w:lang w:val="es-ES"/>
        </w:rPr>
        <w:t xml:space="preserve">para </w:t>
      </w:r>
      <w:r w:rsidRPr="000A1E35">
        <w:rPr>
          <w:lang w:val="es-ES"/>
        </w:rPr>
        <w:t xml:space="preserve">Camboya. Los indicadores no asociados </w:t>
      </w:r>
      <w:r w:rsidR="00C86D29" w:rsidRPr="000A1E35">
        <w:rPr>
          <w:lang w:val="es-ES"/>
        </w:rPr>
        <w:t xml:space="preserve">a </w:t>
      </w:r>
      <w:r w:rsidRPr="000A1E35">
        <w:rPr>
          <w:lang w:val="es-ES"/>
        </w:rPr>
        <w:t>los ingresos tales como la propiedad de bienes de consumo duraderos, la calidad de la vivienda y la escolaridad indican que el nivel de vida de la población, incluido el de los pobres, ha mejorado durante el per</w:t>
      </w:r>
      <w:r w:rsidR="00C86D29" w:rsidRPr="000A1E35">
        <w:rPr>
          <w:lang w:val="es-ES"/>
        </w:rPr>
        <w:t>í</w:t>
      </w:r>
      <w:r w:rsidRPr="000A1E35">
        <w:rPr>
          <w:lang w:val="es-ES"/>
        </w:rPr>
        <w:t>odo e</w:t>
      </w:r>
      <w:r w:rsidR="00C86D29" w:rsidRPr="000A1E35">
        <w:rPr>
          <w:lang w:val="es-ES"/>
        </w:rPr>
        <w:t>xaminado</w:t>
      </w:r>
      <w:r w:rsidRPr="000A1E35">
        <w:rPr>
          <w:lang w:val="es-ES"/>
        </w:rPr>
        <w:t xml:space="preserve">. No obstante, el aumento del nivel de vida ha sido más </w:t>
      </w:r>
      <w:r w:rsidR="00684D9E" w:rsidRPr="000A1E35">
        <w:rPr>
          <w:lang w:val="es-ES"/>
        </w:rPr>
        <w:t xml:space="preserve">pronunciado </w:t>
      </w:r>
      <w:r w:rsidRPr="000A1E35">
        <w:rPr>
          <w:lang w:val="es-ES"/>
        </w:rPr>
        <w:t xml:space="preserve">en las zonas urbanas y entre los ricos. Los </w:t>
      </w:r>
      <w:r w:rsidR="00684D9E" w:rsidRPr="000A1E35">
        <w:rPr>
          <w:lang w:val="es-ES"/>
        </w:rPr>
        <w:t xml:space="preserve">que viven en la </w:t>
      </w:r>
      <w:r w:rsidRPr="000A1E35">
        <w:rPr>
          <w:lang w:val="es-ES"/>
        </w:rPr>
        <w:t>pobre</w:t>
      </w:r>
      <w:r w:rsidR="00684D9E" w:rsidRPr="000A1E35">
        <w:rPr>
          <w:lang w:val="es-ES"/>
        </w:rPr>
        <w:t>za extrema,</w:t>
      </w:r>
      <w:r w:rsidRPr="000A1E35">
        <w:rPr>
          <w:lang w:val="es-ES"/>
        </w:rPr>
        <w:t xml:space="preserve"> por debajo del umbral de </w:t>
      </w:r>
      <w:r w:rsidR="00684D9E" w:rsidRPr="000A1E35">
        <w:rPr>
          <w:lang w:val="es-ES"/>
        </w:rPr>
        <w:t xml:space="preserve">la </w:t>
      </w:r>
      <w:r w:rsidRPr="000A1E35">
        <w:rPr>
          <w:lang w:val="es-ES"/>
        </w:rPr>
        <w:t>pobreza alimentaria</w:t>
      </w:r>
      <w:r w:rsidR="00684D9E" w:rsidRPr="000A1E35">
        <w:rPr>
          <w:lang w:val="es-ES"/>
        </w:rPr>
        <w:t>,</w:t>
      </w:r>
      <w:r w:rsidRPr="000A1E35">
        <w:rPr>
          <w:lang w:val="es-ES"/>
        </w:rPr>
        <w:t xml:space="preserve"> registran un crecimiento más lento que los pobres </w:t>
      </w:r>
      <w:r w:rsidR="0075435A" w:rsidRPr="000A1E35">
        <w:rPr>
          <w:lang w:val="es-ES"/>
        </w:rPr>
        <w:t>"</w:t>
      </w:r>
      <w:r w:rsidRPr="000A1E35">
        <w:rPr>
          <w:lang w:val="es-ES"/>
        </w:rPr>
        <w:t>normales</w:t>
      </w:r>
      <w:r w:rsidR="0075435A" w:rsidRPr="000A1E35">
        <w:rPr>
          <w:lang w:val="es-ES"/>
        </w:rPr>
        <w:t>"</w:t>
      </w:r>
      <w:r w:rsidRPr="000A1E35">
        <w:rPr>
          <w:lang w:val="es-ES"/>
        </w:rPr>
        <w:t>. En 2004, el 91% de los pobres vivía en zonas rurales con acceso limitado a carreteras y servicios básicos. E</w:t>
      </w:r>
      <w:r w:rsidR="00684D9E" w:rsidRPr="000A1E35">
        <w:rPr>
          <w:lang w:val="es-ES"/>
        </w:rPr>
        <w:t>n e</w:t>
      </w:r>
      <w:r w:rsidRPr="000A1E35">
        <w:rPr>
          <w:lang w:val="es-ES"/>
        </w:rPr>
        <w:t xml:space="preserve">l Plan </w:t>
      </w:r>
      <w:r w:rsidR="00684D9E" w:rsidRPr="000A1E35">
        <w:rPr>
          <w:lang w:val="es-ES"/>
        </w:rPr>
        <w:t>n</w:t>
      </w:r>
      <w:r w:rsidRPr="000A1E35">
        <w:rPr>
          <w:lang w:val="es-ES"/>
        </w:rPr>
        <w:t xml:space="preserve">acional quinquenal de </w:t>
      </w:r>
      <w:r w:rsidR="00684D9E" w:rsidRPr="000A1E35">
        <w:rPr>
          <w:lang w:val="es-ES"/>
        </w:rPr>
        <w:t>d</w:t>
      </w:r>
      <w:r w:rsidRPr="000A1E35">
        <w:rPr>
          <w:lang w:val="es-ES"/>
        </w:rPr>
        <w:t xml:space="preserve">esarrollo </w:t>
      </w:r>
      <w:r w:rsidR="00684D9E" w:rsidRPr="000A1E35">
        <w:rPr>
          <w:lang w:val="es-ES"/>
        </w:rPr>
        <w:t>e</w:t>
      </w:r>
      <w:r w:rsidRPr="000A1E35">
        <w:rPr>
          <w:lang w:val="es-ES"/>
        </w:rPr>
        <w:t xml:space="preserve">stratégico del </w:t>
      </w:r>
      <w:r w:rsidR="00684D9E" w:rsidRPr="000A1E35">
        <w:rPr>
          <w:lang w:val="es-ES"/>
        </w:rPr>
        <w:t>G</w:t>
      </w:r>
      <w:r w:rsidRPr="000A1E35">
        <w:rPr>
          <w:lang w:val="es-ES"/>
        </w:rPr>
        <w:t xml:space="preserve">obierno (NSDP) </w:t>
      </w:r>
      <w:r w:rsidR="00684D9E" w:rsidRPr="000A1E35">
        <w:rPr>
          <w:lang w:val="es-ES"/>
        </w:rPr>
        <w:t xml:space="preserve">se </w:t>
      </w:r>
      <w:r w:rsidRPr="000A1E35">
        <w:rPr>
          <w:lang w:val="es-ES"/>
        </w:rPr>
        <w:t xml:space="preserve">reconoce la necesidad de abordar la pobreza rural y </w:t>
      </w:r>
      <w:r w:rsidR="00684D9E" w:rsidRPr="000A1E35">
        <w:rPr>
          <w:lang w:val="es-ES"/>
        </w:rPr>
        <w:t>se concede</w:t>
      </w:r>
      <w:r w:rsidRPr="000A1E35">
        <w:rPr>
          <w:lang w:val="es-ES"/>
        </w:rPr>
        <w:t xml:space="preserve"> prioridad a mejora</w:t>
      </w:r>
      <w:r w:rsidR="00684D9E" w:rsidRPr="000A1E35">
        <w:rPr>
          <w:lang w:val="es-ES"/>
        </w:rPr>
        <w:t>r</w:t>
      </w:r>
      <w:r w:rsidRPr="000A1E35">
        <w:rPr>
          <w:lang w:val="es-ES"/>
        </w:rPr>
        <w:t xml:space="preserve"> las vidas y los medios de vida de los pobres rurales. </w:t>
      </w:r>
    </w:p>
    <w:p w:rsidR="0098037B" w:rsidRPr="000A1E35" w:rsidRDefault="0098037B" w:rsidP="00773FAC">
      <w:pPr>
        <w:pStyle w:val="SingleTxtG"/>
        <w:rPr>
          <w:lang w:val="es-ES"/>
        </w:rPr>
      </w:pPr>
      <w:r w:rsidRPr="000A1E35">
        <w:rPr>
          <w:lang w:val="es-ES"/>
        </w:rPr>
        <w:t>5.</w:t>
      </w:r>
      <w:r w:rsidRPr="000A1E35">
        <w:rPr>
          <w:lang w:val="es-ES"/>
        </w:rPr>
        <w:tab/>
        <w:t>La agricultura creció a una tasa media del 5,5% en 2006</w:t>
      </w:r>
      <w:r w:rsidR="00684D9E" w:rsidRPr="000A1E35">
        <w:rPr>
          <w:lang w:val="es-ES"/>
        </w:rPr>
        <w:t>,</w:t>
      </w:r>
      <w:r w:rsidRPr="000A1E35">
        <w:rPr>
          <w:lang w:val="es-ES"/>
        </w:rPr>
        <w:t xml:space="preserve"> según el costo fijo</w:t>
      </w:r>
      <w:r w:rsidR="00684D9E" w:rsidRPr="000A1E35">
        <w:rPr>
          <w:lang w:val="es-ES"/>
        </w:rPr>
        <w:t xml:space="preserve"> de</w:t>
      </w:r>
      <w:r w:rsidRPr="000A1E35">
        <w:rPr>
          <w:lang w:val="es-ES"/>
        </w:rPr>
        <w:t xml:space="preserve"> 2000. En este per</w:t>
      </w:r>
      <w:r w:rsidR="00684D9E" w:rsidRPr="000A1E35">
        <w:rPr>
          <w:lang w:val="es-ES"/>
        </w:rPr>
        <w:t>í</w:t>
      </w:r>
      <w:r w:rsidRPr="000A1E35">
        <w:rPr>
          <w:lang w:val="es-ES"/>
        </w:rPr>
        <w:t>odo</w:t>
      </w:r>
      <w:r w:rsidR="00684D9E" w:rsidRPr="000A1E35">
        <w:rPr>
          <w:lang w:val="es-ES"/>
        </w:rPr>
        <w:t>,</w:t>
      </w:r>
      <w:r w:rsidRPr="000A1E35">
        <w:rPr>
          <w:lang w:val="es-ES"/>
        </w:rPr>
        <w:t xml:space="preserve"> </w:t>
      </w:r>
      <w:r w:rsidR="00684D9E" w:rsidRPr="000A1E35">
        <w:rPr>
          <w:lang w:val="es-ES"/>
        </w:rPr>
        <w:t xml:space="preserve">se observa un </w:t>
      </w:r>
      <w:r w:rsidRPr="000A1E35">
        <w:rPr>
          <w:lang w:val="es-ES"/>
        </w:rPr>
        <w:t xml:space="preserve">crecimiento </w:t>
      </w:r>
      <w:r w:rsidR="00684D9E" w:rsidRPr="000A1E35">
        <w:rPr>
          <w:lang w:val="es-ES"/>
        </w:rPr>
        <w:t xml:space="preserve">del </w:t>
      </w:r>
      <w:r w:rsidRPr="000A1E35">
        <w:rPr>
          <w:lang w:val="es-ES"/>
        </w:rPr>
        <w:t xml:space="preserve">10,5% en 2003 y </w:t>
      </w:r>
      <w:r w:rsidR="00684D9E" w:rsidRPr="000A1E35">
        <w:rPr>
          <w:lang w:val="es-ES"/>
        </w:rPr>
        <w:t xml:space="preserve">del </w:t>
      </w:r>
      <w:r w:rsidRPr="000A1E35">
        <w:rPr>
          <w:lang w:val="es-ES"/>
        </w:rPr>
        <w:t>15,7% en 2005</w:t>
      </w:r>
      <w:r w:rsidRPr="000A1E35">
        <w:rPr>
          <w:rStyle w:val="FootnoteReference"/>
          <w:szCs w:val="24"/>
          <w:lang w:val="es-ES"/>
        </w:rPr>
        <w:footnoteReference w:id="10"/>
      </w:r>
      <w:r w:rsidRPr="000A1E35">
        <w:rPr>
          <w:lang w:val="es-ES"/>
        </w:rPr>
        <w:t>. La agricultura representa un</w:t>
      </w:r>
      <w:r w:rsidR="00684D9E" w:rsidRPr="000A1E35">
        <w:rPr>
          <w:lang w:val="es-ES"/>
        </w:rPr>
        <w:t>a tercera parte</w:t>
      </w:r>
      <w:r w:rsidRPr="000A1E35">
        <w:rPr>
          <w:lang w:val="es-ES"/>
        </w:rPr>
        <w:t xml:space="preserve"> del PIB de Camboya y más del 70% de la fuerza total</w:t>
      </w:r>
      <w:r w:rsidR="00684D9E" w:rsidRPr="000A1E35">
        <w:rPr>
          <w:lang w:val="es-ES"/>
        </w:rPr>
        <w:t xml:space="preserve"> de trabajo</w:t>
      </w:r>
      <w:r w:rsidRPr="000A1E35">
        <w:rPr>
          <w:lang w:val="es-ES"/>
        </w:rPr>
        <w:t xml:space="preserve">. Pese al crecimiento del sector, la producción agrícola anual varió en </w:t>
      </w:r>
      <w:r w:rsidR="00B4226D" w:rsidRPr="000A1E35">
        <w:rPr>
          <w:lang w:val="es-ES"/>
        </w:rPr>
        <w:t xml:space="preserve">amplia medida a consecuencia de </w:t>
      </w:r>
      <w:r w:rsidRPr="000A1E35">
        <w:rPr>
          <w:lang w:val="es-ES"/>
        </w:rPr>
        <w:t xml:space="preserve">una inversión insuficiente, la sobreexplotación de los recursos naturales y unas condiciones climáticas desfavorables. Desde 1999, </w:t>
      </w:r>
      <w:r w:rsidR="00B4226D" w:rsidRPr="000A1E35">
        <w:rPr>
          <w:lang w:val="es-ES"/>
        </w:rPr>
        <w:t xml:space="preserve">en </w:t>
      </w:r>
      <w:r w:rsidRPr="000A1E35">
        <w:rPr>
          <w:lang w:val="es-ES"/>
        </w:rPr>
        <w:t>e</w:t>
      </w:r>
      <w:r w:rsidR="00B4226D" w:rsidRPr="000A1E35">
        <w:rPr>
          <w:lang w:val="es-ES"/>
        </w:rPr>
        <w:t>se</w:t>
      </w:r>
      <w:r w:rsidRPr="000A1E35">
        <w:rPr>
          <w:lang w:val="es-ES"/>
        </w:rPr>
        <w:t xml:space="preserve"> sector </w:t>
      </w:r>
      <w:r w:rsidR="00B4226D" w:rsidRPr="000A1E35">
        <w:rPr>
          <w:lang w:val="es-ES"/>
        </w:rPr>
        <w:t xml:space="preserve">se </w:t>
      </w:r>
      <w:r w:rsidRPr="000A1E35">
        <w:rPr>
          <w:lang w:val="es-ES"/>
        </w:rPr>
        <w:t>ha</w:t>
      </w:r>
      <w:r w:rsidR="00B4226D" w:rsidRPr="000A1E35">
        <w:rPr>
          <w:lang w:val="es-ES"/>
        </w:rPr>
        <w:t>n</w:t>
      </w:r>
      <w:r w:rsidRPr="000A1E35">
        <w:rPr>
          <w:lang w:val="es-ES"/>
        </w:rPr>
        <w:t xml:space="preserve"> registrado tres años de crecimiento negativo de</w:t>
      </w:r>
      <w:r w:rsidR="00B4226D" w:rsidRPr="000A1E35">
        <w:rPr>
          <w:lang w:val="es-ES"/>
        </w:rPr>
        <w:t>bido a</w:t>
      </w:r>
      <w:r w:rsidRPr="000A1E35">
        <w:rPr>
          <w:lang w:val="es-ES"/>
        </w:rPr>
        <w:t xml:space="preserve"> </w:t>
      </w:r>
      <w:r w:rsidR="00B4226D" w:rsidRPr="000A1E35">
        <w:rPr>
          <w:lang w:val="es-ES"/>
        </w:rPr>
        <w:t xml:space="preserve">crisis </w:t>
      </w:r>
      <w:r w:rsidRPr="000A1E35">
        <w:rPr>
          <w:lang w:val="es-ES"/>
        </w:rPr>
        <w:t>polític</w:t>
      </w:r>
      <w:r w:rsidR="00B4226D" w:rsidRPr="000A1E35">
        <w:rPr>
          <w:lang w:val="es-ES"/>
        </w:rPr>
        <w:t>a</w:t>
      </w:r>
      <w:r w:rsidRPr="000A1E35">
        <w:rPr>
          <w:lang w:val="es-ES"/>
        </w:rPr>
        <w:t>s, inundaciones y sequías. La situación precaria de los derechos sobre la propiedad, l</w:t>
      </w:r>
      <w:r w:rsidR="00787336" w:rsidRPr="000A1E35">
        <w:rPr>
          <w:lang w:val="es-ES"/>
        </w:rPr>
        <w:t>a</w:t>
      </w:r>
      <w:r w:rsidRPr="000A1E35">
        <w:rPr>
          <w:lang w:val="es-ES"/>
        </w:rPr>
        <w:t xml:space="preserve"> </w:t>
      </w:r>
      <w:r w:rsidR="00787336" w:rsidRPr="000A1E35">
        <w:rPr>
          <w:lang w:val="es-ES"/>
        </w:rPr>
        <w:t xml:space="preserve">escasez de </w:t>
      </w:r>
      <w:r w:rsidRPr="000A1E35">
        <w:rPr>
          <w:lang w:val="es-ES"/>
        </w:rPr>
        <w:t>infraestructura</w:t>
      </w:r>
      <w:r w:rsidR="00787336" w:rsidRPr="000A1E35">
        <w:rPr>
          <w:lang w:val="es-ES"/>
        </w:rPr>
        <w:t>s</w:t>
      </w:r>
      <w:r w:rsidRPr="000A1E35">
        <w:rPr>
          <w:lang w:val="es-ES"/>
        </w:rPr>
        <w:t xml:space="preserve"> y </w:t>
      </w:r>
      <w:r w:rsidR="00787336" w:rsidRPr="000A1E35">
        <w:rPr>
          <w:lang w:val="es-ES"/>
        </w:rPr>
        <w:t xml:space="preserve">una </w:t>
      </w:r>
      <w:r w:rsidRPr="000A1E35">
        <w:rPr>
          <w:lang w:val="es-ES"/>
        </w:rPr>
        <w:t xml:space="preserve">gobernanza </w:t>
      </w:r>
      <w:r w:rsidR="00787336" w:rsidRPr="000A1E35">
        <w:rPr>
          <w:lang w:val="es-ES"/>
        </w:rPr>
        <w:t xml:space="preserve">deficiente </w:t>
      </w:r>
      <w:r w:rsidRPr="000A1E35">
        <w:rPr>
          <w:lang w:val="es-ES"/>
        </w:rPr>
        <w:t xml:space="preserve">también son factores que limitan el crecimiento de la agricultura. </w:t>
      </w:r>
    </w:p>
    <w:p w:rsidR="0098037B" w:rsidRPr="000A1E35" w:rsidRDefault="0098037B" w:rsidP="00773FAC">
      <w:pPr>
        <w:pStyle w:val="SingleTxtG"/>
        <w:rPr>
          <w:lang w:val="es-ES"/>
        </w:rPr>
      </w:pPr>
      <w:r w:rsidRPr="000A1E35">
        <w:rPr>
          <w:lang w:val="es-ES"/>
        </w:rPr>
        <w:t>6.</w:t>
      </w:r>
      <w:r w:rsidRPr="000A1E35">
        <w:rPr>
          <w:lang w:val="es-ES"/>
        </w:rPr>
        <w:tab/>
        <w:t>Cabe observar que</w:t>
      </w:r>
      <w:r w:rsidR="00787336" w:rsidRPr="000A1E35">
        <w:rPr>
          <w:lang w:val="es-ES"/>
        </w:rPr>
        <w:t>,</w:t>
      </w:r>
      <w:r w:rsidRPr="000A1E35">
        <w:rPr>
          <w:lang w:val="es-ES"/>
        </w:rPr>
        <w:t xml:space="preserve"> en 13 años </w:t>
      </w:r>
      <w:r w:rsidR="00787336" w:rsidRPr="000A1E35">
        <w:rPr>
          <w:lang w:val="es-ES"/>
        </w:rPr>
        <w:t>(</w:t>
      </w:r>
      <w:r w:rsidRPr="000A1E35">
        <w:rPr>
          <w:lang w:val="es-ES"/>
        </w:rPr>
        <w:t>de 1994 a 2007</w:t>
      </w:r>
      <w:r w:rsidR="00787336" w:rsidRPr="000A1E35">
        <w:rPr>
          <w:lang w:val="es-ES"/>
        </w:rPr>
        <w:t>)</w:t>
      </w:r>
      <w:r w:rsidRPr="000A1E35">
        <w:rPr>
          <w:lang w:val="es-ES"/>
        </w:rPr>
        <w:t xml:space="preserve">, la tasa de inflación se mantuvo por debajo del 5% anual. </w:t>
      </w:r>
      <w:r w:rsidR="00787336" w:rsidRPr="000A1E35">
        <w:rPr>
          <w:lang w:val="es-ES"/>
        </w:rPr>
        <w:t xml:space="preserve">Las reservas </w:t>
      </w:r>
      <w:r w:rsidRPr="000A1E35">
        <w:rPr>
          <w:lang w:val="es-ES"/>
        </w:rPr>
        <w:t>del National Reserve Capital se multiplic</w:t>
      </w:r>
      <w:r w:rsidR="00787336" w:rsidRPr="000A1E35">
        <w:rPr>
          <w:lang w:val="es-ES"/>
        </w:rPr>
        <w:t>aron</w:t>
      </w:r>
      <w:r w:rsidRPr="000A1E35">
        <w:rPr>
          <w:lang w:val="es-ES"/>
        </w:rPr>
        <w:t xml:space="preserve"> por 17</w:t>
      </w:r>
      <w:r w:rsidR="00787336" w:rsidRPr="000A1E35">
        <w:rPr>
          <w:lang w:val="es-ES"/>
        </w:rPr>
        <w:t>,</w:t>
      </w:r>
      <w:r w:rsidRPr="000A1E35">
        <w:rPr>
          <w:lang w:val="es-ES"/>
        </w:rPr>
        <w:t xml:space="preserve"> de 100 a 1.700 millones de dólares. De 1994 a 2006</w:t>
      </w:r>
      <w:r w:rsidR="00787336" w:rsidRPr="000A1E35">
        <w:rPr>
          <w:lang w:val="es-ES"/>
        </w:rPr>
        <w:t>,</w:t>
      </w:r>
      <w:r w:rsidRPr="000A1E35">
        <w:rPr>
          <w:lang w:val="es-ES"/>
        </w:rPr>
        <w:t xml:space="preserve"> se multiplic</w:t>
      </w:r>
      <w:r w:rsidR="00787336" w:rsidRPr="000A1E35">
        <w:rPr>
          <w:lang w:val="es-ES"/>
        </w:rPr>
        <w:t>aron</w:t>
      </w:r>
      <w:r w:rsidRPr="000A1E35">
        <w:rPr>
          <w:lang w:val="es-ES"/>
        </w:rPr>
        <w:t xml:space="preserve"> por 8</w:t>
      </w:r>
      <w:r w:rsidR="00787336" w:rsidRPr="000A1E35">
        <w:rPr>
          <w:lang w:val="es-ES"/>
        </w:rPr>
        <w:t>,</w:t>
      </w:r>
      <w:r w:rsidRPr="000A1E35">
        <w:rPr>
          <w:lang w:val="es-ES"/>
        </w:rPr>
        <w:t xml:space="preserve"> de 463 a 3.600 millones de dólares. El incremento de los ingresos </w:t>
      </w:r>
      <w:r w:rsidR="00787336" w:rsidRPr="000A1E35">
        <w:rPr>
          <w:lang w:val="es-ES"/>
        </w:rPr>
        <w:t xml:space="preserve">se multiplicó por </w:t>
      </w:r>
      <w:r w:rsidRPr="000A1E35">
        <w:rPr>
          <w:lang w:val="es-ES"/>
        </w:rPr>
        <w:t>5,7</w:t>
      </w:r>
      <w:r w:rsidR="00787336" w:rsidRPr="000A1E35">
        <w:rPr>
          <w:lang w:val="es-ES"/>
        </w:rPr>
        <w:t xml:space="preserve"> en promedio</w:t>
      </w:r>
      <w:r w:rsidRPr="000A1E35">
        <w:rPr>
          <w:lang w:val="es-ES"/>
        </w:rPr>
        <w:t xml:space="preserve">, </w:t>
      </w:r>
      <w:r w:rsidR="00787336" w:rsidRPr="000A1E35">
        <w:rPr>
          <w:lang w:val="es-ES"/>
        </w:rPr>
        <w:t xml:space="preserve">es decir, </w:t>
      </w:r>
      <w:r w:rsidRPr="000A1E35">
        <w:rPr>
          <w:lang w:val="es-ES"/>
        </w:rPr>
        <w:t>un 10% a</w:t>
      </w:r>
      <w:r w:rsidR="00787336" w:rsidRPr="000A1E35">
        <w:rPr>
          <w:lang w:val="es-ES"/>
        </w:rPr>
        <w:t>nual</w:t>
      </w:r>
      <w:r w:rsidRPr="000A1E35">
        <w:rPr>
          <w:lang w:val="es-ES"/>
        </w:rPr>
        <w:t xml:space="preserve">, </w:t>
      </w:r>
      <w:r w:rsidR="00787336" w:rsidRPr="000A1E35">
        <w:rPr>
          <w:lang w:val="es-ES"/>
        </w:rPr>
        <w:t xml:space="preserve">si bien </w:t>
      </w:r>
      <w:r w:rsidRPr="000A1E35">
        <w:rPr>
          <w:lang w:val="es-ES"/>
        </w:rPr>
        <w:t xml:space="preserve">el gasto se multiplicó </w:t>
      </w:r>
      <w:r w:rsidR="00E971DC" w:rsidRPr="000A1E35">
        <w:rPr>
          <w:lang w:val="es-ES"/>
        </w:rPr>
        <w:t xml:space="preserve">por </w:t>
      </w:r>
      <w:r w:rsidRPr="000A1E35">
        <w:rPr>
          <w:lang w:val="es-ES"/>
        </w:rPr>
        <w:t>4,2</w:t>
      </w:r>
      <w:r w:rsidR="004E3E64" w:rsidRPr="000A1E35">
        <w:rPr>
          <w:lang w:val="es-ES"/>
        </w:rPr>
        <w:t xml:space="preserve"> en promedio</w:t>
      </w:r>
      <w:r w:rsidRPr="000A1E35">
        <w:rPr>
          <w:lang w:val="es-ES"/>
        </w:rPr>
        <w:t>,</w:t>
      </w:r>
      <w:r w:rsidR="004E3E64" w:rsidRPr="000A1E35">
        <w:rPr>
          <w:lang w:val="es-ES"/>
        </w:rPr>
        <w:t xml:space="preserve"> o</w:t>
      </w:r>
      <w:r w:rsidRPr="000A1E35">
        <w:rPr>
          <w:lang w:val="es-ES"/>
        </w:rPr>
        <w:t xml:space="preserve"> un 13% a</w:t>
      </w:r>
      <w:r w:rsidR="004E3E64" w:rsidRPr="000A1E35">
        <w:rPr>
          <w:lang w:val="es-ES"/>
        </w:rPr>
        <w:t>nual</w:t>
      </w:r>
      <w:r w:rsidRPr="000A1E35">
        <w:rPr>
          <w:lang w:val="es-ES"/>
        </w:rPr>
        <w:t>.</w:t>
      </w:r>
    </w:p>
    <w:p w:rsidR="0098037B" w:rsidRPr="000A1E35" w:rsidRDefault="0098037B" w:rsidP="00773FAC">
      <w:pPr>
        <w:pStyle w:val="SingleTxtG"/>
        <w:rPr>
          <w:lang w:val="es-ES"/>
        </w:rPr>
      </w:pPr>
      <w:r w:rsidRPr="000A1E35">
        <w:rPr>
          <w:lang w:val="es-ES"/>
        </w:rPr>
        <w:t>7.</w:t>
      </w:r>
      <w:r w:rsidRPr="000A1E35">
        <w:rPr>
          <w:lang w:val="es-ES"/>
        </w:rPr>
        <w:tab/>
      </w:r>
      <w:r w:rsidR="00E971DC" w:rsidRPr="000A1E35">
        <w:rPr>
          <w:lang w:val="es-ES"/>
        </w:rPr>
        <w:t>En los últimos años, l</w:t>
      </w:r>
      <w:r w:rsidRPr="000A1E35">
        <w:rPr>
          <w:lang w:val="es-ES"/>
        </w:rPr>
        <w:t xml:space="preserve">os principales motores del crecimiento económico fueron la </w:t>
      </w:r>
      <w:r w:rsidR="00E971DC" w:rsidRPr="000A1E35">
        <w:rPr>
          <w:lang w:val="es-ES"/>
        </w:rPr>
        <w:t xml:space="preserve">fabricación de prendas </w:t>
      </w:r>
      <w:r w:rsidRPr="000A1E35">
        <w:rPr>
          <w:lang w:val="es-ES"/>
        </w:rPr>
        <w:t>de vesti</w:t>
      </w:r>
      <w:r w:rsidR="00E971DC" w:rsidRPr="000A1E35">
        <w:rPr>
          <w:lang w:val="es-ES"/>
        </w:rPr>
        <w:t>r</w:t>
      </w:r>
      <w:r w:rsidRPr="000A1E35">
        <w:rPr>
          <w:lang w:val="es-ES"/>
        </w:rPr>
        <w:t xml:space="preserve"> y el turismo. </w:t>
      </w:r>
      <w:r w:rsidR="00E971DC" w:rsidRPr="000A1E35">
        <w:rPr>
          <w:lang w:val="es-ES"/>
        </w:rPr>
        <w:t>En el</w:t>
      </w:r>
      <w:r w:rsidRPr="000A1E35">
        <w:rPr>
          <w:lang w:val="es-ES"/>
        </w:rPr>
        <w:t xml:space="preserve"> </w:t>
      </w:r>
      <w:r w:rsidR="0090474E" w:rsidRPr="000A1E35">
        <w:rPr>
          <w:lang w:val="es-ES"/>
        </w:rPr>
        <w:t>último</w:t>
      </w:r>
      <w:r w:rsidRPr="000A1E35">
        <w:rPr>
          <w:lang w:val="es-ES"/>
        </w:rPr>
        <w:t xml:space="preserve"> d</w:t>
      </w:r>
      <w:r w:rsidR="00E971DC" w:rsidRPr="000A1E35">
        <w:rPr>
          <w:lang w:val="es-ES"/>
        </w:rPr>
        <w:t>ecenio</w:t>
      </w:r>
      <w:r w:rsidRPr="000A1E35">
        <w:rPr>
          <w:lang w:val="es-ES"/>
        </w:rPr>
        <w:t xml:space="preserve"> </w:t>
      </w:r>
      <w:r w:rsidR="00E971DC" w:rsidRPr="000A1E35">
        <w:rPr>
          <w:lang w:val="es-ES"/>
        </w:rPr>
        <w:t xml:space="preserve">se registró </w:t>
      </w:r>
      <w:r w:rsidRPr="000A1E35">
        <w:rPr>
          <w:lang w:val="es-ES"/>
        </w:rPr>
        <w:t xml:space="preserve">una pronunciada aceleración de la producción textil y de </w:t>
      </w:r>
      <w:r w:rsidR="00E971DC" w:rsidRPr="000A1E35">
        <w:rPr>
          <w:lang w:val="es-ES"/>
        </w:rPr>
        <w:t xml:space="preserve">prendas de vestir </w:t>
      </w:r>
      <w:r w:rsidRPr="000A1E35">
        <w:rPr>
          <w:lang w:val="es-ES"/>
        </w:rPr>
        <w:t xml:space="preserve">para </w:t>
      </w:r>
      <w:r w:rsidR="00E971DC" w:rsidRPr="000A1E35">
        <w:rPr>
          <w:lang w:val="es-ES"/>
        </w:rPr>
        <w:t xml:space="preserve">la </w:t>
      </w:r>
      <w:r w:rsidRPr="000A1E35">
        <w:rPr>
          <w:lang w:val="es-ES"/>
        </w:rPr>
        <w:t xml:space="preserve">exportación a </w:t>
      </w:r>
      <w:r w:rsidR="00E971DC" w:rsidRPr="000A1E35">
        <w:rPr>
          <w:lang w:val="es-ES"/>
        </w:rPr>
        <w:t xml:space="preserve">los </w:t>
      </w:r>
      <w:r w:rsidRPr="000A1E35">
        <w:rPr>
          <w:lang w:val="es-ES"/>
        </w:rPr>
        <w:t xml:space="preserve">Estados Unidos y Europa </w:t>
      </w:r>
      <w:r w:rsidR="00E971DC" w:rsidRPr="000A1E35">
        <w:rPr>
          <w:lang w:val="es-ES"/>
        </w:rPr>
        <w:t>en el marco del Sistema Generalizado de Preferencias (SGF)</w:t>
      </w:r>
      <w:r w:rsidRPr="000A1E35">
        <w:rPr>
          <w:lang w:val="es-ES"/>
        </w:rPr>
        <w:t xml:space="preserve"> </w:t>
      </w:r>
      <w:r w:rsidR="00E971DC" w:rsidRPr="000A1E35">
        <w:rPr>
          <w:lang w:val="es-ES"/>
        </w:rPr>
        <w:t>y con arreglo a</w:t>
      </w:r>
      <w:r w:rsidRPr="000A1E35">
        <w:rPr>
          <w:lang w:val="es-ES"/>
        </w:rPr>
        <w:t xml:space="preserve">l trato de </w:t>
      </w:r>
      <w:r w:rsidR="00E971DC" w:rsidRPr="000A1E35">
        <w:rPr>
          <w:lang w:val="es-ES"/>
        </w:rPr>
        <w:t>la n</w:t>
      </w:r>
      <w:r w:rsidRPr="000A1E35">
        <w:rPr>
          <w:lang w:val="es-ES"/>
        </w:rPr>
        <w:t xml:space="preserve">ación </w:t>
      </w:r>
      <w:r w:rsidR="00E971DC" w:rsidRPr="000A1E35">
        <w:rPr>
          <w:lang w:val="es-ES"/>
        </w:rPr>
        <w:t>m</w:t>
      </w:r>
      <w:r w:rsidRPr="000A1E35">
        <w:rPr>
          <w:lang w:val="es-ES"/>
        </w:rPr>
        <w:t xml:space="preserve">ás </w:t>
      </w:r>
      <w:r w:rsidR="00E971DC" w:rsidRPr="000A1E35">
        <w:rPr>
          <w:lang w:val="es-ES"/>
        </w:rPr>
        <w:t>f</w:t>
      </w:r>
      <w:r w:rsidRPr="000A1E35">
        <w:rPr>
          <w:lang w:val="es-ES"/>
        </w:rPr>
        <w:t xml:space="preserve">avorecida (NMF). De acuerdo con el costo fijo </w:t>
      </w:r>
      <w:r w:rsidR="00E971DC" w:rsidRPr="000A1E35">
        <w:rPr>
          <w:lang w:val="es-ES"/>
        </w:rPr>
        <w:t xml:space="preserve">de </w:t>
      </w:r>
      <w:r w:rsidRPr="000A1E35">
        <w:rPr>
          <w:lang w:val="es-ES"/>
        </w:rPr>
        <w:t>2000, en 2006 se produjo un</w:t>
      </w:r>
      <w:r w:rsidR="00E971DC" w:rsidRPr="000A1E35">
        <w:rPr>
          <w:lang w:val="es-ES"/>
        </w:rPr>
        <w:t xml:space="preserve"> aumento</w:t>
      </w:r>
      <w:r w:rsidRPr="000A1E35">
        <w:rPr>
          <w:lang w:val="es-ES"/>
        </w:rPr>
        <w:t xml:space="preserve"> drástic</w:t>
      </w:r>
      <w:r w:rsidR="00E971DC" w:rsidRPr="000A1E35">
        <w:rPr>
          <w:lang w:val="es-ES"/>
        </w:rPr>
        <w:t>o en las</w:t>
      </w:r>
      <w:r w:rsidRPr="000A1E35">
        <w:rPr>
          <w:lang w:val="es-ES"/>
        </w:rPr>
        <w:t xml:space="preserve"> exportaci</w:t>
      </w:r>
      <w:r w:rsidR="00E971DC" w:rsidRPr="000A1E35">
        <w:rPr>
          <w:lang w:val="es-ES"/>
        </w:rPr>
        <w:t>o</w:t>
      </w:r>
      <w:r w:rsidRPr="000A1E35">
        <w:rPr>
          <w:lang w:val="es-ES"/>
        </w:rPr>
        <w:t>n</w:t>
      </w:r>
      <w:r w:rsidR="00E971DC" w:rsidRPr="000A1E35">
        <w:rPr>
          <w:lang w:val="es-ES"/>
        </w:rPr>
        <w:t>es</w:t>
      </w:r>
      <w:r w:rsidRPr="000A1E35">
        <w:rPr>
          <w:lang w:val="es-ES"/>
        </w:rPr>
        <w:t xml:space="preserve"> de </w:t>
      </w:r>
      <w:r w:rsidR="00E971DC" w:rsidRPr="000A1E35">
        <w:rPr>
          <w:lang w:val="es-ES"/>
        </w:rPr>
        <w:t xml:space="preserve">mercancías, </w:t>
      </w:r>
      <w:r w:rsidRPr="000A1E35">
        <w:rPr>
          <w:lang w:val="es-ES"/>
        </w:rPr>
        <w:t xml:space="preserve">cuya tasa de crecimiento del 21,8% es comparable al </w:t>
      </w:r>
      <w:r w:rsidR="00E971DC" w:rsidRPr="000A1E35">
        <w:rPr>
          <w:lang w:val="es-ES"/>
        </w:rPr>
        <w:t>2</w:t>
      </w:r>
      <w:r w:rsidRPr="000A1E35">
        <w:rPr>
          <w:lang w:val="es-ES"/>
        </w:rPr>
        <w:t xml:space="preserve">5,2 y </w:t>
      </w:r>
      <w:r w:rsidR="00E971DC" w:rsidRPr="000A1E35">
        <w:rPr>
          <w:lang w:val="es-ES"/>
        </w:rPr>
        <w:t xml:space="preserve">al </w:t>
      </w:r>
      <w:r w:rsidRPr="000A1E35">
        <w:rPr>
          <w:lang w:val="es-ES"/>
        </w:rPr>
        <w:t>11,4% de 2004 y 2005</w:t>
      </w:r>
      <w:r w:rsidR="00E971DC" w:rsidRPr="000A1E35">
        <w:rPr>
          <w:lang w:val="es-ES"/>
        </w:rPr>
        <w:t>, respectivamente</w:t>
      </w:r>
      <w:r w:rsidRPr="000A1E35">
        <w:rPr>
          <w:lang w:val="es-ES"/>
        </w:rPr>
        <w:t xml:space="preserve">. </w:t>
      </w:r>
      <w:r w:rsidR="00E971DC" w:rsidRPr="000A1E35">
        <w:rPr>
          <w:lang w:val="es-ES"/>
        </w:rPr>
        <w:t>C</w:t>
      </w:r>
      <w:r w:rsidRPr="000A1E35">
        <w:rPr>
          <w:lang w:val="es-ES"/>
        </w:rPr>
        <w:t xml:space="preserve">on </w:t>
      </w:r>
      <w:r w:rsidR="00E971DC" w:rsidRPr="000A1E35">
        <w:rPr>
          <w:lang w:val="es-ES"/>
        </w:rPr>
        <w:t>arreglo a</w:t>
      </w:r>
      <w:r w:rsidRPr="000A1E35">
        <w:rPr>
          <w:lang w:val="es-ES"/>
        </w:rPr>
        <w:t>l cost</w:t>
      </w:r>
      <w:r w:rsidR="00E971DC" w:rsidRPr="000A1E35">
        <w:rPr>
          <w:lang w:val="es-ES"/>
        </w:rPr>
        <w:t>o</w:t>
      </w:r>
      <w:r w:rsidRPr="000A1E35">
        <w:rPr>
          <w:lang w:val="es-ES"/>
        </w:rPr>
        <w:t xml:space="preserve"> fijo, </w:t>
      </w:r>
      <w:r w:rsidR="00E971DC" w:rsidRPr="000A1E35">
        <w:rPr>
          <w:lang w:val="es-ES"/>
        </w:rPr>
        <w:t>el total de las</w:t>
      </w:r>
      <w:r w:rsidRPr="000A1E35">
        <w:rPr>
          <w:lang w:val="es-ES"/>
        </w:rPr>
        <w:t xml:space="preserve"> exportaci</w:t>
      </w:r>
      <w:r w:rsidR="00E971DC" w:rsidRPr="000A1E35">
        <w:rPr>
          <w:lang w:val="es-ES"/>
        </w:rPr>
        <w:t>o</w:t>
      </w:r>
      <w:r w:rsidRPr="000A1E35">
        <w:rPr>
          <w:lang w:val="es-ES"/>
        </w:rPr>
        <w:t>n</w:t>
      </w:r>
      <w:r w:rsidR="00E971DC" w:rsidRPr="000A1E35">
        <w:rPr>
          <w:lang w:val="es-ES"/>
        </w:rPr>
        <w:t>es</w:t>
      </w:r>
      <w:r w:rsidRPr="000A1E35">
        <w:rPr>
          <w:lang w:val="es-ES"/>
        </w:rPr>
        <w:t xml:space="preserve"> del país aumentó </w:t>
      </w:r>
      <w:r w:rsidR="00E971DC" w:rsidRPr="000A1E35">
        <w:rPr>
          <w:lang w:val="es-ES"/>
        </w:rPr>
        <w:t>h</w:t>
      </w:r>
      <w:r w:rsidRPr="000A1E35">
        <w:rPr>
          <w:lang w:val="es-ES"/>
        </w:rPr>
        <w:t>a</w:t>
      </w:r>
      <w:r w:rsidR="00E971DC" w:rsidRPr="000A1E35">
        <w:rPr>
          <w:lang w:val="es-ES"/>
        </w:rPr>
        <w:t>sta</w:t>
      </w:r>
      <w:r w:rsidRPr="000A1E35">
        <w:rPr>
          <w:lang w:val="es-ES"/>
        </w:rPr>
        <w:t xml:space="preserve"> </w:t>
      </w:r>
      <w:r w:rsidR="00E971DC" w:rsidRPr="000A1E35">
        <w:rPr>
          <w:lang w:val="es-ES"/>
        </w:rPr>
        <w:t xml:space="preserve">el </w:t>
      </w:r>
      <w:r w:rsidRPr="000A1E35">
        <w:rPr>
          <w:lang w:val="es-ES"/>
        </w:rPr>
        <w:t>18,7% en 2006</w:t>
      </w:r>
      <w:r w:rsidR="00E971DC" w:rsidRPr="000A1E35">
        <w:rPr>
          <w:lang w:val="es-ES"/>
        </w:rPr>
        <w:t>,</w:t>
      </w:r>
      <w:r w:rsidRPr="000A1E35">
        <w:rPr>
          <w:lang w:val="es-ES"/>
        </w:rPr>
        <w:t xml:space="preserve"> frente al 9% e</w:t>
      </w:r>
      <w:r w:rsidR="00E971DC" w:rsidRPr="000A1E35">
        <w:rPr>
          <w:lang w:val="es-ES"/>
        </w:rPr>
        <w:t>n</w:t>
      </w:r>
      <w:r w:rsidRPr="000A1E35">
        <w:rPr>
          <w:lang w:val="es-ES"/>
        </w:rPr>
        <w:t xml:space="preserve"> 2005</w:t>
      </w:r>
      <w:r w:rsidRPr="000A1E35">
        <w:rPr>
          <w:rStyle w:val="FootnoteReference"/>
          <w:szCs w:val="24"/>
          <w:lang w:val="es-ES"/>
        </w:rPr>
        <w:footnoteReference w:id="11"/>
      </w:r>
      <w:r w:rsidR="005E0E84" w:rsidRPr="000A1E35">
        <w:rPr>
          <w:lang w:val="es-ES"/>
        </w:rPr>
        <w:t>.</w:t>
      </w:r>
    </w:p>
    <w:p w:rsidR="0098037B" w:rsidRPr="000A1E35" w:rsidRDefault="0098037B" w:rsidP="00773FAC">
      <w:pPr>
        <w:pStyle w:val="SingleTxtG"/>
        <w:rPr>
          <w:lang w:val="es-ES"/>
        </w:rPr>
      </w:pPr>
      <w:r w:rsidRPr="000A1E35">
        <w:rPr>
          <w:lang w:val="es-ES"/>
        </w:rPr>
        <w:t>8.</w:t>
      </w:r>
      <w:r w:rsidRPr="000A1E35">
        <w:rPr>
          <w:lang w:val="es-ES"/>
        </w:rPr>
        <w:tab/>
        <w:t xml:space="preserve">El turismo de Camboya contribuyó </w:t>
      </w:r>
      <w:r w:rsidR="00E971DC" w:rsidRPr="000A1E35">
        <w:rPr>
          <w:lang w:val="es-ES"/>
        </w:rPr>
        <w:t>de forma importante</w:t>
      </w:r>
      <w:r w:rsidRPr="000A1E35">
        <w:rPr>
          <w:lang w:val="es-ES"/>
        </w:rPr>
        <w:t xml:space="preserve"> al desarrollo económico y proporcionó </w:t>
      </w:r>
      <w:r w:rsidR="00E971DC" w:rsidRPr="000A1E35">
        <w:rPr>
          <w:lang w:val="es-ES"/>
        </w:rPr>
        <w:t xml:space="preserve">oportunidades de empleo </w:t>
      </w:r>
      <w:r w:rsidRPr="000A1E35">
        <w:rPr>
          <w:lang w:val="es-ES"/>
        </w:rPr>
        <w:t>a las empresas locales y l</w:t>
      </w:r>
      <w:r w:rsidR="00E971DC" w:rsidRPr="000A1E35">
        <w:rPr>
          <w:lang w:val="es-ES"/>
        </w:rPr>
        <w:t xml:space="preserve">os </w:t>
      </w:r>
      <w:r w:rsidRPr="000A1E35">
        <w:rPr>
          <w:lang w:val="es-ES"/>
        </w:rPr>
        <w:t>pobre</w:t>
      </w:r>
      <w:r w:rsidR="00E971DC" w:rsidRPr="000A1E35">
        <w:rPr>
          <w:lang w:val="es-ES"/>
        </w:rPr>
        <w:t>s</w:t>
      </w:r>
      <w:r w:rsidRPr="000A1E35">
        <w:rPr>
          <w:lang w:val="es-ES"/>
        </w:rPr>
        <w:t>. Posteriormente, el turismo nacional e internacional aumentó, en particular en los dos últimos años (de</w:t>
      </w:r>
      <w:r w:rsidR="00E971DC" w:rsidRPr="000A1E35">
        <w:rPr>
          <w:lang w:val="es-ES"/>
        </w:rPr>
        <w:t xml:space="preserve">l </w:t>
      </w:r>
      <w:r w:rsidRPr="000A1E35">
        <w:rPr>
          <w:lang w:val="es-ES"/>
        </w:rPr>
        <w:t>20 a</w:t>
      </w:r>
      <w:r w:rsidR="00E971DC" w:rsidRPr="000A1E35">
        <w:rPr>
          <w:lang w:val="es-ES"/>
        </w:rPr>
        <w:t>l</w:t>
      </w:r>
      <w:r w:rsidR="00304DBD" w:rsidRPr="000A1E35">
        <w:rPr>
          <w:lang w:val="es-ES"/>
        </w:rPr>
        <w:t> </w:t>
      </w:r>
      <w:r w:rsidRPr="000A1E35">
        <w:rPr>
          <w:lang w:val="es-ES"/>
        </w:rPr>
        <w:t>25% a</w:t>
      </w:r>
      <w:r w:rsidR="00E971DC" w:rsidRPr="000A1E35">
        <w:rPr>
          <w:lang w:val="es-ES"/>
        </w:rPr>
        <w:t>nual</w:t>
      </w:r>
      <w:r w:rsidRPr="000A1E35">
        <w:rPr>
          <w:lang w:val="es-ES"/>
        </w:rPr>
        <w:t>). Habida cuenta del dinamismo</w:t>
      </w:r>
      <w:r w:rsidR="00E971DC" w:rsidRPr="000A1E35">
        <w:rPr>
          <w:lang w:val="es-ES"/>
        </w:rPr>
        <w:t xml:space="preserve"> del sector</w:t>
      </w:r>
      <w:r w:rsidRPr="000A1E35">
        <w:rPr>
          <w:lang w:val="es-ES"/>
        </w:rPr>
        <w:t xml:space="preserve">, el Real Gobierno de Camboya </w:t>
      </w:r>
      <w:r w:rsidR="00E971DC" w:rsidRPr="000A1E35">
        <w:rPr>
          <w:lang w:val="es-ES"/>
        </w:rPr>
        <w:t xml:space="preserve">lo </w:t>
      </w:r>
      <w:r w:rsidRPr="000A1E35">
        <w:rPr>
          <w:lang w:val="es-ES"/>
        </w:rPr>
        <w:t xml:space="preserve">consideró </w:t>
      </w:r>
      <w:r w:rsidR="003A359C" w:rsidRPr="000A1E35">
        <w:rPr>
          <w:lang w:val="es-ES"/>
        </w:rPr>
        <w:t xml:space="preserve">el turismo como </w:t>
      </w:r>
      <w:r w:rsidRPr="000A1E35">
        <w:rPr>
          <w:lang w:val="es-ES"/>
        </w:rPr>
        <w:t>sector prioritario entre otros seis</w:t>
      </w:r>
      <w:r w:rsidR="003A359C" w:rsidRPr="000A1E35">
        <w:rPr>
          <w:lang w:val="es-ES"/>
        </w:rPr>
        <w:t>,</w:t>
      </w:r>
      <w:r w:rsidRPr="000A1E35">
        <w:rPr>
          <w:lang w:val="es-ES"/>
        </w:rPr>
        <w:t xml:space="preserve"> </w:t>
      </w:r>
      <w:r w:rsidR="003A359C" w:rsidRPr="000A1E35">
        <w:rPr>
          <w:lang w:val="es-ES"/>
        </w:rPr>
        <w:t>a efectos del</w:t>
      </w:r>
      <w:r w:rsidRPr="000A1E35">
        <w:rPr>
          <w:lang w:val="es-ES"/>
        </w:rPr>
        <w:t xml:space="preserve"> desarrollo económico y social. Se despliegan </w:t>
      </w:r>
      <w:r w:rsidR="003A359C" w:rsidRPr="000A1E35">
        <w:rPr>
          <w:lang w:val="es-ES"/>
        </w:rPr>
        <w:t xml:space="preserve">numerosos </w:t>
      </w:r>
      <w:r w:rsidRPr="000A1E35">
        <w:rPr>
          <w:lang w:val="es-ES"/>
        </w:rPr>
        <w:t>esfuerzos para impulsar el desarrollo turístico a fin de facilitar la labor de los sectores público, privado y de las organizaciones no gubernamentales</w:t>
      </w:r>
      <w:r w:rsidR="00304DBD" w:rsidRPr="000A1E35">
        <w:rPr>
          <w:lang w:val="es-ES"/>
        </w:rPr>
        <w:t xml:space="preserve"> (ONG)</w:t>
      </w:r>
      <w:r w:rsidRPr="000A1E35">
        <w:rPr>
          <w:lang w:val="es-ES"/>
        </w:rPr>
        <w:t>. En 2007 visitaron Camboya 2.015</w:t>
      </w:r>
      <w:r w:rsidR="00FB2572" w:rsidRPr="000A1E35">
        <w:rPr>
          <w:lang w:val="es-ES"/>
        </w:rPr>
        <w:t>.</w:t>
      </w:r>
      <w:r w:rsidRPr="000A1E35">
        <w:rPr>
          <w:lang w:val="es-ES"/>
        </w:rPr>
        <w:t xml:space="preserve">128 turistas extranjeros. </w:t>
      </w:r>
      <w:r w:rsidR="00FB2572" w:rsidRPr="000A1E35">
        <w:rPr>
          <w:lang w:val="es-ES"/>
        </w:rPr>
        <w:t>Esa cifra aument</w:t>
      </w:r>
      <w:r w:rsidRPr="000A1E35">
        <w:rPr>
          <w:lang w:val="es-ES"/>
        </w:rPr>
        <w:t xml:space="preserve">ó un 18,53% </w:t>
      </w:r>
      <w:r w:rsidR="00FB2572" w:rsidRPr="000A1E35">
        <w:rPr>
          <w:lang w:val="es-ES"/>
        </w:rPr>
        <w:t xml:space="preserve">en comparación con </w:t>
      </w:r>
      <w:r w:rsidRPr="000A1E35">
        <w:rPr>
          <w:lang w:val="es-ES"/>
        </w:rPr>
        <w:t>2006</w:t>
      </w:r>
      <w:r w:rsidR="00FB2572" w:rsidRPr="000A1E35">
        <w:rPr>
          <w:lang w:val="es-ES"/>
        </w:rPr>
        <w:t>,</w:t>
      </w:r>
      <w:r w:rsidRPr="000A1E35">
        <w:rPr>
          <w:lang w:val="es-ES"/>
        </w:rPr>
        <w:t xml:space="preserve"> y el país </w:t>
      </w:r>
      <w:r w:rsidR="00FB2572" w:rsidRPr="000A1E35">
        <w:rPr>
          <w:lang w:val="es-ES"/>
        </w:rPr>
        <w:t xml:space="preserve">obtuvo </w:t>
      </w:r>
      <w:r w:rsidRPr="000A1E35">
        <w:rPr>
          <w:lang w:val="es-ES"/>
        </w:rPr>
        <w:t xml:space="preserve">ingresos </w:t>
      </w:r>
      <w:r w:rsidR="00FB2572" w:rsidRPr="000A1E35">
        <w:rPr>
          <w:lang w:val="es-ES"/>
        </w:rPr>
        <w:t xml:space="preserve">por valor de </w:t>
      </w:r>
      <w:r w:rsidRPr="000A1E35">
        <w:rPr>
          <w:lang w:val="es-ES"/>
        </w:rPr>
        <w:t>unos 1.400 millones de dólares</w:t>
      </w:r>
      <w:r w:rsidR="00FB2572" w:rsidRPr="000A1E35">
        <w:rPr>
          <w:lang w:val="es-ES"/>
        </w:rPr>
        <w:t xml:space="preserve"> estadounidenses</w:t>
      </w:r>
      <w:r w:rsidRPr="000A1E35">
        <w:rPr>
          <w:lang w:val="es-ES"/>
        </w:rPr>
        <w:t xml:space="preserve">, </w:t>
      </w:r>
      <w:r w:rsidR="00FB2572" w:rsidRPr="000A1E35">
        <w:rPr>
          <w:lang w:val="es-ES"/>
        </w:rPr>
        <w:t>lo que repres</w:t>
      </w:r>
      <w:r w:rsidRPr="000A1E35">
        <w:rPr>
          <w:lang w:val="es-ES"/>
        </w:rPr>
        <w:t>en</w:t>
      </w:r>
      <w:r w:rsidR="00FB2572" w:rsidRPr="000A1E35">
        <w:rPr>
          <w:lang w:val="es-ES"/>
        </w:rPr>
        <w:t xml:space="preserve">tó </w:t>
      </w:r>
      <w:r w:rsidRPr="000A1E35">
        <w:rPr>
          <w:lang w:val="es-ES"/>
        </w:rPr>
        <w:t xml:space="preserve">un </w:t>
      </w:r>
      <w:r w:rsidR="00FB2572" w:rsidRPr="000A1E35">
        <w:rPr>
          <w:lang w:val="es-ES"/>
        </w:rPr>
        <w:t xml:space="preserve">aumento del </w:t>
      </w:r>
      <w:r w:rsidRPr="000A1E35">
        <w:rPr>
          <w:lang w:val="es-ES"/>
        </w:rPr>
        <w:t xml:space="preserve">33,46% </w:t>
      </w:r>
      <w:r w:rsidR="00FB2572" w:rsidRPr="000A1E35">
        <w:rPr>
          <w:lang w:val="es-ES"/>
        </w:rPr>
        <w:t xml:space="preserve">en comparación con </w:t>
      </w:r>
      <w:r w:rsidRPr="000A1E35">
        <w:rPr>
          <w:lang w:val="es-ES"/>
        </w:rPr>
        <w:t>2006 (1.049 millones de dólares</w:t>
      </w:r>
      <w:r w:rsidR="00FB2572" w:rsidRPr="000A1E35">
        <w:rPr>
          <w:lang w:val="es-ES"/>
        </w:rPr>
        <w:t xml:space="preserve"> estadounidenses</w:t>
      </w:r>
      <w:r w:rsidRPr="000A1E35">
        <w:rPr>
          <w:lang w:val="es-ES"/>
        </w:rPr>
        <w:t xml:space="preserve">) </w:t>
      </w:r>
      <w:r w:rsidR="00FB2572" w:rsidRPr="000A1E35">
        <w:rPr>
          <w:lang w:val="es-ES"/>
        </w:rPr>
        <w:t xml:space="preserve">y contribuyó </w:t>
      </w:r>
      <w:r w:rsidRPr="000A1E35">
        <w:rPr>
          <w:lang w:val="es-ES"/>
        </w:rPr>
        <w:t>a</w:t>
      </w:r>
      <w:r w:rsidR="00FB2572" w:rsidRPr="000A1E35">
        <w:rPr>
          <w:lang w:val="es-ES"/>
        </w:rPr>
        <w:t>lrededor de</w:t>
      </w:r>
      <w:r w:rsidRPr="000A1E35">
        <w:rPr>
          <w:lang w:val="es-ES"/>
        </w:rPr>
        <w:t xml:space="preserve"> un 14% </w:t>
      </w:r>
      <w:r w:rsidR="00FB2572" w:rsidRPr="000A1E35">
        <w:rPr>
          <w:lang w:val="es-ES"/>
        </w:rPr>
        <w:t>a</w:t>
      </w:r>
      <w:r w:rsidRPr="000A1E35">
        <w:rPr>
          <w:lang w:val="es-ES"/>
        </w:rPr>
        <w:t>l PIB</w:t>
      </w:r>
      <w:r w:rsidR="00FB2572" w:rsidRPr="000A1E35">
        <w:rPr>
          <w:lang w:val="es-ES"/>
        </w:rPr>
        <w:t>, además de</w:t>
      </w:r>
      <w:r w:rsidRPr="000A1E35">
        <w:rPr>
          <w:lang w:val="es-ES"/>
        </w:rPr>
        <w:t xml:space="preserve"> </w:t>
      </w:r>
      <w:r w:rsidR="00FB2572" w:rsidRPr="000A1E35">
        <w:rPr>
          <w:lang w:val="es-ES"/>
        </w:rPr>
        <w:t xml:space="preserve">proporcionar </w:t>
      </w:r>
      <w:r w:rsidRPr="000A1E35">
        <w:rPr>
          <w:lang w:val="es-ES"/>
        </w:rPr>
        <w:t xml:space="preserve">300.000 oportunidades de empleo. </w:t>
      </w:r>
    </w:p>
    <w:p w:rsidR="0098037B" w:rsidRPr="000A1E35" w:rsidRDefault="0098037B" w:rsidP="00773FAC">
      <w:pPr>
        <w:pStyle w:val="SingleTxtG"/>
        <w:rPr>
          <w:lang w:val="es-ES"/>
        </w:rPr>
      </w:pPr>
      <w:r w:rsidRPr="000A1E35">
        <w:rPr>
          <w:lang w:val="es-ES"/>
        </w:rPr>
        <w:t>9.</w:t>
      </w:r>
      <w:r w:rsidRPr="000A1E35">
        <w:rPr>
          <w:lang w:val="es-ES"/>
        </w:rPr>
        <w:tab/>
        <w:t>El valor añadido del sector industrial aumentó un 18,3% en 2006</w:t>
      </w:r>
      <w:r w:rsidR="00E0303A" w:rsidRPr="000A1E35">
        <w:rPr>
          <w:lang w:val="es-ES"/>
        </w:rPr>
        <w:t>,</w:t>
      </w:r>
      <w:r w:rsidRPr="000A1E35">
        <w:rPr>
          <w:lang w:val="es-ES"/>
        </w:rPr>
        <w:t xml:space="preserve"> después de una corrección del crecimiento del 16,6 y </w:t>
      </w:r>
      <w:r w:rsidR="00E0303A" w:rsidRPr="000A1E35">
        <w:rPr>
          <w:lang w:val="es-ES"/>
        </w:rPr>
        <w:t xml:space="preserve">del </w:t>
      </w:r>
      <w:r w:rsidRPr="000A1E35">
        <w:rPr>
          <w:lang w:val="es-ES"/>
        </w:rPr>
        <w:t>12,7% en 2004 y 2005</w:t>
      </w:r>
      <w:r w:rsidR="00E0303A" w:rsidRPr="000A1E35">
        <w:rPr>
          <w:lang w:val="es-ES"/>
        </w:rPr>
        <w:t>, respectivamente</w:t>
      </w:r>
      <w:r w:rsidRPr="000A1E35">
        <w:rPr>
          <w:lang w:val="es-ES"/>
        </w:rPr>
        <w:t>. E</w:t>
      </w:r>
      <w:r w:rsidR="00E0303A" w:rsidRPr="000A1E35">
        <w:rPr>
          <w:lang w:val="es-ES"/>
        </w:rPr>
        <w:t>n 2006, e</w:t>
      </w:r>
      <w:r w:rsidRPr="000A1E35">
        <w:rPr>
          <w:lang w:val="es-ES"/>
        </w:rPr>
        <w:t>l sector industrial, incluida la industria manufacturera, creció un 72,5% y la construcción un 24,1%</w:t>
      </w:r>
      <w:r w:rsidRPr="000A1E35">
        <w:rPr>
          <w:rStyle w:val="FootnoteReference"/>
          <w:szCs w:val="24"/>
          <w:lang w:val="es-ES"/>
        </w:rPr>
        <w:footnoteReference w:id="12"/>
      </w:r>
      <w:r w:rsidR="005E0E84" w:rsidRPr="000A1E35">
        <w:rPr>
          <w:lang w:val="es-ES"/>
        </w:rPr>
        <w:t>.</w:t>
      </w:r>
    </w:p>
    <w:p w:rsidR="0098037B" w:rsidRPr="000A1E35" w:rsidRDefault="0098037B" w:rsidP="00913747">
      <w:pPr>
        <w:pStyle w:val="H23G"/>
        <w:rPr>
          <w:lang w:val="es-ES"/>
        </w:rPr>
      </w:pPr>
      <w:r w:rsidRPr="000A1E35">
        <w:rPr>
          <w:lang w:val="es-ES"/>
        </w:rPr>
        <w:tab/>
      </w:r>
      <w:r w:rsidRPr="000A1E35">
        <w:rPr>
          <w:lang w:val="es-ES"/>
        </w:rPr>
        <w:tab/>
        <w:t>Ratificación de instrumentos internacionales</w:t>
      </w:r>
    </w:p>
    <w:p w:rsidR="0098037B" w:rsidRPr="000A1E35" w:rsidRDefault="0098037B" w:rsidP="00773FAC">
      <w:pPr>
        <w:pStyle w:val="SingleTxtG"/>
        <w:rPr>
          <w:lang w:val="es-ES"/>
        </w:rPr>
      </w:pPr>
      <w:r w:rsidRPr="000A1E35">
        <w:rPr>
          <w:lang w:val="es-ES"/>
        </w:rPr>
        <w:t>10.</w:t>
      </w:r>
      <w:r w:rsidRPr="000A1E35">
        <w:rPr>
          <w:lang w:val="es-ES"/>
        </w:rPr>
        <w:tab/>
        <w:t>Camboya ratificó l</w:t>
      </w:r>
      <w:r w:rsidR="00E0303A" w:rsidRPr="000A1E35">
        <w:rPr>
          <w:lang w:val="es-ES"/>
        </w:rPr>
        <w:t>o</w:t>
      </w:r>
      <w:r w:rsidRPr="000A1E35">
        <w:rPr>
          <w:lang w:val="es-ES"/>
        </w:rPr>
        <w:t xml:space="preserve">s siguientes </w:t>
      </w:r>
      <w:r w:rsidR="00E0303A" w:rsidRPr="000A1E35">
        <w:rPr>
          <w:lang w:val="es-ES"/>
        </w:rPr>
        <w:t>convenios y c</w:t>
      </w:r>
      <w:r w:rsidRPr="000A1E35">
        <w:rPr>
          <w:lang w:val="es-ES"/>
        </w:rPr>
        <w:t xml:space="preserve">onvenciones </w:t>
      </w:r>
      <w:r w:rsidR="00E0303A" w:rsidRPr="000A1E35">
        <w:rPr>
          <w:lang w:val="es-ES"/>
        </w:rPr>
        <w:t>i</w:t>
      </w:r>
      <w:r w:rsidRPr="000A1E35">
        <w:rPr>
          <w:lang w:val="es-ES"/>
        </w:rPr>
        <w:t xml:space="preserve">nternacionales </w:t>
      </w:r>
      <w:r w:rsidR="00E0303A" w:rsidRPr="000A1E35">
        <w:rPr>
          <w:lang w:val="es-ES"/>
        </w:rPr>
        <w:t xml:space="preserve">en </w:t>
      </w:r>
      <w:r w:rsidRPr="000A1E35">
        <w:rPr>
          <w:lang w:val="es-ES"/>
        </w:rPr>
        <w:t>relaci</w:t>
      </w:r>
      <w:r w:rsidR="00E0303A" w:rsidRPr="000A1E35">
        <w:rPr>
          <w:lang w:val="es-ES"/>
        </w:rPr>
        <w:t>ó</w:t>
      </w:r>
      <w:r w:rsidRPr="000A1E35">
        <w:rPr>
          <w:lang w:val="es-ES"/>
        </w:rPr>
        <w:t xml:space="preserve">n con los niños: </w:t>
      </w:r>
    </w:p>
    <w:p w:rsidR="0098037B" w:rsidRPr="000A1E35" w:rsidRDefault="0098037B" w:rsidP="00773FAC">
      <w:pPr>
        <w:pStyle w:val="Bullet1G"/>
        <w:tabs>
          <w:tab w:val="clear" w:pos="1871"/>
          <w:tab w:val="num" w:pos="1701"/>
        </w:tabs>
        <w:ind w:left="1701"/>
        <w:rPr>
          <w:lang w:val="es-ES"/>
        </w:rPr>
      </w:pPr>
      <w:r w:rsidRPr="000A1E35">
        <w:rPr>
          <w:lang w:val="es-ES"/>
        </w:rPr>
        <w:t>Convención sobre los Derechos del Niño, en 1992</w:t>
      </w:r>
      <w:r w:rsidR="00773FAC" w:rsidRPr="000A1E35">
        <w:rPr>
          <w:lang w:val="es-ES"/>
        </w:rPr>
        <w:t>;</w:t>
      </w:r>
    </w:p>
    <w:p w:rsidR="0098037B" w:rsidRPr="000A1E35" w:rsidRDefault="0098037B" w:rsidP="00773FAC">
      <w:pPr>
        <w:pStyle w:val="Bullet1G"/>
        <w:tabs>
          <w:tab w:val="clear" w:pos="1871"/>
          <w:tab w:val="num" w:pos="1701"/>
        </w:tabs>
        <w:ind w:left="1701"/>
        <w:rPr>
          <w:lang w:val="es-ES"/>
        </w:rPr>
      </w:pPr>
      <w:r w:rsidRPr="000A1E35">
        <w:rPr>
          <w:lang w:val="es-ES"/>
        </w:rPr>
        <w:t>Convenio N</w:t>
      </w:r>
      <w:r w:rsidR="00845D9F" w:rsidRPr="000A1E35">
        <w:rPr>
          <w:lang w:val="es-ES"/>
        </w:rPr>
        <w:t xml:space="preserve">º </w:t>
      </w:r>
      <w:r w:rsidRPr="000A1E35">
        <w:rPr>
          <w:lang w:val="es-ES"/>
        </w:rPr>
        <w:t>138 de la</w:t>
      </w:r>
      <w:r w:rsidR="00845D9F" w:rsidRPr="000A1E35">
        <w:rPr>
          <w:lang w:val="es-ES"/>
        </w:rPr>
        <w:t xml:space="preserve"> </w:t>
      </w:r>
      <w:r w:rsidRPr="000A1E35">
        <w:rPr>
          <w:lang w:val="es-ES"/>
        </w:rPr>
        <w:t>OIT (1973) sobre la edad m</w:t>
      </w:r>
      <w:r w:rsidR="00773FAC" w:rsidRPr="000A1E35">
        <w:rPr>
          <w:lang w:val="es-ES"/>
        </w:rPr>
        <w:t>ínima de admisión al empleo, en </w:t>
      </w:r>
      <w:r w:rsidRPr="000A1E35">
        <w:rPr>
          <w:lang w:val="es-ES"/>
        </w:rPr>
        <w:t>2000</w:t>
      </w:r>
      <w:r w:rsidR="00773FAC" w:rsidRPr="000A1E35">
        <w:rPr>
          <w:lang w:val="es-ES"/>
        </w:rPr>
        <w:t>;</w:t>
      </w:r>
    </w:p>
    <w:p w:rsidR="0098037B" w:rsidRPr="000A1E35" w:rsidRDefault="0098037B" w:rsidP="00773FAC">
      <w:pPr>
        <w:pStyle w:val="Bullet1G"/>
        <w:tabs>
          <w:tab w:val="clear" w:pos="1871"/>
          <w:tab w:val="num" w:pos="1701"/>
        </w:tabs>
        <w:ind w:left="1701"/>
        <w:rPr>
          <w:lang w:val="es-ES"/>
        </w:rPr>
      </w:pPr>
      <w:r w:rsidRPr="000A1E35">
        <w:rPr>
          <w:lang w:val="es-ES"/>
        </w:rPr>
        <w:t>Protocolo facultativo de la Convención sobre los Derechos del Niño relativo a la participación de niños en los conflictos armados, en 2002</w:t>
      </w:r>
      <w:r w:rsidR="00773FAC" w:rsidRPr="000A1E35">
        <w:rPr>
          <w:lang w:val="es-ES"/>
        </w:rPr>
        <w:t>;</w:t>
      </w:r>
    </w:p>
    <w:p w:rsidR="0098037B" w:rsidRPr="000A1E35" w:rsidRDefault="0098037B" w:rsidP="00773FAC">
      <w:pPr>
        <w:pStyle w:val="Bullet1G"/>
        <w:tabs>
          <w:tab w:val="clear" w:pos="1871"/>
          <w:tab w:val="num" w:pos="1701"/>
        </w:tabs>
        <w:ind w:left="1701"/>
        <w:rPr>
          <w:lang w:val="es-ES"/>
        </w:rPr>
      </w:pPr>
      <w:r w:rsidRPr="000A1E35">
        <w:rPr>
          <w:lang w:val="es-ES"/>
        </w:rPr>
        <w:t>Protocolo facultativo de la Convención sobre los Derechos del Niño relativo a la venta de niños, la prostitución infantil y la utilización</w:t>
      </w:r>
      <w:r w:rsidR="00773FAC" w:rsidRPr="000A1E35">
        <w:rPr>
          <w:lang w:val="es-ES"/>
        </w:rPr>
        <w:t xml:space="preserve"> de niños en la pornografía, en </w:t>
      </w:r>
      <w:r w:rsidRPr="000A1E35">
        <w:rPr>
          <w:lang w:val="es-ES"/>
        </w:rPr>
        <w:t>2002</w:t>
      </w:r>
      <w:r w:rsidR="00773FAC" w:rsidRPr="000A1E35">
        <w:rPr>
          <w:lang w:val="es-ES"/>
        </w:rPr>
        <w:t>;</w:t>
      </w:r>
    </w:p>
    <w:p w:rsidR="0098037B" w:rsidRPr="000A1E35" w:rsidRDefault="0098037B" w:rsidP="00773FAC">
      <w:pPr>
        <w:pStyle w:val="Bullet1G"/>
        <w:tabs>
          <w:tab w:val="clear" w:pos="1871"/>
          <w:tab w:val="num" w:pos="1701"/>
        </w:tabs>
        <w:ind w:left="1701"/>
        <w:rPr>
          <w:lang w:val="es-ES"/>
        </w:rPr>
      </w:pPr>
      <w:r w:rsidRPr="000A1E35">
        <w:rPr>
          <w:lang w:val="es-ES"/>
        </w:rPr>
        <w:t>Convenio N</w:t>
      </w:r>
      <w:r w:rsidR="00845D9F" w:rsidRPr="000A1E35">
        <w:rPr>
          <w:lang w:val="es-ES"/>
        </w:rPr>
        <w:t xml:space="preserve">º </w:t>
      </w:r>
      <w:r w:rsidRPr="000A1E35">
        <w:rPr>
          <w:lang w:val="es-ES"/>
        </w:rPr>
        <w:t>182 de la</w:t>
      </w:r>
      <w:r w:rsidR="00845D9F" w:rsidRPr="000A1E35">
        <w:rPr>
          <w:lang w:val="es-ES"/>
        </w:rPr>
        <w:t xml:space="preserve"> </w:t>
      </w:r>
      <w:r w:rsidRPr="000A1E35">
        <w:rPr>
          <w:lang w:val="es-ES"/>
        </w:rPr>
        <w:t>OIT (1999) sobre la prohibición de las peores formas de trabajo infantil y la acción inmediata para su eliminación, en 2006</w:t>
      </w:r>
      <w:r w:rsidR="00773FAC" w:rsidRPr="000A1E35">
        <w:rPr>
          <w:lang w:val="es-ES"/>
        </w:rPr>
        <w:t>;</w:t>
      </w:r>
    </w:p>
    <w:p w:rsidR="0098037B" w:rsidRPr="000A1E35" w:rsidRDefault="0098037B" w:rsidP="00773FAC">
      <w:pPr>
        <w:pStyle w:val="Bullet1G"/>
        <w:tabs>
          <w:tab w:val="clear" w:pos="1871"/>
          <w:tab w:val="num" w:pos="1701"/>
        </w:tabs>
        <w:ind w:left="1701"/>
        <w:rPr>
          <w:lang w:val="es-ES"/>
        </w:rPr>
      </w:pPr>
      <w:r w:rsidRPr="000A1E35">
        <w:rPr>
          <w:lang w:val="es-ES"/>
        </w:rPr>
        <w:t>Protocolo para prevenir, reprimir y sancionar la trata de personas, especialmente mujeres y niños</w:t>
      </w:r>
      <w:r w:rsidR="00C60F0C" w:rsidRPr="000A1E35">
        <w:rPr>
          <w:lang w:val="es-ES"/>
        </w:rPr>
        <w:t xml:space="preserve"> (Protocolo de Palermo)</w:t>
      </w:r>
      <w:r w:rsidR="00B51B3C" w:rsidRPr="000A1E35">
        <w:rPr>
          <w:lang w:val="es-ES"/>
        </w:rPr>
        <w:t>,</w:t>
      </w:r>
      <w:r w:rsidRPr="000A1E35">
        <w:rPr>
          <w:lang w:val="es-ES"/>
        </w:rPr>
        <w:t xml:space="preserve"> que comple</w:t>
      </w:r>
      <w:r w:rsidR="00B51B3C" w:rsidRPr="000A1E35">
        <w:rPr>
          <w:lang w:val="es-ES"/>
        </w:rPr>
        <w:t>men</w:t>
      </w:r>
      <w:r w:rsidRPr="000A1E35">
        <w:rPr>
          <w:lang w:val="es-ES"/>
        </w:rPr>
        <w:t>ta la Convención de las Naciones Unidas contra la Delincuencia Organizada</w:t>
      </w:r>
      <w:r w:rsidR="00B51B3C" w:rsidRPr="000A1E35">
        <w:rPr>
          <w:lang w:val="es-ES"/>
        </w:rPr>
        <w:t xml:space="preserve"> Transnacional</w:t>
      </w:r>
      <w:r w:rsidR="00C60F0C" w:rsidRPr="000A1E35">
        <w:rPr>
          <w:lang w:val="es-ES"/>
        </w:rPr>
        <w:t>,</w:t>
      </w:r>
      <w:r w:rsidR="00B51B3C" w:rsidRPr="000A1E35">
        <w:rPr>
          <w:lang w:val="es-ES"/>
        </w:rPr>
        <w:t xml:space="preserve"> </w:t>
      </w:r>
      <w:r w:rsidRPr="000A1E35">
        <w:rPr>
          <w:lang w:val="es-ES"/>
        </w:rPr>
        <w:t>en 2006</w:t>
      </w:r>
      <w:r w:rsidR="00773FAC" w:rsidRPr="000A1E35">
        <w:rPr>
          <w:lang w:val="es-ES"/>
        </w:rPr>
        <w:t>;</w:t>
      </w:r>
    </w:p>
    <w:p w:rsidR="0098037B" w:rsidRPr="000A1E35" w:rsidRDefault="0098037B" w:rsidP="00773FAC">
      <w:pPr>
        <w:pStyle w:val="Bullet1G"/>
        <w:tabs>
          <w:tab w:val="clear" w:pos="1871"/>
          <w:tab w:val="num" w:pos="1701"/>
        </w:tabs>
        <w:ind w:left="1701"/>
        <w:rPr>
          <w:lang w:val="es-ES"/>
        </w:rPr>
      </w:pPr>
      <w:r w:rsidRPr="000A1E35">
        <w:rPr>
          <w:lang w:val="es-ES"/>
        </w:rPr>
        <w:t xml:space="preserve">Convenio de </w:t>
      </w:r>
      <w:r w:rsidR="00845D9F" w:rsidRPr="000A1E35">
        <w:rPr>
          <w:lang w:val="es-ES"/>
        </w:rPr>
        <w:t xml:space="preserve">La </w:t>
      </w:r>
      <w:r w:rsidRPr="000A1E35">
        <w:rPr>
          <w:lang w:val="es-ES"/>
        </w:rPr>
        <w:t xml:space="preserve">Haya, de 29 de mayo de 1993, </w:t>
      </w:r>
      <w:r w:rsidR="00C60F0C" w:rsidRPr="000A1E35">
        <w:rPr>
          <w:lang w:val="es-ES"/>
        </w:rPr>
        <w:t>r</w:t>
      </w:r>
      <w:r w:rsidRPr="000A1E35">
        <w:rPr>
          <w:lang w:val="es-ES"/>
        </w:rPr>
        <w:t>e</w:t>
      </w:r>
      <w:r w:rsidR="00C60F0C" w:rsidRPr="000A1E35">
        <w:rPr>
          <w:lang w:val="es-ES"/>
        </w:rPr>
        <w:t>lativo a la</w:t>
      </w:r>
      <w:r w:rsidRPr="000A1E35">
        <w:rPr>
          <w:lang w:val="es-ES"/>
        </w:rPr>
        <w:t xml:space="preserve"> </w:t>
      </w:r>
      <w:r w:rsidR="00C60F0C" w:rsidRPr="000A1E35">
        <w:rPr>
          <w:lang w:val="es-ES"/>
        </w:rPr>
        <w:t>P</w:t>
      </w:r>
      <w:r w:rsidRPr="000A1E35">
        <w:rPr>
          <w:lang w:val="es-ES"/>
        </w:rPr>
        <w:t xml:space="preserve">rotección </w:t>
      </w:r>
      <w:r w:rsidR="00C60F0C" w:rsidRPr="000A1E35">
        <w:rPr>
          <w:lang w:val="es-ES"/>
        </w:rPr>
        <w:t>de</w:t>
      </w:r>
      <w:r w:rsidRPr="000A1E35">
        <w:rPr>
          <w:lang w:val="es-ES"/>
        </w:rPr>
        <w:t xml:space="preserve">l </w:t>
      </w:r>
      <w:r w:rsidR="00C60F0C" w:rsidRPr="000A1E35">
        <w:rPr>
          <w:lang w:val="es-ES"/>
        </w:rPr>
        <w:t>N</w:t>
      </w:r>
      <w:r w:rsidRPr="000A1E35">
        <w:rPr>
          <w:lang w:val="es-ES"/>
        </w:rPr>
        <w:t xml:space="preserve">iño y </w:t>
      </w:r>
      <w:r w:rsidR="00C60F0C" w:rsidRPr="000A1E35">
        <w:rPr>
          <w:lang w:val="es-ES"/>
        </w:rPr>
        <w:t>a la C</w:t>
      </w:r>
      <w:r w:rsidRPr="000A1E35">
        <w:rPr>
          <w:lang w:val="es-ES"/>
        </w:rPr>
        <w:t xml:space="preserve">ooperación en materia de </w:t>
      </w:r>
      <w:r w:rsidR="00C60F0C" w:rsidRPr="000A1E35">
        <w:rPr>
          <w:lang w:val="es-ES"/>
        </w:rPr>
        <w:t>A</w:t>
      </w:r>
      <w:r w:rsidRPr="000A1E35">
        <w:rPr>
          <w:lang w:val="es-ES"/>
        </w:rPr>
        <w:t xml:space="preserve">dopción </w:t>
      </w:r>
      <w:r w:rsidR="00C60F0C" w:rsidRPr="000A1E35">
        <w:rPr>
          <w:lang w:val="es-ES"/>
        </w:rPr>
        <w:t>I</w:t>
      </w:r>
      <w:r w:rsidRPr="000A1E35">
        <w:rPr>
          <w:lang w:val="es-ES"/>
        </w:rPr>
        <w:t>nternacional, en 2007 (entró en vigor el 1</w:t>
      </w:r>
      <w:r w:rsidR="00845D9F" w:rsidRPr="000A1E35">
        <w:rPr>
          <w:lang w:val="es-ES"/>
        </w:rPr>
        <w:t>º</w:t>
      </w:r>
      <w:r w:rsidRPr="000A1E35">
        <w:rPr>
          <w:lang w:val="es-ES"/>
        </w:rPr>
        <w:t xml:space="preserve"> de agosto de 2007)</w:t>
      </w:r>
      <w:r w:rsidR="00773FAC" w:rsidRPr="000A1E35">
        <w:rPr>
          <w:lang w:val="es-ES"/>
        </w:rPr>
        <w:t>.</w:t>
      </w:r>
    </w:p>
    <w:p w:rsidR="0098037B" w:rsidRPr="000A1E35" w:rsidRDefault="0098037B" w:rsidP="0098037B">
      <w:pPr>
        <w:pStyle w:val="SingleTxtG"/>
        <w:rPr>
          <w:szCs w:val="24"/>
          <w:lang w:val="es-ES"/>
        </w:rPr>
      </w:pPr>
      <w:r w:rsidRPr="000A1E35">
        <w:rPr>
          <w:szCs w:val="24"/>
          <w:lang w:val="es-ES"/>
        </w:rPr>
        <w:t>11.</w:t>
      </w:r>
      <w:r w:rsidRPr="000A1E35">
        <w:rPr>
          <w:szCs w:val="24"/>
          <w:lang w:val="es-ES"/>
        </w:rPr>
        <w:tab/>
        <w:t>Camboya también es parte e</w:t>
      </w:r>
      <w:r w:rsidR="0074247B" w:rsidRPr="000A1E35">
        <w:rPr>
          <w:szCs w:val="24"/>
          <w:lang w:val="es-ES"/>
        </w:rPr>
        <w:t>n</w:t>
      </w:r>
      <w:r w:rsidRPr="000A1E35">
        <w:rPr>
          <w:szCs w:val="24"/>
          <w:lang w:val="es-ES"/>
        </w:rPr>
        <w:t xml:space="preserve"> otros instrumentos y protocolos internacionales, incluidos los siguientes: </w:t>
      </w:r>
    </w:p>
    <w:p w:rsidR="0098037B" w:rsidRPr="000A1E35" w:rsidRDefault="0098037B" w:rsidP="00773FAC">
      <w:pPr>
        <w:pStyle w:val="Bullet1G"/>
        <w:tabs>
          <w:tab w:val="clear" w:pos="1871"/>
          <w:tab w:val="num" w:pos="1701"/>
        </w:tabs>
        <w:ind w:left="1701"/>
        <w:rPr>
          <w:szCs w:val="24"/>
          <w:lang w:val="es-ES"/>
        </w:rPr>
      </w:pPr>
      <w:r w:rsidRPr="000A1E35">
        <w:rPr>
          <w:szCs w:val="24"/>
          <w:lang w:val="es-ES"/>
        </w:rPr>
        <w:t>Conven</w:t>
      </w:r>
      <w:r w:rsidR="0074247B" w:rsidRPr="000A1E35">
        <w:rPr>
          <w:szCs w:val="24"/>
          <w:lang w:val="es-ES"/>
        </w:rPr>
        <w:t>io</w:t>
      </w:r>
      <w:r w:rsidRPr="000A1E35">
        <w:rPr>
          <w:szCs w:val="24"/>
          <w:lang w:val="es-ES"/>
        </w:rPr>
        <w:t xml:space="preserve"> </w:t>
      </w:r>
      <w:r w:rsidR="0074247B" w:rsidRPr="000A1E35">
        <w:rPr>
          <w:szCs w:val="24"/>
          <w:lang w:val="es-ES"/>
        </w:rPr>
        <w:t>M</w:t>
      </w:r>
      <w:r w:rsidRPr="000A1E35">
        <w:rPr>
          <w:szCs w:val="24"/>
          <w:lang w:val="es-ES"/>
        </w:rPr>
        <w:t xml:space="preserve">arco </w:t>
      </w:r>
      <w:r w:rsidR="0074247B" w:rsidRPr="000A1E35">
        <w:rPr>
          <w:szCs w:val="24"/>
          <w:lang w:val="es-ES"/>
        </w:rPr>
        <w:t>de la OMS para el Control d</w:t>
      </w:r>
      <w:r w:rsidRPr="000A1E35">
        <w:rPr>
          <w:szCs w:val="24"/>
          <w:lang w:val="es-ES"/>
        </w:rPr>
        <w:t xml:space="preserve">el </w:t>
      </w:r>
      <w:r w:rsidR="0074247B" w:rsidRPr="000A1E35">
        <w:rPr>
          <w:szCs w:val="24"/>
          <w:lang w:val="es-ES"/>
        </w:rPr>
        <w:t>T</w:t>
      </w:r>
      <w:r w:rsidRPr="000A1E35">
        <w:rPr>
          <w:szCs w:val="24"/>
          <w:lang w:val="es-ES"/>
        </w:rPr>
        <w:t>abaco (2005)</w:t>
      </w:r>
      <w:r w:rsidR="00773FAC" w:rsidRPr="000A1E35">
        <w:rPr>
          <w:szCs w:val="24"/>
          <w:lang w:val="es-ES"/>
        </w:rPr>
        <w:t>;</w:t>
      </w:r>
    </w:p>
    <w:p w:rsidR="0098037B" w:rsidRPr="000A1E35" w:rsidRDefault="0098037B" w:rsidP="00773FAC">
      <w:pPr>
        <w:pStyle w:val="Bullet1G"/>
        <w:tabs>
          <w:tab w:val="clear" w:pos="1871"/>
          <w:tab w:val="num" w:pos="1701"/>
        </w:tabs>
        <w:ind w:left="1701"/>
        <w:rPr>
          <w:szCs w:val="24"/>
          <w:lang w:val="es-ES"/>
        </w:rPr>
      </w:pPr>
      <w:r w:rsidRPr="000A1E35">
        <w:rPr>
          <w:szCs w:val="24"/>
          <w:lang w:val="es-ES"/>
        </w:rPr>
        <w:t>Protocolo para prevenir, reprimir y sancionar la trata de personas, especialmente mujeres y niños (2001)</w:t>
      </w:r>
      <w:r w:rsidR="00773FAC" w:rsidRPr="000A1E35">
        <w:rPr>
          <w:szCs w:val="24"/>
          <w:lang w:val="es-ES"/>
        </w:rPr>
        <w:t>;</w:t>
      </w:r>
    </w:p>
    <w:p w:rsidR="0098037B" w:rsidRPr="000A1E35" w:rsidRDefault="0098037B" w:rsidP="00773FAC">
      <w:pPr>
        <w:pStyle w:val="Bullet1G"/>
        <w:tabs>
          <w:tab w:val="clear" w:pos="1871"/>
          <w:tab w:val="num" w:pos="1701"/>
        </w:tabs>
        <w:ind w:left="1701"/>
        <w:rPr>
          <w:szCs w:val="24"/>
          <w:lang w:val="es-ES"/>
        </w:rPr>
      </w:pPr>
      <w:r w:rsidRPr="000A1E35">
        <w:rPr>
          <w:szCs w:val="24"/>
          <w:lang w:val="es-ES"/>
        </w:rPr>
        <w:t>Convenio N</w:t>
      </w:r>
      <w:r w:rsidR="00845D9F" w:rsidRPr="000A1E35">
        <w:rPr>
          <w:szCs w:val="24"/>
          <w:lang w:val="es-ES"/>
        </w:rPr>
        <w:t xml:space="preserve">º </w:t>
      </w:r>
      <w:r w:rsidRPr="000A1E35">
        <w:rPr>
          <w:szCs w:val="24"/>
          <w:lang w:val="es-ES"/>
        </w:rPr>
        <w:t>100 de la</w:t>
      </w:r>
      <w:r w:rsidR="00845D9F" w:rsidRPr="000A1E35">
        <w:rPr>
          <w:szCs w:val="24"/>
          <w:lang w:val="es-ES"/>
        </w:rPr>
        <w:t xml:space="preserve"> </w:t>
      </w:r>
      <w:r w:rsidRPr="000A1E35">
        <w:rPr>
          <w:szCs w:val="24"/>
          <w:lang w:val="es-ES"/>
        </w:rPr>
        <w:t>OIT (1951) relativo a la igualdad de remuneración entre la mano de obra masculina y la mano de obra femenina por un trabajo de igual valor</w:t>
      </w:r>
      <w:r w:rsidR="00773FAC" w:rsidRPr="000A1E35">
        <w:rPr>
          <w:szCs w:val="24"/>
          <w:lang w:val="es-ES"/>
        </w:rPr>
        <w:t xml:space="preserve"> </w:t>
      </w:r>
      <w:r w:rsidRPr="000A1E35">
        <w:rPr>
          <w:szCs w:val="24"/>
          <w:lang w:val="es-ES"/>
        </w:rPr>
        <w:t>(2000)</w:t>
      </w:r>
      <w:r w:rsidR="00773FAC" w:rsidRPr="000A1E35">
        <w:rPr>
          <w:szCs w:val="24"/>
          <w:lang w:val="es-ES"/>
        </w:rPr>
        <w:t>;</w:t>
      </w:r>
    </w:p>
    <w:p w:rsidR="0098037B" w:rsidRPr="000A1E35" w:rsidRDefault="0098037B" w:rsidP="00773FAC">
      <w:pPr>
        <w:pStyle w:val="Bullet1G"/>
        <w:tabs>
          <w:tab w:val="clear" w:pos="1871"/>
          <w:tab w:val="num" w:pos="1701"/>
        </w:tabs>
        <w:ind w:left="1701"/>
        <w:rPr>
          <w:szCs w:val="24"/>
          <w:lang w:val="es-ES"/>
        </w:rPr>
      </w:pPr>
      <w:r w:rsidRPr="000A1E35">
        <w:rPr>
          <w:szCs w:val="24"/>
          <w:lang w:val="es-ES"/>
        </w:rPr>
        <w:t>Convenio N</w:t>
      </w:r>
      <w:r w:rsidR="00845D9F" w:rsidRPr="000A1E35">
        <w:rPr>
          <w:szCs w:val="24"/>
          <w:lang w:val="es-ES"/>
        </w:rPr>
        <w:t xml:space="preserve">º </w:t>
      </w:r>
      <w:r w:rsidRPr="000A1E35">
        <w:rPr>
          <w:szCs w:val="24"/>
          <w:lang w:val="es-ES"/>
        </w:rPr>
        <w:t>111 de la</w:t>
      </w:r>
      <w:r w:rsidR="00845D9F" w:rsidRPr="000A1E35">
        <w:rPr>
          <w:szCs w:val="24"/>
          <w:lang w:val="es-ES"/>
        </w:rPr>
        <w:t xml:space="preserve"> </w:t>
      </w:r>
      <w:r w:rsidRPr="000A1E35">
        <w:rPr>
          <w:szCs w:val="24"/>
          <w:lang w:val="es-ES"/>
        </w:rPr>
        <w:t>OIT (1958) relativo a la discriminación en materia de empleo y ocupación (2000)</w:t>
      </w:r>
      <w:r w:rsidR="00773FAC" w:rsidRPr="000A1E35">
        <w:rPr>
          <w:szCs w:val="24"/>
          <w:lang w:val="es-ES"/>
        </w:rPr>
        <w:t>;</w:t>
      </w:r>
    </w:p>
    <w:p w:rsidR="0098037B" w:rsidRPr="000A1E35" w:rsidRDefault="0098037B" w:rsidP="00773FAC">
      <w:pPr>
        <w:pStyle w:val="Bullet1G"/>
        <w:tabs>
          <w:tab w:val="clear" w:pos="1871"/>
          <w:tab w:val="num" w:pos="1701"/>
        </w:tabs>
        <w:ind w:left="1701"/>
        <w:rPr>
          <w:szCs w:val="24"/>
          <w:lang w:val="es-ES"/>
        </w:rPr>
      </w:pPr>
      <w:r w:rsidRPr="000A1E35">
        <w:rPr>
          <w:szCs w:val="24"/>
          <w:lang w:val="es-ES"/>
        </w:rPr>
        <w:t xml:space="preserve">Convención contra la </w:t>
      </w:r>
      <w:r w:rsidR="00324F4C" w:rsidRPr="000A1E35">
        <w:rPr>
          <w:szCs w:val="24"/>
          <w:lang w:val="es-ES"/>
        </w:rPr>
        <w:t>T</w:t>
      </w:r>
      <w:r w:rsidRPr="000A1E35">
        <w:rPr>
          <w:szCs w:val="24"/>
          <w:lang w:val="es-ES"/>
        </w:rPr>
        <w:t xml:space="preserve">ortura y otros </w:t>
      </w:r>
      <w:r w:rsidR="00324F4C" w:rsidRPr="000A1E35">
        <w:rPr>
          <w:szCs w:val="24"/>
          <w:lang w:val="es-ES"/>
        </w:rPr>
        <w:t>T</w:t>
      </w:r>
      <w:r w:rsidRPr="000A1E35">
        <w:rPr>
          <w:szCs w:val="24"/>
          <w:lang w:val="es-ES"/>
        </w:rPr>
        <w:t xml:space="preserve">ratos o </w:t>
      </w:r>
      <w:r w:rsidR="00324F4C" w:rsidRPr="000A1E35">
        <w:rPr>
          <w:szCs w:val="24"/>
          <w:lang w:val="es-ES"/>
        </w:rPr>
        <w:t>P</w:t>
      </w:r>
      <w:r w:rsidRPr="000A1E35">
        <w:rPr>
          <w:szCs w:val="24"/>
          <w:lang w:val="es-ES"/>
        </w:rPr>
        <w:t xml:space="preserve">enas </w:t>
      </w:r>
      <w:r w:rsidR="00324F4C" w:rsidRPr="000A1E35">
        <w:rPr>
          <w:szCs w:val="24"/>
          <w:lang w:val="es-ES"/>
        </w:rPr>
        <w:t>C</w:t>
      </w:r>
      <w:r w:rsidRPr="000A1E35">
        <w:rPr>
          <w:szCs w:val="24"/>
          <w:lang w:val="es-ES"/>
        </w:rPr>
        <w:t xml:space="preserve">rueles, </w:t>
      </w:r>
      <w:r w:rsidR="00324F4C" w:rsidRPr="000A1E35">
        <w:rPr>
          <w:szCs w:val="24"/>
          <w:lang w:val="es-ES"/>
        </w:rPr>
        <w:t>I</w:t>
      </w:r>
      <w:r w:rsidRPr="000A1E35">
        <w:rPr>
          <w:szCs w:val="24"/>
          <w:lang w:val="es-ES"/>
        </w:rPr>
        <w:t xml:space="preserve">nhumanos o </w:t>
      </w:r>
      <w:r w:rsidR="00324F4C" w:rsidRPr="000A1E35">
        <w:rPr>
          <w:szCs w:val="24"/>
          <w:lang w:val="es-ES"/>
        </w:rPr>
        <w:t>D</w:t>
      </w:r>
      <w:r w:rsidRPr="000A1E35">
        <w:rPr>
          <w:szCs w:val="24"/>
          <w:lang w:val="es-ES"/>
        </w:rPr>
        <w:t>egradantes</w:t>
      </w:r>
      <w:r w:rsidR="00845D9F" w:rsidRPr="000A1E35">
        <w:rPr>
          <w:szCs w:val="24"/>
          <w:lang w:val="es-ES"/>
        </w:rPr>
        <w:t xml:space="preserve"> </w:t>
      </w:r>
      <w:r w:rsidRPr="000A1E35">
        <w:rPr>
          <w:szCs w:val="24"/>
          <w:lang w:val="es-ES"/>
        </w:rPr>
        <w:t>(1992)</w:t>
      </w:r>
      <w:r w:rsidR="00773FAC" w:rsidRPr="000A1E35">
        <w:rPr>
          <w:szCs w:val="24"/>
          <w:lang w:val="es-ES"/>
        </w:rPr>
        <w:t>;</w:t>
      </w:r>
    </w:p>
    <w:p w:rsidR="0098037B" w:rsidRPr="000A1E35" w:rsidRDefault="0098037B" w:rsidP="00773FAC">
      <w:pPr>
        <w:pStyle w:val="Bullet1G"/>
        <w:tabs>
          <w:tab w:val="clear" w:pos="1871"/>
          <w:tab w:val="num" w:pos="1701"/>
        </w:tabs>
        <w:ind w:left="1701"/>
        <w:rPr>
          <w:szCs w:val="24"/>
          <w:lang w:val="es-ES"/>
        </w:rPr>
      </w:pPr>
      <w:r w:rsidRPr="000A1E35">
        <w:rPr>
          <w:szCs w:val="24"/>
          <w:lang w:val="es-ES"/>
        </w:rPr>
        <w:t>Convención sobre la eliminación de todas las formas de discriminación contra la mujer (1992)</w:t>
      </w:r>
      <w:r w:rsidR="00773FAC" w:rsidRPr="000A1E35">
        <w:rPr>
          <w:szCs w:val="24"/>
          <w:lang w:val="es-ES"/>
        </w:rPr>
        <w:t>;</w:t>
      </w:r>
    </w:p>
    <w:p w:rsidR="0098037B" w:rsidRPr="000A1E35" w:rsidRDefault="0098037B" w:rsidP="00773FAC">
      <w:pPr>
        <w:pStyle w:val="Bullet1G"/>
        <w:tabs>
          <w:tab w:val="clear" w:pos="1871"/>
          <w:tab w:val="num" w:pos="1701"/>
        </w:tabs>
        <w:ind w:left="1701"/>
        <w:rPr>
          <w:szCs w:val="24"/>
          <w:lang w:val="es-ES"/>
        </w:rPr>
      </w:pPr>
      <w:r w:rsidRPr="000A1E35">
        <w:rPr>
          <w:szCs w:val="24"/>
          <w:lang w:val="es-ES"/>
        </w:rPr>
        <w:t>Protocolo sobre el Estatuto de los Refugiados (1992)</w:t>
      </w:r>
      <w:r w:rsidR="00773FAC" w:rsidRPr="000A1E35">
        <w:rPr>
          <w:szCs w:val="24"/>
          <w:lang w:val="es-ES"/>
        </w:rPr>
        <w:t>;</w:t>
      </w:r>
    </w:p>
    <w:p w:rsidR="0098037B" w:rsidRPr="000A1E35" w:rsidRDefault="0098037B" w:rsidP="00773FAC">
      <w:pPr>
        <w:pStyle w:val="Bullet1G"/>
        <w:tabs>
          <w:tab w:val="clear" w:pos="1871"/>
          <w:tab w:val="num" w:pos="1701"/>
        </w:tabs>
        <w:ind w:left="1701"/>
        <w:rPr>
          <w:szCs w:val="24"/>
          <w:lang w:val="es-ES"/>
        </w:rPr>
      </w:pPr>
      <w:r w:rsidRPr="000A1E35">
        <w:rPr>
          <w:szCs w:val="24"/>
          <w:lang w:val="es-ES"/>
        </w:rPr>
        <w:t xml:space="preserve">Pacto Internacional </w:t>
      </w:r>
      <w:r w:rsidR="0089672B" w:rsidRPr="000A1E35">
        <w:rPr>
          <w:szCs w:val="24"/>
          <w:lang w:val="es-ES"/>
        </w:rPr>
        <w:t xml:space="preserve">de </w:t>
      </w:r>
      <w:r w:rsidRPr="000A1E35">
        <w:rPr>
          <w:szCs w:val="24"/>
          <w:lang w:val="es-ES"/>
        </w:rPr>
        <w:t>Derechos Civiles y Políticos (1992)</w:t>
      </w:r>
      <w:r w:rsidR="00773FAC" w:rsidRPr="000A1E35">
        <w:rPr>
          <w:szCs w:val="24"/>
          <w:lang w:val="es-ES"/>
        </w:rPr>
        <w:t>;</w:t>
      </w:r>
    </w:p>
    <w:p w:rsidR="0089672B" w:rsidRPr="000A1E35" w:rsidRDefault="0089672B" w:rsidP="00773FAC">
      <w:pPr>
        <w:pStyle w:val="Bullet1G"/>
        <w:tabs>
          <w:tab w:val="clear" w:pos="1871"/>
          <w:tab w:val="num" w:pos="1701"/>
        </w:tabs>
        <w:ind w:left="1701"/>
        <w:rPr>
          <w:szCs w:val="24"/>
          <w:lang w:val="es-ES"/>
        </w:rPr>
      </w:pPr>
      <w:r w:rsidRPr="000A1E35">
        <w:rPr>
          <w:szCs w:val="24"/>
          <w:lang w:val="es-ES"/>
        </w:rPr>
        <w:t>Pacto Internacional de Derechos Económicos, Sociales y Culturales (1992)</w:t>
      </w:r>
      <w:r w:rsidR="00773FAC" w:rsidRPr="000A1E35">
        <w:rPr>
          <w:szCs w:val="24"/>
          <w:lang w:val="es-ES"/>
        </w:rPr>
        <w:t>;</w:t>
      </w:r>
    </w:p>
    <w:p w:rsidR="0098037B" w:rsidRPr="000A1E35" w:rsidRDefault="0098037B" w:rsidP="00773FAC">
      <w:pPr>
        <w:pStyle w:val="Bullet1G"/>
        <w:tabs>
          <w:tab w:val="clear" w:pos="1871"/>
          <w:tab w:val="num" w:pos="1701"/>
        </w:tabs>
        <w:ind w:left="1701"/>
        <w:rPr>
          <w:szCs w:val="24"/>
          <w:lang w:val="es-ES"/>
        </w:rPr>
      </w:pPr>
      <w:r w:rsidRPr="000A1E35">
        <w:rPr>
          <w:szCs w:val="24"/>
          <w:lang w:val="es-ES"/>
        </w:rPr>
        <w:t>Convención sobre la eliminación de todas las formas de discriminación racial (1983)</w:t>
      </w:r>
      <w:r w:rsidR="00773FAC" w:rsidRPr="000A1E35">
        <w:rPr>
          <w:szCs w:val="24"/>
          <w:lang w:val="es-ES"/>
        </w:rPr>
        <w:t>;</w:t>
      </w:r>
    </w:p>
    <w:p w:rsidR="0098037B" w:rsidRPr="000A1E35" w:rsidRDefault="0098037B" w:rsidP="00773FAC">
      <w:pPr>
        <w:pStyle w:val="Bullet1G"/>
        <w:tabs>
          <w:tab w:val="clear" w:pos="1871"/>
          <w:tab w:val="num" w:pos="1701"/>
        </w:tabs>
        <w:ind w:left="1701"/>
        <w:rPr>
          <w:szCs w:val="24"/>
          <w:lang w:val="es-ES"/>
        </w:rPr>
      </w:pPr>
      <w:r w:rsidRPr="000A1E35">
        <w:rPr>
          <w:szCs w:val="24"/>
          <w:lang w:val="es-ES"/>
        </w:rPr>
        <w:t>Convenio N</w:t>
      </w:r>
      <w:r w:rsidR="00845D9F" w:rsidRPr="000A1E35">
        <w:rPr>
          <w:szCs w:val="24"/>
          <w:lang w:val="es-ES"/>
        </w:rPr>
        <w:t xml:space="preserve">º </w:t>
      </w:r>
      <w:r w:rsidRPr="000A1E35">
        <w:rPr>
          <w:szCs w:val="24"/>
          <w:lang w:val="es-ES"/>
        </w:rPr>
        <w:t>29 de la</w:t>
      </w:r>
      <w:r w:rsidR="00845D9F" w:rsidRPr="000A1E35">
        <w:rPr>
          <w:szCs w:val="24"/>
          <w:lang w:val="es-ES"/>
        </w:rPr>
        <w:t xml:space="preserve"> </w:t>
      </w:r>
      <w:r w:rsidRPr="000A1E35">
        <w:rPr>
          <w:szCs w:val="24"/>
          <w:lang w:val="es-ES"/>
        </w:rPr>
        <w:t>OIT (1930) relativo al trabajo forzoso u obligatorio (1970)</w:t>
      </w:r>
      <w:r w:rsidR="00773FAC" w:rsidRPr="000A1E35">
        <w:rPr>
          <w:szCs w:val="24"/>
          <w:lang w:val="es-ES"/>
        </w:rPr>
        <w:t>;</w:t>
      </w:r>
    </w:p>
    <w:p w:rsidR="0098037B" w:rsidRPr="000A1E35" w:rsidRDefault="0098037B" w:rsidP="00773FAC">
      <w:pPr>
        <w:pStyle w:val="Bullet1G"/>
        <w:tabs>
          <w:tab w:val="clear" w:pos="1871"/>
          <w:tab w:val="num" w:pos="1701"/>
        </w:tabs>
        <w:ind w:left="1701"/>
        <w:rPr>
          <w:szCs w:val="24"/>
          <w:lang w:val="es-ES"/>
        </w:rPr>
      </w:pPr>
      <w:r w:rsidRPr="000A1E35">
        <w:rPr>
          <w:szCs w:val="24"/>
          <w:lang w:val="es-ES"/>
        </w:rPr>
        <w:t>Convenio N</w:t>
      </w:r>
      <w:r w:rsidR="00845D9F" w:rsidRPr="000A1E35">
        <w:rPr>
          <w:szCs w:val="24"/>
          <w:lang w:val="es-ES"/>
        </w:rPr>
        <w:t xml:space="preserve">º </w:t>
      </w:r>
      <w:r w:rsidRPr="000A1E35">
        <w:rPr>
          <w:szCs w:val="24"/>
          <w:lang w:val="es-ES"/>
        </w:rPr>
        <w:t>171 de la</w:t>
      </w:r>
      <w:r w:rsidR="00845D9F" w:rsidRPr="000A1E35">
        <w:rPr>
          <w:szCs w:val="24"/>
          <w:lang w:val="es-ES"/>
        </w:rPr>
        <w:t xml:space="preserve"> </w:t>
      </w:r>
      <w:r w:rsidRPr="000A1E35">
        <w:rPr>
          <w:szCs w:val="24"/>
          <w:lang w:val="es-ES"/>
        </w:rPr>
        <w:t>OIT (1990) sobre el trabajo nocturno (1996)</w:t>
      </w:r>
      <w:r w:rsidR="00773FAC" w:rsidRPr="000A1E35">
        <w:rPr>
          <w:szCs w:val="24"/>
          <w:lang w:val="es-ES"/>
        </w:rPr>
        <w:t>;</w:t>
      </w:r>
    </w:p>
    <w:p w:rsidR="0098037B" w:rsidRPr="000A1E35" w:rsidRDefault="0098037B" w:rsidP="00773FAC">
      <w:pPr>
        <w:pStyle w:val="Bullet1G"/>
        <w:tabs>
          <w:tab w:val="clear" w:pos="1871"/>
          <w:tab w:val="num" w:pos="1701"/>
        </w:tabs>
        <w:ind w:left="1701"/>
        <w:rPr>
          <w:szCs w:val="24"/>
          <w:lang w:val="es-ES"/>
        </w:rPr>
      </w:pPr>
      <w:r w:rsidRPr="000A1E35">
        <w:rPr>
          <w:szCs w:val="24"/>
          <w:lang w:val="es-ES"/>
        </w:rPr>
        <w:t>Convención suplementaria de las Naciones Unidas sobre la abolición de la esclavitud, l</w:t>
      </w:r>
      <w:r w:rsidR="00E513D1" w:rsidRPr="000A1E35">
        <w:rPr>
          <w:szCs w:val="24"/>
          <w:lang w:val="es-ES"/>
        </w:rPr>
        <w:t>a</w:t>
      </w:r>
      <w:r w:rsidRPr="000A1E35">
        <w:rPr>
          <w:szCs w:val="24"/>
          <w:lang w:val="es-ES"/>
        </w:rPr>
        <w:t xml:space="preserve"> </w:t>
      </w:r>
      <w:r w:rsidR="00E513D1" w:rsidRPr="000A1E35">
        <w:rPr>
          <w:szCs w:val="24"/>
          <w:lang w:val="es-ES"/>
        </w:rPr>
        <w:t xml:space="preserve">trata </w:t>
      </w:r>
      <w:r w:rsidRPr="000A1E35">
        <w:rPr>
          <w:szCs w:val="24"/>
          <w:lang w:val="es-ES"/>
        </w:rPr>
        <w:t>de esclavo</w:t>
      </w:r>
      <w:r w:rsidR="00E513D1" w:rsidRPr="000A1E35">
        <w:rPr>
          <w:szCs w:val="24"/>
          <w:lang w:val="es-ES"/>
        </w:rPr>
        <w:t>s</w:t>
      </w:r>
      <w:r w:rsidRPr="000A1E35">
        <w:rPr>
          <w:szCs w:val="24"/>
          <w:lang w:val="es-ES"/>
        </w:rPr>
        <w:t xml:space="preserve"> </w:t>
      </w:r>
      <w:r w:rsidR="00E513D1" w:rsidRPr="000A1E35">
        <w:rPr>
          <w:szCs w:val="24"/>
          <w:lang w:val="es-ES"/>
        </w:rPr>
        <w:t>y las</w:t>
      </w:r>
      <w:r w:rsidRPr="000A1E35">
        <w:rPr>
          <w:szCs w:val="24"/>
          <w:lang w:val="es-ES"/>
        </w:rPr>
        <w:t xml:space="preserve"> instituciones y prácticas </w:t>
      </w:r>
      <w:r w:rsidR="00E513D1" w:rsidRPr="000A1E35">
        <w:rPr>
          <w:szCs w:val="24"/>
          <w:lang w:val="es-ES"/>
        </w:rPr>
        <w:t xml:space="preserve">análogas </w:t>
      </w:r>
      <w:r w:rsidRPr="000A1E35">
        <w:rPr>
          <w:szCs w:val="24"/>
          <w:lang w:val="es-ES"/>
        </w:rPr>
        <w:t>a la esclavitud (1957)</w:t>
      </w:r>
      <w:r w:rsidR="00773FAC" w:rsidRPr="000A1E35">
        <w:rPr>
          <w:szCs w:val="24"/>
          <w:lang w:val="es-ES"/>
        </w:rPr>
        <w:t>;</w:t>
      </w:r>
    </w:p>
    <w:p w:rsidR="0098037B" w:rsidRPr="000A1E35" w:rsidRDefault="0098037B" w:rsidP="00773FAC">
      <w:pPr>
        <w:pStyle w:val="Bullet1G"/>
        <w:tabs>
          <w:tab w:val="clear" w:pos="1871"/>
          <w:tab w:val="num" w:pos="1701"/>
        </w:tabs>
        <w:ind w:left="1701"/>
        <w:rPr>
          <w:szCs w:val="24"/>
          <w:lang w:val="es-ES"/>
        </w:rPr>
      </w:pPr>
      <w:r w:rsidRPr="000A1E35">
        <w:rPr>
          <w:szCs w:val="24"/>
          <w:lang w:val="es-ES"/>
        </w:rPr>
        <w:t>Convención sobre el acceso a la información</w:t>
      </w:r>
      <w:r w:rsidR="0089672B" w:rsidRPr="000A1E35">
        <w:rPr>
          <w:szCs w:val="24"/>
          <w:lang w:val="es-ES"/>
        </w:rPr>
        <w:t>, la</w:t>
      </w:r>
      <w:r w:rsidRPr="000A1E35">
        <w:rPr>
          <w:szCs w:val="24"/>
          <w:lang w:val="es-ES"/>
        </w:rPr>
        <w:t xml:space="preserve"> participación del público en </w:t>
      </w:r>
      <w:r w:rsidR="0089672B" w:rsidRPr="000A1E35">
        <w:rPr>
          <w:szCs w:val="24"/>
          <w:lang w:val="es-ES"/>
        </w:rPr>
        <w:t>la</w:t>
      </w:r>
      <w:r w:rsidRPr="000A1E35">
        <w:rPr>
          <w:szCs w:val="24"/>
          <w:lang w:val="es-ES"/>
        </w:rPr>
        <w:t xml:space="preserve"> toma de decisiones y el acceso a la justicia en </w:t>
      </w:r>
      <w:r w:rsidR="0089672B" w:rsidRPr="000A1E35">
        <w:rPr>
          <w:szCs w:val="24"/>
          <w:lang w:val="es-ES"/>
        </w:rPr>
        <w:t xml:space="preserve">asuntos </w:t>
      </w:r>
      <w:r w:rsidRPr="000A1E35">
        <w:rPr>
          <w:szCs w:val="24"/>
          <w:lang w:val="es-ES"/>
        </w:rPr>
        <w:t>ambientales (1948)</w:t>
      </w:r>
      <w:r w:rsidR="00773FAC" w:rsidRPr="000A1E35">
        <w:rPr>
          <w:szCs w:val="24"/>
          <w:lang w:val="es-ES"/>
        </w:rPr>
        <w:t>.</w:t>
      </w:r>
    </w:p>
    <w:p w:rsidR="0098037B" w:rsidRPr="000A1E35" w:rsidRDefault="0098037B" w:rsidP="00913747">
      <w:pPr>
        <w:pStyle w:val="H23G"/>
        <w:rPr>
          <w:lang w:val="es-ES"/>
        </w:rPr>
      </w:pPr>
      <w:r w:rsidRPr="000A1E35">
        <w:rPr>
          <w:lang w:val="es-ES"/>
        </w:rPr>
        <w:tab/>
      </w:r>
      <w:r w:rsidRPr="000A1E35">
        <w:rPr>
          <w:lang w:val="es-ES"/>
        </w:rPr>
        <w:tab/>
        <w:t xml:space="preserve">La Convención sobre los Derechos del Niño y el Plan de </w:t>
      </w:r>
      <w:r w:rsidR="00E623E2" w:rsidRPr="000A1E35">
        <w:rPr>
          <w:lang w:val="es-ES"/>
        </w:rPr>
        <w:t xml:space="preserve">acción </w:t>
      </w:r>
      <w:r w:rsidRPr="000A1E35">
        <w:rPr>
          <w:lang w:val="es-ES"/>
        </w:rPr>
        <w:t xml:space="preserve">nacional para </w:t>
      </w:r>
      <w:r w:rsidR="00773FAC" w:rsidRPr="000A1E35">
        <w:rPr>
          <w:lang w:val="es-ES"/>
        </w:rPr>
        <w:br/>
      </w:r>
      <w:r w:rsidRPr="000A1E35">
        <w:rPr>
          <w:lang w:val="es-ES"/>
        </w:rPr>
        <w:t>la infancia</w:t>
      </w:r>
    </w:p>
    <w:p w:rsidR="0098037B" w:rsidRPr="000A1E35" w:rsidRDefault="0098037B" w:rsidP="00773FAC">
      <w:pPr>
        <w:pStyle w:val="SingleTxtG"/>
        <w:rPr>
          <w:lang w:val="es-ES"/>
        </w:rPr>
      </w:pPr>
      <w:r w:rsidRPr="000A1E35">
        <w:rPr>
          <w:lang w:val="es-ES"/>
        </w:rPr>
        <w:t>12.</w:t>
      </w:r>
      <w:r w:rsidRPr="000A1E35">
        <w:rPr>
          <w:lang w:val="es-ES"/>
        </w:rPr>
        <w:tab/>
        <w:t xml:space="preserve">De conformidad con el </w:t>
      </w:r>
      <w:r w:rsidR="00BC0251" w:rsidRPr="000A1E35">
        <w:rPr>
          <w:lang w:val="es-ES"/>
        </w:rPr>
        <w:t xml:space="preserve">Plan de </w:t>
      </w:r>
      <w:r w:rsidR="00E623E2" w:rsidRPr="000A1E35">
        <w:rPr>
          <w:lang w:val="es-ES"/>
        </w:rPr>
        <w:t xml:space="preserve">acción </w:t>
      </w:r>
      <w:r w:rsidR="00BC0251" w:rsidRPr="000A1E35">
        <w:rPr>
          <w:lang w:val="es-ES"/>
        </w:rPr>
        <w:t xml:space="preserve">del </w:t>
      </w:r>
      <w:r w:rsidRPr="000A1E35">
        <w:rPr>
          <w:lang w:val="es-ES"/>
        </w:rPr>
        <w:t>Programa de Estocolmo, adoptado en el Primer Congreso Mundial contra la Explotación Sexual Comercial de los Niños, celebrado en Suecia en 1996, el Gobierno adoptó un Plan quinquenal contra la trata y la explotación sexual de niños para el per</w:t>
      </w:r>
      <w:r w:rsidR="00BC0251" w:rsidRPr="000A1E35">
        <w:rPr>
          <w:lang w:val="es-ES"/>
        </w:rPr>
        <w:t>í</w:t>
      </w:r>
      <w:r w:rsidRPr="000A1E35">
        <w:rPr>
          <w:lang w:val="es-ES"/>
        </w:rPr>
        <w:t>odo 2000-2004. El plan se centró en cuatro</w:t>
      </w:r>
      <w:r w:rsidR="00BC0251" w:rsidRPr="000A1E35">
        <w:rPr>
          <w:lang w:val="es-ES"/>
        </w:rPr>
        <w:t xml:space="preserve"> esferas</w:t>
      </w:r>
      <w:r w:rsidRPr="000A1E35">
        <w:rPr>
          <w:lang w:val="es-ES"/>
        </w:rPr>
        <w:t xml:space="preserve"> principales, entre ellas</w:t>
      </w:r>
      <w:r w:rsidR="00ED640C" w:rsidRPr="000A1E35">
        <w:rPr>
          <w:lang w:val="es-ES"/>
        </w:rPr>
        <w:t>,</w:t>
      </w:r>
      <w:r w:rsidR="00BC0251" w:rsidRPr="000A1E35">
        <w:rPr>
          <w:lang w:val="es-ES"/>
        </w:rPr>
        <w:t xml:space="preserve"> la</w:t>
      </w:r>
      <w:r w:rsidRPr="000A1E35">
        <w:rPr>
          <w:lang w:val="es-ES"/>
        </w:rPr>
        <w:t xml:space="preserve"> prevención</w:t>
      </w:r>
      <w:r w:rsidR="00ED640C" w:rsidRPr="000A1E35">
        <w:rPr>
          <w:lang w:val="es-ES"/>
        </w:rPr>
        <w:t>,</w:t>
      </w:r>
      <w:r w:rsidR="00BC0251" w:rsidRPr="000A1E35">
        <w:rPr>
          <w:lang w:val="es-ES"/>
        </w:rPr>
        <w:t xml:space="preserve"> la</w:t>
      </w:r>
      <w:r w:rsidRPr="000A1E35">
        <w:rPr>
          <w:lang w:val="es-ES"/>
        </w:rPr>
        <w:t xml:space="preserve"> protección</w:t>
      </w:r>
      <w:r w:rsidR="00ED640C" w:rsidRPr="000A1E35">
        <w:rPr>
          <w:lang w:val="es-ES"/>
        </w:rPr>
        <w:t>,</w:t>
      </w:r>
      <w:r w:rsidR="00BC0251" w:rsidRPr="000A1E35">
        <w:rPr>
          <w:lang w:val="es-ES"/>
        </w:rPr>
        <w:t xml:space="preserve"> la</w:t>
      </w:r>
      <w:r w:rsidRPr="000A1E35">
        <w:rPr>
          <w:lang w:val="es-ES"/>
        </w:rPr>
        <w:t xml:space="preserve"> rehabilitación y </w:t>
      </w:r>
      <w:r w:rsidR="00BC0251" w:rsidRPr="000A1E35">
        <w:rPr>
          <w:lang w:val="es-ES"/>
        </w:rPr>
        <w:t xml:space="preserve">el </w:t>
      </w:r>
      <w:r w:rsidRPr="000A1E35">
        <w:rPr>
          <w:lang w:val="es-ES"/>
        </w:rPr>
        <w:t>desarrollo de capacidades</w:t>
      </w:r>
      <w:r w:rsidR="00ED640C" w:rsidRPr="000A1E35">
        <w:rPr>
          <w:lang w:val="es-ES"/>
        </w:rPr>
        <w:t>,</w:t>
      </w:r>
      <w:r w:rsidRPr="000A1E35">
        <w:rPr>
          <w:lang w:val="es-ES"/>
        </w:rPr>
        <w:t xml:space="preserve"> y </w:t>
      </w:r>
      <w:r w:rsidR="00BC0251" w:rsidRPr="000A1E35">
        <w:rPr>
          <w:lang w:val="es-ES"/>
        </w:rPr>
        <w:t xml:space="preserve">la </w:t>
      </w:r>
      <w:r w:rsidRPr="000A1E35">
        <w:rPr>
          <w:lang w:val="es-ES"/>
        </w:rPr>
        <w:t xml:space="preserve">reintegración. Actualmente, el Consejo Nacional </w:t>
      </w:r>
      <w:r w:rsidR="00BC0251" w:rsidRPr="000A1E35">
        <w:rPr>
          <w:lang w:val="es-ES"/>
        </w:rPr>
        <w:t xml:space="preserve">de </w:t>
      </w:r>
      <w:r w:rsidRPr="000A1E35">
        <w:rPr>
          <w:lang w:val="es-ES"/>
        </w:rPr>
        <w:t xml:space="preserve">la Infancia </w:t>
      </w:r>
      <w:r w:rsidR="00BC0251" w:rsidRPr="000A1E35">
        <w:rPr>
          <w:lang w:val="es-ES"/>
        </w:rPr>
        <w:t xml:space="preserve">de Camboya </w:t>
      </w:r>
      <w:r w:rsidR="00601486" w:rsidRPr="000A1E35">
        <w:rPr>
          <w:lang w:val="es-ES"/>
        </w:rPr>
        <w:t xml:space="preserve">(CNCC) </w:t>
      </w:r>
      <w:r w:rsidRPr="000A1E35">
        <w:rPr>
          <w:lang w:val="es-ES"/>
        </w:rPr>
        <w:t>está desarrollando el segundo plan quinquenal nacional.</w:t>
      </w:r>
    </w:p>
    <w:p w:rsidR="0098037B" w:rsidRPr="000A1E35" w:rsidRDefault="0098037B" w:rsidP="00773FAC">
      <w:pPr>
        <w:pStyle w:val="SingleTxtG"/>
        <w:rPr>
          <w:lang w:val="es-ES"/>
        </w:rPr>
      </w:pPr>
      <w:r w:rsidRPr="000A1E35">
        <w:rPr>
          <w:lang w:val="es-ES"/>
        </w:rPr>
        <w:t>13.</w:t>
      </w:r>
      <w:r w:rsidRPr="000A1E35">
        <w:rPr>
          <w:lang w:val="es-ES"/>
        </w:rPr>
        <w:tab/>
      </w:r>
      <w:r w:rsidR="00BC0251" w:rsidRPr="000A1E35">
        <w:rPr>
          <w:lang w:val="es-ES"/>
        </w:rPr>
        <w:t>A modo de seguimiento de l</w:t>
      </w:r>
      <w:r w:rsidRPr="000A1E35">
        <w:rPr>
          <w:lang w:val="es-ES"/>
        </w:rPr>
        <w:t>a Sexta Consulta Ministerial de Asia Oriental y el Pacífico sobre la Infancia</w:t>
      </w:r>
      <w:r w:rsidR="001C67C0" w:rsidRPr="000A1E35">
        <w:rPr>
          <w:lang w:val="es-ES"/>
        </w:rPr>
        <w:t>,</w:t>
      </w:r>
      <w:r w:rsidRPr="000A1E35">
        <w:rPr>
          <w:lang w:val="es-ES"/>
        </w:rPr>
        <w:t xml:space="preserve"> celebrada en Bali, Indonesia, en 2003, el Gobierno publicó su declaración de compromisos sobre los niños: </w:t>
      </w:r>
      <w:r w:rsidRPr="000A1E35">
        <w:rPr>
          <w:i/>
          <w:lang w:val="es-ES"/>
        </w:rPr>
        <w:t xml:space="preserve">Una Camboya apropiada para los niños </w:t>
      </w:r>
      <w:r w:rsidRPr="000A1E35">
        <w:rPr>
          <w:lang w:val="es-ES"/>
        </w:rPr>
        <w:t>(CFFC). La CFFC se lanzó el 1</w:t>
      </w:r>
      <w:r w:rsidR="00845D9F" w:rsidRPr="000A1E35">
        <w:rPr>
          <w:lang w:val="es-ES"/>
        </w:rPr>
        <w:t>º</w:t>
      </w:r>
      <w:r w:rsidRPr="000A1E35">
        <w:rPr>
          <w:lang w:val="es-ES"/>
        </w:rPr>
        <w:t xml:space="preserve"> de junio de 2004, Día Internacional del Niño. El documento resume los compromisos </w:t>
      </w:r>
      <w:r w:rsidR="001C67C0" w:rsidRPr="000A1E35">
        <w:rPr>
          <w:lang w:val="es-ES"/>
        </w:rPr>
        <w:t xml:space="preserve">del Gobierno respecto de la situación </w:t>
      </w:r>
      <w:r w:rsidRPr="000A1E35">
        <w:rPr>
          <w:lang w:val="es-ES"/>
        </w:rPr>
        <w:t xml:space="preserve">de los niños </w:t>
      </w:r>
      <w:r w:rsidR="001C67C0" w:rsidRPr="000A1E35">
        <w:rPr>
          <w:lang w:val="es-ES"/>
        </w:rPr>
        <w:t xml:space="preserve">en el marco de </w:t>
      </w:r>
      <w:r w:rsidRPr="000A1E35">
        <w:rPr>
          <w:lang w:val="es-ES"/>
        </w:rPr>
        <w:t>la</w:t>
      </w:r>
      <w:r w:rsidR="001C67C0" w:rsidRPr="000A1E35">
        <w:rPr>
          <w:lang w:val="es-ES"/>
        </w:rPr>
        <w:t>s</w:t>
      </w:r>
      <w:r w:rsidRPr="000A1E35">
        <w:rPr>
          <w:lang w:val="es-ES"/>
        </w:rPr>
        <w:t xml:space="preserve"> </w:t>
      </w:r>
      <w:r w:rsidR="001C67C0" w:rsidRPr="000A1E35">
        <w:rPr>
          <w:lang w:val="es-ES"/>
        </w:rPr>
        <w:t>p</w:t>
      </w:r>
      <w:r w:rsidRPr="000A1E35">
        <w:rPr>
          <w:lang w:val="es-ES"/>
        </w:rPr>
        <w:t>olítica</w:t>
      </w:r>
      <w:r w:rsidR="001C67C0" w:rsidRPr="000A1E35">
        <w:rPr>
          <w:lang w:val="es-ES"/>
        </w:rPr>
        <w:t>s</w:t>
      </w:r>
      <w:r w:rsidRPr="000A1E35">
        <w:rPr>
          <w:lang w:val="es-ES"/>
        </w:rPr>
        <w:t xml:space="preserve"> </w:t>
      </w:r>
      <w:r w:rsidR="001C67C0" w:rsidRPr="000A1E35">
        <w:rPr>
          <w:lang w:val="es-ES"/>
        </w:rPr>
        <w:t xml:space="preserve">y </w:t>
      </w:r>
      <w:r w:rsidR="00601486" w:rsidRPr="000A1E35">
        <w:rPr>
          <w:lang w:val="es-ES"/>
        </w:rPr>
        <w:t xml:space="preserve">los </w:t>
      </w:r>
      <w:r w:rsidR="001C67C0" w:rsidRPr="000A1E35">
        <w:rPr>
          <w:lang w:val="es-ES"/>
        </w:rPr>
        <w:t>p</w:t>
      </w:r>
      <w:r w:rsidRPr="000A1E35">
        <w:rPr>
          <w:lang w:val="es-ES"/>
        </w:rPr>
        <w:t>lanes estratégicos</w:t>
      </w:r>
      <w:r w:rsidR="001C67C0" w:rsidRPr="000A1E35">
        <w:rPr>
          <w:lang w:val="es-ES"/>
        </w:rPr>
        <w:t xml:space="preserve"> nacionales</w:t>
      </w:r>
      <w:r w:rsidRPr="000A1E35">
        <w:rPr>
          <w:lang w:val="es-ES"/>
        </w:rPr>
        <w:t xml:space="preserve">, </w:t>
      </w:r>
      <w:r w:rsidR="00601486" w:rsidRPr="000A1E35">
        <w:rPr>
          <w:lang w:val="es-ES"/>
        </w:rPr>
        <w:t xml:space="preserve">en consonancia </w:t>
      </w:r>
      <w:r w:rsidRPr="000A1E35">
        <w:rPr>
          <w:lang w:val="es-ES"/>
        </w:rPr>
        <w:t xml:space="preserve">con los </w:t>
      </w:r>
      <w:r w:rsidR="00601486" w:rsidRPr="000A1E35">
        <w:rPr>
          <w:lang w:val="es-ES"/>
        </w:rPr>
        <w:t xml:space="preserve">principales </w:t>
      </w:r>
      <w:r w:rsidRPr="000A1E35">
        <w:rPr>
          <w:lang w:val="es-ES"/>
        </w:rPr>
        <w:t xml:space="preserve">objetivos </w:t>
      </w:r>
      <w:r w:rsidR="00601486" w:rsidRPr="000A1E35">
        <w:rPr>
          <w:lang w:val="es-ES"/>
        </w:rPr>
        <w:t xml:space="preserve">establecidos en </w:t>
      </w:r>
      <w:r w:rsidRPr="000A1E35">
        <w:rPr>
          <w:i/>
          <w:lang w:val="es-ES"/>
        </w:rPr>
        <w:t>Un mundo apropiado para los niños</w:t>
      </w:r>
      <w:r w:rsidRPr="000A1E35">
        <w:rPr>
          <w:lang w:val="es-ES"/>
        </w:rPr>
        <w:t xml:space="preserve"> (WFFC), los </w:t>
      </w:r>
      <w:r w:rsidR="00601486" w:rsidRPr="000A1E35">
        <w:rPr>
          <w:lang w:val="es-ES"/>
        </w:rPr>
        <w:t>O</w:t>
      </w:r>
      <w:r w:rsidRPr="000A1E35">
        <w:rPr>
          <w:lang w:val="es-ES"/>
        </w:rPr>
        <w:t xml:space="preserve">bjetivos de </w:t>
      </w:r>
      <w:r w:rsidR="00601486" w:rsidRPr="000A1E35">
        <w:rPr>
          <w:lang w:val="es-ES"/>
        </w:rPr>
        <w:t>D</w:t>
      </w:r>
      <w:r w:rsidRPr="000A1E35">
        <w:rPr>
          <w:lang w:val="es-ES"/>
        </w:rPr>
        <w:t xml:space="preserve">esarrollo del </w:t>
      </w:r>
      <w:r w:rsidR="00601486" w:rsidRPr="000A1E35">
        <w:rPr>
          <w:lang w:val="es-ES"/>
        </w:rPr>
        <w:t>M</w:t>
      </w:r>
      <w:r w:rsidRPr="000A1E35">
        <w:rPr>
          <w:lang w:val="es-ES"/>
        </w:rPr>
        <w:t>ilenio (ODM) y la Declaración del Milenio. De acuerdo con la CFFC, el Gobierno ha hecho un llamamiento a los ministerios, instituciones, autoridad</w:t>
      </w:r>
      <w:r w:rsidR="00601486" w:rsidRPr="000A1E35">
        <w:rPr>
          <w:lang w:val="es-ES"/>
        </w:rPr>
        <w:t>es</w:t>
      </w:r>
      <w:r w:rsidRPr="000A1E35">
        <w:rPr>
          <w:lang w:val="es-ES"/>
        </w:rPr>
        <w:t xml:space="preserve"> local</w:t>
      </w:r>
      <w:r w:rsidR="00601486" w:rsidRPr="000A1E35">
        <w:rPr>
          <w:lang w:val="es-ES"/>
        </w:rPr>
        <w:t>es</w:t>
      </w:r>
      <w:r w:rsidRPr="000A1E35">
        <w:rPr>
          <w:lang w:val="es-ES"/>
        </w:rPr>
        <w:t xml:space="preserve"> </w:t>
      </w:r>
      <w:r w:rsidR="00601486" w:rsidRPr="000A1E35">
        <w:rPr>
          <w:lang w:val="es-ES"/>
        </w:rPr>
        <w:t>en</w:t>
      </w:r>
      <w:r w:rsidRPr="000A1E35">
        <w:rPr>
          <w:lang w:val="es-ES"/>
        </w:rPr>
        <w:t xml:space="preserve"> todos los niveles, padres, </w:t>
      </w:r>
      <w:r w:rsidR="00601486" w:rsidRPr="000A1E35">
        <w:rPr>
          <w:lang w:val="es-ES"/>
        </w:rPr>
        <w:t>tutores</w:t>
      </w:r>
      <w:r w:rsidRPr="000A1E35">
        <w:rPr>
          <w:lang w:val="es-ES"/>
        </w:rPr>
        <w:t xml:space="preserve">, </w:t>
      </w:r>
      <w:r w:rsidR="00601486" w:rsidRPr="000A1E35">
        <w:rPr>
          <w:lang w:val="es-ES"/>
        </w:rPr>
        <w:t xml:space="preserve">docentes </w:t>
      </w:r>
      <w:r w:rsidRPr="000A1E35">
        <w:rPr>
          <w:lang w:val="es-ES"/>
        </w:rPr>
        <w:t xml:space="preserve">y </w:t>
      </w:r>
      <w:r w:rsidR="00601486" w:rsidRPr="000A1E35">
        <w:rPr>
          <w:lang w:val="es-ES"/>
        </w:rPr>
        <w:t>a</w:t>
      </w:r>
      <w:r w:rsidRPr="000A1E35">
        <w:rPr>
          <w:lang w:val="es-ES"/>
        </w:rPr>
        <w:t>soci</w:t>
      </w:r>
      <w:r w:rsidR="00601486" w:rsidRPr="000A1E35">
        <w:rPr>
          <w:lang w:val="es-ES"/>
        </w:rPr>
        <w:t>ado</w:t>
      </w:r>
      <w:r w:rsidRPr="000A1E35">
        <w:rPr>
          <w:lang w:val="es-ES"/>
        </w:rPr>
        <w:t xml:space="preserve">s, </w:t>
      </w:r>
      <w:r w:rsidR="00601486" w:rsidRPr="000A1E35">
        <w:rPr>
          <w:lang w:val="es-ES"/>
        </w:rPr>
        <w:t>así como a la</w:t>
      </w:r>
      <w:r w:rsidRPr="000A1E35">
        <w:rPr>
          <w:lang w:val="es-ES"/>
        </w:rPr>
        <w:t xml:space="preserve"> sociedad civil y todas las ONG</w:t>
      </w:r>
      <w:r w:rsidR="00601486" w:rsidRPr="000A1E35">
        <w:rPr>
          <w:lang w:val="es-ES"/>
        </w:rPr>
        <w:t>,</w:t>
      </w:r>
      <w:r w:rsidRPr="000A1E35">
        <w:rPr>
          <w:lang w:val="es-ES"/>
        </w:rPr>
        <w:t xml:space="preserve"> para </w:t>
      </w:r>
      <w:r w:rsidR="00601486" w:rsidRPr="000A1E35">
        <w:rPr>
          <w:lang w:val="es-ES"/>
        </w:rPr>
        <w:t xml:space="preserve">que </w:t>
      </w:r>
      <w:r w:rsidRPr="000A1E35">
        <w:rPr>
          <w:lang w:val="es-ES"/>
        </w:rPr>
        <w:t>cooper</w:t>
      </w:r>
      <w:r w:rsidR="00601486" w:rsidRPr="000A1E35">
        <w:rPr>
          <w:lang w:val="es-ES"/>
        </w:rPr>
        <w:t>en</w:t>
      </w:r>
      <w:r w:rsidRPr="000A1E35">
        <w:rPr>
          <w:lang w:val="es-ES"/>
        </w:rPr>
        <w:t xml:space="preserve"> y </w:t>
      </w:r>
      <w:r w:rsidR="00601486" w:rsidRPr="000A1E35">
        <w:rPr>
          <w:lang w:val="es-ES"/>
        </w:rPr>
        <w:t xml:space="preserve">escuchen </w:t>
      </w:r>
      <w:r w:rsidRPr="000A1E35">
        <w:rPr>
          <w:lang w:val="es-ES"/>
        </w:rPr>
        <w:t xml:space="preserve">las recomendaciones </w:t>
      </w:r>
      <w:r w:rsidR="00601486" w:rsidRPr="000A1E35">
        <w:rPr>
          <w:lang w:val="es-ES"/>
        </w:rPr>
        <w:t>formulada</w:t>
      </w:r>
      <w:r w:rsidRPr="000A1E35">
        <w:rPr>
          <w:lang w:val="es-ES"/>
        </w:rPr>
        <w:t xml:space="preserve">s por </w:t>
      </w:r>
      <w:r w:rsidR="00601486" w:rsidRPr="000A1E35">
        <w:rPr>
          <w:lang w:val="es-ES"/>
        </w:rPr>
        <w:t xml:space="preserve">los </w:t>
      </w:r>
      <w:r w:rsidRPr="000A1E35">
        <w:rPr>
          <w:lang w:val="es-ES"/>
        </w:rPr>
        <w:t xml:space="preserve">niños, y </w:t>
      </w:r>
      <w:r w:rsidR="00601486" w:rsidRPr="000A1E35">
        <w:rPr>
          <w:lang w:val="es-ES"/>
        </w:rPr>
        <w:t xml:space="preserve">para que éstos </w:t>
      </w:r>
      <w:r w:rsidRPr="000A1E35">
        <w:rPr>
          <w:lang w:val="es-ES"/>
        </w:rPr>
        <w:t>particip</w:t>
      </w:r>
      <w:r w:rsidR="00601486" w:rsidRPr="000A1E35">
        <w:rPr>
          <w:lang w:val="es-ES"/>
        </w:rPr>
        <w:t>en en amplia medida</w:t>
      </w:r>
      <w:r w:rsidRPr="000A1E35">
        <w:rPr>
          <w:lang w:val="es-ES"/>
        </w:rPr>
        <w:t>.</w:t>
      </w:r>
    </w:p>
    <w:p w:rsidR="0098037B" w:rsidRPr="000A1E35" w:rsidRDefault="0098037B" w:rsidP="00773FAC">
      <w:pPr>
        <w:pStyle w:val="H1G"/>
        <w:rPr>
          <w:lang w:val="es-ES"/>
        </w:rPr>
      </w:pPr>
      <w:r w:rsidRPr="000A1E35">
        <w:rPr>
          <w:lang w:val="es-ES"/>
        </w:rPr>
        <w:tab/>
      </w:r>
      <w:r w:rsidRPr="000A1E35">
        <w:rPr>
          <w:lang w:val="es-ES"/>
        </w:rPr>
        <w:tab/>
        <w:t xml:space="preserve">Proceso de redacción de los informes </w:t>
      </w:r>
      <w:r w:rsidR="00601486" w:rsidRPr="000A1E35">
        <w:rPr>
          <w:lang w:val="es-ES"/>
        </w:rPr>
        <w:t xml:space="preserve">periódicos combinados </w:t>
      </w:r>
      <w:r w:rsidR="00773FAC" w:rsidRPr="000A1E35">
        <w:rPr>
          <w:lang w:val="es-ES"/>
        </w:rPr>
        <w:br/>
      </w:r>
      <w:r w:rsidR="00913747" w:rsidRPr="000A1E35">
        <w:rPr>
          <w:lang w:val="es-ES"/>
        </w:rPr>
        <w:t>segundo y tercero</w:t>
      </w:r>
    </w:p>
    <w:p w:rsidR="0098037B" w:rsidRPr="000A1E35" w:rsidRDefault="0098037B" w:rsidP="00773FAC">
      <w:pPr>
        <w:pStyle w:val="SingleTxtG"/>
        <w:rPr>
          <w:lang w:val="es-ES"/>
        </w:rPr>
      </w:pPr>
      <w:r w:rsidRPr="000A1E35">
        <w:rPr>
          <w:lang w:val="es-ES"/>
        </w:rPr>
        <w:t>14.</w:t>
      </w:r>
      <w:r w:rsidRPr="000A1E35">
        <w:rPr>
          <w:lang w:val="es-ES"/>
        </w:rPr>
        <w:tab/>
        <w:t>El CNCC coordinó y estableció un equipo de redacción de</w:t>
      </w:r>
      <w:r w:rsidR="00601486" w:rsidRPr="000A1E35">
        <w:rPr>
          <w:lang w:val="es-ES"/>
        </w:rPr>
        <w:t>l</w:t>
      </w:r>
      <w:r w:rsidRPr="000A1E35">
        <w:rPr>
          <w:lang w:val="es-ES"/>
        </w:rPr>
        <w:t xml:space="preserve"> informe sobre la aplicación de </w:t>
      </w:r>
      <w:r w:rsidR="00601486" w:rsidRPr="000A1E35">
        <w:rPr>
          <w:lang w:val="es-ES"/>
        </w:rPr>
        <w:t xml:space="preserve">la Convención sobre </w:t>
      </w:r>
      <w:r w:rsidRPr="000A1E35">
        <w:rPr>
          <w:lang w:val="es-ES"/>
        </w:rPr>
        <w:t xml:space="preserve">los </w:t>
      </w:r>
      <w:r w:rsidR="00601486" w:rsidRPr="000A1E35">
        <w:rPr>
          <w:lang w:val="es-ES"/>
        </w:rPr>
        <w:t>D</w:t>
      </w:r>
      <w:r w:rsidRPr="000A1E35">
        <w:rPr>
          <w:lang w:val="es-ES"/>
        </w:rPr>
        <w:t xml:space="preserve">erechos del </w:t>
      </w:r>
      <w:r w:rsidR="00601486" w:rsidRPr="000A1E35">
        <w:rPr>
          <w:lang w:val="es-ES"/>
        </w:rPr>
        <w:t>N</w:t>
      </w:r>
      <w:r w:rsidRPr="000A1E35">
        <w:rPr>
          <w:lang w:val="es-ES"/>
        </w:rPr>
        <w:t>iño en Camboya. El informe se ha elaborado en colaboración con los ministerios e instituciones pertinentes, las ONG y las Naciones Unidas</w:t>
      </w:r>
      <w:r w:rsidR="00601486" w:rsidRPr="000A1E35">
        <w:rPr>
          <w:lang w:val="es-ES"/>
        </w:rPr>
        <w:t>,</w:t>
      </w:r>
      <w:r w:rsidRPr="000A1E35">
        <w:rPr>
          <w:lang w:val="es-ES"/>
        </w:rPr>
        <w:t xml:space="preserve"> mediante grupos de trabajo sectoriales. Cuando el proyecto de informe </w:t>
      </w:r>
      <w:r w:rsidR="00601486" w:rsidRPr="000A1E35">
        <w:rPr>
          <w:lang w:val="es-ES"/>
        </w:rPr>
        <w:t>se haya completado</w:t>
      </w:r>
      <w:r w:rsidRPr="000A1E35">
        <w:rPr>
          <w:lang w:val="es-ES"/>
        </w:rPr>
        <w:t>, la secretaría permanente del CNCC convocará una reunión consultiva para recabar l</w:t>
      </w:r>
      <w:r w:rsidR="002A4546" w:rsidRPr="000A1E35">
        <w:rPr>
          <w:lang w:val="es-ES"/>
        </w:rPr>
        <w:t>as</w:t>
      </w:r>
      <w:r w:rsidRPr="000A1E35">
        <w:rPr>
          <w:lang w:val="es-ES"/>
        </w:rPr>
        <w:t xml:space="preserve"> o</w:t>
      </w:r>
      <w:r w:rsidR="002A4546" w:rsidRPr="000A1E35">
        <w:rPr>
          <w:lang w:val="es-ES"/>
        </w:rPr>
        <w:t>bservaciones</w:t>
      </w:r>
      <w:r w:rsidRPr="000A1E35">
        <w:rPr>
          <w:lang w:val="es-ES"/>
        </w:rPr>
        <w:t xml:space="preserve"> de diversos interesados que trabajan en sectores pertinentes. A continuación, </w:t>
      </w:r>
      <w:r w:rsidR="002A4546" w:rsidRPr="000A1E35">
        <w:rPr>
          <w:lang w:val="es-ES"/>
        </w:rPr>
        <w:t xml:space="preserve">se facilitarán las recomendaciones formuladas por los niños procedentes de ciudades de provincia en </w:t>
      </w:r>
      <w:r w:rsidRPr="000A1E35">
        <w:rPr>
          <w:lang w:val="es-ES"/>
        </w:rPr>
        <w:t>el Foro Nacional de</w:t>
      </w:r>
      <w:r w:rsidR="002A4546" w:rsidRPr="000A1E35">
        <w:rPr>
          <w:lang w:val="es-ES"/>
        </w:rPr>
        <w:t xml:space="preserve"> </w:t>
      </w:r>
      <w:r w:rsidRPr="000A1E35">
        <w:rPr>
          <w:lang w:val="es-ES"/>
        </w:rPr>
        <w:t>l</w:t>
      </w:r>
      <w:r w:rsidR="002A4546" w:rsidRPr="000A1E35">
        <w:rPr>
          <w:lang w:val="es-ES"/>
        </w:rPr>
        <w:t>a</w:t>
      </w:r>
      <w:r w:rsidRPr="000A1E35">
        <w:rPr>
          <w:lang w:val="es-ES"/>
        </w:rPr>
        <w:t xml:space="preserve"> </w:t>
      </w:r>
      <w:r w:rsidR="002A4546" w:rsidRPr="000A1E35">
        <w:rPr>
          <w:lang w:val="es-ES"/>
        </w:rPr>
        <w:t xml:space="preserve">Infancia, </w:t>
      </w:r>
      <w:r w:rsidRPr="000A1E35">
        <w:rPr>
          <w:lang w:val="es-ES"/>
        </w:rPr>
        <w:t>celebr</w:t>
      </w:r>
      <w:r w:rsidR="002A4546" w:rsidRPr="000A1E35">
        <w:rPr>
          <w:lang w:val="es-ES"/>
        </w:rPr>
        <w:t>ado</w:t>
      </w:r>
      <w:r w:rsidRPr="000A1E35">
        <w:rPr>
          <w:lang w:val="es-ES"/>
        </w:rPr>
        <w:t xml:space="preserve"> los días 25 y 26 de febrero de 2007.</w:t>
      </w:r>
    </w:p>
    <w:p w:rsidR="00B10379" w:rsidRPr="000A1E35" w:rsidRDefault="00845D9F" w:rsidP="00773FAC">
      <w:pPr>
        <w:pStyle w:val="HChG"/>
        <w:rPr>
          <w:lang w:val="es-ES"/>
        </w:rPr>
      </w:pPr>
      <w:r w:rsidRPr="000A1E35">
        <w:rPr>
          <w:noProof/>
          <w:lang w:val="es-ES"/>
        </w:rPr>
        <w:tab/>
      </w:r>
      <w:r w:rsidR="00B10379" w:rsidRPr="000A1E35">
        <w:rPr>
          <w:noProof/>
          <w:lang w:val="es-ES"/>
        </w:rPr>
        <w:t>II.</w:t>
      </w:r>
      <w:r w:rsidR="00B10379" w:rsidRPr="000A1E35">
        <w:rPr>
          <w:lang w:val="es-ES"/>
        </w:rPr>
        <w:tab/>
        <w:t>Medidas generales de aplicación de la Convención</w:t>
      </w:r>
    </w:p>
    <w:p w:rsidR="00B10379" w:rsidRPr="000A1E35" w:rsidRDefault="00B10379" w:rsidP="00773FAC">
      <w:pPr>
        <w:pStyle w:val="H1G"/>
        <w:rPr>
          <w:lang w:val="es-ES"/>
        </w:rPr>
      </w:pPr>
      <w:r w:rsidRPr="000A1E35">
        <w:rPr>
          <w:lang w:val="es-ES"/>
        </w:rPr>
        <w:tab/>
        <w:t>A.</w:t>
      </w:r>
      <w:r w:rsidRPr="000A1E35">
        <w:rPr>
          <w:lang w:val="es-ES"/>
        </w:rPr>
        <w:tab/>
        <w:t>Legislación</w:t>
      </w:r>
    </w:p>
    <w:p w:rsidR="00B10379" w:rsidRPr="000A1E35" w:rsidRDefault="00B10379" w:rsidP="00773FAC">
      <w:pPr>
        <w:pStyle w:val="SingleTxtG"/>
        <w:rPr>
          <w:b/>
          <w:lang w:val="es-ES"/>
        </w:rPr>
      </w:pPr>
      <w:r w:rsidRPr="000A1E35">
        <w:rPr>
          <w:b/>
          <w:lang w:val="es-ES"/>
        </w:rPr>
        <w:t>Recomendación del Comité:</w:t>
      </w:r>
    </w:p>
    <w:p w:rsidR="00B10379" w:rsidRPr="000A1E35" w:rsidRDefault="00B10379" w:rsidP="00B10379">
      <w:pPr>
        <w:pStyle w:val="SingleTxtG"/>
        <w:rPr>
          <w:b/>
          <w:szCs w:val="24"/>
          <w:lang w:val="es-ES"/>
        </w:rPr>
      </w:pPr>
      <w:r w:rsidRPr="000A1E35">
        <w:rPr>
          <w:b/>
          <w:szCs w:val="24"/>
          <w:lang w:val="es-ES"/>
        </w:rPr>
        <w:t xml:space="preserve">Considerar la posibilidad de crear un mecanismo independiente (por ejemplo, un </w:t>
      </w:r>
      <w:r w:rsidRPr="00036E6E">
        <w:rPr>
          <w:b/>
          <w:szCs w:val="24"/>
          <w:lang w:val="es-ES"/>
        </w:rPr>
        <w:t>Ombudsman</w:t>
      </w:r>
      <w:r w:rsidRPr="000A1E35">
        <w:rPr>
          <w:b/>
          <w:szCs w:val="24"/>
          <w:lang w:val="es-ES"/>
        </w:rPr>
        <w:t xml:space="preserve"> para los niños), para vigilar la aplicación de la Convención y dar curso a las denuncias presentadas por los niños de las violaciones de sus derechos de forma rápida y favorable a los niños, y para ofrecer recursos ante esas violaciones. El Comité sugiere además que el Estado </w:t>
      </w:r>
      <w:r w:rsidR="000127BF" w:rsidRPr="000A1E35">
        <w:rPr>
          <w:b/>
          <w:szCs w:val="24"/>
          <w:lang w:val="es-ES"/>
        </w:rPr>
        <w:t xml:space="preserve">parte </w:t>
      </w:r>
      <w:r w:rsidRPr="000A1E35">
        <w:rPr>
          <w:b/>
          <w:szCs w:val="24"/>
          <w:lang w:val="es-ES"/>
        </w:rPr>
        <w:t>inicie una campaña de sensibilización para poner ese mecanismo efectivamente al alcance de los niños.</w:t>
      </w:r>
    </w:p>
    <w:p w:rsidR="00B10379" w:rsidRPr="000A1E35" w:rsidRDefault="00B10379" w:rsidP="00773FAC">
      <w:pPr>
        <w:pStyle w:val="SingleTxtG"/>
        <w:rPr>
          <w:lang w:val="es-ES"/>
        </w:rPr>
      </w:pPr>
      <w:r w:rsidRPr="000A1E35">
        <w:rPr>
          <w:lang w:val="es-ES"/>
        </w:rPr>
        <w:t>15.</w:t>
      </w:r>
      <w:r w:rsidRPr="000A1E35">
        <w:rPr>
          <w:lang w:val="es-ES"/>
        </w:rPr>
        <w:tab/>
        <w:t xml:space="preserve">El Ministerio de Justicia dirige el proceso de </w:t>
      </w:r>
      <w:r w:rsidR="007B00F5" w:rsidRPr="000A1E35">
        <w:rPr>
          <w:lang w:val="es-ES"/>
        </w:rPr>
        <w:t>m</w:t>
      </w:r>
      <w:r w:rsidRPr="000A1E35">
        <w:rPr>
          <w:lang w:val="es-ES"/>
        </w:rPr>
        <w:t>e</w:t>
      </w:r>
      <w:r w:rsidR="007B00F5" w:rsidRPr="000A1E35">
        <w:rPr>
          <w:lang w:val="es-ES"/>
        </w:rPr>
        <w:t>j</w:t>
      </w:r>
      <w:r w:rsidRPr="000A1E35">
        <w:rPr>
          <w:lang w:val="es-ES"/>
        </w:rPr>
        <w:t xml:space="preserve">ora de los marcos jurídicos vigentes y </w:t>
      </w:r>
      <w:r w:rsidR="007B00F5" w:rsidRPr="000A1E35">
        <w:rPr>
          <w:lang w:val="es-ES"/>
        </w:rPr>
        <w:t xml:space="preserve">examen de </w:t>
      </w:r>
      <w:r w:rsidRPr="000A1E35">
        <w:rPr>
          <w:lang w:val="es-ES"/>
        </w:rPr>
        <w:t>tod</w:t>
      </w:r>
      <w:r w:rsidR="007B00F5" w:rsidRPr="000A1E35">
        <w:rPr>
          <w:lang w:val="es-ES"/>
        </w:rPr>
        <w:t>o</w:t>
      </w:r>
      <w:r w:rsidRPr="000A1E35">
        <w:rPr>
          <w:lang w:val="es-ES"/>
        </w:rPr>
        <w:t>s l</w:t>
      </w:r>
      <w:r w:rsidR="007B00F5" w:rsidRPr="000A1E35">
        <w:rPr>
          <w:lang w:val="es-ES"/>
        </w:rPr>
        <w:t>o</w:t>
      </w:r>
      <w:r w:rsidRPr="000A1E35">
        <w:rPr>
          <w:lang w:val="es-ES"/>
        </w:rPr>
        <w:t>s</w:t>
      </w:r>
      <w:r w:rsidR="007B00F5" w:rsidRPr="000A1E35">
        <w:rPr>
          <w:lang w:val="es-ES"/>
        </w:rPr>
        <w:t xml:space="preserve"> instrumentos</w:t>
      </w:r>
      <w:r w:rsidRPr="000A1E35">
        <w:rPr>
          <w:lang w:val="es-ES"/>
        </w:rPr>
        <w:t xml:space="preserve"> legisla</w:t>
      </w:r>
      <w:r w:rsidR="007B00F5" w:rsidRPr="000A1E35">
        <w:rPr>
          <w:lang w:val="es-ES"/>
        </w:rPr>
        <w:t>t</w:t>
      </w:r>
      <w:r w:rsidRPr="000A1E35">
        <w:rPr>
          <w:lang w:val="es-ES"/>
        </w:rPr>
        <w:t>i</w:t>
      </w:r>
      <w:r w:rsidR="007B00F5" w:rsidRPr="000A1E35">
        <w:rPr>
          <w:lang w:val="es-ES"/>
        </w:rPr>
        <w:t>v</w:t>
      </w:r>
      <w:r w:rsidRPr="000A1E35">
        <w:rPr>
          <w:lang w:val="es-ES"/>
        </w:rPr>
        <w:t xml:space="preserve">os, en particular los proyectos de ley relacionados con los niños, el </w:t>
      </w:r>
      <w:r w:rsidR="005904BB" w:rsidRPr="000A1E35">
        <w:rPr>
          <w:lang w:val="es-ES"/>
        </w:rPr>
        <w:t xml:space="preserve">proyecto </w:t>
      </w:r>
      <w:r w:rsidRPr="000A1E35">
        <w:rPr>
          <w:lang w:val="es-ES"/>
        </w:rPr>
        <w:t>de ley sobre</w:t>
      </w:r>
      <w:r w:rsidR="00B71B55" w:rsidRPr="000A1E35">
        <w:rPr>
          <w:lang w:val="es-ES"/>
        </w:rPr>
        <w:t xml:space="preserve"> justicia </w:t>
      </w:r>
      <w:r w:rsidR="00244AF1" w:rsidRPr="000A1E35">
        <w:rPr>
          <w:lang w:val="es-ES"/>
        </w:rPr>
        <w:t>juvenil</w:t>
      </w:r>
      <w:r w:rsidRPr="000A1E35">
        <w:rPr>
          <w:lang w:val="es-ES"/>
        </w:rPr>
        <w:t xml:space="preserve">, el Código Penal, el Código </w:t>
      </w:r>
      <w:r w:rsidR="00E755DC" w:rsidRPr="000A1E35">
        <w:rPr>
          <w:lang w:val="es-ES"/>
        </w:rPr>
        <w:t xml:space="preserve">de </w:t>
      </w:r>
      <w:r w:rsidRPr="000A1E35">
        <w:rPr>
          <w:lang w:val="es-ES"/>
        </w:rPr>
        <w:t>Proce</w:t>
      </w:r>
      <w:r w:rsidR="00E755DC" w:rsidRPr="000A1E35">
        <w:rPr>
          <w:lang w:val="es-ES"/>
        </w:rPr>
        <w:t>dimiento</w:t>
      </w:r>
      <w:r w:rsidRPr="000A1E35">
        <w:rPr>
          <w:lang w:val="es-ES"/>
        </w:rPr>
        <w:t xml:space="preserve"> Penal, el Código Civil y la Ley de erradicación de la trata de personas y la explotación sexual. El Ministerio de Justicia </w:t>
      </w:r>
      <w:r w:rsidR="00B71B55" w:rsidRPr="000A1E35">
        <w:rPr>
          <w:lang w:val="es-ES"/>
        </w:rPr>
        <w:t>public</w:t>
      </w:r>
      <w:r w:rsidRPr="000A1E35">
        <w:rPr>
          <w:lang w:val="es-ES"/>
        </w:rPr>
        <w:t xml:space="preserve">ó unas </w:t>
      </w:r>
      <w:r w:rsidR="00256B3C" w:rsidRPr="000A1E35">
        <w:rPr>
          <w:lang w:val="es-ES"/>
        </w:rPr>
        <w:t>D</w:t>
      </w:r>
      <w:r w:rsidRPr="000A1E35">
        <w:rPr>
          <w:lang w:val="es-ES"/>
        </w:rPr>
        <w:t>irectrices sobre la aplicación de principios de</w:t>
      </w:r>
      <w:r w:rsidR="00256B3C" w:rsidRPr="000A1E35">
        <w:rPr>
          <w:lang w:val="es-ES"/>
        </w:rPr>
        <w:t>l</w:t>
      </w:r>
      <w:r w:rsidRPr="000A1E35">
        <w:rPr>
          <w:lang w:val="es-ES"/>
        </w:rPr>
        <w:t xml:space="preserve"> </w:t>
      </w:r>
      <w:r w:rsidR="00256B3C" w:rsidRPr="000A1E35">
        <w:rPr>
          <w:lang w:val="es-ES"/>
        </w:rPr>
        <w:t>d</w:t>
      </w:r>
      <w:r w:rsidRPr="000A1E35">
        <w:rPr>
          <w:lang w:val="es-ES"/>
        </w:rPr>
        <w:t xml:space="preserve">erecho nacional e internacional a la protección de </w:t>
      </w:r>
      <w:r w:rsidR="00256B3C" w:rsidRPr="000A1E35">
        <w:rPr>
          <w:lang w:val="es-ES"/>
        </w:rPr>
        <w:t xml:space="preserve">las </w:t>
      </w:r>
      <w:r w:rsidRPr="000A1E35">
        <w:rPr>
          <w:lang w:val="es-ES"/>
        </w:rPr>
        <w:t xml:space="preserve">víctimas de delitos. Las Directrices incorporaban </w:t>
      </w:r>
      <w:r w:rsidR="00256B3C" w:rsidRPr="000A1E35">
        <w:rPr>
          <w:lang w:val="es-ES"/>
        </w:rPr>
        <w:t xml:space="preserve">numerosas </w:t>
      </w:r>
      <w:r w:rsidRPr="000A1E35">
        <w:rPr>
          <w:lang w:val="es-ES"/>
        </w:rPr>
        <w:t>disposiciones de la Convención relativas a la protección de niños víctimas (por ejemplo, el artículo 16 de la Convención). E</w:t>
      </w:r>
      <w:r w:rsidR="00C36C55" w:rsidRPr="000A1E35">
        <w:rPr>
          <w:lang w:val="es-ES"/>
        </w:rPr>
        <w:t>n julio de 2007, e</w:t>
      </w:r>
      <w:r w:rsidRPr="000A1E35">
        <w:rPr>
          <w:lang w:val="es-ES"/>
        </w:rPr>
        <w:t xml:space="preserve">l Código </w:t>
      </w:r>
      <w:r w:rsidR="00256B3C" w:rsidRPr="000A1E35">
        <w:rPr>
          <w:lang w:val="es-ES"/>
        </w:rPr>
        <w:t xml:space="preserve">de </w:t>
      </w:r>
      <w:r w:rsidRPr="000A1E35">
        <w:rPr>
          <w:lang w:val="es-ES"/>
        </w:rPr>
        <w:t>Proce</w:t>
      </w:r>
      <w:r w:rsidR="00256B3C" w:rsidRPr="000A1E35">
        <w:rPr>
          <w:lang w:val="es-ES"/>
        </w:rPr>
        <w:t>dimiento</w:t>
      </w:r>
      <w:r w:rsidRPr="000A1E35">
        <w:rPr>
          <w:lang w:val="es-ES"/>
        </w:rPr>
        <w:t xml:space="preserve"> Civil </w:t>
      </w:r>
      <w:r w:rsidR="00256B3C" w:rsidRPr="000A1E35">
        <w:rPr>
          <w:lang w:val="es-ES"/>
        </w:rPr>
        <w:t>entr</w:t>
      </w:r>
      <w:r w:rsidRPr="000A1E35">
        <w:rPr>
          <w:lang w:val="es-ES"/>
        </w:rPr>
        <w:t>ó</w:t>
      </w:r>
      <w:r w:rsidR="00256B3C" w:rsidRPr="000A1E35">
        <w:rPr>
          <w:lang w:val="es-ES"/>
        </w:rPr>
        <w:t xml:space="preserve"> en vigor</w:t>
      </w:r>
      <w:r w:rsidRPr="000A1E35">
        <w:rPr>
          <w:lang w:val="es-ES"/>
        </w:rPr>
        <w:t xml:space="preserve"> en todo el </w:t>
      </w:r>
      <w:r w:rsidR="00256B3C" w:rsidRPr="000A1E35">
        <w:rPr>
          <w:lang w:val="es-ES"/>
        </w:rPr>
        <w:t xml:space="preserve">territorio del </w:t>
      </w:r>
      <w:r w:rsidRPr="000A1E35">
        <w:rPr>
          <w:lang w:val="es-ES"/>
        </w:rPr>
        <w:t>país.</w:t>
      </w:r>
    </w:p>
    <w:p w:rsidR="00B10379" w:rsidRPr="000A1E35" w:rsidRDefault="00B10379" w:rsidP="00B10379">
      <w:pPr>
        <w:pStyle w:val="SingleTxtG"/>
        <w:rPr>
          <w:szCs w:val="24"/>
          <w:lang w:val="es-ES"/>
        </w:rPr>
      </w:pPr>
      <w:bookmarkStart w:id="0" w:name="OLE_LINK1"/>
      <w:r w:rsidRPr="000A1E35">
        <w:rPr>
          <w:szCs w:val="24"/>
          <w:lang w:val="es-ES"/>
        </w:rPr>
        <w:t>16</w:t>
      </w:r>
      <w:r w:rsidR="00036E6E">
        <w:rPr>
          <w:szCs w:val="24"/>
          <w:lang w:val="es-ES"/>
        </w:rPr>
        <w:t>.</w:t>
      </w:r>
      <w:r w:rsidRPr="000A1E35">
        <w:rPr>
          <w:szCs w:val="24"/>
          <w:lang w:val="es-ES"/>
        </w:rPr>
        <w:tab/>
        <w:t>El Ministerio de Asuntos Sociales, Veteranos y Rehabilitación de los Jóvenes</w:t>
      </w:r>
      <w:r w:rsidR="00F24257" w:rsidRPr="000A1E35">
        <w:rPr>
          <w:szCs w:val="24"/>
          <w:lang w:val="es-ES"/>
        </w:rPr>
        <w:t xml:space="preserve"> </w:t>
      </w:r>
      <w:r w:rsidRPr="000A1E35">
        <w:rPr>
          <w:szCs w:val="24"/>
          <w:lang w:val="es-ES"/>
        </w:rPr>
        <w:t xml:space="preserve">elaboró y aplicó la </w:t>
      </w:r>
      <w:r w:rsidR="00E72E86" w:rsidRPr="000A1E35">
        <w:rPr>
          <w:szCs w:val="24"/>
          <w:lang w:val="es-ES"/>
        </w:rPr>
        <w:t>p</w:t>
      </w:r>
      <w:r w:rsidRPr="000A1E35">
        <w:rPr>
          <w:szCs w:val="24"/>
          <w:lang w:val="es-ES"/>
        </w:rPr>
        <w:t xml:space="preserve">olítica nacional y </w:t>
      </w:r>
      <w:r w:rsidR="00E72E86" w:rsidRPr="000A1E35">
        <w:rPr>
          <w:szCs w:val="24"/>
          <w:lang w:val="es-ES"/>
        </w:rPr>
        <w:t xml:space="preserve">las normas </w:t>
      </w:r>
      <w:r w:rsidRPr="000A1E35">
        <w:rPr>
          <w:szCs w:val="24"/>
          <w:lang w:val="es-ES"/>
        </w:rPr>
        <w:t xml:space="preserve">mínimas sobre </w:t>
      </w:r>
      <w:r w:rsidR="00E72E86" w:rsidRPr="000A1E35">
        <w:rPr>
          <w:szCs w:val="24"/>
          <w:lang w:val="es-ES"/>
        </w:rPr>
        <w:t xml:space="preserve">modalidades </w:t>
      </w:r>
      <w:r w:rsidRPr="000A1E35">
        <w:rPr>
          <w:szCs w:val="24"/>
          <w:lang w:val="es-ES"/>
        </w:rPr>
        <w:t>alternativ</w:t>
      </w:r>
      <w:r w:rsidR="00E72E86" w:rsidRPr="000A1E35">
        <w:rPr>
          <w:szCs w:val="24"/>
          <w:lang w:val="es-ES"/>
        </w:rPr>
        <w:t>as de cuidado</w:t>
      </w:r>
      <w:r w:rsidRPr="000A1E35">
        <w:rPr>
          <w:szCs w:val="24"/>
          <w:lang w:val="es-ES"/>
        </w:rPr>
        <w:t xml:space="preserve"> </w:t>
      </w:r>
      <w:r w:rsidR="00E72E86" w:rsidRPr="000A1E35">
        <w:rPr>
          <w:szCs w:val="24"/>
          <w:lang w:val="es-ES"/>
        </w:rPr>
        <w:t xml:space="preserve">de </w:t>
      </w:r>
      <w:r w:rsidRPr="000A1E35">
        <w:rPr>
          <w:szCs w:val="24"/>
          <w:lang w:val="es-ES"/>
        </w:rPr>
        <w:t xml:space="preserve">los niños, y </w:t>
      </w:r>
      <w:r w:rsidR="00E72E86" w:rsidRPr="000A1E35">
        <w:rPr>
          <w:szCs w:val="24"/>
          <w:lang w:val="es-ES"/>
        </w:rPr>
        <w:t>promulg</w:t>
      </w:r>
      <w:r w:rsidRPr="000A1E35">
        <w:rPr>
          <w:szCs w:val="24"/>
          <w:lang w:val="es-ES"/>
        </w:rPr>
        <w:t xml:space="preserve">ó el Prakas </w:t>
      </w:r>
      <w:r w:rsidR="00ED640C" w:rsidRPr="000A1E35">
        <w:rPr>
          <w:szCs w:val="24"/>
          <w:lang w:val="es-ES"/>
        </w:rPr>
        <w:t xml:space="preserve">(decisión ministerial) </w:t>
      </w:r>
      <w:r w:rsidRPr="000A1E35">
        <w:rPr>
          <w:szCs w:val="24"/>
          <w:lang w:val="es-ES"/>
        </w:rPr>
        <w:t xml:space="preserve">sobre </w:t>
      </w:r>
      <w:r w:rsidR="006F281F" w:rsidRPr="000A1E35">
        <w:rPr>
          <w:szCs w:val="24"/>
          <w:lang w:val="es-ES"/>
        </w:rPr>
        <w:t xml:space="preserve">la </w:t>
      </w:r>
      <w:r w:rsidRPr="000A1E35">
        <w:rPr>
          <w:szCs w:val="24"/>
          <w:lang w:val="es-ES"/>
        </w:rPr>
        <w:t xml:space="preserve">adopción internacional. </w:t>
      </w:r>
      <w:r w:rsidR="00E72E86" w:rsidRPr="000A1E35">
        <w:rPr>
          <w:szCs w:val="24"/>
          <w:lang w:val="es-ES"/>
        </w:rPr>
        <w:t>Al mismo tiempo</w:t>
      </w:r>
      <w:r w:rsidRPr="000A1E35">
        <w:rPr>
          <w:szCs w:val="24"/>
          <w:lang w:val="es-ES"/>
        </w:rPr>
        <w:t xml:space="preserve">, el Ministerio </w:t>
      </w:r>
      <w:r w:rsidR="00E72E86" w:rsidRPr="000A1E35">
        <w:rPr>
          <w:szCs w:val="24"/>
          <w:lang w:val="es-ES"/>
        </w:rPr>
        <w:t>ha m</w:t>
      </w:r>
      <w:r w:rsidRPr="000A1E35">
        <w:rPr>
          <w:szCs w:val="24"/>
          <w:lang w:val="es-ES"/>
        </w:rPr>
        <w:t>e</w:t>
      </w:r>
      <w:r w:rsidR="00E72E86" w:rsidRPr="000A1E35">
        <w:rPr>
          <w:szCs w:val="24"/>
          <w:lang w:val="es-ES"/>
        </w:rPr>
        <w:t>j</w:t>
      </w:r>
      <w:r w:rsidRPr="000A1E35">
        <w:rPr>
          <w:szCs w:val="24"/>
          <w:lang w:val="es-ES"/>
        </w:rPr>
        <w:t>ora</w:t>
      </w:r>
      <w:r w:rsidR="00E72E86" w:rsidRPr="000A1E35">
        <w:rPr>
          <w:szCs w:val="24"/>
          <w:lang w:val="es-ES"/>
        </w:rPr>
        <w:t>do</w:t>
      </w:r>
      <w:r w:rsidRPr="000A1E35">
        <w:rPr>
          <w:szCs w:val="24"/>
          <w:lang w:val="es-ES"/>
        </w:rPr>
        <w:t xml:space="preserve"> los marcos jurídicos vigentes relativos a la protección social de los niños.</w:t>
      </w:r>
    </w:p>
    <w:bookmarkEnd w:id="0"/>
    <w:p w:rsidR="00B10379" w:rsidRPr="000A1E35" w:rsidRDefault="00B10379" w:rsidP="00B10379">
      <w:pPr>
        <w:pStyle w:val="SingleTxtG"/>
        <w:rPr>
          <w:szCs w:val="24"/>
          <w:lang w:val="es-ES"/>
        </w:rPr>
      </w:pPr>
      <w:r w:rsidRPr="000A1E35">
        <w:rPr>
          <w:szCs w:val="24"/>
          <w:lang w:val="es-ES"/>
        </w:rPr>
        <w:t>17.</w:t>
      </w:r>
      <w:r w:rsidRPr="000A1E35">
        <w:rPr>
          <w:szCs w:val="24"/>
          <w:lang w:val="es-ES"/>
        </w:rPr>
        <w:tab/>
        <w:t xml:space="preserve">La Ley </w:t>
      </w:r>
      <w:r w:rsidR="00E72E86" w:rsidRPr="000A1E35">
        <w:rPr>
          <w:szCs w:val="24"/>
          <w:lang w:val="es-ES"/>
        </w:rPr>
        <w:t>sobr</w:t>
      </w:r>
      <w:r w:rsidRPr="000A1E35">
        <w:rPr>
          <w:szCs w:val="24"/>
          <w:lang w:val="es-ES"/>
        </w:rPr>
        <w:t>e</w:t>
      </w:r>
      <w:r w:rsidR="00E72E86" w:rsidRPr="000A1E35">
        <w:rPr>
          <w:szCs w:val="24"/>
          <w:lang w:val="es-ES"/>
        </w:rPr>
        <w:t xml:space="preserve"> la</w:t>
      </w:r>
      <w:r w:rsidRPr="000A1E35">
        <w:rPr>
          <w:szCs w:val="24"/>
          <w:lang w:val="es-ES"/>
        </w:rPr>
        <w:t xml:space="preserve"> prevención de la violencia en el hogar y </w:t>
      </w:r>
      <w:r w:rsidR="00E72E86" w:rsidRPr="000A1E35">
        <w:rPr>
          <w:szCs w:val="24"/>
          <w:lang w:val="es-ES"/>
        </w:rPr>
        <w:t xml:space="preserve">la </w:t>
      </w:r>
      <w:r w:rsidRPr="000A1E35">
        <w:rPr>
          <w:szCs w:val="24"/>
          <w:lang w:val="es-ES"/>
        </w:rPr>
        <w:t>protección de las v</w:t>
      </w:r>
      <w:r w:rsidR="00E72E86" w:rsidRPr="000A1E35">
        <w:rPr>
          <w:szCs w:val="24"/>
          <w:lang w:val="es-ES"/>
        </w:rPr>
        <w:t>í</w:t>
      </w:r>
      <w:r w:rsidRPr="000A1E35">
        <w:rPr>
          <w:szCs w:val="24"/>
          <w:lang w:val="es-ES"/>
        </w:rPr>
        <w:t xml:space="preserve">ctimas entró en vigor el 24 de octubre de 2005. </w:t>
      </w:r>
      <w:r w:rsidR="00E72E86" w:rsidRPr="000A1E35">
        <w:rPr>
          <w:szCs w:val="24"/>
          <w:lang w:val="es-ES"/>
        </w:rPr>
        <w:t>Dich</w:t>
      </w:r>
      <w:r w:rsidRPr="000A1E35">
        <w:rPr>
          <w:szCs w:val="24"/>
          <w:lang w:val="es-ES"/>
        </w:rPr>
        <w:t xml:space="preserve">a </w:t>
      </w:r>
      <w:r w:rsidR="00BB79D2" w:rsidRPr="000A1E35">
        <w:rPr>
          <w:szCs w:val="24"/>
          <w:lang w:val="es-ES"/>
        </w:rPr>
        <w:t>ley</w:t>
      </w:r>
      <w:r w:rsidRPr="000A1E35">
        <w:rPr>
          <w:szCs w:val="24"/>
          <w:lang w:val="es-ES"/>
        </w:rPr>
        <w:t xml:space="preserve"> </w:t>
      </w:r>
      <w:r w:rsidR="00E72E86" w:rsidRPr="000A1E35">
        <w:rPr>
          <w:szCs w:val="24"/>
          <w:lang w:val="es-ES"/>
        </w:rPr>
        <w:t xml:space="preserve">establece </w:t>
      </w:r>
      <w:r w:rsidRPr="000A1E35">
        <w:rPr>
          <w:szCs w:val="24"/>
          <w:lang w:val="es-ES"/>
        </w:rPr>
        <w:t xml:space="preserve">mecanismos jurídicos de prevención de la violencia en el hogar </w:t>
      </w:r>
      <w:r w:rsidR="00E72E86" w:rsidRPr="000A1E35">
        <w:rPr>
          <w:szCs w:val="24"/>
          <w:lang w:val="es-ES"/>
        </w:rPr>
        <w:t xml:space="preserve">y protección de las víctimas de esa violencia, </w:t>
      </w:r>
      <w:r w:rsidRPr="000A1E35">
        <w:rPr>
          <w:szCs w:val="24"/>
          <w:lang w:val="es-ES"/>
        </w:rPr>
        <w:t>ad</w:t>
      </w:r>
      <w:r w:rsidR="00E72E86" w:rsidRPr="000A1E35">
        <w:rPr>
          <w:szCs w:val="24"/>
          <w:lang w:val="es-ES"/>
        </w:rPr>
        <w:t>emás</w:t>
      </w:r>
      <w:r w:rsidRPr="000A1E35">
        <w:rPr>
          <w:szCs w:val="24"/>
          <w:lang w:val="es-ES"/>
        </w:rPr>
        <w:t xml:space="preserve"> </w:t>
      </w:r>
      <w:r w:rsidR="00E72E86" w:rsidRPr="000A1E35">
        <w:rPr>
          <w:szCs w:val="24"/>
          <w:lang w:val="es-ES"/>
        </w:rPr>
        <w:t xml:space="preserve">de </w:t>
      </w:r>
      <w:r w:rsidRPr="000A1E35">
        <w:rPr>
          <w:szCs w:val="24"/>
          <w:lang w:val="es-ES"/>
        </w:rPr>
        <w:t xml:space="preserve">las disposiciones </w:t>
      </w:r>
      <w:r w:rsidR="00DF2441" w:rsidRPr="000A1E35">
        <w:rPr>
          <w:szCs w:val="24"/>
          <w:lang w:val="es-ES"/>
        </w:rPr>
        <w:t xml:space="preserve">jurídicas </w:t>
      </w:r>
      <w:r w:rsidRPr="000A1E35">
        <w:rPr>
          <w:szCs w:val="24"/>
          <w:lang w:val="es-ES"/>
        </w:rPr>
        <w:t xml:space="preserve">ya </w:t>
      </w:r>
      <w:r w:rsidR="00E72E86" w:rsidRPr="000A1E35">
        <w:rPr>
          <w:szCs w:val="24"/>
          <w:lang w:val="es-ES"/>
        </w:rPr>
        <w:t xml:space="preserve">en </w:t>
      </w:r>
      <w:r w:rsidRPr="000A1E35">
        <w:rPr>
          <w:szCs w:val="24"/>
          <w:lang w:val="es-ES"/>
        </w:rPr>
        <w:t>vig</w:t>
      </w:r>
      <w:r w:rsidR="00E72E86" w:rsidRPr="000A1E35">
        <w:rPr>
          <w:szCs w:val="24"/>
          <w:lang w:val="es-ES"/>
        </w:rPr>
        <w:t>or</w:t>
      </w:r>
      <w:r w:rsidRPr="000A1E35">
        <w:rPr>
          <w:szCs w:val="24"/>
          <w:lang w:val="es-ES"/>
        </w:rPr>
        <w:t xml:space="preserve">. </w:t>
      </w:r>
      <w:r w:rsidR="00E72E86" w:rsidRPr="000A1E35">
        <w:rPr>
          <w:szCs w:val="24"/>
          <w:lang w:val="es-ES"/>
        </w:rPr>
        <w:t xml:space="preserve">El Ministerio de Asuntos de la Mujer es el principal responsable de </w:t>
      </w:r>
      <w:r w:rsidR="00DF2441" w:rsidRPr="000A1E35">
        <w:rPr>
          <w:szCs w:val="24"/>
          <w:lang w:val="es-ES"/>
        </w:rPr>
        <w:t xml:space="preserve">la </w:t>
      </w:r>
      <w:r w:rsidRPr="000A1E35">
        <w:rPr>
          <w:szCs w:val="24"/>
          <w:lang w:val="es-ES"/>
        </w:rPr>
        <w:t>aplica</w:t>
      </w:r>
      <w:r w:rsidR="00DF2441" w:rsidRPr="000A1E35">
        <w:rPr>
          <w:szCs w:val="24"/>
          <w:lang w:val="es-ES"/>
        </w:rPr>
        <w:t>ción de</w:t>
      </w:r>
      <w:r w:rsidRPr="000A1E35">
        <w:rPr>
          <w:szCs w:val="24"/>
          <w:lang w:val="es-ES"/>
        </w:rPr>
        <w:t xml:space="preserve"> la Ley sobre </w:t>
      </w:r>
      <w:r w:rsidR="00E72E86" w:rsidRPr="000A1E35">
        <w:rPr>
          <w:szCs w:val="24"/>
          <w:lang w:val="es-ES"/>
        </w:rPr>
        <w:t xml:space="preserve">la prevención de la </w:t>
      </w:r>
      <w:r w:rsidRPr="000A1E35">
        <w:rPr>
          <w:szCs w:val="24"/>
          <w:lang w:val="es-ES"/>
        </w:rPr>
        <w:t>violencia en el hogar.</w:t>
      </w:r>
    </w:p>
    <w:p w:rsidR="00B10379" w:rsidRPr="000A1E35" w:rsidRDefault="00B10379" w:rsidP="00B10379">
      <w:pPr>
        <w:pStyle w:val="SingleTxtG"/>
        <w:rPr>
          <w:szCs w:val="24"/>
          <w:lang w:val="es-ES"/>
        </w:rPr>
      </w:pPr>
      <w:r w:rsidRPr="000A1E35">
        <w:rPr>
          <w:szCs w:val="24"/>
          <w:lang w:val="es-ES"/>
        </w:rPr>
        <w:t>18.</w:t>
      </w:r>
      <w:r w:rsidRPr="000A1E35">
        <w:rPr>
          <w:szCs w:val="24"/>
          <w:lang w:val="es-ES"/>
        </w:rPr>
        <w:tab/>
        <w:t xml:space="preserve">En septiembre de 2006 el Grupo de trabajo sobre </w:t>
      </w:r>
      <w:r w:rsidR="00DF2441" w:rsidRPr="000A1E35">
        <w:rPr>
          <w:szCs w:val="24"/>
          <w:lang w:val="es-ES"/>
        </w:rPr>
        <w:t xml:space="preserve">el examen de la </w:t>
      </w:r>
      <w:r w:rsidRPr="000A1E35">
        <w:rPr>
          <w:szCs w:val="24"/>
          <w:lang w:val="es-ES"/>
        </w:rPr>
        <w:t>legisla</w:t>
      </w:r>
      <w:r w:rsidR="00DF2441" w:rsidRPr="000A1E35">
        <w:rPr>
          <w:szCs w:val="24"/>
          <w:lang w:val="es-ES"/>
        </w:rPr>
        <w:t>c</w:t>
      </w:r>
      <w:r w:rsidRPr="000A1E35">
        <w:rPr>
          <w:szCs w:val="24"/>
          <w:lang w:val="es-ES"/>
        </w:rPr>
        <w:t>i</w:t>
      </w:r>
      <w:r w:rsidR="00DF2441" w:rsidRPr="000A1E35">
        <w:rPr>
          <w:szCs w:val="24"/>
          <w:lang w:val="es-ES"/>
        </w:rPr>
        <w:t>ón</w:t>
      </w:r>
      <w:r w:rsidRPr="000A1E35">
        <w:rPr>
          <w:szCs w:val="24"/>
          <w:lang w:val="es-ES"/>
        </w:rPr>
        <w:t xml:space="preserve"> </w:t>
      </w:r>
      <w:r w:rsidR="00DF2441" w:rsidRPr="000A1E35">
        <w:rPr>
          <w:szCs w:val="24"/>
          <w:lang w:val="es-ES"/>
        </w:rPr>
        <w:t xml:space="preserve">del </w:t>
      </w:r>
      <w:r w:rsidRPr="000A1E35">
        <w:rPr>
          <w:szCs w:val="24"/>
          <w:lang w:val="es-ES"/>
        </w:rPr>
        <w:t xml:space="preserve">CNCC </w:t>
      </w:r>
      <w:r w:rsidR="00DF2441" w:rsidRPr="000A1E35">
        <w:rPr>
          <w:szCs w:val="24"/>
          <w:lang w:val="es-ES"/>
        </w:rPr>
        <w:t>ult</w:t>
      </w:r>
      <w:r w:rsidRPr="000A1E35">
        <w:rPr>
          <w:szCs w:val="24"/>
          <w:lang w:val="es-ES"/>
        </w:rPr>
        <w:t>i</w:t>
      </w:r>
      <w:r w:rsidR="00DF2441" w:rsidRPr="000A1E35">
        <w:rPr>
          <w:szCs w:val="24"/>
          <w:lang w:val="es-ES"/>
        </w:rPr>
        <w:t>m</w:t>
      </w:r>
      <w:r w:rsidRPr="000A1E35">
        <w:rPr>
          <w:szCs w:val="24"/>
          <w:lang w:val="es-ES"/>
        </w:rPr>
        <w:t xml:space="preserve">ó el </w:t>
      </w:r>
      <w:r w:rsidR="005904BB" w:rsidRPr="000A1E35">
        <w:rPr>
          <w:szCs w:val="24"/>
          <w:lang w:val="es-ES"/>
        </w:rPr>
        <w:t xml:space="preserve">proyecto </w:t>
      </w:r>
      <w:r w:rsidRPr="000A1E35">
        <w:rPr>
          <w:szCs w:val="24"/>
          <w:lang w:val="es-ES"/>
        </w:rPr>
        <w:t xml:space="preserve">de ley sobre </w:t>
      </w:r>
      <w:r w:rsidR="00DF2441" w:rsidRPr="000A1E35">
        <w:rPr>
          <w:szCs w:val="24"/>
          <w:lang w:val="es-ES"/>
        </w:rPr>
        <w:t xml:space="preserve">la </w:t>
      </w:r>
      <w:r w:rsidRPr="000A1E35">
        <w:rPr>
          <w:szCs w:val="24"/>
          <w:lang w:val="es-ES"/>
        </w:rPr>
        <w:t xml:space="preserve">justicia juvenil, </w:t>
      </w:r>
      <w:r w:rsidR="00DF2441" w:rsidRPr="000A1E35">
        <w:rPr>
          <w:szCs w:val="24"/>
          <w:lang w:val="es-ES"/>
        </w:rPr>
        <w:t xml:space="preserve">y ha solicitado </w:t>
      </w:r>
      <w:r w:rsidRPr="000A1E35">
        <w:rPr>
          <w:szCs w:val="24"/>
          <w:lang w:val="es-ES"/>
        </w:rPr>
        <w:t xml:space="preserve">recomendaciones adicionales por </w:t>
      </w:r>
      <w:r w:rsidR="00DF2441" w:rsidRPr="000A1E35">
        <w:rPr>
          <w:szCs w:val="24"/>
          <w:lang w:val="es-ES"/>
        </w:rPr>
        <w:t>parte d</w:t>
      </w:r>
      <w:r w:rsidRPr="000A1E35">
        <w:rPr>
          <w:szCs w:val="24"/>
          <w:lang w:val="es-ES"/>
        </w:rPr>
        <w:t xml:space="preserve">el representante del Ministerio </w:t>
      </w:r>
      <w:r w:rsidR="00DF2441" w:rsidRPr="000A1E35">
        <w:rPr>
          <w:szCs w:val="24"/>
          <w:lang w:val="es-ES"/>
        </w:rPr>
        <w:t xml:space="preserve">y </w:t>
      </w:r>
      <w:r w:rsidRPr="000A1E35">
        <w:rPr>
          <w:szCs w:val="24"/>
          <w:lang w:val="es-ES"/>
        </w:rPr>
        <w:t xml:space="preserve">los interesados nacionales e internacionales </w:t>
      </w:r>
      <w:r w:rsidR="00DF2441" w:rsidRPr="000A1E35">
        <w:rPr>
          <w:szCs w:val="24"/>
          <w:lang w:val="es-ES"/>
        </w:rPr>
        <w:t>en el marco de un</w:t>
      </w:r>
      <w:r w:rsidRPr="000A1E35">
        <w:rPr>
          <w:szCs w:val="24"/>
          <w:lang w:val="es-ES"/>
        </w:rPr>
        <w:t xml:space="preserve">a reunión consultiva </w:t>
      </w:r>
      <w:r w:rsidR="00DF2441" w:rsidRPr="000A1E35">
        <w:rPr>
          <w:szCs w:val="24"/>
          <w:lang w:val="es-ES"/>
        </w:rPr>
        <w:t xml:space="preserve">que se celebrará </w:t>
      </w:r>
      <w:r w:rsidRPr="000A1E35">
        <w:rPr>
          <w:szCs w:val="24"/>
          <w:lang w:val="es-ES"/>
        </w:rPr>
        <w:t>e</w:t>
      </w:r>
      <w:r w:rsidR="00DF2441" w:rsidRPr="000A1E35">
        <w:rPr>
          <w:szCs w:val="24"/>
          <w:lang w:val="es-ES"/>
        </w:rPr>
        <w:t>n</w:t>
      </w:r>
      <w:r w:rsidRPr="000A1E35">
        <w:rPr>
          <w:szCs w:val="24"/>
          <w:lang w:val="es-ES"/>
        </w:rPr>
        <w:t xml:space="preserve"> mayo de 2007. Dicho </w:t>
      </w:r>
      <w:r w:rsidR="005904BB" w:rsidRPr="000A1E35">
        <w:rPr>
          <w:szCs w:val="24"/>
          <w:lang w:val="es-ES"/>
        </w:rPr>
        <w:t xml:space="preserve">proyecto </w:t>
      </w:r>
      <w:r w:rsidRPr="000A1E35">
        <w:rPr>
          <w:szCs w:val="24"/>
          <w:lang w:val="es-ES"/>
        </w:rPr>
        <w:t xml:space="preserve">de ley </w:t>
      </w:r>
      <w:r w:rsidR="00DF2441" w:rsidRPr="000A1E35">
        <w:rPr>
          <w:szCs w:val="24"/>
          <w:lang w:val="es-ES"/>
        </w:rPr>
        <w:t xml:space="preserve">se centra </w:t>
      </w:r>
      <w:r w:rsidRPr="000A1E35">
        <w:rPr>
          <w:szCs w:val="24"/>
          <w:lang w:val="es-ES"/>
        </w:rPr>
        <w:t>e</w:t>
      </w:r>
      <w:r w:rsidR="00DF2441" w:rsidRPr="000A1E35">
        <w:rPr>
          <w:szCs w:val="24"/>
          <w:lang w:val="es-ES"/>
        </w:rPr>
        <w:t>n</w:t>
      </w:r>
      <w:r w:rsidRPr="000A1E35">
        <w:rPr>
          <w:szCs w:val="24"/>
          <w:lang w:val="es-ES"/>
        </w:rPr>
        <w:t xml:space="preserve"> los niños en conflicto con la ley; establece las normas necesarias para designar a especialistas en esa esfera; exige funci</w:t>
      </w:r>
      <w:r w:rsidR="00DF2441" w:rsidRPr="000A1E35">
        <w:rPr>
          <w:szCs w:val="24"/>
          <w:lang w:val="es-ES"/>
        </w:rPr>
        <w:t>o</w:t>
      </w:r>
      <w:r w:rsidRPr="000A1E35">
        <w:rPr>
          <w:szCs w:val="24"/>
          <w:lang w:val="es-ES"/>
        </w:rPr>
        <w:t>n</w:t>
      </w:r>
      <w:r w:rsidR="00DF2441" w:rsidRPr="000A1E35">
        <w:rPr>
          <w:szCs w:val="24"/>
          <w:lang w:val="es-ES"/>
        </w:rPr>
        <w:t>es específicas para</w:t>
      </w:r>
      <w:r w:rsidRPr="000A1E35">
        <w:rPr>
          <w:szCs w:val="24"/>
          <w:lang w:val="es-ES"/>
        </w:rPr>
        <w:t xml:space="preserve"> l</w:t>
      </w:r>
      <w:r w:rsidR="00DF2441" w:rsidRPr="000A1E35">
        <w:rPr>
          <w:szCs w:val="24"/>
          <w:lang w:val="es-ES"/>
        </w:rPr>
        <w:t>os</w:t>
      </w:r>
      <w:r w:rsidRPr="000A1E35">
        <w:rPr>
          <w:szCs w:val="24"/>
          <w:lang w:val="es-ES"/>
        </w:rPr>
        <w:t xml:space="preserve"> trabajador</w:t>
      </w:r>
      <w:r w:rsidR="00DF2441" w:rsidRPr="000A1E35">
        <w:rPr>
          <w:szCs w:val="24"/>
          <w:lang w:val="es-ES"/>
        </w:rPr>
        <w:t>es</w:t>
      </w:r>
      <w:r w:rsidRPr="000A1E35">
        <w:rPr>
          <w:szCs w:val="24"/>
          <w:lang w:val="es-ES"/>
        </w:rPr>
        <w:t xml:space="preserve"> social</w:t>
      </w:r>
      <w:r w:rsidR="00DF2441" w:rsidRPr="000A1E35">
        <w:rPr>
          <w:szCs w:val="24"/>
          <w:lang w:val="es-ES"/>
        </w:rPr>
        <w:t>es</w:t>
      </w:r>
      <w:r w:rsidRPr="000A1E35">
        <w:rPr>
          <w:szCs w:val="24"/>
          <w:lang w:val="es-ES"/>
        </w:rPr>
        <w:t xml:space="preserve"> en el sistema judicial penal; crea procedimientos favorables a los niños</w:t>
      </w:r>
      <w:r w:rsidR="00DF2441" w:rsidRPr="000A1E35">
        <w:rPr>
          <w:szCs w:val="24"/>
          <w:lang w:val="es-ES"/>
        </w:rPr>
        <w:t xml:space="preserve">; </w:t>
      </w:r>
      <w:r w:rsidR="00861337" w:rsidRPr="000A1E35">
        <w:rPr>
          <w:szCs w:val="24"/>
          <w:lang w:val="es-ES"/>
        </w:rPr>
        <w:t xml:space="preserve">y </w:t>
      </w:r>
      <w:r w:rsidR="00DF2441" w:rsidRPr="000A1E35">
        <w:rPr>
          <w:szCs w:val="24"/>
          <w:lang w:val="es-ES"/>
        </w:rPr>
        <w:t>establece</w:t>
      </w:r>
      <w:r w:rsidRPr="000A1E35">
        <w:rPr>
          <w:szCs w:val="24"/>
          <w:lang w:val="es-ES"/>
        </w:rPr>
        <w:t xml:space="preserve"> la edad mínima de responsabilidad penal, atenuantes de responsabilidad, alternativas a la detención y </w:t>
      </w:r>
      <w:r w:rsidR="00DF2441" w:rsidRPr="000A1E35">
        <w:rPr>
          <w:szCs w:val="24"/>
          <w:lang w:val="es-ES"/>
        </w:rPr>
        <w:t>e</w:t>
      </w:r>
      <w:r w:rsidRPr="000A1E35">
        <w:rPr>
          <w:szCs w:val="24"/>
          <w:lang w:val="es-ES"/>
        </w:rPr>
        <w:t xml:space="preserve">l </w:t>
      </w:r>
      <w:r w:rsidR="00DF2441" w:rsidRPr="000A1E35">
        <w:rPr>
          <w:szCs w:val="24"/>
          <w:lang w:val="es-ES"/>
        </w:rPr>
        <w:t>encarcelamiento</w:t>
      </w:r>
      <w:r w:rsidRPr="000A1E35">
        <w:rPr>
          <w:szCs w:val="24"/>
          <w:lang w:val="es-ES"/>
        </w:rPr>
        <w:t xml:space="preserve">, la remisión de casos en distintas fases, </w:t>
      </w:r>
      <w:r w:rsidR="00861337" w:rsidRPr="000A1E35">
        <w:rPr>
          <w:szCs w:val="24"/>
          <w:lang w:val="es-ES"/>
        </w:rPr>
        <w:t xml:space="preserve">la </w:t>
      </w:r>
      <w:r w:rsidRPr="000A1E35">
        <w:rPr>
          <w:szCs w:val="24"/>
          <w:lang w:val="es-ES"/>
        </w:rPr>
        <w:t>reuniones de grupos familiares y la anulación de expedientes penales.</w:t>
      </w:r>
    </w:p>
    <w:p w:rsidR="00B10379" w:rsidRPr="000A1E35" w:rsidRDefault="00B10379" w:rsidP="00B10379">
      <w:pPr>
        <w:pStyle w:val="SingleTxtG"/>
        <w:rPr>
          <w:szCs w:val="24"/>
          <w:lang w:val="es-ES"/>
        </w:rPr>
      </w:pPr>
      <w:r w:rsidRPr="000A1E35">
        <w:rPr>
          <w:szCs w:val="24"/>
          <w:lang w:val="es-ES"/>
        </w:rPr>
        <w:t>19.</w:t>
      </w:r>
      <w:r w:rsidRPr="000A1E35">
        <w:rPr>
          <w:szCs w:val="24"/>
          <w:lang w:val="es-ES"/>
        </w:rPr>
        <w:tab/>
        <w:t>La Ley de erradicación de la trata de personas y la explotación sexual tiene por objet</w:t>
      </w:r>
      <w:r w:rsidR="0053422F" w:rsidRPr="000A1E35">
        <w:rPr>
          <w:szCs w:val="24"/>
          <w:lang w:val="es-ES"/>
        </w:rPr>
        <w:t>iv</w:t>
      </w:r>
      <w:r w:rsidRPr="000A1E35">
        <w:rPr>
          <w:szCs w:val="24"/>
          <w:lang w:val="es-ES"/>
        </w:rPr>
        <w:t xml:space="preserve">o erradicar los actos </w:t>
      </w:r>
      <w:r w:rsidR="0053422F" w:rsidRPr="000A1E35">
        <w:rPr>
          <w:szCs w:val="24"/>
          <w:lang w:val="es-ES"/>
        </w:rPr>
        <w:t xml:space="preserve">constitutivos </w:t>
      </w:r>
      <w:r w:rsidRPr="000A1E35">
        <w:rPr>
          <w:szCs w:val="24"/>
          <w:lang w:val="es-ES"/>
        </w:rPr>
        <w:t>de trata de personas y explotación sexual a fin de preservar y mejorar la</w:t>
      </w:r>
      <w:r w:rsidR="0053422F" w:rsidRPr="000A1E35">
        <w:rPr>
          <w:szCs w:val="24"/>
          <w:lang w:val="es-ES"/>
        </w:rPr>
        <w:t>s</w:t>
      </w:r>
      <w:r w:rsidRPr="000A1E35">
        <w:rPr>
          <w:szCs w:val="24"/>
          <w:lang w:val="es-ES"/>
        </w:rPr>
        <w:t xml:space="preserve"> buena</w:t>
      </w:r>
      <w:r w:rsidR="0053422F" w:rsidRPr="000A1E35">
        <w:rPr>
          <w:szCs w:val="24"/>
          <w:lang w:val="es-ES"/>
        </w:rPr>
        <w:t>s</w:t>
      </w:r>
      <w:r w:rsidRPr="000A1E35">
        <w:rPr>
          <w:szCs w:val="24"/>
          <w:lang w:val="es-ES"/>
        </w:rPr>
        <w:t xml:space="preserve"> tradici</w:t>
      </w:r>
      <w:r w:rsidR="0053422F" w:rsidRPr="000A1E35">
        <w:rPr>
          <w:szCs w:val="24"/>
          <w:lang w:val="es-ES"/>
        </w:rPr>
        <w:t>o</w:t>
      </w:r>
      <w:r w:rsidRPr="000A1E35">
        <w:rPr>
          <w:szCs w:val="24"/>
          <w:lang w:val="es-ES"/>
        </w:rPr>
        <w:t>n</w:t>
      </w:r>
      <w:r w:rsidR="0053422F" w:rsidRPr="000A1E35">
        <w:rPr>
          <w:szCs w:val="24"/>
          <w:lang w:val="es-ES"/>
        </w:rPr>
        <w:t>es</w:t>
      </w:r>
      <w:r w:rsidRPr="000A1E35">
        <w:rPr>
          <w:szCs w:val="24"/>
          <w:lang w:val="es-ES"/>
        </w:rPr>
        <w:t xml:space="preserve"> nacional</w:t>
      </w:r>
      <w:r w:rsidR="0053422F" w:rsidRPr="000A1E35">
        <w:rPr>
          <w:szCs w:val="24"/>
          <w:lang w:val="es-ES"/>
        </w:rPr>
        <w:t>es</w:t>
      </w:r>
      <w:r w:rsidRPr="000A1E35">
        <w:rPr>
          <w:szCs w:val="24"/>
          <w:lang w:val="es-ES"/>
        </w:rPr>
        <w:t>, proteger los derechos y la dignidad de las personas y mejorar su salud y bienestar, así como aplicar el Protocolo de las Naciones Unidas para prevenir, reprimir y sancionar la trata de personas, y otros instrumentos o acuerdos internacionales rela</w:t>
      </w:r>
      <w:r w:rsidR="008C00DC" w:rsidRPr="000A1E35">
        <w:rPr>
          <w:szCs w:val="24"/>
          <w:lang w:val="es-ES"/>
        </w:rPr>
        <w:t>t</w:t>
      </w:r>
      <w:r w:rsidRPr="000A1E35">
        <w:rPr>
          <w:szCs w:val="24"/>
          <w:lang w:val="es-ES"/>
        </w:rPr>
        <w:t>i</w:t>
      </w:r>
      <w:r w:rsidR="008C00DC" w:rsidRPr="000A1E35">
        <w:rPr>
          <w:szCs w:val="24"/>
          <w:lang w:val="es-ES"/>
        </w:rPr>
        <w:t>v</w:t>
      </w:r>
      <w:r w:rsidRPr="000A1E35">
        <w:rPr>
          <w:szCs w:val="24"/>
          <w:lang w:val="es-ES"/>
        </w:rPr>
        <w:t>o</w:t>
      </w:r>
      <w:r w:rsidR="008C00DC" w:rsidRPr="000A1E35">
        <w:rPr>
          <w:szCs w:val="24"/>
          <w:lang w:val="es-ES"/>
        </w:rPr>
        <w:t>s</w:t>
      </w:r>
      <w:r w:rsidRPr="000A1E35">
        <w:rPr>
          <w:szCs w:val="24"/>
          <w:lang w:val="es-ES"/>
        </w:rPr>
        <w:t xml:space="preserve"> </w:t>
      </w:r>
      <w:r w:rsidR="008C00DC" w:rsidRPr="000A1E35">
        <w:rPr>
          <w:szCs w:val="24"/>
          <w:lang w:val="es-ES"/>
        </w:rPr>
        <w:t xml:space="preserve">a </w:t>
      </w:r>
      <w:r w:rsidRPr="000A1E35">
        <w:rPr>
          <w:szCs w:val="24"/>
          <w:lang w:val="es-ES"/>
        </w:rPr>
        <w:t>la trata de personas ratificados por el Reino de Camboya. La Asamblea Nacional a</w:t>
      </w:r>
      <w:r w:rsidR="008C00DC" w:rsidRPr="000A1E35">
        <w:rPr>
          <w:szCs w:val="24"/>
          <w:lang w:val="es-ES"/>
        </w:rPr>
        <w:t>d</w:t>
      </w:r>
      <w:r w:rsidRPr="000A1E35">
        <w:rPr>
          <w:szCs w:val="24"/>
          <w:lang w:val="es-ES"/>
        </w:rPr>
        <w:t>o</w:t>
      </w:r>
      <w:r w:rsidR="008C00DC" w:rsidRPr="000A1E35">
        <w:rPr>
          <w:szCs w:val="24"/>
          <w:lang w:val="es-ES"/>
        </w:rPr>
        <w:t>pt</w:t>
      </w:r>
      <w:r w:rsidRPr="000A1E35">
        <w:rPr>
          <w:szCs w:val="24"/>
          <w:lang w:val="es-ES"/>
        </w:rPr>
        <w:t xml:space="preserve">ó esa </w:t>
      </w:r>
      <w:r w:rsidR="00BB79D2" w:rsidRPr="000A1E35">
        <w:rPr>
          <w:szCs w:val="24"/>
          <w:lang w:val="es-ES"/>
        </w:rPr>
        <w:t>ley</w:t>
      </w:r>
      <w:r w:rsidRPr="000A1E35">
        <w:rPr>
          <w:szCs w:val="24"/>
          <w:lang w:val="es-ES"/>
        </w:rPr>
        <w:t xml:space="preserve"> en diciembre de 2007. </w:t>
      </w:r>
    </w:p>
    <w:p w:rsidR="00B10379" w:rsidRPr="000A1E35" w:rsidRDefault="00B10379" w:rsidP="00B10379">
      <w:pPr>
        <w:pStyle w:val="SingleTxtG"/>
        <w:rPr>
          <w:szCs w:val="24"/>
          <w:lang w:val="es-ES"/>
        </w:rPr>
      </w:pPr>
      <w:r w:rsidRPr="000A1E35">
        <w:rPr>
          <w:szCs w:val="24"/>
          <w:lang w:val="es-ES"/>
        </w:rPr>
        <w:t>20.</w:t>
      </w:r>
      <w:r w:rsidRPr="000A1E35">
        <w:rPr>
          <w:szCs w:val="24"/>
          <w:lang w:val="es-ES"/>
        </w:rPr>
        <w:tab/>
        <w:t xml:space="preserve">El </w:t>
      </w:r>
      <w:r w:rsidR="00773FAC" w:rsidRPr="000A1E35">
        <w:rPr>
          <w:szCs w:val="24"/>
          <w:lang w:val="es-ES"/>
        </w:rPr>
        <w:t xml:space="preserve">proyecto </w:t>
      </w:r>
      <w:r w:rsidRPr="000A1E35">
        <w:rPr>
          <w:szCs w:val="24"/>
          <w:lang w:val="es-ES"/>
        </w:rPr>
        <w:t xml:space="preserve">de ley </w:t>
      </w:r>
      <w:r w:rsidR="008C00DC" w:rsidRPr="000A1E35">
        <w:rPr>
          <w:szCs w:val="24"/>
          <w:lang w:val="es-ES"/>
        </w:rPr>
        <w:t>relativo a</w:t>
      </w:r>
      <w:r w:rsidRPr="000A1E35">
        <w:rPr>
          <w:szCs w:val="24"/>
          <w:lang w:val="es-ES"/>
        </w:rPr>
        <w:t xml:space="preserve">l control del tabaco establece la prohibición de </w:t>
      </w:r>
      <w:r w:rsidR="008C00DC" w:rsidRPr="000A1E35">
        <w:rPr>
          <w:szCs w:val="24"/>
          <w:lang w:val="es-ES"/>
        </w:rPr>
        <w:t xml:space="preserve">la </w:t>
      </w:r>
      <w:r w:rsidRPr="000A1E35">
        <w:rPr>
          <w:szCs w:val="24"/>
          <w:lang w:val="es-ES"/>
        </w:rPr>
        <w:t>venta de cigarrillos a menores de 18 años.</w:t>
      </w:r>
    </w:p>
    <w:p w:rsidR="00B10379" w:rsidRPr="000A1E35" w:rsidRDefault="00B10379" w:rsidP="00B10379">
      <w:pPr>
        <w:pStyle w:val="SingleTxtG"/>
        <w:rPr>
          <w:szCs w:val="24"/>
          <w:lang w:val="es-ES"/>
        </w:rPr>
      </w:pPr>
      <w:r w:rsidRPr="000A1E35">
        <w:rPr>
          <w:szCs w:val="24"/>
          <w:lang w:val="es-ES"/>
        </w:rPr>
        <w:t>21.</w:t>
      </w:r>
      <w:r w:rsidRPr="000A1E35">
        <w:rPr>
          <w:szCs w:val="24"/>
          <w:lang w:val="es-ES"/>
        </w:rPr>
        <w:tab/>
        <w:t>E</w:t>
      </w:r>
      <w:r w:rsidR="008C00DC" w:rsidRPr="000A1E35">
        <w:rPr>
          <w:szCs w:val="24"/>
          <w:lang w:val="es-ES"/>
        </w:rPr>
        <w:t>n relación con los niños, e</w:t>
      </w:r>
      <w:r w:rsidRPr="000A1E35">
        <w:rPr>
          <w:szCs w:val="24"/>
          <w:lang w:val="es-ES"/>
        </w:rPr>
        <w:t xml:space="preserve">l </w:t>
      </w:r>
      <w:r w:rsidR="005904BB" w:rsidRPr="000A1E35">
        <w:rPr>
          <w:szCs w:val="24"/>
          <w:lang w:val="es-ES"/>
        </w:rPr>
        <w:t xml:space="preserve">proyecto </w:t>
      </w:r>
      <w:r w:rsidRPr="000A1E35">
        <w:rPr>
          <w:szCs w:val="24"/>
          <w:lang w:val="es-ES"/>
        </w:rPr>
        <w:t xml:space="preserve">de ley </w:t>
      </w:r>
      <w:r w:rsidR="008C00DC" w:rsidRPr="000A1E35">
        <w:rPr>
          <w:szCs w:val="24"/>
          <w:lang w:val="es-ES"/>
        </w:rPr>
        <w:t>r</w:t>
      </w:r>
      <w:r w:rsidRPr="000A1E35">
        <w:rPr>
          <w:szCs w:val="24"/>
          <w:lang w:val="es-ES"/>
        </w:rPr>
        <w:t>el</w:t>
      </w:r>
      <w:r w:rsidR="008C00DC" w:rsidRPr="000A1E35">
        <w:rPr>
          <w:szCs w:val="24"/>
          <w:lang w:val="es-ES"/>
        </w:rPr>
        <w:t>ativo al</w:t>
      </w:r>
      <w:r w:rsidRPr="000A1E35">
        <w:rPr>
          <w:szCs w:val="24"/>
          <w:lang w:val="es-ES"/>
        </w:rPr>
        <w:t xml:space="preserve"> Código Penal establece lo siguiente: </w:t>
      </w:r>
    </w:p>
    <w:p w:rsidR="00B10379" w:rsidRPr="000A1E35" w:rsidRDefault="008C00DC" w:rsidP="00C8078A">
      <w:pPr>
        <w:pStyle w:val="Bullet1G"/>
        <w:tabs>
          <w:tab w:val="clear" w:pos="1871"/>
          <w:tab w:val="num" w:pos="1701"/>
        </w:tabs>
        <w:ind w:left="1701"/>
        <w:rPr>
          <w:szCs w:val="24"/>
          <w:lang w:val="es-ES"/>
        </w:rPr>
      </w:pPr>
      <w:r w:rsidRPr="000A1E35">
        <w:rPr>
          <w:szCs w:val="24"/>
          <w:lang w:val="es-ES"/>
        </w:rPr>
        <w:t>R</w:t>
      </w:r>
      <w:r w:rsidR="00B10379" w:rsidRPr="000A1E35">
        <w:rPr>
          <w:szCs w:val="24"/>
          <w:lang w:val="es-ES"/>
        </w:rPr>
        <w:t>esponsabilidad penal de los niños</w:t>
      </w:r>
      <w:r w:rsidR="00773FAC" w:rsidRPr="000A1E35">
        <w:rPr>
          <w:szCs w:val="24"/>
          <w:lang w:val="es-ES"/>
        </w:rPr>
        <w:t>;</w:t>
      </w:r>
    </w:p>
    <w:p w:rsidR="00B10379" w:rsidRPr="000A1E35" w:rsidRDefault="008C00DC" w:rsidP="00C8078A">
      <w:pPr>
        <w:pStyle w:val="Bullet1G"/>
        <w:tabs>
          <w:tab w:val="clear" w:pos="1871"/>
          <w:tab w:val="num" w:pos="1701"/>
        </w:tabs>
        <w:ind w:left="1701"/>
        <w:rPr>
          <w:szCs w:val="24"/>
          <w:lang w:val="es-ES"/>
        </w:rPr>
      </w:pPr>
      <w:r w:rsidRPr="000A1E35">
        <w:rPr>
          <w:szCs w:val="24"/>
          <w:lang w:val="es-ES"/>
        </w:rPr>
        <w:t>A</w:t>
      </w:r>
      <w:r w:rsidR="00B10379" w:rsidRPr="000A1E35">
        <w:rPr>
          <w:szCs w:val="24"/>
          <w:lang w:val="es-ES"/>
        </w:rPr>
        <w:t>plicación de sanciones a los niños</w:t>
      </w:r>
      <w:r w:rsidR="00773FAC" w:rsidRPr="000A1E35">
        <w:rPr>
          <w:szCs w:val="24"/>
          <w:lang w:val="es-ES"/>
        </w:rPr>
        <w:t>;</w:t>
      </w:r>
    </w:p>
    <w:p w:rsidR="00B10379" w:rsidRPr="000A1E35" w:rsidRDefault="008C00DC" w:rsidP="00C8078A">
      <w:pPr>
        <w:pStyle w:val="Bullet1G"/>
        <w:tabs>
          <w:tab w:val="clear" w:pos="1871"/>
          <w:tab w:val="num" w:pos="1701"/>
        </w:tabs>
        <w:ind w:left="1701"/>
        <w:rPr>
          <w:szCs w:val="24"/>
          <w:lang w:val="es-ES"/>
        </w:rPr>
      </w:pPr>
      <w:r w:rsidRPr="000A1E35">
        <w:rPr>
          <w:szCs w:val="24"/>
          <w:lang w:val="es-ES"/>
        </w:rPr>
        <w:t>I</w:t>
      </w:r>
      <w:r w:rsidR="00B10379" w:rsidRPr="000A1E35">
        <w:rPr>
          <w:szCs w:val="24"/>
          <w:lang w:val="es-ES"/>
        </w:rPr>
        <w:t>mpacto sobre los niños y la familia</w:t>
      </w:r>
      <w:r w:rsidR="00773FAC" w:rsidRPr="000A1E35">
        <w:rPr>
          <w:szCs w:val="24"/>
          <w:lang w:val="es-ES"/>
        </w:rPr>
        <w:t>;</w:t>
      </w:r>
    </w:p>
    <w:p w:rsidR="008C00DC" w:rsidRPr="000A1E35" w:rsidRDefault="00A1520F" w:rsidP="00C8078A">
      <w:pPr>
        <w:pStyle w:val="Bullet1G"/>
        <w:tabs>
          <w:tab w:val="clear" w:pos="1871"/>
          <w:tab w:val="num" w:pos="1701"/>
        </w:tabs>
        <w:ind w:left="1701"/>
        <w:rPr>
          <w:szCs w:val="24"/>
          <w:lang w:val="es-ES"/>
        </w:rPr>
      </w:pPr>
      <w:r w:rsidRPr="000A1E35">
        <w:rPr>
          <w:szCs w:val="24"/>
          <w:lang w:val="es-ES"/>
        </w:rPr>
        <w:t>I</w:t>
      </w:r>
      <w:r w:rsidR="008C00DC" w:rsidRPr="000A1E35">
        <w:rPr>
          <w:szCs w:val="24"/>
          <w:lang w:val="es-ES"/>
        </w:rPr>
        <w:t>mpacto de la a</w:t>
      </w:r>
      <w:r w:rsidR="009C5F58" w:rsidRPr="000A1E35">
        <w:rPr>
          <w:szCs w:val="24"/>
          <w:lang w:val="es-ES"/>
        </w:rPr>
        <w:t>tención</w:t>
      </w:r>
      <w:r w:rsidR="008C00DC" w:rsidRPr="000A1E35">
        <w:rPr>
          <w:szCs w:val="24"/>
          <w:lang w:val="es-ES"/>
        </w:rPr>
        <w:t xml:space="preserve"> de </w:t>
      </w:r>
      <w:r w:rsidR="009C5F58" w:rsidRPr="000A1E35">
        <w:rPr>
          <w:szCs w:val="24"/>
          <w:lang w:val="es-ES"/>
        </w:rPr>
        <w:t>la infancia</w:t>
      </w:r>
      <w:r w:rsidR="008C00DC" w:rsidRPr="000A1E35">
        <w:rPr>
          <w:szCs w:val="24"/>
          <w:lang w:val="es-ES"/>
        </w:rPr>
        <w:t xml:space="preserve">, las filiaciones, </w:t>
      </w:r>
      <w:r w:rsidR="00202A34" w:rsidRPr="000A1E35">
        <w:rPr>
          <w:szCs w:val="24"/>
          <w:lang w:val="es-ES"/>
        </w:rPr>
        <w:t>la exposición de</w:t>
      </w:r>
      <w:r w:rsidR="008C00DC" w:rsidRPr="000A1E35">
        <w:rPr>
          <w:szCs w:val="24"/>
          <w:lang w:val="es-ES"/>
        </w:rPr>
        <w:t xml:space="preserve"> </w:t>
      </w:r>
      <w:r w:rsidR="00202A34" w:rsidRPr="000A1E35">
        <w:rPr>
          <w:szCs w:val="24"/>
          <w:lang w:val="es-ES"/>
        </w:rPr>
        <w:t xml:space="preserve">los </w:t>
      </w:r>
      <w:r w:rsidR="008C00DC" w:rsidRPr="000A1E35">
        <w:rPr>
          <w:szCs w:val="24"/>
          <w:lang w:val="es-ES"/>
        </w:rPr>
        <w:t xml:space="preserve">niños </w:t>
      </w:r>
      <w:r w:rsidR="00202A34" w:rsidRPr="000A1E35">
        <w:rPr>
          <w:szCs w:val="24"/>
          <w:lang w:val="es-ES"/>
        </w:rPr>
        <w:t xml:space="preserve">a </w:t>
      </w:r>
      <w:r w:rsidR="008C00DC" w:rsidRPr="000A1E35">
        <w:rPr>
          <w:szCs w:val="24"/>
          <w:lang w:val="es-ES"/>
        </w:rPr>
        <w:t>situaciones peligrosas, l</w:t>
      </w:r>
      <w:r w:rsidR="00202A34" w:rsidRPr="000A1E35">
        <w:rPr>
          <w:szCs w:val="24"/>
          <w:lang w:val="es-ES"/>
        </w:rPr>
        <w:t>a</w:t>
      </w:r>
      <w:r w:rsidR="008C00DC" w:rsidRPr="000A1E35">
        <w:rPr>
          <w:szCs w:val="24"/>
          <w:lang w:val="es-ES"/>
        </w:rPr>
        <w:t>s motiv</w:t>
      </w:r>
      <w:r w:rsidR="00202A34" w:rsidRPr="000A1E35">
        <w:rPr>
          <w:szCs w:val="24"/>
          <w:lang w:val="es-ES"/>
        </w:rPr>
        <w:t>acione</w:t>
      </w:r>
      <w:r w:rsidR="008C00DC" w:rsidRPr="000A1E35">
        <w:rPr>
          <w:szCs w:val="24"/>
          <w:lang w:val="es-ES"/>
        </w:rPr>
        <w:t xml:space="preserve">s de la delincuencia o </w:t>
      </w:r>
      <w:r w:rsidR="00202A34" w:rsidRPr="000A1E35">
        <w:rPr>
          <w:szCs w:val="24"/>
          <w:lang w:val="es-ES"/>
        </w:rPr>
        <w:t>los comportamientos peligrosos</w:t>
      </w:r>
      <w:r w:rsidR="00773FAC" w:rsidRPr="000A1E35">
        <w:rPr>
          <w:szCs w:val="24"/>
          <w:lang w:val="es-ES"/>
        </w:rPr>
        <w:t>.</w:t>
      </w:r>
    </w:p>
    <w:p w:rsidR="00B10379" w:rsidRPr="000A1E35" w:rsidRDefault="00B10379" w:rsidP="00C8078A">
      <w:pPr>
        <w:pStyle w:val="SingleTxtG"/>
        <w:rPr>
          <w:szCs w:val="24"/>
          <w:lang w:val="es-ES"/>
        </w:rPr>
      </w:pPr>
      <w:r w:rsidRPr="000A1E35">
        <w:rPr>
          <w:szCs w:val="24"/>
          <w:lang w:val="es-ES"/>
        </w:rPr>
        <w:t>22.</w:t>
      </w:r>
      <w:r w:rsidRPr="000A1E35">
        <w:rPr>
          <w:szCs w:val="24"/>
          <w:lang w:val="es-ES"/>
        </w:rPr>
        <w:tab/>
        <w:t xml:space="preserve">El Ministerio de Asuntos Sociales, Veteranos y Rehabilitación de los Jóvenes, en colaboración con </w:t>
      </w:r>
      <w:r w:rsidR="00202A34" w:rsidRPr="000A1E35">
        <w:rPr>
          <w:szCs w:val="24"/>
          <w:lang w:val="es-ES"/>
        </w:rPr>
        <w:t xml:space="preserve">el </w:t>
      </w:r>
      <w:r w:rsidRPr="000A1E35">
        <w:rPr>
          <w:szCs w:val="24"/>
          <w:lang w:val="es-ES"/>
        </w:rPr>
        <w:t xml:space="preserve">UNICEF, </w:t>
      </w:r>
      <w:r w:rsidR="00202A34" w:rsidRPr="000A1E35">
        <w:rPr>
          <w:szCs w:val="24"/>
          <w:lang w:val="es-ES"/>
        </w:rPr>
        <w:t>r</w:t>
      </w:r>
      <w:r w:rsidRPr="000A1E35">
        <w:rPr>
          <w:szCs w:val="24"/>
          <w:lang w:val="es-ES"/>
        </w:rPr>
        <w:t>e</w:t>
      </w:r>
      <w:r w:rsidR="00202A34" w:rsidRPr="000A1E35">
        <w:rPr>
          <w:szCs w:val="24"/>
          <w:lang w:val="es-ES"/>
        </w:rPr>
        <w:t>d</w:t>
      </w:r>
      <w:r w:rsidRPr="000A1E35">
        <w:rPr>
          <w:szCs w:val="24"/>
          <w:lang w:val="es-ES"/>
        </w:rPr>
        <w:t>a</w:t>
      </w:r>
      <w:r w:rsidR="00202A34" w:rsidRPr="000A1E35">
        <w:rPr>
          <w:szCs w:val="24"/>
          <w:lang w:val="es-ES"/>
        </w:rPr>
        <w:t>ct</w:t>
      </w:r>
      <w:r w:rsidRPr="000A1E35">
        <w:rPr>
          <w:szCs w:val="24"/>
          <w:lang w:val="es-ES"/>
        </w:rPr>
        <w:t xml:space="preserve">ó la </w:t>
      </w:r>
      <w:r w:rsidR="00A1520F" w:rsidRPr="000A1E35">
        <w:rPr>
          <w:szCs w:val="24"/>
          <w:lang w:val="es-ES"/>
        </w:rPr>
        <w:t>l</w:t>
      </w:r>
      <w:r w:rsidRPr="000A1E35">
        <w:rPr>
          <w:szCs w:val="24"/>
          <w:lang w:val="es-ES"/>
        </w:rPr>
        <w:t xml:space="preserve">ey </w:t>
      </w:r>
      <w:r w:rsidR="00202A34" w:rsidRPr="000A1E35">
        <w:rPr>
          <w:szCs w:val="24"/>
          <w:lang w:val="es-ES"/>
        </w:rPr>
        <w:t xml:space="preserve">de </w:t>
      </w:r>
      <w:r w:rsidRPr="000A1E35">
        <w:rPr>
          <w:szCs w:val="24"/>
          <w:lang w:val="es-ES"/>
        </w:rPr>
        <w:t>adopción internacional</w:t>
      </w:r>
      <w:r w:rsidR="00A1520F" w:rsidRPr="000A1E35">
        <w:rPr>
          <w:szCs w:val="24"/>
          <w:lang w:val="es-ES"/>
        </w:rPr>
        <w:t>, cuya</w:t>
      </w:r>
      <w:r w:rsidRPr="000A1E35">
        <w:rPr>
          <w:szCs w:val="24"/>
          <w:lang w:val="es-ES"/>
        </w:rPr>
        <w:t xml:space="preserve"> </w:t>
      </w:r>
      <w:r w:rsidR="00A1520F" w:rsidRPr="000A1E35">
        <w:rPr>
          <w:szCs w:val="24"/>
          <w:lang w:val="es-ES"/>
        </w:rPr>
        <w:t>finalidad</w:t>
      </w:r>
      <w:r w:rsidRPr="000A1E35">
        <w:rPr>
          <w:szCs w:val="24"/>
          <w:lang w:val="es-ES"/>
        </w:rPr>
        <w:t xml:space="preserve"> es </w:t>
      </w:r>
      <w:r w:rsidR="00A1520F" w:rsidRPr="000A1E35">
        <w:rPr>
          <w:szCs w:val="24"/>
          <w:lang w:val="es-ES"/>
        </w:rPr>
        <w:t xml:space="preserve">velar por </w:t>
      </w:r>
      <w:r w:rsidRPr="000A1E35">
        <w:rPr>
          <w:szCs w:val="24"/>
          <w:lang w:val="es-ES"/>
        </w:rPr>
        <w:t>el interés</w:t>
      </w:r>
      <w:r w:rsidR="00A1520F" w:rsidRPr="000A1E35">
        <w:rPr>
          <w:szCs w:val="24"/>
          <w:lang w:val="es-ES"/>
        </w:rPr>
        <w:t xml:space="preserve"> superior</w:t>
      </w:r>
      <w:r w:rsidRPr="000A1E35">
        <w:rPr>
          <w:szCs w:val="24"/>
          <w:lang w:val="es-ES"/>
        </w:rPr>
        <w:t>, la protección y los derechos básicos del niño. El proyecto de ley se benefició de l</w:t>
      </w:r>
      <w:r w:rsidR="00A1520F" w:rsidRPr="000A1E35">
        <w:rPr>
          <w:szCs w:val="24"/>
          <w:lang w:val="es-ES"/>
        </w:rPr>
        <w:t>a</w:t>
      </w:r>
      <w:r w:rsidRPr="000A1E35">
        <w:rPr>
          <w:szCs w:val="24"/>
          <w:lang w:val="es-ES"/>
        </w:rPr>
        <w:t xml:space="preserve">s </w:t>
      </w:r>
      <w:r w:rsidR="00A1520F" w:rsidRPr="000A1E35">
        <w:rPr>
          <w:szCs w:val="24"/>
          <w:lang w:val="es-ES"/>
        </w:rPr>
        <w:t xml:space="preserve">observaciones </w:t>
      </w:r>
      <w:r w:rsidRPr="000A1E35">
        <w:rPr>
          <w:szCs w:val="24"/>
          <w:lang w:val="es-ES"/>
        </w:rPr>
        <w:t xml:space="preserve">y recomendaciones </w:t>
      </w:r>
      <w:r w:rsidR="006E5E0E" w:rsidRPr="000A1E35">
        <w:rPr>
          <w:szCs w:val="24"/>
          <w:lang w:val="es-ES"/>
        </w:rPr>
        <w:t xml:space="preserve">formuladas por </w:t>
      </w:r>
      <w:r w:rsidR="00A1520F" w:rsidRPr="000A1E35">
        <w:rPr>
          <w:szCs w:val="24"/>
          <w:lang w:val="es-ES"/>
        </w:rPr>
        <w:t>representantes del</w:t>
      </w:r>
      <w:r w:rsidRPr="000A1E35">
        <w:rPr>
          <w:szCs w:val="24"/>
          <w:lang w:val="es-ES"/>
        </w:rPr>
        <w:t xml:space="preserve"> Ministerio, </w:t>
      </w:r>
      <w:r w:rsidR="006E5E0E" w:rsidRPr="000A1E35">
        <w:rPr>
          <w:szCs w:val="24"/>
          <w:lang w:val="es-ES"/>
        </w:rPr>
        <w:t xml:space="preserve">las </w:t>
      </w:r>
      <w:r w:rsidR="00A1520F" w:rsidRPr="000A1E35">
        <w:rPr>
          <w:szCs w:val="24"/>
          <w:lang w:val="es-ES"/>
        </w:rPr>
        <w:t xml:space="preserve">partes </w:t>
      </w:r>
      <w:r w:rsidRPr="000A1E35">
        <w:rPr>
          <w:szCs w:val="24"/>
          <w:lang w:val="es-ES"/>
        </w:rPr>
        <w:t>interesad</w:t>
      </w:r>
      <w:r w:rsidR="00A1520F" w:rsidRPr="000A1E35">
        <w:rPr>
          <w:szCs w:val="24"/>
          <w:lang w:val="es-ES"/>
        </w:rPr>
        <w:t>a</w:t>
      </w:r>
      <w:r w:rsidRPr="000A1E35">
        <w:rPr>
          <w:szCs w:val="24"/>
          <w:lang w:val="es-ES"/>
        </w:rPr>
        <w:t xml:space="preserve">s, </w:t>
      </w:r>
      <w:r w:rsidR="00A1520F" w:rsidRPr="000A1E35">
        <w:rPr>
          <w:szCs w:val="24"/>
          <w:lang w:val="es-ES"/>
        </w:rPr>
        <w:t xml:space="preserve">expertos de </w:t>
      </w:r>
      <w:r w:rsidRPr="000A1E35">
        <w:rPr>
          <w:szCs w:val="24"/>
          <w:lang w:val="es-ES"/>
        </w:rPr>
        <w:t xml:space="preserve">las Naciones Unidas y ONG especializadas, así como de un taller nacional impartido en junio de 2003, </w:t>
      </w:r>
      <w:r w:rsidR="00A1520F" w:rsidRPr="000A1E35">
        <w:rPr>
          <w:szCs w:val="24"/>
          <w:lang w:val="es-ES"/>
        </w:rPr>
        <w:t xml:space="preserve">entre </w:t>
      </w:r>
      <w:r w:rsidRPr="000A1E35">
        <w:rPr>
          <w:szCs w:val="24"/>
          <w:lang w:val="es-ES"/>
        </w:rPr>
        <w:t xml:space="preserve">cuyos participantes </w:t>
      </w:r>
      <w:r w:rsidR="00A1520F" w:rsidRPr="000A1E35">
        <w:rPr>
          <w:szCs w:val="24"/>
          <w:lang w:val="es-ES"/>
        </w:rPr>
        <w:t xml:space="preserve">figuraban </w:t>
      </w:r>
      <w:r w:rsidRPr="000A1E35">
        <w:rPr>
          <w:szCs w:val="24"/>
          <w:lang w:val="es-ES"/>
        </w:rPr>
        <w:t xml:space="preserve">representantes de las embajadas, ONG nacionales e internacionales, la sociedad civil, ministerios </w:t>
      </w:r>
      <w:r w:rsidR="00A1520F" w:rsidRPr="000A1E35">
        <w:rPr>
          <w:szCs w:val="24"/>
          <w:lang w:val="es-ES"/>
        </w:rPr>
        <w:t xml:space="preserve">competentes </w:t>
      </w:r>
      <w:r w:rsidRPr="000A1E35">
        <w:rPr>
          <w:szCs w:val="24"/>
          <w:lang w:val="es-ES"/>
        </w:rPr>
        <w:t>y departamentos provinciales seleccionados de</w:t>
      </w:r>
      <w:r w:rsidR="00A1520F" w:rsidRPr="000A1E35">
        <w:rPr>
          <w:szCs w:val="24"/>
          <w:lang w:val="es-ES"/>
        </w:rPr>
        <w:t>l Ministerio</w:t>
      </w:r>
      <w:r w:rsidRPr="000A1E35">
        <w:rPr>
          <w:szCs w:val="24"/>
          <w:lang w:val="es-ES"/>
        </w:rPr>
        <w:t xml:space="preserve"> </w:t>
      </w:r>
      <w:r w:rsidR="00A1520F" w:rsidRPr="000A1E35">
        <w:rPr>
          <w:szCs w:val="24"/>
          <w:lang w:val="es-ES"/>
        </w:rPr>
        <w:t xml:space="preserve">de </w:t>
      </w:r>
      <w:r w:rsidRPr="000A1E35">
        <w:rPr>
          <w:szCs w:val="24"/>
          <w:lang w:val="es-ES"/>
        </w:rPr>
        <w:t xml:space="preserve">Asuntos </w:t>
      </w:r>
      <w:r w:rsidR="00A1520F" w:rsidRPr="000A1E35">
        <w:rPr>
          <w:szCs w:val="24"/>
          <w:lang w:val="es-ES"/>
        </w:rPr>
        <w:t>S</w:t>
      </w:r>
      <w:r w:rsidRPr="000A1E35">
        <w:rPr>
          <w:szCs w:val="24"/>
          <w:lang w:val="es-ES"/>
        </w:rPr>
        <w:t>ociales, Veteranos y Rehabilitación de los Jóvenes.</w:t>
      </w:r>
    </w:p>
    <w:p w:rsidR="00B10379" w:rsidRPr="000A1E35" w:rsidRDefault="00B10379" w:rsidP="00B10379">
      <w:pPr>
        <w:pStyle w:val="SingleTxtG"/>
        <w:rPr>
          <w:szCs w:val="24"/>
          <w:lang w:val="es-ES"/>
        </w:rPr>
      </w:pPr>
      <w:bookmarkStart w:id="1" w:name="OLE_LINK2"/>
      <w:bookmarkStart w:id="2" w:name="OLE_LINK3"/>
      <w:r w:rsidRPr="000A1E35">
        <w:rPr>
          <w:szCs w:val="24"/>
          <w:lang w:val="es-ES"/>
        </w:rPr>
        <w:t>23.</w:t>
      </w:r>
      <w:r w:rsidRPr="000A1E35">
        <w:rPr>
          <w:szCs w:val="24"/>
          <w:lang w:val="es-ES"/>
        </w:rPr>
        <w:tab/>
        <w:t xml:space="preserve">El Real Gobierno también </w:t>
      </w:r>
      <w:r w:rsidR="006E5E0E" w:rsidRPr="000A1E35">
        <w:rPr>
          <w:szCs w:val="24"/>
          <w:lang w:val="es-ES"/>
        </w:rPr>
        <w:t>promulg</w:t>
      </w:r>
      <w:r w:rsidRPr="000A1E35">
        <w:rPr>
          <w:szCs w:val="24"/>
          <w:lang w:val="es-ES"/>
        </w:rPr>
        <w:t>ó subdecretos pertinentes</w:t>
      </w:r>
      <w:r w:rsidR="00F36F22" w:rsidRPr="000A1E35">
        <w:rPr>
          <w:szCs w:val="24"/>
          <w:lang w:val="es-ES"/>
        </w:rPr>
        <w:t>,</w:t>
      </w:r>
      <w:r w:rsidRPr="000A1E35">
        <w:rPr>
          <w:szCs w:val="24"/>
          <w:lang w:val="es-ES"/>
        </w:rPr>
        <w:t xml:space="preserve"> y el Ministerio de Turismo </w:t>
      </w:r>
      <w:r w:rsidR="00F36F22" w:rsidRPr="000A1E35">
        <w:rPr>
          <w:szCs w:val="24"/>
          <w:lang w:val="es-ES"/>
        </w:rPr>
        <w:t>public</w:t>
      </w:r>
      <w:r w:rsidRPr="000A1E35">
        <w:rPr>
          <w:szCs w:val="24"/>
          <w:lang w:val="es-ES"/>
        </w:rPr>
        <w:t>ó una circular entre 2000 y 2001 para preveni</w:t>
      </w:r>
      <w:r w:rsidR="00F36F22" w:rsidRPr="000A1E35">
        <w:rPr>
          <w:szCs w:val="24"/>
          <w:lang w:val="es-ES"/>
        </w:rPr>
        <w:t>r</w:t>
      </w:r>
      <w:r w:rsidRPr="000A1E35">
        <w:rPr>
          <w:szCs w:val="24"/>
          <w:lang w:val="es-ES"/>
        </w:rPr>
        <w:t xml:space="preserve"> la explotación sexual comercial de los niños, dirigida al sector turístico y enviada a hoteles, albergues, restaurantes y</w:t>
      </w:r>
      <w:r w:rsidR="00F36F22" w:rsidRPr="000A1E35">
        <w:rPr>
          <w:szCs w:val="24"/>
          <w:lang w:val="es-ES"/>
        </w:rPr>
        <w:t xml:space="preserve"> discotecas</w:t>
      </w:r>
      <w:r w:rsidRPr="000A1E35">
        <w:rPr>
          <w:szCs w:val="24"/>
          <w:lang w:val="es-ES"/>
        </w:rPr>
        <w:t xml:space="preserve">; y para la inspección de </w:t>
      </w:r>
      <w:r w:rsidR="00DC6CC3" w:rsidRPr="000A1E35">
        <w:rPr>
          <w:szCs w:val="24"/>
          <w:lang w:val="es-ES"/>
        </w:rPr>
        <w:t xml:space="preserve">salas de </w:t>
      </w:r>
      <w:r w:rsidRPr="000A1E35">
        <w:rPr>
          <w:szCs w:val="24"/>
          <w:lang w:val="es-ES"/>
        </w:rPr>
        <w:t>cine y v</w:t>
      </w:r>
      <w:r w:rsidR="00F36F22" w:rsidRPr="000A1E35">
        <w:rPr>
          <w:szCs w:val="24"/>
          <w:lang w:val="es-ES"/>
        </w:rPr>
        <w:t>i</w:t>
      </w:r>
      <w:r w:rsidRPr="000A1E35">
        <w:rPr>
          <w:szCs w:val="24"/>
          <w:lang w:val="es-ES"/>
        </w:rPr>
        <w:t>deo</w:t>
      </w:r>
      <w:r w:rsidR="00F36F22" w:rsidRPr="000A1E35">
        <w:rPr>
          <w:szCs w:val="24"/>
          <w:lang w:val="es-ES"/>
        </w:rPr>
        <w:t>club</w:t>
      </w:r>
      <w:r w:rsidRPr="000A1E35">
        <w:rPr>
          <w:szCs w:val="24"/>
          <w:lang w:val="es-ES"/>
        </w:rPr>
        <w:t>s.</w:t>
      </w:r>
    </w:p>
    <w:bookmarkEnd w:id="1"/>
    <w:bookmarkEnd w:id="2"/>
    <w:p w:rsidR="00B10379" w:rsidRPr="000A1E35" w:rsidRDefault="00B10379" w:rsidP="00B10379">
      <w:pPr>
        <w:pStyle w:val="SingleTxtG"/>
        <w:rPr>
          <w:szCs w:val="24"/>
          <w:lang w:val="es-ES"/>
        </w:rPr>
      </w:pPr>
      <w:r w:rsidRPr="000A1E35">
        <w:rPr>
          <w:szCs w:val="24"/>
          <w:lang w:val="es-ES"/>
        </w:rPr>
        <w:t>24.</w:t>
      </w:r>
      <w:r w:rsidRPr="000A1E35">
        <w:rPr>
          <w:szCs w:val="24"/>
          <w:lang w:val="es-ES"/>
        </w:rPr>
        <w:tab/>
        <w:t xml:space="preserve">En 2006, el Ministerio de Asuntos Sociales, Veteranos y Rehabilitación de los Jóvenes </w:t>
      </w:r>
      <w:r w:rsidR="00DC6CC3" w:rsidRPr="000A1E35">
        <w:rPr>
          <w:szCs w:val="24"/>
          <w:lang w:val="es-ES"/>
        </w:rPr>
        <w:t>promulg</w:t>
      </w:r>
      <w:r w:rsidRPr="000A1E35">
        <w:rPr>
          <w:szCs w:val="24"/>
          <w:lang w:val="es-ES"/>
        </w:rPr>
        <w:t>ó</w:t>
      </w:r>
      <w:r w:rsidR="00DC6CC3" w:rsidRPr="000A1E35">
        <w:rPr>
          <w:szCs w:val="24"/>
          <w:lang w:val="es-ES"/>
        </w:rPr>
        <w:t xml:space="preserve"> el</w:t>
      </w:r>
      <w:r w:rsidRPr="000A1E35">
        <w:rPr>
          <w:szCs w:val="24"/>
          <w:lang w:val="es-ES"/>
        </w:rPr>
        <w:t xml:space="preserve"> </w:t>
      </w:r>
      <w:r w:rsidR="00F37112" w:rsidRPr="000A1E35">
        <w:rPr>
          <w:szCs w:val="24"/>
          <w:lang w:val="es-ES"/>
        </w:rPr>
        <w:t>P</w:t>
      </w:r>
      <w:r w:rsidRPr="000A1E35">
        <w:rPr>
          <w:szCs w:val="24"/>
          <w:lang w:val="es-ES"/>
        </w:rPr>
        <w:t xml:space="preserve">rakas sobre las condiciones y los procedimientos de admisión, administración y rehabilitación de niños acogidos en el centro de rehabilitación de jóvenes de Chom Chao, así como </w:t>
      </w:r>
      <w:r w:rsidR="00DC6CC3" w:rsidRPr="000A1E35">
        <w:rPr>
          <w:szCs w:val="24"/>
          <w:lang w:val="es-ES"/>
        </w:rPr>
        <w:t xml:space="preserve">el </w:t>
      </w:r>
      <w:r w:rsidR="00F37112" w:rsidRPr="000A1E35">
        <w:rPr>
          <w:szCs w:val="24"/>
          <w:lang w:val="es-ES"/>
        </w:rPr>
        <w:t>P</w:t>
      </w:r>
      <w:r w:rsidRPr="000A1E35">
        <w:rPr>
          <w:szCs w:val="24"/>
          <w:lang w:val="es-ES"/>
        </w:rPr>
        <w:t xml:space="preserve">rakas sobre </w:t>
      </w:r>
      <w:r w:rsidR="006F281F" w:rsidRPr="000A1E35">
        <w:rPr>
          <w:szCs w:val="24"/>
          <w:lang w:val="es-ES"/>
        </w:rPr>
        <w:t xml:space="preserve">la </w:t>
      </w:r>
      <w:r w:rsidRPr="000A1E35">
        <w:rPr>
          <w:szCs w:val="24"/>
          <w:lang w:val="es-ES"/>
        </w:rPr>
        <w:t xml:space="preserve">aplicación de </w:t>
      </w:r>
      <w:r w:rsidR="006F281F" w:rsidRPr="000A1E35">
        <w:rPr>
          <w:szCs w:val="24"/>
          <w:lang w:val="es-ES"/>
        </w:rPr>
        <w:t xml:space="preserve">normas para las modalidades </w:t>
      </w:r>
      <w:r w:rsidRPr="000A1E35">
        <w:rPr>
          <w:szCs w:val="24"/>
          <w:lang w:val="es-ES"/>
        </w:rPr>
        <w:t>alternativa</w:t>
      </w:r>
      <w:r w:rsidR="006F281F" w:rsidRPr="000A1E35">
        <w:rPr>
          <w:szCs w:val="24"/>
          <w:lang w:val="es-ES"/>
        </w:rPr>
        <w:t>s</w:t>
      </w:r>
      <w:r w:rsidRPr="000A1E35">
        <w:rPr>
          <w:szCs w:val="24"/>
          <w:lang w:val="es-ES"/>
        </w:rPr>
        <w:t xml:space="preserve"> </w:t>
      </w:r>
      <w:r w:rsidR="006F281F" w:rsidRPr="000A1E35">
        <w:rPr>
          <w:szCs w:val="24"/>
          <w:lang w:val="es-ES"/>
        </w:rPr>
        <w:t xml:space="preserve">de cuidado de </w:t>
      </w:r>
      <w:r w:rsidRPr="000A1E35">
        <w:rPr>
          <w:szCs w:val="24"/>
          <w:lang w:val="es-ES"/>
        </w:rPr>
        <w:t>niños. En 2001</w:t>
      </w:r>
      <w:r w:rsidR="006F281F" w:rsidRPr="000A1E35">
        <w:rPr>
          <w:szCs w:val="24"/>
          <w:lang w:val="es-ES"/>
        </w:rPr>
        <w:t>,</w:t>
      </w:r>
      <w:r w:rsidRPr="000A1E35">
        <w:rPr>
          <w:szCs w:val="24"/>
          <w:lang w:val="es-ES"/>
        </w:rPr>
        <w:t xml:space="preserve"> el Ministerio de Asuntos Sociales, Veteranos y Rehabilitación de los Jóvenes y el Ministerio del Interior </w:t>
      </w:r>
      <w:r w:rsidR="006F281F" w:rsidRPr="000A1E35">
        <w:rPr>
          <w:szCs w:val="24"/>
          <w:lang w:val="es-ES"/>
        </w:rPr>
        <w:t xml:space="preserve">promulgaron </w:t>
      </w:r>
      <w:r w:rsidRPr="000A1E35">
        <w:rPr>
          <w:szCs w:val="24"/>
          <w:lang w:val="es-ES"/>
        </w:rPr>
        <w:t xml:space="preserve">un </w:t>
      </w:r>
      <w:r w:rsidR="006F281F" w:rsidRPr="000A1E35">
        <w:rPr>
          <w:szCs w:val="24"/>
          <w:lang w:val="es-ES"/>
        </w:rPr>
        <w:t>P</w:t>
      </w:r>
      <w:r w:rsidRPr="000A1E35">
        <w:rPr>
          <w:szCs w:val="24"/>
          <w:lang w:val="es-ES"/>
        </w:rPr>
        <w:t xml:space="preserve">rakas interministerial sobre la educación, rehabilitación y formación profesional </w:t>
      </w:r>
      <w:r w:rsidR="006F281F" w:rsidRPr="000A1E35">
        <w:rPr>
          <w:szCs w:val="24"/>
          <w:lang w:val="es-ES"/>
        </w:rPr>
        <w:t>de los convictos</w:t>
      </w:r>
      <w:r w:rsidRPr="000A1E35">
        <w:rPr>
          <w:szCs w:val="24"/>
          <w:lang w:val="es-ES"/>
        </w:rPr>
        <w:t xml:space="preserve">; el </w:t>
      </w:r>
      <w:r w:rsidR="006F281F" w:rsidRPr="000A1E35">
        <w:rPr>
          <w:szCs w:val="24"/>
          <w:lang w:val="es-ES"/>
        </w:rPr>
        <w:t>P</w:t>
      </w:r>
      <w:r w:rsidRPr="000A1E35">
        <w:rPr>
          <w:szCs w:val="24"/>
          <w:lang w:val="es-ES"/>
        </w:rPr>
        <w:t xml:space="preserve">rocedimiento </w:t>
      </w:r>
      <w:r w:rsidR="006F281F" w:rsidRPr="000A1E35">
        <w:rPr>
          <w:szCs w:val="24"/>
          <w:lang w:val="es-ES"/>
        </w:rPr>
        <w:t>N</w:t>
      </w:r>
      <w:r w:rsidR="00845D9F" w:rsidRPr="000A1E35">
        <w:rPr>
          <w:szCs w:val="24"/>
          <w:lang w:val="es-ES"/>
        </w:rPr>
        <w:t>º</w:t>
      </w:r>
      <w:r w:rsidRPr="000A1E35">
        <w:rPr>
          <w:szCs w:val="24"/>
          <w:lang w:val="es-ES"/>
        </w:rPr>
        <w:t xml:space="preserve"> 34 del Departamento de prisiones</w:t>
      </w:r>
      <w:r w:rsidR="006F281F" w:rsidRPr="000A1E35">
        <w:rPr>
          <w:szCs w:val="24"/>
          <w:lang w:val="es-ES"/>
        </w:rPr>
        <w:t>,</w:t>
      </w:r>
      <w:r w:rsidRPr="000A1E35">
        <w:rPr>
          <w:szCs w:val="24"/>
          <w:lang w:val="es-ES"/>
        </w:rPr>
        <w:t xml:space="preserve"> </w:t>
      </w:r>
      <w:r w:rsidR="006F281F" w:rsidRPr="000A1E35">
        <w:rPr>
          <w:szCs w:val="24"/>
          <w:lang w:val="es-ES"/>
        </w:rPr>
        <w:t xml:space="preserve">publicado </w:t>
      </w:r>
      <w:r w:rsidRPr="000A1E35">
        <w:rPr>
          <w:szCs w:val="24"/>
          <w:lang w:val="es-ES"/>
        </w:rPr>
        <w:t>en 2003</w:t>
      </w:r>
      <w:r w:rsidR="006F281F" w:rsidRPr="000A1E35">
        <w:rPr>
          <w:szCs w:val="24"/>
          <w:lang w:val="es-ES"/>
        </w:rPr>
        <w:t>,</w:t>
      </w:r>
      <w:r w:rsidRPr="000A1E35">
        <w:rPr>
          <w:szCs w:val="24"/>
          <w:lang w:val="es-ES"/>
        </w:rPr>
        <w:t xml:space="preserve"> tiene por objeto gestionar y ofrecer asistencia a </w:t>
      </w:r>
      <w:r w:rsidR="006F281F" w:rsidRPr="000A1E35">
        <w:rPr>
          <w:szCs w:val="24"/>
          <w:lang w:val="es-ES"/>
        </w:rPr>
        <w:t xml:space="preserve">las convictas </w:t>
      </w:r>
      <w:r w:rsidRPr="000A1E35">
        <w:rPr>
          <w:szCs w:val="24"/>
          <w:lang w:val="es-ES"/>
        </w:rPr>
        <w:t xml:space="preserve">embarazadas y a sus hijos </w:t>
      </w:r>
      <w:r w:rsidR="006F281F" w:rsidRPr="000A1E35">
        <w:rPr>
          <w:szCs w:val="24"/>
          <w:lang w:val="es-ES"/>
        </w:rPr>
        <w:t xml:space="preserve">mientras están en </w:t>
      </w:r>
      <w:r w:rsidRPr="000A1E35">
        <w:rPr>
          <w:szCs w:val="24"/>
          <w:lang w:val="es-ES"/>
        </w:rPr>
        <w:t>pr</w:t>
      </w:r>
      <w:r w:rsidR="006F281F" w:rsidRPr="000A1E35">
        <w:rPr>
          <w:szCs w:val="24"/>
          <w:lang w:val="es-ES"/>
        </w:rPr>
        <w:t>isión</w:t>
      </w:r>
      <w:r w:rsidRPr="000A1E35">
        <w:rPr>
          <w:szCs w:val="24"/>
          <w:lang w:val="es-ES"/>
        </w:rPr>
        <w:t>.</w:t>
      </w:r>
    </w:p>
    <w:p w:rsidR="00B10379" w:rsidRPr="000A1E35" w:rsidRDefault="00B10379" w:rsidP="00B10379">
      <w:pPr>
        <w:pStyle w:val="SingleTxtG"/>
        <w:rPr>
          <w:szCs w:val="24"/>
          <w:lang w:val="es-ES"/>
        </w:rPr>
      </w:pPr>
      <w:r w:rsidRPr="000A1E35">
        <w:rPr>
          <w:szCs w:val="24"/>
          <w:lang w:val="es-ES"/>
        </w:rPr>
        <w:t>25.</w:t>
      </w:r>
      <w:r w:rsidRPr="000A1E35">
        <w:rPr>
          <w:szCs w:val="24"/>
          <w:lang w:val="es-ES"/>
        </w:rPr>
        <w:tab/>
        <w:t>A finales de 2006</w:t>
      </w:r>
      <w:r w:rsidR="00044EDE" w:rsidRPr="000A1E35">
        <w:rPr>
          <w:szCs w:val="24"/>
          <w:lang w:val="es-ES"/>
        </w:rPr>
        <w:t>,</w:t>
      </w:r>
      <w:r w:rsidRPr="000A1E35">
        <w:rPr>
          <w:szCs w:val="24"/>
          <w:lang w:val="es-ES"/>
        </w:rPr>
        <w:t xml:space="preserve"> el Ministerio de Asuntos Sociales, Veteranos y Rehabilitación de los Jóvenes re</w:t>
      </w:r>
      <w:r w:rsidR="00044EDE" w:rsidRPr="000A1E35">
        <w:rPr>
          <w:szCs w:val="24"/>
          <w:lang w:val="es-ES"/>
        </w:rPr>
        <w:t>vis</w:t>
      </w:r>
      <w:r w:rsidRPr="000A1E35">
        <w:rPr>
          <w:szCs w:val="24"/>
          <w:lang w:val="es-ES"/>
        </w:rPr>
        <w:t xml:space="preserve">ó un proyecto de ley sobre los derechos de las personas con discapacidad, que el Consejo de Ministros está examinando y someterá a la Asamblea Nacional para su ratificación. </w:t>
      </w:r>
      <w:r w:rsidR="00C80DCE" w:rsidRPr="000A1E35">
        <w:rPr>
          <w:szCs w:val="24"/>
          <w:lang w:val="es-ES"/>
        </w:rPr>
        <w:t xml:space="preserve">La finalidad </w:t>
      </w:r>
      <w:r w:rsidRPr="000A1E35">
        <w:rPr>
          <w:szCs w:val="24"/>
          <w:lang w:val="es-ES"/>
        </w:rPr>
        <w:t xml:space="preserve">de </w:t>
      </w:r>
      <w:r w:rsidR="00044EDE" w:rsidRPr="000A1E35">
        <w:rPr>
          <w:szCs w:val="24"/>
          <w:lang w:val="es-ES"/>
        </w:rPr>
        <w:t>es</w:t>
      </w:r>
      <w:r w:rsidRPr="000A1E35">
        <w:rPr>
          <w:szCs w:val="24"/>
          <w:lang w:val="es-ES"/>
        </w:rPr>
        <w:t>a ley es fortalecer la protección de los derechos e intereses de las personas con discapacidad y erradicar la discriminación</w:t>
      </w:r>
      <w:r w:rsidR="00C80DCE" w:rsidRPr="000A1E35">
        <w:rPr>
          <w:szCs w:val="24"/>
          <w:lang w:val="es-ES"/>
        </w:rPr>
        <w:t xml:space="preserve"> de que son objeto</w:t>
      </w:r>
      <w:r w:rsidRPr="000A1E35">
        <w:rPr>
          <w:szCs w:val="24"/>
          <w:lang w:val="es-ES"/>
        </w:rPr>
        <w:t>. Esos derechos</w:t>
      </w:r>
      <w:r w:rsidR="00C80DCE" w:rsidRPr="000A1E35">
        <w:rPr>
          <w:szCs w:val="24"/>
          <w:lang w:val="es-ES"/>
        </w:rPr>
        <w:t xml:space="preserve">, a saber, el derecho a la vida, a la educación y al acceso a los servicios de salud, se contemplan </w:t>
      </w:r>
      <w:r w:rsidRPr="000A1E35">
        <w:rPr>
          <w:szCs w:val="24"/>
          <w:lang w:val="es-ES"/>
        </w:rPr>
        <w:t>en la Constitución de Camboya y en los tratados e</w:t>
      </w:r>
      <w:r w:rsidR="00C80DCE" w:rsidRPr="000A1E35">
        <w:rPr>
          <w:szCs w:val="24"/>
          <w:lang w:val="es-ES"/>
        </w:rPr>
        <w:t>n</w:t>
      </w:r>
      <w:r w:rsidRPr="000A1E35">
        <w:rPr>
          <w:szCs w:val="24"/>
          <w:lang w:val="es-ES"/>
        </w:rPr>
        <w:t xml:space="preserve"> los que es parte. </w:t>
      </w:r>
      <w:r w:rsidR="00C80DCE" w:rsidRPr="000A1E35">
        <w:rPr>
          <w:szCs w:val="24"/>
          <w:lang w:val="es-ES"/>
        </w:rPr>
        <w:t xml:space="preserve">En virtud de </w:t>
      </w:r>
      <w:r w:rsidRPr="000A1E35">
        <w:rPr>
          <w:szCs w:val="24"/>
          <w:lang w:val="es-ES"/>
        </w:rPr>
        <w:t xml:space="preserve">la </w:t>
      </w:r>
      <w:r w:rsidR="00C80DCE" w:rsidRPr="000A1E35">
        <w:rPr>
          <w:szCs w:val="24"/>
          <w:lang w:val="es-ES"/>
        </w:rPr>
        <w:t>l</w:t>
      </w:r>
      <w:r w:rsidRPr="000A1E35">
        <w:rPr>
          <w:szCs w:val="24"/>
          <w:lang w:val="es-ES"/>
        </w:rPr>
        <w:t xml:space="preserve">ey, el Real Gobierno de Camboya creará programas destinados a prevenir la discapacidad de todo ciudadano </w:t>
      </w:r>
      <w:r w:rsidR="00C80DCE" w:rsidRPr="000A1E35">
        <w:rPr>
          <w:szCs w:val="24"/>
          <w:lang w:val="es-ES"/>
        </w:rPr>
        <w:t>me</w:t>
      </w:r>
      <w:r w:rsidRPr="000A1E35">
        <w:rPr>
          <w:szCs w:val="24"/>
          <w:lang w:val="es-ES"/>
        </w:rPr>
        <w:t>d</w:t>
      </w:r>
      <w:r w:rsidR="00C80DCE" w:rsidRPr="000A1E35">
        <w:rPr>
          <w:szCs w:val="24"/>
          <w:lang w:val="es-ES"/>
        </w:rPr>
        <w:t>iant</w:t>
      </w:r>
      <w:r w:rsidRPr="000A1E35">
        <w:rPr>
          <w:szCs w:val="24"/>
          <w:lang w:val="es-ES"/>
        </w:rPr>
        <w:t xml:space="preserve">e la atención de salud durante el embarazo y el suministro de alimentos. Los estudiantes con discapacidad tienen derecho a </w:t>
      </w:r>
      <w:r w:rsidR="00C80DCE" w:rsidRPr="000A1E35">
        <w:rPr>
          <w:szCs w:val="24"/>
          <w:lang w:val="es-ES"/>
        </w:rPr>
        <w:t xml:space="preserve">formarse </w:t>
      </w:r>
      <w:r w:rsidRPr="000A1E35">
        <w:rPr>
          <w:szCs w:val="24"/>
          <w:lang w:val="es-ES"/>
        </w:rPr>
        <w:t>en instituciones</w:t>
      </w:r>
      <w:r w:rsidR="00C80DCE" w:rsidRPr="000A1E35">
        <w:rPr>
          <w:szCs w:val="24"/>
          <w:lang w:val="es-ES"/>
        </w:rPr>
        <w:t xml:space="preserve"> de enseñanza</w:t>
      </w:r>
      <w:r w:rsidRPr="000A1E35">
        <w:rPr>
          <w:szCs w:val="24"/>
          <w:lang w:val="es-ES"/>
        </w:rPr>
        <w:t>, y los que provienen de familias pobres tienen derecho a acce</w:t>
      </w:r>
      <w:r w:rsidR="00C80DCE" w:rsidRPr="000A1E35">
        <w:rPr>
          <w:szCs w:val="24"/>
          <w:lang w:val="es-ES"/>
        </w:rPr>
        <w:t>der</w:t>
      </w:r>
      <w:r w:rsidRPr="000A1E35">
        <w:rPr>
          <w:szCs w:val="24"/>
          <w:lang w:val="es-ES"/>
        </w:rPr>
        <w:t xml:space="preserve"> a la educación pública gratuita</w:t>
      </w:r>
      <w:r w:rsidR="00C80DCE" w:rsidRPr="000A1E35">
        <w:rPr>
          <w:szCs w:val="24"/>
          <w:lang w:val="es-ES"/>
        </w:rPr>
        <w:t xml:space="preserve"> en condiciones de igualdad</w:t>
      </w:r>
      <w:r w:rsidRPr="000A1E35">
        <w:rPr>
          <w:szCs w:val="24"/>
          <w:lang w:val="es-ES"/>
        </w:rPr>
        <w:t>.</w:t>
      </w:r>
    </w:p>
    <w:p w:rsidR="00B10379" w:rsidRPr="000A1E35" w:rsidRDefault="00B10379" w:rsidP="00B10379">
      <w:pPr>
        <w:pStyle w:val="SingleTxtG"/>
        <w:rPr>
          <w:szCs w:val="24"/>
          <w:lang w:val="es-ES"/>
        </w:rPr>
      </w:pPr>
      <w:r w:rsidRPr="000A1E35">
        <w:rPr>
          <w:szCs w:val="24"/>
          <w:lang w:val="es-ES"/>
        </w:rPr>
        <w:t>26.</w:t>
      </w:r>
      <w:r w:rsidRPr="000A1E35">
        <w:rPr>
          <w:szCs w:val="24"/>
          <w:lang w:val="es-ES"/>
        </w:rPr>
        <w:tab/>
        <w:t xml:space="preserve">El Gobierno </w:t>
      </w:r>
      <w:r w:rsidR="00425923" w:rsidRPr="000A1E35">
        <w:rPr>
          <w:szCs w:val="24"/>
          <w:lang w:val="es-ES"/>
        </w:rPr>
        <w:t>promulg</w:t>
      </w:r>
      <w:r w:rsidRPr="000A1E35">
        <w:rPr>
          <w:szCs w:val="24"/>
          <w:lang w:val="es-ES"/>
        </w:rPr>
        <w:t xml:space="preserve">ó </w:t>
      </w:r>
      <w:r w:rsidR="00425923" w:rsidRPr="000A1E35">
        <w:rPr>
          <w:szCs w:val="24"/>
          <w:lang w:val="es-ES"/>
        </w:rPr>
        <w:t xml:space="preserve">el </w:t>
      </w:r>
      <w:r w:rsidRPr="000A1E35">
        <w:rPr>
          <w:szCs w:val="24"/>
          <w:lang w:val="es-ES"/>
        </w:rPr>
        <w:t xml:space="preserve">Subdecreto </w:t>
      </w:r>
      <w:r w:rsidR="008C0F82" w:rsidRPr="000A1E35">
        <w:rPr>
          <w:szCs w:val="24"/>
          <w:lang w:val="es-ES"/>
        </w:rPr>
        <w:t>N</w:t>
      </w:r>
      <w:r w:rsidR="00845D9F" w:rsidRPr="000A1E35">
        <w:rPr>
          <w:szCs w:val="24"/>
          <w:lang w:val="es-ES"/>
        </w:rPr>
        <w:t>º</w:t>
      </w:r>
      <w:r w:rsidR="008C0F82" w:rsidRPr="000A1E35">
        <w:rPr>
          <w:szCs w:val="24"/>
          <w:lang w:val="es-ES"/>
        </w:rPr>
        <w:t xml:space="preserve"> 103 </w:t>
      </w:r>
      <w:r w:rsidRPr="000A1E35">
        <w:rPr>
          <w:szCs w:val="24"/>
          <w:lang w:val="es-ES"/>
        </w:rPr>
        <w:t>sobre el registro civil</w:t>
      </w:r>
      <w:r w:rsidR="008C0F82" w:rsidRPr="000A1E35">
        <w:rPr>
          <w:szCs w:val="24"/>
          <w:lang w:val="es-ES"/>
        </w:rPr>
        <w:t>,</w:t>
      </w:r>
      <w:r w:rsidRPr="000A1E35">
        <w:rPr>
          <w:szCs w:val="24"/>
          <w:lang w:val="es-ES"/>
        </w:rPr>
        <w:t xml:space="preserve"> de 29 de diciembre de 2000, </w:t>
      </w:r>
      <w:r w:rsidR="00D65173" w:rsidRPr="000A1E35">
        <w:rPr>
          <w:szCs w:val="24"/>
          <w:lang w:val="es-ES"/>
        </w:rPr>
        <w:t xml:space="preserve">por el </w:t>
      </w:r>
      <w:r w:rsidRPr="000A1E35">
        <w:rPr>
          <w:szCs w:val="24"/>
          <w:lang w:val="es-ES"/>
        </w:rPr>
        <w:t xml:space="preserve">que </w:t>
      </w:r>
      <w:r w:rsidR="00D65173" w:rsidRPr="000A1E35">
        <w:rPr>
          <w:szCs w:val="24"/>
          <w:lang w:val="es-ES"/>
        </w:rPr>
        <w:t xml:space="preserve">se </w:t>
      </w:r>
      <w:r w:rsidRPr="000A1E35">
        <w:rPr>
          <w:szCs w:val="24"/>
          <w:lang w:val="es-ES"/>
        </w:rPr>
        <w:t>exige a los padres inform</w:t>
      </w:r>
      <w:r w:rsidR="00D65173" w:rsidRPr="000A1E35">
        <w:rPr>
          <w:szCs w:val="24"/>
          <w:lang w:val="es-ES"/>
        </w:rPr>
        <w:t>ar</w:t>
      </w:r>
      <w:r w:rsidRPr="000A1E35">
        <w:rPr>
          <w:szCs w:val="24"/>
          <w:lang w:val="es-ES"/>
        </w:rPr>
        <w:t xml:space="preserve"> </w:t>
      </w:r>
      <w:r w:rsidR="002C17E7" w:rsidRPr="000A1E35">
        <w:rPr>
          <w:szCs w:val="24"/>
          <w:lang w:val="es-ES"/>
        </w:rPr>
        <w:t xml:space="preserve">sobre </w:t>
      </w:r>
      <w:r w:rsidRPr="000A1E35">
        <w:rPr>
          <w:szCs w:val="24"/>
          <w:lang w:val="es-ES"/>
        </w:rPr>
        <w:t xml:space="preserve">el nacimiento de sus hijos en un plazo de 30 días </w:t>
      </w:r>
      <w:r w:rsidR="002C17E7" w:rsidRPr="000A1E35">
        <w:rPr>
          <w:szCs w:val="24"/>
          <w:lang w:val="es-ES"/>
        </w:rPr>
        <w:t xml:space="preserve">contados </w:t>
      </w:r>
      <w:r w:rsidRPr="000A1E35">
        <w:rPr>
          <w:szCs w:val="24"/>
          <w:lang w:val="es-ES"/>
        </w:rPr>
        <w:t>a partir de</w:t>
      </w:r>
      <w:r w:rsidR="002C17E7" w:rsidRPr="000A1E35">
        <w:rPr>
          <w:szCs w:val="24"/>
          <w:lang w:val="es-ES"/>
        </w:rPr>
        <w:t xml:space="preserve"> </w:t>
      </w:r>
      <w:r w:rsidRPr="000A1E35">
        <w:rPr>
          <w:szCs w:val="24"/>
          <w:lang w:val="es-ES"/>
        </w:rPr>
        <w:t>l</w:t>
      </w:r>
      <w:r w:rsidR="002C17E7" w:rsidRPr="000A1E35">
        <w:rPr>
          <w:szCs w:val="24"/>
          <w:lang w:val="es-ES"/>
        </w:rPr>
        <w:t>a fecha de</w:t>
      </w:r>
      <w:r w:rsidRPr="000A1E35">
        <w:rPr>
          <w:szCs w:val="24"/>
          <w:lang w:val="es-ES"/>
        </w:rPr>
        <w:t xml:space="preserve"> n</w:t>
      </w:r>
      <w:r w:rsidR="00D65173" w:rsidRPr="000A1E35">
        <w:rPr>
          <w:szCs w:val="24"/>
          <w:lang w:val="es-ES"/>
        </w:rPr>
        <w:t>acimiento</w:t>
      </w:r>
      <w:r w:rsidRPr="000A1E35">
        <w:rPr>
          <w:szCs w:val="24"/>
          <w:lang w:val="es-ES"/>
        </w:rPr>
        <w:t>, en la oficina de</w:t>
      </w:r>
      <w:r w:rsidR="00D65173" w:rsidRPr="000A1E35">
        <w:rPr>
          <w:szCs w:val="24"/>
          <w:lang w:val="es-ES"/>
        </w:rPr>
        <w:t>l registro civil de</w:t>
      </w:r>
      <w:r w:rsidRPr="000A1E35">
        <w:rPr>
          <w:szCs w:val="24"/>
          <w:lang w:val="es-ES"/>
        </w:rPr>
        <w:t xml:space="preserve"> la comuna donde est</w:t>
      </w:r>
      <w:r w:rsidR="002C17E7" w:rsidRPr="000A1E35">
        <w:rPr>
          <w:szCs w:val="24"/>
          <w:lang w:val="es-ES"/>
        </w:rPr>
        <w:t>é</w:t>
      </w:r>
      <w:r w:rsidRPr="000A1E35">
        <w:rPr>
          <w:szCs w:val="24"/>
          <w:lang w:val="es-ES"/>
        </w:rPr>
        <w:t xml:space="preserve"> establecida su residencia permanente (art. 17). En el caso de los </w:t>
      </w:r>
      <w:r w:rsidR="00AB2EC7" w:rsidRPr="000A1E35">
        <w:rPr>
          <w:szCs w:val="24"/>
          <w:lang w:val="es-ES"/>
        </w:rPr>
        <w:t xml:space="preserve">bebés </w:t>
      </w:r>
      <w:r w:rsidRPr="000A1E35">
        <w:rPr>
          <w:szCs w:val="24"/>
          <w:lang w:val="es-ES"/>
        </w:rPr>
        <w:t xml:space="preserve">abandonados, </w:t>
      </w:r>
      <w:r w:rsidR="003C638D" w:rsidRPr="000A1E35">
        <w:rPr>
          <w:szCs w:val="24"/>
          <w:lang w:val="es-ES"/>
        </w:rPr>
        <w:t xml:space="preserve">deben </w:t>
      </w:r>
      <w:r w:rsidRPr="000A1E35">
        <w:rPr>
          <w:szCs w:val="24"/>
          <w:lang w:val="es-ES"/>
        </w:rPr>
        <w:t>entregars</w:t>
      </w:r>
      <w:r w:rsidR="003C638D" w:rsidRPr="000A1E35">
        <w:rPr>
          <w:szCs w:val="24"/>
          <w:lang w:val="es-ES"/>
        </w:rPr>
        <w:t>e e</w:t>
      </w:r>
      <w:r w:rsidRPr="000A1E35">
        <w:rPr>
          <w:szCs w:val="24"/>
          <w:lang w:val="es-ES"/>
        </w:rPr>
        <w:t xml:space="preserve"> </w:t>
      </w:r>
      <w:r w:rsidR="003C638D" w:rsidRPr="000A1E35">
        <w:rPr>
          <w:szCs w:val="24"/>
          <w:lang w:val="es-ES"/>
        </w:rPr>
        <w:t xml:space="preserve">inscribirse con un </w:t>
      </w:r>
      <w:r w:rsidRPr="000A1E35">
        <w:rPr>
          <w:szCs w:val="24"/>
          <w:lang w:val="es-ES"/>
        </w:rPr>
        <w:t xml:space="preserve">nombre en el registro civil de la comuna donde se </w:t>
      </w:r>
      <w:r w:rsidR="003C638D" w:rsidRPr="000A1E35">
        <w:rPr>
          <w:szCs w:val="24"/>
          <w:lang w:val="es-ES"/>
        </w:rPr>
        <w:t xml:space="preserve">les encuentre </w:t>
      </w:r>
      <w:r w:rsidRPr="000A1E35">
        <w:rPr>
          <w:szCs w:val="24"/>
          <w:lang w:val="es-ES"/>
        </w:rPr>
        <w:t xml:space="preserve">(art. 19). El Subdecreto también prevé que se inscriba el nacimiento y se proporcione un certificado de nacimiento a los niños que no </w:t>
      </w:r>
      <w:r w:rsidR="003C638D" w:rsidRPr="000A1E35">
        <w:rPr>
          <w:szCs w:val="24"/>
          <w:lang w:val="es-ES"/>
        </w:rPr>
        <w:t xml:space="preserve">lo tengan o </w:t>
      </w:r>
      <w:r w:rsidRPr="000A1E35">
        <w:rPr>
          <w:szCs w:val="24"/>
          <w:lang w:val="es-ES"/>
        </w:rPr>
        <w:t xml:space="preserve">que vivan en centros de </w:t>
      </w:r>
      <w:r w:rsidR="003C638D" w:rsidRPr="000A1E35">
        <w:rPr>
          <w:szCs w:val="24"/>
          <w:lang w:val="es-ES"/>
        </w:rPr>
        <w:t xml:space="preserve">acogida </w:t>
      </w:r>
      <w:r w:rsidRPr="000A1E35">
        <w:rPr>
          <w:szCs w:val="24"/>
          <w:lang w:val="es-ES"/>
        </w:rPr>
        <w:t xml:space="preserve">u orfanatos (art. 20). </w:t>
      </w:r>
      <w:r w:rsidR="00425923" w:rsidRPr="000A1E35">
        <w:rPr>
          <w:szCs w:val="24"/>
          <w:lang w:val="es-ES"/>
        </w:rPr>
        <w:t>Posteriormente se promulgaron l</w:t>
      </w:r>
      <w:r w:rsidR="003C638D" w:rsidRPr="000A1E35">
        <w:rPr>
          <w:szCs w:val="24"/>
          <w:lang w:val="es-ES"/>
        </w:rPr>
        <w:t xml:space="preserve">os </w:t>
      </w:r>
      <w:r w:rsidRPr="000A1E35">
        <w:rPr>
          <w:szCs w:val="24"/>
          <w:lang w:val="es-ES"/>
        </w:rPr>
        <w:t xml:space="preserve">Subdecretos </w:t>
      </w:r>
      <w:r w:rsidR="00425923" w:rsidRPr="000A1E35">
        <w:rPr>
          <w:szCs w:val="24"/>
          <w:lang w:val="es-ES"/>
        </w:rPr>
        <w:t>N</w:t>
      </w:r>
      <w:r w:rsidR="00845D9F" w:rsidRPr="000A1E35">
        <w:rPr>
          <w:szCs w:val="24"/>
          <w:lang w:val="es-ES"/>
        </w:rPr>
        <w:t>º</w:t>
      </w:r>
      <w:r w:rsidRPr="000A1E35">
        <w:rPr>
          <w:szCs w:val="24"/>
          <w:lang w:val="es-ES"/>
        </w:rPr>
        <w:t xml:space="preserve"> 60 y </w:t>
      </w:r>
      <w:r w:rsidR="00425923" w:rsidRPr="000A1E35">
        <w:rPr>
          <w:szCs w:val="24"/>
          <w:lang w:val="es-ES"/>
        </w:rPr>
        <w:t>N</w:t>
      </w:r>
      <w:r w:rsidR="00845D9F" w:rsidRPr="000A1E35">
        <w:rPr>
          <w:szCs w:val="24"/>
          <w:lang w:val="es-ES"/>
        </w:rPr>
        <w:t>º</w:t>
      </w:r>
      <w:r w:rsidR="00425923" w:rsidRPr="000A1E35">
        <w:rPr>
          <w:szCs w:val="24"/>
          <w:lang w:val="es-ES"/>
        </w:rPr>
        <w:t xml:space="preserve"> </w:t>
      </w:r>
      <w:r w:rsidRPr="000A1E35">
        <w:rPr>
          <w:szCs w:val="24"/>
          <w:lang w:val="es-ES"/>
        </w:rPr>
        <w:t>17</w:t>
      </w:r>
      <w:r w:rsidR="00425923" w:rsidRPr="000A1E35">
        <w:rPr>
          <w:szCs w:val="24"/>
          <w:lang w:val="es-ES"/>
        </w:rPr>
        <w:t>,</w:t>
      </w:r>
      <w:r w:rsidRPr="000A1E35">
        <w:rPr>
          <w:szCs w:val="24"/>
          <w:lang w:val="es-ES"/>
        </w:rPr>
        <w:t xml:space="preserve"> de 2002 y 2004 respectivamente, por los que se modific</w:t>
      </w:r>
      <w:r w:rsidR="00425923" w:rsidRPr="000A1E35">
        <w:rPr>
          <w:szCs w:val="24"/>
          <w:lang w:val="es-ES"/>
        </w:rPr>
        <w:t>ó</w:t>
      </w:r>
      <w:r w:rsidRPr="000A1E35">
        <w:rPr>
          <w:szCs w:val="24"/>
          <w:lang w:val="es-ES"/>
        </w:rPr>
        <w:t xml:space="preserve"> el Subdecreto </w:t>
      </w:r>
      <w:r w:rsidR="00425923" w:rsidRPr="000A1E35">
        <w:rPr>
          <w:szCs w:val="24"/>
          <w:lang w:val="es-ES"/>
        </w:rPr>
        <w:t>N</w:t>
      </w:r>
      <w:r w:rsidR="00845D9F" w:rsidRPr="000A1E35">
        <w:rPr>
          <w:szCs w:val="24"/>
          <w:lang w:val="es-ES"/>
        </w:rPr>
        <w:t>º</w:t>
      </w:r>
      <w:r w:rsidR="00425923" w:rsidRPr="000A1E35">
        <w:rPr>
          <w:szCs w:val="24"/>
          <w:lang w:val="es-ES"/>
        </w:rPr>
        <w:t xml:space="preserve"> </w:t>
      </w:r>
      <w:r w:rsidRPr="000A1E35">
        <w:rPr>
          <w:szCs w:val="24"/>
          <w:lang w:val="es-ES"/>
        </w:rPr>
        <w:t xml:space="preserve">103. El artículo 8 del Subdecreto </w:t>
      </w:r>
      <w:r w:rsidR="00425923" w:rsidRPr="000A1E35">
        <w:rPr>
          <w:szCs w:val="24"/>
          <w:lang w:val="es-ES"/>
        </w:rPr>
        <w:t>N</w:t>
      </w:r>
      <w:r w:rsidR="00845D9F" w:rsidRPr="000A1E35">
        <w:rPr>
          <w:szCs w:val="24"/>
          <w:lang w:val="es-ES"/>
        </w:rPr>
        <w:t>º</w:t>
      </w:r>
      <w:r w:rsidRPr="000A1E35">
        <w:rPr>
          <w:szCs w:val="24"/>
          <w:lang w:val="es-ES"/>
        </w:rPr>
        <w:t xml:space="preserve"> 60 </w:t>
      </w:r>
      <w:r w:rsidR="00425923" w:rsidRPr="000A1E35">
        <w:rPr>
          <w:szCs w:val="24"/>
          <w:lang w:val="es-ES"/>
        </w:rPr>
        <w:t xml:space="preserve">establece </w:t>
      </w:r>
      <w:r w:rsidRPr="000A1E35">
        <w:rPr>
          <w:szCs w:val="24"/>
          <w:lang w:val="es-ES"/>
        </w:rPr>
        <w:t>el traspaso de responsabilidad</w:t>
      </w:r>
      <w:r w:rsidR="00425923" w:rsidRPr="000A1E35">
        <w:rPr>
          <w:szCs w:val="24"/>
          <w:lang w:val="es-ES"/>
        </w:rPr>
        <w:t>es</w:t>
      </w:r>
      <w:r w:rsidRPr="000A1E35">
        <w:rPr>
          <w:szCs w:val="24"/>
          <w:lang w:val="es-ES"/>
        </w:rPr>
        <w:t xml:space="preserve"> del Consejo comunal en relación con la labor de</w:t>
      </w:r>
      <w:r w:rsidR="00425923" w:rsidRPr="000A1E35">
        <w:rPr>
          <w:szCs w:val="24"/>
          <w:lang w:val="es-ES"/>
        </w:rPr>
        <w:t>l</w:t>
      </w:r>
      <w:r w:rsidRPr="000A1E35">
        <w:rPr>
          <w:szCs w:val="24"/>
          <w:lang w:val="es-ES"/>
        </w:rPr>
        <w:t xml:space="preserve"> registro civil. El artículo 25 del Subdecreto </w:t>
      </w:r>
      <w:r w:rsidR="00425923" w:rsidRPr="000A1E35">
        <w:rPr>
          <w:szCs w:val="24"/>
          <w:lang w:val="es-ES"/>
        </w:rPr>
        <w:t>N</w:t>
      </w:r>
      <w:r w:rsidR="00845D9F" w:rsidRPr="000A1E35">
        <w:rPr>
          <w:szCs w:val="24"/>
          <w:lang w:val="es-ES"/>
        </w:rPr>
        <w:t>º</w:t>
      </w:r>
      <w:r w:rsidRPr="000A1E35">
        <w:rPr>
          <w:szCs w:val="24"/>
          <w:lang w:val="es-ES"/>
        </w:rPr>
        <w:t xml:space="preserve"> 17 establece el ajuste del </w:t>
      </w:r>
      <w:r w:rsidR="007165F1" w:rsidRPr="000A1E35">
        <w:rPr>
          <w:szCs w:val="24"/>
          <w:lang w:val="es-ES"/>
        </w:rPr>
        <w:t xml:space="preserve">plazo para </w:t>
      </w:r>
      <w:r w:rsidR="00425923" w:rsidRPr="000A1E35">
        <w:rPr>
          <w:szCs w:val="24"/>
          <w:lang w:val="es-ES"/>
        </w:rPr>
        <w:t xml:space="preserve">el </w:t>
      </w:r>
      <w:r w:rsidRPr="000A1E35">
        <w:rPr>
          <w:szCs w:val="24"/>
          <w:lang w:val="es-ES"/>
        </w:rPr>
        <w:t xml:space="preserve">procedimiento de inscripción de los nacimientos </w:t>
      </w:r>
      <w:r w:rsidR="00425923" w:rsidRPr="000A1E35">
        <w:rPr>
          <w:szCs w:val="24"/>
          <w:lang w:val="es-ES"/>
        </w:rPr>
        <w:t xml:space="preserve">más allá </w:t>
      </w:r>
      <w:r w:rsidRPr="000A1E35">
        <w:rPr>
          <w:szCs w:val="24"/>
          <w:lang w:val="es-ES"/>
        </w:rPr>
        <w:t xml:space="preserve">de </w:t>
      </w:r>
      <w:r w:rsidR="007165F1" w:rsidRPr="000A1E35">
        <w:rPr>
          <w:szCs w:val="24"/>
          <w:lang w:val="es-ES"/>
        </w:rPr>
        <w:t xml:space="preserve">los </w:t>
      </w:r>
      <w:r w:rsidRPr="000A1E35">
        <w:rPr>
          <w:szCs w:val="24"/>
          <w:lang w:val="es-ES"/>
        </w:rPr>
        <w:t>30 días.</w:t>
      </w:r>
      <w:r w:rsidR="0035514A" w:rsidRPr="000A1E35">
        <w:rPr>
          <w:szCs w:val="24"/>
          <w:lang w:val="es-ES"/>
        </w:rPr>
        <w:t xml:space="preserve"> Al mismo tiempo</w:t>
      </w:r>
      <w:r w:rsidRPr="000A1E35">
        <w:rPr>
          <w:szCs w:val="24"/>
          <w:lang w:val="es-ES"/>
        </w:rPr>
        <w:t xml:space="preserve">, el proyecto de Código Civil </w:t>
      </w:r>
      <w:r w:rsidR="0035514A" w:rsidRPr="000A1E35">
        <w:rPr>
          <w:szCs w:val="24"/>
          <w:lang w:val="es-ES"/>
        </w:rPr>
        <w:t xml:space="preserve">estableció también </w:t>
      </w:r>
      <w:r w:rsidRPr="000A1E35">
        <w:rPr>
          <w:szCs w:val="24"/>
          <w:lang w:val="es-ES"/>
        </w:rPr>
        <w:t>l</w:t>
      </w:r>
      <w:r w:rsidR="007165F1" w:rsidRPr="000A1E35">
        <w:rPr>
          <w:szCs w:val="24"/>
          <w:lang w:val="es-ES"/>
        </w:rPr>
        <w:t>os</w:t>
      </w:r>
      <w:r w:rsidRPr="000A1E35">
        <w:rPr>
          <w:szCs w:val="24"/>
          <w:lang w:val="es-ES"/>
        </w:rPr>
        <w:t xml:space="preserve"> derecho</w:t>
      </w:r>
      <w:r w:rsidR="007165F1" w:rsidRPr="000A1E35">
        <w:rPr>
          <w:szCs w:val="24"/>
          <w:lang w:val="es-ES"/>
        </w:rPr>
        <w:t>s</w:t>
      </w:r>
      <w:r w:rsidRPr="000A1E35">
        <w:rPr>
          <w:szCs w:val="24"/>
          <w:lang w:val="es-ES"/>
        </w:rPr>
        <w:t xml:space="preserve"> de los padres </w:t>
      </w:r>
      <w:r w:rsidR="007165F1" w:rsidRPr="000A1E35">
        <w:rPr>
          <w:szCs w:val="24"/>
          <w:lang w:val="es-ES"/>
        </w:rPr>
        <w:t xml:space="preserve">en el marco de la </w:t>
      </w:r>
      <w:r w:rsidRPr="000A1E35">
        <w:rPr>
          <w:szCs w:val="24"/>
          <w:lang w:val="es-ES"/>
        </w:rPr>
        <w:t xml:space="preserve">legislación </w:t>
      </w:r>
      <w:r w:rsidR="007165F1" w:rsidRPr="000A1E35">
        <w:rPr>
          <w:szCs w:val="24"/>
          <w:lang w:val="es-ES"/>
        </w:rPr>
        <w:t>sobre el registro civil</w:t>
      </w:r>
      <w:r w:rsidRPr="000A1E35">
        <w:rPr>
          <w:szCs w:val="24"/>
          <w:lang w:val="es-ES"/>
        </w:rPr>
        <w:t>.</w:t>
      </w:r>
    </w:p>
    <w:p w:rsidR="00B10379" w:rsidRPr="000A1E35" w:rsidRDefault="00B10379" w:rsidP="00B10379">
      <w:pPr>
        <w:pStyle w:val="SingleTxtG"/>
        <w:rPr>
          <w:szCs w:val="24"/>
          <w:lang w:val="es-ES"/>
        </w:rPr>
      </w:pPr>
      <w:r w:rsidRPr="000A1E35">
        <w:rPr>
          <w:szCs w:val="24"/>
          <w:lang w:val="es-ES"/>
        </w:rPr>
        <w:t>27.</w:t>
      </w:r>
      <w:r w:rsidRPr="000A1E35">
        <w:rPr>
          <w:szCs w:val="24"/>
          <w:lang w:val="es-ES"/>
        </w:rPr>
        <w:tab/>
        <w:t xml:space="preserve">A fin de </w:t>
      </w:r>
      <w:r w:rsidR="007165F1" w:rsidRPr="000A1E35">
        <w:rPr>
          <w:szCs w:val="24"/>
          <w:lang w:val="es-ES"/>
        </w:rPr>
        <w:t xml:space="preserve">velar por </w:t>
      </w:r>
      <w:r w:rsidRPr="000A1E35">
        <w:rPr>
          <w:szCs w:val="24"/>
          <w:lang w:val="es-ES"/>
        </w:rPr>
        <w:t>la ef</w:t>
      </w:r>
      <w:r w:rsidR="007165F1" w:rsidRPr="000A1E35">
        <w:rPr>
          <w:szCs w:val="24"/>
          <w:lang w:val="es-ES"/>
        </w:rPr>
        <w:t>ectividad</w:t>
      </w:r>
      <w:r w:rsidRPr="000A1E35">
        <w:rPr>
          <w:szCs w:val="24"/>
          <w:lang w:val="es-ES"/>
        </w:rPr>
        <w:t xml:space="preserve"> del registro civil, el Ministerio del Interior elaboró las directrices </w:t>
      </w:r>
      <w:r w:rsidR="007165F1" w:rsidRPr="000A1E35">
        <w:rPr>
          <w:szCs w:val="24"/>
          <w:lang w:val="es-ES"/>
        </w:rPr>
        <w:t>N</w:t>
      </w:r>
      <w:r w:rsidR="00845D9F" w:rsidRPr="000A1E35">
        <w:rPr>
          <w:szCs w:val="24"/>
          <w:lang w:val="es-ES"/>
        </w:rPr>
        <w:t>º</w:t>
      </w:r>
      <w:r w:rsidRPr="000A1E35">
        <w:rPr>
          <w:szCs w:val="24"/>
          <w:lang w:val="es-ES"/>
        </w:rPr>
        <w:t xml:space="preserve"> 049</w:t>
      </w:r>
      <w:r w:rsidR="007165F1" w:rsidRPr="000A1E35">
        <w:rPr>
          <w:szCs w:val="24"/>
          <w:lang w:val="es-ES"/>
        </w:rPr>
        <w:t>,</w:t>
      </w:r>
      <w:r w:rsidRPr="000A1E35">
        <w:rPr>
          <w:szCs w:val="24"/>
          <w:lang w:val="es-ES"/>
        </w:rPr>
        <w:t xml:space="preserve"> de 30 de junio de 2004</w:t>
      </w:r>
      <w:r w:rsidR="007165F1" w:rsidRPr="000A1E35">
        <w:rPr>
          <w:szCs w:val="24"/>
          <w:lang w:val="es-ES"/>
        </w:rPr>
        <w:t>,</w:t>
      </w:r>
      <w:r w:rsidRPr="000A1E35">
        <w:rPr>
          <w:szCs w:val="24"/>
          <w:lang w:val="es-ES"/>
        </w:rPr>
        <w:t xml:space="preserve"> sobre la campaña de registro civil móvil en </w:t>
      </w:r>
      <w:r w:rsidR="007165F1" w:rsidRPr="000A1E35">
        <w:rPr>
          <w:szCs w:val="24"/>
          <w:lang w:val="es-ES"/>
        </w:rPr>
        <w:t xml:space="preserve">todo el territorio del </w:t>
      </w:r>
      <w:r w:rsidRPr="000A1E35">
        <w:rPr>
          <w:szCs w:val="24"/>
          <w:lang w:val="es-ES"/>
        </w:rPr>
        <w:t xml:space="preserve">país. Como resultado de </w:t>
      </w:r>
      <w:r w:rsidR="007165F1" w:rsidRPr="000A1E35">
        <w:rPr>
          <w:szCs w:val="24"/>
          <w:lang w:val="es-ES"/>
        </w:rPr>
        <w:t xml:space="preserve">ese </w:t>
      </w:r>
      <w:r w:rsidRPr="000A1E35">
        <w:rPr>
          <w:szCs w:val="24"/>
          <w:lang w:val="es-ES"/>
        </w:rPr>
        <w:t>e</w:t>
      </w:r>
      <w:r w:rsidR="007165F1" w:rsidRPr="000A1E35">
        <w:rPr>
          <w:szCs w:val="24"/>
          <w:lang w:val="es-ES"/>
        </w:rPr>
        <w:t>mpeño</w:t>
      </w:r>
      <w:r w:rsidRPr="000A1E35">
        <w:rPr>
          <w:szCs w:val="24"/>
          <w:lang w:val="es-ES"/>
        </w:rPr>
        <w:t xml:space="preserve">, </w:t>
      </w:r>
      <w:r w:rsidR="007165F1" w:rsidRPr="000A1E35">
        <w:rPr>
          <w:szCs w:val="24"/>
          <w:lang w:val="es-ES"/>
        </w:rPr>
        <w:t xml:space="preserve">se calcula que </w:t>
      </w:r>
      <w:r w:rsidRPr="000A1E35">
        <w:rPr>
          <w:szCs w:val="24"/>
          <w:lang w:val="es-ES"/>
        </w:rPr>
        <w:t xml:space="preserve">la población </w:t>
      </w:r>
      <w:r w:rsidR="007165F1" w:rsidRPr="000A1E35">
        <w:rPr>
          <w:szCs w:val="24"/>
          <w:lang w:val="es-ES"/>
        </w:rPr>
        <w:t xml:space="preserve">con </w:t>
      </w:r>
      <w:r w:rsidRPr="000A1E35">
        <w:rPr>
          <w:szCs w:val="24"/>
          <w:lang w:val="es-ES"/>
        </w:rPr>
        <w:t>certificado</w:t>
      </w:r>
      <w:r w:rsidR="007165F1" w:rsidRPr="000A1E35">
        <w:rPr>
          <w:szCs w:val="24"/>
          <w:lang w:val="es-ES"/>
        </w:rPr>
        <w:t>s</w:t>
      </w:r>
      <w:r w:rsidRPr="000A1E35">
        <w:rPr>
          <w:szCs w:val="24"/>
          <w:lang w:val="es-ES"/>
        </w:rPr>
        <w:t xml:space="preserve"> de nacimiento aumentó del 22% en 2000 al 89% en 2006 (según datos de noviembre de 2006). Aunque en la actualidad no </w:t>
      </w:r>
      <w:r w:rsidR="007165F1" w:rsidRPr="000A1E35">
        <w:rPr>
          <w:szCs w:val="24"/>
          <w:lang w:val="es-ES"/>
        </w:rPr>
        <w:t xml:space="preserve">se </w:t>
      </w:r>
      <w:r w:rsidRPr="000A1E35">
        <w:rPr>
          <w:szCs w:val="24"/>
          <w:lang w:val="es-ES"/>
        </w:rPr>
        <w:t xml:space="preserve">dispone </w:t>
      </w:r>
      <w:r w:rsidR="007165F1" w:rsidRPr="000A1E35">
        <w:rPr>
          <w:szCs w:val="24"/>
          <w:lang w:val="es-ES"/>
        </w:rPr>
        <w:t xml:space="preserve">de </w:t>
      </w:r>
      <w:r w:rsidRPr="000A1E35">
        <w:rPr>
          <w:szCs w:val="24"/>
          <w:lang w:val="es-ES"/>
        </w:rPr>
        <w:t xml:space="preserve">información desglosada por edad y sexo, el Ministerio del Interior dio orden a todos los gobernadores provinciales y municipales </w:t>
      </w:r>
      <w:r w:rsidR="007165F1" w:rsidRPr="000A1E35">
        <w:rPr>
          <w:szCs w:val="24"/>
          <w:lang w:val="es-ES"/>
        </w:rPr>
        <w:t xml:space="preserve">de </w:t>
      </w:r>
      <w:r w:rsidRPr="000A1E35">
        <w:rPr>
          <w:szCs w:val="24"/>
          <w:lang w:val="es-ES"/>
        </w:rPr>
        <w:t>que recopila</w:t>
      </w:r>
      <w:r w:rsidR="00976F74" w:rsidRPr="000A1E35">
        <w:rPr>
          <w:szCs w:val="24"/>
          <w:lang w:val="es-ES"/>
        </w:rPr>
        <w:t>ra</w:t>
      </w:r>
      <w:r w:rsidRPr="000A1E35">
        <w:rPr>
          <w:szCs w:val="24"/>
          <w:lang w:val="es-ES"/>
        </w:rPr>
        <w:t xml:space="preserve">n datos desglosados </w:t>
      </w:r>
      <w:r w:rsidR="007165F1" w:rsidRPr="000A1E35">
        <w:rPr>
          <w:szCs w:val="24"/>
          <w:lang w:val="es-ES"/>
        </w:rPr>
        <w:t>sobr</w:t>
      </w:r>
      <w:r w:rsidRPr="000A1E35">
        <w:rPr>
          <w:szCs w:val="24"/>
          <w:lang w:val="es-ES"/>
        </w:rPr>
        <w:t>e los ciudadanos menores de 18 años</w:t>
      </w:r>
      <w:r w:rsidRPr="000A1E35">
        <w:rPr>
          <w:rStyle w:val="FootnoteReference"/>
          <w:szCs w:val="24"/>
          <w:lang w:val="es-ES"/>
        </w:rPr>
        <w:footnoteReference w:id="13"/>
      </w:r>
      <w:r w:rsidR="005E0E84" w:rsidRPr="000A1E35">
        <w:rPr>
          <w:szCs w:val="24"/>
          <w:lang w:val="es-ES"/>
        </w:rPr>
        <w:t>.</w:t>
      </w:r>
    </w:p>
    <w:p w:rsidR="00B10379" w:rsidRPr="000A1E35" w:rsidRDefault="00B10379" w:rsidP="00B10379">
      <w:pPr>
        <w:pStyle w:val="SingleTxtG"/>
        <w:rPr>
          <w:szCs w:val="24"/>
          <w:lang w:val="es-ES"/>
        </w:rPr>
      </w:pPr>
      <w:r w:rsidRPr="000A1E35">
        <w:rPr>
          <w:szCs w:val="24"/>
          <w:lang w:val="es-ES"/>
        </w:rPr>
        <w:t>28.</w:t>
      </w:r>
      <w:r w:rsidRPr="000A1E35">
        <w:rPr>
          <w:szCs w:val="24"/>
          <w:lang w:val="es-ES"/>
        </w:rPr>
        <w:tab/>
        <w:t xml:space="preserve">La Ley de </w:t>
      </w:r>
      <w:r w:rsidR="00976F74" w:rsidRPr="000A1E35">
        <w:rPr>
          <w:szCs w:val="24"/>
          <w:lang w:val="es-ES"/>
        </w:rPr>
        <w:t>e</w:t>
      </w:r>
      <w:r w:rsidRPr="000A1E35">
        <w:rPr>
          <w:szCs w:val="24"/>
          <w:lang w:val="es-ES"/>
        </w:rPr>
        <w:t>ducación se a</w:t>
      </w:r>
      <w:r w:rsidR="00976F74" w:rsidRPr="000A1E35">
        <w:rPr>
          <w:szCs w:val="24"/>
          <w:lang w:val="es-ES"/>
        </w:rPr>
        <w:t>d</w:t>
      </w:r>
      <w:r w:rsidRPr="000A1E35">
        <w:rPr>
          <w:szCs w:val="24"/>
          <w:lang w:val="es-ES"/>
        </w:rPr>
        <w:t>o</w:t>
      </w:r>
      <w:r w:rsidR="00976F74" w:rsidRPr="000A1E35">
        <w:rPr>
          <w:szCs w:val="24"/>
          <w:lang w:val="es-ES"/>
        </w:rPr>
        <w:t>pt</w:t>
      </w:r>
      <w:r w:rsidRPr="000A1E35">
        <w:rPr>
          <w:szCs w:val="24"/>
          <w:lang w:val="es-ES"/>
        </w:rPr>
        <w:t xml:space="preserve">ó y entró en vigor el 8 de diciembre de 2007; su </w:t>
      </w:r>
      <w:r w:rsidR="00976F74" w:rsidRPr="000A1E35">
        <w:rPr>
          <w:szCs w:val="24"/>
          <w:lang w:val="es-ES"/>
        </w:rPr>
        <w:t xml:space="preserve">finalidad </w:t>
      </w:r>
      <w:r w:rsidRPr="000A1E35">
        <w:rPr>
          <w:szCs w:val="24"/>
          <w:lang w:val="es-ES"/>
        </w:rPr>
        <w:t>es definir l</w:t>
      </w:r>
      <w:r w:rsidR="009B541B" w:rsidRPr="000A1E35">
        <w:rPr>
          <w:szCs w:val="24"/>
          <w:lang w:val="es-ES"/>
        </w:rPr>
        <w:t>os</w:t>
      </w:r>
      <w:r w:rsidRPr="000A1E35">
        <w:rPr>
          <w:szCs w:val="24"/>
          <w:lang w:val="es-ES"/>
        </w:rPr>
        <w:t xml:space="preserve"> procedimiento</w:t>
      </w:r>
      <w:r w:rsidR="009B541B" w:rsidRPr="000A1E35">
        <w:rPr>
          <w:szCs w:val="24"/>
          <w:lang w:val="es-ES"/>
        </w:rPr>
        <w:t>s</w:t>
      </w:r>
      <w:r w:rsidRPr="000A1E35">
        <w:rPr>
          <w:szCs w:val="24"/>
          <w:lang w:val="es-ES"/>
        </w:rPr>
        <w:t xml:space="preserve"> y l</w:t>
      </w:r>
      <w:r w:rsidR="00976F74" w:rsidRPr="000A1E35">
        <w:rPr>
          <w:szCs w:val="24"/>
          <w:lang w:val="es-ES"/>
        </w:rPr>
        <w:t>a</w:t>
      </w:r>
      <w:r w:rsidRPr="000A1E35">
        <w:rPr>
          <w:szCs w:val="24"/>
          <w:lang w:val="es-ES"/>
        </w:rPr>
        <w:t xml:space="preserve">s </w:t>
      </w:r>
      <w:r w:rsidR="00976F74" w:rsidRPr="000A1E35">
        <w:rPr>
          <w:szCs w:val="24"/>
          <w:lang w:val="es-ES"/>
        </w:rPr>
        <w:t xml:space="preserve">condiciones necesarias </w:t>
      </w:r>
      <w:r w:rsidRPr="000A1E35">
        <w:rPr>
          <w:szCs w:val="24"/>
          <w:lang w:val="es-ES"/>
        </w:rPr>
        <w:t xml:space="preserve">para crear un sistema </w:t>
      </w:r>
      <w:r w:rsidR="009B541B" w:rsidRPr="000A1E35">
        <w:rPr>
          <w:szCs w:val="24"/>
          <w:lang w:val="es-ES"/>
        </w:rPr>
        <w:t xml:space="preserve">nacional de </w:t>
      </w:r>
      <w:r w:rsidRPr="000A1E35">
        <w:rPr>
          <w:szCs w:val="24"/>
          <w:lang w:val="es-ES"/>
        </w:rPr>
        <w:t>e</w:t>
      </w:r>
      <w:r w:rsidR="009B541B" w:rsidRPr="000A1E35">
        <w:rPr>
          <w:szCs w:val="24"/>
          <w:lang w:val="es-ES"/>
        </w:rPr>
        <w:t>ducación</w:t>
      </w:r>
      <w:r w:rsidRPr="000A1E35">
        <w:rPr>
          <w:szCs w:val="24"/>
          <w:lang w:val="es-ES"/>
        </w:rPr>
        <w:t xml:space="preserve"> unificado que asegure el principio de la libertad de e</w:t>
      </w:r>
      <w:r w:rsidR="00976F74" w:rsidRPr="000A1E35">
        <w:rPr>
          <w:szCs w:val="24"/>
          <w:lang w:val="es-ES"/>
        </w:rPr>
        <w:t>nseñanza,</w:t>
      </w:r>
      <w:r w:rsidRPr="000A1E35">
        <w:rPr>
          <w:szCs w:val="24"/>
          <w:lang w:val="es-ES"/>
        </w:rPr>
        <w:t xml:space="preserve"> de </w:t>
      </w:r>
      <w:r w:rsidR="00976F74" w:rsidRPr="000A1E35">
        <w:rPr>
          <w:szCs w:val="24"/>
          <w:lang w:val="es-ES"/>
        </w:rPr>
        <w:t>conf</w:t>
      </w:r>
      <w:r w:rsidRPr="000A1E35">
        <w:rPr>
          <w:szCs w:val="24"/>
          <w:lang w:val="es-ES"/>
        </w:rPr>
        <w:t>o</w:t>
      </w:r>
      <w:r w:rsidR="00976F74" w:rsidRPr="000A1E35">
        <w:rPr>
          <w:szCs w:val="24"/>
          <w:lang w:val="es-ES"/>
        </w:rPr>
        <w:t>rmidad</w:t>
      </w:r>
      <w:r w:rsidRPr="000A1E35">
        <w:rPr>
          <w:szCs w:val="24"/>
          <w:lang w:val="es-ES"/>
        </w:rPr>
        <w:t xml:space="preserve"> con la Constitución del Reino de Camboya. </w:t>
      </w:r>
      <w:r w:rsidR="00976F74" w:rsidRPr="000A1E35">
        <w:rPr>
          <w:szCs w:val="24"/>
          <w:lang w:val="es-ES"/>
        </w:rPr>
        <w:t xml:space="preserve">La </w:t>
      </w:r>
      <w:r w:rsidR="00BB79D2" w:rsidRPr="000A1E35">
        <w:rPr>
          <w:szCs w:val="24"/>
          <w:lang w:val="es-ES"/>
        </w:rPr>
        <w:t>ley</w:t>
      </w:r>
      <w:r w:rsidRPr="000A1E35">
        <w:rPr>
          <w:szCs w:val="24"/>
          <w:lang w:val="es-ES"/>
        </w:rPr>
        <w:t xml:space="preserve"> </w:t>
      </w:r>
      <w:r w:rsidR="00213682" w:rsidRPr="000A1E35">
        <w:rPr>
          <w:szCs w:val="24"/>
          <w:lang w:val="es-ES"/>
        </w:rPr>
        <w:t>tiene por objeto el</w:t>
      </w:r>
      <w:r w:rsidRPr="000A1E35">
        <w:rPr>
          <w:szCs w:val="24"/>
          <w:lang w:val="es-ES"/>
        </w:rPr>
        <w:t xml:space="preserve"> desarrollo de los recursos humanos mediante una educación </w:t>
      </w:r>
      <w:r w:rsidR="00213682" w:rsidRPr="000A1E35">
        <w:rPr>
          <w:szCs w:val="24"/>
          <w:lang w:val="es-ES"/>
        </w:rPr>
        <w:t xml:space="preserve">continua </w:t>
      </w:r>
      <w:r w:rsidRPr="000A1E35">
        <w:rPr>
          <w:szCs w:val="24"/>
          <w:lang w:val="es-ES"/>
        </w:rPr>
        <w:t xml:space="preserve">para todos a fin de que el estudiante adquiera conocimientos, competencias, habilidades y una conducta digna y </w:t>
      </w:r>
      <w:r w:rsidR="00213682" w:rsidRPr="000A1E35">
        <w:rPr>
          <w:szCs w:val="24"/>
          <w:lang w:val="es-ES"/>
        </w:rPr>
        <w:t xml:space="preserve">ética </w:t>
      </w:r>
      <w:r w:rsidRPr="000A1E35">
        <w:rPr>
          <w:szCs w:val="24"/>
          <w:lang w:val="es-ES"/>
        </w:rPr>
        <w:t>que le permita</w:t>
      </w:r>
      <w:r w:rsidR="009B541B" w:rsidRPr="000A1E35">
        <w:rPr>
          <w:szCs w:val="24"/>
          <w:lang w:val="es-ES"/>
        </w:rPr>
        <w:t>n</w:t>
      </w:r>
      <w:r w:rsidRPr="000A1E35">
        <w:rPr>
          <w:szCs w:val="24"/>
          <w:lang w:val="es-ES"/>
        </w:rPr>
        <w:t xml:space="preserve"> </w:t>
      </w:r>
      <w:r w:rsidR="00213682" w:rsidRPr="000A1E35">
        <w:rPr>
          <w:szCs w:val="24"/>
          <w:lang w:val="es-ES"/>
        </w:rPr>
        <w:t>compren</w:t>
      </w:r>
      <w:r w:rsidRPr="000A1E35">
        <w:rPr>
          <w:szCs w:val="24"/>
          <w:lang w:val="es-ES"/>
        </w:rPr>
        <w:t xml:space="preserve">der, </w:t>
      </w:r>
      <w:r w:rsidR="00213682" w:rsidRPr="000A1E35">
        <w:rPr>
          <w:szCs w:val="24"/>
          <w:lang w:val="es-ES"/>
        </w:rPr>
        <w:t>valorar y</w:t>
      </w:r>
      <w:r w:rsidRPr="000A1E35">
        <w:rPr>
          <w:szCs w:val="24"/>
          <w:lang w:val="es-ES"/>
        </w:rPr>
        <w:t xml:space="preserve"> </w:t>
      </w:r>
      <w:r w:rsidR="00213682" w:rsidRPr="000A1E35">
        <w:rPr>
          <w:szCs w:val="24"/>
          <w:lang w:val="es-ES"/>
        </w:rPr>
        <w:t xml:space="preserve">participar </w:t>
      </w:r>
      <w:r w:rsidRPr="000A1E35">
        <w:rPr>
          <w:szCs w:val="24"/>
          <w:lang w:val="es-ES"/>
        </w:rPr>
        <w:t>en l</w:t>
      </w:r>
      <w:r w:rsidR="00C9166F" w:rsidRPr="000A1E35">
        <w:rPr>
          <w:szCs w:val="24"/>
          <w:lang w:val="es-ES"/>
        </w:rPr>
        <w:t>a</w:t>
      </w:r>
      <w:r w:rsidRPr="000A1E35">
        <w:rPr>
          <w:szCs w:val="24"/>
          <w:lang w:val="es-ES"/>
        </w:rPr>
        <w:t xml:space="preserve"> </w:t>
      </w:r>
      <w:r w:rsidR="00C9166F" w:rsidRPr="000A1E35">
        <w:rPr>
          <w:szCs w:val="24"/>
          <w:lang w:val="es-ES"/>
        </w:rPr>
        <w:t xml:space="preserve">preservación </w:t>
      </w:r>
      <w:r w:rsidRPr="000A1E35">
        <w:rPr>
          <w:szCs w:val="24"/>
          <w:lang w:val="es-ES"/>
        </w:rPr>
        <w:t xml:space="preserve">de la identidad, la cultura y </w:t>
      </w:r>
      <w:r w:rsidR="00213682" w:rsidRPr="000A1E35">
        <w:rPr>
          <w:szCs w:val="24"/>
          <w:lang w:val="es-ES"/>
        </w:rPr>
        <w:t>e</w:t>
      </w:r>
      <w:r w:rsidRPr="000A1E35">
        <w:rPr>
          <w:szCs w:val="24"/>
          <w:lang w:val="es-ES"/>
        </w:rPr>
        <w:t xml:space="preserve">l </w:t>
      </w:r>
      <w:r w:rsidR="00213682" w:rsidRPr="000A1E35">
        <w:rPr>
          <w:szCs w:val="24"/>
          <w:lang w:val="es-ES"/>
        </w:rPr>
        <w:t xml:space="preserve">idioma </w:t>
      </w:r>
      <w:r w:rsidRPr="000A1E35">
        <w:rPr>
          <w:szCs w:val="24"/>
          <w:lang w:val="es-ES"/>
        </w:rPr>
        <w:t>nacionales.</w:t>
      </w:r>
    </w:p>
    <w:p w:rsidR="00B10379" w:rsidRPr="000A1E35" w:rsidRDefault="00B10379" w:rsidP="00C8078A">
      <w:pPr>
        <w:pStyle w:val="H1G"/>
        <w:rPr>
          <w:lang w:val="es-ES"/>
        </w:rPr>
      </w:pPr>
      <w:r w:rsidRPr="000A1E35">
        <w:rPr>
          <w:lang w:val="es-ES"/>
        </w:rPr>
        <w:tab/>
        <w:t>B.</w:t>
      </w:r>
      <w:r w:rsidRPr="000A1E35">
        <w:rPr>
          <w:lang w:val="es-ES"/>
        </w:rPr>
        <w:tab/>
        <w:t>Coordinación</w:t>
      </w:r>
    </w:p>
    <w:p w:rsidR="00B10379" w:rsidRPr="000A1E35" w:rsidRDefault="00B10379" w:rsidP="00B10379">
      <w:pPr>
        <w:pStyle w:val="SingleTxtG"/>
        <w:rPr>
          <w:b/>
          <w:szCs w:val="24"/>
          <w:lang w:val="es-ES"/>
        </w:rPr>
      </w:pPr>
      <w:r w:rsidRPr="000A1E35">
        <w:rPr>
          <w:b/>
          <w:szCs w:val="24"/>
          <w:lang w:val="es-ES"/>
        </w:rPr>
        <w:t>Recomendación del Comité:</w:t>
      </w:r>
    </w:p>
    <w:p w:rsidR="00B10379" w:rsidRPr="000A1E35" w:rsidRDefault="00B10379" w:rsidP="00B10379">
      <w:pPr>
        <w:pStyle w:val="SingleTxtG"/>
        <w:rPr>
          <w:b/>
          <w:szCs w:val="24"/>
          <w:lang w:val="es-ES"/>
        </w:rPr>
      </w:pPr>
      <w:r w:rsidRPr="000A1E35">
        <w:rPr>
          <w:b/>
          <w:szCs w:val="24"/>
          <w:lang w:val="es-ES"/>
        </w:rPr>
        <w:t xml:space="preserve">Adoptar medidas efectivas, también mediante la cooperación internacional, para fortalecer el papel del CNCC en materia de coordinación de la aplicación de la Convención a nivel nacional, regional y local. </w:t>
      </w:r>
    </w:p>
    <w:p w:rsidR="00B10379" w:rsidRPr="000A1E35" w:rsidRDefault="00B10379" w:rsidP="00B10379">
      <w:pPr>
        <w:pStyle w:val="SingleTxtG"/>
        <w:rPr>
          <w:b/>
          <w:szCs w:val="24"/>
          <w:lang w:val="es-ES"/>
        </w:rPr>
      </w:pPr>
      <w:r w:rsidRPr="000A1E35">
        <w:rPr>
          <w:b/>
          <w:szCs w:val="24"/>
          <w:lang w:val="es-ES"/>
        </w:rPr>
        <w:t>Dotar al CNCC de una mayor cantidad de recursos humanos y financieros para establecer una cooperación y coordinación más estrechas con las organizaciones no gubernamentales que trabajan en la esfera de los derechos del niño.</w:t>
      </w:r>
    </w:p>
    <w:p w:rsidR="00B10379" w:rsidRPr="000A1E35" w:rsidRDefault="00B10379" w:rsidP="00B10379">
      <w:pPr>
        <w:pStyle w:val="SingleTxtG"/>
        <w:rPr>
          <w:b/>
          <w:szCs w:val="24"/>
          <w:lang w:val="es-ES"/>
        </w:rPr>
      </w:pPr>
      <w:r w:rsidRPr="000A1E35">
        <w:rPr>
          <w:b/>
          <w:szCs w:val="24"/>
          <w:lang w:val="es-ES"/>
        </w:rPr>
        <w:t>Fortalecer el papel del CNCC en materia de coordinación de la aplicación de la Convención.</w:t>
      </w:r>
    </w:p>
    <w:p w:rsidR="00B10379" w:rsidRPr="000A1E35" w:rsidRDefault="00B10379" w:rsidP="00B10379">
      <w:pPr>
        <w:pStyle w:val="SingleTxtG"/>
        <w:rPr>
          <w:szCs w:val="24"/>
          <w:lang w:val="es-ES"/>
        </w:rPr>
      </w:pPr>
      <w:r w:rsidRPr="000A1E35">
        <w:rPr>
          <w:szCs w:val="24"/>
          <w:lang w:val="es-ES"/>
        </w:rPr>
        <w:t>29.</w:t>
      </w:r>
      <w:r w:rsidRPr="000A1E35">
        <w:rPr>
          <w:szCs w:val="24"/>
          <w:lang w:val="es-ES"/>
        </w:rPr>
        <w:tab/>
        <w:t xml:space="preserve">En 1995 el Real Gobierno constituyó el CNCC y le confirió las responsabilidades de prestar asesoramiento y coordinar </w:t>
      </w:r>
      <w:r w:rsidR="006C23E1" w:rsidRPr="000A1E35">
        <w:rPr>
          <w:szCs w:val="24"/>
          <w:lang w:val="es-ES"/>
        </w:rPr>
        <w:t xml:space="preserve">las </w:t>
      </w:r>
      <w:r w:rsidRPr="000A1E35">
        <w:rPr>
          <w:szCs w:val="24"/>
          <w:lang w:val="es-ES"/>
        </w:rPr>
        <w:t xml:space="preserve">actividades pertinentes a los niños; asistir al Gobierno en la vigilancia y la </w:t>
      </w:r>
      <w:r w:rsidR="005A4B2E" w:rsidRPr="000A1E35">
        <w:rPr>
          <w:szCs w:val="24"/>
          <w:lang w:val="es-ES"/>
        </w:rPr>
        <w:t xml:space="preserve">presentación de </w:t>
      </w:r>
      <w:r w:rsidRPr="000A1E35">
        <w:rPr>
          <w:szCs w:val="24"/>
          <w:lang w:val="es-ES"/>
        </w:rPr>
        <w:t>inform</w:t>
      </w:r>
      <w:r w:rsidR="005A4B2E" w:rsidRPr="000A1E35">
        <w:rPr>
          <w:szCs w:val="24"/>
          <w:lang w:val="es-ES"/>
        </w:rPr>
        <w:t>es</w:t>
      </w:r>
      <w:r w:rsidRPr="000A1E35">
        <w:rPr>
          <w:szCs w:val="24"/>
          <w:lang w:val="es-ES"/>
        </w:rPr>
        <w:t xml:space="preserve"> </w:t>
      </w:r>
      <w:r w:rsidR="005A4B2E" w:rsidRPr="000A1E35">
        <w:rPr>
          <w:szCs w:val="24"/>
          <w:lang w:val="es-ES"/>
        </w:rPr>
        <w:t xml:space="preserve">respecto de </w:t>
      </w:r>
      <w:r w:rsidRPr="000A1E35">
        <w:rPr>
          <w:szCs w:val="24"/>
          <w:lang w:val="es-ES"/>
        </w:rPr>
        <w:t>la aplicación de la Convención y sus Protocolos facultativos, así como sobre los programas nacionales para</w:t>
      </w:r>
      <w:r w:rsidR="005A4B2E" w:rsidRPr="000A1E35">
        <w:rPr>
          <w:szCs w:val="24"/>
          <w:lang w:val="es-ES"/>
        </w:rPr>
        <w:t xml:space="preserve"> la infancia</w:t>
      </w:r>
      <w:r w:rsidRPr="000A1E35">
        <w:rPr>
          <w:szCs w:val="24"/>
          <w:lang w:val="es-ES"/>
        </w:rPr>
        <w:t xml:space="preserve">; llevar a cabo investigaciones e informar al Gobierno, las instituciones y los organismos </w:t>
      </w:r>
      <w:r w:rsidR="005A4B2E" w:rsidRPr="000A1E35">
        <w:rPr>
          <w:szCs w:val="24"/>
          <w:lang w:val="es-ES"/>
        </w:rPr>
        <w:t xml:space="preserve">competentes sobre </w:t>
      </w:r>
      <w:r w:rsidRPr="000A1E35">
        <w:rPr>
          <w:szCs w:val="24"/>
          <w:lang w:val="es-ES"/>
        </w:rPr>
        <w:t xml:space="preserve">las necesidades y las cuestiones relacionadas con los niños; y </w:t>
      </w:r>
      <w:r w:rsidR="005A4B2E" w:rsidRPr="000A1E35">
        <w:rPr>
          <w:szCs w:val="24"/>
          <w:lang w:val="es-ES"/>
        </w:rPr>
        <w:t>mantenga el contacto</w:t>
      </w:r>
      <w:r w:rsidRPr="000A1E35">
        <w:rPr>
          <w:szCs w:val="24"/>
          <w:lang w:val="es-ES"/>
        </w:rPr>
        <w:t xml:space="preserve"> con los </w:t>
      </w:r>
      <w:r w:rsidR="005A4B2E" w:rsidRPr="000A1E35">
        <w:rPr>
          <w:szCs w:val="24"/>
          <w:lang w:val="es-ES"/>
        </w:rPr>
        <w:t xml:space="preserve">interlocutores </w:t>
      </w:r>
      <w:r w:rsidRPr="000A1E35">
        <w:rPr>
          <w:szCs w:val="24"/>
          <w:lang w:val="es-ES"/>
        </w:rPr>
        <w:t xml:space="preserve">nacionales e internacionales para intercambiar </w:t>
      </w:r>
      <w:r w:rsidR="005A4B2E" w:rsidRPr="000A1E35">
        <w:rPr>
          <w:szCs w:val="24"/>
          <w:lang w:val="es-ES"/>
        </w:rPr>
        <w:t xml:space="preserve">las enseñanzas extraídas </w:t>
      </w:r>
      <w:r w:rsidRPr="000A1E35">
        <w:rPr>
          <w:szCs w:val="24"/>
          <w:lang w:val="es-ES"/>
        </w:rPr>
        <w:t xml:space="preserve">y </w:t>
      </w:r>
      <w:r w:rsidR="005A4B2E" w:rsidRPr="000A1E35">
        <w:rPr>
          <w:szCs w:val="24"/>
          <w:lang w:val="es-ES"/>
        </w:rPr>
        <w:t xml:space="preserve">las </w:t>
      </w:r>
      <w:r w:rsidRPr="000A1E35">
        <w:rPr>
          <w:szCs w:val="24"/>
          <w:lang w:val="es-ES"/>
        </w:rPr>
        <w:t xml:space="preserve">perspectivas </w:t>
      </w:r>
      <w:r w:rsidR="005A4B2E" w:rsidRPr="000A1E35">
        <w:rPr>
          <w:szCs w:val="24"/>
          <w:lang w:val="es-ES"/>
        </w:rPr>
        <w:t>en relación con e</w:t>
      </w:r>
      <w:r w:rsidRPr="000A1E35">
        <w:rPr>
          <w:szCs w:val="24"/>
          <w:lang w:val="es-ES"/>
        </w:rPr>
        <w:t xml:space="preserve">l objetivo común de mejorar la situación de los niños. El CNCC creó cuatro subcomités para ejercer funciones y coordinar sectores específicos </w:t>
      </w:r>
      <w:r w:rsidR="006C23E1" w:rsidRPr="000A1E35">
        <w:rPr>
          <w:szCs w:val="24"/>
          <w:lang w:val="es-ES"/>
        </w:rPr>
        <w:t>respecto de</w:t>
      </w:r>
      <w:r w:rsidR="005A4B2E" w:rsidRPr="000A1E35">
        <w:rPr>
          <w:szCs w:val="24"/>
          <w:lang w:val="es-ES"/>
        </w:rPr>
        <w:t xml:space="preserve"> </w:t>
      </w:r>
      <w:r w:rsidRPr="000A1E35">
        <w:rPr>
          <w:szCs w:val="24"/>
          <w:lang w:val="es-ES"/>
        </w:rPr>
        <w:t xml:space="preserve">la aplicación de la Convención. </w:t>
      </w:r>
    </w:p>
    <w:p w:rsidR="00B10379" w:rsidRPr="000A1E35" w:rsidRDefault="00B10379" w:rsidP="00B10379">
      <w:pPr>
        <w:pStyle w:val="SingleTxtG"/>
        <w:rPr>
          <w:szCs w:val="24"/>
          <w:lang w:val="es-ES"/>
        </w:rPr>
      </w:pPr>
      <w:r w:rsidRPr="000A1E35">
        <w:rPr>
          <w:szCs w:val="24"/>
          <w:lang w:val="es-ES"/>
        </w:rPr>
        <w:t>30.</w:t>
      </w:r>
      <w:r w:rsidRPr="000A1E35">
        <w:rPr>
          <w:szCs w:val="24"/>
          <w:lang w:val="es-ES"/>
        </w:rPr>
        <w:tab/>
        <w:t>Actualmente, el CNCC está elaborando un Subdecreto para establecer oficinas y niveles subnacionales (provinciales) del Consejo. Esa estructura será responsable de</w:t>
      </w:r>
      <w:r w:rsidR="006C23E1" w:rsidRPr="000A1E35">
        <w:rPr>
          <w:szCs w:val="24"/>
          <w:lang w:val="es-ES"/>
        </w:rPr>
        <w:t>l</w:t>
      </w:r>
      <w:r w:rsidRPr="000A1E35">
        <w:rPr>
          <w:szCs w:val="24"/>
          <w:lang w:val="es-ES"/>
        </w:rPr>
        <w:t xml:space="preserve"> </w:t>
      </w:r>
      <w:r w:rsidR="006C23E1" w:rsidRPr="000A1E35">
        <w:rPr>
          <w:szCs w:val="24"/>
          <w:lang w:val="es-ES"/>
        </w:rPr>
        <w:t xml:space="preserve">desempeño de </w:t>
      </w:r>
      <w:r w:rsidRPr="000A1E35">
        <w:rPr>
          <w:szCs w:val="24"/>
          <w:lang w:val="es-ES"/>
        </w:rPr>
        <w:t xml:space="preserve">sus funciones, </w:t>
      </w:r>
      <w:r w:rsidR="00F54229" w:rsidRPr="000A1E35">
        <w:rPr>
          <w:szCs w:val="24"/>
          <w:lang w:val="es-ES"/>
        </w:rPr>
        <w:t xml:space="preserve">de </w:t>
      </w:r>
      <w:r w:rsidRPr="000A1E35">
        <w:rPr>
          <w:szCs w:val="24"/>
          <w:lang w:val="es-ES"/>
        </w:rPr>
        <w:t xml:space="preserve">facilitar la aplicación de la Convención y sus Protocolos facultativos y </w:t>
      </w:r>
      <w:r w:rsidR="00F54229" w:rsidRPr="000A1E35">
        <w:rPr>
          <w:szCs w:val="24"/>
          <w:lang w:val="es-ES"/>
        </w:rPr>
        <w:t xml:space="preserve">de </w:t>
      </w:r>
      <w:r w:rsidRPr="000A1E35">
        <w:rPr>
          <w:szCs w:val="24"/>
          <w:lang w:val="es-ES"/>
        </w:rPr>
        <w:t xml:space="preserve">recopilar datos </w:t>
      </w:r>
      <w:r w:rsidR="00F54229" w:rsidRPr="000A1E35">
        <w:rPr>
          <w:szCs w:val="24"/>
          <w:lang w:val="es-ES"/>
        </w:rPr>
        <w:t>pertinentes sobre</w:t>
      </w:r>
      <w:r w:rsidRPr="000A1E35">
        <w:rPr>
          <w:szCs w:val="24"/>
          <w:lang w:val="es-ES"/>
        </w:rPr>
        <w:t xml:space="preserve"> los niños a nivel local. El personal del CNCC ha participado en </w:t>
      </w:r>
      <w:r w:rsidR="0016275B" w:rsidRPr="000A1E35">
        <w:rPr>
          <w:szCs w:val="24"/>
          <w:lang w:val="es-ES"/>
        </w:rPr>
        <w:t xml:space="preserve">varios </w:t>
      </w:r>
      <w:r w:rsidRPr="000A1E35">
        <w:rPr>
          <w:szCs w:val="24"/>
          <w:lang w:val="es-ES"/>
        </w:rPr>
        <w:t xml:space="preserve">cursos </w:t>
      </w:r>
      <w:r w:rsidR="008637CE" w:rsidRPr="000A1E35">
        <w:rPr>
          <w:szCs w:val="24"/>
          <w:lang w:val="es-ES"/>
        </w:rPr>
        <w:t xml:space="preserve">de </w:t>
      </w:r>
      <w:r w:rsidRPr="000A1E35">
        <w:rPr>
          <w:szCs w:val="24"/>
          <w:lang w:val="es-ES"/>
        </w:rPr>
        <w:t>forma</w:t>
      </w:r>
      <w:r w:rsidR="008637CE" w:rsidRPr="000A1E35">
        <w:rPr>
          <w:szCs w:val="24"/>
          <w:lang w:val="es-ES"/>
        </w:rPr>
        <w:t>c</w:t>
      </w:r>
      <w:r w:rsidRPr="000A1E35">
        <w:rPr>
          <w:szCs w:val="24"/>
          <w:lang w:val="es-ES"/>
        </w:rPr>
        <w:t>i</w:t>
      </w:r>
      <w:r w:rsidR="008637CE" w:rsidRPr="000A1E35">
        <w:rPr>
          <w:szCs w:val="24"/>
          <w:lang w:val="es-ES"/>
        </w:rPr>
        <w:t>ón</w:t>
      </w:r>
      <w:r w:rsidRPr="000A1E35">
        <w:rPr>
          <w:szCs w:val="24"/>
          <w:lang w:val="es-ES"/>
        </w:rPr>
        <w:t xml:space="preserve"> y talleres sobre </w:t>
      </w:r>
      <w:r w:rsidR="008637CE" w:rsidRPr="000A1E35">
        <w:rPr>
          <w:szCs w:val="24"/>
          <w:lang w:val="es-ES"/>
        </w:rPr>
        <w:t xml:space="preserve">los </w:t>
      </w:r>
      <w:r w:rsidRPr="000A1E35">
        <w:rPr>
          <w:szCs w:val="24"/>
          <w:lang w:val="es-ES"/>
        </w:rPr>
        <w:t>derechos del niño tanto en Camboya como fuera del país.</w:t>
      </w:r>
    </w:p>
    <w:p w:rsidR="00B10379" w:rsidRPr="000A1E35" w:rsidRDefault="00B10379" w:rsidP="00B10379">
      <w:pPr>
        <w:pStyle w:val="SingleTxtG"/>
        <w:rPr>
          <w:szCs w:val="24"/>
          <w:lang w:val="es-ES"/>
        </w:rPr>
      </w:pPr>
      <w:r w:rsidRPr="000A1E35">
        <w:rPr>
          <w:szCs w:val="24"/>
          <w:lang w:val="es-ES"/>
        </w:rPr>
        <w:t>31.</w:t>
      </w:r>
      <w:r w:rsidRPr="000A1E35">
        <w:rPr>
          <w:szCs w:val="24"/>
          <w:lang w:val="es-ES"/>
        </w:rPr>
        <w:tab/>
        <w:t xml:space="preserve">El CNCC ha desarrollado sus programas </w:t>
      </w:r>
      <w:r w:rsidR="00F54229" w:rsidRPr="000A1E35">
        <w:rPr>
          <w:szCs w:val="24"/>
          <w:lang w:val="es-ES"/>
        </w:rPr>
        <w:t>recibiendo ayuda</w:t>
      </w:r>
      <w:r w:rsidRPr="000A1E35">
        <w:rPr>
          <w:szCs w:val="24"/>
          <w:lang w:val="es-ES"/>
        </w:rPr>
        <w:t xml:space="preserve"> </w:t>
      </w:r>
      <w:r w:rsidR="00F54229" w:rsidRPr="000A1E35">
        <w:rPr>
          <w:szCs w:val="24"/>
          <w:lang w:val="es-ES"/>
        </w:rPr>
        <w:t xml:space="preserve">del </w:t>
      </w:r>
      <w:r w:rsidRPr="000A1E35">
        <w:rPr>
          <w:szCs w:val="24"/>
          <w:lang w:val="es-ES"/>
        </w:rPr>
        <w:t xml:space="preserve">Gobierno </w:t>
      </w:r>
      <w:r w:rsidR="00F54229" w:rsidRPr="000A1E35">
        <w:rPr>
          <w:szCs w:val="24"/>
          <w:lang w:val="es-ES"/>
        </w:rPr>
        <w:t xml:space="preserve">para cubrir </w:t>
      </w:r>
      <w:r w:rsidRPr="000A1E35">
        <w:rPr>
          <w:szCs w:val="24"/>
          <w:lang w:val="es-ES"/>
        </w:rPr>
        <w:t xml:space="preserve">gastos de agua, electricidad </w:t>
      </w:r>
      <w:r w:rsidR="00484D77" w:rsidRPr="000A1E35">
        <w:rPr>
          <w:szCs w:val="24"/>
          <w:lang w:val="es-ES"/>
        </w:rPr>
        <w:t xml:space="preserve">y </w:t>
      </w:r>
      <w:r w:rsidRPr="000A1E35">
        <w:rPr>
          <w:szCs w:val="24"/>
          <w:lang w:val="es-ES"/>
        </w:rPr>
        <w:t>línea</w:t>
      </w:r>
      <w:r w:rsidR="00484D77" w:rsidRPr="000A1E35">
        <w:rPr>
          <w:szCs w:val="24"/>
          <w:lang w:val="es-ES"/>
        </w:rPr>
        <w:t>s</w:t>
      </w:r>
      <w:r w:rsidRPr="000A1E35">
        <w:rPr>
          <w:szCs w:val="24"/>
          <w:lang w:val="es-ES"/>
        </w:rPr>
        <w:t xml:space="preserve"> tel</w:t>
      </w:r>
      <w:r w:rsidR="00484D77" w:rsidRPr="000A1E35">
        <w:rPr>
          <w:szCs w:val="24"/>
          <w:lang w:val="es-ES"/>
        </w:rPr>
        <w:t>e</w:t>
      </w:r>
      <w:r w:rsidRPr="000A1E35">
        <w:rPr>
          <w:szCs w:val="24"/>
          <w:lang w:val="es-ES"/>
        </w:rPr>
        <w:t>f</w:t>
      </w:r>
      <w:r w:rsidR="00484D77" w:rsidRPr="000A1E35">
        <w:rPr>
          <w:szCs w:val="24"/>
          <w:lang w:val="es-ES"/>
        </w:rPr>
        <w:t>ó</w:t>
      </w:r>
      <w:r w:rsidRPr="000A1E35">
        <w:rPr>
          <w:szCs w:val="24"/>
          <w:lang w:val="es-ES"/>
        </w:rPr>
        <w:t>n</w:t>
      </w:r>
      <w:r w:rsidR="00484D77" w:rsidRPr="000A1E35">
        <w:rPr>
          <w:szCs w:val="24"/>
          <w:lang w:val="es-ES"/>
        </w:rPr>
        <w:t>icas,</w:t>
      </w:r>
      <w:r w:rsidRPr="000A1E35">
        <w:rPr>
          <w:szCs w:val="24"/>
          <w:lang w:val="es-ES"/>
        </w:rPr>
        <w:t xml:space="preserve"> </w:t>
      </w:r>
      <w:r w:rsidR="00484D77" w:rsidRPr="000A1E35">
        <w:rPr>
          <w:szCs w:val="24"/>
          <w:lang w:val="es-ES"/>
        </w:rPr>
        <w:t>así como</w:t>
      </w:r>
      <w:r w:rsidRPr="000A1E35">
        <w:rPr>
          <w:szCs w:val="24"/>
          <w:lang w:val="es-ES"/>
        </w:rPr>
        <w:t xml:space="preserve"> una asignación presupuestaria para el Día Internacional del Niño. También ha </w:t>
      </w:r>
      <w:r w:rsidR="00F54229" w:rsidRPr="000A1E35">
        <w:rPr>
          <w:szCs w:val="24"/>
          <w:lang w:val="es-ES"/>
        </w:rPr>
        <w:t xml:space="preserve">obtenido </w:t>
      </w:r>
      <w:r w:rsidRPr="000A1E35">
        <w:rPr>
          <w:szCs w:val="24"/>
          <w:lang w:val="es-ES"/>
        </w:rPr>
        <w:t>ayuda de</w:t>
      </w:r>
      <w:r w:rsidR="00484D77" w:rsidRPr="000A1E35">
        <w:rPr>
          <w:szCs w:val="24"/>
          <w:lang w:val="es-ES"/>
        </w:rPr>
        <w:t>l</w:t>
      </w:r>
      <w:r w:rsidRPr="000A1E35">
        <w:rPr>
          <w:szCs w:val="24"/>
          <w:lang w:val="es-ES"/>
        </w:rPr>
        <w:t xml:space="preserve"> UNICEF para gastos administrativos, así como programas e incentivos </w:t>
      </w:r>
      <w:r w:rsidR="00484D77" w:rsidRPr="000A1E35">
        <w:rPr>
          <w:szCs w:val="24"/>
          <w:lang w:val="es-ES"/>
        </w:rPr>
        <w:t>destinados a</w:t>
      </w:r>
      <w:r w:rsidRPr="000A1E35">
        <w:rPr>
          <w:szCs w:val="24"/>
          <w:lang w:val="es-ES"/>
        </w:rPr>
        <w:t xml:space="preserve">l personal. </w:t>
      </w:r>
      <w:r w:rsidR="00F54229" w:rsidRPr="000A1E35">
        <w:rPr>
          <w:szCs w:val="24"/>
          <w:lang w:val="es-ES"/>
        </w:rPr>
        <w:t>O</w:t>
      </w:r>
      <w:r w:rsidRPr="000A1E35">
        <w:rPr>
          <w:szCs w:val="24"/>
          <w:lang w:val="es-ES"/>
        </w:rPr>
        <w:t xml:space="preserve">tros programas </w:t>
      </w:r>
      <w:r w:rsidR="00F54229" w:rsidRPr="000A1E35">
        <w:rPr>
          <w:szCs w:val="24"/>
          <w:lang w:val="es-ES"/>
        </w:rPr>
        <w:t>contaron con e</w:t>
      </w:r>
      <w:r w:rsidR="00484D77" w:rsidRPr="000A1E35">
        <w:rPr>
          <w:szCs w:val="24"/>
          <w:lang w:val="es-ES"/>
        </w:rPr>
        <w:t>l a</w:t>
      </w:r>
      <w:r w:rsidR="00F54229" w:rsidRPr="000A1E35">
        <w:rPr>
          <w:szCs w:val="24"/>
          <w:lang w:val="es-ES"/>
        </w:rPr>
        <w:t>poyo</w:t>
      </w:r>
      <w:r w:rsidR="00484D77" w:rsidRPr="000A1E35">
        <w:rPr>
          <w:szCs w:val="24"/>
          <w:lang w:val="es-ES"/>
        </w:rPr>
        <w:t xml:space="preserve"> </w:t>
      </w:r>
      <w:r w:rsidRPr="000A1E35">
        <w:rPr>
          <w:szCs w:val="24"/>
          <w:lang w:val="es-ES"/>
        </w:rPr>
        <w:t>de la Organización Internacional del Trabajo/Programa Internacional para la Erradicación del Trabajo Infantil (OIT/IPEC). Por otra parte</w:t>
      </w:r>
      <w:r w:rsidR="00484D77" w:rsidRPr="000A1E35">
        <w:rPr>
          <w:szCs w:val="24"/>
          <w:lang w:val="es-ES"/>
        </w:rPr>
        <w:t>,</w:t>
      </w:r>
      <w:r w:rsidRPr="000A1E35">
        <w:rPr>
          <w:szCs w:val="24"/>
          <w:lang w:val="es-ES"/>
        </w:rPr>
        <w:t xml:space="preserve"> algunas ONG </w:t>
      </w:r>
      <w:r w:rsidR="00F54229" w:rsidRPr="000A1E35">
        <w:rPr>
          <w:szCs w:val="24"/>
          <w:lang w:val="es-ES"/>
        </w:rPr>
        <w:t xml:space="preserve">tales </w:t>
      </w:r>
      <w:r w:rsidRPr="000A1E35">
        <w:rPr>
          <w:szCs w:val="24"/>
          <w:lang w:val="es-ES"/>
        </w:rPr>
        <w:t xml:space="preserve">como la Organización Internacional para las Migraciones (OIM), Save the Children Australia (SCA), Cambodia Acts, World Vision Cambodia, </w:t>
      </w:r>
      <w:r w:rsidR="00484D77" w:rsidRPr="000A1E35">
        <w:rPr>
          <w:szCs w:val="24"/>
          <w:lang w:val="es-ES"/>
        </w:rPr>
        <w:t>Grupo de</w:t>
      </w:r>
      <w:r w:rsidRPr="000A1E35">
        <w:rPr>
          <w:szCs w:val="24"/>
          <w:lang w:val="es-ES"/>
        </w:rPr>
        <w:t xml:space="preserve"> ONG </w:t>
      </w:r>
      <w:r w:rsidR="00484D77" w:rsidRPr="000A1E35">
        <w:rPr>
          <w:szCs w:val="24"/>
          <w:lang w:val="es-ES"/>
        </w:rPr>
        <w:t xml:space="preserve">para la </w:t>
      </w:r>
      <w:r w:rsidRPr="000A1E35">
        <w:rPr>
          <w:szCs w:val="24"/>
          <w:lang w:val="es-ES"/>
        </w:rPr>
        <w:t>CRC, ECPAT y COSECAM apoyaron y coordinaron algunas actividades</w:t>
      </w:r>
      <w:r w:rsidR="00484D77" w:rsidRPr="000A1E35">
        <w:rPr>
          <w:szCs w:val="24"/>
          <w:lang w:val="es-ES"/>
        </w:rPr>
        <w:t>,</w:t>
      </w:r>
      <w:r w:rsidRPr="000A1E35">
        <w:rPr>
          <w:szCs w:val="24"/>
          <w:lang w:val="es-ES"/>
        </w:rPr>
        <w:t xml:space="preserve"> incluida la elaboración de informes. Sin embargo, el CNCC se enfrenta todavía a muchos problemas tales como la insuficiencia de recursos humanos y de presupuesto.</w:t>
      </w:r>
    </w:p>
    <w:p w:rsidR="00B10379" w:rsidRPr="000A1E35" w:rsidRDefault="00B10379" w:rsidP="00C8078A">
      <w:pPr>
        <w:pStyle w:val="H1G"/>
        <w:rPr>
          <w:lang w:val="es-ES"/>
        </w:rPr>
      </w:pPr>
      <w:r w:rsidRPr="000A1E35">
        <w:rPr>
          <w:lang w:val="es-ES"/>
        </w:rPr>
        <w:tab/>
        <w:t>C.</w:t>
      </w:r>
      <w:r w:rsidRPr="000A1E35">
        <w:rPr>
          <w:lang w:val="es-ES"/>
        </w:rPr>
        <w:tab/>
        <w:t>Vigilancia</w:t>
      </w:r>
    </w:p>
    <w:p w:rsidR="00B10379" w:rsidRPr="000A1E35" w:rsidRDefault="00B10379" w:rsidP="00C8078A">
      <w:pPr>
        <w:pStyle w:val="H23G"/>
        <w:rPr>
          <w:lang w:val="es-ES"/>
        </w:rPr>
      </w:pPr>
      <w:r w:rsidRPr="000A1E35">
        <w:rPr>
          <w:lang w:val="es-ES"/>
        </w:rPr>
        <w:tab/>
      </w:r>
      <w:r w:rsidRPr="000A1E35">
        <w:rPr>
          <w:lang w:val="es-ES"/>
        </w:rPr>
        <w:tab/>
      </w:r>
      <w:r w:rsidR="00484D77" w:rsidRPr="00036E6E">
        <w:rPr>
          <w:lang w:val="es-ES"/>
        </w:rPr>
        <w:t>Ombudsman</w:t>
      </w:r>
      <w:r w:rsidR="00484D77" w:rsidRPr="000A1E35">
        <w:rPr>
          <w:lang w:val="es-ES"/>
        </w:rPr>
        <w:t xml:space="preserve"> para los niños encargado de</w:t>
      </w:r>
      <w:r w:rsidRPr="000A1E35">
        <w:rPr>
          <w:lang w:val="es-ES"/>
        </w:rPr>
        <w:t xml:space="preserve"> </w:t>
      </w:r>
      <w:r w:rsidR="00484D77" w:rsidRPr="000A1E35">
        <w:rPr>
          <w:lang w:val="es-ES"/>
        </w:rPr>
        <w:t xml:space="preserve">vigilar </w:t>
      </w:r>
      <w:r w:rsidRPr="000A1E35">
        <w:rPr>
          <w:lang w:val="es-ES"/>
        </w:rPr>
        <w:t>la aplicación de la Convención</w:t>
      </w:r>
    </w:p>
    <w:p w:rsidR="00B10379" w:rsidRPr="000A1E35" w:rsidRDefault="00B10379" w:rsidP="00B10379">
      <w:pPr>
        <w:pStyle w:val="SingleTxtG"/>
        <w:rPr>
          <w:szCs w:val="24"/>
          <w:lang w:val="es-ES"/>
        </w:rPr>
      </w:pPr>
      <w:r w:rsidRPr="000A1E35">
        <w:rPr>
          <w:szCs w:val="24"/>
          <w:lang w:val="es-ES"/>
        </w:rPr>
        <w:t>32.</w:t>
      </w:r>
      <w:r w:rsidRPr="000A1E35">
        <w:rPr>
          <w:szCs w:val="24"/>
          <w:lang w:val="es-ES"/>
        </w:rPr>
        <w:tab/>
        <w:t>El Gobierno y las ONG internacionales están examinando est</w:t>
      </w:r>
      <w:r w:rsidR="00ED1099" w:rsidRPr="000A1E35">
        <w:rPr>
          <w:szCs w:val="24"/>
          <w:lang w:val="es-ES"/>
        </w:rPr>
        <w:t>a cuestión</w:t>
      </w:r>
      <w:r w:rsidRPr="000A1E35">
        <w:rPr>
          <w:szCs w:val="24"/>
          <w:lang w:val="es-ES"/>
        </w:rPr>
        <w:t>.</w:t>
      </w:r>
      <w:r w:rsidR="00845D9F" w:rsidRPr="000A1E35">
        <w:rPr>
          <w:szCs w:val="24"/>
          <w:lang w:val="es-ES"/>
        </w:rPr>
        <w:t xml:space="preserve"> </w:t>
      </w:r>
    </w:p>
    <w:p w:rsidR="00B10379" w:rsidRPr="000A1E35" w:rsidRDefault="00B10379" w:rsidP="00C8078A">
      <w:pPr>
        <w:pStyle w:val="H1G"/>
        <w:rPr>
          <w:lang w:val="es-ES"/>
        </w:rPr>
      </w:pPr>
      <w:r w:rsidRPr="000A1E35">
        <w:rPr>
          <w:lang w:val="es-ES"/>
        </w:rPr>
        <w:tab/>
        <w:t>D.</w:t>
      </w:r>
      <w:r w:rsidRPr="000A1E35">
        <w:rPr>
          <w:lang w:val="es-ES"/>
        </w:rPr>
        <w:tab/>
        <w:t>Recopilación de datos</w:t>
      </w:r>
    </w:p>
    <w:p w:rsidR="00B10379" w:rsidRPr="000A1E35" w:rsidRDefault="00B10379" w:rsidP="00C8078A">
      <w:pPr>
        <w:pStyle w:val="SingleTxtG"/>
        <w:rPr>
          <w:b/>
          <w:szCs w:val="24"/>
          <w:lang w:val="es-ES"/>
        </w:rPr>
      </w:pPr>
      <w:r w:rsidRPr="000A1E35">
        <w:rPr>
          <w:b/>
          <w:szCs w:val="24"/>
          <w:lang w:val="es-ES"/>
        </w:rPr>
        <w:t>Recomendación del Comité:</w:t>
      </w:r>
    </w:p>
    <w:p w:rsidR="00B10379" w:rsidRPr="000A1E35" w:rsidRDefault="00B10379" w:rsidP="00B10379">
      <w:pPr>
        <w:pStyle w:val="SingleTxtG"/>
        <w:rPr>
          <w:b/>
          <w:szCs w:val="24"/>
          <w:lang w:val="es-ES"/>
        </w:rPr>
      </w:pPr>
      <w:r w:rsidRPr="000A1E35">
        <w:rPr>
          <w:b/>
          <w:szCs w:val="24"/>
          <w:lang w:val="es-ES"/>
        </w:rPr>
        <w:t xml:space="preserve">Adoptar medidas efectivas, también mediante la cooperación internacional, para fortalecer el papel del CNCC en materia de coordinación de la aplicación de la Convención a nivel nacional, regional y local. </w:t>
      </w:r>
    </w:p>
    <w:p w:rsidR="00B10379" w:rsidRPr="000A1E35" w:rsidRDefault="00B10379" w:rsidP="00B10379">
      <w:pPr>
        <w:pStyle w:val="SingleTxtG"/>
        <w:rPr>
          <w:b/>
          <w:szCs w:val="24"/>
          <w:lang w:val="es-ES"/>
        </w:rPr>
      </w:pPr>
      <w:r w:rsidRPr="000A1E35">
        <w:rPr>
          <w:b/>
          <w:szCs w:val="24"/>
          <w:lang w:val="es-ES"/>
        </w:rPr>
        <w:t>Dotar al CNCC de una mayor cantidad de recursos humanos y financieros para establecer una cooperación y coordinación más estrechas con las organizaciones no gubernamentales que trabajan en la esfera de los derechos del niño.</w:t>
      </w:r>
    </w:p>
    <w:p w:rsidR="00B10379" w:rsidRPr="000A1E35" w:rsidRDefault="00B10379" w:rsidP="00B10379">
      <w:pPr>
        <w:pStyle w:val="SingleTxtG"/>
        <w:rPr>
          <w:szCs w:val="24"/>
          <w:lang w:val="es-ES"/>
        </w:rPr>
      </w:pPr>
      <w:r w:rsidRPr="000A1E35">
        <w:rPr>
          <w:szCs w:val="24"/>
          <w:lang w:val="es-ES"/>
        </w:rPr>
        <w:t>33.</w:t>
      </w:r>
      <w:r w:rsidRPr="000A1E35">
        <w:rPr>
          <w:szCs w:val="24"/>
          <w:lang w:val="es-ES"/>
        </w:rPr>
        <w:tab/>
        <w:t xml:space="preserve">La Ley de </w:t>
      </w:r>
      <w:r w:rsidR="00367CE2" w:rsidRPr="000A1E35">
        <w:rPr>
          <w:szCs w:val="24"/>
          <w:lang w:val="es-ES"/>
        </w:rPr>
        <w:t>e</w:t>
      </w:r>
      <w:r w:rsidRPr="000A1E35">
        <w:rPr>
          <w:szCs w:val="24"/>
          <w:lang w:val="es-ES"/>
        </w:rPr>
        <w:t>stadísticas regula todas las cuestiones relacionadas con la recopilación, el tratamiento, la compilación, el análisis, la publicación y la divulgación de datos estadísticos e</w:t>
      </w:r>
      <w:r w:rsidR="00367CE2" w:rsidRPr="000A1E35">
        <w:rPr>
          <w:szCs w:val="24"/>
          <w:lang w:val="es-ES"/>
        </w:rPr>
        <w:t>n</w:t>
      </w:r>
      <w:r w:rsidRPr="000A1E35">
        <w:rPr>
          <w:szCs w:val="24"/>
          <w:lang w:val="es-ES"/>
        </w:rPr>
        <w:t xml:space="preserve"> todo </w:t>
      </w:r>
      <w:r w:rsidR="00367CE2" w:rsidRPr="000A1E35">
        <w:rPr>
          <w:szCs w:val="24"/>
          <w:lang w:val="es-ES"/>
        </w:rPr>
        <w:t xml:space="preserve">el territorio de </w:t>
      </w:r>
      <w:r w:rsidRPr="000A1E35">
        <w:rPr>
          <w:szCs w:val="24"/>
          <w:lang w:val="es-ES"/>
        </w:rPr>
        <w:t>Camboya. De c</w:t>
      </w:r>
      <w:r w:rsidR="00AB470F" w:rsidRPr="000A1E35">
        <w:rPr>
          <w:szCs w:val="24"/>
          <w:lang w:val="es-ES"/>
        </w:rPr>
        <w:t>onformidad</w:t>
      </w:r>
      <w:r w:rsidRPr="000A1E35">
        <w:rPr>
          <w:szCs w:val="24"/>
          <w:lang w:val="es-ES"/>
        </w:rPr>
        <w:t xml:space="preserve"> con el artículo 11 de dicha </w:t>
      </w:r>
      <w:r w:rsidR="00C8078A" w:rsidRPr="000A1E35">
        <w:rPr>
          <w:szCs w:val="24"/>
          <w:lang w:val="es-ES"/>
        </w:rPr>
        <w:t>ley</w:t>
      </w:r>
      <w:r w:rsidRPr="000A1E35">
        <w:rPr>
          <w:szCs w:val="24"/>
          <w:lang w:val="es-ES"/>
        </w:rPr>
        <w:t xml:space="preserve">, </w:t>
      </w:r>
      <w:r w:rsidR="00F7091B" w:rsidRPr="000A1E35">
        <w:rPr>
          <w:szCs w:val="24"/>
          <w:lang w:val="es-ES"/>
        </w:rPr>
        <w:t>e</w:t>
      </w:r>
      <w:r w:rsidRPr="000A1E35">
        <w:rPr>
          <w:szCs w:val="24"/>
          <w:lang w:val="es-ES"/>
        </w:rPr>
        <w:t>l Instituto Nacional de Estadística (NIS) del Ministerio de Planificación</w:t>
      </w:r>
      <w:r w:rsidR="00F7091B" w:rsidRPr="000A1E35">
        <w:rPr>
          <w:szCs w:val="24"/>
          <w:lang w:val="es-ES"/>
        </w:rPr>
        <w:t xml:space="preserve"> es responsable de esas tareas</w:t>
      </w:r>
      <w:r w:rsidRPr="000A1E35">
        <w:rPr>
          <w:szCs w:val="24"/>
          <w:lang w:val="es-ES"/>
        </w:rPr>
        <w:t>. Hasta</w:t>
      </w:r>
      <w:r w:rsidR="00AB470F" w:rsidRPr="000A1E35">
        <w:rPr>
          <w:szCs w:val="24"/>
          <w:lang w:val="es-ES"/>
        </w:rPr>
        <w:t xml:space="preserve"> ahora</w:t>
      </w:r>
      <w:r w:rsidRPr="000A1E35">
        <w:rPr>
          <w:szCs w:val="24"/>
          <w:lang w:val="es-ES"/>
        </w:rPr>
        <w:t>, el NIS ha desarrollado CAMInfo, basada en DevInfo</w:t>
      </w:r>
      <w:r w:rsidR="00AB470F" w:rsidRPr="000A1E35">
        <w:rPr>
          <w:szCs w:val="24"/>
          <w:lang w:val="es-ES"/>
        </w:rPr>
        <w:t>, que lanzó</w:t>
      </w:r>
      <w:r w:rsidRPr="000A1E35">
        <w:rPr>
          <w:szCs w:val="24"/>
          <w:lang w:val="es-ES"/>
        </w:rPr>
        <w:t xml:space="preserve"> </w:t>
      </w:r>
      <w:r w:rsidR="00AB470F" w:rsidRPr="000A1E35">
        <w:rPr>
          <w:szCs w:val="24"/>
          <w:lang w:val="es-ES"/>
        </w:rPr>
        <w:t>e</w:t>
      </w:r>
      <w:r w:rsidRPr="000A1E35">
        <w:rPr>
          <w:szCs w:val="24"/>
          <w:lang w:val="es-ES"/>
        </w:rPr>
        <w:t>n marzo de 2004 con el apoyo técnico y financiero de</w:t>
      </w:r>
      <w:r w:rsidR="00AB470F" w:rsidRPr="000A1E35">
        <w:rPr>
          <w:szCs w:val="24"/>
          <w:lang w:val="es-ES"/>
        </w:rPr>
        <w:t>l</w:t>
      </w:r>
      <w:r w:rsidRPr="000A1E35">
        <w:rPr>
          <w:szCs w:val="24"/>
          <w:lang w:val="es-ES"/>
        </w:rPr>
        <w:t xml:space="preserve"> UNICEF y </w:t>
      </w:r>
      <w:r w:rsidR="00AB470F" w:rsidRPr="000A1E35">
        <w:rPr>
          <w:szCs w:val="24"/>
          <w:lang w:val="es-ES"/>
        </w:rPr>
        <w:t>d</w:t>
      </w:r>
      <w:r w:rsidRPr="000A1E35">
        <w:rPr>
          <w:szCs w:val="24"/>
          <w:lang w:val="es-ES"/>
        </w:rPr>
        <w:t>el Organismo Alemán de Cooperación Técnica (GTZ). CAMInfo es la base de datos de indicadores socioeconómicos de Camboya</w:t>
      </w:r>
      <w:r w:rsidR="00AB470F" w:rsidRPr="000A1E35">
        <w:rPr>
          <w:szCs w:val="24"/>
          <w:lang w:val="es-ES"/>
        </w:rPr>
        <w:t>,</w:t>
      </w:r>
      <w:r w:rsidRPr="000A1E35">
        <w:rPr>
          <w:szCs w:val="24"/>
          <w:lang w:val="es-ES"/>
        </w:rPr>
        <w:t xml:space="preserve"> </w:t>
      </w:r>
      <w:r w:rsidR="00156D85" w:rsidRPr="000A1E35">
        <w:rPr>
          <w:szCs w:val="24"/>
          <w:lang w:val="es-ES"/>
        </w:rPr>
        <w:t>y sirve par</w:t>
      </w:r>
      <w:r w:rsidRPr="000A1E35">
        <w:rPr>
          <w:szCs w:val="24"/>
          <w:lang w:val="es-ES"/>
        </w:rPr>
        <w:t>a supervisar l</w:t>
      </w:r>
      <w:r w:rsidR="00156D85" w:rsidRPr="000A1E35">
        <w:rPr>
          <w:szCs w:val="24"/>
          <w:lang w:val="es-ES"/>
        </w:rPr>
        <w:t>os</w:t>
      </w:r>
      <w:r w:rsidRPr="000A1E35">
        <w:rPr>
          <w:szCs w:val="24"/>
          <w:lang w:val="es-ES"/>
        </w:rPr>
        <w:t xml:space="preserve"> </w:t>
      </w:r>
      <w:r w:rsidR="00156D85" w:rsidRPr="000A1E35">
        <w:rPr>
          <w:szCs w:val="24"/>
          <w:lang w:val="es-ES"/>
        </w:rPr>
        <w:t xml:space="preserve">progresos </w:t>
      </w:r>
      <w:r w:rsidRPr="000A1E35">
        <w:rPr>
          <w:szCs w:val="24"/>
          <w:lang w:val="es-ES"/>
        </w:rPr>
        <w:t>hacia l</w:t>
      </w:r>
      <w:r w:rsidR="00156D85" w:rsidRPr="000A1E35">
        <w:rPr>
          <w:szCs w:val="24"/>
          <w:lang w:val="es-ES"/>
        </w:rPr>
        <w:t>os</w:t>
      </w:r>
      <w:r w:rsidRPr="000A1E35">
        <w:rPr>
          <w:szCs w:val="24"/>
          <w:lang w:val="es-ES"/>
        </w:rPr>
        <w:t xml:space="preserve"> Objetivo</w:t>
      </w:r>
      <w:r w:rsidR="00156D85" w:rsidRPr="000A1E35">
        <w:rPr>
          <w:szCs w:val="24"/>
          <w:lang w:val="es-ES"/>
        </w:rPr>
        <w:t>s</w:t>
      </w:r>
      <w:r w:rsidRPr="000A1E35">
        <w:rPr>
          <w:szCs w:val="24"/>
          <w:lang w:val="es-ES"/>
        </w:rPr>
        <w:t xml:space="preserve"> de</w:t>
      </w:r>
      <w:r w:rsidR="00156D85" w:rsidRPr="000A1E35">
        <w:rPr>
          <w:szCs w:val="24"/>
          <w:lang w:val="es-ES"/>
        </w:rPr>
        <w:t xml:space="preserve"> Desarrollo del</w:t>
      </w:r>
      <w:r w:rsidRPr="000A1E35">
        <w:rPr>
          <w:szCs w:val="24"/>
          <w:lang w:val="es-ES"/>
        </w:rPr>
        <w:t xml:space="preserve"> Milenio e</w:t>
      </w:r>
      <w:r w:rsidR="00156D85" w:rsidRPr="000A1E35">
        <w:rPr>
          <w:szCs w:val="24"/>
          <w:lang w:val="es-ES"/>
        </w:rPr>
        <w:t>n</w:t>
      </w:r>
      <w:r w:rsidRPr="000A1E35">
        <w:rPr>
          <w:szCs w:val="24"/>
          <w:lang w:val="es-ES"/>
        </w:rPr>
        <w:t xml:space="preserve"> Camboya </w:t>
      </w:r>
      <w:r w:rsidR="00156D85" w:rsidRPr="000A1E35">
        <w:rPr>
          <w:szCs w:val="24"/>
          <w:lang w:val="es-ES"/>
        </w:rPr>
        <w:t>así como</w:t>
      </w:r>
      <w:r w:rsidRPr="000A1E35">
        <w:rPr>
          <w:szCs w:val="24"/>
          <w:lang w:val="es-ES"/>
        </w:rPr>
        <w:t xml:space="preserve"> otros objetivos </w:t>
      </w:r>
      <w:r w:rsidR="00156D85" w:rsidRPr="000A1E35">
        <w:rPr>
          <w:szCs w:val="24"/>
          <w:lang w:val="es-ES"/>
        </w:rPr>
        <w:t xml:space="preserve">a escala </w:t>
      </w:r>
      <w:r w:rsidRPr="000A1E35">
        <w:rPr>
          <w:szCs w:val="24"/>
          <w:lang w:val="es-ES"/>
        </w:rPr>
        <w:t>nacional, regional y mundial, incluido</w:t>
      </w:r>
      <w:r w:rsidR="00156D85" w:rsidRPr="000A1E35">
        <w:rPr>
          <w:szCs w:val="24"/>
          <w:lang w:val="es-ES"/>
        </w:rPr>
        <w:t>s los de</w:t>
      </w:r>
      <w:r w:rsidRPr="000A1E35">
        <w:rPr>
          <w:szCs w:val="24"/>
          <w:lang w:val="es-ES"/>
        </w:rPr>
        <w:t xml:space="preserve"> </w:t>
      </w:r>
      <w:r w:rsidR="0075435A" w:rsidRPr="000A1E35">
        <w:rPr>
          <w:szCs w:val="24"/>
          <w:lang w:val="es-ES"/>
        </w:rPr>
        <w:t>"</w:t>
      </w:r>
      <w:r w:rsidRPr="000A1E35">
        <w:rPr>
          <w:szCs w:val="24"/>
          <w:lang w:val="es-ES"/>
        </w:rPr>
        <w:t>Un mundo apropiado para los niños</w:t>
      </w:r>
      <w:r w:rsidR="0075435A" w:rsidRPr="000A1E35">
        <w:rPr>
          <w:szCs w:val="24"/>
          <w:lang w:val="es-ES"/>
        </w:rPr>
        <w:t>"</w:t>
      </w:r>
      <w:r w:rsidRPr="000A1E35">
        <w:rPr>
          <w:szCs w:val="24"/>
          <w:lang w:val="es-ES"/>
        </w:rPr>
        <w:t xml:space="preserve"> (WFFC). CAMInfo </w:t>
      </w:r>
      <w:r w:rsidR="00156D85" w:rsidRPr="000A1E35">
        <w:rPr>
          <w:szCs w:val="24"/>
          <w:lang w:val="es-ES"/>
        </w:rPr>
        <w:t xml:space="preserve">contiene </w:t>
      </w:r>
      <w:r w:rsidRPr="000A1E35">
        <w:rPr>
          <w:szCs w:val="24"/>
          <w:lang w:val="es-ES"/>
        </w:rPr>
        <w:t xml:space="preserve">datos nacionales y provinciales a </w:t>
      </w:r>
      <w:r w:rsidR="00156D85" w:rsidRPr="000A1E35">
        <w:rPr>
          <w:szCs w:val="24"/>
          <w:lang w:val="es-ES"/>
        </w:rPr>
        <w:t xml:space="preserve">escala </w:t>
      </w:r>
      <w:r w:rsidRPr="000A1E35">
        <w:rPr>
          <w:szCs w:val="24"/>
          <w:lang w:val="es-ES"/>
        </w:rPr>
        <w:t>comuna</w:t>
      </w:r>
      <w:r w:rsidR="00156D85" w:rsidRPr="000A1E35">
        <w:rPr>
          <w:szCs w:val="24"/>
          <w:lang w:val="es-ES"/>
        </w:rPr>
        <w:t>l</w:t>
      </w:r>
      <w:r w:rsidRPr="000A1E35">
        <w:rPr>
          <w:szCs w:val="24"/>
          <w:lang w:val="es-ES"/>
        </w:rPr>
        <w:t xml:space="preserve">, que permiten vigilar los indicadores a nivel básico. CAMInfo también contiene los principales datos de la Encuesta socioeconómica de Camboya, los datos </w:t>
      </w:r>
      <w:r w:rsidR="00156D85" w:rsidRPr="000A1E35">
        <w:rPr>
          <w:szCs w:val="24"/>
          <w:lang w:val="es-ES"/>
        </w:rPr>
        <w:t>sobr</w:t>
      </w:r>
      <w:r w:rsidRPr="000A1E35">
        <w:rPr>
          <w:szCs w:val="24"/>
          <w:lang w:val="es-ES"/>
        </w:rPr>
        <w:t xml:space="preserve">e vigilancia administrativa y la base de datos de las comunas/sankat, que se actualizan dos veces al año. CAMInfo se utiliza </w:t>
      </w:r>
      <w:r w:rsidR="00156D85" w:rsidRPr="000A1E35">
        <w:rPr>
          <w:szCs w:val="24"/>
          <w:lang w:val="es-ES"/>
        </w:rPr>
        <w:t xml:space="preserve">ahora </w:t>
      </w:r>
      <w:r w:rsidRPr="000A1E35">
        <w:rPr>
          <w:szCs w:val="24"/>
          <w:lang w:val="es-ES"/>
        </w:rPr>
        <w:t>para informar sobre la aplicación de los Objetivos de Desarrollo del Milenio e</w:t>
      </w:r>
      <w:r w:rsidR="00156D85" w:rsidRPr="000A1E35">
        <w:rPr>
          <w:szCs w:val="24"/>
          <w:lang w:val="es-ES"/>
        </w:rPr>
        <w:t>n</w:t>
      </w:r>
      <w:r w:rsidRPr="000A1E35">
        <w:rPr>
          <w:szCs w:val="24"/>
          <w:lang w:val="es-ES"/>
        </w:rPr>
        <w:t xml:space="preserve"> 2005 y elaborar el informe del Gobierno para su puntual presentación al </w:t>
      </w:r>
      <w:r w:rsidR="00156D85" w:rsidRPr="000A1E35">
        <w:rPr>
          <w:szCs w:val="24"/>
          <w:lang w:val="es-ES"/>
        </w:rPr>
        <w:t>C</w:t>
      </w:r>
      <w:r w:rsidRPr="000A1E35">
        <w:rPr>
          <w:szCs w:val="24"/>
          <w:lang w:val="es-ES"/>
        </w:rPr>
        <w:t>omité.</w:t>
      </w:r>
    </w:p>
    <w:p w:rsidR="00B10379" w:rsidRPr="000A1E35" w:rsidRDefault="00B10379" w:rsidP="00B10379">
      <w:pPr>
        <w:pStyle w:val="SingleTxtG"/>
        <w:rPr>
          <w:szCs w:val="24"/>
          <w:lang w:val="es-ES"/>
        </w:rPr>
      </w:pPr>
      <w:r w:rsidRPr="000A1E35">
        <w:rPr>
          <w:szCs w:val="24"/>
          <w:lang w:val="es-ES"/>
        </w:rPr>
        <w:t>34.</w:t>
      </w:r>
      <w:r w:rsidRPr="000A1E35">
        <w:rPr>
          <w:szCs w:val="24"/>
          <w:lang w:val="es-ES"/>
        </w:rPr>
        <w:tab/>
        <w:t>En 2002, con el apoyo de</w:t>
      </w:r>
      <w:r w:rsidR="00A06E54" w:rsidRPr="000A1E35">
        <w:rPr>
          <w:szCs w:val="24"/>
          <w:lang w:val="es-ES"/>
        </w:rPr>
        <w:t>l</w:t>
      </w:r>
      <w:r w:rsidRPr="000A1E35">
        <w:rPr>
          <w:szCs w:val="24"/>
          <w:lang w:val="es-ES"/>
        </w:rPr>
        <w:t xml:space="preserve"> UNICEF y otras ONG, el Ministerio de Planificación desarrolló la base de datos nacional a nivel </w:t>
      </w:r>
      <w:r w:rsidR="00A06E54" w:rsidRPr="000A1E35">
        <w:rPr>
          <w:szCs w:val="24"/>
          <w:lang w:val="es-ES"/>
        </w:rPr>
        <w:t xml:space="preserve">de </w:t>
      </w:r>
      <w:r w:rsidRPr="000A1E35">
        <w:rPr>
          <w:szCs w:val="24"/>
          <w:lang w:val="es-ES"/>
        </w:rPr>
        <w:t>comuna/sangkat. Dicha base de datos se revisó en 2004</w:t>
      </w:r>
      <w:r w:rsidR="00845D9F" w:rsidRPr="000A1E35">
        <w:rPr>
          <w:szCs w:val="24"/>
          <w:lang w:val="es-ES"/>
        </w:rPr>
        <w:t>-</w:t>
      </w:r>
      <w:r w:rsidRPr="000A1E35">
        <w:rPr>
          <w:szCs w:val="24"/>
          <w:lang w:val="es-ES"/>
        </w:rPr>
        <w:t xml:space="preserve">2005 a fin de </w:t>
      </w:r>
      <w:r w:rsidR="00A06E54" w:rsidRPr="000A1E35">
        <w:rPr>
          <w:szCs w:val="24"/>
          <w:lang w:val="es-ES"/>
        </w:rPr>
        <w:t xml:space="preserve">mejorar </w:t>
      </w:r>
      <w:r w:rsidRPr="000A1E35">
        <w:rPr>
          <w:szCs w:val="24"/>
          <w:lang w:val="es-ES"/>
        </w:rPr>
        <w:t xml:space="preserve">su calidad y los indicadores existentes, así como de añadir los indicadores de salud, educación, prevención, agua e higiene. La base de datos </w:t>
      </w:r>
      <w:r w:rsidR="00A06E54" w:rsidRPr="000A1E35">
        <w:rPr>
          <w:szCs w:val="24"/>
          <w:lang w:val="es-ES"/>
        </w:rPr>
        <w:t xml:space="preserve">de </w:t>
      </w:r>
      <w:r w:rsidRPr="000A1E35">
        <w:rPr>
          <w:szCs w:val="24"/>
          <w:lang w:val="es-ES"/>
        </w:rPr>
        <w:t>comun</w:t>
      </w:r>
      <w:r w:rsidR="00A06E54" w:rsidRPr="000A1E35">
        <w:rPr>
          <w:szCs w:val="24"/>
          <w:lang w:val="es-ES"/>
        </w:rPr>
        <w:t>as</w:t>
      </w:r>
      <w:r w:rsidRPr="000A1E35">
        <w:rPr>
          <w:szCs w:val="24"/>
          <w:lang w:val="es-ES"/>
        </w:rPr>
        <w:t>/sangkat</w:t>
      </w:r>
      <w:r w:rsidR="00A06E54" w:rsidRPr="000A1E35">
        <w:rPr>
          <w:szCs w:val="24"/>
          <w:lang w:val="es-ES"/>
        </w:rPr>
        <w:t xml:space="preserve"> </w:t>
      </w:r>
      <w:r w:rsidRPr="000A1E35">
        <w:rPr>
          <w:szCs w:val="24"/>
          <w:lang w:val="es-ES"/>
        </w:rPr>
        <w:t>ha reco</w:t>
      </w:r>
      <w:r w:rsidR="00A06E54" w:rsidRPr="000A1E35">
        <w:rPr>
          <w:szCs w:val="24"/>
          <w:lang w:val="es-ES"/>
        </w:rPr>
        <w:t>g</w:t>
      </w:r>
      <w:r w:rsidRPr="000A1E35">
        <w:rPr>
          <w:szCs w:val="24"/>
          <w:lang w:val="es-ES"/>
        </w:rPr>
        <w:t>i</w:t>
      </w:r>
      <w:r w:rsidR="00A06E54" w:rsidRPr="000A1E35">
        <w:rPr>
          <w:szCs w:val="24"/>
          <w:lang w:val="es-ES"/>
        </w:rPr>
        <w:t>do</w:t>
      </w:r>
      <w:r w:rsidRPr="000A1E35">
        <w:rPr>
          <w:szCs w:val="24"/>
          <w:lang w:val="es-ES"/>
        </w:rPr>
        <w:t xml:space="preserve"> cada año los registros de datos de l</w:t>
      </w:r>
      <w:r w:rsidR="00A06E54" w:rsidRPr="000A1E35">
        <w:rPr>
          <w:szCs w:val="24"/>
          <w:lang w:val="es-ES"/>
        </w:rPr>
        <w:t>a</w:t>
      </w:r>
      <w:r w:rsidRPr="000A1E35">
        <w:rPr>
          <w:szCs w:val="24"/>
          <w:lang w:val="es-ES"/>
        </w:rPr>
        <w:t xml:space="preserve">s </w:t>
      </w:r>
      <w:r w:rsidR="00A06E54" w:rsidRPr="000A1E35">
        <w:rPr>
          <w:szCs w:val="24"/>
          <w:lang w:val="es-ES"/>
        </w:rPr>
        <w:t>aldeas</w:t>
      </w:r>
      <w:r w:rsidRPr="000A1E35">
        <w:rPr>
          <w:szCs w:val="24"/>
          <w:lang w:val="es-ES"/>
        </w:rPr>
        <w:t xml:space="preserve">/comunas/sangkat y los ha utilizado como herramienta para establecer un plan de inversión </w:t>
      </w:r>
      <w:r w:rsidR="00A06E54" w:rsidRPr="000A1E35">
        <w:rPr>
          <w:szCs w:val="24"/>
          <w:lang w:val="es-ES"/>
        </w:rPr>
        <w:t xml:space="preserve">en </w:t>
      </w:r>
      <w:r w:rsidRPr="000A1E35">
        <w:rPr>
          <w:szCs w:val="24"/>
          <w:lang w:val="es-ES"/>
        </w:rPr>
        <w:t>comuna</w:t>
      </w:r>
      <w:r w:rsidR="00A06E54" w:rsidRPr="000A1E35">
        <w:rPr>
          <w:szCs w:val="24"/>
          <w:lang w:val="es-ES"/>
        </w:rPr>
        <w:t>s</w:t>
      </w:r>
      <w:r w:rsidRPr="000A1E35">
        <w:rPr>
          <w:szCs w:val="24"/>
          <w:lang w:val="es-ES"/>
        </w:rPr>
        <w:t>/sangkat.</w:t>
      </w:r>
    </w:p>
    <w:p w:rsidR="00B10379" w:rsidRPr="000A1E35" w:rsidRDefault="00B10379" w:rsidP="00B10379">
      <w:pPr>
        <w:pStyle w:val="SingleTxtG"/>
        <w:rPr>
          <w:szCs w:val="24"/>
          <w:lang w:val="es-ES"/>
        </w:rPr>
      </w:pPr>
      <w:r w:rsidRPr="000A1E35">
        <w:rPr>
          <w:szCs w:val="24"/>
          <w:lang w:val="es-ES"/>
        </w:rPr>
        <w:t>35.</w:t>
      </w:r>
      <w:r w:rsidRPr="000A1E35">
        <w:rPr>
          <w:szCs w:val="24"/>
          <w:lang w:val="es-ES"/>
        </w:rPr>
        <w:tab/>
        <w:t>En 1999, con el apoyo de la Organización Internacional para las Migraciones (OIM), el Ministerio de Asuntos Sociales, Veteranos y Rehabilitación de los Jóvenes creó un sistema de gestión de la información</w:t>
      </w:r>
      <w:r w:rsidR="00845D9F" w:rsidRPr="000A1E35">
        <w:rPr>
          <w:szCs w:val="24"/>
          <w:lang w:val="es-ES"/>
        </w:rPr>
        <w:t xml:space="preserve"> </w:t>
      </w:r>
      <w:r w:rsidRPr="000A1E35">
        <w:rPr>
          <w:szCs w:val="24"/>
          <w:lang w:val="es-ES"/>
        </w:rPr>
        <w:t>sobre niños y mujeres víctimas de trata repatriados de</w:t>
      </w:r>
      <w:r w:rsidR="005079ED" w:rsidRPr="000A1E35">
        <w:rPr>
          <w:szCs w:val="24"/>
          <w:lang w:val="es-ES"/>
        </w:rPr>
        <w:t>sde</w:t>
      </w:r>
      <w:r w:rsidRPr="000A1E35">
        <w:rPr>
          <w:szCs w:val="24"/>
          <w:lang w:val="es-ES"/>
        </w:rPr>
        <w:t xml:space="preserve"> otros países. </w:t>
      </w:r>
    </w:p>
    <w:p w:rsidR="00B10379" w:rsidRPr="000A1E35" w:rsidRDefault="00B10379" w:rsidP="00B10379">
      <w:pPr>
        <w:pStyle w:val="SingleTxtG"/>
        <w:rPr>
          <w:szCs w:val="24"/>
          <w:lang w:val="es-ES"/>
        </w:rPr>
      </w:pPr>
      <w:r w:rsidRPr="000A1E35">
        <w:rPr>
          <w:szCs w:val="24"/>
          <w:lang w:val="es-ES"/>
        </w:rPr>
        <w:t>36.</w:t>
      </w:r>
      <w:r w:rsidRPr="000A1E35">
        <w:rPr>
          <w:szCs w:val="24"/>
          <w:lang w:val="es-ES"/>
        </w:rPr>
        <w:tab/>
        <w:t xml:space="preserve">En 2002, se desarrolló el sistema de información </w:t>
      </w:r>
      <w:r w:rsidR="005079ED" w:rsidRPr="000A1E35">
        <w:rPr>
          <w:szCs w:val="24"/>
          <w:lang w:val="es-ES"/>
        </w:rPr>
        <w:t>sobr</w:t>
      </w:r>
      <w:r w:rsidRPr="000A1E35">
        <w:rPr>
          <w:szCs w:val="24"/>
          <w:lang w:val="es-ES"/>
        </w:rPr>
        <w:t>e víctimas de minas e</w:t>
      </w:r>
      <w:r w:rsidR="005079ED" w:rsidRPr="000A1E35">
        <w:rPr>
          <w:szCs w:val="24"/>
          <w:lang w:val="es-ES"/>
        </w:rPr>
        <w:t>n</w:t>
      </w:r>
      <w:r w:rsidRPr="000A1E35">
        <w:rPr>
          <w:szCs w:val="24"/>
          <w:lang w:val="es-ES"/>
        </w:rPr>
        <w:t xml:space="preserve"> Camboya. En </w:t>
      </w:r>
      <w:r w:rsidR="005079ED" w:rsidRPr="000A1E35">
        <w:rPr>
          <w:szCs w:val="24"/>
          <w:lang w:val="es-ES"/>
        </w:rPr>
        <w:t>la actualidad</w:t>
      </w:r>
      <w:r w:rsidRPr="000A1E35">
        <w:rPr>
          <w:szCs w:val="24"/>
          <w:lang w:val="es-ES"/>
        </w:rPr>
        <w:t>, el sistema solo rec</w:t>
      </w:r>
      <w:r w:rsidR="005079ED" w:rsidRPr="000A1E35">
        <w:rPr>
          <w:szCs w:val="24"/>
          <w:lang w:val="es-ES"/>
        </w:rPr>
        <w:t>oge</w:t>
      </w:r>
      <w:r w:rsidRPr="000A1E35">
        <w:rPr>
          <w:szCs w:val="24"/>
          <w:lang w:val="es-ES"/>
        </w:rPr>
        <w:t xml:space="preserve"> los resultados preliminares de los riesgos e inclu</w:t>
      </w:r>
      <w:r w:rsidR="005079ED" w:rsidRPr="000A1E35">
        <w:rPr>
          <w:szCs w:val="24"/>
          <w:lang w:val="es-ES"/>
        </w:rPr>
        <w:t>ye</w:t>
      </w:r>
      <w:r w:rsidRPr="000A1E35">
        <w:rPr>
          <w:szCs w:val="24"/>
          <w:lang w:val="es-ES"/>
        </w:rPr>
        <w:t xml:space="preserve"> a las víctimas de </w:t>
      </w:r>
      <w:r w:rsidR="005079ED" w:rsidRPr="000A1E35">
        <w:rPr>
          <w:szCs w:val="24"/>
          <w:lang w:val="es-ES"/>
        </w:rPr>
        <w:t xml:space="preserve">las </w:t>
      </w:r>
      <w:r w:rsidRPr="000A1E35">
        <w:rPr>
          <w:szCs w:val="24"/>
          <w:lang w:val="es-ES"/>
        </w:rPr>
        <w:t xml:space="preserve">minas terrestres/sin </w:t>
      </w:r>
      <w:r w:rsidR="005079ED" w:rsidRPr="000A1E35">
        <w:rPr>
          <w:szCs w:val="24"/>
          <w:lang w:val="es-ES"/>
        </w:rPr>
        <w:t>d</w:t>
      </w:r>
      <w:r w:rsidRPr="000A1E35">
        <w:rPr>
          <w:szCs w:val="24"/>
          <w:lang w:val="es-ES"/>
        </w:rPr>
        <w:t>et</w:t>
      </w:r>
      <w:r w:rsidR="005079ED" w:rsidRPr="000A1E35">
        <w:rPr>
          <w:szCs w:val="24"/>
          <w:lang w:val="es-ES"/>
        </w:rPr>
        <w:t>on</w:t>
      </w:r>
      <w:r w:rsidRPr="000A1E35">
        <w:rPr>
          <w:szCs w:val="24"/>
          <w:lang w:val="es-ES"/>
        </w:rPr>
        <w:t>ar. El sistema se actualiza cada año.</w:t>
      </w:r>
    </w:p>
    <w:p w:rsidR="00B10379" w:rsidRPr="000A1E35" w:rsidRDefault="00B10379" w:rsidP="00B10379">
      <w:pPr>
        <w:pStyle w:val="SingleTxtG"/>
        <w:rPr>
          <w:szCs w:val="24"/>
          <w:lang w:val="es-ES"/>
        </w:rPr>
      </w:pPr>
      <w:r w:rsidRPr="000A1E35">
        <w:rPr>
          <w:szCs w:val="24"/>
          <w:lang w:val="es-ES"/>
        </w:rPr>
        <w:t>37.</w:t>
      </w:r>
      <w:r w:rsidRPr="000A1E35">
        <w:rPr>
          <w:szCs w:val="24"/>
          <w:lang w:val="es-ES"/>
        </w:rPr>
        <w:tab/>
        <w:t xml:space="preserve">En 2004, el Ministerio del Interior creó una base de datos </w:t>
      </w:r>
      <w:r w:rsidR="00984102" w:rsidRPr="000A1E35">
        <w:rPr>
          <w:szCs w:val="24"/>
          <w:lang w:val="es-ES"/>
        </w:rPr>
        <w:t xml:space="preserve">de </w:t>
      </w:r>
      <w:r w:rsidRPr="000A1E35">
        <w:rPr>
          <w:szCs w:val="24"/>
          <w:lang w:val="es-ES"/>
        </w:rPr>
        <w:t xml:space="preserve">condenados por </w:t>
      </w:r>
      <w:r w:rsidR="00984102" w:rsidRPr="000A1E35">
        <w:rPr>
          <w:szCs w:val="24"/>
          <w:lang w:val="es-ES"/>
        </w:rPr>
        <w:t xml:space="preserve">delitos de </w:t>
      </w:r>
      <w:r w:rsidRPr="000A1E35">
        <w:rPr>
          <w:szCs w:val="24"/>
          <w:lang w:val="es-ES"/>
        </w:rPr>
        <w:t xml:space="preserve">explotación sexual a fin de recopilar información </w:t>
      </w:r>
      <w:r w:rsidR="00984102" w:rsidRPr="000A1E35">
        <w:rPr>
          <w:szCs w:val="24"/>
          <w:lang w:val="es-ES"/>
        </w:rPr>
        <w:t xml:space="preserve">sobre la </w:t>
      </w:r>
      <w:r w:rsidRPr="000A1E35">
        <w:rPr>
          <w:szCs w:val="24"/>
          <w:lang w:val="es-ES"/>
        </w:rPr>
        <w:t xml:space="preserve">violencia sexual, </w:t>
      </w:r>
      <w:r w:rsidR="00984102" w:rsidRPr="000A1E35">
        <w:rPr>
          <w:szCs w:val="24"/>
          <w:lang w:val="es-ES"/>
        </w:rPr>
        <w:t xml:space="preserve">la </w:t>
      </w:r>
      <w:r w:rsidRPr="000A1E35">
        <w:rPr>
          <w:szCs w:val="24"/>
          <w:lang w:val="es-ES"/>
        </w:rPr>
        <w:t xml:space="preserve">trata y </w:t>
      </w:r>
      <w:r w:rsidR="00984102" w:rsidRPr="000A1E35">
        <w:rPr>
          <w:szCs w:val="24"/>
          <w:lang w:val="es-ES"/>
        </w:rPr>
        <w:t xml:space="preserve">la </w:t>
      </w:r>
      <w:r w:rsidRPr="000A1E35">
        <w:rPr>
          <w:szCs w:val="24"/>
          <w:lang w:val="es-ES"/>
        </w:rPr>
        <w:t xml:space="preserve">explotación </w:t>
      </w:r>
      <w:r w:rsidR="00984102" w:rsidRPr="000A1E35">
        <w:rPr>
          <w:szCs w:val="24"/>
          <w:lang w:val="es-ES"/>
        </w:rPr>
        <w:t xml:space="preserve">de personas, </w:t>
      </w:r>
      <w:r w:rsidRPr="000A1E35">
        <w:rPr>
          <w:szCs w:val="24"/>
          <w:lang w:val="es-ES"/>
        </w:rPr>
        <w:t xml:space="preserve">y proporcionar información detallada </w:t>
      </w:r>
      <w:r w:rsidR="00984102" w:rsidRPr="000A1E35">
        <w:rPr>
          <w:szCs w:val="24"/>
          <w:lang w:val="es-ES"/>
        </w:rPr>
        <w:t xml:space="preserve">sobre las </w:t>
      </w:r>
      <w:r w:rsidRPr="000A1E35">
        <w:rPr>
          <w:szCs w:val="24"/>
          <w:lang w:val="es-ES"/>
        </w:rPr>
        <w:t xml:space="preserve">víctimas y </w:t>
      </w:r>
      <w:r w:rsidR="00984102" w:rsidRPr="000A1E35">
        <w:rPr>
          <w:szCs w:val="24"/>
          <w:lang w:val="es-ES"/>
        </w:rPr>
        <w:t xml:space="preserve">los </w:t>
      </w:r>
      <w:r w:rsidRPr="000A1E35">
        <w:rPr>
          <w:szCs w:val="24"/>
          <w:lang w:val="es-ES"/>
        </w:rPr>
        <w:t>sospechos</w:t>
      </w:r>
      <w:r w:rsidR="00984102" w:rsidRPr="000A1E35">
        <w:rPr>
          <w:szCs w:val="24"/>
          <w:lang w:val="es-ES"/>
        </w:rPr>
        <w:t>o</w:t>
      </w:r>
      <w:r w:rsidRPr="000A1E35">
        <w:rPr>
          <w:szCs w:val="24"/>
          <w:lang w:val="es-ES"/>
        </w:rPr>
        <w:t>s</w:t>
      </w:r>
      <w:r w:rsidR="00984102" w:rsidRPr="000A1E35">
        <w:rPr>
          <w:szCs w:val="24"/>
          <w:lang w:val="es-ES"/>
        </w:rPr>
        <w:t>.</w:t>
      </w:r>
      <w:r w:rsidRPr="000A1E35">
        <w:rPr>
          <w:szCs w:val="24"/>
          <w:lang w:val="es-ES"/>
        </w:rPr>
        <w:t xml:space="preserve"> </w:t>
      </w:r>
    </w:p>
    <w:p w:rsidR="00B10379" w:rsidRPr="000A1E35" w:rsidRDefault="00B10379" w:rsidP="00B10379">
      <w:pPr>
        <w:pStyle w:val="SingleTxtG"/>
        <w:rPr>
          <w:szCs w:val="24"/>
          <w:lang w:val="es-ES"/>
        </w:rPr>
      </w:pPr>
      <w:r w:rsidRPr="000A1E35">
        <w:rPr>
          <w:szCs w:val="24"/>
          <w:lang w:val="es-ES"/>
        </w:rPr>
        <w:t>38.</w:t>
      </w:r>
      <w:r w:rsidRPr="000A1E35">
        <w:rPr>
          <w:szCs w:val="24"/>
          <w:lang w:val="es-ES"/>
        </w:rPr>
        <w:tab/>
        <w:t>En 2004, el CNCC desarrolló TSECInfo, una base de datos sobre trata y explotación sexual de niños basada en una base de datos regional sobre CSEC (CSECInfo). Actualmente, la TSECInfo contiene datos limitados debido a la dificultad de recopilar información sobre el tema, así como a</w:t>
      </w:r>
      <w:r w:rsidR="000F16AF" w:rsidRPr="000A1E35">
        <w:rPr>
          <w:szCs w:val="24"/>
          <w:lang w:val="es-ES"/>
        </w:rPr>
        <w:t xml:space="preserve"> </w:t>
      </w:r>
      <w:r w:rsidRPr="000A1E35">
        <w:rPr>
          <w:szCs w:val="24"/>
          <w:lang w:val="es-ES"/>
        </w:rPr>
        <w:t>l</w:t>
      </w:r>
      <w:r w:rsidR="000F16AF" w:rsidRPr="000A1E35">
        <w:rPr>
          <w:szCs w:val="24"/>
          <w:lang w:val="es-ES"/>
        </w:rPr>
        <w:t>os</w:t>
      </w:r>
      <w:r w:rsidRPr="000A1E35">
        <w:rPr>
          <w:szCs w:val="24"/>
          <w:lang w:val="es-ES"/>
        </w:rPr>
        <w:t xml:space="preserve"> </w:t>
      </w:r>
      <w:r w:rsidR="000F16AF" w:rsidRPr="000A1E35">
        <w:rPr>
          <w:szCs w:val="24"/>
          <w:lang w:val="es-ES"/>
        </w:rPr>
        <w:t xml:space="preserve">escasos </w:t>
      </w:r>
      <w:r w:rsidRPr="000A1E35">
        <w:rPr>
          <w:szCs w:val="24"/>
          <w:lang w:val="es-ES"/>
        </w:rPr>
        <w:t>recursos humanos de que se dispone para su desarrollo y mantenimiento en el CNCC.</w:t>
      </w:r>
    </w:p>
    <w:p w:rsidR="00B10379" w:rsidRPr="000A1E35" w:rsidRDefault="00B10379" w:rsidP="00B10379">
      <w:pPr>
        <w:pStyle w:val="SingleTxtG"/>
        <w:rPr>
          <w:szCs w:val="24"/>
          <w:lang w:val="es-ES"/>
        </w:rPr>
      </w:pPr>
      <w:r w:rsidRPr="000A1E35">
        <w:rPr>
          <w:szCs w:val="24"/>
          <w:lang w:val="es-ES"/>
        </w:rPr>
        <w:t>39.</w:t>
      </w:r>
      <w:r w:rsidRPr="000A1E35">
        <w:rPr>
          <w:szCs w:val="24"/>
          <w:lang w:val="es-ES"/>
        </w:rPr>
        <w:tab/>
        <w:t>En 2007</w:t>
      </w:r>
      <w:r w:rsidR="000F16AF" w:rsidRPr="000A1E35">
        <w:rPr>
          <w:szCs w:val="24"/>
          <w:lang w:val="es-ES"/>
        </w:rPr>
        <w:t>,</w:t>
      </w:r>
      <w:r w:rsidRPr="000A1E35">
        <w:rPr>
          <w:szCs w:val="24"/>
          <w:lang w:val="es-ES"/>
        </w:rPr>
        <w:t xml:space="preserve"> el Ministerio de Asuntos Sociales, Veteranos y Rehabilitación de los Jóvenes desarrolló un sistema de base de datos sobre </w:t>
      </w:r>
      <w:r w:rsidR="000F16AF" w:rsidRPr="000A1E35">
        <w:rPr>
          <w:szCs w:val="24"/>
          <w:lang w:val="es-ES"/>
        </w:rPr>
        <w:t xml:space="preserve">modalidades </w:t>
      </w:r>
      <w:r w:rsidRPr="000A1E35">
        <w:rPr>
          <w:szCs w:val="24"/>
          <w:lang w:val="es-ES"/>
        </w:rPr>
        <w:t>alternativa</w:t>
      </w:r>
      <w:r w:rsidR="000F16AF" w:rsidRPr="000A1E35">
        <w:rPr>
          <w:szCs w:val="24"/>
          <w:lang w:val="es-ES"/>
        </w:rPr>
        <w:t xml:space="preserve">s de cuidado de </w:t>
      </w:r>
      <w:r w:rsidRPr="000A1E35">
        <w:rPr>
          <w:szCs w:val="24"/>
          <w:lang w:val="es-ES"/>
        </w:rPr>
        <w:t xml:space="preserve">niños a fin de recopilar datos periódicos </w:t>
      </w:r>
      <w:r w:rsidR="000F16AF" w:rsidRPr="000A1E35">
        <w:rPr>
          <w:szCs w:val="24"/>
          <w:lang w:val="es-ES"/>
        </w:rPr>
        <w:t>sobr</w:t>
      </w:r>
      <w:r w:rsidRPr="000A1E35">
        <w:rPr>
          <w:szCs w:val="24"/>
          <w:lang w:val="es-ES"/>
        </w:rPr>
        <w:t xml:space="preserve">e los niños que viven en </w:t>
      </w:r>
      <w:r w:rsidR="000F16AF" w:rsidRPr="000A1E35">
        <w:rPr>
          <w:szCs w:val="24"/>
          <w:lang w:val="es-ES"/>
        </w:rPr>
        <w:t xml:space="preserve">centros </w:t>
      </w:r>
      <w:r w:rsidRPr="000A1E35">
        <w:rPr>
          <w:szCs w:val="24"/>
          <w:lang w:val="es-ES"/>
        </w:rPr>
        <w:t>residencia</w:t>
      </w:r>
      <w:r w:rsidR="000F16AF" w:rsidRPr="000A1E35">
        <w:rPr>
          <w:szCs w:val="24"/>
          <w:lang w:val="es-ES"/>
        </w:rPr>
        <w:t>le</w:t>
      </w:r>
      <w:r w:rsidRPr="000A1E35">
        <w:rPr>
          <w:szCs w:val="24"/>
          <w:lang w:val="es-ES"/>
        </w:rPr>
        <w:t>s</w:t>
      </w:r>
      <w:r w:rsidR="000F16AF" w:rsidRPr="000A1E35">
        <w:rPr>
          <w:szCs w:val="24"/>
          <w:lang w:val="es-ES"/>
        </w:rPr>
        <w:t xml:space="preserve"> de acogida</w:t>
      </w:r>
      <w:r w:rsidRPr="000A1E35">
        <w:rPr>
          <w:szCs w:val="24"/>
          <w:lang w:val="es-ES"/>
        </w:rPr>
        <w:t xml:space="preserve">. Los datos </w:t>
      </w:r>
      <w:r w:rsidR="000F16AF" w:rsidRPr="000A1E35">
        <w:rPr>
          <w:szCs w:val="24"/>
          <w:lang w:val="es-ES"/>
        </w:rPr>
        <w:t xml:space="preserve">más recientes </w:t>
      </w:r>
      <w:r w:rsidRPr="000A1E35">
        <w:rPr>
          <w:szCs w:val="24"/>
          <w:lang w:val="es-ES"/>
        </w:rPr>
        <w:t xml:space="preserve">indicaban que un total de 8.666 niños </w:t>
      </w:r>
      <w:r w:rsidR="00244AF1" w:rsidRPr="000A1E35">
        <w:rPr>
          <w:szCs w:val="24"/>
          <w:lang w:val="es-ES"/>
        </w:rPr>
        <w:t>resid</w:t>
      </w:r>
      <w:r w:rsidRPr="000A1E35">
        <w:rPr>
          <w:szCs w:val="24"/>
          <w:lang w:val="es-ES"/>
        </w:rPr>
        <w:t xml:space="preserve">en permanentemente en 196 establecimientos, </w:t>
      </w:r>
      <w:r w:rsidR="000F16AF" w:rsidRPr="000A1E35">
        <w:rPr>
          <w:szCs w:val="24"/>
          <w:lang w:val="es-ES"/>
        </w:rPr>
        <w:t xml:space="preserve">de </w:t>
      </w:r>
      <w:r w:rsidRPr="000A1E35">
        <w:rPr>
          <w:szCs w:val="24"/>
          <w:lang w:val="es-ES"/>
        </w:rPr>
        <w:t xml:space="preserve">los </w:t>
      </w:r>
      <w:r w:rsidR="000F16AF" w:rsidRPr="000A1E35">
        <w:rPr>
          <w:szCs w:val="24"/>
          <w:lang w:val="es-ES"/>
        </w:rPr>
        <w:t xml:space="preserve">cuales </w:t>
      </w:r>
      <w:r w:rsidRPr="000A1E35">
        <w:rPr>
          <w:szCs w:val="24"/>
          <w:lang w:val="es-ES"/>
        </w:rPr>
        <w:t>20 son centros estatales y 176 pertenecen a distintas ONG.</w:t>
      </w:r>
    </w:p>
    <w:p w:rsidR="00B10379" w:rsidRPr="000A1E35" w:rsidRDefault="00B10379" w:rsidP="00B10379">
      <w:pPr>
        <w:pStyle w:val="SingleTxtG"/>
        <w:rPr>
          <w:szCs w:val="24"/>
          <w:lang w:val="es-ES"/>
        </w:rPr>
      </w:pPr>
      <w:r w:rsidRPr="000A1E35">
        <w:rPr>
          <w:szCs w:val="24"/>
          <w:lang w:val="es-ES"/>
        </w:rPr>
        <w:t>40.</w:t>
      </w:r>
      <w:r w:rsidRPr="000A1E35">
        <w:rPr>
          <w:szCs w:val="24"/>
          <w:lang w:val="es-ES"/>
        </w:rPr>
        <w:tab/>
        <w:t xml:space="preserve">En 2006, el Ministerio de Justicia desarrolló un sistema nacional de </w:t>
      </w:r>
      <w:r w:rsidR="000F16AF" w:rsidRPr="000A1E35">
        <w:rPr>
          <w:szCs w:val="24"/>
          <w:lang w:val="es-ES"/>
        </w:rPr>
        <w:t xml:space="preserve">vigilancia y </w:t>
      </w:r>
      <w:r w:rsidRPr="000A1E35">
        <w:rPr>
          <w:szCs w:val="24"/>
          <w:lang w:val="es-ES"/>
        </w:rPr>
        <w:t xml:space="preserve">recopilación de datos sobre justicia </w:t>
      </w:r>
      <w:r w:rsidR="000F16AF" w:rsidRPr="000A1E35">
        <w:rPr>
          <w:szCs w:val="24"/>
          <w:lang w:val="es-ES"/>
        </w:rPr>
        <w:t>de menores</w:t>
      </w:r>
      <w:r w:rsidRPr="000A1E35">
        <w:rPr>
          <w:szCs w:val="24"/>
          <w:lang w:val="es-ES"/>
        </w:rPr>
        <w:t xml:space="preserve">, incluida una base de datos informatizada </w:t>
      </w:r>
      <w:r w:rsidR="002551F1" w:rsidRPr="000A1E35">
        <w:rPr>
          <w:szCs w:val="24"/>
          <w:lang w:val="es-ES"/>
        </w:rPr>
        <w:t>para</w:t>
      </w:r>
      <w:r w:rsidRPr="000A1E35">
        <w:rPr>
          <w:szCs w:val="24"/>
          <w:lang w:val="es-ES"/>
        </w:rPr>
        <w:t xml:space="preserve"> vigilar la evolución de los niños en conflicto con la ley y de los niños víctimas, </w:t>
      </w:r>
      <w:r w:rsidR="002551F1" w:rsidRPr="000A1E35">
        <w:rPr>
          <w:szCs w:val="24"/>
          <w:lang w:val="es-ES"/>
        </w:rPr>
        <w:t xml:space="preserve">mediante un seguimiento de los casos a lo largo de </w:t>
      </w:r>
      <w:r w:rsidRPr="000A1E35">
        <w:rPr>
          <w:szCs w:val="24"/>
          <w:lang w:val="es-ES"/>
        </w:rPr>
        <w:t xml:space="preserve">las distintas </w:t>
      </w:r>
      <w:r w:rsidR="002551F1" w:rsidRPr="000A1E35">
        <w:rPr>
          <w:szCs w:val="24"/>
          <w:lang w:val="es-ES"/>
        </w:rPr>
        <w:t xml:space="preserve">etapas </w:t>
      </w:r>
      <w:r w:rsidRPr="000A1E35">
        <w:rPr>
          <w:szCs w:val="24"/>
          <w:lang w:val="es-ES"/>
        </w:rPr>
        <w:t xml:space="preserve">e instituciones del sistema </w:t>
      </w:r>
      <w:r w:rsidR="002551F1" w:rsidRPr="000A1E35">
        <w:rPr>
          <w:szCs w:val="24"/>
          <w:lang w:val="es-ES"/>
        </w:rPr>
        <w:t xml:space="preserve">de </w:t>
      </w:r>
      <w:r w:rsidRPr="000A1E35">
        <w:rPr>
          <w:szCs w:val="24"/>
          <w:lang w:val="es-ES"/>
        </w:rPr>
        <w:t>ju</w:t>
      </w:r>
      <w:r w:rsidR="002551F1" w:rsidRPr="000A1E35">
        <w:rPr>
          <w:szCs w:val="24"/>
          <w:lang w:val="es-ES"/>
        </w:rPr>
        <w:t>st</w:t>
      </w:r>
      <w:r w:rsidRPr="000A1E35">
        <w:rPr>
          <w:szCs w:val="24"/>
          <w:lang w:val="es-ES"/>
        </w:rPr>
        <w:t xml:space="preserve">icia penal. El sistema integrará los datos recopilados por </w:t>
      </w:r>
      <w:r w:rsidR="002551F1" w:rsidRPr="000A1E35">
        <w:rPr>
          <w:szCs w:val="24"/>
          <w:lang w:val="es-ES"/>
        </w:rPr>
        <w:t xml:space="preserve">las </w:t>
      </w:r>
      <w:r w:rsidRPr="000A1E35">
        <w:rPr>
          <w:szCs w:val="24"/>
          <w:lang w:val="es-ES"/>
        </w:rPr>
        <w:t>distintas instituciones</w:t>
      </w:r>
      <w:r w:rsidR="002551F1" w:rsidRPr="000A1E35">
        <w:rPr>
          <w:szCs w:val="24"/>
          <w:lang w:val="es-ES"/>
        </w:rPr>
        <w:t xml:space="preserve"> de ese sistema</w:t>
      </w:r>
      <w:r w:rsidRPr="000A1E35">
        <w:rPr>
          <w:szCs w:val="24"/>
          <w:lang w:val="es-ES"/>
        </w:rPr>
        <w:t>.</w:t>
      </w:r>
    </w:p>
    <w:p w:rsidR="00B10379" w:rsidRPr="000A1E35" w:rsidRDefault="00B10379" w:rsidP="00C8078A">
      <w:pPr>
        <w:pStyle w:val="H1G"/>
        <w:rPr>
          <w:lang w:val="es-ES"/>
        </w:rPr>
      </w:pPr>
      <w:r w:rsidRPr="000A1E35">
        <w:rPr>
          <w:lang w:val="es-ES"/>
        </w:rPr>
        <w:tab/>
        <w:t>E.</w:t>
      </w:r>
      <w:r w:rsidRPr="000A1E35">
        <w:rPr>
          <w:lang w:val="es-ES"/>
        </w:rPr>
        <w:tab/>
        <w:t>Asignación presupuestaria</w:t>
      </w:r>
    </w:p>
    <w:p w:rsidR="00B10379" w:rsidRPr="000A1E35" w:rsidRDefault="00B10379" w:rsidP="00B10379">
      <w:pPr>
        <w:pStyle w:val="SingleTxtG"/>
        <w:rPr>
          <w:b/>
          <w:szCs w:val="24"/>
          <w:lang w:val="es-ES"/>
        </w:rPr>
      </w:pPr>
      <w:r w:rsidRPr="000A1E35">
        <w:rPr>
          <w:b/>
          <w:szCs w:val="24"/>
          <w:lang w:val="es-ES"/>
        </w:rPr>
        <w:t>Recomendación del Comité:</w:t>
      </w:r>
    </w:p>
    <w:p w:rsidR="00B10379" w:rsidRPr="000A1E35" w:rsidRDefault="002551F1" w:rsidP="00B10379">
      <w:pPr>
        <w:pStyle w:val="SingleTxtG"/>
        <w:rPr>
          <w:b/>
          <w:szCs w:val="24"/>
          <w:lang w:val="es-ES"/>
        </w:rPr>
      </w:pPr>
      <w:r w:rsidRPr="000A1E35">
        <w:rPr>
          <w:b/>
          <w:szCs w:val="24"/>
          <w:lang w:val="es-ES"/>
        </w:rPr>
        <w:t xml:space="preserve">Dar </w:t>
      </w:r>
      <w:r w:rsidR="00B10379" w:rsidRPr="000A1E35">
        <w:rPr>
          <w:b/>
          <w:szCs w:val="24"/>
          <w:lang w:val="es-ES"/>
        </w:rPr>
        <w:t>prioridad a garantizar que el máximo de los recursos disponibles se asigna a la salud, la educación y los servicios sociales para los niños y que se presta especial atención a la protección de los niños que pertenecen a grupos vulnerables y marginados.</w:t>
      </w:r>
    </w:p>
    <w:p w:rsidR="00B10379" w:rsidRPr="000A1E35" w:rsidRDefault="00B10379" w:rsidP="00B10379">
      <w:pPr>
        <w:pStyle w:val="SingleTxtG"/>
        <w:rPr>
          <w:szCs w:val="24"/>
          <w:lang w:val="es-ES"/>
        </w:rPr>
      </w:pPr>
      <w:r w:rsidRPr="000A1E35">
        <w:rPr>
          <w:szCs w:val="24"/>
          <w:lang w:val="es-ES"/>
        </w:rPr>
        <w:t>41.</w:t>
      </w:r>
      <w:r w:rsidRPr="000A1E35">
        <w:rPr>
          <w:szCs w:val="24"/>
          <w:lang w:val="es-ES"/>
        </w:rPr>
        <w:tab/>
        <w:t>El Gobierno tiene una política de prioridades en materia de gasto social y económico</w:t>
      </w:r>
      <w:r w:rsidR="00F24257" w:rsidRPr="000A1E35">
        <w:rPr>
          <w:szCs w:val="24"/>
          <w:lang w:val="es-ES"/>
        </w:rPr>
        <w:t>,</w:t>
      </w:r>
      <w:r w:rsidRPr="000A1E35">
        <w:rPr>
          <w:szCs w:val="24"/>
          <w:lang w:val="es-ES"/>
        </w:rPr>
        <w:t xml:space="preserve"> </w:t>
      </w:r>
      <w:r w:rsidR="00F24257" w:rsidRPr="000A1E35">
        <w:rPr>
          <w:szCs w:val="24"/>
          <w:lang w:val="es-ES"/>
        </w:rPr>
        <w:t>con especial hincapié</w:t>
      </w:r>
      <w:r w:rsidRPr="000A1E35">
        <w:rPr>
          <w:szCs w:val="24"/>
          <w:lang w:val="es-ES"/>
        </w:rPr>
        <w:t xml:space="preserve"> en cuatro ministerios </w:t>
      </w:r>
      <w:r w:rsidR="00F24257" w:rsidRPr="000A1E35">
        <w:rPr>
          <w:szCs w:val="24"/>
          <w:lang w:val="es-ES"/>
        </w:rPr>
        <w:t>(</w:t>
      </w:r>
      <w:r w:rsidRPr="000A1E35">
        <w:rPr>
          <w:szCs w:val="24"/>
          <w:lang w:val="es-ES"/>
        </w:rPr>
        <w:t xml:space="preserve">Ministerio de Educación, </w:t>
      </w:r>
      <w:r w:rsidR="00F24257" w:rsidRPr="000A1E35">
        <w:rPr>
          <w:szCs w:val="24"/>
          <w:lang w:val="es-ES"/>
        </w:rPr>
        <w:t xml:space="preserve">la </w:t>
      </w:r>
      <w:r w:rsidRPr="000A1E35">
        <w:rPr>
          <w:szCs w:val="24"/>
          <w:lang w:val="es-ES"/>
        </w:rPr>
        <w:t xml:space="preserve">Juventud y </w:t>
      </w:r>
      <w:r w:rsidR="00F24257" w:rsidRPr="000A1E35">
        <w:rPr>
          <w:szCs w:val="24"/>
          <w:lang w:val="es-ES"/>
        </w:rPr>
        <w:t xml:space="preserve">los </w:t>
      </w:r>
      <w:r w:rsidRPr="000A1E35">
        <w:rPr>
          <w:szCs w:val="24"/>
          <w:lang w:val="es-ES"/>
        </w:rPr>
        <w:t>Deportes</w:t>
      </w:r>
      <w:r w:rsidR="00F24257" w:rsidRPr="000A1E35">
        <w:rPr>
          <w:szCs w:val="24"/>
          <w:lang w:val="es-ES"/>
        </w:rPr>
        <w:t>;</w:t>
      </w:r>
      <w:r w:rsidRPr="000A1E35">
        <w:rPr>
          <w:szCs w:val="24"/>
          <w:lang w:val="es-ES"/>
        </w:rPr>
        <w:t xml:space="preserve"> Ministerio de Salud</w:t>
      </w:r>
      <w:r w:rsidR="00F24257" w:rsidRPr="000A1E35">
        <w:rPr>
          <w:szCs w:val="24"/>
          <w:lang w:val="es-ES"/>
        </w:rPr>
        <w:t>;</w:t>
      </w:r>
      <w:r w:rsidRPr="000A1E35">
        <w:rPr>
          <w:szCs w:val="24"/>
          <w:lang w:val="es-ES"/>
        </w:rPr>
        <w:t xml:space="preserve"> Ministerio de Agricultura, Silvicultura y Pesca</w:t>
      </w:r>
      <w:r w:rsidR="00F24257" w:rsidRPr="000A1E35">
        <w:rPr>
          <w:szCs w:val="24"/>
          <w:lang w:val="es-ES"/>
        </w:rPr>
        <w:t>;</w:t>
      </w:r>
      <w:r w:rsidRPr="000A1E35">
        <w:rPr>
          <w:szCs w:val="24"/>
          <w:lang w:val="es-ES"/>
        </w:rPr>
        <w:t xml:space="preserve"> y Ministerio de Desarrollo Rural</w:t>
      </w:r>
      <w:r w:rsidR="00F24257" w:rsidRPr="000A1E35">
        <w:rPr>
          <w:szCs w:val="24"/>
          <w:lang w:val="es-ES"/>
        </w:rPr>
        <w:t>)</w:t>
      </w:r>
      <w:r w:rsidRPr="000A1E35">
        <w:rPr>
          <w:szCs w:val="24"/>
          <w:lang w:val="es-ES"/>
        </w:rPr>
        <w:t>. De 2000 a 2006</w:t>
      </w:r>
      <w:r w:rsidR="00F24257" w:rsidRPr="000A1E35">
        <w:rPr>
          <w:szCs w:val="24"/>
          <w:lang w:val="es-ES"/>
        </w:rPr>
        <w:t>,</w:t>
      </w:r>
      <w:r w:rsidRPr="000A1E35">
        <w:rPr>
          <w:szCs w:val="24"/>
          <w:lang w:val="es-ES"/>
        </w:rPr>
        <w:t xml:space="preserve"> el presupuesto anual del Ministerio de Educación, la Juventud y los Deportes aumentó del 13,6 al 18,8%</w:t>
      </w:r>
      <w:r w:rsidR="00F24257" w:rsidRPr="000A1E35">
        <w:rPr>
          <w:szCs w:val="24"/>
          <w:lang w:val="es-ES"/>
        </w:rPr>
        <w:t>;</w:t>
      </w:r>
      <w:r w:rsidRPr="000A1E35">
        <w:rPr>
          <w:szCs w:val="24"/>
          <w:lang w:val="es-ES"/>
        </w:rPr>
        <w:t xml:space="preserve"> el del Ministerio de Salud del 8,4 al 11%</w:t>
      </w:r>
      <w:r w:rsidR="00F24257" w:rsidRPr="000A1E35">
        <w:rPr>
          <w:szCs w:val="24"/>
          <w:lang w:val="es-ES"/>
        </w:rPr>
        <w:t>;</w:t>
      </w:r>
      <w:r w:rsidRPr="000A1E35">
        <w:rPr>
          <w:szCs w:val="24"/>
          <w:lang w:val="es-ES"/>
        </w:rPr>
        <w:t xml:space="preserve"> el del Ministerio de Desarrollo Rural del 0,6 al 1,3%</w:t>
      </w:r>
      <w:r w:rsidR="00F24257" w:rsidRPr="000A1E35">
        <w:rPr>
          <w:szCs w:val="24"/>
          <w:lang w:val="es-ES"/>
        </w:rPr>
        <w:t>;</w:t>
      </w:r>
      <w:r w:rsidRPr="000A1E35">
        <w:rPr>
          <w:szCs w:val="24"/>
          <w:lang w:val="es-ES"/>
        </w:rPr>
        <w:t xml:space="preserve"> y el del Ministerio de Agricultura, Silvicultura y Pesca del 1,9 al 2,4%. Por otra parte, el presupuesto nacional del Ministerio de Asuntos Sociales, Veteranos y Rehabilitación de los Jóvenes para asistir a niños vulnerables, incluidos los huérfanos e</w:t>
      </w:r>
      <w:r w:rsidR="00F24257" w:rsidRPr="000A1E35">
        <w:rPr>
          <w:szCs w:val="24"/>
          <w:lang w:val="es-ES"/>
        </w:rPr>
        <w:t>n</w:t>
      </w:r>
      <w:r w:rsidRPr="000A1E35">
        <w:rPr>
          <w:szCs w:val="24"/>
          <w:lang w:val="es-ES"/>
        </w:rPr>
        <w:t xml:space="preserve"> los centros estatales, las personas mayores, l</w:t>
      </w:r>
      <w:r w:rsidR="00F24257" w:rsidRPr="000A1E35">
        <w:rPr>
          <w:szCs w:val="24"/>
          <w:lang w:val="es-ES"/>
        </w:rPr>
        <w:t>os</w:t>
      </w:r>
      <w:r w:rsidRPr="000A1E35">
        <w:rPr>
          <w:szCs w:val="24"/>
          <w:lang w:val="es-ES"/>
        </w:rPr>
        <w:t xml:space="preserve"> jubila</w:t>
      </w:r>
      <w:r w:rsidR="00F24257" w:rsidRPr="000A1E35">
        <w:rPr>
          <w:szCs w:val="24"/>
          <w:lang w:val="es-ES"/>
        </w:rPr>
        <w:t>dos</w:t>
      </w:r>
      <w:r w:rsidRPr="000A1E35">
        <w:rPr>
          <w:szCs w:val="24"/>
          <w:lang w:val="es-ES"/>
        </w:rPr>
        <w:t xml:space="preserve"> y las personas con discapacidad ha aumentado del 3,94% en 2003 al 6,66% en 2006.</w:t>
      </w:r>
    </w:p>
    <w:p w:rsidR="00B10379" w:rsidRPr="000A1E35" w:rsidRDefault="00B10379" w:rsidP="00C8078A">
      <w:pPr>
        <w:pStyle w:val="H1G"/>
        <w:rPr>
          <w:lang w:val="es-ES"/>
        </w:rPr>
      </w:pPr>
      <w:r w:rsidRPr="000A1E35">
        <w:rPr>
          <w:lang w:val="es-ES"/>
        </w:rPr>
        <w:tab/>
        <w:t>F.</w:t>
      </w:r>
      <w:r w:rsidRPr="000A1E35">
        <w:rPr>
          <w:lang w:val="es-ES"/>
        </w:rPr>
        <w:tab/>
        <w:t>Conocimiento y comprensión de la Convención</w:t>
      </w:r>
    </w:p>
    <w:p w:rsidR="00B10379" w:rsidRPr="000A1E35" w:rsidRDefault="00B10379" w:rsidP="00B10379">
      <w:pPr>
        <w:pStyle w:val="SingleTxtG"/>
        <w:rPr>
          <w:b/>
          <w:szCs w:val="24"/>
          <w:lang w:val="es-ES"/>
        </w:rPr>
      </w:pPr>
      <w:r w:rsidRPr="000A1E35">
        <w:rPr>
          <w:b/>
          <w:szCs w:val="24"/>
          <w:lang w:val="es-ES"/>
        </w:rPr>
        <w:t>Recomendación del Comité:</w:t>
      </w:r>
    </w:p>
    <w:p w:rsidR="00B10379" w:rsidRPr="000A1E35" w:rsidRDefault="00B10379" w:rsidP="00B10379">
      <w:pPr>
        <w:pStyle w:val="SingleTxtG"/>
        <w:rPr>
          <w:b/>
          <w:szCs w:val="24"/>
          <w:lang w:val="es-ES"/>
        </w:rPr>
      </w:pPr>
      <w:r w:rsidRPr="000A1E35">
        <w:rPr>
          <w:b/>
          <w:szCs w:val="24"/>
          <w:lang w:val="es-ES"/>
        </w:rPr>
        <w:t>Fortalecer sus actividades destinadas a difundir los principios y las disposiciones de la Convención para sensibilizar a la sociedad acerca de los derechos de los niños. Hay que prestar especial atención a la difusión de la Convención entre los grupos de minorías, así como en las zonas rurales y remotas.</w:t>
      </w:r>
    </w:p>
    <w:p w:rsidR="00B10379" w:rsidRPr="000A1E35" w:rsidRDefault="00B10379" w:rsidP="00B10379">
      <w:pPr>
        <w:pStyle w:val="SingleTxtG"/>
        <w:rPr>
          <w:szCs w:val="24"/>
          <w:lang w:val="es-ES"/>
        </w:rPr>
      </w:pPr>
      <w:r w:rsidRPr="000A1E35">
        <w:rPr>
          <w:szCs w:val="24"/>
          <w:lang w:val="es-ES"/>
        </w:rPr>
        <w:t>42.</w:t>
      </w:r>
      <w:r w:rsidRPr="000A1E35">
        <w:rPr>
          <w:szCs w:val="24"/>
          <w:lang w:val="es-ES"/>
        </w:rPr>
        <w:tab/>
        <w:t xml:space="preserve">Camboya ha </w:t>
      </w:r>
      <w:r w:rsidR="007B1708" w:rsidRPr="000A1E35">
        <w:rPr>
          <w:szCs w:val="24"/>
          <w:lang w:val="es-ES"/>
        </w:rPr>
        <w:t xml:space="preserve">adoptado algunas medidas para promover de manera </w:t>
      </w:r>
      <w:r w:rsidRPr="000A1E35">
        <w:rPr>
          <w:szCs w:val="24"/>
          <w:lang w:val="es-ES"/>
        </w:rPr>
        <w:t xml:space="preserve">directa e indirecta </w:t>
      </w:r>
      <w:r w:rsidR="007B1708" w:rsidRPr="000A1E35">
        <w:rPr>
          <w:szCs w:val="24"/>
          <w:lang w:val="es-ES"/>
        </w:rPr>
        <w:t>e</w:t>
      </w:r>
      <w:r w:rsidRPr="000A1E35">
        <w:rPr>
          <w:szCs w:val="24"/>
          <w:lang w:val="es-ES"/>
        </w:rPr>
        <w:t>l</w:t>
      </w:r>
      <w:r w:rsidR="007B1708" w:rsidRPr="000A1E35">
        <w:rPr>
          <w:szCs w:val="24"/>
          <w:lang w:val="es-ES"/>
        </w:rPr>
        <w:t xml:space="preserve"> conocimiento de</w:t>
      </w:r>
      <w:r w:rsidRPr="000A1E35">
        <w:rPr>
          <w:szCs w:val="24"/>
          <w:lang w:val="es-ES"/>
        </w:rPr>
        <w:t xml:space="preserve"> los derechos del niño y las actividades relacionadas con las instituciones gubernamentales, </w:t>
      </w:r>
      <w:r w:rsidR="007B1708" w:rsidRPr="000A1E35">
        <w:rPr>
          <w:szCs w:val="24"/>
          <w:lang w:val="es-ES"/>
        </w:rPr>
        <w:t xml:space="preserve">las </w:t>
      </w:r>
      <w:r w:rsidRPr="000A1E35">
        <w:rPr>
          <w:szCs w:val="24"/>
          <w:lang w:val="es-ES"/>
        </w:rPr>
        <w:t xml:space="preserve">ONG, </w:t>
      </w:r>
      <w:r w:rsidR="007B1708" w:rsidRPr="000A1E35">
        <w:rPr>
          <w:szCs w:val="24"/>
          <w:lang w:val="es-ES"/>
        </w:rPr>
        <w:t xml:space="preserve">las </w:t>
      </w:r>
      <w:r w:rsidRPr="000A1E35">
        <w:rPr>
          <w:szCs w:val="24"/>
          <w:lang w:val="es-ES"/>
        </w:rPr>
        <w:t xml:space="preserve">organizaciones internacionales y otros interesados </w:t>
      </w:r>
      <w:r w:rsidR="007B1708" w:rsidRPr="000A1E35">
        <w:rPr>
          <w:szCs w:val="24"/>
          <w:lang w:val="es-ES"/>
        </w:rPr>
        <w:t xml:space="preserve">tales </w:t>
      </w:r>
      <w:r w:rsidRPr="000A1E35">
        <w:rPr>
          <w:szCs w:val="24"/>
          <w:lang w:val="es-ES"/>
        </w:rPr>
        <w:t xml:space="preserve">como los monjes budistas y los dirigentes. El Ministerio de Información ha movilizado a la radio, la </w:t>
      </w:r>
      <w:r w:rsidR="007B1708" w:rsidRPr="000A1E35">
        <w:rPr>
          <w:szCs w:val="24"/>
          <w:lang w:val="es-ES"/>
        </w:rPr>
        <w:t>televisión</w:t>
      </w:r>
      <w:r w:rsidRPr="000A1E35">
        <w:rPr>
          <w:szCs w:val="24"/>
          <w:lang w:val="es-ES"/>
        </w:rPr>
        <w:t xml:space="preserve">, los periódicos, las revistas y las cuñas </w:t>
      </w:r>
      <w:r w:rsidR="007B1708" w:rsidRPr="000A1E35">
        <w:rPr>
          <w:szCs w:val="24"/>
          <w:lang w:val="es-ES"/>
        </w:rPr>
        <w:t xml:space="preserve">publicitarias </w:t>
      </w:r>
      <w:r w:rsidRPr="000A1E35">
        <w:rPr>
          <w:szCs w:val="24"/>
          <w:lang w:val="es-ES"/>
        </w:rPr>
        <w:t>para que promuevan l</w:t>
      </w:r>
      <w:r w:rsidR="007B1708" w:rsidRPr="000A1E35">
        <w:rPr>
          <w:szCs w:val="24"/>
          <w:lang w:val="es-ES"/>
        </w:rPr>
        <w:t>a</w:t>
      </w:r>
      <w:r w:rsidRPr="000A1E35">
        <w:rPr>
          <w:szCs w:val="24"/>
          <w:lang w:val="es-ES"/>
        </w:rPr>
        <w:t xml:space="preserve"> </w:t>
      </w:r>
      <w:r w:rsidR="007B1708" w:rsidRPr="000A1E35">
        <w:rPr>
          <w:szCs w:val="24"/>
          <w:lang w:val="es-ES"/>
        </w:rPr>
        <w:t xml:space="preserve">sensibilización </w:t>
      </w:r>
      <w:r w:rsidRPr="000A1E35">
        <w:rPr>
          <w:szCs w:val="24"/>
          <w:lang w:val="es-ES"/>
        </w:rPr>
        <w:t xml:space="preserve">del público </w:t>
      </w:r>
      <w:r w:rsidR="007B1708" w:rsidRPr="000A1E35">
        <w:rPr>
          <w:szCs w:val="24"/>
          <w:lang w:val="es-ES"/>
        </w:rPr>
        <w:t xml:space="preserve">con respecto a </w:t>
      </w:r>
      <w:r w:rsidRPr="000A1E35">
        <w:rPr>
          <w:szCs w:val="24"/>
          <w:lang w:val="es-ES"/>
        </w:rPr>
        <w:t xml:space="preserve">los derechos del niño. </w:t>
      </w:r>
      <w:r w:rsidR="008B01A0" w:rsidRPr="000A1E35">
        <w:rPr>
          <w:szCs w:val="24"/>
          <w:lang w:val="es-ES"/>
        </w:rPr>
        <w:t xml:space="preserve">El </w:t>
      </w:r>
      <w:r w:rsidRPr="000A1E35">
        <w:rPr>
          <w:szCs w:val="24"/>
          <w:lang w:val="es-ES"/>
        </w:rPr>
        <w:t xml:space="preserve">conocimiento </w:t>
      </w:r>
      <w:r w:rsidR="008B01A0" w:rsidRPr="000A1E35">
        <w:rPr>
          <w:szCs w:val="24"/>
          <w:lang w:val="es-ES"/>
        </w:rPr>
        <w:t xml:space="preserve">de éstos </w:t>
      </w:r>
      <w:r w:rsidRPr="000A1E35">
        <w:rPr>
          <w:szCs w:val="24"/>
          <w:lang w:val="es-ES"/>
        </w:rPr>
        <w:t>ha aumentado entre los funcionarios y las instituciones especializadas</w:t>
      </w:r>
      <w:r w:rsidR="008B01A0" w:rsidRPr="000A1E35">
        <w:rPr>
          <w:szCs w:val="24"/>
          <w:lang w:val="es-ES"/>
        </w:rPr>
        <w:t xml:space="preserve"> del Gobierno</w:t>
      </w:r>
      <w:r w:rsidRPr="000A1E35">
        <w:rPr>
          <w:szCs w:val="24"/>
          <w:lang w:val="es-ES"/>
        </w:rPr>
        <w:t xml:space="preserve">, incluida la policía y las autoridades locales. </w:t>
      </w:r>
    </w:p>
    <w:p w:rsidR="00B10379" w:rsidRPr="000A1E35" w:rsidRDefault="00B10379" w:rsidP="00B10379">
      <w:pPr>
        <w:pStyle w:val="SingleTxtG"/>
        <w:rPr>
          <w:szCs w:val="24"/>
          <w:lang w:val="es-ES"/>
        </w:rPr>
      </w:pPr>
      <w:r w:rsidRPr="000A1E35">
        <w:rPr>
          <w:szCs w:val="24"/>
          <w:lang w:val="es-ES"/>
        </w:rPr>
        <w:t>43.</w:t>
      </w:r>
      <w:r w:rsidRPr="000A1E35">
        <w:rPr>
          <w:szCs w:val="24"/>
          <w:lang w:val="es-ES"/>
        </w:rPr>
        <w:tab/>
        <w:t xml:space="preserve">En enero de 2001, el CNCC organizó, con </w:t>
      </w:r>
      <w:r w:rsidR="008B01A0" w:rsidRPr="000A1E35">
        <w:rPr>
          <w:szCs w:val="24"/>
          <w:lang w:val="es-ES"/>
        </w:rPr>
        <w:t xml:space="preserve">la </w:t>
      </w:r>
      <w:r w:rsidRPr="000A1E35">
        <w:rPr>
          <w:szCs w:val="24"/>
          <w:lang w:val="es-ES"/>
        </w:rPr>
        <w:t>ayuda financiera de</w:t>
      </w:r>
      <w:r w:rsidR="008B01A0" w:rsidRPr="000A1E35">
        <w:rPr>
          <w:szCs w:val="24"/>
          <w:lang w:val="es-ES"/>
        </w:rPr>
        <w:t>l</w:t>
      </w:r>
      <w:r w:rsidRPr="000A1E35">
        <w:rPr>
          <w:szCs w:val="24"/>
          <w:lang w:val="es-ES"/>
        </w:rPr>
        <w:t xml:space="preserve"> UNICEF y </w:t>
      </w:r>
      <w:r w:rsidR="008B01A0" w:rsidRPr="000A1E35">
        <w:rPr>
          <w:szCs w:val="24"/>
          <w:lang w:val="es-ES"/>
        </w:rPr>
        <w:t xml:space="preserve">de </w:t>
      </w:r>
      <w:r w:rsidRPr="000A1E35">
        <w:rPr>
          <w:szCs w:val="24"/>
          <w:lang w:val="es-ES"/>
        </w:rPr>
        <w:t xml:space="preserve">la Oficina del Alto Comisionado para los Derechos Humanos, un taller nacional sobre la aplicación de las observaciones finales del Comité de Derechos Humanos por el Real Gobierno. Asistieron unos 100 participantes, entre los que había funcionarios de ministerios e instituciones gubernamentales y representantes de organizaciones nacionales e internacionales. </w:t>
      </w:r>
      <w:r w:rsidR="008B01A0" w:rsidRPr="000A1E35">
        <w:rPr>
          <w:szCs w:val="24"/>
          <w:lang w:val="es-ES"/>
        </w:rPr>
        <w:t xml:space="preserve">La finalidad </w:t>
      </w:r>
      <w:r w:rsidRPr="000A1E35">
        <w:rPr>
          <w:szCs w:val="24"/>
          <w:lang w:val="es-ES"/>
        </w:rPr>
        <w:t xml:space="preserve">del taller era encontrar </w:t>
      </w:r>
      <w:r w:rsidR="008B01A0" w:rsidRPr="000A1E35">
        <w:rPr>
          <w:szCs w:val="24"/>
          <w:lang w:val="es-ES"/>
        </w:rPr>
        <w:t xml:space="preserve">formas </w:t>
      </w:r>
      <w:r w:rsidRPr="000A1E35">
        <w:rPr>
          <w:szCs w:val="24"/>
          <w:lang w:val="es-ES"/>
        </w:rPr>
        <w:t>de aplicar las observaciones finales. Los grupos consultivos del taller formularon recomendaciones sobre divers</w:t>
      </w:r>
      <w:r w:rsidR="008B01A0" w:rsidRPr="000A1E35">
        <w:rPr>
          <w:szCs w:val="24"/>
          <w:lang w:val="es-ES"/>
        </w:rPr>
        <w:t>a</w:t>
      </w:r>
      <w:r w:rsidRPr="000A1E35">
        <w:rPr>
          <w:szCs w:val="24"/>
          <w:lang w:val="es-ES"/>
        </w:rPr>
        <w:t>s</w:t>
      </w:r>
      <w:r w:rsidR="008B01A0" w:rsidRPr="000A1E35">
        <w:rPr>
          <w:szCs w:val="24"/>
          <w:lang w:val="es-ES"/>
        </w:rPr>
        <w:t xml:space="preserve"> cuesti</w:t>
      </w:r>
      <w:r w:rsidRPr="000A1E35">
        <w:rPr>
          <w:szCs w:val="24"/>
          <w:lang w:val="es-ES"/>
        </w:rPr>
        <w:t>o</w:t>
      </w:r>
      <w:r w:rsidR="008B01A0" w:rsidRPr="000A1E35">
        <w:rPr>
          <w:szCs w:val="24"/>
          <w:lang w:val="es-ES"/>
        </w:rPr>
        <w:t>nes; por</w:t>
      </w:r>
      <w:r w:rsidRPr="000A1E35">
        <w:rPr>
          <w:szCs w:val="24"/>
          <w:lang w:val="es-ES"/>
        </w:rPr>
        <w:t xml:space="preserve"> ejemplo,</w:t>
      </w:r>
      <w:r w:rsidR="008B01A0" w:rsidRPr="000A1E35">
        <w:rPr>
          <w:szCs w:val="24"/>
          <w:lang w:val="es-ES"/>
        </w:rPr>
        <w:t xml:space="preserve"> con respecto a las </w:t>
      </w:r>
      <w:r w:rsidRPr="000A1E35">
        <w:rPr>
          <w:szCs w:val="24"/>
          <w:lang w:val="es-ES"/>
        </w:rPr>
        <w:t>medidas generales de aplicación de la Convención, se recomendó que el Gobierno reforza</w:t>
      </w:r>
      <w:r w:rsidR="008B01A0" w:rsidRPr="000A1E35">
        <w:rPr>
          <w:szCs w:val="24"/>
          <w:lang w:val="es-ES"/>
        </w:rPr>
        <w:t>ra</w:t>
      </w:r>
      <w:r w:rsidRPr="000A1E35">
        <w:rPr>
          <w:szCs w:val="24"/>
          <w:lang w:val="es-ES"/>
        </w:rPr>
        <w:t xml:space="preserve"> la </w:t>
      </w:r>
      <w:r w:rsidR="008B01A0" w:rsidRPr="000A1E35">
        <w:rPr>
          <w:szCs w:val="24"/>
          <w:lang w:val="es-ES"/>
        </w:rPr>
        <w:t xml:space="preserve">observancia </w:t>
      </w:r>
      <w:r w:rsidRPr="000A1E35">
        <w:rPr>
          <w:szCs w:val="24"/>
          <w:lang w:val="es-ES"/>
        </w:rPr>
        <w:t>de la le</w:t>
      </w:r>
      <w:r w:rsidR="003C57B1" w:rsidRPr="000A1E35">
        <w:rPr>
          <w:szCs w:val="24"/>
          <w:lang w:val="es-ES"/>
        </w:rPr>
        <w:t>gi</w:t>
      </w:r>
      <w:r w:rsidR="008B01A0" w:rsidRPr="000A1E35">
        <w:rPr>
          <w:szCs w:val="24"/>
          <w:lang w:val="es-ES"/>
        </w:rPr>
        <w:t>s</w:t>
      </w:r>
      <w:r w:rsidR="003C57B1" w:rsidRPr="000A1E35">
        <w:rPr>
          <w:szCs w:val="24"/>
          <w:lang w:val="es-ES"/>
        </w:rPr>
        <w:t>lación</w:t>
      </w:r>
      <w:r w:rsidRPr="000A1E35">
        <w:rPr>
          <w:szCs w:val="24"/>
          <w:lang w:val="es-ES"/>
        </w:rPr>
        <w:t xml:space="preserve">, </w:t>
      </w:r>
      <w:r w:rsidR="008B01A0" w:rsidRPr="000A1E35">
        <w:rPr>
          <w:szCs w:val="24"/>
          <w:lang w:val="es-ES"/>
        </w:rPr>
        <w:t>examina</w:t>
      </w:r>
      <w:r w:rsidR="003C57B1" w:rsidRPr="000A1E35">
        <w:rPr>
          <w:szCs w:val="24"/>
          <w:lang w:val="es-ES"/>
        </w:rPr>
        <w:t>r</w:t>
      </w:r>
      <w:r w:rsidR="008B01A0" w:rsidRPr="000A1E35">
        <w:rPr>
          <w:szCs w:val="24"/>
          <w:lang w:val="es-ES"/>
        </w:rPr>
        <w:t xml:space="preserve">a </w:t>
      </w:r>
      <w:r w:rsidRPr="000A1E35">
        <w:rPr>
          <w:szCs w:val="24"/>
          <w:lang w:val="es-ES"/>
        </w:rPr>
        <w:t xml:space="preserve">las leyes o reglamentos vigentes </w:t>
      </w:r>
      <w:r w:rsidR="008B01A0" w:rsidRPr="000A1E35">
        <w:rPr>
          <w:szCs w:val="24"/>
          <w:lang w:val="es-ES"/>
        </w:rPr>
        <w:t xml:space="preserve">en </w:t>
      </w:r>
      <w:r w:rsidRPr="000A1E35">
        <w:rPr>
          <w:szCs w:val="24"/>
          <w:lang w:val="es-ES"/>
        </w:rPr>
        <w:t>relaci</w:t>
      </w:r>
      <w:r w:rsidR="008B01A0" w:rsidRPr="000A1E35">
        <w:rPr>
          <w:szCs w:val="24"/>
          <w:lang w:val="es-ES"/>
        </w:rPr>
        <w:t>ó</w:t>
      </w:r>
      <w:r w:rsidRPr="000A1E35">
        <w:rPr>
          <w:szCs w:val="24"/>
          <w:lang w:val="es-ES"/>
        </w:rPr>
        <w:t>n con la inscripción de los nacimientos</w:t>
      </w:r>
      <w:r w:rsidR="003C57B1" w:rsidRPr="000A1E35">
        <w:rPr>
          <w:szCs w:val="24"/>
          <w:lang w:val="es-ES"/>
        </w:rPr>
        <w:t>,</w:t>
      </w:r>
      <w:r w:rsidRPr="000A1E35">
        <w:rPr>
          <w:szCs w:val="24"/>
          <w:lang w:val="es-ES"/>
        </w:rPr>
        <w:t xml:space="preserve"> y modifica</w:t>
      </w:r>
      <w:r w:rsidR="003C57B1" w:rsidRPr="000A1E35">
        <w:rPr>
          <w:szCs w:val="24"/>
          <w:lang w:val="es-ES"/>
        </w:rPr>
        <w:t>ra</w:t>
      </w:r>
      <w:r w:rsidRPr="000A1E35">
        <w:rPr>
          <w:szCs w:val="24"/>
          <w:lang w:val="es-ES"/>
        </w:rPr>
        <w:t xml:space="preserve"> </w:t>
      </w:r>
      <w:r w:rsidR="003C57B1" w:rsidRPr="000A1E35">
        <w:rPr>
          <w:szCs w:val="24"/>
          <w:lang w:val="es-ES"/>
        </w:rPr>
        <w:t xml:space="preserve">los textos </w:t>
      </w:r>
      <w:r w:rsidRPr="000A1E35">
        <w:rPr>
          <w:szCs w:val="24"/>
          <w:lang w:val="es-ES"/>
        </w:rPr>
        <w:t xml:space="preserve">de leyes y reglamentos </w:t>
      </w:r>
      <w:r w:rsidR="003C57B1" w:rsidRPr="000A1E35">
        <w:rPr>
          <w:szCs w:val="24"/>
          <w:lang w:val="es-ES"/>
        </w:rPr>
        <w:t xml:space="preserve">que fueran incompatibles </w:t>
      </w:r>
      <w:r w:rsidRPr="000A1E35">
        <w:rPr>
          <w:szCs w:val="24"/>
          <w:lang w:val="es-ES"/>
        </w:rPr>
        <w:t xml:space="preserve">con las disposiciones de la Convención. </w:t>
      </w:r>
    </w:p>
    <w:p w:rsidR="00B10379" w:rsidRPr="000A1E35" w:rsidRDefault="00B10379" w:rsidP="00B10379">
      <w:pPr>
        <w:pStyle w:val="SingleTxtG"/>
        <w:rPr>
          <w:szCs w:val="24"/>
          <w:lang w:val="es-ES"/>
        </w:rPr>
      </w:pPr>
      <w:r w:rsidRPr="000A1E35">
        <w:rPr>
          <w:szCs w:val="24"/>
          <w:lang w:val="es-ES"/>
        </w:rPr>
        <w:t>44.</w:t>
      </w:r>
      <w:r w:rsidRPr="000A1E35">
        <w:rPr>
          <w:szCs w:val="24"/>
          <w:lang w:val="es-ES"/>
        </w:rPr>
        <w:tab/>
        <w:t xml:space="preserve">En 2002, el CNCC organizó foros para niños en tres provincias </w:t>
      </w:r>
      <w:r w:rsidR="003C57B1" w:rsidRPr="000A1E35">
        <w:rPr>
          <w:szCs w:val="24"/>
          <w:lang w:val="es-ES"/>
        </w:rPr>
        <w:t xml:space="preserve">con la </w:t>
      </w:r>
      <w:r w:rsidRPr="000A1E35">
        <w:rPr>
          <w:szCs w:val="24"/>
          <w:lang w:val="es-ES"/>
        </w:rPr>
        <w:t>participa</w:t>
      </w:r>
      <w:r w:rsidR="003C57B1" w:rsidRPr="000A1E35">
        <w:rPr>
          <w:szCs w:val="24"/>
          <w:lang w:val="es-ES"/>
        </w:rPr>
        <w:t>ción de</w:t>
      </w:r>
      <w:r w:rsidRPr="000A1E35">
        <w:rPr>
          <w:szCs w:val="24"/>
          <w:lang w:val="es-ES"/>
        </w:rPr>
        <w:t xml:space="preserve"> alumnos, huérfanos y niños de la calle acogidos en centros estatales y centros dependientes de </w:t>
      </w:r>
      <w:r w:rsidR="00304DBD" w:rsidRPr="000A1E35">
        <w:rPr>
          <w:szCs w:val="24"/>
          <w:lang w:val="es-ES"/>
        </w:rPr>
        <w:t>ONG</w:t>
      </w:r>
      <w:r w:rsidRPr="000A1E35">
        <w:rPr>
          <w:szCs w:val="24"/>
          <w:lang w:val="es-ES"/>
        </w:rPr>
        <w:t>, así como personal docente de seis provincias y ciudad</w:t>
      </w:r>
      <w:r w:rsidR="005D6A4D" w:rsidRPr="000A1E35">
        <w:rPr>
          <w:szCs w:val="24"/>
          <w:lang w:val="es-ES"/>
        </w:rPr>
        <w:t>es</w:t>
      </w:r>
      <w:r w:rsidRPr="000A1E35">
        <w:rPr>
          <w:szCs w:val="24"/>
          <w:lang w:val="es-ES"/>
        </w:rPr>
        <w:t>. L</w:t>
      </w:r>
      <w:r w:rsidR="005D6A4D" w:rsidRPr="000A1E35">
        <w:rPr>
          <w:szCs w:val="24"/>
          <w:lang w:val="es-ES"/>
        </w:rPr>
        <w:t>a</w:t>
      </w:r>
      <w:r w:rsidRPr="000A1E35">
        <w:rPr>
          <w:szCs w:val="24"/>
          <w:lang w:val="es-ES"/>
        </w:rPr>
        <w:t xml:space="preserve"> </w:t>
      </w:r>
      <w:r w:rsidR="005D6A4D" w:rsidRPr="000A1E35">
        <w:rPr>
          <w:szCs w:val="24"/>
          <w:lang w:val="es-ES"/>
        </w:rPr>
        <w:t xml:space="preserve">finalidad </w:t>
      </w:r>
      <w:r w:rsidRPr="000A1E35">
        <w:rPr>
          <w:szCs w:val="24"/>
          <w:lang w:val="es-ES"/>
        </w:rPr>
        <w:t>de los foros era promover l</w:t>
      </w:r>
      <w:r w:rsidR="00D77D4B" w:rsidRPr="000A1E35">
        <w:rPr>
          <w:szCs w:val="24"/>
          <w:lang w:val="es-ES"/>
        </w:rPr>
        <w:t>a</w:t>
      </w:r>
      <w:r w:rsidRPr="000A1E35">
        <w:rPr>
          <w:szCs w:val="24"/>
          <w:lang w:val="es-ES"/>
        </w:rPr>
        <w:t xml:space="preserve"> </w:t>
      </w:r>
      <w:r w:rsidR="00D77D4B" w:rsidRPr="000A1E35">
        <w:rPr>
          <w:szCs w:val="24"/>
          <w:lang w:val="es-ES"/>
        </w:rPr>
        <w:t>sensibilización sobre</w:t>
      </w:r>
      <w:r w:rsidRPr="000A1E35">
        <w:rPr>
          <w:szCs w:val="24"/>
          <w:lang w:val="es-ES"/>
        </w:rPr>
        <w:t xml:space="preserve"> los derechos del niño y la aplicación a</w:t>
      </w:r>
      <w:r w:rsidR="00D77D4B" w:rsidRPr="000A1E35">
        <w:rPr>
          <w:szCs w:val="24"/>
          <w:lang w:val="es-ES"/>
        </w:rPr>
        <w:t>decuada</w:t>
      </w:r>
      <w:r w:rsidRPr="000A1E35">
        <w:rPr>
          <w:szCs w:val="24"/>
          <w:lang w:val="es-ES"/>
        </w:rPr>
        <w:t xml:space="preserve"> de la Convención en Camboya, propugnar los valores del niño y promover </w:t>
      </w:r>
      <w:r w:rsidR="00D77D4B" w:rsidRPr="000A1E35">
        <w:rPr>
          <w:szCs w:val="24"/>
          <w:lang w:val="es-ES"/>
        </w:rPr>
        <w:t>su</w:t>
      </w:r>
      <w:r w:rsidRPr="000A1E35">
        <w:rPr>
          <w:szCs w:val="24"/>
          <w:lang w:val="es-ES"/>
        </w:rPr>
        <w:t xml:space="preserve"> participación en la aplicación de la Convención. </w:t>
      </w:r>
    </w:p>
    <w:p w:rsidR="00B10379" w:rsidRPr="000A1E35" w:rsidRDefault="00B10379" w:rsidP="00B10379">
      <w:pPr>
        <w:pStyle w:val="SingleTxtG"/>
        <w:rPr>
          <w:szCs w:val="24"/>
          <w:lang w:val="es-ES"/>
        </w:rPr>
      </w:pPr>
      <w:r w:rsidRPr="000A1E35">
        <w:rPr>
          <w:szCs w:val="24"/>
          <w:lang w:val="es-ES"/>
        </w:rPr>
        <w:t>45.</w:t>
      </w:r>
      <w:r w:rsidRPr="000A1E35">
        <w:rPr>
          <w:szCs w:val="24"/>
          <w:lang w:val="es-ES"/>
        </w:rPr>
        <w:tab/>
        <w:t xml:space="preserve">El Departamento de </w:t>
      </w:r>
      <w:r w:rsidR="008032AE" w:rsidRPr="000A1E35">
        <w:rPr>
          <w:szCs w:val="24"/>
          <w:lang w:val="es-ES"/>
        </w:rPr>
        <w:t xml:space="preserve">juventud </w:t>
      </w:r>
      <w:r w:rsidRPr="000A1E35">
        <w:rPr>
          <w:szCs w:val="24"/>
          <w:lang w:val="es-ES"/>
        </w:rPr>
        <w:t>del Ministerio de Educación, la Juventud y los Deportes ha organizado</w:t>
      </w:r>
      <w:r w:rsidR="00D77D4B" w:rsidRPr="000A1E35">
        <w:rPr>
          <w:szCs w:val="24"/>
          <w:lang w:val="es-ES"/>
        </w:rPr>
        <w:t xml:space="preserve"> cursos de</w:t>
      </w:r>
      <w:r w:rsidRPr="000A1E35">
        <w:rPr>
          <w:szCs w:val="24"/>
          <w:lang w:val="es-ES"/>
        </w:rPr>
        <w:t xml:space="preserve"> formación profesional </w:t>
      </w:r>
      <w:r w:rsidR="00D77D4B" w:rsidRPr="000A1E35">
        <w:rPr>
          <w:szCs w:val="24"/>
          <w:lang w:val="es-ES"/>
        </w:rPr>
        <w:t xml:space="preserve">sobre </w:t>
      </w:r>
      <w:r w:rsidRPr="000A1E35">
        <w:rPr>
          <w:szCs w:val="24"/>
          <w:lang w:val="es-ES"/>
        </w:rPr>
        <w:t xml:space="preserve">los derechos del niño </w:t>
      </w:r>
      <w:r w:rsidR="00D77D4B" w:rsidRPr="000A1E35">
        <w:rPr>
          <w:szCs w:val="24"/>
          <w:lang w:val="es-ES"/>
        </w:rPr>
        <w:t xml:space="preserve">destinados a </w:t>
      </w:r>
      <w:r w:rsidRPr="000A1E35">
        <w:rPr>
          <w:szCs w:val="24"/>
          <w:lang w:val="es-ES"/>
        </w:rPr>
        <w:t xml:space="preserve">directores y </w:t>
      </w:r>
      <w:r w:rsidR="00D37011" w:rsidRPr="000A1E35">
        <w:rPr>
          <w:szCs w:val="24"/>
          <w:lang w:val="es-ES"/>
        </w:rPr>
        <w:t>sub</w:t>
      </w:r>
      <w:r w:rsidRPr="000A1E35">
        <w:rPr>
          <w:szCs w:val="24"/>
          <w:lang w:val="es-ES"/>
        </w:rPr>
        <w:t>directores de escuela, personal docente y niños e</w:t>
      </w:r>
      <w:r w:rsidR="00452517" w:rsidRPr="000A1E35">
        <w:rPr>
          <w:szCs w:val="24"/>
          <w:lang w:val="es-ES"/>
        </w:rPr>
        <w:t>n</w:t>
      </w:r>
      <w:r w:rsidRPr="000A1E35">
        <w:rPr>
          <w:szCs w:val="24"/>
          <w:lang w:val="es-ES"/>
        </w:rPr>
        <w:t xml:space="preserve"> los niveles de enseñanza primaria y secundaria en las 24 provincias/municipios. Esos niños han realizado exámenes sobre los derechos del niño </w:t>
      </w:r>
      <w:r w:rsidR="005E4E86" w:rsidRPr="000A1E35">
        <w:rPr>
          <w:szCs w:val="24"/>
          <w:lang w:val="es-ES"/>
        </w:rPr>
        <w:t xml:space="preserve">para valorar </w:t>
      </w:r>
      <w:r w:rsidRPr="000A1E35">
        <w:rPr>
          <w:szCs w:val="24"/>
          <w:lang w:val="es-ES"/>
        </w:rPr>
        <w:t>su</w:t>
      </w:r>
      <w:r w:rsidR="005E4E86" w:rsidRPr="000A1E35">
        <w:rPr>
          <w:szCs w:val="24"/>
          <w:lang w:val="es-ES"/>
        </w:rPr>
        <w:t>s</w:t>
      </w:r>
      <w:r w:rsidRPr="000A1E35">
        <w:rPr>
          <w:szCs w:val="24"/>
          <w:lang w:val="es-ES"/>
        </w:rPr>
        <w:t xml:space="preserve"> conocimiento</w:t>
      </w:r>
      <w:r w:rsidR="005E4E86" w:rsidRPr="000A1E35">
        <w:rPr>
          <w:szCs w:val="24"/>
          <w:lang w:val="es-ES"/>
        </w:rPr>
        <w:t>s</w:t>
      </w:r>
      <w:r w:rsidRPr="000A1E35">
        <w:rPr>
          <w:szCs w:val="24"/>
          <w:lang w:val="es-ES"/>
        </w:rPr>
        <w:t xml:space="preserve"> </w:t>
      </w:r>
      <w:r w:rsidR="005E4E86" w:rsidRPr="000A1E35">
        <w:rPr>
          <w:szCs w:val="24"/>
          <w:lang w:val="es-ES"/>
        </w:rPr>
        <w:t>al respecto, con el incentivo de</w:t>
      </w:r>
      <w:r w:rsidRPr="000A1E35">
        <w:rPr>
          <w:szCs w:val="24"/>
          <w:lang w:val="es-ES"/>
        </w:rPr>
        <w:t xml:space="preserve"> obten</w:t>
      </w:r>
      <w:r w:rsidR="005E4E86" w:rsidRPr="000A1E35">
        <w:rPr>
          <w:szCs w:val="24"/>
          <w:lang w:val="es-ES"/>
        </w:rPr>
        <w:t>er</w:t>
      </w:r>
      <w:r w:rsidRPr="000A1E35">
        <w:rPr>
          <w:szCs w:val="24"/>
          <w:lang w:val="es-ES"/>
        </w:rPr>
        <w:t xml:space="preserve"> </w:t>
      </w:r>
      <w:r w:rsidR="005E4E86" w:rsidRPr="000A1E35">
        <w:rPr>
          <w:szCs w:val="24"/>
          <w:lang w:val="es-ES"/>
        </w:rPr>
        <w:t>premios</w:t>
      </w:r>
      <w:r w:rsidRPr="000A1E35">
        <w:rPr>
          <w:szCs w:val="24"/>
          <w:lang w:val="es-ES"/>
        </w:rPr>
        <w:t>.</w:t>
      </w:r>
    </w:p>
    <w:p w:rsidR="00B10379" w:rsidRPr="000A1E35" w:rsidRDefault="00B10379" w:rsidP="00B10379">
      <w:pPr>
        <w:pStyle w:val="SingleTxtG"/>
        <w:rPr>
          <w:szCs w:val="24"/>
          <w:lang w:val="es-ES"/>
        </w:rPr>
      </w:pPr>
      <w:r w:rsidRPr="000A1E35">
        <w:rPr>
          <w:szCs w:val="24"/>
          <w:lang w:val="es-ES"/>
        </w:rPr>
        <w:t>46.</w:t>
      </w:r>
      <w:r w:rsidRPr="000A1E35">
        <w:rPr>
          <w:szCs w:val="24"/>
          <w:lang w:val="es-ES"/>
        </w:rPr>
        <w:tab/>
        <w:t>Las ONG organizan ac</w:t>
      </w:r>
      <w:r w:rsidR="005E4E86" w:rsidRPr="000A1E35">
        <w:rPr>
          <w:szCs w:val="24"/>
          <w:lang w:val="es-ES"/>
        </w:rPr>
        <w:t>tividades de sensibilización</w:t>
      </w:r>
      <w:r w:rsidRPr="000A1E35">
        <w:rPr>
          <w:szCs w:val="24"/>
          <w:lang w:val="es-ES"/>
        </w:rPr>
        <w:t xml:space="preserve"> sobre los derechos del niño </w:t>
      </w:r>
      <w:r w:rsidR="005E4E86" w:rsidRPr="000A1E35">
        <w:rPr>
          <w:szCs w:val="24"/>
          <w:lang w:val="es-ES"/>
        </w:rPr>
        <w:t>p</w:t>
      </w:r>
      <w:r w:rsidRPr="000A1E35">
        <w:rPr>
          <w:szCs w:val="24"/>
          <w:lang w:val="es-ES"/>
        </w:rPr>
        <w:t>a</w:t>
      </w:r>
      <w:r w:rsidR="005E4E86" w:rsidRPr="000A1E35">
        <w:rPr>
          <w:szCs w:val="24"/>
          <w:lang w:val="es-ES"/>
        </w:rPr>
        <w:t>ra</w:t>
      </w:r>
      <w:r w:rsidRPr="000A1E35">
        <w:rPr>
          <w:szCs w:val="24"/>
          <w:lang w:val="es-ES"/>
        </w:rPr>
        <w:t xml:space="preserve"> los habitantes de la</w:t>
      </w:r>
      <w:r w:rsidR="005E4E86" w:rsidRPr="000A1E35">
        <w:rPr>
          <w:szCs w:val="24"/>
          <w:lang w:val="es-ES"/>
        </w:rPr>
        <w:t>s</w:t>
      </w:r>
      <w:r w:rsidRPr="000A1E35">
        <w:rPr>
          <w:szCs w:val="24"/>
          <w:lang w:val="es-ES"/>
        </w:rPr>
        <w:t xml:space="preserve"> comunidad</w:t>
      </w:r>
      <w:r w:rsidR="005E4E86" w:rsidRPr="000A1E35">
        <w:rPr>
          <w:szCs w:val="24"/>
          <w:lang w:val="es-ES"/>
        </w:rPr>
        <w:t>es</w:t>
      </w:r>
      <w:r w:rsidRPr="000A1E35">
        <w:rPr>
          <w:szCs w:val="24"/>
          <w:lang w:val="es-ES"/>
        </w:rPr>
        <w:t>, la</w:t>
      </w:r>
      <w:r w:rsidR="005E4E86" w:rsidRPr="000A1E35">
        <w:rPr>
          <w:szCs w:val="24"/>
          <w:lang w:val="es-ES"/>
        </w:rPr>
        <w:t>s</w:t>
      </w:r>
      <w:r w:rsidRPr="000A1E35">
        <w:rPr>
          <w:szCs w:val="24"/>
          <w:lang w:val="es-ES"/>
        </w:rPr>
        <w:t xml:space="preserve"> autoridad</w:t>
      </w:r>
      <w:r w:rsidR="005E4E86" w:rsidRPr="000A1E35">
        <w:rPr>
          <w:szCs w:val="24"/>
          <w:lang w:val="es-ES"/>
        </w:rPr>
        <w:t>es</w:t>
      </w:r>
      <w:r w:rsidRPr="000A1E35">
        <w:rPr>
          <w:szCs w:val="24"/>
          <w:lang w:val="es-ES"/>
        </w:rPr>
        <w:t xml:space="preserve"> local</w:t>
      </w:r>
      <w:r w:rsidR="005E4E86" w:rsidRPr="000A1E35">
        <w:rPr>
          <w:szCs w:val="24"/>
          <w:lang w:val="es-ES"/>
        </w:rPr>
        <w:t>es</w:t>
      </w:r>
      <w:r w:rsidRPr="000A1E35">
        <w:rPr>
          <w:szCs w:val="24"/>
          <w:lang w:val="es-ES"/>
        </w:rPr>
        <w:t xml:space="preserve"> y los alumnos</w:t>
      </w:r>
      <w:r w:rsidR="005E4E86" w:rsidRPr="000A1E35">
        <w:rPr>
          <w:szCs w:val="24"/>
          <w:lang w:val="es-ES"/>
        </w:rPr>
        <w:t>,</w:t>
      </w:r>
      <w:r w:rsidRPr="000A1E35">
        <w:rPr>
          <w:szCs w:val="24"/>
          <w:lang w:val="es-ES"/>
        </w:rPr>
        <w:t xml:space="preserve"> mediante la proyección de vídeo</w:t>
      </w:r>
      <w:r w:rsidR="005E4E86" w:rsidRPr="000A1E35">
        <w:rPr>
          <w:szCs w:val="24"/>
          <w:lang w:val="es-ES"/>
        </w:rPr>
        <w:t>s</w:t>
      </w:r>
      <w:r w:rsidRPr="000A1E35">
        <w:rPr>
          <w:szCs w:val="24"/>
          <w:lang w:val="es-ES"/>
        </w:rPr>
        <w:t xml:space="preserve">, folletos y fascículos con </w:t>
      </w:r>
      <w:r w:rsidR="005E4E86" w:rsidRPr="000A1E35">
        <w:rPr>
          <w:szCs w:val="24"/>
          <w:lang w:val="es-ES"/>
        </w:rPr>
        <w:t xml:space="preserve">imágenes de </w:t>
      </w:r>
      <w:r w:rsidRPr="000A1E35">
        <w:rPr>
          <w:szCs w:val="24"/>
          <w:lang w:val="es-ES"/>
        </w:rPr>
        <w:t xml:space="preserve">fácil </w:t>
      </w:r>
      <w:r w:rsidR="005E4E86" w:rsidRPr="000A1E35">
        <w:rPr>
          <w:szCs w:val="24"/>
          <w:lang w:val="es-ES"/>
        </w:rPr>
        <w:t>compr</w:t>
      </w:r>
      <w:r w:rsidRPr="000A1E35">
        <w:rPr>
          <w:szCs w:val="24"/>
          <w:lang w:val="es-ES"/>
        </w:rPr>
        <w:t>en</w:t>
      </w:r>
      <w:r w:rsidR="005E4E86" w:rsidRPr="000A1E35">
        <w:rPr>
          <w:szCs w:val="24"/>
          <w:lang w:val="es-ES"/>
        </w:rPr>
        <w:t>sión</w:t>
      </w:r>
      <w:r w:rsidRPr="000A1E35">
        <w:rPr>
          <w:szCs w:val="24"/>
          <w:lang w:val="es-ES"/>
        </w:rPr>
        <w:t xml:space="preserve">. </w:t>
      </w:r>
      <w:r w:rsidR="00754F13" w:rsidRPr="000A1E35">
        <w:rPr>
          <w:szCs w:val="24"/>
          <w:lang w:val="es-ES"/>
        </w:rPr>
        <w:t>De forma análoga</w:t>
      </w:r>
      <w:r w:rsidRPr="000A1E35">
        <w:rPr>
          <w:szCs w:val="24"/>
          <w:lang w:val="es-ES"/>
        </w:rPr>
        <w:t>, la ONG Vatanakpheap organiz</w:t>
      </w:r>
      <w:r w:rsidR="002F6ECE" w:rsidRPr="000A1E35">
        <w:rPr>
          <w:szCs w:val="24"/>
          <w:lang w:val="es-ES"/>
        </w:rPr>
        <w:t>ó en 2005</w:t>
      </w:r>
      <w:r w:rsidRPr="000A1E35">
        <w:rPr>
          <w:szCs w:val="24"/>
          <w:lang w:val="es-ES"/>
        </w:rPr>
        <w:t xml:space="preserve"> 940 actividades para </w:t>
      </w:r>
      <w:r w:rsidR="002F6ECE" w:rsidRPr="000A1E35">
        <w:rPr>
          <w:szCs w:val="24"/>
          <w:lang w:val="es-ES"/>
        </w:rPr>
        <w:t xml:space="preserve">los </w:t>
      </w:r>
      <w:r w:rsidRPr="000A1E35">
        <w:rPr>
          <w:szCs w:val="24"/>
          <w:lang w:val="es-ES"/>
        </w:rPr>
        <w:t xml:space="preserve">niños de 113 </w:t>
      </w:r>
      <w:r w:rsidR="002F6ECE" w:rsidRPr="000A1E35">
        <w:rPr>
          <w:szCs w:val="24"/>
          <w:lang w:val="es-ES"/>
        </w:rPr>
        <w:t xml:space="preserve">aldeas </w:t>
      </w:r>
      <w:r w:rsidRPr="000A1E35">
        <w:rPr>
          <w:szCs w:val="24"/>
          <w:lang w:val="es-ES"/>
        </w:rPr>
        <w:t>remot</w:t>
      </w:r>
      <w:r w:rsidR="002F6ECE" w:rsidRPr="000A1E35">
        <w:rPr>
          <w:szCs w:val="24"/>
          <w:lang w:val="es-ES"/>
        </w:rPr>
        <w:t>a</w:t>
      </w:r>
      <w:r w:rsidRPr="000A1E35">
        <w:rPr>
          <w:szCs w:val="24"/>
          <w:lang w:val="es-ES"/>
        </w:rPr>
        <w:t>s de la provincia de Pursat</w:t>
      </w:r>
      <w:r w:rsidR="002F6ECE" w:rsidRPr="000A1E35">
        <w:rPr>
          <w:szCs w:val="24"/>
          <w:lang w:val="es-ES"/>
        </w:rPr>
        <w:t>,</w:t>
      </w:r>
      <w:r w:rsidRPr="000A1E35">
        <w:rPr>
          <w:szCs w:val="24"/>
          <w:lang w:val="es-ES"/>
        </w:rPr>
        <w:t xml:space="preserve"> a fin de promover la Convención e incorporar cuestiones relativas a los derechos del niño en la biblioteca móvil. Por otra parte, la Fundación de Derechos del Niño (CRF) colaboró con el Ministerio de Educación, la Juventud y los Deportes en </w:t>
      </w:r>
      <w:r w:rsidR="00F8648D" w:rsidRPr="000A1E35">
        <w:rPr>
          <w:szCs w:val="24"/>
          <w:lang w:val="es-ES"/>
        </w:rPr>
        <w:t xml:space="preserve">sus actividades de sensibilización </w:t>
      </w:r>
      <w:r w:rsidRPr="000A1E35">
        <w:rPr>
          <w:szCs w:val="24"/>
          <w:lang w:val="es-ES"/>
        </w:rPr>
        <w:t xml:space="preserve">sobre </w:t>
      </w:r>
      <w:r w:rsidR="00F8648D" w:rsidRPr="000A1E35">
        <w:rPr>
          <w:szCs w:val="24"/>
          <w:lang w:val="es-ES"/>
        </w:rPr>
        <w:t xml:space="preserve">los </w:t>
      </w:r>
      <w:r w:rsidRPr="000A1E35">
        <w:rPr>
          <w:szCs w:val="24"/>
          <w:lang w:val="es-ES"/>
        </w:rPr>
        <w:t xml:space="preserve">derechos del niño </w:t>
      </w:r>
      <w:r w:rsidR="00F8648D" w:rsidRPr="000A1E35">
        <w:rPr>
          <w:szCs w:val="24"/>
          <w:lang w:val="es-ES"/>
        </w:rPr>
        <w:t>dirigid</w:t>
      </w:r>
      <w:r w:rsidRPr="000A1E35">
        <w:rPr>
          <w:szCs w:val="24"/>
          <w:lang w:val="es-ES"/>
        </w:rPr>
        <w:t>a</w:t>
      </w:r>
      <w:r w:rsidR="00F8648D" w:rsidRPr="000A1E35">
        <w:rPr>
          <w:szCs w:val="24"/>
          <w:lang w:val="es-ES"/>
        </w:rPr>
        <w:t>s</w:t>
      </w:r>
      <w:r w:rsidRPr="000A1E35">
        <w:rPr>
          <w:szCs w:val="24"/>
          <w:lang w:val="es-ES"/>
        </w:rPr>
        <w:t xml:space="preserve"> </w:t>
      </w:r>
      <w:r w:rsidR="00F8648D" w:rsidRPr="000A1E35">
        <w:rPr>
          <w:szCs w:val="24"/>
          <w:lang w:val="es-ES"/>
        </w:rPr>
        <w:t xml:space="preserve">a maestros, </w:t>
      </w:r>
      <w:r w:rsidRPr="000A1E35">
        <w:rPr>
          <w:szCs w:val="24"/>
          <w:lang w:val="es-ES"/>
        </w:rPr>
        <w:t>estudiantes de siete universidades de formación de docentes</w:t>
      </w:r>
      <w:r w:rsidR="00F8648D" w:rsidRPr="000A1E35">
        <w:rPr>
          <w:szCs w:val="24"/>
          <w:lang w:val="es-ES"/>
        </w:rPr>
        <w:t>,</w:t>
      </w:r>
      <w:r w:rsidRPr="000A1E35">
        <w:rPr>
          <w:szCs w:val="24"/>
          <w:lang w:val="es-ES"/>
        </w:rPr>
        <w:t xml:space="preserve"> y alumnos de 45 escuelas de primaria y </w:t>
      </w:r>
      <w:r w:rsidR="00F8648D" w:rsidRPr="000A1E35">
        <w:rPr>
          <w:szCs w:val="24"/>
          <w:lang w:val="es-ES"/>
        </w:rPr>
        <w:t xml:space="preserve">del ciclo superior de </w:t>
      </w:r>
      <w:r w:rsidRPr="000A1E35">
        <w:rPr>
          <w:szCs w:val="24"/>
          <w:lang w:val="es-ES"/>
        </w:rPr>
        <w:t>secundari</w:t>
      </w:r>
      <w:r w:rsidR="00F8648D" w:rsidRPr="000A1E35">
        <w:rPr>
          <w:szCs w:val="24"/>
          <w:lang w:val="es-ES"/>
        </w:rPr>
        <w:t>a</w:t>
      </w:r>
      <w:r w:rsidRPr="000A1E35">
        <w:rPr>
          <w:szCs w:val="24"/>
          <w:lang w:val="es-ES"/>
        </w:rPr>
        <w:t xml:space="preserve"> en tres provincias (Kandal, Siemreap y Kampong Cham). Los estudiantes que </w:t>
      </w:r>
      <w:r w:rsidR="00F8648D" w:rsidRPr="000A1E35">
        <w:rPr>
          <w:szCs w:val="24"/>
          <w:lang w:val="es-ES"/>
        </w:rPr>
        <w:t xml:space="preserve">cursaron </w:t>
      </w:r>
      <w:r w:rsidRPr="000A1E35">
        <w:rPr>
          <w:szCs w:val="24"/>
          <w:lang w:val="es-ES"/>
        </w:rPr>
        <w:t xml:space="preserve">formación de docentes, los maestros y los alumnos </w:t>
      </w:r>
      <w:r w:rsidR="00F8648D" w:rsidRPr="000A1E35">
        <w:rPr>
          <w:szCs w:val="24"/>
          <w:lang w:val="es-ES"/>
        </w:rPr>
        <w:t xml:space="preserve">aprendieron </w:t>
      </w:r>
      <w:r w:rsidRPr="000A1E35">
        <w:rPr>
          <w:szCs w:val="24"/>
          <w:lang w:val="es-ES"/>
        </w:rPr>
        <w:t xml:space="preserve">los conceptos básicos relativos a los derechos del niño, </w:t>
      </w:r>
      <w:r w:rsidR="00F8648D" w:rsidRPr="000A1E35">
        <w:rPr>
          <w:szCs w:val="24"/>
          <w:lang w:val="es-ES"/>
        </w:rPr>
        <w:t xml:space="preserve">en particular </w:t>
      </w:r>
      <w:r w:rsidRPr="000A1E35">
        <w:rPr>
          <w:szCs w:val="24"/>
          <w:lang w:val="es-ES"/>
        </w:rPr>
        <w:t xml:space="preserve">la participación del niño y la prevención de la explotación sexual, el castigo corporal infligido a los niños y la publicación de libros para </w:t>
      </w:r>
      <w:r w:rsidR="00F8648D" w:rsidRPr="000A1E35">
        <w:rPr>
          <w:szCs w:val="24"/>
          <w:lang w:val="es-ES"/>
        </w:rPr>
        <w:t>docente</w:t>
      </w:r>
      <w:r w:rsidRPr="000A1E35">
        <w:rPr>
          <w:szCs w:val="24"/>
          <w:lang w:val="es-ES"/>
        </w:rPr>
        <w:t>s.</w:t>
      </w:r>
      <w:r w:rsidR="00845D9F" w:rsidRPr="000A1E35">
        <w:rPr>
          <w:szCs w:val="24"/>
          <w:lang w:val="es-ES"/>
        </w:rPr>
        <w:t xml:space="preserve"> </w:t>
      </w:r>
    </w:p>
    <w:p w:rsidR="00B10379" w:rsidRPr="000A1E35" w:rsidRDefault="00B10379" w:rsidP="00B10379">
      <w:pPr>
        <w:pStyle w:val="SingleTxtG"/>
        <w:rPr>
          <w:szCs w:val="24"/>
          <w:lang w:val="es-ES"/>
        </w:rPr>
      </w:pPr>
      <w:r w:rsidRPr="000A1E35">
        <w:rPr>
          <w:szCs w:val="24"/>
          <w:lang w:val="es-ES"/>
        </w:rPr>
        <w:t>47.</w:t>
      </w:r>
      <w:r w:rsidRPr="000A1E35">
        <w:rPr>
          <w:szCs w:val="24"/>
          <w:lang w:val="es-ES"/>
        </w:rPr>
        <w:tab/>
        <w:t>Con el apoyo de</w:t>
      </w:r>
      <w:r w:rsidR="00F8648D" w:rsidRPr="000A1E35">
        <w:rPr>
          <w:szCs w:val="24"/>
          <w:lang w:val="es-ES"/>
        </w:rPr>
        <w:t>l</w:t>
      </w:r>
      <w:r w:rsidRPr="000A1E35">
        <w:rPr>
          <w:szCs w:val="24"/>
          <w:lang w:val="es-ES"/>
        </w:rPr>
        <w:t xml:space="preserve"> UNICEF, se han </w:t>
      </w:r>
      <w:r w:rsidR="00B038E4" w:rsidRPr="000A1E35">
        <w:rPr>
          <w:szCs w:val="24"/>
          <w:lang w:val="es-ES"/>
        </w:rPr>
        <w:t xml:space="preserve">distribuido kits de promoción </w:t>
      </w:r>
      <w:r w:rsidRPr="000A1E35">
        <w:rPr>
          <w:szCs w:val="24"/>
          <w:lang w:val="es-ES"/>
        </w:rPr>
        <w:t xml:space="preserve">con varios indicadores clave relativos a las mujeres y los niños </w:t>
      </w:r>
      <w:r w:rsidR="00B038E4" w:rsidRPr="000A1E35">
        <w:rPr>
          <w:szCs w:val="24"/>
          <w:lang w:val="es-ES"/>
        </w:rPr>
        <w:t xml:space="preserve">entre </w:t>
      </w:r>
      <w:r w:rsidRPr="000A1E35">
        <w:rPr>
          <w:szCs w:val="24"/>
          <w:lang w:val="es-ES"/>
        </w:rPr>
        <w:t xml:space="preserve">los gobernadores de distrito y provincia </w:t>
      </w:r>
      <w:r w:rsidR="00B038E4" w:rsidRPr="000A1E35">
        <w:rPr>
          <w:szCs w:val="24"/>
          <w:lang w:val="es-ES"/>
        </w:rPr>
        <w:t xml:space="preserve">para </w:t>
      </w:r>
      <w:r w:rsidRPr="000A1E35">
        <w:rPr>
          <w:szCs w:val="24"/>
          <w:lang w:val="es-ES"/>
        </w:rPr>
        <w:t xml:space="preserve">que den prioridad a las cuestiones relativas a las mujeres y los niños en su </w:t>
      </w:r>
      <w:r w:rsidR="000C2D44" w:rsidRPr="000A1E35">
        <w:rPr>
          <w:szCs w:val="24"/>
          <w:lang w:val="es-ES"/>
        </w:rPr>
        <w:t>labor</w:t>
      </w:r>
      <w:r w:rsidRPr="000A1E35">
        <w:rPr>
          <w:szCs w:val="24"/>
          <w:lang w:val="es-ES"/>
        </w:rPr>
        <w:t>. Hasta 2006, se establecieron Comités Comunales para Mujeres y Niños (CCWC) en 203 comunas de seis provincias que reciben ayuda de</w:t>
      </w:r>
      <w:r w:rsidR="00B038E4" w:rsidRPr="000A1E35">
        <w:rPr>
          <w:szCs w:val="24"/>
          <w:lang w:val="es-ES"/>
        </w:rPr>
        <w:t>l</w:t>
      </w:r>
      <w:r w:rsidRPr="000A1E35">
        <w:rPr>
          <w:szCs w:val="24"/>
          <w:lang w:val="es-ES"/>
        </w:rPr>
        <w:t xml:space="preserve"> UNICEF. Dichos comités actúan como órganos consultivos del Consejo comunal elegido democráticamente </w:t>
      </w:r>
      <w:r w:rsidR="000C2D44" w:rsidRPr="000A1E35">
        <w:rPr>
          <w:szCs w:val="24"/>
          <w:lang w:val="es-ES"/>
        </w:rPr>
        <w:t xml:space="preserve">en lo relativo a </w:t>
      </w:r>
      <w:r w:rsidRPr="000A1E35">
        <w:rPr>
          <w:szCs w:val="24"/>
          <w:lang w:val="es-ES"/>
        </w:rPr>
        <w:t xml:space="preserve">todas las cuestiones </w:t>
      </w:r>
      <w:r w:rsidR="000C2D44" w:rsidRPr="000A1E35">
        <w:rPr>
          <w:szCs w:val="24"/>
          <w:lang w:val="es-ES"/>
        </w:rPr>
        <w:t xml:space="preserve">que afectan a </w:t>
      </w:r>
      <w:r w:rsidRPr="000A1E35">
        <w:rPr>
          <w:szCs w:val="24"/>
          <w:lang w:val="es-ES"/>
        </w:rPr>
        <w:t>mujeres y niños. A</w:t>
      </w:r>
      <w:r w:rsidR="000C2D44" w:rsidRPr="000A1E35">
        <w:rPr>
          <w:szCs w:val="24"/>
          <w:lang w:val="es-ES"/>
        </w:rPr>
        <w:t>hora</w:t>
      </w:r>
      <w:r w:rsidRPr="000A1E35">
        <w:rPr>
          <w:szCs w:val="24"/>
          <w:lang w:val="es-ES"/>
        </w:rPr>
        <w:t xml:space="preserve"> está p</w:t>
      </w:r>
      <w:r w:rsidR="000C2D44" w:rsidRPr="000A1E35">
        <w:rPr>
          <w:szCs w:val="24"/>
          <w:lang w:val="es-ES"/>
        </w:rPr>
        <w:t>revisto</w:t>
      </w:r>
      <w:r w:rsidRPr="000A1E35">
        <w:rPr>
          <w:szCs w:val="24"/>
          <w:lang w:val="es-ES"/>
        </w:rPr>
        <w:t xml:space="preserve"> </w:t>
      </w:r>
      <w:r w:rsidR="000C2D44" w:rsidRPr="000A1E35">
        <w:rPr>
          <w:szCs w:val="24"/>
          <w:lang w:val="es-ES"/>
        </w:rPr>
        <w:t xml:space="preserve">aumentar </w:t>
      </w:r>
      <w:r w:rsidRPr="000A1E35">
        <w:rPr>
          <w:szCs w:val="24"/>
          <w:lang w:val="es-ES"/>
        </w:rPr>
        <w:t xml:space="preserve">los CCWC a </w:t>
      </w:r>
      <w:r w:rsidR="000C2D44" w:rsidRPr="000A1E35">
        <w:rPr>
          <w:szCs w:val="24"/>
          <w:lang w:val="es-ES"/>
        </w:rPr>
        <w:t xml:space="preserve">escala </w:t>
      </w:r>
      <w:r w:rsidRPr="000A1E35">
        <w:rPr>
          <w:szCs w:val="24"/>
          <w:lang w:val="es-ES"/>
        </w:rPr>
        <w:t xml:space="preserve">nacional. Asimismo, desde las elecciones comunales de 2002, todos los consejos comunales han seleccionado a una consejera o mujer de la comuna para encomendarle los asuntos relativos a las mujeres y los niños. Su función es </w:t>
      </w:r>
      <w:r w:rsidR="000C2D44" w:rsidRPr="000A1E35">
        <w:rPr>
          <w:szCs w:val="24"/>
          <w:lang w:val="es-ES"/>
        </w:rPr>
        <w:t xml:space="preserve">velar por </w:t>
      </w:r>
      <w:r w:rsidRPr="000A1E35">
        <w:rPr>
          <w:szCs w:val="24"/>
          <w:lang w:val="es-ES"/>
        </w:rPr>
        <w:t xml:space="preserve">que se incluyan las cuestiones relativas a sus derechos en la planificación y </w:t>
      </w:r>
      <w:r w:rsidR="000C2D44" w:rsidRPr="000A1E35">
        <w:rPr>
          <w:szCs w:val="24"/>
          <w:lang w:val="es-ES"/>
        </w:rPr>
        <w:t xml:space="preserve">adopción </w:t>
      </w:r>
      <w:r w:rsidRPr="000A1E35">
        <w:rPr>
          <w:szCs w:val="24"/>
          <w:lang w:val="es-ES"/>
        </w:rPr>
        <w:t>de decisiones de los consejos comunales.</w:t>
      </w:r>
    </w:p>
    <w:p w:rsidR="00B10379" w:rsidRPr="000A1E35" w:rsidRDefault="00B10379" w:rsidP="00B10379">
      <w:pPr>
        <w:pStyle w:val="SingleTxtG"/>
        <w:rPr>
          <w:szCs w:val="24"/>
          <w:lang w:val="es-ES"/>
        </w:rPr>
      </w:pPr>
      <w:r w:rsidRPr="000A1E35">
        <w:rPr>
          <w:szCs w:val="24"/>
          <w:lang w:val="es-ES"/>
        </w:rPr>
        <w:t>48.</w:t>
      </w:r>
      <w:r w:rsidRPr="000A1E35">
        <w:rPr>
          <w:szCs w:val="24"/>
          <w:lang w:val="es-ES"/>
        </w:rPr>
        <w:tab/>
      </w:r>
      <w:r w:rsidR="00BF3C29" w:rsidRPr="000A1E35">
        <w:rPr>
          <w:szCs w:val="24"/>
          <w:lang w:val="es-ES"/>
        </w:rPr>
        <w:t>El CNCC, los organismos públicos competentes, las ONG y niños de todo el país han participado en la</w:t>
      </w:r>
      <w:r w:rsidRPr="000A1E35">
        <w:rPr>
          <w:szCs w:val="24"/>
          <w:lang w:val="es-ES"/>
        </w:rPr>
        <w:t xml:space="preserve"> organización del Día Internacional del Niño, que se celebra el 1</w:t>
      </w:r>
      <w:r w:rsidR="00845D9F" w:rsidRPr="000A1E35">
        <w:rPr>
          <w:szCs w:val="24"/>
          <w:lang w:val="es-ES"/>
        </w:rPr>
        <w:t>º</w:t>
      </w:r>
      <w:r w:rsidRPr="000A1E35">
        <w:rPr>
          <w:szCs w:val="24"/>
          <w:lang w:val="es-ES"/>
        </w:rPr>
        <w:t xml:space="preserve"> de junio, y </w:t>
      </w:r>
      <w:r w:rsidR="00BF3C29" w:rsidRPr="000A1E35">
        <w:rPr>
          <w:szCs w:val="24"/>
          <w:lang w:val="es-ES"/>
        </w:rPr>
        <w:t>d</w:t>
      </w:r>
      <w:r w:rsidRPr="000A1E35">
        <w:rPr>
          <w:szCs w:val="24"/>
          <w:lang w:val="es-ES"/>
        </w:rPr>
        <w:t xml:space="preserve">el Día </w:t>
      </w:r>
      <w:r w:rsidR="00EB3754" w:rsidRPr="000A1E35">
        <w:rPr>
          <w:szCs w:val="24"/>
          <w:lang w:val="es-ES"/>
        </w:rPr>
        <w:t>Mundi</w:t>
      </w:r>
      <w:r w:rsidRPr="000A1E35">
        <w:rPr>
          <w:szCs w:val="24"/>
          <w:lang w:val="es-ES"/>
        </w:rPr>
        <w:t xml:space="preserve">al contra el Trabajo Infantil. </w:t>
      </w:r>
      <w:r w:rsidR="00EB3754" w:rsidRPr="000A1E35">
        <w:rPr>
          <w:szCs w:val="24"/>
          <w:lang w:val="es-ES"/>
        </w:rPr>
        <w:t>Es</w:t>
      </w:r>
      <w:r w:rsidRPr="000A1E35">
        <w:rPr>
          <w:szCs w:val="24"/>
          <w:lang w:val="es-ES"/>
        </w:rPr>
        <w:t xml:space="preserve">as campañas tienen por objeto promover </w:t>
      </w:r>
      <w:r w:rsidR="00EB3754" w:rsidRPr="000A1E35">
        <w:rPr>
          <w:szCs w:val="24"/>
          <w:lang w:val="es-ES"/>
        </w:rPr>
        <w:t xml:space="preserve">la sensibilización de </w:t>
      </w:r>
      <w:r w:rsidRPr="000A1E35">
        <w:rPr>
          <w:szCs w:val="24"/>
          <w:lang w:val="es-ES"/>
        </w:rPr>
        <w:t>funcionarios públicos e</w:t>
      </w:r>
      <w:r w:rsidR="00EB3754" w:rsidRPr="000A1E35">
        <w:rPr>
          <w:szCs w:val="24"/>
          <w:lang w:val="es-ES"/>
        </w:rPr>
        <w:t>n</w:t>
      </w:r>
      <w:r w:rsidRPr="000A1E35">
        <w:rPr>
          <w:szCs w:val="24"/>
          <w:lang w:val="es-ES"/>
        </w:rPr>
        <w:t xml:space="preserve"> todos los niveles, </w:t>
      </w:r>
      <w:r w:rsidR="00EB3754" w:rsidRPr="000A1E35">
        <w:rPr>
          <w:szCs w:val="24"/>
          <w:lang w:val="es-ES"/>
        </w:rPr>
        <w:t>así como d</w:t>
      </w:r>
      <w:r w:rsidRPr="000A1E35">
        <w:rPr>
          <w:szCs w:val="24"/>
          <w:lang w:val="es-ES"/>
        </w:rPr>
        <w:t>el público y los niños</w:t>
      </w:r>
      <w:r w:rsidR="00EB3754" w:rsidRPr="000A1E35">
        <w:rPr>
          <w:szCs w:val="24"/>
          <w:lang w:val="es-ES"/>
        </w:rPr>
        <w:t>,</w:t>
      </w:r>
      <w:r w:rsidRPr="000A1E35">
        <w:rPr>
          <w:szCs w:val="24"/>
          <w:lang w:val="es-ES"/>
        </w:rPr>
        <w:t xml:space="preserve"> </w:t>
      </w:r>
      <w:r w:rsidR="00EB3754" w:rsidRPr="000A1E35">
        <w:rPr>
          <w:szCs w:val="24"/>
          <w:lang w:val="es-ES"/>
        </w:rPr>
        <w:t xml:space="preserve">con respecto a </w:t>
      </w:r>
      <w:r w:rsidRPr="000A1E35">
        <w:rPr>
          <w:szCs w:val="24"/>
          <w:lang w:val="es-ES"/>
        </w:rPr>
        <w:t xml:space="preserve">los derechos y </w:t>
      </w:r>
      <w:r w:rsidR="00EB3754" w:rsidRPr="000A1E35">
        <w:rPr>
          <w:szCs w:val="24"/>
          <w:lang w:val="es-ES"/>
        </w:rPr>
        <w:t xml:space="preserve">temas relativos </w:t>
      </w:r>
      <w:r w:rsidRPr="000A1E35">
        <w:rPr>
          <w:szCs w:val="24"/>
          <w:lang w:val="es-ES"/>
        </w:rPr>
        <w:t>a</w:t>
      </w:r>
      <w:r w:rsidR="00EB3754" w:rsidRPr="000A1E35">
        <w:rPr>
          <w:szCs w:val="24"/>
          <w:lang w:val="es-ES"/>
        </w:rPr>
        <w:t xml:space="preserve"> </w:t>
      </w:r>
      <w:r w:rsidRPr="000A1E35">
        <w:rPr>
          <w:szCs w:val="24"/>
          <w:lang w:val="es-ES"/>
        </w:rPr>
        <w:t>l</w:t>
      </w:r>
      <w:r w:rsidR="00EB3754" w:rsidRPr="000A1E35">
        <w:rPr>
          <w:szCs w:val="24"/>
          <w:lang w:val="es-ES"/>
        </w:rPr>
        <w:t>a infancia</w:t>
      </w:r>
      <w:r w:rsidRPr="000A1E35">
        <w:rPr>
          <w:szCs w:val="24"/>
          <w:lang w:val="es-ES"/>
        </w:rPr>
        <w:t xml:space="preserve">, en particular </w:t>
      </w:r>
      <w:r w:rsidR="00EB3754" w:rsidRPr="000A1E35">
        <w:rPr>
          <w:szCs w:val="24"/>
          <w:lang w:val="es-ES"/>
        </w:rPr>
        <w:t xml:space="preserve">por lo </w:t>
      </w:r>
      <w:r w:rsidRPr="000A1E35">
        <w:rPr>
          <w:szCs w:val="24"/>
          <w:lang w:val="es-ES"/>
        </w:rPr>
        <w:t xml:space="preserve">que </w:t>
      </w:r>
      <w:r w:rsidR="00EB3754" w:rsidRPr="000A1E35">
        <w:rPr>
          <w:szCs w:val="24"/>
          <w:lang w:val="es-ES"/>
        </w:rPr>
        <w:t xml:space="preserve">se refiere </w:t>
      </w:r>
      <w:r w:rsidRPr="000A1E35">
        <w:rPr>
          <w:szCs w:val="24"/>
          <w:lang w:val="es-ES"/>
        </w:rPr>
        <w:t xml:space="preserve">a la violencia y las peores formas </w:t>
      </w:r>
      <w:r w:rsidR="00EB3754" w:rsidRPr="000A1E35">
        <w:rPr>
          <w:szCs w:val="24"/>
          <w:lang w:val="es-ES"/>
        </w:rPr>
        <w:t xml:space="preserve">del </w:t>
      </w:r>
      <w:r w:rsidRPr="000A1E35">
        <w:rPr>
          <w:szCs w:val="24"/>
          <w:lang w:val="es-ES"/>
        </w:rPr>
        <w:t>trabajo infantil.</w:t>
      </w:r>
    </w:p>
    <w:p w:rsidR="00B10379" w:rsidRPr="000A1E35" w:rsidRDefault="00B10379" w:rsidP="00C8078A">
      <w:pPr>
        <w:pStyle w:val="H1G"/>
        <w:rPr>
          <w:lang w:val="es-ES"/>
        </w:rPr>
      </w:pPr>
      <w:r w:rsidRPr="000A1E35">
        <w:rPr>
          <w:lang w:val="es-ES"/>
        </w:rPr>
        <w:tab/>
        <w:t>G.</w:t>
      </w:r>
      <w:r w:rsidRPr="000A1E35">
        <w:rPr>
          <w:lang w:val="es-ES"/>
        </w:rPr>
        <w:tab/>
        <w:t>Formación de profesionales</w:t>
      </w:r>
    </w:p>
    <w:p w:rsidR="00B10379" w:rsidRPr="000A1E35" w:rsidRDefault="00B10379" w:rsidP="00B10379">
      <w:pPr>
        <w:pStyle w:val="SingleTxtG"/>
        <w:rPr>
          <w:szCs w:val="24"/>
          <w:lang w:val="es-ES"/>
        </w:rPr>
      </w:pPr>
      <w:r w:rsidRPr="000A1E35">
        <w:rPr>
          <w:szCs w:val="24"/>
          <w:lang w:val="es-ES"/>
        </w:rPr>
        <w:t>49.</w:t>
      </w:r>
      <w:r w:rsidRPr="000A1E35">
        <w:rPr>
          <w:szCs w:val="24"/>
          <w:lang w:val="es-ES"/>
        </w:rPr>
        <w:tab/>
        <w:t xml:space="preserve">En 2004, el Centro de </w:t>
      </w:r>
      <w:r w:rsidR="00EB3754" w:rsidRPr="000A1E35">
        <w:rPr>
          <w:szCs w:val="24"/>
          <w:lang w:val="es-ES"/>
        </w:rPr>
        <w:t>f</w:t>
      </w:r>
      <w:r w:rsidRPr="000A1E35">
        <w:rPr>
          <w:szCs w:val="24"/>
          <w:lang w:val="es-ES"/>
        </w:rPr>
        <w:t xml:space="preserve">ormación de </w:t>
      </w:r>
      <w:r w:rsidR="00EB3754" w:rsidRPr="000A1E35">
        <w:rPr>
          <w:szCs w:val="24"/>
          <w:lang w:val="es-ES"/>
        </w:rPr>
        <w:t>a</w:t>
      </w:r>
      <w:r w:rsidRPr="000A1E35">
        <w:rPr>
          <w:szCs w:val="24"/>
          <w:lang w:val="es-ES"/>
        </w:rPr>
        <w:t xml:space="preserve">bogados y </w:t>
      </w:r>
      <w:r w:rsidR="00EB3754" w:rsidRPr="000A1E35">
        <w:rPr>
          <w:szCs w:val="24"/>
          <w:lang w:val="es-ES"/>
        </w:rPr>
        <w:t>m</w:t>
      </w:r>
      <w:r w:rsidRPr="000A1E35">
        <w:rPr>
          <w:szCs w:val="24"/>
          <w:lang w:val="es-ES"/>
        </w:rPr>
        <w:t xml:space="preserve">ejora de la </w:t>
      </w:r>
      <w:r w:rsidR="00EB3754" w:rsidRPr="000A1E35">
        <w:rPr>
          <w:szCs w:val="24"/>
          <w:lang w:val="es-ES"/>
        </w:rPr>
        <w:t>p</w:t>
      </w:r>
      <w:r w:rsidRPr="000A1E35">
        <w:rPr>
          <w:szCs w:val="24"/>
          <w:lang w:val="es-ES"/>
        </w:rPr>
        <w:t xml:space="preserve">rofesión </w:t>
      </w:r>
      <w:r w:rsidR="00EB3754" w:rsidRPr="000A1E35">
        <w:rPr>
          <w:szCs w:val="24"/>
          <w:lang w:val="es-ES"/>
        </w:rPr>
        <w:t>l</w:t>
      </w:r>
      <w:r w:rsidRPr="000A1E35">
        <w:rPr>
          <w:szCs w:val="24"/>
          <w:lang w:val="es-ES"/>
        </w:rPr>
        <w:t>etrada (LTC) organizó un</w:t>
      </w:r>
      <w:r w:rsidR="00EB3754" w:rsidRPr="000A1E35">
        <w:rPr>
          <w:szCs w:val="24"/>
          <w:lang w:val="es-ES"/>
        </w:rPr>
        <w:t xml:space="preserve"> curso de</w:t>
      </w:r>
      <w:r w:rsidRPr="000A1E35">
        <w:rPr>
          <w:szCs w:val="24"/>
          <w:lang w:val="es-ES"/>
        </w:rPr>
        <w:t xml:space="preserve"> formación de docentes sobre los derechos del niño y la representación legal en Camboya, y elaboró un manual </w:t>
      </w:r>
      <w:r w:rsidR="00EB3754" w:rsidRPr="000A1E35">
        <w:rPr>
          <w:szCs w:val="24"/>
          <w:lang w:val="es-ES"/>
        </w:rPr>
        <w:t xml:space="preserve">de formación </w:t>
      </w:r>
      <w:r w:rsidRPr="000A1E35">
        <w:rPr>
          <w:szCs w:val="24"/>
          <w:lang w:val="es-ES"/>
        </w:rPr>
        <w:t>sobre el tema. El primer curso</w:t>
      </w:r>
      <w:r w:rsidR="00EB3754" w:rsidRPr="000A1E35">
        <w:rPr>
          <w:szCs w:val="24"/>
          <w:lang w:val="es-ES"/>
        </w:rPr>
        <w:t>,</w:t>
      </w:r>
      <w:r w:rsidRPr="000A1E35">
        <w:rPr>
          <w:szCs w:val="24"/>
          <w:lang w:val="es-ES"/>
        </w:rPr>
        <w:t xml:space="preserve"> </w:t>
      </w:r>
      <w:r w:rsidR="00EB3754" w:rsidRPr="000A1E35">
        <w:rPr>
          <w:szCs w:val="24"/>
          <w:lang w:val="es-ES"/>
        </w:rPr>
        <w:t xml:space="preserve">destinado a </w:t>
      </w:r>
      <w:r w:rsidRPr="000A1E35">
        <w:rPr>
          <w:szCs w:val="24"/>
          <w:lang w:val="es-ES"/>
        </w:rPr>
        <w:t>60 estudiantes de derecho</w:t>
      </w:r>
      <w:r w:rsidR="00EB3754" w:rsidRPr="000A1E35">
        <w:rPr>
          <w:szCs w:val="24"/>
          <w:lang w:val="es-ES"/>
        </w:rPr>
        <w:t>,</w:t>
      </w:r>
      <w:r w:rsidRPr="000A1E35">
        <w:rPr>
          <w:szCs w:val="24"/>
          <w:lang w:val="es-ES"/>
        </w:rPr>
        <w:t xml:space="preserve"> se impartió en 2005</w:t>
      </w:r>
      <w:r w:rsidR="00EB3754" w:rsidRPr="000A1E35">
        <w:rPr>
          <w:szCs w:val="24"/>
          <w:lang w:val="es-ES"/>
        </w:rPr>
        <w:t>;</w:t>
      </w:r>
      <w:r w:rsidRPr="000A1E35">
        <w:rPr>
          <w:szCs w:val="24"/>
          <w:lang w:val="es-ES"/>
        </w:rPr>
        <w:t xml:space="preserve"> el segundo</w:t>
      </w:r>
      <w:r w:rsidR="00EB3754" w:rsidRPr="000A1E35">
        <w:rPr>
          <w:szCs w:val="24"/>
          <w:lang w:val="es-ES"/>
        </w:rPr>
        <w:t>,</w:t>
      </w:r>
      <w:r w:rsidRPr="000A1E35">
        <w:rPr>
          <w:szCs w:val="24"/>
          <w:lang w:val="es-ES"/>
        </w:rPr>
        <w:t xml:space="preserve"> para 50 estudiantes, </w:t>
      </w:r>
      <w:r w:rsidR="00EB3754" w:rsidRPr="000A1E35">
        <w:rPr>
          <w:szCs w:val="24"/>
          <w:lang w:val="es-ES"/>
        </w:rPr>
        <w:t xml:space="preserve">se impartió </w:t>
      </w:r>
      <w:r w:rsidRPr="000A1E35">
        <w:rPr>
          <w:szCs w:val="24"/>
          <w:lang w:val="es-ES"/>
        </w:rPr>
        <w:t>en 2006</w:t>
      </w:r>
      <w:r w:rsidR="00EB3754" w:rsidRPr="000A1E35">
        <w:rPr>
          <w:szCs w:val="24"/>
          <w:lang w:val="es-ES"/>
        </w:rPr>
        <w:t>;</w:t>
      </w:r>
      <w:r w:rsidRPr="000A1E35">
        <w:rPr>
          <w:szCs w:val="24"/>
          <w:lang w:val="es-ES"/>
        </w:rPr>
        <w:t xml:space="preserve"> y el tercero</w:t>
      </w:r>
      <w:r w:rsidR="00EB3754" w:rsidRPr="000A1E35">
        <w:rPr>
          <w:szCs w:val="24"/>
          <w:lang w:val="es-ES"/>
        </w:rPr>
        <w:t>,</w:t>
      </w:r>
      <w:r w:rsidRPr="000A1E35">
        <w:rPr>
          <w:szCs w:val="24"/>
          <w:lang w:val="es-ES"/>
        </w:rPr>
        <w:t xml:space="preserve"> para 44 estudiantes</w:t>
      </w:r>
      <w:r w:rsidR="00EB3754" w:rsidRPr="000A1E35">
        <w:rPr>
          <w:szCs w:val="24"/>
          <w:lang w:val="es-ES"/>
        </w:rPr>
        <w:t>,</w:t>
      </w:r>
      <w:r w:rsidRPr="000A1E35">
        <w:rPr>
          <w:szCs w:val="24"/>
          <w:lang w:val="es-ES"/>
        </w:rPr>
        <w:t xml:space="preserve"> </w:t>
      </w:r>
      <w:r w:rsidR="00EB3754" w:rsidRPr="000A1E35">
        <w:rPr>
          <w:szCs w:val="24"/>
          <w:lang w:val="es-ES"/>
        </w:rPr>
        <w:t xml:space="preserve">se impartió </w:t>
      </w:r>
      <w:r w:rsidRPr="000A1E35">
        <w:rPr>
          <w:szCs w:val="24"/>
          <w:lang w:val="es-ES"/>
        </w:rPr>
        <w:t xml:space="preserve">en 2007. En colaboración con el Ministerio de Justicia, el LTC impartió cursos </w:t>
      </w:r>
      <w:r w:rsidR="00EB3754" w:rsidRPr="000A1E35">
        <w:rPr>
          <w:szCs w:val="24"/>
          <w:lang w:val="es-ES"/>
        </w:rPr>
        <w:t xml:space="preserve">de formación </w:t>
      </w:r>
      <w:r w:rsidRPr="000A1E35">
        <w:rPr>
          <w:szCs w:val="24"/>
          <w:lang w:val="es-ES"/>
        </w:rPr>
        <w:t xml:space="preserve">a 40 abogados sobre los derechos del niño y la representación legal en Camboya. En la Real Academia de Profesionales </w:t>
      </w:r>
      <w:r w:rsidR="00F71C67" w:rsidRPr="000A1E35">
        <w:rPr>
          <w:szCs w:val="24"/>
          <w:lang w:val="es-ES"/>
        </w:rPr>
        <w:t xml:space="preserve">de la </w:t>
      </w:r>
      <w:r w:rsidRPr="000A1E35">
        <w:rPr>
          <w:szCs w:val="24"/>
          <w:lang w:val="es-ES"/>
        </w:rPr>
        <w:t>Ju</w:t>
      </w:r>
      <w:r w:rsidR="00F71C67" w:rsidRPr="000A1E35">
        <w:rPr>
          <w:szCs w:val="24"/>
          <w:lang w:val="es-ES"/>
        </w:rPr>
        <w:t>sticia</w:t>
      </w:r>
      <w:r w:rsidRPr="000A1E35">
        <w:rPr>
          <w:szCs w:val="24"/>
          <w:lang w:val="es-ES"/>
        </w:rPr>
        <w:t xml:space="preserve"> se impartieron cursos </w:t>
      </w:r>
      <w:r w:rsidR="00F71C67" w:rsidRPr="000A1E35">
        <w:rPr>
          <w:szCs w:val="24"/>
          <w:lang w:val="es-ES"/>
        </w:rPr>
        <w:t xml:space="preserve">de formación </w:t>
      </w:r>
      <w:r w:rsidRPr="000A1E35">
        <w:rPr>
          <w:szCs w:val="24"/>
          <w:lang w:val="es-ES"/>
        </w:rPr>
        <w:t xml:space="preserve">similares </w:t>
      </w:r>
      <w:r w:rsidR="00F71C67" w:rsidRPr="000A1E35">
        <w:rPr>
          <w:szCs w:val="24"/>
          <w:lang w:val="es-ES"/>
        </w:rPr>
        <w:t xml:space="preserve">destinados a </w:t>
      </w:r>
      <w:r w:rsidRPr="000A1E35">
        <w:rPr>
          <w:szCs w:val="24"/>
          <w:lang w:val="es-ES"/>
        </w:rPr>
        <w:t>106 estudiantes/jueces y fiscales titulares en 2006 (</w:t>
      </w:r>
      <w:r w:rsidR="00F71C67" w:rsidRPr="000A1E35">
        <w:rPr>
          <w:szCs w:val="24"/>
          <w:lang w:val="es-ES"/>
        </w:rPr>
        <w:t xml:space="preserve">Real </w:t>
      </w:r>
      <w:r w:rsidRPr="000A1E35">
        <w:rPr>
          <w:szCs w:val="24"/>
          <w:lang w:val="es-ES"/>
        </w:rPr>
        <w:t>Escuela de Magistratura)</w:t>
      </w:r>
      <w:r w:rsidR="00F71C67" w:rsidRPr="000A1E35">
        <w:rPr>
          <w:szCs w:val="24"/>
          <w:lang w:val="es-ES"/>
        </w:rPr>
        <w:t>,</w:t>
      </w:r>
      <w:r w:rsidRPr="000A1E35">
        <w:rPr>
          <w:szCs w:val="24"/>
          <w:lang w:val="es-ES"/>
        </w:rPr>
        <w:t xml:space="preserve"> y </w:t>
      </w:r>
      <w:r w:rsidR="00F71C67" w:rsidRPr="000A1E35">
        <w:rPr>
          <w:szCs w:val="24"/>
          <w:lang w:val="es-ES"/>
        </w:rPr>
        <w:t>a 2</w:t>
      </w:r>
      <w:r w:rsidRPr="000A1E35">
        <w:rPr>
          <w:szCs w:val="24"/>
          <w:lang w:val="es-ES"/>
        </w:rPr>
        <w:t>40 en 2007.</w:t>
      </w:r>
    </w:p>
    <w:p w:rsidR="00B10379" w:rsidRPr="000A1E35" w:rsidRDefault="00B10379" w:rsidP="00B10379">
      <w:pPr>
        <w:pStyle w:val="SingleTxtG"/>
        <w:rPr>
          <w:szCs w:val="24"/>
          <w:lang w:val="es-ES"/>
        </w:rPr>
      </w:pPr>
      <w:r w:rsidRPr="000A1E35">
        <w:rPr>
          <w:szCs w:val="24"/>
          <w:lang w:val="es-ES"/>
        </w:rPr>
        <w:t>50.</w:t>
      </w:r>
      <w:r w:rsidRPr="000A1E35">
        <w:rPr>
          <w:szCs w:val="24"/>
          <w:lang w:val="es-ES"/>
        </w:rPr>
        <w:tab/>
      </w:r>
      <w:r w:rsidR="001B6C20" w:rsidRPr="000A1E35">
        <w:rPr>
          <w:szCs w:val="24"/>
          <w:lang w:val="es-ES"/>
        </w:rPr>
        <w:t xml:space="preserve">Se han </w:t>
      </w:r>
      <w:r w:rsidR="006117C7" w:rsidRPr="000A1E35">
        <w:rPr>
          <w:szCs w:val="24"/>
          <w:lang w:val="es-ES"/>
        </w:rPr>
        <w:t xml:space="preserve">preparado </w:t>
      </w:r>
      <w:r w:rsidRPr="000A1E35">
        <w:rPr>
          <w:szCs w:val="24"/>
          <w:lang w:val="es-ES"/>
        </w:rPr>
        <w:t xml:space="preserve">cuatro módulos </w:t>
      </w:r>
      <w:r w:rsidR="006117C7" w:rsidRPr="000A1E35">
        <w:rPr>
          <w:szCs w:val="24"/>
          <w:lang w:val="es-ES"/>
        </w:rPr>
        <w:t xml:space="preserve">y cursillos </w:t>
      </w:r>
      <w:r w:rsidR="0077177C" w:rsidRPr="000A1E35">
        <w:rPr>
          <w:szCs w:val="24"/>
          <w:lang w:val="es-ES"/>
        </w:rPr>
        <w:t xml:space="preserve">de </w:t>
      </w:r>
      <w:r w:rsidRPr="000A1E35">
        <w:rPr>
          <w:szCs w:val="24"/>
          <w:lang w:val="es-ES"/>
        </w:rPr>
        <w:t>forma</w:t>
      </w:r>
      <w:r w:rsidR="0077177C" w:rsidRPr="000A1E35">
        <w:rPr>
          <w:szCs w:val="24"/>
          <w:lang w:val="es-ES"/>
        </w:rPr>
        <w:t>c</w:t>
      </w:r>
      <w:r w:rsidRPr="000A1E35">
        <w:rPr>
          <w:szCs w:val="24"/>
          <w:lang w:val="es-ES"/>
        </w:rPr>
        <w:t>i</w:t>
      </w:r>
      <w:r w:rsidR="0077177C" w:rsidRPr="000A1E35">
        <w:rPr>
          <w:szCs w:val="24"/>
          <w:lang w:val="es-ES"/>
        </w:rPr>
        <w:t>ón</w:t>
      </w:r>
      <w:r w:rsidRPr="000A1E35">
        <w:rPr>
          <w:szCs w:val="24"/>
          <w:lang w:val="es-ES"/>
        </w:rPr>
        <w:t xml:space="preserve"> con el apoyo de ministerios técnicos, a saber, </w:t>
      </w:r>
      <w:r w:rsidR="00526666" w:rsidRPr="000A1E35">
        <w:rPr>
          <w:szCs w:val="24"/>
          <w:lang w:val="es-ES"/>
        </w:rPr>
        <w:t xml:space="preserve">el </w:t>
      </w:r>
      <w:r w:rsidRPr="000A1E35">
        <w:rPr>
          <w:szCs w:val="24"/>
          <w:lang w:val="es-ES"/>
        </w:rPr>
        <w:t>Ministerio de Educación, la Juventud y los Deportes</w:t>
      </w:r>
      <w:r w:rsidR="0077177C" w:rsidRPr="000A1E35">
        <w:rPr>
          <w:szCs w:val="24"/>
          <w:lang w:val="es-ES"/>
        </w:rPr>
        <w:t>;</w:t>
      </w:r>
      <w:r w:rsidRPr="000A1E35">
        <w:rPr>
          <w:szCs w:val="24"/>
          <w:lang w:val="es-ES"/>
        </w:rPr>
        <w:t xml:space="preserve"> </w:t>
      </w:r>
      <w:r w:rsidR="00526666" w:rsidRPr="000A1E35">
        <w:rPr>
          <w:szCs w:val="24"/>
          <w:lang w:val="es-ES"/>
        </w:rPr>
        <w:t xml:space="preserve">el </w:t>
      </w:r>
      <w:r w:rsidRPr="000A1E35">
        <w:rPr>
          <w:szCs w:val="24"/>
          <w:lang w:val="es-ES"/>
        </w:rPr>
        <w:t>Ministerio de Salud</w:t>
      </w:r>
      <w:r w:rsidR="0077177C" w:rsidRPr="000A1E35">
        <w:rPr>
          <w:szCs w:val="24"/>
          <w:lang w:val="es-ES"/>
        </w:rPr>
        <w:t>;</w:t>
      </w:r>
      <w:r w:rsidRPr="000A1E35">
        <w:rPr>
          <w:szCs w:val="24"/>
          <w:lang w:val="es-ES"/>
        </w:rPr>
        <w:t xml:space="preserve"> </w:t>
      </w:r>
      <w:r w:rsidR="00526666" w:rsidRPr="000A1E35">
        <w:rPr>
          <w:szCs w:val="24"/>
          <w:lang w:val="es-ES"/>
        </w:rPr>
        <w:t xml:space="preserve">el </w:t>
      </w:r>
      <w:r w:rsidRPr="000A1E35">
        <w:rPr>
          <w:szCs w:val="24"/>
          <w:lang w:val="es-ES"/>
        </w:rPr>
        <w:t>Ministerio de Asuntos de la Mujer</w:t>
      </w:r>
      <w:r w:rsidR="0077177C" w:rsidRPr="000A1E35">
        <w:rPr>
          <w:szCs w:val="24"/>
          <w:lang w:val="es-ES"/>
        </w:rPr>
        <w:t>;</w:t>
      </w:r>
      <w:r w:rsidRPr="000A1E35">
        <w:rPr>
          <w:szCs w:val="24"/>
          <w:lang w:val="es-ES"/>
        </w:rPr>
        <w:t xml:space="preserve"> </w:t>
      </w:r>
      <w:r w:rsidR="00526666" w:rsidRPr="000A1E35">
        <w:rPr>
          <w:szCs w:val="24"/>
          <w:lang w:val="es-ES"/>
        </w:rPr>
        <w:t xml:space="preserve">el </w:t>
      </w:r>
      <w:r w:rsidRPr="000A1E35">
        <w:rPr>
          <w:szCs w:val="24"/>
          <w:lang w:val="es-ES"/>
        </w:rPr>
        <w:t>Ministerio de Asuntos Sociales, Trabajo, Formación Profesional y Rehabilitación de los Jóvenes</w:t>
      </w:r>
      <w:r w:rsidR="00760D04" w:rsidRPr="000A1E35">
        <w:rPr>
          <w:szCs w:val="24"/>
          <w:lang w:val="es-ES"/>
        </w:rPr>
        <w:t>;</w:t>
      </w:r>
      <w:r w:rsidRPr="000A1E35">
        <w:rPr>
          <w:szCs w:val="24"/>
          <w:lang w:val="es-ES"/>
        </w:rPr>
        <w:t xml:space="preserve"> </w:t>
      </w:r>
      <w:r w:rsidR="00526666" w:rsidRPr="000A1E35">
        <w:rPr>
          <w:szCs w:val="24"/>
          <w:lang w:val="es-ES"/>
        </w:rPr>
        <w:t xml:space="preserve">el </w:t>
      </w:r>
      <w:r w:rsidRPr="000A1E35">
        <w:rPr>
          <w:szCs w:val="24"/>
          <w:lang w:val="es-ES"/>
        </w:rPr>
        <w:t>Ministerio de Planificación</w:t>
      </w:r>
      <w:r w:rsidR="00760D04" w:rsidRPr="000A1E35">
        <w:rPr>
          <w:szCs w:val="24"/>
          <w:lang w:val="es-ES"/>
        </w:rPr>
        <w:t>;</w:t>
      </w:r>
      <w:r w:rsidRPr="000A1E35">
        <w:rPr>
          <w:szCs w:val="24"/>
          <w:lang w:val="es-ES"/>
        </w:rPr>
        <w:t xml:space="preserve"> y </w:t>
      </w:r>
      <w:r w:rsidR="00526666" w:rsidRPr="000A1E35">
        <w:rPr>
          <w:szCs w:val="24"/>
          <w:lang w:val="es-ES"/>
        </w:rPr>
        <w:t xml:space="preserve">el </w:t>
      </w:r>
      <w:r w:rsidRPr="000A1E35">
        <w:rPr>
          <w:szCs w:val="24"/>
          <w:lang w:val="es-ES"/>
        </w:rPr>
        <w:t xml:space="preserve">Ministerio del Interior. Todos los materiales formativos elaborados con </w:t>
      </w:r>
      <w:r w:rsidR="006117C7" w:rsidRPr="000A1E35">
        <w:rPr>
          <w:szCs w:val="24"/>
          <w:lang w:val="es-ES"/>
        </w:rPr>
        <w:t xml:space="preserve">la </w:t>
      </w:r>
      <w:r w:rsidRPr="000A1E35">
        <w:rPr>
          <w:szCs w:val="24"/>
          <w:lang w:val="es-ES"/>
        </w:rPr>
        <w:t>ayuda de</w:t>
      </w:r>
      <w:r w:rsidR="006117C7" w:rsidRPr="000A1E35">
        <w:rPr>
          <w:szCs w:val="24"/>
          <w:lang w:val="es-ES"/>
        </w:rPr>
        <w:t>l</w:t>
      </w:r>
      <w:r w:rsidRPr="000A1E35">
        <w:rPr>
          <w:szCs w:val="24"/>
          <w:lang w:val="es-ES"/>
        </w:rPr>
        <w:t xml:space="preserve"> UNICEF se han impreso y distribuido al Ministerio del Interior para su </w:t>
      </w:r>
      <w:r w:rsidR="006117C7" w:rsidRPr="000A1E35">
        <w:rPr>
          <w:szCs w:val="24"/>
          <w:lang w:val="es-ES"/>
        </w:rPr>
        <w:t xml:space="preserve">empleo </w:t>
      </w:r>
      <w:r w:rsidRPr="000A1E35">
        <w:rPr>
          <w:szCs w:val="24"/>
          <w:lang w:val="es-ES"/>
        </w:rPr>
        <w:t xml:space="preserve">en las 24 provincias. </w:t>
      </w:r>
      <w:r w:rsidR="005C4279" w:rsidRPr="000A1E35">
        <w:rPr>
          <w:szCs w:val="24"/>
          <w:lang w:val="es-ES"/>
        </w:rPr>
        <w:t xml:space="preserve">En julio de 2006 se impartieron </w:t>
      </w:r>
      <w:r w:rsidRPr="000A1E35">
        <w:rPr>
          <w:szCs w:val="24"/>
          <w:lang w:val="es-ES"/>
        </w:rPr>
        <w:t xml:space="preserve">cursos </w:t>
      </w:r>
      <w:r w:rsidR="006117C7" w:rsidRPr="000A1E35">
        <w:rPr>
          <w:szCs w:val="24"/>
          <w:lang w:val="es-ES"/>
        </w:rPr>
        <w:t>nacionales de formación de docentes</w:t>
      </w:r>
      <w:r w:rsidRPr="000A1E35">
        <w:rPr>
          <w:szCs w:val="24"/>
          <w:lang w:val="es-ES"/>
        </w:rPr>
        <w:t xml:space="preserve"> sobre salud y educación, dirigidos a formadores </w:t>
      </w:r>
      <w:r w:rsidR="006117C7" w:rsidRPr="000A1E35">
        <w:rPr>
          <w:szCs w:val="24"/>
          <w:lang w:val="es-ES"/>
        </w:rPr>
        <w:t xml:space="preserve">a nivel </w:t>
      </w:r>
      <w:r w:rsidRPr="000A1E35">
        <w:rPr>
          <w:szCs w:val="24"/>
          <w:lang w:val="es-ES"/>
        </w:rPr>
        <w:t xml:space="preserve">provincial y ministerial. PLAU, en colaboración con POH y POE, impartió cursos </w:t>
      </w:r>
      <w:r w:rsidR="00441CB1" w:rsidRPr="000A1E35">
        <w:rPr>
          <w:szCs w:val="24"/>
          <w:lang w:val="es-ES"/>
        </w:rPr>
        <w:t xml:space="preserve">provinciales de formación de docentes, a los </w:t>
      </w:r>
      <w:r w:rsidRPr="000A1E35">
        <w:rPr>
          <w:szCs w:val="24"/>
          <w:lang w:val="es-ES"/>
        </w:rPr>
        <w:t>que s</w:t>
      </w:r>
      <w:r w:rsidR="00441CB1" w:rsidRPr="000A1E35">
        <w:rPr>
          <w:szCs w:val="24"/>
          <w:lang w:val="es-ES"/>
        </w:rPr>
        <w:t>iguieron</w:t>
      </w:r>
      <w:r w:rsidRPr="000A1E35">
        <w:rPr>
          <w:szCs w:val="24"/>
          <w:lang w:val="es-ES"/>
        </w:rPr>
        <w:t xml:space="preserve"> cursos comunales por todo el país entre agosto y octubre de 2006. </w:t>
      </w:r>
      <w:r w:rsidR="00441CB1" w:rsidRPr="000A1E35">
        <w:rPr>
          <w:szCs w:val="24"/>
          <w:lang w:val="es-ES"/>
        </w:rPr>
        <w:t xml:space="preserve">También se organizaron </w:t>
      </w:r>
      <w:r w:rsidRPr="000A1E35">
        <w:rPr>
          <w:szCs w:val="24"/>
          <w:lang w:val="es-ES"/>
        </w:rPr>
        <w:t>cursos nacionales sobre protección de</w:t>
      </w:r>
      <w:r w:rsidR="00441CB1" w:rsidRPr="000A1E35">
        <w:rPr>
          <w:szCs w:val="24"/>
          <w:lang w:val="es-ES"/>
        </w:rPr>
        <w:t xml:space="preserve"> </w:t>
      </w:r>
      <w:r w:rsidRPr="000A1E35">
        <w:rPr>
          <w:szCs w:val="24"/>
          <w:lang w:val="es-ES"/>
        </w:rPr>
        <w:t>l</w:t>
      </w:r>
      <w:r w:rsidR="00441CB1" w:rsidRPr="000A1E35">
        <w:rPr>
          <w:szCs w:val="24"/>
          <w:lang w:val="es-ES"/>
        </w:rPr>
        <w:t>a</w:t>
      </w:r>
      <w:r w:rsidRPr="000A1E35">
        <w:rPr>
          <w:szCs w:val="24"/>
          <w:lang w:val="es-ES"/>
        </w:rPr>
        <w:t xml:space="preserve"> </w:t>
      </w:r>
      <w:r w:rsidR="00441CB1" w:rsidRPr="000A1E35">
        <w:rPr>
          <w:szCs w:val="24"/>
          <w:lang w:val="es-ES"/>
        </w:rPr>
        <w:t xml:space="preserve">infancia </w:t>
      </w:r>
      <w:r w:rsidRPr="000A1E35">
        <w:rPr>
          <w:szCs w:val="24"/>
          <w:lang w:val="es-ES"/>
        </w:rPr>
        <w:t xml:space="preserve">y </w:t>
      </w:r>
      <w:r w:rsidR="00441CB1" w:rsidRPr="000A1E35">
        <w:rPr>
          <w:szCs w:val="24"/>
          <w:lang w:val="es-ES"/>
        </w:rPr>
        <w:t xml:space="preserve">promoción de los derechos del niño </w:t>
      </w:r>
      <w:r w:rsidRPr="000A1E35">
        <w:rPr>
          <w:szCs w:val="24"/>
          <w:lang w:val="es-ES"/>
        </w:rPr>
        <w:t>(</w:t>
      </w:r>
      <w:r w:rsidR="00441CB1" w:rsidRPr="000A1E35">
        <w:rPr>
          <w:szCs w:val="24"/>
          <w:lang w:val="es-ES"/>
        </w:rPr>
        <w:t xml:space="preserve">denominados </w:t>
      </w:r>
      <w:r w:rsidR="0075435A" w:rsidRPr="000A1E35">
        <w:rPr>
          <w:szCs w:val="24"/>
          <w:lang w:val="es-ES"/>
        </w:rPr>
        <w:t>"</w:t>
      </w:r>
      <w:r w:rsidRPr="000A1E35">
        <w:rPr>
          <w:szCs w:val="24"/>
          <w:lang w:val="es-ES"/>
        </w:rPr>
        <w:t>Hacer realidad los derechos del niño</w:t>
      </w:r>
      <w:r w:rsidR="0075435A" w:rsidRPr="000A1E35">
        <w:rPr>
          <w:szCs w:val="24"/>
          <w:lang w:val="es-ES"/>
        </w:rPr>
        <w:t>"</w:t>
      </w:r>
      <w:r w:rsidRPr="000A1E35">
        <w:rPr>
          <w:szCs w:val="24"/>
          <w:lang w:val="es-ES"/>
        </w:rPr>
        <w:t xml:space="preserve">) </w:t>
      </w:r>
      <w:r w:rsidR="005C4279" w:rsidRPr="000A1E35">
        <w:rPr>
          <w:szCs w:val="24"/>
          <w:lang w:val="es-ES"/>
        </w:rPr>
        <w:t xml:space="preserve">destinados a </w:t>
      </w:r>
      <w:r w:rsidRPr="000A1E35">
        <w:rPr>
          <w:szCs w:val="24"/>
          <w:lang w:val="es-ES"/>
        </w:rPr>
        <w:t xml:space="preserve">todos los formadores de 24 provincias y municipios. En 2006, el Ministerio del Interior colaboró con las ONG </w:t>
      </w:r>
      <w:r w:rsidR="0007569C" w:rsidRPr="000A1E35">
        <w:rPr>
          <w:szCs w:val="24"/>
          <w:lang w:val="es-ES"/>
        </w:rPr>
        <w:t xml:space="preserve">para </w:t>
      </w:r>
      <w:r w:rsidRPr="000A1E35">
        <w:rPr>
          <w:szCs w:val="24"/>
          <w:lang w:val="es-ES"/>
        </w:rPr>
        <w:t>imparti</w:t>
      </w:r>
      <w:r w:rsidR="0007569C" w:rsidRPr="000A1E35">
        <w:rPr>
          <w:szCs w:val="24"/>
          <w:lang w:val="es-ES"/>
        </w:rPr>
        <w:t>r</w:t>
      </w:r>
      <w:r w:rsidRPr="000A1E35">
        <w:rPr>
          <w:szCs w:val="24"/>
          <w:lang w:val="es-ES"/>
        </w:rPr>
        <w:t xml:space="preserve"> </w:t>
      </w:r>
      <w:r w:rsidR="0007569C" w:rsidRPr="000A1E35">
        <w:rPr>
          <w:szCs w:val="24"/>
          <w:lang w:val="es-ES"/>
        </w:rPr>
        <w:t xml:space="preserve">cursos </w:t>
      </w:r>
      <w:r w:rsidRPr="000A1E35">
        <w:rPr>
          <w:szCs w:val="24"/>
          <w:lang w:val="es-ES"/>
        </w:rPr>
        <w:t xml:space="preserve">de formación </w:t>
      </w:r>
      <w:r w:rsidR="0007569C" w:rsidRPr="000A1E35">
        <w:rPr>
          <w:szCs w:val="24"/>
          <w:lang w:val="es-ES"/>
        </w:rPr>
        <w:t xml:space="preserve">de docentes </w:t>
      </w:r>
      <w:r w:rsidRPr="000A1E35">
        <w:rPr>
          <w:szCs w:val="24"/>
          <w:lang w:val="es-ES"/>
        </w:rPr>
        <w:t>en 24 provincias y municipios</w:t>
      </w:r>
      <w:r w:rsidR="0007569C" w:rsidRPr="000A1E35">
        <w:rPr>
          <w:szCs w:val="24"/>
          <w:lang w:val="es-ES"/>
        </w:rPr>
        <w:t>,</w:t>
      </w:r>
      <w:r w:rsidRPr="000A1E35">
        <w:rPr>
          <w:szCs w:val="24"/>
          <w:lang w:val="es-ES"/>
        </w:rPr>
        <w:t xml:space="preserve"> 18 </w:t>
      </w:r>
      <w:r w:rsidR="0007569C" w:rsidRPr="000A1E35">
        <w:rPr>
          <w:szCs w:val="24"/>
          <w:lang w:val="es-ES"/>
        </w:rPr>
        <w:t xml:space="preserve">de los cuales recibieron </w:t>
      </w:r>
      <w:r w:rsidR="005C4279" w:rsidRPr="000A1E35">
        <w:rPr>
          <w:szCs w:val="24"/>
          <w:lang w:val="es-ES"/>
        </w:rPr>
        <w:t xml:space="preserve">la </w:t>
      </w:r>
      <w:r w:rsidRPr="000A1E35">
        <w:rPr>
          <w:szCs w:val="24"/>
          <w:lang w:val="es-ES"/>
        </w:rPr>
        <w:t>ayuda del P</w:t>
      </w:r>
      <w:r w:rsidR="0007569C" w:rsidRPr="000A1E35">
        <w:rPr>
          <w:szCs w:val="24"/>
          <w:lang w:val="es-ES"/>
        </w:rPr>
        <w:t>rograma</w:t>
      </w:r>
      <w:r w:rsidRPr="000A1E35">
        <w:rPr>
          <w:szCs w:val="24"/>
          <w:lang w:val="es-ES"/>
        </w:rPr>
        <w:t xml:space="preserve"> de las Naciones Unidas para el Desarrollo (PNUD) </w:t>
      </w:r>
      <w:r w:rsidR="005C4279" w:rsidRPr="000A1E35">
        <w:rPr>
          <w:szCs w:val="24"/>
          <w:lang w:val="es-ES"/>
        </w:rPr>
        <w:t xml:space="preserve">en el marco de </w:t>
      </w:r>
      <w:r w:rsidRPr="000A1E35">
        <w:rPr>
          <w:szCs w:val="24"/>
          <w:lang w:val="es-ES"/>
        </w:rPr>
        <w:t>un programa de asociación sobre la administración local,</w:t>
      </w:r>
      <w:r w:rsidR="00845D9F" w:rsidRPr="000A1E35">
        <w:rPr>
          <w:szCs w:val="24"/>
          <w:lang w:val="es-ES"/>
        </w:rPr>
        <w:t xml:space="preserve"> </w:t>
      </w:r>
      <w:r w:rsidRPr="000A1E35">
        <w:rPr>
          <w:szCs w:val="24"/>
          <w:lang w:val="es-ES"/>
        </w:rPr>
        <w:t>así como del Banco Asiático de Desarrollo (B</w:t>
      </w:r>
      <w:r w:rsidR="0007569C" w:rsidRPr="000A1E35">
        <w:rPr>
          <w:szCs w:val="24"/>
          <w:lang w:val="es-ES"/>
        </w:rPr>
        <w:t>ASD</w:t>
      </w:r>
      <w:r w:rsidRPr="000A1E35">
        <w:rPr>
          <w:szCs w:val="24"/>
          <w:lang w:val="es-ES"/>
        </w:rPr>
        <w:t xml:space="preserve">) mediante un programa de apoyo al desarrollo local de las comunas/sangkat. </w:t>
      </w:r>
      <w:r w:rsidR="0007569C" w:rsidRPr="000A1E35">
        <w:rPr>
          <w:szCs w:val="24"/>
          <w:lang w:val="es-ES"/>
        </w:rPr>
        <w:t>Está</w:t>
      </w:r>
      <w:r w:rsidRPr="000A1E35">
        <w:rPr>
          <w:szCs w:val="24"/>
          <w:lang w:val="es-ES"/>
        </w:rPr>
        <w:t xml:space="preserve"> prev</w:t>
      </w:r>
      <w:r w:rsidR="0007569C" w:rsidRPr="000A1E35">
        <w:rPr>
          <w:szCs w:val="24"/>
          <w:lang w:val="es-ES"/>
        </w:rPr>
        <w:t>isto</w:t>
      </w:r>
      <w:r w:rsidRPr="000A1E35">
        <w:rPr>
          <w:szCs w:val="24"/>
          <w:lang w:val="es-ES"/>
        </w:rPr>
        <w:t xml:space="preserve"> organiza</w:t>
      </w:r>
      <w:r w:rsidR="0007569C" w:rsidRPr="000A1E35">
        <w:rPr>
          <w:szCs w:val="24"/>
          <w:lang w:val="es-ES"/>
        </w:rPr>
        <w:t>r</w:t>
      </w:r>
      <w:r w:rsidRPr="000A1E35">
        <w:rPr>
          <w:szCs w:val="24"/>
          <w:lang w:val="es-ES"/>
        </w:rPr>
        <w:t xml:space="preserve"> </w:t>
      </w:r>
      <w:r w:rsidR="0007569C" w:rsidRPr="000A1E35">
        <w:rPr>
          <w:szCs w:val="24"/>
          <w:lang w:val="es-ES"/>
        </w:rPr>
        <w:t xml:space="preserve">cursos de formación de docentes </w:t>
      </w:r>
      <w:r w:rsidRPr="000A1E35">
        <w:rPr>
          <w:szCs w:val="24"/>
          <w:lang w:val="es-ES"/>
        </w:rPr>
        <w:t>en las seis provincias que reciben ay</w:t>
      </w:r>
      <w:r w:rsidR="0007569C" w:rsidRPr="000A1E35">
        <w:rPr>
          <w:szCs w:val="24"/>
          <w:lang w:val="es-ES"/>
        </w:rPr>
        <w:t>uda</w:t>
      </w:r>
      <w:r w:rsidRPr="000A1E35">
        <w:rPr>
          <w:szCs w:val="24"/>
          <w:lang w:val="es-ES"/>
        </w:rPr>
        <w:t xml:space="preserve"> de</w:t>
      </w:r>
      <w:r w:rsidR="0007569C" w:rsidRPr="000A1E35">
        <w:rPr>
          <w:szCs w:val="24"/>
          <w:lang w:val="es-ES"/>
        </w:rPr>
        <w:t>l</w:t>
      </w:r>
      <w:r w:rsidRPr="000A1E35">
        <w:rPr>
          <w:szCs w:val="24"/>
          <w:lang w:val="es-ES"/>
        </w:rPr>
        <w:t xml:space="preserve"> UNICEF </w:t>
      </w:r>
      <w:r w:rsidR="0007569C" w:rsidRPr="000A1E35">
        <w:rPr>
          <w:szCs w:val="24"/>
          <w:lang w:val="es-ES"/>
        </w:rPr>
        <w:t>p</w:t>
      </w:r>
      <w:r w:rsidRPr="000A1E35">
        <w:rPr>
          <w:szCs w:val="24"/>
          <w:lang w:val="es-ES"/>
        </w:rPr>
        <w:t>a</w:t>
      </w:r>
      <w:r w:rsidR="0007569C" w:rsidRPr="000A1E35">
        <w:rPr>
          <w:szCs w:val="24"/>
          <w:lang w:val="es-ES"/>
        </w:rPr>
        <w:t>ra</w:t>
      </w:r>
      <w:r w:rsidRPr="000A1E35">
        <w:rPr>
          <w:szCs w:val="24"/>
          <w:lang w:val="es-ES"/>
        </w:rPr>
        <w:t xml:space="preserve"> finales de 2006. </w:t>
      </w:r>
      <w:r w:rsidR="0007569C" w:rsidRPr="000A1E35">
        <w:rPr>
          <w:szCs w:val="24"/>
          <w:lang w:val="es-ES"/>
        </w:rPr>
        <w:t xml:space="preserve">El </w:t>
      </w:r>
      <w:r w:rsidRPr="000A1E35">
        <w:rPr>
          <w:szCs w:val="24"/>
          <w:lang w:val="es-ES"/>
        </w:rPr>
        <w:t xml:space="preserve">UNICEF impartió formación a 36 </w:t>
      </w:r>
      <w:r w:rsidR="0007569C" w:rsidRPr="000A1E35">
        <w:rPr>
          <w:szCs w:val="24"/>
          <w:lang w:val="es-ES"/>
        </w:rPr>
        <w:t xml:space="preserve">estudiantes </w:t>
      </w:r>
      <w:r w:rsidRPr="000A1E35">
        <w:rPr>
          <w:szCs w:val="24"/>
          <w:lang w:val="es-ES"/>
        </w:rPr>
        <w:t xml:space="preserve">para que formasen a trabajadores sociales. </w:t>
      </w:r>
    </w:p>
    <w:p w:rsidR="00251327" w:rsidRPr="000A1E35" w:rsidRDefault="005132DE" w:rsidP="00C8078A">
      <w:pPr>
        <w:pStyle w:val="HChG"/>
        <w:rPr>
          <w:lang w:val="es-ES"/>
        </w:rPr>
      </w:pPr>
      <w:r w:rsidRPr="000A1E35">
        <w:rPr>
          <w:lang w:val="es-ES"/>
        </w:rPr>
        <w:tab/>
      </w:r>
      <w:r w:rsidR="00251327" w:rsidRPr="000A1E35">
        <w:rPr>
          <w:lang w:val="es-ES"/>
        </w:rPr>
        <w:tab/>
      </w:r>
      <w:r w:rsidR="00251327" w:rsidRPr="000A1E35">
        <w:rPr>
          <w:noProof/>
          <w:lang w:val="es-ES"/>
        </w:rPr>
        <w:t>III.</w:t>
      </w:r>
      <w:r w:rsidR="00251327" w:rsidRPr="000A1E35">
        <w:rPr>
          <w:lang w:val="es-ES"/>
        </w:rPr>
        <w:tab/>
        <w:t>Definición de niño</w:t>
      </w:r>
    </w:p>
    <w:p w:rsidR="00251327" w:rsidRPr="000A1E35" w:rsidRDefault="00251327" w:rsidP="00251327">
      <w:pPr>
        <w:pStyle w:val="SingleTxtG"/>
        <w:rPr>
          <w:szCs w:val="24"/>
          <w:lang w:val="es-ES"/>
        </w:rPr>
      </w:pPr>
      <w:r w:rsidRPr="000A1E35">
        <w:rPr>
          <w:b/>
          <w:szCs w:val="24"/>
          <w:lang w:val="es-ES"/>
        </w:rPr>
        <w:t xml:space="preserve">Recomendación del Comité: </w:t>
      </w:r>
    </w:p>
    <w:p w:rsidR="00251327" w:rsidRPr="000A1E35" w:rsidRDefault="00251327" w:rsidP="00251327">
      <w:pPr>
        <w:pStyle w:val="SingleTxtG"/>
        <w:rPr>
          <w:b/>
          <w:szCs w:val="24"/>
          <w:lang w:val="es-ES"/>
        </w:rPr>
      </w:pPr>
      <w:r w:rsidRPr="000A1E35">
        <w:rPr>
          <w:b/>
          <w:szCs w:val="24"/>
          <w:lang w:val="es-ES"/>
        </w:rPr>
        <w:t>Incluir en su legislación la definición de niño.</w:t>
      </w:r>
    </w:p>
    <w:p w:rsidR="00251327" w:rsidRPr="000A1E35" w:rsidRDefault="00251327" w:rsidP="00251327">
      <w:pPr>
        <w:pStyle w:val="SingleTxtG"/>
        <w:rPr>
          <w:b/>
          <w:szCs w:val="24"/>
          <w:lang w:val="es-ES"/>
        </w:rPr>
      </w:pPr>
      <w:r w:rsidRPr="000A1E35">
        <w:rPr>
          <w:b/>
          <w:szCs w:val="24"/>
          <w:lang w:val="es-ES"/>
        </w:rPr>
        <w:t xml:space="preserve">Tomar en consideración, en el proceso de redacción de la nueva legislación, la incorporación de edades mínimas para la responsabilidad penal </w:t>
      </w:r>
      <w:r w:rsidR="00A053DD" w:rsidRPr="000A1E35">
        <w:rPr>
          <w:b/>
          <w:szCs w:val="24"/>
          <w:lang w:val="es-ES"/>
        </w:rPr>
        <w:t>y para el consentimiento sexual</w:t>
      </w:r>
      <w:r w:rsidRPr="000A1E35">
        <w:rPr>
          <w:b/>
          <w:szCs w:val="24"/>
          <w:lang w:val="es-ES"/>
        </w:rPr>
        <w:t>.</w:t>
      </w:r>
    </w:p>
    <w:p w:rsidR="00251327" w:rsidRPr="000A1E35" w:rsidRDefault="00251327" w:rsidP="00251327">
      <w:pPr>
        <w:pStyle w:val="SingleTxtG"/>
        <w:rPr>
          <w:b/>
          <w:szCs w:val="24"/>
          <w:lang w:val="es-ES"/>
        </w:rPr>
      </w:pPr>
      <w:r w:rsidRPr="000A1E35">
        <w:rPr>
          <w:b/>
          <w:szCs w:val="24"/>
          <w:lang w:val="es-ES"/>
        </w:rPr>
        <w:t>Aplicar la ley</w:t>
      </w:r>
      <w:r w:rsidR="00845D9F" w:rsidRPr="000A1E35">
        <w:rPr>
          <w:b/>
          <w:szCs w:val="24"/>
          <w:lang w:val="es-ES"/>
        </w:rPr>
        <w:t xml:space="preserve"> </w:t>
      </w:r>
      <w:r w:rsidRPr="000A1E35">
        <w:rPr>
          <w:b/>
          <w:szCs w:val="24"/>
          <w:lang w:val="es-ES"/>
        </w:rPr>
        <w:t>de la edad mínima para contraer matrimonio.</w:t>
      </w:r>
    </w:p>
    <w:p w:rsidR="00251327" w:rsidRPr="000A1E35" w:rsidRDefault="00251327" w:rsidP="00C8078A">
      <w:pPr>
        <w:pStyle w:val="H1G"/>
        <w:rPr>
          <w:lang w:val="es-ES"/>
        </w:rPr>
      </w:pPr>
      <w:r w:rsidRPr="000A1E35">
        <w:rPr>
          <w:lang w:val="es-ES"/>
        </w:rPr>
        <w:tab/>
        <w:t>A.</w:t>
      </w:r>
      <w:r w:rsidRPr="000A1E35">
        <w:rPr>
          <w:lang w:val="es-ES"/>
        </w:rPr>
        <w:tab/>
        <w:t>Integración de la definición de niño en la ley aplicable (art</w:t>
      </w:r>
      <w:r w:rsidR="00C8078A" w:rsidRPr="000A1E35">
        <w:rPr>
          <w:lang w:val="es-ES"/>
        </w:rPr>
        <w:t>ículo</w:t>
      </w:r>
      <w:r w:rsidRPr="000A1E35">
        <w:rPr>
          <w:lang w:val="es-ES"/>
        </w:rPr>
        <w:t xml:space="preserve"> 1)</w:t>
      </w:r>
    </w:p>
    <w:p w:rsidR="00251327" w:rsidRPr="000A1E35" w:rsidRDefault="00251327" w:rsidP="00251327">
      <w:pPr>
        <w:pStyle w:val="SingleTxtG"/>
        <w:rPr>
          <w:szCs w:val="24"/>
          <w:lang w:val="es-ES"/>
        </w:rPr>
      </w:pPr>
      <w:r w:rsidRPr="000A1E35">
        <w:rPr>
          <w:szCs w:val="24"/>
          <w:lang w:val="es-ES"/>
        </w:rPr>
        <w:t>51.</w:t>
      </w:r>
      <w:r w:rsidRPr="000A1E35">
        <w:rPr>
          <w:szCs w:val="24"/>
          <w:lang w:val="es-ES"/>
        </w:rPr>
        <w:tab/>
        <w:t xml:space="preserve">El artículo 48 de la Constitución de 1993 reconoce los cuatro derechos básicos del niño. La definición de niño se incorporó a las leyes y proyectos de ley. Por ejemplo, el artículo 17 del proyecto de Código Civil establece </w:t>
      </w:r>
      <w:r w:rsidR="00294BF4" w:rsidRPr="000A1E35">
        <w:rPr>
          <w:szCs w:val="24"/>
          <w:lang w:val="es-ES"/>
        </w:rPr>
        <w:t xml:space="preserve">que son </w:t>
      </w:r>
      <w:r w:rsidR="005A6B2B" w:rsidRPr="000A1E35">
        <w:rPr>
          <w:szCs w:val="24"/>
          <w:lang w:val="es-ES"/>
        </w:rPr>
        <w:t>niño</w:t>
      </w:r>
      <w:r w:rsidR="00294BF4" w:rsidRPr="000A1E35">
        <w:rPr>
          <w:szCs w:val="24"/>
          <w:lang w:val="es-ES"/>
        </w:rPr>
        <w:t>s</w:t>
      </w:r>
      <w:r w:rsidR="005A6B2B" w:rsidRPr="000A1E35">
        <w:rPr>
          <w:szCs w:val="24"/>
          <w:lang w:val="es-ES"/>
        </w:rPr>
        <w:t xml:space="preserve"> </w:t>
      </w:r>
      <w:r w:rsidR="00294BF4" w:rsidRPr="000A1E35">
        <w:rPr>
          <w:szCs w:val="24"/>
          <w:lang w:val="es-ES"/>
        </w:rPr>
        <w:t xml:space="preserve">quienes no hayan cumplido </w:t>
      </w:r>
      <w:r w:rsidRPr="000A1E35">
        <w:rPr>
          <w:szCs w:val="24"/>
          <w:lang w:val="es-ES"/>
        </w:rPr>
        <w:t xml:space="preserve">los 18 años. El artículo </w:t>
      </w:r>
      <w:r w:rsidR="005A6B2B" w:rsidRPr="000A1E35">
        <w:rPr>
          <w:szCs w:val="24"/>
          <w:lang w:val="es-ES"/>
        </w:rPr>
        <w:t>97</w:t>
      </w:r>
      <w:r w:rsidRPr="000A1E35">
        <w:rPr>
          <w:szCs w:val="24"/>
          <w:lang w:val="es-ES"/>
        </w:rPr>
        <w:t xml:space="preserve"> de la Ley relativa al matrimonio y la familia </w:t>
      </w:r>
      <w:r w:rsidR="005A6B2B" w:rsidRPr="000A1E35">
        <w:rPr>
          <w:szCs w:val="24"/>
          <w:lang w:val="es-ES"/>
        </w:rPr>
        <w:t xml:space="preserve">establece </w:t>
      </w:r>
      <w:r w:rsidRPr="000A1E35">
        <w:rPr>
          <w:szCs w:val="24"/>
          <w:lang w:val="es-ES"/>
        </w:rPr>
        <w:t>la mayoría de edad a los 18 años.</w:t>
      </w:r>
    </w:p>
    <w:p w:rsidR="00251327" w:rsidRPr="000A1E35" w:rsidRDefault="00251327" w:rsidP="00251327">
      <w:pPr>
        <w:pStyle w:val="SingleTxtG"/>
        <w:rPr>
          <w:szCs w:val="24"/>
          <w:lang w:val="es-ES"/>
        </w:rPr>
      </w:pPr>
      <w:r w:rsidRPr="000A1E35">
        <w:rPr>
          <w:szCs w:val="24"/>
          <w:lang w:val="es-ES"/>
        </w:rPr>
        <w:t>52.</w:t>
      </w:r>
      <w:r w:rsidRPr="000A1E35">
        <w:rPr>
          <w:szCs w:val="24"/>
          <w:lang w:val="es-ES"/>
        </w:rPr>
        <w:tab/>
        <w:t xml:space="preserve">En el artículo 2231-1 del nuevo Código Penal se establece la edad mínima legal </w:t>
      </w:r>
      <w:r w:rsidR="004224CF" w:rsidRPr="000A1E35">
        <w:rPr>
          <w:szCs w:val="24"/>
          <w:lang w:val="es-ES"/>
        </w:rPr>
        <w:t xml:space="preserve">para el </w:t>
      </w:r>
      <w:r w:rsidRPr="000A1E35">
        <w:rPr>
          <w:szCs w:val="24"/>
          <w:lang w:val="es-ES"/>
        </w:rPr>
        <w:t>consenti</w:t>
      </w:r>
      <w:r w:rsidR="004224CF" w:rsidRPr="000A1E35">
        <w:rPr>
          <w:szCs w:val="24"/>
          <w:lang w:val="es-ES"/>
        </w:rPr>
        <w:t>miento</w:t>
      </w:r>
      <w:r w:rsidRPr="000A1E35">
        <w:rPr>
          <w:szCs w:val="24"/>
          <w:lang w:val="es-ES"/>
        </w:rPr>
        <w:t xml:space="preserve"> sexual </w:t>
      </w:r>
      <w:r w:rsidR="004224CF" w:rsidRPr="000A1E35">
        <w:rPr>
          <w:szCs w:val="24"/>
          <w:lang w:val="es-ES"/>
        </w:rPr>
        <w:t>e</w:t>
      </w:r>
      <w:r w:rsidR="005A4EAC" w:rsidRPr="000A1E35">
        <w:rPr>
          <w:szCs w:val="24"/>
          <w:lang w:val="es-ES"/>
        </w:rPr>
        <w:t xml:space="preserve">n los </w:t>
      </w:r>
      <w:r w:rsidRPr="000A1E35">
        <w:rPr>
          <w:szCs w:val="24"/>
          <w:lang w:val="es-ES"/>
        </w:rPr>
        <w:t>15 años.</w:t>
      </w:r>
    </w:p>
    <w:p w:rsidR="00251327" w:rsidRPr="000A1E35" w:rsidRDefault="00251327" w:rsidP="00251327">
      <w:pPr>
        <w:pStyle w:val="SingleTxtG"/>
        <w:rPr>
          <w:szCs w:val="24"/>
          <w:lang w:val="es-ES"/>
        </w:rPr>
      </w:pPr>
      <w:r w:rsidRPr="000A1E35">
        <w:rPr>
          <w:szCs w:val="24"/>
          <w:lang w:val="es-ES"/>
        </w:rPr>
        <w:t>53.</w:t>
      </w:r>
      <w:r w:rsidRPr="000A1E35">
        <w:rPr>
          <w:szCs w:val="24"/>
          <w:lang w:val="es-ES"/>
        </w:rPr>
        <w:tab/>
        <w:t>En el artículo 212 del Código Penal de 2007 se estipula</w:t>
      </w:r>
      <w:r w:rsidR="004224CF" w:rsidRPr="000A1E35">
        <w:rPr>
          <w:szCs w:val="24"/>
          <w:lang w:val="es-ES"/>
        </w:rPr>
        <w:t xml:space="preserve"> que n</w:t>
      </w:r>
      <w:r w:rsidRPr="000A1E35">
        <w:rPr>
          <w:szCs w:val="24"/>
          <w:lang w:val="es-ES"/>
        </w:rPr>
        <w:t xml:space="preserve">o se pondrá al menor de 14 </w:t>
      </w:r>
      <w:r w:rsidR="004224CF" w:rsidRPr="000A1E35">
        <w:rPr>
          <w:szCs w:val="24"/>
          <w:lang w:val="es-ES"/>
        </w:rPr>
        <w:t xml:space="preserve">años </w:t>
      </w:r>
      <w:r w:rsidRPr="000A1E35">
        <w:rPr>
          <w:szCs w:val="24"/>
          <w:lang w:val="es-ES"/>
        </w:rPr>
        <w:t xml:space="preserve">en prisión preventiva. El nuevo Código Penal </w:t>
      </w:r>
      <w:r w:rsidR="005A4EAC" w:rsidRPr="000A1E35">
        <w:rPr>
          <w:szCs w:val="24"/>
          <w:lang w:val="es-ES"/>
        </w:rPr>
        <w:t xml:space="preserve">establece </w:t>
      </w:r>
      <w:r w:rsidRPr="000A1E35">
        <w:rPr>
          <w:szCs w:val="24"/>
          <w:lang w:val="es-ES"/>
        </w:rPr>
        <w:t xml:space="preserve">que la edad mínima de responsabilidad penal es </w:t>
      </w:r>
      <w:r w:rsidR="005A4EAC" w:rsidRPr="000A1E35">
        <w:rPr>
          <w:szCs w:val="24"/>
          <w:lang w:val="es-ES"/>
        </w:rPr>
        <w:t xml:space="preserve">de </w:t>
      </w:r>
      <w:r w:rsidRPr="000A1E35">
        <w:rPr>
          <w:szCs w:val="24"/>
          <w:lang w:val="es-ES"/>
        </w:rPr>
        <w:t>18 años (art. 38). Sin embargo, si así lo requieren las circunstancias del delito, el tribunal puede imponer una sanción penal a los menores de más de 14 años (art. 39).</w:t>
      </w:r>
    </w:p>
    <w:p w:rsidR="00251327" w:rsidRPr="000A1E35" w:rsidRDefault="00251327" w:rsidP="00251327">
      <w:pPr>
        <w:pStyle w:val="SingleTxtG"/>
        <w:rPr>
          <w:szCs w:val="24"/>
          <w:lang w:val="es-ES"/>
        </w:rPr>
      </w:pPr>
      <w:r w:rsidRPr="000A1E35">
        <w:rPr>
          <w:szCs w:val="24"/>
          <w:lang w:val="es-ES"/>
        </w:rPr>
        <w:t>54.</w:t>
      </w:r>
      <w:r w:rsidRPr="000A1E35">
        <w:rPr>
          <w:szCs w:val="24"/>
          <w:lang w:val="es-ES"/>
        </w:rPr>
        <w:tab/>
        <w:t xml:space="preserve">La Ley del </w:t>
      </w:r>
      <w:r w:rsidR="00BB79D2" w:rsidRPr="000A1E35">
        <w:rPr>
          <w:szCs w:val="24"/>
          <w:lang w:val="es-ES"/>
        </w:rPr>
        <w:t xml:space="preserve">trabajo </w:t>
      </w:r>
      <w:r w:rsidRPr="000A1E35">
        <w:rPr>
          <w:szCs w:val="24"/>
          <w:lang w:val="es-ES"/>
        </w:rPr>
        <w:t xml:space="preserve">del Reino de Camboya establece la edad mínima para </w:t>
      </w:r>
      <w:r w:rsidR="005A4EAC" w:rsidRPr="000A1E35">
        <w:rPr>
          <w:szCs w:val="24"/>
          <w:lang w:val="es-ES"/>
        </w:rPr>
        <w:t xml:space="preserve">el </w:t>
      </w:r>
      <w:r w:rsidRPr="000A1E35">
        <w:rPr>
          <w:szCs w:val="24"/>
          <w:lang w:val="es-ES"/>
        </w:rPr>
        <w:t>trabaj</w:t>
      </w:r>
      <w:r w:rsidR="005A4EAC" w:rsidRPr="000A1E35">
        <w:rPr>
          <w:szCs w:val="24"/>
          <w:lang w:val="es-ES"/>
        </w:rPr>
        <w:t>o asalariado</w:t>
      </w:r>
      <w:r w:rsidRPr="000A1E35">
        <w:rPr>
          <w:szCs w:val="24"/>
          <w:lang w:val="es-ES"/>
        </w:rPr>
        <w:t xml:space="preserve"> a partir de los 15 años. Los niños pueden empezar a trabajar incluso a la edad de 12 años si se trata de t</w:t>
      </w:r>
      <w:r w:rsidR="005A4EAC" w:rsidRPr="000A1E35">
        <w:rPr>
          <w:szCs w:val="24"/>
          <w:lang w:val="es-ES"/>
        </w:rPr>
        <w:t>a</w:t>
      </w:r>
      <w:r w:rsidRPr="000A1E35">
        <w:rPr>
          <w:szCs w:val="24"/>
          <w:lang w:val="es-ES"/>
        </w:rPr>
        <w:t>r</w:t>
      </w:r>
      <w:r w:rsidR="005A4EAC" w:rsidRPr="000A1E35">
        <w:rPr>
          <w:szCs w:val="24"/>
          <w:lang w:val="es-ES"/>
        </w:rPr>
        <w:t>eas livianas</w:t>
      </w:r>
      <w:r w:rsidRPr="000A1E35">
        <w:rPr>
          <w:szCs w:val="24"/>
          <w:lang w:val="es-ES"/>
        </w:rPr>
        <w:t xml:space="preserve">, </w:t>
      </w:r>
      <w:r w:rsidR="005A4EAC" w:rsidRPr="000A1E35">
        <w:rPr>
          <w:szCs w:val="24"/>
          <w:lang w:val="es-ES"/>
        </w:rPr>
        <w:t xml:space="preserve">que </w:t>
      </w:r>
      <w:r w:rsidRPr="000A1E35">
        <w:rPr>
          <w:szCs w:val="24"/>
          <w:lang w:val="es-ES"/>
        </w:rPr>
        <w:t>no perjudi</w:t>
      </w:r>
      <w:r w:rsidR="005A4EAC" w:rsidRPr="000A1E35">
        <w:rPr>
          <w:szCs w:val="24"/>
          <w:lang w:val="es-ES"/>
        </w:rPr>
        <w:t>quen</w:t>
      </w:r>
      <w:r w:rsidRPr="000A1E35">
        <w:rPr>
          <w:szCs w:val="24"/>
          <w:lang w:val="es-ES"/>
        </w:rPr>
        <w:t xml:space="preserve"> la salud ni el desarrollo mental y no interfier</w:t>
      </w:r>
      <w:r w:rsidR="005A4EAC" w:rsidRPr="000A1E35">
        <w:rPr>
          <w:szCs w:val="24"/>
          <w:lang w:val="es-ES"/>
        </w:rPr>
        <w:t>an</w:t>
      </w:r>
      <w:r w:rsidRPr="000A1E35">
        <w:rPr>
          <w:szCs w:val="24"/>
          <w:lang w:val="es-ES"/>
        </w:rPr>
        <w:t xml:space="preserve"> con </w:t>
      </w:r>
      <w:r w:rsidR="005A4EAC" w:rsidRPr="000A1E35">
        <w:rPr>
          <w:szCs w:val="24"/>
          <w:lang w:val="es-ES"/>
        </w:rPr>
        <w:t xml:space="preserve">la </w:t>
      </w:r>
      <w:r w:rsidRPr="000A1E35">
        <w:rPr>
          <w:szCs w:val="24"/>
          <w:lang w:val="es-ES"/>
        </w:rPr>
        <w:t xml:space="preserve">educación o formación. </w:t>
      </w:r>
    </w:p>
    <w:p w:rsidR="00251327" w:rsidRPr="000A1E35" w:rsidRDefault="00251327" w:rsidP="00C8078A">
      <w:pPr>
        <w:pStyle w:val="H1G"/>
        <w:rPr>
          <w:lang w:val="es-ES"/>
        </w:rPr>
      </w:pPr>
      <w:r w:rsidRPr="000A1E35">
        <w:rPr>
          <w:lang w:val="es-ES"/>
        </w:rPr>
        <w:tab/>
        <w:t>B.</w:t>
      </w:r>
      <w:r w:rsidRPr="000A1E35">
        <w:rPr>
          <w:lang w:val="es-ES"/>
        </w:rPr>
        <w:tab/>
        <w:t>Observancia de la edad mínima para contraer matrimonio</w:t>
      </w:r>
    </w:p>
    <w:p w:rsidR="00251327" w:rsidRPr="000A1E35" w:rsidRDefault="00251327" w:rsidP="00251327">
      <w:pPr>
        <w:pStyle w:val="SingleTxtG"/>
        <w:rPr>
          <w:szCs w:val="24"/>
          <w:lang w:val="es-ES"/>
        </w:rPr>
      </w:pPr>
      <w:r w:rsidRPr="000A1E35">
        <w:rPr>
          <w:szCs w:val="24"/>
          <w:lang w:val="es-ES"/>
        </w:rPr>
        <w:t>55.</w:t>
      </w:r>
      <w:r w:rsidRPr="000A1E35">
        <w:rPr>
          <w:szCs w:val="24"/>
          <w:lang w:val="es-ES"/>
        </w:rPr>
        <w:tab/>
        <w:t xml:space="preserve">Se prohíbe el matrimonio de parejas menores de edad, el matrimonio forzoso o cualquier acto que coarte la libertad de contraer matrimonio. Se permite el matrimonio de hombres y mujeres con edades de 20 y 18 años, respectivamente. Sin embargo, en circunstancias especiales se permite contraer matrimonio a los </w:t>
      </w:r>
      <w:r w:rsidR="005A4EAC" w:rsidRPr="000A1E35">
        <w:rPr>
          <w:szCs w:val="24"/>
          <w:lang w:val="es-ES"/>
        </w:rPr>
        <w:t xml:space="preserve">muchachos y muchachas </w:t>
      </w:r>
      <w:r w:rsidRPr="000A1E35">
        <w:rPr>
          <w:szCs w:val="24"/>
          <w:lang w:val="es-ES"/>
        </w:rPr>
        <w:t xml:space="preserve">menores de 20 y 18 años, respectivamente, si la joven está embarazada y los padres o cuidadores les </w:t>
      </w:r>
      <w:r w:rsidR="005A4EAC" w:rsidRPr="000A1E35">
        <w:rPr>
          <w:szCs w:val="24"/>
          <w:lang w:val="es-ES"/>
        </w:rPr>
        <w:t xml:space="preserve">conceden </w:t>
      </w:r>
      <w:r w:rsidRPr="000A1E35">
        <w:rPr>
          <w:szCs w:val="24"/>
          <w:lang w:val="es-ES"/>
        </w:rPr>
        <w:t>permiso para hacerlo.</w:t>
      </w:r>
    </w:p>
    <w:p w:rsidR="00251327" w:rsidRPr="000A1E35" w:rsidRDefault="00251327" w:rsidP="00C8078A">
      <w:pPr>
        <w:pStyle w:val="HChG"/>
        <w:rPr>
          <w:lang w:val="es-ES"/>
        </w:rPr>
      </w:pPr>
      <w:r w:rsidRPr="000A1E35">
        <w:rPr>
          <w:lang w:val="es-ES"/>
        </w:rPr>
        <w:tab/>
        <w:t>IV.</w:t>
      </w:r>
      <w:r w:rsidRPr="000A1E35">
        <w:rPr>
          <w:lang w:val="es-ES"/>
        </w:rPr>
        <w:tab/>
        <w:t>Principios generales</w:t>
      </w:r>
    </w:p>
    <w:p w:rsidR="00251327" w:rsidRPr="000A1E35" w:rsidRDefault="00251327" w:rsidP="00C8078A">
      <w:pPr>
        <w:pStyle w:val="H1G"/>
        <w:rPr>
          <w:lang w:val="es-ES"/>
        </w:rPr>
      </w:pPr>
      <w:r w:rsidRPr="000A1E35">
        <w:rPr>
          <w:lang w:val="es-ES"/>
        </w:rPr>
        <w:tab/>
        <w:t>A.</w:t>
      </w:r>
      <w:r w:rsidRPr="000A1E35">
        <w:rPr>
          <w:lang w:val="es-ES"/>
        </w:rPr>
        <w:tab/>
        <w:t>No discriminación (art</w:t>
      </w:r>
      <w:r w:rsidR="00C8078A" w:rsidRPr="000A1E35">
        <w:rPr>
          <w:lang w:val="es-ES"/>
        </w:rPr>
        <w:t>ículo</w:t>
      </w:r>
      <w:r w:rsidRPr="000A1E35">
        <w:rPr>
          <w:lang w:val="es-ES"/>
        </w:rPr>
        <w:t xml:space="preserve"> 2)</w:t>
      </w:r>
    </w:p>
    <w:p w:rsidR="00251327" w:rsidRPr="000A1E35" w:rsidRDefault="00251327" w:rsidP="00251327">
      <w:pPr>
        <w:pStyle w:val="SingleTxtG"/>
        <w:rPr>
          <w:b/>
          <w:szCs w:val="24"/>
          <w:lang w:val="es-ES"/>
        </w:rPr>
      </w:pPr>
      <w:r w:rsidRPr="000A1E35">
        <w:rPr>
          <w:b/>
          <w:szCs w:val="24"/>
          <w:lang w:val="es-ES"/>
        </w:rPr>
        <w:t>Recomendaciones del Comité:</w:t>
      </w:r>
    </w:p>
    <w:p w:rsidR="00251327" w:rsidRPr="000A1E35" w:rsidRDefault="00E767EC" w:rsidP="00251327">
      <w:pPr>
        <w:pStyle w:val="SingleTxtG"/>
        <w:rPr>
          <w:b/>
          <w:szCs w:val="24"/>
          <w:lang w:val="es-ES"/>
        </w:rPr>
      </w:pPr>
      <w:r w:rsidRPr="000A1E35">
        <w:rPr>
          <w:b/>
          <w:szCs w:val="24"/>
          <w:lang w:val="es-ES"/>
        </w:rPr>
        <w:t>Adoptar m</w:t>
      </w:r>
      <w:r w:rsidR="00251327" w:rsidRPr="000A1E35">
        <w:rPr>
          <w:b/>
          <w:szCs w:val="24"/>
          <w:lang w:val="es-ES"/>
        </w:rPr>
        <w:t>edidas eficaces para eliminar la discriminación contra las niñas, en particular en lo que respecta al acceso a la educación.</w:t>
      </w:r>
    </w:p>
    <w:p w:rsidR="00251327" w:rsidRPr="000A1E35" w:rsidRDefault="00251327" w:rsidP="00251327">
      <w:pPr>
        <w:pStyle w:val="SingleTxtG"/>
        <w:rPr>
          <w:b/>
          <w:szCs w:val="24"/>
          <w:lang w:val="es-ES"/>
        </w:rPr>
      </w:pPr>
      <w:r w:rsidRPr="000A1E35">
        <w:rPr>
          <w:b/>
          <w:szCs w:val="24"/>
          <w:lang w:val="es-ES"/>
        </w:rPr>
        <w:t>E</w:t>
      </w:r>
      <w:r w:rsidR="00E767EC" w:rsidRPr="000A1E35">
        <w:rPr>
          <w:b/>
          <w:szCs w:val="24"/>
          <w:lang w:val="es-ES"/>
        </w:rPr>
        <w:t>sforzarse por e</w:t>
      </w:r>
      <w:r w:rsidRPr="000A1E35">
        <w:rPr>
          <w:b/>
          <w:szCs w:val="24"/>
          <w:lang w:val="es-ES"/>
        </w:rPr>
        <w:t>liminar la discriminación contra los niños que viven y trabajan en la calle y los niños que pertenecen a grupos minoritarios, en particular de origen vietnamita, los niños afectados por el VIH/SIDA y los niños con discapacidad.</w:t>
      </w:r>
    </w:p>
    <w:p w:rsidR="00251327" w:rsidRPr="000A1E35" w:rsidRDefault="00251327" w:rsidP="00251327">
      <w:pPr>
        <w:pStyle w:val="SingleTxtG"/>
        <w:rPr>
          <w:szCs w:val="24"/>
          <w:lang w:val="es-ES"/>
        </w:rPr>
      </w:pPr>
      <w:r w:rsidRPr="000A1E35">
        <w:rPr>
          <w:szCs w:val="24"/>
          <w:lang w:val="es-ES"/>
        </w:rPr>
        <w:t>56.</w:t>
      </w:r>
      <w:r w:rsidRPr="000A1E35">
        <w:rPr>
          <w:szCs w:val="24"/>
          <w:lang w:val="es-ES"/>
        </w:rPr>
        <w:tab/>
        <w:t xml:space="preserve">El Ministerio de Educación, la Juventud y los Deportes ha eliminado </w:t>
      </w:r>
      <w:r w:rsidR="00AA7CFE" w:rsidRPr="000A1E35">
        <w:rPr>
          <w:szCs w:val="24"/>
          <w:lang w:val="es-ES"/>
        </w:rPr>
        <w:t xml:space="preserve">todas </w:t>
      </w:r>
      <w:r w:rsidRPr="000A1E35">
        <w:rPr>
          <w:szCs w:val="24"/>
          <w:lang w:val="es-ES"/>
        </w:rPr>
        <w:t>l</w:t>
      </w:r>
      <w:r w:rsidR="00AA7CFE" w:rsidRPr="000A1E35">
        <w:rPr>
          <w:szCs w:val="24"/>
          <w:lang w:val="es-ES"/>
        </w:rPr>
        <w:t>as</w:t>
      </w:r>
      <w:r w:rsidRPr="000A1E35">
        <w:rPr>
          <w:szCs w:val="24"/>
          <w:lang w:val="es-ES"/>
        </w:rPr>
        <w:t xml:space="preserve"> </w:t>
      </w:r>
      <w:r w:rsidR="00AA7CFE" w:rsidRPr="000A1E35">
        <w:rPr>
          <w:szCs w:val="24"/>
          <w:lang w:val="es-ES"/>
        </w:rPr>
        <w:t>contribuciones</w:t>
      </w:r>
      <w:r w:rsidRPr="000A1E35">
        <w:rPr>
          <w:szCs w:val="24"/>
          <w:lang w:val="es-ES"/>
        </w:rPr>
        <w:t xml:space="preserve"> informales efectuadas por los padres para </w:t>
      </w:r>
      <w:r w:rsidR="00AA7CFE" w:rsidRPr="000A1E35">
        <w:rPr>
          <w:szCs w:val="24"/>
          <w:lang w:val="es-ES"/>
        </w:rPr>
        <w:t xml:space="preserve">los </w:t>
      </w:r>
      <w:r w:rsidRPr="000A1E35">
        <w:rPr>
          <w:szCs w:val="24"/>
          <w:lang w:val="es-ES"/>
        </w:rPr>
        <w:t xml:space="preserve">estudiantes de </w:t>
      </w:r>
      <w:r w:rsidR="00AA7CFE" w:rsidRPr="000A1E35">
        <w:rPr>
          <w:szCs w:val="24"/>
          <w:lang w:val="es-ES"/>
        </w:rPr>
        <w:t xml:space="preserve">educación </w:t>
      </w:r>
      <w:r w:rsidRPr="000A1E35">
        <w:rPr>
          <w:szCs w:val="24"/>
          <w:lang w:val="es-ES"/>
        </w:rPr>
        <w:t>bási</w:t>
      </w:r>
      <w:r w:rsidR="00AA7CFE" w:rsidRPr="000A1E35">
        <w:rPr>
          <w:szCs w:val="24"/>
          <w:lang w:val="es-ES"/>
        </w:rPr>
        <w:t>ca</w:t>
      </w:r>
      <w:r w:rsidRPr="000A1E35">
        <w:rPr>
          <w:szCs w:val="24"/>
          <w:lang w:val="es-ES"/>
        </w:rPr>
        <w:t xml:space="preserve">, porque el Gobierno ha aumentado el presupuesto destinado a las escuelas </w:t>
      </w:r>
      <w:r w:rsidR="004628AD" w:rsidRPr="000A1E35">
        <w:rPr>
          <w:szCs w:val="24"/>
          <w:lang w:val="es-ES"/>
        </w:rPr>
        <w:t xml:space="preserve">para la </w:t>
      </w:r>
      <w:r w:rsidRPr="000A1E35">
        <w:rPr>
          <w:szCs w:val="24"/>
          <w:lang w:val="es-ES"/>
        </w:rPr>
        <w:t>aplicación</w:t>
      </w:r>
      <w:r w:rsidR="004628AD" w:rsidRPr="000A1E35">
        <w:rPr>
          <w:szCs w:val="24"/>
          <w:lang w:val="es-ES"/>
        </w:rPr>
        <w:t xml:space="preserve"> de la Convención</w:t>
      </w:r>
      <w:r w:rsidRPr="000A1E35">
        <w:rPr>
          <w:szCs w:val="24"/>
          <w:lang w:val="es-ES"/>
        </w:rPr>
        <w:t xml:space="preserve">. El Ministerio ha fortalecido la gestión del aprendizaje y la enseñanza, y ha apoyado y ofrecido becas a los alumnos pobres, en particular a </w:t>
      </w:r>
      <w:r w:rsidR="00AC4DA0" w:rsidRPr="000A1E35">
        <w:rPr>
          <w:szCs w:val="24"/>
          <w:lang w:val="es-ES"/>
        </w:rPr>
        <w:t>60.374</w:t>
      </w:r>
      <w:r w:rsidRPr="000A1E35">
        <w:rPr>
          <w:szCs w:val="24"/>
          <w:lang w:val="es-ES"/>
        </w:rPr>
        <w:t xml:space="preserve"> niñas que viven en zonas rurales, aisladas y desfavorecidas</w:t>
      </w:r>
      <w:r w:rsidR="00AC4DA0" w:rsidRPr="000A1E35">
        <w:rPr>
          <w:szCs w:val="24"/>
          <w:lang w:val="es-ES"/>
        </w:rPr>
        <w:t>,</w:t>
      </w:r>
      <w:r w:rsidRPr="000A1E35">
        <w:rPr>
          <w:szCs w:val="24"/>
          <w:lang w:val="es-ES"/>
        </w:rPr>
        <w:t xml:space="preserve"> </w:t>
      </w:r>
      <w:r w:rsidR="00AC4DA0" w:rsidRPr="000A1E35">
        <w:rPr>
          <w:szCs w:val="24"/>
          <w:lang w:val="es-ES"/>
        </w:rPr>
        <w:t>así como</w:t>
      </w:r>
      <w:r w:rsidRPr="000A1E35">
        <w:rPr>
          <w:szCs w:val="24"/>
          <w:lang w:val="es-ES"/>
        </w:rPr>
        <w:t xml:space="preserve"> a grupos minoritarios, para que puedan asistir a la escuela. Este programa se implantó en 215 escuelas de primaria e</w:t>
      </w:r>
      <w:r w:rsidR="00AC4DA0" w:rsidRPr="000A1E35">
        <w:rPr>
          <w:szCs w:val="24"/>
          <w:lang w:val="es-ES"/>
        </w:rPr>
        <w:t>n</w:t>
      </w:r>
      <w:r w:rsidRPr="000A1E35">
        <w:rPr>
          <w:szCs w:val="24"/>
          <w:lang w:val="es-ES"/>
        </w:rPr>
        <w:t xml:space="preserve"> </w:t>
      </w:r>
      <w:r w:rsidR="00AC4DA0" w:rsidRPr="000A1E35">
        <w:rPr>
          <w:szCs w:val="24"/>
          <w:lang w:val="es-ES"/>
        </w:rPr>
        <w:t xml:space="preserve">aldeas </w:t>
      </w:r>
      <w:r w:rsidRPr="000A1E35">
        <w:rPr>
          <w:szCs w:val="24"/>
          <w:lang w:val="es-ES"/>
        </w:rPr>
        <w:t xml:space="preserve">de 17 provincias y </w:t>
      </w:r>
      <w:r w:rsidR="00EA5698" w:rsidRPr="000A1E35">
        <w:rPr>
          <w:szCs w:val="24"/>
          <w:lang w:val="es-ES"/>
        </w:rPr>
        <w:t xml:space="preserve">en </w:t>
      </w:r>
      <w:r w:rsidRPr="000A1E35">
        <w:rPr>
          <w:szCs w:val="24"/>
          <w:lang w:val="es-ES"/>
        </w:rPr>
        <w:t xml:space="preserve">ciudades </w:t>
      </w:r>
      <w:r w:rsidR="00EA5698" w:rsidRPr="000A1E35">
        <w:rPr>
          <w:szCs w:val="24"/>
          <w:lang w:val="es-ES"/>
        </w:rPr>
        <w:t xml:space="preserve">durante </w:t>
      </w:r>
      <w:r w:rsidRPr="000A1E35">
        <w:rPr>
          <w:szCs w:val="24"/>
          <w:lang w:val="es-ES"/>
        </w:rPr>
        <w:t>el curso académico 2003</w:t>
      </w:r>
      <w:r w:rsidR="00845D9F" w:rsidRPr="000A1E35">
        <w:rPr>
          <w:szCs w:val="24"/>
          <w:lang w:val="es-ES"/>
        </w:rPr>
        <w:t>-</w:t>
      </w:r>
      <w:r w:rsidRPr="000A1E35">
        <w:rPr>
          <w:szCs w:val="24"/>
          <w:lang w:val="es-ES"/>
        </w:rPr>
        <w:t>2004. Además, el Ministerio otorgó prioridad a las maestras recién graduadas para</w:t>
      </w:r>
      <w:r w:rsidR="00EA5698" w:rsidRPr="000A1E35">
        <w:rPr>
          <w:szCs w:val="24"/>
          <w:lang w:val="es-ES"/>
        </w:rPr>
        <w:t xml:space="preserve"> que </w:t>
      </w:r>
      <w:r w:rsidRPr="000A1E35">
        <w:rPr>
          <w:szCs w:val="24"/>
          <w:lang w:val="es-ES"/>
        </w:rPr>
        <w:t>eli</w:t>
      </w:r>
      <w:r w:rsidR="00EA5698" w:rsidRPr="000A1E35">
        <w:rPr>
          <w:szCs w:val="24"/>
          <w:lang w:val="es-ES"/>
        </w:rPr>
        <w:t>gie</w:t>
      </w:r>
      <w:r w:rsidRPr="000A1E35">
        <w:rPr>
          <w:szCs w:val="24"/>
          <w:lang w:val="es-ES"/>
        </w:rPr>
        <w:t>r</w:t>
      </w:r>
      <w:r w:rsidR="00EA5698" w:rsidRPr="000A1E35">
        <w:rPr>
          <w:szCs w:val="24"/>
          <w:lang w:val="es-ES"/>
        </w:rPr>
        <w:t>an</w:t>
      </w:r>
      <w:r w:rsidRPr="000A1E35">
        <w:rPr>
          <w:szCs w:val="24"/>
          <w:lang w:val="es-ES"/>
        </w:rPr>
        <w:t xml:space="preserve"> escuela</w:t>
      </w:r>
      <w:r w:rsidR="00EA5698" w:rsidRPr="000A1E35">
        <w:rPr>
          <w:szCs w:val="24"/>
          <w:lang w:val="es-ES"/>
        </w:rPr>
        <w:t>s</w:t>
      </w:r>
      <w:r w:rsidRPr="000A1E35">
        <w:rPr>
          <w:szCs w:val="24"/>
          <w:lang w:val="es-ES"/>
        </w:rPr>
        <w:t xml:space="preserve"> que no estuvie</w:t>
      </w:r>
      <w:r w:rsidR="00EA5698" w:rsidRPr="000A1E35">
        <w:rPr>
          <w:szCs w:val="24"/>
          <w:lang w:val="es-ES"/>
        </w:rPr>
        <w:t>ran</w:t>
      </w:r>
      <w:r w:rsidRPr="000A1E35">
        <w:rPr>
          <w:szCs w:val="24"/>
          <w:lang w:val="es-ES"/>
        </w:rPr>
        <w:t xml:space="preserve"> situada</w:t>
      </w:r>
      <w:r w:rsidR="00EA5698" w:rsidRPr="000A1E35">
        <w:rPr>
          <w:szCs w:val="24"/>
          <w:lang w:val="es-ES"/>
        </w:rPr>
        <w:t>s</w:t>
      </w:r>
      <w:r w:rsidRPr="000A1E35">
        <w:rPr>
          <w:szCs w:val="24"/>
          <w:lang w:val="es-ES"/>
        </w:rPr>
        <w:t xml:space="preserve"> en lugar</w:t>
      </w:r>
      <w:r w:rsidR="00EA5698" w:rsidRPr="000A1E35">
        <w:rPr>
          <w:szCs w:val="24"/>
          <w:lang w:val="es-ES"/>
        </w:rPr>
        <w:t>es</w:t>
      </w:r>
      <w:r w:rsidRPr="000A1E35">
        <w:rPr>
          <w:szCs w:val="24"/>
          <w:lang w:val="es-ES"/>
        </w:rPr>
        <w:t xml:space="preserve"> aislado</w:t>
      </w:r>
      <w:r w:rsidR="00EA5698" w:rsidRPr="000A1E35">
        <w:rPr>
          <w:szCs w:val="24"/>
          <w:lang w:val="es-ES"/>
        </w:rPr>
        <w:t>s, lo que podía</w:t>
      </w:r>
      <w:r w:rsidRPr="000A1E35">
        <w:rPr>
          <w:szCs w:val="24"/>
          <w:lang w:val="es-ES"/>
        </w:rPr>
        <w:t xml:space="preserve"> afectar su seguridad. El Ministerio ha brindado oportunidades a alumnas con discapacidad para </w:t>
      </w:r>
      <w:r w:rsidR="000F04FA" w:rsidRPr="000A1E35">
        <w:rPr>
          <w:szCs w:val="24"/>
          <w:lang w:val="es-ES"/>
        </w:rPr>
        <w:t xml:space="preserve">que </w:t>
      </w:r>
      <w:r w:rsidRPr="000A1E35">
        <w:rPr>
          <w:szCs w:val="24"/>
          <w:lang w:val="es-ES"/>
        </w:rPr>
        <w:t>estudi</w:t>
      </w:r>
      <w:r w:rsidR="000F04FA" w:rsidRPr="000A1E35">
        <w:rPr>
          <w:szCs w:val="24"/>
          <w:lang w:val="es-ES"/>
        </w:rPr>
        <w:t>en</w:t>
      </w:r>
      <w:r w:rsidRPr="000A1E35">
        <w:rPr>
          <w:szCs w:val="24"/>
          <w:lang w:val="es-ES"/>
        </w:rPr>
        <w:t xml:space="preserve"> en </w:t>
      </w:r>
      <w:r w:rsidR="00747540" w:rsidRPr="000A1E35">
        <w:rPr>
          <w:szCs w:val="24"/>
          <w:lang w:val="es-ES"/>
        </w:rPr>
        <w:t>c</w:t>
      </w:r>
      <w:r w:rsidRPr="000A1E35">
        <w:rPr>
          <w:szCs w:val="24"/>
          <w:lang w:val="es-ES"/>
        </w:rPr>
        <w:t xml:space="preserve">entros </w:t>
      </w:r>
      <w:r w:rsidR="00747540" w:rsidRPr="000A1E35">
        <w:rPr>
          <w:szCs w:val="24"/>
          <w:lang w:val="es-ES"/>
        </w:rPr>
        <w:t xml:space="preserve">especiales </w:t>
      </w:r>
      <w:r w:rsidR="000F04FA" w:rsidRPr="000A1E35">
        <w:rPr>
          <w:szCs w:val="24"/>
          <w:lang w:val="es-ES"/>
        </w:rPr>
        <w:t xml:space="preserve">para </w:t>
      </w:r>
      <w:r w:rsidR="00747540" w:rsidRPr="000A1E35">
        <w:rPr>
          <w:szCs w:val="24"/>
          <w:lang w:val="es-ES"/>
        </w:rPr>
        <w:t xml:space="preserve">esos </w:t>
      </w:r>
      <w:r w:rsidR="000F04FA" w:rsidRPr="000A1E35">
        <w:rPr>
          <w:szCs w:val="24"/>
          <w:lang w:val="es-ES"/>
        </w:rPr>
        <w:t>n</w:t>
      </w:r>
      <w:r w:rsidRPr="000A1E35">
        <w:rPr>
          <w:szCs w:val="24"/>
          <w:lang w:val="es-ES"/>
        </w:rPr>
        <w:t xml:space="preserve">iños, </w:t>
      </w:r>
      <w:r w:rsidR="00747540" w:rsidRPr="000A1E35">
        <w:rPr>
          <w:szCs w:val="24"/>
          <w:lang w:val="es-ES"/>
        </w:rPr>
        <w:t xml:space="preserve">mediante </w:t>
      </w:r>
      <w:r w:rsidRPr="000A1E35">
        <w:rPr>
          <w:szCs w:val="24"/>
          <w:lang w:val="es-ES"/>
        </w:rPr>
        <w:t>becas y ayudas para mejora</w:t>
      </w:r>
      <w:r w:rsidR="00747540" w:rsidRPr="000A1E35">
        <w:rPr>
          <w:szCs w:val="24"/>
          <w:lang w:val="es-ES"/>
        </w:rPr>
        <w:t>r</w:t>
      </w:r>
      <w:r w:rsidRPr="000A1E35">
        <w:rPr>
          <w:szCs w:val="24"/>
          <w:lang w:val="es-ES"/>
        </w:rPr>
        <w:t xml:space="preserve"> </w:t>
      </w:r>
      <w:r w:rsidR="00747540" w:rsidRPr="000A1E35">
        <w:rPr>
          <w:szCs w:val="24"/>
          <w:lang w:val="es-ES"/>
        </w:rPr>
        <w:t xml:space="preserve">sus </w:t>
      </w:r>
      <w:r w:rsidRPr="000A1E35">
        <w:rPr>
          <w:szCs w:val="24"/>
          <w:lang w:val="es-ES"/>
        </w:rPr>
        <w:t>condiciones de vida</w:t>
      </w:r>
      <w:r w:rsidR="00747540" w:rsidRPr="000A1E35">
        <w:rPr>
          <w:szCs w:val="24"/>
          <w:lang w:val="es-ES"/>
        </w:rPr>
        <w:t>, así como</w:t>
      </w:r>
      <w:r w:rsidRPr="000A1E35">
        <w:rPr>
          <w:szCs w:val="24"/>
          <w:lang w:val="es-ES"/>
        </w:rPr>
        <w:t xml:space="preserve"> alimentos y ropa a</w:t>
      </w:r>
      <w:r w:rsidR="00747540" w:rsidRPr="000A1E35">
        <w:rPr>
          <w:szCs w:val="24"/>
          <w:lang w:val="es-ES"/>
        </w:rPr>
        <w:t>decuada</w:t>
      </w:r>
      <w:r w:rsidRPr="000A1E35">
        <w:rPr>
          <w:szCs w:val="24"/>
          <w:lang w:val="es-ES"/>
        </w:rPr>
        <w:t xml:space="preserve">. El Ministerio ha construido dormitorios para estudiantes en zonas aisladas, rurales y desfavorecidas (tres en la provincia de Mondul Kiri, una en la provincia de Kampong Thom y nueve en institutos </w:t>
      </w:r>
      <w:r w:rsidR="00747540" w:rsidRPr="000A1E35">
        <w:rPr>
          <w:szCs w:val="24"/>
          <w:lang w:val="es-ES"/>
        </w:rPr>
        <w:t xml:space="preserve">de </w:t>
      </w:r>
      <w:r w:rsidRPr="000A1E35">
        <w:rPr>
          <w:szCs w:val="24"/>
          <w:lang w:val="es-ES"/>
        </w:rPr>
        <w:t>e</w:t>
      </w:r>
      <w:r w:rsidR="00747540" w:rsidRPr="000A1E35">
        <w:rPr>
          <w:szCs w:val="24"/>
          <w:lang w:val="es-ES"/>
        </w:rPr>
        <w:t>nseñanza</w:t>
      </w:r>
      <w:r w:rsidRPr="000A1E35">
        <w:rPr>
          <w:szCs w:val="24"/>
          <w:lang w:val="es-ES"/>
        </w:rPr>
        <w:t xml:space="preserve">) para </w:t>
      </w:r>
      <w:r w:rsidR="007F4893" w:rsidRPr="000A1E35">
        <w:rPr>
          <w:szCs w:val="24"/>
          <w:lang w:val="es-ES"/>
        </w:rPr>
        <w:t xml:space="preserve">facilitar los estudios a muchachas </w:t>
      </w:r>
      <w:r w:rsidRPr="000A1E35">
        <w:rPr>
          <w:szCs w:val="24"/>
          <w:lang w:val="es-ES"/>
        </w:rPr>
        <w:t xml:space="preserve">pobres, </w:t>
      </w:r>
      <w:r w:rsidR="007F4893" w:rsidRPr="000A1E35">
        <w:rPr>
          <w:szCs w:val="24"/>
          <w:lang w:val="es-ES"/>
        </w:rPr>
        <w:t xml:space="preserve">en un total de </w:t>
      </w:r>
      <w:r w:rsidRPr="000A1E35">
        <w:rPr>
          <w:szCs w:val="24"/>
          <w:lang w:val="es-ES"/>
        </w:rPr>
        <w:t xml:space="preserve">1.083 estudiantes de </w:t>
      </w:r>
      <w:r w:rsidR="007F4893" w:rsidRPr="000A1E35">
        <w:rPr>
          <w:szCs w:val="24"/>
          <w:lang w:val="es-ES"/>
        </w:rPr>
        <w:t xml:space="preserve">enseñanza </w:t>
      </w:r>
      <w:r w:rsidRPr="000A1E35">
        <w:rPr>
          <w:szCs w:val="24"/>
          <w:lang w:val="es-ES"/>
        </w:rPr>
        <w:t>general y 282 univer</w:t>
      </w:r>
      <w:r w:rsidR="007F4893" w:rsidRPr="000A1E35">
        <w:rPr>
          <w:szCs w:val="24"/>
          <w:lang w:val="es-ES"/>
        </w:rPr>
        <w:t>s</w:t>
      </w:r>
      <w:r w:rsidRPr="000A1E35">
        <w:rPr>
          <w:szCs w:val="24"/>
          <w:lang w:val="es-ES"/>
        </w:rPr>
        <w:t>i</w:t>
      </w:r>
      <w:r w:rsidR="007F4893" w:rsidRPr="000A1E35">
        <w:rPr>
          <w:szCs w:val="24"/>
          <w:lang w:val="es-ES"/>
        </w:rPr>
        <w:t>t</w:t>
      </w:r>
      <w:r w:rsidRPr="000A1E35">
        <w:rPr>
          <w:szCs w:val="24"/>
          <w:lang w:val="es-ES"/>
        </w:rPr>
        <w:t>a</w:t>
      </w:r>
      <w:r w:rsidR="007F4893" w:rsidRPr="000A1E35">
        <w:rPr>
          <w:szCs w:val="24"/>
          <w:lang w:val="es-ES"/>
        </w:rPr>
        <w:t>rias</w:t>
      </w:r>
      <w:r w:rsidRPr="000A1E35">
        <w:rPr>
          <w:szCs w:val="24"/>
          <w:lang w:val="es-ES"/>
        </w:rPr>
        <w:t xml:space="preserve">. Además, el Ministerio </w:t>
      </w:r>
      <w:r w:rsidR="007F4893" w:rsidRPr="000A1E35">
        <w:rPr>
          <w:szCs w:val="24"/>
          <w:lang w:val="es-ES"/>
        </w:rPr>
        <w:t xml:space="preserve">ha aplicado </w:t>
      </w:r>
      <w:r w:rsidRPr="000A1E35">
        <w:rPr>
          <w:szCs w:val="24"/>
          <w:lang w:val="es-ES"/>
        </w:rPr>
        <w:t xml:space="preserve">desde 2001 </w:t>
      </w:r>
      <w:r w:rsidR="007F4893" w:rsidRPr="000A1E35">
        <w:rPr>
          <w:szCs w:val="24"/>
          <w:lang w:val="es-ES"/>
        </w:rPr>
        <w:t>un</w:t>
      </w:r>
      <w:r w:rsidRPr="000A1E35">
        <w:rPr>
          <w:szCs w:val="24"/>
          <w:lang w:val="es-ES"/>
        </w:rPr>
        <w:t>a estrategia e</w:t>
      </w:r>
      <w:r w:rsidR="007F4893" w:rsidRPr="000A1E35">
        <w:rPr>
          <w:szCs w:val="24"/>
          <w:lang w:val="es-ES"/>
        </w:rPr>
        <w:t>ncaminada a</w:t>
      </w:r>
      <w:r w:rsidRPr="000A1E35">
        <w:rPr>
          <w:szCs w:val="24"/>
          <w:lang w:val="es-ES"/>
        </w:rPr>
        <w:t xml:space="preserve"> aumentar el número de escuelas a 6.742 </w:t>
      </w:r>
      <w:r w:rsidR="007F4893" w:rsidRPr="000A1E35">
        <w:rPr>
          <w:szCs w:val="24"/>
          <w:lang w:val="es-ES"/>
        </w:rPr>
        <w:t>en las proximidades de</w:t>
      </w:r>
      <w:r w:rsidRPr="000A1E35">
        <w:rPr>
          <w:szCs w:val="24"/>
          <w:lang w:val="es-ES"/>
        </w:rPr>
        <w:t xml:space="preserve"> las aldeas de las zonas rurales</w:t>
      </w:r>
      <w:r w:rsidR="007F4893" w:rsidRPr="000A1E35">
        <w:rPr>
          <w:szCs w:val="24"/>
          <w:lang w:val="es-ES"/>
        </w:rPr>
        <w:t>,</w:t>
      </w:r>
      <w:r w:rsidRPr="000A1E35">
        <w:rPr>
          <w:szCs w:val="24"/>
          <w:lang w:val="es-ES"/>
        </w:rPr>
        <w:t xml:space="preserve"> y 546 situadas en zonas aisladas. El Ministerio ha </w:t>
      </w:r>
      <w:r w:rsidR="007F4893" w:rsidRPr="000A1E35">
        <w:rPr>
          <w:szCs w:val="24"/>
          <w:lang w:val="es-ES"/>
        </w:rPr>
        <w:t xml:space="preserve">aplicado también </w:t>
      </w:r>
      <w:r w:rsidRPr="000A1E35">
        <w:rPr>
          <w:szCs w:val="24"/>
          <w:lang w:val="es-ES"/>
        </w:rPr>
        <w:t xml:space="preserve">la política de establecer una escuela secundaria en cada comuna y al menos un instituto en cada distrito, o de </w:t>
      </w:r>
      <w:r w:rsidR="007F4893" w:rsidRPr="000A1E35">
        <w:rPr>
          <w:szCs w:val="24"/>
          <w:lang w:val="es-ES"/>
        </w:rPr>
        <w:t xml:space="preserve">habilitar </w:t>
      </w:r>
      <w:r w:rsidRPr="000A1E35">
        <w:rPr>
          <w:szCs w:val="24"/>
          <w:lang w:val="es-ES"/>
        </w:rPr>
        <w:t>l</w:t>
      </w:r>
      <w:r w:rsidR="007F4893" w:rsidRPr="000A1E35">
        <w:rPr>
          <w:szCs w:val="24"/>
          <w:lang w:val="es-ES"/>
        </w:rPr>
        <w:t>o</w:t>
      </w:r>
      <w:r w:rsidRPr="000A1E35">
        <w:rPr>
          <w:szCs w:val="24"/>
          <w:lang w:val="es-ES"/>
        </w:rPr>
        <w:t xml:space="preserve">s </w:t>
      </w:r>
      <w:r w:rsidR="007F4893" w:rsidRPr="000A1E35">
        <w:rPr>
          <w:szCs w:val="24"/>
          <w:lang w:val="es-ES"/>
        </w:rPr>
        <w:t xml:space="preserve">centros de </w:t>
      </w:r>
      <w:r w:rsidRPr="000A1E35">
        <w:rPr>
          <w:szCs w:val="24"/>
          <w:lang w:val="es-ES"/>
        </w:rPr>
        <w:t>pri</w:t>
      </w:r>
      <w:r w:rsidR="007F4893" w:rsidRPr="000A1E35">
        <w:rPr>
          <w:szCs w:val="24"/>
          <w:lang w:val="es-ES"/>
        </w:rPr>
        <w:t>maria</w:t>
      </w:r>
      <w:r w:rsidRPr="000A1E35">
        <w:rPr>
          <w:szCs w:val="24"/>
          <w:lang w:val="es-ES"/>
        </w:rPr>
        <w:t xml:space="preserve"> </w:t>
      </w:r>
      <w:r w:rsidR="007F4893" w:rsidRPr="000A1E35">
        <w:rPr>
          <w:szCs w:val="24"/>
          <w:lang w:val="es-ES"/>
        </w:rPr>
        <w:t xml:space="preserve">como escuelas de secundaria </w:t>
      </w:r>
      <w:r w:rsidRPr="000A1E35">
        <w:rPr>
          <w:szCs w:val="24"/>
          <w:lang w:val="es-ES"/>
        </w:rPr>
        <w:t>a</w:t>
      </w:r>
      <w:r w:rsidR="007F4893" w:rsidRPr="000A1E35">
        <w:rPr>
          <w:szCs w:val="24"/>
          <w:lang w:val="es-ES"/>
        </w:rPr>
        <w:t xml:space="preserve"> fin de </w:t>
      </w:r>
      <w:r w:rsidRPr="000A1E35">
        <w:rPr>
          <w:szCs w:val="24"/>
          <w:lang w:val="es-ES"/>
        </w:rPr>
        <w:t>evitar el abandono escolar e</w:t>
      </w:r>
      <w:r w:rsidR="007F4893" w:rsidRPr="000A1E35">
        <w:rPr>
          <w:szCs w:val="24"/>
          <w:lang w:val="es-ES"/>
        </w:rPr>
        <w:t>ntre</w:t>
      </w:r>
      <w:r w:rsidRPr="000A1E35">
        <w:rPr>
          <w:szCs w:val="24"/>
          <w:lang w:val="es-ES"/>
        </w:rPr>
        <w:t xml:space="preserve"> las alumnas pobres que</w:t>
      </w:r>
      <w:r w:rsidR="007F4893" w:rsidRPr="000A1E35">
        <w:rPr>
          <w:szCs w:val="24"/>
          <w:lang w:val="es-ES"/>
        </w:rPr>
        <w:t>,</w:t>
      </w:r>
      <w:r w:rsidRPr="000A1E35">
        <w:rPr>
          <w:szCs w:val="24"/>
          <w:lang w:val="es-ES"/>
        </w:rPr>
        <w:t xml:space="preserve"> para asistir a la escuela</w:t>
      </w:r>
      <w:r w:rsidR="007F4893" w:rsidRPr="000A1E35">
        <w:rPr>
          <w:szCs w:val="24"/>
          <w:lang w:val="es-ES"/>
        </w:rPr>
        <w:t>,</w:t>
      </w:r>
      <w:r w:rsidRPr="000A1E35">
        <w:rPr>
          <w:szCs w:val="24"/>
          <w:lang w:val="es-ES"/>
        </w:rPr>
        <w:t xml:space="preserve"> deben recorrer un largo camino que conlleva riesgos para su seguridad. Además, el Ministerio elaboró la Ley de educación, uno de cuyos objetivos es eliminar la discriminación por motivos de raza, color, sexo, </w:t>
      </w:r>
      <w:r w:rsidR="001960AF" w:rsidRPr="000A1E35">
        <w:rPr>
          <w:szCs w:val="24"/>
          <w:lang w:val="es-ES"/>
        </w:rPr>
        <w:t>idioma</w:t>
      </w:r>
      <w:r w:rsidRPr="000A1E35">
        <w:rPr>
          <w:szCs w:val="24"/>
          <w:lang w:val="es-ES"/>
        </w:rPr>
        <w:t>, religión, opinión política, origen étnico o social, propiedad, discapacidad, nacimiento u otr</w:t>
      </w:r>
      <w:r w:rsidR="007F4893" w:rsidRPr="000A1E35">
        <w:rPr>
          <w:szCs w:val="24"/>
          <w:lang w:val="es-ES"/>
        </w:rPr>
        <w:t>o</w:t>
      </w:r>
      <w:r w:rsidRPr="000A1E35">
        <w:rPr>
          <w:szCs w:val="24"/>
          <w:lang w:val="es-ES"/>
        </w:rPr>
        <w:t xml:space="preserve">s </w:t>
      </w:r>
      <w:r w:rsidR="007F4893" w:rsidRPr="000A1E35">
        <w:rPr>
          <w:szCs w:val="24"/>
          <w:lang w:val="es-ES"/>
        </w:rPr>
        <w:t>motivos</w:t>
      </w:r>
      <w:r w:rsidRPr="000A1E35">
        <w:rPr>
          <w:szCs w:val="24"/>
          <w:lang w:val="es-ES"/>
        </w:rPr>
        <w:t xml:space="preserve">. </w:t>
      </w:r>
    </w:p>
    <w:p w:rsidR="00251327" w:rsidRPr="000A1E35" w:rsidRDefault="00251327" w:rsidP="00251327">
      <w:pPr>
        <w:pStyle w:val="SingleTxtG"/>
        <w:rPr>
          <w:szCs w:val="24"/>
          <w:lang w:val="es-ES"/>
        </w:rPr>
      </w:pPr>
      <w:r w:rsidRPr="000A1E35">
        <w:rPr>
          <w:szCs w:val="24"/>
          <w:lang w:val="es-ES"/>
        </w:rPr>
        <w:t>57.</w:t>
      </w:r>
      <w:r w:rsidRPr="000A1E35">
        <w:rPr>
          <w:szCs w:val="24"/>
          <w:lang w:val="es-ES"/>
        </w:rPr>
        <w:tab/>
        <w:t xml:space="preserve">La política del Gobierno no discrimina contra los niños que viven en la calle ni los </w:t>
      </w:r>
      <w:r w:rsidR="001960AF" w:rsidRPr="000A1E35">
        <w:rPr>
          <w:szCs w:val="24"/>
          <w:lang w:val="es-ES"/>
        </w:rPr>
        <w:t>qu</w:t>
      </w:r>
      <w:r w:rsidRPr="000A1E35">
        <w:rPr>
          <w:szCs w:val="24"/>
          <w:lang w:val="es-ES"/>
        </w:rPr>
        <w:t>e</w:t>
      </w:r>
      <w:r w:rsidR="001960AF" w:rsidRPr="000A1E35">
        <w:rPr>
          <w:szCs w:val="24"/>
          <w:lang w:val="es-ES"/>
        </w:rPr>
        <w:t xml:space="preserve"> pertenecen</w:t>
      </w:r>
      <w:r w:rsidRPr="000A1E35">
        <w:rPr>
          <w:szCs w:val="24"/>
          <w:lang w:val="es-ES"/>
        </w:rPr>
        <w:t xml:space="preserve"> </w:t>
      </w:r>
      <w:r w:rsidR="001960AF" w:rsidRPr="000A1E35">
        <w:rPr>
          <w:szCs w:val="24"/>
          <w:lang w:val="es-ES"/>
        </w:rPr>
        <w:t>a</w:t>
      </w:r>
      <w:r w:rsidRPr="000A1E35">
        <w:rPr>
          <w:szCs w:val="24"/>
          <w:lang w:val="es-ES"/>
        </w:rPr>
        <w:t xml:space="preserve"> grupos minoritarios, en particular los de origen vietnamita.</w:t>
      </w:r>
    </w:p>
    <w:p w:rsidR="00251327" w:rsidRPr="000A1E35" w:rsidRDefault="00251327" w:rsidP="00251327">
      <w:pPr>
        <w:pStyle w:val="SingleTxtG"/>
        <w:rPr>
          <w:szCs w:val="24"/>
          <w:lang w:val="es-ES"/>
        </w:rPr>
      </w:pPr>
      <w:r w:rsidRPr="000A1E35">
        <w:rPr>
          <w:szCs w:val="24"/>
          <w:lang w:val="es-ES"/>
        </w:rPr>
        <w:t>58.</w:t>
      </w:r>
      <w:r w:rsidRPr="000A1E35">
        <w:rPr>
          <w:szCs w:val="24"/>
          <w:lang w:val="es-ES"/>
        </w:rPr>
        <w:tab/>
        <w:t>Recientemente, la Organización de Plan</w:t>
      </w:r>
      <w:r w:rsidR="001960AF" w:rsidRPr="000A1E35">
        <w:rPr>
          <w:szCs w:val="24"/>
          <w:lang w:val="es-ES"/>
        </w:rPr>
        <w:t>ificación</w:t>
      </w:r>
      <w:r w:rsidRPr="000A1E35">
        <w:rPr>
          <w:szCs w:val="24"/>
          <w:lang w:val="es-ES"/>
        </w:rPr>
        <w:t xml:space="preserve"> Internacional, con la colaboración </w:t>
      </w:r>
      <w:r w:rsidR="001960AF" w:rsidRPr="000A1E35">
        <w:rPr>
          <w:szCs w:val="24"/>
          <w:lang w:val="es-ES"/>
        </w:rPr>
        <w:t>d</w:t>
      </w:r>
      <w:r w:rsidRPr="000A1E35">
        <w:rPr>
          <w:szCs w:val="24"/>
          <w:lang w:val="es-ES"/>
        </w:rPr>
        <w:t xml:space="preserve">el Ministerio del Interior, llevó a cabo una investigación sobre la cuestión de la inscripción de los nacimientos y </w:t>
      </w:r>
      <w:r w:rsidR="001960AF" w:rsidRPr="000A1E35">
        <w:rPr>
          <w:szCs w:val="24"/>
          <w:lang w:val="es-ES"/>
        </w:rPr>
        <w:t>elabor</w:t>
      </w:r>
      <w:r w:rsidRPr="000A1E35">
        <w:rPr>
          <w:szCs w:val="24"/>
          <w:lang w:val="es-ES"/>
        </w:rPr>
        <w:t>ó una lista de recomendaciones que extrajo de estudios comparativos sobre ese régimen de inscripción. Dichas recomendaciones a</w:t>
      </w:r>
      <w:r w:rsidR="001960AF" w:rsidRPr="000A1E35">
        <w:rPr>
          <w:szCs w:val="24"/>
          <w:lang w:val="es-ES"/>
        </w:rPr>
        <w:t>yudarán al</w:t>
      </w:r>
      <w:r w:rsidRPr="000A1E35">
        <w:rPr>
          <w:szCs w:val="24"/>
          <w:lang w:val="es-ES"/>
        </w:rPr>
        <w:t xml:space="preserve"> Ministerio </w:t>
      </w:r>
      <w:r w:rsidR="001960AF" w:rsidRPr="000A1E35">
        <w:rPr>
          <w:szCs w:val="24"/>
          <w:lang w:val="es-ES"/>
        </w:rPr>
        <w:t xml:space="preserve">a </w:t>
      </w:r>
      <w:r w:rsidRPr="000A1E35">
        <w:rPr>
          <w:szCs w:val="24"/>
          <w:lang w:val="es-ES"/>
        </w:rPr>
        <w:t>establece</w:t>
      </w:r>
      <w:r w:rsidR="001960AF" w:rsidRPr="000A1E35">
        <w:rPr>
          <w:szCs w:val="24"/>
          <w:lang w:val="es-ES"/>
        </w:rPr>
        <w:t>r</w:t>
      </w:r>
      <w:r w:rsidRPr="000A1E35">
        <w:rPr>
          <w:szCs w:val="24"/>
          <w:lang w:val="es-ES"/>
        </w:rPr>
        <w:t xml:space="preserve"> un régimen de inscripción más satisfactorio, que </w:t>
      </w:r>
      <w:r w:rsidR="001960AF" w:rsidRPr="000A1E35">
        <w:rPr>
          <w:szCs w:val="24"/>
          <w:lang w:val="es-ES"/>
        </w:rPr>
        <w:t>contribuirá</w:t>
      </w:r>
      <w:r w:rsidRPr="000A1E35">
        <w:rPr>
          <w:szCs w:val="24"/>
          <w:lang w:val="es-ES"/>
        </w:rPr>
        <w:t xml:space="preserve"> a resolver el problema relativo a la situación de</w:t>
      </w:r>
      <w:r w:rsidR="001960AF" w:rsidRPr="000A1E35">
        <w:rPr>
          <w:szCs w:val="24"/>
          <w:lang w:val="es-ES"/>
        </w:rPr>
        <w:t xml:space="preserve"> </w:t>
      </w:r>
      <w:r w:rsidRPr="000A1E35">
        <w:rPr>
          <w:szCs w:val="24"/>
          <w:lang w:val="es-ES"/>
        </w:rPr>
        <w:t>l</w:t>
      </w:r>
      <w:r w:rsidR="001960AF" w:rsidRPr="000A1E35">
        <w:rPr>
          <w:szCs w:val="24"/>
          <w:lang w:val="es-ES"/>
        </w:rPr>
        <w:t>os</w:t>
      </w:r>
      <w:r w:rsidRPr="000A1E35">
        <w:rPr>
          <w:szCs w:val="24"/>
          <w:lang w:val="es-ES"/>
        </w:rPr>
        <w:t xml:space="preserve"> vietnamita</w:t>
      </w:r>
      <w:r w:rsidR="001960AF" w:rsidRPr="000A1E35">
        <w:rPr>
          <w:szCs w:val="24"/>
          <w:lang w:val="es-ES"/>
        </w:rPr>
        <w:t>s</w:t>
      </w:r>
      <w:r w:rsidRPr="000A1E35">
        <w:rPr>
          <w:szCs w:val="24"/>
          <w:lang w:val="es-ES"/>
        </w:rPr>
        <w:t>.</w:t>
      </w:r>
    </w:p>
    <w:p w:rsidR="00251327" w:rsidRPr="000A1E35" w:rsidRDefault="00251327" w:rsidP="00251327">
      <w:pPr>
        <w:pStyle w:val="SingleTxtG"/>
        <w:rPr>
          <w:szCs w:val="24"/>
          <w:lang w:val="es-ES"/>
        </w:rPr>
      </w:pPr>
      <w:r w:rsidRPr="000A1E35">
        <w:rPr>
          <w:szCs w:val="24"/>
          <w:lang w:val="es-ES"/>
        </w:rPr>
        <w:t>59.</w:t>
      </w:r>
      <w:r w:rsidRPr="000A1E35">
        <w:rPr>
          <w:szCs w:val="24"/>
          <w:lang w:val="es-ES"/>
        </w:rPr>
        <w:tab/>
        <w:t xml:space="preserve">El artículo 36 de la Ley de prevención y lucha contra la propagación del VIH/SIDA prohíbe tajantemente la discriminación contra las personas o los miembros de sus familias </w:t>
      </w:r>
      <w:r w:rsidR="00A93DF7" w:rsidRPr="000A1E35">
        <w:rPr>
          <w:szCs w:val="24"/>
          <w:lang w:val="es-ES"/>
        </w:rPr>
        <w:t>supuestamente</w:t>
      </w:r>
      <w:r w:rsidRPr="000A1E35">
        <w:rPr>
          <w:szCs w:val="24"/>
          <w:lang w:val="es-ES"/>
        </w:rPr>
        <w:t xml:space="preserve"> infectados </w:t>
      </w:r>
      <w:r w:rsidR="001960AF" w:rsidRPr="000A1E35">
        <w:rPr>
          <w:szCs w:val="24"/>
          <w:lang w:val="es-ES"/>
        </w:rPr>
        <w:t>p</w:t>
      </w:r>
      <w:r w:rsidRPr="000A1E35">
        <w:rPr>
          <w:szCs w:val="24"/>
          <w:lang w:val="es-ES"/>
        </w:rPr>
        <w:t>o</w:t>
      </w:r>
      <w:r w:rsidR="001960AF" w:rsidRPr="000A1E35">
        <w:rPr>
          <w:szCs w:val="24"/>
          <w:lang w:val="es-ES"/>
        </w:rPr>
        <w:t>r</w:t>
      </w:r>
      <w:r w:rsidRPr="000A1E35">
        <w:rPr>
          <w:szCs w:val="24"/>
          <w:lang w:val="es-ES"/>
        </w:rPr>
        <w:t xml:space="preserve"> el VIH/SIDA</w:t>
      </w:r>
      <w:r w:rsidR="001960AF" w:rsidRPr="000A1E35">
        <w:rPr>
          <w:szCs w:val="24"/>
          <w:lang w:val="es-ES"/>
        </w:rPr>
        <w:t>,</w:t>
      </w:r>
      <w:r w:rsidRPr="000A1E35">
        <w:rPr>
          <w:szCs w:val="24"/>
          <w:lang w:val="es-ES"/>
        </w:rPr>
        <w:t xml:space="preserve"> en tod</w:t>
      </w:r>
      <w:r w:rsidR="001960AF" w:rsidRPr="000A1E35">
        <w:rPr>
          <w:szCs w:val="24"/>
          <w:lang w:val="es-ES"/>
        </w:rPr>
        <w:t>o</w:t>
      </w:r>
      <w:r w:rsidRPr="000A1E35">
        <w:rPr>
          <w:szCs w:val="24"/>
          <w:lang w:val="es-ES"/>
        </w:rPr>
        <w:t>s l</w:t>
      </w:r>
      <w:r w:rsidR="001960AF" w:rsidRPr="000A1E35">
        <w:rPr>
          <w:szCs w:val="24"/>
          <w:lang w:val="es-ES"/>
        </w:rPr>
        <w:t>os</w:t>
      </w:r>
      <w:r w:rsidRPr="000A1E35">
        <w:rPr>
          <w:szCs w:val="24"/>
          <w:lang w:val="es-ES"/>
        </w:rPr>
        <w:t xml:space="preserve"> </w:t>
      </w:r>
      <w:r w:rsidR="001960AF" w:rsidRPr="000A1E35">
        <w:rPr>
          <w:szCs w:val="24"/>
          <w:lang w:val="es-ES"/>
        </w:rPr>
        <w:t xml:space="preserve">aspectos </w:t>
      </w:r>
      <w:r w:rsidRPr="000A1E35">
        <w:rPr>
          <w:szCs w:val="24"/>
          <w:lang w:val="es-ES"/>
        </w:rPr>
        <w:t>de la vida</w:t>
      </w:r>
      <w:r w:rsidR="001960AF" w:rsidRPr="000A1E35">
        <w:rPr>
          <w:szCs w:val="24"/>
          <w:lang w:val="es-ES"/>
        </w:rPr>
        <w:t>,</w:t>
      </w:r>
      <w:r w:rsidRPr="000A1E35">
        <w:rPr>
          <w:szCs w:val="24"/>
          <w:lang w:val="es-ES"/>
        </w:rPr>
        <w:t xml:space="preserve"> </w:t>
      </w:r>
      <w:r w:rsidR="001960AF" w:rsidRPr="000A1E35">
        <w:rPr>
          <w:szCs w:val="24"/>
          <w:lang w:val="es-ES"/>
        </w:rPr>
        <w:t xml:space="preserve">por ejemplo </w:t>
      </w:r>
      <w:r w:rsidRPr="000A1E35">
        <w:rPr>
          <w:szCs w:val="24"/>
          <w:lang w:val="es-ES"/>
        </w:rPr>
        <w:t>la promoción y el empleo. Se ha prestado atención al sistema de seguridad y a las condiciones de vida de las personas con discapacidad. El Ministerio de Asuntos Sociales, Veteranos y Rehabilitación de los Jóvenes e</w:t>
      </w:r>
      <w:r w:rsidR="00A93DF7" w:rsidRPr="000A1E35">
        <w:rPr>
          <w:szCs w:val="24"/>
          <w:lang w:val="es-ES"/>
        </w:rPr>
        <w:t>xamin</w:t>
      </w:r>
      <w:r w:rsidRPr="000A1E35">
        <w:rPr>
          <w:szCs w:val="24"/>
          <w:lang w:val="es-ES"/>
        </w:rPr>
        <w:t xml:space="preserve">ó el </w:t>
      </w:r>
      <w:r w:rsidR="005904BB" w:rsidRPr="000A1E35">
        <w:rPr>
          <w:szCs w:val="24"/>
          <w:lang w:val="es-ES"/>
        </w:rPr>
        <w:t xml:space="preserve">proyecto </w:t>
      </w:r>
      <w:r w:rsidRPr="000A1E35">
        <w:rPr>
          <w:szCs w:val="24"/>
          <w:lang w:val="es-ES"/>
        </w:rPr>
        <w:t xml:space="preserve">de </w:t>
      </w:r>
      <w:r w:rsidR="008B64CB" w:rsidRPr="000A1E35">
        <w:rPr>
          <w:szCs w:val="24"/>
          <w:lang w:val="es-ES"/>
        </w:rPr>
        <w:t>l</w:t>
      </w:r>
      <w:r w:rsidRPr="000A1E35">
        <w:rPr>
          <w:szCs w:val="24"/>
          <w:lang w:val="es-ES"/>
        </w:rPr>
        <w:t xml:space="preserve">ey de prevención y promoción de los derechos de las personas con discapacidad en 2001, que se aprobó en la reunión del Consejo de Ministros mantenida en 2007 y se presentó a la Asamblea Nacional para su aprobación. Los objetivos del </w:t>
      </w:r>
      <w:r w:rsidR="005904BB" w:rsidRPr="000A1E35">
        <w:rPr>
          <w:szCs w:val="24"/>
          <w:lang w:val="es-ES"/>
        </w:rPr>
        <w:t xml:space="preserve">proyecto </w:t>
      </w:r>
      <w:r w:rsidRPr="000A1E35">
        <w:rPr>
          <w:szCs w:val="24"/>
          <w:lang w:val="es-ES"/>
        </w:rPr>
        <w:t>de ley son proteger los derechos e intereses de los discapacitados, abolir toda</w:t>
      </w:r>
      <w:r w:rsidR="00A93DF7" w:rsidRPr="000A1E35">
        <w:rPr>
          <w:szCs w:val="24"/>
          <w:lang w:val="es-ES"/>
        </w:rPr>
        <w:t>s</w:t>
      </w:r>
      <w:r w:rsidRPr="000A1E35">
        <w:rPr>
          <w:szCs w:val="24"/>
          <w:lang w:val="es-ES"/>
        </w:rPr>
        <w:t xml:space="preserve"> </w:t>
      </w:r>
      <w:r w:rsidR="00A93DF7" w:rsidRPr="000A1E35">
        <w:rPr>
          <w:szCs w:val="24"/>
          <w:lang w:val="es-ES"/>
        </w:rPr>
        <w:t xml:space="preserve">las </w:t>
      </w:r>
      <w:r w:rsidRPr="000A1E35">
        <w:rPr>
          <w:szCs w:val="24"/>
          <w:lang w:val="es-ES"/>
        </w:rPr>
        <w:t>forma</w:t>
      </w:r>
      <w:r w:rsidR="00A93DF7" w:rsidRPr="000A1E35">
        <w:rPr>
          <w:szCs w:val="24"/>
          <w:lang w:val="es-ES"/>
        </w:rPr>
        <w:t>s</w:t>
      </w:r>
      <w:r w:rsidRPr="000A1E35">
        <w:rPr>
          <w:szCs w:val="24"/>
          <w:lang w:val="es-ES"/>
        </w:rPr>
        <w:t xml:space="preserve"> de discriminación</w:t>
      </w:r>
      <w:r w:rsidR="00A93DF7" w:rsidRPr="000A1E35">
        <w:rPr>
          <w:szCs w:val="24"/>
          <w:lang w:val="es-ES"/>
        </w:rPr>
        <w:t xml:space="preserve"> contra ellos</w:t>
      </w:r>
      <w:r w:rsidRPr="000A1E35">
        <w:rPr>
          <w:szCs w:val="24"/>
          <w:lang w:val="es-ES"/>
        </w:rPr>
        <w:t xml:space="preserve">, y velar por </w:t>
      </w:r>
      <w:r w:rsidR="00A93DF7" w:rsidRPr="000A1E35">
        <w:rPr>
          <w:szCs w:val="24"/>
          <w:lang w:val="es-ES"/>
        </w:rPr>
        <w:t>su</w:t>
      </w:r>
      <w:r w:rsidRPr="000A1E35">
        <w:rPr>
          <w:szCs w:val="24"/>
          <w:lang w:val="es-ES"/>
        </w:rPr>
        <w:t xml:space="preserve"> participación en todas las actividades de la sociedad en condiciones </w:t>
      </w:r>
      <w:r w:rsidR="00A93DF7" w:rsidRPr="000A1E35">
        <w:rPr>
          <w:szCs w:val="24"/>
          <w:lang w:val="es-ES"/>
        </w:rPr>
        <w:t xml:space="preserve">de igualdad respecto de </w:t>
      </w:r>
      <w:r w:rsidRPr="000A1E35">
        <w:rPr>
          <w:szCs w:val="24"/>
          <w:lang w:val="es-ES"/>
        </w:rPr>
        <w:t>las personas sin discapacidad.</w:t>
      </w:r>
    </w:p>
    <w:p w:rsidR="00251327" w:rsidRPr="000A1E35" w:rsidRDefault="00251327" w:rsidP="00C8078A">
      <w:pPr>
        <w:pStyle w:val="H1G"/>
        <w:rPr>
          <w:lang w:val="es-ES"/>
        </w:rPr>
      </w:pPr>
      <w:r w:rsidRPr="000A1E35">
        <w:rPr>
          <w:lang w:val="es-ES"/>
        </w:rPr>
        <w:tab/>
        <w:t>B.</w:t>
      </w:r>
      <w:r w:rsidRPr="000A1E35">
        <w:rPr>
          <w:lang w:val="es-ES"/>
        </w:rPr>
        <w:tab/>
        <w:t>Interés superior del niño (art</w:t>
      </w:r>
      <w:r w:rsidR="00C8078A" w:rsidRPr="000A1E35">
        <w:rPr>
          <w:lang w:val="es-ES"/>
        </w:rPr>
        <w:t>ículo</w:t>
      </w:r>
      <w:r w:rsidRPr="000A1E35">
        <w:rPr>
          <w:lang w:val="es-ES"/>
        </w:rPr>
        <w:t xml:space="preserve"> 3)</w:t>
      </w:r>
    </w:p>
    <w:p w:rsidR="00251327" w:rsidRPr="000A1E35" w:rsidRDefault="00251327" w:rsidP="00251327">
      <w:pPr>
        <w:pStyle w:val="SingleTxtG"/>
        <w:rPr>
          <w:szCs w:val="24"/>
          <w:lang w:val="es-ES"/>
        </w:rPr>
      </w:pPr>
      <w:r w:rsidRPr="000A1E35">
        <w:rPr>
          <w:szCs w:val="24"/>
          <w:lang w:val="es-ES"/>
        </w:rPr>
        <w:t>60.</w:t>
      </w:r>
      <w:r w:rsidRPr="000A1E35">
        <w:rPr>
          <w:szCs w:val="24"/>
          <w:lang w:val="es-ES"/>
        </w:rPr>
        <w:tab/>
        <w:t xml:space="preserve">Se considera que el principio general de la Convención es el fundamento </w:t>
      </w:r>
      <w:r w:rsidR="00E8727E" w:rsidRPr="000A1E35">
        <w:rPr>
          <w:szCs w:val="24"/>
          <w:lang w:val="es-ES"/>
        </w:rPr>
        <w:t xml:space="preserve">para </w:t>
      </w:r>
      <w:r w:rsidRPr="000A1E35">
        <w:rPr>
          <w:szCs w:val="24"/>
          <w:lang w:val="es-ES"/>
        </w:rPr>
        <w:t>e</w:t>
      </w:r>
      <w:r w:rsidR="00E8727E" w:rsidRPr="000A1E35">
        <w:rPr>
          <w:szCs w:val="24"/>
          <w:lang w:val="es-ES"/>
        </w:rPr>
        <w:t>laborar</w:t>
      </w:r>
      <w:r w:rsidRPr="000A1E35">
        <w:rPr>
          <w:szCs w:val="24"/>
          <w:lang w:val="es-ES"/>
        </w:rPr>
        <w:t xml:space="preserve"> las principales leyes y programas relativos a</w:t>
      </w:r>
      <w:r w:rsidR="00E8727E" w:rsidRPr="000A1E35">
        <w:rPr>
          <w:szCs w:val="24"/>
          <w:lang w:val="es-ES"/>
        </w:rPr>
        <w:t xml:space="preserve"> </w:t>
      </w:r>
      <w:r w:rsidRPr="000A1E35">
        <w:rPr>
          <w:szCs w:val="24"/>
          <w:lang w:val="es-ES"/>
        </w:rPr>
        <w:t>l</w:t>
      </w:r>
      <w:r w:rsidR="00E8727E" w:rsidRPr="000A1E35">
        <w:rPr>
          <w:szCs w:val="24"/>
          <w:lang w:val="es-ES"/>
        </w:rPr>
        <w:t>a infancia</w:t>
      </w:r>
      <w:r w:rsidRPr="000A1E35">
        <w:rPr>
          <w:szCs w:val="24"/>
          <w:lang w:val="es-ES"/>
        </w:rPr>
        <w:t xml:space="preserve">. El </w:t>
      </w:r>
      <w:r w:rsidR="005904BB" w:rsidRPr="000A1E35">
        <w:rPr>
          <w:szCs w:val="24"/>
          <w:lang w:val="es-ES"/>
        </w:rPr>
        <w:t xml:space="preserve">proyecto </w:t>
      </w:r>
      <w:r w:rsidRPr="000A1E35">
        <w:rPr>
          <w:szCs w:val="24"/>
          <w:lang w:val="es-ES"/>
        </w:rPr>
        <w:t>de ley sobre la justicia juvenil requiere que en todas las medidas adoptadas en relación con los menores en conflicto con la ley se tenga en cuenta su interés superior</w:t>
      </w:r>
      <w:r w:rsidR="00E8727E" w:rsidRPr="000A1E35">
        <w:rPr>
          <w:szCs w:val="24"/>
          <w:lang w:val="es-ES"/>
        </w:rPr>
        <w:t>,</w:t>
      </w:r>
      <w:r w:rsidRPr="000A1E35">
        <w:rPr>
          <w:szCs w:val="24"/>
          <w:lang w:val="es-ES"/>
        </w:rPr>
        <w:t xml:space="preserve"> y se vele en particular por el derecho a la vida y el desarrollo máximo de los menores. El Subdecreto N</w:t>
      </w:r>
      <w:r w:rsidR="00845D9F" w:rsidRPr="000A1E35">
        <w:rPr>
          <w:szCs w:val="24"/>
          <w:lang w:val="es-ES"/>
        </w:rPr>
        <w:t>º</w:t>
      </w:r>
      <w:r w:rsidRPr="000A1E35">
        <w:rPr>
          <w:szCs w:val="24"/>
          <w:lang w:val="es-ES"/>
        </w:rPr>
        <w:t xml:space="preserve"> 29 de 2001 confiere </w:t>
      </w:r>
      <w:r w:rsidR="00E8727E" w:rsidRPr="000A1E35">
        <w:rPr>
          <w:szCs w:val="24"/>
          <w:lang w:val="es-ES"/>
        </w:rPr>
        <w:t xml:space="preserve">las </w:t>
      </w:r>
      <w:r w:rsidRPr="000A1E35">
        <w:rPr>
          <w:szCs w:val="24"/>
          <w:lang w:val="es-ES"/>
        </w:rPr>
        <w:t xml:space="preserve">responsabilidades </w:t>
      </w:r>
      <w:r w:rsidR="00E8727E" w:rsidRPr="000A1E35">
        <w:rPr>
          <w:szCs w:val="24"/>
          <w:lang w:val="es-ES"/>
        </w:rPr>
        <w:t>r</w:t>
      </w:r>
      <w:r w:rsidRPr="000A1E35">
        <w:rPr>
          <w:szCs w:val="24"/>
          <w:lang w:val="es-ES"/>
        </w:rPr>
        <w:t>e</w:t>
      </w:r>
      <w:r w:rsidR="00E8727E" w:rsidRPr="000A1E35">
        <w:rPr>
          <w:szCs w:val="24"/>
          <w:lang w:val="es-ES"/>
        </w:rPr>
        <w:t>lacionadas con</w:t>
      </w:r>
      <w:r w:rsidRPr="000A1E35">
        <w:rPr>
          <w:szCs w:val="24"/>
          <w:lang w:val="es-ES"/>
        </w:rPr>
        <w:t xml:space="preserve"> </w:t>
      </w:r>
      <w:r w:rsidR="00E8727E" w:rsidRPr="000A1E35">
        <w:rPr>
          <w:szCs w:val="24"/>
          <w:lang w:val="es-ES"/>
        </w:rPr>
        <w:t xml:space="preserve">la </w:t>
      </w:r>
      <w:r w:rsidRPr="000A1E35">
        <w:rPr>
          <w:szCs w:val="24"/>
          <w:lang w:val="es-ES"/>
        </w:rPr>
        <w:t xml:space="preserve">aplicación de </w:t>
      </w:r>
      <w:r w:rsidR="00E8727E" w:rsidRPr="000A1E35">
        <w:rPr>
          <w:szCs w:val="24"/>
          <w:lang w:val="es-ES"/>
        </w:rPr>
        <w:t xml:space="preserve">los </w:t>
      </w:r>
      <w:r w:rsidRPr="000A1E35">
        <w:rPr>
          <w:szCs w:val="24"/>
          <w:lang w:val="es-ES"/>
        </w:rPr>
        <w:t xml:space="preserve">procedimientos </w:t>
      </w:r>
      <w:r w:rsidR="00E8727E" w:rsidRPr="000A1E35">
        <w:rPr>
          <w:szCs w:val="24"/>
          <w:lang w:val="es-ES"/>
        </w:rPr>
        <w:t xml:space="preserve">en materia de </w:t>
      </w:r>
      <w:r w:rsidRPr="000A1E35">
        <w:rPr>
          <w:szCs w:val="24"/>
          <w:lang w:val="es-ES"/>
        </w:rPr>
        <w:t>adopción internacional al Ministerio de Asuntos Sociales, Veteranos y Rehabilitación de los Jóvenes</w:t>
      </w:r>
      <w:r w:rsidR="00E8727E" w:rsidRPr="000A1E35">
        <w:rPr>
          <w:szCs w:val="24"/>
          <w:lang w:val="es-ES"/>
        </w:rPr>
        <w:t>, así como</w:t>
      </w:r>
      <w:r w:rsidRPr="000A1E35">
        <w:rPr>
          <w:szCs w:val="24"/>
          <w:lang w:val="es-ES"/>
        </w:rPr>
        <w:t xml:space="preserve"> otros ministerios </w:t>
      </w:r>
      <w:r w:rsidR="008B64CB" w:rsidRPr="000A1E35">
        <w:rPr>
          <w:szCs w:val="24"/>
          <w:lang w:val="es-ES"/>
        </w:rPr>
        <w:t xml:space="preserve">competentes </w:t>
      </w:r>
      <w:r w:rsidRPr="000A1E35">
        <w:rPr>
          <w:szCs w:val="24"/>
          <w:lang w:val="es-ES"/>
        </w:rPr>
        <w:t xml:space="preserve">tales como el Ministerio de Relaciones Exteriores y Cooperación Internacional, y exige el respeto del interés superior del niño en el proceso de adopción internacional. De igual modo, el interés superior del niño se incluye en el </w:t>
      </w:r>
      <w:r w:rsidR="005904BB" w:rsidRPr="000A1E35">
        <w:rPr>
          <w:szCs w:val="24"/>
          <w:lang w:val="es-ES"/>
        </w:rPr>
        <w:t xml:space="preserve">proyecto </w:t>
      </w:r>
      <w:r w:rsidRPr="000A1E35">
        <w:rPr>
          <w:szCs w:val="24"/>
          <w:lang w:val="es-ES"/>
        </w:rPr>
        <w:t xml:space="preserve">de ley sobre adopción internacional. </w:t>
      </w:r>
    </w:p>
    <w:p w:rsidR="00251327" w:rsidRPr="000A1E35" w:rsidRDefault="00251327" w:rsidP="00C8078A">
      <w:pPr>
        <w:pStyle w:val="H1G"/>
        <w:rPr>
          <w:lang w:val="es-ES"/>
        </w:rPr>
      </w:pPr>
      <w:r w:rsidRPr="000A1E35">
        <w:rPr>
          <w:lang w:val="es-ES"/>
        </w:rPr>
        <w:tab/>
        <w:t>C.</w:t>
      </w:r>
      <w:r w:rsidRPr="000A1E35">
        <w:rPr>
          <w:lang w:val="es-ES"/>
        </w:rPr>
        <w:tab/>
        <w:t>Derecho a la vida, a la supervivencia y al desarrollo (art</w:t>
      </w:r>
      <w:r w:rsidR="00C8078A" w:rsidRPr="000A1E35">
        <w:rPr>
          <w:lang w:val="es-ES"/>
        </w:rPr>
        <w:t>ículo</w:t>
      </w:r>
      <w:r w:rsidRPr="000A1E35">
        <w:rPr>
          <w:lang w:val="es-ES"/>
        </w:rPr>
        <w:t xml:space="preserve"> 6)</w:t>
      </w:r>
    </w:p>
    <w:p w:rsidR="00251327" w:rsidRPr="000A1E35" w:rsidRDefault="00251327" w:rsidP="00251327">
      <w:pPr>
        <w:pStyle w:val="SingleTxtG"/>
        <w:rPr>
          <w:szCs w:val="24"/>
          <w:lang w:val="es-ES"/>
        </w:rPr>
      </w:pPr>
      <w:r w:rsidRPr="000A1E35">
        <w:rPr>
          <w:szCs w:val="24"/>
          <w:lang w:val="es-ES"/>
        </w:rPr>
        <w:t>61.</w:t>
      </w:r>
      <w:r w:rsidRPr="000A1E35">
        <w:rPr>
          <w:szCs w:val="24"/>
          <w:lang w:val="es-ES"/>
        </w:rPr>
        <w:tab/>
        <w:t xml:space="preserve">Habida cuenta de las cuestiones de salud o los servicios de atención tales como la provisión de alimentos, </w:t>
      </w:r>
      <w:r w:rsidR="008B64CB" w:rsidRPr="000A1E35">
        <w:rPr>
          <w:szCs w:val="24"/>
          <w:lang w:val="es-ES"/>
        </w:rPr>
        <w:t xml:space="preserve">la </w:t>
      </w:r>
      <w:r w:rsidRPr="000A1E35">
        <w:rPr>
          <w:szCs w:val="24"/>
          <w:lang w:val="es-ES"/>
        </w:rPr>
        <w:t xml:space="preserve">vacunación y </w:t>
      </w:r>
      <w:r w:rsidR="008B64CB" w:rsidRPr="000A1E35">
        <w:rPr>
          <w:szCs w:val="24"/>
          <w:lang w:val="es-ES"/>
        </w:rPr>
        <w:t xml:space="preserve">las </w:t>
      </w:r>
      <w:r w:rsidRPr="000A1E35">
        <w:rPr>
          <w:szCs w:val="24"/>
          <w:lang w:val="es-ES"/>
        </w:rPr>
        <w:t xml:space="preserve">medidas adoptadas para reducir la mortalidad de los niños </w:t>
      </w:r>
      <w:r w:rsidR="008B64CB" w:rsidRPr="000A1E35">
        <w:rPr>
          <w:szCs w:val="24"/>
          <w:lang w:val="es-ES"/>
        </w:rPr>
        <w:t xml:space="preserve">permiten </w:t>
      </w:r>
      <w:r w:rsidRPr="000A1E35">
        <w:rPr>
          <w:szCs w:val="24"/>
          <w:lang w:val="es-ES"/>
        </w:rPr>
        <w:t>vela</w:t>
      </w:r>
      <w:r w:rsidR="008B64CB" w:rsidRPr="000A1E35">
        <w:rPr>
          <w:szCs w:val="24"/>
          <w:lang w:val="es-ES"/>
        </w:rPr>
        <w:t>r</w:t>
      </w:r>
      <w:r w:rsidRPr="000A1E35">
        <w:rPr>
          <w:szCs w:val="24"/>
          <w:lang w:val="es-ES"/>
        </w:rPr>
        <w:t xml:space="preserve"> por el derecho a la vida, </w:t>
      </w:r>
      <w:r w:rsidR="008B64CB" w:rsidRPr="000A1E35">
        <w:rPr>
          <w:szCs w:val="24"/>
          <w:lang w:val="es-ES"/>
        </w:rPr>
        <w:t xml:space="preserve">a </w:t>
      </w:r>
      <w:r w:rsidRPr="000A1E35">
        <w:rPr>
          <w:szCs w:val="24"/>
          <w:lang w:val="es-ES"/>
        </w:rPr>
        <w:t xml:space="preserve">la supervivencia y </w:t>
      </w:r>
      <w:r w:rsidR="008B64CB" w:rsidRPr="000A1E35">
        <w:rPr>
          <w:szCs w:val="24"/>
          <w:lang w:val="es-ES"/>
        </w:rPr>
        <w:t>a</w:t>
      </w:r>
      <w:r w:rsidRPr="000A1E35">
        <w:rPr>
          <w:szCs w:val="24"/>
          <w:lang w:val="es-ES"/>
        </w:rPr>
        <w:t xml:space="preserve">l desarrollo, </w:t>
      </w:r>
      <w:r w:rsidR="008B64CB" w:rsidRPr="000A1E35">
        <w:rPr>
          <w:szCs w:val="24"/>
          <w:lang w:val="es-ES"/>
        </w:rPr>
        <w:t xml:space="preserve">la información detallada sobre esta sección </w:t>
      </w:r>
      <w:r w:rsidRPr="000A1E35">
        <w:rPr>
          <w:szCs w:val="24"/>
          <w:lang w:val="es-ES"/>
        </w:rPr>
        <w:t xml:space="preserve">se </w:t>
      </w:r>
      <w:r w:rsidR="008B64CB" w:rsidRPr="000A1E35">
        <w:rPr>
          <w:szCs w:val="24"/>
          <w:lang w:val="es-ES"/>
        </w:rPr>
        <w:t>puede consultar en</w:t>
      </w:r>
      <w:r w:rsidRPr="000A1E35">
        <w:rPr>
          <w:szCs w:val="24"/>
          <w:lang w:val="es-ES"/>
        </w:rPr>
        <w:t xml:space="preserve"> la parte VII del presente documento.</w:t>
      </w:r>
    </w:p>
    <w:p w:rsidR="00251327" w:rsidRPr="000A1E35" w:rsidRDefault="00251327" w:rsidP="00C8078A">
      <w:pPr>
        <w:pStyle w:val="H1G"/>
        <w:rPr>
          <w:lang w:val="es-ES"/>
        </w:rPr>
      </w:pPr>
      <w:r w:rsidRPr="000A1E35">
        <w:rPr>
          <w:lang w:val="es-ES"/>
        </w:rPr>
        <w:tab/>
        <w:t>D.</w:t>
      </w:r>
      <w:r w:rsidRPr="000A1E35">
        <w:rPr>
          <w:lang w:val="es-ES"/>
        </w:rPr>
        <w:tab/>
        <w:t>Respeto por las opiniones del niño (art</w:t>
      </w:r>
      <w:r w:rsidR="00C8078A" w:rsidRPr="000A1E35">
        <w:rPr>
          <w:lang w:val="es-ES"/>
        </w:rPr>
        <w:t>ículo</w:t>
      </w:r>
      <w:r w:rsidRPr="000A1E35">
        <w:rPr>
          <w:lang w:val="es-ES"/>
        </w:rPr>
        <w:t xml:space="preserve"> 12)</w:t>
      </w:r>
    </w:p>
    <w:p w:rsidR="00251327" w:rsidRPr="000A1E35" w:rsidRDefault="00251327" w:rsidP="00251327">
      <w:pPr>
        <w:pStyle w:val="SingleTxtG"/>
        <w:rPr>
          <w:szCs w:val="24"/>
          <w:lang w:val="es-ES"/>
        </w:rPr>
      </w:pPr>
      <w:r w:rsidRPr="000A1E35">
        <w:rPr>
          <w:szCs w:val="24"/>
          <w:lang w:val="es-ES"/>
        </w:rPr>
        <w:t>62.</w:t>
      </w:r>
      <w:r w:rsidRPr="000A1E35">
        <w:rPr>
          <w:szCs w:val="24"/>
          <w:lang w:val="es-ES"/>
        </w:rPr>
        <w:tab/>
        <w:t>El artículo 74 de la Constitución estipula que los ciudadanos jemeres tendrán derecho a expresar sus opiniones libremente. El CNCC ha organizado foros y eventos para brindar a los niños la oportunidad de expres</w:t>
      </w:r>
      <w:r w:rsidR="00BF217A" w:rsidRPr="000A1E35">
        <w:rPr>
          <w:szCs w:val="24"/>
          <w:lang w:val="es-ES"/>
        </w:rPr>
        <w:t>ar</w:t>
      </w:r>
      <w:r w:rsidRPr="000A1E35">
        <w:rPr>
          <w:szCs w:val="24"/>
          <w:lang w:val="es-ES"/>
        </w:rPr>
        <w:t xml:space="preserve"> sus opiniones y particip</w:t>
      </w:r>
      <w:r w:rsidR="00BF217A" w:rsidRPr="000A1E35">
        <w:rPr>
          <w:szCs w:val="24"/>
          <w:lang w:val="es-ES"/>
        </w:rPr>
        <w:t>ar</w:t>
      </w:r>
      <w:r w:rsidRPr="000A1E35">
        <w:rPr>
          <w:szCs w:val="24"/>
          <w:lang w:val="es-ES"/>
        </w:rPr>
        <w:t xml:space="preserve"> en la </w:t>
      </w:r>
      <w:r w:rsidR="00BF217A" w:rsidRPr="000A1E35">
        <w:rPr>
          <w:szCs w:val="24"/>
          <w:lang w:val="es-ES"/>
        </w:rPr>
        <w:t xml:space="preserve">adopción </w:t>
      </w:r>
      <w:r w:rsidRPr="000A1E35">
        <w:rPr>
          <w:szCs w:val="24"/>
          <w:lang w:val="es-ES"/>
        </w:rPr>
        <w:t>de decisiones.</w:t>
      </w:r>
      <w:r w:rsidR="00BF217A" w:rsidRPr="000A1E35">
        <w:rPr>
          <w:szCs w:val="24"/>
          <w:lang w:val="es-ES"/>
        </w:rPr>
        <w:t xml:space="preserve"> Por ejemplo, en el</w:t>
      </w:r>
      <w:r w:rsidRPr="000A1E35">
        <w:rPr>
          <w:szCs w:val="24"/>
          <w:lang w:val="es-ES"/>
        </w:rPr>
        <w:t xml:space="preserve"> </w:t>
      </w:r>
      <w:r w:rsidR="00BF217A" w:rsidRPr="000A1E35">
        <w:rPr>
          <w:szCs w:val="24"/>
          <w:lang w:val="es-ES"/>
        </w:rPr>
        <w:t xml:space="preserve">documento final del </w:t>
      </w:r>
      <w:r w:rsidRPr="000A1E35">
        <w:rPr>
          <w:szCs w:val="24"/>
          <w:lang w:val="es-ES"/>
        </w:rPr>
        <w:t xml:space="preserve">proyecto de </w:t>
      </w:r>
      <w:r w:rsidR="00E623E2" w:rsidRPr="000A1E35">
        <w:rPr>
          <w:szCs w:val="24"/>
          <w:lang w:val="es-ES"/>
        </w:rPr>
        <w:t xml:space="preserve">plan </w:t>
      </w:r>
      <w:r w:rsidRPr="000A1E35">
        <w:rPr>
          <w:szCs w:val="24"/>
          <w:lang w:val="es-ES"/>
        </w:rPr>
        <w:t xml:space="preserve">nacional quinquenal sobre </w:t>
      </w:r>
      <w:r w:rsidR="00BF217A" w:rsidRPr="000A1E35">
        <w:rPr>
          <w:szCs w:val="24"/>
          <w:lang w:val="es-ES"/>
        </w:rPr>
        <w:t xml:space="preserve">la </w:t>
      </w:r>
      <w:r w:rsidRPr="000A1E35">
        <w:rPr>
          <w:szCs w:val="24"/>
          <w:lang w:val="es-ES"/>
        </w:rPr>
        <w:t xml:space="preserve">trata y </w:t>
      </w:r>
      <w:r w:rsidR="00BF217A" w:rsidRPr="000A1E35">
        <w:rPr>
          <w:szCs w:val="24"/>
          <w:lang w:val="es-ES"/>
        </w:rPr>
        <w:t xml:space="preserve">la </w:t>
      </w:r>
      <w:r w:rsidRPr="000A1E35">
        <w:rPr>
          <w:szCs w:val="24"/>
          <w:lang w:val="es-ES"/>
        </w:rPr>
        <w:t>explotación sexual comercial</w:t>
      </w:r>
      <w:r w:rsidR="00BF217A" w:rsidRPr="000A1E35">
        <w:rPr>
          <w:szCs w:val="24"/>
          <w:lang w:val="es-ES"/>
        </w:rPr>
        <w:t xml:space="preserve"> se</w:t>
      </w:r>
      <w:r w:rsidRPr="000A1E35">
        <w:rPr>
          <w:szCs w:val="24"/>
          <w:lang w:val="es-ES"/>
        </w:rPr>
        <w:t xml:space="preserve"> ha</w:t>
      </w:r>
      <w:r w:rsidR="00BF217A" w:rsidRPr="000A1E35">
        <w:rPr>
          <w:szCs w:val="24"/>
          <w:lang w:val="es-ES"/>
        </w:rPr>
        <w:t>n</w:t>
      </w:r>
      <w:r w:rsidRPr="000A1E35">
        <w:rPr>
          <w:szCs w:val="24"/>
          <w:lang w:val="es-ES"/>
        </w:rPr>
        <w:t xml:space="preserve"> incorporado </w:t>
      </w:r>
      <w:r w:rsidR="00BF217A" w:rsidRPr="000A1E35">
        <w:rPr>
          <w:szCs w:val="24"/>
          <w:lang w:val="es-ES"/>
        </w:rPr>
        <w:t xml:space="preserve">las </w:t>
      </w:r>
      <w:r w:rsidRPr="000A1E35">
        <w:rPr>
          <w:szCs w:val="24"/>
          <w:lang w:val="es-ES"/>
        </w:rPr>
        <w:t xml:space="preserve">opiniones de </w:t>
      </w:r>
      <w:r w:rsidR="00BF217A" w:rsidRPr="000A1E35">
        <w:rPr>
          <w:szCs w:val="24"/>
          <w:lang w:val="es-ES"/>
        </w:rPr>
        <w:t xml:space="preserve">los </w:t>
      </w:r>
      <w:r w:rsidRPr="000A1E35">
        <w:rPr>
          <w:szCs w:val="24"/>
          <w:lang w:val="es-ES"/>
        </w:rPr>
        <w:t xml:space="preserve">niños. </w:t>
      </w:r>
    </w:p>
    <w:p w:rsidR="00251327" w:rsidRPr="000A1E35" w:rsidRDefault="00251327" w:rsidP="00C8078A">
      <w:pPr>
        <w:pStyle w:val="HChG"/>
        <w:rPr>
          <w:lang w:val="es-ES"/>
        </w:rPr>
      </w:pPr>
      <w:r w:rsidRPr="000A1E35">
        <w:rPr>
          <w:lang w:val="es-ES"/>
        </w:rPr>
        <w:tab/>
        <w:t>V.</w:t>
      </w:r>
      <w:r w:rsidRPr="000A1E35">
        <w:rPr>
          <w:lang w:val="es-ES"/>
        </w:rPr>
        <w:tab/>
        <w:t>Derechos y libertades civiles</w:t>
      </w:r>
    </w:p>
    <w:p w:rsidR="00251327" w:rsidRPr="000A1E35" w:rsidRDefault="00251327" w:rsidP="00C8078A">
      <w:pPr>
        <w:pStyle w:val="H1G"/>
        <w:rPr>
          <w:lang w:val="es-ES"/>
        </w:rPr>
      </w:pPr>
      <w:r w:rsidRPr="000A1E35">
        <w:rPr>
          <w:lang w:val="es-ES"/>
        </w:rPr>
        <w:tab/>
        <w:t>A.</w:t>
      </w:r>
      <w:r w:rsidRPr="000A1E35">
        <w:rPr>
          <w:lang w:val="es-ES"/>
        </w:rPr>
        <w:tab/>
        <w:t>Inscripción de los nacimientos</w:t>
      </w:r>
    </w:p>
    <w:p w:rsidR="00251327" w:rsidRPr="000A1E35" w:rsidRDefault="00251327" w:rsidP="00251327">
      <w:pPr>
        <w:pStyle w:val="SingleTxtG"/>
        <w:rPr>
          <w:szCs w:val="24"/>
          <w:lang w:val="es-ES"/>
        </w:rPr>
      </w:pPr>
      <w:r w:rsidRPr="000A1E35">
        <w:rPr>
          <w:b/>
          <w:szCs w:val="24"/>
          <w:lang w:val="es-ES"/>
        </w:rPr>
        <w:t xml:space="preserve">Recomendaciones del Comité: </w:t>
      </w:r>
    </w:p>
    <w:p w:rsidR="00251327" w:rsidRPr="000A1E35" w:rsidRDefault="00251327" w:rsidP="00251327">
      <w:pPr>
        <w:pStyle w:val="SingleTxtG"/>
        <w:rPr>
          <w:b/>
          <w:szCs w:val="24"/>
          <w:lang w:val="es-ES"/>
        </w:rPr>
      </w:pPr>
      <w:r w:rsidRPr="000A1E35">
        <w:rPr>
          <w:b/>
          <w:szCs w:val="24"/>
          <w:lang w:val="es-ES"/>
        </w:rPr>
        <w:t>Hacer obligatoria la inscripción de todos los niños, sin ningún tipo de discriminación.</w:t>
      </w:r>
    </w:p>
    <w:p w:rsidR="00251327" w:rsidRPr="000A1E35" w:rsidRDefault="00E767EC" w:rsidP="00251327">
      <w:pPr>
        <w:pStyle w:val="SingleTxtG"/>
        <w:rPr>
          <w:b/>
          <w:szCs w:val="24"/>
          <w:lang w:val="es-ES"/>
        </w:rPr>
      </w:pPr>
      <w:r w:rsidRPr="000A1E35">
        <w:rPr>
          <w:b/>
          <w:szCs w:val="24"/>
          <w:lang w:val="es-ES"/>
        </w:rPr>
        <w:t>Tomar m</w:t>
      </w:r>
      <w:r w:rsidR="00251327" w:rsidRPr="000A1E35">
        <w:rPr>
          <w:b/>
          <w:szCs w:val="24"/>
          <w:lang w:val="es-ES"/>
        </w:rPr>
        <w:t>edidas eficaces para aplicar los decretos existentes relacionados con el Libro de Residente (N</w:t>
      </w:r>
      <w:r w:rsidR="00845D9F" w:rsidRPr="000A1E35">
        <w:rPr>
          <w:b/>
          <w:szCs w:val="24"/>
          <w:lang w:val="es-ES"/>
        </w:rPr>
        <w:t>º</w:t>
      </w:r>
      <w:r w:rsidR="00251327" w:rsidRPr="000A1E35">
        <w:rPr>
          <w:b/>
          <w:szCs w:val="24"/>
          <w:lang w:val="es-ES"/>
        </w:rPr>
        <w:t xml:space="preserve"> 73) y el Libro de Familia (N</w:t>
      </w:r>
      <w:r w:rsidR="00845D9F" w:rsidRPr="000A1E35">
        <w:rPr>
          <w:b/>
          <w:szCs w:val="24"/>
          <w:lang w:val="es-ES"/>
        </w:rPr>
        <w:t>º</w:t>
      </w:r>
      <w:r w:rsidR="00251327" w:rsidRPr="000A1E35">
        <w:rPr>
          <w:b/>
          <w:szCs w:val="24"/>
          <w:lang w:val="es-ES"/>
        </w:rPr>
        <w:t xml:space="preserve"> 74), ambos de 1997, en particular para garantizar que se inscriba a todos los niños que no han sido inscritos.</w:t>
      </w:r>
    </w:p>
    <w:p w:rsidR="00251327" w:rsidRPr="000A1E35" w:rsidRDefault="00E767EC" w:rsidP="00251327">
      <w:pPr>
        <w:pStyle w:val="SingleTxtG"/>
        <w:rPr>
          <w:b/>
          <w:szCs w:val="24"/>
          <w:lang w:val="es-ES"/>
        </w:rPr>
      </w:pPr>
      <w:r w:rsidRPr="000A1E35">
        <w:rPr>
          <w:b/>
          <w:szCs w:val="24"/>
          <w:lang w:val="es-ES"/>
        </w:rPr>
        <w:t>Organizar c</w:t>
      </w:r>
      <w:r w:rsidR="00251327" w:rsidRPr="000A1E35">
        <w:rPr>
          <w:b/>
          <w:szCs w:val="24"/>
          <w:lang w:val="es-ES"/>
        </w:rPr>
        <w:t>ampañas de sensibilización para alentar la inscripción de todos los niños al nacer.</w:t>
      </w:r>
    </w:p>
    <w:p w:rsidR="00251327" w:rsidRPr="000A1E35" w:rsidRDefault="00251327" w:rsidP="00251327">
      <w:pPr>
        <w:pStyle w:val="SingleTxtG"/>
        <w:rPr>
          <w:szCs w:val="24"/>
          <w:lang w:val="es-ES"/>
        </w:rPr>
      </w:pPr>
      <w:r w:rsidRPr="000A1E35">
        <w:rPr>
          <w:szCs w:val="24"/>
          <w:lang w:val="es-ES"/>
        </w:rPr>
        <w:t>63.</w:t>
      </w:r>
      <w:r w:rsidRPr="000A1E35">
        <w:rPr>
          <w:szCs w:val="24"/>
          <w:lang w:val="es-ES"/>
        </w:rPr>
        <w:tab/>
        <w:t>El Real Gobierno de Camboya ha promulgado subdecretos y directrices pertinentes para promover la inscripción de los nacimientos, por ejemplo, el Subdecreto N</w:t>
      </w:r>
      <w:r w:rsidR="00845D9F" w:rsidRPr="000A1E35">
        <w:rPr>
          <w:szCs w:val="24"/>
          <w:lang w:val="es-ES"/>
        </w:rPr>
        <w:t>º</w:t>
      </w:r>
      <w:r w:rsidRPr="000A1E35">
        <w:rPr>
          <w:szCs w:val="24"/>
          <w:lang w:val="es-ES"/>
        </w:rPr>
        <w:t xml:space="preserve"> 17 de junio de 2004. </w:t>
      </w:r>
      <w:r w:rsidR="00E767EC" w:rsidRPr="000A1E35">
        <w:rPr>
          <w:szCs w:val="24"/>
          <w:lang w:val="es-ES"/>
        </w:rPr>
        <w:t>En s</w:t>
      </w:r>
      <w:r w:rsidRPr="000A1E35">
        <w:rPr>
          <w:szCs w:val="24"/>
          <w:lang w:val="es-ES"/>
        </w:rPr>
        <w:t xml:space="preserve">u artículo 25 </w:t>
      </w:r>
      <w:r w:rsidR="00E767EC" w:rsidRPr="000A1E35">
        <w:rPr>
          <w:szCs w:val="24"/>
          <w:lang w:val="es-ES"/>
        </w:rPr>
        <w:t xml:space="preserve">se </w:t>
      </w:r>
      <w:r w:rsidRPr="000A1E35">
        <w:rPr>
          <w:szCs w:val="24"/>
          <w:lang w:val="es-ES"/>
        </w:rPr>
        <w:t xml:space="preserve">estipula la </w:t>
      </w:r>
      <w:r w:rsidR="00BE4005" w:rsidRPr="000A1E35">
        <w:rPr>
          <w:szCs w:val="24"/>
          <w:lang w:val="es-ES"/>
        </w:rPr>
        <w:t xml:space="preserve">facilitación </w:t>
      </w:r>
      <w:r w:rsidRPr="000A1E35">
        <w:rPr>
          <w:szCs w:val="24"/>
          <w:lang w:val="es-ES"/>
        </w:rPr>
        <w:t>de</w:t>
      </w:r>
      <w:r w:rsidR="00BE4005" w:rsidRPr="000A1E35">
        <w:rPr>
          <w:szCs w:val="24"/>
          <w:lang w:val="es-ES"/>
        </w:rPr>
        <w:t>l registro de</w:t>
      </w:r>
      <w:r w:rsidRPr="000A1E35">
        <w:rPr>
          <w:szCs w:val="24"/>
          <w:lang w:val="es-ES"/>
        </w:rPr>
        <w:t xml:space="preserve"> los niños </w:t>
      </w:r>
      <w:r w:rsidR="00BE4005" w:rsidRPr="000A1E35">
        <w:rPr>
          <w:szCs w:val="24"/>
          <w:lang w:val="es-ES"/>
        </w:rPr>
        <w:t xml:space="preserve">que no se han inscrito al </w:t>
      </w:r>
      <w:r w:rsidRPr="000A1E35">
        <w:rPr>
          <w:szCs w:val="24"/>
          <w:lang w:val="es-ES"/>
        </w:rPr>
        <w:t>nac</w:t>
      </w:r>
      <w:r w:rsidR="00BE4005" w:rsidRPr="000A1E35">
        <w:rPr>
          <w:szCs w:val="24"/>
          <w:lang w:val="es-ES"/>
        </w:rPr>
        <w:t>er</w:t>
      </w:r>
      <w:r w:rsidRPr="000A1E35">
        <w:rPr>
          <w:szCs w:val="24"/>
          <w:lang w:val="es-ES"/>
        </w:rPr>
        <w:t xml:space="preserve"> en un plazo de 30 días </w:t>
      </w:r>
      <w:r w:rsidR="00BE4005" w:rsidRPr="000A1E35">
        <w:rPr>
          <w:szCs w:val="24"/>
          <w:lang w:val="es-ES"/>
        </w:rPr>
        <w:t xml:space="preserve">contados </w:t>
      </w:r>
      <w:r w:rsidRPr="000A1E35">
        <w:rPr>
          <w:szCs w:val="24"/>
          <w:lang w:val="es-ES"/>
        </w:rPr>
        <w:t>a partir de</w:t>
      </w:r>
      <w:r w:rsidR="00BE4005" w:rsidRPr="000A1E35">
        <w:rPr>
          <w:szCs w:val="24"/>
          <w:lang w:val="es-ES"/>
        </w:rPr>
        <w:t>l</w:t>
      </w:r>
      <w:r w:rsidRPr="000A1E35">
        <w:rPr>
          <w:szCs w:val="24"/>
          <w:lang w:val="es-ES"/>
        </w:rPr>
        <w:t xml:space="preserve"> nacimiento. El Ministerio del Interior ha e</w:t>
      </w:r>
      <w:r w:rsidR="00BE4005" w:rsidRPr="000A1E35">
        <w:rPr>
          <w:szCs w:val="24"/>
          <w:lang w:val="es-ES"/>
        </w:rPr>
        <w:t>xam</w:t>
      </w:r>
      <w:r w:rsidRPr="000A1E35">
        <w:rPr>
          <w:szCs w:val="24"/>
          <w:lang w:val="es-ES"/>
        </w:rPr>
        <w:t>i</w:t>
      </w:r>
      <w:r w:rsidR="00BE4005" w:rsidRPr="000A1E35">
        <w:rPr>
          <w:szCs w:val="24"/>
          <w:lang w:val="es-ES"/>
        </w:rPr>
        <w:t>n</w:t>
      </w:r>
      <w:r w:rsidRPr="000A1E35">
        <w:rPr>
          <w:szCs w:val="24"/>
          <w:lang w:val="es-ES"/>
        </w:rPr>
        <w:t xml:space="preserve">ado el nuevo </w:t>
      </w:r>
      <w:r w:rsidR="003B42F7" w:rsidRPr="000A1E35">
        <w:rPr>
          <w:szCs w:val="24"/>
          <w:lang w:val="es-ES"/>
        </w:rPr>
        <w:t>s</w:t>
      </w:r>
      <w:r w:rsidRPr="000A1E35">
        <w:rPr>
          <w:szCs w:val="24"/>
          <w:lang w:val="es-ES"/>
        </w:rPr>
        <w:t xml:space="preserve">ubdecreto </w:t>
      </w:r>
      <w:r w:rsidR="003B42F7" w:rsidRPr="000A1E35">
        <w:rPr>
          <w:szCs w:val="24"/>
          <w:lang w:val="es-ES"/>
        </w:rPr>
        <w:t>r</w:t>
      </w:r>
      <w:r w:rsidRPr="000A1E35">
        <w:rPr>
          <w:szCs w:val="24"/>
          <w:lang w:val="es-ES"/>
        </w:rPr>
        <w:t>e</w:t>
      </w:r>
      <w:r w:rsidR="003B42F7" w:rsidRPr="000A1E35">
        <w:rPr>
          <w:szCs w:val="24"/>
          <w:lang w:val="es-ES"/>
        </w:rPr>
        <w:t>lativo al</w:t>
      </w:r>
      <w:r w:rsidRPr="000A1E35">
        <w:rPr>
          <w:szCs w:val="24"/>
          <w:lang w:val="es-ES"/>
        </w:rPr>
        <w:t xml:space="preserve"> </w:t>
      </w:r>
      <w:r w:rsidR="003B42F7" w:rsidRPr="000A1E35">
        <w:rPr>
          <w:szCs w:val="24"/>
          <w:lang w:val="es-ES"/>
        </w:rPr>
        <w:t xml:space="preserve">registro </w:t>
      </w:r>
      <w:r w:rsidRPr="000A1E35">
        <w:rPr>
          <w:szCs w:val="24"/>
          <w:lang w:val="es-ES"/>
        </w:rPr>
        <w:t>civil de los nacimientos</w:t>
      </w:r>
      <w:r w:rsidR="003B42F7" w:rsidRPr="000A1E35">
        <w:rPr>
          <w:szCs w:val="24"/>
          <w:lang w:val="es-ES"/>
        </w:rPr>
        <w:t>,</w:t>
      </w:r>
      <w:r w:rsidRPr="000A1E35">
        <w:rPr>
          <w:szCs w:val="24"/>
          <w:lang w:val="es-ES"/>
        </w:rPr>
        <w:t xml:space="preserve"> en colaboración con </w:t>
      </w:r>
      <w:r w:rsidR="00844C2E" w:rsidRPr="000A1E35">
        <w:rPr>
          <w:szCs w:val="24"/>
          <w:lang w:val="es-ES"/>
        </w:rPr>
        <w:t>su</w:t>
      </w:r>
      <w:r w:rsidRPr="000A1E35">
        <w:rPr>
          <w:szCs w:val="24"/>
          <w:lang w:val="es-ES"/>
        </w:rPr>
        <w:t xml:space="preserve"> </w:t>
      </w:r>
      <w:r w:rsidR="003B42F7" w:rsidRPr="000A1E35">
        <w:rPr>
          <w:szCs w:val="24"/>
          <w:lang w:val="es-ES"/>
        </w:rPr>
        <w:t xml:space="preserve">interlocutor en la </w:t>
      </w:r>
      <w:r w:rsidRPr="000A1E35">
        <w:rPr>
          <w:szCs w:val="24"/>
          <w:lang w:val="es-ES"/>
        </w:rPr>
        <w:t xml:space="preserve">cooperación </w:t>
      </w:r>
      <w:r w:rsidR="003B42F7" w:rsidRPr="000A1E35">
        <w:rPr>
          <w:szCs w:val="24"/>
          <w:lang w:val="es-ES"/>
        </w:rPr>
        <w:t>para e</w:t>
      </w:r>
      <w:r w:rsidRPr="000A1E35">
        <w:rPr>
          <w:szCs w:val="24"/>
          <w:lang w:val="es-ES"/>
        </w:rPr>
        <w:t>l desarrollo. En 2007, la Asamblea Nacional a</w:t>
      </w:r>
      <w:r w:rsidR="00844C2E" w:rsidRPr="000A1E35">
        <w:rPr>
          <w:szCs w:val="24"/>
          <w:lang w:val="es-ES"/>
        </w:rPr>
        <w:t>d</w:t>
      </w:r>
      <w:r w:rsidRPr="000A1E35">
        <w:rPr>
          <w:szCs w:val="24"/>
          <w:lang w:val="es-ES"/>
        </w:rPr>
        <w:t>o</w:t>
      </w:r>
      <w:r w:rsidR="00844C2E" w:rsidRPr="000A1E35">
        <w:rPr>
          <w:szCs w:val="24"/>
          <w:lang w:val="es-ES"/>
        </w:rPr>
        <w:t>pt</w:t>
      </w:r>
      <w:r w:rsidRPr="000A1E35">
        <w:rPr>
          <w:szCs w:val="24"/>
          <w:lang w:val="es-ES"/>
        </w:rPr>
        <w:t>ó el Código Civil, que exige la obligatoriedad de inscribir los nacimientos.</w:t>
      </w:r>
    </w:p>
    <w:p w:rsidR="00251327" w:rsidRPr="000A1E35" w:rsidRDefault="00251327" w:rsidP="00251327">
      <w:pPr>
        <w:pStyle w:val="SingleTxtG"/>
        <w:rPr>
          <w:szCs w:val="24"/>
          <w:lang w:val="es-ES"/>
        </w:rPr>
      </w:pPr>
      <w:r w:rsidRPr="000A1E35">
        <w:rPr>
          <w:szCs w:val="24"/>
          <w:lang w:val="es-ES"/>
        </w:rPr>
        <w:t>64.</w:t>
      </w:r>
      <w:r w:rsidRPr="000A1E35">
        <w:rPr>
          <w:szCs w:val="24"/>
          <w:lang w:val="es-ES"/>
        </w:rPr>
        <w:tab/>
        <w:t xml:space="preserve">El Ministerio del Interior ha promovido la sensibilización sobre la inscripción civil de los nacimientos y su aplicación efectiva a través de la radio y la </w:t>
      </w:r>
      <w:r w:rsidR="001D2D90" w:rsidRPr="000A1E35">
        <w:rPr>
          <w:szCs w:val="24"/>
          <w:lang w:val="es-ES"/>
        </w:rPr>
        <w:t>televisión</w:t>
      </w:r>
      <w:r w:rsidRPr="000A1E35">
        <w:rPr>
          <w:szCs w:val="24"/>
          <w:lang w:val="es-ES"/>
        </w:rPr>
        <w:t xml:space="preserve">. También se estableció un sistema de </w:t>
      </w:r>
      <w:r w:rsidR="001D2D90" w:rsidRPr="000A1E35">
        <w:rPr>
          <w:szCs w:val="24"/>
          <w:lang w:val="es-ES"/>
        </w:rPr>
        <w:t xml:space="preserve">presentación de informes </w:t>
      </w:r>
      <w:r w:rsidRPr="000A1E35">
        <w:rPr>
          <w:szCs w:val="24"/>
          <w:lang w:val="es-ES"/>
        </w:rPr>
        <w:t xml:space="preserve">a nivel de distrito para registrar las estadísticas de población y los resultados de la inscripción </w:t>
      </w:r>
      <w:r w:rsidR="001D2D90" w:rsidRPr="000A1E35">
        <w:rPr>
          <w:szCs w:val="24"/>
          <w:lang w:val="es-ES"/>
        </w:rPr>
        <w:t xml:space="preserve">civil sobre una base </w:t>
      </w:r>
      <w:r w:rsidRPr="000A1E35">
        <w:rPr>
          <w:szCs w:val="24"/>
          <w:lang w:val="es-ES"/>
        </w:rPr>
        <w:t xml:space="preserve">trimestral, semestral y anual. </w:t>
      </w:r>
    </w:p>
    <w:p w:rsidR="00251327" w:rsidRPr="000A1E35" w:rsidRDefault="00251327" w:rsidP="00251327">
      <w:pPr>
        <w:pStyle w:val="SingleTxtG"/>
        <w:rPr>
          <w:szCs w:val="24"/>
          <w:lang w:val="es-ES"/>
        </w:rPr>
      </w:pPr>
      <w:r w:rsidRPr="000A1E35">
        <w:rPr>
          <w:szCs w:val="24"/>
          <w:lang w:val="es-ES"/>
        </w:rPr>
        <w:t>65.</w:t>
      </w:r>
      <w:r w:rsidRPr="000A1E35">
        <w:rPr>
          <w:szCs w:val="24"/>
          <w:lang w:val="es-ES"/>
        </w:rPr>
        <w:tab/>
        <w:t>Del 1</w:t>
      </w:r>
      <w:r w:rsidR="00C8078A" w:rsidRPr="000A1E35">
        <w:rPr>
          <w:szCs w:val="24"/>
          <w:lang w:val="es-ES"/>
        </w:rPr>
        <w:t>º</w:t>
      </w:r>
      <w:r w:rsidRPr="000A1E35">
        <w:rPr>
          <w:szCs w:val="24"/>
          <w:lang w:val="es-ES"/>
        </w:rPr>
        <w:t xml:space="preserve"> de agosto de 2002 al 30 de septiembre de 2006</w:t>
      </w:r>
      <w:r w:rsidR="001D2D90" w:rsidRPr="000A1E35">
        <w:rPr>
          <w:szCs w:val="24"/>
          <w:lang w:val="es-ES"/>
        </w:rPr>
        <w:t>,</w:t>
      </w:r>
      <w:r w:rsidRPr="000A1E35">
        <w:rPr>
          <w:szCs w:val="24"/>
          <w:lang w:val="es-ES"/>
        </w:rPr>
        <w:t xml:space="preserve"> </w:t>
      </w:r>
      <w:r w:rsidR="001D2D90" w:rsidRPr="000A1E35">
        <w:rPr>
          <w:szCs w:val="24"/>
          <w:lang w:val="es-ES"/>
        </w:rPr>
        <w:t>se registraron</w:t>
      </w:r>
      <w:r w:rsidRPr="000A1E35">
        <w:rPr>
          <w:szCs w:val="24"/>
          <w:lang w:val="es-ES"/>
        </w:rPr>
        <w:t xml:space="preserve"> 716.608 </w:t>
      </w:r>
      <w:r w:rsidR="001D2D90" w:rsidRPr="000A1E35">
        <w:rPr>
          <w:szCs w:val="24"/>
          <w:lang w:val="es-ES"/>
        </w:rPr>
        <w:t xml:space="preserve">niños y </w:t>
      </w:r>
      <w:r w:rsidRPr="000A1E35">
        <w:rPr>
          <w:szCs w:val="24"/>
          <w:lang w:val="es-ES"/>
        </w:rPr>
        <w:t>341</w:t>
      </w:r>
      <w:r w:rsidR="001D2D90" w:rsidRPr="000A1E35">
        <w:rPr>
          <w:szCs w:val="24"/>
          <w:lang w:val="es-ES"/>
        </w:rPr>
        <w:t>.</w:t>
      </w:r>
      <w:r w:rsidRPr="000A1E35">
        <w:rPr>
          <w:szCs w:val="24"/>
          <w:lang w:val="es-ES"/>
        </w:rPr>
        <w:t>319</w:t>
      </w:r>
      <w:r w:rsidR="001D2D90" w:rsidRPr="000A1E35">
        <w:rPr>
          <w:szCs w:val="24"/>
          <w:lang w:val="es-ES"/>
        </w:rPr>
        <w:t xml:space="preserve"> niñas</w:t>
      </w:r>
      <w:r w:rsidR="00D74512" w:rsidRPr="000A1E35">
        <w:rPr>
          <w:szCs w:val="24"/>
          <w:lang w:val="es-ES"/>
        </w:rPr>
        <w:t xml:space="preserve"> de un total de 12.860.124 nacimientos</w:t>
      </w:r>
      <w:r w:rsidRPr="000A1E35">
        <w:rPr>
          <w:szCs w:val="24"/>
          <w:lang w:val="es-ES"/>
        </w:rPr>
        <w:t xml:space="preserve">. </w:t>
      </w:r>
      <w:r w:rsidR="00D74512" w:rsidRPr="000A1E35">
        <w:rPr>
          <w:szCs w:val="24"/>
          <w:lang w:val="es-ES"/>
        </w:rPr>
        <w:t xml:space="preserve">A finales de 2006, </w:t>
      </w:r>
      <w:r w:rsidRPr="000A1E35">
        <w:rPr>
          <w:szCs w:val="24"/>
          <w:lang w:val="es-ES"/>
        </w:rPr>
        <w:t xml:space="preserve">11.828.208 </w:t>
      </w:r>
      <w:r w:rsidR="001D2D90" w:rsidRPr="000A1E35">
        <w:rPr>
          <w:szCs w:val="24"/>
          <w:lang w:val="es-ES"/>
        </w:rPr>
        <w:t xml:space="preserve">de esos </w:t>
      </w:r>
      <w:r w:rsidRPr="000A1E35">
        <w:rPr>
          <w:szCs w:val="24"/>
          <w:lang w:val="es-ES"/>
        </w:rPr>
        <w:t>nacimientos (5.926.943 niñas)</w:t>
      </w:r>
      <w:r w:rsidR="001D2D90" w:rsidRPr="000A1E35">
        <w:rPr>
          <w:szCs w:val="24"/>
          <w:lang w:val="es-ES"/>
        </w:rPr>
        <w:t xml:space="preserve"> </w:t>
      </w:r>
      <w:r w:rsidR="00D74512" w:rsidRPr="000A1E35">
        <w:rPr>
          <w:szCs w:val="24"/>
          <w:lang w:val="es-ES"/>
        </w:rPr>
        <w:t xml:space="preserve">se habían </w:t>
      </w:r>
      <w:r w:rsidR="001D2D90" w:rsidRPr="000A1E35">
        <w:rPr>
          <w:szCs w:val="24"/>
          <w:lang w:val="es-ES"/>
        </w:rPr>
        <w:t>registrado</w:t>
      </w:r>
      <w:r w:rsidR="00D74512" w:rsidRPr="000A1E35">
        <w:rPr>
          <w:szCs w:val="24"/>
          <w:lang w:val="es-ES"/>
        </w:rPr>
        <w:t xml:space="preserve"> </w:t>
      </w:r>
      <w:r w:rsidR="00793047" w:rsidRPr="000A1E35">
        <w:rPr>
          <w:szCs w:val="24"/>
          <w:lang w:val="es-ES"/>
        </w:rPr>
        <w:t xml:space="preserve">con su correspondiente </w:t>
      </w:r>
      <w:r w:rsidR="00D74512" w:rsidRPr="000A1E35">
        <w:rPr>
          <w:szCs w:val="24"/>
          <w:lang w:val="es-ES"/>
        </w:rPr>
        <w:t>certificado de nacimiento</w:t>
      </w:r>
      <w:r w:rsidRPr="000A1E35">
        <w:rPr>
          <w:szCs w:val="24"/>
          <w:lang w:val="es-ES"/>
        </w:rPr>
        <w:t xml:space="preserve">, </w:t>
      </w:r>
      <w:r w:rsidR="00D74512" w:rsidRPr="000A1E35">
        <w:rPr>
          <w:szCs w:val="24"/>
          <w:lang w:val="es-ES"/>
        </w:rPr>
        <w:t>es decir,</w:t>
      </w:r>
      <w:r w:rsidRPr="000A1E35">
        <w:rPr>
          <w:szCs w:val="24"/>
          <w:lang w:val="es-ES"/>
        </w:rPr>
        <w:t xml:space="preserve"> el 91,98% de la población total del país</w:t>
      </w:r>
      <w:r w:rsidRPr="000A1E35">
        <w:rPr>
          <w:rStyle w:val="FootnoteReference"/>
          <w:szCs w:val="24"/>
          <w:lang w:val="es-ES"/>
        </w:rPr>
        <w:footnoteReference w:id="14"/>
      </w:r>
      <w:r w:rsidRPr="000A1E35">
        <w:rPr>
          <w:szCs w:val="24"/>
          <w:lang w:val="es-ES"/>
        </w:rPr>
        <w:t xml:space="preserve">. </w:t>
      </w:r>
    </w:p>
    <w:p w:rsidR="00251327" w:rsidRPr="000A1E35" w:rsidRDefault="00251327" w:rsidP="00C8078A">
      <w:pPr>
        <w:pStyle w:val="H1G"/>
        <w:rPr>
          <w:lang w:val="es-ES"/>
        </w:rPr>
      </w:pPr>
      <w:r w:rsidRPr="000A1E35">
        <w:rPr>
          <w:lang w:val="es-ES"/>
        </w:rPr>
        <w:tab/>
        <w:t>B.</w:t>
      </w:r>
      <w:r w:rsidRPr="000A1E35">
        <w:rPr>
          <w:lang w:val="es-ES"/>
        </w:rPr>
        <w:tab/>
        <w:t>Nacionalidad (</w:t>
      </w:r>
      <w:r w:rsidR="00913747" w:rsidRPr="000A1E35">
        <w:rPr>
          <w:lang w:val="es-ES"/>
        </w:rPr>
        <w:t xml:space="preserve">artículo </w:t>
      </w:r>
      <w:r w:rsidRPr="000A1E35">
        <w:rPr>
          <w:lang w:val="es-ES"/>
        </w:rPr>
        <w:t>7)</w:t>
      </w:r>
    </w:p>
    <w:p w:rsidR="00251327" w:rsidRPr="000A1E35" w:rsidRDefault="00251327" w:rsidP="00251327">
      <w:pPr>
        <w:pStyle w:val="SingleTxtG"/>
        <w:rPr>
          <w:szCs w:val="24"/>
          <w:lang w:val="es-ES"/>
        </w:rPr>
      </w:pPr>
      <w:r w:rsidRPr="000A1E35">
        <w:rPr>
          <w:b/>
          <w:szCs w:val="24"/>
          <w:lang w:val="es-ES"/>
        </w:rPr>
        <w:t xml:space="preserve">Recomendaciones del Comité: </w:t>
      </w:r>
    </w:p>
    <w:p w:rsidR="00251327" w:rsidRPr="000A1E35" w:rsidRDefault="00251327" w:rsidP="00251327">
      <w:pPr>
        <w:pStyle w:val="SingleTxtG"/>
        <w:rPr>
          <w:b/>
          <w:szCs w:val="24"/>
          <w:lang w:val="es-ES"/>
        </w:rPr>
      </w:pPr>
      <w:r w:rsidRPr="000A1E35">
        <w:rPr>
          <w:b/>
          <w:szCs w:val="24"/>
          <w:lang w:val="es-ES"/>
        </w:rPr>
        <w:t xml:space="preserve">Revisar la Ley de nacionalidad del Estado </w:t>
      </w:r>
      <w:r w:rsidR="000127BF" w:rsidRPr="000A1E35">
        <w:rPr>
          <w:b/>
          <w:szCs w:val="24"/>
          <w:lang w:val="es-ES"/>
        </w:rPr>
        <w:t xml:space="preserve">parte </w:t>
      </w:r>
      <w:r w:rsidRPr="000A1E35">
        <w:rPr>
          <w:b/>
          <w:szCs w:val="24"/>
          <w:lang w:val="es-ES"/>
        </w:rPr>
        <w:t>a la luz de la Convención para eliminar todos los motivos de posible discriminación y erradicar e impedir que los niños sean apátridas.</w:t>
      </w:r>
    </w:p>
    <w:p w:rsidR="00251327" w:rsidRPr="000A1E35" w:rsidRDefault="00251327" w:rsidP="00251327">
      <w:pPr>
        <w:pStyle w:val="SingleTxtG"/>
        <w:rPr>
          <w:szCs w:val="24"/>
          <w:lang w:val="es-ES"/>
        </w:rPr>
      </w:pPr>
      <w:r w:rsidRPr="000A1E35">
        <w:rPr>
          <w:szCs w:val="24"/>
          <w:lang w:val="es-ES"/>
        </w:rPr>
        <w:t>66.</w:t>
      </w:r>
      <w:r w:rsidRPr="000A1E35">
        <w:rPr>
          <w:szCs w:val="24"/>
          <w:lang w:val="es-ES"/>
        </w:rPr>
        <w:tab/>
        <w:t xml:space="preserve">De acuerdo con la Ley </w:t>
      </w:r>
      <w:r w:rsidR="00B64CF7" w:rsidRPr="000A1E35">
        <w:rPr>
          <w:szCs w:val="24"/>
          <w:lang w:val="es-ES"/>
        </w:rPr>
        <w:t>r</w:t>
      </w:r>
      <w:r w:rsidRPr="000A1E35">
        <w:rPr>
          <w:szCs w:val="24"/>
          <w:lang w:val="es-ES"/>
        </w:rPr>
        <w:t>e</w:t>
      </w:r>
      <w:r w:rsidR="00B64CF7" w:rsidRPr="000A1E35">
        <w:rPr>
          <w:szCs w:val="24"/>
          <w:lang w:val="es-ES"/>
        </w:rPr>
        <w:t>lativa a la</w:t>
      </w:r>
      <w:r w:rsidRPr="000A1E35">
        <w:rPr>
          <w:szCs w:val="24"/>
          <w:lang w:val="es-ES"/>
        </w:rPr>
        <w:t xml:space="preserve"> nacionalidad jemer, se concederá la ciudadanía a los niños nacidos dentro y fuera del Reino de Camboya cuyos padres </w:t>
      </w:r>
      <w:r w:rsidR="007C1084" w:rsidRPr="000A1E35">
        <w:rPr>
          <w:szCs w:val="24"/>
          <w:lang w:val="es-ES"/>
        </w:rPr>
        <w:t xml:space="preserve">tengan la </w:t>
      </w:r>
      <w:r w:rsidRPr="000A1E35">
        <w:rPr>
          <w:szCs w:val="24"/>
          <w:lang w:val="es-ES"/>
        </w:rPr>
        <w:t xml:space="preserve">nacionalidad jemer o </w:t>
      </w:r>
      <w:r w:rsidR="007C1084" w:rsidRPr="000A1E35">
        <w:rPr>
          <w:szCs w:val="24"/>
          <w:lang w:val="es-ES"/>
        </w:rPr>
        <w:t xml:space="preserve">estén </w:t>
      </w:r>
      <w:r w:rsidRPr="000A1E35">
        <w:rPr>
          <w:szCs w:val="24"/>
          <w:lang w:val="es-ES"/>
        </w:rPr>
        <w:t>reconocidos como nacionales jemer.</w:t>
      </w:r>
    </w:p>
    <w:p w:rsidR="00251327" w:rsidRPr="000A1E35" w:rsidRDefault="00251327" w:rsidP="00C8078A">
      <w:pPr>
        <w:pStyle w:val="H1G"/>
        <w:rPr>
          <w:lang w:val="es-ES"/>
        </w:rPr>
      </w:pPr>
      <w:r w:rsidRPr="000A1E35">
        <w:rPr>
          <w:lang w:val="es-ES"/>
        </w:rPr>
        <w:tab/>
        <w:t>C.</w:t>
      </w:r>
      <w:r w:rsidRPr="000A1E35">
        <w:rPr>
          <w:lang w:val="es-ES"/>
        </w:rPr>
        <w:tab/>
        <w:t>Preservación de la identidad (</w:t>
      </w:r>
      <w:r w:rsidR="00913747" w:rsidRPr="000A1E35">
        <w:rPr>
          <w:lang w:val="es-ES"/>
        </w:rPr>
        <w:t xml:space="preserve">artículo </w:t>
      </w:r>
      <w:r w:rsidRPr="000A1E35">
        <w:rPr>
          <w:lang w:val="es-ES"/>
        </w:rPr>
        <w:t>8)</w:t>
      </w:r>
    </w:p>
    <w:p w:rsidR="00251327" w:rsidRPr="000A1E35" w:rsidRDefault="00251327" w:rsidP="00251327">
      <w:pPr>
        <w:pStyle w:val="SingleTxtG"/>
        <w:rPr>
          <w:szCs w:val="24"/>
          <w:lang w:val="es-ES"/>
        </w:rPr>
      </w:pPr>
      <w:r w:rsidRPr="000A1E35">
        <w:rPr>
          <w:szCs w:val="24"/>
          <w:lang w:val="es-ES"/>
        </w:rPr>
        <w:t>67.</w:t>
      </w:r>
      <w:r w:rsidRPr="000A1E35">
        <w:rPr>
          <w:szCs w:val="24"/>
          <w:lang w:val="es-ES"/>
        </w:rPr>
        <w:tab/>
        <w:t>La Constitución del Reino de Camboya prohíbe privar de la nacionalidad jemer a los ciudadanos camboyanos, incluidos los niños. El artículo 19 del Subdecreto N</w:t>
      </w:r>
      <w:r w:rsidR="00845D9F" w:rsidRPr="000A1E35">
        <w:rPr>
          <w:szCs w:val="24"/>
          <w:lang w:val="es-ES"/>
        </w:rPr>
        <w:t>º</w:t>
      </w:r>
      <w:r w:rsidRPr="000A1E35">
        <w:rPr>
          <w:szCs w:val="24"/>
          <w:lang w:val="es-ES"/>
        </w:rPr>
        <w:t xml:space="preserve"> 103 sobre el </w:t>
      </w:r>
      <w:r w:rsidR="00264F91" w:rsidRPr="000A1E35">
        <w:rPr>
          <w:szCs w:val="24"/>
          <w:lang w:val="es-ES"/>
        </w:rPr>
        <w:t>estado</w:t>
      </w:r>
      <w:r w:rsidRPr="000A1E35">
        <w:rPr>
          <w:szCs w:val="24"/>
          <w:lang w:val="es-ES"/>
        </w:rPr>
        <w:t xml:space="preserve"> civil obliga a las autoridades a inscribir a los niños abandonados. Además, se ha alentado al Ministerio de Asuntos Sociales, Veteranos y Rehabilitación de los Jóvenes a que preste atención a la </w:t>
      </w:r>
      <w:r w:rsidR="00264F91" w:rsidRPr="000A1E35">
        <w:rPr>
          <w:szCs w:val="24"/>
          <w:lang w:val="es-ES"/>
        </w:rPr>
        <w:t>cuest</w:t>
      </w:r>
      <w:r w:rsidRPr="000A1E35">
        <w:rPr>
          <w:szCs w:val="24"/>
          <w:lang w:val="es-ES"/>
        </w:rPr>
        <w:t>ión de</w:t>
      </w:r>
      <w:r w:rsidR="00264F91" w:rsidRPr="000A1E35">
        <w:rPr>
          <w:szCs w:val="24"/>
          <w:lang w:val="es-ES"/>
        </w:rPr>
        <w:t>l registro de</w:t>
      </w:r>
      <w:r w:rsidRPr="000A1E35">
        <w:rPr>
          <w:szCs w:val="24"/>
          <w:lang w:val="es-ES"/>
        </w:rPr>
        <w:t xml:space="preserve"> los niños que viven en centros estatales y gestionados por ONG, </w:t>
      </w:r>
      <w:r w:rsidR="00264F91" w:rsidRPr="000A1E35">
        <w:rPr>
          <w:szCs w:val="24"/>
          <w:lang w:val="es-ES"/>
        </w:rPr>
        <w:t xml:space="preserve">según se </w:t>
      </w:r>
      <w:r w:rsidRPr="000A1E35">
        <w:rPr>
          <w:szCs w:val="24"/>
          <w:lang w:val="es-ES"/>
        </w:rPr>
        <w:t xml:space="preserve">prevé </w:t>
      </w:r>
      <w:r w:rsidR="00264F91" w:rsidRPr="000A1E35">
        <w:rPr>
          <w:szCs w:val="24"/>
          <w:lang w:val="es-ES"/>
        </w:rPr>
        <w:t xml:space="preserve">en </w:t>
      </w:r>
      <w:r w:rsidRPr="000A1E35">
        <w:rPr>
          <w:szCs w:val="24"/>
          <w:lang w:val="es-ES"/>
        </w:rPr>
        <w:t xml:space="preserve">la normativa sobre modalidades alternativas de cuidado de niños. </w:t>
      </w:r>
    </w:p>
    <w:p w:rsidR="00251327" w:rsidRPr="000A1E35" w:rsidRDefault="00251327" w:rsidP="00C8078A">
      <w:pPr>
        <w:pStyle w:val="H1G"/>
        <w:rPr>
          <w:lang w:val="es-ES"/>
        </w:rPr>
      </w:pPr>
      <w:r w:rsidRPr="000A1E35">
        <w:rPr>
          <w:lang w:val="es-ES"/>
        </w:rPr>
        <w:tab/>
        <w:t>D.</w:t>
      </w:r>
      <w:r w:rsidRPr="000A1E35">
        <w:rPr>
          <w:lang w:val="es-ES"/>
        </w:rPr>
        <w:tab/>
        <w:t>Derecho de participación de los niños</w:t>
      </w:r>
    </w:p>
    <w:p w:rsidR="00251327" w:rsidRPr="000A1E35" w:rsidRDefault="00251327" w:rsidP="00251327">
      <w:pPr>
        <w:pStyle w:val="SingleTxtG"/>
        <w:rPr>
          <w:szCs w:val="24"/>
          <w:lang w:val="es-ES"/>
        </w:rPr>
      </w:pPr>
      <w:r w:rsidRPr="000A1E35">
        <w:rPr>
          <w:b/>
          <w:szCs w:val="24"/>
          <w:lang w:val="es-ES"/>
        </w:rPr>
        <w:t xml:space="preserve">Recomendaciones del Comité: </w:t>
      </w:r>
    </w:p>
    <w:p w:rsidR="00251327" w:rsidRPr="000A1E35" w:rsidRDefault="00251327" w:rsidP="00251327">
      <w:pPr>
        <w:pStyle w:val="SingleTxtG"/>
        <w:rPr>
          <w:b/>
          <w:szCs w:val="24"/>
          <w:lang w:val="es-ES"/>
        </w:rPr>
      </w:pPr>
      <w:r w:rsidRPr="000A1E35">
        <w:rPr>
          <w:b/>
          <w:szCs w:val="24"/>
          <w:lang w:val="es-ES"/>
        </w:rPr>
        <w:tab/>
        <w:t>a)</w:t>
      </w:r>
      <w:r w:rsidRPr="000A1E35">
        <w:rPr>
          <w:b/>
          <w:szCs w:val="24"/>
          <w:lang w:val="es-ES"/>
        </w:rPr>
        <w:tab/>
      </w:r>
      <w:r w:rsidR="00264F91" w:rsidRPr="000A1E35">
        <w:rPr>
          <w:b/>
          <w:szCs w:val="24"/>
          <w:lang w:val="es-ES"/>
        </w:rPr>
        <w:t>Adoptar nu</w:t>
      </w:r>
      <w:r w:rsidRPr="000A1E35">
        <w:rPr>
          <w:b/>
          <w:szCs w:val="24"/>
          <w:lang w:val="es-ES"/>
        </w:rPr>
        <w:t xml:space="preserve">evas medidas, incluidas reformas legislativas, para: </w:t>
      </w:r>
    </w:p>
    <w:p w:rsidR="00251327" w:rsidRPr="000A1E35" w:rsidRDefault="00251327" w:rsidP="00251327">
      <w:pPr>
        <w:pStyle w:val="Bullet2G"/>
        <w:rPr>
          <w:szCs w:val="24"/>
          <w:lang w:val="es-ES"/>
        </w:rPr>
      </w:pPr>
      <w:r w:rsidRPr="000A1E35">
        <w:rPr>
          <w:b/>
          <w:szCs w:val="24"/>
          <w:lang w:val="es-ES"/>
        </w:rPr>
        <w:t>Promover la participación de los niños en la familia, la escuela y otras instituciones</w:t>
      </w:r>
      <w:r w:rsidR="00304DBD" w:rsidRPr="000A1E35">
        <w:rPr>
          <w:b/>
          <w:szCs w:val="24"/>
          <w:lang w:val="es-ES"/>
        </w:rPr>
        <w:t>;</w:t>
      </w:r>
    </w:p>
    <w:p w:rsidR="00251327" w:rsidRPr="000A1E35" w:rsidRDefault="00251327" w:rsidP="00251327">
      <w:pPr>
        <w:pStyle w:val="Bullet2G"/>
        <w:rPr>
          <w:b/>
          <w:szCs w:val="24"/>
          <w:lang w:val="es-ES"/>
        </w:rPr>
      </w:pPr>
      <w:r w:rsidRPr="000A1E35">
        <w:rPr>
          <w:b/>
          <w:szCs w:val="24"/>
          <w:lang w:val="es-ES"/>
        </w:rPr>
        <w:t>Garantizar el goce efectivo de sus libertades fundamentales, en particular la libertad de opinión, expresión y asociación</w:t>
      </w:r>
      <w:r w:rsidR="00304DBD" w:rsidRPr="000A1E35">
        <w:rPr>
          <w:b/>
          <w:szCs w:val="24"/>
          <w:lang w:val="es-ES"/>
        </w:rPr>
        <w:t>;</w:t>
      </w:r>
    </w:p>
    <w:p w:rsidR="00251327" w:rsidRPr="000A1E35" w:rsidRDefault="00251327" w:rsidP="00251327">
      <w:pPr>
        <w:pStyle w:val="SingleTxtG"/>
        <w:rPr>
          <w:b/>
          <w:szCs w:val="24"/>
          <w:lang w:val="es-ES"/>
        </w:rPr>
      </w:pPr>
      <w:r w:rsidRPr="000A1E35">
        <w:rPr>
          <w:b/>
          <w:szCs w:val="24"/>
          <w:lang w:val="es-ES"/>
        </w:rPr>
        <w:tab/>
        <w:t>b)</w:t>
      </w:r>
      <w:r w:rsidRPr="000A1E35">
        <w:rPr>
          <w:b/>
          <w:szCs w:val="24"/>
          <w:lang w:val="es-ES"/>
        </w:rPr>
        <w:tab/>
      </w:r>
      <w:r w:rsidR="00264F91" w:rsidRPr="000A1E35">
        <w:rPr>
          <w:b/>
          <w:szCs w:val="24"/>
          <w:lang w:val="es-ES"/>
        </w:rPr>
        <w:t>A</w:t>
      </w:r>
      <w:r w:rsidRPr="000A1E35">
        <w:rPr>
          <w:b/>
          <w:szCs w:val="24"/>
          <w:lang w:val="es-ES"/>
        </w:rPr>
        <w:t>umentar el conocimiento del público de los derechos de participación de los niños en las familias, las comunidades, las instituciones y las escuelas.</w:t>
      </w:r>
    </w:p>
    <w:p w:rsidR="00251327" w:rsidRPr="000A1E35" w:rsidRDefault="00251327" w:rsidP="00251327">
      <w:pPr>
        <w:pStyle w:val="SingleTxtG"/>
        <w:rPr>
          <w:szCs w:val="24"/>
          <w:lang w:val="es-ES"/>
        </w:rPr>
      </w:pPr>
      <w:r w:rsidRPr="000A1E35">
        <w:rPr>
          <w:szCs w:val="24"/>
          <w:lang w:val="es-ES"/>
        </w:rPr>
        <w:t>68.</w:t>
      </w:r>
      <w:r w:rsidRPr="000A1E35">
        <w:rPr>
          <w:szCs w:val="24"/>
          <w:lang w:val="es-ES"/>
        </w:rPr>
        <w:tab/>
        <w:t xml:space="preserve">Los niños han participado en varios foros </w:t>
      </w:r>
      <w:r w:rsidR="00264F91" w:rsidRPr="000A1E35">
        <w:rPr>
          <w:szCs w:val="24"/>
          <w:lang w:val="es-ES"/>
        </w:rPr>
        <w:t xml:space="preserve">y consultas </w:t>
      </w:r>
      <w:r w:rsidRPr="000A1E35">
        <w:rPr>
          <w:szCs w:val="24"/>
          <w:lang w:val="es-ES"/>
        </w:rPr>
        <w:t xml:space="preserve">nacionales e internacionales organizados por el CNCC, algunas ONG (Coalición de </w:t>
      </w:r>
      <w:r w:rsidR="00264F91" w:rsidRPr="000A1E35">
        <w:rPr>
          <w:szCs w:val="24"/>
          <w:lang w:val="es-ES"/>
        </w:rPr>
        <w:t>O</w:t>
      </w:r>
      <w:r w:rsidRPr="000A1E35">
        <w:rPr>
          <w:szCs w:val="24"/>
          <w:lang w:val="es-ES"/>
        </w:rPr>
        <w:t xml:space="preserve">rganizaciones no </w:t>
      </w:r>
      <w:r w:rsidR="00264F91" w:rsidRPr="000A1E35">
        <w:rPr>
          <w:szCs w:val="24"/>
          <w:lang w:val="es-ES"/>
        </w:rPr>
        <w:t>G</w:t>
      </w:r>
      <w:r w:rsidRPr="000A1E35">
        <w:rPr>
          <w:szCs w:val="24"/>
          <w:lang w:val="es-ES"/>
        </w:rPr>
        <w:t xml:space="preserve">ubernamentales para </w:t>
      </w:r>
      <w:r w:rsidR="00264F91" w:rsidRPr="000A1E35">
        <w:rPr>
          <w:szCs w:val="24"/>
          <w:lang w:val="es-ES"/>
        </w:rPr>
        <w:t>poner fin a</w:t>
      </w:r>
      <w:r w:rsidRPr="000A1E35">
        <w:rPr>
          <w:szCs w:val="24"/>
          <w:lang w:val="es-ES"/>
        </w:rPr>
        <w:t xml:space="preserve"> la explotación sexual de los niños e</w:t>
      </w:r>
      <w:r w:rsidR="00264F91" w:rsidRPr="000A1E35">
        <w:rPr>
          <w:szCs w:val="24"/>
          <w:lang w:val="es-ES"/>
        </w:rPr>
        <w:t>n</w:t>
      </w:r>
      <w:r w:rsidRPr="000A1E35">
        <w:rPr>
          <w:szCs w:val="24"/>
          <w:lang w:val="es-ES"/>
        </w:rPr>
        <w:t xml:space="preserve"> Camboya, Co</w:t>
      </w:r>
      <w:r w:rsidR="00264F91" w:rsidRPr="000A1E35">
        <w:rPr>
          <w:szCs w:val="24"/>
          <w:lang w:val="es-ES"/>
        </w:rPr>
        <w:t>alición</w:t>
      </w:r>
      <w:r w:rsidRPr="000A1E35">
        <w:rPr>
          <w:szCs w:val="24"/>
          <w:lang w:val="es-ES"/>
        </w:rPr>
        <w:t xml:space="preserve"> de </w:t>
      </w:r>
      <w:r w:rsidR="00264F91" w:rsidRPr="000A1E35">
        <w:rPr>
          <w:szCs w:val="24"/>
          <w:lang w:val="es-ES"/>
        </w:rPr>
        <w:t>O</w:t>
      </w:r>
      <w:r w:rsidRPr="000A1E35">
        <w:rPr>
          <w:szCs w:val="24"/>
          <w:lang w:val="es-ES"/>
        </w:rPr>
        <w:t xml:space="preserve">rganizaciones no </w:t>
      </w:r>
      <w:r w:rsidR="00264F91" w:rsidRPr="000A1E35">
        <w:rPr>
          <w:szCs w:val="24"/>
          <w:lang w:val="es-ES"/>
        </w:rPr>
        <w:t>G</w:t>
      </w:r>
      <w:r w:rsidRPr="000A1E35">
        <w:rPr>
          <w:szCs w:val="24"/>
          <w:lang w:val="es-ES"/>
        </w:rPr>
        <w:t xml:space="preserve">ubernamentales para los </w:t>
      </w:r>
      <w:r w:rsidR="00264F91" w:rsidRPr="000A1E35">
        <w:rPr>
          <w:szCs w:val="24"/>
          <w:lang w:val="es-ES"/>
        </w:rPr>
        <w:t>D</w:t>
      </w:r>
      <w:r w:rsidRPr="000A1E35">
        <w:rPr>
          <w:szCs w:val="24"/>
          <w:lang w:val="es-ES"/>
        </w:rPr>
        <w:t xml:space="preserve">erechos del </w:t>
      </w:r>
      <w:r w:rsidR="00264F91" w:rsidRPr="000A1E35">
        <w:rPr>
          <w:szCs w:val="24"/>
          <w:lang w:val="es-ES"/>
        </w:rPr>
        <w:t>N</w:t>
      </w:r>
      <w:r w:rsidRPr="000A1E35">
        <w:rPr>
          <w:szCs w:val="24"/>
          <w:lang w:val="es-ES"/>
        </w:rPr>
        <w:t xml:space="preserve">iño, Fundación </w:t>
      </w:r>
      <w:r w:rsidR="00264F91" w:rsidRPr="000A1E35">
        <w:rPr>
          <w:szCs w:val="24"/>
          <w:lang w:val="es-ES"/>
        </w:rPr>
        <w:t>para los D</w:t>
      </w:r>
      <w:r w:rsidRPr="000A1E35">
        <w:rPr>
          <w:szCs w:val="24"/>
          <w:lang w:val="es-ES"/>
        </w:rPr>
        <w:t xml:space="preserve">erechos del </w:t>
      </w:r>
      <w:r w:rsidR="0080391D">
        <w:rPr>
          <w:szCs w:val="24"/>
          <w:lang w:val="es-ES"/>
        </w:rPr>
        <w:t>Niño</w:t>
      </w:r>
      <w:r w:rsidRPr="000A1E35">
        <w:rPr>
          <w:szCs w:val="24"/>
          <w:lang w:val="es-ES"/>
        </w:rPr>
        <w:t xml:space="preserve">) y organizaciones internacionales. </w:t>
      </w:r>
      <w:r w:rsidR="00264F91" w:rsidRPr="000A1E35">
        <w:rPr>
          <w:szCs w:val="24"/>
          <w:lang w:val="es-ES"/>
        </w:rPr>
        <w:t xml:space="preserve">Dichos </w:t>
      </w:r>
      <w:r w:rsidRPr="000A1E35">
        <w:rPr>
          <w:szCs w:val="24"/>
          <w:lang w:val="es-ES"/>
        </w:rPr>
        <w:t xml:space="preserve">foros y </w:t>
      </w:r>
      <w:r w:rsidR="00264F91" w:rsidRPr="000A1E35">
        <w:rPr>
          <w:szCs w:val="24"/>
          <w:lang w:val="es-ES"/>
        </w:rPr>
        <w:t>consultas fueron los siguientes</w:t>
      </w:r>
      <w:r w:rsidRPr="000A1E35">
        <w:rPr>
          <w:szCs w:val="24"/>
          <w:lang w:val="es-ES"/>
        </w:rPr>
        <w:t xml:space="preserve">: </w:t>
      </w:r>
    </w:p>
    <w:p w:rsidR="00251327" w:rsidRPr="000A1E35" w:rsidRDefault="00251327" w:rsidP="00C8078A">
      <w:pPr>
        <w:pStyle w:val="Bullet1G"/>
        <w:tabs>
          <w:tab w:val="clear" w:pos="1871"/>
          <w:tab w:val="num" w:pos="1701"/>
        </w:tabs>
        <w:ind w:left="1701"/>
        <w:rPr>
          <w:szCs w:val="24"/>
          <w:lang w:val="es-ES"/>
        </w:rPr>
      </w:pPr>
      <w:r w:rsidRPr="000A1E35">
        <w:rPr>
          <w:szCs w:val="24"/>
          <w:lang w:val="es-ES"/>
        </w:rPr>
        <w:t xml:space="preserve">Algunos foros y talleres nacionales sobre la promoción de </w:t>
      </w:r>
      <w:r w:rsidR="00264F91" w:rsidRPr="000A1E35">
        <w:rPr>
          <w:szCs w:val="24"/>
          <w:lang w:val="es-ES"/>
        </w:rPr>
        <w:t>medida</w:t>
      </w:r>
      <w:r w:rsidRPr="000A1E35">
        <w:rPr>
          <w:szCs w:val="24"/>
          <w:lang w:val="es-ES"/>
        </w:rPr>
        <w:t xml:space="preserve">s contra la trata </w:t>
      </w:r>
      <w:r w:rsidR="00264F91" w:rsidRPr="000A1E35">
        <w:rPr>
          <w:szCs w:val="24"/>
          <w:lang w:val="es-ES"/>
        </w:rPr>
        <w:t xml:space="preserve">de personas </w:t>
      </w:r>
      <w:r w:rsidRPr="000A1E35">
        <w:rPr>
          <w:szCs w:val="24"/>
          <w:lang w:val="es-ES"/>
        </w:rPr>
        <w:t>en Cambo</w:t>
      </w:r>
      <w:r w:rsidR="00264F91" w:rsidRPr="000A1E35">
        <w:rPr>
          <w:szCs w:val="24"/>
          <w:lang w:val="es-ES"/>
        </w:rPr>
        <w:t>y</w:t>
      </w:r>
      <w:r w:rsidRPr="000A1E35">
        <w:rPr>
          <w:szCs w:val="24"/>
          <w:lang w:val="es-ES"/>
        </w:rPr>
        <w:t>a</w:t>
      </w:r>
      <w:r w:rsidR="00E639F0" w:rsidRPr="000A1E35">
        <w:rPr>
          <w:szCs w:val="24"/>
          <w:lang w:val="es-ES"/>
        </w:rPr>
        <w:t>,</w:t>
      </w:r>
      <w:r w:rsidRPr="000A1E35">
        <w:rPr>
          <w:szCs w:val="24"/>
          <w:lang w:val="es-ES"/>
        </w:rPr>
        <w:t xml:space="preserve"> </w:t>
      </w:r>
      <w:r w:rsidR="00E639F0" w:rsidRPr="000A1E35">
        <w:rPr>
          <w:szCs w:val="24"/>
          <w:lang w:val="es-ES"/>
        </w:rPr>
        <w:t>en los que p</w:t>
      </w:r>
      <w:r w:rsidRPr="000A1E35">
        <w:rPr>
          <w:szCs w:val="24"/>
          <w:lang w:val="es-ES"/>
        </w:rPr>
        <w:t>a</w:t>
      </w:r>
      <w:r w:rsidR="00E639F0" w:rsidRPr="000A1E35">
        <w:rPr>
          <w:szCs w:val="24"/>
          <w:lang w:val="es-ES"/>
        </w:rPr>
        <w:t>rticiparon</w:t>
      </w:r>
      <w:r w:rsidRPr="000A1E35">
        <w:rPr>
          <w:szCs w:val="24"/>
          <w:lang w:val="es-ES"/>
        </w:rPr>
        <w:t xml:space="preserve"> niños víctimas de trata y explotación sexual, alumnos y activistas de los derechos del niño procedentes de </w:t>
      </w:r>
      <w:r w:rsidR="00E639F0" w:rsidRPr="000A1E35">
        <w:rPr>
          <w:szCs w:val="24"/>
          <w:lang w:val="es-ES"/>
        </w:rPr>
        <w:t>c</w:t>
      </w:r>
      <w:r w:rsidRPr="000A1E35">
        <w:rPr>
          <w:szCs w:val="24"/>
          <w:lang w:val="es-ES"/>
        </w:rPr>
        <w:t xml:space="preserve">lubes de </w:t>
      </w:r>
      <w:r w:rsidR="00E639F0" w:rsidRPr="000A1E35">
        <w:rPr>
          <w:szCs w:val="24"/>
          <w:lang w:val="es-ES"/>
        </w:rPr>
        <w:t>n</w:t>
      </w:r>
      <w:r w:rsidRPr="000A1E35">
        <w:rPr>
          <w:szCs w:val="24"/>
          <w:lang w:val="es-ES"/>
        </w:rPr>
        <w:t xml:space="preserve">iños y </w:t>
      </w:r>
      <w:r w:rsidR="00E639F0" w:rsidRPr="000A1E35">
        <w:rPr>
          <w:szCs w:val="24"/>
          <w:lang w:val="es-ES"/>
        </w:rPr>
        <w:t>j</w:t>
      </w:r>
      <w:r w:rsidRPr="000A1E35">
        <w:rPr>
          <w:szCs w:val="24"/>
          <w:lang w:val="es-ES"/>
        </w:rPr>
        <w:t xml:space="preserve">óvenes. Las declaraciones y recomendaciones </w:t>
      </w:r>
      <w:r w:rsidR="00E639F0" w:rsidRPr="000A1E35">
        <w:rPr>
          <w:szCs w:val="24"/>
          <w:lang w:val="es-ES"/>
        </w:rPr>
        <w:t>formuladas por los</w:t>
      </w:r>
      <w:r w:rsidRPr="000A1E35">
        <w:rPr>
          <w:szCs w:val="24"/>
          <w:lang w:val="es-ES"/>
        </w:rPr>
        <w:t xml:space="preserve"> niños se han tenido en cuenta </w:t>
      </w:r>
      <w:r w:rsidR="00E639F0" w:rsidRPr="000A1E35">
        <w:rPr>
          <w:szCs w:val="24"/>
          <w:lang w:val="es-ES"/>
        </w:rPr>
        <w:t>y s</w:t>
      </w:r>
      <w:r w:rsidRPr="000A1E35">
        <w:rPr>
          <w:szCs w:val="24"/>
          <w:lang w:val="es-ES"/>
        </w:rPr>
        <w:t>e</w:t>
      </w:r>
      <w:r w:rsidR="00E639F0" w:rsidRPr="000A1E35">
        <w:rPr>
          <w:szCs w:val="24"/>
          <w:lang w:val="es-ES"/>
        </w:rPr>
        <w:t xml:space="preserve"> han</w:t>
      </w:r>
      <w:r w:rsidRPr="000A1E35">
        <w:rPr>
          <w:szCs w:val="24"/>
          <w:lang w:val="es-ES"/>
        </w:rPr>
        <w:t xml:space="preserve"> incorporado </w:t>
      </w:r>
      <w:r w:rsidR="00E639F0" w:rsidRPr="000A1E35">
        <w:rPr>
          <w:szCs w:val="24"/>
          <w:lang w:val="es-ES"/>
        </w:rPr>
        <w:t>a</w:t>
      </w:r>
      <w:r w:rsidRPr="000A1E35">
        <w:rPr>
          <w:szCs w:val="24"/>
          <w:lang w:val="es-ES"/>
        </w:rPr>
        <w:t xml:space="preserve">l Plan </w:t>
      </w:r>
      <w:r w:rsidR="00E639F0" w:rsidRPr="000A1E35">
        <w:rPr>
          <w:szCs w:val="24"/>
          <w:lang w:val="es-ES"/>
        </w:rPr>
        <w:t xml:space="preserve">nacional </w:t>
      </w:r>
      <w:r w:rsidRPr="000A1E35">
        <w:rPr>
          <w:szCs w:val="24"/>
          <w:lang w:val="es-ES"/>
        </w:rPr>
        <w:t xml:space="preserve">de acción quinquenal contra la trata y la explotación sexual de los niños. </w:t>
      </w:r>
    </w:p>
    <w:p w:rsidR="00251327" w:rsidRPr="000A1E35" w:rsidRDefault="00251327" w:rsidP="00C8078A">
      <w:pPr>
        <w:pStyle w:val="Bullet1G"/>
        <w:tabs>
          <w:tab w:val="clear" w:pos="1871"/>
          <w:tab w:val="num" w:pos="1701"/>
        </w:tabs>
        <w:ind w:left="1701"/>
        <w:rPr>
          <w:szCs w:val="24"/>
          <w:lang w:val="es-ES"/>
        </w:rPr>
      </w:pPr>
      <w:r w:rsidRPr="000A1E35">
        <w:rPr>
          <w:szCs w:val="24"/>
          <w:lang w:val="es-ES"/>
        </w:rPr>
        <w:t xml:space="preserve">En 2004 y 2007 participaron cinco representantes de </w:t>
      </w:r>
      <w:r w:rsidR="00E639F0" w:rsidRPr="000A1E35">
        <w:rPr>
          <w:szCs w:val="24"/>
          <w:lang w:val="es-ES"/>
        </w:rPr>
        <w:t xml:space="preserve">los </w:t>
      </w:r>
      <w:r w:rsidRPr="000A1E35">
        <w:rPr>
          <w:szCs w:val="24"/>
          <w:lang w:val="es-ES"/>
        </w:rPr>
        <w:t xml:space="preserve">niños en el Foro de la Infancia de la región del Mekong. Las declaraciones y recomendaciones de </w:t>
      </w:r>
      <w:r w:rsidR="00E639F0" w:rsidRPr="000A1E35">
        <w:rPr>
          <w:szCs w:val="24"/>
          <w:lang w:val="es-ES"/>
        </w:rPr>
        <w:t xml:space="preserve">los </w:t>
      </w:r>
      <w:r w:rsidRPr="000A1E35">
        <w:rPr>
          <w:szCs w:val="24"/>
          <w:lang w:val="es-ES"/>
        </w:rPr>
        <w:t xml:space="preserve">niños se </w:t>
      </w:r>
      <w:r w:rsidR="00E639F0" w:rsidRPr="000A1E35">
        <w:rPr>
          <w:szCs w:val="24"/>
          <w:lang w:val="es-ES"/>
        </w:rPr>
        <w:t xml:space="preserve">transmitieron </w:t>
      </w:r>
      <w:r w:rsidRPr="000A1E35">
        <w:rPr>
          <w:szCs w:val="24"/>
          <w:lang w:val="es-ES"/>
        </w:rPr>
        <w:t xml:space="preserve">a los funcionarios de alto nivel de </w:t>
      </w:r>
      <w:r w:rsidR="00E639F0" w:rsidRPr="000A1E35">
        <w:rPr>
          <w:szCs w:val="24"/>
          <w:lang w:val="es-ES"/>
        </w:rPr>
        <w:t xml:space="preserve">los </w:t>
      </w:r>
      <w:r w:rsidRPr="000A1E35">
        <w:rPr>
          <w:szCs w:val="24"/>
          <w:lang w:val="es-ES"/>
        </w:rPr>
        <w:t xml:space="preserve">seis países </w:t>
      </w:r>
      <w:r w:rsidR="00E639F0" w:rsidRPr="000A1E35">
        <w:rPr>
          <w:szCs w:val="24"/>
          <w:lang w:val="es-ES"/>
        </w:rPr>
        <w:t xml:space="preserve">de la región </w:t>
      </w:r>
      <w:r w:rsidRPr="000A1E35">
        <w:rPr>
          <w:szCs w:val="24"/>
          <w:lang w:val="es-ES"/>
        </w:rPr>
        <w:t xml:space="preserve">para que se </w:t>
      </w:r>
      <w:r w:rsidR="00E639F0" w:rsidRPr="000A1E35">
        <w:rPr>
          <w:szCs w:val="24"/>
          <w:lang w:val="es-ES"/>
        </w:rPr>
        <w:t xml:space="preserve">abordaran </w:t>
      </w:r>
      <w:r w:rsidRPr="000A1E35">
        <w:rPr>
          <w:szCs w:val="24"/>
          <w:lang w:val="es-ES"/>
        </w:rPr>
        <w:t xml:space="preserve">en sus propios países. Por otra parte, las recomendaciones formuladas por </w:t>
      </w:r>
      <w:r w:rsidR="00E639F0" w:rsidRPr="000A1E35">
        <w:rPr>
          <w:szCs w:val="24"/>
          <w:lang w:val="es-ES"/>
        </w:rPr>
        <w:t xml:space="preserve">los </w:t>
      </w:r>
      <w:r w:rsidRPr="000A1E35">
        <w:rPr>
          <w:szCs w:val="24"/>
          <w:lang w:val="es-ES"/>
        </w:rPr>
        <w:t>niños en 2007 se inclu</w:t>
      </w:r>
      <w:r w:rsidR="00E639F0" w:rsidRPr="000A1E35">
        <w:rPr>
          <w:szCs w:val="24"/>
          <w:lang w:val="es-ES"/>
        </w:rPr>
        <w:t>yer</w:t>
      </w:r>
      <w:r w:rsidRPr="000A1E35">
        <w:rPr>
          <w:szCs w:val="24"/>
          <w:lang w:val="es-ES"/>
        </w:rPr>
        <w:t>o</w:t>
      </w:r>
      <w:r w:rsidR="00E639F0" w:rsidRPr="000A1E35">
        <w:rPr>
          <w:szCs w:val="24"/>
          <w:lang w:val="es-ES"/>
        </w:rPr>
        <w:t>n</w:t>
      </w:r>
      <w:r w:rsidRPr="000A1E35">
        <w:rPr>
          <w:szCs w:val="24"/>
          <w:lang w:val="es-ES"/>
        </w:rPr>
        <w:t xml:space="preserve"> en </w:t>
      </w:r>
      <w:r w:rsidR="00E639F0" w:rsidRPr="000A1E35">
        <w:rPr>
          <w:szCs w:val="24"/>
          <w:lang w:val="es-ES"/>
        </w:rPr>
        <w:t>el programa</w:t>
      </w:r>
      <w:r w:rsidRPr="000A1E35">
        <w:rPr>
          <w:szCs w:val="24"/>
          <w:lang w:val="es-ES"/>
        </w:rPr>
        <w:t xml:space="preserve"> de la reunión que los altos funcionarios del Gobierno de los seis países de la región del Mekong celebraron en Beijing en diciembre de 2007.</w:t>
      </w:r>
    </w:p>
    <w:p w:rsidR="00251327" w:rsidRPr="000A1E35" w:rsidRDefault="00251327" w:rsidP="00C8078A">
      <w:pPr>
        <w:pStyle w:val="Bullet1G"/>
        <w:tabs>
          <w:tab w:val="clear" w:pos="1871"/>
          <w:tab w:val="num" w:pos="1701"/>
        </w:tabs>
        <w:ind w:left="1701"/>
        <w:rPr>
          <w:szCs w:val="24"/>
          <w:lang w:val="es-ES"/>
        </w:rPr>
      </w:pPr>
      <w:r w:rsidRPr="000A1E35">
        <w:rPr>
          <w:szCs w:val="24"/>
          <w:lang w:val="es-ES"/>
        </w:rPr>
        <w:t>En el taller de consultas sobre violencia contra los niños participaron 225 niños. En la consulta nacional de adolescentes participaron 30 representantes de</w:t>
      </w:r>
      <w:r w:rsidR="00132732" w:rsidRPr="000A1E35">
        <w:rPr>
          <w:szCs w:val="24"/>
          <w:lang w:val="es-ES"/>
        </w:rPr>
        <w:t xml:space="preserve"> </w:t>
      </w:r>
      <w:r w:rsidRPr="000A1E35">
        <w:rPr>
          <w:szCs w:val="24"/>
          <w:lang w:val="es-ES"/>
        </w:rPr>
        <w:t>l</w:t>
      </w:r>
      <w:r w:rsidR="00132732" w:rsidRPr="000A1E35">
        <w:rPr>
          <w:szCs w:val="24"/>
          <w:lang w:val="es-ES"/>
        </w:rPr>
        <w:t>os</w:t>
      </w:r>
      <w:r w:rsidRPr="000A1E35">
        <w:rPr>
          <w:szCs w:val="24"/>
          <w:lang w:val="es-ES"/>
        </w:rPr>
        <w:t xml:space="preserve"> niño</w:t>
      </w:r>
      <w:r w:rsidR="00132732" w:rsidRPr="000A1E35">
        <w:rPr>
          <w:szCs w:val="24"/>
          <w:lang w:val="es-ES"/>
        </w:rPr>
        <w:t>s</w:t>
      </w:r>
      <w:r w:rsidRPr="000A1E35">
        <w:rPr>
          <w:szCs w:val="24"/>
          <w:lang w:val="es-ES"/>
        </w:rPr>
        <w:t xml:space="preserve">. Se seleccionó a dos representantes de los niños para </w:t>
      </w:r>
      <w:r w:rsidR="00132732" w:rsidRPr="000A1E35">
        <w:rPr>
          <w:szCs w:val="24"/>
          <w:lang w:val="es-ES"/>
        </w:rPr>
        <w:t xml:space="preserve">que </w:t>
      </w:r>
      <w:r w:rsidRPr="000A1E35">
        <w:rPr>
          <w:szCs w:val="24"/>
          <w:lang w:val="es-ES"/>
        </w:rPr>
        <w:t>participar</w:t>
      </w:r>
      <w:r w:rsidR="00132732" w:rsidRPr="000A1E35">
        <w:rPr>
          <w:szCs w:val="24"/>
          <w:lang w:val="es-ES"/>
        </w:rPr>
        <w:t>an</w:t>
      </w:r>
      <w:r w:rsidRPr="000A1E35">
        <w:rPr>
          <w:szCs w:val="24"/>
          <w:lang w:val="es-ES"/>
        </w:rPr>
        <w:t xml:space="preserve"> en una consulta regional en 2005.</w:t>
      </w:r>
    </w:p>
    <w:p w:rsidR="00251327" w:rsidRPr="000A1E35" w:rsidRDefault="00251327" w:rsidP="00C8078A">
      <w:pPr>
        <w:pStyle w:val="Bullet1G"/>
        <w:tabs>
          <w:tab w:val="clear" w:pos="1871"/>
          <w:tab w:val="num" w:pos="1701"/>
        </w:tabs>
        <w:ind w:left="1701"/>
        <w:rPr>
          <w:szCs w:val="24"/>
          <w:lang w:val="es-ES"/>
        </w:rPr>
      </w:pPr>
      <w:r w:rsidRPr="000A1E35">
        <w:rPr>
          <w:szCs w:val="24"/>
          <w:lang w:val="es-ES"/>
        </w:rPr>
        <w:t xml:space="preserve">El representante de los niños participó en la reunión de la </w:t>
      </w:r>
      <w:r w:rsidR="00645A35" w:rsidRPr="000A1E35">
        <w:rPr>
          <w:szCs w:val="24"/>
          <w:lang w:val="es-ES"/>
        </w:rPr>
        <w:t>q</w:t>
      </w:r>
      <w:r w:rsidRPr="000A1E35">
        <w:rPr>
          <w:szCs w:val="24"/>
          <w:lang w:val="es-ES"/>
        </w:rPr>
        <w:t>uinta Consulta Ministerial de Asia Oriental y el Pacífico</w:t>
      </w:r>
      <w:r w:rsidR="00645A35" w:rsidRPr="000A1E35">
        <w:rPr>
          <w:szCs w:val="24"/>
          <w:lang w:val="es-ES"/>
        </w:rPr>
        <w:t xml:space="preserve"> sobre la Infancia, celebrada</w:t>
      </w:r>
      <w:r w:rsidRPr="000A1E35">
        <w:rPr>
          <w:szCs w:val="24"/>
          <w:lang w:val="es-ES"/>
        </w:rPr>
        <w:t xml:space="preserve"> </w:t>
      </w:r>
      <w:r w:rsidR="00645A35" w:rsidRPr="000A1E35">
        <w:rPr>
          <w:szCs w:val="24"/>
          <w:lang w:val="es-ES"/>
        </w:rPr>
        <w:t xml:space="preserve">en 2000 </w:t>
      </w:r>
      <w:r w:rsidRPr="000A1E35">
        <w:rPr>
          <w:szCs w:val="24"/>
          <w:lang w:val="es-ES"/>
        </w:rPr>
        <w:t>en Beijing, China</w:t>
      </w:r>
      <w:r w:rsidR="00645A35" w:rsidRPr="000A1E35">
        <w:rPr>
          <w:szCs w:val="24"/>
          <w:lang w:val="es-ES"/>
        </w:rPr>
        <w:t>;</w:t>
      </w:r>
      <w:r w:rsidRPr="000A1E35">
        <w:rPr>
          <w:szCs w:val="24"/>
          <w:lang w:val="es-ES"/>
        </w:rPr>
        <w:t xml:space="preserve"> en la </w:t>
      </w:r>
      <w:r w:rsidR="00645A35" w:rsidRPr="000A1E35">
        <w:rPr>
          <w:szCs w:val="24"/>
          <w:lang w:val="es-ES"/>
        </w:rPr>
        <w:t>s</w:t>
      </w:r>
      <w:r w:rsidRPr="000A1E35">
        <w:rPr>
          <w:szCs w:val="24"/>
          <w:lang w:val="es-ES"/>
        </w:rPr>
        <w:t xml:space="preserve">exta </w:t>
      </w:r>
      <w:r w:rsidR="00645A35" w:rsidRPr="000A1E35">
        <w:rPr>
          <w:szCs w:val="24"/>
          <w:lang w:val="es-ES"/>
        </w:rPr>
        <w:t xml:space="preserve">de esas consultas, </w:t>
      </w:r>
      <w:r w:rsidRPr="000A1E35">
        <w:rPr>
          <w:szCs w:val="24"/>
          <w:lang w:val="es-ES"/>
        </w:rPr>
        <w:t xml:space="preserve">celebrada en </w:t>
      </w:r>
      <w:r w:rsidR="00645A35" w:rsidRPr="000A1E35">
        <w:rPr>
          <w:szCs w:val="24"/>
          <w:lang w:val="es-ES"/>
        </w:rPr>
        <w:t xml:space="preserve">2003 en </w:t>
      </w:r>
      <w:r w:rsidRPr="000A1E35">
        <w:rPr>
          <w:szCs w:val="24"/>
          <w:lang w:val="es-ES"/>
        </w:rPr>
        <w:t>Bali, Indonesia</w:t>
      </w:r>
      <w:r w:rsidR="00645A35" w:rsidRPr="000A1E35">
        <w:rPr>
          <w:szCs w:val="24"/>
          <w:lang w:val="es-ES"/>
        </w:rPr>
        <w:t>;</w:t>
      </w:r>
      <w:r w:rsidRPr="000A1E35">
        <w:rPr>
          <w:szCs w:val="24"/>
          <w:lang w:val="es-ES"/>
        </w:rPr>
        <w:t xml:space="preserve"> y en la </w:t>
      </w:r>
      <w:r w:rsidR="00645A35" w:rsidRPr="000A1E35">
        <w:rPr>
          <w:szCs w:val="24"/>
          <w:lang w:val="es-ES"/>
        </w:rPr>
        <w:t>s</w:t>
      </w:r>
      <w:r w:rsidRPr="000A1E35">
        <w:rPr>
          <w:szCs w:val="24"/>
          <w:lang w:val="es-ES"/>
        </w:rPr>
        <w:t>éptima</w:t>
      </w:r>
      <w:r w:rsidR="00645A35" w:rsidRPr="000A1E35">
        <w:rPr>
          <w:szCs w:val="24"/>
          <w:lang w:val="es-ES"/>
        </w:rPr>
        <w:t>,</w:t>
      </w:r>
      <w:r w:rsidRPr="000A1E35">
        <w:rPr>
          <w:szCs w:val="24"/>
          <w:lang w:val="es-ES"/>
        </w:rPr>
        <w:t xml:space="preserve"> </w:t>
      </w:r>
      <w:r w:rsidR="00645A35" w:rsidRPr="000A1E35">
        <w:rPr>
          <w:szCs w:val="24"/>
          <w:lang w:val="es-ES"/>
        </w:rPr>
        <w:t xml:space="preserve">que tuvo lugar </w:t>
      </w:r>
      <w:r w:rsidRPr="000A1E35">
        <w:rPr>
          <w:szCs w:val="24"/>
          <w:lang w:val="es-ES"/>
        </w:rPr>
        <w:t xml:space="preserve">en </w:t>
      </w:r>
      <w:r w:rsidR="00645A35" w:rsidRPr="000A1E35">
        <w:rPr>
          <w:szCs w:val="24"/>
          <w:lang w:val="es-ES"/>
        </w:rPr>
        <w:t xml:space="preserve">2005 en </w:t>
      </w:r>
      <w:r w:rsidRPr="000A1E35">
        <w:rPr>
          <w:szCs w:val="24"/>
          <w:lang w:val="es-ES"/>
        </w:rPr>
        <w:t>Siemreap, Camboya.</w:t>
      </w:r>
    </w:p>
    <w:p w:rsidR="00251327" w:rsidRPr="000A1E35" w:rsidRDefault="00251327" w:rsidP="00C8078A">
      <w:pPr>
        <w:pStyle w:val="Bullet1G"/>
        <w:tabs>
          <w:tab w:val="clear" w:pos="1871"/>
          <w:tab w:val="num" w:pos="1701"/>
        </w:tabs>
        <w:ind w:left="1701"/>
        <w:rPr>
          <w:szCs w:val="24"/>
          <w:lang w:val="es-ES"/>
        </w:rPr>
      </w:pPr>
      <w:r w:rsidRPr="000A1E35">
        <w:rPr>
          <w:szCs w:val="24"/>
          <w:lang w:val="es-ES"/>
        </w:rPr>
        <w:t xml:space="preserve">Cinco niños participaron en la Primera Conferencia de </w:t>
      </w:r>
      <w:r w:rsidR="00B776C0" w:rsidRPr="000A1E35">
        <w:rPr>
          <w:szCs w:val="24"/>
          <w:lang w:val="es-ES"/>
        </w:rPr>
        <w:t xml:space="preserve">Asia Oriental sobre </w:t>
      </w:r>
      <w:r w:rsidRPr="000A1E35">
        <w:rPr>
          <w:szCs w:val="24"/>
          <w:lang w:val="es-ES"/>
        </w:rPr>
        <w:t xml:space="preserve">la Infancia, que se celebró en 2006 en Filipinas. Una joven participó en </w:t>
      </w:r>
      <w:r w:rsidR="00B776C0" w:rsidRPr="000A1E35">
        <w:rPr>
          <w:szCs w:val="24"/>
          <w:lang w:val="es-ES"/>
        </w:rPr>
        <w:t>un</w:t>
      </w:r>
      <w:r w:rsidRPr="000A1E35">
        <w:rPr>
          <w:szCs w:val="24"/>
          <w:lang w:val="es-ES"/>
        </w:rPr>
        <w:t>a reunión de alto nivel</w:t>
      </w:r>
      <w:r w:rsidR="005232AD" w:rsidRPr="000A1E35">
        <w:rPr>
          <w:szCs w:val="24"/>
          <w:lang w:val="es-ES"/>
        </w:rPr>
        <w:t xml:space="preserve">, celebrada en Nueva York en 2007, con el </w:t>
      </w:r>
      <w:r w:rsidR="00B776C0" w:rsidRPr="000A1E35">
        <w:rPr>
          <w:szCs w:val="24"/>
          <w:lang w:val="es-ES"/>
        </w:rPr>
        <w:t xml:space="preserve">fin </w:t>
      </w:r>
      <w:r w:rsidR="005232AD" w:rsidRPr="000A1E35">
        <w:rPr>
          <w:szCs w:val="24"/>
          <w:lang w:val="es-ES"/>
        </w:rPr>
        <w:t>de</w:t>
      </w:r>
      <w:r w:rsidR="00B776C0" w:rsidRPr="000A1E35">
        <w:rPr>
          <w:szCs w:val="24"/>
          <w:lang w:val="es-ES"/>
        </w:rPr>
        <w:t xml:space="preserve"> examinar </w:t>
      </w:r>
      <w:r w:rsidRPr="000A1E35">
        <w:rPr>
          <w:szCs w:val="24"/>
          <w:lang w:val="es-ES"/>
        </w:rPr>
        <w:t xml:space="preserve">los resultados del </w:t>
      </w:r>
      <w:r w:rsidR="00B776C0" w:rsidRPr="000A1E35">
        <w:rPr>
          <w:szCs w:val="24"/>
          <w:lang w:val="es-ES"/>
        </w:rPr>
        <w:t>período extraordinario de sesiones de la Asamblea General de las Naciones Unidas en favor de la infancia</w:t>
      </w:r>
      <w:r w:rsidRPr="000A1E35">
        <w:rPr>
          <w:szCs w:val="24"/>
          <w:lang w:val="es-ES"/>
        </w:rPr>
        <w:t>.</w:t>
      </w:r>
    </w:p>
    <w:p w:rsidR="00251327" w:rsidRPr="000A1E35" w:rsidRDefault="00251327" w:rsidP="00C8078A">
      <w:pPr>
        <w:pStyle w:val="Bullet1G"/>
        <w:tabs>
          <w:tab w:val="clear" w:pos="1871"/>
          <w:tab w:val="num" w:pos="1701"/>
        </w:tabs>
        <w:ind w:left="1701"/>
        <w:rPr>
          <w:szCs w:val="24"/>
          <w:lang w:val="es-ES"/>
        </w:rPr>
      </w:pPr>
      <w:r w:rsidRPr="000A1E35">
        <w:rPr>
          <w:szCs w:val="24"/>
          <w:lang w:val="es-ES"/>
        </w:rPr>
        <w:t xml:space="preserve">Más de 3.000 niños </w:t>
      </w:r>
      <w:r w:rsidR="005232AD" w:rsidRPr="000A1E35">
        <w:rPr>
          <w:szCs w:val="24"/>
          <w:lang w:val="es-ES"/>
        </w:rPr>
        <w:t xml:space="preserve">han </w:t>
      </w:r>
      <w:r w:rsidRPr="000A1E35">
        <w:rPr>
          <w:szCs w:val="24"/>
          <w:lang w:val="es-ES"/>
        </w:rPr>
        <w:t>participa</w:t>
      </w:r>
      <w:r w:rsidR="005232AD" w:rsidRPr="000A1E35">
        <w:rPr>
          <w:szCs w:val="24"/>
          <w:lang w:val="es-ES"/>
        </w:rPr>
        <w:t>d</w:t>
      </w:r>
      <w:r w:rsidRPr="000A1E35">
        <w:rPr>
          <w:szCs w:val="24"/>
          <w:lang w:val="es-ES"/>
        </w:rPr>
        <w:t>o cada año en el Día Internacional del Niño, presidido por el Jefe de</w:t>
      </w:r>
      <w:r w:rsidR="00852686" w:rsidRPr="000A1E35">
        <w:rPr>
          <w:szCs w:val="24"/>
          <w:lang w:val="es-ES"/>
        </w:rPr>
        <w:t xml:space="preserve"> Estado de</w:t>
      </w:r>
      <w:r w:rsidRPr="000A1E35">
        <w:rPr>
          <w:szCs w:val="24"/>
          <w:lang w:val="es-ES"/>
        </w:rPr>
        <w:t>l Real Gobierno de Camboya y sus h</w:t>
      </w:r>
      <w:r w:rsidR="0080391D">
        <w:rPr>
          <w:szCs w:val="24"/>
          <w:lang w:val="es-ES"/>
        </w:rPr>
        <w:t>ué</w:t>
      </w:r>
      <w:r w:rsidRPr="000A1E35">
        <w:rPr>
          <w:szCs w:val="24"/>
          <w:lang w:val="es-ES"/>
        </w:rPr>
        <w:t xml:space="preserve">spedes nacionales e internacionales. En esas ceremonias, los representantes de los niños pronunciaron discursos, expresaron sus ideas y formularon peticiones al Real Gobierno. </w:t>
      </w:r>
    </w:p>
    <w:p w:rsidR="00251327" w:rsidRPr="000A1E35" w:rsidRDefault="00251327" w:rsidP="00251327">
      <w:pPr>
        <w:pStyle w:val="SingleTxtG"/>
        <w:rPr>
          <w:szCs w:val="24"/>
          <w:lang w:val="es-ES"/>
        </w:rPr>
      </w:pPr>
      <w:r w:rsidRPr="000A1E35">
        <w:rPr>
          <w:szCs w:val="24"/>
          <w:lang w:val="es-ES"/>
        </w:rPr>
        <w:t>69.</w:t>
      </w:r>
      <w:r w:rsidRPr="000A1E35">
        <w:rPr>
          <w:szCs w:val="24"/>
          <w:lang w:val="es-ES"/>
        </w:rPr>
        <w:tab/>
        <w:t xml:space="preserve">La organización Asistencia para la Movilización y la Participación </w:t>
      </w:r>
      <w:r w:rsidR="00852686" w:rsidRPr="000A1E35">
        <w:rPr>
          <w:szCs w:val="24"/>
          <w:lang w:val="es-ES"/>
        </w:rPr>
        <w:t xml:space="preserve">de la Infancia </w:t>
      </w:r>
      <w:r w:rsidRPr="000A1E35">
        <w:rPr>
          <w:szCs w:val="24"/>
          <w:lang w:val="es-ES"/>
        </w:rPr>
        <w:t>(CAMP) participó en actividades relativas a campañas contra el turismo sexual, con la colaboración del Ministerio de Turismo.</w:t>
      </w:r>
    </w:p>
    <w:p w:rsidR="00251327" w:rsidRPr="000A1E35" w:rsidRDefault="00251327" w:rsidP="00251327">
      <w:pPr>
        <w:pStyle w:val="SingleTxtG"/>
        <w:rPr>
          <w:szCs w:val="24"/>
          <w:lang w:val="es-ES"/>
        </w:rPr>
      </w:pPr>
      <w:r w:rsidRPr="000A1E35">
        <w:rPr>
          <w:szCs w:val="24"/>
          <w:lang w:val="es-ES"/>
        </w:rPr>
        <w:t>70.</w:t>
      </w:r>
      <w:r w:rsidRPr="000A1E35">
        <w:rPr>
          <w:szCs w:val="24"/>
          <w:lang w:val="es-ES"/>
        </w:rPr>
        <w:tab/>
        <w:t xml:space="preserve">Con </w:t>
      </w:r>
      <w:r w:rsidR="00852686" w:rsidRPr="000A1E35">
        <w:rPr>
          <w:szCs w:val="24"/>
          <w:lang w:val="es-ES"/>
        </w:rPr>
        <w:t xml:space="preserve">la </w:t>
      </w:r>
      <w:r w:rsidRPr="000A1E35">
        <w:rPr>
          <w:szCs w:val="24"/>
          <w:lang w:val="es-ES"/>
        </w:rPr>
        <w:t>ayuda de</w:t>
      </w:r>
      <w:r w:rsidR="00852686" w:rsidRPr="000A1E35">
        <w:rPr>
          <w:szCs w:val="24"/>
          <w:lang w:val="es-ES"/>
        </w:rPr>
        <w:t>l</w:t>
      </w:r>
      <w:r w:rsidRPr="000A1E35">
        <w:rPr>
          <w:szCs w:val="24"/>
          <w:lang w:val="es-ES"/>
        </w:rPr>
        <w:t xml:space="preserve"> UNICEF, los jóvenes han producido y retransmitido en la </w:t>
      </w:r>
      <w:r w:rsidR="00852686" w:rsidRPr="000A1E35">
        <w:rPr>
          <w:szCs w:val="24"/>
          <w:lang w:val="es-ES"/>
        </w:rPr>
        <w:t xml:space="preserve">televisión </w:t>
      </w:r>
      <w:r w:rsidRPr="000A1E35">
        <w:rPr>
          <w:szCs w:val="24"/>
          <w:lang w:val="es-ES"/>
        </w:rPr>
        <w:t xml:space="preserve">nacional el programa semanal </w:t>
      </w:r>
      <w:r w:rsidR="00852686" w:rsidRPr="000A1E35">
        <w:rPr>
          <w:szCs w:val="24"/>
          <w:lang w:val="es-ES"/>
        </w:rPr>
        <w:t xml:space="preserve">denominado </w:t>
      </w:r>
      <w:r w:rsidR="0075435A" w:rsidRPr="000A1E35">
        <w:rPr>
          <w:szCs w:val="24"/>
          <w:lang w:val="es-ES"/>
        </w:rPr>
        <w:t>"</w:t>
      </w:r>
      <w:r w:rsidR="00852686" w:rsidRPr="000A1E35">
        <w:rPr>
          <w:szCs w:val="24"/>
          <w:lang w:val="es-ES"/>
        </w:rPr>
        <w:t>Los jóvenes de hoy en día</w:t>
      </w:r>
      <w:r w:rsidR="0075435A" w:rsidRPr="000A1E35">
        <w:rPr>
          <w:szCs w:val="24"/>
          <w:lang w:val="es-ES"/>
        </w:rPr>
        <w:t>"</w:t>
      </w:r>
      <w:r w:rsidR="00852686" w:rsidRPr="000A1E35">
        <w:rPr>
          <w:szCs w:val="24"/>
          <w:lang w:val="es-ES"/>
        </w:rPr>
        <w:t xml:space="preserve">, </w:t>
      </w:r>
      <w:r w:rsidRPr="000A1E35">
        <w:rPr>
          <w:szCs w:val="24"/>
          <w:lang w:val="es-ES"/>
        </w:rPr>
        <w:t>de 15 minutos</w:t>
      </w:r>
      <w:r w:rsidR="00852686" w:rsidRPr="000A1E35">
        <w:rPr>
          <w:szCs w:val="24"/>
          <w:lang w:val="es-ES"/>
        </w:rPr>
        <w:t xml:space="preserve"> de duración</w:t>
      </w:r>
      <w:r w:rsidRPr="000A1E35">
        <w:rPr>
          <w:szCs w:val="24"/>
          <w:lang w:val="es-ES"/>
        </w:rPr>
        <w:t xml:space="preserve">, así como cientos de programas que </w:t>
      </w:r>
      <w:r w:rsidR="00852686" w:rsidRPr="000A1E35">
        <w:rPr>
          <w:szCs w:val="24"/>
          <w:lang w:val="es-ES"/>
        </w:rPr>
        <w:t xml:space="preserve">abarcan </w:t>
      </w:r>
      <w:r w:rsidRPr="000A1E35">
        <w:rPr>
          <w:szCs w:val="24"/>
          <w:lang w:val="es-ES"/>
        </w:rPr>
        <w:t>los temas del trabajo infantil, la trata</w:t>
      </w:r>
      <w:r w:rsidR="00852686" w:rsidRPr="000A1E35">
        <w:rPr>
          <w:szCs w:val="24"/>
          <w:lang w:val="es-ES"/>
        </w:rPr>
        <w:t xml:space="preserve"> de personas</w:t>
      </w:r>
      <w:r w:rsidRPr="000A1E35">
        <w:rPr>
          <w:szCs w:val="24"/>
          <w:lang w:val="es-ES"/>
        </w:rPr>
        <w:t xml:space="preserve">, el VIH/SIDA, la salud y la nutrición. 27 jóvenes recibieron formación </w:t>
      </w:r>
      <w:r w:rsidR="00852686" w:rsidRPr="000A1E35">
        <w:rPr>
          <w:szCs w:val="24"/>
          <w:lang w:val="es-ES"/>
        </w:rPr>
        <w:t xml:space="preserve">en </w:t>
      </w:r>
      <w:r w:rsidRPr="000A1E35">
        <w:rPr>
          <w:szCs w:val="24"/>
          <w:lang w:val="es-ES"/>
        </w:rPr>
        <w:t>period</w:t>
      </w:r>
      <w:r w:rsidR="00852686" w:rsidRPr="000A1E35">
        <w:rPr>
          <w:szCs w:val="24"/>
          <w:lang w:val="es-ES"/>
        </w:rPr>
        <w:t>ismo</w:t>
      </w:r>
      <w:r w:rsidRPr="000A1E35">
        <w:rPr>
          <w:szCs w:val="24"/>
          <w:lang w:val="es-ES"/>
        </w:rPr>
        <w:t xml:space="preserve"> para producir un boletín informativo y programas de </w:t>
      </w:r>
      <w:r w:rsidR="00852686" w:rsidRPr="000A1E35">
        <w:rPr>
          <w:szCs w:val="24"/>
          <w:lang w:val="es-ES"/>
        </w:rPr>
        <w:t>televisión</w:t>
      </w:r>
      <w:r w:rsidRPr="000A1E35">
        <w:rPr>
          <w:szCs w:val="24"/>
          <w:lang w:val="es-ES"/>
        </w:rPr>
        <w:t xml:space="preserve"> periódicos. </w:t>
      </w:r>
    </w:p>
    <w:p w:rsidR="00251327" w:rsidRPr="000A1E35" w:rsidRDefault="00251327" w:rsidP="00C8078A">
      <w:pPr>
        <w:pStyle w:val="H1G"/>
        <w:rPr>
          <w:lang w:val="es-ES"/>
        </w:rPr>
      </w:pPr>
      <w:r w:rsidRPr="000A1E35">
        <w:rPr>
          <w:lang w:val="es-ES"/>
        </w:rPr>
        <w:tab/>
        <w:t>E.</w:t>
      </w:r>
      <w:r w:rsidRPr="000A1E35">
        <w:rPr>
          <w:lang w:val="es-ES"/>
        </w:rPr>
        <w:tab/>
        <w:t>Libertad de expresión (</w:t>
      </w:r>
      <w:r w:rsidR="00913747" w:rsidRPr="000A1E35">
        <w:rPr>
          <w:lang w:val="es-ES"/>
        </w:rPr>
        <w:t xml:space="preserve">artículo </w:t>
      </w:r>
      <w:r w:rsidRPr="000A1E35">
        <w:rPr>
          <w:lang w:val="es-ES"/>
        </w:rPr>
        <w:t>13)</w:t>
      </w:r>
    </w:p>
    <w:p w:rsidR="00251327" w:rsidRPr="000A1E35" w:rsidRDefault="00251327" w:rsidP="00251327">
      <w:pPr>
        <w:pStyle w:val="SingleTxtG"/>
        <w:rPr>
          <w:szCs w:val="24"/>
          <w:lang w:val="es-ES"/>
        </w:rPr>
      </w:pPr>
      <w:r w:rsidRPr="000A1E35">
        <w:rPr>
          <w:szCs w:val="24"/>
          <w:lang w:val="es-ES"/>
        </w:rPr>
        <w:t>71.</w:t>
      </w:r>
      <w:r w:rsidRPr="000A1E35">
        <w:rPr>
          <w:szCs w:val="24"/>
          <w:lang w:val="es-ES"/>
        </w:rPr>
        <w:tab/>
        <w:t xml:space="preserve">La libertad de expresión </w:t>
      </w:r>
      <w:r w:rsidR="00155900" w:rsidRPr="000A1E35">
        <w:rPr>
          <w:szCs w:val="24"/>
          <w:lang w:val="es-ES"/>
        </w:rPr>
        <w:t xml:space="preserve">está consagrada </w:t>
      </w:r>
      <w:r w:rsidRPr="000A1E35">
        <w:rPr>
          <w:szCs w:val="24"/>
          <w:lang w:val="es-ES"/>
        </w:rPr>
        <w:t xml:space="preserve">en el artículo 41 de la Constitución. La Ley por la que se modifica el artículo 63 de la </w:t>
      </w:r>
      <w:r w:rsidR="008001CC" w:rsidRPr="000A1E35">
        <w:rPr>
          <w:szCs w:val="24"/>
          <w:lang w:val="es-ES"/>
        </w:rPr>
        <w:t xml:space="preserve">normativa </w:t>
      </w:r>
      <w:r w:rsidRPr="000A1E35">
        <w:rPr>
          <w:szCs w:val="24"/>
          <w:lang w:val="es-ES"/>
        </w:rPr>
        <w:t>relativa a</w:t>
      </w:r>
      <w:r w:rsidR="00852686" w:rsidRPr="000A1E35">
        <w:rPr>
          <w:szCs w:val="24"/>
          <w:lang w:val="es-ES"/>
        </w:rPr>
        <w:t xml:space="preserve"> </w:t>
      </w:r>
      <w:r w:rsidRPr="000A1E35">
        <w:rPr>
          <w:szCs w:val="24"/>
          <w:lang w:val="es-ES"/>
        </w:rPr>
        <w:t>l</w:t>
      </w:r>
      <w:r w:rsidR="00852686" w:rsidRPr="000A1E35">
        <w:rPr>
          <w:szCs w:val="24"/>
          <w:lang w:val="es-ES"/>
        </w:rPr>
        <w:t>a</w:t>
      </w:r>
      <w:r w:rsidRPr="000A1E35">
        <w:rPr>
          <w:szCs w:val="24"/>
          <w:lang w:val="es-ES"/>
        </w:rPr>
        <w:t xml:space="preserve"> judica</w:t>
      </w:r>
      <w:r w:rsidR="00852686" w:rsidRPr="000A1E35">
        <w:rPr>
          <w:szCs w:val="24"/>
          <w:lang w:val="es-ES"/>
        </w:rPr>
        <w:t>tura</w:t>
      </w:r>
      <w:r w:rsidRPr="000A1E35">
        <w:rPr>
          <w:szCs w:val="24"/>
          <w:lang w:val="es-ES"/>
        </w:rPr>
        <w:t xml:space="preserve"> y a</w:t>
      </w:r>
      <w:r w:rsidR="008001CC" w:rsidRPr="000A1E35">
        <w:rPr>
          <w:szCs w:val="24"/>
          <w:lang w:val="es-ES"/>
        </w:rPr>
        <w:t>l derecho y</w:t>
      </w:r>
      <w:r w:rsidR="00852686" w:rsidRPr="000A1E35">
        <w:rPr>
          <w:szCs w:val="24"/>
          <w:lang w:val="es-ES"/>
        </w:rPr>
        <w:t xml:space="preserve"> </w:t>
      </w:r>
      <w:r w:rsidRPr="000A1E35">
        <w:rPr>
          <w:szCs w:val="24"/>
          <w:lang w:val="es-ES"/>
        </w:rPr>
        <w:t>l</w:t>
      </w:r>
      <w:r w:rsidR="00852686" w:rsidRPr="000A1E35">
        <w:rPr>
          <w:szCs w:val="24"/>
          <w:lang w:val="es-ES"/>
        </w:rPr>
        <w:t>os procedimientos penales</w:t>
      </w:r>
      <w:r w:rsidRPr="000A1E35">
        <w:rPr>
          <w:szCs w:val="24"/>
          <w:lang w:val="es-ES"/>
        </w:rPr>
        <w:t xml:space="preserve"> aplicable</w:t>
      </w:r>
      <w:r w:rsidR="008001CC" w:rsidRPr="000A1E35">
        <w:rPr>
          <w:szCs w:val="24"/>
          <w:lang w:val="es-ES"/>
        </w:rPr>
        <w:t>s</w:t>
      </w:r>
      <w:r w:rsidRPr="000A1E35">
        <w:rPr>
          <w:szCs w:val="24"/>
          <w:lang w:val="es-ES"/>
        </w:rPr>
        <w:t xml:space="preserve"> en Camboya durante el período de transición </w:t>
      </w:r>
      <w:r w:rsidR="009609FD" w:rsidRPr="000A1E35">
        <w:rPr>
          <w:szCs w:val="24"/>
          <w:lang w:val="es-ES"/>
        </w:rPr>
        <w:t xml:space="preserve">dispuso </w:t>
      </w:r>
      <w:r w:rsidRPr="000A1E35">
        <w:rPr>
          <w:szCs w:val="24"/>
          <w:lang w:val="es-ES"/>
        </w:rPr>
        <w:t>la eliminación de la pena de ocho días a un año de prisión</w:t>
      </w:r>
      <w:r w:rsidR="008001CC" w:rsidRPr="000A1E35">
        <w:rPr>
          <w:szCs w:val="24"/>
          <w:lang w:val="es-ES"/>
        </w:rPr>
        <w:t xml:space="preserve"> para los autores del delito de difamación,</w:t>
      </w:r>
      <w:r w:rsidRPr="000A1E35">
        <w:rPr>
          <w:szCs w:val="24"/>
          <w:lang w:val="es-ES"/>
        </w:rPr>
        <w:t xml:space="preserve"> y su sustitución por el pago de una </w:t>
      </w:r>
      <w:r w:rsidR="008001CC" w:rsidRPr="000A1E35">
        <w:rPr>
          <w:szCs w:val="24"/>
          <w:lang w:val="es-ES"/>
        </w:rPr>
        <w:t>multa</w:t>
      </w:r>
      <w:r w:rsidRPr="000A1E35">
        <w:rPr>
          <w:szCs w:val="24"/>
          <w:lang w:val="es-ES"/>
        </w:rPr>
        <w:t>.</w:t>
      </w:r>
      <w:r w:rsidR="00845D9F" w:rsidRPr="000A1E35">
        <w:rPr>
          <w:szCs w:val="24"/>
          <w:lang w:val="es-ES"/>
        </w:rPr>
        <w:t xml:space="preserve"> </w:t>
      </w:r>
    </w:p>
    <w:p w:rsidR="00251327" w:rsidRPr="000A1E35" w:rsidRDefault="00251327" w:rsidP="00C8078A">
      <w:pPr>
        <w:pStyle w:val="H1G"/>
        <w:rPr>
          <w:lang w:val="es-ES"/>
        </w:rPr>
      </w:pPr>
      <w:r w:rsidRPr="000A1E35">
        <w:rPr>
          <w:lang w:val="es-ES"/>
        </w:rPr>
        <w:tab/>
        <w:t>F.</w:t>
      </w:r>
      <w:r w:rsidRPr="000A1E35">
        <w:rPr>
          <w:lang w:val="es-ES"/>
        </w:rPr>
        <w:tab/>
        <w:t>Libertad de pensamiento, de conciencia y de religión (</w:t>
      </w:r>
      <w:r w:rsidR="00913747" w:rsidRPr="000A1E35">
        <w:rPr>
          <w:lang w:val="es-ES"/>
        </w:rPr>
        <w:t xml:space="preserve">artículo </w:t>
      </w:r>
      <w:r w:rsidRPr="000A1E35">
        <w:rPr>
          <w:lang w:val="es-ES"/>
        </w:rPr>
        <w:t>14)</w:t>
      </w:r>
    </w:p>
    <w:p w:rsidR="00251327" w:rsidRPr="000A1E35" w:rsidRDefault="00251327" w:rsidP="00251327">
      <w:pPr>
        <w:pStyle w:val="SingleTxtG"/>
        <w:rPr>
          <w:szCs w:val="24"/>
          <w:lang w:val="es-ES"/>
        </w:rPr>
      </w:pPr>
      <w:r w:rsidRPr="000A1E35">
        <w:rPr>
          <w:szCs w:val="24"/>
          <w:lang w:val="es-ES"/>
        </w:rPr>
        <w:t>72.</w:t>
      </w:r>
      <w:r w:rsidRPr="000A1E35">
        <w:rPr>
          <w:szCs w:val="24"/>
          <w:lang w:val="es-ES"/>
        </w:rPr>
        <w:tab/>
        <w:t xml:space="preserve">Las disposiciones relativas a la libertad de religión figuran en el artículo 43 de la Constitución. El Gobierno ha permitido el establecimiento de iglesias y mezquitas </w:t>
      </w:r>
      <w:r w:rsidR="008001CC" w:rsidRPr="000A1E35">
        <w:rPr>
          <w:szCs w:val="24"/>
          <w:lang w:val="es-ES"/>
        </w:rPr>
        <w:t xml:space="preserve">y </w:t>
      </w:r>
      <w:r w:rsidRPr="000A1E35">
        <w:rPr>
          <w:szCs w:val="24"/>
          <w:lang w:val="es-ES"/>
        </w:rPr>
        <w:t xml:space="preserve">otros </w:t>
      </w:r>
      <w:r w:rsidR="008001CC" w:rsidRPr="000A1E35">
        <w:rPr>
          <w:szCs w:val="24"/>
          <w:lang w:val="es-ES"/>
        </w:rPr>
        <w:t xml:space="preserve">lugares de culto </w:t>
      </w:r>
      <w:r w:rsidRPr="000A1E35">
        <w:rPr>
          <w:szCs w:val="24"/>
          <w:lang w:val="es-ES"/>
        </w:rPr>
        <w:t>donde los fieles pued</w:t>
      </w:r>
      <w:r w:rsidR="0064579A" w:rsidRPr="000A1E35">
        <w:rPr>
          <w:szCs w:val="24"/>
          <w:lang w:val="es-ES"/>
        </w:rPr>
        <w:t>a</w:t>
      </w:r>
      <w:r w:rsidRPr="000A1E35">
        <w:rPr>
          <w:szCs w:val="24"/>
          <w:lang w:val="es-ES"/>
        </w:rPr>
        <w:t>n practicar su fe y</w:t>
      </w:r>
      <w:r w:rsidR="008001CC" w:rsidRPr="000A1E35">
        <w:rPr>
          <w:szCs w:val="24"/>
          <w:lang w:val="es-ES"/>
        </w:rPr>
        <w:t>,</w:t>
      </w:r>
      <w:r w:rsidRPr="000A1E35">
        <w:rPr>
          <w:szCs w:val="24"/>
          <w:lang w:val="es-ES"/>
        </w:rPr>
        <w:t xml:space="preserve"> a ese respecto, no existen limitaciones al </w:t>
      </w:r>
      <w:r w:rsidR="008001CC" w:rsidRPr="000A1E35">
        <w:rPr>
          <w:szCs w:val="24"/>
          <w:lang w:val="es-ES"/>
        </w:rPr>
        <w:t xml:space="preserve">disfrute </w:t>
      </w:r>
      <w:r w:rsidRPr="000A1E35">
        <w:rPr>
          <w:szCs w:val="24"/>
          <w:lang w:val="es-ES"/>
        </w:rPr>
        <w:t xml:space="preserve">de la libertad de religión. </w:t>
      </w:r>
    </w:p>
    <w:p w:rsidR="00251327" w:rsidRPr="000A1E35" w:rsidRDefault="00251327" w:rsidP="00C8078A">
      <w:pPr>
        <w:pStyle w:val="H1G"/>
        <w:rPr>
          <w:lang w:val="es-ES"/>
        </w:rPr>
      </w:pPr>
      <w:r w:rsidRPr="000A1E35">
        <w:rPr>
          <w:lang w:val="es-ES"/>
        </w:rPr>
        <w:tab/>
        <w:t>G.</w:t>
      </w:r>
      <w:r w:rsidRPr="000A1E35">
        <w:rPr>
          <w:lang w:val="es-ES"/>
        </w:rPr>
        <w:tab/>
        <w:t>Libertad de asociación (</w:t>
      </w:r>
      <w:r w:rsidR="00913747" w:rsidRPr="000A1E35">
        <w:rPr>
          <w:lang w:val="es-ES"/>
        </w:rPr>
        <w:t xml:space="preserve">artículo </w:t>
      </w:r>
      <w:r w:rsidRPr="000A1E35">
        <w:rPr>
          <w:lang w:val="es-ES"/>
        </w:rPr>
        <w:t>15)</w:t>
      </w:r>
    </w:p>
    <w:p w:rsidR="00251327" w:rsidRPr="000A1E35" w:rsidRDefault="00251327" w:rsidP="00251327">
      <w:pPr>
        <w:pStyle w:val="SingleTxtG"/>
        <w:rPr>
          <w:szCs w:val="24"/>
          <w:lang w:val="es-ES"/>
        </w:rPr>
      </w:pPr>
      <w:r w:rsidRPr="000A1E35">
        <w:rPr>
          <w:szCs w:val="24"/>
          <w:lang w:val="es-ES"/>
        </w:rPr>
        <w:t>73.</w:t>
      </w:r>
      <w:r w:rsidRPr="000A1E35">
        <w:rPr>
          <w:szCs w:val="24"/>
          <w:lang w:val="es-ES"/>
        </w:rPr>
        <w:tab/>
        <w:t xml:space="preserve">El artículo 42 de la Constitución prevé el derecho a la libertad de asociación. Se </w:t>
      </w:r>
      <w:r w:rsidR="0064579A" w:rsidRPr="000A1E35">
        <w:rPr>
          <w:szCs w:val="24"/>
          <w:lang w:val="es-ES"/>
        </w:rPr>
        <w:t xml:space="preserve">han </w:t>
      </w:r>
      <w:r w:rsidRPr="000A1E35">
        <w:rPr>
          <w:szCs w:val="24"/>
          <w:lang w:val="es-ES"/>
        </w:rPr>
        <w:t>crea</w:t>
      </w:r>
      <w:r w:rsidR="0064579A" w:rsidRPr="000A1E35">
        <w:rPr>
          <w:szCs w:val="24"/>
          <w:lang w:val="es-ES"/>
        </w:rPr>
        <w:t>d</w:t>
      </w:r>
      <w:r w:rsidRPr="000A1E35">
        <w:rPr>
          <w:szCs w:val="24"/>
          <w:lang w:val="es-ES"/>
        </w:rPr>
        <w:t>o n</w:t>
      </w:r>
      <w:r w:rsidR="0064579A" w:rsidRPr="000A1E35">
        <w:rPr>
          <w:szCs w:val="24"/>
          <w:lang w:val="es-ES"/>
        </w:rPr>
        <w:t>u</w:t>
      </w:r>
      <w:r w:rsidRPr="000A1E35">
        <w:rPr>
          <w:szCs w:val="24"/>
          <w:lang w:val="es-ES"/>
        </w:rPr>
        <w:t>mero</w:t>
      </w:r>
      <w:r w:rsidR="0064579A" w:rsidRPr="000A1E35">
        <w:rPr>
          <w:szCs w:val="24"/>
          <w:lang w:val="es-ES"/>
        </w:rPr>
        <w:t>sas</w:t>
      </w:r>
      <w:r w:rsidRPr="000A1E35">
        <w:rPr>
          <w:szCs w:val="24"/>
          <w:lang w:val="es-ES"/>
        </w:rPr>
        <w:t xml:space="preserve"> asociaciones y </w:t>
      </w:r>
      <w:r w:rsidR="00304DBD" w:rsidRPr="000A1E35">
        <w:rPr>
          <w:szCs w:val="24"/>
          <w:lang w:val="es-ES"/>
        </w:rPr>
        <w:t>ONG</w:t>
      </w:r>
      <w:r w:rsidRPr="000A1E35">
        <w:rPr>
          <w:szCs w:val="24"/>
          <w:lang w:val="es-ES"/>
        </w:rPr>
        <w:t>, por ejemplo la CAMP</w:t>
      </w:r>
      <w:r w:rsidR="0064579A" w:rsidRPr="000A1E35">
        <w:rPr>
          <w:szCs w:val="24"/>
          <w:lang w:val="es-ES"/>
        </w:rPr>
        <w:t>,</w:t>
      </w:r>
      <w:r w:rsidRPr="000A1E35">
        <w:rPr>
          <w:szCs w:val="24"/>
          <w:lang w:val="es-ES"/>
        </w:rPr>
        <w:t xml:space="preserve"> </w:t>
      </w:r>
      <w:r w:rsidR="0064579A" w:rsidRPr="000A1E35">
        <w:rPr>
          <w:szCs w:val="24"/>
          <w:lang w:val="es-ES"/>
        </w:rPr>
        <w:t xml:space="preserve">con el fin de </w:t>
      </w:r>
      <w:r w:rsidRPr="000A1E35">
        <w:rPr>
          <w:szCs w:val="24"/>
          <w:lang w:val="es-ES"/>
        </w:rPr>
        <w:t>organizar y participar en campañas contra el turismo sexual</w:t>
      </w:r>
      <w:r w:rsidR="0064579A" w:rsidRPr="000A1E35">
        <w:rPr>
          <w:szCs w:val="24"/>
          <w:lang w:val="es-ES"/>
        </w:rPr>
        <w:t xml:space="preserve"> </w:t>
      </w:r>
      <w:r w:rsidR="00C62CCB" w:rsidRPr="000A1E35">
        <w:rPr>
          <w:szCs w:val="24"/>
          <w:lang w:val="es-ES"/>
        </w:rPr>
        <w:t xml:space="preserve">y </w:t>
      </w:r>
      <w:r w:rsidR="0064579A" w:rsidRPr="000A1E35">
        <w:rPr>
          <w:szCs w:val="24"/>
          <w:lang w:val="es-ES"/>
        </w:rPr>
        <w:t xml:space="preserve">la </w:t>
      </w:r>
      <w:r w:rsidRPr="000A1E35">
        <w:rPr>
          <w:szCs w:val="24"/>
          <w:lang w:val="es-ES"/>
        </w:rPr>
        <w:t xml:space="preserve">trata y la explotación sexual comercial de niños. </w:t>
      </w:r>
    </w:p>
    <w:p w:rsidR="00251327" w:rsidRPr="000A1E35" w:rsidRDefault="00251327" w:rsidP="00A00D17">
      <w:pPr>
        <w:pStyle w:val="H1G"/>
        <w:rPr>
          <w:lang w:val="es-ES"/>
        </w:rPr>
      </w:pPr>
      <w:r w:rsidRPr="000A1E35">
        <w:rPr>
          <w:lang w:val="es-ES"/>
        </w:rPr>
        <w:tab/>
        <w:t>H.</w:t>
      </w:r>
      <w:r w:rsidRPr="000A1E35">
        <w:rPr>
          <w:lang w:val="es-ES"/>
        </w:rPr>
        <w:tab/>
        <w:t>Protección de la vida privada (</w:t>
      </w:r>
      <w:r w:rsidR="00913747" w:rsidRPr="000A1E35">
        <w:rPr>
          <w:lang w:val="es-ES"/>
        </w:rPr>
        <w:t xml:space="preserve">artículo </w:t>
      </w:r>
      <w:r w:rsidRPr="000A1E35">
        <w:rPr>
          <w:lang w:val="es-ES"/>
        </w:rPr>
        <w:t>16)</w:t>
      </w:r>
    </w:p>
    <w:p w:rsidR="00251327" w:rsidRPr="000A1E35" w:rsidRDefault="00251327" w:rsidP="00251327">
      <w:pPr>
        <w:pStyle w:val="SingleTxtG"/>
        <w:rPr>
          <w:szCs w:val="24"/>
          <w:lang w:val="es-ES"/>
        </w:rPr>
      </w:pPr>
      <w:r w:rsidRPr="000A1E35">
        <w:rPr>
          <w:szCs w:val="24"/>
          <w:lang w:val="es-ES"/>
        </w:rPr>
        <w:t>74.</w:t>
      </w:r>
      <w:r w:rsidRPr="000A1E35">
        <w:rPr>
          <w:szCs w:val="24"/>
          <w:lang w:val="es-ES"/>
        </w:rPr>
        <w:tab/>
        <w:t>El artículo 38 de la Constitución garantiza la protección de la vida privada, la reputación y la dignidad de</w:t>
      </w:r>
      <w:r w:rsidR="0064579A" w:rsidRPr="000A1E35">
        <w:rPr>
          <w:szCs w:val="24"/>
          <w:lang w:val="es-ES"/>
        </w:rPr>
        <w:t xml:space="preserve"> </w:t>
      </w:r>
      <w:r w:rsidRPr="000A1E35">
        <w:rPr>
          <w:szCs w:val="24"/>
          <w:lang w:val="es-ES"/>
        </w:rPr>
        <w:t>l</w:t>
      </w:r>
      <w:r w:rsidR="0064579A" w:rsidRPr="000A1E35">
        <w:rPr>
          <w:szCs w:val="24"/>
          <w:lang w:val="es-ES"/>
        </w:rPr>
        <w:t>os</w:t>
      </w:r>
      <w:r w:rsidRPr="000A1E35">
        <w:rPr>
          <w:szCs w:val="24"/>
          <w:lang w:val="es-ES"/>
        </w:rPr>
        <w:t xml:space="preserve"> ciudadano</w:t>
      </w:r>
      <w:r w:rsidR="0064579A" w:rsidRPr="000A1E35">
        <w:rPr>
          <w:szCs w:val="24"/>
          <w:lang w:val="es-ES"/>
        </w:rPr>
        <w:t>s</w:t>
      </w:r>
      <w:r w:rsidRPr="000A1E35">
        <w:rPr>
          <w:szCs w:val="24"/>
          <w:lang w:val="es-ES"/>
        </w:rPr>
        <w:t xml:space="preserve">, y no interfiere </w:t>
      </w:r>
      <w:r w:rsidR="0064579A" w:rsidRPr="000A1E35">
        <w:rPr>
          <w:szCs w:val="24"/>
          <w:lang w:val="es-ES"/>
        </w:rPr>
        <w:t xml:space="preserve">de forma arbitraria </w:t>
      </w:r>
      <w:r w:rsidRPr="000A1E35">
        <w:rPr>
          <w:szCs w:val="24"/>
          <w:lang w:val="es-ES"/>
        </w:rPr>
        <w:t>en el físico de las personas.</w:t>
      </w:r>
      <w:r w:rsidR="0064579A" w:rsidRPr="000A1E35">
        <w:rPr>
          <w:szCs w:val="24"/>
          <w:lang w:val="es-ES"/>
        </w:rPr>
        <w:t xml:space="preserve"> </w:t>
      </w:r>
      <w:r w:rsidRPr="000A1E35">
        <w:rPr>
          <w:szCs w:val="24"/>
          <w:lang w:val="es-ES"/>
        </w:rPr>
        <w:t>El proyecto de ley sobre justicia juvenil prohíbe la publicación de información que revele la identidad de menores (art. 5), y estipula que l</w:t>
      </w:r>
      <w:r w:rsidR="007F6A38" w:rsidRPr="000A1E35">
        <w:rPr>
          <w:szCs w:val="24"/>
          <w:lang w:val="es-ES"/>
        </w:rPr>
        <w:t>as vistas de l</w:t>
      </w:r>
      <w:r w:rsidRPr="000A1E35">
        <w:rPr>
          <w:szCs w:val="24"/>
          <w:lang w:val="es-ES"/>
        </w:rPr>
        <w:t xml:space="preserve">os casos de niños en conflicto con la ley se </w:t>
      </w:r>
      <w:r w:rsidR="007F6A38" w:rsidRPr="000A1E35">
        <w:rPr>
          <w:szCs w:val="24"/>
          <w:lang w:val="es-ES"/>
        </w:rPr>
        <w:t xml:space="preserve">celebren </w:t>
      </w:r>
      <w:r w:rsidR="0064579A" w:rsidRPr="000A1E35">
        <w:rPr>
          <w:szCs w:val="24"/>
          <w:lang w:val="es-ES"/>
        </w:rPr>
        <w:t xml:space="preserve">a </w:t>
      </w:r>
      <w:r w:rsidRPr="000A1E35">
        <w:rPr>
          <w:szCs w:val="24"/>
          <w:lang w:val="es-ES"/>
        </w:rPr>
        <w:t>puerta cerrada. Sin embargo, todavía se publica</w:t>
      </w:r>
      <w:r w:rsidR="0064579A" w:rsidRPr="000A1E35">
        <w:rPr>
          <w:szCs w:val="24"/>
          <w:lang w:val="es-ES"/>
        </w:rPr>
        <w:t>n</w:t>
      </w:r>
      <w:r w:rsidRPr="000A1E35">
        <w:rPr>
          <w:szCs w:val="24"/>
          <w:lang w:val="es-ES"/>
        </w:rPr>
        <w:t xml:space="preserve"> fotografías de niños </w:t>
      </w:r>
      <w:r w:rsidR="0064579A" w:rsidRPr="000A1E35">
        <w:rPr>
          <w:szCs w:val="24"/>
          <w:lang w:val="es-ES"/>
        </w:rPr>
        <w:t xml:space="preserve">sin </w:t>
      </w:r>
      <w:r w:rsidRPr="000A1E35">
        <w:rPr>
          <w:szCs w:val="24"/>
          <w:lang w:val="es-ES"/>
        </w:rPr>
        <w:t>oculta</w:t>
      </w:r>
      <w:r w:rsidR="0064579A" w:rsidRPr="000A1E35">
        <w:rPr>
          <w:szCs w:val="24"/>
          <w:lang w:val="es-ES"/>
        </w:rPr>
        <w:t>r</w:t>
      </w:r>
      <w:r w:rsidRPr="000A1E35">
        <w:rPr>
          <w:szCs w:val="24"/>
          <w:lang w:val="es-ES"/>
        </w:rPr>
        <w:t xml:space="preserve"> sus </w:t>
      </w:r>
      <w:r w:rsidR="0064579A" w:rsidRPr="000A1E35">
        <w:rPr>
          <w:szCs w:val="24"/>
          <w:lang w:val="es-ES"/>
        </w:rPr>
        <w:t>rostr</w:t>
      </w:r>
      <w:r w:rsidRPr="000A1E35">
        <w:rPr>
          <w:szCs w:val="24"/>
          <w:lang w:val="es-ES"/>
        </w:rPr>
        <w:t>o</w:t>
      </w:r>
      <w:r w:rsidR="0064579A" w:rsidRPr="000A1E35">
        <w:rPr>
          <w:szCs w:val="24"/>
          <w:lang w:val="es-ES"/>
        </w:rPr>
        <w:t>s o</w:t>
      </w:r>
      <w:r w:rsidRPr="000A1E35">
        <w:rPr>
          <w:szCs w:val="24"/>
          <w:lang w:val="es-ES"/>
        </w:rPr>
        <w:t xml:space="preserve"> su identidad.</w:t>
      </w:r>
    </w:p>
    <w:p w:rsidR="00251327" w:rsidRPr="000A1E35" w:rsidRDefault="00251327" w:rsidP="00A00D17">
      <w:pPr>
        <w:pStyle w:val="H1G"/>
        <w:rPr>
          <w:lang w:val="es-ES"/>
        </w:rPr>
      </w:pPr>
      <w:r w:rsidRPr="000A1E35">
        <w:rPr>
          <w:lang w:val="es-ES"/>
        </w:rPr>
        <w:tab/>
        <w:t>I.</w:t>
      </w:r>
      <w:r w:rsidRPr="000A1E35">
        <w:rPr>
          <w:lang w:val="es-ES"/>
        </w:rPr>
        <w:tab/>
        <w:t>Acceso a una información apropiada (art</w:t>
      </w:r>
      <w:r w:rsidR="00913747" w:rsidRPr="000A1E35">
        <w:rPr>
          <w:lang w:val="es-ES"/>
        </w:rPr>
        <w:t>ículo</w:t>
      </w:r>
      <w:r w:rsidRPr="000A1E35">
        <w:rPr>
          <w:lang w:val="es-ES"/>
        </w:rPr>
        <w:t xml:space="preserve"> 17)</w:t>
      </w:r>
    </w:p>
    <w:p w:rsidR="00251327" w:rsidRPr="000A1E35" w:rsidRDefault="00251327" w:rsidP="00251327">
      <w:pPr>
        <w:pStyle w:val="SingleTxtG"/>
        <w:rPr>
          <w:szCs w:val="24"/>
          <w:lang w:val="es-ES"/>
        </w:rPr>
      </w:pPr>
      <w:r w:rsidRPr="000A1E35">
        <w:rPr>
          <w:b/>
          <w:szCs w:val="24"/>
          <w:lang w:val="es-ES"/>
        </w:rPr>
        <w:t xml:space="preserve">Recomendaciones del Comité: </w:t>
      </w:r>
    </w:p>
    <w:p w:rsidR="00251327" w:rsidRPr="000A1E35" w:rsidRDefault="00337A63" w:rsidP="00251327">
      <w:pPr>
        <w:pStyle w:val="SingleTxtG"/>
        <w:rPr>
          <w:b/>
          <w:szCs w:val="24"/>
          <w:lang w:val="es-ES"/>
        </w:rPr>
      </w:pPr>
      <w:r w:rsidRPr="000A1E35">
        <w:rPr>
          <w:b/>
          <w:szCs w:val="24"/>
          <w:lang w:val="es-ES"/>
        </w:rPr>
        <w:t>Promulgar l</w:t>
      </w:r>
      <w:r w:rsidR="00251327" w:rsidRPr="000A1E35">
        <w:rPr>
          <w:b/>
          <w:szCs w:val="24"/>
          <w:lang w:val="es-ES"/>
        </w:rPr>
        <w:t>egislación especial para proteger a los niños de la información dañina, en particular de los programas de televisión y las películas que contienen extrema violencia y pornografía, y para garantizar su acceso a la información adecuada.</w:t>
      </w:r>
    </w:p>
    <w:p w:rsidR="00251327" w:rsidRPr="000A1E35" w:rsidRDefault="00251327" w:rsidP="00251327">
      <w:pPr>
        <w:pStyle w:val="SingleTxtG"/>
        <w:rPr>
          <w:szCs w:val="24"/>
          <w:lang w:val="es-ES"/>
        </w:rPr>
      </w:pPr>
      <w:r w:rsidRPr="000A1E35">
        <w:rPr>
          <w:szCs w:val="24"/>
          <w:lang w:val="es-ES"/>
        </w:rPr>
        <w:t>75.</w:t>
      </w:r>
      <w:r w:rsidRPr="000A1E35">
        <w:rPr>
          <w:szCs w:val="24"/>
          <w:lang w:val="es-ES"/>
        </w:rPr>
        <w:tab/>
        <w:t>En septiembre de 2000 el Gobierno promulgó un Subdecreto sobre la gestión y el control de</w:t>
      </w:r>
      <w:r w:rsidR="00337A63" w:rsidRPr="000A1E35">
        <w:rPr>
          <w:szCs w:val="24"/>
          <w:lang w:val="es-ES"/>
        </w:rPr>
        <w:t xml:space="preserve"> las </w:t>
      </w:r>
      <w:r w:rsidR="00F00B24" w:rsidRPr="000A1E35">
        <w:rPr>
          <w:szCs w:val="24"/>
          <w:lang w:val="es-ES"/>
        </w:rPr>
        <w:t xml:space="preserve">películas de </w:t>
      </w:r>
      <w:r w:rsidRPr="000A1E35">
        <w:rPr>
          <w:szCs w:val="24"/>
          <w:lang w:val="es-ES"/>
        </w:rPr>
        <w:t xml:space="preserve">cine </w:t>
      </w:r>
      <w:r w:rsidR="00337A63" w:rsidRPr="000A1E35">
        <w:rPr>
          <w:szCs w:val="24"/>
          <w:lang w:val="es-ES"/>
        </w:rPr>
        <w:t xml:space="preserve">y </w:t>
      </w:r>
      <w:r w:rsidRPr="000A1E35">
        <w:rPr>
          <w:szCs w:val="24"/>
          <w:lang w:val="es-ES"/>
        </w:rPr>
        <w:t>v</w:t>
      </w:r>
      <w:r w:rsidR="00F00B24" w:rsidRPr="000A1E35">
        <w:rPr>
          <w:szCs w:val="24"/>
          <w:lang w:val="es-ES"/>
        </w:rPr>
        <w:t>í</w:t>
      </w:r>
      <w:r w:rsidRPr="000A1E35">
        <w:rPr>
          <w:szCs w:val="24"/>
          <w:lang w:val="es-ES"/>
        </w:rPr>
        <w:t xml:space="preserve">deo, que </w:t>
      </w:r>
      <w:r w:rsidR="00F00B24" w:rsidRPr="000A1E35">
        <w:rPr>
          <w:szCs w:val="24"/>
          <w:lang w:val="es-ES"/>
        </w:rPr>
        <w:t>requiere que</w:t>
      </w:r>
      <w:r w:rsidRPr="000A1E35">
        <w:rPr>
          <w:szCs w:val="24"/>
          <w:lang w:val="es-ES"/>
        </w:rPr>
        <w:t xml:space="preserve"> todas las salas de cine y videoclubs que llevan a cabo su actividad dentro y fuera del país </w:t>
      </w:r>
      <w:r w:rsidR="00F00B24" w:rsidRPr="000A1E35">
        <w:rPr>
          <w:szCs w:val="24"/>
          <w:lang w:val="es-ES"/>
        </w:rPr>
        <w:t>obtengan</w:t>
      </w:r>
      <w:r w:rsidR="009E2816" w:rsidRPr="000A1E35">
        <w:rPr>
          <w:szCs w:val="24"/>
          <w:lang w:val="es-ES"/>
        </w:rPr>
        <w:t xml:space="preserve"> </w:t>
      </w:r>
      <w:r w:rsidRPr="000A1E35">
        <w:rPr>
          <w:szCs w:val="24"/>
          <w:lang w:val="es-ES"/>
        </w:rPr>
        <w:t xml:space="preserve">un permiso antes de </w:t>
      </w:r>
      <w:r w:rsidR="00337A63" w:rsidRPr="000A1E35">
        <w:rPr>
          <w:szCs w:val="24"/>
          <w:lang w:val="es-ES"/>
        </w:rPr>
        <w:t xml:space="preserve">iniciar </w:t>
      </w:r>
      <w:r w:rsidRPr="000A1E35">
        <w:rPr>
          <w:szCs w:val="24"/>
          <w:lang w:val="es-ES"/>
        </w:rPr>
        <w:t xml:space="preserve">su </w:t>
      </w:r>
      <w:r w:rsidR="00337A63" w:rsidRPr="000A1E35">
        <w:rPr>
          <w:szCs w:val="24"/>
          <w:lang w:val="es-ES"/>
        </w:rPr>
        <w:t>actividad</w:t>
      </w:r>
      <w:r w:rsidRPr="000A1E35">
        <w:rPr>
          <w:szCs w:val="24"/>
          <w:lang w:val="es-ES"/>
        </w:rPr>
        <w:t xml:space="preserve">. A fin de aplicar el Subdecreto, el Ministerio de Cultura y Bellas Artes publicó una circular en octubre de 2000 en la que confirmaba que el Ministerio no expedirá permisos para </w:t>
      </w:r>
      <w:r w:rsidR="00F00B24" w:rsidRPr="000A1E35">
        <w:rPr>
          <w:szCs w:val="24"/>
          <w:lang w:val="es-ES"/>
        </w:rPr>
        <w:t xml:space="preserve">la </w:t>
      </w:r>
      <w:r w:rsidRPr="000A1E35">
        <w:rPr>
          <w:szCs w:val="24"/>
          <w:lang w:val="es-ES"/>
        </w:rPr>
        <w:t xml:space="preserve">producción de cintas de vídeo, discos láser, CD de vídeo, DVD </w:t>
      </w:r>
      <w:r w:rsidR="00F00B24" w:rsidRPr="000A1E35">
        <w:rPr>
          <w:szCs w:val="24"/>
          <w:lang w:val="es-ES"/>
        </w:rPr>
        <w:t>y</w:t>
      </w:r>
      <w:r w:rsidRPr="000A1E35">
        <w:rPr>
          <w:szCs w:val="24"/>
          <w:lang w:val="es-ES"/>
        </w:rPr>
        <w:t xml:space="preserve"> karaoke que contenga</w:t>
      </w:r>
      <w:r w:rsidR="00F00B24" w:rsidRPr="000A1E35">
        <w:rPr>
          <w:szCs w:val="24"/>
          <w:lang w:val="es-ES"/>
        </w:rPr>
        <w:t>n</w:t>
      </w:r>
      <w:r w:rsidRPr="000A1E35">
        <w:rPr>
          <w:szCs w:val="24"/>
          <w:lang w:val="es-ES"/>
        </w:rPr>
        <w:t xml:space="preserve"> pornografía, robos, asesinatos, actos violentos, tráfico de drogas, explotación sexual, trata de niños ni secuestros.</w:t>
      </w:r>
    </w:p>
    <w:p w:rsidR="00251327" w:rsidRPr="000A1E35" w:rsidRDefault="00251327" w:rsidP="00251327">
      <w:pPr>
        <w:pStyle w:val="SingleTxtG"/>
        <w:rPr>
          <w:szCs w:val="24"/>
          <w:lang w:val="es-ES"/>
        </w:rPr>
      </w:pPr>
      <w:r w:rsidRPr="000A1E35">
        <w:rPr>
          <w:szCs w:val="24"/>
          <w:lang w:val="es-ES"/>
        </w:rPr>
        <w:t>76.</w:t>
      </w:r>
      <w:r w:rsidRPr="000A1E35">
        <w:rPr>
          <w:szCs w:val="24"/>
          <w:lang w:val="es-ES"/>
        </w:rPr>
        <w:tab/>
        <w:t xml:space="preserve">El Ministerio de Información publicó una directriz </w:t>
      </w:r>
      <w:r w:rsidR="00FD515D" w:rsidRPr="000A1E35">
        <w:rPr>
          <w:szCs w:val="24"/>
          <w:lang w:val="es-ES"/>
        </w:rPr>
        <w:t xml:space="preserve">para las </w:t>
      </w:r>
      <w:r w:rsidR="009E2C7F" w:rsidRPr="000A1E35">
        <w:rPr>
          <w:szCs w:val="24"/>
          <w:lang w:val="es-ES"/>
        </w:rPr>
        <w:t xml:space="preserve">emisoras de televisión </w:t>
      </w:r>
      <w:r w:rsidR="00FD515D" w:rsidRPr="000A1E35">
        <w:rPr>
          <w:szCs w:val="24"/>
          <w:lang w:val="es-ES"/>
        </w:rPr>
        <w:t>que prohíbe la</w:t>
      </w:r>
      <w:r w:rsidRPr="000A1E35">
        <w:rPr>
          <w:szCs w:val="24"/>
          <w:lang w:val="es-ES"/>
        </w:rPr>
        <w:t xml:space="preserve"> retransmi</w:t>
      </w:r>
      <w:r w:rsidR="00FD515D" w:rsidRPr="000A1E35">
        <w:rPr>
          <w:szCs w:val="24"/>
          <w:lang w:val="es-ES"/>
        </w:rPr>
        <w:t>s</w:t>
      </w:r>
      <w:r w:rsidRPr="000A1E35">
        <w:rPr>
          <w:szCs w:val="24"/>
          <w:lang w:val="es-ES"/>
        </w:rPr>
        <w:t>i</w:t>
      </w:r>
      <w:r w:rsidR="00FD515D" w:rsidRPr="000A1E35">
        <w:rPr>
          <w:szCs w:val="24"/>
          <w:lang w:val="es-ES"/>
        </w:rPr>
        <w:t>ón de</w:t>
      </w:r>
      <w:r w:rsidRPr="000A1E35">
        <w:rPr>
          <w:szCs w:val="24"/>
          <w:lang w:val="es-ES"/>
        </w:rPr>
        <w:t xml:space="preserve"> imágenes que contengan violaciones o actos obscenos. Las películas que </w:t>
      </w:r>
      <w:r w:rsidR="00FD515D" w:rsidRPr="000A1E35">
        <w:rPr>
          <w:szCs w:val="24"/>
          <w:lang w:val="es-ES"/>
        </w:rPr>
        <w:t xml:space="preserve">muestren </w:t>
      </w:r>
      <w:r w:rsidRPr="000A1E35">
        <w:rPr>
          <w:szCs w:val="24"/>
          <w:lang w:val="es-ES"/>
        </w:rPr>
        <w:t xml:space="preserve">actos de violencia, asesinatos, secuestros o actos de terrorismo se retransmitirán </w:t>
      </w:r>
      <w:r w:rsidR="00FD515D" w:rsidRPr="000A1E35">
        <w:rPr>
          <w:szCs w:val="24"/>
          <w:lang w:val="es-ES"/>
        </w:rPr>
        <w:t xml:space="preserve">únicamente </w:t>
      </w:r>
      <w:r w:rsidRPr="000A1E35">
        <w:rPr>
          <w:szCs w:val="24"/>
          <w:lang w:val="es-ES"/>
        </w:rPr>
        <w:t xml:space="preserve">a partir de las 21 horas. Ningún canal de </w:t>
      </w:r>
      <w:r w:rsidR="00FD515D" w:rsidRPr="000A1E35">
        <w:rPr>
          <w:szCs w:val="24"/>
          <w:lang w:val="es-ES"/>
        </w:rPr>
        <w:t>televisión</w:t>
      </w:r>
      <w:r w:rsidRPr="000A1E35">
        <w:rPr>
          <w:szCs w:val="24"/>
          <w:lang w:val="es-ES"/>
        </w:rPr>
        <w:t xml:space="preserve"> retransmitirá escenas cuya violencia pueda afectar a los niños, ni permitirá </w:t>
      </w:r>
      <w:r w:rsidR="00FD515D" w:rsidRPr="000A1E35">
        <w:rPr>
          <w:szCs w:val="24"/>
          <w:lang w:val="es-ES"/>
        </w:rPr>
        <w:t>que</w:t>
      </w:r>
      <w:r w:rsidRPr="000A1E35">
        <w:rPr>
          <w:szCs w:val="24"/>
          <w:lang w:val="es-ES"/>
        </w:rPr>
        <w:t xml:space="preserve"> los niños act</w:t>
      </w:r>
      <w:r w:rsidR="00FD515D" w:rsidRPr="000A1E35">
        <w:rPr>
          <w:szCs w:val="24"/>
          <w:lang w:val="es-ES"/>
        </w:rPr>
        <w:t>úen</w:t>
      </w:r>
      <w:r w:rsidRPr="000A1E35">
        <w:rPr>
          <w:szCs w:val="24"/>
          <w:lang w:val="es-ES"/>
        </w:rPr>
        <w:t xml:space="preserve"> en programa</w:t>
      </w:r>
      <w:r w:rsidR="00FD515D" w:rsidRPr="000A1E35">
        <w:rPr>
          <w:szCs w:val="24"/>
          <w:lang w:val="es-ES"/>
        </w:rPr>
        <w:t>s</w:t>
      </w:r>
      <w:r w:rsidRPr="000A1E35">
        <w:rPr>
          <w:szCs w:val="24"/>
          <w:lang w:val="es-ES"/>
        </w:rPr>
        <w:t xml:space="preserve"> que no transmita</w:t>
      </w:r>
      <w:r w:rsidR="00FD515D" w:rsidRPr="000A1E35">
        <w:rPr>
          <w:szCs w:val="24"/>
          <w:lang w:val="es-ES"/>
        </w:rPr>
        <w:t>n</w:t>
      </w:r>
      <w:r w:rsidRPr="000A1E35">
        <w:rPr>
          <w:szCs w:val="24"/>
          <w:lang w:val="es-ES"/>
        </w:rPr>
        <w:t xml:space="preserve"> un mensaje educativo o que pueda</w:t>
      </w:r>
      <w:r w:rsidR="00FD515D" w:rsidRPr="000A1E35">
        <w:rPr>
          <w:szCs w:val="24"/>
          <w:lang w:val="es-ES"/>
        </w:rPr>
        <w:t>n</w:t>
      </w:r>
      <w:r w:rsidRPr="000A1E35">
        <w:rPr>
          <w:szCs w:val="24"/>
          <w:lang w:val="es-ES"/>
        </w:rPr>
        <w:t xml:space="preserve"> afectar</w:t>
      </w:r>
      <w:r w:rsidR="00FD515D" w:rsidRPr="000A1E35">
        <w:rPr>
          <w:szCs w:val="24"/>
          <w:lang w:val="es-ES"/>
        </w:rPr>
        <w:t>les</w:t>
      </w:r>
      <w:r w:rsidRPr="000A1E35">
        <w:rPr>
          <w:szCs w:val="24"/>
          <w:lang w:val="es-ES"/>
        </w:rPr>
        <w:t xml:space="preserve"> </w:t>
      </w:r>
      <w:r w:rsidR="00FD515D" w:rsidRPr="000A1E35">
        <w:rPr>
          <w:szCs w:val="24"/>
          <w:lang w:val="es-ES"/>
        </w:rPr>
        <w:t>adversamente</w:t>
      </w:r>
      <w:r w:rsidRPr="000A1E35">
        <w:rPr>
          <w:szCs w:val="24"/>
          <w:lang w:val="es-ES"/>
        </w:rPr>
        <w:t>. Se prohibirán todo contenido que aliente a los niños a fumar y consumir alcohol.</w:t>
      </w:r>
    </w:p>
    <w:p w:rsidR="00251327" w:rsidRPr="000A1E35" w:rsidRDefault="00251327" w:rsidP="00251327">
      <w:pPr>
        <w:pStyle w:val="SingleTxtG"/>
        <w:rPr>
          <w:szCs w:val="24"/>
          <w:lang w:val="es-ES"/>
        </w:rPr>
      </w:pPr>
      <w:r w:rsidRPr="000A1E35">
        <w:rPr>
          <w:szCs w:val="24"/>
          <w:lang w:val="es-ES"/>
        </w:rPr>
        <w:t>77.</w:t>
      </w:r>
      <w:r w:rsidRPr="000A1E35">
        <w:rPr>
          <w:szCs w:val="24"/>
          <w:lang w:val="es-ES"/>
        </w:rPr>
        <w:tab/>
        <w:t xml:space="preserve">El Gobierno publicó principios y medidas para erradicar y prevenir la divulgación electrónica de imágenes obscenas de mujeres y niños. </w:t>
      </w:r>
      <w:r w:rsidR="00E11DAD" w:rsidRPr="000A1E35">
        <w:rPr>
          <w:szCs w:val="24"/>
          <w:lang w:val="es-ES"/>
        </w:rPr>
        <w:t>Entre l</w:t>
      </w:r>
      <w:r w:rsidRPr="000A1E35">
        <w:rPr>
          <w:szCs w:val="24"/>
          <w:lang w:val="es-ES"/>
        </w:rPr>
        <w:t xml:space="preserve">as recomendaciones </w:t>
      </w:r>
      <w:r w:rsidR="00E11DAD" w:rsidRPr="000A1E35">
        <w:rPr>
          <w:szCs w:val="24"/>
          <w:lang w:val="es-ES"/>
        </w:rPr>
        <w:t xml:space="preserve">formuladas se </w:t>
      </w:r>
      <w:r w:rsidRPr="000A1E35">
        <w:rPr>
          <w:szCs w:val="24"/>
          <w:lang w:val="es-ES"/>
        </w:rPr>
        <w:t>incluyen l</w:t>
      </w:r>
      <w:r w:rsidR="00E11DAD" w:rsidRPr="000A1E35">
        <w:rPr>
          <w:szCs w:val="24"/>
          <w:lang w:val="es-ES"/>
        </w:rPr>
        <w:t>as</w:t>
      </w:r>
      <w:r w:rsidRPr="000A1E35">
        <w:rPr>
          <w:szCs w:val="24"/>
          <w:lang w:val="es-ES"/>
        </w:rPr>
        <w:t xml:space="preserve"> siguiente</w:t>
      </w:r>
      <w:r w:rsidR="00E11DAD" w:rsidRPr="000A1E35">
        <w:rPr>
          <w:szCs w:val="24"/>
          <w:lang w:val="es-ES"/>
        </w:rPr>
        <w:t>s</w:t>
      </w:r>
      <w:r w:rsidRPr="000A1E35">
        <w:rPr>
          <w:szCs w:val="24"/>
          <w:lang w:val="es-ES"/>
        </w:rPr>
        <w:t xml:space="preserve">: </w:t>
      </w:r>
    </w:p>
    <w:p w:rsidR="00251327" w:rsidRPr="000A1E35" w:rsidRDefault="00DD01A4" w:rsidP="00A00D17">
      <w:pPr>
        <w:pStyle w:val="Bullet1G"/>
        <w:tabs>
          <w:tab w:val="clear" w:pos="1871"/>
          <w:tab w:val="num" w:pos="1701"/>
        </w:tabs>
        <w:ind w:left="1701"/>
        <w:rPr>
          <w:szCs w:val="24"/>
          <w:lang w:val="es-ES"/>
        </w:rPr>
      </w:pPr>
      <w:r w:rsidRPr="000A1E35">
        <w:rPr>
          <w:szCs w:val="24"/>
          <w:lang w:val="es-ES"/>
        </w:rPr>
        <w:t>Se b</w:t>
      </w:r>
      <w:r w:rsidR="00251327" w:rsidRPr="000A1E35">
        <w:rPr>
          <w:szCs w:val="24"/>
          <w:lang w:val="es-ES"/>
        </w:rPr>
        <w:t>loque</w:t>
      </w:r>
      <w:r w:rsidRPr="000A1E35">
        <w:rPr>
          <w:szCs w:val="24"/>
          <w:lang w:val="es-ES"/>
        </w:rPr>
        <w:t>arán las</w:t>
      </w:r>
      <w:r w:rsidR="00251327" w:rsidRPr="000A1E35">
        <w:rPr>
          <w:szCs w:val="24"/>
          <w:lang w:val="es-ES"/>
        </w:rPr>
        <w:t xml:space="preserve"> IP de Internet que transfiera</w:t>
      </w:r>
      <w:r w:rsidR="00E11DAD" w:rsidRPr="000A1E35">
        <w:rPr>
          <w:szCs w:val="24"/>
          <w:lang w:val="es-ES"/>
        </w:rPr>
        <w:t>n</w:t>
      </w:r>
      <w:r w:rsidR="00251327" w:rsidRPr="000A1E35">
        <w:rPr>
          <w:szCs w:val="24"/>
          <w:lang w:val="es-ES"/>
        </w:rPr>
        <w:t xml:space="preserve"> imágenes obscenas</w:t>
      </w:r>
      <w:r w:rsidR="00A00D17" w:rsidRPr="000A1E35">
        <w:rPr>
          <w:szCs w:val="24"/>
          <w:lang w:val="es-ES"/>
        </w:rPr>
        <w:t>;</w:t>
      </w:r>
    </w:p>
    <w:p w:rsidR="00251327" w:rsidRPr="000A1E35" w:rsidRDefault="00DD01A4" w:rsidP="00A00D17">
      <w:pPr>
        <w:pStyle w:val="Bullet1G"/>
        <w:tabs>
          <w:tab w:val="clear" w:pos="1871"/>
          <w:tab w:val="num" w:pos="1701"/>
        </w:tabs>
        <w:ind w:left="1701"/>
        <w:rPr>
          <w:szCs w:val="24"/>
          <w:lang w:val="es-ES"/>
        </w:rPr>
      </w:pPr>
      <w:r w:rsidRPr="000A1E35">
        <w:rPr>
          <w:szCs w:val="24"/>
          <w:lang w:val="es-ES"/>
        </w:rPr>
        <w:t xml:space="preserve">Se </w:t>
      </w:r>
      <w:r w:rsidR="00251327" w:rsidRPr="000A1E35">
        <w:rPr>
          <w:szCs w:val="24"/>
          <w:lang w:val="es-ES"/>
        </w:rPr>
        <w:t>e</w:t>
      </w:r>
      <w:r w:rsidRPr="000A1E35">
        <w:rPr>
          <w:szCs w:val="24"/>
          <w:lang w:val="es-ES"/>
        </w:rPr>
        <w:t>stablecerá</w:t>
      </w:r>
      <w:r w:rsidR="00251327" w:rsidRPr="000A1E35">
        <w:rPr>
          <w:szCs w:val="24"/>
          <w:lang w:val="es-ES"/>
        </w:rPr>
        <w:t xml:space="preserve"> un comité </w:t>
      </w:r>
      <w:r w:rsidR="00E11DAD" w:rsidRPr="000A1E35">
        <w:rPr>
          <w:szCs w:val="24"/>
          <w:lang w:val="es-ES"/>
        </w:rPr>
        <w:t xml:space="preserve">para supervisar </w:t>
      </w:r>
      <w:r w:rsidR="00251327" w:rsidRPr="000A1E35">
        <w:rPr>
          <w:szCs w:val="24"/>
          <w:lang w:val="es-ES"/>
        </w:rPr>
        <w:t xml:space="preserve">todos los medios </w:t>
      </w:r>
      <w:r w:rsidR="00E11DAD" w:rsidRPr="000A1E35">
        <w:rPr>
          <w:szCs w:val="24"/>
          <w:lang w:val="es-ES"/>
        </w:rPr>
        <w:t xml:space="preserve">e impedir que </w:t>
      </w:r>
      <w:r w:rsidR="00251327" w:rsidRPr="000A1E35">
        <w:rPr>
          <w:szCs w:val="24"/>
          <w:lang w:val="es-ES"/>
        </w:rPr>
        <w:t>transmi</w:t>
      </w:r>
      <w:r w:rsidR="00E11DAD" w:rsidRPr="000A1E35">
        <w:rPr>
          <w:szCs w:val="24"/>
          <w:lang w:val="es-ES"/>
        </w:rPr>
        <w:t>tan</w:t>
      </w:r>
      <w:r w:rsidR="00251327" w:rsidRPr="000A1E35">
        <w:rPr>
          <w:szCs w:val="24"/>
          <w:lang w:val="es-ES"/>
        </w:rPr>
        <w:t xml:space="preserve"> imágenes obscenas</w:t>
      </w:r>
      <w:r w:rsidR="00E11DAD" w:rsidRPr="000A1E35">
        <w:rPr>
          <w:szCs w:val="24"/>
          <w:lang w:val="es-ES"/>
        </w:rPr>
        <w:t>,</w:t>
      </w:r>
      <w:r w:rsidR="00251327" w:rsidRPr="000A1E35">
        <w:rPr>
          <w:szCs w:val="24"/>
          <w:lang w:val="es-ES"/>
        </w:rPr>
        <w:t xml:space="preserve"> </w:t>
      </w:r>
      <w:r w:rsidR="00E11DAD" w:rsidRPr="000A1E35">
        <w:rPr>
          <w:szCs w:val="24"/>
          <w:lang w:val="es-ES"/>
        </w:rPr>
        <w:t xml:space="preserve">incluida </w:t>
      </w:r>
      <w:r w:rsidR="00251327" w:rsidRPr="000A1E35">
        <w:rPr>
          <w:szCs w:val="24"/>
          <w:lang w:val="es-ES"/>
        </w:rPr>
        <w:t xml:space="preserve">ayuda financiera para contenidos educativos, así como para </w:t>
      </w:r>
      <w:r w:rsidR="00E11DAD" w:rsidRPr="000A1E35">
        <w:rPr>
          <w:szCs w:val="24"/>
          <w:lang w:val="es-ES"/>
        </w:rPr>
        <w:t xml:space="preserve">la </w:t>
      </w:r>
      <w:r w:rsidR="00251327" w:rsidRPr="000A1E35">
        <w:rPr>
          <w:szCs w:val="24"/>
          <w:lang w:val="es-ES"/>
        </w:rPr>
        <w:t xml:space="preserve">vigilancia, </w:t>
      </w:r>
      <w:r w:rsidR="00E11DAD" w:rsidRPr="000A1E35">
        <w:rPr>
          <w:szCs w:val="24"/>
          <w:lang w:val="es-ES"/>
        </w:rPr>
        <w:t xml:space="preserve">la </w:t>
      </w:r>
      <w:r w:rsidR="00251327" w:rsidRPr="000A1E35">
        <w:rPr>
          <w:szCs w:val="24"/>
          <w:lang w:val="es-ES"/>
        </w:rPr>
        <w:t xml:space="preserve">inspección y </w:t>
      </w:r>
      <w:r w:rsidR="00E11DAD" w:rsidRPr="000A1E35">
        <w:rPr>
          <w:szCs w:val="24"/>
          <w:lang w:val="es-ES"/>
        </w:rPr>
        <w:t xml:space="preserve">el </w:t>
      </w:r>
      <w:r w:rsidR="00251327" w:rsidRPr="000A1E35">
        <w:rPr>
          <w:szCs w:val="24"/>
          <w:lang w:val="es-ES"/>
        </w:rPr>
        <w:t>control efectivos</w:t>
      </w:r>
      <w:r w:rsidR="00A00D17" w:rsidRPr="000A1E35">
        <w:rPr>
          <w:szCs w:val="24"/>
          <w:lang w:val="es-ES"/>
        </w:rPr>
        <w:t>;</w:t>
      </w:r>
    </w:p>
    <w:p w:rsidR="00251327" w:rsidRPr="000A1E35" w:rsidRDefault="00251327" w:rsidP="00A00D17">
      <w:pPr>
        <w:pStyle w:val="Bullet1G"/>
        <w:tabs>
          <w:tab w:val="clear" w:pos="1871"/>
          <w:tab w:val="num" w:pos="1701"/>
        </w:tabs>
        <w:ind w:left="1701"/>
        <w:rPr>
          <w:szCs w:val="24"/>
          <w:lang w:val="es-ES"/>
        </w:rPr>
      </w:pPr>
      <w:r w:rsidRPr="000A1E35">
        <w:rPr>
          <w:szCs w:val="24"/>
          <w:lang w:val="es-ES"/>
        </w:rPr>
        <w:t xml:space="preserve">El Ministerio de Justicia solventará el vacío legal </w:t>
      </w:r>
      <w:r w:rsidR="000175D0" w:rsidRPr="000A1E35">
        <w:rPr>
          <w:szCs w:val="24"/>
          <w:lang w:val="es-ES"/>
        </w:rPr>
        <w:t xml:space="preserve">en esa esfera </w:t>
      </w:r>
      <w:r w:rsidRPr="000A1E35">
        <w:rPr>
          <w:szCs w:val="24"/>
          <w:lang w:val="es-ES"/>
        </w:rPr>
        <w:t xml:space="preserve">incluyendo </w:t>
      </w:r>
      <w:r w:rsidR="000175D0" w:rsidRPr="000A1E35">
        <w:rPr>
          <w:szCs w:val="24"/>
          <w:lang w:val="es-ES"/>
        </w:rPr>
        <w:t>l</w:t>
      </w:r>
      <w:r w:rsidRPr="000A1E35">
        <w:rPr>
          <w:szCs w:val="24"/>
          <w:lang w:val="es-ES"/>
        </w:rPr>
        <w:t xml:space="preserve">a cuestión en el proyecto de ley sobre erradicación de </w:t>
      </w:r>
      <w:r w:rsidR="00E11DAD" w:rsidRPr="000A1E35">
        <w:rPr>
          <w:szCs w:val="24"/>
          <w:lang w:val="es-ES"/>
        </w:rPr>
        <w:t xml:space="preserve">la </w:t>
      </w:r>
      <w:r w:rsidRPr="000A1E35">
        <w:rPr>
          <w:szCs w:val="24"/>
          <w:lang w:val="es-ES"/>
        </w:rPr>
        <w:t>trata</w:t>
      </w:r>
      <w:r w:rsidR="00E11DAD" w:rsidRPr="000A1E35">
        <w:rPr>
          <w:szCs w:val="24"/>
          <w:lang w:val="es-ES"/>
        </w:rPr>
        <w:t>,</w:t>
      </w:r>
      <w:r w:rsidRPr="000A1E35">
        <w:rPr>
          <w:szCs w:val="24"/>
          <w:lang w:val="es-ES"/>
        </w:rPr>
        <w:t xml:space="preserve"> y promociona</w:t>
      </w:r>
      <w:r w:rsidR="000175D0" w:rsidRPr="000A1E35">
        <w:rPr>
          <w:szCs w:val="24"/>
          <w:lang w:val="es-ES"/>
        </w:rPr>
        <w:t>ndo</w:t>
      </w:r>
      <w:r w:rsidRPr="000A1E35">
        <w:rPr>
          <w:szCs w:val="24"/>
          <w:lang w:val="es-ES"/>
        </w:rPr>
        <w:t xml:space="preserve"> su rápida a</w:t>
      </w:r>
      <w:r w:rsidR="00E11DAD" w:rsidRPr="000A1E35">
        <w:rPr>
          <w:szCs w:val="24"/>
          <w:lang w:val="es-ES"/>
        </w:rPr>
        <w:t>d</w:t>
      </w:r>
      <w:r w:rsidRPr="000A1E35">
        <w:rPr>
          <w:szCs w:val="24"/>
          <w:lang w:val="es-ES"/>
        </w:rPr>
        <w:t>o</w:t>
      </w:r>
      <w:r w:rsidR="00E11DAD" w:rsidRPr="000A1E35">
        <w:rPr>
          <w:szCs w:val="24"/>
          <w:lang w:val="es-ES"/>
        </w:rPr>
        <w:t>p</w:t>
      </w:r>
      <w:r w:rsidRPr="000A1E35">
        <w:rPr>
          <w:szCs w:val="24"/>
          <w:lang w:val="es-ES"/>
        </w:rPr>
        <w:t>ción</w:t>
      </w:r>
      <w:r w:rsidR="00A00D17" w:rsidRPr="000A1E35">
        <w:rPr>
          <w:szCs w:val="24"/>
          <w:lang w:val="es-ES"/>
        </w:rPr>
        <w:t>;</w:t>
      </w:r>
    </w:p>
    <w:p w:rsidR="00251327" w:rsidRPr="000A1E35" w:rsidRDefault="00251327" w:rsidP="00A00D17">
      <w:pPr>
        <w:pStyle w:val="Bullet1G"/>
        <w:tabs>
          <w:tab w:val="clear" w:pos="1871"/>
          <w:tab w:val="num" w:pos="1701"/>
        </w:tabs>
        <w:ind w:left="1701"/>
        <w:rPr>
          <w:szCs w:val="24"/>
          <w:lang w:val="es-ES"/>
        </w:rPr>
      </w:pPr>
      <w:r w:rsidRPr="000A1E35">
        <w:rPr>
          <w:szCs w:val="24"/>
          <w:lang w:val="es-ES"/>
        </w:rPr>
        <w:t>El Ministerio de Asuntos de la Mujer e</w:t>
      </w:r>
      <w:r w:rsidR="000175D0" w:rsidRPr="000A1E35">
        <w:rPr>
          <w:szCs w:val="24"/>
          <w:lang w:val="es-ES"/>
        </w:rPr>
        <w:t>l</w:t>
      </w:r>
      <w:r w:rsidRPr="000A1E35">
        <w:rPr>
          <w:szCs w:val="24"/>
          <w:lang w:val="es-ES"/>
        </w:rPr>
        <w:t>a</w:t>
      </w:r>
      <w:r w:rsidR="000175D0" w:rsidRPr="000A1E35">
        <w:rPr>
          <w:szCs w:val="24"/>
          <w:lang w:val="es-ES"/>
        </w:rPr>
        <w:t>bor</w:t>
      </w:r>
      <w:r w:rsidRPr="000A1E35">
        <w:rPr>
          <w:szCs w:val="24"/>
          <w:lang w:val="es-ES"/>
        </w:rPr>
        <w:t xml:space="preserve">ará </w:t>
      </w:r>
      <w:r w:rsidR="000175D0" w:rsidRPr="000A1E35">
        <w:rPr>
          <w:szCs w:val="24"/>
          <w:lang w:val="es-ES"/>
        </w:rPr>
        <w:t xml:space="preserve">directrices para </w:t>
      </w:r>
      <w:r w:rsidRPr="000A1E35">
        <w:rPr>
          <w:szCs w:val="24"/>
          <w:lang w:val="es-ES"/>
        </w:rPr>
        <w:t xml:space="preserve">facilitar </w:t>
      </w:r>
      <w:r w:rsidR="00DD01A4" w:rsidRPr="000A1E35">
        <w:rPr>
          <w:szCs w:val="24"/>
          <w:lang w:val="es-ES"/>
        </w:rPr>
        <w:t>la</w:t>
      </w:r>
      <w:r w:rsidRPr="000A1E35">
        <w:rPr>
          <w:szCs w:val="24"/>
          <w:lang w:val="es-ES"/>
        </w:rPr>
        <w:t xml:space="preserve"> aplicación </w:t>
      </w:r>
      <w:r w:rsidR="00DD01A4" w:rsidRPr="000A1E35">
        <w:rPr>
          <w:szCs w:val="24"/>
          <w:lang w:val="es-ES"/>
        </w:rPr>
        <w:t xml:space="preserve">de la nueva </w:t>
      </w:r>
      <w:r w:rsidR="00A00D17" w:rsidRPr="000A1E35">
        <w:rPr>
          <w:szCs w:val="24"/>
          <w:lang w:val="es-ES"/>
        </w:rPr>
        <w:t xml:space="preserve">ley </w:t>
      </w:r>
      <w:r w:rsidRPr="000A1E35">
        <w:rPr>
          <w:szCs w:val="24"/>
          <w:lang w:val="es-ES"/>
        </w:rPr>
        <w:t>durante el per</w:t>
      </w:r>
      <w:r w:rsidR="000175D0" w:rsidRPr="000A1E35">
        <w:rPr>
          <w:szCs w:val="24"/>
          <w:lang w:val="es-ES"/>
        </w:rPr>
        <w:t>í</w:t>
      </w:r>
      <w:r w:rsidRPr="000A1E35">
        <w:rPr>
          <w:szCs w:val="24"/>
          <w:lang w:val="es-ES"/>
        </w:rPr>
        <w:t xml:space="preserve">odo </w:t>
      </w:r>
      <w:r w:rsidR="00E70856" w:rsidRPr="000A1E35">
        <w:rPr>
          <w:szCs w:val="24"/>
          <w:lang w:val="es-ES"/>
        </w:rPr>
        <w:t xml:space="preserve">anterior a </w:t>
      </w:r>
      <w:r w:rsidR="00DD01A4" w:rsidRPr="000A1E35">
        <w:rPr>
          <w:szCs w:val="24"/>
          <w:lang w:val="es-ES"/>
        </w:rPr>
        <w:t>su</w:t>
      </w:r>
      <w:r w:rsidRPr="000A1E35">
        <w:rPr>
          <w:szCs w:val="24"/>
          <w:lang w:val="es-ES"/>
        </w:rPr>
        <w:t xml:space="preserve"> a</w:t>
      </w:r>
      <w:r w:rsidR="00DD01A4" w:rsidRPr="000A1E35">
        <w:rPr>
          <w:szCs w:val="24"/>
          <w:lang w:val="es-ES"/>
        </w:rPr>
        <w:t>dopci</w:t>
      </w:r>
      <w:r w:rsidR="00A00D17" w:rsidRPr="000A1E35">
        <w:rPr>
          <w:szCs w:val="24"/>
          <w:lang w:val="es-ES"/>
        </w:rPr>
        <w:t>ón;</w:t>
      </w:r>
    </w:p>
    <w:p w:rsidR="00251327" w:rsidRPr="000A1E35" w:rsidRDefault="00251327" w:rsidP="00A00D17">
      <w:pPr>
        <w:pStyle w:val="Bullet1G"/>
        <w:tabs>
          <w:tab w:val="clear" w:pos="1871"/>
          <w:tab w:val="num" w:pos="1701"/>
        </w:tabs>
        <w:ind w:left="1701"/>
        <w:rPr>
          <w:szCs w:val="24"/>
          <w:lang w:val="es-ES"/>
        </w:rPr>
      </w:pPr>
      <w:r w:rsidRPr="000A1E35">
        <w:rPr>
          <w:szCs w:val="24"/>
          <w:lang w:val="es-ES"/>
        </w:rPr>
        <w:t xml:space="preserve">Todos los ministerios asesorarán y educarán al personal para que vigilen o </w:t>
      </w:r>
      <w:r w:rsidR="00DD01A4" w:rsidRPr="000A1E35">
        <w:rPr>
          <w:szCs w:val="24"/>
          <w:lang w:val="es-ES"/>
        </w:rPr>
        <w:t>informe</w:t>
      </w:r>
      <w:r w:rsidRPr="000A1E35">
        <w:rPr>
          <w:szCs w:val="24"/>
          <w:lang w:val="es-ES"/>
        </w:rPr>
        <w:t xml:space="preserve">n </w:t>
      </w:r>
      <w:r w:rsidR="00DD01A4" w:rsidRPr="000A1E35">
        <w:rPr>
          <w:szCs w:val="24"/>
          <w:lang w:val="es-ES"/>
        </w:rPr>
        <w:t xml:space="preserve">sobre </w:t>
      </w:r>
      <w:r w:rsidRPr="000A1E35">
        <w:rPr>
          <w:szCs w:val="24"/>
          <w:lang w:val="es-ES"/>
        </w:rPr>
        <w:t>las imágenes obscenas</w:t>
      </w:r>
      <w:r w:rsidR="00A00D17" w:rsidRPr="000A1E35">
        <w:rPr>
          <w:szCs w:val="24"/>
          <w:lang w:val="es-ES"/>
        </w:rPr>
        <w:t>;</w:t>
      </w:r>
    </w:p>
    <w:p w:rsidR="00251327" w:rsidRPr="000A1E35" w:rsidRDefault="00DD01A4" w:rsidP="00A00D17">
      <w:pPr>
        <w:pStyle w:val="Bullet1G"/>
        <w:tabs>
          <w:tab w:val="clear" w:pos="1871"/>
          <w:tab w:val="num" w:pos="1701"/>
        </w:tabs>
        <w:ind w:left="1701"/>
        <w:rPr>
          <w:szCs w:val="24"/>
          <w:lang w:val="es-ES"/>
        </w:rPr>
      </w:pPr>
      <w:r w:rsidRPr="000A1E35">
        <w:rPr>
          <w:szCs w:val="24"/>
          <w:lang w:val="es-ES"/>
        </w:rPr>
        <w:t>Se d</w:t>
      </w:r>
      <w:r w:rsidR="00251327" w:rsidRPr="000A1E35">
        <w:rPr>
          <w:szCs w:val="24"/>
          <w:lang w:val="es-ES"/>
        </w:rPr>
        <w:t>esarroll</w:t>
      </w:r>
      <w:r w:rsidRPr="000A1E35">
        <w:rPr>
          <w:szCs w:val="24"/>
          <w:lang w:val="es-ES"/>
        </w:rPr>
        <w:t>ará</w:t>
      </w:r>
      <w:r w:rsidR="00251327" w:rsidRPr="000A1E35">
        <w:rPr>
          <w:szCs w:val="24"/>
          <w:lang w:val="es-ES"/>
        </w:rPr>
        <w:t xml:space="preserve"> una campaña para la educación social de los jóvenes con la colaboración de los ministerios </w:t>
      </w:r>
      <w:r w:rsidRPr="000A1E35">
        <w:rPr>
          <w:szCs w:val="24"/>
          <w:lang w:val="es-ES"/>
        </w:rPr>
        <w:t>competentes</w:t>
      </w:r>
      <w:r w:rsidR="00A00D17" w:rsidRPr="000A1E35">
        <w:rPr>
          <w:szCs w:val="24"/>
          <w:lang w:val="es-ES"/>
        </w:rPr>
        <w:t>.</w:t>
      </w:r>
    </w:p>
    <w:p w:rsidR="00251327" w:rsidRPr="000A1E35" w:rsidRDefault="00251327" w:rsidP="00B002F9">
      <w:pPr>
        <w:pStyle w:val="H1G"/>
        <w:rPr>
          <w:lang w:val="es-ES"/>
        </w:rPr>
      </w:pPr>
      <w:r w:rsidRPr="000A1E35">
        <w:rPr>
          <w:lang w:val="es-ES"/>
        </w:rPr>
        <w:tab/>
        <w:t>J.</w:t>
      </w:r>
      <w:r w:rsidRPr="000A1E35">
        <w:rPr>
          <w:lang w:val="es-ES"/>
        </w:rPr>
        <w:tab/>
        <w:t xml:space="preserve">Derecho a no estar </w:t>
      </w:r>
      <w:r w:rsidRPr="000A1E35">
        <w:rPr>
          <w:szCs w:val="24"/>
          <w:lang w:val="es-ES"/>
        </w:rPr>
        <w:t>sometido</w:t>
      </w:r>
      <w:r w:rsidRPr="000A1E35">
        <w:rPr>
          <w:lang w:val="es-ES"/>
        </w:rPr>
        <w:t xml:space="preserve"> a tortura ni a otros tratos o penas </w:t>
      </w:r>
      <w:r w:rsidR="00B002F9" w:rsidRPr="000A1E35">
        <w:rPr>
          <w:lang w:val="es-ES"/>
        </w:rPr>
        <w:br/>
      </w:r>
      <w:r w:rsidRPr="000A1E35">
        <w:rPr>
          <w:lang w:val="es-ES"/>
        </w:rPr>
        <w:t>crueles, inhumanos o degradantes (art</w:t>
      </w:r>
      <w:r w:rsidR="00304DBD" w:rsidRPr="000A1E35">
        <w:rPr>
          <w:lang w:val="es-ES"/>
        </w:rPr>
        <w:t>ículo</w:t>
      </w:r>
      <w:r w:rsidRPr="000A1E35">
        <w:rPr>
          <w:lang w:val="es-ES"/>
        </w:rPr>
        <w:t xml:space="preserve"> 37 a)).</w:t>
      </w:r>
    </w:p>
    <w:p w:rsidR="00251327" w:rsidRPr="000A1E35" w:rsidRDefault="00251327" w:rsidP="00251327">
      <w:pPr>
        <w:pStyle w:val="SingleTxtG"/>
        <w:rPr>
          <w:szCs w:val="24"/>
          <w:lang w:val="es-ES"/>
        </w:rPr>
      </w:pPr>
      <w:r w:rsidRPr="000A1E35">
        <w:rPr>
          <w:szCs w:val="24"/>
          <w:lang w:val="es-ES"/>
        </w:rPr>
        <w:t>78.</w:t>
      </w:r>
      <w:r w:rsidRPr="000A1E35">
        <w:rPr>
          <w:szCs w:val="24"/>
          <w:lang w:val="es-ES"/>
        </w:rPr>
        <w:tab/>
        <w:t>La Constitución prohíbe la tortura y los abusos físicos. Las leyes vigentes definen la tortura como lesiones físicas infligidas a cualquier persona por las autoridades. El Código Penal tipifica la tortura e impone penas a quienes la practican. Los reclusos también p</w:t>
      </w:r>
      <w:r w:rsidR="00D955C9" w:rsidRPr="000A1E35">
        <w:rPr>
          <w:szCs w:val="24"/>
          <w:lang w:val="es-ES"/>
        </w:rPr>
        <w:t>ueden</w:t>
      </w:r>
      <w:r w:rsidRPr="000A1E35">
        <w:rPr>
          <w:szCs w:val="24"/>
          <w:lang w:val="es-ES"/>
        </w:rPr>
        <w:t xml:space="preserve"> presentar denuncias por tortura a las autoridades competentes, y se impondrá la pena correspondiente a l</w:t>
      </w:r>
      <w:r w:rsidR="00D955C9" w:rsidRPr="000A1E35">
        <w:rPr>
          <w:szCs w:val="24"/>
          <w:lang w:val="es-ES"/>
        </w:rPr>
        <w:t>o</w:t>
      </w:r>
      <w:r w:rsidRPr="000A1E35">
        <w:rPr>
          <w:szCs w:val="24"/>
          <w:lang w:val="es-ES"/>
        </w:rPr>
        <w:t xml:space="preserve">s </w:t>
      </w:r>
      <w:r w:rsidR="00D955C9" w:rsidRPr="000A1E35">
        <w:rPr>
          <w:szCs w:val="24"/>
          <w:lang w:val="es-ES"/>
        </w:rPr>
        <w:t>culpables de ese delito</w:t>
      </w:r>
      <w:r w:rsidRPr="000A1E35">
        <w:rPr>
          <w:szCs w:val="24"/>
          <w:lang w:val="es-ES"/>
        </w:rPr>
        <w:t xml:space="preserve">. La Ley relativa al matrimonio y la familia prohíbe el maltrato de los niños por sus padres. </w:t>
      </w:r>
    </w:p>
    <w:p w:rsidR="00251327" w:rsidRPr="000A1E35" w:rsidRDefault="00251327" w:rsidP="00251327">
      <w:pPr>
        <w:pStyle w:val="SingleTxtG"/>
        <w:rPr>
          <w:szCs w:val="24"/>
          <w:lang w:val="es-ES"/>
        </w:rPr>
      </w:pPr>
      <w:r w:rsidRPr="000A1E35">
        <w:rPr>
          <w:szCs w:val="24"/>
          <w:lang w:val="es-ES"/>
        </w:rPr>
        <w:t>79.</w:t>
      </w:r>
      <w:r w:rsidRPr="000A1E35">
        <w:rPr>
          <w:szCs w:val="24"/>
          <w:lang w:val="es-ES"/>
        </w:rPr>
        <w:tab/>
        <w:t>La Ley sobre la prevención de la violencia en el hogar y</w:t>
      </w:r>
      <w:r w:rsidR="00D955C9" w:rsidRPr="000A1E35">
        <w:rPr>
          <w:szCs w:val="24"/>
          <w:lang w:val="es-ES"/>
        </w:rPr>
        <w:t xml:space="preserve"> la</w:t>
      </w:r>
      <w:r w:rsidRPr="000A1E35">
        <w:rPr>
          <w:szCs w:val="24"/>
          <w:lang w:val="es-ES"/>
        </w:rPr>
        <w:t xml:space="preserve"> protección de las victimas prohíbe la comisión de actos violentos en el seno de la familia por cualquiera de los padres contra </w:t>
      </w:r>
      <w:r w:rsidR="00D955C9" w:rsidRPr="000A1E35">
        <w:rPr>
          <w:szCs w:val="24"/>
          <w:lang w:val="es-ES"/>
        </w:rPr>
        <w:t>sus</w:t>
      </w:r>
      <w:r w:rsidRPr="000A1E35">
        <w:rPr>
          <w:szCs w:val="24"/>
          <w:lang w:val="es-ES"/>
        </w:rPr>
        <w:t xml:space="preserve"> hijo</w:t>
      </w:r>
      <w:r w:rsidR="00D955C9" w:rsidRPr="000A1E35">
        <w:rPr>
          <w:szCs w:val="24"/>
          <w:lang w:val="es-ES"/>
        </w:rPr>
        <w:t>s</w:t>
      </w:r>
      <w:r w:rsidRPr="000A1E35">
        <w:rPr>
          <w:szCs w:val="24"/>
          <w:lang w:val="es-ES"/>
        </w:rPr>
        <w:t xml:space="preserve">. La violencia consiste en un acto de tortura que produce sufrimiento físico y mental. Se impondrá la pena prevista en la </w:t>
      </w:r>
      <w:r w:rsidR="00D955C9" w:rsidRPr="000A1E35">
        <w:rPr>
          <w:szCs w:val="24"/>
          <w:lang w:val="es-ES"/>
        </w:rPr>
        <w:t xml:space="preserve">Ley </w:t>
      </w:r>
      <w:r w:rsidRPr="000A1E35">
        <w:rPr>
          <w:szCs w:val="24"/>
          <w:lang w:val="es-ES"/>
        </w:rPr>
        <w:t xml:space="preserve">penal </w:t>
      </w:r>
      <w:r w:rsidR="00D955C9" w:rsidRPr="000A1E35">
        <w:rPr>
          <w:szCs w:val="24"/>
          <w:lang w:val="es-ES"/>
        </w:rPr>
        <w:t xml:space="preserve">en </w:t>
      </w:r>
      <w:r w:rsidRPr="000A1E35">
        <w:rPr>
          <w:szCs w:val="24"/>
          <w:lang w:val="es-ES"/>
        </w:rPr>
        <w:t>vig</w:t>
      </w:r>
      <w:r w:rsidR="00D955C9" w:rsidRPr="000A1E35">
        <w:rPr>
          <w:szCs w:val="24"/>
          <w:lang w:val="es-ES"/>
        </w:rPr>
        <w:t>or</w:t>
      </w:r>
      <w:r w:rsidRPr="000A1E35">
        <w:rPr>
          <w:szCs w:val="24"/>
          <w:lang w:val="es-ES"/>
        </w:rPr>
        <w:t xml:space="preserve"> (art. 35) a las personas que cometan actos de violencia. El Ministerio de Educación, la Juventud y los Deportes publicó una directriz sobre la imposición de disciplina a los niños, y recomienda l</w:t>
      </w:r>
      <w:r w:rsidR="00B63B95" w:rsidRPr="000A1E35">
        <w:rPr>
          <w:szCs w:val="24"/>
          <w:lang w:val="es-ES"/>
        </w:rPr>
        <w:t>a</w:t>
      </w:r>
      <w:r w:rsidRPr="000A1E35">
        <w:rPr>
          <w:szCs w:val="24"/>
          <w:lang w:val="es-ES"/>
        </w:rPr>
        <w:t xml:space="preserve"> </w:t>
      </w:r>
      <w:r w:rsidR="00B63B95" w:rsidRPr="000A1E35">
        <w:rPr>
          <w:szCs w:val="24"/>
          <w:lang w:val="es-ES"/>
        </w:rPr>
        <w:t xml:space="preserve">advertencia </w:t>
      </w:r>
      <w:r w:rsidRPr="000A1E35">
        <w:rPr>
          <w:szCs w:val="24"/>
          <w:lang w:val="es-ES"/>
        </w:rPr>
        <w:t xml:space="preserve">verbal o </w:t>
      </w:r>
      <w:r w:rsidR="00D955C9" w:rsidRPr="000A1E35">
        <w:rPr>
          <w:szCs w:val="24"/>
          <w:lang w:val="es-ES"/>
        </w:rPr>
        <w:t>e</w:t>
      </w:r>
      <w:r w:rsidRPr="000A1E35">
        <w:rPr>
          <w:szCs w:val="24"/>
          <w:lang w:val="es-ES"/>
        </w:rPr>
        <w:t xml:space="preserve">l castigo consistente en que el niño copie una </w:t>
      </w:r>
      <w:r w:rsidR="00D955C9" w:rsidRPr="000A1E35">
        <w:rPr>
          <w:szCs w:val="24"/>
          <w:lang w:val="es-ES"/>
        </w:rPr>
        <w:t>orac</w:t>
      </w:r>
      <w:r w:rsidRPr="000A1E35">
        <w:rPr>
          <w:szCs w:val="24"/>
          <w:lang w:val="es-ES"/>
        </w:rPr>
        <w:t xml:space="preserve">ión </w:t>
      </w:r>
      <w:r w:rsidR="00D955C9" w:rsidRPr="000A1E35">
        <w:rPr>
          <w:szCs w:val="24"/>
          <w:lang w:val="es-ES"/>
        </w:rPr>
        <w:t xml:space="preserve">varias </w:t>
      </w:r>
      <w:r w:rsidRPr="000A1E35">
        <w:rPr>
          <w:szCs w:val="24"/>
          <w:lang w:val="es-ES"/>
        </w:rPr>
        <w:t xml:space="preserve">de veces o anote el castigo en una libreta. </w:t>
      </w:r>
      <w:r w:rsidR="00B63B95" w:rsidRPr="000A1E35">
        <w:rPr>
          <w:szCs w:val="24"/>
          <w:lang w:val="es-ES"/>
        </w:rPr>
        <w:t>Únicamente e</w:t>
      </w:r>
      <w:r w:rsidRPr="000A1E35">
        <w:rPr>
          <w:szCs w:val="24"/>
          <w:lang w:val="es-ES"/>
        </w:rPr>
        <w:t xml:space="preserve">l Consejo </w:t>
      </w:r>
      <w:r w:rsidR="009F1EB3" w:rsidRPr="000A1E35">
        <w:rPr>
          <w:szCs w:val="24"/>
          <w:lang w:val="es-ES"/>
        </w:rPr>
        <w:t>de D</w:t>
      </w:r>
      <w:r w:rsidRPr="000A1E35">
        <w:rPr>
          <w:szCs w:val="24"/>
          <w:lang w:val="es-ES"/>
        </w:rPr>
        <w:t xml:space="preserve">isciplina tiene autoridad para castigar a los niños, pero no </w:t>
      </w:r>
      <w:r w:rsidR="00B63B95" w:rsidRPr="000A1E35">
        <w:rPr>
          <w:szCs w:val="24"/>
          <w:lang w:val="es-ES"/>
        </w:rPr>
        <w:t xml:space="preserve">mediante el castigo </w:t>
      </w:r>
      <w:r w:rsidRPr="000A1E35">
        <w:rPr>
          <w:szCs w:val="24"/>
          <w:lang w:val="es-ES"/>
        </w:rPr>
        <w:t>físic</w:t>
      </w:r>
      <w:r w:rsidR="00B63B95" w:rsidRPr="000A1E35">
        <w:rPr>
          <w:szCs w:val="24"/>
          <w:lang w:val="es-ES"/>
        </w:rPr>
        <w:t>o</w:t>
      </w:r>
      <w:r w:rsidRPr="000A1E35">
        <w:rPr>
          <w:szCs w:val="24"/>
          <w:lang w:val="es-ES"/>
        </w:rPr>
        <w:t>.</w:t>
      </w:r>
    </w:p>
    <w:p w:rsidR="00751BB2" w:rsidRPr="000A1E35" w:rsidRDefault="00845D9F" w:rsidP="00B002F9">
      <w:pPr>
        <w:pStyle w:val="HChG"/>
        <w:rPr>
          <w:lang w:val="es-ES"/>
        </w:rPr>
      </w:pPr>
      <w:r w:rsidRPr="000A1E35">
        <w:rPr>
          <w:noProof/>
          <w:lang w:val="es-ES"/>
        </w:rPr>
        <w:tab/>
      </w:r>
      <w:r w:rsidR="00751BB2" w:rsidRPr="000A1E35">
        <w:rPr>
          <w:noProof/>
          <w:lang w:val="es-ES"/>
        </w:rPr>
        <w:t>VI.</w:t>
      </w:r>
      <w:r w:rsidR="00751BB2" w:rsidRPr="000A1E35">
        <w:rPr>
          <w:lang w:val="es-ES"/>
        </w:rPr>
        <w:tab/>
        <w:t>Entorno familiar y modalidades alternativas de cuidado</w:t>
      </w:r>
    </w:p>
    <w:p w:rsidR="00751BB2" w:rsidRPr="000A1E35" w:rsidRDefault="00751BB2" w:rsidP="00B002F9">
      <w:pPr>
        <w:pStyle w:val="H1G"/>
        <w:rPr>
          <w:lang w:val="es-ES"/>
        </w:rPr>
      </w:pPr>
      <w:r w:rsidRPr="000A1E35">
        <w:rPr>
          <w:lang w:val="es-ES"/>
        </w:rPr>
        <w:tab/>
        <w:t>A.</w:t>
      </w:r>
      <w:r w:rsidRPr="000A1E35">
        <w:rPr>
          <w:lang w:val="es-ES"/>
        </w:rPr>
        <w:tab/>
        <w:t>Orientación a los padres (</w:t>
      </w:r>
      <w:r w:rsidR="00B002F9" w:rsidRPr="000A1E35">
        <w:rPr>
          <w:lang w:val="es-ES"/>
        </w:rPr>
        <w:t xml:space="preserve">artículo </w:t>
      </w:r>
      <w:r w:rsidRPr="000A1E35">
        <w:rPr>
          <w:lang w:val="es-ES"/>
        </w:rPr>
        <w:t>5)</w:t>
      </w:r>
    </w:p>
    <w:p w:rsidR="00751BB2" w:rsidRPr="000A1E35" w:rsidRDefault="00751BB2" w:rsidP="00751BB2">
      <w:pPr>
        <w:pStyle w:val="SingleTxtG"/>
        <w:rPr>
          <w:szCs w:val="24"/>
          <w:lang w:val="es-ES"/>
        </w:rPr>
      </w:pPr>
      <w:r w:rsidRPr="000A1E35">
        <w:rPr>
          <w:szCs w:val="24"/>
          <w:lang w:val="es-ES"/>
        </w:rPr>
        <w:t>80.</w:t>
      </w:r>
      <w:r w:rsidRPr="000A1E35">
        <w:rPr>
          <w:szCs w:val="24"/>
          <w:lang w:val="es-ES"/>
        </w:rPr>
        <w:tab/>
        <w:t xml:space="preserve">Los ciudadanos camboyanos hacen todo lo posible para ser buenos padres y asumir la responsabilidad de criar, cuidar </w:t>
      </w:r>
      <w:r w:rsidR="00895996" w:rsidRPr="000A1E35">
        <w:rPr>
          <w:szCs w:val="24"/>
          <w:lang w:val="es-ES"/>
        </w:rPr>
        <w:t xml:space="preserve">y </w:t>
      </w:r>
      <w:r w:rsidRPr="000A1E35">
        <w:rPr>
          <w:szCs w:val="24"/>
          <w:lang w:val="es-ES"/>
        </w:rPr>
        <w:t xml:space="preserve">proporcionar educación, asesoramiento y </w:t>
      </w:r>
      <w:r w:rsidR="00895996" w:rsidRPr="000A1E35">
        <w:rPr>
          <w:szCs w:val="24"/>
          <w:lang w:val="es-ES"/>
        </w:rPr>
        <w:t>orientac</w:t>
      </w:r>
      <w:r w:rsidRPr="000A1E35">
        <w:rPr>
          <w:szCs w:val="24"/>
          <w:lang w:val="es-ES"/>
        </w:rPr>
        <w:t xml:space="preserve">ión a sus hijos, </w:t>
      </w:r>
      <w:r w:rsidR="00895996" w:rsidRPr="000A1E35">
        <w:rPr>
          <w:szCs w:val="24"/>
          <w:lang w:val="es-ES"/>
        </w:rPr>
        <w:t>así como</w:t>
      </w:r>
      <w:r w:rsidRPr="000A1E35">
        <w:rPr>
          <w:szCs w:val="24"/>
          <w:lang w:val="es-ES"/>
        </w:rPr>
        <w:t xml:space="preserve"> </w:t>
      </w:r>
      <w:r w:rsidR="00895996" w:rsidRPr="000A1E35">
        <w:rPr>
          <w:szCs w:val="24"/>
          <w:lang w:val="es-ES"/>
        </w:rPr>
        <w:t xml:space="preserve">de </w:t>
      </w:r>
      <w:r w:rsidRPr="000A1E35">
        <w:rPr>
          <w:szCs w:val="24"/>
          <w:lang w:val="es-ES"/>
        </w:rPr>
        <w:t xml:space="preserve">prepararles para el futuro. Según las tradiciones </w:t>
      </w:r>
      <w:r w:rsidR="00895996" w:rsidRPr="000A1E35">
        <w:rPr>
          <w:szCs w:val="24"/>
          <w:lang w:val="es-ES"/>
        </w:rPr>
        <w:t>de C</w:t>
      </w:r>
      <w:r w:rsidRPr="000A1E35">
        <w:rPr>
          <w:szCs w:val="24"/>
          <w:lang w:val="es-ES"/>
        </w:rPr>
        <w:t xml:space="preserve">amboya, los abuelos, tíos u otros parientes también contribuyen significativamente al cuidado y asesoramiento de los niños con su compasión y afecto. Sin embargo, algunos padres no han recibido educación, por lo que es posible que no sean capaces de proporcionar una orientación adecuada a sus hijos. </w:t>
      </w:r>
    </w:p>
    <w:p w:rsidR="00751BB2" w:rsidRPr="000A1E35" w:rsidRDefault="00751BB2" w:rsidP="00B002F9">
      <w:pPr>
        <w:pStyle w:val="H1G"/>
        <w:rPr>
          <w:lang w:val="es-ES"/>
        </w:rPr>
      </w:pPr>
      <w:r w:rsidRPr="000A1E35">
        <w:rPr>
          <w:lang w:val="es-ES"/>
        </w:rPr>
        <w:tab/>
        <w:t>B.</w:t>
      </w:r>
      <w:r w:rsidRPr="000A1E35">
        <w:rPr>
          <w:lang w:val="es-ES"/>
        </w:rPr>
        <w:tab/>
        <w:t>Responsabilidades de los padres (</w:t>
      </w:r>
      <w:r w:rsidR="00B002F9" w:rsidRPr="000A1E35">
        <w:rPr>
          <w:lang w:val="es-ES"/>
        </w:rPr>
        <w:t xml:space="preserve">artículo </w:t>
      </w:r>
      <w:r w:rsidRPr="000A1E35">
        <w:rPr>
          <w:lang w:val="es-ES"/>
        </w:rPr>
        <w:t>18)</w:t>
      </w:r>
    </w:p>
    <w:p w:rsidR="00751BB2" w:rsidRPr="000A1E35" w:rsidRDefault="00751BB2" w:rsidP="00751BB2">
      <w:pPr>
        <w:pStyle w:val="SingleTxtG"/>
        <w:rPr>
          <w:szCs w:val="24"/>
          <w:lang w:val="es-ES"/>
        </w:rPr>
      </w:pPr>
      <w:r w:rsidRPr="000A1E35">
        <w:rPr>
          <w:szCs w:val="24"/>
          <w:lang w:val="es-ES"/>
        </w:rPr>
        <w:t>81.</w:t>
      </w:r>
      <w:r w:rsidRPr="000A1E35">
        <w:rPr>
          <w:szCs w:val="24"/>
          <w:lang w:val="es-ES"/>
        </w:rPr>
        <w:tab/>
        <w:t xml:space="preserve">El término familia todavía no se ha definido en la legislación </w:t>
      </w:r>
      <w:r w:rsidR="00895996" w:rsidRPr="000A1E35">
        <w:rPr>
          <w:szCs w:val="24"/>
          <w:lang w:val="es-ES"/>
        </w:rPr>
        <w:t>de C</w:t>
      </w:r>
      <w:r w:rsidRPr="000A1E35">
        <w:rPr>
          <w:szCs w:val="24"/>
          <w:lang w:val="es-ES"/>
        </w:rPr>
        <w:t xml:space="preserve">amboya. Los padres tienen la responsabilidad de proporcionar educación y bienestar a los hijos, así como </w:t>
      </w:r>
      <w:r w:rsidR="00895996" w:rsidRPr="000A1E35">
        <w:rPr>
          <w:szCs w:val="24"/>
          <w:lang w:val="es-ES"/>
        </w:rPr>
        <w:t xml:space="preserve">orientarles </w:t>
      </w:r>
      <w:r w:rsidRPr="000A1E35">
        <w:rPr>
          <w:szCs w:val="24"/>
          <w:lang w:val="es-ES"/>
        </w:rPr>
        <w:t xml:space="preserve">para que se conviertan en buenos ciudadanos y permitir su desarrollo tanto físico como mental. Los padres ejercen ese deber guiándose por las costumbres y tradiciones </w:t>
      </w:r>
      <w:r w:rsidR="00895996" w:rsidRPr="000A1E35">
        <w:rPr>
          <w:szCs w:val="24"/>
          <w:lang w:val="es-ES"/>
        </w:rPr>
        <w:t>del país</w:t>
      </w:r>
      <w:r w:rsidRPr="000A1E35">
        <w:rPr>
          <w:szCs w:val="24"/>
          <w:lang w:val="es-ES"/>
        </w:rPr>
        <w:t>.</w:t>
      </w:r>
    </w:p>
    <w:p w:rsidR="00751BB2" w:rsidRPr="000A1E35" w:rsidRDefault="00751BB2" w:rsidP="00751BB2">
      <w:pPr>
        <w:pStyle w:val="SingleTxtG"/>
        <w:rPr>
          <w:szCs w:val="24"/>
          <w:lang w:val="es-ES"/>
        </w:rPr>
      </w:pPr>
      <w:r w:rsidRPr="000A1E35">
        <w:rPr>
          <w:szCs w:val="24"/>
          <w:lang w:val="es-ES"/>
        </w:rPr>
        <w:t>82.</w:t>
      </w:r>
      <w:r w:rsidRPr="000A1E35">
        <w:rPr>
          <w:szCs w:val="24"/>
          <w:lang w:val="es-ES"/>
        </w:rPr>
        <w:tab/>
        <w:t xml:space="preserve">El deber de criar a los hijos para que sean buenos ciudadanos está </w:t>
      </w:r>
      <w:r w:rsidR="005952F9" w:rsidRPr="000A1E35">
        <w:rPr>
          <w:szCs w:val="24"/>
          <w:lang w:val="es-ES"/>
        </w:rPr>
        <w:t xml:space="preserve">estipulado </w:t>
      </w:r>
      <w:r w:rsidRPr="000A1E35">
        <w:rPr>
          <w:szCs w:val="24"/>
          <w:lang w:val="es-ES"/>
        </w:rPr>
        <w:t xml:space="preserve">en el artículo 47 de la Constitución. La Ley sobre la prevención de la violencia en el hogar y </w:t>
      </w:r>
      <w:r w:rsidR="005952F9" w:rsidRPr="000A1E35">
        <w:rPr>
          <w:szCs w:val="24"/>
          <w:lang w:val="es-ES"/>
        </w:rPr>
        <w:t xml:space="preserve">la </w:t>
      </w:r>
      <w:r w:rsidRPr="000A1E35">
        <w:rPr>
          <w:szCs w:val="24"/>
          <w:lang w:val="es-ES"/>
        </w:rPr>
        <w:t xml:space="preserve">protección de las victimas </w:t>
      </w:r>
      <w:r w:rsidR="001032A6" w:rsidRPr="000A1E35">
        <w:rPr>
          <w:szCs w:val="24"/>
          <w:lang w:val="es-ES"/>
        </w:rPr>
        <w:t>in</w:t>
      </w:r>
      <w:r w:rsidRPr="000A1E35">
        <w:rPr>
          <w:szCs w:val="24"/>
          <w:lang w:val="es-ES"/>
        </w:rPr>
        <w:t xml:space="preserve">culpa a </w:t>
      </w:r>
      <w:r w:rsidR="00EC37CB" w:rsidRPr="000A1E35">
        <w:rPr>
          <w:szCs w:val="24"/>
          <w:lang w:val="es-ES"/>
        </w:rPr>
        <w:t>toda</w:t>
      </w:r>
      <w:r w:rsidR="005952F9" w:rsidRPr="000A1E35">
        <w:rPr>
          <w:szCs w:val="24"/>
          <w:lang w:val="es-ES"/>
        </w:rPr>
        <w:t xml:space="preserve"> </w:t>
      </w:r>
      <w:r w:rsidRPr="000A1E35">
        <w:rPr>
          <w:szCs w:val="24"/>
          <w:lang w:val="es-ES"/>
        </w:rPr>
        <w:t>persona que comet</w:t>
      </w:r>
      <w:r w:rsidR="005952F9" w:rsidRPr="000A1E35">
        <w:rPr>
          <w:szCs w:val="24"/>
          <w:lang w:val="es-ES"/>
        </w:rPr>
        <w:t>a</w:t>
      </w:r>
      <w:r w:rsidRPr="000A1E35">
        <w:rPr>
          <w:szCs w:val="24"/>
          <w:lang w:val="es-ES"/>
        </w:rPr>
        <w:t xml:space="preserve"> actos de violencia contra los niños, independientemente de la relación que l</w:t>
      </w:r>
      <w:r w:rsidR="00EC37CB" w:rsidRPr="000A1E35">
        <w:rPr>
          <w:szCs w:val="24"/>
          <w:lang w:val="es-ES"/>
        </w:rPr>
        <w:t>es</w:t>
      </w:r>
      <w:r w:rsidRPr="000A1E35">
        <w:rPr>
          <w:szCs w:val="24"/>
          <w:lang w:val="es-ES"/>
        </w:rPr>
        <w:t xml:space="preserve"> una. Sin embargo, la aplicación de esa ley no </w:t>
      </w:r>
      <w:r w:rsidR="001032A6" w:rsidRPr="000A1E35">
        <w:rPr>
          <w:szCs w:val="24"/>
          <w:lang w:val="es-ES"/>
        </w:rPr>
        <w:t xml:space="preserve">resulta </w:t>
      </w:r>
      <w:r w:rsidRPr="000A1E35">
        <w:rPr>
          <w:szCs w:val="24"/>
          <w:lang w:val="es-ES"/>
        </w:rPr>
        <w:t xml:space="preserve">muy provechosa </w:t>
      </w:r>
      <w:r w:rsidR="001032A6" w:rsidRPr="000A1E35">
        <w:rPr>
          <w:szCs w:val="24"/>
          <w:lang w:val="es-ES"/>
        </w:rPr>
        <w:t xml:space="preserve">teniendo en </w:t>
      </w:r>
      <w:r w:rsidRPr="000A1E35">
        <w:rPr>
          <w:szCs w:val="24"/>
          <w:lang w:val="es-ES"/>
        </w:rPr>
        <w:t>cuenta la capacidad limitada de los funcionarios para hacer</w:t>
      </w:r>
      <w:r w:rsidR="001032A6" w:rsidRPr="000A1E35">
        <w:rPr>
          <w:szCs w:val="24"/>
          <w:lang w:val="es-ES"/>
        </w:rPr>
        <w:t>la</w:t>
      </w:r>
      <w:r w:rsidRPr="000A1E35">
        <w:rPr>
          <w:szCs w:val="24"/>
          <w:lang w:val="es-ES"/>
        </w:rPr>
        <w:t xml:space="preserve"> cumplir, y el hecho de que todavía no se ha di</w:t>
      </w:r>
      <w:r w:rsidR="001032A6" w:rsidRPr="000A1E35">
        <w:rPr>
          <w:szCs w:val="24"/>
          <w:lang w:val="es-ES"/>
        </w:rPr>
        <w:t>fundido</w:t>
      </w:r>
      <w:r w:rsidRPr="000A1E35">
        <w:rPr>
          <w:szCs w:val="24"/>
          <w:lang w:val="es-ES"/>
        </w:rPr>
        <w:t xml:space="preserve"> ampliamente. Las responsabilidades de los padres siguen planteando dificultades a causa de la pobreza y la falta de educación. </w:t>
      </w:r>
    </w:p>
    <w:p w:rsidR="00751BB2" w:rsidRPr="000A1E35" w:rsidRDefault="00751BB2" w:rsidP="00B002F9">
      <w:pPr>
        <w:pStyle w:val="H1G"/>
        <w:rPr>
          <w:lang w:val="es-ES"/>
        </w:rPr>
      </w:pPr>
      <w:r w:rsidRPr="000A1E35">
        <w:rPr>
          <w:lang w:val="es-ES"/>
        </w:rPr>
        <w:tab/>
        <w:t>C.</w:t>
      </w:r>
      <w:r w:rsidRPr="000A1E35">
        <w:rPr>
          <w:lang w:val="es-ES"/>
        </w:rPr>
        <w:tab/>
        <w:t>Separación del niño con respecto a los padres (</w:t>
      </w:r>
      <w:r w:rsidR="00B002F9" w:rsidRPr="000A1E35">
        <w:rPr>
          <w:lang w:val="es-ES"/>
        </w:rPr>
        <w:t xml:space="preserve">artículo </w:t>
      </w:r>
      <w:r w:rsidRPr="000A1E35">
        <w:rPr>
          <w:lang w:val="es-ES"/>
        </w:rPr>
        <w:t>9)</w:t>
      </w:r>
    </w:p>
    <w:p w:rsidR="00751BB2" w:rsidRPr="000A1E35" w:rsidRDefault="00751BB2" w:rsidP="00751BB2">
      <w:pPr>
        <w:pStyle w:val="SingleTxtG"/>
        <w:rPr>
          <w:szCs w:val="24"/>
          <w:lang w:val="es-ES"/>
        </w:rPr>
      </w:pPr>
      <w:r w:rsidRPr="000A1E35">
        <w:rPr>
          <w:szCs w:val="24"/>
          <w:lang w:val="es-ES"/>
        </w:rPr>
        <w:t>83.</w:t>
      </w:r>
      <w:r w:rsidRPr="000A1E35">
        <w:rPr>
          <w:szCs w:val="24"/>
          <w:lang w:val="es-ES"/>
        </w:rPr>
        <w:tab/>
        <w:t xml:space="preserve">El divorcio obliga a la separación del niño con respecto a sus padres, principalmente del padre, </w:t>
      </w:r>
      <w:r w:rsidR="00EE0286" w:rsidRPr="000A1E35">
        <w:rPr>
          <w:szCs w:val="24"/>
          <w:lang w:val="es-ES"/>
        </w:rPr>
        <w:t xml:space="preserve">si bien </w:t>
      </w:r>
      <w:r w:rsidRPr="000A1E35">
        <w:rPr>
          <w:szCs w:val="24"/>
          <w:lang w:val="es-ES"/>
        </w:rPr>
        <w:t xml:space="preserve">el tribunal intervendrá en caso de desacuerdo entre los progenitores, y tendrá en cuenta el interés superior del niño. El artículo 37 de la Ley relativa al matrimonio y la familia establece que </w:t>
      </w:r>
      <w:r w:rsidR="0075435A" w:rsidRPr="000A1E35">
        <w:rPr>
          <w:szCs w:val="24"/>
          <w:lang w:val="es-ES"/>
        </w:rPr>
        <w:t>"</w:t>
      </w:r>
      <w:r w:rsidRPr="000A1E35">
        <w:rPr>
          <w:szCs w:val="24"/>
          <w:lang w:val="es-ES"/>
        </w:rPr>
        <w:t>en interés del niño, la decisión sobre cuál de las partes obtendrá la custodia se determinará según el acuerdo de los cónyuges</w:t>
      </w:r>
      <w:r w:rsidR="00EE0286" w:rsidRPr="000A1E35">
        <w:rPr>
          <w:szCs w:val="24"/>
          <w:lang w:val="es-ES"/>
        </w:rPr>
        <w:t xml:space="preserve"> divorciados</w:t>
      </w:r>
      <w:r w:rsidRPr="000A1E35">
        <w:rPr>
          <w:szCs w:val="24"/>
          <w:lang w:val="es-ES"/>
        </w:rPr>
        <w:t>. Según el principio general, los lactantes quedarán bajo la custodia de la madre</w:t>
      </w:r>
      <w:r w:rsidR="0075435A" w:rsidRPr="000A1E35">
        <w:rPr>
          <w:szCs w:val="24"/>
          <w:lang w:val="es-ES"/>
        </w:rPr>
        <w:t>"</w:t>
      </w:r>
      <w:r w:rsidRPr="000A1E35">
        <w:rPr>
          <w:szCs w:val="24"/>
          <w:lang w:val="es-ES"/>
        </w:rPr>
        <w:t xml:space="preserve">. Los niños </w:t>
      </w:r>
      <w:r w:rsidR="00EE0286" w:rsidRPr="000A1E35">
        <w:rPr>
          <w:szCs w:val="24"/>
          <w:lang w:val="es-ES"/>
        </w:rPr>
        <w:t>víctimas de</w:t>
      </w:r>
      <w:r w:rsidR="00845D9F" w:rsidRPr="000A1E35">
        <w:rPr>
          <w:szCs w:val="24"/>
          <w:lang w:val="es-ES"/>
        </w:rPr>
        <w:t xml:space="preserve"> </w:t>
      </w:r>
      <w:r w:rsidRPr="000A1E35">
        <w:rPr>
          <w:szCs w:val="24"/>
          <w:lang w:val="es-ES"/>
        </w:rPr>
        <w:t xml:space="preserve">negligencia o abusos de los padres se confiarán a sus parientes. Los niños se separan temporalmente de las madres convictas. La </w:t>
      </w:r>
      <w:r w:rsidR="00EE0286" w:rsidRPr="000A1E35">
        <w:rPr>
          <w:szCs w:val="24"/>
          <w:lang w:val="es-ES"/>
        </w:rPr>
        <w:t>C</w:t>
      </w:r>
      <w:r w:rsidRPr="000A1E35">
        <w:rPr>
          <w:szCs w:val="24"/>
          <w:lang w:val="es-ES"/>
        </w:rPr>
        <w:t>ircular N</w:t>
      </w:r>
      <w:r w:rsidR="00845D9F" w:rsidRPr="000A1E35">
        <w:rPr>
          <w:szCs w:val="24"/>
          <w:lang w:val="es-ES"/>
        </w:rPr>
        <w:t>º</w:t>
      </w:r>
      <w:r w:rsidRPr="000A1E35">
        <w:rPr>
          <w:szCs w:val="24"/>
          <w:lang w:val="es-ES"/>
        </w:rPr>
        <w:t xml:space="preserve"> 15</w:t>
      </w:r>
      <w:r w:rsidR="00EE0286" w:rsidRPr="000A1E35">
        <w:rPr>
          <w:szCs w:val="24"/>
          <w:lang w:val="es-ES"/>
        </w:rPr>
        <w:t>,</w:t>
      </w:r>
      <w:r w:rsidRPr="000A1E35">
        <w:rPr>
          <w:szCs w:val="24"/>
          <w:lang w:val="es-ES"/>
        </w:rPr>
        <w:t xml:space="preserve"> de 22 de mayo de 1995</w:t>
      </w:r>
      <w:r w:rsidR="00EE0286" w:rsidRPr="000A1E35">
        <w:rPr>
          <w:szCs w:val="24"/>
          <w:lang w:val="es-ES"/>
        </w:rPr>
        <w:t>,</w:t>
      </w:r>
      <w:r w:rsidRPr="000A1E35">
        <w:rPr>
          <w:szCs w:val="24"/>
          <w:lang w:val="es-ES"/>
        </w:rPr>
        <w:t xml:space="preserve"> sobre la relación directa entre el </w:t>
      </w:r>
      <w:r w:rsidR="00526D3D" w:rsidRPr="000A1E35">
        <w:rPr>
          <w:szCs w:val="24"/>
          <w:lang w:val="es-ES"/>
        </w:rPr>
        <w:t xml:space="preserve">tutor </w:t>
      </w:r>
      <w:r w:rsidRPr="000A1E35">
        <w:rPr>
          <w:szCs w:val="24"/>
          <w:lang w:val="es-ES"/>
        </w:rPr>
        <w:t>y las mujeres encarceladas con sus hijos lactantes</w:t>
      </w:r>
      <w:r w:rsidR="00526D3D" w:rsidRPr="000A1E35">
        <w:rPr>
          <w:szCs w:val="24"/>
          <w:lang w:val="es-ES"/>
        </w:rPr>
        <w:t>,</w:t>
      </w:r>
      <w:r w:rsidRPr="000A1E35">
        <w:rPr>
          <w:szCs w:val="24"/>
          <w:lang w:val="es-ES"/>
        </w:rPr>
        <w:t xml:space="preserve"> determinó que el </w:t>
      </w:r>
      <w:r w:rsidR="008032AE" w:rsidRPr="000A1E35">
        <w:rPr>
          <w:szCs w:val="24"/>
          <w:lang w:val="es-ES"/>
        </w:rPr>
        <w:t xml:space="preserve">Departamento </w:t>
      </w:r>
      <w:r w:rsidRPr="000A1E35">
        <w:rPr>
          <w:szCs w:val="24"/>
          <w:lang w:val="es-ES"/>
        </w:rPr>
        <w:t xml:space="preserve">provincial de </w:t>
      </w:r>
      <w:r w:rsidR="008032AE" w:rsidRPr="000A1E35">
        <w:rPr>
          <w:szCs w:val="24"/>
          <w:lang w:val="es-ES"/>
        </w:rPr>
        <w:t xml:space="preserve">asuntos sociales </w:t>
      </w:r>
      <w:r w:rsidRPr="000A1E35">
        <w:rPr>
          <w:szCs w:val="24"/>
          <w:lang w:val="es-ES"/>
        </w:rPr>
        <w:t>deb</w:t>
      </w:r>
      <w:r w:rsidR="00EE0286" w:rsidRPr="000A1E35">
        <w:rPr>
          <w:szCs w:val="24"/>
          <w:lang w:val="es-ES"/>
        </w:rPr>
        <w:t>e</w:t>
      </w:r>
      <w:r w:rsidRPr="000A1E35">
        <w:rPr>
          <w:szCs w:val="24"/>
          <w:lang w:val="es-ES"/>
        </w:rPr>
        <w:t xml:space="preserve"> establecer contacto directo con las autoridades penitenciarias para </w:t>
      </w:r>
      <w:r w:rsidR="00526D3D" w:rsidRPr="000A1E35">
        <w:rPr>
          <w:szCs w:val="24"/>
          <w:lang w:val="es-ES"/>
        </w:rPr>
        <w:t xml:space="preserve">sacar de la cárcel a </w:t>
      </w:r>
      <w:r w:rsidRPr="000A1E35">
        <w:rPr>
          <w:szCs w:val="24"/>
          <w:lang w:val="es-ES"/>
        </w:rPr>
        <w:t xml:space="preserve">los </w:t>
      </w:r>
      <w:r w:rsidR="00526D3D" w:rsidRPr="000A1E35">
        <w:rPr>
          <w:szCs w:val="24"/>
          <w:lang w:val="es-ES"/>
        </w:rPr>
        <w:t xml:space="preserve">bebés de más de </w:t>
      </w:r>
      <w:r w:rsidRPr="000A1E35">
        <w:rPr>
          <w:szCs w:val="24"/>
          <w:lang w:val="es-ES"/>
        </w:rPr>
        <w:t xml:space="preserve">6 meses. La disposición también aconseja visitas regulares para mantener el contacto personal entre madres e hijos. </w:t>
      </w:r>
    </w:p>
    <w:p w:rsidR="00751BB2" w:rsidRPr="000A1E35" w:rsidRDefault="00751BB2" w:rsidP="00B002F9">
      <w:pPr>
        <w:pStyle w:val="H1G"/>
        <w:rPr>
          <w:lang w:val="es-ES"/>
        </w:rPr>
      </w:pPr>
      <w:r w:rsidRPr="000A1E35">
        <w:rPr>
          <w:lang w:val="es-ES"/>
        </w:rPr>
        <w:tab/>
        <w:t>D.</w:t>
      </w:r>
      <w:r w:rsidRPr="000A1E35">
        <w:rPr>
          <w:lang w:val="es-ES"/>
        </w:rPr>
        <w:tab/>
        <w:t>Reunificación familiar (</w:t>
      </w:r>
      <w:r w:rsidR="00B002F9" w:rsidRPr="000A1E35">
        <w:rPr>
          <w:lang w:val="es-ES"/>
        </w:rPr>
        <w:t xml:space="preserve">artículo </w:t>
      </w:r>
      <w:r w:rsidRPr="000A1E35">
        <w:rPr>
          <w:lang w:val="es-ES"/>
        </w:rPr>
        <w:t>10)</w:t>
      </w:r>
    </w:p>
    <w:p w:rsidR="00751BB2" w:rsidRPr="000A1E35" w:rsidRDefault="00751BB2" w:rsidP="00751BB2">
      <w:pPr>
        <w:pStyle w:val="SingleTxtG"/>
        <w:rPr>
          <w:szCs w:val="24"/>
          <w:lang w:val="es-ES"/>
        </w:rPr>
      </w:pPr>
      <w:r w:rsidRPr="000A1E35">
        <w:rPr>
          <w:szCs w:val="24"/>
          <w:lang w:val="es-ES"/>
        </w:rPr>
        <w:t>84.</w:t>
      </w:r>
      <w:r w:rsidRPr="000A1E35">
        <w:rPr>
          <w:szCs w:val="24"/>
          <w:lang w:val="es-ES"/>
        </w:rPr>
        <w:tab/>
        <w:t xml:space="preserve">En Camboya todavía no </w:t>
      </w:r>
      <w:r w:rsidR="003B22CC" w:rsidRPr="000A1E35">
        <w:rPr>
          <w:szCs w:val="24"/>
          <w:lang w:val="es-ES"/>
        </w:rPr>
        <w:t>hay</w:t>
      </w:r>
      <w:r w:rsidRPr="000A1E35">
        <w:rPr>
          <w:szCs w:val="24"/>
          <w:lang w:val="es-ES"/>
        </w:rPr>
        <w:t xml:space="preserve"> ley de refugiados. Existe una Ley de </w:t>
      </w:r>
      <w:r w:rsidR="00BB79D2" w:rsidRPr="000A1E35">
        <w:rPr>
          <w:szCs w:val="24"/>
          <w:lang w:val="es-ES"/>
        </w:rPr>
        <w:t>inmigración</w:t>
      </w:r>
      <w:r w:rsidRPr="000A1E35">
        <w:rPr>
          <w:szCs w:val="24"/>
          <w:lang w:val="es-ES"/>
        </w:rPr>
        <w:t xml:space="preserve">; sin embargo, carece de disposiciones sobre la situación de los niños que se reúnen con sus familias en el extranjero o en Camboya. Desde 1988, con </w:t>
      </w:r>
      <w:r w:rsidR="003A6233" w:rsidRPr="000A1E35">
        <w:rPr>
          <w:szCs w:val="24"/>
          <w:lang w:val="es-ES"/>
        </w:rPr>
        <w:t xml:space="preserve">la </w:t>
      </w:r>
      <w:r w:rsidRPr="000A1E35">
        <w:rPr>
          <w:szCs w:val="24"/>
          <w:lang w:val="es-ES"/>
        </w:rPr>
        <w:t xml:space="preserve">ayuda del Comité Internacional de la Cruz Roja, la Cruz Roja </w:t>
      </w:r>
      <w:r w:rsidR="003B22CC" w:rsidRPr="000A1E35">
        <w:rPr>
          <w:szCs w:val="24"/>
          <w:lang w:val="es-ES"/>
        </w:rPr>
        <w:t>de C</w:t>
      </w:r>
      <w:r w:rsidRPr="000A1E35">
        <w:rPr>
          <w:szCs w:val="24"/>
          <w:lang w:val="es-ES"/>
        </w:rPr>
        <w:t xml:space="preserve">amboya </w:t>
      </w:r>
      <w:r w:rsidR="003B22CC" w:rsidRPr="000A1E35">
        <w:rPr>
          <w:szCs w:val="24"/>
          <w:lang w:val="es-ES"/>
        </w:rPr>
        <w:t>llev</w:t>
      </w:r>
      <w:r w:rsidRPr="000A1E35">
        <w:rPr>
          <w:szCs w:val="24"/>
          <w:lang w:val="es-ES"/>
        </w:rPr>
        <w:t>ó</w:t>
      </w:r>
      <w:r w:rsidR="003B22CC" w:rsidRPr="000A1E35">
        <w:rPr>
          <w:szCs w:val="24"/>
          <w:lang w:val="es-ES"/>
        </w:rPr>
        <w:t xml:space="preserve"> a cabo</w:t>
      </w:r>
      <w:r w:rsidRPr="000A1E35">
        <w:rPr>
          <w:szCs w:val="24"/>
          <w:lang w:val="es-ES"/>
        </w:rPr>
        <w:t xml:space="preserve"> el </w:t>
      </w:r>
      <w:r w:rsidR="0075435A" w:rsidRPr="000A1E35">
        <w:rPr>
          <w:szCs w:val="24"/>
          <w:lang w:val="es-ES"/>
        </w:rPr>
        <w:t>"</w:t>
      </w:r>
      <w:r w:rsidRPr="000A1E35">
        <w:rPr>
          <w:szCs w:val="24"/>
          <w:lang w:val="es-ES"/>
        </w:rPr>
        <w:t>Programa de búsqueda de familiares</w:t>
      </w:r>
      <w:r w:rsidR="0075435A" w:rsidRPr="000A1E35">
        <w:rPr>
          <w:szCs w:val="24"/>
          <w:lang w:val="es-ES"/>
        </w:rPr>
        <w:t>"</w:t>
      </w:r>
      <w:r w:rsidRPr="000A1E35">
        <w:rPr>
          <w:szCs w:val="24"/>
          <w:lang w:val="es-ES"/>
        </w:rPr>
        <w:t>. De 2000 a 2007</w:t>
      </w:r>
      <w:r w:rsidR="003B22CC" w:rsidRPr="000A1E35">
        <w:rPr>
          <w:szCs w:val="24"/>
          <w:lang w:val="es-ES"/>
        </w:rPr>
        <w:t>,</w:t>
      </w:r>
      <w:r w:rsidRPr="000A1E35">
        <w:rPr>
          <w:szCs w:val="24"/>
          <w:lang w:val="es-ES"/>
        </w:rPr>
        <w:t xml:space="preserve"> encontró a 1.263 familias </w:t>
      </w:r>
      <w:r w:rsidR="003A6233" w:rsidRPr="000A1E35">
        <w:rPr>
          <w:szCs w:val="24"/>
          <w:lang w:val="es-ES"/>
        </w:rPr>
        <w:t xml:space="preserve">desintegradas durante la </w:t>
      </w:r>
      <w:r w:rsidRPr="000A1E35">
        <w:rPr>
          <w:szCs w:val="24"/>
          <w:lang w:val="es-ES"/>
        </w:rPr>
        <w:t xml:space="preserve">guerra, </w:t>
      </w:r>
      <w:r w:rsidR="003A6233" w:rsidRPr="000A1E35">
        <w:rPr>
          <w:szCs w:val="24"/>
          <w:lang w:val="es-ES"/>
        </w:rPr>
        <w:t xml:space="preserve">con un total de </w:t>
      </w:r>
      <w:r w:rsidRPr="000A1E35">
        <w:rPr>
          <w:szCs w:val="24"/>
          <w:lang w:val="es-ES"/>
        </w:rPr>
        <w:t>1.344 personas</w:t>
      </w:r>
      <w:r w:rsidR="003A6233" w:rsidRPr="000A1E35">
        <w:rPr>
          <w:szCs w:val="24"/>
          <w:lang w:val="es-ES"/>
        </w:rPr>
        <w:t xml:space="preserve"> encontradas</w:t>
      </w:r>
      <w:r w:rsidRPr="000A1E35">
        <w:rPr>
          <w:szCs w:val="24"/>
          <w:lang w:val="es-ES"/>
        </w:rPr>
        <w:t>, incluidos</w:t>
      </w:r>
      <w:r w:rsidR="003A6233" w:rsidRPr="000A1E35">
        <w:rPr>
          <w:szCs w:val="24"/>
          <w:lang w:val="es-ES"/>
        </w:rPr>
        <w:t xml:space="preserve"> niños</w:t>
      </w:r>
      <w:r w:rsidRPr="000A1E35">
        <w:rPr>
          <w:szCs w:val="24"/>
          <w:lang w:val="es-ES"/>
        </w:rPr>
        <w:t xml:space="preserve">. </w:t>
      </w:r>
      <w:r w:rsidR="003A6233" w:rsidRPr="000A1E35">
        <w:rPr>
          <w:szCs w:val="24"/>
          <w:lang w:val="es-ES"/>
        </w:rPr>
        <w:t xml:space="preserve">La </w:t>
      </w:r>
      <w:r w:rsidRPr="000A1E35">
        <w:rPr>
          <w:szCs w:val="24"/>
          <w:lang w:val="es-ES"/>
        </w:rPr>
        <w:t xml:space="preserve">Cruz Roja de </w:t>
      </w:r>
      <w:r w:rsidR="003A6233" w:rsidRPr="000A1E35">
        <w:rPr>
          <w:szCs w:val="24"/>
          <w:lang w:val="es-ES"/>
        </w:rPr>
        <w:t xml:space="preserve">Camboya y </w:t>
      </w:r>
      <w:r w:rsidRPr="000A1E35">
        <w:rPr>
          <w:szCs w:val="24"/>
          <w:lang w:val="es-ES"/>
        </w:rPr>
        <w:t xml:space="preserve">otros países </w:t>
      </w:r>
      <w:r w:rsidR="003A6233" w:rsidRPr="000A1E35">
        <w:rPr>
          <w:szCs w:val="24"/>
          <w:lang w:val="es-ES"/>
        </w:rPr>
        <w:t xml:space="preserve">intercambiaron </w:t>
      </w:r>
      <w:r w:rsidRPr="000A1E35">
        <w:rPr>
          <w:szCs w:val="24"/>
          <w:lang w:val="es-ES"/>
        </w:rPr>
        <w:t xml:space="preserve">120.919 mensajes para encontrar a familias y personas en el extranjero. </w:t>
      </w:r>
    </w:p>
    <w:p w:rsidR="00751BB2" w:rsidRPr="000A1E35" w:rsidRDefault="00751BB2" w:rsidP="00B002F9">
      <w:pPr>
        <w:pStyle w:val="H1G"/>
        <w:rPr>
          <w:lang w:val="es-ES"/>
        </w:rPr>
      </w:pPr>
      <w:r w:rsidRPr="000A1E35">
        <w:rPr>
          <w:lang w:val="es-ES"/>
        </w:rPr>
        <w:tab/>
        <w:t>E.</w:t>
      </w:r>
      <w:r w:rsidRPr="000A1E35">
        <w:rPr>
          <w:lang w:val="es-ES"/>
        </w:rPr>
        <w:tab/>
        <w:t>Traslado y retención ilícitos (</w:t>
      </w:r>
      <w:r w:rsidR="00B002F9" w:rsidRPr="000A1E35">
        <w:rPr>
          <w:lang w:val="es-ES"/>
        </w:rPr>
        <w:t xml:space="preserve">artículo </w:t>
      </w:r>
      <w:r w:rsidRPr="000A1E35">
        <w:rPr>
          <w:lang w:val="es-ES"/>
        </w:rPr>
        <w:t>11)</w:t>
      </w:r>
    </w:p>
    <w:p w:rsidR="00751BB2" w:rsidRPr="000A1E35" w:rsidRDefault="00751BB2" w:rsidP="00751BB2">
      <w:pPr>
        <w:pStyle w:val="SingleTxtG"/>
        <w:rPr>
          <w:szCs w:val="24"/>
          <w:lang w:val="es-ES"/>
        </w:rPr>
      </w:pPr>
      <w:r w:rsidRPr="000A1E35">
        <w:rPr>
          <w:szCs w:val="24"/>
          <w:lang w:val="es-ES"/>
        </w:rPr>
        <w:t>85.</w:t>
      </w:r>
      <w:r w:rsidRPr="000A1E35">
        <w:rPr>
          <w:szCs w:val="24"/>
          <w:lang w:val="es-ES"/>
        </w:rPr>
        <w:tab/>
        <w:t xml:space="preserve">Se han adoptado diversas medidas para luchar contra el traslado ilícito de personas. El proyecto de ley </w:t>
      </w:r>
      <w:r w:rsidR="003A6233" w:rsidRPr="000A1E35">
        <w:rPr>
          <w:szCs w:val="24"/>
          <w:lang w:val="es-ES"/>
        </w:rPr>
        <w:t xml:space="preserve">sobre </w:t>
      </w:r>
      <w:r w:rsidRPr="000A1E35">
        <w:rPr>
          <w:szCs w:val="24"/>
          <w:lang w:val="es-ES"/>
        </w:rPr>
        <w:t>adopción internacional y el Código Civil tienen por objeto prevenir el traslado ilícito de niños (párr. 6).</w:t>
      </w:r>
    </w:p>
    <w:p w:rsidR="00751BB2" w:rsidRPr="000A1E35" w:rsidRDefault="00751BB2" w:rsidP="00B002F9">
      <w:pPr>
        <w:pStyle w:val="H1G"/>
        <w:rPr>
          <w:lang w:val="es-ES"/>
        </w:rPr>
      </w:pPr>
      <w:r w:rsidRPr="000A1E35">
        <w:rPr>
          <w:lang w:val="es-ES"/>
        </w:rPr>
        <w:tab/>
        <w:t>F.</w:t>
      </w:r>
      <w:r w:rsidRPr="000A1E35">
        <w:rPr>
          <w:lang w:val="es-ES"/>
        </w:rPr>
        <w:tab/>
        <w:t>Pago de la pensión alimentaria del niño (</w:t>
      </w:r>
      <w:r w:rsidR="00B002F9" w:rsidRPr="000A1E35">
        <w:rPr>
          <w:lang w:val="es-ES"/>
        </w:rPr>
        <w:t xml:space="preserve">artículo </w:t>
      </w:r>
      <w:r w:rsidRPr="000A1E35">
        <w:rPr>
          <w:lang w:val="es-ES"/>
        </w:rPr>
        <w:t>27, párr</w:t>
      </w:r>
      <w:r w:rsidR="00B002F9" w:rsidRPr="000A1E35">
        <w:rPr>
          <w:lang w:val="es-ES"/>
        </w:rPr>
        <w:t>afo</w:t>
      </w:r>
      <w:r w:rsidRPr="000A1E35">
        <w:rPr>
          <w:lang w:val="es-ES"/>
        </w:rPr>
        <w:t xml:space="preserve"> 4)</w:t>
      </w:r>
    </w:p>
    <w:p w:rsidR="00751BB2" w:rsidRPr="000A1E35" w:rsidRDefault="00751BB2" w:rsidP="00751BB2">
      <w:pPr>
        <w:pStyle w:val="SingleTxtG"/>
        <w:rPr>
          <w:szCs w:val="24"/>
          <w:lang w:val="es-ES"/>
        </w:rPr>
      </w:pPr>
      <w:r w:rsidRPr="000A1E35">
        <w:rPr>
          <w:szCs w:val="24"/>
          <w:lang w:val="es-ES"/>
        </w:rPr>
        <w:t>86.</w:t>
      </w:r>
      <w:r w:rsidRPr="000A1E35">
        <w:rPr>
          <w:szCs w:val="24"/>
          <w:lang w:val="es-ES"/>
        </w:rPr>
        <w:tab/>
        <w:t xml:space="preserve">La Ley relativa al matrimonio y la familia prevé que los derechos y deberes de los padres y los niños permanezcan invariables por lo que respecta a las relaciones con los padres en caso de divorcio. Cuando los padres se divorcien legalmente, los niños recibirán una pensión alimentaria </w:t>
      </w:r>
      <w:r w:rsidR="003A6233" w:rsidRPr="000A1E35">
        <w:rPr>
          <w:szCs w:val="24"/>
          <w:lang w:val="es-ES"/>
        </w:rPr>
        <w:t xml:space="preserve">de conformidad </w:t>
      </w:r>
      <w:r w:rsidRPr="000A1E35">
        <w:rPr>
          <w:szCs w:val="24"/>
          <w:lang w:val="es-ES"/>
        </w:rPr>
        <w:t xml:space="preserve">con la decisión del tribunal. Sin embargo, en las zonas rurales las madres suelen ocuparse de sus hijos solas, </w:t>
      </w:r>
      <w:r w:rsidR="003A6233" w:rsidRPr="000A1E35">
        <w:rPr>
          <w:szCs w:val="24"/>
          <w:lang w:val="es-ES"/>
        </w:rPr>
        <w:t xml:space="preserve">sin la </w:t>
      </w:r>
      <w:r w:rsidRPr="000A1E35">
        <w:rPr>
          <w:szCs w:val="24"/>
          <w:lang w:val="es-ES"/>
        </w:rPr>
        <w:t xml:space="preserve">ayuda del padre. </w:t>
      </w:r>
      <w:r w:rsidR="003A6233" w:rsidRPr="000A1E35">
        <w:rPr>
          <w:szCs w:val="24"/>
          <w:lang w:val="es-ES"/>
        </w:rPr>
        <w:t>En virtud d</w:t>
      </w:r>
      <w:r w:rsidRPr="000A1E35">
        <w:rPr>
          <w:szCs w:val="24"/>
          <w:lang w:val="es-ES"/>
        </w:rPr>
        <w:t xml:space="preserve">el artículo 323 del Código Penal, los tribunales impondrán penas de un mes a un año con multas de </w:t>
      </w:r>
      <w:r w:rsidR="00815104" w:rsidRPr="000A1E35">
        <w:rPr>
          <w:szCs w:val="24"/>
          <w:lang w:val="es-ES"/>
        </w:rPr>
        <w:t xml:space="preserve">entre </w:t>
      </w:r>
      <w:r w:rsidRPr="000A1E35">
        <w:rPr>
          <w:szCs w:val="24"/>
          <w:lang w:val="es-ES"/>
        </w:rPr>
        <w:t xml:space="preserve">100.000 </w:t>
      </w:r>
      <w:r w:rsidR="00815104" w:rsidRPr="000A1E35">
        <w:rPr>
          <w:szCs w:val="24"/>
          <w:lang w:val="es-ES"/>
        </w:rPr>
        <w:t>y</w:t>
      </w:r>
      <w:r w:rsidRPr="000A1E35">
        <w:rPr>
          <w:szCs w:val="24"/>
          <w:lang w:val="es-ES"/>
        </w:rPr>
        <w:t xml:space="preserve"> 2.000.000 </w:t>
      </w:r>
      <w:r w:rsidR="00815104" w:rsidRPr="000A1E35">
        <w:rPr>
          <w:szCs w:val="24"/>
          <w:lang w:val="es-ES"/>
        </w:rPr>
        <w:t xml:space="preserve">de </w:t>
      </w:r>
      <w:r w:rsidR="00EF315C" w:rsidRPr="000A1E35">
        <w:rPr>
          <w:szCs w:val="24"/>
          <w:lang w:val="es-ES"/>
        </w:rPr>
        <w:t>r</w:t>
      </w:r>
      <w:r w:rsidRPr="000A1E35">
        <w:rPr>
          <w:szCs w:val="24"/>
          <w:lang w:val="es-ES"/>
        </w:rPr>
        <w:t>iel</w:t>
      </w:r>
      <w:r w:rsidR="00EF315C" w:rsidRPr="000A1E35">
        <w:rPr>
          <w:szCs w:val="24"/>
          <w:lang w:val="es-ES"/>
        </w:rPr>
        <w:t>es</w:t>
      </w:r>
      <w:r w:rsidRPr="000A1E35">
        <w:rPr>
          <w:szCs w:val="24"/>
          <w:lang w:val="es-ES"/>
        </w:rPr>
        <w:t xml:space="preserve"> </w:t>
      </w:r>
      <w:r w:rsidR="00EF315C" w:rsidRPr="000A1E35">
        <w:rPr>
          <w:szCs w:val="24"/>
          <w:lang w:val="es-ES"/>
        </w:rPr>
        <w:t xml:space="preserve">camboyanos </w:t>
      </w:r>
      <w:r w:rsidRPr="000A1E35">
        <w:rPr>
          <w:szCs w:val="24"/>
          <w:lang w:val="es-ES"/>
        </w:rPr>
        <w:t>al cónyuge que no pa</w:t>
      </w:r>
      <w:r w:rsidR="00815104" w:rsidRPr="000A1E35">
        <w:rPr>
          <w:szCs w:val="24"/>
          <w:lang w:val="es-ES"/>
        </w:rPr>
        <w:t>gu</w:t>
      </w:r>
      <w:r w:rsidRPr="000A1E35">
        <w:rPr>
          <w:szCs w:val="24"/>
          <w:lang w:val="es-ES"/>
        </w:rPr>
        <w:t xml:space="preserve">e la pensión alimentaria del niño durante al menos dos meses. </w:t>
      </w:r>
    </w:p>
    <w:p w:rsidR="00751BB2" w:rsidRPr="000A1E35" w:rsidRDefault="00751BB2" w:rsidP="00B002F9">
      <w:pPr>
        <w:pStyle w:val="H1G"/>
        <w:rPr>
          <w:lang w:val="es-ES"/>
        </w:rPr>
      </w:pPr>
      <w:r w:rsidRPr="000A1E35">
        <w:rPr>
          <w:lang w:val="es-ES"/>
        </w:rPr>
        <w:tab/>
        <w:t>G.</w:t>
      </w:r>
      <w:r w:rsidRPr="000A1E35">
        <w:rPr>
          <w:lang w:val="es-ES"/>
        </w:rPr>
        <w:tab/>
        <w:t>Niños privados de un entorno familiar (</w:t>
      </w:r>
      <w:r w:rsidR="00B002F9" w:rsidRPr="000A1E35">
        <w:rPr>
          <w:lang w:val="es-ES"/>
        </w:rPr>
        <w:t xml:space="preserve">artículo </w:t>
      </w:r>
      <w:r w:rsidRPr="000A1E35">
        <w:rPr>
          <w:lang w:val="es-ES"/>
        </w:rPr>
        <w:t>20)</w:t>
      </w:r>
    </w:p>
    <w:p w:rsidR="00751BB2" w:rsidRPr="000A1E35" w:rsidRDefault="00751BB2" w:rsidP="00751BB2">
      <w:pPr>
        <w:pStyle w:val="SingleTxtG"/>
        <w:rPr>
          <w:szCs w:val="24"/>
          <w:lang w:val="es-ES"/>
        </w:rPr>
      </w:pPr>
      <w:r w:rsidRPr="000A1E35">
        <w:rPr>
          <w:b/>
          <w:szCs w:val="24"/>
          <w:lang w:val="es-ES"/>
        </w:rPr>
        <w:t xml:space="preserve">Recomendaciones del Comité: </w:t>
      </w:r>
    </w:p>
    <w:p w:rsidR="00751BB2" w:rsidRPr="000A1E35" w:rsidRDefault="00751BB2" w:rsidP="00751BB2">
      <w:pPr>
        <w:pStyle w:val="SingleTxtG"/>
        <w:rPr>
          <w:b/>
          <w:szCs w:val="24"/>
          <w:lang w:val="es-ES"/>
        </w:rPr>
      </w:pPr>
      <w:r w:rsidRPr="000A1E35">
        <w:rPr>
          <w:b/>
          <w:szCs w:val="24"/>
          <w:lang w:val="es-ES"/>
        </w:rPr>
        <w:tab/>
        <w:t>a)</w:t>
      </w:r>
      <w:r w:rsidRPr="000A1E35">
        <w:rPr>
          <w:b/>
          <w:szCs w:val="24"/>
          <w:lang w:val="es-ES"/>
        </w:rPr>
        <w:tab/>
      </w:r>
      <w:r w:rsidR="00ED5E60" w:rsidRPr="000A1E35">
        <w:rPr>
          <w:b/>
          <w:szCs w:val="24"/>
          <w:lang w:val="es-ES"/>
        </w:rPr>
        <w:t>Tomar m</w:t>
      </w:r>
      <w:r w:rsidRPr="000A1E35">
        <w:rPr>
          <w:b/>
          <w:szCs w:val="24"/>
          <w:lang w:val="es-ES"/>
        </w:rPr>
        <w:t>edidas eficaces para promover, por medio de los servicios de asesoramiento y los programas con base en la comunidad, la familia como el mejor medio para el niño</w:t>
      </w:r>
      <w:r w:rsidR="00ED5E60" w:rsidRPr="000A1E35">
        <w:rPr>
          <w:b/>
          <w:szCs w:val="24"/>
          <w:lang w:val="es-ES"/>
        </w:rPr>
        <w:t>,</w:t>
      </w:r>
      <w:r w:rsidRPr="000A1E35">
        <w:rPr>
          <w:b/>
          <w:szCs w:val="24"/>
          <w:lang w:val="es-ES"/>
        </w:rPr>
        <w:t xml:space="preserve"> y capacit</w:t>
      </w:r>
      <w:r w:rsidR="00ED5E60" w:rsidRPr="000A1E35">
        <w:rPr>
          <w:b/>
          <w:szCs w:val="24"/>
          <w:lang w:val="es-ES"/>
        </w:rPr>
        <w:t>ar</w:t>
      </w:r>
      <w:r w:rsidRPr="000A1E35">
        <w:rPr>
          <w:b/>
          <w:szCs w:val="24"/>
          <w:lang w:val="es-ES"/>
        </w:rPr>
        <w:t xml:space="preserve"> a los padres para ocuparse de sus hijos a fin de evitar su colocación en los centros de bienestar infantil;</w:t>
      </w:r>
    </w:p>
    <w:p w:rsidR="00751BB2" w:rsidRPr="000A1E35" w:rsidRDefault="00751BB2" w:rsidP="00751BB2">
      <w:pPr>
        <w:pStyle w:val="SingleTxtG"/>
        <w:rPr>
          <w:b/>
          <w:szCs w:val="24"/>
          <w:lang w:val="es-ES"/>
        </w:rPr>
      </w:pPr>
      <w:r w:rsidRPr="000A1E35">
        <w:rPr>
          <w:b/>
          <w:szCs w:val="24"/>
          <w:lang w:val="es-ES"/>
        </w:rPr>
        <w:tab/>
        <w:t>b)</w:t>
      </w:r>
      <w:r w:rsidRPr="000A1E35">
        <w:rPr>
          <w:b/>
          <w:szCs w:val="24"/>
          <w:lang w:val="es-ES"/>
        </w:rPr>
        <w:tab/>
      </w:r>
      <w:r w:rsidR="00ED5E60" w:rsidRPr="000A1E35">
        <w:rPr>
          <w:b/>
          <w:szCs w:val="24"/>
          <w:lang w:val="es-ES"/>
        </w:rPr>
        <w:t>Establecer p</w:t>
      </w:r>
      <w:r w:rsidRPr="000A1E35">
        <w:rPr>
          <w:b/>
          <w:szCs w:val="24"/>
          <w:lang w:val="es-ES"/>
        </w:rPr>
        <w:t>olíticas y reglamentos relativos a las instituciones para niños y otras formas de cuidados;</w:t>
      </w:r>
    </w:p>
    <w:p w:rsidR="00751BB2" w:rsidRPr="000A1E35" w:rsidRDefault="00751BB2" w:rsidP="00751BB2">
      <w:pPr>
        <w:pStyle w:val="SingleTxtG"/>
        <w:rPr>
          <w:b/>
          <w:szCs w:val="24"/>
          <w:lang w:val="es-ES"/>
        </w:rPr>
      </w:pPr>
      <w:r w:rsidRPr="000A1E35">
        <w:rPr>
          <w:b/>
          <w:szCs w:val="24"/>
          <w:lang w:val="es-ES"/>
        </w:rPr>
        <w:tab/>
        <w:t>c)</w:t>
      </w:r>
      <w:r w:rsidRPr="000A1E35">
        <w:rPr>
          <w:b/>
          <w:szCs w:val="24"/>
          <w:lang w:val="es-ES"/>
        </w:rPr>
        <w:tab/>
        <w:t xml:space="preserve">Fortalecer </w:t>
      </w:r>
      <w:r w:rsidR="00ED5E60" w:rsidRPr="000A1E35">
        <w:rPr>
          <w:b/>
          <w:szCs w:val="24"/>
          <w:lang w:val="es-ES"/>
        </w:rPr>
        <w:t xml:space="preserve">y ampliar </w:t>
      </w:r>
      <w:r w:rsidRPr="000A1E35">
        <w:rPr>
          <w:b/>
          <w:szCs w:val="24"/>
          <w:lang w:val="es-ES"/>
        </w:rPr>
        <w:t xml:space="preserve">los servicios sociales para </w:t>
      </w:r>
      <w:r w:rsidR="00ED5E60" w:rsidRPr="000A1E35">
        <w:rPr>
          <w:b/>
          <w:szCs w:val="24"/>
          <w:lang w:val="es-ES"/>
        </w:rPr>
        <w:t xml:space="preserve">abarcar un mayor número de niños, en particular </w:t>
      </w:r>
      <w:r w:rsidR="00370B59" w:rsidRPr="000A1E35">
        <w:rPr>
          <w:b/>
          <w:szCs w:val="24"/>
          <w:lang w:val="es-ES"/>
        </w:rPr>
        <w:t xml:space="preserve">a </w:t>
      </w:r>
      <w:r w:rsidR="00ED5E60" w:rsidRPr="000A1E35">
        <w:rPr>
          <w:b/>
          <w:szCs w:val="24"/>
          <w:lang w:val="es-ES"/>
        </w:rPr>
        <w:t xml:space="preserve">los </w:t>
      </w:r>
      <w:r w:rsidR="00370B59" w:rsidRPr="000A1E35">
        <w:rPr>
          <w:b/>
          <w:szCs w:val="24"/>
          <w:lang w:val="es-ES"/>
        </w:rPr>
        <w:t xml:space="preserve">niños </w:t>
      </w:r>
      <w:r w:rsidRPr="000A1E35">
        <w:rPr>
          <w:b/>
          <w:szCs w:val="24"/>
          <w:lang w:val="es-ES"/>
        </w:rPr>
        <w:t>que se han quedado huérfanos a consecuencia de la epidemia del VIH/SIDA;</w:t>
      </w:r>
    </w:p>
    <w:p w:rsidR="00751BB2" w:rsidRPr="000A1E35" w:rsidRDefault="00751BB2" w:rsidP="00751BB2">
      <w:pPr>
        <w:pStyle w:val="SingleTxtG"/>
        <w:rPr>
          <w:b/>
          <w:szCs w:val="24"/>
          <w:lang w:val="es-ES"/>
        </w:rPr>
      </w:pPr>
      <w:r w:rsidRPr="000A1E35">
        <w:rPr>
          <w:b/>
          <w:szCs w:val="24"/>
          <w:lang w:val="es-ES"/>
        </w:rPr>
        <w:tab/>
        <w:t>d)</w:t>
      </w:r>
      <w:r w:rsidRPr="000A1E35">
        <w:rPr>
          <w:b/>
          <w:szCs w:val="24"/>
          <w:lang w:val="es-ES"/>
        </w:rPr>
        <w:tab/>
      </w:r>
      <w:r w:rsidR="00370B59" w:rsidRPr="000A1E35">
        <w:rPr>
          <w:b/>
          <w:szCs w:val="24"/>
          <w:lang w:val="es-ES"/>
        </w:rPr>
        <w:t xml:space="preserve">Desarrollar </w:t>
      </w:r>
      <w:r w:rsidRPr="000A1E35">
        <w:rPr>
          <w:b/>
          <w:szCs w:val="24"/>
          <w:lang w:val="es-ES"/>
        </w:rPr>
        <w:t>otras formas de cuidados, tales como los hogares de guarda;</w:t>
      </w:r>
    </w:p>
    <w:p w:rsidR="00751BB2" w:rsidRPr="000A1E35" w:rsidRDefault="00751BB2" w:rsidP="00751BB2">
      <w:pPr>
        <w:pStyle w:val="SingleTxtG"/>
        <w:rPr>
          <w:b/>
          <w:szCs w:val="24"/>
          <w:lang w:val="es-ES"/>
        </w:rPr>
      </w:pPr>
      <w:r w:rsidRPr="000A1E35">
        <w:rPr>
          <w:b/>
          <w:szCs w:val="24"/>
          <w:lang w:val="es-ES"/>
        </w:rPr>
        <w:tab/>
        <w:t>e)</w:t>
      </w:r>
      <w:r w:rsidRPr="000A1E35">
        <w:rPr>
          <w:b/>
          <w:szCs w:val="24"/>
          <w:lang w:val="es-ES"/>
        </w:rPr>
        <w:tab/>
      </w:r>
      <w:r w:rsidR="00370B59" w:rsidRPr="000A1E35">
        <w:rPr>
          <w:b/>
          <w:szCs w:val="24"/>
          <w:lang w:val="es-ES"/>
        </w:rPr>
        <w:t>Asignar r</w:t>
      </w:r>
      <w:r w:rsidRPr="000A1E35">
        <w:rPr>
          <w:b/>
          <w:szCs w:val="24"/>
          <w:lang w:val="es-ES"/>
        </w:rPr>
        <w:t>ecursos financieros y humanos suficientes con este fin.</w:t>
      </w:r>
    </w:p>
    <w:p w:rsidR="00751BB2" w:rsidRPr="000A1E35" w:rsidRDefault="00751BB2" w:rsidP="00751BB2">
      <w:pPr>
        <w:pStyle w:val="SingleTxtG"/>
        <w:rPr>
          <w:szCs w:val="24"/>
          <w:lang w:val="es-ES"/>
        </w:rPr>
      </w:pPr>
      <w:r w:rsidRPr="000A1E35">
        <w:rPr>
          <w:szCs w:val="24"/>
          <w:lang w:val="es-ES"/>
        </w:rPr>
        <w:t>87.</w:t>
      </w:r>
      <w:r w:rsidRPr="000A1E35">
        <w:rPr>
          <w:szCs w:val="24"/>
          <w:lang w:val="es-ES"/>
        </w:rPr>
        <w:tab/>
        <w:t xml:space="preserve">En 2001, el Ministerio de Asuntos Sociales, Veteranos y Rehabilitación de los Jóvenes organizó una encuesta nacional sobre proveedores de servicios de guardería de niños de Camboya. Los resultados de la encuesta se utilizaron para </w:t>
      </w:r>
      <w:r w:rsidR="00B0715F" w:rsidRPr="000A1E35">
        <w:rPr>
          <w:szCs w:val="24"/>
          <w:lang w:val="es-ES"/>
        </w:rPr>
        <w:t xml:space="preserve">examinar </w:t>
      </w:r>
      <w:r w:rsidRPr="000A1E35">
        <w:rPr>
          <w:szCs w:val="24"/>
          <w:lang w:val="es-ES"/>
        </w:rPr>
        <w:t>políticas, leyes y reglamentos sobre modalidades alternativas de cuidado de niños huérfanos y abandonados. El reglamento sobre la administración de los orfanatos se está e</w:t>
      </w:r>
      <w:r w:rsidR="00B0715F" w:rsidRPr="000A1E35">
        <w:rPr>
          <w:szCs w:val="24"/>
          <w:lang w:val="es-ES"/>
        </w:rPr>
        <w:t>xaminando</w:t>
      </w:r>
      <w:r w:rsidRPr="000A1E35">
        <w:rPr>
          <w:szCs w:val="24"/>
          <w:lang w:val="es-ES"/>
        </w:rPr>
        <w:t xml:space="preserve"> a</w:t>
      </w:r>
      <w:r w:rsidR="00B0715F" w:rsidRPr="000A1E35">
        <w:rPr>
          <w:szCs w:val="24"/>
          <w:lang w:val="es-ES"/>
        </w:rPr>
        <w:t xml:space="preserve"> fin de</w:t>
      </w:r>
      <w:r w:rsidRPr="000A1E35">
        <w:rPr>
          <w:szCs w:val="24"/>
          <w:lang w:val="es-ES"/>
        </w:rPr>
        <w:t xml:space="preserve"> promover </w:t>
      </w:r>
      <w:r w:rsidR="00B0715F" w:rsidRPr="000A1E35">
        <w:rPr>
          <w:szCs w:val="24"/>
          <w:lang w:val="es-ES"/>
        </w:rPr>
        <w:t xml:space="preserve">dichas </w:t>
      </w:r>
      <w:r w:rsidRPr="000A1E35">
        <w:rPr>
          <w:szCs w:val="24"/>
          <w:lang w:val="es-ES"/>
        </w:rPr>
        <w:t xml:space="preserve">modalidades </w:t>
      </w:r>
      <w:r w:rsidR="00B0715F" w:rsidRPr="000A1E35">
        <w:rPr>
          <w:szCs w:val="24"/>
          <w:lang w:val="es-ES"/>
        </w:rPr>
        <w:t xml:space="preserve">alternativas </w:t>
      </w:r>
      <w:r w:rsidRPr="000A1E35">
        <w:rPr>
          <w:szCs w:val="24"/>
          <w:lang w:val="es-ES"/>
        </w:rPr>
        <w:t>en un entorno familiar y comunitario.</w:t>
      </w:r>
    </w:p>
    <w:p w:rsidR="00751BB2" w:rsidRPr="000A1E35" w:rsidRDefault="00751BB2" w:rsidP="00751BB2">
      <w:pPr>
        <w:pStyle w:val="SingleTxtG"/>
        <w:rPr>
          <w:szCs w:val="24"/>
          <w:lang w:val="es-ES"/>
        </w:rPr>
      </w:pPr>
      <w:r w:rsidRPr="000A1E35">
        <w:rPr>
          <w:szCs w:val="24"/>
          <w:lang w:val="es-ES"/>
        </w:rPr>
        <w:t>88.</w:t>
      </w:r>
      <w:r w:rsidRPr="000A1E35">
        <w:rPr>
          <w:szCs w:val="24"/>
          <w:lang w:val="es-ES"/>
        </w:rPr>
        <w:tab/>
        <w:t xml:space="preserve">En 2005, el Ministerio de Asuntos Sociales, Veteranos y Rehabilitación de los Jóvenes creó una base de datos sobre la situación de los niños que viven en centros residenciales de acogida, </w:t>
      </w:r>
      <w:r w:rsidR="00E96FBF" w:rsidRPr="000A1E35">
        <w:rPr>
          <w:szCs w:val="24"/>
          <w:lang w:val="es-ES"/>
        </w:rPr>
        <w:t xml:space="preserve">en la que un equipo de trabajadores sociales que visitan todos los centros del país </w:t>
      </w:r>
      <w:r w:rsidRPr="000A1E35">
        <w:rPr>
          <w:szCs w:val="24"/>
          <w:lang w:val="es-ES"/>
        </w:rPr>
        <w:t>introduc</w:t>
      </w:r>
      <w:r w:rsidR="00E96FBF" w:rsidRPr="000A1E35">
        <w:rPr>
          <w:szCs w:val="24"/>
          <w:lang w:val="es-ES"/>
        </w:rPr>
        <w:t>e datos</w:t>
      </w:r>
      <w:r w:rsidRPr="000A1E35">
        <w:rPr>
          <w:szCs w:val="24"/>
          <w:lang w:val="es-ES"/>
        </w:rPr>
        <w:t xml:space="preserve"> semestralmente. El Gobierno promueve la atención de la infancia en familias y comunidades con </w:t>
      </w:r>
      <w:r w:rsidR="00CE6F86" w:rsidRPr="000A1E35">
        <w:rPr>
          <w:szCs w:val="24"/>
          <w:lang w:val="es-ES"/>
        </w:rPr>
        <w:t>especial hincapié en la</w:t>
      </w:r>
      <w:r w:rsidRPr="000A1E35">
        <w:rPr>
          <w:szCs w:val="24"/>
          <w:lang w:val="es-ES"/>
        </w:rPr>
        <w:t xml:space="preserve"> reintegra</w:t>
      </w:r>
      <w:r w:rsidR="00CE6F86" w:rsidRPr="000A1E35">
        <w:rPr>
          <w:szCs w:val="24"/>
          <w:lang w:val="es-ES"/>
        </w:rPr>
        <w:t>ción</w:t>
      </w:r>
      <w:r w:rsidRPr="000A1E35">
        <w:rPr>
          <w:szCs w:val="24"/>
          <w:lang w:val="es-ES"/>
        </w:rPr>
        <w:t xml:space="preserve"> </w:t>
      </w:r>
      <w:r w:rsidR="00CE6F86" w:rsidRPr="000A1E35">
        <w:rPr>
          <w:szCs w:val="24"/>
          <w:lang w:val="es-ES"/>
        </w:rPr>
        <w:t>de</w:t>
      </w:r>
      <w:r w:rsidRPr="000A1E35">
        <w:rPr>
          <w:szCs w:val="24"/>
          <w:lang w:val="es-ES"/>
        </w:rPr>
        <w:t xml:space="preserve"> huérfanos y niños abandonados en las comunidades, </w:t>
      </w:r>
      <w:r w:rsidR="00CE6F86" w:rsidRPr="000A1E35">
        <w:rPr>
          <w:szCs w:val="24"/>
          <w:lang w:val="es-ES"/>
        </w:rPr>
        <w:t xml:space="preserve">mediante proveedores de atención primaria </w:t>
      </w:r>
      <w:r w:rsidRPr="000A1E35">
        <w:rPr>
          <w:szCs w:val="24"/>
          <w:lang w:val="es-ES"/>
        </w:rPr>
        <w:t>o familias de acogida. Sin embargo, el número de niños que vive en orfanatos y centros infantiles sigue siendo elevado.</w:t>
      </w:r>
    </w:p>
    <w:p w:rsidR="00751BB2" w:rsidRPr="000A1E35" w:rsidRDefault="00751BB2" w:rsidP="00751BB2">
      <w:pPr>
        <w:pStyle w:val="SingleTxtG"/>
        <w:rPr>
          <w:szCs w:val="24"/>
          <w:lang w:val="es-ES"/>
        </w:rPr>
      </w:pPr>
      <w:r w:rsidRPr="000A1E35">
        <w:rPr>
          <w:szCs w:val="24"/>
          <w:lang w:val="es-ES"/>
        </w:rPr>
        <w:t>89.</w:t>
      </w:r>
      <w:r w:rsidRPr="000A1E35">
        <w:rPr>
          <w:szCs w:val="24"/>
          <w:lang w:val="es-ES"/>
        </w:rPr>
        <w:tab/>
        <w:t>A finales de 2007</w:t>
      </w:r>
      <w:r w:rsidR="003F1699" w:rsidRPr="000A1E35">
        <w:rPr>
          <w:szCs w:val="24"/>
          <w:lang w:val="es-ES"/>
        </w:rPr>
        <w:t>,</w:t>
      </w:r>
      <w:r w:rsidRPr="000A1E35">
        <w:rPr>
          <w:szCs w:val="24"/>
          <w:lang w:val="es-ES"/>
        </w:rPr>
        <w:t xml:space="preserve"> 20 orfanatos estatales y 176 ONG gestionaban centros residenciales de acogida a largo plazo que albergaban a 2.240 y 6.383 niños</w:t>
      </w:r>
      <w:r w:rsidR="003F1699" w:rsidRPr="000A1E35">
        <w:rPr>
          <w:szCs w:val="24"/>
          <w:lang w:val="es-ES"/>
        </w:rPr>
        <w:t xml:space="preserve"> respectivamente</w:t>
      </w:r>
      <w:r w:rsidRPr="000A1E35">
        <w:rPr>
          <w:szCs w:val="24"/>
          <w:lang w:val="es-ES"/>
        </w:rPr>
        <w:t xml:space="preserve">. Esos niños son en su mayoría pobres, huérfanos y niños que viven en la calle. Además, un número relativamente limitado de niños víctimas de violencia, explotación </w:t>
      </w:r>
      <w:r w:rsidR="00057F08" w:rsidRPr="000A1E35">
        <w:rPr>
          <w:szCs w:val="24"/>
          <w:lang w:val="es-ES"/>
        </w:rPr>
        <w:t>o</w:t>
      </w:r>
      <w:r w:rsidRPr="000A1E35">
        <w:rPr>
          <w:szCs w:val="24"/>
          <w:lang w:val="es-ES"/>
        </w:rPr>
        <w:t xml:space="preserve"> trata </w:t>
      </w:r>
      <w:r w:rsidR="00057F08" w:rsidRPr="000A1E35">
        <w:rPr>
          <w:szCs w:val="24"/>
          <w:lang w:val="es-ES"/>
        </w:rPr>
        <w:t xml:space="preserve">son acogidos </w:t>
      </w:r>
      <w:r w:rsidRPr="000A1E35">
        <w:rPr>
          <w:szCs w:val="24"/>
          <w:lang w:val="es-ES"/>
        </w:rPr>
        <w:t>en centros de rehabilitación a corto plazo.</w:t>
      </w:r>
    </w:p>
    <w:p w:rsidR="00751BB2" w:rsidRPr="000A1E35" w:rsidRDefault="00751BB2" w:rsidP="00751BB2">
      <w:pPr>
        <w:pStyle w:val="SingleTxtG"/>
        <w:rPr>
          <w:szCs w:val="24"/>
          <w:lang w:val="es-ES"/>
        </w:rPr>
      </w:pPr>
      <w:r w:rsidRPr="000A1E35">
        <w:rPr>
          <w:szCs w:val="24"/>
          <w:lang w:val="es-ES"/>
        </w:rPr>
        <w:t>90.</w:t>
      </w:r>
      <w:r w:rsidRPr="000A1E35">
        <w:rPr>
          <w:szCs w:val="24"/>
          <w:lang w:val="es-ES"/>
        </w:rPr>
        <w:tab/>
        <w:t xml:space="preserve">A fin de mejorar la situación de los niños que viven en </w:t>
      </w:r>
      <w:r w:rsidR="00057F08" w:rsidRPr="000A1E35">
        <w:rPr>
          <w:szCs w:val="24"/>
          <w:lang w:val="es-ES"/>
        </w:rPr>
        <w:t>es</w:t>
      </w:r>
      <w:r w:rsidRPr="000A1E35">
        <w:rPr>
          <w:szCs w:val="24"/>
          <w:lang w:val="es-ES"/>
        </w:rPr>
        <w:t>os centros, el Gobierno promulgó el Subdecreto N</w:t>
      </w:r>
      <w:r w:rsidR="00845D9F" w:rsidRPr="000A1E35">
        <w:rPr>
          <w:szCs w:val="24"/>
          <w:lang w:val="es-ES"/>
        </w:rPr>
        <w:t>º</w:t>
      </w:r>
      <w:r w:rsidRPr="000A1E35">
        <w:rPr>
          <w:szCs w:val="24"/>
          <w:lang w:val="es-ES"/>
        </w:rPr>
        <w:t xml:space="preserve"> 116, de 26 de octubre de 2006, </w:t>
      </w:r>
      <w:r w:rsidR="00057F08" w:rsidRPr="000A1E35">
        <w:rPr>
          <w:szCs w:val="24"/>
          <w:lang w:val="es-ES"/>
        </w:rPr>
        <w:t>relativo a la</w:t>
      </w:r>
      <w:r w:rsidRPr="000A1E35">
        <w:rPr>
          <w:szCs w:val="24"/>
          <w:lang w:val="es-ES"/>
        </w:rPr>
        <w:t xml:space="preserve">s </w:t>
      </w:r>
      <w:r w:rsidR="00057F08" w:rsidRPr="000A1E35">
        <w:rPr>
          <w:szCs w:val="24"/>
          <w:lang w:val="es-ES"/>
        </w:rPr>
        <w:t xml:space="preserve">prestaciones </w:t>
      </w:r>
      <w:r w:rsidRPr="000A1E35">
        <w:rPr>
          <w:szCs w:val="24"/>
          <w:lang w:val="es-ES"/>
        </w:rPr>
        <w:t xml:space="preserve">para </w:t>
      </w:r>
      <w:r w:rsidR="00057F08" w:rsidRPr="000A1E35">
        <w:rPr>
          <w:szCs w:val="24"/>
          <w:lang w:val="es-ES"/>
        </w:rPr>
        <w:t xml:space="preserve">los niños </w:t>
      </w:r>
      <w:r w:rsidRPr="000A1E35">
        <w:rPr>
          <w:szCs w:val="24"/>
          <w:lang w:val="es-ES"/>
        </w:rPr>
        <w:t xml:space="preserve">víctimas que viven en orfanatos estatales. El Ministerio de Asuntos Sociales, Veteranos y Rehabilitación de los Jóvenes promulgó </w:t>
      </w:r>
      <w:r w:rsidR="00057F08" w:rsidRPr="000A1E35">
        <w:rPr>
          <w:szCs w:val="24"/>
          <w:lang w:val="es-ES"/>
        </w:rPr>
        <w:t xml:space="preserve">normas </w:t>
      </w:r>
      <w:r w:rsidRPr="000A1E35">
        <w:rPr>
          <w:szCs w:val="24"/>
          <w:lang w:val="es-ES"/>
        </w:rPr>
        <w:t xml:space="preserve">sobre </w:t>
      </w:r>
      <w:r w:rsidR="00057F08" w:rsidRPr="000A1E35">
        <w:rPr>
          <w:szCs w:val="24"/>
          <w:lang w:val="es-ES"/>
        </w:rPr>
        <w:t xml:space="preserve">las </w:t>
      </w:r>
      <w:r w:rsidRPr="000A1E35">
        <w:rPr>
          <w:szCs w:val="24"/>
          <w:lang w:val="es-ES"/>
        </w:rPr>
        <w:t>modalidades alternativas de cuidado de niños, incluid</w:t>
      </w:r>
      <w:r w:rsidR="00057F08" w:rsidRPr="000A1E35">
        <w:rPr>
          <w:szCs w:val="24"/>
          <w:lang w:val="es-ES"/>
        </w:rPr>
        <w:t>a</w:t>
      </w:r>
      <w:r w:rsidRPr="000A1E35">
        <w:rPr>
          <w:szCs w:val="24"/>
          <w:lang w:val="es-ES"/>
        </w:rPr>
        <w:t>s l</w:t>
      </w:r>
      <w:r w:rsidR="00057F08" w:rsidRPr="000A1E35">
        <w:rPr>
          <w:szCs w:val="24"/>
          <w:lang w:val="es-ES"/>
        </w:rPr>
        <w:t>a</w:t>
      </w:r>
      <w:r w:rsidRPr="000A1E35">
        <w:rPr>
          <w:szCs w:val="24"/>
          <w:lang w:val="es-ES"/>
        </w:rPr>
        <w:t xml:space="preserve">s siguientes: </w:t>
      </w:r>
    </w:p>
    <w:p w:rsidR="00751BB2" w:rsidRPr="000A1E35" w:rsidRDefault="00AA03A3" w:rsidP="00751BB2">
      <w:pPr>
        <w:pStyle w:val="Bullet1G"/>
        <w:tabs>
          <w:tab w:val="clear" w:pos="1871"/>
          <w:tab w:val="num" w:pos="1701"/>
        </w:tabs>
        <w:ind w:left="1701"/>
        <w:rPr>
          <w:szCs w:val="24"/>
          <w:lang w:val="es-ES"/>
        </w:rPr>
      </w:pPr>
      <w:r w:rsidRPr="000A1E35">
        <w:rPr>
          <w:szCs w:val="24"/>
          <w:lang w:val="es-ES"/>
        </w:rPr>
        <w:t xml:space="preserve">Aviso </w:t>
      </w:r>
      <w:r w:rsidR="00751BB2" w:rsidRPr="000A1E35">
        <w:rPr>
          <w:szCs w:val="24"/>
          <w:lang w:val="es-ES"/>
        </w:rPr>
        <w:t>N</w:t>
      </w:r>
      <w:r w:rsidR="00845D9F" w:rsidRPr="000A1E35">
        <w:rPr>
          <w:szCs w:val="24"/>
          <w:lang w:val="es-ES"/>
        </w:rPr>
        <w:t>º</w:t>
      </w:r>
      <w:r w:rsidR="00751BB2" w:rsidRPr="000A1E35">
        <w:rPr>
          <w:szCs w:val="24"/>
          <w:lang w:val="es-ES"/>
        </w:rPr>
        <w:t xml:space="preserve"> 2911, de 18 de octubre de 2000, sobre el fortalecimiento de la administración de los huérfanos y las </w:t>
      </w:r>
      <w:r w:rsidR="004F3232" w:rsidRPr="000A1E35">
        <w:rPr>
          <w:szCs w:val="24"/>
          <w:lang w:val="es-ES"/>
        </w:rPr>
        <w:t xml:space="preserve">normas </w:t>
      </w:r>
      <w:r w:rsidR="00751BB2" w:rsidRPr="000A1E35">
        <w:rPr>
          <w:szCs w:val="24"/>
          <w:lang w:val="es-ES"/>
        </w:rPr>
        <w:t xml:space="preserve">internas </w:t>
      </w:r>
      <w:r w:rsidR="004F3232" w:rsidRPr="000A1E35">
        <w:rPr>
          <w:szCs w:val="24"/>
          <w:lang w:val="es-ES"/>
        </w:rPr>
        <w:t xml:space="preserve">de </w:t>
      </w:r>
      <w:r w:rsidR="00751BB2" w:rsidRPr="000A1E35">
        <w:rPr>
          <w:szCs w:val="24"/>
          <w:lang w:val="es-ES"/>
        </w:rPr>
        <w:t>los orfanatos estatales</w:t>
      </w:r>
      <w:r w:rsidR="00B002F9" w:rsidRPr="000A1E35">
        <w:rPr>
          <w:szCs w:val="24"/>
          <w:lang w:val="es-ES"/>
        </w:rPr>
        <w:t>;</w:t>
      </w:r>
    </w:p>
    <w:p w:rsidR="00751BB2" w:rsidRPr="000A1E35" w:rsidRDefault="00751BB2" w:rsidP="00751BB2">
      <w:pPr>
        <w:pStyle w:val="Bullet1G"/>
        <w:tabs>
          <w:tab w:val="clear" w:pos="1871"/>
          <w:tab w:val="num" w:pos="1701"/>
        </w:tabs>
        <w:ind w:left="1701"/>
        <w:rPr>
          <w:szCs w:val="24"/>
          <w:lang w:val="es-ES"/>
        </w:rPr>
      </w:pPr>
      <w:r w:rsidRPr="000A1E35">
        <w:rPr>
          <w:szCs w:val="24"/>
          <w:lang w:val="es-ES"/>
        </w:rPr>
        <w:t>Prakas N</w:t>
      </w:r>
      <w:r w:rsidR="00845D9F" w:rsidRPr="000A1E35">
        <w:rPr>
          <w:szCs w:val="24"/>
          <w:lang w:val="es-ES"/>
        </w:rPr>
        <w:t>º</w:t>
      </w:r>
      <w:r w:rsidRPr="000A1E35">
        <w:rPr>
          <w:szCs w:val="24"/>
          <w:lang w:val="es-ES"/>
        </w:rPr>
        <w:t xml:space="preserve"> 91, de 25 de abril de 2001, sobre las condiciones y procedimientos de admisión de niños abandonados en los orfanatos</w:t>
      </w:r>
      <w:r w:rsidR="00B002F9" w:rsidRPr="000A1E35">
        <w:rPr>
          <w:szCs w:val="24"/>
          <w:lang w:val="es-ES"/>
        </w:rPr>
        <w:t>;</w:t>
      </w:r>
    </w:p>
    <w:p w:rsidR="00751BB2" w:rsidRPr="000A1E35" w:rsidRDefault="00751BB2" w:rsidP="00751BB2">
      <w:pPr>
        <w:pStyle w:val="Bullet1G"/>
        <w:tabs>
          <w:tab w:val="clear" w:pos="1871"/>
          <w:tab w:val="num" w:pos="1701"/>
        </w:tabs>
        <w:ind w:left="1701"/>
        <w:rPr>
          <w:szCs w:val="24"/>
          <w:lang w:val="es-ES"/>
        </w:rPr>
      </w:pPr>
      <w:r w:rsidRPr="000A1E35">
        <w:rPr>
          <w:szCs w:val="24"/>
          <w:lang w:val="es-ES"/>
        </w:rPr>
        <w:t>Directriz N</w:t>
      </w:r>
      <w:r w:rsidR="00845D9F" w:rsidRPr="000A1E35">
        <w:rPr>
          <w:szCs w:val="24"/>
          <w:lang w:val="es-ES"/>
        </w:rPr>
        <w:t>º</w:t>
      </w:r>
      <w:r w:rsidRPr="000A1E35">
        <w:rPr>
          <w:szCs w:val="24"/>
          <w:lang w:val="es-ES"/>
        </w:rPr>
        <w:t xml:space="preserve"> 2, de 23 de enero de 2002, sobre el fortalecimiento de la administración de los huérfanos en los orfanatos gestionados por el Estado y otras organizaciones</w:t>
      </w:r>
      <w:r w:rsidR="00B002F9" w:rsidRPr="000A1E35">
        <w:rPr>
          <w:szCs w:val="24"/>
          <w:lang w:val="es-ES"/>
        </w:rPr>
        <w:t>;</w:t>
      </w:r>
    </w:p>
    <w:p w:rsidR="00751BB2" w:rsidRPr="000A1E35" w:rsidRDefault="00751BB2" w:rsidP="00751BB2">
      <w:pPr>
        <w:pStyle w:val="Bullet1G"/>
        <w:tabs>
          <w:tab w:val="clear" w:pos="1871"/>
          <w:tab w:val="num" w:pos="1701"/>
        </w:tabs>
        <w:ind w:left="1701"/>
        <w:rPr>
          <w:szCs w:val="24"/>
          <w:lang w:val="es-ES"/>
        </w:rPr>
      </w:pPr>
      <w:r w:rsidRPr="000A1E35">
        <w:rPr>
          <w:szCs w:val="24"/>
          <w:lang w:val="es-ES"/>
        </w:rPr>
        <w:t>Prakas N</w:t>
      </w:r>
      <w:r w:rsidR="00845D9F" w:rsidRPr="000A1E35">
        <w:rPr>
          <w:szCs w:val="24"/>
          <w:lang w:val="es-ES"/>
        </w:rPr>
        <w:t>º</w:t>
      </w:r>
      <w:r w:rsidRPr="000A1E35">
        <w:rPr>
          <w:szCs w:val="24"/>
          <w:lang w:val="es-ES"/>
        </w:rPr>
        <w:t xml:space="preserve"> 38, de 21 de febrero de 2005, sobre</w:t>
      </w:r>
      <w:r w:rsidR="00845D9F" w:rsidRPr="000A1E35">
        <w:rPr>
          <w:szCs w:val="24"/>
          <w:lang w:val="es-ES"/>
        </w:rPr>
        <w:t xml:space="preserve"> </w:t>
      </w:r>
      <w:r w:rsidRPr="000A1E35">
        <w:rPr>
          <w:szCs w:val="24"/>
          <w:lang w:val="es-ES"/>
        </w:rPr>
        <w:t xml:space="preserve">el establecimiento de un </w:t>
      </w:r>
      <w:r w:rsidR="001F333F" w:rsidRPr="000A1E35">
        <w:rPr>
          <w:szCs w:val="24"/>
          <w:lang w:val="es-ES"/>
        </w:rPr>
        <w:t>C</w:t>
      </w:r>
      <w:r w:rsidRPr="000A1E35">
        <w:rPr>
          <w:szCs w:val="24"/>
          <w:lang w:val="es-ES"/>
        </w:rPr>
        <w:t>omité consultivo sobre modalidades alternativas de cuidado de niños, responsable de la supervisión y la prestación de asesoramiento en cuestiones relacionadas con las modalidades alternativas de cuidado de niños sin tutor</w:t>
      </w:r>
      <w:r w:rsidR="001F333F" w:rsidRPr="000A1E35">
        <w:rPr>
          <w:szCs w:val="24"/>
          <w:lang w:val="es-ES"/>
        </w:rPr>
        <w:t>es</w:t>
      </w:r>
      <w:r w:rsidR="004F3232" w:rsidRPr="000A1E35">
        <w:rPr>
          <w:szCs w:val="24"/>
          <w:lang w:val="es-ES"/>
        </w:rPr>
        <w:t xml:space="preserve"> legal</w:t>
      </w:r>
      <w:r w:rsidR="001F333F" w:rsidRPr="000A1E35">
        <w:rPr>
          <w:szCs w:val="24"/>
          <w:lang w:val="es-ES"/>
        </w:rPr>
        <w:t>es</w:t>
      </w:r>
      <w:r w:rsidR="00B002F9" w:rsidRPr="000A1E35">
        <w:rPr>
          <w:szCs w:val="24"/>
          <w:lang w:val="es-ES"/>
        </w:rPr>
        <w:t>;</w:t>
      </w:r>
    </w:p>
    <w:p w:rsidR="00751BB2" w:rsidRPr="000A1E35" w:rsidRDefault="00751BB2" w:rsidP="00751BB2">
      <w:pPr>
        <w:pStyle w:val="Bullet1G"/>
        <w:tabs>
          <w:tab w:val="clear" w:pos="1871"/>
          <w:tab w:val="num" w:pos="1701"/>
        </w:tabs>
        <w:ind w:left="1701"/>
        <w:rPr>
          <w:szCs w:val="24"/>
          <w:lang w:val="es-ES"/>
        </w:rPr>
      </w:pPr>
      <w:r w:rsidRPr="000A1E35">
        <w:rPr>
          <w:szCs w:val="24"/>
          <w:lang w:val="es-ES"/>
        </w:rPr>
        <w:t>Prakas N</w:t>
      </w:r>
      <w:r w:rsidR="00845D9F" w:rsidRPr="000A1E35">
        <w:rPr>
          <w:szCs w:val="24"/>
          <w:lang w:val="es-ES"/>
        </w:rPr>
        <w:t>º</w:t>
      </w:r>
      <w:r w:rsidRPr="000A1E35">
        <w:rPr>
          <w:szCs w:val="24"/>
          <w:lang w:val="es-ES"/>
        </w:rPr>
        <w:t xml:space="preserve"> 74, de 28 de abril de 2005, sobre el establecimiento de grupos de trabajo técnico</w:t>
      </w:r>
      <w:r w:rsidR="0033660D" w:rsidRPr="000A1E35">
        <w:rPr>
          <w:szCs w:val="24"/>
          <w:lang w:val="es-ES"/>
        </w:rPr>
        <w:t>s</w:t>
      </w:r>
      <w:r w:rsidRPr="000A1E35">
        <w:rPr>
          <w:szCs w:val="24"/>
          <w:lang w:val="es-ES"/>
        </w:rPr>
        <w:t xml:space="preserve"> para </w:t>
      </w:r>
      <w:r w:rsidR="0033660D" w:rsidRPr="000A1E35">
        <w:rPr>
          <w:szCs w:val="24"/>
          <w:lang w:val="es-ES"/>
        </w:rPr>
        <w:t xml:space="preserve">prestar </w:t>
      </w:r>
      <w:r w:rsidRPr="000A1E35">
        <w:rPr>
          <w:szCs w:val="24"/>
          <w:lang w:val="es-ES"/>
        </w:rPr>
        <w:t>asist</w:t>
      </w:r>
      <w:r w:rsidR="0033660D" w:rsidRPr="000A1E35">
        <w:rPr>
          <w:szCs w:val="24"/>
          <w:lang w:val="es-ES"/>
        </w:rPr>
        <w:t>encia</w:t>
      </w:r>
      <w:r w:rsidRPr="000A1E35">
        <w:rPr>
          <w:szCs w:val="24"/>
          <w:lang w:val="es-ES"/>
        </w:rPr>
        <w:t xml:space="preserve"> al </w:t>
      </w:r>
      <w:r w:rsidR="0033660D" w:rsidRPr="000A1E35">
        <w:rPr>
          <w:szCs w:val="24"/>
          <w:lang w:val="es-ES"/>
        </w:rPr>
        <w:t>C</w:t>
      </w:r>
      <w:r w:rsidRPr="000A1E35">
        <w:rPr>
          <w:szCs w:val="24"/>
          <w:lang w:val="es-ES"/>
        </w:rPr>
        <w:t xml:space="preserve">omité consultivo sobre modalidades alternativas de cuidado de niños, incluido un grupo de trabajo para el desarrollo de </w:t>
      </w:r>
      <w:r w:rsidR="0033660D" w:rsidRPr="000A1E35">
        <w:rPr>
          <w:szCs w:val="24"/>
          <w:lang w:val="es-ES"/>
        </w:rPr>
        <w:t>directric</w:t>
      </w:r>
      <w:r w:rsidRPr="000A1E35">
        <w:rPr>
          <w:szCs w:val="24"/>
          <w:lang w:val="es-ES"/>
        </w:rPr>
        <w:t xml:space="preserve">es sobre </w:t>
      </w:r>
      <w:r w:rsidR="0033660D" w:rsidRPr="000A1E35">
        <w:rPr>
          <w:szCs w:val="24"/>
          <w:lang w:val="es-ES"/>
        </w:rPr>
        <w:t xml:space="preserve">esas </w:t>
      </w:r>
      <w:r w:rsidRPr="000A1E35">
        <w:rPr>
          <w:szCs w:val="24"/>
          <w:lang w:val="es-ES"/>
        </w:rPr>
        <w:t xml:space="preserve">modalidades, un grupo de trabajo para el desarrollo de normas mínimas, un grupo de trabajo para </w:t>
      </w:r>
      <w:r w:rsidR="0033660D" w:rsidRPr="000A1E35">
        <w:rPr>
          <w:szCs w:val="24"/>
          <w:lang w:val="es-ES"/>
        </w:rPr>
        <w:t xml:space="preserve">la </w:t>
      </w:r>
      <w:r w:rsidRPr="000A1E35">
        <w:rPr>
          <w:szCs w:val="24"/>
          <w:lang w:val="es-ES"/>
        </w:rPr>
        <w:t>vigilancia y evaluación</w:t>
      </w:r>
      <w:r w:rsidR="0033660D" w:rsidRPr="000A1E35">
        <w:rPr>
          <w:szCs w:val="24"/>
          <w:lang w:val="es-ES"/>
        </w:rPr>
        <w:t>,</w:t>
      </w:r>
      <w:r w:rsidRPr="000A1E35">
        <w:rPr>
          <w:szCs w:val="24"/>
          <w:lang w:val="es-ES"/>
        </w:rPr>
        <w:t xml:space="preserve"> y un grupo de trabajo para definir modalidad</w:t>
      </w:r>
      <w:r w:rsidR="0033660D" w:rsidRPr="000A1E35">
        <w:rPr>
          <w:szCs w:val="24"/>
          <w:lang w:val="es-ES"/>
        </w:rPr>
        <w:t>es</w:t>
      </w:r>
      <w:r w:rsidRPr="000A1E35">
        <w:rPr>
          <w:szCs w:val="24"/>
          <w:lang w:val="es-ES"/>
        </w:rPr>
        <w:t xml:space="preserve"> </w:t>
      </w:r>
      <w:r w:rsidR="007C3BAB" w:rsidRPr="000A1E35">
        <w:rPr>
          <w:szCs w:val="24"/>
          <w:lang w:val="es-ES"/>
        </w:rPr>
        <w:t xml:space="preserve">de cuidado de niños </w:t>
      </w:r>
      <w:r w:rsidRPr="000A1E35">
        <w:rPr>
          <w:szCs w:val="24"/>
          <w:lang w:val="es-ES"/>
        </w:rPr>
        <w:t>fuera de la</w:t>
      </w:r>
      <w:r w:rsidR="0033660D" w:rsidRPr="000A1E35">
        <w:rPr>
          <w:szCs w:val="24"/>
          <w:lang w:val="es-ES"/>
        </w:rPr>
        <w:t>s</w:t>
      </w:r>
      <w:r w:rsidRPr="000A1E35">
        <w:rPr>
          <w:szCs w:val="24"/>
          <w:lang w:val="es-ES"/>
        </w:rPr>
        <w:t xml:space="preserve"> instituci</w:t>
      </w:r>
      <w:r w:rsidR="0033660D" w:rsidRPr="000A1E35">
        <w:rPr>
          <w:szCs w:val="24"/>
          <w:lang w:val="es-ES"/>
        </w:rPr>
        <w:t>o</w:t>
      </w:r>
      <w:r w:rsidRPr="000A1E35">
        <w:rPr>
          <w:szCs w:val="24"/>
          <w:lang w:val="es-ES"/>
        </w:rPr>
        <w:t>n</w:t>
      </w:r>
      <w:r w:rsidR="0033660D" w:rsidRPr="000A1E35">
        <w:rPr>
          <w:szCs w:val="24"/>
          <w:lang w:val="es-ES"/>
        </w:rPr>
        <w:t>es</w:t>
      </w:r>
      <w:r w:rsidR="00B002F9" w:rsidRPr="000A1E35">
        <w:rPr>
          <w:szCs w:val="24"/>
          <w:lang w:val="es-ES"/>
        </w:rPr>
        <w:t>;</w:t>
      </w:r>
    </w:p>
    <w:p w:rsidR="00751BB2" w:rsidRPr="000A1E35" w:rsidRDefault="00751BB2" w:rsidP="00751BB2">
      <w:pPr>
        <w:pStyle w:val="Bullet1G"/>
        <w:tabs>
          <w:tab w:val="clear" w:pos="1871"/>
          <w:tab w:val="num" w:pos="1701"/>
        </w:tabs>
        <w:ind w:left="1701"/>
        <w:rPr>
          <w:szCs w:val="24"/>
          <w:lang w:val="es-ES"/>
        </w:rPr>
      </w:pPr>
      <w:r w:rsidRPr="000A1E35">
        <w:rPr>
          <w:szCs w:val="24"/>
          <w:lang w:val="es-ES"/>
        </w:rPr>
        <w:t>El Ministerio de Asuntos Sociales, Veteranos y Rehabilitación de los Jóvenes también ha desarrollado dos conjuntos de normas mínimas sobre modalidades alternativas de cuidado de niños</w:t>
      </w:r>
      <w:r w:rsidR="001F7856" w:rsidRPr="000A1E35">
        <w:rPr>
          <w:szCs w:val="24"/>
          <w:lang w:val="es-ES"/>
        </w:rPr>
        <w:t>, a saber</w:t>
      </w:r>
      <w:r w:rsidR="00675B2F" w:rsidRPr="000A1E35">
        <w:rPr>
          <w:szCs w:val="24"/>
          <w:lang w:val="es-ES"/>
        </w:rPr>
        <w:t>,</w:t>
      </w:r>
      <w:r w:rsidRPr="000A1E35">
        <w:rPr>
          <w:szCs w:val="24"/>
          <w:lang w:val="es-ES"/>
        </w:rPr>
        <w:t xml:space="preserve"> la atención en centros residenciales, pagodas, familias y grupos,</w:t>
      </w:r>
      <w:r w:rsidR="00675B2F" w:rsidRPr="000A1E35">
        <w:rPr>
          <w:szCs w:val="24"/>
          <w:lang w:val="es-ES"/>
        </w:rPr>
        <w:t xml:space="preserve"> a fin</w:t>
      </w:r>
      <w:r w:rsidRPr="000A1E35">
        <w:rPr>
          <w:szCs w:val="24"/>
          <w:lang w:val="es-ES"/>
        </w:rPr>
        <w:t xml:space="preserve"> </w:t>
      </w:r>
      <w:r w:rsidR="00675B2F" w:rsidRPr="000A1E35">
        <w:rPr>
          <w:szCs w:val="24"/>
          <w:lang w:val="es-ES"/>
        </w:rPr>
        <w:t xml:space="preserve">de </w:t>
      </w:r>
      <w:r w:rsidRPr="000A1E35">
        <w:rPr>
          <w:szCs w:val="24"/>
          <w:lang w:val="es-ES"/>
        </w:rPr>
        <w:t>proteger los derechos y velar por el desarrollo físico, mental y moral de los huérfanos y otros niños vulnerables.</w:t>
      </w:r>
    </w:p>
    <w:p w:rsidR="00751BB2" w:rsidRPr="000A1E35" w:rsidRDefault="00751BB2" w:rsidP="00751BB2">
      <w:pPr>
        <w:pStyle w:val="SingleTxtG"/>
        <w:rPr>
          <w:szCs w:val="24"/>
          <w:lang w:val="es-ES"/>
        </w:rPr>
      </w:pPr>
      <w:r w:rsidRPr="000A1E35">
        <w:rPr>
          <w:szCs w:val="24"/>
          <w:lang w:val="es-ES"/>
        </w:rPr>
        <w:t>91.</w:t>
      </w:r>
      <w:r w:rsidRPr="000A1E35">
        <w:rPr>
          <w:szCs w:val="24"/>
          <w:lang w:val="es-ES"/>
        </w:rPr>
        <w:tab/>
        <w:t xml:space="preserve">Desde 2006 se está </w:t>
      </w:r>
      <w:r w:rsidR="004D6985" w:rsidRPr="000A1E35">
        <w:rPr>
          <w:szCs w:val="24"/>
          <w:lang w:val="es-ES"/>
        </w:rPr>
        <w:t xml:space="preserve">aplicando </w:t>
      </w:r>
      <w:r w:rsidRPr="000A1E35">
        <w:rPr>
          <w:szCs w:val="24"/>
          <w:lang w:val="es-ES"/>
        </w:rPr>
        <w:t xml:space="preserve">un Prakas sobre normas mínimas de atención en centros </w:t>
      </w:r>
      <w:r w:rsidR="004D6985" w:rsidRPr="000A1E35">
        <w:rPr>
          <w:szCs w:val="24"/>
          <w:lang w:val="es-ES"/>
        </w:rPr>
        <w:t xml:space="preserve">de tipo </w:t>
      </w:r>
      <w:r w:rsidRPr="000A1E35">
        <w:rPr>
          <w:szCs w:val="24"/>
          <w:lang w:val="es-ES"/>
        </w:rPr>
        <w:t xml:space="preserve">residencial. Las normas mínimas </w:t>
      </w:r>
      <w:r w:rsidR="00390ED2" w:rsidRPr="000A1E35">
        <w:rPr>
          <w:szCs w:val="24"/>
          <w:lang w:val="es-ES"/>
        </w:rPr>
        <w:t xml:space="preserve">incluyen normas de </w:t>
      </w:r>
      <w:r w:rsidRPr="000A1E35">
        <w:rPr>
          <w:szCs w:val="24"/>
          <w:lang w:val="es-ES"/>
        </w:rPr>
        <w:t>calidad de la atención en relación con el bienestar, el desarrollo, la participación y la gestión de los centros residenciales de acogida para niños.</w:t>
      </w:r>
    </w:p>
    <w:p w:rsidR="00751BB2" w:rsidRPr="000A1E35" w:rsidRDefault="00751BB2" w:rsidP="00751BB2">
      <w:pPr>
        <w:pStyle w:val="SingleTxtG"/>
        <w:rPr>
          <w:szCs w:val="24"/>
          <w:lang w:val="es-ES"/>
        </w:rPr>
      </w:pPr>
      <w:r w:rsidRPr="000A1E35">
        <w:rPr>
          <w:szCs w:val="24"/>
          <w:lang w:val="es-ES"/>
        </w:rPr>
        <w:t>92.</w:t>
      </w:r>
      <w:r w:rsidRPr="000A1E35">
        <w:rPr>
          <w:szCs w:val="24"/>
          <w:lang w:val="es-ES"/>
        </w:rPr>
        <w:tab/>
        <w:t xml:space="preserve">El 26 de abril de 2006, el Real Gobierno de Camboya adoptó una </w:t>
      </w:r>
      <w:r w:rsidR="003B1402" w:rsidRPr="000A1E35">
        <w:rPr>
          <w:szCs w:val="24"/>
          <w:lang w:val="es-ES"/>
        </w:rPr>
        <w:t>p</w:t>
      </w:r>
      <w:r w:rsidRPr="000A1E35">
        <w:rPr>
          <w:szCs w:val="24"/>
          <w:lang w:val="es-ES"/>
        </w:rPr>
        <w:t xml:space="preserve">olítica nacional sobre modalidades alternativas de cuidado de niños, que </w:t>
      </w:r>
      <w:r w:rsidR="003B1402" w:rsidRPr="000A1E35">
        <w:rPr>
          <w:szCs w:val="24"/>
          <w:lang w:val="es-ES"/>
        </w:rPr>
        <w:t xml:space="preserve">abarca </w:t>
      </w:r>
      <w:r w:rsidRPr="000A1E35">
        <w:rPr>
          <w:szCs w:val="24"/>
          <w:lang w:val="es-ES"/>
        </w:rPr>
        <w:t xml:space="preserve">las distintas modalidades disponibles para los niños de Camboya que no tienen tutor, y establece los principios </w:t>
      </w:r>
      <w:r w:rsidR="003B1402" w:rsidRPr="000A1E35">
        <w:rPr>
          <w:szCs w:val="24"/>
          <w:lang w:val="es-ES"/>
        </w:rPr>
        <w:t>que deben respetarse en esa esfera</w:t>
      </w:r>
      <w:r w:rsidRPr="000A1E35">
        <w:rPr>
          <w:szCs w:val="24"/>
          <w:lang w:val="es-ES"/>
        </w:rPr>
        <w:t xml:space="preserve">. </w:t>
      </w:r>
      <w:r w:rsidR="003B1402" w:rsidRPr="000A1E35">
        <w:rPr>
          <w:szCs w:val="24"/>
          <w:lang w:val="es-ES"/>
        </w:rPr>
        <w:t>La política en cuestión favorece l</w:t>
      </w:r>
      <w:r w:rsidRPr="000A1E35">
        <w:rPr>
          <w:szCs w:val="24"/>
          <w:lang w:val="es-ES"/>
        </w:rPr>
        <w:t xml:space="preserve">a atención </w:t>
      </w:r>
      <w:r w:rsidR="003B1402" w:rsidRPr="000A1E35">
        <w:rPr>
          <w:szCs w:val="24"/>
          <w:lang w:val="es-ES"/>
        </w:rPr>
        <w:t xml:space="preserve">prestada </w:t>
      </w:r>
      <w:r w:rsidRPr="000A1E35">
        <w:rPr>
          <w:szCs w:val="24"/>
          <w:lang w:val="es-ES"/>
        </w:rPr>
        <w:t xml:space="preserve">en </w:t>
      </w:r>
      <w:r w:rsidR="003B1402" w:rsidRPr="000A1E35">
        <w:rPr>
          <w:szCs w:val="24"/>
          <w:lang w:val="es-ES"/>
        </w:rPr>
        <w:t xml:space="preserve">el seno de </w:t>
      </w:r>
      <w:r w:rsidRPr="000A1E35">
        <w:rPr>
          <w:szCs w:val="24"/>
          <w:lang w:val="es-ES"/>
        </w:rPr>
        <w:t>la familia y la comunidad con respecto a la atención en centros residenciales</w:t>
      </w:r>
      <w:r w:rsidR="003B1402" w:rsidRPr="000A1E35">
        <w:rPr>
          <w:szCs w:val="24"/>
          <w:lang w:val="es-ES"/>
        </w:rPr>
        <w:t>, y</w:t>
      </w:r>
      <w:r w:rsidRPr="000A1E35">
        <w:rPr>
          <w:szCs w:val="24"/>
          <w:lang w:val="es-ES"/>
        </w:rPr>
        <w:t xml:space="preserve"> las opciones a largo plazo </w:t>
      </w:r>
      <w:r w:rsidR="003B1402" w:rsidRPr="000A1E35">
        <w:rPr>
          <w:szCs w:val="24"/>
          <w:lang w:val="es-ES"/>
        </w:rPr>
        <w:t xml:space="preserve">frente a </w:t>
      </w:r>
      <w:r w:rsidRPr="000A1E35">
        <w:rPr>
          <w:szCs w:val="24"/>
          <w:lang w:val="es-ES"/>
        </w:rPr>
        <w:t xml:space="preserve">las de corto plazo; </w:t>
      </w:r>
      <w:r w:rsidR="003B1402" w:rsidRPr="000A1E35">
        <w:rPr>
          <w:szCs w:val="24"/>
          <w:lang w:val="es-ES"/>
        </w:rPr>
        <w:t xml:space="preserve">además, </w:t>
      </w:r>
      <w:r w:rsidRPr="000A1E35">
        <w:rPr>
          <w:szCs w:val="24"/>
          <w:lang w:val="es-ES"/>
        </w:rPr>
        <w:t>las modalidades alternativas de cuidado de niños</w:t>
      </w:r>
      <w:r w:rsidR="003B1402" w:rsidRPr="000A1E35">
        <w:rPr>
          <w:szCs w:val="24"/>
          <w:lang w:val="es-ES"/>
        </w:rPr>
        <w:t xml:space="preserve"> a nivel nacional</w:t>
      </w:r>
      <w:r w:rsidRPr="000A1E35">
        <w:rPr>
          <w:szCs w:val="24"/>
          <w:lang w:val="es-ES"/>
        </w:rPr>
        <w:t>, tales como la adopción nacional</w:t>
      </w:r>
      <w:r w:rsidR="003B1402" w:rsidRPr="000A1E35">
        <w:rPr>
          <w:szCs w:val="24"/>
          <w:lang w:val="es-ES"/>
        </w:rPr>
        <w:t xml:space="preserve">, </w:t>
      </w:r>
      <w:r w:rsidRPr="000A1E35">
        <w:rPr>
          <w:szCs w:val="24"/>
          <w:lang w:val="es-ES"/>
        </w:rPr>
        <w:t xml:space="preserve">la atención </w:t>
      </w:r>
      <w:r w:rsidR="003B1402" w:rsidRPr="000A1E35">
        <w:rPr>
          <w:szCs w:val="24"/>
          <w:lang w:val="es-ES"/>
        </w:rPr>
        <w:t xml:space="preserve">prestada por familiares </w:t>
      </w:r>
      <w:r w:rsidRPr="000A1E35">
        <w:rPr>
          <w:szCs w:val="24"/>
          <w:lang w:val="es-ES"/>
        </w:rPr>
        <w:t xml:space="preserve">y el acogimiento en hogares de guarda </w:t>
      </w:r>
      <w:r w:rsidR="003B1402" w:rsidRPr="000A1E35">
        <w:rPr>
          <w:szCs w:val="24"/>
          <w:lang w:val="es-ES"/>
        </w:rPr>
        <w:t xml:space="preserve">tienen </w:t>
      </w:r>
      <w:r w:rsidRPr="000A1E35">
        <w:rPr>
          <w:szCs w:val="24"/>
          <w:lang w:val="es-ES"/>
        </w:rPr>
        <w:t>prefere</w:t>
      </w:r>
      <w:r w:rsidR="003B1402" w:rsidRPr="000A1E35">
        <w:rPr>
          <w:szCs w:val="24"/>
          <w:lang w:val="es-ES"/>
        </w:rPr>
        <w:t>ncia frente</w:t>
      </w:r>
      <w:r w:rsidRPr="000A1E35">
        <w:rPr>
          <w:szCs w:val="24"/>
          <w:lang w:val="es-ES"/>
        </w:rPr>
        <w:t xml:space="preserve"> a las modalidades alternativas de cuidado de niños</w:t>
      </w:r>
      <w:r w:rsidR="003B1402" w:rsidRPr="000A1E35">
        <w:rPr>
          <w:szCs w:val="24"/>
          <w:lang w:val="es-ES"/>
        </w:rPr>
        <w:t xml:space="preserve"> a nivel internacional</w:t>
      </w:r>
      <w:r w:rsidRPr="000A1E35">
        <w:rPr>
          <w:szCs w:val="24"/>
          <w:lang w:val="es-ES"/>
        </w:rPr>
        <w:t xml:space="preserve">. En </w:t>
      </w:r>
      <w:r w:rsidR="003B1402" w:rsidRPr="000A1E35">
        <w:rPr>
          <w:szCs w:val="24"/>
          <w:lang w:val="es-ES"/>
        </w:rPr>
        <w:t>el marco de esa p</w:t>
      </w:r>
      <w:r w:rsidRPr="000A1E35">
        <w:rPr>
          <w:szCs w:val="24"/>
          <w:lang w:val="es-ES"/>
        </w:rPr>
        <w:t xml:space="preserve">olítica, el Gobierno estipula que el cuidado en centros residenciales y la adopción internacional son opciones a las que hay que recurrir en última instancia. </w:t>
      </w:r>
      <w:r w:rsidR="003B1402" w:rsidRPr="000A1E35">
        <w:rPr>
          <w:szCs w:val="24"/>
          <w:lang w:val="es-ES"/>
        </w:rPr>
        <w:t xml:space="preserve">Los </w:t>
      </w:r>
      <w:r w:rsidRPr="000A1E35">
        <w:rPr>
          <w:szCs w:val="24"/>
          <w:lang w:val="es-ES"/>
        </w:rPr>
        <w:t>objetivos</w:t>
      </w:r>
      <w:r w:rsidR="003B1402" w:rsidRPr="000A1E35">
        <w:rPr>
          <w:szCs w:val="24"/>
          <w:lang w:val="es-ES"/>
        </w:rPr>
        <w:t xml:space="preserve"> de la política son los siguientes</w:t>
      </w:r>
      <w:r w:rsidRPr="000A1E35">
        <w:rPr>
          <w:szCs w:val="24"/>
          <w:lang w:val="es-ES"/>
        </w:rPr>
        <w:t>:</w:t>
      </w:r>
    </w:p>
    <w:p w:rsidR="00751BB2" w:rsidRPr="000A1E35" w:rsidRDefault="00175F71" w:rsidP="00751BB2">
      <w:pPr>
        <w:pStyle w:val="Bullet1G"/>
        <w:tabs>
          <w:tab w:val="clear" w:pos="1871"/>
          <w:tab w:val="num" w:pos="1701"/>
        </w:tabs>
        <w:ind w:left="1701"/>
        <w:rPr>
          <w:szCs w:val="24"/>
          <w:lang w:val="es-ES"/>
        </w:rPr>
      </w:pPr>
      <w:r w:rsidRPr="000A1E35">
        <w:rPr>
          <w:szCs w:val="24"/>
          <w:lang w:val="es-ES"/>
        </w:rPr>
        <w:t xml:space="preserve">Velar por </w:t>
      </w:r>
      <w:r w:rsidR="00751BB2" w:rsidRPr="000A1E35">
        <w:rPr>
          <w:szCs w:val="24"/>
          <w:lang w:val="es-ES"/>
        </w:rPr>
        <w:t>que los niños se beneficien de los instrumentos internacionales y las leyes nacionales, en particular la Convención y sus cuatro principios</w:t>
      </w:r>
      <w:r w:rsidR="005E1AF3" w:rsidRPr="000A1E35">
        <w:rPr>
          <w:szCs w:val="24"/>
          <w:lang w:val="es-ES"/>
        </w:rPr>
        <w:t>;</w:t>
      </w:r>
    </w:p>
    <w:p w:rsidR="00751BB2" w:rsidRPr="000A1E35" w:rsidRDefault="00175F71" w:rsidP="00751BB2">
      <w:pPr>
        <w:pStyle w:val="Bullet1G"/>
        <w:tabs>
          <w:tab w:val="clear" w:pos="1871"/>
          <w:tab w:val="num" w:pos="1701"/>
        </w:tabs>
        <w:ind w:left="1701"/>
        <w:rPr>
          <w:szCs w:val="24"/>
          <w:lang w:val="es-ES"/>
        </w:rPr>
      </w:pPr>
      <w:r w:rsidRPr="000A1E35">
        <w:rPr>
          <w:szCs w:val="24"/>
          <w:lang w:val="es-ES"/>
        </w:rPr>
        <w:t xml:space="preserve">Velar por </w:t>
      </w:r>
      <w:r w:rsidR="00751BB2" w:rsidRPr="000A1E35">
        <w:rPr>
          <w:szCs w:val="24"/>
          <w:lang w:val="es-ES"/>
        </w:rPr>
        <w:t xml:space="preserve">que los niños </w:t>
      </w:r>
      <w:r w:rsidRPr="000A1E35">
        <w:rPr>
          <w:szCs w:val="24"/>
          <w:lang w:val="es-ES"/>
        </w:rPr>
        <w:t xml:space="preserve">se desarrollen </w:t>
      </w:r>
      <w:r w:rsidR="00751BB2" w:rsidRPr="000A1E35">
        <w:rPr>
          <w:szCs w:val="24"/>
          <w:lang w:val="es-ES"/>
        </w:rPr>
        <w:t xml:space="preserve">en </w:t>
      </w:r>
      <w:r w:rsidRPr="000A1E35">
        <w:rPr>
          <w:szCs w:val="24"/>
          <w:lang w:val="es-ES"/>
        </w:rPr>
        <w:t xml:space="preserve">el seno de la </w:t>
      </w:r>
      <w:r w:rsidR="00751BB2" w:rsidRPr="000A1E35">
        <w:rPr>
          <w:szCs w:val="24"/>
          <w:lang w:val="es-ES"/>
        </w:rPr>
        <w:t xml:space="preserve">familia y </w:t>
      </w:r>
      <w:r w:rsidRPr="000A1E35">
        <w:rPr>
          <w:szCs w:val="24"/>
          <w:lang w:val="es-ES"/>
        </w:rPr>
        <w:t xml:space="preserve">la </w:t>
      </w:r>
      <w:r w:rsidR="00751BB2" w:rsidRPr="000A1E35">
        <w:rPr>
          <w:szCs w:val="24"/>
          <w:lang w:val="es-ES"/>
        </w:rPr>
        <w:t xml:space="preserve">comunidad, en particular familias y comunidades </w:t>
      </w:r>
      <w:r w:rsidRPr="000A1E35">
        <w:rPr>
          <w:szCs w:val="24"/>
          <w:lang w:val="es-ES"/>
        </w:rPr>
        <w:t xml:space="preserve">a las </w:t>
      </w:r>
      <w:r w:rsidR="00751BB2" w:rsidRPr="000A1E35">
        <w:rPr>
          <w:szCs w:val="24"/>
          <w:lang w:val="es-ES"/>
        </w:rPr>
        <w:t xml:space="preserve">que </w:t>
      </w:r>
      <w:r w:rsidRPr="000A1E35">
        <w:rPr>
          <w:szCs w:val="24"/>
          <w:lang w:val="es-ES"/>
        </w:rPr>
        <w:t xml:space="preserve">pertenezcan </w:t>
      </w:r>
      <w:r w:rsidR="00751BB2" w:rsidRPr="000A1E35">
        <w:rPr>
          <w:szCs w:val="24"/>
          <w:lang w:val="es-ES"/>
        </w:rPr>
        <w:t>su</w:t>
      </w:r>
      <w:r w:rsidRPr="000A1E35">
        <w:rPr>
          <w:szCs w:val="24"/>
          <w:lang w:val="es-ES"/>
        </w:rPr>
        <w:t>s hogares</w:t>
      </w:r>
      <w:r w:rsidR="00751BB2" w:rsidRPr="000A1E35">
        <w:rPr>
          <w:szCs w:val="24"/>
          <w:lang w:val="es-ES"/>
        </w:rPr>
        <w:t xml:space="preserve"> </w:t>
      </w:r>
      <w:r w:rsidRPr="000A1E35">
        <w:rPr>
          <w:szCs w:val="24"/>
          <w:lang w:val="es-ES"/>
        </w:rPr>
        <w:t>y lugares</w:t>
      </w:r>
      <w:r w:rsidR="00751BB2" w:rsidRPr="000A1E35">
        <w:rPr>
          <w:szCs w:val="24"/>
          <w:lang w:val="es-ES"/>
        </w:rPr>
        <w:t xml:space="preserve"> </w:t>
      </w:r>
      <w:r w:rsidRPr="000A1E35">
        <w:rPr>
          <w:szCs w:val="24"/>
          <w:lang w:val="es-ES"/>
        </w:rPr>
        <w:t xml:space="preserve">de </w:t>
      </w:r>
      <w:r w:rsidR="00751BB2" w:rsidRPr="000A1E35">
        <w:rPr>
          <w:szCs w:val="24"/>
          <w:lang w:val="es-ES"/>
        </w:rPr>
        <w:t>origen</w:t>
      </w:r>
      <w:r w:rsidR="005E1AF3" w:rsidRPr="000A1E35">
        <w:rPr>
          <w:szCs w:val="24"/>
          <w:lang w:val="es-ES"/>
        </w:rPr>
        <w:t>;</w:t>
      </w:r>
    </w:p>
    <w:p w:rsidR="00751BB2" w:rsidRPr="000A1E35" w:rsidRDefault="00175F71" w:rsidP="00751BB2">
      <w:pPr>
        <w:pStyle w:val="Bullet1G"/>
        <w:tabs>
          <w:tab w:val="clear" w:pos="1871"/>
          <w:tab w:val="num" w:pos="1701"/>
        </w:tabs>
        <w:ind w:left="1701"/>
        <w:rPr>
          <w:szCs w:val="24"/>
          <w:lang w:val="es-ES"/>
        </w:rPr>
      </w:pPr>
      <w:r w:rsidRPr="000A1E35">
        <w:rPr>
          <w:szCs w:val="24"/>
          <w:lang w:val="es-ES"/>
        </w:rPr>
        <w:t xml:space="preserve">Velar por </w:t>
      </w:r>
      <w:r w:rsidR="00751BB2" w:rsidRPr="000A1E35">
        <w:rPr>
          <w:szCs w:val="24"/>
          <w:lang w:val="es-ES"/>
        </w:rPr>
        <w:t xml:space="preserve">que los niños </w:t>
      </w:r>
      <w:r w:rsidRPr="000A1E35">
        <w:rPr>
          <w:szCs w:val="24"/>
          <w:lang w:val="es-ES"/>
        </w:rPr>
        <w:t xml:space="preserve">puedan </w:t>
      </w:r>
      <w:r w:rsidR="00751BB2" w:rsidRPr="000A1E35">
        <w:rPr>
          <w:szCs w:val="24"/>
          <w:lang w:val="es-ES"/>
        </w:rPr>
        <w:t>acced</w:t>
      </w:r>
      <w:r w:rsidRPr="000A1E35">
        <w:rPr>
          <w:szCs w:val="24"/>
          <w:lang w:val="es-ES"/>
        </w:rPr>
        <w:t>er</w:t>
      </w:r>
      <w:r w:rsidR="00751BB2" w:rsidRPr="000A1E35">
        <w:rPr>
          <w:szCs w:val="24"/>
          <w:lang w:val="es-ES"/>
        </w:rPr>
        <w:t xml:space="preserve"> a los servicios de </w:t>
      </w:r>
      <w:r w:rsidRPr="000A1E35">
        <w:rPr>
          <w:szCs w:val="24"/>
          <w:lang w:val="es-ES"/>
        </w:rPr>
        <w:t xml:space="preserve">atención de </w:t>
      </w:r>
      <w:r w:rsidR="00751BB2" w:rsidRPr="000A1E35">
        <w:rPr>
          <w:szCs w:val="24"/>
          <w:lang w:val="es-ES"/>
        </w:rPr>
        <w:t>salud y educa</w:t>
      </w:r>
      <w:r w:rsidRPr="000A1E35">
        <w:rPr>
          <w:szCs w:val="24"/>
          <w:lang w:val="es-ES"/>
        </w:rPr>
        <w:t>c</w:t>
      </w:r>
      <w:r w:rsidR="00751BB2" w:rsidRPr="000A1E35">
        <w:rPr>
          <w:szCs w:val="24"/>
          <w:lang w:val="es-ES"/>
        </w:rPr>
        <w:t>i</w:t>
      </w:r>
      <w:r w:rsidRPr="000A1E35">
        <w:rPr>
          <w:szCs w:val="24"/>
          <w:lang w:val="es-ES"/>
        </w:rPr>
        <w:t>ón de forma</w:t>
      </w:r>
      <w:r w:rsidR="00A84EC7" w:rsidRPr="000A1E35">
        <w:rPr>
          <w:szCs w:val="24"/>
          <w:lang w:val="es-ES"/>
        </w:rPr>
        <w:t xml:space="preserve"> gratuita</w:t>
      </w:r>
      <w:r w:rsidR="00751BB2" w:rsidRPr="000A1E35">
        <w:rPr>
          <w:szCs w:val="24"/>
          <w:lang w:val="es-ES"/>
        </w:rPr>
        <w:t>, y a</w:t>
      </w:r>
      <w:r w:rsidR="00A84EC7" w:rsidRPr="000A1E35">
        <w:rPr>
          <w:szCs w:val="24"/>
          <w:lang w:val="es-ES"/>
        </w:rPr>
        <w:t xml:space="preserve"> un</w:t>
      </w:r>
      <w:r w:rsidR="00751BB2" w:rsidRPr="000A1E35">
        <w:rPr>
          <w:szCs w:val="24"/>
          <w:lang w:val="es-ES"/>
        </w:rPr>
        <w:t xml:space="preserve"> apoyo espiritual </w:t>
      </w:r>
      <w:r w:rsidR="00A84EC7" w:rsidRPr="000A1E35">
        <w:rPr>
          <w:szCs w:val="24"/>
          <w:lang w:val="es-ES"/>
        </w:rPr>
        <w:t xml:space="preserve">que les permita </w:t>
      </w:r>
      <w:r w:rsidR="00751BB2" w:rsidRPr="000A1E35">
        <w:rPr>
          <w:szCs w:val="24"/>
          <w:lang w:val="es-ES"/>
        </w:rPr>
        <w:t>sobrevivir y desarrollarse</w:t>
      </w:r>
      <w:r w:rsidR="005E1AF3" w:rsidRPr="000A1E35">
        <w:rPr>
          <w:szCs w:val="24"/>
          <w:lang w:val="es-ES"/>
        </w:rPr>
        <w:t>;</w:t>
      </w:r>
    </w:p>
    <w:p w:rsidR="00751BB2" w:rsidRPr="000A1E35" w:rsidRDefault="00751BB2" w:rsidP="00751BB2">
      <w:pPr>
        <w:pStyle w:val="Bullet1G"/>
        <w:tabs>
          <w:tab w:val="clear" w:pos="1871"/>
          <w:tab w:val="num" w:pos="1701"/>
        </w:tabs>
        <w:ind w:left="1701"/>
        <w:rPr>
          <w:szCs w:val="24"/>
          <w:lang w:val="es-ES"/>
        </w:rPr>
      </w:pPr>
      <w:r w:rsidRPr="000A1E35">
        <w:rPr>
          <w:szCs w:val="24"/>
          <w:lang w:val="es-ES"/>
        </w:rPr>
        <w:t xml:space="preserve">Aumentar la capacidad de las comunidades </w:t>
      </w:r>
      <w:r w:rsidR="00A84EC7" w:rsidRPr="000A1E35">
        <w:rPr>
          <w:szCs w:val="24"/>
          <w:lang w:val="es-ES"/>
        </w:rPr>
        <w:t xml:space="preserve">de prestar </w:t>
      </w:r>
      <w:r w:rsidRPr="000A1E35">
        <w:rPr>
          <w:szCs w:val="24"/>
          <w:lang w:val="es-ES"/>
        </w:rPr>
        <w:t>atención y prote</w:t>
      </w:r>
      <w:r w:rsidR="00A84EC7" w:rsidRPr="000A1E35">
        <w:rPr>
          <w:szCs w:val="24"/>
          <w:lang w:val="es-ES"/>
        </w:rPr>
        <w:t>ger a los</w:t>
      </w:r>
      <w:r w:rsidRPr="000A1E35">
        <w:rPr>
          <w:szCs w:val="24"/>
          <w:lang w:val="es-ES"/>
        </w:rPr>
        <w:t xml:space="preserve"> niños vulnerables promo</w:t>
      </w:r>
      <w:r w:rsidR="00A84EC7" w:rsidRPr="000A1E35">
        <w:rPr>
          <w:szCs w:val="24"/>
          <w:lang w:val="es-ES"/>
        </w:rPr>
        <w:t>v</w:t>
      </w:r>
      <w:r w:rsidRPr="000A1E35">
        <w:rPr>
          <w:szCs w:val="24"/>
          <w:lang w:val="es-ES"/>
        </w:rPr>
        <w:t>i</w:t>
      </w:r>
      <w:r w:rsidR="00A84EC7" w:rsidRPr="000A1E35">
        <w:rPr>
          <w:szCs w:val="24"/>
          <w:lang w:val="es-ES"/>
        </w:rPr>
        <w:t>endo</w:t>
      </w:r>
      <w:r w:rsidRPr="000A1E35">
        <w:rPr>
          <w:szCs w:val="24"/>
          <w:lang w:val="es-ES"/>
        </w:rPr>
        <w:t xml:space="preserve"> y fortalecien</w:t>
      </w:r>
      <w:r w:rsidR="00A84EC7" w:rsidRPr="000A1E35">
        <w:rPr>
          <w:szCs w:val="24"/>
          <w:lang w:val="es-ES"/>
        </w:rPr>
        <w:t>d</w:t>
      </w:r>
      <w:r w:rsidRPr="000A1E35">
        <w:rPr>
          <w:szCs w:val="24"/>
          <w:lang w:val="es-ES"/>
        </w:rPr>
        <w:t xml:space="preserve">o </w:t>
      </w:r>
      <w:r w:rsidR="00A84EC7" w:rsidRPr="000A1E35">
        <w:rPr>
          <w:szCs w:val="24"/>
          <w:lang w:val="es-ES"/>
        </w:rPr>
        <w:t xml:space="preserve">la </w:t>
      </w:r>
      <w:r w:rsidRPr="000A1E35">
        <w:rPr>
          <w:szCs w:val="24"/>
          <w:lang w:val="es-ES"/>
        </w:rPr>
        <w:t xml:space="preserve">red de </w:t>
      </w:r>
      <w:r w:rsidR="00A84EC7" w:rsidRPr="000A1E35">
        <w:rPr>
          <w:szCs w:val="24"/>
          <w:lang w:val="es-ES"/>
        </w:rPr>
        <w:t xml:space="preserve">seguridad </w:t>
      </w:r>
      <w:r w:rsidRPr="000A1E35">
        <w:rPr>
          <w:szCs w:val="24"/>
          <w:lang w:val="es-ES"/>
        </w:rPr>
        <w:t>de todas las comunidades.</w:t>
      </w:r>
    </w:p>
    <w:p w:rsidR="00751BB2" w:rsidRPr="000A1E35" w:rsidRDefault="00751BB2" w:rsidP="00751BB2">
      <w:pPr>
        <w:pStyle w:val="SingleTxtG"/>
        <w:rPr>
          <w:szCs w:val="24"/>
          <w:lang w:val="es-ES"/>
        </w:rPr>
      </w:pPr>
      <w:r w:rsidRPr="000A1E35">
        <w:rPr>
          <w:szCs w:val="24"/>
          <w:lang w:val="es-ES"/>
        </w:rPr>
        <w:t>93.</w:t>
      </w:r>
      <w:r w:rsidRPr="000A1E35">
        <w:rPr>
          <w:szCs w:val="24"/>
          <w:lang w:val="es-ES"/>
        </w:rPr>
        <w:tab/>
        <w:t xml:space="preserve">El Plan </w:t>
      </w:r>
      <w:r w:rsidR="00BB79D2" w:rsidRPr="000A1E35">
        <w:rPr>
          <w:szCs w:val="24"/>
          <w:lang w:val="es-ES"/>
        </w:rPr>
        <w:t xml:space="preserve">estratégico </w:t>
      </w:r>
      <w:r w:rsidRPr="000A1E35">
        <w:rPr>
          <w:szCs w:val="24"/>
          <w:lang w:val="es-ES"/>
        </w:rPr>
        <w:t xml:space="preserve">del Ministerio de Asuntos Sociales, Veteranos y Rehabilitación de los Jóvenes </w:t>
      </w:r>
      <w:r w:rsidR="00FB6797" w:rsidRPr="000A1E35">
        <w:rPr>
          <w:szCs w:val="24"/>
          <w:lang w:val="es-ES"/>
        </w:rPr>
        <w:t xml:space="preserve">para 2004-2008 </w:t>
      </w:r>
      <w:r w:rsidRPr="000A1E35">
        <w:rPr>
          <w:szCs w:val="24"/>
          <w:lang w:val="es-ES"/>
        </w:rPr>
        <w:t xml:space="preserve">tiene por objeto promover la atención básica para </w:t>
      </w:r>
      <w:r w:rsidR="00A84EC7" w:rsidRPr="000A1E35">
        <w:rPr>
          <w:szCs w:val="24"/>
          <w:lang w:val="es-ES"/>
        </w:rPr>
        <w:t xml:space="preserve">los </w:t>
      </w:r>
      <w:r w:rsidRPr="000A1E35">
        <w:rPr>
          <w:szCs w:val="24"/>
          <w:lang w:val="es-ES"/>
        </w:rPr>
        <w:t>niños huérfanos y abandonados a nivel comunitario y familiar. A finales de 2006, el Ministerio firmó un memorando de entendimiento con 104 ONG (50</w:t>
      </w:r>
      <w:r w:rsidR="00845D9F" w:rsidRPr="000A1E35">
        <w:rPr>
          <w:szCs w:val="24"/>
          <w:lang w:val="es-ES"/>
        </w:rPr>
        <w:t xml:space="preserve"> </w:t>
      </w:r>
      <w:r w:rsidRPr="000A1E35">
        <w:rPr>
          <w:szCs w:val="24"/>
          <w:lang w:val="es-ES"/>
        </w:rPr>
        <w:t xml:space="preserve">nacionales y 54 internacionales) activas en la aplicación de programas de ayuda a los </w:t>
      </w:r>
      <w:r w:rsidR="00A84EC7" w:rsidRPr="000A1E35">
        <w:rPr>
          <w:szCs w:val="24"/>
          <w:lang w:val="es-ES"/>
        </w:rPr>
        <w:t xml:space="preserve">niños </w:t>
      </w:r>
      <w:r w:rsidRPr="000A1E35">
        <w:rPr>
          <w:szCs w:val="24"/>
          <w:lang w:val="es-ES"/>
        </w:rPr>
        <w:t xml:space="preserve">huérfanos y vulnerables. </w:t>
      </w:r>
    </w:p>
    <w:p w:rsidR="00751BB2" w:rsidRPr="000A1E35" w:rsidRDefault="00751BB2" w:rsidP="00751BB2">
      <w:pPr>
        <w:pStyle w:val="SingleTxtG"/>
        <w:rPr>
          <w:szCs w:val="24"/>
          <w:lang w:val="es-ES"/>
        </w:rPr>
      </w:pPr>
      <w:r w:rsidRPr="000A1E35">
        <w:rPr>
          <w:szCs w:val="24"/>
          <w:lang w:val="es-ES"/>
        </w:rPr>
        <w:t>94.</w:t>
      </w:r>
      <w:r w:rsidRPr="000A1E35">
        <w:rPr>
          <w:szCs w:val="24"/>
          <w:lang w:val="es-ES"/>
        </w:rPr>
        <w:tab/>
        <w:t xml:space="preserve">El Ministerio de Asuntos Sociales, Veteranos y Rehabilitación de los Jóvenes está promoviendo cambios en la infraestructura de los centros de atención infantil para crear un entorno favorable al niño. Se construyeron ocho centros parecidos a hogares familiares, en los que pueden </w:t>
      </w:r>
      <w:r w:rsidR="00EF25EC" w:rsidRPr="000A1E35">
        <w:rPr>
          <w:szCs w:val="24"/>
          <w:lang w:val="es-ES"/>
        </w:rPr>
        <w:t>con</w:t>
      </w:r>
      <w:r w:rsidRPr="000A1E35">
        <w:rPr>
          <w:szCs w:val="24"/>
          <w:lang w:val="es-ES"/>
        </w:rPr>
        <w:t xml:space="preserve">vivir de 10 a 15 niños bajo el cuidado del personal del centro. Los recursos del Gobierno son limitados, por lo que </w:t>
      </w:r>
      <w:r w:rsidR="00EF25EC" w:rsidRPr="000A1E35">
        <w:rPr>
          <w:szCs w:val="24"/>
          <w:lang w:val="es-ES"/>
        </w:rPr>
        <w:t xml:space="preserve">es fundamental disponer de </w:t>
      </w:r>
      <w:r w:rsidRPr="000A1E35">
        <w:rPr>
          <w:szCs w:val="24"/>
          <w:lang w:val="es-ES"/>
        </w:rPr>
        <w:t xml:space="preserve">recursos adicionales para asegurar la prestación </w:t>
      </w:r>
      <w:r w:rsidR="00EF25EC" w:rsidRPr="000A1E35">
        <w:rPr>
          <w:szCs w:val="24"/>
          <w:lang w:val="es-ES"/>
        </w:rPr>
        <w:t xml:space="preserve">suficiente </w:t>
      </w:r>
      <w:r w:rsidRPr="000A1E35">
        <w:rPr>
          <w:szCs w:val="24"/>
          <w:lang w:val="es-ES"/>
        </w:rPr>
        <w:t>de servicios a</w:t>
      </w:r>
      <w:r w:rsidR="00EF25EC" w:rsidRPr="000A1E35">
        <w:rPr>
          <w:szCs w:val="24"/>
          <w:lang w:val="es-ES"/>
        </w:rPr>
        <w:t>decuados</w:t>
      </w:r>
      <w:r w:rsidRPr="000A1E35">
        <w:rPr>
          <w:szCs w:val="24"/>
          <w:lang w:val="es-ES"/>
        </w:rPr>
        <w:t xml:space="preserve">. Los centros estatales y gestionados por ONG reciben </w:t>
      </w:r>
      <w:r w:rsidR="00EF25EC" w:rsidRPr="000A1E35">
        <w:rPr>
          <w:szCs w:val="24"/>
          <w:lang w:val="es-ES"/>
        </w:rPr>
        <w:t xml:space="preserve">contribuciones </w:t>
      </w:r>
      <w:r w:rsidRPr="000A1E35">
        <w:rPr>
          <w:szCs w:val="24"/>
          <w:lang w:val="es-ES"/>
        </w:rPr>
        <w:t xml:space="preserve">de entidades benéficas y donantes privados. </w:t>
      </w:r>
    </w:p>
    <w:p w:rsidR="00751BB2" w:rsidRPr="000A1E35" w:rsidRDefault="00751BB2" w:rsidP="00751BB2">
      <w:pPr>
        <w:pStyle w:val="SingleTxtG"/>
        <w:rPr>
          <w:szCs w:val="24"/>
          <w:lang w:val="es-ES"/>
        </w:rPr>
      </w:pPr>
      <w:r w:rsidRPr="000A1E35">
        <w:rPr>
          <w:szCs w:val="24"/>
          <w:lang w:val="es-ES"/>
        </w:rPr>
        <w:t>95.</w:t>
      </w:r>
      <w:r w:rsidRPr="000A1E35">
        <w:rPr>
          <w:szCs w:val="24"/>
          <w:lang w:val="es-ES"/>
        </w:rPr>
        <w:tab/>
        <w:t>El Gobierno aumentó continuamente l</w:t>
      </w:r>
      <w:r w:rsidR="001B23CE" w:rsidRPr="000A1E35">
        <w:rPr>
          <w:szCs w:val="24"/>
          <w:lang w:val="es-ES"/>
        </w:rPr>
        <w:t>a</w:t>
      </w:r>
      <w:r w:rsidRPr="000A1E35">
        <w:rPr>
          <w:szCs w:val="24"/>
          <w:lang w:val="es-ES"/>
        </w:rPr>
        <w:t xml:space="preserve">s </w:t>
      </w:r>
      <w:r w:rsidR="001B23CE" w:rsidRPr="000A1E35">
        <w:rPr>
          <w:szCs w:val="24"/>
          <w:lang w:val="es-ES"/>
        </w:rPr>
        <w:t xml:space="preserve">prestaciones </w:t>
      </w:r>
      <w:r w:rsidRPr="000A1E35">
        <w:rPr>
          <w:szCs w:val="24"/>
          <w:lang w:val="es-ES"/>
        </w:rPr>
        <w:t xml:space="preserve">para </w:t>
      </w:r>
      <w:r w:rsidR="001B23CE" w:rsidRPr="000A1E35">
        <w:rPr>
          <w:szCs w:val="24"/>
          <w:lang w:val="es-ES"/>
        </w:rPr>
        <w:t xml:space="preserve">los </w:t>
      </w:r>
      <w:r w:rsidRPr="000A1E35">
        <w:rPr>
          <w:szCs w:val="24"/>
          <w:lang w:val="es-ES"/>
        </w:rPr>
        <w:t>niños que viven en orfanatos. A finales de 2006 el Gobierno promulgó el Subdecreto N</w:t>
      </w:r>
      <w:r w:rsidR="00845D9F" w:rsidRPr="000A1E35">
        <w:rPr>
          <w:szCs w:val="24"/>
          <w:lang w:val="es-ES"/>
        </w:rPr>
        <w:t>º</w:t>
      </w:r>
      <w:r w:rsidRPr="000A1E35">
        <w:rPr>
          <w:szCs w:val="24"/>
          <w:lang w:val="es-ES"/>
        </w:rPr>
        <w:t xml:space="preserve"> 116</w:t>
      </w:r>
      <w:r w:rsidR="000A3E63" w:rsidRPr="000A1E35">
        <w:rPr>
          <w:szCs w:val="24"/>
          <w:lang w:val="es-ES"/>
        </w:rPr>
        <w:t>,</w:t>
      </w:r>
      <w:r w:rsidRPr="000A1E35">
        <w:rPr>
          <w:szCs w:val="24"/>
          <w:lang w:val="es-ES"/>
        </w:rPr>
        <w:t xml:space="preserve"> que est</w:t>
      </w:r>
      <w:r w:rsidR="000A3E63" w:rsidRPr="000A1E35">
        <w:rPr>
          <w:szCs w:val="24"/>
          <w:lang w:val="es-ES"/>
        </w:rPr>
        <w:t>ablecí</w:t>
      </w:r>
      <w:r w:rsidRPr="000A1E35">
        <w:rPr>
          <w:szCs w:val="24"/>
          <w:lang w:val="es-ES"/>
        </w:rPr>
        <w:t xml:space="preserve">a la política de </w:t>
      </w:r>
      <w:r w:rsidR="000A3E63" w:rsidRPr="000A1E35">
        <w:rPr>
          <w:szCs w:val="24"/>
          <w:lang w:val="es-ES"/>
        </w:rPr>
        <w:t xml:space="preserve">prestaciones </w:t>
      </w:r>
      <w:r w:rsidRPr="000A1E35">
        <w:rPr>
          <w:szCs w:val="24"/>
          <w:lang w:val="es-ES"/>
        </w:rPr>
        <w:t xml:space="preserve">para </w:t>
      </w:r>
      <w:r w:rsidR="000A3E63" w:rsidRPr="000A1E35">
        <w:rPr>
          <w:szCs w:val="24"/>
          <w:lang w:val="es-ES"/>
        </w:rPr>
        <w:t xml:space="preserve">los </w:t>
      </w:r>
      <w:r w:rsidRPr="000A1E35">
        <w:rPr>
          <w:szCs w:val="24"/>
          <w:lang w:val="es-ES"/>
        </w:rPr>
        <w:t xml:space="preserve">niños </w:t>
      </w:r>
      <w:r w:rsidR="000A3E63" w:rsidRPr="000A1E35">
        <w:rPr>
          <w:szCs w:val="24"/>
          <w:lang w:val="es-ES"/>
        </w:rPr>
        <w:t xml:space="preserve">acogidos </w:t>
      </w:r>
      <w:r w:rsidRPr="000A1E35">
        <w:rPr>
          <w:szCs w:val="24"/>
          <w:lang w:val="es-ES"/>
        </w:rPr>
        <w:t xml:space="preserve">en orfanatos estatales. </w:t>
      </w:r>
      <w:r w:rsidR="000A3E63" w:rsidRPr="000A1E35">
        <w:rPr>
          <w:szCs w:val="24"/>
          <w:lang w:val="es-ES"/>
        </w:rPr>
        <w:t xml:space="preserve">De conformidad con </w:t>
      </w:r>
      <w:r w:rsidRPr="000A1E35">
        <w:rPr>
          <w:szCs w:val="24"/>
          <w:lang w:val="es-ES"/>
        </w:rPr>
        <w:t xml:space="preserve">ese Subdecreto, los bebés menores de dos años reciben 60.000 </w:t>
      </w:r>
      <w:r w:rsidR="00EF25EC" w:rsidRPr="000A1E35">
        <w:rPr>
          <w:szCs w:val="24"/>
          <w:lang w:val="es-ES"/>
        </w:rPr>
        <w:t>r</w:t>
      </w:r>
      <w:r w:rsidRPr="000A1E35">
        <w:rPr>
          <w:szCs w:val="24"/>
          <w:lang w:val="es-ES"/>
        </w:rPr>
        <w:t>iel</w:t>
      </w:r>
      <w:r w:rsidR="00EF25EC" w:rsidRPr="000A1E35">
        <w:rPr>
          <w:szCs w:val="24"/>
          <w:lang w:val="es-ES"/>
        </w:rPr>
        <w:t>e</w:t>
      </w:r>
      <w:r w:rsidRPr="000A1E35">
        <w:rPr>
          <w:szCs w:val="24"/>
          <w:lang w:val="es-ES"/>
        </w:rPr>
        <w:t xml:space="preserve">s para leche; 120.000 </w:t>
      </w:r>
      <w:r w:rsidR="00EF25EC" w:rsidRPr="000A1E35">
        <w:rPr>
          <w:szCs w:val="24"/>
          <w:lang w:val="es-ES"/>
        </w:rPr>
        <w:t>r</w:t>
      </w:r>
      <w:r w:rsidRPr="000A1E35">
        <w:rPr>
          <w:szCs w:val="24"/>
          <w:lang w:val="es-ES"/>
        </w:rPr>
        <w:t>iel</w:t>
      </w:r>
      <w:r w:rsidR="00EF25EC" w:rsidRPr="000A1E35">
        <w:rPr>
          <w:szCs w:val="24"/>
          <w:lang w:val="es-ES"/>
        </w:rPr>
        <w:t>e</w:t>
      </w:r>
      <w:r w:rsidRPr="000A1E35">
        <w:rPr>
          <w:szCs w:val="24"/>
          <w:lang w:val="es-ES"/>
        </w:rPr>
        <w:t>s para ropa, materiales básicos, higiene y tratamiento</w:t>
      </w:r>
      <w:r w:rsidR="000A3E63" w:rsidRPr="000A1E35">
        <w:rPr>
          <w:szCs w:val="24"/>
          <w:lang w:val="es-ES"/>
        </w:rPr>
        <w:t>s</w:t>
      </w:r>
      <w:r w:rsidRPr="000A1E35">
        <w:rPr>
          <w:szCs w:val="24"/>
          <w:lang w:val="es-ES"/>
        </w:rPr>
        <w:t xml:space="preserve">. Los niños mayores de 2 años reciben 45.000 </w:t>
      </w:r>
      <w:r w:rsidR="00EF25EC" w:rsidRPr="000A1E35">
        <w:rPr>
          <w:szCs w:val="24"/>
          <w:lang w:val="es-ES"/>
        </w:rPr>
        <w:t>r</w:t>
      </w:r>
      <w:r w:rsidRPr="000A1E35">
        <w:rPr>
          <w:szCs w:val="24"/>
          <w:lang w:val="es-ES"/>
        </w:rPr>
        <w:t>iel</w:t>
      </w:r>
      <w:r w:rsidR="00EF25EC" w:rsidRPr="000A1E35">
        <w:rPr>
          <w:szCs w:val="24"/>
          <w:lang w:val="es-ES"/>
        </w:rPr>
        <w:t>e</w:t>
      </w:r>
      <w:r w:rsidRPr="000A1E35">
        <w:rPr>
          <w:szCs w:val="24"/>
          <w:lang w:val="es-ES"/>
        </w:rPr>
        <w:t xml:space="preserve">s para alimentos; 120.000 </w:t>
      </w:r>
      <w:r w:rsidR="00EF25EC" w:rsidRPr="000A1E35">
        <w:rPr>
          <w:szCs w:val="24"/>
          <w:lang w:val="es-ES"/>
        </w:rPr>
        <w:t>ri</w:t>
      </w:r>
      <w:r w:rsidRPr="000A1E35">
        <w:rPr>
          <w:szCs w:val="24"/>
          <w:lang w:val="es-ES"/>
        </w:rPr>
        <w:t>el</w:t>
      </w:r>
      <w:r w:rsidR="00EF25EC" w:rsidRPr="000A1E35">
        <w:rPr>
          <w:szCs w:val="24"/>
          <w:lang w:val="es-ES"/>
        </w:rPr>
        <w:t>e</w:t>
      </w:r>
      <w:r w:rsidRPr="000A1E35">
        <w:rPr>
          <w:szCs w:val="24"/>
          <w:lang w:val="es-ES"/>
        </w:rPr>
        <w:t>s para ropa, material de escuela, de deporte y otros materiales básicos y tratamiento</w:t>
      </w:r>
      <w:r w:rsidR="000A3E63" w:rsidRPr="000A1E35">
        <w:rPr>
          <w:szCs w:val="24"/>
          <w:lang w:val="es-ES"/>
        </w:rPr>
        <w:t>s</w:t>
      </w:r>
      <w:r w:rsidRPr="000A1E35">
        <w:rPr>
          <w:szCs w:val="24"/>
          <w:lang w:val="es-ES"/>
        </w:rPr>
        <w:t xml:space="preserve">. Los niños con enfermedades crónicas, con discapacidad y </w:t>
      </w:r>
      <w:r w:rsidR="00586D78" w:rsidRPr="000A1E35">
        <w:rPr>
          <w:szCs w:val="24"/>
          <w:lang w:val="es-ES"/>
        </w:rPr>
        <w:t xml:space="preserve">afectados por </w:t>
      </w:r>
      <w:r w:rsidRPr="000A1E35">
        <w:rPr>
          <w:szCs w:val="24"/>
          <w:lang w:val="es-ES"/>
        </w:rPr>
        <w:t xml:space="preserve">el VIH/SIDA reciben 20.000 </w:t>
      </w:r>
      <w:r w:rsidR="00EF25EC" w:rsidRPr="000A1E35">
        <w:rPr>
          <w:szCs w:val="24"/>
          <w:lang w:val="es-ES"/>
        </w:rPr>
        <w:t>r</w:t>
      </w:r>
      <w:r w:rsidRPr="000A1E35">
        <w:rPr>
          <w:szCs w:val="24"/>
          <w:lang w:val="es-ES"/>
        </w:rPr>
        <w:t>iel</w:t>
      </w:r>
      <w:r w:rsidR="00EF25EC" w:rsidRPr="000A1E35">
        <w:rPr>
          <w:szCs w:val="24"/>
          <w:lang w:val="es-ES"/>
        </w:rPr>
        <w:t>e</w:t>
      </w:r>
      <w:r w:rsidRPr="000A1E35">
        <w:rPr>
          <w:szCs w:val="24"/>
          <w:lang w:val="es-ES"/>
        </w:rPr>
        <w:t xml:space="preserve">s más para su atención médica. El Subdecreto también estipula el número de cuidadores de los centros estatales, </w:t>
      </w:r>
      <w:r w:rsidR="00586D78" w:rsidRPr="000A1E35">
        <w:rPr>
          <w:szCs w:val="24"/>
          <w:lang w:val="es-ES"/>
        </w:rPr>
        <w:t>s</w:t>
      </w:r>
      <w:r w:rsidRPr="000A1E35">
        <w:rPr>
          <w:szCs w:val="24"/>
          <w:lang w:val="es-ES"/>
        </w:rPr>
        <w:t>e</w:t>
      </w:r>
      <w:r w:rsidR="00586D78" w:rsidRPr="000A1E35">
        <w:rPr>
          <w:szCs w:val="24"/>
          <w:lang w:val="es-ES"/>
        </w:rPr>
        <w:t>gú</w:t>
      </w:r>
      <w:r w:rsidRPr="000A1E35">
        <w:rPr>
          <w:szCs w:val="24"/>
          <w:lang w:val="es-ES"/>
        </w:rPr>
        <w:t>n el número y la edad de los niños</w:t>
      </w:r>
      <w:r w:rsidR="006D3C5F" w:rsidRPr="000A1E35">
        <w:rPr>
          <w:szCs w:val="24"/>
          <w:lang w:val="es-ES"/>
        </w:rPr>
        <w:t>, a saber,</w:t>
      </w:r>
      <w:r w:rsidRPr="000A1E35">
        <w:rPr>
          <w:szCs w:val="24"/>
          <w:lang w:val="es-ES"/>
        </w:rPr>
        <w:t xml:space="preserve"> </w:t>
      </w:r>
      <w:r w:rsidR="006D3C5F" w:rsidRPr="000A1E35">
        <w:rPr>
          <w:szCs w:val="24"/>
          <w:lang w:val="es-ES"/>
        </w:rPr>
        <w:t xml:space="preserve">uno por cada tres </w:t>
      </w:r>
      <w:r w:rsidRPr="000A1E35">
        <w:rPr>
          <w:szCs w:val="24"/>
          <w:lang w:val="es-ES"/>
        </w:rPr>
        <w:t>bebés menores de un año</w:t>
      </w:r>
      <w:r w:rsidR="006D3C5F" w:rsidRPr="000A1E35">
        <w:rPr>
          <w:szCs w:val="24"/>
          <w:lang w:val="es-ES"/>
        </w:rPr>
        <w:t>;</w:t>
      </w:r>
      <w:r w:rsidRPr="000A1E35">
        <w:rPr>
          <w:szCs w:val="24"/>
          <w:lang w:val="es-ES"/>
        </w:rPr>
        <w:t xml:space="preserve"> </w:t>
      </w:r>
      <w:r w:rsidR="006D3C5F" w:rsidRPr="000A1E35">
        <w:rPr>
          <w:szCs w:val="24"/>
          <w:lang w:val="es-ES"/>
        </w:rPr>
        <w:t>uno por cada cinco</w:t>
      </w:r>
      <w:r w:rsidRPr="000A1E35">
        <w:rPr>
          <w:szCs w:val="24"/>
          <w:lang w:val="es-ES"/>
        </w:rPr>
        <w:t xml:space="preserve"> niños de uno a tres años</w:t>
      </w:r>
      <w:r w:rsidR="006D3C5F" w:rsidRPr="000A1E35">
        <w:rPr>
          <w:szCs w:val="24"/>
          <w:lang w:val="es-ES"/>
        </w:rPr>
        <w:t>;</w:t>
      </w:r>
      <w:r w:rsidRPr="000A1E35">
        <w:rPr>
          <w:szCs w:val="24"/>
          <w:lang w:val="es-ES"/>
        </w:rPr>
        <w:t xml:space="preserve"> </w:t>
      </w:r>
      <w:r w:rsidR="006D3C5F" w:rsidRPr="000A1E35">
        <w:rPr>
          <w:szCs w:val="24"/>
          <w:lang w:val="es-ES"/>
        </w:rPr>
        <w:t>uno por cada</w:t>
      </w:r>
      <w:r w:rsidRPr="000A1E35">
        <w:rPr>
          <w:szCs w:val="24"/>
          <w:lang w:val="es-ES"/>
        </w:rPr>
        <w:t xml:space="preserve">10/15 niños mayores de tres años y </w:t>
      </w:r>
      <w:r w:rsidR="006D3C5F" w:rsidRPr="000A1E35">
        <w:rPr>
          <w:szCs w:val="24"/>
          <w:lang w:val="es-ES"/>
        </w:rPr>
        <w:t>uno por cada dos</w:t>
      </w:r>
      <w:r w:rsidRPr="000A1E35">
        <w:rPr>
          <w:szCs w:val="24"/>
          <w:lang w:val="es-ES"/>
        </w:rPr>
        <w:t xml:space="preserve"> niños con discapacidad y </w:t>
      </w:r>
      <w:r w:rsidR="006D3C5F" w:rsidRPr="000A1E35">
        <w:rPr>
          <w:szCs w:val="24"/>
          <w:lang w:val="es-ES"/>
        </w:rPr>
        <w:t xml:space="preserve">bebés afectados por el </w:t>
      </w:r>
      <w:r w:rsidRPr="000A1E35">
        <w:rPr>
          <w:szCs w:val="24"/>
          <w:lang w:val="es-ES"/>
        </w:rPr>
        <w:t xml:space="preserve">VIH/SIDA. </w:t>
      </w:r>
    </w:p>
    <w:p w:rsidR="00751BB2" w:rsidRPr="000A1E35" w:rsidRDefault="00751BB2" w:rsidP="00751BB2">
      <w:pPr>
        <w:pStyle w:val="SingleTxtG"/>
        <w:rPr>
          <w:szCs w:val="24"/>
          <w:lang w:val="es-ES"/>
        </w:rPr>
      </w:pPr>
      <w:r w:rsidRPr="000A1E35">
        <w:rPr>
          <w:szCs w:val="24"/>
          <w:lang w:val="es-ES"/>
        </w:rPr>
        <w:t>96.</w:t>
      </w:r>
      <w:r w:rsidRPr="000A1E35">
        <w:rPr>
          <w:szCs w:val="24"/>
          <w:lang w:val="es-ES"/>
        </w:rPr>
        <w:tab/>
        <w:t xml:space="preserve">Los niños que viven en pagodas son los que proceden de familias pobres, </w:t>
      </w:r>
      <w:r w:rsidR="006D3C5F" w:rsidRPr="000A1E35">
        <w:rPr>
          <w:szCs w:val="24"/>
          <w:lang w:val="es-ES"/>
        </w:rPr>
        <w:t>los mendigos</w:t>
      </w:r>
      <w:r w:rsidRPr="000A1E35">
        <w:rPr>
          <w:szCs w:val="24"/>
          <w:lang w:val="es-ES"/>
        </w:rPr>
        <w:t xml:space="preserve"> o </w:t>
      </w:r>
      <w:r w:rsidR="006D3C5F" w:rsidRPr="000A1E35">
        <w:rPr>
          <w:szCs w:val="24"/>
          <w:lang w:val="es-ES"/>
        </w:rPr>
        <w:t xml:space="preserve">los </w:t>
      </w:r>
      <w:r w:rsidRPr="000A1E35">
        <w:rPr>
          <w:szCs w:val="24"/>
          <w:lang w:val="es-ES"/>
        </w:rPr>
        <w:t xml:space="preserve">huérfanos cuyos padres </w:t>
      </w:r>
      <w:r w:rsidR="006D3C5F" w:rsidRPr="000A1E35">
        <w:rPr>
          <w:szCs w:val="24"/>
          <w:lang w:val="es-ES"/>
        </w:rPr>
        <w:t xml:space="preserve">han </w:t>
      </w:r>
      <w:r w:rsidRPr="000A1E35">
        <w:rPr>
          <w:szCs w:val="24"/>
          <w:lang w:val="es-ES"/>
        </w:rPr>
        <w:t>mu</w:t>
      </w:r>
      <w:r w:rsidR="006D3C5F" w:rsidRPr="000A1E35">
        <w:rPr>
          <w:szCs w:val="24"/>
          <w:lang w:val="es-ES"/>
        </w:rPr>
        <w:t>erto a causa del</w:t>
      </w:r>
      <w:r w:rsidRPr="000A1E35">
        <w:rPr>
          <w:szCs w:val="24"/>
          <w:lang w:val="es-ES"/>
        </w:rPr>
        <w:t xml:space="preserve"> VIH/SIDA. Con ayuda de los monjes budistas, esos niños asisten a la escuela primaria local, </w:t>
      </w:r>
      <w:r w:rsidR="006D3C5F" w:rsidRPr="000A1E35">
        <w:rPr>
          <w:szCs w:val="24"/>
          <w:lang w:val="es-ES"/>
        </w:rPr>
        <w:t xml:space="preserve">y reciben </w:t>
      </w:r>
      <w:r w:rsidRPr="000A1E35">
        <w:rPr>
          <w:szCs w:val="24"/>
          <w:lang w:val="es-ES"/>
        </w:rPr>
        <w:t xml:space="preserve">clases de alfabetización y </w:t>
      </w:r>
      <w:r w:rsidR="006D3C5F" w:rsidRPr="000A1E35">
        <w:rPr>
          <w:szCs w:val="24"/>
          <w:lang w:val="es-ES"/>
        </w:rPr>
        <w:t>de</w:t>
      </w:r>
      <w:r w:rsidRPr="000A1E35">
        <w:rPr>
          <w:szCs w:val="24"/>
          <w:lang w:val="es-ES"/>
        </w:rPr>
        <w:t xml:space="preserve"> formación profesional, aunque esas actividades s</w:t>
      </w:r>
      <w:r w:rsidR="006D3C5F" w:rsidRPr="000A1E35">
        <w:rPr>
          <w:szCs w:val="24"/>
          <w:lang w:val="es-ES"/>
        </w:rPr>
        <w:t>igue</w:t>
      </w:r>
      <w:r w:rsidRPr="000A1E35">
        <w:rPr>
          <w:szCs w:val="24"/>
          <w:lang w:val="es-ES"/>
        </w:rPr>
        <w:t>n</w:t>
      </w:r>
      <w:r w:rsidR="006D3C5F" w:rsidRPr="000A1E35">
        <w:rPr>
          <w:szCs w:val="24"/>
          <w:lang w:val="es-ES"/>
        </w:rPr>
        <w:t xml:space="preserve"> siendo</w:t>
      </w:r>
      <w:r w:rsidRPr="000A1E35">
        <w:rPr>
          <w:szCs w:val="24"/>
          <w:lang w:val="es-ES"/>
        </w:rPr>
        <w:t xml:space="preserve"> limitadas. Proporcionan dicha ayuda entidades</w:t>
      </w:r>
      <w:r w:rsidR="006D3C5F" w:rsidRPr="000A1E35">
        <w:rPr>
          <w:szCs w:val="24"/>
          <w:lang w:val="es-ES"/>
        </w:rPr>
        <w:t xml:space="preserve"> de</w:t>
      </w:r>
      <w:r w:rsidRPr="000A1E35">
        <w:rPr>
          <w:szCs w:val="24"/>
          <w:lang w:val="es-ES"/>
        </w:rPr>
        <w:t xml:space="preserve"> ben</w:t>
      </w:r>
      <w:r w:rsidR="006D3C5F" w:rsidRPr="000A1E35">
        <w:rPr>
          <w:szCs w:val="24"/>
          <w:lang w:val="es-ES"/>
        </w:rPr>
        <w:t>e</w:t>
      </w:r>
      <w:r w:rsidRPr="000A1E35">
        <w:rPr>
          <w:szCs w:val="24"/>
          <w:lang w:val="es-ES"/>
        </w:rPr>
        <w:t>fic</w:t>
      </w:r>
      <w:r w:rsidR="006D3C5F" w:rsidRPr="000A1E35">
        <w:rPr>
          <w:szCs w:val="24"/>
          <w:lang w:val="es-ES"/>
        </w:rPr>
        <w:t>encia</w:t>
      </w:r>
      <w:r w:rsidRPr="000A1E35">
        <w:rPr>
          <w:szCs w:val="24"/>
          <w:lang w:val="es-ES"/>
        </w:rPr>
        <w:t xml:space="preserve"> y fieles budistas. </w:t>
      </w:r>
    </w:p>
    <w:p w:rsidR="00751BB2" w:rsidRPr="000A1E35" w:rsidRDefault="00751BB2" w:rsidP="00751BB2">
      <w:pPr>
        <w:pStyle w:val="SingleTxtG"/>
        <w:rPr>
          <w:szCs w:val="24"/>
          <w:lang w:val="es-ES"/>
        </w:rPr>
      </w:pPr>
      <w:r w:rsidRPr="000A1E35">
        <w:rPr>
          <w:szCs w:val="24"/>
          <w:lang w:val="es-ES"/>
        </w:rPr>
        <w:t>97.</w:t>
      </w:r>
      <w:r w:rsidRPr="000A1E35">
        <w:rPr>
          <w:szCs w:val="24"/>
          <w:lang w:val="es-ES"/>
        </w:rPr>
        <w:tab/>
        <w:t xml:space="preserve">También hay otros </w:t>
      </w:r>
      <w:r w:rsidR="006D3C5F" w:rsidRPr="000A1E35">
        <w:rPr>
          <w:szCs w:val="24"/>
          <w:lang w:val="es-ES"/>
        </w:rPr>
        <w:t xml:space="preserve">mendigos que están </w:t>
      </w:r>
      <w:r w:rsidRPr="000A1E35">
        <w:rPr>
          <w:szCs w:val="24"/>
          <w:lang w:val="es-ES"/>
        </w:rPr>
        <w:t xml:space="preserve">separados de sus familias </w:t>
      </w:r>
      <w:r w:rsidR="006D3C5F" w:rsidRPr="000A1E35">
        <w:rPr>
          <w:szCs w:val="24"/>
          <w:lang w:val="es-ES"/>
        </w:rPr>
        <w:t xml:space="preserve">y </w:t>
      </w:r>
      <w:r w:rsidRPr="000A1E35">
        <w:rPr>
          <w:szCs w:val="24"/>
          <w:lang w:val="es-ES"/>
        </w:rPr>
        <w:t xml:space="preserve">viven en la calle. Según un informe de 2006 elaborado por el Departamento de </w:t>
      </w:r>
      <w:r w:rsidR="008032AE" w:rsidRPr="000A1E35">
        <w:rPr>
          <w:szCs w:val="24"/>
          <w:lang w:val="es-ES"/>
        </w:rPr>
        <w:t>asuntos sociales</w:t>
      </w:r>
      <w:r w:rsidRPr="000A1E35">
        <w:rPr>
          <w:szCs w:val="24"/>
          <w:lang w:val="es-ES"/>
        </w:rPr>
        <w:t xml:space="preserve">, </w:t>
      </w:r>
      <w:r w:rsidR="008032AE" w:rsidRPr="000A1E35">
        <w:rPr>
          <w:szCs w:val="24"/>
          <w:lang w:val="es-ES"/>
        </w:rPr>
        <w:t xml:space="preserve">veteranos </w:t>
      </w:r>
      <w:r w:rsidRPr="000A1E35">
        <w:rPr>
          <w:szCs w:val="24"/>
          <w:lang w:val="es-ES"/>
        </w:rPr>
        <w:t xml:space="preserve">y </w:t>
      </w:r>
      <w:r w:rsidR="008032AE" w:rsidRPr="000A1E35">
        <w:rPr>
          <w:szCs w:val="24"/>
          <w:lang w:val="es-ES"/>
        </w:rPr>
        <w:t xml:space="preserve">rehabilitación de los jóvenes </w:t>
      </w:r>
      <w:r w:rsidRPr="000A1E35">
        <w:rPr>
          <w:szCs w:val="24"/>
          <w:lang w:val="es-ES"/>
        </w:rPr>
        <w:t xml:space="preserve">de Phnom Penh, 4.189 niños vivían en la calle solo en la capital. Por otra parte, según los informes de 2006 del Subcomité de resolución de la </w:t>
      </w:r>
      <w:r w:rsidR="006D3C5F" w:rsidRPr="000A1E35">
        <w:rPr>
          <w:szCs w:val="24"/>
          <w:lang w:val="es-ES"/>
        </w:rPr>
        <w:t xml:space="preserve">cuestión de la </w:t>
      </w:r>
      <w:r w:rsidRPr="000A1E35">
        <w:rPr>
          <w:szCs w:val="24"/>
          <w:lang w:val="es-ES"/>
        </w:rPr>
        <w:t xml:space="preserve">mendicidad, en las provincias de Kampot, Kampong Cham, Kandal, Pursat, Oddar Meanchey, Bantey Meanchey, Battambang, Kampong Speu, Kampong Thom, </w:t>
      </w:r>
      <w:r w:rsidR="007F4B2A" w:rsidRPr="000A1E35">
        <w:rPr>
          <w:szCs w:val="24"/>
          <w:lang w:val="es-ES"/>
        </w:rPr>
        <w:t xml:space="preserve">Takeo </w:t>
      </w:r>
      <w:r w:rsidRPr="000A1E35">
        <w:rPr>
          <w:szCs w:val="24"/>
          <w:lang w:val="es-ES"/>
        </w:rPr>
        <w:t>y Sihanoukville hay un total de 2.197 mendigos.</w:t>
      </w:r>
    </w:p>
    <w:p w:rsidR="00751BB2" w:rsidRPr="000A1E35" w:rsidRDefault="00751BB2" w:rsidP="00751BB2">
      <w:pPr>
        <w:pStyle w:val="SingleTxtG"/>
        <w:rPr>
          <w:szCs w:val="24"/>
          <w:lang w:val="es-ES"/>
        </w:rPr>
      </w:pPr>
      <w:r w:rsidRPr="000A1E35">
        <w:rPr>
          <w:szCs w:val="24"/>
          <w:lang w:val="es-ES"/>
        </w:rPr>
        <w:t>98.</w:t>
      </w:r>
      <w:r w:rsidRPr="000A1E35">
        <w:rPr>
          <w:szCs w:val="24"/>
          <w:lang w:val="es-ES"/>
        </w:rPr>
        <w:tab/>
        <w:t>El Procedimiento N</w:t>
      </w:r>
      <w:r w:rsidR="00845D9F" w:rsidRPr="000A1E35">
        <w:rPr>
          <w:szCs w:val="24"/>
          <w:lang w:val="es-ES"/>
        </w:rPr>
        <w:t>º</w:t>
      </w:r>
      <w:r w:rsidRPr="000A1E35">
        <w:rPr>
          <w:szCs w:val="24"/>
          <w:lang w:val="es-ES"/>
        </w:rPr>
        <w:t xml:space="preserve"> 34 </w:t>
      </w:r>
      <w:r w:rsidR="00CD70E8" w:rsidRPr="000A1E35">
        <w:rPr>
          <w:szCs w:val="24"/>
          <w:lang w:val="es-ES"/>
        </w:rPr>
        <w:t>r</w:t>
      </w:r>
      <w:r w:rsidRPr="000A1E35">
        <w:rPr>
          <w:szCs w:val="24"/>
          <w:lang w:val="es-ES"/>
        </w:rPr>
        <w:t>e</w:t>
      </w:r>
      <w:r w:rsidR="00CD70E8" w:rsidRPr="000A1E35">
        <w:rPr>
          <w:szCs w:val="24"/>
          <w:lang w:val="es-ES"/>
        </w:rPr>
        <w:t>lativo a la</w:t>
      </w:r>
      <w:r w:rsidRPr="000A1E35">
        <w:rPr>
          <w:szCs w:val="24"/>
          <w:lang w:val="es-ES"/>
        </w:rPr>
        <w:t xml:space="preserve"> </w:t>
      </w:r>
      <w:r w:rsidR="00CD70E8" w:rsidRPr="000A1E35">
        <w:rPr>
          <w:szCs w:val="24"/>
          <w:lang w:val="es-ES"/>
        </w:rPr>
        <w:t xml:space="preserve">administración </w:t>
      </w:r>
      <w:r w:rsidRPr="000A1E35">
        <w:rPr>
          <w:szCs w:val="24"/>
          <w:lang w:val="es-ES"/>
        </w:rPr>
        <w:t>de</w:t>
      </w:r>
      <w:r w:rsidR="00CD70E8" w:rsidRPr="000A1E35">
        <w:rPr>
          <w:szCs w:val="24"/>
          <w:lang w:val="es-ES"/>
        </w:rPr>
        <w:t xml:space="preserve"> las cárceles</w:t>
      </w:r>
      <w:r w:rsidRPr="000A1E35">
        <w:rPr>
          <w:szCs w:val="24"/>
          <w:lang w:val="es-ES"/>
        </w:rPr>
        <w:t>, emitido por el Ministerio del Interior, establece que el director de una prisión adoptará las medidas a</w:t>
      </w:r>
      <w:r w:rsidR="00CD70E8" w:rsidRPr="000A1E35">
        <w:rPr>
          <w:szCs w:val="24"/>
          <w:lang w:val="es-ES"/>
        </w:rPr>
        <w:t>decuadas</w:t>
      </w:r>
      <w:r w:rsidRPr="000A1E35">
        <w:rPr>
          <w:szCs w:val="24"/>
          <w:lang w:val="es-ES"/>
        </w:rPr>
        <w:t xml:space="preserve"> para </w:t>
      </w:r>
      <w:r w:rsidR="00CD70E8" w:rsidRPr="000A1E35">
        <w:rPr>
          <w:szCs w:val="24"/>
          <w:lang w:val="es-ES"/>
        </w:rPr>
        <w:t xml:space="preserve">velar por </w:t>
      </w:r>
      <w:r w:rsidRPr="000A1E35">
        <w:rPr>
          <w:szCs w:val="24"/>
          <w:lang w:val="es-ES"/>
        </w:rPr>
        <w:t xml:space="preserve">la salud y el bienestar de los </w:t>
      </w:r>
      <w:r w:rsidR="00CD70E8" w:rsidRPr="000A1E35">
        <w:rPr>
          <w:szCs w:val="24"/>
          <w:lang w:val="es-ES"/>
        </w:rPr>
        <w:t xml:space="preserve">niños que </w:t>
      </w:r>
      <w:r w:rsidRPr="000A1E35">
        <w:rPr>
          <w:szCs w:val="24"/>
          <w:lang w:val="es-ES"/>
        </w:rPr>
        <w:t>nac</w:t>
      </w:r>
      <w:r w:rsidR="00CD70E8" w:rsidRPr="000A1E35">
        <w:rPr>
          <w:szCs w:val="24"/>
          <w:lang w:val="es-ES"/>
        </w:rPr>
        <w:t>en</w:t>
      </w:r>
      <w:r w:rsidRPr="000A1E35">
        <w:rPr>
          <w:szCs w:val="24"/>
          <w:lang w:val="es-ES"/>
        </w:rPr>
        <w:t xml:space="preserve"> en </w:t>
      </w:r>
      <w:r w:rsidR="00CD70E8" w:rsidRPr="000A1E35">
        <w:rPr>
          <w:szCs w:val="24"/>
          <w:lang w:val="es-ES"/>
        </w:rPr>
        <w:t>la cárcel</w:t>
      </w:r>
      <w:r w:rsidRPr="000A1E35">
        <w:rPr>
          <w:szCs w:val="24"/>
          <w:lang w:val="es-ES"/>
        </w:rPr>
        <w:t>, así como de las mujeres embarazadas y que acaban de dar a luz.</w:t>
      </w:r>
    </w:p>
    <w:p w:rsidR="00751BB2" w:rsidRPr="000A1E35" w:rsidRDefault="00751BB2" w:rsidP="00751BB2">
      <w:pPr>
        <w:pStyle w:val="SingleTxtG"/>
        <w:rPr>
          <w:szCs w:val="24"/>
          <w:lang w:val="es-ES"/>
        </w:rPr>
      </w:pPr>
      <w:r w:rsidRPr="000A1E35">
        <w:rPr>
          <w:szCs w:val="24"/>
          <w:lang w:val="es-ES"/>
        </w:rPr>
        <w:t>99.</w:t>
      </w:r>
      <w:r w:rsidRPr="000A1E35">
        <w:rPr>
          <w:szCs w:val="24"/>
          <w:lang w:val="es-ES"/>
        </w:rPr>
        <w:tab/>
        <w:t xml:space="preserve">La </w:t>
      </w:r>
      <w:r w:rsidR="00495210" w:rsidRPr="000A1E35">
        <w:rPr>
          <w:szCs w:val="24"/>
          <w:lang w:val="es-ES"/>
        </w:rPr>
        <w:t xml:space="preserve">Dirección </w:t>
      </w:r>
      <w:r w:rsidRPr="000A1E35">
        <w:rPr>
          <w:szCs w:val="24"/>
          <w:lang w:val="es-ES"/>
        </w:rPr>
        <w:t>Nacional de</w:t>
      </w:r>
      <w:r w:rsidR="00495210" w:rsidRPr="000A1E35">
        <w:rPr>
          <w:szCs w:val="24"/>
          <w:lang w:val="es-ES"/>
        </w:rPr>
        <w:t xml:space="preserve"> Lucha contra el</w:t>
      </w:r>
      <w:r w:rsidRPr="000A1E35">
        <w:rPr>
          <w:szCs w:val="24"/>
          <w:lang w:val="es-ES"/>
        </w:rPr>
        <w:t xml:space="preserve"> </w:t>
      </w:r>
      <w:r w:rsidR="00304DBD" w:rsidRPr="000A1E35">
        <w:rPr>
          <w:szCs w:val="24"/>
          <w:lang w:val="es-ES"/>
        </w:rPr>
        <w:t>Sida</w:t>
      </w:r>
      <w:r w:rsidR="004B3954" w:rsidRPr="000A1E35">
        <w:rPr>
          <w:szCs w:val="24"/>
          <w:lang w:val="es-ES"/>
        </w:rPr>
        <w:t xml:space="preserve"> (NAA)</w:t>
      </w:r>
      <w:r w:rsidRPr="000A1E35">
        <w:rPr>
          <w:szCs w:val="24"/>
          <w:lang w:val="es-ES"/>
        </w:rPr>
        <w:t xml:space="preserve"> estimó </w:t>
      </w:r>
      <w:r w:rsidR="00B26AE8" w:rsidRPr="000A1E35">
        <w:rPr>
          <w:szCs w:val="24"/>
          <w:lang w:val="es-ES"/>
        </w:rPr>
        <w:t xml:space="preserve">que, </w:t>
      </w:r>
      <w:r w:rsidRPr="000A1E35">
        <w:rPr>
          <w:szCs w:val="24"/>
          <w:lang w:val="es-ES"/>
        </w:rPr>
        <w:t>en 2003</w:t>
      </w:r>
      <w:r w:rsidR="00B26AE8" w:rsidRPr="000A1E35">
        <w:rPr>
          <w:szCs w:val="24"/>
          <w:lang w:val="es-ES"/>
        </w:rPr>
        <w:t>,</w:t>
      </w:r>
      <w:r w:rsidR="00304DBD" w:rsidRPr="000A1E35">
        <w:rPr>
          <w:szCs w:val="24"/>
          <w:lang w:val="es-ES"/>
        </w:rPr>
        <w:t xml:space="preserve"> había </w:t>
      </w:r>
      <w:r w:rsidRPr="000A1E35">
        <w:rPr>
          <w:szCs w:val="24"/>
          <w:lang w:val="es-ES"/>
        </w:rPr>
        <w:t xml:space="preserve">60.000 niños infectados con el VIH/SIDA. El estudio también indicaba que el VIH/SIDA tiene </w:t>
      </w:r>
      <w:r w:rsidR="00B26AE8" w:rsidRPr="000A1E35">
        <w:rPr>
          <w:szCs w:val="24"/>
          <w:lang w:val="es-ES"/>
        </w:rPr>
        <w:t xml:space="preserve">consecuencias </w:t>
      </w:r>
      <w:r w:rsidRPr="000A1E35">
        <w:rPr>
          <w:szCs w:val="24"/>
          <w:lang w:val="es-ES"/>
        </w:rPr>
        <w:t>graves para el bienestar de las familias</w:t>
      </w:r>
      <w:r w:rsidR="00B26AE8" w:rsidRPr="000A1E35">
        <w:rPr>
          <w:szCs w:val="24"/>
          <w:lang w:val="es-ES"/>
        </w:rPr>
        <w:t xml:space="preserve"> pobres</w:t>
      </w:r>
      <w:r w:rsidRPr="000A1E35">
        <w:rPr>
          <w:szCs w:val="24"/>
          <w:lang w:val="es-ES"/>
        </w:rPr>
        <w:t xml:space="preserve">. Un estudio </w:t>
      </w:r>
      <w:r w:rsidR="00CA7743" w:rsidRPr="000A1E35">
        <w:rPr>
          <w:szCs w:val="24"/>
          <w:lang w:val="es-ES"/>
        </w:rPr>
        <w:t>ll</w:t>
      </w:r>
      <w:r w:rsidRPr="000A1E35">
        <w:rPr>
          <w:szCs w:val="24"/>
          <w:lang w:val="es-ES"/>
        </w:rPr>
        <w:t>e</w:t>
      </w:r>
      <w:r w:rsidR="00CA7743" w:rsidRPr="000A1E35">
        <w:rPr>
          <w:szCs w:val="24"/>
          <w:lang w:val="es-ES"/>
        </w:rPr>
        <w:t>vado a cabo en</w:t>
      </w:r>
      <w:r w:rsidRPr="000A1E35">
        <w:rPr>
          <w:szCs w:val="24"/>
          <w:lang w:val="es-ES"/>
        </w:rPr>
        <w:t xml:space="preserve"> 2000 sobre una red de atención infantil en l</w:t>
      </w:r>
      <w:r w:rsidR="00CA7743" w:rsidRPr="000A1E35">
        <w:rPr>
          <w:szCs w:val="24"/>
          <w:lang w:val="es-ES"/>
        </w:rPr>
        <w:t>os</w:t>
      </w:r>
      <w:r w:rsidRPr="000A1E35">
        <w:rPr>
          <w:szCs w:val="24"/>
          <w:lang w:val="es-ES"/>
        </w:rPr>
        <w:t xml:space="preserve"> hogar</w:t>
      </w:r>
      <w:r w:rsidR="00CA7743" w:rsidRPr="000A1E35">
        <w:rPr>
          <w:szCs w:val="24"/>
          <w:lang w:val="es-ES"/>
        </w:rPr>
        <w:t>es de Camboya</w:t>
      </w:r>
      <w:r w:rsidRPr="000A1E35">
        <w:rPr>
          <w:szCs w:val="24"/>
          <w:lang w:val="es-ES"/>
        </w:rPr>
        <w:t xml:space="preserve"> reveló que el 40% de los niños </w:t>
      </w:r>
      <w:r w:rsidR="003365B8" w:rsidRPr="000A1E35">
        <w:rPr>
          <w:szCs w:val="24"/>
          <w:lang w:val="es-ES"/>
        </w:rPr>
        <w:t>en</w:t>
      </w:r>
      <w:r w:rsidR="004A3386" w:rsidRPr="000A1E35">
        <w:rPr>
          <w:szCs w:val="24"/>
          <w:lang w:val="es-ES"/>
        </w:rPr>
        <w:t xml:space="preserve"> </w:t>
      </w:r>
      <w:r w:rsidRPr="000A1E35">
        <w:rPr>
          <w:szCs w:val="24"/>
          <w:lang w:val="es-ES"/>
        </w:rPr>
        <w:t>familias que viven con el VIH/SIDA no tenían cubiertas necesidades básicas tales como alimentos y ropa, y</w:t>
      </w:r>
      <w:r w:rsidR="003365B8" w:rsidRPr="000A1E35">
        <w:rPr>
          <w:szCs w:val="24"/>
          <w:lang w:val="es-ES"/>
        </w:rPr>
        <w:t xml:space="preserve"> que </w:t>
      </w:r>
      <w:r w:rsidR="004A3386" w:rsidRPr="000A1E35">
        <w:rPr>
          <w:szCs w:val="24"/>
          <w:lang w:val="es-ES"/>
        </w:rPr>
        <w:t>el</w:t>
      </w:r>
      <w:r w:rsidRPr="000A1E35">
        <w:rPr>
          <w:szCs w:val="24"/>
          <w:lang w:val="es-ES"/>
        </w:rPr>
        <w:t xml:space="preserve"> 30% </w:t>
      </w:r>
      <w:r w:rsidR="003365B8" w:rsidRPr="000A1E35">
        <w:rPr>
          <w:szCs w:val="24"/>
          <w:lang w:val="es-ES"/>
        </w:rPr>
        <w:t xml:space="preserve">de esos niños </w:t>
      </w:r>
      <w:r w:rsidRPr="000A1E35">
        <w:rPr>
          <w:szCs w:val="24"/>
          <w:lang w:val="es-ES"/>
        </w:rPr>
        <w:t>se ocupaba de las tareas domésticas</w:t>
      </w:r>
      <w:r w:rsidR="003365B8" w:rsidRPr="000A1E35">
        <w:rPr>
          <w:szCs w:val="24"/>
          <w:lang w:val="es-ES"/>
        </w:rPr>
        <w:t>,</w:t>
      </w:r>
      <w:r w:rsidRPr="000A1E35">
        <w:rPr>
          <w:szCs w:val="24"/>
          <w:lang w:val="es-ES"/>
        </w:rPr>
        <w:t xml:space="preserve"> mientras que </w:t>
      </w:r>
      <w:r w:rsidR="003365B8" w:rsidRPr="000A1E35">
        <w:rPr>
          <w:szCs w:val="24"/>
          <w:lang w:val="es-ES"/>
        </w:rPr>
        <w:t>el</w:t>
      </w:r>
      <w:r w:rsidRPr="000A1E35">
        <w:rPr>
          <w:szCs w:val="24"/>
          <w:lang w:val="es-ES"/>
        </w:rPr>
        <w:t xml:space="preserve"> 21% empezaba a trabajar para mantener a sus familias</w:t>
      </w:r>
      <w:r w:rsidRPr="000A1E35">
        <w:rPr>
          <w:rStyle w:val="FootnoteReference"/>
          <w:szCs w:val="24"/>
          <w:lang w:val="es-ES"/>
        </w:rPr>
        <w:footnoteReference w:id="15"/>
      </w:r>
      <w:r w:rsidR="005E0E84" w:rsidRPr="000A1E35">
        <w:rPr>
          <w:szCs w:val="24"/>
          <w:lang w:val="es-ES"/>
        </w:rPr>
        <w:t>.</w:t>
      </w:r>
    </w:p>
    <w:p w:rsidR="00751BB2" w:rsidRPr="000A1E35" w:rsidRDefault="00751BB2" w:rsidP="00751BB2">
      <w:pPr>
        <w:pStyle w:val="SingleTxtG"/>
        <w:rPr>
          <w:szCs w:val="24"/>
          <w:lang w:val="es-ES"/>
        </w:rPr>
      </w:pPr>
      <w:r w:rsidRPr="000A1E35">
        <w:rPr>
          <w:szCs w:val="24"/>
          <w:lang w:val="es-ES"/>
        </w:rPr>
        <w:t>100.</w:t>
      </w:r>
      <w:r w:rsidRPr="000A1E35">
        <w:rPr>
          <w:szCs w:val="24"/>
          <w:lang w:val="es-ES"/>
        </w:rPr>
        <w:tab/>
        <w:t xml:space="preserve">El Plan </w:t>
      </w:r>
      <w:r w:rsidR="00BB79D2" w:rsidRPr="000A1E35">
        <w:rPr>
          <w:szCs w:val="24"/>
          <w:lang w:val="es-ES"/>
        </w:rPr>
        <w:t xml:space="preserve">estratégico </w:t>
      </w:r>
      <w:r w:rsidRPr="000A1E35">
        <w:rPr>
          <w:szCs w:val="24"/>
          <w:lang w:val="es-ES"/>
        </w:rPr>
        <w:t>del Ministerio de Asuntos Sociales, Veteranos y Rehabilitación de los Jóvenes (2004</w:t>
      </w:r>
      <w:r w:rsidR="00845D9F" w:rsidRPr="000A1E35">
        <w:rPr>
          <w:szCs w:val="24"/>
          <w:lang w:val="es-ES"/>
        </w:rPr>
        <w:t>-</w:t>
      </w:r>
      <w:r w:rsidRPr="000A1E35">
        <w:rPr>
          <w:szCs w:val="24"/>
          <w:lang w:val="es-ES"/>
        </w:rPr>
        <w:t xml:space="preserve">2008) </w:t>
      </w:r>
      <w:r w:rsidR="003365B8" w:rsidRPr="000A1E35">
        <w:rPr>
          <w:szCs w:val="24"/>
          <w:lang w:val="es-ES"/>
        </w:rPr>
        <w:t xml:space="preserve">abarca </w:t>
      </w:r>
      <w:r w:rsidRPr="000A1E35">
        <w:rPr>
          <w:szCs w:val="24"/>
          <w:lang w:val="es-ES"/>
        </w:rPr>
        <w:t xml:space="preserve">las siguientes cuestiones relativas a las personas que viven con el VIH/SIDA: </w:t>
      </w:r>
    </w:p>
    <w:p w:rsidR="00751BB2" w:rsidRPr="000A1E35" w:rsidRDefault="00751BB2" w:rsidP="00751BB2">
      <w:pPr>
        <w:pStyle w:val="Bullet1G"/>
        <w:tabs>
          <w:tab w:val="clear" w:pos="1871"/>
          <w:tab w:val="num" w:pos="1701"/>
        </w:tabs>
        <w:ind w:left="1701"/>
        <w:rPr>
          <w:szCs w:val="24"/>
          <w:lang w:val="es-ES"/>
        </w:rPr>
      </w:pPr>
      <w:r w:rsidRPr="000A1E35">
        <w:rPr>
          <w:szCs w:val="24"/>
          <w:lang w:val="es-ES"/>
        </w:rPr>
        <w:t xml:space="preserve">Fortalecimiento y </w:t>
      </w:r>
      <w:r w:rsidR="00FB6797" w:rsidRPr="000A1E35">
        <w:rPr>
          <w:szCs w:val="24"/>
          <w:lang w:val="es-ES"/>
        </w:rPr>
        <w:t>ampliac</w:t>
      </w:r>
      <w:r w:rsidRPr="000A1E35">
        <w:rPr>
          <w:szCs w:val="24"/>
          <w:lang w:val="es-ES"/>
        </w:rPr>
        <w:t xml:space="preserve">ión de </w:t>
      </w:r>
      <w:r w:rsidR="00FB6797" w:rsidRPr="000A1E35">
        <w:rPr>
          <w:szCs w:val="24"/>
          <w:lang w:val="es-ES"/>
        </w:rPr>
        <w:t xml:space="preserve">redes y </w:t>
      </w:r>
      <w:r w:rsidRPr="000A1E35">
        <w:rPr>
          <w:szCs w:val="24"/>
          <w:lang w:val="es-ES"/>
        </w:rPr>
        <w:t xml:space="preserve">centros comunitarios </w:t>
      </w:r>
      <w:r w:rsidR="00E13C54" w:rsidRPr="000A1E35">
        <w:rPr>
          <w:szCs w:val="24"/>
          <w:lang w:val="es-ES"/>
        </w:rPr>
        <w:t xml:space="preserve">para </w:t>
      </w:r>
      <w:r w:rsidRPr="000A1E35">
        <w:rPr>
          <w:szCs w:val="24"/>
          <w:lang w:val="es-ES"/>
        </w:rPr>
        <w:t>presta</w:t>
      </w:r>
      <w:r w:rsidR="00E13C54" w:rsidRPr="000A1E35">
        <w:rPr>
          <w:szCs w:val="24"/>
          <w:lang w:val="es-ES"/>
        </w:rPr>
        <w:t>r</w:t>
      </w:r>
      <w:r w:rsidRPr="000A1E35">
        <w:rPr>
          <w:szCs w:val="24"/>
          <w:lang w:val="es-ES"/>
        </w:rPr>
        <w:t xml:space="preserve"> servicios sociales a personas y familias infectad</w:t>
      </w:r>
      <w:r w:rsidR="00E13C54" w:rsidRPr="000A1E35">
        <w:rPr>
          <w:szCs w:val="24"/>
          <w:lang w:val="es-ES"/>
        </w:rPr>
        <w:t>a</w:t>
      </w:r>
      <w:r w:rsidRPr="000A1E35">
        <w:rPr>
          <w:szCs w:val="24"/>
          <w:lang w:val="es-ES"/>
        </w:rPr>
        <w:t xml:space="preserve">s </w:t>
      </w:r>
      <w:r w:rsidR="00E13C54" w:rsidRPr="000A1E35">
        <w:rPr>
          <w:szCs w:val="24"/>
          <w:lang w:val="es-ES"/>
        </w:rPr>
        <w:t xml:space="preserve">por </w:t>
      </w:r>
      <w:r w:rsidRPr="000A1E35">
        <w:rPr>
          <w:szCs w:val="24"/>
          <w:lang w:val="es-ES"/>
        </w:rPr>
        <w:t>el VIH/SIDA</w:t>
      </w:r>
      <w:r w:rsidR="005E0E84" w:rsidRPr="000A1E35">
        <w:rPr>
          <w:szCs w:val="24"/>
          <w:lang w:val="es-ES"/>
        </w:rPr>
        <w:t>;</w:t>
      </w:r>
    </w:p>
    <w:p w:rsidR="00751BB2" w:rsidRPr="000A1E35" w:rsidRDefault="00751BB2" w:rsidP="00751BB2">
      <w:pPr>
        <w:pStyle w:val="Bullet1G"/>
        <w:tabs>
          <w:tab w:val="clear" w:pos="1871"/>
          <w:tab w:val="num" w:pos="1701"/>
        </w:tabs>
        <w:ind w:left="1701"/>
        <w:rPr>
          <w:szCs w:val="24"/>
          <w:lang w:val="es-ES"/>
        </w:rPr>
      </w:pPr>
      <w:r w:rsidRPr="000A1E35">
        <w:rPr>
          <w:szCs w:val="24"/>
          <w:lang w:val="es-ES"/>
        </w:rPr>
        <w:t xml:space="preserve">Fortalecimiento de los programas de conocimientos básicos para la vida y sensibilización para apoyar a las familias infectadas </w:t>
      </w:r>
      <w:r w:rsidR="00E13C54" w:rsidRPr="000A1E35">
        <w:rPr>
          <w:szCs w:val="24"/>
          <w:lang w:val="es-ES"/>
        </w:rPr>
        <w:t>p</w:t>
      </w:r>
      <w:r w:rsidRPr="000A1E35">
        <w:rPr>
          <w:szCs w:val="24"/>
          <w:lang w:val="es-ES"/>
        </w:rPr>
        <w:t>o</w:t>
      </w:r>
      <w:r w:rsidR="00E13C54" w:rsidRPr="000A1E35">
        <w:rPr>
          <w:szCs w:val="24"/>
          <w:lang w:val="es-ES"/>
        </w:rPr>
        <w:t>r</w:t>
      </w:r>
      <w:r w:rsidRPr="000A1E35">
        <w:rPr>
          <w:szCs w:val="24"/>
          <w:lang w:val="es-ES"/>
        </w:rPr>
        <w:t xml:space="preserve"> el VIH/SIDA</w:t>
      </w:r>
      <w:r w:rsidRPr="000A1E35">
        <w:rPr>
          <w:rStyle w:val="FootnoteReference"/>
          <w:szCs w:val="24"/>
          <w:lang w:val="es-ES"/>
        </w:rPr>
        <w:footnoteReference w:id="16"/>
      </w:r>
      <w:r w:rsidR="005E0E84" w:rsidRPr="000A1E35">
        <w:rPr>
          <w:szCs w:val="24"/>
          <w:lang w:val="es-ES"/>
        </w:rPr>
        <w:t>.</w:t>
      </w:r>
    </w:p>
    <w:p w:rsidR="00751BB2" w:rsidRPr="000A1E35" w:rsidRDefault="00751BB2" w:rsidP="00751BB2">
      <w:pPr>
        <w:pStyle w:val="SingleTxtG"/>
        <w:rPr>
          <w:szCs w:val="24"/>
          <w:lang w:val="es-ES"/>
        </w:rPr>
      </w:pPr>
      <w:r w:rsidRPr="000A1E35">
        <w:rPr>
          <w:szCs w:val="24"/>
          <w:lang w:val="es-ES"/>
        </w:rPr>
        <w:t>101.</w:t>
      </w:r>
      <w:r w:rsidRPr="000A1E35">
        <w:rPr>
          <w:szCs w:val="24"/>
          <w:lang w:val="es-ES"/>
        </w:rPr>
        <w:tab/>
        <w:t xml:space="preserve">El Ministerio de Asuntos Sociales, Veteranos y Rehabilitación de los Jóvenes desarrolló un </w:t>
      </w:r>
      <w:r w:rsidR="00E623E2" w:rsidRPr="000A1E35">
        <w:rPr>
          <w:szCs w:val="24"/>
          <w:lang w:val="es-ES"/>
        </w:rPr>
        <w:t>plan</w:t>
      </w:r>
      <w:r w:rsidRPr="000A1E35">
        <w:rPr>
          <w:szCs w:val="24"/>
          <w:lang w:val="es-ES"/>
        </w:rPr>
        <w:t xml:space="preserve"> </w:t>
      </w:r>
      <w:r w:rsidR="00BB79D2" w:rsidRPr="000A1E35">
        <w:rPr>
          <w:szCs w:val="24"/>
          <w:lang w:val="es-ES"/>
        </w:rPr>
        <w:t xml:space="preserve">estratégico </w:t>
      </w:r>
      <w:r w:rsidRPr="000A1E35">
        <w:rPr>
          <w:szCs w:val="24"/>
          <w:lang w:val="es-ES"/>
        </w:rPr>
        <w:t xml:space="preserve">sobre el VIH/SIDA (2003-2005), </w:t>
      </w:r>
      <w:r w:rsidR="0021757D" w:rsidRPr="000A1E35">
        <w:rPr>
          <w:szCs w:val="24"/>
          <w:lang w:val="es-ES"/>
        </w:rPr>
        <w:t xml:space="preserve">y </w:t>
      </w:r>
      <w:r w:rsidRPr="000A1E35">
        <w:rPr>
          <w:szCs w:val="24"/>
          <w:lang w:val="es-ES"/>
        </w:rPr>
        <w:t xml:space="preserve">organizó un foro sobre las repercusiones sociales del VIH/SIDA </w:t>
      </w:r>
      <w:r w:rsidR="007008D6" w:rsidRPr="000A1E35">
        <w:rPr>
          <w:szCs w:val="24"/>
          <w:lang w:val="es-ES"/>
        </w:rPr>
        <w:t>así como una campaña</w:t>
      </w:r>
      <w:r w:rsidRPr="000A1E35">
        <w:rPr>
          <w:szCs w:val="24"/>
          <w:lang w:val="es-ES"/>
        </w:rPr>
        <w:t xml:space="preserve"> de sensibilización sobre la prevención del VIH/SIDA.</w:t>
      </w:r>
    </w:p>
    <w:p w:rsidR="00751BB2" w:rsidRPr="000A1E35" w:rsidRDefault="00751BB2" w:rsidP="00751BB2">
      <w:pPr>
        <w:pStyle w:val="SingleTxtG"/>
        <w:rPr>
          <w:szCs w:val="24"/>
          <w:lang w:val="es-ES"/>
        </w:rPr>
      </w:pPr>
      <w:r w:rsidRPr="000A1E35">
        <w:rPr>
          <w:szCs w:val="24"/>
          <w:lang w:val="es-ES"/>
        </w:rPr>
        <w:t>102.</w:t>
      </w:r>
      <w:r w:rsidRPr="000A1E35">
        <w:rPr>
          <w:szCs w:val="24"/>
          <w:lang w:val="es-ES"/>
        </w:rPr>
        <w:tab/>
        <w:t xml:space="preserve">En 2006 se estableció un grupo de trabajo nacional sobre huérfanos y niños vulnerables que analizará la situación de </w:t>
      </w:r>
      <w:r w:rsidR="0021757D" w:rsidRPr="000A1E35">
        <w:rPr>
          <w:szCs w:val="24"/>
          <w:lang w:val="es-ES"/>
        </w:rPr>
        <w:t xml:space="preserve">esos </w:t>
      </w:r>
      <w:r w:rsidRPr="000A1E35">
        <w:rPr>
          <w:szCs w:val="24"/>
          <w:lang w:val="es-ES"/>
        </w:rPr>
        <w:t xml:space="preserve">niños en todo el país, </w:t>
      </w:r>
      <w:r w:rsidR="00E11635" w:rsidRPr="000A1E35">
        <w:rPr>
          <w:szCs w:val="24"/>
          <w:lang w:val="es-ES"/>
        </w:rPr>
        <w:t xml:space="preserve">y </w:t>
      </w:r>
      <w:r w:rsidRPr="000A1E35">
        <w:rPr>
          <w:szCs w:val="24"/>
          <w:lang w:val="es-ES"/>
        </w:rPr>
        <w:t xml:space="preserve">desarrollará un marco estratégico multisectorial, un </w:t>
      </w:r>
      <w:r w:rsidR="00E623E2" w:rsidRPr="000A1E35">
        <w:rPr>
          <w:szCs w:val="24"/>
          <w:lang w:val="es-ES"/>
        </w:rPr>
        <w:t>plan</w:t>
      </w:r>
      <w:r w:rsidRPr="000A1E35">
        <w:rPr>
          <w:szCs w:val="24"/>
          <w:lang w:val="es-ES"/>
        </w:rPr>
        <w:t xml:space="preserve"> de acción nacional trianual (2008</w:t>
      </w:r>
      <w:r w:rsidR="00845D9F" w:rsidRPr="000A1E35">
        <w:rPr>
          <w:szCs w:val="24"/>
          <w:lang w:val="es-ES"/>
        </w:rPr>
        <w:t>-</w:t>
      </w:r>
      <w:r w:rsidRPr="000A1E35">
        <w:rPr>
          <w:szCs w:val="24"/>
          <w:lang w:val="es-ES"/>
        </w:rPr>
        <w:t xml:space="preserve">2010) y una estimación de </w:t>
      </w:r>
      <w:r w:rsidR="00E11635" w:rsidRPr="000A1E35">
        <w:rPr>
          <w:szCs w:val="24"/>
          <w:lang w:val="es-ES"/>
        </w:rPr>
        <w:t xml:space="preserve">los </w:t>
      </w:r>
      <w:r w:rsidRPr="000A1E35">
        <w:rPr>
          <w:szCs w:val="24"/>
          <w:lang w:val="es-ES"/>
        </w:rPr>
        <w:t>cost</w:t>
      </w:r>
      <w:r w:rsidR="00E11635" w:rsidRPr="000A1E35">
        <w:rPr>
          <w:szCs w:val="24"/>
          <w:lang w:val="es-ES"/>
        </w:rPr>
        <w:t>o</w:t>
      </w:r>
      <w:r w:rsidRPr="000A1E35">
        <w:rPr>
          <w:szCs w:val="24"/>
          <w:lang w:val="es-ES"/>
        </w:rPr>
        <w:t xml:space="preserve">s </w:t>
      </w:r>
      <w:r w:rsidR="00E11635" w:rsidRPr="000A1E35">
        <w:rPr>
          <w:szCs w:val="24"/>
          <w:lang w:val="es-ES"/>
        </w:rPr>
        <w:t xml:space="preserve">de </w:t>
      </w:r>
      <w:r w:rsidRPr="000A1E35">
        <w:rPr>
          <w:szCs w:val="24"/>
          <w:lang w:val="es-ES"/>
        </w:rPr>
        <w:t xml:space="preserve">su aplicación, así como </w:t>
      </w:r>
      <w:r w:rsidR="00E11635" w:rsidRPr="000A1E35">
        <w:rPr>
          <w:szCs w:val="24"/>
          <w:lang w:val="es-ES"/>
        </w:rPr>
        <w:t xml:space="preserve">de </w:t>
      </w:r>
      <w:r w:rsidRPr="000A1E35">
        <w:rPr>
          <w:szCs w:val="24"/>
          <w:lang w:val="es-ES"/>
        </w:rPr>
        <w:t>la protección, l</w:t>
      </w:r>
      <w:r w:rsidR="00B53DF7" w:rsidRPr="000A1E35">
        <w:rPr>
          <w:szCs w:val="24"/>
          <w:lang w:val="es-ES"/>
        </w:rPr>
        <w:t>a</w:t>
      </w:r>
      <w:r w:rsidRPr="000A1E35">
        <w:rPr>
          <w:szCs w:val="24"/>
          <w:lang w:val="es-ES"/>
        </w:rPr>
        <w:t xml:space="preserve"> </w:t>
      </w:r>
      <w:r w:rsidR="00B53DF7" w:rsidRPr="000A1E35">
        <w:rPr>
          <w:szCs w:val="24"/>
          <w:lang w:val="es-ES"/>
        </w:rPr>
        <w:t xml:space="preserve">atención </w:t>
      </w:r>
      <w:r w:rsidRPr="000A1E35">
        <w:rPr>
          <w:szCs w:val="24"/>
          <w:lang w:val="es-ES"/>
        </w:rPr>
        <w:t xml:space="preserve">y las ayudas </w:t>
      </w:r>
      <w:r w:rsidR="00B53DF7" w:rsidRPr="000A1E35">
        <w:rPr>
          <w:szCs w:val="24"/>
          <w:lang w:val="es-ES"/>
        </w:rPr>
        <w:t xml:space="preserve">destinadas a </w:t>
      </w:r>
      <w:r w:rsidRPr="000A1E35">
        <w:rPr>
          <w:szCs w:val="24"/>
          <w:lang w:val="es-ES"/>
        </w:rPr>
        <w:t xml:space="preserve">esos niños. </w:t>
      </w:r>
    </w:p>
    <w:p w:rsidR="00751BB2" w:rsidRPr="000A1E35" w:rsidRDefault="00751BB2" w:rsidP="005E1AF3">
      <w:pPr>
        <w:pStyle w:val="H1G"/>
        <w:rPr>
          <w:lang w:val="es-ES"/>
        </w:rPr>
      </w:pPr>
      <w:r w:rsidRPr="000A1E35">
        <w:rPr>
          <w:lang w:val="es-ES"/>
        </w:rPr>
        <w:tab/>
        <w:t>H.</w:t>
      </w:r>
      <w:r w:rsidRPr="000A1E35">
        <w:rPr>
          <w:lang w:val="es-ES"/>
        </w:rPr>
        <w:tab/>
        <w:t>Adopción (</w:t>
      </w:r>
      <w:r w:rsidR="005E1AF3" w:rsidRPr="000A1E35">
        <w:rPr>
          <w:lang w:val="es-ES"/>
        </w:rPr>
        <w:t xml:space="preserve">artículo </w:t>
      </w:r>
      <w:r w:rsidRPr="000A1E35">
        <w:rPr>
          <w:lang w:val="es-ES"/>
        </w:rPr>
        <w:t>21)</w:t>
      </w:r>
    </w:p>
    <w:p w:rsidR="00751BB2" w:rsidRPr="000A1E35" w:rsidRDefault="00751BB2" w:rsidP="00751BB2">
      <w:pPr>
        <w:pStyle w:val="SingleTxtG"/>
        <w:rPr>
          <w:szCs w:val="24"/>
          <w:lang w:val="es-ES"/>
        </w:rPr>
      </w:pPr>
      <w:r w:rsidRPr="000A1E35">
        <w:rPr>
          <w:b/>
          <w:szCs w:val="24"/>
          <w:lang w:val="es-ES"/>
        </w:rPr>
        <w:t xml:space="preserve">Recomendaciones del Comité: </w:t>
      </w:r>
    </w:p>
    <w:p w:rsidR="00751BB2" w:rsidRPr="000A1E35" w:rsidRDefault="00751BB2" w:rsidP="00751BB2">
      <w:pPr>
        <w:pStyle w:val="SingleTxtG"/>
        <w:rPr>
          <w:b/>
          <w:szCs w:val="24"/>
          <w:lang w:val="es-ES"/>
        </w:rPr>
      </w:pPr>
      <w:r w:rsidRPr="000A1E35">
        <w:rPr>
          <w:b/>
          <w:szCs w:val="24"/>
          <w:lang w:val="es-ES"/>
        </w:rPr>
        <w:t>Continuar el proceso de promulgar legislación sobre la adopción internacional.</w:t>
      </w:r>
    </w:p>
    <w:p w:rsidR="00751BB2" w:rsidRPr="000A1E35" w:rsidRDefault="00751BB2" w:rsidP="00751BB2">
      <w:pPr>
        <w:pStyle w:val="SingleTxtG"/>
        <w:rPr>
          <w:b/>
          <w:szCs w:val="24"/>
          <w:lang w:val="es-ES"/>
        </w:rPr>
      </w:pPr>
      <w:r w:rsidRPr="000A1E35">
        <w:rPr>
          <w:b/>
          <w:szCs w:val="24"/>
          <w:lang w:val="es-ES"/>
        </w:rPr>
        <w:t>Emprender reformas de la legislación existente sobre adopción nacional.</w:t>
      </w:r>
    </w:p>
    <w:p w:rsidR="00751BB2" w:rsidRPr="000A1E35" w:rsidRDefault="0003269E" w:rsidP="00751BB2">
      <w:pPr>
        <w:pStyle w:val="SingleTxtG"/>
        <w:rPr>
          <w:b/>
          <w:szCs w:val="24"/>
          <w:lang w:val="es-ES"/>
        </w:rPr>
      </w:pPr>
      <w:r w:rsidRPr="000A1E35">
        <w:rPr>
          <w:b/>
          <w:noProof/>
          <w:szCs w:val="24"/>
          <w:lang w:val="es-ES"/>
        </w:rPr>
        <w:t>Considerar la a</w:t>
      </w:r>
      <w:r w:rsidR="00751BB2" w:rsidRPr="000A1E35">
        <w:rPr>
          <w:b/>
          <w:noProof/>
          <w:szCs w:val="24"/>
          <w:lang w:val="es-ES"/>
        </w:rPr>
        <w:t xml:space="preserve">dhesión al Convenio de La Haya sobre la protección de los niños y la cooperación en materia de adopción internacional </w:t>
      </w:r>
      <w:r w:rsidRPr="000A1E35">
        <w:rPr>
          <w:b/>
          <w:noProof/>
          <w:szCs w:val="24"/>
          <w:lang w:val="es-ES"/>
        </w:rPr>
        <w:t>(</w:t>
      </w:r>
      <w:r w:rsidR="00751BB2" w:rsidRPr="000A1E35">
        <w:rPr>
          <w:b/>
          <w:noProof/>
          <w:szCs w:val="24"/>
          <w:lang w:val="es-ES"/>
        </w:rPr>
        <w:t>1993</w:t>
      </w:r>
      <w:r w:rsidRPr="000A1E35">
        <w:rPr>
          <w:b/>
          <w:noProof/>
          <w:szCs w:val="24"/>
          <w:lang w:val="es-ES"/>
        </w:rPr>
        <w:t>)</w:t>
      </w:r>
      <w:r w:rsidR="00751BB2" w:rsidRPr="000A1E35">
        <w:rPr>
          <w:b/>
          <w:noProof/>
          <w:szCs w:val="24"/>
          <w:lang w:val="es-ES"/>
        </w:rPr>
        <w:t>.</w:t>
      </w:r>
    </w:p>
    <w:p w:rsidR="00751BB2" w:rsidRPr="000A1E35" w:rsidRDefault="00751BB2" w:rsidP="00751BB2">
      <w:pPr>
        <w:pStyle w:val="SingleTxtG"/>
        <w:rPr>
          <w:b/>
          <w:szCs w:val="24"/>
          <w:lang w:val="es-ES"/>
        </w:rPr>
      </w:pPr>
      <w:r w:rsidRPr="000A1E35">
        <w:rPr>
          <w:b/>
          <w:szCs w:val="24"/>
          <w:lang w:val="es-ES"/>
        </w:rPr>
        <w:t>Fortalecer la oficina de adopción.</w:t>
      </w:r>
    </w:p>
    <w:p w:rsidR="00751BB2" w:rsidRPr="000A1E35" w:rsidRDefault="00751BB2" w:rsidP="00751BB2">
      <w:pPr>
        <w:pStyle w:val="SingleTxtG"/>
        <w:rPr>
          <w:szCs w:val="24"/>
          <w:lang w:val="es-ES"/>
        </w:rPr>
      </w:pPr>
      <w:r w:rsidRPr="000A1E35">
        <w:rPr>
          <w:szCs w:val="24"/>
          <w:lang w:val="es-ES"/>
        </w:rPr>
        <w:t>103.</w:t>
      </w:r>
      <w:r w:rsidRPr="000A1E35">
        <w:rPr>
          <w:szCs w:val="24"/>
          <w:lang w:val="es-ES"/>
        </w:rPr>
        <w:tab/>
        <w:t>Los procedimientos y reglamentos sobre adopción internacional se han e</w:t>
      </w:r>
      <w:r w:rsidR="0003269E" w:rsidRPr="000A1E35">
        <w:rPr>
          <w:szCs w:val="24"/>
          <w:lang w:val="es-ES"/>
        </w:rPr>
        <w:t>xamin</w:t>
      </w:r>
      <w:r w:rsidRPr="000A1E35">
        <w:rPr>
          <w:szCs w:val="24"/>
          <w:lang w:val="es-ES"/>
        </w:rPr>
        <w:t xml:space="preserve">ado y fortalecido mediante la elaboración de normas y directrices sobre adopción internacional, incluidas las siguientes: </w:t>
      </w:r>
    </w:p>
    <w:p w:rsidR="00751BB2" w:rsidRPr="000A1E35" w:rsidRDefault="00751BB2" w:rsidP="00751BB2">
      <w:pPr>
        <w:pStyle w:val="Bullet1G"/>
        <w:tabs>
          <w:tab w:val="clear" w:pos="1871"/>
          <w:tab w:val="num" w:pos="1701"/>
        </w:tabs>
        <w:ind w:left="1701"/>
        <w:rPr>
          <w:szCs w:val="24"/>
          <w:lang w:val="es-ES"/>
        </w:rPr>
      </w:pPr>
      <w:r w:rsidRPr="000A1E35">
        <w:rPr>
          <w:szCs w:val="24"/>
          <w:lang w:val="es-ES"/>
        </w:rPr>
        <w:t>Subdecreto N</w:t>
      </w:r>
      <w:r w:rsidR="00845D9F" w:rsidRPr="000A1E35">
        <w:rPr>
          <w:szCs w:val="24"/>
          <w:lang w:val="es-ES"/>
        </w:rPr>
        <w:t>º</w:t>
      </w:r>
      <w:r w:rsidRPr="000A1E35">
        <w:rPr>
          <w:szCs w:val="24"/>
          <w:lang w:val="es-ES"/>
        </w:rPr>
        <w:t xml:space="preserve"> 29, de 14 de marzo de 2001, sobre la adopción internacional de niños huérfanos</w:t>
      </w:r>
      <w:r w:rsidR="0003269E" w:rsidRPr="000A1E35">
        <w:rPr>
          <w:szCs w:val="24"/>
          <w:lang w:val="es-ES"/>
        </w:rPr>
        <w:t>;</w:t>
      </w:r>
    </w:p>
    <w:p w:rsidR="00751BB2" w:rsidRPr="000A1E35" w:rsidRDefault="00751BB2" w:rsidP="00751BB2">
      <w:pPr>
        <w:pStyle w:val="Bullet1G"/>
        <w:tabs>
          <w:tab w:val="clear" w:pos="1871"/>
          <w:tab w:val="num" w:pos="1701"/>
        </w:tabs>
        <w:ind w:left="1701"/>
        <w:rPr>
          <w:szCs w:val="24"/>
          <w:lang w:val="es-ES"/>
        </w:rPr>
      </w:pPr>
      <w:r w:rsidRPr="000A1E35">
        <w:rPr>
          <w:szCs w:val="24"/>
          <w:lang w:val="es-ES"/>
        </w:rPr>
        <w:t>Prakas N</w:t>
      </w:r>
      <w:r w:rsidR="00845D9F" w:rsidRPr="000A1E35">
        <w:rPr>
          <w:szCs w:val="24"/>
          <w:lang w:val="es-ES"/>
        </w:rPr>
        <w:t>º</w:t>
      </w:r>
      <w:r w:rsidRPr="000A1E35">
        <w:rPr>
          <w:szCs w:val="24"/>
          <w:lang w:val="es-ES"/>
        </w:rPr>
        <w:t xml:space="preserve"> 74, de 3 de abril de 2001, sobre la modalidad y la tramitación de solicitudes de adopción internacional de niños huérfanos</w:t>
      </w:r>
      <w:r w:rsidR="0003269E" w:rsidRPr="000A1E35">
        <w:rPr>
          <w:szCs w:val="24"/>
          <w:lang w:val="es-ES"/>
        </w:rPr>
        <w:t>;</w:t>
      </w:r>
    </w:p>
    <w:p w:rsidR="00751BB2" w:rsidRPr="000A1E35" w:rsidRDefault="002D3738" w:rsidP="00751BB2">
      <w:pPr>
        <w:pStyle w:val="Bullet1G"/>
        <w:tabs>
          <w:tab w:val="clear" w:pos="1871"/>
          <w:tab w:val="num" w:pos="1701"/>
        </w:tabs>
        <w:ind w:left="1701"/>
        <w:rPr>
          <w:szCs w:val="24"/>
          <w:lang w:val="es-ES"/>
        </w:rPr>
      </w:pPr>
      <w:r w:rsidRPr="000A1E35">
        <w:rPr>
          <w:szCs w:val="24"/>
          <w:lang w:val="es-ES"/>
        </w:rPr>
        <w:t>Aviso</w:t>
      </w:r>
      <w:r w:rsidR="00751BB2" w:rsidRPr="000A1E35">
        <w:rPr>
          <w:szCs w:val="24"/>
          <w:lang w:val="es-ES"/>
        </w:rPr>
        <w:t xml:space="preserve"> N</w:t>
      </w:r>
      <w:r w:rsidR="00845D9F" w:rsidRPr="000A1E35">
        <w:rPr>
          <w:szCs w:val="24"/>
          <w:lang w:val="es-ES"/>
        </w:rPr>
        <w:t>º</w:t>
      </w:r>
      <w:r w:rsidR="00751BB2" w:rsidRPr="000A1E35">
        <w:rPr>
          <w:szCs w:val="24"/>
          <w:lang w:val="es-ES"/>
        </w:rPr>
        <w:t xml:space="preserve"> 1481, de 26 de septiembre de 2001, sobre la restricción de la publicidad realizada en Internet que afecta a los derechos de</w:t>
      </w:r>
      <w:r w:rsidRPr="000A1E35">
        <w:rPr>
          <w:szCs w:val="24"/>
          <w:lang w:val="es-ES"/>
        </w:rPr>
        <w:t xml:space="preserve"> </w:t>
      </w:r>
      <w:r w:rsidR="00751BB2" w:rsidRPr="000A1E35">
        <w:rPr>
          <w:szCs w:val="24"/>
          <w:lang w:val="es-ES"/>
        </w:rPr>
        <w:t>l</w:t>
      </w:r>
      <w:r w:rsidRPr="000A1E35">
        <w:rPr>
          <w:szCs w:val="24"/>
          <w:lang w:val="es-ES"/>
        </w:rPr>
        <w:t>os</w:t>
      </w:r>
      <w:r w:rsidR="00751BB2" w:rsidRPr="000A1E35">
        <w:rPr>
          <w:szCs w:val="24"/>
          <w:lang w:val="es-ES"/>
        </w:rPr>
        <w:t xml:space="preserve"> niño</w:t>
      </w:r>
      <w:r w:rsidRPr="000A1E35">
        <w:rPr>
          <w:szCs w:val="24"/>
          <w:lang w:val="es-ES"/>
        </w:rPr>
        <w:t>s</w:t>
      </w:r>
      <w:r w:rsidR="00751BB2" w:rsidRPr="000A1E35">
        <w:rPr>
          <w:szCs w:val="24"/>
          <w:lang w:val="es-ES"/>
        </w:rPr>
        <w:t xml:space="preserve"> camboyano</w:t>
      </w:r>
      <w:r w:rsidRPr="000A1E35">
        <w:rPr>
          <w:szCs w:val="24"/>
          <w:lang w:val="es-ES"/>
        </w:rPr>
        <w:t>s</w:t>
      </w:r>
      <w:r w:rsidR="0003269E" w:rsidRPr="000A1E35">
        <w:rPr>
          <w:szCs w:val="24"/>
          <w:lang w:val="es-ES"/>
        </w:rPr>
        <w:t>;</w:t>
      </w:r>
    </w:p>
    <w:p w:rsidR="00751BB2" w:rsidRPr="000A1E35" w:rsidRDefault="002D3738" w:rsidP="00751BB2">
      <w:pPr>
        <w:pStyle w:val="Bullet1G"/>
        <w:tabs>
          <w:tab w:val="clear" w:pos="1871"/>
          <w:tab w:val="num" w:pos="1701"/>
        </w:tabs>
        <w:ind w:left="1701"/>
        <w:rPr>
          <w:szCs w:val="24"/>
          <w:lang w:val="es-ES"/>
        </w:rPr>
      </w:pPr>
      <w:r w:rsidRPr="000A1E35">
        <w:rPr>
          <w:szCs w:val="24"/>
          <w:lang w:val="es-ES"/>
        </w:rPr>
        <w:t xml:space="preserve">Aviso </w:t>
      </w:r>
      <w:r w:rsidR="00751BB2" w:rsidRPr="000A1E35">
        <w:rPr>
          <w:szCs w:val="24"/>
          <w:lang w:val="es-ES"/>
        </w:rPr>
        <w:t>N</w:t>
      </w:r>
      <w:r w:rsidR="00845D9F" w:rsidRPr="000A1E35">
        <w:rPr>
          <w:szCs w:val="24"/>
          <w:lang w:val="es-ES"/>
        </w:rPr>
        <w:t>º</w:t>
      </w:r>
      <w:r w:rsidR="00751BB2" w:rsidRPr="000A1E35">
        <w:rPr>
          <w:szCs w:val="24"/>
          <w:lang w:val="es-ES"/>
        </w:rPr>
        <w:t xml:space="preserve"> 10, de 6 de enero de 2003, sobre la notificación al solicitante de adopción e</w:t>
      </w:r>
      <w:r w:rsidRPr="000A1E35">
        <w:rPr>
          <w:szCs w:val="24"/>
          <w:lang w:val="es-ES"/>
        </w:rPr>
        <w:t>n</w:t>
      </w:r>
      <w:r w:rsidR="00751BB2" w:rsidRPr="000A1E35">
        <w:rPr>
          <w:szCs w:val="24"/>
          <w:lang w:val="es-ES"/>
        </w:rPr>
        <w:t xml:space="preserve"> Camboya</w:t>
      </w:r>
      <w:r w:rsidR="005E1AF3" w:rsidRPr="000A1E35">
        <w:rPr>
          <w:szCs w:val="24"/>
          <w:lang w:val="es-ES"/>
        </w:rPr>
        <w:t>.</w:t>
      </w:r>
    </w:p>
    <w:p w:rsidR="00751BB2" w:rsidRPr="000A1E35" w:rsidRDefault="00751BB2" w:rsidP="00751BB2">
      <w:pPr>
        <w:pStyle w:val="SingleTxtG"/>
        <w:rPr>
          <w:szCs w:val="24"/>
          <w:lang w:val="es-ES"/>
        </w:rPr>
      </w:pPr>
      <w:r w:rsidRPr="000A1E35">
        <w:rPr>
          <w:szCs w:val="24"/>
          <w:lang w:val="es-ES"/>
        </w:rPr>
        <w:t>104.</w:t>
      </w:r>
      <w:r w:rsidRPr="000A1E35">
        <w:rPr>
          <w:szCs w:val="24"/>
          <w:lang w:val="es-ES"/>
        </w:rPr>
        <w:tab/>
      </w:r>
      <w:r w:rsidR="002D3738" w:rsidRPr="000A1E35">
        <w:rPr>
          <w:szCs w:val="24"/>
          <w:lang w:val="es-ES"/>
        </w:rPr>
        <w:t>El cuadro siguiente incluye las cifras relativas</w:t>
      </w:r>
      <w:r w:rsidRPr="000A1E35">
        <w:rPr>
          <w:szCs w:val="24"/>
          <w:lang w:val="es-ES"/>
        </w:rPr>
        <w:t xml:space="preserve"> </w:t>
      </w:r>
      <w:r w:rsidR="002D3738" w:rsidRPr="000A1E35">
        <w:rPr>
          <w:szCs w:val="24"/>
          <w:lang w:val="es-ES"/>
        </w:rPr>
        <w:t xml:space="preserve">a la adopción de niños a nivel </w:t>
      </w:r>
      <w:r w:rsidRPr="000A1E35">
        <w:rPr>
          <w:szCs w:val="24"/>
          <w:lang w:val="es-ES"/>
        </w:rPr>
        <w:t>internacional</w:t>
      </w:r>
      <w:r w:rsidR="002D3738" w:rsidRPr="000A1E35">
        <w:rPr>
          <w:szCs w:val="24"/>
          <w:lang w:val="es-ES"/>
        </w:rPr>
        <w:t>,</w:t>
      </w:r>
      <w:r w:rsidRPr="000A1E35">
        <w:rPr>
          <w:szCs w:val="24"/>
          <w:lang w:val="es-ES"/>
        </w:rPr>
        <w:t xml:space="preserve"> </w:t>
      </w:r>
      <w:r w:rsidR="002D3738" w:rsidRPr="000A1E35">
        <w:rPr>
          <w:szCs w:val="24"/>
          <w:lang w:val="es-ES"/>
        </w:rPr>
        <w:t xml:space="preserve">con la autorización </w:t>
      </w:r>
      <w:r w:rsidRPr="000A1E35">
        <w:rPr>
          <w:szCs w:val="24"/>
          <w:lang w:val="es-ES"/>
        </w:rPr>
        <w:t>del Gobierno</w:t>
      </w:r>
      <w:r w:rsidR="00083D47" w:rsidRPr="000A1E35">
        <w:rPr>
          <w:szCs w:val="24"/>
          <w:lang w:val="es-ES"/>
        </w:rPr>
        <w:t>, entre 2000 y 2007</w:t>
      </w:r>
      <w:r w:rsidRPr="000A1E35">
        <w:rPr>
          <w:szCs w:val="24"/>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751BB2" w:rsidRPr="000A1E35">
        <w:trPr>
          <w:trHeight w:val="20"/>
          <w:tblHeader/>
        </w:trPr>
        <w:tc>
          <w:tcPr>
            <w:tcW w:w="2456" w:type="dxa"/>
            <w:tcBorders>
              <w:top w:val="single" w:sz="4" w:space="0" w:color="auto"/>
              <w:bottom w:val="single" w:sz="12" w:space="0" w:color="auto"/>
            </w:tcBorders>
            <w:vAlign w:val="bottom"/>
          </w:tcPr>
          <w:p w:rsidR="00751BB2" w:rsidRPr="000A1E35" w:rsidRDefault="00751BB2" w:rsidP="00913AB8">
            <w:pPr>
              <w:spacing w:before="80" w:after="80" w:line="200" w:lineRule="exact"/>
              <w:rPr>
                <w:lang w:val="es-ES"/>
              </w:rPr>
            </w:pPr>
            <w:r w:rsidRPr="000A1E35">
              <w:rPr>
                <w:i/>
                <w:sz w:val="16"/>
                <w:lang w:val="es-ES"/>
              </w:rPr>
              <w:t>Año</w:t>
            </w:r>
          </w:p>
        </w:tc>
        <w:tc>
          <w:tcPr>
            <w:tcW w:w="2457" w:type="dxa"/>
            <w:tcBorders>
              <w:top w:val="single" w:sz="4" w:space="0" w:color="auto"/>
              <w:bottom w:val="single" w:sz="12" w:space="0" w:color="auto"/>
            </w:tcBorders>
            <w:vAlign w:val="bottom"/>
          </w:tcPr>
          <w:p w:rsidR="00751BB2" w:rsidRPr="000A1E35" w:rsidRDefault="00751BB2" w:rsidP="00913AB8">
            <w:pPr>
              <w:spacing w:before="80" w:after="80" w:line="200" w:lineRule="exact"/>
              <w:jc w:val="right"/>
              <w:rPr>
                <w:lang w:val="es-ES"/>
              </w:rPr>
            </w:pPr>
            <w:r w:rsidRPr="000A1E35">
              <w:rPr>
                <w:b/>
                <w:i/>
                <w:sz w:val="16"/>
                <w:lang w:val="es-ES"/>
              </w:rPr>
              <w:t>Total</w:t>
            </w:r>
          </w:p>
        </w:tc>
        <w:tc>
          <w:tcPr>
            <w:tcW w:w="2457" w:type="dxa"/>
            <w:tcBorders>
              <w:top w:val="single" w:sz="4" w:space="0" w:color="auto"/>
              <w:bottom w:val="single" w:sz="12" w:space="0" w:color="auto"/>
            </w:tcBorders>
            <w:vAlign w:val="bottom"/>
          </w:tcPr>
          <w:p w:rsidR="00751BB2" w:rsidRPr="000A1E35" w:rsidRDefault="00751BB2" w:rsidP="00913AB8">
            <w:pPr>
              <w:spacing w:before="80" w:after="80" w:line="200" w:lineRule="exact"/>
              <w:jc w:val="right"/>
              <w:rPr>
                <w:lang w:val="es-ES"/>
              </w:rPr>
            </w:pPr>
            <w:r w:rsidRPr="000A1E35">
              <w:rPr>
                <w:i/>
                <w:sz w:val="16"/>
                <w:lang w:val="es-ES"/>
              </w:rPr>
              <w:t>Niñas</w:t>
            </w:r>
          </w:p>
        </w:tc>
      </w:tr>
      <w:tr w:rsidR="00751BB2" w:rsidRPr="000A1E35">
        <w:trPr>
          <w:trHeight w:val="20"/>
        </w:trPr>
        <w:tc>
          <w:tcPr>
            <w:tcW w:w="2456" w:type="dxa"/>
            <w:tcBorders>
              <w:top w:val="single" w:sz="12" w:space="0" w:color="auto"/>
            </w:tcBorders>
            <w:vAlign w:val="bottom"/>
          </w:tcPr>
          <w:p w:rsidR="00751BB2" w:rsidRPr="000A1E35" w:rsidRDefault="00751BB2" w:rsidP="00913AB8">
            <w:pPr>
              <w:spacing w:before="40" w:after="40" w:line="220" w:lineRule="exact"/>
              <w:rPr>
                <w:sz w:val="18"/>
                <w:lang w:val="es-ES"/>
              </w:rPr>
            </w:pPr>
            <w:r w:rsidRPr="000A1E35">
              <w:rPr>
                <w:sz w:val="18"/>
                <w:lang w:val="es-ES"/>
              </w:rPr>
              <w:t>2000</w:t>
            </w:r>
          </w:p>
        </w:tc>
        <w:tc>
          <w:tcPr>
            <w:tcW w:w="2457" w:type="dxa"/>
            <w:tcBorders>
              <w:top w:val="single" w:sz="12" w:space="0" w:color="auto"/>
            </w:tcBorders>
            <w:vAlign w:val="bottom"/>
          </w:tcPr>
          <w:p w:rsidR="00751BB2" w:rsidRPr="000A1E35" w:rsidRDefault="00751BB2" w:rsidP="00913AB8">
            <w:pPr>
              <w:spacing w:before="40" w:after="40" w:line="220" w:lineRule="exact"/>
              <w:jc w:val="right"/>
              <w:rPr>
                <w:b/>
                <w:sz w:val="18"/>
                <w:lang w:val="es-ES"/>
              </w:rPr>
            </w:pPr>
            <w:r w:rsidRPr="000A1E35">
              <w:rPr>
                <w:b/>
                <w:sz w:val="18"/>
                <w:lang w:val="es-ES"/>
              </w:rPr>
              <w:t>454</w:t>
            </w:r>
          </w:p>
        </w:tc>
        <w:tc>
          <w:tcPr>
            <w:tcW w:w="2457" w:type="dxa"/>
            <w:tcBorders>
              <w:top w:val="single" w:sz="12" w:space="0" w:color="auto"/>
            </w:tcBorders>
            <w:vAlign w:val="bottom"/>
          </w:tcPr>
          <w:p w:rsidR="00751BB2" w:rsidRPr="000A1E35" w:rsidRDefault="00751BB2" w:rsidP="00913AB8">
            <w:pPr>
              <w:spacing w:before="40" w:after="40" w:line="220" w:lineRule="exact"/>
              <w:jc w:val="right"/>
              <w:rPr>
                <w:sz w:val="18"/>
                <w:lang w:val="es-ES"/>
              </w:rPr>
            </w:pPr>
            <w:r w:rsidRPr="000A1E35">
              <w:rPr>
                <w:sz w:val="18"/>
                <w:lang w:val="es-ES"/>
              </w:rPr>
              <w:t>278</w:t>
            </w:r>
          </w:p>
        </w:tc>
      </w:tr>
      <w:tr w:rsidR="00751BB2" w:rsidRPr="000A1E35">
        <w:trPr>
          <w:trHeight w:val="20"/>
        </w:trPr>
        <w:tc>
          <w:tcPr>
            <w:tcW w:w="2456" w:type="dxa"/>
            <w:vAlign w:val="bottom"/>
          </w:tcPr>
          <w:p w:rsidR="00751BB2" w:rsidRPr="000A1E35" w:rsidRDefault="00751BB2" w:rsidP="00913AB8">
            <w:pPr>
              <w:spacing w:before="40" w:after="40" w:line="220" w:lineRule="exact"/>
              <w:rPr>
                <w:sz w:val="18"/>
                <w:lang w:val="es-ES"/>
              </w:rPr>
            </w:pPr>
            <w:r w:rsidRPr="000A1E35">
              <w:rPr>
                <w:sz w:val="18"/>
                <w:lang w:val="es-ES"/>
              </w:rPr>
              <w:t>2001</w:t>
            </w:r>
          </w:p>
        </w:tc>
        <w:tc>
          <w:tcPr>
            <w:tcW w:w="2457" w:type="dxa"/>
            <w:vAlign w:val="bottom"/>
          </w:tcPr>
          <w:p w:rsidR="00751BB2" w:rsidRPr="000A1E35" w:rsidRDefault="00751BB2" w:rsidP="00913AB8">
            <w:pPr>
              <w:spacing w:before="40" w:after="40" w:line="220" w:lineRule="exact"/>
              <w:jc w:val="right"/>
              <w:rPr>
                <w:b/>
                <w:sz w:val="18"/>
                <w:lang w:val="es-ES"/>
              </w:rPr>
            </w:pPr>
            <w:r w:rsidRPr="000A1E35">
              <w:rPr>
                <w:b/>
                <w:sz w:val="18"/>
                <w:lang w:val="es-ES"/>
              </w:rPr>
              <w:t>428</w:t>
            </w:r>
          </w:p>
        </w:tc>
        <w:tc>
          <w:tcPr>
            <w:tcW w:w="2457" w:type="dxa"/>
            <w:vAlign w:val="bottom"/>
          </w:tcPr>
          <w:p w:rsidR="00751BB2" w:rsidRPr="000A1E35" w:rsidRDefault="00751BB2" w:rsidP="00913AB8">
            <w:pPr>
              <w:spacing w:before="40" w:after="40" w:line="220" w:lineRule="exact"/>
              <w:jc w:val="right"/>
              <w:rPr>
                <w:sz w:val="18"/>
                <w:lang w:val="es-ES"/>
              </w:rPr>
            </w:pPr>
            <w:r w:rsidRPr="000A1E35">
              <w:rPr>
                <w:sz w:val="18"/>
                <w:lang w:val="es-ES"/>
              </w:rPr>
              <w:t>272</w:t>
            </w:r>
          </w:p>
        </w:tc>
      </w:tr>
      <w:tr w:rsidR="00751BB2" w:rsidRPr="000A1E35">
        <w:trPr>
          <w:trHeight w:val="20"/>
        </w:trPr>
        <w:tc>
          <w:tcPr>
            <w:tcW w:w="2456" w:type="dxa"/>
            <w:vAlign w:val="bottom"/>
          </w:tcPr>
          <w:p w:rsidR="00751BB2" w:rsidRPr="000A1E35" w:rsidRDefault="00751BB2" w:rsidP="00913AB8">
            <w:pPr>
              <w:spacing w:before="40" w:after="40" w:line="220" w:lineRule="exact"/>
              <w:rPr>
                <w:sz w:val="18"/>
                <w:lang w:val="es-ES"/>
              </w:rPr>
            </w:pPr>
            <w:r w:rsidRPr="000A1E35">
              <w:rPr>
                <w:sz w:val="18"/>
                <w:lang w:val="es-ES"/>
              </w:rPr>
              <w:t>2002</w:t>
            </w:r>
          </w:p>
        </w:tc>
        <w:tc>
          <w:tcPr>
            <w:tcW w:w="2457" w:type="dxa"/>
            <w:vAlign w:val="bottom"/>
          </w:tcPr>
          <w:p w:rsidR="00751BB2" w:rsidRPr="000A1E35" w:rsidRDefault="00751BB2" w:rsidP="00913AB8">
            <w:pPr>
              <w:spacing w:before="40" w:after="40" w:line="220" w:lineRule="exact"/>
              <w:jc w:val="right"/>
              <w:rPr>
                <w:b/>
                <w:sz w:val="18"/>
                <w:lang w:val="es-ES"/>
              </w:rPr>
            </w:pPr>
            <w:r w:rsidRPr="000A1E35">
              <w:rPr>
                <w:b/>
                <w:sz w:val="18"/>
                <w:lang w:val="es-ES"/>
              </w:rPr>
              <w:t>490</w:t>
            </w:r>
          </w:p>
        </w:tc>
        <w:tc>
          <w:tcPr>
            <w:tcW w:w="2457" w:type="dxa"/>
            <w:vAlign w:val="bottom"/>
          </w:tcPr>
          <w:p w:rsidR="00751BB2" w:rsidRPr="000A1E35" w:rsidRDefault="00751BB2" w:rsidP="00913AB8">
            <w:pPr>
              <w:spacing w:before="40" w:after="40" w:line="220" w:lineRule="exact"/>
              <w:jc w:val="right"/>
              <w:rPr>
                <w:sz w:val="18"/>
                <w:lang w:val="es-ES"/>
              </w:rPr>
            </w:pPr>
            <w:r w:rsidRPr="000A1E35">
              <w:rPr>
                <w:sz w:val="18"/>
                <w:lang w:val="es-ES"/>
              </w:rPr>
              <w:t>228</w:t>
            </w:r>
          </w:p>
        </w:tc>
      </w:tr>
      <w:tr w:rsidR="00751BB2" w:rsidRPr="000A1E35">
        <w:trPr>
          <w:trHeight w:val="20"/>
        </w:trPr>
        <w:tc>
          <w:tcPr>
            <w:tcW w:w="2456" w:type="dxa"/>
            <w:vAlign w:val="bottom"/>
          </w:tcPr>
          <w:p w:rsidR="00751BB2" w:rsidRPr="000A1E35" w:rsidRDefault="00751BB2" w:rsidP="00913AB8">
            <w:pPr>
              <w:spacing w:before="40" w:after="40" w:line="220" w:lineRule="exact"/>
              <w:rPr>
                <w:sz w:val="18"/>
                <w:lang w:val="es-ES"/>
              </w:rPr>
            </w:pPr>
            <w:r w:rsidRPr="000A1E35">
              <w:rPr>
                <w:sz w:val="18"/>
                <w:lang w:val="es-ES"/>
              </w:rPr>
              <w:t>2003</w:t>
            </w:r>
          </w:p>
        </w:tc>
        <w:tc>
          <w:tcPr>
            <w:tcW w:w="2457" w:type="dxa"/>
            <w:vAlign w:val="bottom"/>
          </w:tcPr>
          <w:p w:rsidR="00751BB2" w:rsidRPr="000A1E35" w:rsidRDefault="00751BB2" w:rsidP="00913AB8">
            <w:pPr>
              <w:spacing w:before="40" w:after="40" w:line="220" w:lineRule="exact"/>
              <w:jc w:val="right"/>
              <w:rPr>
                <w:b/>
                <w:sz w:val="18"/>
                <w:lang w:val="es-ES"/>
              </w:rPr>
            </w:pPr>
            <w:r w:rsidRPr="000A1E35">
              <w:rPr>
                <w:b/>
                <w:sz w:val="18"/>
                <w:lang w:val="es-ES"/>
              </w:rPr>
              <w:t>280</w:t>
            </w:r>
          </w:p>
        </w:tc>
        <w:tc>
          <w:tcPr>
            <w:tcW w:w="2457" w:type="dxa"/>
            <w:vAlign w:val="bottom"/>
          </w:tcPr>
          <w:p w:rsidR="00751BB2" w:rsidRPr="000A1E35" w:rsidRDefault="00751BB2" w:rsidP="00913AB8">
            <w:pPr>
              <w:spacing w:before="40" w:after="40" w:line="220" w:lineRule="exact"/>
              <w:jc w:val="right"/>
              <w:rPr>
                <w:sz w:val="18"/>
                <w:lang w:val="es-ES"/>
              </w:rPr>
            </w:pPr>
            <w:r w:rsidRPr="000A1E35">
              <w:rPr>
                <w:sz w:val="18"/>
                <w:lang w:val="es-ES"/>
              </w:rPr>
              <w:t>166</w:t>
            </w:r>
          </w:p>
        </w:tc>
      </w:tr>
      <w:tr w:rsidR="00751BB2" w:rsidRPr="000A1E35">
        <w:trPr>
          <w:trHeight w:val="20"/>
        </w:trPr>
        <w:tc>
          <w:tcPr>
            <w:tcW w:w="2456" w:type="dxa"/>
            <w:vAlign w:val="bottom"/>
          </w:tcPr>
          <w:p w:rsidR="00751BB2" w:rsidRPr="000A1E35" w:rsidRDefault="00751BB2" w:rsidP="00913AB8">
            <w:pPr>
              <w:spacing w:before="40" w:after="40" w:line="220" w:lineRule="exact"/>
              <w:rPr>
                <w:sz w:val="18"/>
                <w:lang w:val="es-ES"/>
              </w:rPr>
            </w:pPr>
            <w:r w:rsidRPr="000A1E35">
              <w:rPr>
                <w:sz w:val="18"/>
                <w:lang w:val="es-ES"/>
              </w:rPr>
              <w:t>2004</w:t>
            </w:r>
          </w:p>
        </w:tc>
        <w:tc>
          <w:tcPr>
            <w:tcW w:w="2457" w:type="dxa"/>
            <w:vAlign w:val="bottom"/>
          </w:tcPr>
          <w:p w:rsidR="00751BB2" w:rsidRPr="000A1E35" w:rsidRDefault="00751BB2" w:rsidP="00913AB8">
            <w:pPr>
              <w:spacing w:before="40" w:after="40" w:line="220" w:lineRule="exact"/>
              <w:jc w:val="right"/>
              <w:rPr>
                <w:b/>
                <w:sz w:val="18"/>
                <w:lang w:val="es-ES"/>
              </w:rPr>
            </w:pPr>
            <w:r w:rsidRPr="000A1E35">
              <w:rPr>
                <w:b/>
                <w:sz w:val="18"/>
                <w:lang w:val="es-ES"/>
              </w:rPr>
              <w:t>194</w:t>
            </w:r>
          </w:p>
        </w:tc>
        <w:tc>
          <w:tcPr>
            <w:tcW w:w="2457" w:type="dxa"/>
            <w:vAlign w:val="bottom"/>
          </w:tcPr>
          <w:p w:rsidR="00751BB2" w:rsidRPr="000A1E35" w:rsidRDefault="00751BB2" w:rsidP="00913AB8">
            <w:pPr>
              <w:spacing w:before="40" w:after="40" w:line="220" w:lineRule="exact"/>
              <w:jc w:val="right"/>
              <w:rPr>
                <w:sz w:val="18"/>
                <w:lang w:val="es-ES"/>
              </w:rPr>
            </w:pPr>
            <w:r w:rsidRPr="000A1E35">
              <w:rPr>
                <w:sz w:val="18"/>
                <w:lang w:val="es-ES"/>
              </w:rPr>
              <w:t>107</w:t>
            </w:r>
          </w:p>
        </w:tc>
      </w:tr>
      <w:tr w:rsidR="00751BB2" w:rsidRPr="000A1E35">
        <w:trPr>
          <w:trHeight w:val="20"/>
        </w:trPr>
        <w:tc>
          <w:tcPr>
            <w:tcW w:w="2456" w:type="dxa"/>
            <w:vAlign w:val="bottom"/>
          </w:tcPr>
          <w:p w:rsidR="00751BB2" w:rsidRPr="000A1E35" w:rsidRDefault="00751BB2" w:rsidP="00913AB8">
            <w:pPr>
              <w:spacing w:before="40" w:after="40" w:line="220" w:lineRule="exact"/>
              <w:rPr>
                <w:sz w:val="18"/>
                <w:lang w:val="es-ES"/>
              </w:rPr>
            </w:pPr>
            <w:r w:rsidRPr="000A1E35">
              <w:rPr>
                <w:sz w:val="18"/>
                <w:lang w:val="es-ES"/>
              </w:rPr>
              <w:t>2005</w:t>
            </w:r>
          </w:p>
        </w:tc>
        <w:tc>
          <w:tcPr>
            <w:tcW w:w="2457" w:type="dxa"/>
            <w:vAlign w:val="bottom"/>
          </w:tcPr>
          <w:p w:rsidR="00751BB2" w:rsidRPr="000A1E35" w:rsidRDefault="00751BB2" w:rsidP="00913AB8">
            <w:pPr>
              <w:spacing w:before="40" w:after="40" w:line="220" w:lineRule="exact"/>
              <w:jc w:val="right"/>
              <w:rPr>
                <w:b/>
                <w:sz w:val="18"/>
                <w:lang w:val="es-ES"/>
              </w:rPr>
            </w:pPr>
            <w:r w:rsidRPr="000A1E35">
              <w:rPr>
                <w:b/>
                <w:sz w:val="18"/>
                <w:lang w:val="es-ES"/>
              </w:rPr>
              <w:t>173</w:t>
            </w:r>
          </w:p>
        </w:tc>
        <w:tc>
          <w:tcPr>
            <w:tcW w:w="2457" w:type="dxa"/>
            <w:vAlign w:val="bottom"/>
          </w:tcPr>
          <w:p w:rsidR="00751BB2" w:rsidRPr="000A1E35" w:rsidRDefault="00751BB2" w:rsidP="00913AB8">
            <w:pPr>
              <w:spacing w:before="40" w:after="40" w:line="220" w:lineRule="exact"/>
              <w:jc w:val="right"/>
              <w:rPr>
                <w:sz w:val="18"/>
                <w:lang w:val="es-ES"/>
              </w:rPr>
            </w:pPr>
            <w:r w:rsidRPr="000A1E35">
              <w:rPr>
                <w:sz w:val="18"/>
                <w:lang w:val="es-ES"/>
              </w:rPr>
              <w:t>91</w:t>
            </w:r>
          </w:p>
        </w:tc>
      </w:tr>
      <w:tr w:rsidR="00751BB2" w:rsidRPr="000A1E35">
        <w:trPr>
          <w:trHeight w:val="20"/>
        </w:trPr>
        <w:tc>
          <w:tcPr>
            <w:tcW w:w="2456" w:type="dxa"/>
            <w:vAlign w:val="bottom"/>
          </w:tcPr>
          <w:p w:rsidR="00751BB2" w:rsidRPr="000A1E35" w:rsidRDefault="00751BB2" w:rsidP="00913AB8">
            <w:pPr>
              <w:spacing w:before="40" w:after="40" w:line="220" w:lineRule="exact"/>
              <w:rPr>
                <w:sz w:val="18"/>
                <w:lang w:val="es-ES"/>
              </w:rPr>
            </w:pPr>
            <w:r w:rsidRPr="000A1E35">
              <w:rPr>
                <w:sz w:val="18"/>
                <w:lang w:val="es-ES"/>
              </w:rPr>
              <w:t>2006</w:t>
            </w:r>
          </w:p>
        </w:tc>
        <w:tc>
          <w:tcPr>
            <w:tcW w:w="2457" w:type="dxa"/>
            <w:vAlign w:val="bottom"/>
          </w:tcPr>
          <w:p w:rsidR="00751BB2" w:rsidRPr="000A1E35" w:rsidRDefault="00751BB2" w:rsidP="00913AB8">
            <w:pPr>
              <w:spacing w:before="40" w:after="40" w:line="220" w:lineRule="exact"/>
              <w:jc w:val="right"/>
              <w:rPr>
                <w:b/>
                <w:sz w:val="18"/>
                <w:lang w:val="es-ES"/>
              </w:rPr>
            </w:pPr>
            <w:r w:rsidRPr="000A1E35">
              <w:rPr>
                <w:b/>
                <w:sz w:val="18"/>
                <w:lang w:val="es-ES"/>
              </w:rPr>
              <w:t>294</w:t>
            </w:r>
          </w:p>
        </w:tc>
        <w:tc>
          <w:tcPr>
            <w:tcW w:w="2457" w:type="dxa"/>
            <w:vAlign w:val="bottom"/>
          </w:tcPr>
          <w:p w:rsidR="00751BB2" w:rsidRPr="000A1E35" w:rsidRDefault="00751BB2" w:rsidP="00913AB8">
            <w:pPr>
              <w:spacing w:before="40" w:after="40" w:line="220" w:lineRule="exact"/>
              <w:jc w:val="right"/>
              <w:rPr>
                <w:sz w:val="18"/>
                <w:lang w:val="es-ES"/>
              </w:rPr>
            </w:pPr>
            <w:r w:rsidRPr="000A1E35">
              <w:rPr>
                <w:sz w:val="18"/>
                <w:lang w:val="es-ES"/>
              </w:rPr>
              <w:t>143</w:t>
            </w:r>
          </w:p>
        </w:tc>
      </w:tr>
      <w:tr w:rsidR="00751BB2" w:rsidRPr="000A1E35">
        <w:trPr>
          <w:trHeight w:val="20"/>
        </w:trPr>
        <w:tc>
          <w:tcPr>
            <w:tcW w:w="2456" w:type="dxa"/>
            <w:tcBorders>
              <w:bottom w:val="single" w:sz="12" w:space="0" w:color="auto"/>
            </w:tcBorders>
            <w:vAlign w:val="bottom"/>
          </w:tcPr>
          <w:p w:rsidR="00751BB2" w:rsidRPr="000A1E35" w:rsidRDefault="00751BB2" w:rsidP="00913AB8">
            <w:pPr>
              <w:spacing w:before="40" w:after="40" w:line="220" w:lineRule="exact"/>
              <w:rPr>
                <w:sz w:val="18"/>
                <w:lang w:val="es-ES"/>
              </w:rPr>
            </w:pPr>
            <w:r w:rsidRPr="000A1E35">
              <w:rPr>
                <w:sz w:val="18"/>
                <w:lang w:val="es-ES"/>
              </w:rPr>
              <w:t>2007</w:t>
            </w:r>
          </w:p>
        </w:tc>
        <w:tc>
          <w:tcPr>
            <w:tcW w:w="2457" w:type="dxa"/>
            <w:tcBorders>
              <w:bottom w:val="single" w:sz="12" w:space="0" w:color="auto"/>
            </w:tcBorders>
            <w:vAlign w:val="bottom"/>
          </w:tcPr>
          <w:p w:rsidR="00751BB2" w:rsidRPr="000A1E35" w:rsidRDefault="00751BB2" w:rsidP="00913AB8">
            <w:pPr>
              <w:spacing w:before="40" w:after="40" w:line="220" w:lineRule="exact"/>
              <w:jc w:val="right"/>
              <w:rPr>
                <w:b/>
                <w:sz w:val="18"/>
                <w:lang w:val="es-ES"/>
              </w:rPr>
            </w:pPr>
            <w:r w:rsidRPr="000A1E35">
              <w:rPr>
                <w:b/>
                <w:sz w:val="18"/>
                <w:lang w:val="es-ES"/>
              </w:rPr>
              <w:t>249</w:t>
            </w:r>
          </w:p>
        </w:tc>
        <w:tc>
          <w:tcPr>
            <w:tcW w:w="2457" w:type="dxa"/>
            <w:tcBorders>
              <w:bottom w:val="single" w:sz="12" w:space="0" w:color="auto"/>
            </w:tcBorders>
            <w:vAlign w:val="bottom"/>
          </w:tcPr>
          <w:p w:rsidR="00751BB2" w:rsidRPr="000A1E35" w:rsidRDefault="00751BB2" w:rsidP="00913AB8">
            <w:pPr>
              <w:spacing w:before="40" w:after="40" w:line="220" w:lineRule="exact"/>
              <w:jc w:val="right"/>
              <w:rPr>
                <w:sz w:val="18"/>
                <w:lang w:val="es-ES"/>
              </w:rPr>
            </w:pPr>
            <w:r w:rsidRPr="000A1E35">
              <w:rPr>
                <w:sz w:val="18"/>
                <w:lang w:val="es-ES"/>
              </w:rPr>
              <w:t>104</w:t>
            </w:r>
          </w:p>
        </w:tc>
      </w:tr>
    </w:tbl>
    <w:p w:rsidR="00751BB2" w:rsidRPr="000A1E35" w:rsidRDefault="00751BB2" w:rsidP="00913AB8">
      <w:pPr>
        <w:pStyle w:val="SingleTxtG"/>
        <w:spacing w:before="120" w:after="240"/>
        <w:ind w:firstLine="170"/>
        <w:jc w:val="left"/>
        <w:rPr>
          <w:sz w:val="18"/>
          <w:szCs w:val="24"/>
          <w:lang w:val="es-ES"/>
        </w:rPr>
      </w:pPr>
      <w:r w:rsidRPr="000A1E35">
        <w:rPr>
          <w:i/>
          <w:sz w:val="18"/>
          <w:szCs w:val="24"/>
          <w:lang w:val="es-ES"/>
        </w:rPr>
        <w:t>Fuente:</w:t>
      </w:r>
      <w:r w:rsidRPr="000A1E35">
        <w:rPr>
          <w:sz w:val="18"/>
          <w:szCs w:val="24"/>
          <w:lang w:val="es-ES"/>
        </w:rPr>
        <w:t xml:space="preserve"> Oficina de </w:t>
      </w:r>
      <w:r w:rsidR="002D3738" w:rsidRPr="000A1E35">
        <w:rPr>
          <w:sz w:val="18"/>
          <w:szCs w:val="24"/>
          <w:lang w:val="es-ES"/>
        </w:rPr>
        <w:t>A</w:t>
      </w:r>
      <w:r w:rsidRPr="000A1E35">
        <w:rPr>
          <w:sz w:val="18"/>
          <w:szCs w:val="24"/>
          <w:lang w:val="es-ES"/>
        </w:rPr>
        <w:t>dopci</w:t>
      </w:r>
      <w:r w:rsidR="002D3738" w:rsidRPr="000A1E35">
        <w:rPr>
          <w:sz w:val="18"/>
          <w:szCs w:val="24"/>
          <w:lang w:val="es-ES"/>
        </w:rPr>
        <w:t>o</w:t>
      </w:r>
      <w:r w:rsidRPr="000A1E35">
        <w:rPr>
          <w:sz w:val="18"/>
          <w:szCs w:val="24"/>
          <w:lang w:val="es-ES"/>
        </w:rPr>
        <w:t>n</w:t>
      </w:r>
      <w:r w:rsidR="002D3738" w:rsidRPr="000A1E35">
        <w:rPr>
          <w:sz w:val="18"/>
          <w:szCs w:val="24"/>
          <w:lang w:val="es-ES"/>
        </w:rPr>
        <w:t>es</w:t>
      </w:r>
      <w:r w:rsidRPr="000A1E35">
        <w:rPr>
          <w:sz w:val="18"/>
          <w:szCs w:val="24"/>
          <w:lang w:val="es-ES"/>
        </w:rPr>
        <w:t>, datos de finales de 2007.</w:t>
      </w:r>
    </w:p>
    <w:p w:rsidR="00751BB2" w:rsidRPr="000A1E35" w:rsidRDefault="00751BB2" w:rsidP="00751BB2">
      <w:pPr>
        <w:pStyle w:val="SingleTxtG"/>
        <w:rPr>
          <w:szCs w:val="24"/>
          <w:lang w:val="es-ES"/>
        </w:rPr>
      </w:pPr>
      <w:r w:rsidRPr="000A1E35">
        <w:rPr>
          <w:szCs w:val="24"/>
          <w:lang w:val="es-ES"/>
        </w:rPr>
        <w:t>105.</w:t>
      </w:r>
      <w:r w:rsidRPr="000A1E35">
        <w:rPr>
          <w:szCs w:val="24"/>
          <w:lang w:val="es-ES"/>
        </w:rPr>
        <w:tab/>
        <w:t>A fin de asegurar la gestión efi</w:t>
      </w:r>
      <w:r w:rsidR="001D54AE" w:rsidRPr="000A1E35">
        <w:rPr>
          <w:szCs w:val="24"/>
          <w:lang w:val="es-ES"/>
        </w:rPr>
        <w:t>c</w:t>
      </w:r>
      <w:r w:rsidRPr="000A1E35">
        <w:rPr>
          <w:szCs w:val="24"/>
          <w:lang w:val="es-ES"/>
        </w:rPr>
        <w:t>a</w:t>
      </w:r>
      <w:r w:rsidR="001D54AE" w:rsidRPr="000A1E35">
        <w:rPr>
          <w:szCs w:val="24"/>
          <w:lang w:val="es-ES"/>
        </w:rPr>
        <w:t>z</w:t>
      </w:r>
      <w:r w:rsidRPr="000A1E35">
        <w:rPr>
          <w:szCs w:val="24"/>
          <w:lang w:val="es-ES"/>
        </w:rPr>
        <w:t xml:space="preserve"> de la adopción internacional, el Ministerio de Asuntos Sociales, Veteranos y Rehabilitación de los Jóvenes elaboró el proyecto de ley sobre adopción internacional de </w:t>
      </w:r>
      <w:r w:rsidR="001D54AE" w:rsidRPr="000A1E35">
        <w:rPr>
          <w:szCs w:val="24"/>
          <w:lang w:val="es-ES"/>
        </w:rPr>
        <w:t xml:space="preserve">conformidad </w:t>
      </w:r>
      <w:r w:rsidRPr="000A1E35">
        <w:rPr>
          <w:szCs w:val="24"/>
          <w:lang w:val="es-ES"/>
        </w:rPr>
        <w:t xml:space="preserve">con la Convención sobre los </w:t>
      </w:r>
      <w:r w:rsidR="001D54AE" w:rsidRPr="000A1E35">
        <w:rPr>
          <w:szCs w:val="24"/>
          <w:lang w:val="es-ES"/>
        </w:rPr>
        <w:t>D</w:t>
      </w:r>
      <w:r w:rsidRPr="000A1E35">
        <w:rPr>
          <w:szCs w:val="24"/>
          <w:lang w:val="es-ES"/>
        </w:rPr>
        <w:t xml:space="preserve">erechos del </w:t>
      </w:r>
      <w:r w:rsidR="001D54AE" w:rsidRPr="000A1E35">
        <w:rPr>
          <w:szCs w:val="24"/>
          <w:lang w:val="es-ES"/>
        </w:rPr>
        <w:t>N</w:t>
      </w:r>
      <w:r w:rsidRPr="000A1E35">
        <w:rPr>
          <w:szCs w:val="24"/>
          <w:lang w:val="es-ES"/>
        </w:rPr>
        <w:t xml:space="preserve">iño y </w:t>
      </w:r>
      <w:r w:rsidR="001D54AE" w:rsidRPr="000A1E35">
        <w:rPr>
          <w:szCs w:val="24"/>
          <w:lang w:val="es-ES"/>
        </w:rPr>
        <w:t>e</w:t>
      </w:r>
      <w:r w:rsidRPr="000A1E35">
        <w:rPr>
          <w:szCs w:val="24"/>
          <w:lang w:val="es-ES"/>
        </w:rPr>
        <w:t>l Conveni</w:t>
      </w:r>
      <w:r w:rsidR="001D54AE" w:rsidRPr="000A1E35">
        <w:rPr>
          <w:szCs w:val="24"/>
          <w:lang w:val="es-ES"/>
        </w:rPr>
        <w:t>o</w:t>
      </w:r>
      <w:r w:rsidRPr="000A1E35">
        <w:rPr>
          <w:szCs w:val="24"/>
          <w:lang w:val="es-ES"/>
        </w:rPr>
        <w:t xml:space="preserve"> de La Haya </w:t>
      </w:r>
      <w:r w:rsidR="001D54AE" w:rsidRPr="000A1E35">
        <w:rPr>
          <w:szCs w:val="24"/>
          <w:lang w:val="es-ES"/>
        </w:rPr>
        <w:t>r</w:t>
      </w:r>
      <w:r w:rsidRPr="000A1E35">
        <w:rPr>
          <w:szCs w:val="24"/>
          <w:lang w:val="es-ES"/>
        </w:rPr>
        <w:t>e</w:t>
      </w:r>
      <w:r w:rsidR="001D54AE" w:rsidRPr="000A1E35">
        <w:rPr>
          <w:szCs w:val="24"/>
          <w:lang w:val="es-ES"/>
        </w:rPr>
        <w:t>lativo a la</w:t>
      </w:r>
      <w:r w:rsidRPr="000A1E35">
        <w:rPr>
          <w:szCs w:val="24"/>
          <w:lang w:val="es-ES"/>
        </w:rPr>
        <w:t xml:space="preserve"> </w:t>
      </w:r>
      <w:r w:rsidR="001D54AE" w:rsidRPr="000A1E35">
        <w:rPr>
          <w:szCs w:val="24"/>
          <w:lang w:val="es-ES"/>
        </w:rPr>
        <w:t>P</w:t>
      </w:r>
      <w:r w:rsidRPr="000A1E35">
        <w:rPr>
          <w:szCs w:val="24"/>
          <w:lang w:val="es-ES"/>
        </w:rPr>
        <w:t xml:space="preserve">rotección </w:t>
      </w:r>
      <w:r w:rsidR="001D54AE" w:rsidRPr="000A1E35">
        <w:rPr>
          <w:szCs w:val="24"/>
          <w:lang w:val="es-ES"/>
        </w:rPr>
        <w:t>de</w:t>
      </w:r>
      <w:r w:rsidRPr="000A1E35">
        <w:rPr>
          <w:szCs w:val="24"/>
          <w:lang w:val="es-ES"/>
        </w:rPr>
        <w:t xml:space="preserve">l </w:t>
      </w:r>
      <w:r w:rsidR="001D54AE" w:rsidRPr="000A1E35">
        <w:rPr>
          <w:szCs w:val="24"/>
          <w:lang w:val="es-ES"/>
        </w:rPr>
        <w:t>N</w:t>
      </w:r>
      <w:r w:rsidRPr="000A1E35">
        <w:rPr>
          <w:szCs w:val="24"/>
          <w:lang w:val="es-ES"/>
        </w:rPr>
        <w:t xml:space="preserve">iño y </w:t>
      </w:r>
      <w:r w:rsidR="001D54AE" w:rsidRPr="000A1E35">
        <w:rPr>
          <w:szCs w:val="24"/>
          <w:lang w:val="es-ES"/>
        </w:rPr>
        <w:t>la C</w:t>
      </w:r>
      <w:r w:rsidRPr="000A1E35">
        <w:rPr>
          <w:szCs w:val="24"/>
          <w:lang w:val="es-ES"/>
        </w:rPr>
        <w:t xml:space="preserve">ooperación en materia de </w:t>
      </w:r>
      <w:r w:rsidR="001D54AE" w:rsidRPr="000A1E35">
        <w:rPr>
          <w:szCs w:val="24"/>
          <w:lang w:val="es-ES"/>
        </w:rPr>
        <w:t>A</w:t>
      </w:r>
      <w:r w:rsidRPr="000A1E35">
        <w:rPr>
          <w:szCs w:val="24"/>
          <w:lang w:val="es-ES"/>
        </w:rPr>
        <w:t xml:space="preserve">dopción </w:t>
      </w:r>
      <w:r w:rsidR="001D54AE" w:rsidRPr="000A1E35">
        <w:rPr>
          <w:szCs w:val="24"/>
          <w:lang w:val="es-ES"/>
        </w:rPr>
        <w:t>I</w:t>
      </w:r>
      <w:r w:rsidRPr="000A1E35">
        <w:rPr>
          <w:szCs w:val="24"/>
          <w:lang w:val="es-ES"/>
        </w:rPr>
        <w:t xml:space="preserve">nternacional, </w:t>
      </w:r>
      <w:r w:rsidR="00A115DE" w:rsidRPr="000A1E35">
        <w:rPr>
          <w:szCs w:val="24"/>
          <w:lang w:val="es-ES"/>
        </w:rPr>
        <w:t xml:space="preserve">y ahora </w:t>
      </w:r>
      <w:r w:rsidRPr="000A1E35">
        <w:rPr>
          <w:szCs w:val="24"/>
          <w:lang w:val="es-ES"/>
        </w:rPr>
        <w:t xml:space="preserve">se está examinando en el Consejo de Ministros. </w:t>
      </w:r>
    </w:p>
    <w:p w:rsidR="00751BB2" w:rsidRPr="000A1E35" w:rsidRDefault="00751BB2" w:rsidP="00751BB2">
      <w:pPr>
        <w:pStyle w:val="SingleTxtG"/>
        <w:rPr>
          <w:szCs w:val="24"/>
          <w:lang w:val="es-ES"/>
        </w:rPr>
      </w:pPr>
      <w:r w:rsidRPr="000A1E35">
        <w:rPr>
          <w:szCs w:val="24"/>
          <w:lang w:val="es-ES"/>
        </w:rPr>
        <w:t>106.</w:t>
      </w:r>
      <w:r w:rsidRPr="000A1E35">
        <w:rPr>
          <w:szCs w:val="24"/>
          <w:lang w:val="es-ES"/>
        </w:rPr>
        <w:tab/>
        <w:t>El Reino de Camboya se adhirió al Conveni</w:t>
      </w:r>
      <w:r w:rsidR="00A115DE" w:rsidRPr="000A1E35">
        <w:rPr>
          <w:szCs w:val="24"/>
          <w:lang w:val="es-ES"/>
        </w:rPr>
        <w:t>o</w:t>
      </w:r>
      <w:r w:rsidRPr="000A1E35">
        <w:rPr>
          <w:szCs w:val="24"/>
          <w:lang w:val="es-ES"/>
        </w:rPr>
        <w:t xml:space="preserve"> de La Haya </w:t>
      </w:r>
      <w:r w:rsidR="00A115DE" w:rsidRPr="000A1E35">
        <w:rPr>
          <w:szCs w:val="24"/>
          <w:lang w:val="es-ES"/>
        </w:rPr>
        <w:t>r</w:t>
      </w:r>
      <w:r w:rsidRPr="000A1E35">
        <w:rPr>
          <w:szCs w:val="24"/>
          <w:lang w:val="es-ES"/>
        </w:rPr>
        <w:t>e</w:t>
      </w:r>
      <w:r w:rsidR="00A115DE" w:rsidRPr="000A1E35">
        <w:rPr>
          <w:szCs w:val="24"/>
          <w:lang w:val="es-ES"/>
        </w:rPr>
        <w:t>lativo a la</w:t>
      </w:r>
      <w:r w:rsidRPr="000A1E35">
        <w:rPr>
          <w:szCs w:val="24"/>
          <w:lang w:val="es-ES"/>
        </w:rPr>
        <w:t xml:space="preserve"> </w:t>
      </w:r>
      <w:r w:rsidR="00A115DE" w:rsidRPr="000A1E35">
        <w:rPr>
          <w:szCs w:val="24"/>
          <w:lang w:val="es-ES"/>
        </w:rPr>
        <w:t>P</w:t>
      </w:r>
      <w:r w:rsidRPr="000A1E35">
        <w:rPr>
          <w:szCs w:val="24"/>
          <w:lang w:val="es-ES"/>
        </w:rPr>
        <w:t xml:space="preserve">rotección </w:t>
      </w:r>
      <w:r w:rsidR="00A115DE" w:rsidRPr="000A1E35">
        <w:rPr>
          <w:szCs w:val="24"/>
          <w:lang w:val="es-ES"/>
        </w:rPr>
        <w:t>de</w:t>
      </w:r>
      <w:r w:rsidRPr="000A1E35">
        <w:rPr>
          <w:szCs w:val="24"/>
          <w:lang w:val="es-ES"/>
        </w:rPr>
        <w:t xml:space="preserve">l </w:t>
      </w:r>
      <w:r w:rsidR="00A115DE" w:rsidRPr="000A1E35">
        <w:rPr>
          <w:szCs w:val="24"/>
          <w:lang w:val="es-ES"/>
        </w:rPr>
        <w:t>N</w:t>
      </w:r>
      <w:r w:rsidRPr="000A1E35">
        <w:rPr>
          <w:szCs w:val="24"/>
          <w:lang w:val="es-ES"/>
        </w:rPr>
        <w:t xml:space="preserve">iño y </w:t>
      </w:r>
      <w:r w:rsidR="00A115DE" w:rsidRPr="000A1E35">
        <w:rPr>
          <w:szCs w:val="24"/>
          <w:lang w:val="es-ES"/>
        </w:rPr>
        <w:t>la C</w:t>
      </w:r>
      <w:r w:rsidRPr="000A1E35">
        <w:rPr>
          <w:szCs w:val="24"/>
          <w:lang w:val="es-ES"/>
        </w:rPr>
        <w:t xml:space="preserve">ooperación en materia de </w:t>
      </w:r>
      <w:r w:rsidR="00A115DE" w:rsidRPr="000A1E35">
        <w:rPr>
          <w:szCs w:val="24"/>
          <w:lang w:val="es-ES"/>
        </w:rPr>
        <w:t>A</w:t>
      </w:r>
      <w:r w:rsidRPr="000A1E35">
        <w:rPr>
          <w:szCs w:val="24"/>
          <w:lang w:val="es-ES"/>
        </w:rPr>
        <w:t xml:space="preserve">dopción </w:t>
      </w:r>
      <w:r w:rsidR="00A115DE" w:rsidRPr="000A1E35">
        <w:rPr>
          <w:szCs w:val="24"/>
          <w:lang w:val="es-ES"/>
        </w:rPr>
        <w:t>I</w:t>
      </w:r>
      <w:r w:rsidRPr="000A1E35">
        <w:rPr>
          <w:szCs w:val="24"/>
          <w:lang w:val="es-ES"/>
        </w:rPr>
        <w:t xml:space="preserve">nternacional a principios de 2007. Camboya designó a la autoridad central y fortaleció la </w:t>
      </w:r>
      <w:r w:rsidR="00A115DE" w:rsidRPr="000A1E35">
        <w:rPr>
          <w:szCs w:val="24"/>
          <w:lang w:val="es-ES"/>
        </w:rPr>
        <w:t>O</w:t>
      </w:r>
      <w:r w:rsidRPr="000A1E35">
        <w:rPr>
          <w:szCs w:val="24"/>
          <w:lang w:val="es-ES"/>
        </w:rPr>
        <w:t xml:space="preserve">ficina de </w:t>
      </w:r>
      <w:r w:rsidR="00A115DE" w:rsidRPr="000A1E35">
        <w:rPr>
          <w:szCs w:val="24"/>
          <w:lang w:val="es-ES"/>
        </w:rPr>
        <w:t>A</w:t>
      </w:r>
      <w:r w:rsidRPr="000A1E35">
        <w:rPr>
          <w:szCs w:val="24"/>
          <w:lang w:val="es-ES"/>
        </w:rPr>
        <w:t>dopci</w:t>
      </w:r>
      <w:r w:rsidR="00A115DE" w:rsidRPr="000A1E35">
        <w:rPr>
          <w:szCs w:val="24"/>
          <w:lang w:val="es-ES"/>
        </w:rPr>
        <w:t>o</w:t>
      </w:r>
      <w:r w:rsidRPr="000A1E35">
        <w:rPr>
          <w:szCs w:val="24"/>
          <w:lang w:val="es-ES"/>
        </w:rPr>
        <w:t>n</w:t>
      </w:r>
      <w:r w:rsidR="00A115DE" w:rsidRPr="000A1E35">
        <w:rPr>
          <w:szCs w:val="24"/>
          <w:lang w:val="es-ES"/>
        </w:rPr>
        <w:t>es</w:t>
      </w:r>
      <w:r w:rsidRPr="000A1E35">
        <w:rPr>
          <w:szCs w:val="24"/>
          <w:lang w:val="es-ES"/>
        </w:rPr>
        <w:t xml:space="preserve"> para aplicar e</w:t>
      </w:r>
      <w:r w:rsidR="00A115DE" w:rsidRPr="000A1E35">
        <w:rPr>
          <w:szCs w:val="24"/>
          <w:lang w:val="es-ES"/>
        </w:rPr>
        <w:t>l</w:t>
      </w:r>
      <w:r w:rsidRPr="000A1E35">
        <w:rPr>
          <w:szCs w:val="24"/>
          <w:lang w:val="es-ES"/>
        </w:rPr>
        <w:t xml:space="preserve"> Conven</w:t>
      </w:r>
      <w:r w:rsidR="00A115DE" w:rsidRPr="000A1E35">
        <w:rPr>
          <w:szCs w:val="24"/>
          <w:lang w:val="es-ES"/>
        </w:rPr>
        <w:t>io</w:t>
      </w:r>
      <w:r w:rsidRPr="000A1E35">
        <w:rPr>
          <w:szCs w:val="24"/>
          <w:lang w:val="es-ES"/>
        </w:rPr>
        <w:t xml:space="preserve">. </w:t>
      </w:r>
    </w:p>
    <w:p w:rsidR="00751BB2" w:rsidRPr="000A1E35" w:rsidRDefault="00751BB2" w:rsidP="00575160">
      <w:pPr>
        <w:pStyle w:val="H1G"/>
        <w:rPr>
          <w:lang w:val="es-ES"/>
        </w:rPr>
      </w:pPr>
      <w:r w:rsidRPr="000A1E35">
        <w:rPr>
          <w:lang w:val="es-ES"/>
        </w:rPr>
        <w:tab/>
        <w:t>I.</w:t>
      </w:r>
      <w:r w:rsidRPr="000A1E35">
        <w:rPr>
          <w:lang w:val="es-ES"/>
        </w:rPr>
        <w:tab/>
        <w:t>Examen periódico de las condiciones de acogimiento (</w:t>
      </w:r>
      <w:r w:rsidR="00575160" w:rsidRPr="000A1E35">
        <w:rPr>
          <w:lang w:val="es-ES"/>
        </w:rPr>
        <w:t xml:space="preserve">artículo </w:t>
      </w:r>
      <w:r w:rsidRPr="000A1E35">
        <w:rPr>
          <w:lang w:val="es-ES"/>
        </w:rPr>
        <w:t>25)</w:t>
      </w:r>
    </w:p>
    <w:p w:rsidR="00751BB2" w:rsidRPr="000A1E35" w:rsidRDefault="00751BB2" w:rsidP="00751BB2">
      <w:pPr>
        <w:pStyle w:val="SingleTxtG"/>
        <w:rPr>
          <w:szCs w:val="24"/>
          <w:lang w:val="es-ES"/>
        </w:rPr>
      </w:pPr>
      <w:r w:rsidRPr="000A1E35">
        <w:rPr>
          <w:szCs w:val="24"/>
          <w:lang w:val="es-ES"/>
        </w:rPr>
        <w:t>107.</w:t>
      </w:r>
      <w:r w:rsidRPr="000A1E35">
        <w:rPr>
          <w:szCs w:val="24"/>
          <w:lang w:val="es-ES"/>
        </w:rPr>
        <w:tab/>
      </w:r>
      <w:r w:rsidR="009F6E38" w:rsidRPr="000A1E35">
        <w:rPr>
          <w:szCs w:val="24"/>
          <w:lang w:val="es-ES"/>
        </w:rPr>
        <w:t xml:space="preserve">Hay normas </w:t>
      </w:r>
      <w:r w:rsidRPr="000A1E35">
        <w:rPr>
          <w:szCs w:val="24"/>
          <w:lang w:val="es-ES"/>
        </w:rPr>
        <w:t xml:space="preserve">para fortalecer la </w:t>
      </w:r>
      <w:r w:rsidR="009F6E38" w:rsidRPr="000A1E35">
        <w:rPr>
          <w:szCs w:val="24"/>
          <w:lang w:val="es-ES"/>
        </w:rPr>
        <w:t>administraci</w:t>
      </w:r>
      <w:r w:rsidRPr="000A1E35">
        <w:rPr>
          <w:szCs w:val="24"/>
          <w:lang w:val="es-ES"/>
        </w:rPr>
        <w:t xml:space="preserve">ón de los orfanatos, tales como la </w:t>
      </w:r>
      <w:r w:rsidR="009F6E38" w:rsidRPr="000A1E35">
        <w:rPr>
          <w:szCs w:val="24"/>
          <w:lang w:val="es-ES"/>
        </w:rPr>
        <w:t>D</w:t>
      </w:r>
      <w:r w:rsidRPr="000A1E35">
        <w:rPr>
          <w:szCs w:val="24"/>
          <w:lang w:val="es-ES"/>
        </w:rPr>
        <w:t>irectri</w:t>
      </w:r>
      <w:r w:rsidR="009F6E38" w:rsidRPr="000A1E35">
        <w:rPr>
          <w:szCs w:val="24"/>
          <w:lang w:val="es-ES"/>
        </w:rPr>
        <w:t>z</w:t>
      </w:r>
      <w:r w:rsidRPr="000A1E35">
        <w:rPr>
          <w:szCs w:val="24"/>
          <w:lang w:val="es-ES"/>
        </w:rPr>
        <w:t xml:space="preserve"> N</w:t>
      </w:r>
      <w:r w:rsidR="00845D9F" w:rsidRPr="000A1E35">
        <w:rPr>
          <w:szCs w:val="24"/>
          <w:lang w:val="es-ES"/>
        </w:rPr>
        <w:t>º</w:t>
      </w:r>
      <w:r w:rsidRPr="000A1E35">
        <w:rPr>
          <w:szCs w:val="24"/>
          <w:lang w:val="es-ES"/>
        </w:rPr>
        <w:t xml:space="preserve"> 2, de 23 de enero de 2002, sobre el fortalecimiento de la calidad de la administración de los orfanatos estatales y gestionados por ONG, </w:t>
      </w:r>
      <w:r w:rsidR="009F6E38" w:rsidRPr="000A1E35">
        <w:rPr>
          <w:szCs w:val="24"/>
          <w:lang w:val="es-ES"/>
        </w:rPr>
        <w:t xml:space="preserve">y </w:t>
      </w:r>
      <w:r w:rsidRPr="000A1E35">
        <w:rPr>
          <w:szCs w:val="24"/>
          <w:lang w:val="es-ES"/>
        </w:rPr>
        <w:t>el Prakas N</w:t>
      </w:r>
      <w:r w:rsidR="00845D9F" w:rsidRPr="000A1E35">
        <w:rPr>
          <w:szCs w:val="24"/>
          <w:lang w:val="es-ES"/>
        </w:rPr>
        <w:t>º</w:t>
      </w:r>
      <w:r w:rsidRPr="000A1E35">
        <w:rPr>
          <w:szCs w:val="24"/>
          <w:lang w:val="es-ES"/>
        </w:rPr>
        <w:t xml:space="preserve"> 616, de 22 de noviembre de 2006, sobre normas mínimas </w:t>
      </w:r>
      <w:r w:rsidR="009F6E38" w:rsidRPr="000A1E35">
        <w:rPr>
          <w:szCs w:val="24"/>
          <w:lang w:val="es-ES"/>
        </w:rPr>
        <w:t xml:space="preserve">de atención básica </w:t>
      </w:r>
      <w:r w:rsidRPr="000A1E35">
        <w:rPr>
          <w:szCs w:val="24"/>
          <w:lang w:val="es-ES"/>
        </w:rPr>
        <w:t>en l</w:t>
      </w:r>
      <w:r w:rsidR="009F6E38" w:rsidRPr="000A1E35">
        <w:rPr>
          <w:szCs w:val="24"/>
          <w:lang w:val="es-ES"/>
        </w:rPr>
        <w:t>os</w:t>
      </w:r>
      <w:r w:rsidRPr="000A1E35">
        <w:rPr>
          <w:szCs w:val="24"/>
          <w:lang w:val="es-ES"/>
        </w:rPr>
        <w:t xml:space="preserve"> centro</w:t>
      </w:r>
      <w:r w:rsidR="009F6E38" w:rsidRPr="000A1E35">
        <w:rPr>
          <w:szCs w:val="24"/>
          <w:lang w:val="es-ES"/>
        </w:rPr>
        <w:t>s</w:t>
      </w:r>
      <w:r w:rsidRPr="000A1E35">
        <w:rPr>
          <w:szCs w:val="24"/>
          <w:lang w:val="es-ES"/>
        </w:rPr>
        <w:t xml:space="preserve">. Asimismo, se constituyó un comité para supervisar y asesorar sobre cuestiones relativas a las modalidades alternativas de cuidado de niños. </w:t>
      </w:r>
    </w:p>
    <w:p w:rsidR="00751BB2" w:rsidRPr="000A1E35" w:rsidRDefault="00751BB2" w:rsidP="00575160">
      <w:pPr>
        <w:pStyle w:val="H1G"/>
        <w:rPr>
          <w:lang w:val="es-ES"/>
        </w:rPr>
      </w:pPr>
      <w:r w:rsidRPr="000A1E35">
        <w:rPr>
          <w:lang w:val="es-ES"/>
        </w:rPr>
        <w:tab/>
        <w:t>J.</w:t>
      </w:r>
      <w:r w:rsidRPr="000A1E35">
        <w:rPr>
          <w:lang w:val="es-ES"/>
        </w:rPr>
        <w:tab/>
        <w:t>Abuso y maltrato de niños (</w:t>
      </w:r>
      <w:r w:rsidR="00575160" w:rsidRPr="000A1E35">
        <w:rPr>
          <w:lang w:val="es-ES"/>
        </w:rPr>
        <w:t xml:space="preserve">artículos </w:t>
      </w:r>
      <w:r w:rsidRPr="000A1E35">
        <w:rPr>
          <w:lang w:val="es-ES"/>
        </w:rPr>
        <w:t>19 y 39)</w:t>
      </w:r>
    </w:p>
    <w:p w:rsidR="00751BB2" w:rsidRPr="000A1E35" w:rsidRDefault="00751BB2" w:rsidP="00751BB2">
      <w:pPr>
        <w:pStyle w:val="SingleTxtG"/>
        <w:rPr>
          <w:szCs w:val="24"/>
          <w:lang w:val="es-ES"/>
        </w:rPr>
      </w:pPr>
      <w:r w:rsidRPr="000A1E35">
        <w:rPr>
          <w:b/>
          <w:szCs w:val="24"/>
          <w:lang w:val="es-ES"/>
        </w:rPr>
        <w:t xml:space="preserve">Recomendaciones del Comité: </w:t>
      </w:r>
    </w:p>
    <w:p w:rsidR="00751BB2" w:rsidRPr="000A1E35" w:rsidRDefault="009F6E38" w:rsidP="00751BB2">
      <w:pPr>
        <w:pStyle w:val="SingleTxtG"/>
        <w:rPr>
          <w:b/>
          <w:szCs w:val="24"/>
          <w:lang w:val="es-ES"/>
        </w:rPr>
      </w:pPr>
      <w:r w:rsidRPr="000A1E35">
        <w:rPr>
          <w:b/>
          <w:szCs w:val="24"/>
          <w:lang w:val="es-ES"/>
        </w:rPr>
        <w:t>Adoptar m</w:t>
      </w:r>
      <w:r w:rsidR="00751BB2" w:rsidRPr="000A1E35">
        <w:rPr>
          <w:b/>
          <w:szCs w:val="24"/>
          <w:lang w:val="es-ES"/>
        </w:rPr>
        <w:t>edidas eficaces para prevenir y combatir el abuso y el maltrato de los niños dentro de la familia, en la escuela y en otras instituciones, así como la sociedad en general.</w:t>
      </w:r>
    </w:p>
    <w:p w:rsidR="00751BB2" w:rsidRPr="000A1E35" w:rsidRDefault="00751BB2" w:rsidP="00751BB2">
      <w:pPr>
        <w:pStyle w:val="SingleTxtG"/>
        <w:rPr>
          <w:b/>
          <w:szCs w:val="24"/>
          <w:lang w:val="es-ES"/>
        </w:rPr>
      </w:pPr>
      <w:r w:rsidRPr="000A1E35">
        <w:rPr>
          <w:b/>
          <w:szCs w:val="24"/>
          <w:lang w:val="es-ES"/>
        </w:rPr>
        <w:t xml:space="preserve">Entre otras cosas, que se refuerce la aplicación de la ley con respecto a estos delitos. </w:t>
      </w:r>
    </w:p>
    <w:p w:rsidR="00751BB2" w:rsidRPr="000A1E35" w:rsidRDefault="009F6E38" w:rsidP="00751BB2">
      <w:pPr>
        <w:pStyle w:val="SingleTxtG"/>
        <w:rPr>
          <w:b/>
          <w:szCs w:val="24"/>
          <w:lang w:val="es-ES"/>
        </w:rPr>
      </w:pPr>
      <w:r w:rsidRPr="000A1E35">
        <w:rPr>
          <w:b/>
          <w:szCs w:val="24"/>
          <w:lang w:val="es-ES"/>
        </w:rPr>
        <w:t>Que se refuercen los p</w:t>
      </w:r>
      <w:r w:rsidR="00751BB2" w:rsidRPr="000A1E35">
        <w:rPr>
          <w:b/>
          <w:szCs w:val="24"/>
          <w:lang w:val="es-ES"/>
        </w:rPr>
        <w:t>rocedimientos y mecanismos adecuados favorables a los niños para dar curso a las denuncias de los abusos de niños a fin de proporcionarles un acceso rápido a la justicia y evitar la impunidad de los delincuentes.</w:t>
      </w:r>
    </w:p>
    <w:p w:rsidR="00751BB2" w:rsidRPr="000A1E35" w:rsidRDefault="009F6E38" w:rsidP="00751BB2">
      <w:pPr>
        <w:pStyle w:val="SingleTxtG"/>
        <w:rPr>
          <w:b/>
          <w:szCs w:val="24"/>
          <w:lang w:val="es-ES"/>
        </w:rPr>
      </w:pPr>
      <w:r w:rsidRPr="000A1E35">
        <w:rPr>
          <w:b/>
          <w:szCs w:val="24"/>
          <w:lang w:val="es-ES"/>
        </w:rPr>
        <w:t>Crear p</w:t>
      </w:r>
      <w:r w:rsidR="00751BB2" w:rsidRPr="000A1E35">
        <w:rPr>
          <w:b/>
          <w:szCs w:val="24"/>
          <w:lang w:val="es-ES"/>
        </w:rPr>
        <w:t>rogramas educativos para combatir las actitudes tradicionales dentro de la sociedad con respecto a esta cuestión.</w:t>
      </w:r>
    </w:p>
    <w:p w:rsidR="00751BB2" w:rsidRPr="000A1E35" w:rsidRDefault="00751BB2" w:rsidP="00751BB2">
      <w:pPr>
        <w:pStyle w:val="SingleTxtG"/>
        <w:rPr>
          <w:szCs w:val="24"/>
          <w:lang w:val="es-ES"/>
        </w:rPr>
      </w:pPr>
      <w:r w:rsidRPr="000A1E35">
        <w:rPr>
          <w:szCs w:val="24"/>
          <w:lang w:val="es-ES"/>
        </w:rPr>
        <w:t>108.</w:t>
      </w:r>
      <w:r w:rsidRPr="000A1E35">
        <w:rPr>
          <w:szCs w:val="24"/>
          <w:lang w:val="es-ES"/>
        </w:rPr>
        <w:tab/>
        <w:t>Según las tradiciones y costumbres camboyanas, los padres, cuidadores o maestros imponen disciplina al niño y le asesoran para corregir sus fal</w:t>
      </w:r>
      <w:r w:rsidR="00E82507" w:rsidRPr="000A1E35">
        <w:rPr>
          <w:szCs w:val="24"/>
          <w:lang w:val="es-ES"/>
        </w:rPr>
        <w:t>ta</w:t>
      </w:r>
      <w:r w:rsidRPr="000A1E35">
        <w:rPr>
          <w:szCs w:val="24"/>
          <w:lang w:val="es-ES"/>
        </w:rPr>
        <w:t xml:space="preserve">s. En los casos en que un niño sea objeto de un castigo severo o de violencia, las autoridades y las personas pertinentes pueden intervenir para </w:t>
      </w:r>
      <w:r w:rsidR="00E82507" w:rsidRPr="000A1E35">
        <w:rPr>
          <w:szCs w:val="24"/>
          <w:lang w:val="es-ES"/>
        </w:rPr>
        <w:t>concede</w:t>
      </w:r>
      <w:r w:rsidRPr="000A1E35">
        <w:rPr>
          <w:szCs w:val="24"/>
          <w:lang w:val="es-ES"/>
        </w:rPr>
        <w:t>r la custodia del niño a sus abuelos o parientes, o enviarl</w:t>
      </w:r>
      <w:r w:rsidR="00E82507" w:rsidRPr="000A1E35">
        <w:rPr>
          <w:szCs w:val="24"/>
          <w:lang w:val="es-ES"/>
        </w:rPr>
        <w:t>e</w:t>
      </w:r>
      <w:r w:rsidRPr="000A1E35">
        <w:rPr>
          <w:szCs w:val="24"/>
          <w:lang w:val="es-ES"/>
        </w:rPr>
        <w:t xml:space="preserve"> a un centro de acogida.</w:t>
      </w:r>
    </w:p>
    <w:p w:rsidR="00751BB2" w:rsidRPr="000A1E35" w:rsidRDefault="00751BB2" w:rsidP="00751BB2">
      <w:pPr>
        <w:pStyle w:val="SingleTxtG"/>
        <w:rPr>
          <w:szCs w:val="24"/>
          <w:lang w:val="es-ES"/>
        </w:rPr>
      </w:pPr>
      <w:r w:rsidRPr="000A1E35">
        <w:rPr>
          <w:szCs w:val="24"/>
          <w:lang w:val="es-ES"/>
        </w:rPr>
        <w:t>109.</w:t>
      </w:r>
      <w:r w:rsidRPr="000A1E35">
        <w:rPr>
          <w:szCs w:val="24"/>
          <w:lang w:val="es-ES"/>
        </w:rPr>
        <w:tab/>
        <w:t xml:space="preserve">El Gobierno </w:t>
      </w:r>
      <w:r w:rsidR="00E82507" w:rsidRPr="000A1E35">
        <w:rPr>
          <w:szCs w:val="24"/>
          <w:lang w:val="es-ES"/>
        </w:rPr>
        <w:t>mantien</w:t>
      </w:r>
      <w:r w:rsidRPr="000A1E35">
        <w:rPr>
          <w:szCs w:val="24"/>
          <w:lang w:val="es-ES"/>
        </w:rPr>
        <w:t xml:space="preserve">e el compromiso de prevenir el abuso y la violencia contra los niños en la familia, la escuela o las instituciones, </w:t>
      </w:r>
      <w:r w:rsidR="00E82507" w:rsidRPr="000A1E35">
        <w:rPr>
          <w:szCs w:val="24"/>
          <w:lang w:val="es-ES"/>
        </w:rPr>
        <w:t>así como</w:t>
      </w:r>
      <w:r w:rsidRPr="000A1E35">
        <w:rPr>
          <w:szCs w:val="24"/>
          <w:lang w:val="es-ES"/>
        </w:rPr>
        <w:t xml:space="preserve"> en la nación en su conjunto</w:t>
      </w:r>
      <w:r w:rsidR="00E82507" w:rsidRPr="000A1E35">
        <w:rPr>
          <w:szCs w:val="24"/>
          <w:lang w:val="es-ES"/>
        </w:rPr>
        <w:t>,</w:t>
      </w:r>
      <w:r w:rsidRPr="000A1E35">
        <w:rPr>
          <w:szCs w:val="24"/>
          <w:lang w:val="es-ES"/>
        </w:rPr>
        <w:t xml:space="preserve"> mediante la a</w:t>
      </w:r>
      <w:r w:rsidR="00A777A6" w:rsidRPr="000A1E35">
        <w:rPr>
          <w:szCs w:val="24"/>
          <w:lang w:val="es-ES"/>
        </w:rPr>
        <w:t>d</w:t>
      </w:r>
      <w:r w:rsidRPr="000A1E35">
        <w:rPr>
          <w:szCs w:val="24"/>
          <w:lang w:val="es-ES"/>
        </w:rPr>
        <w:t>o</w:t>
      </w:r>
      <w:r w:rsidR="00A777A6" w:rsidRPr="000A1E35">
        <w:rPr>
          <w:szCs w:val="24"/>
          <w:lang w:val="es-ES"/>
        </w:rPr>
        <w:t>p</w:t>
      </w:r>
      <w:r w:rsidRPr="000A1E35">
        <w:rPr>
          <w:szCs w:val="24"/>
          <w:lang w:val="es-ES"/>
        </w:rPr>
        <w:t>ción de leyes pertinentes</w:t>
      </w:r>
      <w:r w:rsidR="00A777A6" w:rsidRPr="000A1E35">
        <w:rPr>
          <w:szCs w:val="24"/>
          <w:lang w:val="es-ES"/>
        </w:rPr>
        <w:t>, a saber</w:t>
      </w:r>
      <w:r w:rsidRPr="000A1E35">
        <w:rPr>
          <w:szCs w:val="24"/>
          <w:lang w:val="es-ES"/>
        </w:rPr>
        <w:t xml:space="preserve">: </w:t>
      </w:r>
    </w:p>
    <w:p w:rsidR="00751BB2" w:rsidRPr="000A1E35" w:rsidRDefault="00751BB2" w:rsidP="00751BB2">
      <w:pPr>
        <w:pStyle w:val="Bullet1G"/>
        <w:tabs>
          <w:tab w:val="clear" w:pos="1871"/>
          <w:tab w:val="num" w:pos="1701"/>
        </w:tabs>
        <w:ind w:left="1701"/>
        <w:rPr>
          <w:szCs w:val="24"/>
          <w:lang w:val="es-ES"/>
        </w:rPr>
      </w:pPr>
      <w:r w:rsidRPr="000A1E35">
        <w:rPr>
          <w:szCs w:val="24"/>
          <w:lang w:val="es-ES"/>
        </w:rPr>
        <w:t xml:space="preserve">La Ley relativa al matrimonio y la familia prohíbe a los padres </w:t>
      </w:r>
      <w:r w:rsidR="00A777A6" w:rsidRPr="000A1E35">
        <w:rPr>
          <w:szCs w:val="24"/>
          <w:lang w:val="es-ES"/>
        </w:rPr>
        <w:t xml:space="preserve">cometer </w:t>
      </w:r>
      <w:r w:rsidRPr="000A1E35">
        <w:rPr>
          <w:szCs w:val="24"/>
          <w:lang w:val="es-ES"/>
        </w:rPr>
        <w:t>abus</w:t>
      </w:r>
      <w:r w:rsidR="00A777A6" w:rsidRPr="000A1E35">
        <w:rPr>
          <w:szCs w:val="24"/>
          <w:lang w:val="es-ES"/>
        </w:rPr>
        <w:t>os</w:t>
      </w:r>
      <w:r w:rsidRPr="000A1E35">
        <w:rPr>
          <w:szCs w:val="24"/>
          <w:lang w:val="es-ES"/>
        </w:rPr>
        <w:t xml:space="preserve"> físic</w:t>
      </w:r>
      <w:r w:rsidR="00A777A6" w:rsidRPr="000A1E35">
        <w:rPr>
          <w:szCs w:val="24"/>
          <w:lang w:val="es-ES"/>
        </w:rPr>
        <w:t>os</w:t>
      </w:r>
      <w:r w:rsidRPr="000A1E35">
        <w:rPr>
          <w:szCs w:val="24"/>
          <w:lang w:val="es-ES"/>
        </w:rPr>
        <w:t xml:space="preserve"> </w:t>
      </w:r>
      <w:r w:rsidR="00A777A6" w:rsidRPr="000A1E35">
        <w:rPr>
          <w:szCs w:val="24"/>
          <w:lang w:val="es-ES"/>
        </w:rPr>
        <w:t xml:space="preserve">contra </w:t>
      </w:r>
      <w:r w:rsidRPr="000A1E35">
        <w:rPr>
          <w:szCs w:val="24"/>
          <w:lang w:val="es-ES"/>
        </w:rPr>
        <w:t xml:space="preserve">sus propios hijos, hijos adoptivos o hijastros. Se revocará la patria potestad </w:t>
      </w:r>
      <w:r w:rsidR="00A777A6" w:rsidRPr="000A1E35">
        <w:rPr>
          <w:szCs w:val="24"/>
          <w:lang w:val="es-ES"/>
        </w:rPr>
        <w:t xml:space="preserve">en los casos en que </w:t>
      </w:r>
      <w:r w:rsidRPr="000A1E35">
        <w:rPr>
          <w:szCs w:val="24"/>
          <w:lang w:val="es-ES"/>
        </w:rPr>
        <w:t xml:space="preserve">los padres: </w:t>
      </w:r>
    </w:p>
    <w:p w:rsidR="00751BB2" w:rsidRPr="000A1E35" w:rsidRDefault="00751BB2" w:rsidP="002972EA">
      <w:pPr>
        <w:pStyle w:val="Bullet2G"/>
        <w:rPr>
          <w:lang w:val="es-ES"/>
        </w:rPr>
      </w:pPr>
      <w:r w:rsidRPr="000A1E35">
        <w:rPr>
          <w:lang w:val="es-ES"/>
        </w:rPr>
        <w:tab/>
        <w:t>No eduquen a sus hijos</w:t>
      </w:r>
      <w:r w:rsidR="002972EA" w:rsidRPr="000A1E35">
        <w:rPr>
          <w:lang w:val="es-ES"/>
        </w:rPr>
        <w:t>;</w:t>
      </w:r>
    </w:p>
    <w:p w:rsidR="00751BB2" w:rsidRPr="000A1E35" w:rsidRDefault="00751BB2" w:rsidP="00751BB2">
      <w:pPr>
        <w:pStyle w:val="Bullet2G"/>
        <w:rPr>
          <w:szCs w:val="24"/>
          <w:lang w:val="es-ES"/>
        </w:rPr>
      </w:pPr>
      <w:r w:rsidRPr="000A1E35">
        <w:rPr>
          <w:szCs w:val="24"/>
          <w:lang w:val="es-ES"/>
        </w:rPr>
        <w:tab/>
        <w:t xml:space="preserve">Obliguen a sus hijos a cometer delitos o actos </w:t>
      </w:r>
      <w:r w:rsidR="00A777A6" w:rsidRPr="000A1E35">
        <w:rPr>
          <w:szCs w:val="24"/>
          <w:lang w:val="es-ES"/>
        </w:rPr>
        <w:t xml:space="preserve">en </w:t>
      </w:r>
      <w:r w:rsidRPr="000A1E35">
        <w:rPr>
          <w:szCs w:val="24"/>
          <w:lang w:val="es-ES"/>
        </w:rPr>
        <w:t xml:space="preserve">contra </w:t>
      </w:r>
      <w:r w:rsidR="00A777A6" w:rsidRPr="000A1E35">
        <w:rPr>
          <w:szCs w:val="24"/>
          <w:lang w:val="es-ES"/>
        </w:rPr>
        <w:t xml:space="preserve">de </w:t>
      </w:r>
      <w:r w:rsidRPr="000A1E35">
        <w:rPr>
          <w:szCs w:val="24"/>
          <w:lang w:val="es-ES"/>
        </w:rPr>
        <w:t>la sociedad</w:t>
      </w:r>
      <w:r w:rsidR="002972EA" w:rsidRPr="000A1E35">
        <w:rPr>
          <w:szCs w:val="24"/>
          <w:lang w:val="es-ES"/>
        </w:rPr>
        <w:t>;</w:t>
      </w:r>
    </w:p>
    <w:p w:rsidR="00751BB2" w:rsidRPr="000A1E35" w:rsidRDefault="00751BB2" w:rsidP="00751BB2">
      <w:pPr>
        <w:pStyle w:val="Bullet2G"/>
        <w:rPr>
          <w:szCs w:val="24"/>
          <w:lang w:val="es-ES"/>
        </w:rPr>
      </w:pPr>
      <w:r w:rsidRPr="000A1E35">
        <w:rPr>
          <w:szCs w:val="24"/>
          <w:lang w:val="es-ES"/>
        </w:rPr>
        <w:tab/>
        <w:t>Maltraten a sus hijos</w:t>
      </w:r>
      <w:r w:rsidR="002972EA" w:rsidRPr="000A1E35">
        <w:rPr>
          <w:szCs w:val="24"/>
          <w:lang w:val="es-ES"/>
        </w:rPr>
        <w:t>;</w:t>
      </w:r>
    </w:p>
    <w:p w:rsidR="00751BB2" w:rsidRPr="000A1E35" w:rsidRDefault="00751BB2" w:rsidP="00751BB2">
      <w:pPr>
        <w:pStyle w:val="Bullet2G"/>
        <w:rPr>
          <w:szCs w:val="24"/>
          <w:lang w:val="es-ES"/>
        </w:rPr>
      </w:pPr>
      <w:r w:rsidRPr="000A1E35">
        <w:rPr>
          <w:szCs w:val="24"/>
          <w:lang w:val="es-ES"/>
        </w:rPr>
        <w:tab/>
        <w:t xml:space="preserve">Infrinjan </w:t>
      </w:r>
      <w:r w:rsidR="00A777A6" w:rsidRPr="000A1E35">
        <w:rPr>
          <w:szCs w:val="24"/>
          <w:lang w:val="es-ES"/>
        </w:rPr>
        <w:t xml:space="preserve">las </w:t>
      </w:r>
      <w:r w:rsidRPr="000A1E35">
        <w:rPr>
          <w:szCs w:val="24"/>
          <w:lang w:val="es-ES"/>
        </w:rPr>
        <w:t xml:space="preserve">buenas costumbres y de ese modo ejerzan una influencia </w:t>
      </w:r>
      <w:r w:rsidR="00A777A6" w:rsidRPr="000A1E35">
        <w:rPr>
          <w:szCs w:val="24"/>
          <w:lang w:val="es-ES"/>
        </w:rPr>
        <w:t xml:space="preserve">negativa </w:t>
      </w:r>
      <w:r w:rsidRPr="000A1E35">
        <w:rPr>
          <w:szCs w:val="24"/>
          <w:lang w:val="es-ES"/>
        </w:rPr>
        <w:t>sobre sus hijos</w:t>
      </w:r>
      <w:r w:rsidR="002972EA" w:rsidRPr="000A1E35">
        <w:rPr>
          <w:szCs w:val="24"/>
          <w:lang w:val="es-ES"/>
        </w:rPr>
        <w:t>.</w:t>
      </w:r>
    </w:p>
    <w:p w:rsidR="00751BB2" w:rsidRPr="000A1E35" w:rsidRDefault="00A777A6" w:rsidP="00751BB2">
      <w:pPr>
        <w:pStyle w:val="SingleTxtG"/>
        <w:rPr>
          <w:szCs w:val="24"/>
          <w:lang w:val="es-ES"/>
        </w:rPr>
      </w:pPr>
      <w:r w:rsidRPr="000A1E35">
        <w:rPr>
          <w:szCs w:val="24"/>
          <w:lang w:val="es-ES"/>
        </w:rPr>
        <w:t xml:space="preserve">Incumbe al </w:t>
      </w:r>
      <w:r w:rsidR="00751BB2" w:rsidRPr="000A1E35">
        <w:rPr>
          <w:szCs w:val="24"/>
          <w:lang w:val="es-ES"/>
        </w:rPr>
        <w:t xml:space="preserve">Tribunal </w:t>
      </w:r>
      <w:r w:rsidRPr="000A1E35">
        <w:rPr>
          <w:szCs w:val="24"/>
          <w:lang w:val="es-ES"/>
        </w:rPr>
        <w:t xml:space="preserve">adoptar esa clase de </w:t>
      </w:r>
      <w:r w:rsidR="00751BB2" w:rsidRPr="000A1E35">
        <w:rPr>
          <w:szCs w:val="24"/>
          <w:lang w:val="es-ES"/>
        </w:rPr>
        <w:t>deci</w:t>
      </w:r>
      <w:r w:rsidRPr="000A1E35">
        <w:rPr>
          <w:szCs w:val="24"/>
          <w:lang w:val="es-ES"/>
        </w:rPr>
        <w:t>siones.</w:t>
      </w:r>
      <w:r w:rsidR="00751BB2" w:rsidRPr="000A1E35">
        <w:rPr>
          <w:szCs w:val="24"/>
          <w:lang w:val="es-ES"/>
        </w:rPr>
        <w:t xml:space="preserve"> </w:t>
      </w:r>
      <w:r w:rsidRPr="000A1E35">
        <w:rPr>
          <w:szCs w:val="24"/>
          <w:lang w:val="es-ES"/>
        </w:rPr>
        <w:t xml:space="preserve">La Normativa relativa a </w:t>
      </w:r>
      <w:r w:rsidR="00751BB2" w:rsidRPr="000A1E35">
        <w:rPr>
          <w:szCs w:val="24"/>
          <w:lang w:val="es-ES"/>
        </w:rPr>
        <w:t>la judicatura y al derecho y los procedimientos penales aplicables en Camboya durante el período de transición también podrá aplicarse para sancionar a los padres.</w:t>
      </w:r>
    </w:p>
    <w:p w:rsidR="00751BB2" w:rsidRPr="000A1E35" w:rsidRDefault="00751BB2" w:rsidP="00751BB2">
      <w:pPr>
        <w:pStyle w:val="Bullet1G"/>
        <w:tabs>
          <w:tab w:val="clear" w:pos="1871"/>
          <w:tab w:val="num" w:pos="1701"/>
        </w:tabs>
        <w:ind w:left="1701"/>
        <w:rPr>
          <w:szCs w:val="24"/>
          <w:lang w:val="es-ES"/>
        </w:rPr>
      </w:pPr>
      <w:r w:rsidRPr="000A1E35">
        <w:rPr>
          <w:szCs w:val="24"/>
          <w:lang w:val="es-ES"/>
        </w:rPr>
        <w:t xml:space="preserve">La </w:t>
      </w:r>
      <w:r w:rsidR="006F2028" w:rsidRPr="000A1E35">
        <w:rPr>
          <w:szCs w:val="24"/>
          <w:lang w:val="es-ES"/>
        </w:rPr>
        <w:t xml:space="preserve">Ley </w:t>
      </w:r>
      <w:r w:rsidR="006F2028" w:rsidRPr="000A1E35">
        <w:rPr>
          <w:lang w:val="es-ES"/>
        </w:rPr>
        <w:t xml:space="preserve">relativa a la represión del secuestro, la trata, la venta y la explotación de seres humanos </w:t>
      </w:r>
      <w:r w:rsidRPr="000A1E35">
        <w:rPr>
          <w:szCs w:val="24"/>
          <w:lang w:val="es-ES"/>
        </w:rPr>
        <w:t>tiene por objeto luchar contra la explotación sexual y la conducta inmoral infligida sobre las personas, incluidos los niños</w:t>
      </w:r>
      <w:r w:rsidR="002972EA" w:rsidRPr="000A1E35">
        <w:rPr>
          <w:szCs w:val="24"/>
          <w:lang w:val="es-ES"/>
        </w:rPr>
        <w:t>;</w:t>
      </w:r>
    </w:p>
    <w:p w:rsidR="00751BB2" w:rsidRPr="000A1E35" w:rsidRDefault="00751BB2" w:rsidP="00751BB2">
      <w:pPr>
        <w:pStyle w:val="Bullet1G"/>
        <w:tabs>
          <w:tab w:val="clear" w:pos="1871"/>
          <w:tab w:val="num" w:pos="1701"/>
        </w:tabs>
        <w:ind w:left="1701"/>
        <w:rPr>
          <w:szCs w:val="24"/>
          <w:lang w:val="es-ES"/>
        </w:rPr>
      </w:pPr>
      <w:r w:rsidRPr="000A1E35">
        <w:rPr>
          <w:szCs w:val="24"/>
          <w:lang w:val="es-ES"/>
        </w:rPr>
        <w:t>La Ley sobre la prevención de la violencia en el hogar y</w:t>
      </w:r>
      <w:r w:rsidR="006F2028" w:rsidRPr="000A1E35">
        <w:rPr>
          <w:szCs w:val="24"/>
          <w:lang w:val="es-ES"/>
        </w:rPr>
        <w:t xml:space="preserve"> la</w:t>
      </w:r>
      <w:r w:rsidRPr="000A1E35">
        <w:rPr>
          <w:szCs w:val="24"/>
          <w:lang w:val="es-ES"/>
        </w:rPr>
        <w:t xml:space="preserve"> protección de las victimas tiene por objeto prevenir la violencia en el hogar, proteger a las víctimas, fortalecer la</w:t>
      </w:r>
      <w:r w:rsidR="006F2028" w:rsidRPr="000A1E35">
        <w:rPr>
          <w:szCs w:val="24"/>
          <w:lang w:val="es-ES"/>
        </w:rPr>
        <w:t>s</w:t>
      </w:r>
      <w:r w:rsidRPr="000A1E35">
        <w:rPr>
          <w:szCs w:val="24"/>
          <w:lang w:val="es-ES"/>
        </w:rPr>
        <w:t xml:space="preserve"> práctica</w:t>
      </w:r>
      <w:r w:rsidR="006F2028" w:rsidRPr="000A1E35">
        <w:rPr>
          <w:szCs w:val="24"/>
          <w:lang w:val="es-ES"/>
        </w:rPr>
        <w:t>s</w:t>
      </w:r>
      <w:r w:rsidRPr="000A1E35">
        <w:rPr>
          <w:szCs w:val="24"/>
          <w:lang w:val="es-ES"/>
        </w:rPr>
        <w:t xml:space="preserve"> </w:t>
      </w:r>
      <w:r w:rsidR="006F2028" w:rsidRPr="000A1E35">
        <w:rPr>
          <w:szCs w:val="24"/>
          <w:lang w:val="es-ES"/>
        </w:rPr>
        <w:t xml:space="preserve">contrarias a la </w:t>
      </w:r>
      <w:r w:rsidRPr="000A1E35">
        <w:rPr>
          <w:szCs w:val="24"/>
          <w:lang w:val="es-ES"/>
        </w:rPr>
        <w:t>violencia y promover un entorno fam</w:t>
      </w:r>
      <w:r w:rsidR="002972EA" w:rsidRPr="000A1E35">
        <w:rPr>
          <w:szCs w:val="24"/>
          <w:lang w:val="es-ES"/>
        </w:rPr>
        <w:t>iliar y una sociedad armoniosas.</w:t>
      </w:r>
    </w:p>
    <w:p w:rsidR="00751BB2" w:rsidRPr="000A1E35" w:rsidRDefault="00751BB2" w:rsidP="00751BB2">
      <w:pPr>
        <w:pStyle w:val="SingleTxtG"/>
        <w:rPr>
          <w:szCs w:val="24"/>
          <w:lang w:val="es-ES"/>
        </w:rPr>
      </w:pPr>
      <w:r w:rsidRPr="000A1E35">
        <w:rPr>
          <w:szCs w:val="24"/>
          <w:lang w:val="es-ES"/>
        </w:rPr>
        <w:t>110.</w:t>
      </w:r>
      <w:r w:rsidRPr="000A1E35">
        <w:rPr>
          <w:szCs w:val="24"/>
          <w:lang w:val="es-ES"/>
        </w:rPr>
        <w:tab/>
        <w:t xml:space="preserve">El Ministerio de Asuntos de la Mujer elaboró el </w:t>
      </w:r>
      <w:r w:rsidR="003D02CC" w:rsidRPr="000A1E35">
        <w:rPr>
          <w:szCs w:val="24"/>
          <w:lang w:val="es-ES"/>
        </w:rPr>
        <w:t>P</w:t>
      </w:r>
      <w:r w:rsidRPr="000A1E35">
        <w:rPr>
          <w:szCs w:val="24"/>
          <w:lang w:val="es-ES"/>
        </w:rPr>
        <w:t>lan estratégico quinquenal (2004</w:t>
      </w:r>
      <w:r w:rsidR="00845D9F" w:rsidRPr="000A1E35">
        <w:rPr>
          <w:szCs w:val="24"/>
          <w:lang w:val="es-ES"/>
        </w:rPr>
        <w:noBreakHyphen/>
      </w:r>
      <w:r w:rsidRPr="000A1E35">
        <w:rPr>
          <w:szCs w:val="24"/>
          <w:lang w:val="es-ES"/>
        </w:rPr>
        <w:t xml:space="preserve">2008) denominado </w:t>
      </w:r>
      <w:r w:rsidR="0075435A" w:rsidRPr="000A1E35">
        <w:rPr>
          <w:szCs w:val="24"/>
          <w:lang w:val="es-ES"/>
        </w:rPr>
        <w:t>"</w:t>
      </w:r>
      <w:r w:rsidRPr="000A1E35">
        <w:rPr>
          <w:szCs w:val="24"/>
          <w:lang w:val="es-ES"/>
        </w:rPr>
        <w:t>2</w:t>
      </w:r>
      <w:r w:rsidR="00845D9F" w:rsidRPr="000A1E35">
        <w:rPr>
          <w:szCs w:val="24"/>
          <w:lang w:val="es-ES"/>
        </w:rPr>
        <w:t>º</w:t>
      </w:r>
      <w:r w:rsidRPr="000A1E35">
        <w:rPr>
          <w:szCs w:val="24"/>
          <w:lang w:val="es-ES"/>
        </w:rPr>
        <w:t xml:space="preserve"> NEARY RATANAK</w:t>
      </w:r>
      <w:r w:rsidR="0075435A" w:rsidRPr="000A1E35">
        <w:rPr>
          <w:szCs w:val="24"/>
          <w:lang w:val="es-ES"/>
        </w:rPr>
        <w:t>"</w:t>
      </w:r>
      <w:r w:rsidRPr="000A1E35">
        <w:rPr>
          <w:szCs w:val="24"/>
          <w:lang w:val="es-ES"/>
        </w:rPr>
        <w:t xml:space="preserve">, que </w:t>
      </w:r>
      <w:r w:rsidR="003D02CC" w:rsidRPr="000A1E35">
        <w:rPr>
          <w:szCs w:val="24"/>
          <w:lang w:val="es-ES"/>
        </w:rPr>
        <w:t xml:space="preserve">abarcaba numerosas </w:t>
      </w:r>
      <w:r w:rsidRPr="000A1E35">
        <w:rPr>
          <w:szCs w:val="24"/>
          <w:lang w:val="es-ES"/>
        </w:rPr>
        <w:t xml:space="preserve">actividades publicitarias mediante </w:t>
      </w:r>
      <w:r w:rsidR="003E21B8" w:rsidRPr="000A1E35">
        <w:rPr>
          <w:szCs w:val="24"/>
          <w:lang w:val="es-ES"/>
        </w:rPr>
        <w:t xml:space="preserve">la distribución de </w:t>
      </w:r>
      <w:r w:rsidRPr="000A1E35">
        <w:rPr>
          <w:szCs w:val="24"/>
          <w:lang w:val="es-ES"/>
        </w:rPr>
        <w:t>impresos, folletos</w:t>
      </w:r>
      <w:r w:rsidR="003E21B8" w:rsidRPr="000A1E35">
        <w:rPr>
          <w:szCs w:val="24"/>
          <w:lang w:val="es-ES"/>
        </w:rPr>
        <w:t xml:space="preserve"> y</w:t>
      </w:r>
      <w:r w:rsidRPr="000A1E35">
        <w:rPr>
          <w:szCs w:val="24"/>
          <w:lang w:val="es-ES"/>
        </w:rPr>
        <w:t xml:space="preserve"> fotos y </w:t>
      </w:r>
      <w:r w:rsidR="003D02CC" w:rsidRPr="000A1E35">
        <w:rPr>
          <w:szCs w:val="24"/>
          <w:lang w:val="es-ES"/>
        </w:rPr>
        <w:t xml:space="preserve">la inclusión en </w:t>
      </w:r>
      <w:r w:rsidRPr="000A1E35">
        <w:rPr>
          <w:szCs w:val="24"/>
          <w:lang w:val="es-ES"/>
        </w:rPr>
        <w:t xml:space="preserve">20 taxis de tres ruedas </w:t>
      </w:r>
      <w:r w:rsidR="003D02CC" w:rsidRPr="000A1E35">
        <w:rPr>
          <w:szCs w:val="24"/>
          <w:lang w:val="es-ES"/>
        </w:rPr>
        <w:t>d</w:t>
      </w:r>
      <w:r w:rsidRPr="000A1E35">
        <w:rPr>
          <w:szCs w:val="24"/>
          <w:lang w:val="es-ES"/>
        </w:rPr>
        <w:t xml:space="preserve">el mensaje educativo </w:t>
      </w:r>
      <w:r w:rsidR="0075435A" w:rsidRPr="000A1E35">
        <w:rPr>
          <w:szCs w:val="24"/>
          <w:lang w:val="es-ES"/>
        </w:rPr>
        <w:t>"</w:t>
      </w:r>
      <w:r w:rsidR="003D02CC" w:rsidRPr="000A1E35">
        <w:rPr>
          <w:szCs w:val="24"/>
          <w:lang w:val="es-ES"/>
        </w:rPr>
        <w:t>Familia s</w:t>
      </w:r>
      <w:r w:rsidRPr="000A1E35">
        <w:rPr>
          <w:szCs w:val="24"/>
          <w:lang w:val="es-ES"/>
        </w:rPr>
        <w:t>in violencia</w:t>
      </w:r>
      <w:r w:rsidR="003D02CC" w:rsidRPr="000A1E35">
        <w:rPr>
          <w:szCs w:val="24"/>
          <w:lang w:val="es-ES"/>
        </w:rPr>
        <w:t>:</w:t>
      </w:r>
      <w:r w:rsidRPr="000A1E35">
        <w:rPr>
          <w:szCs w:val="24"/>
          <w:lang w:val="es-ES"/>
        </w:rPr>
        <w:t xml:space="preserve"> familia feliz</w:t>
      </w:r>
      <w:r w:rsidR="0075435A" w:rsidRPr="000A1E35">
        <w:rPr>
          <w:szCs w:val="24"/>
          <w:lang w:val="es-ES"/>
        </w:rPr>
        <w:t>"</w:t>
      </w:r>
      <w:r w:rsidRPr="000A1E35">
        <w:rPr>
          <w:szCs w:val="24"/>
          <w:lang w:val="es-ES"/>
        </w:rPr>
        <w:t xml:space="preserve">, </w:t>
      </w:r>
      <w:r w:rsidR="003E21B8" w:rsidRPr="000A1E35">
        <w:rPr>
          <w:szCs w:val="24"/>
          <w:lang w:val="es-ES"/>
        </w:rPr>
        <w:t xml:space="preserve">además de </w:t>
      </w:r>
      <w:r w:rsidRPr="000A1E35">
        <w:rPr>
          <w:szCs w:val="24"/>
          <w:lang w:val="es-ES"/>
        </w:rPr>
        <w:t xml:space="preserve">tres carteles </w:t>
      </w:r>
      <w:r w:rsidR="003E21B8" w:rsidRPr="000A1E35">
        <w:rPr>
          <w:szCs w:val="24"/>
          <w:lang w:val="es-ES"/>
        </w:rPr>
        <w:t xml:space="preserve">publicitarios </w:t>
      </w:r>
      <w:r w:rsidRPr="000A1E35">
        <w:rPr>
          <w:szCs w:val="24"/>
          <w:lang w:val="es-ES"/>
        </w:rPr>
        <w:t>en la provincia de</w:t>
      </w:r>
      <w:r w:rsidR="00845D9F" w:rsidRPr="000A1E35">
        <w:rPr>
          <w:szCs w:val="24"/>
          <w:lang w:val="es-ES"/>
        </w:rPr>
        <w:t xml:space="preserve"> </w:t>
      </w:r>
      <w:r w:rsidRPr="000A1E35">
        <w:rPr>
          <w:szCs w:val="24"/>
          <w:lang w:val="es-ES"/>
        </w:rPr>
        <w:t>Phnom Penh y otros tres en la de Kampong Cham. A</w:t>
      </w:r>
      <w:r w:rsidR="003E21B8" w:rsidRPr="000A1E35">
        <w:rPr>
          <w:szCs w:val="24"/>
          <w:lang w:val="es-ES"/>
        </w:rPr>
        <w:t>simismo</w:t>
      </w:r>
      <w:r w:rsidRPr="000A1E35">
        <w:rPr>
          <w:szCs w:val="24"/>
          <w:lang w:val="es-ES"/>
        </w:rPr>
        <w:t xml:space="preserve">, el Ministerio de Asuntos de la Mujer organizó un foro para </w:t>
      </w:r>
      <w:r w:rsidR="003D02CC" w:rsidRPr="000A1E35">
        <w:rPr>
          <w:szCs w:val="24"/>
          <w:lang w:val="es-ES"/>
        </w:rPr>
        <w:t>dar a conocer es</w:t>
      </w:r>
      <w:r w:rsidRPr="000A1E35">
        <w:rPr>
          <w:szCs w:val="24"/>
          <w:lang w:val="es-ES"/>
        </w:rPr>
        <w:t xml:space="preserve">a </w:t>
      </w:r>
      <w:r w:rsidR="00BB79D2" w:rsidRPr="000A1E35">
        <w:rPr>
          <w:szCs w:val="24"/>
          <w:lang w:val="es-ES"/>
        </w:rPr>
        <w:t>ley</w:t>
      </w:r>
      <w:r w:rsidRPr="000A1E35">
        <w:rPr>
          <w:szCs w:val="24"/>
          <w:lang w:val="es-ES"/>
        </w:rPr>
        <w:t xml:space="preserve"> en algunas provincias, en el que participaron 76 jefes de policía de Sangkat, 83 policías militares y 83 oficiales de todas las Direcciones Generales Militares (</w:t>
      </w:r>
      <w:r w:rsidR="0007652C" w:rsidRPr="000A1E35">
        <w:rPr>
          <w:szCs w:val="24"/>
          <w:lang w:val="es-ES"/>
        </w:rPr>
        <w:t xml:space="preserve">incluidas </w:t>
      </w:r>
      <w:r w:rsidRPr="000A1E35">
        <w:rPr>
          <w:szCs w:val="24"/>
          <w:lang w:val="es-ES"/>
        </w:rPr>
        <w:t>nueve mujeres). Se retransmitió una cuña televisiva de tres minutos en TV5 durante 39 días</w:t>
      </w:r>
      <w:r w:rsidR="003D02CC" w:rsidRPr="000A1E35">
        <w:rPr>
          <w:szCs w:val="24"/>
          <w:lang w:val="es-ES"/>
        </w:rPr>
        <w:t>,</w:t>
      </w:r>
      <w:r w:rsidRPr="000A1E35">
        <w:rPr>
          <w:szCs w:val="24"/>
          <w:lang w:val="es-ES"/>
        </w:rPr>
        <w:t xml:space="preserve"> y en TVK durante tres meses</w:t>
      </w:r>
      <w:r w:rsidR="003D02CC" w:rsidRPr="000A1E35">
        <w:rPr>
          <w:szCs w:val="24"/>
          <w:lang w:val="es-ES"/>
        </w:rPr>
        <w:t>,</w:t>
      </w:r>
      <w:r w:rsidRPr="000A1E35">
        <w:rPr>
          <w:szCs w:val="24"/>
          <w:lang w:val="es-ES"/>
        </w:rPr>
        <w:t xml:space="preserve"> </w:t>
      </w:r>
      <w:r w:rsidR="003D02CC" w:rsidRPr="000A1E35">
        <w:rPr>
          <w:szCs w:val="24"/>
          <w:lang w:val="es-ES"/>
        </w:rPr>
        <w:t xml:space="preserve">a razón de </w:t>
      </w:r>
      <w:r w:rsidRPr="000A1E35">
        <w:rPr>
          <w:szCs w:val="24"/>
          <w:lang w:val="es-ES"/>
        </w:rPr>
        <w:t>cuatro veces</w:t>
      </w:r>
      <w:r w:rsidR="003D02CC" w:rsidRPr="000A1E35">
        <w:rPr>
          <w:szCs w:val="24"/>
          <w:lang w:val="es-ES"/>
        </w:rPr>
        <w:t xml:space="preserve"> por día</w:t>
      </w:r>
      <w:r w:rsidRPr="000A1E35">
        <w:rPr>
          <w:szCs w:val="24"/>
          <w:lang w:val="es-ES"/>
        </w:rPr>
        <w:t>.</w:t>
      </w:r>
    </w:p>
    <w:p w:rsidR="00751BB2" w:rsidRPr="000A1E35" w:rsidRDefault="00751BB2" w:rsidP="00751BB2">
      <w:pPr>
        <w:pStyle w:val="SingleTxtG"/>
        <w:rPr>
          <w:szCs w:val="24"/>
          <w:lang w:val="es-ES"/>
        </w:rPr>
      </w:pPr>
      <w:r w:rsidRPr="000A1E35">
        <w:rPr>
          <w:szCs w:val="24"/>
          <w:lang w:val="es-ES"/>
        </w:rPr>
        <w:t>111.</w:t>
      </w:r>
      <w:r w:rsidRPr="000A1E35">
        <w:rPr>
          <w:szCs w:val="24"/>
          <w:lang w:val="es-ES"/>
        </w:rPr>
        <w:tab/>
        <w:t>Las normas mínimas sobre la atención en centros residenciales prohíben métodos de imposición disciplina</w:t>
      </w:r>
      <w:r w:rsidR="0007652C" w:rsidRPr="000A1E35">
        <w:rPr>
          <w:szCs w:val="24"/>
          <w:lang w:val="es-ES"/>
        </w:rPr>
        <w:t>rios</w:t>
      </w:r>
      <w:r w:rsidRPr="000A1E35">
        <w:rPr>
          <w:szCs w:val="24"/>
          <w:lang w:val="es-ES"/>
        </w:rPr>
        <w:t xml:space="preserve"> que afecten al desarrollo físico, mental y social de los niños. </w:t>
      </w:r>
      <w:r w:rsidR="00E809D0" w:rsidRPr="000A1E35">
        <w:rPr>
          <w:szCs w:val="24"/>
          <w:lang w:val="es-ES"/>
        </w:rPr>
        <w:t xml:space="preserve">Dichas </w:t>
      </w:r>
      <w:r w:rsidRPr="000A1E35">
        <w:rPr>
          <w:szCs w:val="24"/>
          <w:lang w:val="es-ES"/>
        </w:rPr>
        <w:t xml:space="preserve">también definen las principales </w:t>
      </w:r>
      <w:r w:rsidR="00E809D0" w:rsidRPr="000A1E35">
        <w:rPr>
          <w:szCs w:val="24"/>
          <w:lang w:val="es-ES"/>
        </w:rPr>
        <w:t xml:space="preserve">responsabilidades </w:t>
      </w:r>
      <w:r w:rsidRPr="000A1E35">
        <w:rPr>
          <w:szCs w:val="24"/>
          <w:lang w:val="es-ES"/>
        </w:rPr>
        <w:t>de</w:t>
      </w:r>
      <w:r w:rsidR="00E809D0" w:rsidRPr="000A1E35">
        <w:rPr>
          <w:szCs w:val="24"/>
          <w:lang w:val="es-ES"/>
        </w:rPr>
        <w:t xml:space="preserve"> </w:t>
      </w:r>
      <w:r w:rsidRPr="000A1E35">
        <w:rPr>
          <w:szCs w:val="24"/>
          <w:lang w:val="es-ES"/>
        </w:rPr>
        <w:t>l</w:t>
      </w:r>
      <w:r w:rsidR="00E809D0" w:rsidRPr="000A1E35">
        <w:rPr>
          <w:szCs w:val="24"/>
          <w:lang w:val="es-ES"/>
        </w:rPr>
        <w:t>os</w:t>
      </w:r>
      <w:r w:rsidRPr="000A1E35">
        <w:rPr>
          <w:szCs w:val="24"/>
          <w:lang w:val="es-ES"/>
        </w:rPr>
        <w:t xml:space="preserve"> director</w:t>
      </w:r>
      <w:r w:rsidR="00E809D0" w:rsidRPr="000A1E35">
        <w:rPr>
          <w:szCs w:val="24"/>
          <w:lang w:val="es-ES"/>
        </w:rPr>
        <w:t>es</w:t>
      </w:r>
      <w:r w:rsidRPr="000A1E35">
        <w:rPr>
          <w:szCs w:val="24"/>
          <w:lang w:val="es-ES"/>
        </w:rPr>
        <w:t xml:space="preserve"> de</w:t>
      </w:r>
      <w:r w:rsidR="00E809D0" w:rsidRPr="000A1E35">
        <w:rPr>
          <w:szCs w:val="24"/>
          <w:lang w:val="es-ES"/>
        </w:rPr>
        <w:t xml:space="preserve"> esos</w:t>
      </w:r>
      <w:r w:rsidRPr="000A1E35">
        <w:rPr>
          <w:szCs w:val="24"/>
          <w:lang w:val="es-ES"/>
        </w:rPr>
        <w:t xml:space="preserve"> centro</w:t>
      </w:r>
      <w:r w:rsidR="00E809D0" w:rsidRPr="000A1E35">
        <w:rPr>
          <w:szCs w:val="24"/>
          <w:lang w:val="es-ES"/>
        </w:rPr>
        <w:t>s</w:t>
      </w:r>
      <w:r w:rsidRPr="000A1E35">
        <w:rPr>
          <w:szCs w:val="24"/>
          <w:lang w:val="es-ES"/>
        </w:rPr>
        <w:t xml:space="preserve"> </w:t>
      </w:r>
      <w:r w:rsidR="00E809D0" w:rsidRPr="000A1E35">
        <w:rPr>
          <w:szCs w:val="24"/>
          <w:lang w:val="es-ES"/>
        </w:rPr>
        <w:t xml:space="preserve">a efectos de </w:t>
      </w:r>
      <w:r w:rsidRPr="000A1E35">
        <w:rPr>
          <w:szCs w:val="24"/>
          <w:lang w:val="es-ES"/>
        </w:rPr>
        <w:t>evitar la violencia, la trata, la explotación y otros abusos infligidos a los niños</w:t>
      </w:r>
      <w:r w:rsidR="00E809D0" w:rsidRPr="000A1E35">
        <w:rPr>
          <w:szCs w:val="24"/>
          <w:lang w:val="es-ES"/>
        </w:rPr>
        <w:t>,</w:t>
      </w:r>
      <w:r w:rsidRPr="000A1E35">
        <w:rPr>
          <w:szCs w:val="24"/>
          <w:lang w:val="es-ES"/>
        </w:rPr>
        <w:t xml:space="preserve"> y defin</w:t>
      </w:r>
      <w:r w:rsidR="00E809D0" w:rsidRPr="000A1E35">
        <w:rPr>
          <w:szCs w:val="24"/>
          <w:lang w:val="es-ES"/>
        </w:rPr>
        <w:t>en</w:t>
      </w:r>
      <w:r w:rsidRPr="000A1E35">
        <w:rPr>
          <w:szCs w:val="24"/>
          <w:lang w:val="es-ES"/>
        </w:rPr>
        <w:t xml:space="preserve"> </w:t>
      </w:r>
      <w:r w:rsidR="00E809D0" w:rsidRPr="000A1E35">
        <w:rPr>
          <w:szCs w:val="24"/>
          <w:lang w:val="es-ES"/>
        </w:rPr>
        <w:t xml:space="preserve">asimismo </w:t>
      </w:r>
      <w:r w:rsidRPr="000A1E35">
        <w:rPr>
          <w:szCs w:val="24"/>
          <w:lang w:val="es-ES"/>
        </w:rPr>
        <w:t xml:space="preserve">el derecho del niño a denunciar </w:t>
      </w:r>
      <w:r w:rsidR="00E809D0" w:rsidRPr="000A1E35">
        <w:rPr>
          <w:szCs w:val="24"/>
          <w:lang w:val="es-ES"/>
        </w:rPr>
        <w:t xml:space="preserve">los abusos </w:t>
      </w:r>
      <w:r w:rsidRPr="000A1E35">
        <w:rPr>
          <w:szCs w:val="24"/>
          <w:lang w:val="es-ES"/>
        </w:rPr>
        <w:t xml:space="preserve">y </w:t>
      </w:r>
      <w:r w:rsidR="00E809D0" w:rsidRPr="000A1E35">
        <w:rPr>
          <w:szCs w:val="24"/>
          <w:lang w:val="es-ES"/>
        </w:rPr>
        <w:t xml:space="preserve">a la </w:t>
      </w:r>
      <w:r w:rsidRPr="000A1E35">
        <w:rPr>
          <w:szCs w:val="24"/>
          <w:lang w:val="es-ES"/>
        </w:rPr>
        <w:t>prevención en</w:t>
      </w:r>
      <w:r w:rsidR="00E809D0" w:rsidRPr="000A1E35">
        <w:rPr>
          <w:szCs w:val="24"/>
          <w:lang w:val="es-ES"/>
        </w:rPr>
        <w:t xml:space="preserve"> esa esfera</w:t>
      </w:r>
      <w:r w:rsidRPr="000A1E35">
        <w:rPr>
          <w:szCs w:val="24"/>
          <w:lang w:val="es-ES"/>
        </w:rPr>
        <w:t xml:space="preserve">. En el Centro de Rehabilitación de Jóvenes del Ministerio de Asuntos Sociales, Veteranos y Rehabilitación de los Jóvenes, </w:t>
      </w:r>
      <w:r w:rsidR="00E809D0" w:rsidRPr="000A1E35">
        <w:rPr>
          <w:szCs w:val="24"/>
          <w:lang w:val="es-ES"/>
        </w:rPr>
        <w:t xml:space="preserve">se </w:t>
      </w:r>
      <w:r w:rsidRPr="000A1E35">
        <w:rPr>
          <w:szCs w:val="24"/>
          <w:lang w:val="es-ES"/>
        </w:rPr>
        <w:t>puede</w:t>
      </w:r>
      <w:r w:rsidR="00E809D0" w:rsidRPr="000A1E35">
        <w:rPr>
          <w:szCs w:val="24"/>
          <w:lang w:val="es-ES"/>
        </w:rPr>
        <w:t>n</w:t>
      </w:r>
      <w:r w:rsidRPr="000A1E35">
        <w:rPr>
          <w:szCs w:val="24"/>
          <w:lang w:val="es-ES"/>
        </w:rPr>
        <w:t xml:space="preserve"> imponer </w:t>
      </w:r>
      <w:r w:rsidR="00E809D0" w:rsidRPr="000A1E35">
        <w:rPr>
          <w:szCs w:val="24"/>
          <w:lang w:val="es-ES"/>
        </w:rPr>
        <w:t>t</w:t>
      </w:r>
      <w:r w:rsidR="00B80B5F" w:rsidRPr="000A1E35">
        <w:rPr>
          <w:szCs w:val="24"/>
          <w:lang w:val="es-ES"/>
        </w:rPr>
        <w:t>rabajos</w:t>
      </w:r>
      <w:r w:rsidR="00E809D0" w:rsidRPr="000A1E35">
        <w:rPr>
          <w:szCs w:val="24"/>
          <w:lang w:val="es-ES"/>
        </w:rPr>
        <w:t xml:space="preserve"> extraordinari</w:t>
      </w:r>
      <w:r w:rsidR="00B80B5F" w:rsidRPr="000A1E35">
        <w:rPr>
          <w:szCs w:val="24"/>
          <w:lang w:val="es-ES"/>
        </w:rPr>
        <w:t>o</w:t>
      </w:r>
      <w:r w:rsidR="00E809D0" w:rsidRPr="000A1E35">
        <w:rPr>
          <w:szCs w:val="24"/>
          <w:lang w:val="es-ES"/>
        </w:rPr>
        <w:t xml:space="preserve">s en el jardín </w:t>
      </w:r>
      <w:r w:rsidRPr="000A1E35">
        <w:rPr>
          <w:szCs w:val="24"/>
          <w:lang w:val="es-ES"/>
        </w:rPr>
        <w:t xml:space="preserve">a </w:t>
      </w:r>
      <w:r w:rsidR="00E809D0" w:rsidRPr="000A1E35">
        <w:rPr>
          <w:szCs w:val="24"/>
          <w:lang w:val="es-ES"/>
        </w:rPr>
        <w:t xml:space="preserve">los </w:t>
      </w:r>
      <w:r w:rsidRPr="000A1E35">
        <w:rPr>
          <w:szCs w:val="24"/>
          <w:lang w:val="es-ES"/>
        </w:rPr>
        <w:t>niño</w:t>
      </w:r>
      <w:r w:rsidR="00E809D0" w:rsidRPr="000A1E35">
        <w:rPr>
          <w:szCs w:val="24"/>
          <w:lang w:val="es-ES"/>
        </w:rPr>
        <w:t>s</w:t>
      </w:r>
      <w:r w:rsidRPr="000A1E35">
        <w:rPr>
          <w:szCs w:val="24"/>
          <w:lang w:val="es-ES"/>
        </w:rPr>
        <w:t xml:space="preserve"> que incumpl</w:t>
      </w:r>
      <w:r w:rsidR="00B80B5F" w:rsidRPr="000A1E35">
        <w:rPr>
          <w:szCs w:val="24"/>
          <w:lang w:val="es-ES"/>
        </w:rPr>
        <w:t>e</w:t>
      </w:r>
      <w:r w:rsidR="00E809D0" w:rsidRPr="000A1E35">
        <w:rPr>
          <w:szCs w:val="24"/>
          <w:lang w:val="es-ES"/>
        </w:rPr>
        <w:t>n</w:t>
      </w:r>
      <w:r w:rsidRPr="000A1E35">
        <w:rPr>
          <w:szCs w:val="24"/>
          <w:lang w:val="es-ES"/>
        </w:rPr>
        <w:t xml:space="preserve"> las</w:t>
      </w:r>
      <w:r w:rsidR="00E809D0" w:rsidRPr="000A1E35">
        <w:rPr>
          <w:szCs w:val="24"/>
          <w:lang w:val="es-ES"/>
        </w:rPr>
        <w:t xml:space="preserve"> normas</w:t>
      </w:r>
      <w:r w:rsidRPr="000A1E35">
        <w:rPr>
          <w:szCs w:val="24"/>
          <w:lang w:val="es-ES"/>
        </w:rPr>
        <w:t xml:space="preserve"> o, </w:t>
      </w:r>
      <w:r w:rsidR="00E809D0" w:rsidRPr="000A1E35">
        <w:rPr>
          <w:szCs w:val="24"/>
          <w:lang w:val="es-ES"/>
        </w:rPr>
        <w:t xml:space="preserve">en caso de </w:t>
      </w:r>
      <w:r w:rsidR="00B80B5F" w:rsidRPr="000A1E35">
        <w:rPr>
          <w:szCs w:val="24"/>
          <w:lang w:val="es-ES"/>
        </w:rPr>
        <w:t>disputas</w:t>
      </w:r>
      <w:r w:rsidR="00E809D0" w:rsidRPr="000A1E35">
        <w:rPr>
          <w:szCs w:val="24"/>
          <w:lang w:val="es-ES"/>
        </w:rPr>
        <w:t xml:space="preserve">, </w:t>
      </w:r>
      <w:r w:rsidRPr="000A1E35">
        <w:rPr>
          <w:szCs w:val="24"/>
          <w:lang w:val="es-ES"/>
        </w:rPr>
        <w:t>e</w:t>
      </w:r>
      <w:r w:rsidR="00E809D0" w:rsidRPr="000A1E35">
        <w:rPr>
          <w:szCs w:val="24"/>
          <w:lang w:val="es-ES"/>
        </w:rPr>
        <w:t>s</w:t>
      </w:r>
      <w:r w:rsidRPr="000A1E35">
        <w:rPr>
          <w:szCs w:val="24"/>
          <w:lang w:val="es-ES"/>
        </w:rPr>
        <w:t xml:space="preserve"> p</w:t>
      </w:r>
      <w:r w:rsidR="00E809D0" w:rsidRPr="000A1E35">
        <w:rPr>
          <w:szCs w:val="24"/>
          <w:lang w:val="es-ES"/>
        </w:rPr>
        <w:t>osible</w:t>
      </w:r>
      <w:r w:rsidRPr="000A1E35">
        <w:rPr>
          <w:szCs w:val="24"/>
          <w:lang w:val="es-ES"/>
        </w:rPr>
        <w:t xml:space="preserve"> aislar</w:t>
      </w:r>
      <w:r w:rsidR="00E809D0" w:rsidRPr="000A1E35">
        <w:rPr>
          <w:szCs w:val="24"/>
          <w:lang w:val="es-ES"/>
        </w:rPr>
        <w:t>les</w:t>
      </w:r>
      <w:r w:rsidRPr="000A1E35">
        <w:rPr>
          <w:szCs w:val="24"/>
          <w:lang w:val="es-ES"/>
        </w:rPr>
        <w:t xml:space="preserve"> durante tiempo. </w:t>
      </w:r>
    </w:p>
    <w:p w:rsidR="00751BB2" w:rsidRPr="000A1E35" w:rsidRDefault="00751BB2" w:rsidP="00751BB2">
      <w:pPr>
        <w:pStyle w:val="SingleTxtG"/>
        <w:rPr>
          <w:szCs w:val="24"/>
          <w:lang w:val="es-ES"/>
        </w:rPr>
      </w:pPr>
      <w:r w:rsidRPr="000A1E35">
        <w:rPr>
          <w:szCs w:val="24"/>
          <w:lang w:val="es-ES"/>
        </w:rPr>
        <w:t>112.</w:t>
      </w:r>
      <w:r w:rsidRPr="000A1E35">
        <w:rPr>
          <w:szCs w:val="24"/>
          <w:lang w:val="es-ES"/>
        </w:rPr>
        <w:tab/>
        <w:t xml:space="preserve">Cuando una persona cometa intencionadamente un acto de violencia </w:t>
      </w:r>
      <w:r w:rsidR="00B80B5F" w:rsidRPr="000A1E35">
        <w:rPr>
          <w:szCs w:val="24"/>
          <w:lang w:val="es-ES"/>
        </w:rPr>
        <w:t>o</w:t>
      </w:r>
      <w:r w:rsidRPr="000A1E35">
        <w:rPr>
          <w:szCs w:val="24"/>
          <w:lang w:val="es-ES"/>
        </w:rPr>
        <w:t xml:space="preserve"> </w:t>
      </w:r>
      <w:r w:rsidR="00B80B5F" w:rsidRPr="000A1E35">
        <w:rPr>
          <w:szCs w:val="24"/>
          <w:lang w:val="es-ES"/>
        </w:rPr>
        <w:t xml:space="preserve">provoque </w:t>
      </w:r>
      <w:r w:rsidRPr="000A1E35">
        <w:rPr>
          <w:szCs w:val="24"/>
          <w:lang w:val="es-ES"/>
        </w:rPr>
        <w:t>lesione</w:t>
      </w:r>
      <w:r w:rsidR="00B80B5F" w:rsidRPr="000A1E35">
        <w:rPr>
          <w:szCs w:val="24"/>
          <w:lang w:val="es-ES"/>
        </w:rPr>
        <w:t>s</w:t>
      </w:r>
      <w:r w:rsidRPr="000A1E35">
        <w:rPr>
          <w:szCs w:val="24"/>
          <w:lang w:val="es-ES"/>
        </w:rPr>
        <w:t xml:space="preserve"> a otr</w:t>
      </w:r>
      <w:r w:rsidR="00B80B5F" w:rsidRPr="000A1E35">
        <w:rPr>
          <w:szCs w:val="24"/>
          <w:lang w:val="es-ES"/>
        </w:rPr>
        <w:t>os</w:t>
      </w:r>
      <w:r w:rsidRPr="000A1E35">
        <w:rPr>
          <w:szCs w:val="24"/>
          <w:lang w:val="es-ES"/>
        </w:rPr>
        <w:t xml:space="preserve">, se le impondrá la pena prevista en el artículo 41 de la </w:t>
      </w:r>
      <w:r w:rsidR="007A51DB" w:rsidRPr="000A1E35">
        <w:rPr>
          <w:szCs w:val="24"/>
          <w:lang w:val="es-ES"/>
        </w:rPr>
        <w:t xml:space="preserve">Normativa </w:t>
      </w:r>
      <w:r w:rsidRPr="000A1E35">
        <w:rPr>
          <w:szCs w:val="24"/>
          <w:lang w:val="es-ES"/>
        </w:rPr>
        <w:t xml:space="preserve">relativa a la judicatura y al derecho y los procedimientos penales aplicables en Camboya durante el período de transición. A </w:t>
      </w:r>
      <w:r w:rsidR="007A51DB" w:rsidRPr="000A1E35">
        <w:rPr>
          <w:szCs w:val="24"/>
          <w:lang w:val="es-ES"/>
        </w:rPr>
        <w:t>tod</w:t>
      </w:r>
      <w:r w:rsidRPr="000A1E35">
        <w:rPr>
          <w:szCs w:val="24"/>
          <w:lang w:val="es-ES"/>
        </w:rPr>
        <w:t>a persona que com</w:t>
      </w:r>
      <w:r w:rsidR="007A51DB" w:rsidRPr="000A1E35">
        <w:rPr>
          <w:szCs w:val="24"/>
          <w:lang w:val="es-ES"/>
        </w:rPr>
        <w:t>e</w:t>
      </w:r>
      <w:r w:rsidRPr="000A1E35">
        <w:rPr>
          <w:szCs w:val="24"/>
          <w:lang w:val="es-ES"/>
        </w:rPr>
        <w:t xml:space="preserve">ta acoso sexual se le impondrá la pena estipulada en el artículo 42 de </w:t>
      </w:r>
      <w:r w:rsidR="007A51DB" w:rsidRPr="000A1E35">
        <w:rPr>
          <w:szCs w:val="24"/>
          <w:lang w:val="es-ES"/>
        </w:rPr>
        <w:t>es</w:t>
      </w:r>
      <w:r w:rsidRPr="000A1E35">
        <w:rPr>
          <w:szCs w:val="24"/>
          <w:lang w:val="es-ES"/>
        </w:rPr>
        <w:t xml:space="preserve">a </w:t>
      </w:r>
      <w:r w:rsidR="007A51DB" w:rsidRPr="000A1E35">
        <w:rPr>
          <w:szCs w:val="24"/>
          <w:lang w:val="es-ES"/>
        </w:rPr>
        <w:t>Normativa</w:t>
      </w:r>
      <w:r w:rsidRPr="000A1E35">
        <w:rPr>
          <w:szCs w:val="24"/>
          <w:lang w:val="es-ES"/>
        </w:rPr>
        <w:t>. A qu</w:t>
      </w:r>
      <w:r w:rsidR="007A51DB" w:rsidRPr="000A1E35">
        <w:rPr>
          <w:szCs w:val="24"/>
          <w:lang w:val="es-ES"/>
        </w:rPr>
        <w:t>ienes</w:t>
      </w:r>
      <w:r w:rsidRPr="000A1E35">
        <w:rPr>
          <w:szCs w:val="24"/>
          <w:lang w:val="es-ES"/>
        </w:rPr>
        <w:t xml:space="preserve"> intente</w:t>
      </w:r>
      <w:r w:rsidR="007A51DB" w:rsidRPr="000A1E35">
        <w:rPr>
          <w:szCs w:val="24"/>
          <w:lang w:val="es-ES"/>
        </w:rPr>
        <w:t>n</w:t>
      </w:r>
      <w:r w:rsidRPr="000A1E35">
        <w:rPr>
          <w:szCs w:val="24"/>
          <w:lang w:val="es-ES"/>
        </w:rPr>
        <w:t xml:space="preserve"> cometer o cometa</w:t>
      </w:r>
      <w:r w:rsidR="007A51DB" w:rsidRPr="000A1E35">
        <w:rPr>
          <w:szCs w:val="24"/>
          <w:lang w:val="es-ES"/>
        </w:rPr>
        <w:t>n</w:t>
      </w:r>
      <w:r w:rsidRPr="000A1E35">
        <w:rPr>
          <w:szCs w:val="24"/>
          <w:lang w:val="es-ES"/>
        </w:rPr>
        <w:t xml:space="preserve"> violación se le impondrá la pena estipulada en el artículo 5 de la Ley de circunstancias agravantes, de 19 de noviembre de 2001. </w:t>
      </w:r>
    </w:p>
    <w:p w:rsidR="00751BB2" w:rsidRPr="000A1E35" w:rsidRDefault="00751BB2" w:rsidP="00751BB2">
      <w:pPr>
        <w:pStyle w:val="SingleTxtG"/>
        <w:rPr>
          <w:szCs w:val="24"/>
          <w:lang w:val="es-ES"/>
        </w:rPr>
      </w:pPr>
      <w:r w:rsidRPr="000A1E35">
        <w:rPr>
          <w:szCs w:val="24"/>
          <w:lang w:val="es-ES"/>
        </w:rPr>
        <w:t>113.</w:t>
      </w:r>
      <w:r w:rsidRPr="000A1E35">
        <w:rPr>
          <w:szCs w:val="24"/>
          <w:lang w:val="es-ES"/>
        </w:rPr>
        <w:tab/>
        <w:t xml:space="preserve">Hay procedimientos relativos a los fallos judiciales sobre denuncias de abuso de niños para </w:t>
      </w:r>
      <w:r w:rsidR="007A51DB" w:rsidRPr="000A1E35">
        <w:rPr>
          <w:szCs w:val="24"/>
          <w:lang w:val="es-ES"/>
        </w:rPr>
        <w:t xml:space="preserve">asegurar </w:t>
      </w:r>
      <w:r w:rsidRPr="000A1E35">
        <w:rPr>
          <w:szCs w:val="24"/>
          <w:lang w:val="es-ES"/>
        </w:rPr>
        <w:t xml:space="preserve">el acceso de los niños a la justicia y evitar su criminalización. El Ministerio de Asuntos Sociales, Veteranos y Rehabilitación de los Jóvenes y las ONG han prestado servicios jurídicos, </w:t>
      </w:r>
      <w:r w:rsidR="00862E01" w:rsidRPr="000A1E35">
        <w:rPr>
          <w:szCs w:val="24"/>
          <w:lang w:val="es-ES"/>
        </w:rPr>
        <w:t xml:space="preserve">de </w:t>
      </w:r>
      <w:r w:rsidRPr="000A1E35">
        <w:rPr>
          <w:szCs w:val="24"/>
          <w:lang w:val="es-ES"/>
        </w:rPr>
        <w:t xml:space="preserve">intervención, investigación y asesoramiento, y han ofrecido abogados y centros de acogida temporal a las víctimas y </w:t>
      </w:r>
      <w:r w:rsidR="007A51DB" w:rsidRPr="000A1E35">
        <w:rPr>
          <w:szCs w:val="24"/>
          <w:lang w:val="es-ES"/>
        </w:rPr>
        <w:t xml:space="preserve">los </w:t>
      </w:r>
      <w:r w:rsidRPr="000A1E35">
        <w:rPr>
          <w:szCs w:val="24"/>
          <w:lang w:val="es-ES"/>
        </w:rPr>
        <w:t xml:space="preserve">niños en conflicto con la ley. </w:t>
      </w:r>
    </w:p>
    <w:p w:rsidR="005132DE" w:rsidRPr="000A1E35" w:rsidRDefault="005132DE" w:rsidP="002972EA">
      <w:pPr>
        <w:pStyle w:val="HChG"/>
        <w:rPr>
          <w:lang w:val="es-ES"/>
        </w:rPr>
      </w:pPr>
      <w:r w:rsidRPr="000A1E35">
        <w:rPr>
          <w:lang w:val="es-ES"/>
        </w:rPr>
        <w:tab/>
        <w:t>VII.</w:t>
      </w:r>
      <w:r w:rsidRPr="000A1E35">
        <w:rPr>
          <w:lang w:val="es-ES"/>
        </w:rPr>
        <w:tab/>
      </w:r>
      <w:r w:rsidR="008C7ABA" w:rsidRPr="000A1E35">
        <w:rPr>
          <w:lang w:val="es-ES"/>
        </w:rPr>
        <w:t>Salud bá</w:t>
      </w:r>
      <w:r w:rsidRPr="000A1E35">
        <w:rPr>
          <w:lang w:val="es-ES"/>
        </w:rPr>
        <w:t>sic</w:t>
      </w:r>
      <w:r w:rsidR="008C7ABA" w:rsidRPr="000A1E35">
        <w:rPr>
          <w:lang w:val="es-ES"/>
        </w:rPr>
        <w:t>a</w:t>
      </w:r>
      <w:r w:rsidRPr="000A1E35">
        <w:rPr>
          <w:lang w:val="es-ES"/>
        </w:rPr>
        <w:t xml:space="preserve"> </w:t>
      </w:r>
      <w:r w:rsidR="008C7ABA" w:rsidRPr="000A1E35">
        <w:rPr>
          <w:lang w:val="es-ES"/>
        </w:rPr>
        <w:t>y bienestar</w:t>
      </w:r>
    </w:p>
    <w:p w:rsidR="008C7ABA" w:rsidRPr="000A1E35" w:rsidRDefault="008C7ABA" w:rsidP="008C7ABA">
      <w:pPr>
        <w:pStyle w:val="SingleTxtG"/>
        <w:rPr>
          <w:szCs w:val="24"/>
          <w:lang w:val="es-ES"/>
        </w:rPr>
      </w:pPr>
      <w:r w:rsidRPr="000A1E35">
        <w:rPr>
          <w:b/>
          <w:szCs w:val="24"/>
          <w:lang w:val="es-ES"/>
        </w:rPr>
        <w:t xml:space="preserve">Recomendaciones del Comité: </w:t>
      </w:r>
    </w:p>
    <w:p w:rsidR="008C7ABA" w:rsidRPr="000A1E35" w:rsidRDefault="008C7ABA" w:rsidP="008C7ABA">
      <w:pPr>
        <w:pStyle w:val="SingleTxtG"/>
        <w:rPr>
          <w:b/>
          <w:szCs w:val="24"/>
          <w:lang w:val="es-ES"/>
        </w:rPr>
      </w:pPr>
      <w:r w:rsidRPr="000A1E35">
        <w:rPr>
          <w:b/>
          <w:szCs w:val="24"/>
          <w:lang w:val="es-ES"/>
        </w:rPr>
        <w:t>Ocuparse de la cuestión de la morbilidad y mortalidad infantiles adoptando un criterio multisectorial que reconozca la función esencial del analfabetismo, la falta de suministros de agua potable y la inseguridad alimentaria en el cuadro actual de las enfermedades infantiles.</w:t>
      </w:r>
    </w:p>
    <w:p w:rsidR="008C7ABA" w:rsidRPr="000A1E35" w:rsidRDefault="008C7ABA" w:rsidP="008C7ABA">
      <w:pPr>
        <w:pStyle w:val="SingleTxtG"/>
        <w:rPr>
          <w:b/>
          <w:szCs w:val="24"/>
          <w:lang w:val="es-ES"/>
        </w:rPr>
      </w:pPr>
      <w:r w:rsidRPr="000A1E35">
        <w:rPr>
          <w:b/>
          <w:szCs w:val="24"/>
          <w:lang w:val="es-ES"/>
        </w:rPr>
        <w:t>Determinar las esferas prioritarias sobre la base de la recopilación de datos de referencia mediante una investigación cuidadosa y amplia.</w:t>
      </w:r>
    </w:p>
    <w:p w:rsidR="008C7ABA" w:rsidRPr="000A1E35" w:rsidRDefault="008C7ABA" w:rsidP="008C7ABA">
      <w:pPr>
        <w:pStyle w:val="SingleTxtG"/>
        <w:rPr>
          <w:b/>
          <w:szCs w:val="24"/>
          <w:lang w:val="es-ES"/>
        </w:rPr>
      </w:pPr>
      <w:r w:rsidRPr="000A1E35">
        <w:rPr>
          <w:b/>
          <w:szCs w:val="24"/>
          <w:lang w:val="es-ES"/>
        </w:rPr>
        <w:t>La estrategia debe tener en cuenta que la mayor parte de la atención de la salud ocurre fuera de los servicios de salud y no está sujeta al control del Estado.</w:t>
      </w:r>
    </w:p>
    <w:p w:rsidR="008C7ABA" w:rsidRPr="000A1E35" w:rsidRDefault="008C7ABA" w:rsidP="008C7ABA">
      <w:pPr>
        <w:pStyle w:val="SingleTxtG"/>
        <w:rPr>
          <w:b/>
          <w:szCs w:val="24"/>
          <w:lang w:val="es-ES"/>
        </w:rPr>
      </w:pPr>
      <w:r w:rsidRPr="000A1E35">
        <w:rPr>
          <w:b/>
          <w:szCs w:val="24"/>
          <w:lang w:val="es-ES"/>
        </w:rPr>
        <w:t>Reconocer las necesidades de las comunidades especialmente aisladas.</w:t>
      </w:r>
    </w:p>
    <w:p w:rsidR="008C7ABA" w:rsidRPr="000A1E35" w:rsidRDefault="00862E01" w:rsidP="008C7ABA">
      <w:pPr>
        <w:pStyle w:val="SingleTxtG"/>
        <w:rPr>
          <w:b/>
          <w:szCs w:val="24"/>
          <w:lang w:val="es-ES"/>
        </w:rPr>
      </w:pPr>
      <w:r w:rsidRPr="000A1E35">
        <w:rPr>
          <w:b/>
          <w:szCs w:val="24"/>
          <w:lang w:val="es-ES"/>
        </w:rPr>
        <w:t>Adoptar m</w:t>
      </w:r>
      <w:r w:rsidR="008C7ABA" w:rsidRPr="000A1E35">
        <w:rPr>
          <w:b/>
          <w:szCs w:val="24"/>
          <w:lang w:val="es-ES"/>
        </w:rPr>
        <w:t>edidas para establecer un sector eficiente de atención primaria de la salud, incluidas estrategias para alentar el recurso a la atención sanitaria para las enfermedades infantiles.</w:t>
      </w:r>
    </w:p>
    <w:p w:rsidR="008C7ABA" w:rsidRPr="000A1E35" w:rsidRDefault="008C7ABA" w:rsidP="002972EA">
      <w:pPr>
        <w:pStyle w:val="H1G"/>
        <w:rPr>
          <w:lang w:val="es-ES"/>
        </w:rPr>
      </w:pPr>
      <w:r w:rsidRPr="000A1E35">
        <w:rPr>
          <w:lang w:val="es-ES"/>
        </w:rPr>
        <w:tab/>
        <w:t>A.</w:t>
      </w:r>
      <w:r w:rsidRPr="000A1E35">
        <w:rPr>
          <w:lang w:val="es-ES"/>
        </w:rPr>
        <w:tab/>
        <w:t>Derecho a la supervivencia y al desarrollo (</w:t>
      </w:r>
      <w:r w:rsidR="002972EA" w:rsidRPr="000A1E35">
        <w:rPr>
          <w:lang w:val="es-ES"/>
        </w:rPr>
        <w:t xml:space="preserve">artículo </w:t>
      </w:r>
      <w:r w:rsidRPr="000A1E35">
        <w:rPr>
          <w:lang w:val="es-ES"/>
        </w:rPr>
        <w:t>6, párr</w:t>
      </w:r>
      <w:r w:rsidR="002972EA" w:rsidRPr="000A1E35">
        <w:rPr>
          <w:lang w:val="es-ES"/>
        </w:rPr>
        <w:t>afo</w:t>
      </w:r>
      <w:r w:rsidRPr="000A1E35">
        <w:rPr>
          <w:lang w:val="es-ES"/>
        </w:rPr>
        <w:t xml:space="preserve"> 2)</w:t>
      </w:r>
    </w:p>
    <w:p w:rsidR="008C7ABA" w:rsidRPr="000A1E35" w:rsidRDefault="008C7ABA" w:rsidP="008C7ABA">
      <w:pPr>
        <w:pStyle w:val="SingleTxtG"/>
        <w:rPr>
          <w:szCs w:val="24"/>
          <w:lang w:val="es-ES"/>
        </w:rPr>
      </w:pPr>
      <w:r w:rsidRPr="000A1E35">
        <w:rPr>
          <w:szCs w:val="24"/>
          <w:lang w:val="es-ES"/>
        </w:rPr>
        <w:t>114.</w:t>
      </w:r>
      <w:r w:rsidRPr="000A1E35">
        <w:rPr>
          <w:szCs w:val="24"/>
          <w:lang w:val="es-ES"/>
        </w:rPr>
        <w:tab/>
        <w:t xml:space="preserve">A fin de reducir las tasas persistentemente elevadas de mortalidad de lactantes </w:t>
      </w:r>
      <w:r w:rsidR="008B0F5F" w:rsidRPr="000A1E35">
        <w:rPr>
          <w:szCs w:val="24"/>
          <w:lang w:val="es-ES"/>
        </w:rPr>
        <w:t xml:space="preserve">y niños </w:t>
      </w:r>
      <w:r w:rsidRPr="000A1E35">
        <w:rPr>
          <w:szCs w:val="24"/>
          <w:lang w:val="es-ES"/>
        </w:rPr>
        <w:t>(</w:t>
      </w:r>
      <w:r w:rsidR="008B0F5F" w:rsidRPr="000A1E35">
        <w:rPr>
          <w:szCs w:val="24"/>
          <w:lang w:val="es-ES"/>
        </w:rPr>
        <w:t>en comparación con</w:t>
      </w:r>
      <w:r w:rsidRPr="000A1E35">
        <w:rPr>
          <w:szCs w:val="24"/>
          <w:lang w:val="es-ES"/>
        </w:rPr>
        <w:t xml:space="preserve"> otros países de la región), en 2004 se celebró una consulta de alto nivel presidida por </w:t>
      </w:r>
      <w:r w:rsidR="008B0F5F" w:rsidRPr="000A1E35">
        <w:rPr>
          <w:szCs w:val="24"/>
          <w:lang w:val="es-ES"/>
        </w:rPr>
        <w:t xml:space="preserve">el Sr. </w:t>
      </w:r>
      <w:r w:rsidRPr="000A1E35">
        <w:rPr>
          <w:szCs w:val="24"/>
          <w:lang w:val="es-ES"/>
        </w:rPr>
        <w:t xml:space="preserve">Samdech Akkak Mohasena Padei Techo Hun Sen, Primer Ministro del Reino de Camboya, y los miembros de la Alianza para la Supervivencia Infantil (UNICEF, OMS, USAID, Banco Mundial, Comisión Europea, Banco Asiático de Desarrollo, JICA y DFID). </w:t>
      </w:r>
      <w:r w:rsidR="008B0F5F" w:rsidRPr="000A1E35">
        <w:rPr>
          <w:szCs w:val="24"/>
          <w:lang w:val="es-ES"/>
        </w:rPr>
        <w:t>En esa reunión de alto nivel s</w:t>
      </w:r>
      <w:r w:rsidRPr="000A1E35">
        <w:rPr>
          <w:szCs w:val="24"/>
          <w:lang w:val="es-ES"/>
        </w:rPr>
        <w:t xml:space="preserve">e </w:t>
      </w:r>
      <w:r w:rsidR="008B0F5F" w:rsidRPr="000A1E35">
        <w:rPr>
          <w:szCs w:val="24"/>
          <w:lang w:val="es-ES"/>
        </w:rPr>
        <w:t xml:space="preserve">convino en crear </w:t>
      </w:r>
      <w:r w:rsidRPr="000A1E35">
        <w:rPr>
          <w:szCs w:val="24"/>
          <w:lang w:val="es-ES"/>
        </w:rPr>
        <w:t xml:space="preserve">una </w:t>
      </w:r>
      <w:r w:rsidR="0075435A" w:rsidRPr="000A1E35">
        <w:rPr>
          <w:szCs w:val="24"/>
          <w:lang w:val="es-ES"/>
        </w:rPr>
        <w:t>"</w:t>
      </w:r>
      <w:r w:rsidRPr="000A1E35">
        <w:rPr>
          <w:szCs w:val="24"/>
          <w:lang w:val="es-ES"/>
        </w:rPr>
        <w:t>tarjeta de puntuaci</w:t>
      </w:r>
      <w:r w:rsidR="008B0F5F" w:rsidRPr="000A1E35">
        <w:rPr>
          <w:szCs w:val="24"/>
          <w:lang w:val="es-ES"/>
        </w:rPr>
        <w:t>o</w:t>
      </w:r>
      <w:r w:rsidRPr="000A1E35">
        <w:rPr>
          <w:szCs w:val="24"/>
          <w:lang w:val="es-ES"/>
        </w:rPr>
        <w:t>n</w:t>
      </w:r>
      <w:r w:rsidR="008B0F5F" w:rsidRPr="000A1E35">
        <w:rPr>
          <w:szCs w:val="24"/>
          <w:lang w:val="es-ES"/>
        </w:rPr>
        <w:t>es</w:t>
      </w:r>
      <w:r w:rsidR="0075435A" w:rsidRPr="000A1E35">
        <w:rPr>
          <w:szCs w:val="24"/>
          <w:lang w:val="es-ES"/>
        </w:rPr>
        <w:t>"</w:t>
      </w:r>
      <w:r w:rsidRPr="000A1E35">
        <w:rPr>
          <w:szCs w:val="24"/>
          <w:lang w:val="es-ES"/>
        </w:rPr>
        <w:t xml:space="preserve"> sobre 12 intervenciones </w:t>
      </w:r>
      <w:r w:rsidR="008B0F5F" w:rsidRPr="000A1E35">
        <w:rPr>
          <w:szCs w:val="24"/>
          <w:lang w:val="es-ES"/>
        </w:rPr>
        <w:t xml:space="preserve">clave para la </w:t>
      </w:r>
      <w:r w:rsidRPr="000A1E35">
        <w:rPr>
          <w:szCs w:val="24"/>
          <w:lang w:val="es-ES"/>
        </w:rPr>
        <w:t xml:space="preserve">supervivencia </w:t>
      </w:r>
      <w:r w:rsidR="008B0F5F" w:rsidRPr="000A1E35">
        <w:rPr>
          <w:szCs w:val="24"/>
          <w:lang w:val="es-ES"/>
        </w:rPr>
        <w:t xml:space="preserve">del niño </w:t>
      </w:r>
      <w:r w:rsidRPr="000A1E35">
        <w:rPr>
          <w:szCs w:val="24"/>
          <w:lang w:val="es-ES"/>
        </w:rPr>
        <w:t>e indicadores relativos a la supervivencia infantil</w:t>
      </w:r>
      <w:r w:rsidR="008B0F5F" w:rsidRPr="000A1E35">
        <w:rPr>
          <w:szCs w:val="24"/>
          <w:lang w:val="es-ES"/>
        </w:rPr>
        <w:t>, a saber:</w:t>
      </w:r>
      <w:r w:rsidRPr="000A1E35">
        <w:rPr>
          <w:szCs w:val="24"/>
          <w:lang w:val="es-ES"/>
        </w:rPr>
        <w:t xml:space="preserve"> lactancia materna posparto</w:t>
      </w:r>
      <w:r w:rsidR="008B0F5F" w:rsidRPr="000A1E35">
        <w:rPr>
          <w:szCs w:val="24"/>
          <w:lang w:val="es-ES"/>
        </w:rPr>
        <w:t>;</w:t>
      </w:r>
      <w:r w:rsidRPr="000A1E35">
        <w:rPr>
          <w:szCs w:val="24"/>
          <w:lang w:val="es-ES"/>
        </w:rPr>
        <w:t xml:space="preserve"> rehidratación</w:t>
      </w:r>
      <w:r w:rsidR="008B0F5F" w:rsidRPr="000A1E35">
        <w:rPr>
          <w:szCs w:val="24"/>
          <w:lang w:val="es-ES"/>
        </w:rPr>
        <w:t>;</w:t>
      </w:r>
      <w:r w:rsidRPr="000A1E35">
        <w:rPr>
          <w:szCs w:val="24"/>
          <w:lang w:val="es-ES"/>
        </w:rPr>
        <w:t xml:space="preserve"> lactancia materna</w:t>
      </w:r>
      <w:r w:rsidR="008B0F5F" w:rsidRPr="000A1E35">
        <w:rPr>
          <w:szCs w:val="24"/>
          <w:lang w:val="es-ES"/>
        </w:rPr>
        <w:t>;</w:t>
      </w:r>
      <w:r w:rsidRPr="000A1E35">
        <w:rPr>
          <w:szCs w:val="24"/>
          <w:lang w:val="es-ES"/>
        </w:rPr>
        <w:t xml:space="preserve"> alimentación adicional</w:t>
      </w:r>
      <w:r w:rsidR="008B0F5F" w:rsidRPr="000A1E35">
        <w:rPr>
          <w:szCs w:val="24"/>
          <w:lang w:val="es-ES"/>
        </w:rPr>
        <w:t>;</w:t>
      </w:r>
      <w:r w:rsidRPr="000A1E35">
        <w:rPr>
          <w:szCs w:val="24"/>
          <w:lang w:val="es-ES"/>
        </w:rPr>
        <w:t xml:space="preserve"> vitamina A</w:t>
      </w:r>
      <w:r w:rsidR="008B0F5F" w:rsidRPr="000A1E35">
        <w:rPr>
          <w:szCs w:val="24"/>
          <w:lang w:val="es-ES"/>
        </w:rPr>
        <w:t xml:space="preserve">; </w:t>
      </w:r>
      <w:r w:rsidRPr="000A1E35">
        <w:rPr>
          <w:szCs w:val="24"/>
          <w:lang w:val="es-ES"/>
        </w:rPr>
        <w:t>tratamiento de la neumonía con antibióticos</w:t>
      </w:r>
      <w:r w:rsidR="008B0F5F" w:rsidRPr="000A1E35">
        <w:rPr>
          <w:szCs w:val="24"/>
          <w:lang w:val="es-ES"/>
        </w:rPr>
        <w:t>;</w:t>
      </w:r>
      <w:r w:rsidRPr="000A1E35">
        <w:rPr>
          <w:szCs w:val="24"/>
          <w:lang w:val="es-ES"/>
        </w:rPr>
        <w:t xml:space="preserve"> vacunación preventiva contra el sarampión y el tétanos</w:t>
      </w:r>
      <w:r w:rsidR="008B0F5F" w:rsidRPr="000A1E35">
        <w:rPr>
          <w:szCs w:val="24"/>
          <w:lang w:val="es-ES"/>
        </w:rPr>
        <w:t>;</w:t>
      </w:r>
      <w:r w:rsidRPr="000A1E35">
        <w:rPr>
          <w:szCs w:val="24"/>
          <w:lang w:val="es-ES"/>
        </w:rPr>
        <w:t xml:space="preserve"> mosquiteros </w:t>
      </w:r>
      <w:r w:rsidR="008B0F5F" w:rsidRPr="000A1E35">
        <w:rPr>
          <w:szCs w:val="24"/>
          <w:lang w:val="es-ES"/>
        </w:rPr>
        <w:t>tratados con insecticidas;</w:t>
      </w:r>
      <w:r w:rsidRPr="000A1E35">
        <w:rPr>
          <w:szCs w:val="24"/>
          <w:lang w:val="es-ES"/>
        </w:rPr>
        <w:t xml:space="preserve"> tratamiento contra la malari</w:t>
      </w:r>
      <w:r w:rsidR="008B0F5F" w:rsidRPr="000A1E35">
        <w:rPr>
          <w:szCs w:val="24"/>
          <w:lang w:val="es-ES"/>
        </w:rPr>
        <w:t>a;</w:t>
      </w:r>
      <w:r w:rsidRPr="000A1E35">
        <w:rPr>
          <w:szCs w:val="24"/>
          <w:lang w:val="es-ES"/>
        </w:rPr>
        <w:t xml:space="preserve"> e</w:t>
      </w:r>
      <w:r w:rsidR="008B0F5F" w:rsidRPr="000A1E35">
        <w:rPr>
          <w:szCs w:val="24"/>
          <w:lang w:val="es-ES"/>
        </w:rPr>
        <w:t>rradicación</w:t>
      </w:r>
      <w:r w:rsidRPr="000A1E35">
        <w:rPr>
          <w:szCs w:val="24"/>
          <w:lang w:val="es-ES"/>
        </w:rPr>
        <w:t xml:space="preserve"> de</w:t>
      </w:r>
      <w:r w:rsidR="008B0F5F" w:rsidRPr="000A1E35">
        <w:rPr>
          <w:szCs w:val="24"/>
          <w:lang w:val="es-ES"/>
        </w:rPr>
        <w:t>l</w:t>
      </w:r>
      <w:r w:rsidRPr="000A1E35">
        <w:rPr>
          <w:szCs w:val="24"/>
          <w:lang w:val="es-ES"/>
        </w:rPr>
        <w:t xml:space="preserve"> mosquito Aedes</w:t>
      </w:r>
      <w:r w:rsidR="008B0F5F" w:rsidRPr="000A1E35">
        <w:rPr>
          <w:szCs w:val="24"/>
          <w:lang w:val="es-ES"/>
        </w:rPr>
        <w:t>;</w:t>
      </w:r>
      <w:r w:rsidRPr="000A1E35">
        <w:rPr>
          <w:szCs w:val="24"/>
          <w:lang w:val="es-ES"/>
        </w:rPr>
        <w:t xml:space="preserve"> y partos asistidos por </w:t>
      </w:r>
      <w:r w:rsidR="008B0F5F" w:rsidRPr="000A1E35">
        <w:rPr>
          <w:szCs w:val="24"/>
          <w:lang w:val="es-ES"/>
        </w:rPr>
        <w:t xml:space="preserve">personal </w:t>
      </w:r>
      <w:r w:rsidRPr="000A1E35">
        <w:rPr>
          <w:szCs w:val="24"/>
          <w:lang w:val="es-ES"/>
        </w:rPr>
        <w:t>de salud formado y cualificado en la reunión de promoción de alto nivel.</w:t>
      </w:r>
    </w:p>
    <w:p w:rsidR="008C7ABA" w:rsidRPr="000A1E35" w:rsidRDefault="008C7ABA" w:rsidP="008C7ABA">
      <w:pPr>
        <w:pStyle w:val="SingleTxtG"/>
        <w:rPr>
          <w:szCs w:val="24"/>
          <w:lang w:val="es-ES"/>
        </w:rPr>
      </w:pPr>
      <w:r w:rsidRPr="000A1E35">
        <w:rPr>
          <w:szCs w:val="24"/>
          <w:lang w:val="es-ES"/>
        </w:rPr>
        <w:t>115.</w:t>
      </w:r>
      <w:r w:rsidRPr="000A1E35">
        <w:rPr>
          <w:szCs w:val="24"/>
          <w:lang w:val="es-ES"/>
        </w:rPr>
        <w:tab/>
        <w:t xml:space="preserve">En 2004, </w:t>
      </w:r>
      <w:r w:rsidR="00863A42" w:rsidRPr="000A1E35">
        <w:rPr>
          <w:szCs w:val="24"/>
          <w:lang w:val="es-ES"/>
        </w:rPr>
        <w:t xml:space="preserve">tan solo </w:t>
      </w:r>
      <w:r w:rsidRPr="000A1E35">
        <w:rPr>
          <w:szCs w:val="24"/>
          <w:lang w:val="es-ES"/>
        </w:rPr>
        <w:t xml:space="preserve">el 67,1% de los niños de 7 </w:t>
      </w:r>
      <w:r w:rsidR="00863A42" w:rsidRPr="000A1E35">
        <w:rPr>
          <w:szCs w:val="24"/>
          <w:lang w:val="es-ES"/>
        </w:rPr>
        <w:t>a</w:t>
      </w:r>
      <w:r w:rsidRPr="000A1E35">
        <w:rPr>
          <w:szCs w:val="24"/>
          <w:lang w:val="es-ES"/>
        </w:rPr>
        <w:t xml:space="preserve"> 15 años y el 69,6% de los niños mayores de 15 años</w:t>
      </w:r>
      <w:r w:rsidR="00863A42" w:rsidRPr="000A1E35">
        <w:rPr>
          <w:szCs w:val="24"/>
          <w:lang w:val="es-ES"/>
        </w:rPr>
        <w:t xml:space="preserve"> sabían leer y escribir</w:t>
      </w:r>
      <w:r w:rsidRPr="000A1E35">
        <w:rPr>
          <w:szCs w:val="24"/>
          <w:lang w:val="es-ES"/>
        </w:rPr>
        <w:t>. A</w:t>
      </w:r>
      <w:r w:rsidR="00863A42" w:rsidRPr="000A1E35">
        <w:rPr>
          <w:szCs w:val="24"/>
          <w:lang w:val="es-ES"/>
        </w:rPr>
        <w:t>demá</w:t>
      </w:r>
      <w:r w:rsidRPr="000A1E35">
        <w:rPr>
          <w:szCs w:val="24"/>
          <w:lang w:val="es-ES"/>
        </w:rPr>
        <w:t xml:space="preserve">s, </w:t>
      </w:r>
      <w:r w:rsidR="00863A42" w:rsidRPr="000A1E35">
        <w:rPr>
          <w:szCs w:val="24"/>
          <w:lang w:val="es-ES"/>
        </w:rPr>
        <w:t xml:space="preserve">hay brechas </w:t>
      </w:r>
      <w:r w:rsidRPr="000A1E35">
        <w:rPr>
          <w:szCs w:val="24"/>
          <w:lang w:val="es-ES"/>
        </w:rPr>
        <w:t xml:space="preserve">de alfabetización entre las zonas urbanas y rurales y entre </w:t>
      </w:r>
      <w:r w:rsidR="00863A42" w:rsidRPr="000A1E35">
        <w:rPr>
          <w:szCs w:val="24"/>
          <w:lang w:val="es-ES"/>
        </w:rPr>
        <w:t xml:space="preserve">hombres </w:t>
      </w:r>
      <w:r w:rsidRPr="000A1E35">
        <w:rPr>
          <w:szCs w:val="24"/>
          <w:lang w:val="es-ES"/>
        </w:rPr>
        <w:t xml:space="preserve">y </w:t>
      </w:r>
      <w:r w:rsidR="00863A42" w:rsidRPr="000A1E35">
        <w:rPr>
          <w:szCs w:val="24"/>
          <w:lang w:val="es-ES"/>
        </w:rPr>
        <w:t>mujeres</w:t>
      </w:r>
      <w:r w:rsidRPr="000A1E35">
        <w:rPr>
          <w:szCs w:val="24"/>
          <w:lang w:val="es-ES"/>
        </w:rPr>
        <w:t xml:space="preserve">, como indica el siguiente cuadro: </w:t>
      </w:r>
    </w:p>
    <w:p w:rsidR="008C7ABA" w:rsidRPr="000A1E35" w:rsidRDefault="008C7ABA" w:rsidP="002972EA">
      <w:pPr>
        <w:pStyle w:val="H23G"/>
        <w:rPr>
          <w:lang w:val="es-ES"/>
        </w:rPr>
      </w:pPr>
      <w:r w:rsidRPr="000A1E35">
        <w:rPr>
          <w:lang w:val="es-ES"/>
        </w:rPr>
        <w:tab/>
      </w:r>
      <w:r w:rsidRPr="000A1E35">
        <w:rPr>
          <w:lang w:val="es-ES"/>
        </w:rPr>
        <w:tab/>
        <w:t xml:space="preserve">Tasas de alfabetización </w:t>
      </w:r>
      <w:r w:rsidR="00863A42" w:rsidRPr="000A1E35">
        <w:rPr>
          <w:lang w:val="es-ES"/>
        </w:rPr>
        <w:t xml:space="preserve">de los </w:t>
      </w:r>
      <w:r w:rsidRPr="000A1E35">
        <w:rPr>
          <w:lang w:val="es-ES"/>
        </w:rPr>
        <w:t xml:space="preserve">niños de 7 </w:t>
      </w:r>
      <w:r w:rsidR="00863A42" w:rsidRPr="000A1E35">
        <w:rPr>
          <w:lang w:val="es-ES"/>
        </w:rPr>
        <w:t>a</w:t>
      </w:r>
      <w:r w:rsidRPr="000A1E35">
        <w:rPr>
          <w:lang w:val="es-ES"/>
        </w:rPr>
        <w:t xml:space="preserve"> 15 años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94"/>
        <w:gridCol w:w="1469"/>
        <w:gridCol w:w="1469"/>
        <w:gridCol w:w="1469"/>
        <w:gridCol w:w="1469"/>
      </w:tblGrid>
      <w:tr w:rsidR="008C7ABA" w:rsidRPr="000A1E35">
        <w:trPr>
          <w:tblHeader/>
        </w:trPr>
        <w:tc>
          <w:tcPr>
            <w:tcW w:w="1494" w:type="dxa"/>
            <w:tcBorders>
              <w:top w:val="single" w:sz="4" w:space="0" w:color="auto"/>
              <w:bottom w:val="single" w:sz="12" w:space="0" w:color="auto"/>
            </w:tcBorders>
            <w:shd w:val="clear" w:color="auto" w:fill="auto"/>
            <w:vAlign w:val="bottom"/>
          </w:tcPr>
          <w:p w:rsidR="008C7ABA" w:rsidRPr="000A1E35" w:rsidRDefault="008C7ABA" w:rsidP="00913AB8">
            <w:pPr>
              <w:pStyle w:val="tw4winMark"/>
              <w:suppressAutoHyphens w:val="0"/>
              <w:spacing w:before="80" w:after="80" w:line="200" w:lineRule="exact"/>
              <w:rPr>
                <w:i/>
                <w:iCs/>
                <w:sz w:val="16"/>
                <w:szCs w:val="16"/>
                <w:lang w:val="es-ES"/>
              </w:rPr>
            </w:pPr>
          </w:p>
        </w:tc>
        <w:tc>
          <w:tcPr>
            <w:tcW w:w="1469" w:type="dxa"/>
            <w:tcBorders>
              <w:top w:val="single" w:sz="4" w:space="0" w:color="auto"/>
              <w:bottom w:val="single" w:sz="12" w:space="0" w:color="auto"/>
            </w:tcBorders>
            <w:shd w:val="clear" w:color="auto" w:fill="auto"/>
            <w:vAlign w:val="bottom"/>
          </w:tcPr>
          <w:p w:rsidR="008C7ABA" w:rsidRPr="000A1E35" w:rsidRDefault="008C7ABA" w:rsidP="00913AB8">
            <w:pPr>
              <w:spacing w:before="80" w:after="80" w:line="200" w:lineRule="exact"/>
              <w:jc w:val="right"/>
              <w:rPr>
                <w:b/>
                <w:szCs w:val="24"/>
                <w:lang w:val="es-ES"/>
              </w:rPr>
            </w:pPr>
            <w:r w:rsidRPr="000A1E35">
              <w:rPr>
                <w:b/>
                <w:i/>
                <w:sz w:val="16"/>
                <w:szCs w:val="24"/>
                <w:lang w:val="es-ES"/>
              </w:rPr>
              <w:t>Total</w:t>
            </w:r>
            <w:r w:rsidR="00913AB8" w:rsidRPr="000A1E35">
              <w:rPr>
                <w:b/>
                <w:i/>
                <w:sz w:val="16"/>
                <w:szCs w:val="24"/>
                <w:lang w:val="es-ES"/>
              </w:rPr>
              <w:t xml:space="preserve"> (%)</w:t>
            </w:r>
          </w:p>
        </w:tc>
        <w:tc>
          <w:tcPr>
            <w:tcW w:w="1469" w:type="dxa"/>
            <w:tcBorders>
              <w:top w:val="single" w:sz="4" w:space="0" w:color="auto"/>
              <w:bottom w:val="single" w:sz="12" w:space="0" w:color="auto"/>
            </w:tcBorders>
            <w:shd w:val="clear" w:color="auto" w:fill="auto"/>
            <w:vAlign w:val="bottom"/>
          </w:tcPr>
          <w:p w:rsidR="008C7ABA" w:rsidRPr="000A1E35" w:rsidRDefault="008C7ABA" w:rsidP="00913AB8">
            <w:pPr>
              <w:spacing w:before="80" w:after="80" w:line="200" w:lineRule="exact"/>
              <w:jc w:val="right"/>
              <w:rPr>
                <w:szCs w:val="24"/>
                <w:lang w:val="es-ES"/>
              </w:rPr>
            </w:pPr>
            <w:r w:rsidRPr="000A1E35">
              <w:rPr>
                <w:i/>
                <w:sz w:val="16"/>
                <w:szCs w:val="24"/>
                <w:lang w:val="es-ES"/>
              </w:rPr>
              <w:t>Phnom Penh</w:t>
            </w:r>
            <w:r w:rsidR="00913AB8" w:rsidRPr="000A1E35">
              <w:rPr>
                <w:i/>
                <w:sz w:val="16"/>
                <w:szCs w:val="24"/>
                <w:lang w:val="es-ES"/>
              </w:rPr>
              <w:t xml:space="preserve"> (%)</w:t>
            </w:r>
          </w:p>
        </w:tc>
        <w:tc>
          <w:tcPr>
            <w:tcW w:w="1469" w:type="dxa"/>
            <w:tcBorders>
              <w:top w:val="single" w:sz="4" w:space="0" w:color="auto"/>
              <w:bottom w:val="single" w:sz="12" w:space="0" w:color="auto"/>
            </w:tcBorders>
            <w:shd w:val="clear" w:color="auto" w:fill="auto"/>
            <w:vAlign w:val="bottom"/>
          </w:tcPr>
          <w:p w:rsidR="008C7ABA" w:rsidRPr="000A1E35" w:rsidRDefault="008C7ABA" w:rsidP="00913AB8">
            <w:pPr>
              <w:spacing w:before="80" w:after="80" w:line="200" w:lineRule="exact"/>
              <w:jc w:val="right"/>
              <w:rPr>
                <w:szCs w:val="24"/>
                <w:lang w:val="es-ES"/>
              </w:rPr>
            </w:pPr>
            <w:r w:rsidRPr="000A1E35">
              <w:rPr>
                <w:i/>
                <w:sz w:val="16"/>
                <w:szCs w:val="24"/>
                <w:lang w:val="es-ES"/>
              </w:rPr>
              <w:t>Zonas urbanas</w:t>
            </w:r>
            <w:r w:rsidR="00913AB8" w:rsidRPr="000A1E35">
              <w:rPr>
                <w:i/>
                <w:sz w:val="16"/>
                <w:szCs w:val="24"/>
                <w:lang w:val="es-ES"/>
              </w:rPr>
              <w:t xml:space="preserve"> (%)</w:t>
            </w:r>
          </w:p>
        </w:tc>
        <w:tc>
          <w:tcPr>
            <w:tcW w:w="1469" w:type="dxa"/>
            <w:tcBorders>
              <w:top w:val="single" w:sz="4" w:space="0" w:color="auto"/>
              <w:bottom w:val="single" w:sz="12" w:space="0" w:color="auto"/>
            </w:tcBorders>
            <w:shd w:val="clear" w:color="auto" w:fill="auto"/>
            <w:vAlign w:val="bottom"/>
          </w:tcPr>
          <w:p w:rsidR="008C7ABA" w:rsidRPr="000A1E35" w:rsidRDefault="008C7ABA" w:rsidP="00913AB8">
            <w:pPr>
              <w:spacing w:before="80" w:after="80" w:line="200" w:lineRule="exact"/>
              <w:jc w:val="right"/>
              <w:rPr>
                <w:szCs w:val="24"/>
                <w:lang w:val="es-ES"/>
              </w:rPr>
            </w:pPr>
            <w:r w:rsidRPr="000A1E35">
              <w:rPr>
                <w:i/>
                <w:sz w:val="16"/>
                <w:szCs w:val="24"/>
                <w:lang w:val="es-ES"/>
              </w:rPr>
              <w:t>Zonas rurales</w:t>
            </w:r>
            <w:r w:rsidR="00913AB8" w:rsidRPr="000A1E35">
              <w:rPr>
                <w:i/>
                <w:sz w:val="16"/>
                <w:szCs w:val="24"/>
                <w:lang w:val="es-ES"/>
              </w:rPr>
              <w:t xml:space="preserve"> (%)</w:t>
            </w:r>
          </w:p>
        </w:tc>
      </w:tr>
      <w:tr w:rsidR="008C7ABA" w:rsidRPr="000A1E35">
        <w:tc>
          <w:tcPr>
            <w:tcW w:w="1494" w:type="dxa"/>
            <w:tcBorders>
              <w:top w:val="single" w:sz="12" w:space="0" w:color="auto"/>
              <w:bottom w:val="single" w:sz="4" w:space="0" w:color="auto"/>
            </w:tcBorders>
            <w:shd w:val="clear" w:color="auto" w:fill="auto"/>
            <w:vAlign w:val="bottom"/>
          </w:tcPr>
          <w:p w:rsidR="008C7ABA" w:rsidRPr="000A1E35" w:rsidRDefault="008C7ABA" w:rsidP="00913AB8">
            <w:pPr>
              <w:suppressAutoHyphens w:val="0"/>
              <w:spacing w:before="80" w:after="80" w:line="220" w:lineRule="exact"/>
              <w:ind w:left="284"/>
              <w:rPr>
                <w:szCs w:val="24"/>
                <w:lang w:val="es-ES"/>
              </w:rPr>
            </w:pPr>
            <w:r w:rsidRPr="000A1E35">
              <w:rPr>
                <w:b/>
                <w:sz w:val="18"/>
                <w:szCs w:val="24"/>
                <w:lang w:val="es-ES"/>
              </w:rPr>
              <w:t>Total</w:t>
            </w:r>
          </w:p>
        </w:tc>
        <w:tc>
          <w:tcPr>
            <w:tcW w:w="1469" w:type="dxa"/>
            <w:tcBorders>
              <w:top w:val="single" w:sz="12" w:space="0" w:color="auto"/>
              <w:bottom w:val="single" w:sz="4" w:space="0" w:color="auto"/>
            </w:tcBorders>
            <w:shd w:val="clear" w:color="auto" w:fill="auto"/>
            <w:vAlign w:val="bottom"/>
          </w:tcPr>
          <w:p w:rsidR="008C7ABA" w:rsidRPr="000A1E35" w:rsidRDefault="008C7ABA" w:rsidP="00913AB8">
            <w:pPr>
              <w:suppressAutoHyphens w:val="0"/>
              <w:spacing w:before="80" w:after="80" w:line="220" w:lineRule="exact"/>
              <w:ind w:left="284"/>
              <w:jc w:val="right"/>
              <w:rPr>
                <w:szCs w:val="24"/>
                <w:lang w:val="es-ES"/>
              </w:rPr>
            </w:pPr>
            <w:r w:rsidRPr="000A1E35">
              <w:rPr>
                <w:b/>
                <w:sz w:val="18"/>
                <w:szCs w:val="24"/>
                <w:lang w:val="es-ES"/>
              </w:rPr>
              <w:t>67,1</w:t>
            </w:r>
          </w:p>
        </w:tc>
        <w:tc>
          <w:tcPr>
            <w:tcW w:w="1469" w:type="dxa"/>
            <w:tcBorders>
              <w:top w:val="single" w:sz="12" w:space="0" w:color="auto"/>
              <w:bottom w:val="single" w:sz="4" w:space="0" w:color="auto"/>
            </w:tcBorders>
            <w:shd w:val="clear" w:color="auto" w:fill="auto"/>
            <w:vAlign w:val="bottom"/>
          </w:tcPr>
          <w:p w:rsidR="008C7ABA" w:rsidRPr="000A1E35" w:rsidRDefault="008C7ABA" w:rsidP="00913AB8">
            <w:pPr>
              <w:suppressAutoHyphens w:val="0"/>
              <w:spacing w:before="80" w:after="80" w:line="220" w:lineRule="exact"/>
              <w:ind w:left="284"/>
              <w:jc w:val="right"/>
              <w:rPr>
                <w:szCs w:val="24"/>
                <w:lang w:val="es-ES"/>
              </w:rPr>
            </w:pPr>
            <w:r w:rsidRPr="000A1E35">
              <w:rPr>
                <w:b/>
                <w:sz w:val="18"/>
                <w:szCs w:val="24"/>
                <w:lang w:val="es-ES"/>
              </w:rPr>
              <w:t>89,1</w:t>
            </w:r>
          </w:p>
        </w:tc>
        <w:tc>
          <w:tcPr>
            <w:tcW w:w="1469" w:type="dxa"/>
            <w:tcBorders>
              <w:top w:val="single" w:sz="12" w:space="0" w:color="auto"/>
              <w:bottom w:val="single" w:sz="4" w:space="0" w:color="auto"/>
            </w:tcBorders>
            <w:shd w:val="clear" w:color="auto" w:fill="auto"/>
            <w:vAlign w:val="bottom"/>
          </w:tcPr>
          <w:p w:rsidR="008C7ABA" w:rsidRPr="000A1E35" w:rsidRDefault="008C7ABA" w:rsidP="00913AB8">
            <w:pPr>
              <w:suppressAutoHyphens w:val="0"/>
              <w:spacing w:before="80" w:after="80" w:line="220" w:lineRule="exact"/>
              <w:ind w:left="284"/>
              <w:jc w:val="right"/>
              <w:rPr>
                <w:szCs w:val="24"/>
                <w:lang w:val="es-ES"/>
              </w:rPr>
            </w:pPr>
            <w:r w:rsidRPr="000A1E35">
              <w:rPr>
                <w:b/>
                <w:sz w:val="18"/>
                <w:szCs w:val="24"/>
                <w:lang w:val="es-ES"/>
              </w:rPr>
              <w:t>75,0</w:t>
            </w:r>
          </w:p>
        </w:tc>
        <w:tc>
          <w:tcPr>
            <w:tcW w:w="1469" w:type="dxa"/>
            <w:tcBorders>
              <w:top w:val="single" w:sz="12" w:space="0" w:color="auto"/>
              <w:bottom w:val="single" w:sz="4" w:space="0" w:color="auto"/>
            </w:tcBorders>
            <w:shd w:val="clear" w:color="auto" w:fill="auto"/>
            <w:vAlign w:val="bottom"/>
          </w:tcPr>
          <w:p w:rsidR="008C7ABA" w:rsidRPr="000A1E35" w:rsidRDefault="008C7ABA" w:rsidP="00913AB8">
            <w:pPr>
              <w:suppressAutoHyphens w:val="0"/>
              <w:spacing w:before="80" w:after="80" w:line="220" w:lineRule="exact"/>
              <w:ind w:left="284"/>
              <w:jc w:val="right"/>
              <w:rPr>
                <w:szCs w:val="24"/>
                <w:lang w:val="es-ES"/>
              </w:rPr>
            </w:pPr>
            <w:r w:rsidRPr="000A1E35">
              <w:rPr>
                <w:b/>
                <w:sz w:val="18"/>
                <w:szCs w:val="24"/>
                <w:lang w:val="es-ES"/>
              </w:rPr>
              <w:t>63,5</w:t>
            </w:r>
          </w:p>
        </w:tc>
      </w:tr>
      <w:tr w:rsidR="008C7ABA" w:rsidRPr="000A1E35">
        <w:tc>
          <w:tcPr>
            <w:tcW w:w="1494" w:type="dxa"/>
            <w:tcBorders>
              <w:top w:val="single" w:sz="4" w:space="0" w:color="auto"/>
            </w:tcBorders>
            <w:shd w:val="clear" w:color="auto" w:fill="auto"/>
            <w:vAlign w:val="bottom"/>
          </w:tcPr>
          <w:p w:rsidR="008C7ABA" w:rsidRPr="000A1E35" w:rsidRDefault="008C7ABA" w:rsidP="00913AB8">
            <w:pPr>
              <w:suppressAutoHyphens w:val="0"/>
              <w:spacing w:before="40" w:after="40" w:line="220" w:lineRule="exact"/>
              <w:rPr>
                <w:szCs w:val="24"/>
                <w:lang w:val="es-ES"/>
              </w:rPr>
            </w:pPr>
            <w:r w:rsidRPr="000A1E35">
              <w:rPr>
                <w:sz w:val="18"/>
                <w:szCs w:val="24"/>
                <w:lang w:val="es-ES"/>
              </w:rPr>
              <w:t>Hombres</w:t>
            </w:r>
          </w:p>
        </w:tc>
        <w:tc>
          <w:tcPr>
            <w:tcW w:w="1469" w:type="dxa"/>
            <w:tcBorders>
              <w:top w:val="single" w:sz="4" w:space="0" w:color="auto"/>
            </w:tcBorders>
            <w:shd w:val="clear" w:color="auto" w:fill="auto"/>
            <w:vAlign w:val="bottom"/>
          </w:tcPr>
          <w:p w:rsidR="008C7ABA" w:rsidRPr="000A1E35" w:rsidRDefault="008C7ABA" w:rsidP="00913AB8">
            <w:pPr>
              <w:suppressAutoHyphens w:val="0"/>
              <w:spacing w:before="40" w:after="40" w:line="220" w:lineRule="exact"/>
              <w:jc w:val="right"/>
              <w:rPr>
                <w:szCs w:val="24"/>
                <w:lang w:val="es-ES"/>
              </w:rPr>
            </w:pPr>
            <w:r w:rsidRPr="000A1E35">
              <w:rPr>
                <w:sz w:val="18"/>
                <w:szCs w:val="24"/>
                <w:lang w:val="es-ES"/>
              </w:rPr>
              <w:t>74,4</w:t>
            </w:r>
          </w:p>
        </w:tc>
        <w:tc>
          <w:tcPr>
            <w:tcW w:w="1469" w:type="dxa"/>
            <w:tcBorders>
              <w:top w:val="single" w:sz="4" w:space="0" w:color="auto"/>
            </w:tcBorders>
            <w:shd w:val="clear" w:color="auto" w:fill="auto"/>
            <w:vAlign w:val="bottom"/>
          </w:tcPr>
          <w:p w:rsidR="008C7ABA" w:rsidRPr="000A1E35" w:rsidRDefault="008C7ABA" w:rsidP="00913AB8">
            <w:pPr>
              <w:suppressAutoHyphens w:val="0"/>
              <w:spacing w:before="40" w:after="40" w:line="220" w:lineRule="exact"/>
              <w:jc w:val="right"/>
              <w:rPr>
                <w:szCs w:val="24"/>
                <w:lang w:val="es-ES"/>
              </w:rPr>
            </w:pPr>
            <w:r w:rsidRPr="000A1E35">
              <w:rPr>
                <w:sz w:val="18"/>
                <w:szCs w:val="24"/>
                <w:lang w:val="es-ES"/>
              </w:rPr>
              <w:t>93,9</w:t>
            </w:r>
          </w:p>
        </w:tc>
        <w:tc>
          <w:tcPr>
            <w:tcW w:w="1469" w:type="dxa"/>
            <w:tcBorders>
              <w:top w:val="single" w:sz="4" w:space="0" w:color="auto"/>
            </w:tcBorders>
            <w:shd w:val="clear" w:color="auto" w:fill="auto"/>
            <w:vAlign w:val="bottom"/>
          </w:tcPr>
          <w:p w:rsidR="008C7ABA" w:rsidRPr="000A1E35" w:rsidRDefault="008C7ABA" w:rsidP="00913AB8">
            <w:pPr>
              <w:suppressAutoHyphens w:val="0"/>
              <w:spacing w:before="40" w:after="40" w:line="220" w:lineRule="exact"/>
              <w:jc w:val="right"/>
              <w:rPr>
                <w:szCs w:val="24"/>
                <w:lang w:val="es-ES"/>
              </w:rPr>
            </w:pPr>
            <w:r w:rsidRPr="000A1E35">
              <w:rPr>
                <w:sz w:val="18"/>
                <w:szCs w:val="24"/>
                <w:lang w:val="es-ES"/>
              </w:rPr>
              <w:t>80,5</w:t>
            </w:r>
          </w:p>
        </w:tc>
        <w:tc>
          <w:tcPr>
            <w:tcW w:w="1469" w:type="dxa"/>
            <w:tcBorders>
              <w:top w:val="single" w:sz="4" w:space="0" w:color="auto"/>
            </w:tcBorders>
            <w:shd w:val="clear" w:color="auto" w:fill="auto"/>
            <w:vAlign w:val="bottom"/>
          </w:tcPr>
          <w:p w:rsidR="008C7ABA" w:rsidRPr="000A1E35" w:rsidRDefault="008C7ABA" w:rsidP="00913AB8">
            <w:pPr>
              <w:suppressAutoHyphens w:val="0"/>
              <w:spacing w:before="40" w:after="40" w:line="220" w:lineRule="exact"/>
              <w:jc w:val="right"/>
              <w:rPr>
                <w:szCs w:val="24"/>
                <w:lang w:val="es-ES"/>
              </w:rPr>
            </w:pPr>
            <w:r w:rsidRPr="000A1E35">
              <w:rPr>
                <w:sz w:val="18"/>
                <w:szCs w:val="24"/>
                <w:lang w:val="es-ES"/>
              </w:rPr>
              <w:t>71,3</w:t>
            </w:r>
          </w:p>
        </w:tc>
      </w:tr>
      <w:tr w:rsidR="008C7ABA" w:rsidRPr="000A1E35">
        <w:tc>
          <w:tcPr>
            <w:tcW w:w="1494" w:type="dxa"/>
            <w:shd w:val="clear" w:color="auto" w:fill="auto"/>
            <w:vAlign w:val="bottom"/>
          </w:tcPr>
          <w:p w:rsidR="008C7ABA" w:rsidRPr="000A1E35" w:rsidRDefault="008C7ABA" w:rsidP="00913AB8">
            <w:pPr>
              <w:suppressAutoHyphens w:val="0"/>
              <w:spacing w:before="40" w:after="40" w:line="220" w:lineRule="exact"/>
              <w:rPr>
                <w:szCs w:val="24"/>
                <w:lang w:val="es-ES"/>
              </w:rPr>
            </w:pPr>
            <w:r w:rsidRPr="000A1E35">
              <w:rPr>
                <w:sz w:val="18"/>
                <w:szCs w:val="24"/>
                <w:lang w:val="es-ES"/>
              </w:rPr>
              <w:t>Mujeres</w:t>
            </w:r>
          </w:p>
        </w:tc>
        <w:tc>
          <w:tcPr>
            <w:tcW w:w="1469" w:type="dxa"/>
            <w:shd w:val="clear" w:color="auto" w:fill="auto"/>
            <w:vAlign w:val="bottom"/>
          </w:tcPr>
          <w:p w:rsidR="008C7ABA" w:rsidRPr="000A1E35" w:rsidRDefault="008C7ABA" w:rsidP="00913AB8">
            <w:pPr>
              <w:suppressAutoHyphens w:val="0"/>
              <w:spacing w:before="40" w:after="40" w:line="220" w:lineRule="exact"/>
              <w:jc w:val="right"/>
              <w:rPr>
                <w:szCs w:val="24"/>
                <w:lang w:val="es-ES"/>
              </w:rPr>
            </w:pPr>
            <w:r w:rsidRPr="000A1E35">
              <w:rPr>
                <w:sz w:val="18"/>
                <w:szCs w:val="24"/>
                <w:lang w:val="es-ES"/>
              </w:rPr>
              <w:t>60,3</w:t>
            </w:r>
          </w:p>
        </w:tc>
        <w:tc>
          <w:tcPr>
            <w:tcW w:w="1469" w:type="dxa"/>
            <w:shd w:val="clear" w:color="auto" w:fill="auto"/>
            <w:vAlign w:val="bottom"/>
          </w:tcPr>
          <w:p w:rsidR="008C7ABA" w:rsidRPr="000A1E35" w:rsidRDefault="008C7ABA" w:rsidP="00913AB8">
            <w:pPr>
              <w:suppressAutoHyphens w:val="0"/>
              <w:spacing w:before="40" w:after="40" w:line="220" w:lineRule="exact"/>
              <w:jc w:val="right"/>
              <w:rPr>
                <w:szCs w:val="24"/>
                <w:lang w:val="es-ES"/>
              </w:rPr>
            </w:pPr>
            <w:r w:rsidRPr="000A1E35">
              <w:rPr>
                <w:sz w:val="18"/>
                <w:szCs w:val="24"/>
                <w:lang w:val="es-ES"/>
              </w:rPr>
              <w:t>84,7</w:t>
            </w:r>
          </w:p>
        </w:tc>
        <w:tc>
          <w:tcPr>
            <w:tcW w:w="1469" w:type="dxa"/>
            <w:shd w:val="clear" w:color="auto" w:fill="auto"/>
            <w:vAlign w:val="bottom"/>
          </w:tcPr>
          <w:p w:rsidR="008C7ABA" w:rsidRPr="000A1E35" w:rsidRDefault="008C7ABA" w:rsidP="00913AB8">
            <w:pPr>
              <w:suppressAutoHyphens w:val="0"/>
              <w:spacing w:before="40" w:after="40" w:line="220" w:lineRule="exact"/>
              <w:jc w:val="right"/>
              <w:rPr>
                <w:szCs w:val="24"/>
                <w:lang w:val="es-ES"/>
              </w:rPr>
            </w:pPr>
            <w:r w:rsidRPr="000A1E35">
              <w:rPr>
                <w:sz w:val="18"/>
                <w:szCs w:val="24"/>
                <w:lang w:val="es-ES"/>
              </w:rPr>
              <w:t>69,6</w:t>
            </w:r>
          </w:p>
        </w:tc>
        <w:tc>
          <w:tcPr>
            <w:tcW w:w="1469" w:type="dxa"/>
            <w:shd w:val="clear" w:color="auto" w:fill="auto"/>
            <w:vAlign w:val="bottom"/>
          </w:tcPr>
          <w:p w:rsidR="008C7ABA" w:rsidRPr="000A1E35" w:rsidRDefault="008C7ABA" w:rsidP="00913AB8">
            <w:pPr>
              <w:suppressAutoHyphens w:val="0"/>
              <w:spacing w:before="40" w:after="40" w:line="220" w:lineRule="exact"/>
              <w:jc w:val="right"/>
              <w:rPr>
                <w:szCs w:val="24"/>
                <w:lang w:val="es-ES"/>
              </w:rPr>
            </w:pPr>
            <w:r w:rsidRPr="000A1E35">
              <w:rPr>
                <w:sz w:val="18"/>
                <w:szCs w:val="24"/>
                <w:lang w:val="es-ES"/>
              </w:rPr>
              <w:t>56,3</w:t>
            </w:r>
          </w:p>
        </w:tc>
      </w:tr>
    </w:tbl>
    <w:p w:rsidR="008C7ABA" w:rsidRPr="000A1E35" w:rsidRDefault="008C7ABA" w:rsidP="002972EA">
      <w:pPr>
        <w:pStyle w:val="H23G"/>
        <w:rPr>
          <w:lang w:val="es-ES"/>
        </w:rPr>
      </w:pPr>
      <w:r w:rsidRPr="000A1E35">
        <w:rPr>
          <w:lang w:val="es-ES"/>
        </w:rPr>
        <w:tab/>
      </w:r>
      <w:r w:rsidRPr="000A1E35">
        <w:rPr>
          <w:lang w:val="es-ES"/>
        </w:rPr>
        <w:tab/>
        <w:t>Tasas de alfabetización entre la población a partir de 15 años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94"/>
        <w:gridCol w:w="1469"/>
        <w:gridCol w:w="1469"/>
        <w:gridCol w:w="1469"/>
        <w:gridCol w:w="1469"/>
      </w:tblGrid>
      <w:tr w:rsidR="008C7ABA" w:rsidRPr="000A1E35">
        <w:tc>
          <w:tcPr>
            <w:tcW w:w="1494" w:type="dxa"/>
            <w:tcBorders>
              <w:top w:val="single" w:sz="4" w:space="0" w:color="auto"/>
              <w:bottom w:val="single" w:sz="12" w:space="0" w:color="auto"/>
            </w:tcBorders>
            <w:shd w:val="clear" w:color="auto" w:fill="auto"/>
            <w:vAlign w:val="bottom"/>
          </w:tcPr>
          <w:p w:rsidR="008C7ABA" w:rsidRPr="000A1E35" w:rsidRDefault="008C7ABA" w:rsidP="00913AB8">
            <w:pPr>
              <w:pStyle w:val="tw4winMark"/>
              <w:keepNext/>
              <w:suppressAutoHyphens w:val="0"/>
              <w:spacing w:before="80" w:after="80" w:line="200" w:lineRule="exact"/>
              <w:rPr>
                <w:i/>
                <w:iCs/>
                <w:sz w:val="16"/>
                <w:szCs w:val="16"/>
                <w:lang w:val="es-ES"/>
              </w:rPr>
            </w:pPr>
          </w:p>
        </w:tc>
        <w:tc>
          <w:tcPr>
            <w:tcW w:w="1469" w:type="dxa"/>
            <w:tcBorders>
              <w:top w:val="single" w:sz="4" w:space="0" w:color="auto"/>
              <w:bottom w:val="single" w:sz="12" w:space="0" w:color="auto"/>
            </w:tcBorders>
            <w:shd w:val="clear" w:color="auto" w:fill="auto"/>
            <w:vAlign w:val="bottom"/>
          </w:tcPr>
          <w:p w:rsidR="008C7ABA" w:rsidRPr="000A1E35" w:rsidRDefault="008C7ABA" w:rsidP="00913AB8">
            <w:pPr>
              <w:keepNext/>
              <w:spacing w:before="80" w:after="80" w:line="200" w:lineRule="exact"/>
              <w:jc w:val="right"/>
              <w:rPr>
                <w:b/>
                <w:szCs w:val="24"/>
                <w:lang w:val="es-ES"/>
              </w:rPr>
            </w:pPr>
            <w:r w:rsidRPr="000A1E35">
              <w:rPr>
                <w:b/>
                <w:i/>
                <w:sz w:val="16"/>
                <w:szCs w:val="24"/>
                <w:lang w:val="es-ES"/>
              </w:rPr>
              <w:t>Total</w:t>
            </w:r>
            <w:r w:rsidR="00913AB8" w:rsidRPr="000A1E35">
              <w:rPr>
                <w:b/>
                <w:i/>
                <w:sz w:val="16"/>
                <w:szCs w:val="24"/>
                <w:lang w:val="es-ES"/>
              </w:rPr>
              <w:t xml:space="preserve"> (%)</w:t>
            </w:r>
          </w:p>
        </w:tc>
        <w:tc>
          <w:tcPr>
            <w:tcW w:w="1469" w:type="dxa"/>
            <w:tcBorders>
              <w:top w:val="single" w:sz="4" w:space="0" w:color="auto"/>
              <w:bottom w:val="single" w:sz="12" w:space="0" w:color="auto"/>
            </w:tcBorders>
            <w:shd w:val="clear" w:color="auto" w:fill="auto"/>
            <w:vAlign w:val="bottom"/>
          </w:tcPr>
          <w:p w:rsidR="008C7ABA" w:rsidRPr="000A1E35" w:rsidRDefault="008C7ABA" w:rsidP="00913AB8">
            <w:pPr>
              <w:keepNext/>
              <w:spacing w:before="80" w:after="80" w:line="200" w:lineRule="exact"/>
              <w:jc w:val="right"/>
              <w:rPr>
                <w:szCs w:val="24"/>
                <w:lang w:val="es-ES"/>
              </w:rPr>
            </w:pPr>
            <w:r w:rsidRPr="000A1E35">
              <w:rPr>
                <w:i/>
                <w:sz w:val="16"/>
                <w:szCs w:val="24"/>
                <w:lang w:val="es-ES"/>
              </w:rPr>
              <w:t>Phnom Penh</w:t>
            </w:r>
            <w:r w:rsidR="00913AB8" w:rsidRPr="000A1E35">
              <w:rPr>
                <w:i/>
                <w:sz w:val="16"/>
                <w:szCs w:val="24"/>
                <w:lang w:val="es-ES"/>
              </w:rPr>
              <w:t xml:space="preserve"> (%)</w:t>
            </w:r>
          </w:p>
        </w:tc>
        <w:tc>
          <w:tcPr>
            <w:tcW w:w="1469" w:type="dxa"/>
            <w:tcBorders>
              <w:top w:val="single" w:sz="4" w:space="0" w:color="auto"/>
              <w:bottom w:val="single" w:sz="12" w:space="0" w:color="auto"/>
            </w:tcBorders>
            <w:shd w:val="clear" w:color="auto" w:fill="auto"/>
            <w:vAlign w:val="bottom"/>
          </w:tcPr>
          <w:p w:rsidR="008C7ABA" w:rsidRPr="000A1E35" w:rsidRDefault="008C7ABA" w:rsidP="00913AB8">
            <w:pPr>
              <w:keepNext/>
              <w:spacing w:before="80" w:after="80" w:line="200" w:lineRule="exact"/>
              <w:jc w:val="right"/>
              <w:rPr>
                <w:szCs w:val="24"/>
                <w:lang w:val="es-ES"/>
              </w:rPr>
            </w:pPr>
            <w:r w:rsidRPr="000A1E35">
              <w:rPr>
                <w:i/>
                <w:sz w:val="16"/>
                <w:szCs w:val="24"/>
                <w:lang w:val="es-ES"/>
              </w:rPr>
              <w:t>Zonas urbanas</w:t>
            </w:r>
            <w:r w:rsidR="00913AB8" w:rsidRPr="000A1E35">
              <w:rPr>
                <w:i/>
                <w:sz w:val="16"/>
                <w:szCs w:val="24"/>
                <w:lang w:val="es-ES"/>
              </w:rPr>
              <w:t xml:space="preserve"> (%)</w:t>
            </w:r>
          </w:p>
        </w:tc>
        <w:tc>
          <w:tcPr>
            <w:tcW w:w="1469" w:type="dxa"/>
            <w:tcBorders>
              <w:top w:val="single" w:sz="4" w:space="0" w:color="auto"/>
              <w:bottom w:val="single" w:sz="12" w:space="0" w:color="auto"/>
            </w:tcBorders>
            <w:shd w:val="clear" w:color="auto" w:fill="auto"/>
            <w:vAlign w:val="bottom"/>
          </w:tcPr>
          <w:p w:rsidR="008C7ABA" w:rsidRPr="000A1E35" w:rsidRDefault="008C7ABA" w:rsidP="00913AB8">
            <w:pPr>
              <w:keepNext/>
              <w:spacing w:before="80" w:after="80" w:line="200" w:lineRule="exact"/>
              <w:jc w:val="right"/>
              <w:rPr>
                <w:szCs w:val="24"/>
                <w:lang w:val="es-ES"/>
              </w:rPr>
            </w:pPr>
            <w:r w:rsidRPr="000A1E35">
              <w:rPr>
                <w:i/>
                <w:sz w:val="16"/>
                <w:szCs w:val="24"/>
                <w:lang w:val="es-ES"/>
              </w:rPr>
              <w:t>Zonas rurales</w:t>
            </w:r>
            <w:r w:rsidR="00913AB8" w:rsidRPr="000A1E35">
              <w:rPr>
                <w:i/>
                <w:sz w:val="16"/>
                <w:szCs w:val="24"/>
                <w:lang w:val="es-ES"/>
              </w:rPr>
              <w:t xml:space="preserve"> (%)</w:t>
            </w:r>
          </w:p>
        </w:tc>
      </w:tr>
      <w:tr w:rsidR="008C7ABA" w:rsidRPr="000A1E35">
        <w:tc>
          <w:tcPr>
            <w:tcW w:w="1494" w:type="dxa"/>
            <w:tcBorders>
              <w:top w:val="single" w:sz="12" w:space="0" w:color="auto"/>
              <w:bottom w:val="single" w:sz="4" w:space="0" w:color="auto"/>
            </w:tcBorders>
            <w:shd w:val="clear" w:color="auto" w:fill="auto"/>
            <w:vAlign w:val="bottom"/>
          </w:tcPr>
          <w:p w:rsidR="008C7ABA" w:rsidRPr="000A1E35" w:rsidRDefault="008C7ABA" w:rsidP="00913AB8">
            <w:pPr>
              <w:keepNext/>
              <w:suppressAutoHyphens w:val="0"/>
              <w:spacing w:before="80" w:after="80" w:line="220" w:lineRule="exact"/>
              <w:ind w:left="284"/>
              <w:rPr>
                <w:szCs w:val="24"/>
                <w:lang w:val="es-ES"/>
              </w:rPr>
            </w:pPr>
            <w:r w:rsidRPr="000A1E35">
              <w:rPr>
                <w:b/>
                <w:sz w:val="18"/>
                <w:szCs w:val="24"/>
                <w:lang w:val="es-ES"/>
              </w:rPr>
              <w:t>Total</w:t>
            </w:r>
          </w:p>
        </w:tc>
        <w:tc>
          <w:tcPr>
            <w:tcW w:w="1469" w:type="dxa"/>
            <w:tcBorders>
              <w:top w:val="single" w:sz="12" w:space="0" w:color="auto"/>
              <w:bottom w:val="single" w:sz="4" w:space="0" w:color="auto"/>
            </w:tcBorders>
            <w:shd w:val="clear" w:color="auto" w:fill="auto"/>
            <w:vAlign w:val="bottom"/>
          </w:tcPr>
          <w:p w:rsidR="008C7ABA" w:rsidRPr="000A1E35" w:rsidRDefault="008C7ABA" w:rsidP="00913AB8">
            <w:pPr>
              <w:keepNext/>
              <w:suppressAutoHyphens w:val="0"/>
              <w:spacing w:before="80" w:after="80" w:line="220" w:lineRule="exact"/>
              <w:ind w:left="284"/>
              <w:jc w:val="right"/>
              <w:rPr>
                <w:szCs w:val="24"/>
                <w:lang w:val="es-ES"/>
              </w:rPr>
            </w:pPr>
            <w:r w:rsidRPr="000A1E35">
              <w:rPr>
                <w:b/>
                <w:sz w:val="18"/>
                <w:szCs w:val="24"/>
                <w:lang w:val="es-ES"/>
              </w:rPr>
              <w:t>69,6</w:t>
            </w:r>
          </w:p>
        </w:tc>
        <w:tc>
          <w:tcPr>
            <w:tcW w:w="1469" w:type="dxa"/>
            <w:tcBorders>
              <w:top w:val="single" w:sz="12" w:space="0" w:color="auto"/>
              <w:bottom w:val="single" w:sz="4" w:space="0" w:color="auto"/>
            </w:tcBorders>
            <w:shd w:val="clear" w:color="auto" w:fill="auto"/>
            <w:vAlign w:val="bottom"/>
          </w:tcPr>
          <w:p w:rsidR="008C7ABA" w:rsidRPr="000A1E35" w:rsidRDefault="008C7ABA" w:rsidP="00913AB8">
            <w:pPr>
              <w:keepNext/>
              <w:suppressAutoHyphens w:val="0"/>
              <w:spacing w:before="80" w:after="80" w:line="220" w:lineRule="exact"/>
              <w:ind w:left="284"/>
              <w:jc w:val="right"/>
              <w:rPr>
                <w:szCs w:val="24"/>
                <w:lang w:val="es-ES"/>
              </w:rPr>
            </w:pPr>
            <w:r w:rsidRPr="000A1E35">
              <w:rPr>
                <w:b/>
                <w:sz w:val="18"/>
                <w:szCs w:val="24"/>
                <w:lang w:val="es-ES"/>
              </w:rPr>
              <w:t>90,7</w:t>
            </w:r>
          </w:p>
        </w:tc>
        <w:tc>
          <w:tcPr>
            <w:tcW w:w="1469" w:type="dxa"/>
            <w:tcBorders>
              <w:top w:val="single" w:sz="12" w:space="0" w:color="auto"/>
              <w:bottom w:val="single" w:sz="4" w:space="0" w:color="auto"/>
            </w:tcBorders>
            <w:shd w:val="clear" w:color="auto" w:fill="auto"/>
            <w:vAlign w:val="bottom"/>
          </w:tcPr>
          <w:p w:rsidR="008C7ABA" w:rsidRPr="000A1E35" w:rsidRDefault="008C7ABA" w:rsidP="00913AB8">
            <w:pPr>
              <w:keepNext/>
              <w:suppressAutoHyphens w:val="0"/>
              <w:spacing w:before="80" w:after="80" w:line="220" w:lineRule="exact"/>
              <w:ind w:left="284"/>
              <w:jc w:val="right"/>
              <w:rPr>
                <w:szCs w:val="24"/>
                <w:lang w:val="es-ES"/>
              </w:rPr>
            </w:pPr>
            <w:r w:rsidRPr="000A1E35">
              <w:rPr>
                <w:b/>
                <w:sz w:val="18"/>
                <w:szCs w:val="24"/>
                <w:lang w:val="es-ES"/>
              </w:rPr>
              <w:t>77,2</w:t>
            </w:r>
          </w:p>
        </w:tc>
        <w:tc>
          <w:tcPr>
            <w:tcW w:w="1469" w:type="dxa"/>
            <w:tcBorders>
              <w:top w:val="single" w:sz="12" w:space="0" w:color="auto"/>
              <w:bottom w:val="single" w:sz="4" w:space="0" w:color="auto"/>
            </w:tcBorders>
            <w:shd w:val="clear" w:color="auto" w:fill="auto"/>
            <w:vAlign w:val="bottom"/>
          </w:tcPr>
          <w:p w:rsidR="008C7ABA" w:rsidRPr="000A1E35" w:rsidRDefault="008C7ABA" w:rsidP="00913AB8">
            <w:pPr>
              <w:keepNext/>
              <w:suppressAutoHyphens w:val="0"/>
              <w:spacing w:before="80" w:after="80" w:line="220" w:lineRule="exact"/>
              <w:ind w:left="284"/>
              <w:jc w:val="right"/>
              <w:rPr>
                <w:szCs w:val="24"/>
                <w:lang w:val="es-ES"/>
              </w:rPr>
            </w:pPr>
            <w:r w:rsidRPr="000A1E35">
              <w:rPr>
                <w:b/>
                <w:sz w:val="18"/>
                <w:szCs w:val="24"/>
                <w:lang w:val="es-ES"/>
              </w:rPr>
              <w:t>65,9</w:t>
            </w:r>
          </w:p>
        </w:tc>
      </w:tr>
      <w:tr w:rsidR="008C7ABA" w:rsidRPr="000A1E35">
        <w:tc>
          <w:tcPr>
            <w:tcW w:w="1494" w:type="dxa"/>
            <w:tcBorders>
              <w:top w:val="single" w:sz="4" w:space="0" w:color="auto"/>
              <w:bottom w:val="nil"/>
            </w:tcBorders>
            <w:shd w:val="clear" w:color="auto" w:fill="auto"/>
            <w:vAlign w:val="bottom"/>
          </w:tcPr>
          <w:p w:rsidR="008C7ABA" w:rsidRPr="000A1E35" w:rsidRDefault="008C7ABA" w:rsidP="00913AB8">
            <w:pPr>
              <w:keepNext/>
              <w:suppressAutoHyphens w:val="0"/>
              <w:spacing w:before="40" w:after="40" w:line="220" w:lineRule="exact"/>
              <w:rPr>
                <w:szCs w:val="24"/>
                <w:lang w:val="es-ES"/>
              </w:rPr>
            </w:pPr>
            <w:r w:rsidRPr="000A1E35">
              <w:rPr>
                <w:sz w:val="18"/>
                <w:szCs w:val="24"/>
                <w:lang w:val="es-ES"/>
              </w:rPr>
              <w:t>Hombres</w:t>
            </w:r>
          </w:p>
        </w:tc>
        <w:tc>
          <w:tcPr>
            <w:tcW w:w="1469" w:type="dxa"/>
            <w:tcBorders>
              <w:top w:val="single" w:sz="4" w:space="0" w:color="auto"/>
              <w:bottom w:val="nil"/>
            </w:tcBorders>
            <w:shd w:val="clear" w:color="auto" w:fill="auto"/>
            <w:vAlign w:val="bottom"/>
          </w:tcPr>
          <w:p w:rsidR="008C7ABA" w:rsidRPr="000A1E35" w:rsidRDefault="008C7ABA" w:rsidP="00913AB8">
            <w:pPr>
              <w:keepNext/>
              <w:suppressAutoHyphens w:val="0"/>
              <w:spacing w:before="40" w:after="40" w:line="220" w:lineRule="exact"/>
              <w:jc w:val="right"/>
              <w:rPr>
                <w:szCs w:val="24"/>
                <w:lang w:val="es-ES"/>
              </w:rPr>
            </w:pPr>
            <w:r w:rsidRPr="000A1E35">
              <w:rPr>
                <w:sz w:val="18"/>
                <w:szCs w:val="24"/>
                <w:lang w:val="es-ES"/>
              </w:rPr>
              <w:t>80,2</w:t>
            </w:r>
          </w:p>
        </w:tc>
        <w:tc>
          <w:tcPr>
            <w:tcW w:w="1469" w:type="dxa"/>
            <w:tcBorders>
              <w:top w:val="single" w:sz="4" w:space="0" w:color="auto"/>
              <w:bottom w:val="nil"/>
            </w:tcBorders>
            <w:shd w:val="clear" w:color="auto" w:fill="auto"/>
            <w:vAlign w:val="bottom"/>
          </w:tcPr>
          <w:p w:rsidR="008C7ABA" w:rsidRPr="000A1E35" w:rsidRDefault="008C7ABA" w:rsidP="00913AB8">
            <w:pPr>
              <w:keepNext/>
              <w:suppressAutoHyphens w:val="0"/>
              <w:spacing w:before="40" w:after="40" w:line="220" w:lineRule="exact"/>
              <w:jc w:val="right"/>
              <w:rPr>
                <w:szCs w:val="24"/>
                <w:lang w:val="es-ES"/>
              </w:rPr>
            </w:pPr>
            <w:r w:rsidRPr="000A1E35">
              <w:rPr>
                <w:sz w:val="18"/>
                <w:szCs w:val="24"/>
                <w:lang w:val="es-ES"/>
              </w:rPr>
              <w:t>96,1</w:t>
            </w:r>
          </w:p>
        </w:tc>
        <w:tc>
          <w:tcPr>
            <w:tcW w:w="1469" w:type="dxa"/>
            <w:tcBorders>
              <w:top w:val="single" w:sz="4" w:space="0" w:color="auto"/>
              <w:bottom w:val="nil"/>
            </w:tcBorders>
            <w:shd w:val="clear" w:color="auto" w:fill="auto"/>
            <w:vAlign w:val="bottom"/>
          </w:tcPr>
          <w:p w:rsidR="008C7ABA" w:rsidRPr="000A1E35" w:rsidRDefault="008C7ABA" w:rsidP="00913AB8">
            <w:pPr>
              <w:keepNext/>
              <w:suppressAutoHyphens w:val="0"/>
              <w:spacing w:before="40" w:after="40" w:line="220" w:lineRule="exact"/>
              <w:jc w:val="right"/>
              <w:rPr>
                <w:szCs w:val="24"/>
                <w:lang w:val="es-ES"/>
              </w:rPr>
            </w:pPr>
            <w:r w:rsidRPr="000A1E35">
              <w:rPr>
                <w:sz w:val="18"/>
                <w:szCs w:val="24"/>
                <w:lang w:val="es-ES"/>
              </w:rPr>
              <w:t>84,9</w:t>
            </w:r>
          </w:p>
        </w:tc>
        <w:tc>
          <w:tcPr>
            <w:tcW w:w="1469" w:type="dxa"/>
            <w:tcBorders>
              <w:top w:val="single" w:sz="4" w:space="0" w:color="auto"/>
              <w:bottom w:val="nil"/>
            </w:tcBorders>
            <w:shd w:val="clear" w:color="auto" w:fill="auto"/>
            <w:vAlign w:val="bottom"/>
          </w:tcPr>
          <w:p w:rsidR="008C7ABA" w:rsidRPr="000A1E35" w:rsidRDefault="008C7ABA" w:rsidP="00913AB8">
            <w:pPr>
              <w:keepNext/>
              <w:suppressAutoHyphens w:val="0"/>
              <w:spacing w:before="40" w:after="40" w:line="220" w:lineRule="exact"/>
              <w:jc w:val="right"/>
              <w:rPr>
                <w:szCs w:val="24"/>
                <w:lang w:val="es-ES"/>
              </w:rPr>
            </w:pPr>
            <w:r w:rsidRPr="000A1E35">
              <w:rPr>
                <w:sz w:val="18"/>
                <w:szCs w:val="24"/>
                <w:lang w:val="es-ES"/>
              </w:rPr>
              <w:t>77,5</w:t>
            </w:r>
          </w:p>
        </w:tc>
      </w:tr>
      <w:tr w:rsidR="008C7ABA" w:rsidRPr="000A1E35">
        <w:tc>
          <w:tcPr>
            <w:tcW w:w="1494" w:type="dxa"/>
            <w:tcBorders>
              <w:top w:val="nil"/>
            </w:tcBorders>
            <w:shd w:val="clear" w:color="auto" w:fill="auto"/>
            <w:vAlign w:val="bottom"/>
          </w:tcPr>
          <w:p w:rsidR="008C7ABA" w:rsidRPr="000A1E35" w:rsidRDefault="008C7ABA" w:rsidP="00913AB8">
            <w:pPr>
              <w:keepNext/>
              <w:suppressAutoHyphens w:val="0"/>
              <w:spacing w:before="40" w:after="40" w:line="220" w:lineRule="exact"/>
              <w:rPr>
                <w:szCs w:val="24"/>
                <w:lang w:val="es-ES"/>
              </w:rPr>
            </w:pPr>
            <w:r w:rsidRPr="000A1E35">
              <w:rPr>
                <w:sz w:val="18"/>
                <w:szCs w:val="24"/>
                <w:lang w:val="es-ES"/>
              </w:rPr>
              <w:t>Mujeres</w:t>
            </w:r>
          </w:p>
        </w:tc>
        <w:tc>
          <w:tcPr>
            <w:tcW w:w="1469" w:type="dxa"/>
            <w:tcBorders>
              <w:top w:val="nil"/>
            </w:tcBorders>
            <w:shd w:val="clear" w:color="auto" w:fill="auto"/>
            <w:vAlign w:val="bottom"/>
          </w:tcPr>
          <w:p w:rsidR="008C7ABA" w:rsidRPr="000A1E35" w:rsidRDefault="008C7ABA" w:rsidP="00913AB8">
            <w:pPr>
              <w:keepNext/>
              <w:suppressAutoHyphens w:val="0"/>
              <w:spacing w:before="40" w:after="40" w:line="220" w:lineRule="exact"/>
              <w:jc w:val="right"/>
              <w:rPr>
                <w:szCs w:val="24"/>
                <w:lang w:val="es-ES"/>
              </w:rPr>
            </w:pPr>
            <w:r w:rsidRPr="000A1E35">
              <w:rPr>
                <w:sz w:val="18"/>
                <w:szCs w:val="24"/>
                <w:lang w:val="es-ES"/>
              </w:rPr>
              <w:t>60,1</w:t>
            </w:r>
          </w:p>
        </w:tc>
        <w:tc>
          <w:tcPr>
            <w:tcW w:w="1469" w:type="dxa"/>
            <w:tcBorders>
              <w:top w:val="nil"/>
            </w:tcBorders>
            <w:shd w:val="clear" w:color="auto" w:fill="auto"/>
            <w:vAlign w:val="bottom"/>
          </w:tcPr>
          <w:p w:rsidR="008C7ABA" w:rsidRPr="000A1E35" w:rsidRDefault="008C7ABA" w:rsidP="00913AB8">
            <w:pPr>
              <w:keepNext/>
              <w:suppressAutoHyphens w:val="0"/>
              <w:spacing w:before="40" w:after="40" w:line="220" w:lineRule="exact"/>
              <w:jc w:val="right"/>
              <w:rPr>
                <w:szCs w:val="24"/>
                <w:lang w:val="es-ES"/>
              </w:rPr>
            </w:pPr>
            <w:r w:rsidRPr="000A1E35">
              <w:rPr>
                <w:sz w:val="18"/>
                <w:szCs w:val="24"/>
                <w:lang w:val="es-ES"/>
              </w:rPr>
              <w:t>85,7</w:t>
            </w:r>
          </w:p>
        </w:tc>
        <w:tc>
          <w:tcPr>
            <w:tcW w:w="1469" w:type="dxa"/>
            <w:tcBorders>
              <w:top w:val="nil"/>
            </w:tcBorders>
            <w:shd w:val="clear" w:color="auto" w:fill="auto"/>
            <w:vAlign w:val="bottom"/>
          </w:tcPr>
          <w:p w:rsidR="008C7ABA" w:rsidRPr="000A1E35" w:rsidRDefault="008C7ABA" w:rsidP="00913AB8">
            <w:pPr>
              <w:keepNext/>
              <w:suppressAutoHyphens w:val="0"/>
              <w:spacing w:before="40" w:after="40" w:line="220" w:lineRule="exact"/>
              <w:jc w:val="right"/>
              <w:rPr>
                <w:szCs w:val="24"/>
                <w:lang w:val="es-ES"/>
              </w:rPr>
            </w:pPr>
            <w:r w:rsidRPr="000A1E35">
              <w:rPr>
                <w:sz w:val="18"/>
                <w:szCs w:val="24"/>
                <w:lang w:val="es-ES"/>
              </w:rPr>
              <w:t>70,0</w:t>
            </w:r>
          </w:p>
        </w:tc>
        <w:tc>
          <w:tcPr>
            <w:tcW w:w="1469" w:type="dxa"/>
            <w:tcBorders>
              <w:top w:val="nil"/>
            </w:tcBorders>
            <w:shd w:val="clear" w:color="auto" w:fill="auto"/>
            <w:vAlign w:val="bottom"/>
          </w:tcPr>
          <w:p w:rsidR="008C7ABA" w:rsidRPr="000A1E35" w:rsidRDefault="008C7ABA" w:rsidP="00913AB8">
            <w:pPr>
              <w:keepNext/>
              <w:suppressAutoHyphens w:val="0"/>
              <w:spacing w:before="40" w:after="40" w:line="220" w:lineRule="exact"/>
              <w:jc w:val="right"/>
              <w:rPr>
                <w:szCs w:val="24"/>
                <w:lang w:val="es-ES"/>
              </w:rPr>
            </w:pPr>
            <w:r w:rsidRPr="000A1E35">
              <w:rPr>
                <w:sz w:val="18"/>
                <w:szCs w:val="24"/>
                <w:lang w:val="es-ES"/>
              </w:rPr>
              <w:t>55,6</w:t>
            </w:r>
          </w:p>
        </w:tc>
      </w:tr>
    </w:tbl>
    <w:p w:rsidR="008C7ABA" w:rsidRPr="000A1E35" w:rsidRDefault="008C7ABA" w:rsidP="002972EA">
      <w:pPr>
        <w:pStyle w:val="SingleTxtG"/>
        <w:spacing w:before="240"/>
        <w:rPr>
          <w:lang w:val="es-ES"/>
        </w:rPr>
      </w:pPr>
      <w:r w:rsidRPr="000A1E35">
        <w:rPr>
          <w:lang w:val="es-ES"/>
        </w:rPr>
        <w:t>116.</w:t>
      </w:r>
      <w:r w:rsidRPr="000A1E35">
        <w:rPr>
          <w:lang w:val="es-ES"/>
        </w:rPr>
        <w:tab/>
      </w:r>
      <w:r w:rsidR="00863A42" w:rsidRPr="000A1E35">
        <w:rPr>
          <w:lang w:val="es-ES"/>
        </w:rPr>
        <w:t>Preocupan l</w:t>
      </w:r>
      <w:r w:rsidRPr="000A1E35">
        <w:rPr>
          <w:lang w:val="es-ES"/>
        </w:rPr>
        <w:t>a</w:t>
      </w:r>
      <w:r w:rsidR="00863A42" w:rsidRPr="000A1E35">
        <w:rPr>
          <w:lang w:val="es-ES"/>
        </w:rPr>
        <w:t>s</w:t>
      </w:r>
      <w:r w:rsidRPr="000A1E35">
        <w:rPr>
          <w:lang w:val="es-ES"/>
        </w:rPr>
        <w:t xml:space="preserve"> baja</w:t>
      </w:r>
      <w:r w:rsidR="00863A42" w:rsidRPr="000A1E35">
        <w:rPr>
          <w:lang w:val="es-ES"/>
        </w:rPr>
        <w:t>s tasas de</w:t>
      </w:r>
      <w:r w:rsidRPr="000A1E35">
        <w:rPr>
          <w:lang w:val="es-ES"/>
        </w:rPr>
        <w:t xml:space="preserve"> alfabetización entre mujeres y niñas, en particular en las zonas rurales, ya que afecta</w:t>
      </w:r>
      <w:r w:rsidR="00863A42" w:rsidRPr="000A1E35">
        <w:rPr>
          <w:lang w:val="es-ES"/>
        </w:rPr>
        <w:t>n</w:t>
      </w:r>
      <w:r w:rsidRPr="000A1E35">
        <w:rPr>
          <w:lang w:val="es-ES"/>
        </w:rPr>
        <w:t xml:space="preserve"> adversamente a la reducción de la pobreza, la mortalidad infantil, la supervivencia infantil, el nivel de salud en la familia</w:t>
      </w:r>
      <w:r w:rsidR="00863A42" w:rsidRPr="000A1E35">
        <w:rPr>
          <w:lang w:val="es-ES"/>
        </w:rPr>
        <w:t xml:space="preserve"> </w:t>
      </w:r>
      <w:r w:rsidRPr="000A1E35">
        <w:rPr>
          <w:lang w:val="es-ES"/>
        </w:rPr>
        <w:t xml:space="preserve">así como </w:t>
      </w:r>
      <w:r w:rsidR="00863A42" w:rsidRPr="000A1E35">
        <w:rPr>
          <w:lang w:val="es-ES"/>
        </w:rPr>
        <w:t>e</w:t>
      </w:r>
      <w:r w:rsidRPr="000A1E35">
        <w:rPr>
          <w:lang w:val="es-ES"/>
        </w:rPr>
        <w:t>l</w:t>
      </w:r>
      <w:r w:rsidR="00863A42" w:rsidRPr="000A1E35">
        <w:rPr>
          <w:lang w:val="es-ES"/>
        </w:rPr>
        <w:t xml:space="preserve"> de</w:t>
      </w:r>
      <w:r w:rsidRPr="000A1E35">
        <w:rPr>
          <w:lang w:val="es-ES"/>
        </w:rPr>
        <w:t xml:space="preserve"> educación de los hijos. </w:t>
      </w:r>
    </w:p>
    <w:p w:rsidR="008C7ABA" w:rsidRPr="000A1E35" w:rsidRDefault="008C7ABA" w:rsidP="008C7ABA">
      <w:pPr>
        <w:pStyle w:val="SingleTxtG"/>
        <w:rPr>
          <w:szCs w:val="24"/>
          <w:lang w:val="es-ES"/>
        </w:rPr>
      </w:pPr>
      <w:r w:rsidRPr="000A1E35">
        <w:rPr>
          <w:szCs w:val="24"/>
          <w:lang w:val="es-ES"/>
        </w:rPr>
        <w:t>117.</w:t>
      </w:r>
      <w:r w:rsidRPr="000A1E35">
        <w:rPr>
          <w:szCs w:val="24"/>
          <w:lang w:val="es-ES"/>
        </w:rPr>
        <w:tab/>
        <w:t>La estrategia rectangular de Camboya para el crecimiento, el empleo, la equidad y la eficiencia, se centra en</w:t>
      </w:r>
      <w:r w:rsidR="00863A42" w:rsidRPr="000A1E35">
        <w:rPr>
          <w:szCs w:val="24"/>
          <w:lang w:val="es-ES"/>
        </w:rPr>
        <w:t xml:space="preserve"> los aspectos siguientes:</w:t>
      </w:r>
      <w:r w:rsidRPr="000A1E35">
        <w:rPr>
          <w:szCs w:val="24"/>
          <w:lang w:val="es-ES"/>
        </w:rPr>
        <w:t xml:space="preserve"> a) provisión de acceso a</w:t>
      </w:r>
      <w:r w:rsidR="00BD45B2" w:rsidRPr="000A1E35">
        <w:rPr>
          <w:szCs w:val="24"/>
          <w:lang w:val="es-ES"/>
        </w:rPr>
        <w:t>l</w:t>
      </w:r>
      <w:r w:rsidRPr="000A1E35">
        <w:rPr>
          <w:szCs w:val="24"/>
          <w:lang w:val="es-ES"/>
        </w:rPr>
        <w:t xml:space="preserve"> agua potable y a la higiene para todos los ciudadanos; </w:t>
      </w:r>
      <w:r w:rsidR="00863A42" w:rsidRPr="000A1E35">
        <w:rPr>
          <w:szCs w:val="24"/>
          <w:lang w:val="es-ES"/>
        </w:rPr>
        <w:t>b</w:t>
      </w:r>
      <w:r w:rsidRPr="000A1E35">
        <w:rPr>
          <w:szCs w:val="24"/>
          <w:lang w:val="es-ES"/>
        </w:rPr>
        <w:t xml:space="preserve">) eliminación de </w:t>
      </w:r>
      <w:r w:rsidR="00BD45B2" w:rsidRPr="000A1E35">
        <w:rPr>
          <w:szCs w:val="24"/>
          <w:lang w:val="es-ES"/>
        </w:rPr>
        <w:t xml:space="preserve">los </w:t>
      </w:r>
      <w:r w:rsidRPr="000A1E35">
        <w:rPr>
          <w:szCs w:val="24"/>
          <w:lang w:val="es-ES"/>
        </w:rPr>
        <w:t xml:space="preserve">riesgos </w:t>
      </w:r>
      <w:r w:rsidR="00BD45B2" w:rsidRPr="000A1E35">
        <w:rPr>
          <w:szCs w:val="24"/>
          <w:lang w:val="es-ES"/>
        </w:rPr>
        <w:t>asociados a</w:t>
      </w:r>
      <w:r w:rsidRPr="000A1E35">
        <w:rPr>
          <w:szCs w:val="24"/>
          <w:lang w:val="es-ES"/>
        </w:rPr>
        <w:t xml:space="preserve">l agua que amenazan las vidas y las condiciones de vida de las personas; c) provisión de suficiente agua para cubrir las necesidades </w:t>
      </w:r>
      <w:r w:rsidR="00BD45B2" w:rsidRPr="000A1E35">
        <w:rPr>
          <w:szCs w:val="24"/>
          <w:lang w:val="es-ES"/>
        </w:rPr>
        <w:t>en materia d</w:t>
      </w:r>
      <w:r w:rsidRPr="000A1E35">
        <w:rPr>
          <w:szCs w:val="24"/>
          <w:lang w:val="es-ES"/>
        </w:rPr>
        <w:t>e seguridad alimentaria y de actividades económicas; d) garantía</w:t>
      </w:r>
      <w:r w:rsidR="00BD45B2" w:rsidRPr="000A1E35">
        <w:rPr>
          <w:szCs w:val="24"/>
          <w:lang w:val="es-ES"/>
        </w:rPr>
        <w:t>s</w:t>
      </w:r>
      <w:r w:rsidRPr="000A1E35">
        <w:rPr>
          <w:szCs w:val="24"/>
          <w:lang w:val="es-ES"/>
        </w:rPr>
        <w:t xml:space="preserve"> </w:t>
      </w:r>
      <w:r w:rsidR="00BD45B2" w:rsidRPr="000A1E35">
        <w:rPr>
          <w:szCs w:val="24"/>
          <w:lang w:val="es-ES"/>
        </w:rPr>
        <w:t xml:space="preserve">para </w:t>
      </w:r>
      <w:r w:rsidRPr="000A1E35">
        <w:rPr>
          <w:szCs w:val="24"/>
          <w:lang w:val="es-ES"/>
        </w:rPr>
        <w:t xml:space="preserve">un entorno </w:t>
      </w:r>
      <w:r w:rsidR="00BD45B2" w:rsidRPr="000A1E35">
        <w:rPr>
          <w:szCs w:val="24"/>
          <w:lang w:val="es-ES"/>
        </w:rPr>
        <w:t xml:space="preserve">libre </w:t>
      </w:r>
      <w:r w:rsidRPr="000A1E35">
        <w:rPr>
          <w:szCs w:val="24"/>
          <w:lang w:val="es-ES"/>
        </w:rPr>
        <w:t xml:space="preserve">de </w:t>
      </w:r>
      <w:r w:rsidR="00BD45B2" w:rsidRPr="000A1E35">
        <w:rPr>
          <w:szCs w:val="24"/>
          <w:lang w:val="es-ES"/>
        </w:rPr>
        <w:t xml:space="preserve">agua </w:t>
      </w:r>
      <w:r w:rsidRPr="000A1E35">
        <w:rPr>
          <w:szCs w:val="24"/>
          <w:lang w:val="es-ES"/>
        </w:rPr>
        <w:t>contamina</w:t>
      </w:r>
      <w:r w:rsidR="00BD45B2" w:rsidRPr="000A1E35">
        <w:rPr>
          <w:szCs w:val="24"/>
          <w:lang w:val="es-ES"/>
        </w:rPr>
        <w:t>da</w:t>
      </w:r>
      <w:r w:rsidRPr="000A1E35">
        <w:rPr>
          <w:szCs w:val="24"/>
          <w:lang w:val="es-ES"/>
        </w:rPr>
        <w:t xml:space="preserve"> y apoyo a la pesca y los ecosistemas acuáticos. </w:t>
      </w:r>
    </w:p>
    <w:p w:rsidR="008C7ABA" w:rsidRPr="000A1E35" w:rsidRDefault="008C7ABA" w:rsidP="002972EA">
      <w:pPr>
        <w:pStyle w:val="SingleTxtG"/>
        <w:rPr>
          <w:lang w:val="es-ES"/>
        </w:rPr>
      </w:pPr>
      <w:r w:rsidRPr="000A1E35">
        <w:rPr>
          <w:lang w:val="es-ES"/>
        </w:rPr>
        <w:t>118.</w:t>
      </w:r>
      <w:r w:rsidRPr="000A1E35">
        <w:rPr>
          <w:lang w:val="es-ES"/>
        </w:rPr>
        <w:tab/>
        <w:t>E</w:t>
      </w:r>
      <w:r w:rsidR="002217E9" w:rsidRPr="000A1E35">
        <w:rPr>
          <w:lang w:val="es-ES"/>
        </w:rPr>
        <w:t>n 1998, e</w:t>
      </w:r>
      <w:r w:rsidRPr="000A1E35">
        <w:rPr>
          <w:lang w:val="es-ES"/>
        </w:rPr>
        <w:t xml:space="preserve">l 29% de los hogares tenía acceso a agua potable (60,3% </w:t>
      </w:r>
      <w:r w:rsidR="002217E9" w:rsidRPr="000A1E35">
        <w:rPr>
          <w:lang w:val="es-ES"/>
        </w:rPr>
        <w:t>en</w:t>
      </w:r>
      <w:r w:rsidRPr="000A1E35">
        <w:rPr>
          <w:lang w:val="es-ES"/>
        </w:rPr>
        <w:t xml:space="preserve"> las zonas urbanas y 23,7% </w:t>
      </w:r>
      <w:r w:rsidR="002217E9" w:rsidRPr="000A1E35">
        <w:rPr>
          <w:lang w:val="es-ES"/>
        </w:rPr>
        <w:t>en</w:t>
      </w:r>
      <w:r w:rsidRPr="000A1E35">
        <w:rPr>
          <w:lang w:val="es-ES"/>
        </w:rPr>
        <w:t xml:space="preserve"> las </w:t>
      </w:r>
      <w:r w:rsidR="002217E9" w:rsidRPr="000A1E35">
        <w:rPr>
          <w:lang w:val="es-ES"/>
        </w:rPr>
        <w:t>r</w:t>
      </w:r>
      <w:r w:rsidRPr="000A1E35">
        <w:rPr>
          <w:lang w:val="es-ES"/>
        </w:rPr>
        <w:t>ur</w:t>
      </w:r>
      <w:r w:rsidR="002217E9" w:rsidRPr="000A1E35">
        <w:rPr>
          <w:lang w:val="es-ES"/>
        </w:rPr>
        <w:t>ales</w:t>
      </w:r>
      <w:r w:rsidRPr="000A1E35">
        <w:rPr>
          <w:lang w:val="es-ES"/>
        </w:rPr>
        <w:t>)</w:t>
      </w:r>
      <w:r w:rsidR="002217E9" w:rsidRPr="000A1E35">
        <w:rPr>
          <w:rStyle w:val="FootnoteReference"/>
          <w:lang w:val="es-ES"/>
        </w:rPr>
        <w:footnoteReference w:id="17"/>
      </w:r>
      <w:r w:rsidR="005E0E84" w:rsidRPr="000A1E35">
        <w:rPr>
          <w:lang w:val="es-ES"/>
        </w:rPr>
        <w:t>.</w:t>
      </w:r>
      <w:r w:rsidRPr="000A1E35">
        <w:rPr>
          <w:lang w:val="es-ES"/>
        </w:rPr>
        <w:t xml:space="preserve"> Ese porcentaje </w:t>
      </w:r>
      <w:r w:rsidR="002217E9" w:rsidRPr="000A1E35">
        <w:rPr>
          <w:lang w:val="es-ES"/>
        </w:rPr>
        <w:t>aument</w:t>
      </w:r>
      <w:r w:rsidRPr="000A1E35">
        <w:rPr>
          <w:lang w:val="es-ES"/>
        </w:rPr>
        <w:t>ó al 44% en 2004 (72% en las zonas urbanas y 40% en las rurales)</w:t>
      </w:r>
      <w:r w:rsidR="00C276C9" w:rsidRPr="000A1E35">
        <w:rPr>
          <w:rStyle w:val="FootnoteReference"/>
          <w:lang w:val="es-ES"/>
        </w:rPr>
        <w:footnoteReference w:id="18"/>
      </w:r>
      <w:r w:rsidR="005E0E84" w:rsidRPr="000A1E35">
        <w:rPr>
          <w:lang w:val="es-ES"/>
        </w:rPr>
        <w:t>.</w:t>
      </w:r>
      <w:r w:rsidR="002217E9" w:rsidRPr="000A1E35">
        <w:rPr>
          <w:lang w:val="es-ES"/>
        </w:rPr>
        <w:t xml:space="preserve"> </w:t>
      </w:r>
      <w:r w:rsidRPr="000A1E35">
        <w:rPr>
          <w:lang w:val="es-ES"/>
        </w:rPr>
        <w:t xml:space="preserve">Los hogares con servicios de saneamiento aumentaron del 14,5% (49% en zonas urbanas y 8,6% en </w:t>
      </w:r>
      <w:r w:rsidR="00607ED7" w:rsidRPr="000A1E35">
        <w:rPr>
          <w:lang w:val="es-ES"/>
        </w:rPr>
        <w:t xml:space="preserve">zonas </w:t>
      </w:r>
      <w:r w:rsidRPr="000A1E35">
        <w:rPr>
          <w:lang w:val="es-ES"/>
        </w:rPr>
        <w:t>rurales)</w:t>
      </w:r>
      <w:r w:rsidR="00C276C9" w:rsidRPr="000A1E35">
        <w:rPr>
          <w:rStyle w:val="FootnoteReference"/>
          <w:lang w:val="es-ES"/>
        </w:rPr>
        <w:footnoteReference w:id="19"/>
      </w:r>
      <w:r w:rsidR="00C276C9" w:rsidRPr="000A1E35">
        <w:rPr>
          <w:lang w:val="es-ES"/>
        </w:rPr>
        <w:t xml:space="preserve"> </w:t>
      </w:r>
      <w:r w:rsidRPr="000A1E35">
        <w:rPr>
          <w:lang w:val="es-ES"/>
        </w:rPr>
        <w:t>en 1998 al 22% (55 y 16% en zonas urbanas y rurales, respectivamente) en 2004</w:t>
      </w:r>
      <w:r w:rsidR="00C276C9" w:rsidRPr="000A1E35">
        <w:rPr>
          <w:rStyle w:val="FootnoteReference"/>
          <w:lang w:val="es-ES"/>
        </w:rPr>
        <w:footnoteReference w:id="20"/>
      </w:r>
      <w:r w:rsidR="005E0E84" w:rsidRPr="000A1E35">
        <w:rPr>
          <w:lang w:val="es-ES"/>
        </w:rPr>
        <w:t>.</w:t>
      </w:r>
      <w:r w:rsidR="00C276C9" w:rsidRPr="000A1E35">
        <w:rPr>
          <w:lang w:val="es-ES"/>
        </w:rPr>
        <w:t xml:space="preserve"> </w:t>
      </w:r>
      <w:r w:rsidRPr="000A1E35">
        <w:rPr>
          <w:lang w:val="es-ES"/>
        </w:rPr>
        <w:t xml:space="preserve">El Ministro de Desarrollo Rural ha impartido </w:t>
      </w:r>
      <w:r w:rsidR="00E07EF3" w:rsidRPr="000A1E35">
        <w:rPr>
          <w:lang w:val="es-ES"/>
        </w:rPr>
        <w:t>form</w:t>
      </w:r>
      <w:r w:rsidRPr="000A1E35">
        <w:rPr>
          <w:lang w:val="es-ES"/>
        </w:rPr>
        <w:t>ación en materia de salud, saneamiento y u</w:t>
      </w:r>
      <w:r w:rsidR="00E07EF3" w:rsidRPr="000A1E35">
        <w:rPr>
          <w:lang w:val="es-ES"/>
        </w:rPr>
        <w:t>tilización</w:t>
      </w:r>
      <w:r w:rsidRPr="000A1E35">
        <w:rPr>
          <w:lang w:val="es-ES"/>
        </w:rPr>
        <w:t xml:space="preserve"> de agua limpia y letrinas </w:t>
      </w:r>
      <w:r w:rsidR="00E07EF3" w:rsidRPr="000A1E35">
        <w:rPr>
          <w:lang w:val="es-ES"/>
        </w:rPr>
        <w:t>entre</w:t>
      </w:r>
      <w:r w:rsidRPr="000A1E35">
        <w:rPr>
          <w:lang w:val="es-ES"/>
        </w:rPr>
        <w:t xml:space="preserve"> las comunidades locales</w:t>
      </w:r>
      <w:r w:rsidR="00E07EF3" w:rsidRPr="000A1E35">
        <w:rPr>
          <w:lang w:val="es-ES"/>
        </w:rPr>
        <w:t>,</w:t>
      </w:r>
      <w:r w:rsidRPr="000A1E35">
        <w:rPr>
          <w:lang w:val="es-ES"/>
        </w:rPr>
        <w:t xml:space="preserve"> </w:t>
      </w:r>
      <w:r w:rsidR="00E07EF3" w:rsidRPr="000A1E35">
        <w:rPr>
          <w:lang w:val="es-ES"/>
        </w:rPr>
        <w:t xml:space="preserve">con el fin de </w:t>
      </w:r>
      <w:r w:rsidRPr="000A1E35">
        <w:rPr>
          <w:lang w:val="es-ES"/>
        </w:rPr>
        <w:t>sensibilizarl</w:t>
      </w:r>
      <w:r w:rsidR="00E07EF3" w:rsidRPr="000A1E35">
        <w:rPr>
          <w:lang w:val="es-ES"/>
        </w:rPr>
        <w:t>e</w:t>
      </w:r>
      <w:r w:rsidRPr="000A1E35">
        <w:rPr>
          <w:lang w:val="es-ES"/>
        </w:rPr>
        <w:t>s en mayor medida sobre las buenas prácticas de higiene.</w:t>
      </w:r>
    </w:p>
    <w:p w:rsidR="008C7ABA" w:rsidRPr="000A1E35" w:rsidRDefault="008C7ABA" w:rsidP="002972EA">
      <w:pPr>
        <w:pStyle w:val="H23G"/>
        <w:rPr>
          <w:lang w:val="es-ES"/>
        </w:rPr>
      </w:pPr>
      <w:r w:rsidRPr="000A1E35">
        <w:rPr>
          <w:lang w:val="es-ES"/>
        </w:rPr>
        <w:tab/>
      </w:r>
      <w:r w:rsidRPr="000A1E35">
        <w:rPr>
          <w:lang w:val="es-ES"/>
        </w:rPr>
        <w:tab/>
        <w:t>Reducción de la mortalidad infantil</w:t>
      </w:r>
    </w:p>
    <w:p w:rsidR="008C7ABA" w:rsidRPr="000A1E35" w:rsidRDefault="008C7ABA" w:rsidP="008C7ABA">
      <w:pPr>
        <w:pStyle w:val="SingleTxtG"/>
        <w:rPr>
          <w:szCs w:val="24"/>
          <w:lang w:val="es-ES"/>
        </w:rPr>
      </w:pPr>
      <w:r w:rsidRPr="000A1E35">
        <w:rPr>
          <w:szCs w:val="24"/>
          <w:lang w:val="es-ES"/>
        </w:rPr>
        <w:t>119.</w:t>
      </w:r>
      <w:r w:rsidRPr="000A1E35">
        <w:rPr>
          <w:szCs w:val="24"/>
          <w:lang w:val="es-ES"/>
        </w:rPr>
        <w:tab/>
        <w:t xml:space="preserve">Las tasas de mortalidad de lactantes y niños menores de 5 años </w:t>
      </w:r>
      <w:r w:rsidR="003A2ACF" w:rsidRPr="000A1E35">
        <w:rPr>
          <w:szCs w:val="24"/>
          <w:lang w:val="es-ES"/>
        </w:rPr>
        <w:t xml:space="preserve">disminuyeron </w:t>
      </w:r>
      <w:r w:rsidRPr="000A1E35">
        <w:rPr>
          <w:szCs w:val="24"/>
          <w:lang w:val="es-ES"/>
        </w:rPr>
        <w:t xml:space="preserve">considerablemente entre 2000 y 2005. La tasa de mortalidad de </w:t>
      </w:r>
      <w:r w:rsidR="003A2ACF" w:rsidRPr="000A1E35">
        <w:rPr>
          <w:szCs w:val="24"/>
          <w:lang w:val="es-ES"/>
        </w:rPr>
        <w:t xml:space="preserve">los </w:t>
      </w:r>
      <w:r w:rsidRPr="000A1E35">
        <w:rPr>
          <w:szCs w:val="24"/>
          <w:lang w:val="es-ES"/>
        </w:rPr>
        <w:t xml:space="preserve">lactantes disminuyó de 95 por </w:t>
      </w:r>
      <w:r w:rsidR="003A2ACF" w:rsidRPr="000A1E35">
        <w:rPr>
          <w:szCs w:val="24"/>
          <w:lang w:val="es-ES"/>
        </w:rPr>
        <w:t xml:space="preserve">cada </w:t>
      </w:r>
      <w:r w:rsidRPr="000A1E35">
        <w:rPr>
          <w:szCs w:val="24"/>
          <w:lang w:val="es-ES"/>
        </w:rPr>
        <w:t>1.000 nacidos vivos</w:t>
      </w:r>
      <w:r w:rsidRPr="000A1E35">
        <w:rPr>
          <w:rStyle w:val="FootnoteReference"/>
          <w:szCs w:val="24"/>
          <w:lang w:val="es-ES"/>
        </w:rPr>
        <w:footnoteReference w:id="21"/>
      </w:r>
      <w:r w:rsidRPr="000A1E35">
        <w:rPr>
          <w:szCs w:val="24"/>
          <w:lang w:val="es-ES"/>
        </w:rPr>
        <w:t xml:space="preserve"> en 2000 a 66 por </w:t>
      </w:r>
      <w:r w:rsidR="003A2ACF" w:rsidRPr="000A1E35">
        <w:rPr>
          <w:szCs w:val="24"/>
          <w:lang w:val="es-ES"/>
        </w:rPr>
        <w:t xml:space="preserve">cada </w:t>
      </w:r>
      <w:r w:rsidRPr="000A1E35">
        <w:rPr>
          <w:szCs w:val="24"/>
          <w:lang w:val="es-ES"/>
        </w:rPr>
        <w:t>1.000 nacidos vivos en 2005</w:t>
      </w:r>
      <w:r w:rsidRPr="000A1E35">
        <w:rPr>
          <w:rStyle w:val="FootnoteReference"/>
          <w:szCs w:val="24"/>
          <w:lang w:val="es-ES"/>
        </w:rPr>
        <w:footnoteReference w:id="22"/>
      </w:r>
      <w:r w:rsidR="005E0E84" w:rsidRPr="000A1E35">
        <w:rPr>
          <w:szCs w:val="24"/>
          <w:lang w:val="es-ES"/>
        </w:rPr>
        <w:t>,</w:t>
      </w:r>
      <w:r w:rsidR="00845D9F" w:rsidRPr="000A1E35">
        <w:rPr>
          <w:szCs w:val="24"/>
          <w:lang w:val="es-ES"/>
        </w:rPr>
        <w:t xml:space="preserve"> </w:t>
      </w:r>
      <w:r w:rsidRPr="000A1E35">
        <w:rPr>
          <w:szCs w:val="24"/>
          <w:lang w:val="es-ES"/>
        </w:rPr>
        <w:t xml:space="preserve">mientras que la tasa de mortalidad de los niños menores de cinco años </w:t>
      </w:r>
      <w:r w:rsidR="003A2ACF" w:rsidRPr="000A1E35">
        <w:rPr>
          <w:szCs w:val="24"/>
          <w:lang w:val="es-ES"/>
        </w:rPr>
        <w:t>disminuy</w:t>
      </w:r>
      <w:r w:rsidRPr="000A1E35">
        <w:rPr>
          <w:szCs w:val="24"/>
          <w:lang w:val="es-ES"/>
        </w:rPr>
        <w:t xml:space="preserve">ó de 124 por </w:t>
      </w:r>
      <w:r w:rsidR="003A2ACF" w:rsidRPr="000A1E35">
        <w:rPr>
          <w:szCs w:val="24"/>
          <w:lang w:val="es-ES"/>
        </w:rPr>
        <w:t xml:space="preserve">cada </w:t>
      </w:r>
      <w:r w:rsidRPr="000A1E35">
        <w:rPr>
          <w:szCs w:val="24"/>
          <w:lang w:val="es-ES"/>
        </w:rPr>
        <w:t>1.000 nacidos vivos</w:t>
      </w:r>
      <w:r w:rsidRPr="000A1E35">
        <w:rPr>
          <w:rStyle w:val="FootnoteReference"/>
          <w:szCs w:val="24"/>
          <w:lang w:val="es-ES"/>
        </w:rPr>
        <w:footnoteReference w:id="23"/>
      </w:r>
      <w:r w:rsidRPr="000A1E35">
        <w:rPr>
          <w:szCs w:val="24"/>
          <w:lang w:val="es-ES"/>
        </w:rPr>
        <w:t xml:space="preserve"> a 83 por </w:t>
      </w:r>
      <w:r w:rsidR="003A2ACF" w:rsidRPr="000A1E35">
        <w:rPr>
          <w:szCs w:val="24"/>
          <w:lang w:val="es-ES"/>
        </w:rPr>
        <w:t xml:space="preserve">cada </w:t>
      </w:r>
      <w:r w:rsidRPr="000A1E35">
        <w:rPr>
          <w:szCs w:val="24"/>
          <w:lang w:val="es-ES"/>
        </w:rPr>
        <w:t>1.000</w:t>
      </w:r>
      <w:r w:rsidRPr="000A1E35">
        <w:rPr>
          <w:rStyle w:val="FootnoteReference"/>
          <w:szCs w:val="24"/>
          <w:lang w:val="es-ES"/>
        </w:rPr>
        <w:footnoteReference w:id="24"/>
      </w:r>
      <w:r w:rsidRPr="000A1E35">
        <w:rPr>
          <w:szCs w:val="24"/>
          <w:lang w:val="es-ES"/>
        </w:rPr>
        <w:t xml:space="preserve"> nacidos vivos durante el mismo per</w:t>
      </w:r>
      <w:r w:rsidR="003A2ACF" w:rsidRPr="000A1E35">
        <w:rPr>
          <w:szCs w:val="24"/>
          <w:lang w:val="es-ES"/>
        </w:rPr>
        <w:t>í</w:t>
      </w:r>
      <w:r w:rsidRPr="000A1E35">
        <w:rPr>
          <w:szCs w:val="24"/>
          <w:lang w:val="es-ES"/>
        </w:rPr>
        <w:t>odo.</w:t>
      </w:r>
    </w:p>
    <w:p w:rsidR="008C7ABA" w:rsidRPr="000A1E35" w:rsidRDefault="008C7ABA" w:rsidP="008C7ABA">
      <w:pPr>
        <w:pStyle w:val="SingleTxtG"/>
        <w:rPr>
          <w:szCs w:val="24"/>
          <w:lang w:val="es-ES"/>
        </w:rPr>
      </w:pPr>
      <w:r w:rsidRPr="000A1E35">
        <w:rPr>
          <w:szCs w:val="24"/>
          <w:lang w:val="es-ES"/>
        </w:rPr>
        <w:t>120.</w:t>
      </w:r>
      <w:r w:rsidRPr="000A1E35">
        <w:rPr>
          <w:szCs w:val="24"/>
          <w:lang w:val="es-ES"/>
        </w:rPr>
        <w:tab/>
      </w:r>
      <w:r w:rsidR="005735E7" w:rsidRPr="000A1E35">
        <w:rPr>
          <w:szCs w:val="24"/>
          <w:lang w:val="es-ES"/>
        </w:rPr>
        <w:t xml:space="preserve">El descenso </w:t>
      </w:r>
      <w:r w:rsidRPr="000A1E35">
        <w:rPr>
          <w:szCs w:val="24"/>
          <w:lang w:val="es-ES"/>
        </w:rPr>
        <w:t xml:space="preserve">de las tasas de mortalidad infantil es </w:t>
      </w:r>
      <w:r w:rsidR="005735E7" w:rsidRPr="000A1E35">
        <w:rPr>
          <w:szCs w:val="24"/>
          <w:lang w:val="es-ES"/>
        </w:rPr>
        <w:t xml:space="preserve">el </w:t>
      </w:r>
      <w:r w:rsidRPr="000A1E35">
        <w:rPr>
          <w:szCs w:val="24"/>
          <w:lang w:val="es-ES"/>
        </w:rPr>
        <w:t>resultado de múltiples factores interrelacionados, en particular la disminución del promedio de partos</w:t>
      </w:r>
      <w:r w:rsidR="005735E7" w:rsidRPr="000A1E35">
        <w:rPr>
          <w:szCs w:val="24"/>
          <w:lang w:val="es-ES"/>
        </w:rPr>
        <w:t xml:space="preserve"> por mujer;</w:t>
      </w:r>
      <w:r w:rsidRPr="000A1E35">
        <w:rPr>
          <w:szCs w:val="24"/>
          <w:lang w:val="es-ES"/>
        </w:rPr>
        <w:t xml:space="preserve"> la disminución de la pobreza</w:t>
      </w:r>
      <w:r w:rsidR="005735E7" w:rsidRPr="000A1E35">
        <w:rPr>
          <w:szCs w:val="24"/>
          <w:lang w:val="es-ES"/>
        </w:rPr>
        <w:t>;</w:t>
      </w:r>
      <w:r w:rsidRPr="000A1E35">
        <w:rPr>
          <w:szCs w:val="24"/>
          <w:lang w:val="es-ES"/>
        </w:rPr>
        <w:t xml:space="preserve"> l</w:t>
      </w:r>
      <w:r w:rsidR="005735E7" w:rsidRPr="000A1E35">
        <w:rPr>
          <w:szCs w:val="24"/>
          <w:lang w:val="es-ES"/>
        </w:rPr>
        <w:t>a</w:t>
      </w:r>
      <w:r w:rsidRPr="000A1E35">
        <w:rPr>
          <w:szCs w:val="24"/>
          <w:lang w:val="es-ES"/>
        </w:rPr>
        <w:t xml:space="preserve"> mejor</w:t>
      </w:r>
      <w:r w:rsidR="005735E7" w:rsidRPr="000A1E35">
        <w:rPr>
          <w:szCs w:val="24"/>
          <w:lang w:val="es-ES"/>
        </w:rPr>
        <w:t>a</w:t>
      </w:r>
      <w:r w:rsidRPr="000A1E35">
        <w:rPr>
          <w:szCs w:val="24"/>
          <w:lang w:val="es-ES"/>
        </w:rPr>
        <w:t xml:space="preserve"> </w:t>
      </w:r>
      <w:r w:rsidR="005735E7" w:rsidRPr="000A1E35">
        <w:rPr>
          <w:szCs w:val="24"/>
          <w:lang w:val="es-ES"/>
        </w:rPr>
        <w:t xml:space="preserve">de la situación </w:t>
      </w:r>
      <w:r w:rsidRPr="000A1E35">
        <w:rPr>
          <w:szCs w:val="24"/>
          <w:lang w:val="es-ES"/>
        </w:rPr>
        <w:t>nutricional de niños y madres</w:t>
      </w:r>
      <w:r w:rsidR="005735E7" w:rsidRPr="000A1E35">
        <w:rPr>
          <w:szCs w:val="24"/>
          <w:lang w:val="es-ES"/>
        </w:rPr>
        <w:t>;</w:t>
      </w:r>
      <w:r w:rsidRPr="000A1E35">
        <w:rPr>
          <w:szCs w:val="24"/>
          <w:lang w:val="es-ES"/>
        </w:rPr>
        <w:t xml:space="preserve"> </w:t>
      </w:r>
      <w:r w:rsidR="005735E7" w:rsidRPr="000A1E35">
        <w:rPr>
          <w:szCs w:val="24"/>
          <w:lang w:val="es-ES"/>
        </w:rPr>
        <w:t xml:space="preserve">el aumento del </w:t>
      </w:r>
      <w:r w:rsidRPr="000A1E35">
        <w:rPr>
          <w:szCs w:val="24"/>
          <w:lang w:val="es-ES"/>
        </w:rPr>
        <w:t>acceso al agua y al saneamiento</w:t>
      </w:r>
      <w:r w:rsidR="005735E7" w:rsidRPr="000A1E35">
        <w:rPr>
          <w:szCs w:val="24"/>
          <w:lang w:val="es-ES"/>
        </w:rPr>
        <w:t>;</w:t>
      </w:r>
      <w:r w:rsidRPr="000A1E35">
        <w:rPr>
          <w:szCs w:val="24"/>
          <w:lang w:val="es-ES"/>
        </w:rPr>
        <w:t xml:space="preserve"> </w:t>
      </w:r>
      <w:r w:rsidR="00BB2491" w:rsidRPr="000A1E35">
        <w:rPr>
          <w:szCs w:val="24"/>
          <w:lang w:val="es-ES"/>
        </w:rPr>
        <w:t xml:space="preserve">el incremento en las </w:t>
      </w:r>
      <w:r w:rsidRPr="000A1E35">
        <w:rPr>
          <w:szCs w:val="24"/>
          <w:lang w:val="es-ES"/>
        </w:rPr>
        <w:t>tasas de inmunización</w:t>
      </w:r>
      <w:r w:rsidR="00BB2491" w:rsidRPr="000A1E35">
        <w:rPr>
          <w:szCs w:val="24"/>
          <w:lang w:val="es-ES"/>
        </w:rPr>
        <w:t>;</w:t>
      </w:r>
      <w:r w:rsidRPr="000A1E35">
        <w:rPr>
          <w:szCs w:val="24"/>
          <w:lang w:val="es-ES"/>
        </w:rPr>
        <w:t xml:space="preserve"> y </w:t>
      </w:r>
      <w:r w:rsidR="00BB2491" w:rsidRPr="000A1E35">
        <w:rPr>
          <w:szCs w:val="24"/>
          <w:lang w:val="es-ES"/>
        </w:rPr>
        <w:t>un</w:t>
      </w:r>
      <w:r w:rsidRPr="000A1E35">
        <w:rPr>
          <w:szCs w:val="24"/>
          <w:lang w:val="es-ES"/>
        </w:rPr>
        <w:t xml:space="preserve"> </w:t>
      </w:r>
      <w:r w:rsidR="00BB2491" w:rsidRPr="000A1E35">
        <w:rPr>
          <w:szCs w:val="24"/>
          <w:lang w:val="es-ES"/>
        </w:rPr>
        <w:t xml:space="preserve">mayor </w:t>
      </w:r>
      <w:r w:rsidRPr="000A1E35">
        <w:rPr>
          <w:szCs w:val="24"/>
          <w:lang w:val="es-ES"/>
        </w:rPr>
        <w:t>acceso a la atención de la salud.</w:t>
      </w:r>
    </w:p>
    <w:p w:rsidR="008C7ABA" w:rsidRPr="000A1E35" w:rsidRDefault="008C7ABA" w:rsidP="008C7ABA">
      <w:pPr>
        <w:pStyle w:val="SingleTxtG"/>
        <w:rPr>
          <w:szCs w:val="24"/>
          <w:lang w:val="es-ES"/>
        </w:rPr>
      </w:pPr>
      <w:r w:rsidRPr="000A1E35">
        <w:rPr>
          <w:szCs w:val="24"/>
          <w:lang w:val="es-ES"/>
        </w:rPr>
        <w:t>121.</w:t>
      </w:r>
      <w:r w:rsidRPr="000A1E35">
        <w:rPr>
          <w:szCs w:val="24"/>
          <w:lang w:val="es-ES"/>
        </w:rPr>
        <w:tab/>
        <w:t xml:space="preserve">En Camboya, la mayoría de los niños ha </w:t>
      </w:r>
      <w:r w:rsidR="00BB2491" w:rsidRPr="000A1E35">
        <w:rPr>
          <w:szCs w:val="24"/>
          <w:lang w:val="es-ES"/>
        </w:rPr>
        <w:t xml:space="preserve">sufrido </w:t>
      </w:r>
      <w:r w:rsidRPr="000A1E35">
        <w:rPr>
          <w:szCs w:val="24"/>
          <w:lang w:val="es-ES"/>
        </w:rPr>
        <w:t xml:space="preserve">las tres principales enfermedades mortales, a saber, </w:t>
      </w:r>
      <w:r w:rsidR="00BB2491" w:rsidRPr="000A1E35">
        <w:rPr>
          <w:szCs w:val="24"/>
          <w:lang w:val="es-ES"/>
        </w:rPr>
        <w:t>infecci</w:t>
      </w:r>
      <w:r w:rsidR="00B64CF7" w:rsidRPr="000A1E35">
        <w:rPr>
          <w:szCs w:val="24"/>
          <w:lang w:val="es-ES"/>
        </w:rPr>
        <w:t>o</w:t>
      </w:r>
      <w:r w:rsidR="00BB2491" w:rsidRPr="000A1E35">
        <w:rPr>
          <w:szCs w:val="24"/>
          <w:lang w:val="es-ES"/>
        </w:rPr>
        <w:t>n</w:t>
      </w:r>
      <w:r w:rsidR="00B64CF7" w:rsidRPr="000A1E35">
        <w:rPr>
          <w:szCs w:val="24"/>
          <w:lang w:val="es-ES"/>
        </w:rPr>
        <w:t>es agudas de las vías</w:t>
      </w:r>
      <w:r w:rsidR="00BB2491" w:rsidRPr="000A1E35">
        <w:rPr>
          <w:szCs w:val="24"/>
          <w:lang w:val="es-ES"/>
        </w:rPr>
        <w:t xml:space="preserve"> </w:t>
      </w:r>
      <w:r w:rsidRPr="000A1E35">
        <w:rPr>
          <w:szCs w:val="24"/>
          <w:lang w:val="es-ES"/>
        </w:rPr>
        <w:t>respiratoria</w:t>
      </w:r>
      <w:r w:rsidR="00B64CF7" w:rsidRPr="000A1E35">
        <w:rPr>
          <w:szCs w:val="24"/>
          <w:lang w:val="es-ES"/>
        </w:rPr>
        <w:t>s</w:t>
      </w:r>
      <w:r w:rsidRPr="000A1E35">
        <w:rPr>
          <w:szCs w:val="24"/>
          <w:lang w:val="es-ES"/>
        </w:rPr>
        <w:t>, fiebre y diarrea. En las dos últimas semanas</w:t>
      </w:r>
      <w:r w:rsidR="00535DFE" w:rsidRPr="000A1E35">
        <w:rPr>
          <w:szCs w:val="24"/>
          <w:lang w:val="es-ES"/>
        </w:rPr>
        <w:t>,</w:t>
      </w:r>
      <w:r w:rsidRPr="000A1E35">
        <w:rPr>
          <w:szCs w:val="24"/>
          <w:lang w:val="es-ES"/>
        </w:rPr>
        <w:t xml:space="preserve"> la</w:t>
      </w:r>
      <w:r w:rsidR="00B64CF7" w:rsidRPr="000A1E35">
        <w:rPr>
          <w:szCs w:val="24"/>
          <w:lang w:val="es-ES"/>
        </w:rPr>
        <w:t>s</w:t>
      </w:r>
      <w:r w:rsidRPr="000A1E35">
        <w:rPr>
          <w:szCs w:val="24"/>
          <w:lang w:val="es-ES"/>
        </w:rPr>
        <w:t xml:space="preserve"> </w:t>
      </w:r>
      <w:r w:rsidR="00535DFE" w:rsidRPr="000A1E35">
        <w:rPr>
          <w:szCs w:val="24"/>
          <w:lang w:val="es-ES"/>
        </w:rPr>
        <w:t>infecci</w:t>
      </w:r>
      <w:r w:rsidR="00B64CF7" w:rsidRPr="000A1E35">
        <w:rPr>
          <w:szCs w:val="24"/>
          <w:lang w:val="es-ES"/>
        </w:rPr>
        <w:t>o</w:t>
      </w:r>
      <w:r w:rsidR="00535DFE" w:rsidRPr="000A1E35">
        <w:rPr>
          <w:szCs w:val="24"/>
          <w:lang w:val="es-ES"/>
        </w:rPr>
        <w:t>n</w:t>
      </w:r>
      <w:r w:rsidR="00B64CF7" w:rsidRPr="000A1E35">
        <w:rPr>
          <w:szCs w:val="24"/>
          <w:lang w:val="es-ES"/>
        </w:rPr>
        <w:t>es agudas de las vías</w:t>
      </w:r>
      <w:r w:rsidR="00535DFE" w:rsidRPr="000A1E35">
        <w:rPr>
          <w:szCs w:val="24"/>
          <w:lang w:val="es-ES"/>
        </w:rPr>
        <w:t xml:space="preserve"> </w:t>
      </w:r>
      <w:r w:rsidRPr="000A1E35">
        <w:rPr>
          <w:szCs w:val="24"/>
          <w:lang w:val="es-ES"/>
        </w:rPr>
        <w:t>respiratoria</w:t>
      </w:r>
      <w:r w:rsidR="00B64CF7" w:rsidRPr="000A1E35">
        <w:rPr>
          <w:szCs w:val="24"/>
          <w:lang w:val="es-ES"/>
        </w:rPr>
        <w:t>s</w:t>
      </w:r>
      <w:r w:rsidRPr="000A1E35">
        <w:rPr>
          <w:szCs w:val="24"/>
          <w:lang w:val="es-ES"/>
        </w:rPr>
        <w:t xml:space="preserve"> d</w:t>
      </w:r>
      <w:r w:rsidR="00535DFE" w:rsidRPr="000A1E35">
        <w:rPr>
          <w:szCs w:val="24"/>
          <w:lang w:val="es-ES"/>
        </w:rPr>
        <w:t>isminuy</w:t>
      </w:r>
      <w:r w:rsidR="00B64CF7" w:rsidRPr="000A1E35">
        <w:rPr>
          <w:szCs w:val="24"/>
          <w:lang w:val="es-ES"/>
        </w:rPr>
        <w:t>eron</w:t>
      </w:r>
      <w:r w:rsidRPr="000A1E35">
        <w:rPr>
          <w:szCs w:val="24"/>
          <w:lang w:val="es-ES"/>
        </w:rPr>
        <w:t xml:space="preserve"> del 20 al 9,5%; sin embargo, la </w:t>
      </w:r>
      <w:r w:rsidR="00F74000" w:rsidRPr="000A1E35">
        <w:rPr>
          <w:szCs w:val="24"/>
          <w:lang w:val="es-ES"/>
        </w:rPr>
        <w:t xml:space="preserve">incidencia de la </w:t>
      </w:r>
      <w:r w:rsidRPr="000A1E35">
        <w:rPr>
          <w:szCs w:val="24"/>
          <w:lang w:val="es-ES"/>
        </w:rPr>
        <w:t xml:space="preserve">fiebre </w:t>
      </w:r>
      <w:r w:rsidR="00F74000" w:rsidRPr="000A1E35">
        <w:rPr>
          <w:szCs w:val="24"/>
          <w:lang w:val="es-ES"/>
        </w:rPr>
        <w:t xml:space="preserve">permanece sin cambios </w:t>
      </w:r>
      <w:r w:rsidRPr="000A1E35">
        <w:rPr>
          <w:szCs w:val="24"/>
          <w:lang w:val="es-ES"/>
        </w:rPr>
        <w:t>(35%)</w:t>
      </w:r>
      <w:r w:rsidR="00F74000" w:rsidRPr="000A1E35">
        <w:rPr>
          <w:szCs w:val="24"/>
          <w:lang w:val="es-ES"/>
        </w:rPr>
        <w:t>,</w:t>
      </w:r>
      <w:r w:rsidRPr="000A1E35">
        <w:rPr>
          <w:szCs w:val="24"/>
          <w:lang w:val="es-ES"/>
        </w:rPr>
        <w:t xml:space="preserve"> y la diarrea aumentó del 19% en 2000 al 20% en 2005. La Encuesta demogr</w:t>
      </w:r>
      <w:r w:rsidR="00B64CF7" w:rsidRPr="000A1E35">
        <w:rPr>
          <w:szCs w:val="24"/>
          <w:lang w:val="es-ES"/>
        </w:rPr>
        <w:t>á</w:t>
      </w:r>
      <w:r w:rsidRPr="000A1E35">
        <w:rPr>
          <w:szCs w:val="24"/>
          <w:lang w:val="es-ES"/>
        </w:rPr>
        <w:t>f</w:t>
      </w:r>
      <w:r w:rsidR="00B64CF7" w:rsidRPr="000A1E35">
        <w:rPr>
          <w:szCs w:val="24"/>
          <w:lang w:val="es-ES"/>
        </w:rPr>
        <w:t>ic</w:t>
      </w:r>
      <w:r w:rsidRPr="000A1E35">
        <w:rPr>
          <w:szCs w:val="24"/>
          <w:lang w:val="es-ES"/>
        </w:rPr>
        <w:t xml:space="preserve">a </w:t>
      </w:r>
      <w:r w:rsidR="00B64CF7" w:rsidRPr="000A1E35">
        <w:rPr>
          <w:szCs w:val="24"/>
          <w:lang w:val="es-ES"/>
        </w:rPr>
        <w:t>de</w:t>
      </w:r>
      <w:r w:rsidRPr="000A1E35">
        <w:rPr>
          <w:szCs w:val="24"/>
          <w:lang w:val="es-ES"/>
        </w:rPr>
        <w:t xml:space="preserve"> salud de Camboya de 2005 indica que la</w:t>
      </w:r>
      <w:r w:rsidR="00B64CF7" w:rsidRPr="000A1E35">
        <w:rPr>
          <w:szCs w:val="24"/>
          <w:lang w:val="es-ES"/>
        </w:rPr>
        <w:t>s</w:t>
      </w:r>
      <w:r w:rsidRPr="000A1E35">
        <w:rPr>
          <w:szCs w:val="24"/>
          <w:lang w:val="es-ES"/>
        </w:rPr>
        <w:t xml:space="preserve"> </w:t>
      </w:r>
      <w:r w:rsidR="00F74000" w:rsidRPr="000A1E35">
        <w:rPr>
          <w:szCs w:val="24"/>
          <w:lang w:val="es-ES"/>
        </w:rPr>
        <w:t>infecci</w:t>
      </w:r>
      <w:r w:rsidR="00B64CF7" w:rsidRPr="000A1E35">
        <w:rPr>
          <w:szCs w:val="24"/>
          <w:lang w:val="es-ES"/>
        </w:rPr>
        <w:t>o</w:t>
      </w:r>
      <w:r w:rsidR="00F74000" w:rsidRPr="000A1E35">
        <w:rPr>
          <w:szCs w:val="24"/>
          <w:lang w:val="es-ES"/>
        </w:rPr>
        <w:t>n</w:t>
      </w:r>
      <w:r w:rsidR="00B64CF7" w:rsidRPr="000A1E35">
        <w:rPr>
          <w:szCs w:val="24"/>
          <w:lang w:val="es-ES"/>
        </w:rPr>
        <w:t>es agudas de las vías</w:t>
      </w:r>
      <w:r w:rsidR="00F74000" w:rsidRPr="000A1E35">
        <w:rPr>
          <w:szCs w:val="24"/>
          <w:lang w:val="es-ES"/>
        </w:rPr>
        <w:t xml:space="preserve"> </w:t>
      </w:r>
      <w:r w:rsidRPr="000A1E35">
        <w:rPr>
          <w:szCs w:val="24"/>
          <w:lang w:val="es-ES"/>
        </w:rPr>
        <w:t>respiratoria</w:t>
      </w:r>
      <w:r w:rsidR="00B64CF7" w:rsidRPr="000A1E35">
        <w:rPr>
          <w:szCs w:val="24"/>
          <w:lang w:val="es-ES"/>
        </w:rPr>
        <w:t>s</w:t>
      </w:r>
      <w:r w:rsidRPr="000A1E35">
        <w:rPr>
          <w:szCs w:val="24"/>
          <w:lang w:val="es-ES"/>
        </w:rPr>
        <w:t xml:space="preserve"> ocasion</w:t>
      </w:r>
      <w:r w:rsidR="00B64CF7" w:rsidRPr="000A1E35">
        <w:rPr>
          <w:szCs w:val="24"/>
          <w:lang w:val="es-ES"/>
        </w:rPr>
        <w:t>aron</w:t>
      </w:r>
      <w:r w:rsidRPr="000A1E35">
        <w:rPr>
          <w:szCs w:val="24"/>
          <w:lang w:val="es-ES"/>
        </w:rPr>
        <w:t xml:space="preserve"> el 30% de las defunciones infantiles, </w:t>
      </w:r>
      <w:r w:rsidR="000D76B6" w:rsidRPr="000A1E35">
        <w:rPr>
          <w:szCs w:val="24"/>
          <w:lang w:val="es-ES"/>
        </w:rPr>
        <w:t>seguida</w:t>
      </w:r>
      <w:r w:rsidR="00B64CF7" w:rsidRPr="000A1E35">
        <w:rPr>
          <w:szCs w:val="24"/>
          <w:lang w:val="es-ES"/>
        </w:rPr>
        <w:t>s</w:t>
      </w:r>
      <w:r w:rsidR="000D76B6" w:rsidRPr="000A1E35">
        <w:rPr>
          <w:szCs w:val="24"/>
          <w:lang w:val="es-ES"/>
        </w:rPr>
        <w:t xml:space="preserve"> por </w:t>
      </w:r>
      <w:r w:rsidRPr="000A1E35">
        <w:rPr>
          <w:szCs w:val="24"/>
          <w:lang w:val="es-ES"/>
        </w:rPr>
        <w:t>l</w:t>
      </w:r>
      <w:r w:rsidR="000D76B6" w:rsidRPr="000A1E35">
        <w:rPr>
          <w:szCs w:val="24"/>
          <w:lang w:val="es-ES"/>
        </w:rPr>
        <w:t>a</w:t>
      </w:r>
      <w:r w:rsidRPr="000A1E35">
        <w:rPr>
          <w:szCs w:val="24"/>
          <w:lang w:val="es-ES"/>
        </w:rPr>
        <w:t xml:space="preserve"> diarrea y el dengue </w:t>
      </w:r>
      <w:r w:rsidR="000D76B6" w:rsidRPr="000A1E35">
        <w:rPr>
          <w:szCs w:val="24"/>
          <w:lang w:val="es-ES"/>
        </w:rPr>
        <w:t>(</w:t>
      </w:r>
      <w:r w:rsidRPr="000A1E35">
        <w:rPr>
          <w:szCs w:val="24"/>
          <w:lang w:val="es-ES"/>
        </w:rPr>
        <w:t>27 y 11% respectivamente</w:t>
      </w:r>
      <w:r w:rsidR="000D76B6" w:rsidRPr="000A1E35">
        <w:rPr>
          <w:szCs w:val="24"/>
          <w:lang w:val="es-ES"/>
        </w:rPr>
        <w:t>)</w:t>
      </w:r>
      <w:r w:rsidRPr="000A1E35">
        <w:rPr>
          <w:szCs w:val="24"/>
          <w:lang w:val="es-ES"/>
        </w:rPr>
        <w:t xml:space="preserve">, y </w:t>
      </w:r>
      <w:r w:rsidR="000D76B6" w:rsidRPr="000A1E35">
        <w:rPr>
          <w:szCs w:val="24"/>
          <w:lang w:val="es-ES"/>
        </w:rPr>
        <w:t xml:space="preserve">que </w:t>
      </w:r>
      <w:r w:rsidRPr="000A1E35">
        <w:rPr>
          <w:szCs w:val="24"/>
          <w:lang w:val="es-ES"/>
        </w:rPr>
        <w:t xml:space="preserve">varios niños murieron </w:t>
      </w:r>
      <w:r w:rsidR="00F74000" w:rsidRPr="000A1E35">
        <w:rPr>
          <w:szCs w:val="24"/>
          <w:lang w:val="es-ES"/>
        </w:rPr>
        <w:t xml:space="preserve">a causa </w:t>
      </w:r>
      <w:r w:rsidRPr="000A1E35">
        <w:rPr>
          <w:szCs w:val="24"/>
          <w:lang w:val="es-ES"/>
        </w:rPr>
        <w:t>de</w:t>
      </w:r>
      <w:r w:rsidR="00F74000" w:rsidRPr="000A1E35">
        <w:rPr>
          <w:szCs w:val="24"/>
          <w:lang w:val="es-ES"/>
        </w:rPr>
        <w:t>l</w:t>
      </w:r>
      <w:r w:rsidRPr="000A1E35">
        <w:rPr>
          <w:szCs w:val="24"/>
          <w:lang w:val="es-ES"/>
        </w:rPr>
        <w:t xml:space="preserve"> sarampión. </w:t>
      </w:r>
    </w:p>
    <w:p w:rsidR="008C7ABA" w:rsidRPr="000A1E35" w:rsidRDefault="008C7ABA" w:rsidP="002972EA">
      <w:pPr>
        <w:pStyle w:val="H23G"/>
        <w:rPr>
          <w:lang w:val="es-ES"/>
        </w:rPr>
      </w:pPr>
      <w:r w:rsidRPr="000A1E35">
        <w:rPr>
          <w:lang w:val="es-ES"/>
        </w:rPr>
        <w:tab/>
      </w:r>
      <w:r w:rsidRPr="000A1E35">
        <w:rPr>
          <w:lang w:val="es-ES"/>
        </w:rPr>
        <w:tab/>
        <w:t>Salud materna</w:t>
      </w:r>
    </w:p>
    <w:p w:rsidR="008C7ABA" w:rsidRPr="000A1E35" w:rsidRDefault="008C7ABA" w:rsidP="008C7ABA">
      <w:pPr>
        <w:pStyle w:val="SingleTxtG"/>
        <w:rPr>
          <w:szCs w:val="24"/>
          <w:lang w:val="es-ES"/>
        </w:rPr>
      </w:pPr>
      <w:r w:rsidRPr="000A1E35">
        <w:rPr>
          <w:szCs w:val="24"/>
          <w:lang w:val="es-ES"/>
        </w:rPr>
        <w:t>122.</w:t>
      </w:r>
      <w:r w:rsidRPr="000A1E35">
        <w:rPr>
          <w:szCs w:val="24"/>
          <w:lang w:val="es-ES"/>
        </w:rPr>
        <w:tab/>
        <w:t>En 2005, la tasa de mortalidad materna e</w:t>
      </w:r>
      <w:r w:rsidR="000D76B6" w:rsidRPr="000A1E35">
        <w:rPr>
          <w:szCs w:val="24"/>
          <w:lang w:val="es-ES"/>
        </w:rPr>
        <w:t>ra</w:t>
      </w:r>
      <w:r w:rsidRPr="000A1E35">
        <w:rPr>
          <w:szCs w:val="24"/>
          <w:lang w:val="es-ES"/>
        </w:rPr>
        <w:t xml:space="preserve"> </w:t>
      </w:r>
      <w:r w:rsidR="000D76B6" w:rsidRPr="000A1E35">
        <w:rPr>
          <w:szCs w:val="24"/>
          <w:lang w:val="es-ES"/>
        </w:rPr>
        <w:t>d</w:t>
      </w:r>
      <w:r w:rsidRPr="000A1E35">
        <w:rPr>
          <w:szCs w:val="24"/>
          <w:lang w:val="es-ES"/>
        </w:rPr>
        <w:t xml:space="preserve">e 472 por </w:t>
      </w:r>
      <w:r w:rsidR="000D76B6" w:rsidRPr="000A1E35">
        <w:rPr>
          <w:szCs w:val="24"/>
          <w:lang w:val="es-ES"/>
        </w:rPr>
        <w:t xml:space="preserve">cada </w:t>
      </w:r>
      <w:r w:rsidRPr="000A1E35">
        <w:rPr>
          <w:szCs w:val="24"/>
          <w:lang w:val="es-ES"/>
        </w:rPr>
        <w:t xml:space="preserve">100.000 nacidos vivos. El promedio de partos </w:t>
      </w:r>
      <w:r w:rsidR="00CF5BAB" w:rsidRPr="000A1E35">
        <w:rPr>
          <w:szCs w:val="24"/>
          <w:lang w:val="es-ES"/>
        </w:rPr>
        <w:t xml:space="preserve">por mujer </w:t>
      </w:r>
      <w:r w:rsidRPr="000A1E35">
        <w:rPr>
          <w:szCs w:val="24"/>
          <w:lang w:val="es-ES"/>
        </w:rPr>
        <w:t xml:space="preserve">disminuyó del 4% en 2000 al 3,4% en 2005. La proporción de mujeres casadas de 15 a 49 años que </w:t>
      </w:r>
      <w:r w:rsidR="00CF5BAB" w:rsidRPr="000A1E35">
        <w:rPr>
          <w:szCs w:val="24"/>
          <w:lang w:val="es-ES"/>
        </w:rPr>
        <w:t xml:space="preserve">empleaban </w:t>
      </w:r>
      <w:r w:rsidRPr="000A1E35">
        <w:rPr>
          <w:szCs w:val="24"/>
          <w:lang w:val="es-ES"/>
        </w:rPr>
        <w:t>métodos modernos de espaciamiento de los nacimientos aumentó del 19% en 2000 al 27% en 2005. El embarazo y el parto provocan más de un</w:t>
      </w:r>
      <w:r w:rsidR="00CF5BAB" w:rsidRPr="000A1E35">
        <w:rPr>
          <w:szCs w:val="24"/>
          <w:lang w:val="es-ES"/>
        </w:rPr>
        <w:t>a</w:t>
      </w:r>
      <w:r w:rsidRPr="000A1E35">
        <w:rPr>
          <w:szCs w:val="24"/>
          <w:lang w:val="es-ES"/>
        </w:rPr>
        <w:t xml:space="preserve"> </w:t>
      </w:r>
      <w:r w:rsidR="00CF5BAB" w:rsidRPr="000A1E35">
        <w:rPr>
          <w:szCs w:val="24"/>
          <w:lang w:val="es-ES"/>
        </w:rPr>
        <w:t>sexta parte,</w:t>
      </w:r>
      <w:r w:rsidRPr="000A1E35">
        <w:rPr>
          <w:szCs w:val="24"/>
          <w:lang w:val="es-ES"/>
        </w:rPr>
        <w:t xml:space="preserve"> o el 17%</w:t>
      </w:r>
      <w:r w:rsidR="00CF5BAB" w:rsidRPr="000A1E35">
        <w:rPr>
          <w:szCs w:val="24"/>
          <w:lang w:val="es-ES"/>
        </w:rPr>
        <w:t>,</w:t>
      </w:r>
      <w:r w:rsidRPr="000A1E35">
        <w:rPr>
          <w:szCs w:val="24"/>
          <w:lang w:val="es-ES"/>
        </w:rPr>
        <w:t xml:space="preserve"> de </w:t>
      </w:r>
      <w:r w:rsidR="00CF5BAB" w:rsidRPr="000A1E35">
        <w:rPr>
          <w:szCs w:val="24"/>
          <w:lang w:val="es-ES"/>
        </w:rPr>
        <w:t xml:space="preserve">las </w:t>
      </w:r>
      <w:r w:rsidR="002972EA" w:rsidRPr="000A1E35">
        <w:rPr>
          <w:szCs w:val="24"/>
          <w:lang w:val="es-ES"/>
        </w:rPr>
        <w:t>defunciones entre mujeres de </w:t>
      </w:r>
      <w:r w:rsidRPr="000A1E35">
        <w:rPr>
          <w:szCs w:val="24"/>
          <w:lang w:val="es-ES"/>
        </w:rPr>
        <w:t xml:space="preserve">15 </w:t>
      </w:r>
      <w:r w:rsidR="00CF5BAB" w:rsidRPr="000A1E35">
        <w:rPr>
          <w:szCs w:val="24"/>
          <w:lang w:val="es-ES"/>
        </w:rPr>
        <w:t>a</w:t>
      </w:r>
      <w:r w:rsidRPr="000A1E35">
        <w:rPr>
          <w:szCs w:val="24"/>
          <w:lang w:val="es-ES"/>
        </w:rPr>
        <w:t xml:space="preserve"> 44 años</w:t>
      </w:r>
      <w:r w:rsidR="00CF5BAB" w:rsidRPr="000A1E35">
        <w:rPr>
          <w:szCs w:val="24"/>
          <w:lang w:val="es-ES"/>
        </w:rPr>
        <w:t xml:space="preserve"> de edad</w:t>
      </w:r>
      <w:r w:rsidRPr="000A1E35">
        <w:rPr>
          <w:szCs w:val="24"/>
          <w:lang w:val="es-ES"/>
        </w:rPr>
        <w:t>.</w:t>
      </w:r>
    </w:p>
    <w:p w:rsidR="008C7ABA" w:rsidRPr="000A1E35" w:rsidRDefault="008C7ABA" w:rsidP="00F67253">
      <w:pPr>
        <w:pStyle w:val="SingleTxtG"/>
        <w:rPr>
          <w:lang w:val="es-ES"/>
        </w:rPr>
      </w:pPr>
      <w:r w:rsidRPr="000A1E35">
        <w:rPr>
          <w:lang w:val="es-ES"/>
        </w:rPr>
        <w:t>123.</w:t>
      </w:r>
      <w:r w:rsidRPr="000A1E35">
        <w:rPr>
          <w:lang w:val="es-ES"/>
        </w:rPr>
        <w:tab/>
        <w:t>La Encuesta demogr</w:t>
      </w:r>
      <w:r w:rsidR="00B64CF7" w:rsidRPr="000A1E35">
        <w:rPr>
          <w:lang w:val="es-ES"/>
        </w:rPr>
        <w:t>á</w:t>
      </w:r>
      <w:r w:rsidRPr="000A1E35">
        <w:rPr>
          <w:lang w:val="es-ES"/>
        </w:rPr>
        <w:t>f</w:t>
      </w:r>
      <w:r w:rsidR="00B64CF7" w:rsidRPr="000A1E35">
        <w:rPr>
          <w:lang w:val="es-ES"/>
        </w:rPr>
        <w:t>ic</w:t>
      </w:r>
      <w:r w:rsidRPr="000A1E35">
        <w:rPr>
          <w:lang w:val="es-ES"/>
        </w:rPr>
        <w:t xml:space="preserve">a </w:t>
      </w:r>
      <w:r w:rsidR="00B64CF7" w:rsidRPr="000A1E35">
        <w:rPr>
          <w:lang w:val="es-ES"/>
        </w:rPr>
        <w:t>de</w:t>
      </w:r>
      <w:r w:rsidRPr="000A1E35">
        <w:rPr>
          <w:lang w:val="es-ES"/>
        </w:rPr>
        <w:t xml:space="preserve"> salud de Camboya de 2005 indica que la proporción de partos asistidos por personal de salud cualificado aumentó del 32% en 2000 </w:t>
      </w:r>
      <w:r w:rsidR="00026569">
        <w:rPr>
          <w:lang w:val="es-ES"/>
        </w:rPr>
        <w:t>al 44% en </w:t>
      </w:r>
      <w:r w:rsidRPr="000A1E35">
        <w:rPr>
          <w:lang w:val="es-ES"/>
        </w:rPr>
        <w:t xml:space="preserve">2005, y </w:t>
      </w:r>
      <w:r w:rsidR="005E351B" w:rsidRPr="000A1E35">
        <w:rPr>
          <w:lang w:val="es-ES"/>
        </w:rPr>
        <w:t xml:space="preserve">que </w:t>
      </w:r>
      <w:r w:rsidRPr="000A1E35">
        <w:rPr>
          <w:lang w:val="es-ES"/>
        </w:rPr>
        <w:t>el 69% de las mujeres embarazadas recibieron atención prenatal frente al 38% e</w:t>
      </w:r>
      <w:r w:rsidR="005E351B" w:rsidRPr="000A1E35">
        <w:rPr>
          <w:lang w:val="es-ES"/>
        </w:rPr>
        <w:t>n</w:t>
      </w:r>
      <w:r w:rsidRPr="000A1E35">
        <w:rPr>
          <w:lang w:val="es-ES"/>
        </w:rPr>
        <w:t xml:space="preserve"> 2000. Al mismo tiempo, según el informe sobre el sistema de información sa</w:t>
      </w:r>
      <w:r w:rsidR="00B12E1B" w:rsidRPr="000A1E35">
        <w:rPr>
          <w:lang w:val="es-ES"/>
        </w:rPr>
        <w:t>nitaria</w:t>
      </w:r>
      <w:r w:rsidRPr="000A1E35">
        <w:rPr>
          <w:lang w:val="es-ES"/>
        </w:rPr>
        <w:t>, los partos en los servicios públicos de salud aumentaron del 32% en 2005 al 46</w:t>
      </w:r>
      <w:r w:rsidR="00AA32BF" w:rsidRPr="000A1E35">
        <w:rPr>
          <w:lang w:val="es-ES"/>
        </w:rPr>
        <w:t>%</w:t>
      </w:r>
      <w:r w:rsidRPr="000A1E35">
        <w:rPr>
          <w:lang w:val="es-ES"/>
        </w:rPr>
        <w:t xml:space="preserve"> en 2007, y la atención prenatal aumentó </w:t>
      </w:r>
      <w:r w:rsidR="000C34B3" w:rsidRPr="000A1E35">
        <w:rPr>
          <w:lang w:val="es-ES"/>
        </w:rPr>
        <w:t>hasta el</w:t>
      </w:r>
      <w:r w:rsidRPr="000A1E35">
        <w:rPr>
          <w:lang w:val="es-ES"/>
        </w:rPr>
        <w:t xml:space="preserve"> 88% e</w:t>
      </w:r>
      <w:r w:rsidR="00AA32BF" w:rsidRPr="000A1E35">
        <w:rPr>
          <w:lang w:val="es-ES"/>
        </w:rPr>
        <w:t>se mismo año.</w:t>
      </w:r>
      <w:r w:rsidRPr="000A1E35">
        <w:rPr>
          <w:lang w:val="es-ES"/>
        </w:rPr>
        <w:t xml:space="preserve"> </w:t>
      </w:r>
    </w:p>
    <w:p w:rsidR="00DD2467" w:rsidRPr="000A1E35" w:rsidRDefault="00FB681C" w:rsidP="002972EA">
      <w:pPr>
        <w:pStyle w:val="H23G"/>
        <w:rPr>
          <w:lang w:val="es-ES"/>
        </w:rPr>
      </w:pPr>
      <w:r w:rsidRPr="000A1E35">
        <w:rPr>
          <w:lang w:val="es-ES"/>
        </w:rPr>
        <w:tab/>
      </w:r>
      <w:r w:rsidRPr="000A1E35">
        <w:rPr>
          <w:lang w:val="es-ES"/>
        </w:rPr>
        <w:tab/>
      </w:r>
      <w:r w:rsidR="00DD2467" w:rsidRPr="000A1E35">
        <w:rPr>
          <w:lang w:val="es-ES"/>
        </w:rPr>
        <w:t>A</w:t>
      </w:r>
      <w:r w:rsidR="008C7ABA" w:rsidRPr="000A1E35">
        <w:rPr>
          <w:lang w:val="es-ES"/>
        </w:rPr>
        <w:t>tención primaria de la salud</w:t>
      </w:r>
    </w:p>
    <w:p w:rsidR="008C7ABA" w:rsidRPr="000A1E35" w:rsidRDefault="008C7ABA" w:rsidP="00F67253">
      <w:pPr>
        <w:pStyle w:val="SingleTxtG"/>
        <w:rPr>
          <w:lang w:val="es-ES"/>
        </w:rPr>
      </w:pPr>
      <w:r w:rsidRPr="000A1E35">
        <w:rPr>
          <w:lang w:val="es-ES"/>
        </w:rPr>
        <w:t>124.</w:t>
      </w:r>
      <w:r w:rsidRPr="000A1E35">
        <w:rPr>
          <w:lang w:val="es-ES"/>
        </w:rPr>
        <w:tab/>
        <w:t xml:space="preserve">Ha aumentado la </w:t>
      </w:r>
      <w:r w:rsidR="002F5C36" w:rsidRPr="000A1E35">
        <w:rPr>
          <w:lang w:val="es-ES"/>
        </w:rPr>
        <w:t xml:space="preserve">tasa </w:t>
      </w:r>
      <w:r w:rsidRPr="000A1E35">
        <w:rPr>
          <w:lang w:val="es-ES"/>
        </w:rPr>
        <w:t xml:space="preserve">de vacunación completa de </w:t>
      </w:r>
      <w:r w:rsidR="002F5C36" w:rsidRPr="000A1E35">
        <w:rPr>
          <w:lang w:val="es-ES"/>
        </w:rPr>
        <w:t xml:space="preserve">lactantes </w:t>
      </w:r>
      <w:r w:rsidRPr="000A1E35">
        <w:rPr>
          <w:lang w:val="es-ES"/>
        </w:rPr>
        <w:t xml:space="preserve">y niños. En 2002 </w:t>
      </w:r>
      <w:r w:rsidR="002F5C36" w:rsidRPr="000A1E35">
        <w:rPr>
          <w:lang w:val="es-ES"/>
        </w:rPr>
        <w:t>com</w:t>
      </w:r>
      <w:r w:rsidRPr="000A1E35">
        <w:rPr>
          <w:lang w:val="es-ES"/>
        </w:rPr>
        <w:t>e</w:t>
      </w:r>
      <w:r w:rsidR="002F5C36" w:rsidRPr="000A1E35">
        <w:rPr>
          <w:lang w:val="es-ES"/>
        </w:rPr>
        <w:t>n</w:t>
      </w:r>
      <w:r w:rsidRPr="000A1E35">
        <w:rPr>
          <w:lang w:val="es-ES"/>
        </w:rPr>
        <w:t xml:space="preserve">zó la </w:t>
      </w:r>
      <w:r w:rsidR="002F5C36" w:rsidRPr="000A1E35">
        <w:rPr>
          <w:lang w:val="es-ES"/>
        </w:rPr>
        <w:t xml:space="preserve">campaña de </w:t>
      </w:r>
      <w:r w:rsidRPr="000A1E35">
        <w:rPr>
          <w:lang w:val="es-ES"/>
        </w:rPr>
        <w:t xml:space="preserve">inmunización </w:t>
      </w:r>
      <w:r w:rsidR="002F5C36" w:rsidRPr="000A1E35">
        <w:rPr>
          <w:lang w:val="es-ES"/>
        </w:rPr>
        <w:t xml:space="preserve">de </w:t>
      </w:r>
      <w:r w:rsidRPr="000A1E35">
        <w:rPr>
          <w:lang w:val="es-ES"/>
        </w:rPr>
        <w:t xml:space="preserve">niños contra la hepatitis B, y </w:t>
      </w:r>
      <w:r w:rsidR="002F5C36" w:rsidRPr="000A1E35">
        <w:rPr>
          <w:lang w:val="es-ES"/>
        </w:rPr>
        <w:t>en 2005 se hizo extensiva</w:t>
      </w:r>
      <w:r w:rsidRPr="000A1E35">
        <w:rPr>
          <w:lang w:val="es-ES"/>
        </w:rPr>
        <w:t xml:space="preserve"> </w:t>
      </w:r>
      <w:r w:rsidR="002F5C36" w:rsidRPr="000A1E35">
        <w:rPr>
          <w:lang w:val="es-ES"/>
        </w:rPr>
        <w:t xml:space="preserve">a todo </w:t>
      </w:r>
      <w:r w:rsidRPr="000A1E35">
        <w:rPr>
          <w:lang w:val="es-ES"/>
        </w:rPr>
        <w:t xml:space="preserve">el territorio </w:t>
      </w:r>
      <w:r w:rsidR="002F5C36" w:rsidRPr="000A1E35">
        <w:rPr>
          <w:lang w:val="es-ES"/>
        </w:rPr>
        <w:t>d</w:t>
      </w:r>
      <w:r w:rsidRPr="000A1E35">
        <w:rPr>
          <w:lang w:val="es-ES"/>
        </w:rPr>
        <w:t>e</w:t>
      </w:r>
      <w:r w:rsidR="002F5C36" w:rsidRPr="000A1E35">
        <w:rPr>
          <w:lang w:val="es-ES"/>
        </w:rPr>
        <w:t>l país</w:t>
      </w:r>
      <w:r w:rsidRPr="000A1E35">
        <w:rPr>
          <w:lang w:val="es-ES"/>
        </w:rPr>
        <w:t xml:space="preserve">. En octubre de 2000 se declaró y certificó a Camboya </w:t>
      </w:r>
      <w:r w:rsidR="00DF7F8A" w:rsidRPr="000A1E35">
        <w:rPr>
          <w:lang w:val="es-ES"/>
        </w:rPr>
        <w:t xml:space="preserve">país </w:t>
      </w:r>
      <w:r w:rsidRPr="000A1E35">
        <w:rPr>
          <w:lang w:val="es-ES"/>
        </w:rPr>
        <w:t>libre de poliomielitis. E</w:t>
      </w:r>
      <w:r w:rsidR="00DF7F8A" w:rsidRPr="000A1E35">
        <w:rPr>
          <w:lang w:val="es-ES"/>
        </w:rPr>
        <w:t>n e</w:t>
      </w:r>
      <w:r w:rsidRPr="000A1E35">
        <w:rPr>
          <w:lang w:val="es-ES"/>
        </w:rPr>
        <w:t>l</w:t>
      </w:r>
      <w:r w:rsidR="00DF7F8A" w:rsidRPr="000A1E35">
        <w:rPr>
          <w:lang w:val="es-ES"/>
        </w:rPr>
        <w:t xml:space="preserve"> marco del</w:t>
      </w:r>
      <w:r w:rsidRPr="000A1E35">
        <w:rPr>
          <w:lang w:val="es-ES"/>
        </w:rPr>
        <w:t xml:space="preserve"> programa de inmunización también </w:t>
      </w:r>
      <w:r w:rsidR="00DF7F8A" w:rsidRPr="000A1E35">
        <w:rPr>
          <w:lang w:val="es-ES"/>
        </w:rPr>
        <w:t>se vacun</w:t>
      </w:r>
      <w:r w:rsidRPr="000A1E35">
        <w:rPr>
          <w:lang w:val="es-ES"/>
        </w:rPr>
        <w:t>ó contra el tétanos a las mujeres embarazadas y las mujeres en edad de procrear en todas las provincias y municipios. Los resultados del programa de inmunización 2000</w:t>
      </w:r>
      <w:r w:rsidR="00845D9F" w:rsidRPr="000A1E35">
        <w:rPr>
          <w:lang w:val="es-ES"/>
        </w:rPr>
        <w:t>-</w:t>
      </w:r>
      <w:r w:rsidRPr="000A1E35">
        <w:rPr>
          <w:lang w:val="es-ES"/>
        </w:rPr>
        <w:t>2007 se</w:t>
      </w:r>
      <w:r w:rsidR="00F67253" w:rsidRPr="000A1E35">
        <w:rPr>
          <w:lang w:val="es-ES"/>
        </w:rPr>
        <w:t xml:space="preserve"> resumen en el siguiente cuadro.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90"/>
        <w:gridCol w:w="597"/>
        <w:gridCol w:w="598"/>
        <w:gridCol w:w="597"/>
        <w:gridCol w:w="598"/>
        <w:gridCol w:w="597"/>
        <w:gridCol w:w="598"/>
        <w:gridCol w:w="597"/>
        <w:gridCol w:w="598"/>
        <w:tblGridChange w:id="3">
          <w:tblGrid>
            <w:gridCol w:w="2590"/>
            <w:gridCol w:w="597"/>
            <w:gridCol w:w="598"/>
            <w:gridCol w:w="597"/>
            <w:gridCol w:w="598"/>
            <w:gridCol w:w="597"/>
            <w:gridCol w:w="598"/>
            <w:gridCol w:w="597"/>
            <w:gridCol w:w="598"/>
          </w:tblGrid>
        </w:tblGridChange>
      </w:tblGrid>
      <w:tr w:rsidR="00F67253" w:rsidRPr="000A1E35">
        <w:trPr>
          <w:tblHeader/>
        </w:trPr>
        <w:tc>
          <w:tcPr>
            <w:tcW w:w="2590" w:type="dxa"/>
            <w:vMerge w:val="restart"/>
            <w:tcBorders>
              <w:top w:val="single" w:sz="4" w:space="0" w:color="auto"/>
            </w:tcBorders>
            <w:shd w:val="clear" w:color="auto" w:fill="auto"/>
            <w:vAlign w:val="bottom"/>
          </w:tcPr>
          <w:p w:rsidR="00F67253" w:rsidRPr="000A1E35" w:rsidRDefault="00F67253" w:rsidP="00F67253">
            <w:pPr>
              <w:spacing w:before="80" w:after="80" w:line="200" w:lineRule="exact"/>
              <w:rPr>
                <w:lang w:val="es-ES"/>
              </w:rPr>
            </w:pPr>
            <w:r w:rsidRPr="000A1E35">
              <w:rPr>
                <w:i/>
                <w:sz w:val="16"/>
                <w:szCs w:val="24"/>
                <w:lang w:val="es-ES"/>
              </w:rPr>
              <w:t>Tipo de inmunización</w:t>
            </w:r>
          </w:p>
        </w:tc>
        <w:tc>
          <w:tcPr>
            <w:tcW w:w="4780" w:type="dxa"/>
            <w:gridSpan w:val="8"/>
            <w:tcBorders>
              <w:top w:val="single" w:sz="4" w:space="0" w:color="auto"/>
              <w:bottom w:val="single" w:sz="4" w:space="0" w:color="auto"/>
            </w:tcBorders>
            <w:shd w:val="clear" w:color="auto" w:fill="auto"/>
            <w:vAlign w:val="bottom"/>
          </w:tcPr>
          <w:p w:rsidR="00F67253" w:rsidRPr="000A1E35" w:rsidRDefault="00F67253" w:rsidP="00F67253">
            <w:pPr>
              <w:spacing w:before="80" w:after="80" w:line="200" w:lineRule="exact"/>
              <w:jc w:val="center"/>
              <w:rPr>
                <w:i/>
                <w:sz w:val="16"/>
                <w:lang w:val="es-ES"/>
              </w:rPr>
            </w:pPr>
            <w:r w:rsidRPr="000A1E35">
              <w:rPr>
                <w:i/>
                <w:sz w:val="16"/>
                <w:lang w:val="es-ES"/>
              </w:rPr>
              <w:t>(%)</w:t>
            </w:r>
          </w:p>
        </w:tc>
      </w:tr>
      <w:tr w:rsidR="00F67253" w:rsidRPr="000A1E35">
        <w:trPr>
          <w:tblHeader/>
        </w:trPr>
        <w:tc>
          <w:tcPr>
            <w:tcW w:w="2590" w:type="dxa"/>
            <w:vMerge/>
            <w:tcBorders>
              <w:bottom w:val="single" w:sz="12" w:space="0" w:color="auto"/>
            </w:tcBorders>
            <w:shd w:val="clear" w:color="auto" w:fill="auto"/>
            <w:vAlign w:val="bottom"/>
          </w:tcPr>
          <w:p w:rsidR="00F67253" w:rsidRPr="000A1E35" w:rsidRDefault="00F67253" w:rsidP="00F67253">
            <w:pPr>
              <w:spacing w:before="80" w:after="80" w:line="200" w:lineRule="exact"/>
              <w:rPr>
                <w:i/>
                <w:sz w:val="16"/>
                <w:szCs w:val="24"/>
                <w:lang w:val="es-ES"/>
              </w:rPr>
            </w:pPr>
          </w:p>
        </w:tc>
        <w:tc>
          <w:tcPr>
            <w:tcW w:w="597" w:type="dxa"/>
            <w:tcBorders>
              <w:top w:val="single" w:sz="4" w:space="0" w:color="auto"/>
              <w:bottom w:val="single" w:sz="12" w:space="0" w:color="auto"/>
            </w:tcBorders>
            <w:shd w:val="clear" w:color="auto" w:fill="auto"/>
            <w:vAlign w:val="bottom"/>
          </w:tcPr>
          <w:p w:rsidR="00F67253" w:rsidRPr="000A1E35" w:rsidRDefault="00F67253" w:rsidP="00D27DB3">
            <w:pPr>
              <w:spacing w:before="80" w:after="80" w:line="200" w:lineRule="exact"/>
              <w:jc w:val="right"/>
              <w:rPr>
                <w:i/>
                <w:sz w:val="16"/>
                <w:lang w:val="es-ES"/>
              </w:rPr>
            </w:pPr>
            <w:r w:rsidRPr="000A1E35">
              <w:rPr>
                <w:i/>
                <w:sz w:val="16"/>
                <w:lang w:val="es-ES"/>
              </w:rPr>
              <w:t>2000</w:t>
            </w:r>
          </w:p>
        </w:tc>
        <w:tc>
          <w:tcPr>
            <w:tcW w:w="598" w:type="dxa"/>
            <w:tcBorders>
              <w:top w:val="single" w:sz="4" w:space="0" w:color="auto"/>
              <w:bottom w:val="single" w:sz="12" w:space="0" w:color="auto"/>
            </w:tcBorders>
            <w:shd w:val="clear" w:color="auto" w:fill="auto"/>
            <w:vAlign w:val="bottom"/>
          </w:tcPr>
          <w:p w:rsidR="00F67253" w:rsidRPr="000A1E35" w:rsidRDefault="00F67253" w:rsidP="00D27DB3">
            <w:pPr>
              <w:spacing w:before="80" w:after="80" w:line="200" w:lineRule="exact"/>
              <w:jc w:val="right"/>
              <w:rPr>
                <w:i/>
                <w:sz w:val="16"/>
                <w:lang w:val="es-ES"/>
              </w:rPr>
            </w:pPr>
            <w:r w:rsidRPr="000A1E35">
              <w:rPr>
                <w:i/>
                <w:sz w:val="16"/>
                <w:lang w:val="es-ES"/>
              </w:rPr>
              <w:t>2001</w:t>
            </w:r>
          </w:p>
        </w:tc>
        <w:tc>
          <w:tcPr>
            <w:tcW w:w="597" w:type="dxa"/>
            <w:tcBorders>
              <w:top w:val="single" w:sz="4" w:space="0" w:color="auto"/>
              <w:bottom w:val="single" w:sz="12" w:space="0" w:color="auto"/>
            </w:tcBorders>
            <w:shd w:val="clear" w:color="auto" w:fill="auto"/>
            <w:vAlign w:val="bottom"/>
          </w:tcPr>
          <w:p w:rsidR="00F67253" w:rsidRPr="000A1E35" w:rsidRDefault="00F67253" w:rsidP="00D27DB3">
            <w:pPr>
              <w:spacing w:before="80" w:after="80" w:line="200" w:lineRule="exact"/>
              <w:jc w:val="right"/>
              <w:rPr>
                <w:i/>
                <w:sz w:val="16"/>
                <w:lang w:val="es-ES"/>
              </w:rPr>
            </w:pPr>
            <w:r w:rsidRPr="000A1E35">
              <w:rPr>
                <w:i/>
                <w:sz w:val="16"/>
                <w:lang w:val="es-ES"/>
              </w:rPr>
              <w:t>2002</w:t>
            </w:r>
          </w:p>
        </w:tc>
        <w:tc>
          <w:tcPr>
            <w:tcW w:w="598" w:type="dxa"/>
            <w:tcBorders>
              <w:top w:val="single" w:sz="4" w:space="0" w:color="auto"/>
              <w:bottom w:val="single" w:sz="12" w:space="0" w:color="auto"/>
            </w:tcBorders>
            <w:shd w:val="clear" w:color="auto" w:fill="auto"/>
            <w:vAlign w:val="bottom"/>
          </w:tcPr>
          <w:p w:rsidR="00F67253" w:rsidRPr="000A1E35" w:rsidRDefault="00F67253" w:rsidP="00D27DB3">
            <w:pPr>
              <w:spacing w:before="80" w:after="80" w:line="200" w:lineRule="exact"/>
              <w:jc w:val="right"/>
              <w:rPr>
                <w:i/>
                <w:sz w:val="16"/>
                <w:lang w:val="es-ES"/>
              </w:rPr>
            </w:pPr>
            <w:r w:rsidRPr="000A1E35">
              <w:rPr>
                <w:i/>
                <w:sz w:val="16"/>
                <w:lang w:val="es-ES"/>
              </w:rPr>
              <w:t>2003</w:t>
            </w:r>
          </w:p>
        </w:tc>
        <w:tc>
          <w:tcPr>
            <w:tcW w:w="597" w:type="dxa"/>
            <w:tcBorders>
              <w:top w:val="single" w:sz="4" w:space="0" w:color="auto"/>
              <w:bottom w:val="single" w:sz="12" w:space="0" w:color="auto"/>
            </w:tcBorders>
            <w:shd w:val="clear" w:color="auto" w:fill="auto"/>
            <w:vAlign w:val="bottom"/>
          </w:tcPr>
          <w:p w:rsidR="00F67253" w:rsidRPr="000A1E35" w:rsidRDefault="00F67253" w:rsidP="00D27DB3">
            <w:pPr>
              <w:spacing w:before="80" w:after="80" w:line="200" w:lineRule="exact"/>
              <w:jc w:val="right"/>
              <w:rPr>
                <w:i/>
                <w:sz w:val="16"/>
                <w:lang w:val="es-ES"/>
              </w:rPr>
            </w:pPr>
            <w:r w:rsidRPr="000A1E35">
              <w:rPr>
                <w:i/>
                <w:sz w:val="16"/>
                <w:lang w:val="es-ES"/>
              </w:rPr>
              <w:t>2004</w:t>
            </w:r>
          </w:p>
        </w:tc>
        <w:tc>
          <w:tcPr>
            <w:tcW w:w="598" w:type="dxa"/>
            <w:tcBorders>
              <w:top w:val="single" w:sz="4" w:space="0" w:color="auto"/>
              <w:bottom w:val="single" w:sz="12" w:space="0" w:color="auto"/>
            </w:tcBorders>
            <w:shd w:val="clear" w:color="auto" w:fill="auto"/>
            <w:vAlign w:val="bottom"/>
          </w:tcPr>
          <w:p w:rsidR="00F67253" w:rsidRPr="000A1E35" w:rsidRDefault="00F67253" w:rsidP="00D27DB3">
            <w:pPr>
              <w:spacing w:before="80" w:after="80" w:line="200" w:lineRule="exact"/>
              <w:jc w:val="right"/>
              <w:rPr>
                <w:i/>
                <w:sz w:val="16"/>
                <w:lang w:val="es-ES"/>
              </w:rPr>
            </w:pPr>
            <w:r w:rsidRPr="000A1E35">
              <w:rPr>
                <w:i/>
                <w:sz w:val="16"/>
                <w:lang w:val="es-ES"/>
              </w:rPr>
              <w:t>2005</w:t>
            </w:r>
          </w:p>
        </w:tc>
        <w:tc>
          <w:tcPr>
            <w:tcW w:w="597" w:type="dxa"/>
            <w:tcBorders>
              <w:top w:val="single" w:sz="4" w:space="0" w:color="auto"/>
              <w:bottom w:val="single" w:sz="12" w:space="0" w:color="auto"/>
            </w:tcBorders>
            <w:shd w:val="clear" w:color="auto" w:fill="auto"/>
            <w:vAlign w:val="bottom"/>
          </w:tcPr>
          <w:p w:rsidR="00F67253" w:rsidRPr="000A1E35" w:rsidRDefault="00F67253" w:rsidP="00D27DB3">
            <w:pPr>
              <w:spacing w:before="80" w:after="80" w:line="200" w:lineRule="exact"/>
              <w:jc w:val="right"/>
              <w:rPr>
                <w:i/>
                <w:sz w:val="16"/>
                <w:lang w:val="es-ES"/>
              </w:rPr>
            </w:pPr>
            <w:r w:rsidRPr="000A1E35">
              <w:rPr>
                <w:i/>
                <w:sz w:val="16"/>
                <w:lang w:val="es-ES"/>
              </w:rPr>
              <w:t>2006</w:t>
            </w:r>
          </w:p>
        </w:tc>
        <w:tc>
          <w:tcPr>
            <w:tcW w:w="598" w:type="dxa"/>
            <w:tcBorders>
              <w:top w:val="single" w:sz="4" w:space="0" w:color="auto"/>
              <w:bottom w:val="single" w:sz="12" w:space="0" w:color="auto"/>
            </w:tcBorders>
            <w:shd w:val="clear" w:color="auto" w:fill="auto"/>
            <w:vAlign w:val="bottom"/>
          </w:tcPr>
          <w:p w:rsidR="00F67253" w:rsidRPr="000A1E35" w:rsidRDefault="00F67253" w:rsidP="00D27DB3">
            <w:pPr>
              <w:spacing w:before="80" w:after="80" w:line="200" w:lineRule="exact"/>
              <w:jc w:val="right"/>
              <w:rPr>
                <w:i/>
                <w:sz w:val="16"/>
                <w:lang w:val="es-ES"/>
              </w:rPr>
            </w:pPr>
            <w:r w:rsidRPr="000A1E35">
              <w:rPr>
                <w:i/>
                <w:sz w:val="16"/>
                <w:lang w:val="es-ES"/>
              </w:rPr>
              <w:t>2007</w:t>
            </w:r>
          </w:p>
        </w:tc>
      </w:tr>
      <w:tr w:rsidR="00F67253" w:rsidRPr="000A1E35">
        <w:tc>
          <w:tcPr>
            <w:tcW w:w="2590" w:type="dxa"/>
            <w:tcBorders>
              <w:top w:val="single" w:sz="12" w:space="0" w:color="auto"/>
            </w:tcBorders>
            <w:shd w:val="clear" w:color="auto" w:fill="auto"/>
            <w:vAlign w:val="bottom"/>
          </w:tcPr>
          <w:p w:rsidR="00F67253" w:rsidRPr="000A1E35" w:rsidRDefault="00F67253" w:rsidP="00F67253">
            <w:pPr>
              <w:suppressAutoHyphens w:val="0"/>
              <w:spacing w:before="40" w:after="40" w:line="220" w:lineRule="exact"/>
              <w:rPr>
                <w:sz w:val="18"/>
                <w:szCs w:val="18"/>
                <w:lang w:val="es-ES"/>
              </w:rPr>
            </w:pPr>
            <w:r w:rsidRPr="000A1E35">
              <w:rPr>
                <w:sz w:val="18"/>
                <w:szCs w:val="18"/>
                <w:lang w:val="es-ES"/>
              </w:rPr>
              <w:t>Tuberculosis (BCG)</w:t>
            </w:r>
          </w:p>
        </w:tc>
        <w:tc>
          <w:tcPr>
            <w:tcW w:w="597" w:type="dxa"/>
            <w:tcBorders>
              <w:top w:val="single" w:sz="12" w:space="0" w:color="auto"/>
            </w:tcBorders>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83</w:t>
            </w:r>
          </w:p>
        </w:tc>
        <w:tc>
          <w:tcPr>
            <w:tcW w:w="598" w:type="dxa"/>
            <w:tcBorders>
              <w:top w:val="single" w:sz="12" w:space="0" w:color="auto"/>
            </w:tcBorders>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78</w:t>
            </w:r>
          </w:p>
        </w:tc>
        <w:tc>
          <w:tcPr>
            <w:tcW w:w="597" w:type="dxa"/>
            <w:tcBorders>
              <w:top w:val="single" w:sz="12" w:space="0" w:color="auto"/>
            </w:tcBorders>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75</w:t>
            </w:r>
          </w:p>
        </w:tc>
        <w:tc>
          <w:tcPr>
            <w:tcW w:w="598" w:type="dxa"/>
            <w:tcBorders>
              <w:top w:val="single" w:sz="12" w:space="0" w:color="auto"/>
            </w:tcBorders>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76</w:t>
            </w:r>
          </w:p>
        </w:tc>
        <w:tc>
          <w:tcPr>
            <w:tcW w:w="597" w:type="dxa"/>
            <w:tcBorders>
              <w:top w:val="single" w:sz="12" w:space="0" w:color="auto"/>
            </w:tcBorders>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95</w:t>
            </w:r>
          </w:p>
        </w:tc>
        <w:tc>
          <w:tcPr>
            <w:tcW w:w="598" w:type="dxa"/>
            <w:tcBorders>
              <w:top w:val="single" w:sz="12" w:space="0" w:color="auto"/>
            </w:tcBorders>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87</w:t>
            </w:r>
          </w:p>
        </w:tc>
        <w:tc>
          <w:tcPr>
            <w:tcW w:w="597" w:type="dxa"/>
            <w:tcBorders>
              <w:top w:val="single" w:sz="12" w:space="0" w:color="auto"/>
            </w:tcBorders>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87</w:t>
            </w:r>
          </w:p>
        </w:tc>
        <w:tc>
          <w:tcPr>
            <w:tcW w:w="598" w:type="dxa"/>
            <w:tcBorders>
              <w:top w:val="single" w:sz="12" w:space="0" w:color="auto"/>
            </w:tcBorders>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90</w:t>
            </w:r>
          </w:p>
        </w:tc>
      </w:tr>
      <w:tr w:rsidR="00F67253" w:rsidRPr="000A1E35">
        <w:tc>
          <w:tcPr>
            <w:tcW w:w="2590" w:type="dxa"/>
            <w:shd w:val="clear" w:color="auto" w:fill="auto"/>
            <w:vAlign w:val="bottom"/>
          </w:tcPr>
          <w:p w:rsidR="00F67253" w:rsidRPr="000A1E35" w:rsidRDefault="00F67253" w:rsidP="00F67253">
            <w:pPr>
              <w:suppressAutoHyphens w:val="0"/>
              <w:spacing w:before="40" w:after="40" w:line="220" w:lineRule="exact"/>
              <w:rPr>
                <w:szCs w:val="24"/>
                <w:lang w:val="es-ES"/>
              </w:rPr>
            </w:pPr>
            <w:r w:rsidRPr="000A1E35">
              <w:rPr>
                <w:sz w:val="18"/>
                <w:szCs w:val="24"/>
                <w:lang w:val="es-ES"/>
              </w:rPr>
              <w:t>Poliomielitis 3</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71</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70</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64</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69</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86</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82</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80</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82</w:t>
            </w:r>
          </w:p>
        </w:tc>
      </w:tr>
      <w:tr w:rsidR="00F67253" w:rsidRPr="000A1E35">
        <w:tc>
          <w:tcPr>
            <w:tcW w:w="2590" w:type="dxa"/>
            <w:shd w:val="clear" w:color="auto" w:fill="auto"/>
            <w:vAlign w:val="bottom"/>
          </w:tcPr>
          <w:p w:rsidR="00F67253" w:rsidRPr="000A1E35" w:rsidRDefault="00F67253" w:rsidP="00F67253">
            <w:pPr>
              <w:suppressAutoHyphens w:val="0"/>
              <w:spacing w:before="40" w:after="40" w:line="220" w:lineRule="exact"/>
              <w:rPr>
                <w:szCs w:val="24"/>
                <w:lang w:val="es-ES"/>
              </w:rPr>
            </w:pPr>
            <w:r w:rsidRPr="000A1E35">
              <w:rPr>
                <w:sz w:val="18"/>
                <w:szCs w:val="24"/>
                <w:lang w:val="es-ES"/>
              </w:rPr>
              <w:t>Difteria, tos ferina, tétanos – DTC3</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71</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71</w:t>
            </w:r>
            <w:r w:rsidR="00036E6E">
              <w:rPr>
                <w:sz w:val="18"/>
                <w:lang w:val="es-ES"/>
              </w:rPr>
              <w:t>,</w:t>
            </w:r>
            <w:r w:rsidRPr="000A1E35">
              <w:rPr>
                <w:sz w:val="18"/>
                <w:lang w:val="es-ES"/>
              </w:rPr>
              <w:t>5</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64</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69</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85</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82</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80</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82</w:t>
            </w:r>
          </w:p>
        </w:tc>
      </w:tr>
      <w:tr w:rsidR="00F67253" w:rsidRPr="000A1E35">
        <w:tc>
          <w:tcPr>
            <w:tcW w:w="2590" w:type="dxa"/>
            <w:shd w:val="clear" w:color="auto" w:fill="auto"/>
            <w:vAlign w:val="bottom"/>
          </w:tcPr>
          <w:p w:rsidR="00F67253" w:rsidRPr="000A1E35" w:rsidRDefault="00F67253" w:rsidP="00F67253">
            <w:pPr>
              <w:suppressAutoHyphens w:val="0"/>
              <w:spacing w:before="40" w:after="40" w:line="220" w:lineRule="exact"/>
              <w:rPr>
                <w:szCs w:val="24"/>
                <w:lang w:val="es-ES"/>
              </w:rPr>
            </w:pPr>
            <w:r w:rsidRPr="000A1E35">
              <w:rPr>
                <w:sz w:val="18"/>
                <w:szCs w:val="24"/>
                <w:lang w:val="es-ES"/>
              </w:rPr>
              <w:t>Sarampión</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69</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70</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62</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65</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80</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79</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78</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79</w:t>
            </w:r>
          </w:p>
        </w:tc>
      </w:tr>
      <w:tr w:rsidR="00F67253" w:rsidRPr="000A1E35">
        <w:tc>
          <w:tcPr>
            <w:tcW w:w="2590" w:type="dxa"/>
            <w:shd w:val="clear" w:color="auto" w:fill="auto"/>
            <w:vAlign w:val="bottom"/>
          </w:tcPr>
          <w:p w:rsidR="00F67253" w:rsidRPr="000A1E35" w:rsidRDefault="00F67253" w:rsidP="00F67253">
            <w:pPr>
              <w:suppressAutoHyphens w:val="0"/>
              <w:spacing w:before="40" w:after="40" w:line="220" w:lineRule="exact"/>
              <w:rPr>
                <w:szCs w:val="24"/>
                <w:lang w:val="es-ES"/>
              </w:rPr>
            </w:pPr>
            <w:r w:rsidRPr="000A1E35">
              <w:rPr>
                <w:sz w:val="18"/>
                <w:szCs w:val="24"/>
                <w:lang w:val="es-ES"/>
              </w:rPr>
              <w:t>Hepatitis B</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28</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44</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53</w:t>
            </w:r>
          </w:p>
        </w:tc>
      </w:tr>
      <w:tr w:rsidR="00F67253" w:rsidRPr="000A1E35">
        <w:tc>
          <w:tcPr>
            <w:tcW w:w="2590" w:type="dxa"/>
            <w:shd w:val="clear" w:color="auto" w:fill="auto"/>
            <w:vAlign w:val="bottom"/>
          </w:tcPr>
          <w:p w:rsidR="00F67253" w:rsidRPr="000A1E35" w:rsidRDefault="00F67253" w:rsidP="00F67253">
            <w:pPr>
              <w:suppressAutoHyphens w:val="0"/>
              <w:spacing w:before="40" w:after="40" w:line="220" w:lineRule="exact"/>
              <w:rPr>
                <w:szCs w:val="24"/>
                <w:rtl/>
                <w:lang w:val="es-ES"/>
              </w:rPr>
            </w:pPr>
            <w:r w:rsidRPr="000A1E35">
              <w:rPr>
                <w:sz w:val="18"/>
                <w:szCs w:val="24"/>
                <w:lang w:val="es-ES"/>
              </w:rPr>
              <w:t>Tétanos para mujeres embarazadas, al menos dos veces</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46</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48</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43</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43</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51</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51</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50</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50</w:t>
            </w:r>
          </w:p>
        </w:tc>
      </w:tr>
      <w:tr w:rsidR="00F67253" w:rsidRPr="000A1E35">
        <w:tc>
          <w:tcPr>
            <w:tcW w:w="2590" w:type="dxa"/>
            <w:shd w:val="clear" w:color="auto" w:fill="auto"/>
            <w:vAlign w:val="bottom"/>
          </w:tcPr>
          <w:p w:rsidR="00F67253" w:rsidRPr="000A1E35" w:rsidRDefault="00F67253" w:rsidP="00F67253">
            <w:pPr>
              <w:suppressAutoHyphens w:val="0"/>
              <w:spacing w:before="40" w:after="40" w:line="220" w:lineRule="exact"/>
              <w:rPr>
                <w:szCs w:val="24"/>
                <w:rtl/>
                <w:lang w:val="es-ES"/>
              </w:rPr>
            </w:pPr>
            <w:r w:rsidRPr="000A1E35">
              <w:rPr>
                <w:sz w:val="18"/>
                <w:szCs w:val="24"/>
                <w:lang w:val="es-ES"/>
              </w:rPr>
              <w:t>Tétanos para mujeres en edad reproductiva</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17</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30</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19</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26</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23</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19</w:t>
            </w:r>
          </w:p>
        </w:tc>
        <w:tc>
          <w:tcPr>
            <w:tcW w:w="597"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18</w:t>
            </w:r>
          </w:p>
        </w:tc>
        <w:tc>
          <w:tcPr>
            <w:tcW w:w="598" w:type="dxa"/>
            <w:shd w:val="clear" w:color="auto" w:fill="auto"/>
            <w:vAlign w:val="bottom"/>
          </w:tcPr>
          <w:p w:rsidR="00F67253" w:rsidRPr="000A1E35" w:rsidRDefault="00F67253" w:rsidP="00F67253">
            <w:pPr>
              <w:suppressAutoHyphens w:val="0"/>
              <w:spacing w:before="40" w:after="40" w:line="220" w:lineRule="exact"/>
              <w:jc w:val="right"/>
              <w:rPr>
                <w:sz w:val="18"/>
                <w:lang w:val="es-ES"/>
              </w:rPr>
            </w:pPr>
            <w:r w:rsidRPr="000A1E35">
              <w:rPr>
                <w:sz w:val="18"/>
                <w:lang w:val="es-ES"/>
              </w:rPr>
              <w:t>15</w:t>
            </w:r>
          </w:p>
        </w:tc>
      </w:tr>
    </w:tbl>
    <w:p w:rsidR="008C7ABA" w:rsidRPr="000A1E35" w:rsidRDefault="008C7ABA" w:rsidP="00F67253">
      <w:pPr>
        <w:pStyle w:val="SingleTxtG"/>
        <w:spacing w:before="120" w:after="240"/>
        <w:ind w:firstLine="170"/>
        <w:jc w:val="left"/>
        <w:rPr>
          <w:szCs w:val="24"/>
          <w:lang w:val="es-ES"/>
        </w:rPr>
      </w:pPr>
      <w:r w:rsidRPr="000A1E35">
        <w:rPr>
          <w:i/>
          <w:sz w:val="18"/>
          <w:szCs w:val="24"/>
          <w:lang w:val="es-ES"/>
        </w:rPr>
        <w:t>Fuente:</w:t>
      </w:r>
      <w:r w:rsidRPr="000A1E35">
        <w:rPr>
          <w:sz w:val="18"/>
          <w:szCs w:val="24"/>
          <w:lang w:val="es-ES"/>
        </w:rPr>
        <w:t xml:space="preserve"> Datos del Ministerio de Salud, Programa nacional de vacunación</w:t>
      </w:r>
      <w:r w:rsidR="00F67253" w:rsidRPr="000A1E35">
        <w:rPr>
          <w:sz w:val="18"/>
          <w:szCs w:val="24"/>
          <w:lang w:val="es-ES"/>
        </w:rPr>
        <w:t>.</w:t>
      </w:r>
    </w:p>
    <w:p w:rsidR="008C7ABA" w:rsidRPr="000A1E35" w:rsidRDefault="008C7ABA" w:rsidP="002972EA">
      <w:pPr>
        <w:pStyle w:val="H23G"/>
        <w:rPr>
          <w:lang w:val="es-ES"/>
        </w:rPr>
      </w:pPr>
      <w:r w:rsidRPr="000A1E35">
        <w:rPr>
          <w:lang w:val="es-ES"/>
        </w:rPr>
        <w:tab/>
      </w:r>
      <w:r w:rsidRPr="000A1E35">
        <w:rPr>
          <w:lang w:val="es-ES"/>
        </w:rPr>
        <w:tab/>
        <w:t>Nutrición</w:t>
      </w:r>
    </w:p>
    <w:p w:rsidR="008C7ABA" w:rsidRPr="000A1E35" w:rsidRDefault="00F67253" w:rsidP="002972EA">
      <w:pPr>
        <w:pStyle w:val="H4G"/>
        <w:rPr>
          <w:lang w:val="es-ES"/>
        </w:rPr>
      </w:pPr>
      <w:r w:rsidRPr="000A1E35">
        <w:rPr>
          <w:lang w:val="es-ES"/>
        </w:rPr>
        <w:tab/>
      </w:r>
      <w:r w:rsidRPr="000A1E35">
        <w:rPr>
          <w:lang w:val="es-ES"/>
        </w:rPr>
        <w:tab/>
        <w:t>Lactancia materna</w:t>
      </w:r>
    </w:p>
    <w:p w:rsidR="008C7ABA" w:rsidRPr="000A1E35" w:rsidRDefault="008C7ABA" w:rsidP="008C7ABA">
      <w:pPr>
        <w:pStyle w:val="SingleTxtG"/>
        <w:rPr>
          <w:szCs w:val="24"/>
          <w:lang w:val="es-ES"/>
        </w:rPr>
      </w:pPr>
      <w:r w:rsidRPr="000A1E35">
        <w:rPr>
          <w:szCs w:val="24"/>
          <w:lang w:val="es-ES"/>
        </w:rPr>
        <w:t>125.</w:t>
      </w:r>
      <w:r w:rsidRPr="000A1E35">
        <w:rPr>
          <w:szCs w:val="24"/>
          <w:lang w:val="es-ES"/>
        </w:rPr>
        <w:tab/>
        <w:t>La Encuesta demogr</w:t>
      </w:r>
      <w:r w:rsidR="00B64CF7" w:rsidRPr="000A1E35">
        <w:rPr>
          <w:szCs w:val="24"/>
          <w:lang w:val="es-ES"/>
        </w:rPr>
        <w:t>á</w:t>
      </w:r>
      <w:r w:rsidRPr="000A1E35">
        <w:rPr>
          <w:szCs w:val="24"/>
          <w:lang w:val="es-ES"/>
        </w:rPr>
        <w:t>f</w:t>
      </w:r>
      <w:r w:rsidR="00B64CF7" w:rsidRPr="000A1E35">
        <w:rPr>
          <w:szCs w:val="24"/>
          <w:lang w:val="es-ES"/>
        </w:rPr>
        <w:t>ic</w:t>
      </w:r>
      <w:r w:rsidRPr="000A1E35">
        <w:rPr>
          <w:szCs w:val="24"/>
          <w:lang w:val="es-ES"/>
        </w:rPr>
        <w:t xml:space="preserve">a </w:t>
      </w:r>
      <w:r w:rsidR="00B64CF7" w:rsidRPr="000A1E35">
        <w:rPr>
          <w:szCs w:val="24"/>
          <w:lang w:val="es-ES"/>
        </w:rPr>
        <w:t>de</w:t>
      </w:r>
      <w:r w:rsidRPr="000A1E35">
        <w:rPr>
          <w:szCs w:val="24"/>
          <w:lang w:val="es-ES"/>
        </w:rPr>
        <w:t xml:space="preserve"> salud de Camboya indica que</w:t>
      </w:r>
      <w:r w:rsidR="00470B75" w:rsidRPr="000A1E35">
        <w:rPr>
          <w:szCs w:val="24"/>
          <w:lang w:val="es-ES"/>
        </w:rPr>
        <w:t>,</w:t>
      </w:r>
      <w:r w:rsidRPr="000A1E35">
        <w:rPr>
          <w:szCs w:val="24"/>
          <w:lang w:val="es-ES"/>
        </w:rPr>
        <w:t xml:space="preserve"> durante los últimos cinco años</w:t>
      </w:r>
      <w:r w:rsidR="00470B75" w:rsidRPr="000A1E35">
        <w:rPr>
          <w:szCs w:val="24"/>
          <w:lang w:val="es-ES"/>
        </w:rPr>
        <w:t>,</w:t>
      </w:r>
      <w:r w:rsidRPr="000A1E35">
        <w:rPr>
          <w:szCs w:val="24"/>
          <w:lang w:val="es-ES"/>
        </w:rPr>
        <w:t xml:space="preserve"> ha prevalecido la lactancia </w:t>
      </w:r>
      <w:r w:rsidR="00C4733B" w:rsidRPr="000A1E35">
        <w:rPr>
          <w:szCs w:val="24"/>
          <w:lang w:val="es-ES"/>
        </w:rPr>
        <w:t>natural exclusiva</w:t>
      </w:r>
      <w:r w:rsidRPr="000A1E35">
        <w:rPr>
          <w:szCs w:val="24"/>
          <w:lang w:val="es-ES"/>
        </w:rPr>
        <w:t xml:space="preserve">. Un 60% de los lactantes menores de 6 meses </w:t>
      </w:r>
      <w:r w:rsidR="00AB702C" w:rsidRPr="000A1E35">
        <w:rPr>
          <w:szCs w:val="24"/>
          <w:lang w:val="es-ES"/>
        </w:rPr>
        <w:t xml:space="preserve">se </w:t>
      </w:r>
      <w:r w:rsidRPr="000A1E35">
        <w:rPr>
          <w:szCs w:val="24"/>
          <w:lang w:val="es-ES"/>
        </w:rPr>
        <w:t>alimenta</w:t>
      </w:r>
      <w:r w:rsidR="00AB702C" w:rsidRPr="000A1E35">
        <w:rPr>
          <w:szCs w:val="24"/>
          <w:lang w:val="es-ES"/>
        </w:rPr>
        <w:t>r</w:t>
      </w:r>
      <w:r w:rsidRPr="000A1E35">
        <w:rPr>
          <w:szCs w:val="24"/>
          <w:lang w:val="es-ES"/>
        </w:rPr>
        <w:t>o</w:t>
      </w:r>
      <w:r w:rsidR="00AB702C" w:rsidRPr="000A1E35">
        <w:rPr>
          <w:szCs w:val="24"/>
          <w:lang w:val="es-ES"/>
        </w:rPr>
        <w:t>n</w:t>
      </w:r>
      <w:r w:rsidRPr="000A1E35">
        <w:rPr>
          <w:szCs w:val="24"/>
          <w:lang w:val="es-ES"/>
        </w:rPr>
        <w:t xml:space="preserve"> exclusivamente </w:t>
      </w:r>
      <w:r w:rsidR="00AB702C" w:rsidRPr="000A1E35">
        <w:rPr>
          <w:szCs w:val="24"/>
          <w:lang w:val="es-ES"/>
        </w:rPr>
        <w:t xml:space="preserve">de </w:t>
      </w:r>
      <w:r w:rsidRPr="000A1E35">
        <w:rPr>
          <w:szCs w:val="24"/>
          <w:lang w:val="es-ES"/>
        </w:rPr>
        <w:t>l</w:t>
      </w:r>
      <w:r w:rsidR="00C4733B" w:rsidRPr="000A1E35">
        <w:rPr>
          <w:szCs w:val="24"/>
          <w:lang w:val="es-ES"/>
        </w:rPr>
        <w:t>eche</w:t>
      </w:r>
      <w:r w:rsidRPr="000A1E35">
        <w:rPr>
          <w:szCs w:val="24"/>
          <w:lang w:val="es-ES"/>
        </w:rPr>
        <w:t xml:space="preserve"> materna. En la práctica, </w:t>
      </w:r>
      <w:r w:rsidR="00AB702C" w:rsidRPr="000A1E35">
        <w:rPr>
          <w:szCs w:val="24"/>
          <w:lang w:val="es-ES"/>
        </w:rPr>
        <w:t xml:space="preserve">esto representa </w:t>
      </w:r>
      <w:r w:rsidRPr="000A1E35">
        <w:rPr>
          <w:szCs w:val="24"/>
          <w:lang w:val="es-ES"/>
        </w:rPr>
        <w:t xml:space="preserve">un aumento significativo </w:t>
      </w:r>
      <w:r w:rsidR="00C4733B" w:rsidRPr="000A1E35">
        <w:rPr>
          <w:szCs w:val="24"/>
          <w:lang w:val="es-ES"/>
        </w:rPr>
        <w:t xml:space="preserve">en comparación con </w:t>
      </w:r>
      <w:r w:rsidRPr="000A1E35">
        <w:rPr>
          <w:szCs w:val="24"/>
          <w:lang w:val="es-ES"/>
        </w:rPr>
        <w:t xml:space="preserve">2000, cuando </w:t>
      </w:r>
      <w:r w:rsidR="00C4733B" w:rsidRPr="000A1E35">
        <w:rPr>
          <w:szCs w:val="24"/>
          <w:lang w:val="es-ES"/>
        </w:rPr>
        <w:t xml:space="preserve">tan </w:t>
      </w:r>
      <w:r w:rsidRPr="000A1E35">
        <w:rPr>
          <w:szCs w:val="24"/>
          <w:lang w:val="es-ES"/>
        </w:rPr>
        <w:t xml:space="preserve">solo </w:t>
      </w:r>
      <w:r w:rsidR="00C4733B" w:rsidRPr="000A1E35">
        <w:rPr>
          <w:szCs w:val="24"/>
          <w:lang w:val="es-ES"/>
        </w:rPr>
        <w:t>alrededor</w:t>
      </w:r>
      <w:r w:rsidR="00845D9F" w:rsidRPr="000A1E35">
        <w:rPr>
          <w:szCs w:val="24"/>
          <w:lang w:val="es-ES"/>
        </w:rPr>
        <w:t xml:space="preserve"> </w:t>
      </w:r>
      <w:r w:rsidRPr="000A1E35">
        <w:rPr>
          <w:szCs w:val="24"/>
          <w:lang w:val="es-ES"/>
        </w:rPr>
        <w:t>de</w:t>
      </w:r>
      <w:r w:rsidR="00C4733B" w:rsidRPr="000A1E35">
        <w:rPr>
          <w:szCs w:val="24"/>
          <w:lang w:val="es-ES"/>
        </w:rPr>
        <w:t>l</w:t>
      </w:r>
      <w:r w:rsidRPr="000A1E35">
        <w:rPr>
          <w:szCs w:val="24"/>
          <w:lang w:val="es-ES"/>
        </w:rPr>
        <w:t xml:space="preserve"> 11% de los lactantes menores de seis meses se alimenta</w:t>
      </w:r>
      <w:r w:rsidR="009E76F7" w:rsidRPr="000A1E35">
        <w:rPr>
          <w:szCs w:val="24"/>
          <w:lang w:val="es-ES"/>
        </w:rPr>
        <w:t>ro</w:t>
      </w:r>
      <w:r w:rsidRPr="000A1E35">
        <w:rPr>
          <w:szCs w:val="24"/>
          <w:lang w:val="es-ES"/>
        </w:rPr>
        <w:t xml:space="preserve">n exclusivamente </w:t>
      </w:r>
      <w:r w:rsidR="00C4733B" w:rsidRPr="000A1E35">
        <w:rPr>
          <w:szCs w:val="24"/>
          <w:lang w:val="es-ES"/>
        </w:rPr>
        <w:t xml:space="preserve">de </w:t>
      </w:r>
      <w:r w:rsidRPr="000A1E35">
        <w:rPr>
          <w:szCs w:val="24"/>
          <w:lang w:val="es-ES"/>
        </w:rPr>
        <w:t>l</w:t>
      </w:r>
      <w:r w:rsidR="00C4733B" w:rsidRPr="000A1E35">
        <w:rPr>
          <w:szCs w:val="24"/>
          <w:lang w:val="es-ES"/>
        </w:rPr>
        <w:t>eche</w:t>
      </w:r>
      <w:r w:rsidRPr="000A1E35">
        <w:rPr>
          <w:szCs w:val="24"/>
          <w:lang w:val="es-ES"/>
        </w:rPr>
        <w:t xml:space="preserve"> materna. A fin de promover la lactancia materna, se promulgó el Subdecreto</w:t>
      </w:r>
      <w:r w:rsidR="00AB702C" w:rsidRPr="000A1E35">
        <w:rPr>
          <w:szCs w:val="24"/>
          <w:lang w:val="es-ES"/>
        </w:rPr>
        <w:t xml:space="preserve"> N</w:t>
      </w:r>
      <w:r w:rsidR="00845D9F" w:rsidRPr="000A1E35">
        <w:rPr>
          <w:szCs w:val="24"/>
          <w:lang w:val="es-ES"/>
        </w:rPr>
        <w:t>º</w:t>
      </w:r>
      <w:r w:rsidR="00AB702C" w:rsidRPr="000A1E35">
        <w:rPr>
          <w:szCs w:val="24"/>
          <w:lang w:val="es-ES"/>
        </w:rPr>
        <w:t xml:space="preserve"> 133</w:t>
      </w:r>
      <w:r w:rsidRPr="000A1E35">
        <w:rPr>
          <w:szCs w:val="24"/>
          <w:lang w:val="es-ES"/>
        </w:rPr>
        <w:t>, de 18 de noviembre de 2005, sobre la comercialización de productos de alimentación para lactantes y niños</w:t>
      </w:r>
      <w:r w:rsidR="009E76F7" w:rsidRPr="000A1E35">
        <w:rPr>
          <w:szCs w:val="24"/>
          <w:lang w:val="es-ES"/>
        </w:rPr>
        <w:t>.</w:t>
      </w:r>
      <w:r w:rsidRPr="000A1E35">
        <w:rPr>
          <w:szCs w:val="24"/>
          <w:lang w:val="es-ES"/>
        </w:rPr>
        <w:t xml:space="preserve"> </w:t>
      </w:r>
      <w:r w:rsidR="009E76F7" w:rsidRPr="000A1E35">
        <w:rPr>
          <w:szCs w:val="24"/>
          <w:lang w:val="es-ES"/>
        </w:rPr>
        <w:t>El objetivo</w:t>
      </w:r>
      <w:r w:rsidRPr="000A1E35">
        <w:rPr>
          <w:szCs w:val="24"/>
          <w:lang w:val="es-ES"/>
        </w:rPr>
        <w:t xml:space="preserve"> </w:t>
      </w:r>
      <w:r w:rsidR="009E76F7" w:rsidRPr="000A1E35">
        <w:rPr>
          <w:szCs w:val="24"/>
          <w:lang w:val="es-ES"/>
        </w:rPr>
        <w:t xml:space="preserve">de ese Subdecreto </w:t>
      </w:r>
      <w:r w:rsidRPr="000A1E35">
        <w:rPr>
          <w:szCs w:val="24"/>
          <w:lang w:val="es-ES"/>
        </w:rPr>
        <w:t xml:space="preserve">es contribuir a </w:t>
      </w:r>
      <w:r w:rsidR="009E76F7" w:rsidRPr="000A1E35">
        <w:rPr>
          <w:szCs w:val="24"/>
          <w:lang w:val="es-ES"/>
        </w:rPr>
        <w:t>una</w:t>
      </w:r>
      <w:r w:rsidRPr="000A1E35">
        <w:rPr>
          <w:szCs w:val="24"/>
          <w:lang w:val="es-ES"/>
        </w:rPr>
        <w:t xml:space="preserve"> nutrición y seguridad </w:t>
      </w:r>
      <w:r w:rsidR="009E76F7" w:rsidRPr="000A1E35">
        <w:rPr>
          <w:szCs w:val="24"/>
          <w:lang w:val="es-ES"/>
        </w:rPr>
        <w:t>suficientes p</w:t>
      </w:r>
      <w:r w:rsidRPr="000A1E35">
        <w:rPr>
          <w:szCs w:val="24"/>
          <w:lang w:val="es-ES"/>
        </w:rPr>
        <w:t>a</w:t>
      </w:r>
      <w:r w:rsidR="009E76F7" w:rsidRPr="000A1E35">
        <w:rPr>
          <w:szCs w:val="24"/>
          <w:lang w:val="es-ES"/>
        </w:rPr>
        <w:t>ra</w:t>
      </w:r>
      <w:r w:rsidRPr="000A1E35">
        <w:rPr>
          <w:szCs w:val="24"/>
          <w:lang w:val="es-ES"/>
        </w:rPr>
        <w:t xml:space="preserve"> los lactantes y niños de corta edad mediante la salvaguarda y promoción de la lactancia materna</w:t>
      </w:r>
      <w:r w:rsidR="009E76F7" w:rsidRPr="000A1E35">
        <w:rPr>
          <w:szCs w:val="24"/>
          <w:lang w:val="es-ES"/>
        </w:rPr>
        <w:t>,</w:t>
      </w:r>
      <w:r w:rsidRPr="000A1E35">
        <w:rPr>
          <w:szCs w:val="24"/>
          <w:lang w:val="es-ES"/>
        </w:rPr>
        <w:t xml:space="preserve"> </w:t>
      </w:r>
      <w:r w:rsidR="009E76F7" w:rsidRPr="000A1E35">
        <w:rPr>
          <w:szCs w:val="24"/>
          <w:lang w:val="es-ES"/>
        </w:rPr>
        <w:t>así como</w:t>
      </w:r>
      <w:r w:rsidRPr="000A1E35">
        <w:rPr>
          <w:szCs w:val="24"/>
          <w:lang w:val="es-ES"/>
        </w:rPr>
        <w:t xml:space="preserve"> el fomento de la provisión correcta y suficiente de alimentos adicionales según </w:t>
      </w:r>
      <w:r w:rsidR="009E76F7" w:rsidRPr="000A1E35">
        <w:rPr>
          <w:szCs w:val="24"/>
          <w:lang w:val="es-ES"/>
        </w:rPr>
        <w:t xml:space="preserve">la </w:t>
      </w:r>
      <w:r w:rsidRPr="000A1E35">
        <w:rPr>
          <w:szCs w:val="24"/>
          <w:lang w:val="es-ES"/>
        </w:rPr>
        <w:t>edad</w:t>
      </w:r>
      <w:r w:rsidR="009E76F7" w:rsidRPr="000A1E35">
        <w:rPr>
          <w:szCs w:val="24"/>
          <w:lang w:val="es-ES"/>
        </w:rPr>
        <w:t>,</w:t>
      </w:r>
      <w:r w:rsidRPr="000A1E35">
        <w:rPr>
          <w:szCs w:val="24"/>
          <w:lang w:val="es-ES"/>
        </w:rPr>
        <w:t xml:space="preserve"> a </w:t>
      </w:r>
      <w:r w:rsidR="009E76F7" w:rsidRPr="000A1E35">
        <w:rPr>
          <w:szCs w:val="24"/>
          <w:lang w:val="es-ES"/>
        </w:rPr>
        <w:t xml:space="preserve">efectos </w:t>
      </w:r>
      <w:r w:rsidRPr="000A1E35">
        <w:rPr>
          <w:szCs w:val="24"/>
          <w:lang w:val="es-ES"/>
        </w:rPr>
        <w:t xml:space="preserve">de </w:t>
      </w:r>
      <w:r w:rsidR="009E76F7" w:rsidRPr="000A1E35">
        <w:rPr>
          <w:szCs w:val="24"/>
          <w:lang w:val="es-ES"/>
        </w:rPr>
        <w:t xml:space="preserve">velar por </w:t>
      </w:r>
      <w:r w:rsidRPr="000A1E35">
        <w:rPr>
          <w:szCs w:val="24"/>
          <w:lang w:val="es-ES"/>
        </w:rPr>
        <w:t xml:space="preserve">el consumo adecuado de productos distintos </w:t>
      </w:r>
      <w:r w:rsidR="009E76F7" w:rsidRPr="000A1E35">
        <w:rPr>
          <w:szCs w:val="24"/>
          <w:lang w:val="es-ES"/>
        </w:rPr>
        <w:t>de</w:t>
      </w:r>
      <w:r w:rsidRPr="000A1E35">
        <w:rPr>
          <w:szCs w:val="24"/>
          <w:lang w:val="es-ES"/>
        </w:rPr>
        <w:t xml:space="preserve"> la leche materna </w:t>
      </w:r>
      <w:r w:rsidR="009E76F7" w:rsidRPr="000A1E35">
        <w:rPr>
          <w:szCs w:val="24"/>
          <w:lang w:val="es-ES"/>
        </w:rPr>
        <w:t xml:space="preserve">tan </w:t>
      </w:r>
      <w:r w:rsidRPr="000A1E35">
        <w:rPr>
          <w:szCs w:val="24"/>
          <w:lang w:val="es-ES"/>
        </w:rPr>
        <w:t xml:space="preserve">solo en los casos en que sea necesario y esté debidamente </w:t>
      </w:r>
      <w:r w:rsidR="009E76F7" w:rsidRPr="000A1E35">
        <w:rPr>
          <w:szCs w:val="24"/>
          <w:lang w:val="es-ES"/>
        </w:rPr>
        <w:t>justificado. El Subdecreto t</w:t>
      </w:r>
      <w:r w:rsidRPr="000A1E35">
        <w:rPr>
          <w:szCs w:val="24"/>
          <w:lang w:val="es-ES"/>
        </w:rPr>
        <w:t xml:space="preserve">ambién limita y prohíbe la comercialización y la publicidad de productos locales </w:t>
      </w:r>
      <w:r w:rsidR="003F6115" w:rsidRPr="000A1E35">
        <w:rPr>
          <w:szCs w:val="24"/>
          <w:lang w:val="es-ES"/>
        </w:rPr>
        <w:t xml:space="preserve">e </w:t>
      </w:r>
      <w:r w:rsidRPr="000A1E35">
        <w:rPr>
          <w:szCs w:val="24"/>
          <w:lang w:val="es-ES"/>
        </w:rPr>
        <w:t xml:space="preserve">importados </w:t>
      </w:r>
      <w:r w:rsidR="00EB239F" w:rsidRPr="000A1E35">
        <w:rPr>
          <w:szCs w:val="24"/>
          <w:lang w:val="es-ES"/>
        </w:rPr>
        <w:t xml:space="preserve">destinados a la </w:t>
      </w:r>
      <w:r w:rsidRPr="000A1E35">
        <w:rPr>
          <w:szCs w:val="24"/>
          <w:lang w:val="es-ES"/>
        </w:rPr>
        <w:t>alimenta</w:t>
      </w:r>
      <w:r w:rsidR="00EB239F" w:rsidRPr="000A1E35">
        <w:rPr>
          <w:szCs w:val="24"/>
          <w:lang w:val="es-ES"/>
        </w:rPr>
        <w:t>ción</w:t>
      </w:r>
      <w:r w:rsidRPr="000A1E35">
        <w:rPr>
          <w:szCs w:val="24"/>
          <w:lang w:val="es-ES"/>
        </w:rPr>
        <w:t xml:space="preserve"> </w:t>
      </w:r>
      <w:r w:rsidR="00EB239F" w:rsidRPr="000A1E35">
        <w:rPr>
          <w:szCs w:val="24"/>
          <w:lang w:val="es-ES"/>
        </w:rPr>
        <w:t xml:space="preserve">de </w:t>
      </w:r>
      <w:r w:rsidRPr="000A1E35">
        <w:rPr>
          <w:szCs w:val="24"/>
          <w:lang w:val="es-ES"/>
        </w:rPr>
        <w:t xml:space="preserve">lactantes y niños, e impone sanciones relativas a la comercialización de </w:t>
      </w:r>
      <w:r w:rsidR="003F6115" w:rsidRPr="000A1E35">
        <w:rPr>
          <w:szCs w:val="24"/>
          <w:lang w:val="es-ES"/>
        </w:rPr>
        <w:t xml:space="preserve">esos </w:t>
      </w:r>
      <w:r w:rsidRPr="000A1E35">
        <w:rPr>
          <w:szCs w:val="24"/>
          <w:lang w:val="es-ES"/>
        </w:rPr>
        <w:t xml:space="preserve">productos. </w:t>
      </w:r>
      <w:r w:rsidR="003F6115" w:rsidRPr="000A1E35">
        <w:rPr>
          <w:szCs w:val="24"/>
          <w:lang w:val="es-ES"/>
        </w:rPr>
        <w:t xml:space="preserve">El suministro </w:t>
      </w:r>
      <w:r w:rsidRPr="000A1E35">
        <w:rPr>
          <w:szCs w:val="24"/>
          <w:lang w:val="es-ES"/>
        </w:rPr>
        <w:t>de alimentos adicionales para lactantes mayores de 6 meses aument</w:t>
      </w:r>
      <w:r w:rsidR="00EB239F" w:rsidRPr="000A1E35">
        <w:rPr>
          <w:szCs w:val="24"/>
          <w:lang w:val="es-ES"/>
        </w:rPr>
        <w:t>ó</w:t>
      </w:r>
      <w:r w:rsidRPr="000A1E35">
        <w:rPr>
          <w:szCs w:val="24"/>
          <w:lang w:val="es-ES"/>
        </w:rPr>
        <w:t xml:space="preserve"> del 76% en 2000 al 82% en 2005. </w:t>
      </w:r>
    </w:p>
    <w:p w:rsidR="008C7ABA" w:rsidRPr="000A1E35" w:rsidRDefault="008C7ABA" w:rsidP="002972EA">
      <w:pPr>
        <w:pStyle w:val="H4G"/>
        <w:rPr>
          <w:lang w:val="es-ES"/>
        </w:rPr>
      </w:pPr>
      <w:r w:rsidRPr="000A1E35">
        <w:rPr>
          <w:lang w:val="es-ES"/>
        </w:rPr>
        <w:tab/>
      </w:r>
      <w:r w:rsidRPr="000A1E35">
        <w:rPr>
          <w:lang w:val="es-ES"/>
        </w:rPr>
        <w:tab/>
        <w:t>Eliminación de la carencia de vitamina A</w:t>
      </w:r>
    </w:p>
    <w:p w:rsidR="008C7ABA" w:rsidRPr="000A1E35" w:rsidRDefault="008C7ABA" w:rsidP="008C7ABA">
      <w:pPr>
        <w:pStyle w:val="SingleTxtG"/>
        <w:rPr>
          <w:szCs w:val="24"/>
          <w:lang w:val="es-ES"/>
        </w:rPr>
      </w:pPr>
      <w:r w:rsidRPr="000A1E35">
        <w:rPr>
          <w:szCs w:val="24"/>
          <w:lang w:val="es-ES"/>
        </w:rPr>
        <w:t>126.</w:t>
      </w:r>
      <w:r w:rsidRPr="000A1E35">
        <w:rPr>
          <w:szCs w:val="24"/>
          <w:lang w:val="es-ES"/>
        </w:rPr>
        <w:tab/>
        <w:t xml:space="preserve">En Camboya se han </w:t>
      </w:r>
      <w:r w:rsidR="003F6115" w:rsidRPr="000A1E35">
        <w:rPr>
          <w:szCs w:val="24"/>
          <w:lang w:val="es-ES"/>
        </w:rPr>
        <w:t>distribui</w:t>
      </w:r>
      <w:r w:rsidRPr="000A1E35">
        <w:rPr>
          <w:szCs w:val="24"/>
          <w:lang w:val="es-ES"/>
        </w:rPr>
        <w:t>d</w:t>
      </w:r>
      <w:r w:rsidR="003F6115" w:rsidRPr="000A1E35">
        <w:rPr>
          <w:szCs w:val="24"/>
          <w:lang w:val="es-ES"/>
        </w:rPr>
        <w:t>o</w:t>
      </w:r>
      <w:r w:rsidRPr="000A1E35">
        <w:rPr>
          <w:szCs w:val="24"/>
          <w:lang w:val="es-ES"/>
        </w:rPr>
        <w:t xml:space="preserve"> </w:t>
      </w:r>
      <w:r w:rsidR="003F6115" w:rsidRPr="000A1E35">
        <w:rPr>
          <w:szCs w:val="24"/>
          <w:lang w:val="es-ES"/>
        </w:rPr>
        <w:t xml:space="preserve">ampliamente </w:t>
      </w:r>
      <w:r w:rsidRPr="000A1E35">
        <w:rPr>
          <w:szCs w:val="24"/>
          <w:lang w:val="es-ES"/>
        </w:rPr>
        <w:t>suplementos de vitamina A mediante una red de</w:t>
      </w:r>
      <w:r w:rsidR="003F6115" w:rsidRPr="000A1E35">
        <w:rPr>
          <w:szCs w:val="24"/>
          <w:lang w:val="es-ES"/>
        </w:rPr>
        <w:t xml:space="preserve"> voluntarios y</w:t>
      </w:r>
      <w:r w:rsidRPr="000A1E35">
        <w:rPr>
          <w:szCs w:val="24"/>
          <w:lang w:val="es-ES"/>
        </w:rPr>
        <w:t xml:space="preserve"> trabajadores sa</w:t>
      </w:r>
      <w:r w:rsidR="003F6115" w:rsidRPr="000A1E35">
        <w:rPr>
          <w:szCs w:val="24"/>
          <w:lang w:val="es-ES"/>
        </w:rPr>
        <w:t>nitarios</w:t>
      </w:r>
      <w:r w:rsidR="004B6E74" w:rsidRPr="000A1E35">
        <w:rPr>
          <w:szCs w:val="24"/>
          <w:lang w:val="es-ES"/>
        </w:rPr>
        <w:t xml:space="preserve"> en las aldeas</w:t>
      </w:r>
      <w:r w:rsidRPr="000A1E35">
        <w:rPr>
          <w:szCs w:val="24"/>
          <w:lang w:val="es-ES"/>
        </w:rPr>
        <w:t xml:space="preserve">, </w:t>
      </w:r>
      <w:r w:rsidR="003F6115" w:rsidRPr="000A1E35">
        <w:rPr>
          <w:szCs w:val="24"/>
          <w:lang w:val="es-ES"/>
        </w:rPr>
        <w:t>así como</w:t>
      </w:r>
      <w:r w:rsidRPr="000A1E35">
        <w:rPr>
          <w:szCs w:val="24"/>
          <w:lang w:val="es-ES"/>
        </w:rPr>
        <w:t xml:space="preserve"> una campaña </w:t>
      </w:r>
      <w:r w:rsidR="003F6115" w:rsidRPr="000A1E35">
        <w:rPr>
          <w:szCs w:val="24"/>
          <w:lang w:val="es-ES"/>
        </w:rPr>
        <w:t xml:space="preserve">bianual </w:t>
      </w:r>
      <w:r w:rsidRPr="000A1E35">
        <w:rPr>
          <w:szCs w:val="24"/>
          <w:lang w:val="es-ES"/>
        </w:rPr>
        <w:t xml:space="preserve">dirigida a los niños de seis </w:t>
      </w:r>
      <w:r w:rsidR="003F6115" w:rsidRPr="000A1E35">
        <w:rPr>
          <w:szCs w:val="24"/>
          <w:lang w:val="es-ES"/>
        </w:rPr>
        <w:t>meses a</w:t>
      </w:r>
      <w:r w:rsidRPr="000A1E35">
        <w:rPr>
          <w:szCs w:val="24"/>
          <w:lang w:val="es-ES"/>
        </w:rPr>
        <w:t xml:space="preserve"> cinco años</w:t>
      </w:r>
      <w:r w:rsidR="004B6E74" w:rsidRPr="000A1E35">
        <w:rPr>
          <w:szCs w:val="24"/>
          <w:lang w:val="es-ES"/>
        </w:rPr>
        <w:t xml:space="preserve"> y a las madres lactantes en las ochos semanas posteriores al parto.</w:t>
      </w:r>
      <w:r w:rsidRPr="000A1E35">
        <w:rPr>
          <w:szCs w:val="24"/>
          <w:lang w:val="es-ES"/>
        </w:rPr>
        <w:t xml:space="preserve"> </w:t>
      </w:r>
      <w:r w:rsidR="00487107" w:rsidRPr="000A1E35">
        <w:rPr>
          <w:szCs w:val="24"/>
          <w:lang w:val="es-ES"/>
        </w:rPr>
        <w:t>En el marco d</w:t>
      </w:r>
      <w:r w:rsidRPr="000A1E35">
        <w:rPr>
          <w:szCs w:val="24"/>
          <w:lang w:val="es-ES"/>
        </w:rPr>
        <w:t xml:space="preserve">el Programa nacional de nutrición del Ministerio de Salud, la cobertura de </w:t>
      </w:r>
      <w:r w:rsidR="007267D7" w:rsidRPr="000A1E35">
        <w:rPr>
          <w:szCs w:val="24"/>
          <w:lang w:val="es-ES"/>
        </w:rPr>
        <w:t xml:space="preserve">administración de </w:t>
      </w:r>
      <w:r w:rsidRPr="000A1E35">
        <w:rPr>
          <w:szCs w:val="24"/>
          <w:lang w:val="es-ES"/>
        </w:rPr>
        <w:t xml:space="preserve">vitamina A para niños de 6 </w:t>
      </w:r>
      <w:r w:rsidR="007267D7" w:rsidRPr="000A1E35">
        <w:rPr>
          <w:szCs w:val="24"/>
          <w:lang w:val="es-ES"/>
        </w:rPr>
        <w:t>meses a</w:t>
      </w:r>
      <w:r w:rsidRPr="000A1E35">
        <w:rPr>
          <w:szCs w:val="24"/>
          <w:lang w:val="es-ES"/>
        </w:rPr>
        <w:t xml:space="preserve"> 5 años aumentó del 63% en 2000 al 86% en 2007. La cobertura de </w:t>
      </w:r>
      <w:r w:rsidR="007267D7" w:rsidRPr="000A1E35">
        <w:rPr>
          <w:szCs w:val="24"/>
          <w:lang w:val="es-ES"/>
        </w:rPr>
        <w:t xml:space="preserve">administración de </w:t>
      </w:r>
      <w:r w:rsidRPr="000A1E35">
        <w:rPr>
          <w:szCs w:val="24"/>
          <w:lang w:val="es-ES"/>
        </w:rPr>
        <w:t xml:space="preserve">vitamina A para madres lactantes aumentó del 49% en 2005 al 59% en 2007.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66"/>
        <w:gridCol w:w="1501"/>
        <w:gridCol w:w="1501"/>
        <w:gridCol w:w="1502"/>
      </w:tblGrid>
      <w:tr w:rsidR="008C7ABA" w:rsidRPr="000A1E35">
        <w:trPr>
          <w:tblHeader/>
        </w:trPr>
        <w:tc>
          <w:tcPr>
            <w:tcW w:w="2866" w:type="dxa"/>
            <w:tcBorders>
              <w:top w:val="single" w:sz="4" w:space="0" w:color="auto"/>
              <w:bottom w:val="single" w:sz="12" w:space="0" w:color="auto"/>
            </w:tcBorders>
            <w:shd w:val="clear" w:color="auto" w:fill="auto"/>
            <w:vAlign w:val="bottom"/>
          </w:tcPr>
          <w:p w:rsidR="008C7ABA" w:rsidRPr="000A1E35" w:rsidRDefault="008C7ABA" w:rsidP="00F67253">
            <w:pPr>
              <w:spacing w:before="80" w:after="80" w:line="200" w:lineRule="exact"/>
              <w:rPr>
                <w:szCs w:val="24"/>
                <w:lang w:val="es-ES"/>
              </w:rPr>
            </w:pPr>
            <w:r w:rsidRPr="000A1E35">
              <w:rPr>
                <w:i/>
                <w:sz w:val="16"/>
                <w:szCs w:val="24"/>
                <w:lang w:val="es-ES"/>
              </w:rPr>
              <w:t>Cobertura de vitamina A</w:t>
            </w:r>
          </w:p>
        </w:tc>
        <w:tc>
          <w:tcPr>
            <w:tcW w:w="1501" w:type="dxa"/>
            <w:tcBorders>
              <w:top w:val="single" w:sz="4" w:space="0" w:color="auto"/>
              <w:bottom w:val="single" w:sz="12" w:space="0" w:color="auto"/>
            </w:tcBorders>
            <w:shd w:val="clear" w:color="auto" w:fill="auto"/>
            <w:vAlign w:val="bottom"/>
          </w:tcPr>
          <w:p w:rsidR="008C7ABA" w:rsidRPr="000A1E35" w:rsidRDefault="008C7ABA" w:rsidP="00F67253">
            <w:pPr>
              <w:spacing w:before="80" w:after="80" w:line="200" w:lineRule="exact"/>
              <w:jc w:val="right"/>
              <w:rPr>
                <w:i/>
                <w:sz w:val="16"/>
                <w:lang w:val="es-ES"/>
              </w:rPr>
            </w:pPr>
            <w:r w:rsidRPr="000A1E35">
              <w:rPr>
                <w:i/>
                <w:sz w:val="16"/>
                <w:lang w:val="es-ES"/>
              </w:rPr>
              <w:t>2005</w:t>
            </w:r>
            <w:r w:rsidR="00F67253" w:rsidRPr="000A1E35">
              <w:rPr>
                <w:i/>
                <w:sz w:val="16"/>
                <w:lang w:val="es-ES"/>
              </w:rPr>
              <w:t xml:space="preserve"> (%)</w:t>
            </w:r>
          </w:p>
        </w:tc>
        <w:tc>
          <w:tcPr>
            <w:tcW w:w="1501" w:type="dxa"/>
            <w:tcBorders>
              <w:top w:val="single" w:sz="4" w:space="0" w:color="auto"/>
              <w:bottom w:val="single" w:sz="12" w:space="0" w:color="auto"/>
            </w:tcBorders>
            <w:shd w:val="clear" w:color="auto" w:fill="auto"/>
            <w:vAlign w:val="bottom"/>
          </w:tcPr>
          <w:p w:rsidR="008C7ABA" w:rsidRPr="000A1E35" w:rsidRDefault="008C7ABA" w:rsidP="00F67253">
            <w:pPr>
              <w:spacing w:before="80" w:after="80" w:line="200" w:lineRule="exact"/>
              <w:jc w:val="right"/>
              <w:rPr>
                <w:i/>
                <w:sz w:val="16"/>
                <w:lang w:val="es-ES"/>
              </w:rPr>
            </w:pPr>
            <w:r w:rsidRPr="000A1E35">
              <w:rPr>
                <w:i/>
                <w:sz w:val="16"/>
                <w:lang w:val="es-ES"/>
              </w:rPr>
              <w:t>2006</w:t>
            </w:r>
            <w:r w:rsidR="00F67253" w:rsidRPr="000A1E35">
              <w:rPr>
                <w:i/>
                <w:sz w:val="16"/>
                <w:lang w:val="es-ES"/>
              </w:rPr>
              <w:t xml:space="preserve"> (%)</w:t>
            </w:r>
          </w:p>
        </w:tc>
        <w:tc>
          <w:tcPr>
            <w:tcW w:w="1502" w:type="dxa"/>
            <w:tcBorders>
              <w:top w:val="single" w:sz="4" w:space="0" w:color="auto"/>
              <w:bottom w:val="single" w:sz="12" w:space="0" w:color="auto"/>
            </w:tcBorders>
            <w:shd w:val="clear" w:color="auto" w:fill="auto"/>
            <w:vAlign w:val="bottom"/>
          </w:tcPr>
          <w:p w:rsidR="008C7ABA" w:rsidRPr="000A1E35" w:rsidRDefault="008C7ABA" w:rsidP="00F67253">
            <w:pPr>
              <w:spacing w:before="80" w:after="80" w:line="200" w:lineRule="exact"/>
              <w:jc w:val="right"/>
              <w:rPr>
                <w:i/>
                <w:sz w:val="16"/>
                <w:lang w:val="es-ES"/>
              </w:rPr>
            </w:pPr>
            <w:r w:rsidRPr="000A1E35">
              <w:rPr>
                <w:i/>
                <w:sz w:val="16"/>
                <w:lang w:val="es-ES"/>
              </w:rPr>
              <w:t>2007</w:t>
            </w:r>
            <w:r w:rsidR="00F67253" w:rsidRPr="000A1E35">
              <w:rPr>
                <w:i/>
                <w:sz w:val="16"/>
                <w:lang w:val="es-ES"/>
              </w:rPr>
              <w:t xml:space="preserve"> (%)</w:t>
            </w:r>
          </w:p>
        </w:tc>
      </w:tr>
      <w:tr w:rsidR="008C7ABA" w:rsidRPr="000A1E35">
        <w:tc>
          <w:tcPr>
            <w:tcW w:w="2866" w:type="dxa"/>
            <w:tcBorders>
              <w:top w:val="single" w:sz="12" w:space="0" w:color="auto"/>
            </w:tcBorders>
            <w:shd w:val="clear" w:color="auto" w:fill="auto"/>
            <w:vAlign w:val="bottom"/>
          </w:tcPr>
          <w:p w:rsidR="008C7ABA" w:rsidRPr="000A1E35" w:rsidRDefault="008C7ABA" w:rsidP="00F67253">
            <w:pPr>
              <w:suppressAutoHyphens w:val="0"/>
              <w:spacing w:before="40" w:after="40" w:line="220" w:lineRule="exact"/>
              <w:rPr>
                <w:szCs w:val="24"/>
                <w:lang w:val="es-ES"/>
              </w:rPr>
            </w:pPr>
            <w:r w:rsidRPr="000A1E35">
              <w:rPr>
                <w:sz w:val="18"/>
                <w:szCs w:val="24"/>
                <w:lang w:val="es-ES"/>
              </w:rPr>
              <w:t xml:space="preserve">Niños de 5 </w:t>
            </w:r>
            <w:r w:rsidR="007267D7" w:rsidRPr="000A1E35">
              <w:rPr>
                <w:sz w:val="18"/>
                <w:szCs w:val="24"/>
                <w:lang w:val="es-ES"/>
              </w:rPr>
              <w:t>meses a</w:t>
            </w:r>
            <w:r w:rsidRPr="000A1E35">
              <w:rPr>
                <w:sz w:val="18"/>
                <w:szCs w:val="24"/>
                <w:lang w:val="es-ES"/>
              </w:rPr>
              <w:t xml:space="preserve"> 6 años</w:t>
            </w:r>
          </w:p>
        </w:tc>
        <w:tc>
          <w:tcPr>
            <w:tcW w:w="1501" w:type="dxa"/>
            <w:tcBorders>
              <w:top w:val="single" w:sz="12" w:space="0" w:color="auto"/>
            </w:tcBorders>
            <w:shd w:val="clear" w:color="auto" w:fill="auto"/>
            <w:vAlign w:val="bottom"/>
          </w:tcPr>
          <w:p w:rsidR="008C7ABA" w:rsidRPr="000A1E35" w:rsidRDefault="008C7ABA" w:rsidP="00F67253">
            <w:pPr>
              <w:suppressAutoHyphens w:val="0"/>
              <w:spacing w:before="40" w:after="40" w:line="220" w:lineRule="exact"/>
              <w:jc w:val="right"/>
              <w:rPr>
                <w:sz w:val="18"/>
                <w:lang w:val="es-ES"/>
              </w:rPr>
            </w:pPr>
            <w:r w:rsidRPr="000A1E35">
              <w:rPr>
                <w:sz w:val="18"/>
                <w:lang w:val="es-ES"/>
              </w:rPr>
              <w:t>72</w:t>
            </w:r>
          </w:p>
        </w:tc>
        <w:tc>
          <w:tcPr>
            <w:tcW w:w="1501" w:type="dxa"/>
            <w:tcBorders>
              <w:top w:val="single" w:sz="12" w:space="0" w:color="auto"/>
            </w:tcBorders>
            <w:shd w:val="clear" w:color="auto" w:fill="auto"/>
            <w:vAlign w:val="bottom"/>
          </w:tcPr>
          <w:p w:rsidR="008C7ABA" w:rsidRPr="000A1E35" w:rsidRDefault="008C7ABA" w:rsidP="00F67253">
            <w:pPr>
              <w:suppressAutoHyphens w:val="0"/>
              <w:spacing w:before="40" w:after="40" w:line="220" w:lineRule="exact"/>
              <w:jc w:val="right"/>
              <w:rPr>
                <w:sz w:val="18"/>
                <w:lang w:val="es-ES"/>
              </w:rPr>
            </w:pPr>
            <w:r w:rsidRPr="000A1E35">
              <w:rPr>
                <w:sz w:val="18"/>
                <w:lang w:val="es-ES"/>
              </w:rPr>
              <w:t>79</w:t>
            </w:r>
          </w:p>
        </w:tc>
        <w:tc>
          <w:tcPr>
            <w:tcW w:w="1502" w:type="dxa"/>
            <w:tcBorders>
              <w:top w:val="single" w:sz="12" w:space="0" w:color="auto"/>
            </w:tcBorders>
            <w:shd w:val="clear" w:color="auto" w:fill="auto"/>
            <w:vAlign w:val="bottom"/>
          </w:tcPr>
          <w:p w:rsidR="008C7ABA" w:rsidRPr="000A1E35" w:rsidRDefault="008C7ABA" w:rsidP="00F67253">
            <w:pPr>
              <w:suppressAutoHyphens w:val="0"/>
              <w:spacing w:before="40" w:after="40" w:line="220" w:lineRule="exact"/>
              <w:jc w:val="right"/>
              <w:rPr>
                <w:sz w:val="18"/>
                <w:lang w:val="es-ES"/>
              </w:rPr>
            </w:pPr>
            <w:r w:rsidRPr="000A1E35">
              <w:rPr>
                <w:sz w:val="18"/>
                <w:lang w:val="es-ES"/>
              </w:rPr>
              <w:t>86</w:t>
            </w:r>
          </w:p>
        </w:tc>
      </w:tr>
      <w:tr w:rsidR="008C7ABA" w:rsidRPr="000A1E35">
        <w:tc>
          <w:tcPr>
            <w:tcW w:w="2866" w:type="dxa"/>
            <w:shd w:val="clear" w:color="auto" w:fill="auto"/>
            <w:vAlign w:val="bottom"/>
          </w:tcPr>
          <w:p w:rsidR="008C7ABA" w:rsidRPr="000A1E35" w:rsidRDefault="008C7ABA" w:rsidP="00F67253">
            <w:pPr>
              <w:suppressAutoHyphens w:val="0"/>
              <w:spacing w:before="40" w:after="40" w:line="220" w:lineRule="exact"/>
              <w:rPr>
                <w:szCs w:val="24"/>
                <w:lang w:val="es-ES"/>
              </w:rPr>
            </w:pPr>
            <w:r w:rsidRPr="000A1E35">
              <w:rPr>
                <w:sz w:val="18"/>
                <w:szCs w:val="24"/>
                <w:lang w:val="es-ES"/>
              </w:rPr>
              <w:t>Madres lactantes</w:t>
            </w:r>
          </w:p>
        </w:tc>
        <w:tc>
          <w:tcPr>
            <w:tcW w:w="1501" w:type="dxa"/>
            <w:shd w:val="clear" w:color="auto" w:fill="auto"/>
            <w:vAlign w:val="bottom"/>
          </w:tcPr>
          <w:p w:rsidR="008C7ABA" w:rsidRPr="000A1E35" w:rsidRDefault="008C7ABA" w:rsidP="00F67253">
            <w:pPr>
              <w:suppressAutoHyphens w:val="0"/>
              <w:spacing w:before="40" w:after="40" w:line="220" w:lineRule="exact"/>
              <w:jc w:val="right"/>
              <w:rPr>
                <w:sz w:val="18"/>
                <w:lang w:val="es-ES"/>
              </w:rPr>
            </w:pPr>
            <w:r w:rsidRPr="000A1E35">
              <w:rPr>
                <w:sz w:val="18"/>
                <w:lang w:val="es-ES"/>
              </w:rPr>
              <w:t>49</w:t>
            </w:r>
          </w:p>
        </w:tc>
        <w:tc>
          <w:tcPr>
            <w:tcW w:w="1501" w:type="dxa"/>
            <w:shd w:val="clear" w:color="auto" w:fill="auto"/>
            <w:vAlign w:val="bottom"/>
          </w:tcPr>
          <w:p w:rsidR="008C7ABA" w:rsidRPr="000A1E35" w:rsidRDefault="008C7ABA" w:rsidP="00F67253">
            <w:pPr>
              <w:suppressAutoHyphens w:val="0"/>
              <w:spacing w:before="40" w:after="40" w:line="220" w:lineRule="exact"/>
              <w:jc w:val="right"/>
              <w:rPr>
                <w:sz w:val="18"/>
                <w:lang w:val="es-ES"/>
              </w:rPr>
            </w:pPr>
            <w:r w:rsidRPr="000A1E35">
              <w:rPr>
                <w:sz w:val="18"/>
                <w:lang w:val="es-ES"/>
              </w:rPr>
              <w:t>53</w:t>
            </w:r>
          </w:p>
        </w:tc>
        <w:tc>
          <w:tcPr>
            <w:tcW w:w="1502" w:type="dxa"/>
            <w:shd w:val="clear" w:color="auto" w:fill="auto"/>
            <w:vAlign w:val="bottom"/>
          </w:tcPr>
          <w:p w:rsidR="008C7ABA" w:rsidRPr="000A1E35" w:rsidRDefault="008C7ABA" w:rsidP="00F67253">
            <w:pPr>
              <w:suppressAutoHyphens w:val="0"/>
              <w:spacing w:before="40" w:after="40" w:line="220" w:lineRule="exact"/>
              <w:jc w:val="right"/>
              <w:rPr>
                <w:sz w:val="18"/>
                <w:lang w:val="es-ES"/>
              </w:rPr>
            </w:pPr>
            <w:r w:rsidRPr="000A1E35">
              <w:rPr>
                <w:sz w:val="18"/>
                <w:lang w:val="es-ES"/>
              </w:rPr>
              <w:t>59</w:t>
            </w:r>
          </w:p>
        </w:tc>
      </w:tr>
    </w:tbl>
    <w:p w:rsidR="008C7ABA" w:rsidRPr="000A1E35" w:rsidRDefault="008C7ABA" w:rsidP="002972EA">
      <w:pPr>
        <w:pStyle w:val="H4G"/>
        <w:rPr>
          <w:lang w:val="es-ES"/>
        </w:rPr>
      </w:pPr>
      <w:r w:rsidRPr="000A1E35">
        <w:rPr>
          <w:lang w:val="es-ES"/>
        </w:rPr>
        <w:tab/>
      </w:r>
      <w:r w:rsidRPr="000A1E35">
        <w:rPr>
          <w:lang w:val="es-ES"/>
        </w:rPr>
        <w:tab/>
        <w:t>Trastorno por carencia de yodo</w:t>
      </w:r>
    </w:p>
    <w:p w:rsidR="008C7ABA" w:rsidRPr="000A1E35" w:rsidRDefault="008C7ABA" w:rsidP="008C7ABA">
      <w:pPr>
        <w:pStyle w:val="SingleTxtG"/>
        <w:rPr>
          <w:szCs w:val="24"/>
          <w:lang w:val="es-ES"/>
        </w:rPr>
      </w:pPr>
      <w:r w:rsidRPr="000A1E35">
        <w:rPr>
          <w:szCs w:val="24"/>
          <w:lang w:val="es-ES"/>
        </w:rPr>
        <w:t>127.</w:t>
      </w:r>
      <w:r w:rsidRPr="000A1E35">
        <w:rPr>
          <w:szCs w:val="24"/>
          <w:lang w:val="es-ES"/>
        </w:rPr>
        <w:tab/>
        <w:t xml:space="preserve">La carencia de yodo tiene efectos negativos </w:t>
      </w:r>
      <w:r w:rsidR="000169F3" w:rsidRPr="000A1E35">
        <w:rPr>
          <w:szCs w:val="24"/>
          <w:lang w:val="es-ES"/>
        </w:rPr>
        <w:t xml:space="preserve">en </w:t>
      </w:r>
      <w:r w:rsidRPr="000A1E35">
        <w:rPr>
          <w:szCs w:val="24"/>
          <w:lang w:val="es-ES"/>
        </w:rPr>
        <w:t xml:space="preserve">la salud infantil, entre ellos el bocio, el </w:t>
      </w:r>
      <w:r w:rsidR="00794E97" w:rsidRPr="000A1E35">
        <w:rPr>
          <w:szCs w:val="24"/>
          <w:lang w:val="es-ES"/>
        </w:rPr>
        <w:t xml:space="preserve">deterioro </w:t>
      </w:r>
      <w:r w:rsidRPr="000A1E35">
        <w:rPr>
          <w:szCs w:val="24"/>
          <w:lang w:val="es-ES"/>
        </w:rPr>
        <w:t xml:space="preserve">de las facultades mentales y el </w:t>
      </w:r>
      <w:r w:rsidR="00794E97" w:rsidRPr="000A1E35">
        <w:rPr>
          <w:szCs w:val="24"/>
          <w:lang w:val="es-ES"/>
        </w:rPr>
        <w:t xml:space="preserve">retraso en el </w:t>
      </w:r>
      <w:r w:rsidRPr="000A1E35">
        <w:rPr>
          <w:szCs w:val="24"/>
          <w:lang w:val="es-ES"/>
        </w:rPr>
        <w:t xml:space="preserve">desarrollo mental y físico. Según un estudio </w:t>
      </w:r>
      <w:r w:rsidR="00794E97" w:rsidRPr="000A1E35">
        <w:rPr>
          <w:szCs w:val="24"/>
          <w:lang w:val="es-ES"/>
        </w:rPr>
        <w:t>r</w:t>
      </w:r>
      <w:r w:rsidRPr="000A1E35">
        <w:rPr>
          <w:szCs w:val="24"/>
          <w:lang w:val="es-ES"/>
        </w:rPr>
        <w:t>e</w:t>
      </w:r>
      <w:r w:rsidR="00794E97" w:rsidRPr="000A1E35">
        <w:rPr>
          <w:szCs w:val="24"/>
          <w:lang w:val="es-ES"/>
        </w:rPr>
        <w:t xml:space="preserve">alizado </w:t>
      </w:r>
      <w:r w:rsidRPr="000A1E35">
        <w:rPr>
          <w:szCs w:val="24"/>
          <w:lang w:val="es-ES"/>
        </w:rPr>
        <w:t xml:space="preserve">por el UNICEF, </w:t>
      </w:r>
      <w:r w:rsidR="000169F3" w:rsidRPr="000A1E35">
        <w:rPr>
          <w:szCs w:val="24"/>
          <w:lang w:val="es-ES"/>
        </w:rPr>
        <w:t xml:space="preserve">en 1997 </w:t>
      </w:r>
      <w:r w:rsidRPr="000A1E35">
        <w:rPr>
          <w:szCs w:val="24"/>
          <w:lang w:val="es-ES"/>
        </w:rPr>
        <w:t xml:space="preserve">el 17% de la población sufría trastornos por carencia de yodo. </w:t>
      </w:r>
      <w:r w:rsidR="00794E97" w:rsidRPr="000A1E35">
        <w:rPr>
          <w:szCs w:val="24"/>
          <w:lang w:val="es-ES"/>
        </w:rPr>
        <w:t xml:space="preserve">A fin de </w:t>
      </w:r>
      <w:r w:rsidRPr="000A1E35">
        <w:rPr>
          <w:szCs w:val="24"/>
          <w:lang w:val="es-ES"/>
        </w:rPr>
        <w:t>abordar e</w:t>
      </w:r>
      <w:r w:rsidR="00794E97" w:rsidRPr="000A1E35">
        <w:rPr>
          <w:szCs w:val="24"/>
          <w:lang w:val="es-ES"/>
        </w:rPr>
        <w:t>l</w:t>
      </w:r>
      <w:r w:rsidRPr="000A1E35">
        <w:rPr>
          <w:szCs w:val="24"/>
          <w:lang w:val="es-ES"/>
        </w:rPr>
        <w:t xml:space="preserve"> problema, el Gobierno introdujo en 2004 un </w:t>
      </w:r>
      <w:r w:rsidR="000169F3" w:rsidRPr="000A1E35">
        <w:rPr>
          <w:szCs w:val="24"/>
          <w:lang w:val="es-ES"/>
        </w:rPr>
        <w:t>s</w:t>
      </w:r>
      <w:r w:rsidRPr="000A1E35">
        <w:rPr>
          <w:szCs w:val="24"/>
          <w:lang w:val="es-ES"/>
        </w:rPr>
        <w:t xml:space="preserve">ubdecreto por el que se </w:t>
      </w:r>
      <w:r w:rsidR="000169F3" w:rsidRPr="000A1E35">
        <w:rPr>
          <w:szCs w:val="24"/>
          <w:lang w:val="es-ES"/>
        </w:rPr>
        <w:t xml:space="preserve">establecía </w:t>
      </w:r>
      <w:r w:rsidRPr="000A1E35">
        <w:rPr>
          <w:szCs w:val="24"/>
          <w:lang w:val="es-ES"/>
        </w:rPr>
        <w:t xml:space="preserve">la yodación </w:t>
      </w:r>
      <w:r w:rsidR="000169F3" w:rsidRPr="000A1E35">
        <w:rPr>
          <w:szCs w:val="24"/>
          <w:lang w:val="es-ES"/>
        </w:rPr>
        <w:t xml:space="preserve">obligatoria </w:t>
      </w:r>
      <w:r w:rsidRPr="000A1E35">
        <w:rPr>
          <w:szCs w:val="24"/>
          <w:lang w:val="es-ES"/>
        </w:rPr>
        <w:t xml:space="preserve">de toda sal comestible producida, importada y consumida en el país. </w:t>
      </w:r>
      <w:r w:rsidR="000169F3" w:rsidRPr="000A1E35">
        <w:rPr>
          <w:szCs w:val="24"/>
          <w:lang w:val="es-ES"/>
        </w:rPr>
        <w:t>En consecuencia</w:t>
      </w:r>
      <w:r w:rsidRPr="000A1E35">
        <w:rPr>
          <w:szCs w:val="24"/>
          <w:lang w:val="es-ES"/>
        </w:rPr>
        <w:t xml:space="preserve">, </w:t>
      </w:r>
      <w:r w:rsidR="00C902FB" w:rsidRPr="000A1E35">
        <w:rPr>
          <w:szCs w:val="24"/>
          <w:lang w:val="es-ES"/>
        </w:rPr>
        <w:t xml:space="preserve">la </w:t>
      </w:r>
      <w:r w:rsidRPr="000A1E35">
        <w:rPr>
          <w:szCs w:val="24"/>
          <w:lang w:val="es-ES"/>
        </w:rPr>
        <w:t>producción de sal yodada aumentó de un 20% en 2003</w:t>
      </w:r>
      <w:r w:rsidR="00F46214" w:rsidRPr="000A1E35">
        <w:rPr>
          <w:szCs w:val="24"/>
          <w:lang w:val="es-ES"/>
        </w:rPr>
        <w:t>, sobre la base de las necesidades estimadas a nivel nacional,</w:t>
      </w:r>
      <w:r w:rsidRPr="000A1E35">
        <w:rPr>
          <w:szCs w:val="24"/>
          <w:lang w:val="es-ES"/>
        </w:rPr>
        <w:t xml:space="preserve"> a más del 100% en 2004. El consumo doméstico de sal yo</w:t>
      </w:r>
      <w:r w:rsidR="0075435A" w:rsidRPr="000A1E35">
        <w:rPr>
          <w:szCs w:val="24"/>
          <w:lang w:val="es-ES"/>
        </w:rPr>
        <w:t>dada aumentó del 14% en 2000 al </w:t>
      </w:r>
      <w:r w:rsidRPr="000A1E35">
        <w:rPr>
          <w:szCs w:val="24"/>
          <w:lang w:val="es-ES"/>
        </w:rPr>
        <w:t xml:space="preserve">73% en 2005.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88"/>
        <w:gridCol w:w="1327"/>
        <w:gridCol w:w="1327"/>
        <w:gridCol w:w="1328"/>
      </w:tblGrid>
      <w:tr w:rsidR="008C7ABA" w:rsidRPr="000A1E35">
        <w:trPr>
          <w:tblHeader/>
        </w:trPr>
        <w:tc>
          <w:tcPr>
            <w:tcW w:w="3388"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rPr>
                <w:szCs w:val="24"/>
                <w:lang w:val="es-ES"/>
              </w:rPr>
            </w:pPr>
            <w:r w:rsidRPr="000A1E35">
              <w:rPr>
                <w:i/>
                <w:sz w:val="16"/>
                <w:szCs w:val="24"/>
                <w:lang w:val="es-ES"/>
              </w:rPr>
              <w:t>Produc</w:t>
            </w:r>
            <w:r w:rsidR="00C902FB" w:rsidRPr="000A1E35">
              <w:rPr>
                <w:i/>
                <w:sz w:val="16"/>
                <w:szCs w:val="24"/>
                <w:lang w:val="es-ES"/>
              </w:rPr>
              <w:t>ción</w:t>
            </w:r>
            <w:r w:rsidRPr="000A1E35">
              <w:rPr>
                <w:i/>
                <w:sz w:val="16"/>
                <w:szCs w:val="24"/>
                <w:lang w:val="es-ES"/>
              </w:rPr>
              <w:t xml:space="preserve"> anual de sal yodada</w:t>
            </w:r>
            <w:r w:rsidR="00C902FB" w:rsidRPr="000A1E35">
              <w:rPr>
                <w:i/>
                <w:sz w:val="16"/>
                <w:szCs w:val="24"/>
                <w:lang w:val="es-ES"/>
              </w:rPr>
              <w:t>,</w:t>
            </w:r>
            <w:r w:rsidRPr="000A1E35">
              <w:rPr>
                <w:i/>
                <w:sz w:val="16"/>
                <w:szCs w:val="24"/>
                <w:lang w:val="es-ES"/>
              </w:rPr>
              <w:t xml:space="preserve"> </w:t>
            </w:r>
            <w:r w:rsidR="00C902FB" w:rsidRPr="000A1E35">
              <w:rPr>
                <w:i/>
                <w:sz w:val="16"/>
                <w:szCs w:val="24"/>
                <w:lang w:val="es-ES"/>
              </w:rPr>
              <w:t xml:space="preserve">sobre la </w:t>
            </w:r>
            <w:r w:rsidRPr="000A1E35">
              <w:rPr>
                <w:i/>
                <w:sz w:val="16"/>
                <w:szCs w:val="24"/>
                <w:lang w:val="es-ES"/>
              </w:rPr>
              <w:t>bas</w:t>
            </w:r>
            <w:r w:rsidR="00C902FB" w:rsidRPr="000A1E35">
              <w:rPr>
                <w:i/>
                <w:sz w:val="16"/>
                <w:szCs w:val="24"/>
                <w:lang w:val="es-ES"/>
              </w:rPr>
              <w:t>e</w:t>
            </w:r>
            <w:r w:rsidRPr="000A1E35">
              <w:rPr>
                <w:i/>
                <w:sz w:val="16"/>
                <w:szCs w:val="24"/>
                <w:lang w:val="es-ES"/>
              </w:rPr>
              <w:t xml:space="preserve"> </w:t>
            </w:r>
            <w:r w:rsidR="00C902FB" w:rsidRPr="000A1E35">
              <w:rPr>
                <w:i/>
                <w:sz w:val="16"/>
                <w:szCs w:val="24"/>
                <w:lang w:val="es-ES"/>
              </w:rPr>
              <w:t>d</w:t>
            </w:r>
            <w:r w:rsidRPr="000A1E35">
              <w:rPr>
                <w:i/>
                <w:sz w:val="16"/>
                <w:szCs w:val="24"/>
                <w:lang w:val="es-ES"/>
              </w:rPr>
              <w:t xml:space="preserve">e unas necesidades </w:t>
            </w:r>
            <w:r w:rsidR="00C902FB" w:rsidRPr="000A1E35">
              <w:rPr>
                <w:i/>
                <w:sz w:val="16"/>
                <w:szCs w:val="24"/>
                <w:lang w:val="es-ES"/>
              </w:rPr>
              <w:t>estimadas en</w:t>
            </w:r>
            <w:r w:rsidRPr="000A1E35">
              <w:rPr>
                <w:i/>
                <w:sz w:val="16"/>
                <w:szCs w:val="24"/>
                <w:lang w:val="es-ES"/>
              </w:rPr>
              <w:t xml:space="preserve"> 75.000 toneladas</w:t>
            </w:r>
          </w:p>
        </w:tc>
        <w:tc>
          <w:tcPr>
            <w:tcW w:w="1327"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2005</w:t>
            </w:r>
          </w:p>
        </w:tc>
        <w:tc>
          <w:tcPr>
            <w:tcW w:w="1327"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2006</w:t>
            </w:r>
          </w:p>
        </w:tc>
        <w:tc>
          <w:tcPr>
            <w:tcW w:w="1328"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2007</w:t>
            </w:r>
          </w:p>
        </w:tc>
      </w:tr>
      <w:tr w:rsidR="008C7ABA" w:rsidRPr="000A1E35">
        <w:trPr>
          <w:tblHeader/>
        </w:trPr>
        <w:tc>
          <w:tcPr>
            <w:tcW w:w="3388" w:type="dxa"/>
            <w:tcBorders>
              <w:top w:val="single" w:sz="12" w:space="0" w:color="auto"/>
            </w:tcBorders>
            <w:shd w:val="clear" w:color="auto" w:fill="auto"/>
            <w:vAlign w:val="bottom"/>
          </w:tcPr>
          <w:p w:rsidR="008C7ABA" w:rsidRPr="000A1E35" w:rsidRDefault="008C7ABA" w:rsidP="0075435A">
            <w:pPr>
              <w:pStyle w:val="tw4winMark"/>
              <w:suppressAutoHyphens w:val="0"/>
              <w:spacing w:before="40" w:after="40" w:line="220" w:lineRule="exact"/>
              <w:rPr>
                <w:i/>
                <w:iCs/>
                <w:sz w:val="18"/>
                <w:szCs w:val="16"/>
                <w:lang w:val="es-ES"/>
              </w:rPr>
            </w:pPr>
          </w:p>
        </w:tc>
        <w:tc>
          <w:tcPr>
            <w:tcW w:w="1327"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Cs w:val="24"/>
                <w:lang w:val="es-ES"/>
              </w:rPr>
            </w:pPr>
            <w:r w:rsidRPr="000A1E35">
              <w:rPr>
                <w:sz w:val="18"/>
                <w:szCs w:val="24"/>
                <w:lang w:val="es-ES"/>
              </w:rPr>
              <w:t>127</w:t>
            </w:r>
            <w:r w:rsidR="0075435A" w:rsidRPr="000A1E35">
              <w:rPr>
                <w:sz w:val="18"/>
                <w:szCs w:val="24"/>
                <w:lang w:val="es-ES"/>
              </w:rPr>
              <w:t xml:space="preserve"> </w:t>
            </w:r>
            <w:r w:rsidRPr="000A1E35">
              <w:rPr>
                <w:sz w:val="18"/>
                <w:szCs w:val="24"/>
                <w:lang w:val="es-ES"/>
              </w:rPr>
              <w:t xml:space="preserve">056 </w:t>
            </w:r>
            <w:r w:rsidR="0075435A" w:rsidRPr="000A1E35">
              <w:rPr>
                <w:sz w:val="18"/>
                <w:szCs w:val="24"/>
                <w:lang w:val="es-ES"/>
              </w:rPr>
              <w:br/>
            </w:r>
            <w:r w:rsidRPr="000A1E35">
              <w:rPr>
                <w:sz w:val="18"/>
                <w:szCs w:val="24"/>
                <w:lang w:val="es-ES"/>
              </w:rPr>
              <w:t>toneladas</w:t>
            </w:r>
          </w:p>
        </w:tc>
        <w:tc>
          <w:tcPr>
            <w:tcW w:w="1327"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Cs w:val="24"/>
                <w:lang w:val="es-ES"/>
              </w:rPr>
            </w:pPr>
            <w:r w:rsidRPr="000A1E35">
              <w:rPr>
                <w:sz w:val="18"/>
                <w:szCs w:val="24"/>
                <w:lang w:val="es-ES"/>
              </w:rPr>
              <w:t>141</w:t>
            </w:r>
            <w:r w:rsidR="0075435A" w:rsidRPr="000A1E35">
              <w:rPr>
                <w:sz w:val="18"/>
                <w:szCs w:val="24"/>
                <w:lang w:val="es-ES"/>
              </w:rPr>
              <w:t xml:space="preserve"> </w:t>
            </w:r>
            <w:r w:rsidRPr="000A1E35">
              <w:rPr>
                <w:sz w:val="18"/>
                <w:szCs w:val="24"/>
                <w:lang w:val="es-ES"/>
              </w:rPr>
              <w:t xml:space="preserve">389 </w:t>
            </w:r>
            <w:r w:rsidR="0075435A" w:rsidRPr="000A1E35">
              <w:rPr>
                <w:sz w:val="18"/>
                <w:szCs w:val="24"/>
                <w:lang w:val="es-ES"/>
              </w:rPr>
              <w:br/>
            </w:r>
            <w:r w:rsidRPr="000A1E35">
              <w:rPr>
                <w:sz w:val="18"/>
                <w:szCs w:val="24"/>
                <w:lang w:val="es-ES"/>
              </w:rPr>
              <w:t>toneladas</w:t>
            </w:r>
          </w:p>
        </w:tc>
        <w:tc>
          <w:tcPr>
            <w:tcW w:w="1328"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Cs w:val="24"/>
                <w:lang w:val="es-ES"/>
              </w:rPr>
            </w:pPr>
            <w:r w:rsidRPr="000A1E35">
              <w:rPr>
                <w:sz w:val="18"/>
                <w:szCs w:val="24"/>
                <w:lang w:val="es-ES"/>
              </w:rPr>
              <w:t>140</w:t>
            </w:r>
            <w:r w:rsidR="0075435A" w:rsidRPr="000A1E35">
              <w:rPr>
                <w:sz w:val="18"/>
                <w:szCs w:val="24"/>
                <w:lang w:val="es-ES"/>
              </w:rPr>
              <w:t xml:space="preserve"> </w:t>
            </w:r>
            <w:r w:rsidRPr="000A1E35">
              <w:rPr>
                <w:sz w:val="18"/>
                <w:szCs w:val="24"/>
                <w:lang w:val="es-ES"/>
              </w:rPr>
              <w:t xml:space="preserve">309 </w:t>
            </w:r>
            <w:r w:rsidR="0075435A" w:rsidRPr="000A1E35">
              <w:rPr>
                <w:sz w:val="18"/>
                <w:szCs w:val="24"/>
                <w:lang w:val="es-ES"/>
              </w:rPr>
              <w:br/>
            </w:r>
            <w:r w:rsidRPr="000A1E35">
              <w:rPr>
                <w:sz w:val="18"/>
                <w:szCs w:val="24"/>
                <w:lang w:val="es-ES"/>
              </w:rPr>
              <w:t>toneladas</w:t>
            </w:r>
          </w:p>
        </w:tc>
      </w:tr>
    </w:tbl>
    <w:p w:rsidR="008C7ABA" w:rsidRPr="000A1E35" w:rsidRDefault="008C7ABA" w:rsidP="002972EA">
      <w:pPr>
        <w:pStyle w:val="H4G"/>
        <w:rPr>
          <w:lang w:val="es-ES"/>
        </w:rPr>
      </w:pPr>
      <w:r w:rsidRPr="000A1E35">
        <w:rPr>
          <w:lang w:val="es-ES"/>
        </w:rPr>
        <w:tab/>
      </w:r>
      <w:r w:rsidRPr="000A1E35">
        <w:rPr>
          <w:lang w:val="es-ES"/>
        </w:rPr>
        <w:tab/>
        <w:t>Anemia</w:t>
      </w:r>
    </w:p>
    <w:p w:rsidR="008C7ABA" w:rsidRPr="000A1E35" w:rsidRDefault="008C7ABA" w:rsidP="008C7ABA">
      <w:pPr>
        <w:pStyle w:val="SingleTxtG"/>
        <w:rPr>
          <w:szCs w:val="24"/>
          <w:lang w:val="es-ES"/>
        </w:rPr>
      </w:pPr>
      <w:r w:rsidRPr="000A1E35">
        <w:rPr>
          <w:szCs w:val="24"/>
          <w:lang w:val="es-ES"/>
        </w:rPr>
        <w:t>128.</w:t>
      </w:r>
      <w:r w:rsidRPr="000A1E35">
        <w:rPr>
          <w:szCs w:val="24"/>
          <w:lang w:val="es-ES"/>
        </w:rPr>
        <w:tab/>
        <w:t>La</w:t>
      </w:r>
      <w:r w:rsidR="00F46214" w:rsidRPr="000A1E35">
        <w:rPr>
          <w:szCs w:val="24"/>
          <w:lang w:val="es-ES"/>
        </w:rPr>
        <w:t>s</w:t>
      </w:r>
      <w:r w:rsidRPr="000A1E35">
        <w:rPr>
          <w:szCs w:val="24"/>
          <w:lang w:val="es-ES"/>
        </w:rPr>
        <w:t xml:space="preserve"> </w:t>
      </w:r>
      <w:r w:rsidR="00F46214" w:rsidRPr="000A1E35">
        <w:rPr>
          <w:szCs w:val="24"/>
          <w:lang w:val="es-ES"/>
        </w:rPr>
        <w:t>e</w:t>
      </w:r>
      <w:r w:rsidRPr="000A1E35">
        <w:rPr>
          <w:szCs w:val="24"/>
          <w:lang w:val="es-ES"/>
        </w:rPr>
        <w:t>ncuesta</w:t>
      </w:r>
      <w:r w:rsidR="00F46214" w:rsidRPr="000A1E35">
        <w:rPr>
          <w:szCs w:val="24"/>
          <w:lang w:val="es-ES"/>
        </w:rPr>
        <w:t>s</w:t>
      </w:r>
      <w:r w:rsidRPr="000A1E35">
        <w:rPr>
          <w:szCs w:val="24"/>
          <w:lang w:val="es-ES"/>
        </w:rPr>
        <w:t xml:space="preserve"> de demografía y salud de Camboya de 2000 y 2005 indica</w:t>
      </w:r>
      <w:r w:rsidR="00F46214" w:rsidRPr="000A1E35">
        <w:rPr>
          <w:szCs w:val="24"/>
          <w:lang w:val="es-ES"/>
        </w:rPr>
        <w:t>n</w:t>
      </w:r>
      <w:r w:rsidRPr="000A1E35">
        <w:rPr>
          <w:szCs w:val="24"/>
          <w:lang w:val="es-ES"/>
        </w:rPr>
        <w:t xml:space="preserve"> que </w:t>
      </w:r>
      <w:r w:rsidR="00F46214" w:rsidRPr="000A1E35">
        <w:rPr>
          <w:szCs w:val="24"/>
          <w:lang w:val="es-ES"/>
        </w:rPr>
        <w:t xml:space="preserve">la proporción de </w:t>
      </w:r>
      <w:r w:rsidRPr="000A1E35">
        <w:rPr>
          <w:szCs w:val="24"/>
          <w:lang w:val="es-ES"/>
        </w:rPr>
        <w:t xml:space="preserve">niños de </w:t>
      </w:r>
      <w:r w:rsidR="00F46214" w:rsidRPr="000A1E35">
        <w:rPr>
          <w:szCs w:val="24"/>
          <w:lang w:val="es-ES"/>
        </w:rPr>
        <w:t>6 a</w:t>
      </w:r>
      <w:r w:rsidRPr="000A1E35">
        <w:rPr>
          <w:szCs w:val="24"/>
          <w:lang w:val="es-ES"/>
        </w:rPr>
        <w:t xml:space="preserve"> 59 meses que padecían anemia por carencia de hierro </w:t>
      </w:r>
      <w:r w:rsidR="00F46214" w:rsidRPr="000A1E35">
        <w:rPr>
          <w:szCs w:val="24"/>
          <w:lang w:val="es-ES"/>
        </w:rPr>
        <w:t>disminuy</w:t>
      </w:r>
      <w:r w:rsidRPr="000A1E35">
        <w:rPr>
          <w:szCs w:val="24"/>
          <w:lang w:val="es-ES"/>
        </w:rPr>
        <w:t>ó del 63,4 al 61,9%</w:t>
      </w:r>
      <w:r w:rsidR="00F46214" w:rsidRPr="000A1E35">
        <w:rPr>
          <w:szCs w:val="24"/>
          <w:lang w:val="es-ES"/>
        </w:rPr>
        <w:t xml:space="preserve"> durante ese período</w:t>
      </w:r>
      <w:r w:rsidR="00F621FC" w:rsidRPr="000A1E35">
        <w:rPr>
          <w:szCs w:val="24"/>
          <w:lang w:val="es-ES"/>
        </w:rPr>
        <w:t>;</w:t>
      </w:r>
      <w:r w:rsidRPr="000A1E35">
        <w:rPr>
          <w:szCs w:val="24"/>
          <w:lang w:val="es-ES"/>
        </w:rPr>
        <w:t xml:space="preserve"> </w:t>
      </w:r>
      <w:r w:rsidR="00F621FC" w:rsidRPr="000A1E35">
        <w:rPr>
          <w:szCs w:val="24"/>
          <w:lang w:val="es-ES"/>
        </w:rPr>
        <w:t>d</w:t>
      </w:r>
      <w:r w:rsidRPr="000A1E35">
        <w:rPr>
          <w:szCs w:val="24"/>
          <w:lang w:val="es-ES"/>
        </w:rPr>
        <w:t>e</w:t>
      </w:r>
      <w:r w:rsidR="00F621FC" w:rsidRPr="000A1E35">
        <w:rPr>
          <w:szCs w:val="24"/>
          <w:lang w:val="es-ES"/>
        </w:rPr>
        <w:t>ntro de</w:t>
      </w:r>
      <w:r w:rsidRPr="000A1E35">
        <w:rPr>
          <w:szCs w:val="24"/>
          <w:lang w:val="es-ES"/>
        </w:rPr>
        <w:t xml:space="preserve"> es</w:t>
      </w:r>
      <w:r w:rsidR="00F621FC" w:rsidRPr="000A1E35">
        <w:rPr>
          <w:szCs w:val="24"/>
          <w:lang w:val="es-ES"/>
        </w:rPr>
        <w:t>os</w:t>
      </w:r>
      <w:r w:rsidRPr="000A1E35">
        <w:rPr>
          <w:szCs w:val="24"/>
          <w:lang w:val="es-ES"/>
        </w:rPr>
        <w:t xml:space="preserve"> porcentaje</w:t>
      </w:r>
      <w:r w:rsidR="00F621FC" w:rsidRPr="000A1E35">
        <w:rPr>
          <w:szCs w:val="24"/>
          <w:lang w:val="es-ES"/>
        </w:rPr>
        <w:t>s</w:t>
      </w:r>
      <w:r w:rsidRPr="000A1E35">
        <w:rPr>
          <w:szCs w:val="24"/>
          <w:lang w:val="es-ES"/>
        </w:rPr>
        <w:t xml:space="preserve">, la anemia grave disminuyó del 2 al 0,7%; entre las mujeres embarazadas, del 66 al 57%; y entre las mujeres en edad </w:t>
      </w:r>
      <w:r w:rsidR="00F621FC" w:rsidRPr="000A1E35">
        <w:rPr>
          <w:szCs w:val="24"/>
          <w:lang w:val="es-ES"/>
        </w:rPr>
        <w:t xml:space="preserve">reproductiva </w:t>
      </w:r>
      <w:r w:rsidRPr="000A1E35">
        <w:rPr>
          <w:szCs w:val="24"/>
          <w:lang w:val="es-ES"/>
        </w:rPr>
        <w:t xml:space="preserve">de 15 </w:t>
      </w:r>
      <w:r w:rsidR="00F621FC" w:rsidRPr="000A1E35">
        <w:rPr>
          <w:szCs w:val="24"/>
          <w:lang w:val="es-ES"/>
        </w:rPr>
        <w:t>a</w:t>
      </w:r>
      <w:r w:rsidRPr="000A1E35">
        <w:rPr>
          <w:szCs w:val="24"/>
          <w:lang w:val="es-ES"/>
        </w:rPr>
        <w:t xml:space="preserve"> 49 años, del 58 al 47%. </w:t>
      </w:r>
      <w:r w:rsidR="00F621FC" w:rsidRPr="000A1E35">
        <w:rPr>
          <w:szCs w:val="24"/>
          <w:lang w:val="es-ES"/>
        </w:rPr>
        <w:t xml:space="preserve">En el caso de </w:t>
      </w:r>
      <w:r w:rsidRPr="000A1E35">
        <w:rPr>
          <w:szCs w:val="24"/>
          <w:lang w:val="es-ES"/>
        </w:rPr>
        <w:t>las mujeres en edad de procrear, en particular las embarazadas, la anemia puede afectar a la salud de sus bebés. Por</w:t>
      </w:r>
      <w:r w:rsidR="00F621FC" w:rsidRPr="000A1E35">
        <w:rPr>
          <w:szCs w:val="24"/>
          <w:lang w:val="es-ES"/>
        </w:rPr>
        <w:t xml:space="preserve"> tal motivo</w:t>
      </w:r>
      <w:r w:rsidRPr="000A1E35">
        <w:rPr>
          <w:szCs w:val="24"/>
          <w:lang w:val="es-ES"/>
        </w:rPr>
        <w:t xml:space="preserve">, el Ministerio de Salud ha prestado atención a la aplicación de un programa de suplementos de hierro </w:t>
      </w:r>
      <w:r w:rsidR="00F621FC" w:rsidRPr="000A1E35">
        <w:rPr>
          <w:szCs w:val="24"/>
          <w:lang w:val="es-ES"/>
        </w:rPr>
        <w:t xml:space="preserve">y ácido fólico </w:t>
      </w:r>
      <w:r w:rsidRPr="000A1E35">
        <w:rPr>
          <w:szCs w:val="24"/>
          <w:lang w:val="es-ES"/>
        </w:rPr>
        <w:t>a escala nacional dirigido a mujeres en edad</w:t>
      </w:r>
      <w:r w:rsidR="00F621FC" w:rsidRPr="000A1E35">
        <w:rPr>
          <w:szCs w:val="24"/>
          <w:lang w:val="es-ES"/>
        </w:rPr>
        <w:t xml:space="preserve"> reproductiva</w:t>
      </w:r>
      <w:r w:rsidRPr="000A1E35">
        <w:rPr>
          <w:szCs w:val="24"/>
          <w:lang w:val="es-ES"/>
        </w:rPr>
        <w:t>, embarazadas y mujeres lactantes que a</w:t>
      </w:r>
      <w:r w:rsidR="00F621FC" w:rsidRPr="000A1E35">
        <w:rPr>
          <w:szCs w:val="24"/>
          <w:lang w:val="es-ES"/>
        </w:rPr>
        <w:t>mamantan</w:t>
      </w:r>
      <w:r w:rsidRPr="000A1E35">
        <w:rPr>
          <w:szCs w:val="24"/>
          <w:lang w:val="es-ES"/>
        </w:rPr>
        <w:t xml:space="preserve"> a sus bebés 42 días después del parto. Además, a fin de eliminar la carencia de hierro entre </w:t>
      </w:r>
      <w:r w:rsidR="00F621FC" w:rsidRPr="000A1E35">
        <w:rPr>
          <w:szCs w:val="24"/>
          <w:lang w:val="es-ES"/>
        </w:rPr>
        <w:t xml:space="preserve">los </w:t>
      </w:r>
      <w:r w:rsidRPr="000A1E35">
        <w:rPr>
          <w:szCs w:val="24"/>
          <w:lang w:val="es-ES"/>
        </w:rPr>
        <w:t xml:space="preserve">niños y </w:t>
      </w:r>
      <w:r w:rsidR="00F621FC" w:rsidRPr="000A1E35">
        <w:rPr>
          <w:szCs w:val="24"/>
          <w:lang w:val="es-ES"/>
        </w:rPr>
        <w:t xml:space="preserve">las </w:t>
      </w:r>
      <w:r w:rsidRPr="000A1E35">
        <w:rPr>
          <w:szCs w:val="24"/>
          <w:lang w:val="es-ES"/>
        </w:rPr>
        <w:t>mujeres de Camboya, el comité nacional sobre nutrición ha colaborado con otras organizaciones, en particular la ONG RACHAR</w:t>
      </w:r>
      <w:r w:rsidR="00F621FC" w:rsidRPr="000A1E35">
        <w:rPr>
          <w:szCs w:val="24"/>
          <w:lang w:val="es-ES"/>
        </w:rPr>
        <w:t>,</w:t>
      </w:r>
      <w:r w:rsidRPr="000A1E35">
        <w:rPr>
          <w:szCs w:val="24"/>
          <w:lang w:val="es-ES"/>
        </w:rPr>
        <w:t xml:space="preserve"> para reforzar </w:t>
      </w:r>
      <w:r w:rsidR="00F621FC" w:rsidRPr="000A1E35">
        <w:rPr>
          <w:szCs w:val="24"/>
          <w:lang w:val="es-ES"/>
        </w:rPr>
        <w:t>e</w:t>
      </w:r>
      <w:r w:rsidRPr="000A1E35">
        <w:rPr>
          <w:szCs w:val="24"/>
          <w:lang w:val="es-ES"/>
        </w:rPr>
        <w:t xml:space="preserve">l </w:t>
      </w:r>
      <w:r w:rsidR="00F621FC" w:rsidRPr="000A1E35">
        <w:rPr>
          <w:szCs w:val="24"/>
          <w:lang w:val="es-ES"/>
        </w:rPr>
        <w:t xml:space="preserve">suministro </w:t>
      </w:r>
      <w:r w:rsidRPr="000A1E35">
        <w:rPr>
          <w:szCs w:val="24"/>
          <w:lang w:val="es-ES"/>
        </w:rPr>
        <w:t xml:space="preserve">de salsa de pescado, salsa de soja y </w:t>
      </w:r>
      <w:r w:rsidR="00F621FC" w:rsidRPr="000A1E35">
        <w:rPr>
          <w:szCs w:val="24"/>
          <w:lang w:val="es-ES"/>
        </w:rPr>
        <w:t xml:space="preserve">los </w:t>
      </w:r>
      <w:r w:rsidRPr="000A1E35">
        <w:rPr>
          <w:szCs w:val="24"/>
          <w:lang w:val="es-ES"/>
        </w:rPr>
        <w:t xml:space="preserve">fideos instantáneos </w:t>
      </w:r>
      <w:r w:rsidR="00F621FC" w:rsidRPr="000A1E35">
        <w:rPr>
          <w:szCs w:val="24"/>
          <w:lang w:val="es-ES"/>
        </w:rPr>
        <w:t xml:space="preserve">denominados </w:t>
      </w:r>
      <w:r w:rsidR="0075435A" w:rsidRPr="000A1E35">
        <w:rPr>
          <w:szCs w:val="24"/>
          <w:lang w:val="es-ES"/>
        </w:rPr>
        <w:t>"</w:t>
      </w:r>
      <w:r w:rsidRPr="000A1E35">
        <w:rPr>
          <w:szCs w:val="24"/>
          <w:lang w:val="es-ES"/>
        </w:rPr>
        <w:t>Tara</w:t>
      </w:r>
      <w:r w:rsidR="0075435A" w:rsidRPr="000A1E35">
        <w:rPr>
          <w:szCs w:val="24"/>
          <w:lang w:val="es-ES"/>
        </w:rPr>
        <w:t>"</w:t>
      </w:r>
      <w:r w:rsidRPr="000A1E35">
        <w:rPr>
          <w:szCs w:val="24"/>
          <w:lang w:val="es-ES"/>
        </w:rPr>
        <w:t xml:space="preserve">. </w:t>
      </w:r>
    </w:p>
    <w:p w:rsidR="008C7ABA" w:rsidRPr="000A1E35" w:rsidRDefault="008C7ABA" w:rsidP="002972EA">
      <w:pPr>
        <w:pStyle w:val="H4G"/>
        <w:rPr>
          <w:lang w:val="es-ES"/>
        </w:rPr>
      </w:pPr>
      <w:r w:rsidRPr="000A1E35">
        <w:rPr>
          <w:lang w:val="es-ES"/>
        </w:rPr>
        <w:tab/>
      </w:r>
      <w:r w:rsidRPr="000A1E35">
        <w:rPr>
          <w:lang w:val="es-ES"/>
        </w:rPr>
        <w:tab/>
        <w:t>Gestión integrada de enfermedades de la infancia</w:t>
      </w:r>
    </w:p>
    <w:p w:rsidR="008C7ABA" w:rsidRPr="000A1E35" w:rsidRDefault="008C7ABA" w:rsidP="008C7ABA">
      <w:pPr>
        <w:pStyle w:val="SingleTxtG"/>
        <w:rPr>
          <w:szCs w:val="24"/>
          <w:lang w:val="es-ES"/>
        </w:rPr>
      </w:pPr>
      <w:r w:rsidRPr="000A1E35">
        <w:rPr>
          <w:szCs w:val="24"/>
          <w:lang w:val="es-ES"/>
        </w:rPr>
        <w:t>129.</w:t>
      </w:r>
      <w:r w:rsidRPr="000A1E35">
        <w:rPr>
          <w:szCs w:val="24"/>
          <w:lang w:val="es-ES"/>
        </w:rPr>
        <w:tab/>
        <w:t xml:space="preserve">A fin de abordar la neumonía y la diarrea, el Ministerio de Salud ha aplicado un plan de acción sobre </w:t>
      </w:r>
      <w:r w:rsidR="00902ACF" w:rsidRPr="000A1E35">
        <w:rPr>
          <w:szCs w:val="24"/>
          <w:lang w:val="es-ES"/>
        </w:rPr>
        <w:t xml:space="preserve">la </w:t>
      </w:r>
      <w:r w:rsidRPr="000A1E35">
        <w:rPr>
          <w:szCs w:val="24"/>
          <w:lang w:val="es-ES"/>
        </w:rPr>
        <w:t>gestión integrada de las enfermedades de la infancia como</w:t>
      </w:r>
      <w:r w:rsidR="00AD3A6F" w:rsidRPr="000A1E35">
        <w:rPr>
          <w:szCs w:val="24"/>
          <w:lang w:val="es-ES"/>
        </w:rPr>
        <w:t xml:space="preserve"> su</w:t>
      </w:r>
      <w:r w:rsidRPr="000A1E35">
        <w:rPr>
          <w:szCs w:val="24"/>
          <w:lang w:val="es-ES"/>
        </w:rPr>
        <w:t xml:space="preserve"> estrategia principal. La estrategia </w:t>
      </w:r>
      <w:r w:rsidR="00AD3A6F" w:rsidRPr="000A1E35">
        <w:rPr>
          <w:szCs w:val="24"/>
          <w:lang w:val="es-ES"/>
        </w:rPr>
        <w:t xml:space="preserve">abarca </w:t>
      </w:r>
      <w:r w:rsidRPr="000A1E35">
        <w:rPr>
          <w:szCs w:val="24"/>
          <w:lang w:val="es-ES"/>
        </w:rPr>
        <w:t>una serie de programas cuya finalidad es promover la prevención, el tratamiento, la inmunización y la mejora de la nutrición infantil, así como buenas prácticas de higiene, mediante el fortalecimiento de l</w:t>
      </w:r>
      <w:r w:rsidR="00AD3A6F" w:rsidRPr="000A1E35">
        <w:rPr>
          <w:szCs w:val="24"/>
          <w:lang w:val="es-ES"/>
        </w:rPr>
        <w:t>os</w:t>
      </w:r>
      <w:r w:rsidRPr="000A1E35">
        <w:rPr>
          <w:szCs w:val="24"/>
          <w:lang w:val="es-ES"/>
        </w:rPr>
        <w:t xml:space="preserve"> v</w:t>
      </w:r>
      <w:r w:rsidR="00AD3A6F" w:rsidRPr="000A1E35">
        <w:rPr>
          <w:szCs w:val="24"/>
          <w:lang w:val="es-ES"/>
        </w:rPr>
        <w:t>í</w:t>
      </w:r>
      <w:r w:rsidRPr="000A1E35">
        <w:rPr>
          <w:szCs w:val="24"/>
          <w:lang w:val="es-ES"/>
        </w:rPr>
        <w:t>ncul</w:t>
      </w:r>
      <w:r w:rsidR="00AD3A6F" w:rsidRPr="000A1E35">
        <w:rPr>
          <w:szCs w:val="24"/>
          <w:lang w:val="es-ES"/>
        </w:rPr>
        <w:t>os</w:t>
      </w:r>
      <w:r w:rsidRPr="000A1E35">
        <w:rPr>
          <w:szCs w:val="24"/>
          <w:lang w:val="es-ES"/>
        </w:rPr>
        <w:t xml:space="preserve"> entre l</w:t>
      </w:r>
      <w:r w:rsidR="00AD3A6F" w:rsidRPr="000A1E35">
        <w:rPr>
          <w:szCs w:val="24"/>
          <w:lang w:val="es-ES"/>
        </w:rPr>
        <w:t>os</w:t>
      </w:r>
      <w:r w:rsidRPr="000A1E35">
        <w:rPr>
          <w:szCs w:val="24"/>
          <w:lang w:val="es-ES"/>
        </w:rPr>
        <w:t xml:space="preserve"> servicio</w:t>
      </w:r>
      <w:r w:rsidR="00AD3A6F" w:rsidRPr="000A1E35">
        <w:rPr>
          <w:szCs w:val="24"/>
          <w:lang w:val="es-ES"/>
        </w:rPr>
        <w:t>s</w:t>
      </w:r>
      <w:r w:rsidRPr="000A1E35">
        <w:rPr>
          <w:szCs w:val="24"/>
          <w:lang w:val="es-ES"/>
        </w:rPr>
        <w:t xml:space="preserve"> de salud y la comunidad. La estrategia incluye el establecimiento de sistemas </w:t>
      </w:r>
      <w:r w:rsidR="00244AF1" w:rsidRPr="000A1E35">
        <w:rPr>
          <w:szCs w:val="24"/>
          <w:lang w:val="es-ES"/>
        </w:rPr>
        <w:t>adecuados</w:t>
      </w:r>
      <w:r w:rsidRPr="000A1E35">
        <w:rPr>
          <w:szCs w:val="24"/>
          <w:lang w:val="es-ES"/>
        </w:rPr>
        <w:t xml:space="preserve"> de remisión, prestación de servicios paramédicos y traslado de </w:t>
      </w:r>
      <w:r w:rsidR="00AD3A6F" w:rsidRPr="000A1E35">
        <w:rPr>
          <w:szCs w:val="24"/>
          <w:lang w:val="es-ES"/>
        </w:rPr>
        <w:t xml:space="preserve">niños </w:t>
      </w:r>
      <w:r w:rsidRPr="000A1E35">
        <w:rPr>
          <w:szCs w:val="24"/>
          <w:lang w:val="es-ES"/>
        </w:rPr>
        <w:t xml:space="preserve">pacientes a centros de salud con suficientes servicios y cuidados intensivos, </w:t>
      </w:r>
      <w:r w:rsidR="00AD3A6F" w:rsidRPr="000A1E35">
        <w:rPr>
          <w:szCs w:val="24"/>
          <w:lang w:val="es-ES"/>
        </w:rPr>
        <w:t xml:space="preserve">así como campañas de </w:t>
      </w:r>
      <w:r w:rsidRPr="000A1E35">
        <w:rPr>
          <w:szCs w:val="24"/>
          <w:lang w:val="es-ES"/>
        </w:rPr>
        <w:t xml:space="preserve">sensibilización </w:t>
      </w:r>
      <w:r w:rsidR="00AD3A6F" w:rsidRPr="000A1E35">
        <w:rPr>
          <w:szCs w:val="24"/>
          <w:lang w:val="es-ES"/>
        </w:rPr>
        <w:t xml:space="preserve">a nivel </w:t>
      </w:r>
      <w:r w:rsidRPr="000A1E35">
        <w:rPr>
          <w:szCs w:val="24"/>
          <w:lang w:val="es-ES"/>
        </w:rPr>
        <w:t>comunitari</w:t>
      </w:r>
      <w:r w:rsidR="00AD3A6F" w:rsidRPr="000A1E35">
        <w:rPr>
          <w:szCs w:val="24"/>
          <w:lang w:val="es-ES"/>
        </w:rPr>
        <w:t>o</w:t>
      </w:r>
      <w:r w:rsidRPr="000A1E35">
        <w:rPr>
          <w:szCs w:val="24"/>
          <w:lang w:val="es-ES"/>
        </w:rPr>
        <w:t xml:space="preserve"> y </w:t>
      </w:r>
      <w:r w:rsidR="00AD3A6F" w:rsidRPr="000A1E35">
        <w:rPr>
          <w:szCs w:val="24"/>
          <w:lang w:val="es-ES"/>
        </w:rPr>
        <w:t xml:space="preserve">asesoramiento </w:t>
      </w:r>
      <w:r w:rsidRPr="000A1E35">
        <w:rPr>
          <w:szCs w:val="24"/>
          <w:lang w:val="es-ES"/>
        </w:rPr>
        <w:t xml:space="preserve">para padres </w:t>
      </w:r>
      <w:r w:rsidR="00AD3A6F" w:rsidRPr="000A1E35">
        <w:rPr>
          <w:szCs w:val="24"/>
          <w:lang w:val="es-ES"/>
        </w:rPr>
        <w:t xml:space="preserve">o cuidadores </w:t>
      </w:r>
      <w:r w:rsidRPr="000A1E35">
        <w:rPr>
          <w:szCs w:val="24"/>
          <w:lang w:val="es-ES"/>
        </w:rPr>
        <w:t>que prest</w:t>
      </w:r>
      <w:r w:rsidR="00AD3A6F" w:rsidRPr="000A1E35">
        <w:rPr>
          <w:szCs w:val="24"/>
          <w:lang w:val="es-ES"/>
        </w:rPr>
        <w:t>e</w:t>
      </w:r>
      <w:r w:rsidRPr="000A1E35">
        <w:rPr>
          <w:szCs w:val="24"/>
          <w:lang w:val="es-ES"/>
        </w:rPr>
        <w:t>n</w:t>
      </w:r>
      <w:r w:rsidR="00AD3A6F" w:rsidRPr="000A1E35">
        <w:rPr>
          <w:szCs w:val="24"/>
          <w:lang w:val="es-ES"/>
        </w:rPr>
        <w:t xml:space="preserve"> servicios de atención </w:t>
      </w:r>
      <w:r w:rsidRPr="000A1E35">
        <w:rPr>
          <w:szCs w:val="24"/>
          <w:lang w:val="es-ES"/>
        </w:rPr>
        <w:t xml:space="preserve">de salud en el hogar. </w:t>
      </w:r>
    </w:p>
    <w:p w:rsidR="008C7ABA" w:rsidRPr="000A1E35" w:rsidRDefault="008C7ABA" w:rsidP="008C7ABA">
      <w:pPr>
        <w:pStyle w:val="SingleTxtG"/>
        <w:rPr>
          <w:szCs w:val="24"/>
          <w:lang w:val="es-ES"/>
        </w:rPr>
      </w:pPr>
      <w:r w:rsidRPr="000A1E35">
        <w:rPr>
          <w:szCs w:val="24"/>
          <w:lang w:val="es-ES"/>
        </w:rPr>
        <w:t>130.</w:t>
      </w:r>
      <w:r w:rsidRPr="000A1E35">
        <w:rPr>
          <w:szCs w:val="24"/>
          <w:lang w:val="es-ES"/>
        </w:rPr>
        <w:tab/>
        <w:t xml:space="preserve">En consecuencia, la aplicación de la gestión integrada de </w:t>
      </w:r>
      <w:r w:rsidR="002A65F4" w:rsidRPr="000A1E35">
        <w:rPr>
          <w:szCs w:val="24"/>
          <w:lang w:val="es-ES"/>
        </w:rPr>
        <w:t xml:space="preserve">las </w:t>
      </w:r>
      <w:r w:rsidRPr="000A1E35">
        <w:rPr>
          <w:szCs w:val="24"/>
          <w:lang w:val="es-ES"/>
        </w:rPr>
        <w:t xml:space="preserve">enfermedades de la infancia se ha multiplicado por siete, </w:t>
      </w:r>
      <w:r w:rsidR="002A65F4" w:rsidRPr="000A1E35">
        <w:rPr>
          <w:szCs w:val="24"/>
          <w:lang w:val="es-ES"/>
        </w:rPr>
        <w:t xml:space="preserve">y de los </w:t>
      </w:r>
      <w:r w:rsidRPr="000A1E35">
        <w:rPr>
          <w:szCs w:val="24"/>
          <w:lang w:val="es-ES"/>
        </w:rPr>
        <w:t xml:space="preserve">45 centros de salud </w:t>
      </w:r>
      <w:r w:rsidR="002A65F4" w:rsidRPr="000A1E35">
        <w:rPr>
          <w:szCs w:val="24"/>
          <w:lang w:val="es-ES"/>
        </w:rPr>
        <w:t xml:space="preserve">abarcados </w:t>
      </w:r>
      <w:r w:rsidRPr="000A1E35">
        <w:rPr>
          <w:szCs w:val="24"/>
          <w:lang w:val="es-ES"/>
        </w:rPr>
        <w:t>e</w:t>
      </w:r>
      <w:r w:rsidR="002A65F4" w:rsidRPr="000A1E35">
        <w:rPr>
          <w:szCs w:val="24"/>
          <w:lang w:val="es-ES"/>
        </w:rPr>
        <w:t>n</w:t>
      </w:r>
      <w:r w:rsidRPr="000A1E35">
        <w:rPr>
          <w:szCs w:val="24"/>
          <w:lang w:val="es-ES"/>
        </w:rPr>
        <w:t xml:space="preserve"> 2002 </w:t>
      </w:r>
      <w:r w:rsidR="002A65F4" w:rsidRPr="000A1E35">
        <w:rPr>
          <w:szCs w:val="24"/>
          <w:lang w:val="es-ES"/>
        </w:rPr>
        <w:t xml:space="preserve">se hizo extensiva a </w:t>
      </w:r>
      <w:r w:rsidRPr="000A1E35">
        <w:rPr>
          <w:szCs w:val="24"/>
          <w:lang w:val="es-ES"/>
        </w:rPr>
        <w:t xml:space="preserve">533 a finales de 2007. El objetivo es llegar a </w:t>
      </w:r>
      <w:r w:rsidR="002A65F4" w:rsidRPr="000A1E35">
        <w:rPr>
          <w:szCs w:val="24"/>
          <w:lang w:val="es-ES"/>
        </w:rPr>
        <w:t xml:space="preserve">los </w:t>
      </w:r>
      <w:r w:rsidRPr="000A1E35">
        <w:rPr>
          <w:szCs w:val="24"/>
          <w:lang w:val="es-ES"/>
        </w:rPr>
        <w:t xml:space="preserve">669 centros </w:t>
      </w:r>
      <w:r w:rsidR="002A65F4" w:rsidRPr="000A1E35">
        <w:rPr>
          <w:szCs w:val="24"/>
          <w:lang w:val="es-ES"/>
        </w:rPr>
        <w:t>de salud e</w:t>
      </w:r>
      <w:r w:rsidRPr="000A1E35">
        <w:rPr>
          <w:szCs w:val="24"/>
          <w:lang w:val="es-ES"/>
        </w:rPr>
        <w:t xml:space="preserve"> </w:t>
      </w:r>
      <w:r w:rsidR="002A65F4" w:rsidRPr="000A1E35">
        <w:rPr>
          <w:szCs w:val="24"/>
          <w:lang w:val="es-ES"/>
        </w:rPr>
        <w:t xml:space="preserve">instalaciones </w:t>
      </w:r>
      <w:r w:rsidRPr="000A1E35">
        <w:rPr>
          <w:szCs w:val="24"/>
          <w:lang w:val="es-ES"/>
        </w:rPr>
        <w:t>sa</w:t>
      </w:r>
      <w:r w:rsidR="002A65F4" w:rsidRPr="000A1E35">
        <w:rPr>
          <w:szCs w:val="24"/>
          <w:lang w:val="es-ES"/>
        </w:rPr>
        <w:t>nitarias</w:t>
      </w:r>
      <w:r w:rsidRPr="000A1E35">
        <w:rPr>
          <w:szCs w:val="24"/>
          <w:lang w:val="es-ES"/>
        </w:rPr>
        <w:t xml:space="preserve"> </w:t>
      </w:r>
      <w:r w:rsidR="002A65F4" w:rsidRPr="000A1E35">
        <w:rPr>
          <w:szCs w:val="24"/>
          <w:lang w:val="es-ES"/>
        </w:rPr>
        <w:t xml:space="preserve">a nivel </w:t>
      </w:r>
      <w:r w:rsidRPr="000A1E35">
        <w:rPr>
          <w:szCs w:val="24"/>
          <w:lang w:val="es-ES"/>
        </w:rPr>
        <w:t xml:space="preserve">provincial y de distrito para 2010. </w:t>
      </w:r>
    </w:p>
    <w:tbl>
      <w:tblPr>
        <w:tblW w:w="7368"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18"/>
        <w:gridCol w:w="791"/>
        <w:gridCol w:w="792"/>
        <w:gridCol w:w="792"/>
        <w:gridCol w:w="791"/>
        <w:gridCol w:w="792"/>
        <w:gridCol w:w="792"/>
      </w:tblGrid>
      <w:tr w:rsidR="008C7ABA" w:rsidRPr="000A1E35">
        <w:trPr>
          <w:tblHeader/>
        </w:trPr>
        <w:tc>
          <w:tcPr>
            <w:tcW w:w="2618" w:type="dxa"/>
            <w:tcBorders>
              <w:top w:val="single" w:sz="4" w:space="0" w:color="auto"/>
              <w:bottom w:val="single" w:sz="12" w:space="0" w:color="auto"/>
            </w:tcBorders>
            <w:shd w:val="clear" w:color="auto" w:fill="auto"/>
            <w:vAlign w:val="bottom"/>
          </w:tcPr>
          <w:p w:rsidR="008C7ABA" w:rsidRPr="000A1E35" w:rsidRDefault="008C7ABA" w:rsidP="0075435A">
            <w:pPr>
              <w:pStyle w:val="tw4winMark"/>
              <w:suppressAutoHyphens w:val="0"/>
              <w:spacing w:before="80" w:after="80" w:line="200" w:lineRule="exact"/>
              <w:rPr>
                <w:bCs/>
                <w:i/>
                <w:sz w:val="16"/>
                <w:szCs w:val="16"/>
                <w:lang w:val="es-ES"/>
              </w:rPr>
            </w:pPr>
          </w:p>
        </w:tc>
        <w:tc>
          <w:tcPr>
            <w:tcW w:w="791"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2002</w:t>
            </w:r>
          </w:p>
        </w:tc>
        <w:tc>
          <w:tcPr>
            <w:tcW w:w="792"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2003</w:t>
            </w:r>
          </w:p>
        </w:tc>
        <w:tc>
          <w:tcPr>
            <w:tcW w:w="792"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2004</w:t>
            </w:r>
          </w:p>
        </w:tc>
        <w:tc>
          <w:tcPr>
            <w:tcW w:w="791"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2005</w:t>
            </w:r>
          </w:p>
        </w:tc>
        <w:tc>
          <w:tcPr>
            <w:tcW w:w="792"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2006</w:t>
            </w:r>
          </w:p>
        </w:tc>
        <w:tc>
          <w:tcPr>
            <w:tcW w:w="792"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2007</w:t>
            </w:r>
          </w:p>
        </w:tc>
      </w:tr>
      <w:tr w:rsidR="008C7ABA" w:rsidRPr="000A1E35">
        <w:tc>
          <w:tcPr>
            <w:tcW w:w="2618"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rPr>
                <w:szCs w:val="24"/>
                <w:lang w:val="es-ES"/>
              </w:rPr>
            </w:pPr>
            <w:r w:rsidRPr="000A1E35">
              <w:rPr>
                <w:sz w:val="18"/>
                <w:szCs w:val="24"/>
                <w:lang w:val="es-ES"/>
              </w:rPr>
              <w:t xml:space="preserve">Número de centros de salud </w:t>
            </w:r>
            <w:r w:rsidR="0075435A" w:rsidRPr="000A1E35">
              <w:rPr>
                <w:sz w:val="18"/>
                <w:szCs w:val="24"/>
                <w:lang w:val="es-ES"/>
              </w:rPr>
              <w:br/>
            </w:r>
            <w:r w:rsidRPr="000A1E35">
              <w:rPr>
                <w:sz w:val="18"/>
                <w:szCs w:val="24"/>
                <w:lang w:val="es-ES"/>
              </w:rPr>
              <w:t xml:space="preserve">que aplican el </w:t>
            </w:r>
            <w:r w:rsidR="00E623E2" w:rsidRPr="000A1E35">
              <w:rPr>
                <w:sz w:val="18"/>
                <w:szCs w:val="24"/>
                <w:lang w:val="es-ES"/>
              </w:rPr>
              <w:t xml:space="preserve">plan </w:t>
            </w:r>
            <w:r w:rsidRPr="000A1E35">
              <w:rPr>
                <w:sz w:val="18"/>
                <w:szCs w:val="24"/>
                <w:lang w:val="es-ES"/>
              </w:rPr>
              <w:t xml:space="preserve">de </w:t>
            </w:r>
            <w:r w:rsidR="00E623E2" w:rsidRPr="000A1E35">
              <w:rPr>
                <w:sz w:val="18"/>
                <w:szCs w:val="24"/>
                <w:lang w:val="es-ES"/>
              </w:rPr>
              <w:t>acción</w:t>
            </w:r>
          </w:p>
        </w:tc>
        <w:tc>
          <w:tcPr>
            <w:tcW w:w="791"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45</w:t>
            </w:r>
          </w:p>
        </w:tc>
        <w:tc>
          <w:tcPr>
            <w:tcW w:w="792"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86</w:t>
            </w:r>
          </w:p>
        </w:tc>
        <w:tc>
          <w:tcPr>
            <w:tcW w:w="792"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164</w:t>
            </w:r>
          </w:p>
        </w:tc>
        <w:tc>
          <w:tcPr>
            <w:tcW w:w="791"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322</w:t>
            </w:r>
          </w:p>
        </w:tc>
        <w:tc>
          <w:tcPr>
            <w:tcW w:w="792"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456</w:t>
            </w:r>
          </w:p>
        </w:tc>
        <w:tc>
          <w:tcPr>
            <w:tcW w:w="792"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533</w:t>
            </w:r>
          </w:p>
        </w:tc>
      </w:tr>
    </w:tbl>
    <w:p w:rsidR="008C7ABA" w:rsidRPr="000A1E35" w:rsidRDefault="008C7ABA" w:rsidP="0075435A">
      <w:pPr>
        <w:pStyle w:val="SingleTxtG"/>
        <w:spacing w:before="120" w:after="240"/>
        <w:ind w:firstLine="170"/>
        <w:jc w:val="left"/>
        <w:rPr>
          <w:szCs w:val="24"/>
          <w:lang w:val="es-ES"/>
        </w:rPr>
      </w:pPr>
      <w:r w:rsidRPr="000A1E35">
        <w:rPr>
          <w:i/>
          <w:sz w:val="18"/>
          <w:szCs w:val="24"/>
          <w:lang w:val="es-ES"/>
        </w:rPr>
        <w:t>Fuente:</w:t>
      </w:r>
      <w:r w:rsidRPr="000A1E35">
        <w:rPr>
          <w:sz w:val="18"/>
          <w:szCs w:val="24"/>
          <w:lang w:val="es-ES"/>
        </w:rPr>
        <w:t xml:space="preserve"> Ministerio de Salud (Departamento de </w:t>
      </w:r>
      <w:r w:rsidR="008032AE" w:rsidRPr="000A1E35">
        <w:rPr>
          <w:sz w:val="18"/>
          <w:szCs w:val="24"/>
          <w:lang w:val="es-ES"/>
        </w:rPr>
        <w:t>erradicación de enfermedades transmisibles</w:t>
      </w:r>
      <w:r w:rsidR="002A65F4" w:rsidRPr="000A1E35">
        <w:rPr>
          <w:sz w:val="18"/>
          <w:szCs w:val="24"/>
          <w:lang w:val="es-ES"/>
        </w:rPr>
        <w:t>)</w:t>
      </w:r>
      <w:r w:rsidRPr="000A1E35">
        <w:rPr>
          <w:sz w:val="18"/>
          <w:szCs w:val="24"/>
          <w:lang w:val="es-ES"/>
        </w:rPr>
        <w:t>.</w:t>
      </w:r>
    </w:p>
    <w:p w:rsidR="008C7ABA" w:rsidRPr="000A1E35" w:rsidRDefault="008C7ABA" w:rsidP="002972EA">
      <w:pPr>
        <w:pStyle w:val="SingleTxtG"/>
        <w:rPr>
          <w:lang w:val="es-ES"/>
        </w:rPr>
      </w:pPr>
      <w:r w:rsidRPr="000A1E35">
        <w:rPr>
          <w:lang w:val="es-ES"/>
        </w:rPr>
        <w:t>131.</w:t>
      </w:r>
      <w:r w:rsidRPr="000A1E35">
        <w:rPr>
          <w:lang w:val="es-ES"/>
        </w:rPr>
        <w:tab/>
        <w:t xml:space="preserve">El dengue sigue siendo endémico en varias provincias de Camboya. La Comisión Nacional de Control del Dengue, en colaboración con los departamentos provinciales y municipales </w:t>
      </w:r>
      <w:r w:rsidR="00624272" w:rsidRPr="000A1E35">
        <w:rPr>
          <w:lang w:val="es-ES"/>
        </w:rPr>
        <w:t xml:space="preserve">de salud </w:t>
      </w:r>
      <w:r w:rsidRPr="000A1E35">
        <w:rPr>
          <w:lang w:val="es-ES"/>
        </w:rPr>
        <w:t>y las autoridades locales, ha emprendido diversas acciones de sensibilización dirigidas a los hogares locales a fin de eliminar el terreno abonado para l</w:t>
      </w:r>
      <w:r w:rsidR="00624272" w:rsidRPr="000A1E35">
        <w:rPr>
          <w:lang w:val="es-ES"/>
        </w:rPr>
        <w:t>a propagación del</w:t>
      </w:r>
      <w:r w:rsidRPr="000A1E35">
        <w:rPr>
          <w:lang w:val="es-ES"/>
        </w:rPr>
        <w:t xml:space="preserve"> </w:t>
      </w:r>
      <w:r w:rsidR="00624272" w:rsidRPr="000A1E35">
        <w:rPr>
          <w:lang w:val="es-ES"/>
        </w:rPr>
        <w:t xml:space="preserve">vector del </w:t>
      </w:r>
      <w:r w:rsidRPr="000A1E35">
        <w:rPr>
          <w:lang w:val="es-ES"/>
        </w:rPr>
        <w:t xml:space="preserve">dengue y distribuir fármacos para controlar las larvas de mosquito. Como resultado, la tasa de mortalidad por dengue </w:t>
      </w:r>
      <w:r w:rsidR="009F39DA" w:rsidRPr="000A1E35">
        <w:rPr>
          <w:lang w:val="es-ES"/>
        </w:rPr>
        <w:t>disminuy</w:t>
      </w:r>
      <w:r w:rsidR="002D7BE7" w:rsidRPr="000A1E35">
        <w:rPr>
          <w:lang w:val="es-ES"/>
        </w:rPr>
        <w:t>ó del 1,5% en 2000 al </w:t>
      </w:r>
      <w:r w:rsidRPr="000A1E35">
        <w:rPr>
          <w:lang w:val="es-ES"/>
        </w:rPr>
        <w:t>1</w:t>
      </w:r>
      <w:r w:rsidR="009F39DA" w:rsidRPr="000A1E35">
        <w:rPr>
          <w:lang w:val="es-ES"/>
        </w:rPr>
        <w:t xml:space="preserve">% </w:t>
      </w:r>
      <w:r w:rsidRPr="000A1E35">
        <w:rPr>
          <w:lang w:val="es-ES"/>
        </w:rPr>
        <w:t>en 2007.</w:t>
      </w:r>
    </w:p>
    <w:p w:rsidR="008C7ABA" w:rsidRPr="000A1E35" w:rsidRDefault="008C7ABA" w:rsidP="008C7ABA">
      <w:pPr>
        <w:pStyle w:val="SingleTxtG"/>
        <w:rPr>
          <w:szCs w:val="24"/>
          <w:lang w:val="es-ES"/>
        </w:rPr>
      </w:pPr>
      <w:r w:rsidRPr="000A1E35">
        <w:rPr>
          <w:szCs w:val="24"/>
          <w:lang w:val="es-ES"/>
        </w:rPr>
        <w:t>132.</w:t>
      </w:r>
      <w:r w:rsidRPr="000A1E35">
        <w:rPr>
          <w:szCs w:val="24"/>
          <w:lang w:val="es-ES"/>
        </w:rPr>
        <w:tab/>
        <w:t xml:space="preserve">Camboya ha </w:t>
      </w:r>
      <w:r w:rsidR="000D789B" w:rsidRPr="000A1E35">
        <w:rPr>
          <w:szCs w:val="24"/>
          <w:lang w:val="es-ES"/>
        </w:rPr>
        <w:t xml:space="preserve">desplegado esfuerzos para </w:t>
      </w:r>
      <w:r w:rsidRPr="000A1E35">
        <w:rPr>
          <w:szCs w:val="24"/>
          <w:lang w:val="es-ES"/>
        </w:rPr>
        <w:t xml:space="preserve">prevenir la epidemia de malaria mediante el fortalecimiento de la educación </w:t>
      </w:r>
      <w:r w:rsidR="000D789B" w:rsidRPr="000A1E35">
        <w:rPr>
          <w:szCs w:val="24"/>
          <w:lang w:val="es-ES"/>
        </w:rPr>
        <w:t xml:space="preserve">sanitaria en las comunidades </w:t>
      </w:r>
      <w:r w:rsidRPr="000A1E35">
        <w:rPr>
          <w:szCs w:val="24"/>
          <w:lang w:val="es-ES"/>
        </w:rPr>
        <w:t xml:space="preserve">y la distribución de mosquiteros </w:t>
      </w:r>
      <w:r w:rsidR="000D789B" w:rsidRPr="000A1E35">
        <w:rPr>
          <w:szCs w:val="24"/>
          <w:lang w:val="es-ES"/>
        </w:rPr>
        <w:t xml:space="preserve">tratados con insecticidas </w:t>
      </w:r>
      <w:r w:rsidRPr="000A1E35">
        <w:rPr>
          <w:szCs w:val="24"/>
          <w:lang w:val="es-ES"/>
        </w:rPr>
        <w:t xml:space="preserve">en </w:t>
      </w:r>
      <w:r w:rsidR="000D789B" w:rsidRPr="000A1E35">
        <w:rPr>
          <w:szCs w:val="24"/>
          <w:lang w:val="es-ES"/>
        </w:rPr>
        <w:t xml:space="preserve">las </w:t>
      </w:r>
      <w:r w:rsidRPr="000A1E35">
        <w:rPr>
          <w:szCs w:val="24"/>
          <w:lang w:val="es-ES"/>
        </w:rPr>
        <w:t xml:space="preserve">zonas con una incidencia </w:t>
      </w:r>
      <w:r w:rsidR="000D789B" w:rsidRPr="000A1E35">
        <w:rPr>
          <w:szCs w:val="24"/>
          <w:lang w:val="es-ES"/>
        </w:rPr>
        <w:t xml:space="preserve">elevada y mediana </w:t>
      </w:r>
      <w:r w:rsidRPr="000A1E35">
        <w:rPr>
          <w:szCs w:val="24"/>
          <w:lang w:val="es-ES"/>
        </w:rPr>
        <w:t xml:space="preserve">de </w:t>
      </w:r>
      <w:r w:rsidR="000D789B" w:rsidRPr="000A1E35">
        <w:rPr>
          <w:szCs w:val="24"/>
          <w:lang w:val="es-ES"/>
        </w:rPr>
        <w:t>la enfermedad</w:t>
      </w:r>
      <w:r w:rsidRPr="000A1E35">
        <w:rPr>
          <w:szCs w:val="24"/>
          <w:lang w:val="es-ES"/>
        </w:rPr>
        <w:t xml:space="preserve">. </w:t>
      </w:r>
      <w:r w:rsidR="000D789B" w:rsidRPr="000A1E35">
        <w:rPr>
          <w:szCs w:val="24"/>
          <w:lang w:val="es-ES"/>
        </w:rPr>
        <w:t>En consecuencia</w:t>
      </w:r>
      <w:r w:rsidRPr="000A1E35">
        <w:rPr>
          <w:szCs w:val="24"/>
          <w:lang w:val="es-ES"/>
        </w:rPr>
        <w:t xml:space="preserve">, la tasa de mortalidad por malaria se redujo de 11,4 casos </w:t>
      </w:r>
      <w:r w:rsidR="000D789B" w:rsidRPr="000A1E35">
        <w:rPr>
          <w:szCs w:val="24"/>
          <w:lang w:val="es-ES"/>
        </w:rPr>
        <w:t xml:space="preserve">por cada </w:t>
      </w:r>
      <w:r w:rsidRPr="000A1E35">
        <w:rPr>
          <w:szCs w:val="24"/>
          <w:lang w:val="es-ES"/>
        </w:rPr>
        <w:t xml:space="preserve">1.000 personas en 2003 al 7,3% en 2005 y </w:t>
      </w:r>
      <w:r w:rsidR="000D789B" w:rsidRPr="000A1E35">
        <w:rPr>
          <w:szCs w:val="24"/>
          <w:lang w:val="es-ES"/>
        </w:rPr>
        <w:t xml:space="preserve">a </w:t>
      </w:r>
      <w:r w:rsidRPr="000A1E35">
        <w:rPr>
          <w:szCs w:val="24"/>
          <w:lang w:val="es-ES"/>
        </w:rPr>
        <w:t xml:space="preserve">4,2 casos </w:t>
      </w:r>
      <w:r w:rsidR="000D789B" w:rsidRPr="000A1E35">
        <w:rPr>
          <w:szCs w:val="24"/>
          <w:lang w:val="es-ES"/>
        </w:rPr>
        <w:t xml:space="preserve">por cada 1.000 personas </w:t>
      </w:r>
      <w:r w:rsidRPr="000A1E35">
        <w:rPr>
          <w:szCs w:val="24"/>
          <w:lang w:val="es-ES"/>
        </w:rPr>
        <w:t>e</w:t>
      </w:r>
      <w:r w:rsidR="002D7BE7" w:rsidRPr="000A1E35">
        <w:rPr>
          <w:szCs w:val="24"/>
          <w:lang w:val="es-ES"/>
        </w:rPr>
        <w:t>n </w:t>
      </w:r>
      <w:r w:rsidRPr="000A1E35">
        <w:rPr>
          <w:szCs w:val="24"/>
          <w:lang w:val="es-ES"/>
        </w:rPr>
        <w:t>2007.</w:t>
      </w:r>
    </w:p>
    <w:p w:rsidR="008C7ABA" w:rsidRPr="000A1E35" w:rsidRDefault="008C7ABA" w:rsidP="008C7ABA">
      <w:pPr>
        <w:pStyle w:val="SingleTxtG"/>
        <w:rPr>
          <w:szCs w:val="24"/>
          <w:lang w:val="es-ES"/>
        </w:rPr>
      </w:pPr>
      <w:r w:rsidRPr="000A1E35">
        <w:rPr>
          <w:szCs w:val="24"/>
          <w:lang w:val="es-ES"/>
        </w:rPr>
        <w:t>133.</w:t>
      </w:r>
      <w:r w:rsidRPr="000A1E35">
        <w:rPr>
          <w:szCs w:val="24"/>
          <w:lang w:val="es-ES"/>
        </w:rPr>
        <w:tab/>
        <w:t>La e</w:t>
      </w:r>
      <w:r w:rsidR="003E392E" w:rsidRPr="000A1E35">
        <w:rPr>
          <w:szCs w:val="24"/>
          <w:lang w:val="es-ES"/>
        </w:rPr>
        <w:t>sq</w:t>
      </w:r>
      <w:r w:rsidRPr="000A1E35">
        <w:rPr>
          <w:szCs w:val="24"/>
          <w:lang w:val="es-ES"/>
        </w:rPr>
        <w:t>uistosomiasis es uno de los problemas más graves</w:t>
      </w:r>
      <w:r w:rsidR="00067219" w:rsidRPr="000A1E35">
        <w:rPr>
          <w:szCs w:val="24"/>
          <w:lang w:val="es-ES"/>
        </w:rPr>
        <w:t xml:space="preserve"> de salud</w:t>
      </w:r>
      <w:r w:rsidRPr="000A1E35">
        <w:rPr>
          <w:szCs w:val="24"/>
          <w:lang w:val="es-ES"/>
        </w:rPr>
        <w:t xml:space="preserve">, principalmente entre la población que vive a orillas del Mekong y sus afluentes en las provincias de Kratie y Stung Treng, mientras que los parásitos intestinales también causan problemas de salud entre la población de </w:t>
      </w:r>
      <w:r w:rsidR="00067219" w:rsidRPr="000A1E35">
        <w:rPr>
          <w:szCs w:val="24"/>
          <w:lang w:val="es-ES"/>
        </w:rPr>
        <w:t xml:space="preserve">las </w:t>
      </w:r>
      <w:r w:rsidRPr="000A1E35">
        <w:rPr>
          <w:szCs w:val="24"/>
          <w:lang w:val="es-ES"/>
        </w:rPr>
        <w:t xml:space="preserve">zonas rurales y </w:t>
      </w:r>
      <w:r w:rsidR="00067219" w:rsidRPr="000A1E35">
        <w:rPr>
          <w:szCs w:val="24"/>
          <w:lang w:val="es-ES"/>
        </w:rPr>
        <w:t xml:space="preserve">los </w:t>
      </w:r>
      <w:r w:rsidRPr="000A1E35">
        <w:rPr>
          <w:szCs w:val="24"/>
          <w:lang w:val="es-ES"/>
        </w:rPr>
        <w:t>suburbios, en particular los escolares y las mujeres en edad</w:t>
      </w:r>
      <w:r w:rsidR="00067219" w:rsidRPr="000A1E35">
        <w:rPr>
          <w:szCs w:val="24"/>
          <w:lang w:val="es-ES"/>
        </w:rPr>
        <w:t xml:space="preserve"> reproductiva</w:t>
      </w:r>
      <w:r w:rsidRPr="000A1E35">
        <w:rPr>
          <w:szCs w:val="24"/>
          <w:lang w:val="es-ES"/>
        </w:rPr>
        <w:t xml:space="preserve">. La educación en materia de higiene ha incluido el suministro de material </w:t>
      </w:r>
      <w:r w:rsidR="00F04841" w:rsidRPr="000A1E35">
        <w:rPr>
          <w:szCs w:val="24"/>
          <w:lang w:val="es-ES"/>
        </w:rPr>
        <w:t>d</w:t>
      </w:r>
      <w:r w:rsidRPr="000A1E35">
        <w:rPr>
          <w:szCs w:val="24"/>
          <w:lang w:val="es-ES"/>
        </w:rPr>
        <w:t>e informa</w:t>
      </w:r>
      <w:r w:rsidR="00F04841" w:rsidRPr="000A1E35">
        <w:rPr>
          <w:szCs w:val="24"/>
          <w:lang w:val="es-ES"/>
        </w:rPr>
        <w:t>c</w:t>
      </w:r>
      <w:r w:rsidRPr="000A1E35">
        <w:rPr>
          <w:szCs w:val="24"/>
          <w:lang w:val="es-ES"/>
        </w:rPr>
        <w:t>i</w:t>
      </w:r>
      <w:r w:rsidR="00F04841" w:rsidRPr="000A1E35">
        <w:rPr>
          <w:szCs w:val="24"/>
          <w:lang w:val="es-ES"/>
        </w:rPr>
        <w:t>ón</w:t>
      </w:r>
      <w:r w:rsidRPr="000A1E35">
        <w:rPr>
          <w:szCs w:val="24"/>
          <w:lang w:val="es-ES"/>
        </w:rPr>
        <w:t>, educa</w:t>
      </w:r>
      <w:r w:rsidR="00F04841" w:rsidRPr="000A1E35">
        <w:rPr>
          <w:szCs w:val="24"/>
          <w:lang w:val="es-ES"/>
        </w:rPr>
        <w:t>c</w:t>
      </w:r>
      <w:r w:rsidRPr="000A1E35">
        <w:rPr>
          <w:szCs w:val="24"/>
          <w:lang w:val="es-ES"/>
        </w:rPr>
        <w:t>i</w:t>
      </w:r>
      <w:r w:rsidR="00F04841" w:rsidRPr="000A1E35">
        <w:rPr>
          <w:szCs w:val="24"/>
          <w:lang w:val="es-ES"/>
        </w:rPr>
        <w:t>ón</w:t>
      </w:r>
      <w:r w:rsidRPr="000A1E35">
        <w:rPr>
          <w:szCs w:val="24"/>
          <w:lang w:val="es-ES"/>
        </w:rPr>
        <w:t xml:space="preserve"> y comunicación, </w:t>
      </w:r>
      <w:r w:rsidR="00850773" w:rsidRPr="000A1E35">
        <w:rPr>
          <w:szCs w:val="24"/>
          <w:lang w:val="es-ES"/>
        </w:rPr>
        <w:t>así como programas</w:t>
      </w:r>
      <w:r w:rsidRPr="000A1E35">
        <w:rPr>
          <w:szCs w:val="24"/>
          <w:lang w:val="es-ES"/>
        </w:rPr>
        <w:t xml:space="preserve"> de radio, junto con </w:t>
      </w:r>
      <w:r w:rsidR="00850773" w:rsidRPr="000A1E35">
        <w:rPr>
          <w:szCs w:val="24"/>
          <w:lang w:val="es-ES"/>
        </w:rPr>
        <w:t>e</w:t>
      </w:r>
      <w:r w:rsidRPr="000A1E35">
        <w:rPr>
          <w:szCs w:val="24"/>
          <w:lang w:val="es-ES"/>
        </w:rPr>
        <w:t xml:space="preserve">l </w:t>
      </w:r>
      <w:r w:rsidR="00850773" w:rsidRPr="000A1E35">
        <w:rPr>
          <w:szCs w:val="24"/>
          <w:lang w:val="es-ES"/>
        </w:rPr>
        <w:t xml:space="preserve">suministro </w:t>
      </w:r>
      <w:r w:rsidRPr="000A1E35">
        <w:rPr>
          <w:szCs w:val="24"/>
          <w:lang w:val="es-ES"/>
        </w:rPr>
        <w:t xml:space="preserve">de </w:t>
      </w:r>
      <w:r w:rsidR="005B13EE" w:rsidRPr="000A1E35">
        <w:rPr>
          <w:szCs w:val="24"/>
          <w:lang w:val="es-ES"/>
        </w:rPr>
        <w:t>comprimidos de des</w:t>
      </w:r>
      <w:r w:rsidRPr="000A1E35">
        <w:rPr>
          <w:szCs w:val="24"/>
          <w:lang w:val="es-ES"/>
        </w:rPr>
        <w:t>par</w:t>
      </w:r>
      <w:r w:rsidR="005B13EE" w:rsidRPr="000A1E35">
        <w:rPr>
          <w:szCs w:val="24"/>
          <w:lang w:val="es-ES"/>
        </w:rPr>
        <w:t>a</w:t>
      </w:r>
      <w:r w:rsidRPr="000A1E35">
        <w:rPr>
          <w:szCs w:val="24"/>
          <w:lang w:val="es-ES"/>
        </w:rPr>
        <w:t>sit</w:t>
      </w:r>
      <w:r w:rsidR="005B13EE" w:rsidRPr="000A1E35">
        <w:rPr>
          <w:szCs w:val="24"/>
          <w:lang w:val="es-ES"/>
        </w:rPr>
        <w:t>ación</w:t>
      </w:r>
      <w:r w:rsidRPr="000A1E35">
        <w:rPr>
          <w:szCs w:val="24"/>
          <w:lang w:val="es-ES"/>
        </w:rPr>
        <w:t xml:space="preserve">. En 2004, el programa </w:t>
      </w:r>
      <w:r w:rsidR="005B13EE" w:rsidRPr="000A1E35">
        <w:rPr>
          <w:szCs w:val="24"/>
          <w:lang w:val="es-ES"/>
        </w:rPr>
        <w:t xml:space="preserve">nacional </w:t>
      </w:r>
      <w:r w:rsidRPr="000A1E35">
        <w:rPr>
          <w:szCs w:val="24"/>
          <w:lang w:val="es-ES"/>
        </w:rPr>
        <w:t>de eliminación de parásitos convi</w:t>
      </w:r>
      <w:r w:rsidR="00CF38C6" w:rsidRPr="000A1E35">
        <w:rPr>
          <w:szCs w:val="24"/>
          <w:lang w:val="es-ES"/>
        </w:rPr>
        <w:t>rtió</w:t>
      </w:r>
      <w:r w:rsidRPr="000A1E35">
        <w:rPr>
          <w:szCs w:val="24"/>
          <w:lang w:val="es-ES"/>
        </w:rPr>
        <w:t xml:space="preserve"> a Camboya en el prime</w:t>
      </w:r>
      <w:r w:rsidR="002D7BE7" w:rsidRPr="000A1E35">
        <w:rPr>
          <w:szCs w:val="24"/>
          <w:lang w:val="es-ES"/>
        </w:rPr>
        <w:t>r país del mundo en proteger al </w:t>
      </w:r>
      <w:r w:rsidRPr="000A1E35">
        <w:rPr>
          <w:szCs w:val="24"/>
          <w:lang w:val="es-ES"/>
        </w:rPr>
        <w:t xml:space="preserve">75% de los escolares de primaria </w:t>
      </w:r>
      <w:r w:rsidR="00557882" w:rsidRPr="000A1E35">
        <w:rPr>
          <w:szCs w:val="24"/>
          <w:lang w:val="es-ES"/>
        </w:rPr>
        <w:t>frent</w:t>
      </w:r>
      <w:r w:rsidRPr="000A1E35">
        <w:rPr>
          <w:szCs w:val="24"/>
          <w:lang w:val="es-ES"/>
        </w:rPr>
        <w:t xml:space="preserve">e </w:t>
      </w:r>
      <w:r w:rsidR="00557882" w:rsidRPr="000A1E35">
        <w:rPr>
          <w:szCs w:val="24"/>
          <w:lang w:val="es-ES"/>
        </w:rPr>
        <w:t xml:space="preserve">a </w:t>
      </w:r>
      <w:r w:rsidRPr="000A1E35">
        <w:rPr>
          <w:szCs w:val="24"/>
          <w:lang w:val="es-ES"/>
        </w:rPr>
        <w:t>la</w:t>
      </w:r>
      <w:r w:rsidR="005B13EE" w:rsidRPr="000A1E35">
        <w:rPr>
          <w:szCs w:val="24"/>
          <w:lang w:val="es-ES"/>
        </w:rPr>
        <w:t xml:space="preserve"> infestación verminosa</w:t>
      </w:r>
      <w:r w:rsidRPr="000A1E35">
        <w:rPr>
          <w:szCs w:val="24"/>
          <w:lang w:val="es-ES"/>
        </w:rPr>
        <w:t xml:space="preserve">. </w:t>
      </w:r>
    </w:p>
    <w:p w:rsidR="008C7ABA" w:rsidRPr="000A1E35" w:rsidRDefault="008C7ABA" w:rsidP="002972EA">
      <w:pPr>
        <w:pStyle w:val="H1G"/>
        <w:rPr>
          <w:lang w:val="es-ES"/>
        </w:rPr>
      </w:pPr>
      <w:r w:rsidRPr="000A1E35">
        <w:rPr>
          <w:lang w:val="es-ES"/>
        </w:rPr>
        <w:tab/>
        <w:t>B.</w:t>
      </w:r>
      <w:r w:rsidRPr="000A1E35">
        <w:rPr>
          <w:lang w:val="es-ES"/>
        </w:rPr>
        <w:tab/>
        <w:t>VIH/</w:t>
      </w:r>
      <w:r w:rsidR="00CE6EC9" w:rsidRPr="000A1E35">
        <w:rPr>
          <w:lang w:val="es-ES"/>
        </w:rPr>
        <w:t>SIDA</w:t>
      </w:r>
    </w:p>
    <w:p w:rsidR="008C7ABA" w:rsidRPr="000A1E35" w:rsidRDefault="008C7ABA" w:rsidP="008C7ABA">
      <w:pPr>
        <w:pStyle w:val="SingleTxtG"/>
        <w:rPr>
          <w:b/>
          <w:szCs w:val="24"/>
          <w:lang w:val="es-ES"/>
        </w:rPr>
      </w:pPr>
      <w:r w:rsidRPr="000A1E35">
        <w:rPr>
          <w:b/>
          <w:szCs w:val="24"/>
          <w:lang w:val="es-ES"/>
        </w:rPr>
        <w:t>Recomendaciones del Comité:</w:t>
      </w:r>
    </w:p>
    <w:p w:rsidR="008C7ABA" w:rsidRPr="000A1E35" w:rsidRDefault="005B13EE" w:rsidP="008C7ABA">
      <w:pPr>
        <w:pStyle w:val="SingleTxtG"/>
        <w:rPr>
          <w:b/>
          <w:szCs w:val="24"/>
          <w:lang w:val="es-ES"/>
        </w:rPr>
      </w:pPr>
      <w:r w:rsidRPr="000A1E35">
        <w:rPr>
          <w:b/>
          <w:szCs w:val="24"/>
          <w:lang w:val="es-ES"/>
        </w:rPr>
        <w:t>Seguir adoptando m</w:t>
      </w:r>
      <w:r w:rsidR="008C7ABA" w:rsidRPr="000A1E35">
        <w:rPr>
          <w:b/>
          <w:szCs w:val="24"/>
          <w:lang w:val="es-ES"/>
        </w:rPr>
        <w:t>edidas eficaces para la prevención del VIH/SIDA, en particular campañas de concienciación y de educación.</w:t>
      </w:r>
    </w:p>
    <w:p w:rsidR="008C7ABA" w:rsidRPr="000A1E35" w:rsidRDefault="008C7ABA" w:rsidP="008C7ABA">
      <w:pPr>
        <w:pStyle w:val="SingleTxtG"/>
        <w:rPr>
          <w:szCs w:val="24"/>
          <w:lang w:val="es-ES"/>
        </w:rPr>
      </w:pPr>
      <w:r w:rsidRPr="000A1E35">
        <w:rPr>
          <w:szCs w:val="24"/>
          <w:lang w:val="es-ES"/>
        </w:rPr>
        <w:t>134.</w:t>
      </w:r>
      <w:r w:rsidRPr="000A1E35">
        <w:rPr>
          <w:szCs w:val="24"/>
          <w:lang w:val="es-ES"/>
        </w:rPr>
        <w:tab/>
        <w:t xml:space="preserve">Camboya ha prevenido con éxito la propagación del VIH/SIDA, y la tasa de prevalencia entre los adultos de 15 a 49 </w:t>
      </w:r>
      <w:r w:rsidR="00F168C2" w:rsidRPr="000A1E35">
        <w:rPr>
          <w:szCs w:val="24"/>
          <w:lang w:val="es-ES"/>
        </w:rPr>
        <w:t xml:space="preserve">años </w:t>
      </w:r>
      <w:r w:rsidRPr="000A1E35">
        <w:rPr>
          <w:szCs w:val="24"/>
          <w:lang w:val="es-ES"/>
        </w:rPr>
        <w:t>pas</w:t>
      </w:r>
      <w:r w:rsidR="00F168C2" w:rsidRPr="000A1E35">
        <w:rPr>
          <w:szCs w:val="24"/>
          <w:lang w:val="es-ES"/>
        </w:rPr>
        <w:t>ó</w:t>
      </w:r>
      <w:r w:rsidRPr="000A1E35">
        <w:rPr>
          <w:szCs w:val="24"/>
          <w:lang w:val="es-ES"/>
        </w:rPr>
        <w:t xml:space="preserve"> del 3% en 1997 al 1,9% en 2005. La prevalencia del VIH entre </w:t>
      </w:r>
      <w:r w:rsidR="00F168C2" w:rsidRPr="000A1E35">
        <w:rPr>
          <w:szCs w:val="24"/>
          <w:lang w:val="es-ES"/>
        </w:rPr>
        <w:t xml:space="preserve">las </w:t>
      </w:r>
      <w:r w:rsidRPr="000A1E35">
        <w:rPr>
          <w:szCs w:val="24"/>
          <w:lang w:val="es-ES"/>
        </w:rPr>
        <w:t>embarazadas de 15 a 24 años que recib</w:t>
      </w:r>
      <w:r w:rsidR="00F168C2" w:rsidRPr="000A1E35">
        <w:rPr>
          <w:szCs w:val="24"/>
          <w:lang w:val="es-ES"/>
        </w:rPr>
        <w:t>ía</w:t>
      </w:r>
      <w:r w:rsidRPr="000A1E35">
        <w:rPr>
          <w:szCs w:val="24"/>
          <w:lang w:val="es-ES"/>
        </w:rPr>
        <w:t xml:space="preserve">n atención de salud prenatal también se redujo del 2,5% en 1998 al 2,1% en 2005. </w:t>
      </w:r>
      <w:r w:rsidR="005A1EC6" w:rsidRPr="000A1E35">
        <w:rPr>
          <w:szCs w:val="24"/>
          <w:lang w:val="es-ES"/>
        </w:rPr>
        <w:t>No obstante</w:t>
      </w:r>
      <w:r w:rsidRPr="000A1E35">
        <w:rPr>
          <w:szCs w:val="24"/>
          <w:lang w:val="es-ES"/>
        </w:rPr>
        <w:t xml:space="preserve">, sigue siendo la tasa más </w:t>
      </w:r>
      <w:r w:rsidR="000F057A" w:rsidRPr="000A1E35">
        <w:rPr>
          <w:szCs w:val="24"/>
          <w:lang w:val="es-ES"/>
        </w:rPr>
        <w:t xml:space="preserve">elevada </w:t>
      </w:r>
      <w:r w:rsidRPr="000A1E35">
        <w:rPr>
          <w:szCs w:val="24"/>
          <w:lang w:val="es-ES"/>
        </w:rPr>
        <w:t xml:space="preserve">de la región, </w:t>
      </w:r>
      <w:r w:rsidR="004D1C3C" w:rsidRPr="000A1E35">
        <w:rPr>
          <w:szCs w:val="24"/>
          <w:lang w:val="es-ES"/>
        </w:rPr>
        <w:t xml:space="preserve">por lo que aún es </w:t>
      </w:r>
      <w:r w:rsidR="000F057A" w:rsidRPr="000A1E35">
        <w:rPr>
          <w:szCs w:val="24"/>
          <w:lang w:val="es-ES"/>
        </w:rPr>
        <w:t xml:space="preserve">prioritario </w:t>
      </w:r>
      <w:r w:rsidRPr="000A1E35">
        <w:rPr>
          <w:szCs w:val="24"/>
          <w:lang w:val="es-ES"/>
        </w:rPr>
        <w:t>preve</w:t>
      </w:r>
      <w:r w:rsidR="000F057A" w:rsidRPr="000A1E35">
        <w:rPr>
          <w:szCs w:val="24"/>
          <w:lang w:val="es-ES"/>
        </w:rPr>
        <w:t xml:space="preserve">nir </w:t>
      </w:r>
      <w:r w:rsidRPr="000A1E35">
        <w:rPr>
          <w:szCs w:val="24"/>
          <w:lang w:val="es-ES"/>
        </w:rPr>
        <w:t xml:space="preserve">la </w:t>
      </w:r>
      <w:r w:rsidR="000F057A" w:rsidRPr="000A1E35">
        <w:rPr>
          <w:szCs w:val="24"/>
          <w:lang w:val="es-ES"/>
        </w:rPr>
        <w:t xml:space="preserve">creciente </w:t>
      </w:r>
      <w:r w:rsidRPr="000A1E35">
        <w:rPr>
          <w:szCs w:val="24"/>
          <w:lang w:val="es-ES"/>
        </w:rPr>
        <w:t xml:space="preserve">propagación del VIH/SIDA de marido a mujer y de madre a hijo. Las estimaciones </w:t>
      </w:r>
      <w:r w:rsidR="00515D23" w:rsidRPr="000A1E35">
        <w:rPr>
          <w:szCs w:val="24"/>
          <w:lang w:val="es-ES"/>
        </w:rPr>
        <w:t xml:space="preserve">sobre los </w:t>
      </w:r>
      <w:r w:rsidRPr="000A1E35">
        <w:rPr>
          <w:szCs w:val="24"/>
          <w:lang w:val="es-ES"/>
        </w:rPr>
        <w:t xml:space="preserve">niños </w:t>
      </w:r>
      <w:r w:rsidR="00515D23" w:rsidRPr="000A1E35">
        <w:rPr>
          <w:szCs w:val="24"/>
          <w:lang w:val="es-ES"/>
        </w:rPr>
        <w:t xml:space="preserve">que viven </w:t>
      </w:r>
      <w:r w:rsidRPr="000A1E35">
        <w:rPr>
          <w:szCs w:val="24"/>
          <w:lang w:val="es-ES"/>
        </w:rPr>
        <w:t xml:space="preserve">con el VIH/SIDA varían </w:t>
      </w:r>
      <w:r w:rsidR="00515D23" w:rsidRPr="000A1E35">
        <w:rPr>
          <w:szCs w:val="24"/>
          <w:lang w:val="es-ES"/>
        </w:rPr>
        <w:t xml:space="preserve">de los </w:t>
      </w:r>
      <w:r w:rsidRPr="000A1E35">
        <w:rPr>
          <w:szCs w:val="24"/>
          <w:lang w:val="es-ES"/>
        </w:rPr>
        <w:t xml:space="preserve">7.300 </w:t>
      </w:r>
      <w:r w:rsidR="00515D23" w:rsidRPr="000A1E35">
        <w:rPr>
          <w:szCs w:val="24"/>
          <w:lang w:val="es-ES"/>
        </w:rPr>
        <w:t>d</w:t>
      </w:r>
      <w:r w:rsidRPr="000A1E35">
        <w:rPr>
          <w:szCs w:val="24"/>
          <w:lang w:val="es-ES"/>
        </w:rPr>
        <w:t xml:space="preserve">e 2003 </w:t>
      </w:r>
      <w:r w:rsidR="00515D23" w:rsidRPr="000A1E35">
        <w:rPr>
          <w:szCs w:val="24"/>
          <w:lang w:val="es-ES"/>
        </w:rPr>
        <w:t xml:space="preserve">a los </w:t>
      </w:r>
      <w:r w:rsidRPr="000A1E35">
        <w:rPr>
          <w:szCs w:val="24"/>
          <w:lang w:val="es-ES"/>
        </w:rPr>
        <w:t xml:space="preserve">2.840 </w:t>
      </w:r>
      <w:r w:rsidR="00515D23" w:rsidRPr="000A1E35">
        <w:rPr>
          <w:szCs w:val="24"/>
          <w:lang w:val="es-ES"/>
        </w:rPr>
        <w:t>d</w:t>
      </w:r>
      <w:r w:rsidRPr="000A1E35">
        <w:rPr>
          <w:szCs w:val="24"/>
          <w:lang w:val="es-ES"/>
        </w:rPr>
        <w:t>e 2006.</w:t>
      </w:r>
    </w:p>
    <w:p w:rsidR="008C7ABA" w:rsidRPr="000A1E35" w:rsidRDefault="008C7ABA" w:rsidP="008C7ABA">
      <w:pPr>
        <w:pStyle w:val="SingleTxtG"/>
        <w:rPr>
          <w:szCs w:val="24"/>
          <w:lang w:val="es-ES"/>
        </w:rPr>
      </w:pPr>
      <w:r w:rsidRPr="000A1E35">
        <w:rPr>
          <w:szCs w:val="24"/>
          <w:lang w:val="es-ES"/>
        </w:rPr>
        <w:t>135.</w:t>
      </w:r>
      <w:r w:rsidRPr="000A1E35">
        <w:rPr>
          <w:szCs w:val="24"/>
          <w:lang w:val="es-ES"/>
        </w:rPr>
        <w:tab/>
        <w:t xml:space="preserve">La reducción de la prevalencia del VIH se atribuye principalmente a intervenciones </w:t>
      </w:r>
      <w:r w:rsidR="00515D23" w:rsidRPr="000A1E35">
        <w:rPr>
          <w:szCs w:val="24"/>
          <w:lang w:val="es-ES"/>
        </w:rPr>
        <w:t>firme</w:t>
      </w:r>
      <w:r w:rsidRPr="000A1E35">
        <w:rPr>
          <w:szCs w:val="24"/>
          <w:lang w:val="es-ES"/>
        </w:rPr>
        <w:t>s y centradas mediante la promoción de</w:t>
      </w:r>
      <w:r w:rsidR="00515D23" w:rsidRPr="000A1E35">
        <w:rPr>
          <w:szCs w:val="24"/>
          <w:lang w:val="es-ES"/>
        </w:rPr>
        <w:t>l</w:t>
      </w:r>
      <w:r w:rsidRPr="000A1E35">
        <w:rPr>
          <w:szCs w:val="24"/>
          <w:lang w:val="es-ES"/>
        </w:rPr>
        <w:t xml:space="preserve"> uso de preservativos al 100%, la educación comunitaria entre </w:t>
      </w:r>
      <w:r w:rsidR="00515D23" w:rsidRPr="000A1E35">
        <w:rPr>
          <w:szCs w:val="24"/>
          <w:lang w:val="es-ES"/>
        </w:rPr>
        <w:t>pares, amplias</w:t>
      </w:r>
      <w:r w:rsidRPr="000A1E35">
        <w:rPr>
          <w:szCs w:val="24"/>
          <w:lang w:val="es-ES"/>
        </w:rPr>
        <w:t xml:space="preserve"> campañas de sensibilización, </w:t>
      </w:r>
      <w:r w:rsidR="00515D23" w:rsidRPr="000A1E35">
        <w:rPr>
          <w:szCs w:val="24"/>
          <w:lang w:val="es-ES"/>
        </w:rPr>
        <w:t xml:space="preserve">la </w:t>
      </w:r>
      <w:r w:rsidRPr="000A1E35">
        <w:rPr>
          <w:szCs w:val="24"/>
          <w:lang w:val="es-ES"/>
        </w:rPr>
        <w:t xml:space="preserve">educación directa así como </w:t>
      </w:r>
      <w:r w:rsidR="00515D23" w:rsidRPr="000A1E35">
        <w:rPr>
          <w:szCs w:val="24"/>
          <w:lang w:val="es-ES"/>
        </w:rPr>
        <w:t xml:space="preserve">los </w:t>
      </w:r>
      <w:r w:rsidRPr="000A1E35">
        <w:rPr>
          <w:szCs w:val="24"/>
          <w:lang w:val="es-ES"/>
        </w:rPr>
        <w:t xml:space="preserve">medios de comunicación y promoción </w:t>
      </w:r>
      <w:r w:rsidR="00515D23" w:rsidRPr="000A1E35">
        <w:rPr>
          <w:szCs w:val="24"/>
          <w:lang w:val="es-ES"/>
        </w:rPr>
        <w:t>locales</w:t>
      </w:r>
      <w:r w:rsidRPr="000A1E35">
        <w:rPr>
          <w:szCs w:val="24"/>
          <w:lang w:val="es-ES"/>
        </w:rPr>
        <w:t>.</w:t>
      </w:r>
    </w:p>
    <w:p w:rsidR="008C7ABA" w:rsidRPr="000A1E35" w:rsidRDefault="008C7ABA" w:rsidP="008C7ABA">
      <w:pPr>
        <w:pStyle w:val="SingleTxtG"/>
        <w:rPr>
          <w:szCs w:val="24"/>
          <w:lang w:val="es-ES"/>
        </w:rPr>
      </w:pPr>
      <w:r w:rsidRPr="000A1E35">
        <w:rPr>
          <w:szCs w:val="24"/>
          <w:lang w:val="es-ES"/>
        </w:rPr>
        <w:t>136.</w:t>
      </w:r>
      <w:r w:rsidRPr="000A1E35">
        <w:rPr>
          <w:szCs w:val="24"/>
          <w:lang w:val="es-ES"/>
        </w:rPr>
        <w:tab/>
        <w:t xml:space="preserve">La Política nacional de prevención de la transmisión del VIH de </w:t>
      </w:r>
      <w:r w:rsidR="00B73CBA" w:rsidRPr="000A1E35">
        <w:rPr>
          <w:szCs w:val="24"/>
          <w:lang w:val="es-ES"/>
        </w:rPr>
        <w:t xml:space="preserve">la </w:t>
      </w:r>
      <w:r w:rsidRPr="000A1E35">
        <w:rPr>
          <w:szCs w:val="24"/>
          <w:lang w:val="es-ES"/>
        </w:rPr>
        <w:t>madre a</w:t>
      </w:r>
      <w:r w:rsidR="00B73CBA" w:rsidRPr="000A1E35">
        <w:rPr>
          <w:szCs w:val="24"/>
          <w:lang w:val="es-ES"/>
        </w:rPr>
        <w:t>l</w:t>
      </w:r>
      <w:r w:rsidRPr="000A1E35">
        <w:rPr>
          <w:szCs w:val="24"/>
          <w:lang w:val="es-ES"/>
        </w:rPr>
        <w:t xml:space="preserve"> </w:t>
      </w:r>
      <w:r w:rsidR="00B73CBA" w:rsidRPr="000A1E35">
        <w:rPr>
          <w:szCs w:val="24"/>
          <w:lang w:val="es-ES"/>
        </w:rPr>
        <w:t xml:space="preserve">niño </w:t>
      </w:r>
      <w:r w:rsidRPr="000A1E35">
        <w:rPr>
          <w:szCs w:val="24"/>
          <w:lang w:val="es-ES"/>
        </w:rPr>
        <w:t xml:space="preserve">se </w:t>
      </w:r>
      <w:r w:rsidR="00B73CBA" w:rsidRPr="000A1E35">
        <w:rPr>
          <w:szCs w:val="24"/>
          <w:lang w:val="es-ES"/>
        </w:rPr>
        <w:t>formul</w:t>
      </w:r>
      <w:r w:rsidRPr="000A1E35">
        <w:rPr>
          <w:szCs w:val="24"/>
          <w:lang w:val="es-ES"/>
        </w:rPr>
        <w:t>ó en 2001. La política se centra principalmente en los cuatro principios siguientes: a)</w:t>
      </w:r>
      <w:r w:rsidR="00304DBD" w:rsidRPr="000A1E35">
        <w:rPr>
          <w:szCs w:val="24"/>
          <w:lang w:val="es-ES"/>
        </w:rPr>
        <w:t> </w:t>
      </w:r>
      <w:r w:rsidRPr="000A1E35">
        <w:rPr>
          <w:szCs w:val="24"/>
          <w:lang w:val="es-ES"/>
        </w:rPr>
        <w:t xml:space="preserve">prevención de la </w:t>
      </w:r>
      <w:r w:rsidR="00B52F6E" w:rsidRPr="000A1E35">
        <w:rPr>
          <w:szCs w:val="24"/>
          <w:lang w:val="es-ES"/>
        </w:rPr>
        <w:t>transmis</w:t>
      </w:r>
      <w:r w:rsidRPr="000A1E35">
        <w:rPr>
          <w:szCs w:val="24"/>
          <w:lang w:val="es-ES"/>
        </w:rPr>
        <w:t>ión del VIH de marido a mujer en edad de procrear;</w:t>
      </w:r>
      <w:r w:rsidR="000809A5" w:rsidRPr="000A1E35">
        <w:rPr>
          <w:szCs w:val="24"/>
          <w:lang w:val="es-ES"/>
        </w:rPr>
        <w:t xml:space="preserve"> </w:t>
      </w:r>
      <w:r w:rsidR="00304DBD" w:rsidRPr="000A1E35">
        <w:rPr>
          <w:szCs w:val="24"/>
          <w:lang w:val="es-ES"/>
        </w:rPr>
        <w:t>b) </w:t>
      </w:r>
      <w:r w:rsidRPr="000A1E35">
        <w:rPr>
          <w:szCs w:val="24"/>
          <w:lang w:val="es-ES"/>
        </w:rPr>
        <w:t xml:space="preserve">prevención de embarazos no deseados entre mujeres con </w:t>
      </w:r>
      <w:r w:rsidR="00304DBD" w:rsidRPr="000A1E35">
        <w:rPr>
          <w:szCs w:val="24"/>
          <w:lang w:val="es-ES"/>
        </w:rPr>
        <w:t>sida</w:t>
      </w:r>
      <w:r w:rsidRPr="000A1E35">
        <w:rPr>
          <w:szCs w:val="24"/>
          <w:lang w:val="es-ES"/>
        </w:rPr>
        <w:t xml:space="preserve">; c) </w:t>
      </w:r>
      <w:r w:rsidR="00B52F6E" w:rsidRPr="000A1E35">
        <w:rPr>
          <w:szCs w:val="24"/>
          <w:lang w:val="es-ES"/>
        </w:rPr>
        <w:t xml:space="preserve">prevención de la </w:t>
      </w:r>
      <w:r w:rsidRPr="000A1E35">
        <w:rPr>
          <w:szCs w:val="24"/>
          <w:lang w:val="es-ES"/>
        </w:rPr>
        <w:t xml:space="preserve">transmisión del VIH de madre a hijo mediante tratamientos antirretrovirales, </w:t>
      </w:r>
      <w:r w:rsidR="00B52F6E" w:rsidRPr="000A1E35">
        <w:rPr>
          <w:szCs w:val="24"/>
          <w:lang w:val="es-ES"/>
        </w:rPr>
        <w:t xml:space="preserve">la </w:t>
      </w:r>
      <w:r w:rsidR="00B73CBA" w:rsidRPr="000A1E35">
        <w:rPr>
          <w:szCs w:val="24"/>
          <w:lang w:val="es-ES"/>
        </w:rPr>
        <w:t xml:space="preserve">promoción </w:t>
      </w:r>
      <w:r w:rsidRPr="000A1E35">
        <w:rPr>
          <w:szCs w:val="24"/>
          <w:lang w:val="es-ES"/>
        </w:rPr>
        <w:t xml:space="preserve">de </w:t>
      </w:r>
      <w:r w:rsidR="00B73CBA" w:rsidRPr="000A1E35">
        <w:rPr>
          <w:szCs w:val="24"/>
          <w:lang w:val="es-ES"/>
        </w:rPr>
        <w:t>los parto</w:t>
      </w:r>
      <w:r w:rsidR="00B52F6E" w:rsidRPr="000A1E35">
        <w:rPr>
          <w:szCs w:val="24"/>
          <w:lang w:val="es-ES"/>
        </w:rPr>
        <w:t>s</w:t>
      </w:r>
      <w:r w:rsidR="00B73CBA" w:rsidRPr="000A1E35">
        <w:rPr>
          <w:szCs w:val="24"/>
          <w:lang w:val="es-ES"/>
        </w:rPr>
        <w:t xml:space="preserve"> </w:t>
      </w:r>
      <w:r w:rsidRPr="000A1E35">
        <w:rPr>
          <w:szCs w:val="24"/>
          <w:lang w:val="es-ES"/>
        </w:rPr>
        <w:t>segur</w:t>
      </w:r>
      <w:r w:rsidR="00B73CBA" w:rsidRPr="000A1E35">
        <w:rPr>
          <w:szCs w:val="24"/>
          <w:lang w:val="es-ES"/>
        </w:rPr>
        <w:t>o</w:t>
      </w:r>
      <w:r w:rsidRPr="000A1E35">
        <w:rPr>
          <w:szCs w:val="24"/>
          <w:lang w:val="es-ES"/>
        </w:rPr>
        <w:t xml:space="preserve">s y </w:t>
      </w:r>
      <w:r w:rsidR="00B73CBA" w:rsidRPr="000A1E35">
        <w:rPr>
          <w:szCs w:val="24"/>
          <w:lang w:val="es-ES"/>
        </w:rPr>
        <w:t xml:space="preserve">la </w:t>
      </w:r>
      <w:r w:rsidRPr="000A1E35">
        <w:rPr>
          <w:szCs w:val="24"/>
          <w:lang w:val="es-ES"/>
        </w:rPr>
        <w:t xml:space="preserve">crianza de los </w:t>
      </w:r>
      <w:r w:rsidR="00B73CBA" w:rsidRPr="000A1E35">
        <w:rPr>
          <w:szCs w:val="24"/>
          <w:lang w:val="es-ES"/>
        </w:rPr>
        <w:t>hijos</w:t>
      </w:r>
      <w:r w:rsidRPr="000A1E35">
        <w:rPr>
          <w:szCs w:val="24"/>
          <w:lang w:val="es-ES"/>
        </w:rPr>
        <w:t xml:space="preserve">; y d) acceso a </w:t>
      </w:r>
      <w:r w:rsidR="00B52F6E" w:rsidRPr="000A1E35">
        <w:rPr>
          <w:szCs w:val="24"/>
          <w:lang w:val="es-ES"/>
        </w:rPr>
        <w:t xml:space="preserve">los </w:t>
      </w:r>
      <w:r w:rsidRPr="000A1E35">
        <w:rPr>
          <w:szCs w:val="24"/>
          <w:lang w:val="es-ES"/>
        </w:rPr>
        <w:t>servicios de atención y a</w:t>
      </w:r>
      <w:r w:rsidR="00B52F6E" w:rsidRPr="000A1E35">
        <w:rPr>
          <w:szCs w:val="24"/>
          <w:lang w:val="es-ES"/>
        </w:rPr>
        <w:t>poyo</w:t>
      </w:r>
      <w:r w:rsidRPr="000A1E35">
        <w:rPr>
          <w:szCs w:val="24"/>
          <w:lang w:val="es-ES"/>
        </w:rPr>
        <w:t xml:space="preserve"> a las mujeres, </w:t>
      </w:r>
      <w:r w:rsidR="00B73CBA" w:rsidRPr="000A1E35">
        <w:rPr>
          <w:szCs w:val="24"/>
          <w:lang w:val="es-ES"/>
        </w:rPr>
        <w:t xml:space="preserve">los </w:t>
      </w:r>
      <w:r w:rsidRPr="000A1E35">
        <w:rPr>
          <w:szCs w:val="24"/>
          <w:lang w:val="es-ES"/>
        </w:rPr>
        <w:t xml:space="preserve">niños y </w:t>
      </w:r>
      <w:r w:rsidR="00B73CBA" w:rsidRPr="000A1E35">
        <w:rPr>
          <w:szCs w:val="24"/>
          <w:lang w:val="es-ES"/>
        </w:rPr>
        <w:t xml:space="preserve">las </w:t>
      </w:r>
      <w:r w:rsidRPr="000A1E35">
        <w:rPr>
          <w:szCs w:val="24"/>
          <w:lang w:val="es-ES"/>
        </w:rPr>
        <w:t xml:space="preserve">familias </w:t>
      </w:r>
      <w:r w:rsidR="00B73CBA" w:rsidRPr="000A1E35">
        <w:rPr>
          <w:szCs w:val="24"/>
          <w:lang w:val="es-ES"/>
        </w:rPr>
        <w:t xml:space="preserve">que viven </w:t>
      </w:r>
      <w:r w:rsidRPr="000A1E35">
        <w:rPr>
          <w:szCs w:val="24"/>
          <w:lang w:val="es-ES"/>
        </w:rPr>
        <w:t xml:space="preserve">con </w:t>
      </w:r>
      <w:r w:rsidR="00B73CBA" w:rsidRPr="000A1E35">
        <w:rPr>
          <w:szCs w:val="24"/>
          <w:lang w:val="es-ES"/>
        </w:rPr>
        <w:t>el VIH/</w:t>
      </w:r>
      <w:r w:rsidRPr="000A1E35">
        <w:rPr>
          <w:szCs w:val="24"/>
          <w:lang w:val="es-ES"/>
        </w:rPr>
        <w:t>SIDA e</w:t>
      </w:r>
      <w:r w:rsidR="00B73CBA" w:rsidRPr="000A1E35">
        <w:rPr>
          <w:szCs w:val="24"/>
          <w:lang w:val="es-ES"/>
        </w:rPr>
        <w:t>n</w:t>
      </w:r>
      <w:r w:rsidRPr="000A1E35">
        <w:rPr>
          <w:szCs w:val="24"/>
          <w:lang w:val="es-ES"/>
        </w:rPr>
        <w:t xml:space="preserve"> la comunidad.</w:t>
      </w:r>
    </w:p>
    <w:p w:rsidR="008C7ABA" w:rsidRPr="000A1E35" w:rsidRDefault="008C7ABA" w:rsidP="008C7ABA">
      <w:pPr>
        <w:pStyle w:val="SingleTxtG"/>
        <w:rPr>
          <w:szCs w:val="24"/>
          <w:lang w:val="es-ES"/>
        </w:rPr>
      </w:pPr>
      <w:r w:rsidRPr="000A1E35">
        <w:rPr>
          <w:szCs w:val="24"/>
          <w:lang w:val="es-ES"/>
        </w:rPr>
        <w:t>137.</w:t>
      </w:r>
      <w:r w:rsidRPr="000A1E35">
        <w:rPr>
          <w:szCs w:val="24"/>
          <w:lang w:val="es-ES"/>
        </w:rPr>
        <w:tab/>
        <w:t>En 2007</w:t>
      </w:r>
      <w:r w:rsidR="00B52F6E" w:rsidRPr="000A1E35">
        <w:rPr>
          <w:szCs w:val="24"/>
          <w:lang w:val="es-ES"/>
        </w:rPr>
        <w:t>,</w:t>
      </w:r>
      <w:r w:rsidRPr="000A1E35">
        <w:rPr>
          <w:szCs w:val="24"/>
          <w:lang w:val="es-ES"/>
        </w:rPr>
        <w:t xml:space="preserve"> 95 centros de </w:t>
      </w:r>
      <w:r w:rsidR="00B73CBA" w:rsidRPr="000A1E35">
        <w:rPr>
          <w:szCs w:val="24"/>
          <w:lang w:val="es-ES"/>
        </w:rPr>
        <w:t xml:space="preserve">atención de </w:t>
      </w:r>
      <w:r w:rsidRPr="000A1E35">
        <w:rPr>
          <w:szCs w:val="24"/>
          <w:lang w:val="es-ES"/>
        </w:rPr>
        <w:t xml:space="preserve">salud prestaban servicios para prevenir la transmisión del VIH de </w:t>
      </w:r>
      <w:r w:rsidR="00B52F6E" w:rsidRPr="000A1E35">
        <w:rPr>
          <w:szCs w:val="24"/>
          <w:lang w:val="es-ES"/>
        </w:rPr>
        <w:t xml:space="preserve">la </w:t>
      </w:r>
      <w:r w:rsidRPr="000A1E35">
        <w:rPr>
          <w:szCs w:val="24"/>
          <w:lang w:val="es-ES"/>
        </w:rPr>
        <w:t>madre a</w:t>
      </w:r>
      <w:r w:rsidR="00B52F6E" w:rsidRPr="000A1E35">
        <w:rPr>
          <w:szCs w:val="24"/>
          <w:lang w:val="es-ES"/>
        </w:rPr>
        <w:t>l niño</w:t>
      </w:r>
      <w:r w:rsidRPr="000A1E35">
        <w:rPr>
          <w:szCs w:val="24"/>
          <w:lang w:val="es-ES"/>
        </w:rPr>
        <w:t xml:space="preserve">, cifra que se multiplicó por dos en 2002. </w:t>
      </w:r>
      <w:r w:rsidR="009E357C" w:rsidRPr="000A1E35">
        <w:rPr>
          <w:szCs w:val="24"/>
          <w:lang w:val="es-ES"/>
        </w:rPr>
        <w:t xml:space="preserve">En ese mismo año, </w:t>
      </w:r>
      <w:r w:rsidRPr="000A1E35">
        <w:rPr>
          <w:szCs w:val="24"/>
          <w:lang w:val="es-ES"/>
        </w:rPr>
        <w:t>530 embarazadas seropositivas d</w:t>
      </w:r>
      <w:r w:rsidR="009E357C" w:rsidRPr="000A1E35">
        <w:rPr>
          <w:szCs w:val="24"/>
          <w:lang w:val="es-ES"/>
        </w:rPr>
        <w:t>ieron</w:t>
      </w:r>
      <w:r w:rsidRPr="000A1E35">
        <w:rPr>
          <w:szCs w:val="24"/>
          <w:lang w:val="es-ES"/>
        </w:rPr>
        <w:t xml:space="preserve"> a luz en hospitales, de las cuales 505 recib</w:t>
      </w:r>
      <w:r w:rsidR="009E357C" w:rsidRPr="000A1E35">
        <w:rPr>
          <w:szCs w:val="24"/>
          <w:lang w:val="es-ES"/>
        </w:rPr>
        <w:t>ieron</w:t>
      </w:r>
      <w:r w:rsidRPr="000A1E35">
        <w:rPr>
          <w:szCs w:val="24"/>
          <w:lang w:val="es-ES"/>
        </w:rPr>
        <w:t xml:space="preserve"> </w:t>
      </w:r>
      <w:r w:rsidR="009E357C" w:rsidRPr="000A1E35">
        <w:rPr>
          <w:szCs w:val="24"/>
          <w:lang w:val="es-ES"/>
        </w:rPr>
        <w:t xml:space="preserve">tratamiento </w:t>
      </w:r>
      <w:r w:rsidRPr="000A1E35">
        <w:rPr>
          <w:szCs w:val="24"/>
          <w:lang w:val="es-ES"/>
        </w:rPr>
        <w:t>antirretrovira</w:t>
      </w:r>
      <w:r w:rsidR="009E357C" w:rsidRPr="000A1E35">
        <w:rPr>
          <w:szCs w:val="24"/>
          <w:lang w:val="es-ES"/>
        </w:rPr>
        <w:t>l</w:t>
      </w:r>
      <w:r w:rsidRPr="000A1E35">
        <w:rPr>
          <w:szCs w:val="24"/>
          <w:lang w:val="es-ES"/>
        </w:rPr>
        <w:t xml:space="preserve">. El número de centros que </w:t>
      </w:r>
      <w:r w:rsidR="00ED6D3D" w:rsidRPr="000A1E35">
        <w:rPr>
          <w:szCs w:val="24"/>
          <w:lang w:val="es-ES"/>
        </w:rPr>
        <w:t xml:space="preserve">facilitaban </w:t>
      </w:r>
      <w:r w:rsidR="00407DBA" w:rsidRPr="000A1E35">
        <w:rPr>
          <w:szCs w:val="24"/>
          <w:lang w:val="es-ES"/>
        </w:rPr>
        <w:t>pruebas de</w:t>
      </w:r>
      <w:r w:rsidRPr="000A1E35">
        <w:rPr>
          <w:szCs w:val="24"/>
          <w:lang w:val="es-ES"/>
        </w:rPr>
        <w:t xml:space="preserve"> detección del VIH/SIDA </w:t>
      </w:r>
      <w:r w:rsidR="00407DBA" w:rsidRPr="000A1E35">
        <w:rPr>
          <w:szCs w:val="24"/>
          <w:lang w:val="es-ES"/>
        </w:rPr>
        <w:t xml:space="preserve">y asesoramiento voluntarios y confidenciales </w:t>
      </w:r>
      <w:r w:rsidRPr="000A1E35">
        <w:rPr>
          <w:szCs w:val="24"/>
          <w:lang w:val="es-ES"/>
        </w:rPr>
        <w:t xml:space="preserve">aumentó de 22 en 2002 a 200 en </w:t>
      </w:r>
      <w:r w:rsidR="00ED6D3D" w:rsidRPr="000A1E35">
        <w:rPr>
          <w:szCs w:val="24"/>
          <w:lang w:val="es-ES"/>
        </w:rPr>
        <w:t>2</w:t>
      </w:r>
      <w:r w:rsidRPr="000A1E35">
        <w:rPr>
          <w:szCs w:val="24"/>
          <w:lang w:val="es-ES"/>
        </w:rPr>
        <w:t xml:space="preserve">007. </w:t>
      </w:r>
    </w:p>
    <w:p w:rsidR="008C7ABA" w:rsidRPr="000A1E35" w:rsidRDefault="008C7ABA" w:rsidP="008C7ABA">
      <w:pPr>
        <w:pStyle w:val="SingleTxtG"/>
        <w:rPr>
          <w:szCs w:val="24"/>
          <w:lang w:val="es-ES"/>
        </w:rPr>
      </w:pPr>
      <w:r w:rsidRPr="000A1E35">
        <w:rPr>
          <w:szCs w:val="24"/>
          <w:lang w:val="es-ES"/>
        </w:rPr>
        <w:t>138.</w:t>
      </w:r>
      <w:r w:rsidRPr="000A1E35">
        <w:rPr>
          <w:szCs w:val="24"/>
          <w:lang w:val="es-ES"/>
        </w:rPr>
        <w:tab/>
      </w:r>
      <w:r w:rsidR="00FB7BC2" w:rsidRPr="000A1E35">
        <w:rPr>
          <w:szCs w:val="24"/>
          <w:lang w:val="es-ES"/>
        </w:rPr>
        <w:t xml:space="preserve">El </w:t>
      </w:r>
      <w:r w:rsidRPr="000A1E35">
        <w:rPr>
          <w:szCs w:val="24"/>
          <w:lang w:val="es-ES"/>
        </w:rPr>
        <w:t>aumento del número de niños y adultos que reciben antirretrovirales</w:t>
      </w:r>
      <w:r w:rsidR="00FB7BC2" w:rsidRPr="000A1E35">
        <w:rPr>
          <w:szCs w:val="24"/>
          <w:lang w:val="es-ES"/>
        </w:rPr>
        <w:t xml:space="preserve"> es constante</w:t>
      </w:r>
      <w:r w:rsidRPr="000A1E35">
        <w:rPr>
          <w:szCs w:val="24"/>
          <w:lang w:val="es-ES"/>
        </w:rPr>
        <w:t xml:space="preserve">. En 2006, el 50% de los niños </w:t>
      </w:r>
      <w:r w:rsidR="00FB7BC2" w:rsidRPr="000A1E35">
        <w:rPr>
          <w:szCs w:val="24"/>
          <w:lang w:val="es-ES"/>
        </w:rPr>
        <w:t xml:space="preserve">atendidos </w:t>
      </w:r>
      <w:r w:rsidRPr="000A1E35">
        <w:rPr>
          <w:szCs w:val="24"/>
          <w:lang w:val="es-ES"/>
        </w:rPr>
        <w:t>recibió tratamiento antirretrovira</w:t>
      </w:r>
      <w:r w:rsidR="00FB7BC2" w:rsidRPr="000A1E35">
        <w:rPr>
          <w:szCs w:val="24"/>
          <w:lang w:val="es-ES"/>
        </w:rPr>
        <w:t>l</w:t>
      </w:r>
      <w:r w:rsidRPr="000A1E35">
        <w:rPr>
          <w:szCs w:val="24"/>
          <w:lang w:val="es-ES"/>
        </w:rPr>
        <w:t xml:space="preserve">. </w:t>
      </w:r>
      <w:r w:rsidR="00FB7BC2" w:rsidRPr="000A1E35">
        <w:rPr>
          <w:szCs w:val="24"/>
          <w:lang w:val="es-ES"/>
        </w:rPr>
        <w:t xml:space="preserve">La </w:t>
      </w:r>
      <w:r w:rsidRPr="000A1E35">
        <w:rPr>
          <w:szCs w:val="24"/>
          <w:lang w:val="es-ES"/>
        </w:rPr>
        <w:t>tasa aumentó al 90% en 2007. En 2005, 12.355 adultos recibieron antirretrovirales. Un año después</w:t>
      </w:r>
      <w:r w:rsidR="00FB7BC2" w:rsidRPr="000A1E35">
        <w:rPr>
          <w:szCs w:val="24"/>
          <w:lang w:val="es-ES"/>
        </w:rPr>
        <w:t>,</w:t>
      </w:r>
      <w:r w:rsidRPr="000A1E35">
        <w:rPr>
          <w:szCs w:val="24"/>
          <w:lang w:val="es-ES"/>
        </w:rPr>
        <w:t xml:space="preserve"> en 2006, es</w:t>
      </w:r>
      <w:r w:rsidR="00FB7BC2" w:rsidRPr="000A1E35">
        <w:rPr>
          <w:szCs w:val="24"/>
          <w:lang w:val="es-ES"/>
        </w:rPr>
        <w:t>a</w:t>
      </w:r>
      <w:r w:rsidRPr="000A1E35">
        <w:rPr>
          <w:szCs w:val="24"/>
          <w:lang w:val="es-ES"/>
        </w:rPr>
        <w:t xml:space="preserve"> </w:t>
      </w:r>
      <w:r w:rsidR="00FB7BC2" w:rsidRPr="000A1E35">
        <w:rPr>
          <w:szCs w:val="24"/>
          <w:lang w:val="es-ES"/>
        </w:rPr>
        <w:t>cifra aument</w:t>
      </w:r>
      <w:r w:rsidRPr="000A1E35">
        <w:rPr>
          <w:szCs w:val="24"/>
          <w:lang w:val="es-ES"/>
        </w:rPr>
        <w:t>ó a 20.131</w:t>
      </w:r>
      <w:r w:rsidR="00FB7BC2" w:rsidRPr="000A1E35">
        <w:rPr>
          <w:szCs w:val="24"/>
          <w:lang w:val="es-ES"/>
        </w:rPr>
        <w:t>,</w:t>
      </w:r>
      <w:r w:rsidRPr="000A1E35">
        <w:rPr>
          <w:szCs w:val="24"/>
          <w:lang w:val="es-ES"/>
        </w:rPr>
        <w:t xml:space="preserve"> y </w:t>
      </w:r>
      <w:r w:rsidR="00FB7BC2" w:rsidRPr="000A1E35">
        <w:rPr>
          <w:szCs w:val="24"/>
          <w:lang w:val="es-ES"/>
        </w:rPr>
        <w:t xml:space="preserve">llegó </w:t>
      </w:r>
      <w:r w:rsidRPr="000A1E35">
        <w:rPr>
          <w:szCs w:val="24"/>
          <w:lang w:val="es-ES"/>
        </w:rPr>
        <w:t xml:space="preserve">a 26.664 a finales de 2007. </w:t>
      </w:r>
      <w:r w:rsidR="006D73A8" w:rsidRPr="000A1E35">
        <w:rPr>
          <w:szCs w:val="24"/>
          <w:lang w:val="es-ES"/>
        </w:rPr>
        <w:t>R</w:t>
      </w:r>
      <w:r w:rsidRPr="000A1E35">
        <w:rPr>
          <w:szCs w:val="24"/>
          <w:lang w:val="es-ES"/>
        </w:rPr>
        <w:t>econoc</w:t>
      </w:r>
      <w:r w:rsidR="006D73A8" w:rsidRPr="000A1E35">
        <w:rPr>
          <w:szCs w:val="24"/>
          <w:lang w:val="es-ES"/>
        </w:rPr>
        <w:t>iendo</w:t>
      </w:r>
      <w:r w:rsidRPr="000A1E35">
        <w:rPr>
          <w:szCs w:val="24"/>
          <w:lang w:val="es-ES"/>
        </w:rPr>
        <w:t xml:space="preserve"> la importancia de </w:t>
      </w:r>
      <w:r w:rsidR="006D73A8" w:rsidRPr="000A1E35">
        <w:rPr>
          <w:szCs w:val="24"/>
          <w:lang w:val="es-ES"/>
        </w:rPr>
        <w:t xml:space="preserve">ofrecer </w:t>
      </w:r>
      <w:r w:rsidRPr="000A1E35">
        <w:rPr>
          <w:szCs w:val="24"/>
          <w:lang w:val="es-ES"/>
        </w:rPr>
        <w:t xml:space="preserve">respuestas descentralizadas mediante un mecanismo multisectorial de lucha contra la epidemia del VIH, </w:t>
      </w:r>
      <w:r w:rsidR="006D73A8" w:rsidRPr="000A1E35">
        <w:rPr>
          <w:szCs w:val="24"/>
          <w:lang w:val="es-ES"/>
        </w:rPr>
        <w:t xml:space="preserve">en 2001 </w:t>
      </w:r>
      <w:r w:rsidRPr="000A1E35">
        <w:rPr>
          <w:szCs w:val="24"/>
          <w:lang w:val="es-ES"/>
        </w:rPr>
        <w:t xml:space="preserve">el Gobierno estableció la </w:t>
      </w:r>
      <w:r w:rsidR="00495210" w:rsidRPr="000A1E35">
        <w:rPr>
          <w:szCs w:val="24"/>
          <w:lang w:val="es-ES"/>
        </w:rPr>
        <w:t xml:space="preserve">Dirección </w:t>
      </w:r>
      <w:r w:rsidRPr="000A1E35">
        <w:rPr>
          <w:szCs w:val="24"/>
          <w:lang w:val="es-ES"/>
        </w:rPr>
        <w:t>Nacional de</w:t>
      </w:r>
      <w:r w:rsidR="00495210" w:rsidRPr="000A1E35">
        <w:rPr>
          <w:szCs w:val="24"/>
          <w:lang w:val="es-ES"/>
        </w:rPr>
        <w:t xml:space="preserve"> Lucha contra el</w:t>
      </w:r>
      <w:r w:rsidRPr="000A1E35">
        <w:rPr>
          <w:szCs w:val="24"/>
          <w:lang w:val="es-ES"/>
        </w:rPr>
        <w:t xml:space="preserve"> </w:t>
      </w:r>
      <w:r w:rsidR="00304DBD" w:rsidRPr="000A1E35">
        <w:rPr>
          <w:szCs w:val="24"/>
          <w:lang w:val="es-ES"/>
        </w:rPr>
        <w:t>Sida</w:t>
      </w:r>
      <w:r w:rsidRPr="000A1E35">
        <w:rPr>
          <w:szCs w:val="24"/>
          <w:lang w:val="es-ES"/>
        </w:rPr>
        <w:t xml:space="preserve"> para que </w:t>
      </w:r>
      <w:r w:rsidR="006D73A8" w:rsidRPr="000A1E35">
        <w:rPr>
          <w:szCs w:val="24"/>
          <w:lang w:val="es-ES"/>
        </w:rPr>
        <w:t xml:space="preserve">dirigiese </w:t>
      </w:r>
      <w:r w:rsidRPr="000A1E35">
        <w:rPr>
          <w:szCs w:val="24"/>
          <w:lang w:val="es-ES"/>
        </w:rPr>
        <w:t xml:space="preserve">la coordinación y </w:t>
      </w:r>
      <w:r w:rsidR="006D73A8" w:rsidRPr="000A1E35">
        <w:rPr>
          <w:szCs w:val="24"/>
          <w:lang w:val="es-ES"/>
        </w:rPr>
        <w:t xml:space="preserve">la </w:t>
      </w:r>
      <w:r w:rsidRPr="000A1E35">
        <w:rPr>
          <w:szCs w:val="24"/>
          <w:lang w:val="es-ES"/>
        </w:rPr>
        <w:t xml:space="preserve">vigilancia de la respuesta nacional a través de todos los ministerios/instituciones, </w:t>
      </w:r>
      <w:r w:rsidR="006D73A8" w:rsidRPr="000A1E35">
        <w:rPr>
          <w:szCs w:val="24"/>
          <w:lang w:val="es-ES"/>
        </w:rPr>
        <w:t>así como</w:t>
      </w:r>
      <w:r w:rsidR="00CD3EED" w:rsidRPr="000A1E35">
        <w:rPr>
          <w:szCs w:val="24"/>
          <w:lang w:val="es-ES"/>
        </w:rPr>
        <w:t xml:space="preserve"> las</w:t>
      </w:r>
      <w:r w:rsidRPr="000A1E35">
        <w:rPr>
          <w:szCs w:val="24"/>
          <w:lang w:val="es-ES"/>
        </w:rPr>
        <w:t xml:space="preserve"> provincias y </w:t>
      </w:r>
      <w:r w:rsidR="00CD3EED" w:rsidRPr="000A1E35">
        <w:rPr>
          <w:szCs w:val="24"/>
          <w:lang w:val="es-ES"/>
        </w:rPr>
        <w:t xml:space="preserve">los </w:t>
      </w:r>
      <w:r w:rsidRPr="000A1E35">
        <w:rPr>
          <w:szCs w:val="24"/>
          <w:lang w:val="es-ES"/>
        </w:rPr>
        <w:t xml:space="preserve">municipios. La </w:t>
      </w:r>
      <w:r w:rsidR="00495210" w:rsidRPr="000A1E35">
        <w:rPr>
          <w:szCs w:val="24"/>
          <w:lang w:val="es-ES"/>
        </w:rPr>
        <w:t xml:space="preserve">Dirección </w:t>
      </w:r>
      <w:r w:rsidR="00CD3EED" w:rsidRPr="000A1E35">
        <w:rPr>
          <w:szCs w:val="24"/>
          <w:lang w:val="es-ES"/>
        </w:rPr>
        <w:t>N</w:t>
      </w:r>
      <w:r w:rsidRPr="000A1E35">
        <w:rPr>
          <w:szCs w:val="24"/>
          <w:lang w:val="es-ES"/>
        </w:rPr>
        <w:t>acional de</w:t>
      </w:r>
      <w:r w:rsidR="00495210" w:rsidRPr="000A1E35">
        <w:rPr>
          <w:szCs w:val="24"/>
          <w:lang w:val="es-ES"/>
        </w:rPr>
        <w:t xml:space="preserve"> Lucha contra el</w:t>
      </w:r>
      <w:r w:rsidRPr="000A1E35">
        <w:rPr>
          <w:szCs w:val="24"/>
          <w:lang w:val="es-ES"/>
        </w:rPr>
        <w:t xml:space="preserve"> </w:t>
      </w:r>
      <w:r w:rsidR="00304DBD" w:rsidRPr="000A1E35">
        <w:rPr>
          <w:szCs w:val="24"/>
          <w:lang w:val="es-ES"/>
        </w:rPr>
        <w:t>Sida</w:t>
      </w:r>
      <w:r w:rsidRPr="000A1E35">
        <w:rPr>
          <w:szCs w:val="24"/>
          <w:lang w:val="es-ES"/>
        </w:rPr>
        <w:t xml:space="preserve"> es responsable de establecer y supervisar la aplicación de la Estrategia </w:t>
      </w:r>
      <w:r w:rsidR="00E623E2" w:rsidRPr="000A1E35">
        <w:rPr>
          <w:szCs w:val="24"/>
          <w:lang w:val="es-ES"/>
        </w:rPr>
        <w:t xml:space="preserve">nacional </w:t>
      </w:r>
      <w:r w:rsidRPr="000A1E35">
        <w:rPr>
          <w:szCs w:val="24"/>
          <w:lang w:val="es-ES"/>
        </w:rPr>
        <w:t>de Camboya sobre el VIH (2001</w:t>
      </w:r>
      <w:r w:rsidR="00845D9F" w:rsidRPr="000A1E35">
        <w:rPr>
          <w:szCs w:val="24"/>
          <w:lang w:val="es-ES"/>
        </w:rPr>
        <w:t>-</w:t>
      </w:r>
      <w:r w:rsidR="00E623E2" w:rsidRPr="000A1E35">
        <w:rPr>
          <w:szCs w:val="24"/>
          <w:lang w:val="es-ES"/>
        </w:rPr>
        <w:t>2005 y </w:t>
      </w:r>
      <w:r w:rsidRPr="000A1E35">
        <w:rPr>
          <w:szCs w:val="24"/>
          <w:lang w:val="es-ES"/>
        </w:rPr>
        <w:t>2006</w:t>
      </w:r>
      <w:r w:rsidR="00845D9F" w:rsidRPr="000A1E35">
        <w:rPr>
          <w:szCs w:val="24"/>
          <w:lang w:val="es-ES"/>
        </w:rPr>
        <w:t>-</w:t>
      </w:r>
      <w:r w:rsidRPr="000A1E35">
        <w:rPr>
          <w:szCs w:val="24"/>
          <w:lang w:val="es-ES"/>
        </w:rPr>
        <w:t>2010). El reto inmediato es asegurar l</w:t>
      </w:r>
      <w:r w:rsidR="00CD3EED" w:rsidRPr="000A1E35">
        <w:rPr>
          <w:szCs w:val="24"/>
          <w:lang w:val="es-ES"/>
        </w:rPr>
        <w:t>os</w:t>
      </w:r>
      <w:r w:rsidRPr="000A1E35">
        <w:rPr>
          <w:szCs w:val="24"/>
          <w:lang w:val="es-ES"/>
        </w:rPr>
        <w:t xml:space="preserve"> progreso</w:t>
      </w:r>
      <w:r w:rsidR="00CD3EED" w:rsidRPr="000A1E35">
        <w:rPr>
          <w:szCs w:val="24"/>
          <w:lang w:val="es-ES"/>
        </w:rPr>
        <w:t>s en esa esfera</w:t>
      </w:r>
      <w:r w:rsidRPr="000A1E35">
        <w:rPr>
          <w:szCs w:val="24"/>
          <w:lang w:val="es-ES"/>
        </w:rPr>
        <w:t xml:space="preserve"> y definir una estrategia para prevenir la propagación del VIH de marido a mujer y de madre a hijo.</w:t>
      </w:r>
    </w:p>
    <w:p w:rsidR="008C7ABA" w:rsidRPr="000A1E35" w:rsidRDefault="008C7ABA" w:rsidP="002972EA">
      <w:pPr>
        <w:pStyle w:val="H1G"/>
        <w:rPr>
          <w:lang w:val="es-ES"/>
        </w:rPr>
      </w:pPr>
      <w:r w:rsidRPr="000A1E35">
        <w:rPr>
          <w:lang w:val="es-ES"/>
        </w:rPr>
        <w:tab/>
        <w:t>C.</w:t>
      </w:r>
      <w:r w:rsidRPr="000A1E35">
        <w:rPr>
          <w:lang w:val="es-ES"/>
        </w:rPr>
        <w:tab/>
        <w:t>Niños con discapacidad (</w:t>
      </w:r>
      <w:r w:rsidR="002972EA" w:rsidRPr="000A1E35">
        <w:rPr>
          <w:lang w:val="es-ES"/>
        </w:rPr>
        <w:t xml:space="preserve">artículo </w:t>
      </w:r>
      <w:r w:rsidRPr="000A1E35">
        <w:rPr>
          <w:lang w:val="es-ES"/>
        </w:rPr>
        <w:t>23)</w:t>
      </w:r>
    </w:p>
    <w:p w:rsidR="008C7ABA" w:rsidRPr="000A1E35" w:rsidRDefault="008C7ABA" w:rsidP="008C7ABA">
      <w:pPr>
        <w:pStyle w:val="SingleTxtG"/>
        <w:rPr>
          <w:szCs w:val="24"/>
          <w:lang w:val="es-ES"/>
        </w:rPr>
      </w:pPr>
      <w:r w:rsidRPr="000A1E35">
        <w:rPr>
          <w:b/>
          <w:szCs w:val="24"/>
          <w:lang w:val="es-ES"/>
        </w:rPr>
        <w:t xml:space="preserve">Recomendaciones del Comité: </w:t>
      </w:r>
    </w:p>
    <w:p w:rsidR="008C7ABA" w:rsidRPr="000A1E35" w:rsidRDefault="008C7ABA" w:rsidP="008C7ABA">
      <w:pPr>
        <w:pStyle w:val="SingleTxtG"/>
        <w:rPr>
          <w:b/>
          <w:szCs w:val="24"/>
          <w:lang w:val="es-ES"/>
        </w:rPr>
      </w:pPr>
      <w:r w:rsidRPr="000A1E35">
        <w:rPr>
          <w:b/>
          <w:szCs w:val="24"/>
          <w:lang w:val="es-ES"/>
        </w:rPr>
        <w:t>Trabajar en estrecha colaboración con las organizaciones no</w:t>
      </w:r>
      <w:r w:rsidR="00845D9F" w:rsidRPr="000A1E35">
        <w:rPr>
          <w:b/>
          <w:szCs w:val="24"/>
          <w:lang w:val="es-ES"/>
        </w:rPr>
        <w:t xml:space="preserve"> </w:t>
      </w:r>
      <w:r w:rsidRPr="000A1E35">
        <w:rPr>
          <w:b/>
          <w:szCs w:val="24"/>
          <w:lang w:val="es-ES"/>
        </w:rPr>
        <w:t>gubernamentales que actúan sobre el terreno y apoyar sus actividades para desarrollar programas de determinación precoz para prevenir las discapacidades.</w:t>
      </w:r>
    </w:p>
    <w:p w:rsidR="008C7ABA" w:rsidRPr="000A1E35" w:rsidRDefault="008C7ABA" w:rsidP="008C7ABA">
      <w:pPr>
        <w:pStyle w:val="SingleTxtG"/>
        <w:rPr>
          <w:b/>
          <w:szCs w:val="24"/>
          <w:lang w:val="es-ES"/>
        </w:rPr>
      </w:pPr>
      <w:r w:rsidRPr="000A1E35">
        <w:rPr>
          <w:b/>
          <w:szCs w:val="24"/>
          <w:lang w:val="es-ES"/>
        </w:rPr>
        <w:t>Aplicar soluciones distintas al internamiento en instituciones de los niños con discapacidad.</w:t>
      </w:r>
    </w:p>
    <w:p w:rsidR="008C7ABA" w:rsidRPr="000A1E35" w:rsidRDefault="008C7ABA" w:rsidP="008C7ABA">
      <w:pPr>
        <w:pStyle w:val="SingleTxtG"/>
        <w:rPr>
          <w:b/>
          <w:szCs w:val="24"/>
          <w:lang w:val="es-ES"/>
        </w:rPr>
      </w:pPr>
      <w:r w:rsidRPr="000A1E35">
        <w:rPr>
          <w:b/>
          <w:szCs w:val="24"/>
          <w:lang w:val="es-ES"/>
        </w:rPr>
        <w:t>Planificar y llevar a cabo campañas de concienciación para reducir la discriminación.</w:t>
      </w:r>
    </w:p>
    <w:p w:rsidR="008C7ABA" w:rsidRPr="000A1E35" w:rsidRDefault="008C7ABA" w:rsidP="008C7ABA">
      <w:pPr>
        <w:pStyle w:val="SingleTxtG"/>
        <w:rPr>
          <w:b/>
          <w:szCs w:val="24"/>
          <w:lang w:val="es-ES"/>
        </w:rPr>
      </w:pPr>
      <w:r w:rsidRPr="000A1E35">
        <w:rPr>
          <w:b/>
          <w:szCs w:val="24"/>
          <w:lang w:val="es-ES"/>
        </w:rPr>
        <w:t>Crear programas y centros especiales de enseñanza y alentar la inclusión de niños discapacitados en el sistema educativo y en la sociedad</w:t>
      </w:r>
      <w:r w:rsidR="00EB2497" w:rsidRPr="000A1E35">
        <w:rPr>
          <w:b/>
          <w:szCs w:val="24"/>
          <w:lang w:val="es-ES"/>
        </w:rPr>
        <w:t>.</w:t>
      </w:r>
    </w:p>
    <w:p w:rsidR="008C7ABA" w:rsidRPr="000A1E35" w:rsidRDefault="008C7ABA" w:rsidP="008C7ABA">
      <w:pPr>
        <w:pStyle w:val="SingleTxtG"/>
        <w:rPr>
          <w:b/>
          <w:szCs w:val="24"/>
          <w:lang w:val="es-ES"/>
        </w:rPr>
      </w:pPr>
      <w:r w:rsidRPr="000A1E35">
        <w:rPr>
          <w:b/>
          <w:szCs w:val="24"/>
          <w:lang w:val="es-ES"/>
        </w:rPr>
        <w:t>Establecer una vigilancia adecuada de las instituciones privadas para los niños con discapacidad.</w:t>
      </w:r>
    </w:p>
    <w:p w:rsidR="008C7ABA" w:rsidRPr="000A1E35" w:rsidRDefault="008C7ABA" w:rsidP="008C7ABA">
      <w:pPr>
        <w:pStyle w:val="SingleTxtG"/>
        <w:rPr>
          <w:szCs w:val="24"/>
          <w:lang w:val="es-ES"/>
        </w:rPr>
      </w:pPr>
      <w:r w:rsidRPr="000A1E35">
        <w:rPr>
          <w:szCs w:val="24"/>
          <w:lang w:val="es-ES"/>
        </w:rPr>
        <w:t>139.</w:t>
      </w:r>
      <w:r w:rsidRPr="000A1E35">
        <w:rPr>
          <w:szCs w:val="24"/>
          <w:lang w:val="es-ES"/>
        </w:rPr>
        <w:tab/>
        <w:t xml:space="preserve">El Ministerio de Asuntos Sociales, Veteranos y Rehabilitación de los Jóvenes </w:t>
      </w:r>
      <w:r w:rsidR="00880295" w:rsidRPr="000A1E35">
        <w:rPr>
          <w:szCs w:val="24"/>
          <w:lang w:val="es-ES"/>
        </w:rPr>
        <w:t>estableci</w:t>
      </w:r>
      <w:r w:rsidRPr="000A1E35">
        <w:rPr>
          <w:szCs w:val="24"/>
          <w:lang w:val="es-ES"/>
        </w:rPr>
        <w:t xml:space="preserve">ó el Consejo Ejecutivo para los Discapacitados </w:t>
      </w:r>
      <w:r w:rsidR="00880295" w:rsidRPr="000A1E35">
        <w:rPr>
          <w:szCs w:val="24"/>
          <w:lang w:val="es-ES"/>
        </w:rPr>
        <w:t xml:space="preserve">(DAC) </w:t>
      </w:r>
      <w:r w:rsidRPr="000A1E35">
        <w:rPr>
          <w:szCs w:val="24"/>
          <w:lang w:val="es-ES"/>
        </w:rPr>
        <w:t>mediante el Prakas N</w:t>
      </w:r>
      <w:r w:rsidR="00845D9F" w:rsidRPr="000A1E35">
        <w:rPr>
          <w:szCs w:val="24"/>
          <w:lang w:val="es-ES"/>
        </w:rPr>
        <w:t>º</w:t>
      </w:r>
      <w:r w:rsidRPr="000A1E35">
        <w:rPr>
          <w:szCs w:val="24"/>
          <w:lang w:val="es-ES"/>
        </w:rPr>
        <w:t xml:space="preserve"> 308</w:t>
      </w:r>
      <w:r w:rsidR="00880295" w:rsidRPr="000A1E35">
        <w:rPr>
          <w:szCs w:val="24"/>
          <w:lang w:val="es-ES"/>
        </w:rPr>
        <w:t>,</w:t>
      </w:r>
      <w:r w:rsidRPr="000A1E35">
        <w:rPr>
          <w:szCs w:val="24"/>
          <w:lang w:val="es-ES"/>
        </w:rPr>
        <w:t xml:space="preserve"> de 26 de octubre de 1999</w:t>
      </w:r>
      <w:r w:rsidR="00880295" w:rsidRPr="000A1E35">
        <w:rPr>
          <w:szCs w:val="24"/>
          <w:lang w:val="es-ES"/>
        </w:rPr>
        <w:t>. El DAC es</w:t>
      </w:r>
      <w:r w:rsidRPr="000A1E35">
        <w:rPr>
          <w:szCs w:val="24"/>
          <w:lang w:val="es-ES"/>
        </w:rPr>
        <w:t xml:space="preserve"> un órgano semiautónomo permanente cuya función es ofrecer consultas sobre cuestiones relativas al bienestar de las personas con discapacidad</w:t>
      </w:r>
      <w:r w:rsidR="00880295" w:rsidRPr="000A1E35">
        <w:rPr>
          <w:szCs w:val="24"/>
          <w:lang w:val="es-ES"/>
        </w:rPr>
        <w:t>,</w:t>
      </w:r>
      <w:r w:rsidRPr="000A1E35">
        <w:rPr>
          <w:szCs w:val="24"/>
          <w:lang w:val="es-ES"/>
        </w:rPr>
        <w:t xml:space="preserve"> en colaboración con el Gobierno, los </w:t>
      </w:r>
      <w:r w:rsidR="00880295" w:rsidRPr="000A1E35">
        <w:rPr>
          <w:szCs w:val="24"/>
          <w:lang w:val="es-ES"/>
        </w:rPr>
        <w:t>encargados de formular políticas</w:t>
      </w:r>
      <w:r w:rsidRPr="000A1E35">
        <w:rPr>
          <w:szCs w:val="24"/>
          <w:lang w:val="es-ES"/>
        </w:rPr>
        <w:t xml:space="preserve"> y los representantes de ONG, a fin de coordinar y preparar un amplio enfoque nacional de rehabilitación, disposiciones en materia de igualdad de oportunidades y prevención de la discapacidad. </w:t>
      </w:r>
    </w:p>
    <w:p w:rsidR="008C7ABA" w:rsidRPr="000A1E35" w:rsidRDefault="008C7ABA" w:rsidP="008C7ABA">
      <w:pPr>
        <w:pStyle w:val="SingleTxtG"/>
        <w:rPr>
          <w:szCs w:val="24"/>
          <w:lang w:val="es-ES"/>
        </w:rPr>
      </w:pPr>
      <w:r w:rsidRPr="000A1E35">
        <w:rPr>
          <w:szCs w:val="24"/>
          <w:lang w:val="es-ES"/>
        </w:rPr>
        <w:t>140.</w:t>
      </w:r>
      <w:r w:rsidRPr="000A1E35">
        <w:rPr>
          <w:szCs w:val="24"/>
          <w:lang w:val="es-ES"/>
        </w:rPr>
        <w:tab/>
        <w:t>El Ministerio de Educación, la Juventud y los Deportes, en colaboración con el Ministerio de Asuntos Sociales, Veteranos y Rehabilitación de los Jóvenes y el Consejo Ejecutivo para los Discapacitados</w:t>
      </w:r>
      <w:r w:rsidR="00880295" w:rsidRPr="000A1E35">
        <w:rPr>
          <w:szCs w:val="24"/>
          <w:lang w:val="es-ES"/>
        </w:rPr>
        <w:t>,</w:t>
      </w:r>
      <w:r w:rsidRPr="000A1E35">
        <w:rPr>
          <w:szCs w:val="24"/>
          <w:lang w:val="es-ES"/>
        </w:rPr>
        <w:t xml:space="preserve"> elaboró una política sobre educación para niños con discapacidad, que se ha sometido al Ministerio de Educación, la Juventud y los Deportes para su aprobación y aplicación. </w:t>
      </w:r>
      <w:r w:rsidR="00C42D15" w:rsidRPr="000A1E35">
        <w:rPr>
          <w:szCs w:val="24"/>
          <w:lang w:val="es-ES"/>
        </w:rPr>
        <w:t xml:space="preserve">Recientemente se ha </w:t>
      </w:r>
      <w:r w:rsidRPr="000A1E35">
        <w:rPr>
          <w:szCs w:val="24"/>
          <w:lang w:val="es-ES"/>
        </w:rPr>
        <w:t>ultima</w:t>
      </w:r>
      <w:r w:rsidR="00C42D15" w:rsidRPr="000A1E35">
        <w:rPr>
          <w:szCs w:val="24"/>
          <w:lang w:val="es-ES"/>
        </w:rPr>
        <w:t>do</w:t>
      </w:r>
      <w:r w:rsidRPr="000A1E35">
        <w:rPr>
          <w:szCs w:val="24"/>
          <w:lang w:val="es-ES"/>
        </w:rPr>
        <w:t xml:space="preserve"> el proyecto de plan principal de aplicación de </w:t>
      </w:r>
      <w:r w:rsidR="00C42D15" w:rsidRPr="000A1E35">
        <w:rPr>
          <w:szCs w:val="24"/>
          <w:lang w:val="es-ES"/>
        </w:rPr>
        <w:t xml:space="preserve">dicha </w:t>
      </w:r>
      <w:r w:rsidRPr="000A1E35">
        <w:rPr>
          <w:szCs w:val="24"/>
          <w:lang w:val="es-ES"/>
        </w:rPr>
        <w:t xml:space="preserve">política. Se ha elaborado </w:t>
      </w:r>
      <w:r w:rsidR="00C42D15" w:rsidRPr="000A1E35">
        <w:rPr>
          <w:szCs w:val="24"/>
          <w:lang w:val="es-ES"/>
        </w:rPr>
        <w:t>un</w:t>
      </w:r>
      <w:r w:rsidRPr="000A1E35">
        <w:rPr>
          <w:szCs w:val="24"/>
          <w:lang w:val="es-ES"/>
        </w:rPr>
        <w:t xml:space="preserve"> manual de formación sobre la política de educación inclusiva para niños con discapacidad</w:t>
      </w:r>
      <w:r w:rsidR="000603D2" w:rsidRPr="000A1E35">
        <w:rPr>
          <w:szCs w:val="24"/>
          <w:lang w:val="es-ES"/>
        </w:rPr>
        <w:t>,</w:t>
      </w:r>
      <w:r w:rsidRPr="000A1E35">
        <w:rPr>
          <w:szCs w:val="24"/>
          <w:lang w:val="es-ES"/>
        </w:rPr>
        <w:t xml:space="preserve"> </w:t>
      </w:r>
      <w:r w:rsidR="000603D2" w:rsidRPr="000A1E35">
        <w:rPr>
          <w:szCs w:val="24"/>
          <w:lang w:val="es-ES"/>
        </w:rPr>
        <w:t xml:space="preserve">dirigido a </w:t>
      </w:r>
      <w:r w:rsidRPr="000A1E35">
        <w:rPr>
          <w:szCs w:val="24"/>
          <w:lang w:val="es-ES"/>
        </w:rPr>
        <w:t xml:space="preserve">formadores </w:t>
      </w:r>
      <w:r w:rsidR="00995B91" w:rsidRPr="000A1E35">
        <w:rPr>
          <w:szCs w:val="24"/>
          <w:lang w:val="es-ES"/>
        </w:rPr>
        <w:t xml:space="preserve">de </w:t>
      </w:r>
      <w:r w:rsidRPr="000A1E35">
        <w:rPr>
          <w:szCs w:val="24"/>
          <w:lang w:val="es-ES"/>
        </w:rPr>
        <w:t>funciona</w:t>
      </w:r>
      <w:r w:rsidR="00995B91" w:rsidRPr="000A1E35">
        <w:rPr>
          <w:szCs w:val="24"/>
          <w:lang w:val="es-ES"/>
        </w:rPr>
        <w:t>rios</w:t>
      </w:r>
      <w:r w:rsidRPr="000A1E35">
        <w:rPr>
          <w:szCs w:val="24"/>
          <w:lang w:val="es-ES"/>
        </w:rPr>
        <w:t xml:space="preserve"> </w:t>
      </w:r>
      <w:r w:rsidR="00BE6050" w:rsidRPr="000A1E35">
        <w:rPr>
          <w:szCs w:val="24"/>
          <w:lang w:val="es-ES"/>
        </w:rPr>
        <w:t xml:space="preserve">y </w:t>
      </w:r>
      <w:r w:rsidRPr="000A1E35">
        <w:rPr>
          <w:szCs w:val="24"/>
          <w:lang w:val="es-ES"/>
        </w:rPr>
        <w:t xml:space="preserve">estudiantes. El UNICEF </w:t>
      </w:r>
      <w:r w:rsidR="00995B91" w:rsidRPr="000A1E35">
        <w:rPr>
          <w:szCs w:val="24"/>
          <w:lang w:val="es-ES"/>
        </w:rPr>
        <w:t xml:space="preserve">ha </w:t>
      </w:r>
      <w:r w:rsidRPr="000A1E35">
        <w:rPr>
          <w:szCs w:val="24"/>
          <w:lang w:val="es-ES"/>
        </w:rPr>
        <w:t xml:space="preserve">prestado asistencia técnica y financiera para </w:t>
      </w:r>
      <w:r w:rsidR="00995B91" w:rsidRPr="000A1E35">
        <w:rPr>
          <w:szCs w:val="24"/>
          <w:lang w:val="es-ES"/>
        </w:rPr>
        <w:t xml:space="preserve">la preparación del </w:t>
      </w:r>
      <w:r w:rsidRPr="000A1E35">
        <w:rPr>
          <w:szCs w:val="24"/>
          <w:lang w:val="es-ES"/>
        </w:rPr>
        <w:t xml:space="preserve">documento. Actualmente, el Ministerio de Educación, la Juventud y los Deportes está dotando a las escuelas de </w:t>
      </w:r>
      <w:r w:rsidR="00995B91" w:rsidRPr="000A1E35">
        <w:rPr>
          <w:szCs w:val="24"/>
          <w:lang w:val="es-ES"/>
        </w:rPr>
        <w:t xml:space="preserve">instrumentos para la </w:t>
      </w:r>
      <w:r w:rsidRPr="000A1E35">
        <w:rPr>
          <w:szCs w:val="24"/>
          <w:lang w:val="es-ES"/>
        </w:rPr>
        <w:t xml:space="preserve">recogida de datos sobre </w:t>
      </w:r>
      <w:r w:rsidR="00995B91" w:rsidRPr="000A1E35">
        <w:rPr>
          <w:szCs w:val="24"/>
          <w:lang w:val="es-ES"/>
        </w:rPr>
        <w:t xml:space="preserve">los </w:t>
      </w:r>
      <w:r w:rsidRPr="000A1E35">
        <w:rPr>
          <w:szCs w:val="24"/>
          <w:lang w:val="es-ES"/>
        </w:rPr>
        <w:t>niños con discapacidad mediante el Sistema de Información sobre la Administración de la Educación (EMIS).</w:t>
      </w:r>
    </w:p>
    <w:p w:rsidR="008C7ABA" w:rsidRPr="000A1E35" w:rsidRDefault="008C7ABA" w:rsidP="008C7ABA">
      <w:pPr>
        <w:pStyle w:val="SingleTxtG"/>
        <w:rPr>
          <w:szCs w:val="24"/>
          <w:lang w:val="es-ES"/>
        </w:rPr>
      </w:pPr>
      <w:r w:rsidRPr="000A1E35">
        <w:rPr>
          <w:szCs w:val="24"/>
          <w:lang w:val="es-ES"/>
        </w:rPr>
        <w:t>141.</w:t>
      </w:r>
      <w:r w:rsidRPr="000A1E35">
        <w:rPr>
          <w:szCs w:val="24"/>
          <w:lang w:val="es-ES"/>
        </w:rPr>
        <w:tab/>
        <w:t>En 2000, el Ministerio de Asuntos Sociales, Veteranos y Rehabilitación de los Jóvenes, en colaboración con el Consejo Ejecutivo para los Discapacitados y otros asociados para el desarrollo, inició un programa de rehabilitación, entre otros</w:t>
      </w:r>
      <w:r w:rsidR="00995B91" w:rsidRPr="000A1E35">
        <w:rPr>
          <w:szCs w:val="24"/>
          <w:lang w:val="es-ES"/>
        </w:rPr>
        <w:t xml:space="preserve"> programas</w:t>
      </w:r>
      <w:r w:rsidRPr="000A1E35">
        <w:rPr>
          <w:szCs w:val="24"/>
          <w:lang w:val="es-ES"/>
        </w:rPr>
        <w:t xml:space="preserve">, </w:t>
      </w:r>
      <w:r w:rsidR="00995B91" w:rsidRPr="000A1E35">
        <w:rPr>
          <w:szCs w:val="24"/>
          <w:lang w:val="es-ES"/>
        </w:rPr>
        <w:t xml:space="preserve">con el fin de </w:t>
      </w:r>
      <w:r w:rsidRPr="000A1E35">
        <w:rPr>
          <w:szCs w:val="24"/>
          <w:lang w:val="es-ES"/>
        </w:rPr>
        <w:t xml:space="preserve">promover el bienestar de los niños con discapacidad. </w:t>
      </w:r>
      <w:r w:rsidR="008A1E68" w:rsidRPr="000A1E35">
        <w:rPr>
          <w:szCs w:val="24"/>
          <w:lang w:val="es-ES"/>
        </w:rPr>
        <w:t>Entre l</w:t>
      </w:r>
      <w:r w:rsidRPr="000A1E35">
        <w:rPr>
          <w:szCs w:val="24"/>
          <w:lang w:val="es-ES"/>
        </w:rPr>
        <w:t xml:space="preserve">os </w:t>
      </w:r>
      <w:r w:rsidR="008A1E68" w:rsidRPr="000A1E35">
        <w:rPr>
          <w:szCs w:val="24"/>
          <w:lang w:val="es-ES"/>
        </w:rPr>
        <w:t xml:space="preserve">beneficiarios </w:t>
      </w:r>
      <w:r w:rsidRPr="000A1E35">
        <w:rPr>
          <w:szCs w:val="24"/>
          <w:lang w:val="es-ES"/>
        </w:rPr>
        <w:t xml:space="preserve">del programa </w:t>
      </w:r>
      <w:r w:rsidR="008A1E68" w:rsidRPr="000A1E35">
        <w:rPr>
          <w:szCs w:val="24"/>
          <w:lang w:val="es-ES"/>
        </w:rPr>
        <w:t>se incluyen los siguientes</w:t>
      </w:r>
      <w:r w:rsidRPr="000A1E35">
        <w:rPr>
          <w:szCs w:val="24"/>
          <w:lang w:val="es-ES"/>
        </w:rPr>
        <w:t xml:space="preserve">: </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 xml:space="preserve">72 niños con discapacidad (32 niños y 40 niñas) que </w:t>
      </w:r>
      <w:r w:rsidR="00801568" w:rsidRPr="000A1E35">
        <w:rPr>
          <w:szCs w:val="24"/>
          <w:lang w:val="es-ES"/>
        </w:rPr>
        <w:t>residía</w:t>
      </w:r>
      <w:r w:rsidRPr="000A1E35">
        <w:rPr>
          <w:szCs w:val="24"/>
          <w:lang w:val="es-ES"/>
        </w:rPr>
        <w:t>n en centros estatales</w:t>
      </w:r>
      <w:r w:rsidR="005E0E84"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2.007 niños con discapacidad (1.148 niños y 859 niñas) que se beneficia</w:t>
      </w:r>
      <w:r w:rsidR="00801568" w:rsidRPr="000A1E35">
        <w:rPr>
          <w:szCs w:val="24"/>
          <w:lang w:val="es-ES"/>
        </w:rPr>
        <w:t>ron</w:t>
      </w:r>
      <w:r w:rsidRPr="000A1E35">
        <w:rPr>
          <w:szCs w:val="24"/>
          <w:lang w:val="es-ES"/>
        </w:rPr>
        <w:t xml:space="preserve"> de los servicios de </w:t>
      </w:r>
      <w:r w:rsidR="003E0351" w:rsidRPr="000A1E35">
        <w:rPr>
          <w:szCs w:val="24"/>
          <w:lang w:val="es-ES"/>
        </w:rPr>
        <w:t xml:space="preserve">apoyo de </w:t>
      </w:r>
      <w:r w:rsidRPr="000A1E35">
        <w:rPr>
          <w:szCs w:val="24"/>
          <w:lang w:val="es-ES"/>
        </w:rPr>
        <w:t>las ONG</w:t>
      </w:r>
      <w:r w:rsidR="005E0E84"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8.793 niños con discapacidad (7.217 niños) que viv</w:t>
      </w:r>
      <w:r w:rsidR="00801568" w:rsidRPr="000A1E35">
        <w:rPr>
          <w:szCs w:val="24"/>
          <w:lang w:val="es-ES"/>
        </w:rPr>
        <w:t>ía</w:t>
      </w:r>
      <w:r w:rsidRPr="000A1E35">
        <w:rPr>
          <w:szCs w:val="24"/>
          <w:lang w:val="es-ES"/>
        </w:rPr>
        <w:t xml:space="preserve">n </w:t>
      </w:r>
      <w:r w:rsidR="00801568" w:rsidRPr="000A1E35">
        <w:rPr>
          <w:szCs w:val="24"/>
          <w:lang w:val="es-ES"/>
        </w:rPr>
        <w:t xml:space="preserve">en </w:t>
      </w:r>
      <w:r w:rsidRPr="000A1E35">
        <w:rPr>
          <w:szCs w:val="24"/>
          <w:lang w:val="es-ES"/>
        </w:rPr>
        <w:t>comunidades de 20 provincias y municipios</w:t>
      </w:r>
      <w:r w:rsidRPr="000A1E35">
        <w:rPr>
          <w:rStyle w:val="FootnoteReference"/>
          <w:szCs w:val="24"/>
          <w:lang w:val="es-ES"/>
        </w:rPr>
        <w:footnoteReference w:id="25"/>
      </w:r>
      <w:r w:rsidR="005E0E84" w:rsidRPr="000A1E35">
        <w:rPr>
          <w:szCs w:val="24"/>
          <w:lang w:val="es-ES"/>
        </w:rPr>
        <w:t>.</w:t>
      </w:r>
    </w:p>
    <w:p w:rsidR="008C7ABA" w:rsidRPr="000A1E35" w:rsidRDefault="008C7ABA" w:rsidP="008C7ABA">
      <w:pPr>
        <w:pStyle w:val="SingleTxtG"/>
        <w:rPr>
          <w:szCs w:val="24"/>
          <w:lang w:val="es-ES"/>
        </w:rPr>
      </w:pPr>
      <w:r w:rsidRPr="000A1E35">
        <w:rPr>
          <w:szCs w:val="24"/>
          <w:lang w:val="es-ES"/>
        </w:rPr>
        <w:t>142.</w:t>
      </w:r>
      <w:r w:rsidRPr="000A1E35">
        <w:rPr>
          <w:szCs w:val="24"/>
          <w:lang w:val="es-ES"/>
        </w:rPr>
        <w:tab/>
        <w:t>Las estadísticas de 2007 sobre niños con discapacidad indican que:</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 xml:space="preserve">103 niños con discapacidad (68 niños y 35 niñas) </w:t>
      </w:r>
      <w:r w:rsidR="00801568" w:rsidRPr="000A1E35">
        <w:rPr>
          <w:szCs w:val="24"/>
          <w:lang w:val="es-ES"/>
        </w:rPr>
        <w:t>residía</w:t>
      </w:r>
      <w:r w:rsidRPr="000A1E35">
        <w:rPr>
          <w:szCs w:val="24"/>
          <w:lang w:val="es-ES"/>
        </w:rPr>
        <w:t>n en centros estatales</w:t>
      </w:r>
      <w:r w:rsidR="005E0E84"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857 niños con discapacidad (526 niños</w:t>
      </w:r>
      <w:r w:rsidR="009D5022" w:rsidRPr="000A1E35">
        <w:rPr>
          <w:szCs w:val="24"/>
          <w:lang w:val="es-ES"/>
        </w:rPr>
        <w:t xml:space="preserve"> y</w:t>
      </w:r>
      <w:r w:rsidRPr="000A1E35">
        <w:rPr>
          <w:szCs w:val="24"/>
          <w:lang w:val="es-ES"/>
        </w:rPr>
        <w:t xml:space="preserve"> 331 niñas) se beneficia</w:t>
      </w:r>
      <w:r w:rsidR="009D5022" w:rsidRPr="000A1E35">
        <w:rPr>
          <w:szCs w:val="24"/>
          <w:lang w:val="es-ES"/>
        </w:rPr>
        <w:t>ro</w:t>
      </w:r>
      <w:r w:rsidRPr="000A1E35">
        <w:rPr>
          <w:szCs w:val="24"/>
          <w:lang w:val="es-ES"/>
        </w:rPr>
        <w:t xml:space="preserve">n de </w:t>
      </w:r>
      <w:r w:rsidR="009D5022" w:rsidRPr="000A1E35">
        <w:rPr>
          <w:szCs w:val="24"/>
          <w:lang w:val="es-ES"/>
        </w:rPr>
        <w:t xml:space="preserve">los </w:t>
      </w:r>
      <w:r w:rsidRPr="000A1E35">
        <w:rPr>
          <w:szCs w:val="24"/>
          <w:lang w:val="es-ES"/>
        </w:rPr>
        <w:t>servicios de a</w:t>
      </w:r>
      <w:r w:rsidR="009D5022" w:rsidRPr="000A1E35">
        <w:rPr>
          <w:szCs w:val="24"/>
          <w:lang w:val="es-ES"/>
        </w:rPr>
        <w:t>poyo</w:t>
      </w:r>
      <w:r w:rsidRPr="000A1E35">
        <w:rPr>
          <w:szCs w:val="24"/>
          <w:lang w:val="es-ES"/>
        </w:rPr>
        <w:t xml:space="preserve"> de </w:t>
      </w:r>
      <w:r w:rsidR="009D5022" w:rsidRPr="000A1E35">
        <w:rPr>
          <w:szCs w:val="24"/>
          <w:lang w:val="es-ES"/>
        </w:rPr>
        <w:t xml:space="preserve">9 </w:t>
      </w:r>
      <w:r w:rsidR="005E0E84" w:rsidRPr="000A1E35">
        <w:rPr>
          <w:szCs w:val="24"/>
          <w:lang w:val="es-ES"/>
        </w:rPr>
        <w:t>ONG;</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 xml:space="preserve">13.598 niños con discapacidad </w:t>
      </w:r>
      <w:r w:rsidR="006333AB" w:rsidRPr="000A1E35">
        <w:rPr>
          <w:szCs w:val="24"/>
          <w:lang w:val="es-ES"/>
        </w:rPr>
        <w:t xml:space="preserve">residían </w:t>
      </w:r>
      <w:r w:rsidRPr="000A1E35">
        <w:rPr>
          <w:szCs w:val="24"/>
          <w:lang w:val="es-ES"/>
        </w:rPr>
        <w:t>en comunidades de 11 provincias y municipios (86 distritos)</w:t>
      </w:r>
      <w:r w:rsidR="005E0E84" w:rsidRPr="000A1E35">
        <w:rPr>
          <w:szCs w:val="24"/>
          <w:lang w:val="es-ES"/>
        </w:rPr>
        <w:t>.</w:t>
      </w:r>
    </w:p>
    <w:p w:rsidR="008C7ABA" w:rsidRPr="000A1E35" w:rsidRDefault="008C7ABA" w:rsidP="008C7ABA">
      <w:pPr>
        <w:pStyle w:val="SingleTxtG"/>
        <w:rPr>
          <w:szCs w:val="24"/>
          <w:lang w:val="es-ES"/>
        </w:rPr>
      </w:pPr>
      <w:r w:rsidRPr="000A1E35">
        <w:rPr>
          <w:szCs w:val="24"/>
          <w:lang w:val="es-ES"/>
        </w:rPr>
        <w:t>143.</w:t>
      </w:r>
      <w:r w:rsidRPr="000A1E35">
        <w:rPr>
          <w:szCs w:val="24"/>
          <w:lang w:val="es-ES"/>
        </w:rPr>
        <w:tab/>
        <w:t xml:space="preserve">En 2006, el Ministerio de Asuntos Sociales, Veteranos y Rehabilitación de los Jóvenes y el Consejo Ejecutivo para los Discapacitados, con </w:t>
      </w:r>
      <w:r w:rsidR="00B86F84" w:rsidRPr="000A1E35">
        <w:rPr>
          <w:szCs w:val="24"/>
          <w:lang w:val="es-ES"/>
        </w:rPr>
        <w:t xml:space="preserve">la </w:t>
      </w:r>
      <w:r w:rsidRPr="000A1E35">
        <w:rPr>
          <w:szCs w:val="24"/>
          <w:lang w:val="es-ES"/>
        </w:rPr>
        <w:t xml:space="preserve">ayuda del UNICEF, </w:t>
      </w:r>
      <w:r w:rsidR="00B86F84" w:rsidRPr="000A1E35">
        <w:rPr>
          <w:szCs w:val="24"/>
          <w:lang w:val="es-ES"/>
        </w:rPr>
        <w:t xml:space="preserve">establecieron </w:t>
      </w:r>
      <w:r w:rsidRPr="000A1E35">
        <w:rPr>
          <w:szCs w:val="24"/>
          <w:lang w:val="es-ES"/>
        </w:rPr>
        <w:t>un proyecto comunitario para fortalecer la dotación de personal del Ministerio de Asuntos Sociales, Veteranos y Rehabilitación de los Jóvenes a fin de coordinar los servicios de asistencia a las víctimas presta</w:t>
      </w:r>
      <w:r w:rsidR="00B86F84" w:rsidRPr="000A1E35">
        <w:rPr>
          <w:szCs w:val="24"/>
          <w:lang w:val="es-ES"/>
        </w:rPr>
        <w:t>dos por</w:t>
      </w:r>
      <w:r w:rsidRPr="000A1E35">
        <w:rPr>
          <w:szCs w:val="24"/>
          <w:lang w:val="es-ES"/>
        </w:rPr>
        <w:t xml:space="preserve"> diversos actores, incluidas ONG locales e internacionales. La finalidad </w:t>
      </w:r>
      <w:r w:rsidR="00B86F84" w:rsidRPr="000A1E35">
        <w:rPr>
          <w:szCs w:val="24"/>
          <w:lang w:val="es-ES"/>
        </w:rPr>
        <w:t xml:space="preserve">de esa iniciativa </w:t>
      </w:r>
      <w:r w:rsidRPr="000A1E35">
        <w:rPr>
          <w:szCs w:val="24"/>
          <w:lang w:val="es-ES"/>
        </w:rPr>
        <w:t>e</w:t>
      </w:r>
      <w:r w:rsidR="00B86F84" w:rsidRPr="000A1E35">
        <w:rPr>
          <w:szCs w:val="24"/>
          <w:lang w:val="es-ES"/>
        </w:rPr>
        <w:t>s</w:t>
      </w:r>
      <w:r w:rsidRPr="000A1E35">
        <w:rPr>
          <w:szCs w:val="24"/>
          <w:lang w:val="es-ES"/>
        </w:rPr>
        <w:t xml:space="preserve"> </w:t>
      </w:r>
      <w:r w:rsidR="00B86F84" w:rsidRPr="000A1E35">
        <w:rPr>
          <w:szCs w:val="24"/>
          <w:lang w:val="es-ES"/>
        </w:rPr>
        <w:t xml:space="preserve">reforzar </w:t>
      </w:r>
      <w:r w:rsidRPr="000A1E35">
        <w:rPr>
          <w:szCs w:val="24"/>
          <w:lang w:val="es-ES"/>
        </w:rPr>
        <w:t>l</w:t>
      </w:r>
      <w:r w:rsidR="00B86F84" w:rsidRPr="000A1E35">
        <w:rPr>
          <w:szCs w:val="24"/>
          <w:lang w:val="es-ES"/>
        </w:rPr>
        <w:t>os</w:t>
      </w:r>
      <w:r w:rsidRPr="000A1E35">
        <w:rPr>
          <w:szCs w:val="24"/>
          <w:lang w:val="es-ES"/>
        </w:rPr>
        <w:t xml:space="preserve"> </w:t>
      </w:r>
      <w:r w:rsidR="00B86F84" w:rsidRPr="000A1E35">
        <w:rPr>
          <w:szCs w:val="24"/>
          <w:lang w:val="es-ES"/>
        </w:rPr>
        <w:t xml:space="preserve">vínculos </w:t>
      </w:r>
      <w:r w:rsidRPr="000A1E35">
        <w:rPr>
          <w:szCs w:val="24"/>
          <w:lang w:val="es-ES"/>
        </w:rPr>
        <w:t>entre el</w:t>
      </w:r>
      <w:r w:rsidR="00845D9F" w:rsidRPr="000A1E35">
        <w:rPr>
          <w:szCs w:val="24"/>
          <w:lang w:val="es-ES"/>
        </w:rPr>
        <w:t xml:space="preserve"> </w:t>
      </w:r>
      <w:r w:rsidRPr="000A1E35">
        <w:rPr>
          <w:szCs w:val="24"/>
          <w:lang w:val="es-ES"/>
        </w:rPr>
        <w:t xml:space="preserve">Ministerio de Asuntos Sociales, Veteranos y Rehabilitación de los Jóvenes y los asociados </w:t>
      </w:r>
      <w:r w:rsidR="00B86F84" w:rsidRPr="000A1E35">
        <w:rPr>
          <w:szCs w:val="24"/>
          <w:lang w:val="es-ES"/>
        </w:rPr>
        <w:t xml:space="preserve">para la </w:t>
      </w:r>
      <w:r w:rsidRPr="000A1E35">
        <w:rPr>
          <w:szCs w:val="24"/>
          <w:lang w:val="es-ES"/>
        </w:rPr>
        <w:t>asistencia a las víctimas</w:t>
      </w:r>
      <w:r w:rsidR="00B86F84" w:rsidRPr="000A1E35">
        <w:rPr>
          <w:szCs w:val="24"/>
          <w:lang w:val="es-ES"/>
        </w:rPr>
        <w:t>,</w:t>
      </w:r>
      <w:r w:rsidRPr="000A1E35">
        <w:rPr>
          <w:szCs w:val="24"/>
          <w:lang w:val="es-ES"/>
        </w:rPr>
        <w:t xml:space="preserve"> mediante la coordinación nacional; la supervisión y evaluación de l</w:t>
      </w:r>
      <w:r w:rsidR="00B86F84" w:rsidRPr="000A1E35">
        <w:rPr>
          <w:szCs w:val="24"/>
          <w:lang w:val="es-ES"/>
        </w:rPr>
        <w:t>os servicios comunitarios de</w:t>
      </w:r>
      <w:r w:rsidRPr="000A1E35">
        <w:rPr>
          <w:szCs w:val="24"/>
          <w:lang w:val="es-ES"/>
        </w:rPr>
        <w:t xml:space="preserve"> rehabilitación</w:t>
      </w:r>
      <w:r w:rsidR="009A46E4" w:rsidRPr="000A1E35">
        <w:rPr>
          <w:szCs w:val="24"/>
          <w:lang w:val="es-ES"/>
        </w:rPr>
        <w:t>;</w:t>
      </w:r>
      <w:r w:rsidRPr="000A1E35">
        <w:rPr>
          <w:szCs w:val="24"/>
          <w:lang w:val="es-ES"/>
        </w:rPr>
        <w:t xml:space="preserve"> la normalización de </w:t>
      </w:r>
      <w:r w:rsidR="00BE0E8D" w:rsidRPr="000A1E35">
        <w:rPr>
          <w:szCs w:val="24"/>
          <w:lang w:val="es-ES"/>
        </w:rPr>
        <w:t xml:space="preserve">los </w:t>
      </w:r>
      <w:r w:rsidRPr="000A1E35">
        <w:rPr>
          <w:szCs w:val="24"/>
          <w:lang w:val="es-ES"/>
        </w:rPr>
        <w:t>materiales de sensibilización sobre la discapacidad</w:t>
      </w:r>
      <w:r w:rsidR="00BE0E8D" w:rsidRPr="000A1E35">
        <w:rPr>
          <w:szCs w:val="24"/>
          <w:lang w:val="es-ES"/>
        </w:rPr>
        <w:t>;</w:t>
      </w:r>
      <w:r w:rsidRPr="000A1E35">
        <w:rPr>
          <w:szCs w:val="24"/>
          <w:lang w:val="es-ES"/>
        </w:rPr>
        <w:t xml:space="preserve"> y la promoción de la participación comunitaria para capacitar a las personas con discapacidad a fin de que </w:t>
      </w:r>
      <w:r w:rsidR="00BE0E8D" w:rsidRPr="000A1E35">
        <w:rPr>
          <w:szCs w:val="24"/>
          <w:lang w:val="es-ES"/>
        </w:rPr>
        <w:t xml:space="preserve">puedan </w:t>
      </w:r>
      <w:r w:rsidRPr="000A1E35">
        <w:rPr>
          <w:szCs w:val="24"/>
          <w:lang w:val="es-ES"/>
        </w:rPr>
        <w:t>adopt</w:t>
      </w:r>
      <w:r w:rsidR="00BE0E8D" w:rsidRPr="000A1E35">
        <w:rPr>
          <w:szCs w:val="24"/>
          <w:lang w:val="es-ES"/>
        </w:rPr>
        <w:t>ar</w:t>
      </w:r>
      <w:r w:rsidRPr="000A1E35">
        <w:rPr>
          <w:szCs w:val="24"/>
          <w:lang w:val="es-ES"/>
        </w:rPr>
        <w:t xml:space="preserve"> decisiones sobre sus necesidades. </w:t>
      </w:r>
    </w:p>
    <w:p w:rsidR="008C7ABA" w:rsidRPr="000A1E35" w:rsidRDefault="008C7ABA" w:rsidP="008C7ABA">
      <w:pPr>
        <w:pStyle w:val="SingleTxtG"/>
        <w:rPr>
          <w:szCs w:val="24"/>
          <w:lang w:val="es-ES"/>
        </w:rPr>
      </w:pPr>
      <w:r w:rsidRPr="000A1E35">
        <w:rPr>
          <w:szCs w:val="24"/>
          <w:lang w:val="es-ES"/>
        </w:rPr>
        <w:t>144.</w:t>
      </w:r>
      <w:r w:rsidRPr="000A1E35">
        <w:rPr>
          <w:szCs w:val="24"/>
          <w:lang w:val="es-ES"/>
        </w:rPr>
        <w:tab/>
        <w:t xml:space="preserve">Cada año, </w:t>
      </w:r>
      <w:r w:rsidR="00485F36" w:rsidRPr="000A1E35">
        <w:rPr>
          <w:szCs w:val="24"/>
          <w:lang w:val="es-ES"/>
        </w:rPr>
        <w:t xml:space="preserve">721 </w:t>
      </w:r>
      <w:r w:rsidRPr="000A1E35">
        <w:rPr>
          <w:szCs w:val="24"/>
          <w:lang w:val="es-ES"/>
        </w:rPr>
        <w:t xml:space="preserve">de </w:t>
      </w:r>
      <w:r w:rsidR="00485F36" w:rsidRPr="000A1E35">
        <w:rPr>
          <w:szCs w:val="24"/>
          <w:lang w:val="es-ES"/>
        </w:rPr>
        <w:t xml:space="preserve">los </w:t>
      </w:r>
      <w:r w:rsidRPr="000A1E35">
        <w:rPr>
          <w:szCs w:val="24"/>
          <w:lang w:val="es-ES"/>
        </w:rPr>
        <w:t>1.433 niños con discapacidad se benefician de servicios de rehabilitación y s</w:t>
      </w:r>
      <w:r w:rsidR="00485F36" w:rsidRPr="000A1E35">
        <w:rPr>
          <w:szCs w:val="24"/>
          <w:lang w:val="es-ES"/>
        </w:rPr>
        <w:t>on objeto de</w:t>
      </w:r>
      <w:r w:rsidRPr="000A1E35">
        <w:rPr>
          <w:szCs w:val="24"/>
          <w:lang w:val="es-ES"/>
        </w:rPr>
        <w:t xml:space="preserve"> supervisión y consulta </w:t>
      </w:r>
      <w:r w:rsidR="009A46E4" w:rsidRPr="000A1E35">
        <w:rPr>
          <w:szCs w:val="24"/>
          <w:lang w:val="es-ES"/>
        </w:rPr>
        <w:t xml:space="preserve">por </w:t>
      </w:r>
      <w:r w:rsidRPr="000A1E35">
        <w:rPr>
          <w:szCs w:val="24"/>
          <w:lang w:val="es-ES"/>
        </w:rPr>
        <w:t xml:space="preserve">las ONG. Se han suministrado 2.661 prótesis. Se </w:t>
      </w:r>
      <w:r w:rsidR="009A46E4" w:rsidRPr="000A1E35">
        <w:rPr>
          <w:szCs w:val="24"/>
          <w:lang w:val="es-ES"/>
        </w:rPr>
        <w:t xml:space="preserve">ha </w:t>
      </w:r>
      <w:r w:rsidRPr="000A1E35">
        <w:rPr>
          <w:szCs w:val="24"/>
          <w:lang w:val="es-ES"/>
        </w:rPr>
        <w:t>integr</w:t>
      </w:r>
      <w:r w:rsidR="009A46E4" w:rsidRPr="000A1E35">
        <w:rPr>
          <w:szCs w:val="24"/>
          <w:lang w:val="es-ES"/>
        </w:rPr>
        <w:t>ado</w:t>
      </w:r>
      <w:r w:rsidRPr="000A1E35">
        <w:rPr>
          <w:szCs w:val="24"/>
          <w:lang w:val="es-ES"/>
        </w:rPr>
        <w:t xml:space="preserve"> a 749 niños con discapacidad en la educación secundaria. 22 médicos y 22 enfermeras </w:t>
      </w:r>
      <w:r w:rsidR="009A46E4" w:rsidRPr="000A1E35">
        <w:rPr>
          <w:szCs w:val="24"/>
          <w:lang w:val="es-ES"/>
        </w:rPr>
        <w:t xml:space="preserve">que </w:t>
      </w:r>
      <w:r w:rsidRPr="000A1E35">
        <w:rPr>
          <w:szCs w:val="24"/>
          <w:lang w:val="es-ES"/>
        </w:rPr>
        <w:t xml:space="preserve">trabajan en </w:t>
      </w:r>
      <w:r w:rsidR="0065360F" w:rsidRPr="000A1E35">
        <w:rPr>
          <w:szCs w:val="24"/>
          <w:lang w:val="es-ES"/>
        </w:rPr>
        <w:t xml:space="preserve">determinados </w:t>
      </w:r>
      <w:r w:rsidRPr="000A1E35">
        <w:rPr>
          <w:szCs w:val="24"/>
          <w:lang w:val="es-ES"/>
        </w:rPr>
        <w:t xml:space="preserve">hospitales de distrito </w:t>
      </w:r>
      <w:r w:rsidR="0065360F" w:rsidRPr="000A1E35">
        <w:rPr>
          <w:szCs w:val="24"/>
          <w:lang w:val="es-ES"/>
        </w:rPr>
        <w:t xml:space="preserve">de referencia </w:t>
      </w:r>
      <w:r w:rsidRPr="000A1E35">
        <w:rPr>
          <w:szCs w:val="24"/>
          <w:lang w:val="es-ES"/>
        </w:rPr>
        <w:t>han recibido formación en cirugía básica para promover la atención inmediata de las víctimas de minas</w:t>
      </w:r>
      <w:r w:rsidR="009A46E4" w:rsidRPr="000A1E35">
        <w:rPr>
          <w:szCs w:val="24"/>
          <w:lang w:val="es-ES"/>
        </w:rPr>
        <w:t xml:space="preserve"> terrestres</w:t>
      </w:r>
      <w:r w:rsidRPr="000A1E35">
        <w:rPr>
          <w:szCs w:val="24"/>
          <w:lang w:val="es-ES"/>
        </w:rPr>
        <w:t>.</w:t>
      </w:r>
    </w:p>
    <w:p w:rsidR="008C7ABA" w:rsidRPr="000A1E35" w:rsidRDefault="008C7ABA" w:rsidP="002972EA">
      <w:pPr>
        <w:pStyle w:val="H1G"/>
        <w:rPr>
          <w:lang w:val="es-ES"/>
        </w:rPr>
      </w:pPr>
      <w:r w:rsidRPr="000A1E35">
        <w:rPr>
          <w:lang w:val="es-ES"/>
        </w:rPr>
        <w:tab/>
        <w:t>D.</w:t>
      </w:r>
      <w:r w:rsidRPr="000A1E35">
        <w:rPr>
          <w:lang w:val="es-ES"/>
        </w:rPr>
        <w:tab/>
        <w:t>Derecho a la salud y a los servicios de salud (</w:t>
      </w:r>
      <w:r w:rsidR="002972EA" w:rsidRPr="000A1E35">
        <w:rPr>
          <w:lang w:val="es-ES"/>
        </w:rPr>
        <w:t xml:space="preserve">artículo </w:t>
      </w:r>
      <w:r w:rsidRPr="000A1E35">
        <w:rPr>
          <w:lang w:val="es-ES"/>
        </w:rPr>
        <w:t>24)</w:t>
      </w:r>
    </w:p>
    <w:p w:rsidR="008C7ABA" w:rsidRPr="000A1E35" w:rsidRDefault="008C7ABA" w:rsidP="008C7ABA">
      <w:pPr>
        <w:pStyle w:val="SingleTxtG"/>
        <w:rPr>
          <w:szCs w:val="24"/>
          <w:lang w:val="es-ES"/>
        </w:rPr>
      </w:pPr>
      <w:r w:rsidRPr="000A1E35">
        <w:rPr>
          <w:b/>
          <w:szCs w:val="24"/>
          <w:lang w:val="es-ES"/>
        </w:rPr>
        <w:t xml:space="preserve">Recomendaciones del Comité: </w:t>
      </w:r>
    </w:p>
    <w:p w:rsidR="008C7ABA" w:rsidRPr="000A1E35" w:rsidRDefault="008C7ABA" w:rsidP="008C7ABA">
      <w:pPr>
        <w:pStyle w:val="SingleTxtG"/>
        <w:rPr>
          <w:b/>
          <w:szCs w:val="24"/>
          <w:lang w:val="es-ES"/>
        </w:rPr>
      </w:pPr>
      <w:r w:rsidRPr="000A1E35">
        <w:rPr>
          <w:b/>
          <w:szCs w:val="24"/>
          <w:lang w:val="es-ES"/>
        </w:rPr>
        <w:t>Mejorar y ampliar los servicios de atención sanitaria y los medicamentos para garantizar el acceso de los niños que pertenecen a familias pobres y otros grupos marginados.</w:t>
      </w:r>
    </w:p>
    <w:p w:rsidR="008C7ABA" w:rsidRPr="000A1E35" w:rsidRDefault="008C7ABA" w:rsidP="008C7ABA">
      <w:pPr>
        <w:pStyle w:val="SingleTxtG"/>
        <w:rPr>
          <w:szCs w:val="24"/>
          <w:lang w:val="es-ES"/>
        </w:rPr>
      </w:pPr>
      <w:r w:rsidRPr="000A1E35">
        <w:rPr>
          <w:szCs w:val="24"/>
          <w:lang w:val="es-ES"/>
        </w:rPr>
        <w:t>145.</w:t>
      </w:r>
      <w:r w:rsidRPr="000A1E35">
        <w:rPr>
          <w:szCs w:val="24"/>
          <w:lang w:val="es-ES"/>
        </w:rPr>
        <w:tab/>
        <w:t>E</w:t>
      </w:r>
      <w:r w:rsidR="001A7241" w:rsidRPr="000A1E35">
        <w:rPr>
          <w:szCs w:val="24"/>
          <w:lang w:val="es-ES"/>
        </w:rPr>
        <w:t>n e</w:t>
      </w:r>
      <w:r w:rsidRPr="000A1E35">
        <w:rPr>
          <w:szCs w:val="24"/>
          <w:lang w:val="es-ES"/>
        </w:rPr>
        <w:t xml:space="preserve">l párrafo 61 de la plataforma política del Gobierno </w:t>
      </w:r>
      <w:r w:rsidR="001A7241" w:rsidRPr="000A1E35">
        <w:rPr>
          <w:szCs w:val="24"/>
          <w:lang w:val="es-ES"/>
        </w:rPr>
        <w:t xml:space="preserve">se </w:t>
      </w:r>
      <w:r w:rsidRPr="000A1E35">
        <w:rPr>
          <w:szCs w:val="24"/>
          <w:lang w:val="es-ES"/>
        </w:rPr>
        <w:t>est</w:t>
      </w:r>
      <w:r w:rsidR="001A7241" w:rsidRPr="000A1E35">
        <w:rPr>
          <w:szCs w:val="24"/>
          <w:lang w:val="es-ES"/>
        </w:rPr>
        <w:t>ipula</w:t>
      </w:r>
      <w:r w:rsidRPr="000A1E35">
        <w:rPr>
          <w:szCs w:val="24"/>
          <w:lang w:val="es-ES"/>
        </w:rPr>
        <w:t xml:space="preserve"> que se otorgará prioridad al establecimiento de </w:t>
      </w:r>
      <w:r w:rsidR="001A7241" w:rsidRPr="000A1E35">
        <w:rPr>
          <w:szCs w:val="24"/>
          <w:lang w:val="es-ES"/>
        </w:rPr>
        <w:t xml:space="preserve">centros de salud </w:t>
      </w:r>
      <w:r w:rsidRPr="000A1E35">
        <w:rPr>
          <w:szCs w:val="24"/>
          <w:lang w:val="es-ES"/>
        </w:rPr>
        <w:t xml:space="preserve">en todo el territorio del país </w:t>
      </w:r>
      <w:r w:rsidR="001A7241" w:rsidRPr="000A1E35">
        <w:rPr>
          <w:szCs w:val="24"/>
          <w:lang w:val="es-ES"/>
        </w:rPr>
        <w:t xml:space="preserve">para </w:t>
      </w:r>
      <w:r w:rsidRPr="000A1E35">
        <w:rPr>
          <w:szCs w:val="24"/>
          <w:lang w:val="es-ES"/>
        </w:rPr>
        <w:t xml:space="preserve">que presten servicios básicos de salud a los ciudadanos, en particular los pobres y los grupos vulnerables, de manera efectiva, equitativa y sostenible. El Gobierno seguirá haciendo hincapié en la aplicación de medidas preventivas y terapéuticas para </w:t>
      </w:r>
      <w:r w:rsidR="001A7241" w:rsidRPr="000A1E35">
        <w:rPr>
          <w:szCs w:val="24"/>
          <w:lang w:val="es-ES"/>
        </w:rPr>
        <w:t xml:space="preserve">abordar </w:t>
      </w:r>
      <w:r w:rsidRPr="000A1E35">
        <w:rPr>
          <w:szCs w:val="24"/>
          <w:lang w:val="es-ES"/>
        </w:rPr>
        <w:t xml:space="preserve">las enfermedades transmisibles y la atención </w:t>
      </w:r>
      <w:r w:rsidR="001A7241" w:rsidRPr="000A1E35">
        <w:rPr>
          <w:szCs w:val="24"/>
          <w:lang w:val="es-ES"/>
        </w:rPr>
        <w:t>materono</w:t>
      </w:r>
      <w:r w:rsidRPr="000A1E35">
        <w:rPr>
          <w:szCs w:val="24"/>
          <w:lang w:val="es-ES"/>
        </w:rPr>
        <w:t>infantil, a fin de reducir las tasas de mortalidad y promover la educación e información en materia de salud, en particular en las zonas rurales. Los pobres tendrán acceso gratuito a los servicios de atención de salud en todos los hospitales y centros de salud</w:t>
      </w:r>
      <w:r w:rsidR="0065360F" w:rsidRPr="000A1E35">
        <w:rPr>
          <w:szCs w:val="24"/>
          <w:lang w:val="es-ES"/>
        </w:rPr>
        <w:t xml:space="preserve"> de referencia</w:t>
      </w:r>
      <w:r w:rsidRPr="000A1E35">
        <w:rPr>
          <w:szCs w:val="24"/>
          <w:lang w:val="es-ES"/>
        </w:rPr>
        <w:t>. El acceso de los pobres a servicios sa</w:t>
      </w:r>
      <w:r w:rsidR="005C1C99" w:rsidRPr="000A1E35">
        <w:rPr>
          <w:szCs w:val="24"/>
          <w:lang w:val="es-ES"/>
        </w:rPr>
        <w:t>nitarios</w:t>
      </w:r>
      <w:r w:rsidRPr="000A1E35">
        <w:rPr>
          <w:szCs w:val="24"/>
          <w:lang w:val="es-ES"/>
        </w:rPr>
        <w:t xml:space="preserve"> de calidad se facilitará mediante la ampliación del fondo de igualdad. El Gobierno ha contraído el compromiso de desarrollar y aplicar de manera efectiva leyes y reglamentos pertinentes a la salud a fin de asegurar la prestación de servicios de salud de calidad </w:t>
      </w:r>
      <w:r w:rsidR="005C1C99" w:rsidRPr="000A1E35">
        <w:rPr>
          <w:szCs w:val="24"/>
          <w:lang w:val="es-ES"/>
        </w:rPr>
        <w:t>así como</w:t>
      </w:r>
      <w:r w:rsidRPr="000A1E35">
        <w:rPr>
          <w:szCs w:val="24"/>
          <w:lang w:val="es-ES"/>
        </w:rPr>
        <w:t xml:space="preserve"> la seguridad alimentaria. El Gobierno seguirá aplicando políticas que </w:t>
      </w:r>
      <w:r w:rsidR="00021BD8" w:rsidRPr="000A1E35">
        <w:rPr>
          <w:szCs w:val="24"/>
          <w:lang w:val="es-ES"/>
        </w:rPr>
        <w:t xml:space="preserve">alienten </w:t>
      </w:r>
      <w:r w:rsidRPr="000A1E35">
        <w:rPr>
          <w:szCs w:val="24"/>
          <w:lang w:val="es-ES"/>
        </w:rPr>
        <w:t xml:space="preserve">el </w:t>
      </w:r>
      <w:r w:rsidR="00021BD8" w:rsidRPr="000A1E35">
        <w:rPr>
          <w:szCs w:val="24"/>
          <w:lang w:val="es-ES"/>
        </w:rPr>
        <w:t>rec</w:t>
      </w:r>
      <w:r w:rsidRPr="000A1E35">
        <w:rPr>
          <w:szCs w:val="24"/>
          <w:lang w:val="es-ES"/>
        </w:rPr>
        <w:t>u</w:t>
      </w:r>
      <w:r w:rsidR="00021BD8" w:rsidRPr="000A1E35">
        <w:rPr>
          <w:szCs w:val="24"/>
          <w:lang w:val="es-ES"/>
        </w:rPr>
        <w:t>rs</w:t>
      </w:r>
      <w:r w:rsidRPr="000A1E35">
        <w:rPr>
          <w:szCs w:val="24"/>
          <w:lang w:val="es-ES"/>
        </w:rPr>
        <w:t xml:space="preserve">o </w:t>
      </w:r>
      <w:r w:rsidR="00021BD8" w:rsidRPr="000A1E35">
        <w:rPr>
          <w:szCs w:val="24"/>
          <w:lang w:val="es-ES"/>
        </w:rPr>
        <w:t xml:space="preserve">a </w:t>
      </w:r>
      <w:r w:rsidRPr="000A1E35">
        <w:rPr>
          <w:szCs w:val="24"/>
          <w:lang w:val="es-ES"/>
        </w:rPr>
        <w:t>la medicina tradicional junto con la medicina moderna</w:t>
      </w:r>
      <w:r w:rsidR="00021BD8" w:rsidRPr="000A1E35">
        <w:rPr>
          <w:szCs w:val="24"/>
          <w:lang w:val="es-ES"/>
        </w:rPr>
        <w:t>,</w:t>
      </w:r>
      <w:r w:rsidRPr="000A1E35">
        <w:rPr>
          <w:szCs w:val="24"/>
          <w:lang w:val="es-ES"/>
        </w:rPr>
        <w:t xml:space="preserve"> mediante </w:t>
      </w:r>
      <w:r w:rsidR="00021BD8" w:rsidRPr="000A1E35">
        <w:rPr>
          <w:szCs w:val="24"/>
          <w:lang w:val="es-ES"/>
        </w:rPr>
        <w:t>un</w:t>
      </w:r>
      <w:r w:rsidRPr="000A1E35">
        <w:rPr>
          <w:szCs w:val="24"/>
          <w:lang w:val="es-ES"/>
        </w:rPr>
        <w:t xml:space="preserve"> suministro suficiente y adecuado de información y control.</w:t>
      </w:r>
    </w:p>
    <w:p w:rsidR="008C7ABA" w:rsidRPr="000A1E35" w:rsidRDefault="008C7ABA" w:rsidP="00D95CC6">
      <w:pPr>
        <w:pStyle w:val="SingleTxtG"/>
        <w:rPr>
          <w:szCs w:val="24"/>
          <w:lang w:val="es-ES"/>
        </w:rPr>
      </w:pPr>
      <w:r w:rsidRPr="000A1E35">
        <w:rPr>
          <w:szCs w:val="24"/>
          <w:lang w:val="es-ES"/>
        </w:rPr>
        <w:t>146.</w:t>
      </w:r>
      <w:r w:rsidRPr="000A1E35">
        <w:rPr>
          <w:szCs w:val="24"/>
          <w:lang w:val="es-ES"/>
        </w:rPr>
        <w:tab/>
        <w:t>A fin de asegurar un mejor acceso a la atención de salud, e</w:t>
      </w:r>
      <w:r w:rsidR="00021BD8" w:rsidRPr="000A1E35">
        <w:rPr>
          <w:szCs w:val="24"/>
          <w:lang w:val="es-ES"/>
        </w:rPr>
        <w:t>n particular para</w:t>
      </w:r>
      <w:r w:rsidRPr="000A1E35">
        <w:rPr>
          <w:szCs w:val="24"/>
          <w:lang w:val="es-ES"/>
        </w:rPr>
        <w:t xml:space="preserve"> los pobres y los niños, el Gobierno ha ampliado su sistema de atención de salud mediante </w:t>
      </w:r>
      <w:r w:rsidR="000E3569" w:rsidRPr="000A1E35">
        <w:rPr>
          <w:szCs w:val="24"/>
          <w:lang w:val="es-ES"/>
        </w:rPr>
        <w:t>e</w:t>
      </w:r>
      <w:r w:rsidRPr="000A1E35">
        <w:rPr>
          <w:szCs w:val="24"/>
          <w:lang w:val="es-ES"/>
        </w:rPr>
        <w:t xml:space="preserve">l </w:t>
      </w:r>
      <w:r w:rsidR="000E3569" w:rsidRPr="000A1E35">
        <w:rPr>
          <w:szCs w:val="24"/>
          <w:lang w:val="es-ES"/>
        </w:rPr>
        <w:t xml:space="preserve">establecimiento </w:t>
      </w:r>
      <w:r w:rsidRPr="000A1E35">
        <w:rPr>
          <w:szCs w:val="24"/>
          <w:lang w:val="es-ES"/>
        </w:rPr>
        <w:t xml:space="preserve">y </w:t>
      </w:r>
      <w:r w:rsidR="000E3569" w:rsidRPr="000A1E35">
        <w:rPr>
          <w:szCs w:val="24"/>
          <w:lang w:val="es-ES"/>
        </w:rPr>
        <w:t xml:space="preserve">la </w:t>
      </w:r>
      <w:r w:rsidRPr="000A1E35">
        <w:rPr>
          <w:szCs w:val="24"/>
          <w:lang w:val="es-ES"/>
        </w:rPr>
        <w:t xml:space="preserve">rehabilitación de </w:t>
      </w:r>
      <w:r w:rsidR="000E3569" w:rsidRPr="000A1E35">
        <w:rPr>
          <w:szCs w:val="24"/>
          <w:lang w:val="es-ES"/>
        </w:rPr>
        <w:t xml:space="preserve">dispensarios </w:t>
      </w:r>
      <w:r w:rsidRPr="000A1E35">
        <w:rPr>
          <w:szCs w:val="24"/>
          <w:lang w:val="es-ES"/>
        </w:rPr>
        <w:t>y centros de salud para mejorar la prestación de servicios s</w:t>
      </w:r>
      <w:r w:rsidR="000E3569" w:rsidRPr="000A1E35">
        <w:rPr>
          <w:szCs w:val="24"/>
          <w:lang w:val="es-ES"/>
        </w:rPr>
        <w:t>anitarios</w:t>
      </w:r>
      <w:r w:rsidRPr="000A1E35">
        <w:rPr>
          <w:szCs w:val="24"/>
          <w:lang w:val="es-ES"/>
        </w:rPr>
        <w:t xml:space="preserve"> de acuerdo con el plan de cobertura </w:t>
      </w:r>
      <w:r w:rsidR="000E3569" w:rsidRPr="000A1E35">
        <w:rPr>
          <w:szCs w:val="24"/>
          <w:lang w:val="es-ES"/>
        </w:rPr>
        <w:t xml:space="preserve">sanitaria </w:t>
      </w:r>
      <w:r w:rsidRPr="000A1E35">
        <w:rPr>
          <w:szCs w:val="24"/>
          <w:lang w:val="es-ES"/>
        </w:rPr>
        <w:t xml:space="preserve">y el </w:t>
      </w:r>
      <w:r w:rsidR="00BB79D2" w:rsidRPr="000A1E35">
        <w:rPr>
          <w:szCs w:val="24"/>
          <w:lang w:val="es-ES"/>
        </w:rPr>
        <w:t xml:space="preserve">Plan </w:t>
      </w:r>
      <w:r w:rsidRPr="000A1E35">
        <w:rPr>
          <w:szCs w:val="24"/>
          <w:lang w:val="es-ES"/>
        </w:rPr>
        <w:t xml:space="preserve">estratégico del sector </w:t>
      </w:r>
      <w:r w:rsidR="000E3569" w:rsidRPr="000A1E35">
        <w:rPr>
          <w:szCs w:val="24"/>
          <w:lang w:val="es-ES"/>
        </w:rPr>
        <w:t xml:space="preserve">de la salud </w:t>
      </w:r>
      <w:r w:rsidRPr="000A1E35">
        <w:rPr>
          <w:szCs w:val="24"/>
          <w:lang w:val="es-ES"/>
        </w:rPr>
        <w:t xml:space="preserve">2003-2007. A tal fin se </w:t>
      </w:r>
      <w:r w:rsidR="000E3569" w:rsidRPr="000A1E35">
        <w:rPr>
          <w:szCs w:val="24"/>
          <w:lang w:val="es-ES"/>
        </w:rPr>
        <w:t>han adoptado las siguientes medidas</w:t>
      </w:r>
      <w:r w:rsidRPr="000A1E35">
        <w:rPr>
          <w:szCs w:val="24"/>
          <w:lang w:val="es-ES"/>
        </w:rPr>
        <w:t>:</w:t>
      </w:r>
    </w:p>
    <w:p w:rsidR="008C7ABA" w:rsidRPr="000A1E35" w:rsidRDefault="008C7ABA" w:rsidP="002972EA">
      <w:pPr>
        <w:pStyle w:val="Bullet1G"/>
        <w:tabs>
          <w:tab w:val="clear" w:pos="1871"/>
          <w:tab w:val="num" w:pos="1701"/>
        </w:tabs>
        <w:ind w:left="1701"/>
        <w:rPr>
          <w:lang w:val="es-ES"/>
        </w:rPr>
      </w:pPr>
      <w:r w:rsidRPr="000A1E35">
        <w:rPr>
          <w:lang w:val="es-ES"/>
        </w:rPr>
        <w:t>Desarrollar, reformar y a</w:t>
      </w:r>
      <w:r w:rsidR="00A3682C" w:rsidRPr="000A1E35">
        <w:rPr>
          <w:lang w:val="es-ES"/>
        </w:rPr>
        <w:t>mpliar</w:t>
      </w:r>
      <w:r w:rsidRPr="000A1E35">
        <w:rPr>
          <w:lang w:val="es-ES"/>
        </w:rPr>
        <w:t xml:space="preserve"> los </w:t>
      </w:r>
      <w:r w:rsidR="000E3569" w:rsidRPr="000A1E35">
        <w:rPr>
          <w:lang w:val="es-ES"/>
        </w:rPr>
        <w:t xml:space="preserve">dispensarios </w:t>
      </w:r>
      <w:r w:rsidRPr="000A1E35">
        <w:rPr>
          <w:lang w:val="es-ES"/>
        </w:rPr>
        <w:t xml:space="preserve">y centros de salud </w:t>
      </w:r>
      <w:r w:rsidR="00A3682C" w:rsidRPr="000A1E35">
        <w:rPr>
          <w:lang w:val="es-ES"/>
        </w:rPr>
        <w:t xml:space="preserve">más importantes </w:t>
      </w:r>
      <w:r w:rsidRPr="000A1E35">
        <w:rPr>
          <w:lang w:val="es-ES"/>
        </w:rPr>
        <w:t xml:space="preserve">del sistema público de salud. Se ha producido una tendencia al alza </w:t>
      </w:r>
      <w:r w:rsidR="00A3682C" w:rsidRPr="000A1E35">
        <w:rPr>
          <w:lang w:val="es-ES"/>
        </w:rPr>
        <w:t xml:space="preserve">según se </w:t>
      </w:r>
      <w:r w:rsidRPr="000A1E35">
        <w:rPr>
          <w:lang w:val="es-ES"/>
        </w:rPr>
        <w:t xml:space="preserve">indica </w:t>
      </w:r>
      <w:r w:rsidR="00A3682C" w:rsidRPr="000A1E35">
        <w:rPr>
          <w:lang w:val="es-ES"/>
        </w:rPr>
        <w:t xml:space="preserve">en </w:t>
      </w:r>
      <w:r w:rsidR="00D95CC6" w:rsidRPr="000A1E35">
        <w:rPr>
          <w:lang w:val="es-ES"/>
        </w:rPr>
        <w:t>el siguiente cuadro.</w:t>
      </w:r>
    </w:p>
    <w:tbl>
      <w:tblPr>
        <w:tblW w:w="737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38"/>
        <w:gridCol w:w="542"/>
        <w:gridCol w:w="542"/>
        <w:gridCol w:w="542"/>
        <w:gridCol w:w="542"/>
        <w:gridCol w:w="542"/>
        <w:gridCol w:w="542"/>
        <w:gridCol w:w="542"/>
        <w:gridCol w:w="542"/>
      </w:tblGrid>
      <w:tr w:rsidR="008C7ABA" w:rsidRPr="000A1E35">
        <w:trPr>
          <w:trHeight w:val="340"/>
          <w:tblHeader/>
        </w:trPr>
        <w:tc>
          <w:tcPr>
            <w:tcW w:w="3038"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rPr>
                <w:i/>
                <w:sz w:val="16"/>
                <w:lang w:val="es-ES"/>
              </w:rPr>
            </w:pPr>
          </w:p>
        </w:tc>
        <w:tc>
          <w:tcPr>
            <w:tcW w:w="542"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2000</w:t>
            </w:r>
          </w:p>
        </w:tc>
        <w:tc>
          <w:tcPr>
            <w:tcW w:w="542"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2001</w:t>
            </w:r>
          </w:p>
        </w:tc>
        <w:tc>
          <w:tcPr>
            <w:tcW w:w="542"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2002</w:t>
            </w:r>
          </w:p>
        </w:tc>
        <w:tc>
          <w:tcPr>
            <w:tcW w:w="542"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2003</w:t>
            </w:r>
          </w:p>
        </w:tc>
        <w:tc>
          <w:tcPr>
            <w:tcW w:w="542"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2004</w:t>
            </w:r>
          </w:p>
        </w:tc>
        <w:tc>
          <w:tcPr>
            <w:tcW w:w="542"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2005</w:t>
            </w:r>
          </w:p>
        </w:tc>
        <w:tc>
          <w:tcPr>
            <w:tcW w:w="542"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2006</w:t>
            </w:r>
          </w:p>
        </w:tc>
        <w:tc>
          <w:tcPr>
            <w:tcW w:w="542" w:type="dxa"/>
            <w:tcBorders>
              <w:top w:val="single" w:sz="4" w:space="0" w:color="auto"/>
              <w:bottom w:val="single" w:sz="12" w:space="0" w:color="auto"/>
            </w:tcBorders>
            <w:shd w:val="clear" w:color="auto" w:fill="auto"/>
            <w:vAlign w:val="bottom"/>
          </w:tcPr>
          <w:p w:rsidR="008C7ABA" w:rsidRPr="000A1E35" w:rsidRDefault="008C7ABA" w:rsidP="0075435A">
            <w:pPr>
              <w:spacing w:before="80" w:after="80" w:line="200" w:lineRule="exact"/>
              <w:jc w:val="right"/>
              <w:rPr>
                <w:i/>
                <w:sz w:val="16"/>
                <w:lang w:val="es-ES"/>
              </w:rPr>
            </w:pPr>
            <w:r w:rsidRPr="000A1E35">
              <w:rPr>
                <w:i/>
                <w:sz w:val="16"/>
                <w:lang w:val="es-ES"/>
              </w:rPr>
              <w:t>2007</w:t>
            </w:r>
          </w:p>
        </w:tc>
      </w:tr>
      <w:tr w:rsidR="008C7ABA" w:rsidRPr="000A1E35">
        <w:tc>
          <w:tcPr>
            <w:tcW w:w="3038" w:type="dxa"/>
            <w:tcBorders>
              <w:top w:val="single" w:sz="12" w:space="0" w:color="auto"/>
            </w:tcBorders>
            <w:shd w:val="clear" w:color="auto" w:fill="auto"/>
            <w:vAlign w:val="bottom"/>
          </w:tcPr>
          <w:p w:rsidR="008C7ABA" w:rsidRPr="000A1E35" w:rsidRDefault="00A3682C" w:rsidP="0075435A">
            <w:pPr>
              <w:suppressAutoHyphens w:val="0"/>
              <w:spacing w:before="40" w:after="40" w:line="220" w:lineRule="exact"/>
              <w:rPr>
                <w:sz w:val="18"/>
                <w:szCs w:val="18"/>
                <w:lang w:val="es-ES"/>
              </w:rPr>
            </w:pPr>
            <w:r w:rsidRPr="000A1E35">
              <w:rPr>
                <w:sz w:val="18"/>
                <w:szCs w:val="18"/>
                <w:lang w:val="es-ES"/>
              </w:rPr>
              <w:t>Dispensarios</w:t>
            </w:r>
          </w:p>
        </w:tc>
        <w:tc>
          <w:tcPr>
            <w:tcW w:w="542"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4</w:t>
            </w:r>
          </w:p>
        </w:tc>
        <w:tc>
          <w:tcPr>
            <w:tcW w:w="542"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4</w:t>
            </w:r>
          </w:p>
        </w:tc>
        <w:tc>
          <w:tcPr>
            <w:tcW w:w="542"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10</w:t>
            </w:r>
          </w:p>
        </w:tc>
        <w:tc>
          <w:tcPr>
            <w:tcW w:w="542"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11</w:t>
            </w:r>
          </w:p>
        </w:tc>
        <w:tc>
          <w:tcPr>
            <w:tcW w:w="542"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40</w:t>
            </w:r>
          </w:p>
        </w:tc>
        <w:tc>
          <w:tcPr>
            <w:tcW w:w="542"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44</w:t>
            </w:r>
          </w:p>
        </w:tc>
        <w:tc>
          <w:tcPr>
            <w:tcW w:w="542"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79</w:t>
            </w:r>
          </w:p>
        </w:tc>
        <w:tc>
          <w:tcPr>
            <w:tcW w:w="542" w:type="dxa"/>
            <w:tcBorders>
              <w:top w:val="single" w:sz="12" w:space="0" w:color="auto"/>
            </w:tcBorders>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95</w:t>
            </w:r>
          </w:p>
        </w:tc>
      </w:tr>
      <w:tr w:rsidR="008C7ABA" w:rsidRPr="000A1E35">
        <w:tc>
          <w:tcPr>
            <w:tcW w:w="3038" w:type="dxa"/>
            <w:shd w:val="clear" w:color="auto" w:fill="auto"/>
            <w:vAlign w:val="bottom"/>
          </w:tcPr>
          <w:p w:rsidR="008C7ABA" w:rsidRPr="000A1E35" w:rsidRDefault="008C7ABA" w:rsidP="0075435A">
            <w:pPr>
              <w:suppressAutoHyphens w:val="0"/>
              <w:spacing w:before="40" w:after="40" w:line="220" w:lineRule="exact"/>
              <w:rPr>
                <w:szCs w:val="24"/>
                <w:lang w:val="es-ES"/>
              </w:rPr>
            </w:pPr>
            <w:r w:rsidRPr="000A1E35">
              <w:rPr>
                <w:sz w:val="18"/>
                <w:szCs w:val="24"/>
                <w:lang w:val="es-ES"/>
              </w:rPr>
              <w:t>Centros de salud</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702</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765</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812</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823</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832</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872</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881</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881</w:t>
            </w:r>
          </w:p>
        </w:tc>
      </w:tr>
      <w:tr w:rsidR="008C7ABA" w:rsidRPr="000A1E35">
        <w:tc>
          <w:tcPr>
            <w:tcW w:w="3038" w:type="dxa"/>
            <w:shd w:val="clear" w:color="auto" w:fill="auto"/>
            <w:vAlign w:val="bottom"/>
          </w:tcPr>
          <w:p w:rsidR="008C7ABA" w:rsidRPr="000A1E35" w:rsidRDefault="008C7ABA" w:rsidP="0075435A">
            <w:pPr>
              <w:suppressAutoHyphens w:val="0"/>
              <w:spacing w:before="40" w:after="40" w:line="220" w:lineRule="exact"/>
              <w:rPr>
                <w:szCs w:val="24"/>
                <w:lang w:val="es-ES"/>
              </w:rPr>
            </w:pPr>
            <w:r w:rsidRPr="000A1E35">
              <w:rPr>
                <w:sz w:val="18"/>
                <w:szCs w:val="24"/>
                <w:lang w:val="es-ES"/>
              </w:rPr>
              <w:t>Hospitales de</w:t>
            </w:r>
            <w:r w:rsidR="00A3682C" w:rsidRPr="000A1E35">
              <w:rPr>
                <w:sz w:val="18"/>
                <w:szCs w:val="24"/>
                <w:lang w:val="es-ES"/>
              </w:rPr>
              <w:t xml:space="preserve"> referencia de</w:t>
            </w:r>
            <w:r w:rsidRPr="000A1E35">
              <w:rPr>
                <w:sz w:val="18"/>
                <w:szCs w:val="24"/>
                <w:lang w:val="es-ES"/>
              </w:rPr>
              <w:t xml:space="preserve"> primer nivel</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28</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28</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25</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25</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28</w:t>
            </w:r>
          </w:p>
        </w:tc>
      </w:tr>
      <w:tr w:rsidR="008C7ABA" w:rsidRPr="000A1E35">
        <w:tc>
          <w:tcPr>
            <w:tcW w:w="3038" w:type="dxa"/>
            <w:shd w:val="clear" w:color="auto" w:fill="auto"/>
            <w:vAlign w:val="bottom"/>
          </w:tcPr>
          <w:p w:rsidR="008C7ABA" w:rsidRPr="000A1E35" w:rsidRDefault="008C7ABA" w:rsidP="0075435A">
            <w:pPr>
              <w:suppressAutoHyphens w:val="0"/>
              <w:spacing w:before="40" w:after="40" w:line="220" w:lineRule="exact"/>
              <w:rPr>
                <w:szCs w:val="24"/>
                <w:lang w:val="es-ES"/>
              </w:rPr>
            </w:pPr>
            <w:r w:rsidRPr="000A1E35">
              <w:rPr>
                <w:sz w:val="18"/>
                <w:szCs w:val="24"/>
                <w:lang w:val="es-ES"/>
              </w:rPr>
              <w:t xml:space="preserve">Hospitales de </w:t>
            </w:r>
            <w:r w:rsidR="00A3682C" w:rsidRPr="000A1E35">
              <w:rPr>
                <w:sz w:val="18"/>
                <w:szCs w:val="24"/>
                <w:lang w:val="es-ES"/>
              </w:rPr>
              <w:t xml:space="preserve">referencia de </w:t>
            </w:r>
            <w:r w:rsidRPr="000A1E35">
              <w:rPr>
                <w:sz w:val="18"/>
                <w:szCs w:val="24"/>
                <w:lang w:val="es-ES"/>
              </w:rPr>
              <w:t>segundo nivel</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24</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31</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35</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24</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26</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28</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27</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30</w:t>
            </w:r>
          </w:p>
        </w:tc>
      </w:tr>
      <w:tr w:rsidR="008C7ABA" w:rsidRPr="000A1E35">
        <w:tc>
          <w:tcPr>
            <w:tcW w:w="3038" w:type="dxa"/>
            <w:shd w:val="clear" w:color="auto" w:fill="auto"/>
            <w:vAlign w:val="bottom"/>
          </w:tcPr>
          <w:p w:rsidR="008C7ABA" w:rsidRPr="000A1E35" w:rsidRDefault="008C7ABA" w:rsidP="0075435A">
            <w:pPr>
              <w:suppressAutoHyphens w:val="0"/>
              <w:spacing w:before="40" w:after="40" w:line="220" w:lineRule="exact"/>
              <w:rPr>
                <w:szCs w:val="24"/>
                <w:lang w:val="es-ES"/>
              </w:rPr>
            </w:pPr>
            <w:r w:rsidRPr="000A1E35">
              <w:rPr>
                <w:sz w:val="18"/>
                <w:szCs w:val="24"/>
                <w:lang w:val="es-ES"/>
              </w:rPr>
              <w:t xml:space="preserve">Hospitales </w:t>
            </w:r>
            <w:r w:rsidR="00A3682C" w:rsidRPr="000A1E35">
              <w:rPr>
                <w:sz w:val="18"/>
                <w:szCs w:val="24"/>
                <w:lang w:val="es-ES"/>
              </w:rPr>
              <w:t xml:space="preserve">de referencia </w:t>
            </w:r>
            <w:r w:rsidRPr="000A1E35">
              <w:rPr>
                <w:sz w:val="18"/>
                <w:szCs w:val="24"/>
                <w:lang w:val="es-ES"/>
              </w:rPr>
              <w:t>de tercer nivel</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13</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15</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16</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17</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18</w:t>
            </w:r>
          </w:p>
        </w:tc>
      </w:tr>
      <w:tr w:rsidR="008C7ABA" w:rsidRPr="000A1E35">
        <w:tc>
          <w:tcPr>
            <w:tcW w:w="3038" w:type="dxa"/>
            <w:shd w:val="clear" w:color="auto" w:fill="auto"/>
            <w:vAlign w:val="bottom"/>
          </w:tcPr>
          <w:p w:rsidR="008C7ABA" w:rsidRPr="000A1E35" w:rsidRDefault="008C7ABA" w:rsidP="0075435A">
            <w:pPr>
              <w:suppressAutoHyphens w:val="0"/>
              <w:spacing w:before="40" w:after="40" w:line="220" w:lineRule="exact"/>
              <w:rPr>
                <w:szCs w:val="24"/>
                <w:lang w:val="es-ES"/>
              </w:rPr>
            </w:pPr>
            <w:r w:rsidRPr="000A1E35">
              <w:rPr>
                <w:sz w:val="18"/>
                <w:szCs w:val="24"/>
                <w:lang w:val="es-ES"/>
              </w:rPr>
              <w:t>Hospitales nacionales</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w:t>
            </w:r>
          </w:p>
        </w:tc>
        <w:tc>
          <w:tcPr>
            <w:tcW w:w="542" w:type="dxa"/>
            <w:shd w:val="clear" w:color="auto" w:fill="auto"/>
            <w:vAlign w:val="bottom"/>
          </w:tcPr>
          <w:p w:rsidR="008C7ABA" w:rsidRPr="000A1E35" w:rsidRDefault="008C7ABA" w:rsidP="0075435A">
            <w:pPr>
              <w:suppressAutoHyphens w:val="0"/>
              <w:spacing w:before="40" w:after="40" w:line="220" w:lineRule="exact"/>
              <w:jc w:val="right"/>
              <w:rPr>
                <w:sz w:val="18"/>
                <w:lang w:val="es-ES"/>
              </w:rPr>
            </w:pPr>
            <w:r w:rsidRPr="000A1E35">
              <w:rPr>
                <w:sz w:val="18"/>
                <w:lang w:val="es-ES"/>
              </w:rPr>
              <w:t>8</w:t>
            </w:r>
          </w:p>
        </w:tc>
      </w:tr>
    </w:tbl>
    <w:p w:rsidR="008C7ABA" w:rsidRPr="000A1E35" w:rsidRDefault="008C7ABA" w:rsidP="008C7ABA">
      <w:pPr>
        <w:pStyle w:val="SingleTxtG"/>
        <w:spacing w:before="240"/>
        <w:rPr>
          <w:szCs w:val="24"/>
          <w:lang w:val="es-ES"/>
        </w:rPr>
      </w:pPr>
      <w:r w:rsidRPr="000A1E35">
        <w:rPr>
          <w:szCs w:val="24"/>
          <w:lang w:val="es-ES"/>
        </w:rPr>
        <w:t>147.</w:t>
      </w:r>
      <w:r w:rsidRPr="000A1E35">
        <w:rPr>
          <w:szCs w:val="24"/>
          <w:lang w:val="es-ES"/>
        </w:rPr>
        <w:tab/>
      </w:r>
      <w:r w:rsidR="002A633E" w:rsidRPr="000A1E35">
        <w:rPr>
          <w:szCs w:val="24"/>
          <w:lang w:val="es-ES"/>
        </w:rPr>
        <w:t>Entre l</w:t>
      </w:r>
      <w:r w:rsidRPr="000A1E35">
        <w:rPr>
          <w:szCs w:val="24"/>
          <w:lang w:val="es-ES"/>
        </w:rPr>
        <w:t>os centros de salud que prestan servicios de</w:t>
      </w:r>
      <w:r w:rsidR="002A633E" w:rsidRPr="000A1E35">
        <w:rPr>
          <w:szCs w:val="24"/>
          <w:lang w:val="es-ES"/>
        </w:rPr>
        <w:t xml:space="preserve"> atención</w:t>
      </w:r>
      <w:r w:rsidRPr="000A1E35">
        <w:rPr>
          <w:szCs w:val="24"/>
          <w:lang w:val="es-ES"/>
        </w:rPr>
        <w:t xml:space="preserve"> a personas y niños que viven en zonas remotas </w:t>
      </w:r>
      <w:r w:rsidR="002A633E" w:rsidRPr="000A1E35">
        <w:rPr>
          <w:szCs w:val="24"/>
          <w:lang w:val="es-ES"/>
        </w:rPr>
        <w:t xml:space="preserve">se </w:t>
      </w:r>
      <w:r w:rsidRPr="000A1E35">
        <w:rPr>
          <w:szCs w:val="24"/>
          <w:lang w:val="es-ES"/>
        </w:rPr>
        <w:t xml:space="preserve">incluyen los </w:t>
      </w:r>
      <w:r w:rsidR="002A633E" w:rsidRPr="000A1E35">
        <w:rPr>
          <w:szCs w:val="24"/>
          <w:lang w:val="es-ES"/>
        </w:rPr>
        <w:t xml:space="preserve">dispensarios </w:t>
      </w:r>
      <w:r w:rsidRPr="000A1E35">
        <w:rPr>
          <w:szCs w:val="24"/>
          <w:lang w:val="es-ES"/>
        </w:rPr>
        <w:t xml:space="preserve">que </w:t>
      </w:r>
      <w:r w:rsidR="002A633E" w:rsidRPr="000A1E35">
        <w:rPr>
          <w:szCs w:val="24"/>
          <w:lang w:val="es-ES"/>
        </w:rPr>
        <w:t xml:space="preserve">ofrecen </w:t>
      </w:r>
      <w:r w:rsidRPr="000A1E35">
        <w:rPr>
          <w:szCs w:val="24"/>
          <w:lang w:val="es-ES"/>
        </w:rPr>
        <w:t>servicios de atención primaria y remiten a los pacientes a centros de salud u hospitales</w:t>
      </w:r>
      <w:r w:rsidR="002A633E" w:rsidRPr="000A1E35">
        <w:rPr>
          <w:szCs w:val="24"/>
          <w:lang w:val="es-ES"/>
        </w:rPr>
        <w:t xml:space="preserve"> de referencia</w:t>
      </w:r>
      <w:r w:rsidRPr="000A1E35">
        <w:rPr>
          <w:szCs w:val="24"/>
          <w:lang w:val="es-ES"/>
        </w:rPr>
        <w:t>. En el futuro</w:t>
      </w:r>
      <w:r w:rsidR="002A633E" w:rsidRPr="000A1E35">
        <w:rPr>
          <w:szCs w:val="24"/>
          <w:lang w:val="es-ES"/>
        </w:rPr>
        <w:t xml:space="preserve">, esos dispensarios </w:t>
      </w:r>
      <w:r w:rsidRPr="000A1E35">
        <w:rPr>
          <w:szCs w:val="24"/>
          <w:lang w:val="es-ES"/>
        </w:rPr>
        <w:t xml:space="preserve">pasarán a ser centros de salud </w:t>
      </w:r>
      <w:r w:rsidR="002A633E" w:rsidRPr="000A1E35">
        <w:rPr>
          <w:szCs w:val="24"/>
          <w:lang w:val="es-ES"/>
        </w:rPr>
        <w:t xml:space="preserve">sobre la base </w:t>
      </w:r>
      <w:r w:rsidRPr="000A1E35">
        <w:rPr>
          <w:szCs w:val="24"/>
          <w:lang w:val="es-ES"/>
        </w:rPr>
        <w:t xml:space="preserve">del conjunto de servicios mínimos que presten, y recibirán </w:t>
      </w:r>
      <w:r w:rsidR="002A633E" w:rsidRPr="000A1E35">
        <w:rPr>
          <w:szCs w:val="24"/>
          <w:lang w:val="es-ES"/>
        </w:rPr>
        <w:t xml:space="preserve">instrumental </w:t>
      </w:r>
      <w:r w:rsidRPr="000A1E35">
        <w:rPr>
          <w:szCs w:val="24"/>
          <w:lang w:val="es-ES"/>
        </w:rPr>
        <w:t>médi</w:t>
      </w:r>
      <w:r w:rsidR="002A633E" w:rsidRPr="000A1E35">
        <w:rPr>
          <w:szCs w:val="24"/>
          <w:lang w:val="es-ES"/>
        </w:rPr>
        <w:t>co</w:t>
      </w:r>
      <w:r w:rsidRPr="000A1E35">
        <w:rPr>
          <w:szCs w:val="24"/>
          <w:lang w:val="es-ES"/>
        </w:rPr>
        <w:t xml:space="preserve">, equipos y medicamentos básicos, mientras que el personal recibirá formación sobre </w:t>
      </w:r>
      <w:r w:rsidR="002A633E" w:rsidRPr="000A1E35">
        <w:rPr>
          <w:szCs w:val="24"/>
          <w:lang w:val="es-ES"/>
        </w:rPr>
        <w:t xml:space="preserve">la </w:t>
      </w:r>
      <w:r w:rsidRPr="000A1E35">
        <w:rPr>
          <w:szCs w:val="24"/>
          <w:lang w:val="es-ES"/>
        </w:rPr>
        <w:t xml:space="preserve">prestación de servicios mínimos a </w:t>
      </w:r>
      <w:r w:rsidR="002A633E" w:rsidRPr="000A1E35">
        <w:rPr>
          <w:szCs w:val="24"/>
          <w:lang w:val="es-ES"/>
        </w:rPr>
        <w:t xml:space="preserve">todas </w:t>
      </w:r>
      <w:r w:rsidRPr="000A1E35">
        <w:rPr>
          <w:szCs w:val="24"/>
          <w:lang w:val="es-ES"/>
        </w:rPr>
        <w:t xml:space="preserve">las personas </w:t>
      </w:r>
      <w:r w:rsidR="002A633E" w:rsidRPr="000A1E35">
        <w:rPr>
          <w:szCs w:val="24"/>
          <w:lang w:val="es-ES"/>
        </w:rPr>
        <w:t>e</w:t>
      </w:r>
      <w:r w:rsidRPr="000A1E35">
        <w:rPr>
          <w:szCs w:val="24"/>
          <w:lang w:val="es-ES"/>
        </w:rPr>
        <w:t xml:space="preserve">n </w:t>
      </w:r>
      <w:r w:rsidR="002A633E" w:rsidRPr="000A1E35">
        <w:rPr>
          <w:szCs w:val="24"/>
          <w:lang w:val="es-ES"/>
        </w:rPr>
        <w:t>l</w:t>
      </w:r>
      <w:r w:rsidR="008F2771" w:rsidRPr="000A1E35">
        <w:rPr>
          <w:szCs w:val="24"/>
          <w:lang w:val="es-ES"/>
        </w:rPr>
        <w:t>as</w:t>
      </w:r>
      <w:r w:rsidR="002A633E" w:rsidRPr="000A1E35">
        <w:rPr>
          <w:szCs w:val="24"/>
          <w:lang w:val="es-ES"/>
        </w:rPr>
        <w:t xml:space="preserve"> </w:t>
      </w:r>
      <w:r w:rsidR="008F2771" w:rsidRPr="000A1E35">
        <w:rPr>
          <w:szCs w:val="24"/>
          <w:lang w:val="es-ES"/>
        </w:rPr>
        <w:t xml:space="preserve">siguientes esferas: </w:t>
      </w:r>
      <w:r w:rsidRPr="000A1E35">
        <w:rPr>
          <w:szCs w:val="24"/>
          <w:lang w:val="es-ES"/>
        </w:rPr>
        <w:t xml:space="preserve">consultas generales </w:t>
      </w:r>
      <w:r w:rsidR="002A633E" w:rsidRPr="000A1E35">
        <w:rPr>
          <w:szCs w:val="24"/>
          <w:lang w:val="es-ES"/>
        </w:rPr>
        <w:t>sobr</w:t>
      </w:r>
      <w:r w:rsidRPr="000A1E35">
        <w:rPr>
          <w:szCs w:val="24"/>
          <w:lang w:val="es-ES"/>
        </w:rPr>
        <w:t>e salud</w:t>
      </w:r>
      <w:r w:rsidR="008F2771" w:rsidRPr="000A1E35">
        <w:rPr>
          <w:szCs w:val="24"/>
          <w:lang w:val="es-ES"/>
        </w:rPr>
        <w:t>;</w:t>
      </w:r>
      <w:r w:rsidRPr="000A1E35">
        <w:rPr>
          <w:szCs w:val="24"/>
          <w:lang w:val="es-ES"/>
        </w:rPr>
        <w:t xml:space="preserve"> atención materna posnatal y a los</w:t>
      </w:r>
      <w:r w:rsidR="008F2771" w:rsidRPr="000A1E35">
        <w:rPr>
          <w:szCs w:val="24"/>
          <w:lang w:val="es-ES"/>
        </w:rPr>
        <w:t xml:space="preserve"> recién nacidos;</w:t>
      </w:r>
      <w:r w:rsidRPr="000A1E35">
        <w:rPr>
          <w:szCs w:val="24"/>
          <w:lang w:val="es-ES"/>
        </w:rPr>
        <w:t xml:space="preserve"> salud reproductiva</w:t>
      </w:r>
      <w:r w:rsidR="008F2771" w:rsidRPr="000A1E35">
        <w:rPr>
          <w:szCs w:val="24"/>
          <w:lang w:val="es-ES"/>
        </w:rPr>
        <w:t xml:space="preserve">; </w:t>
      </w:r>
      <w:r w:rsidRPr="000A1E35">
        <w:rPr>
          <w:szCs w:val="24"/>
          <w:lang w:val="es-ES"/>
        </w:rPr>
        <w:t>atención prenatal</w:t>
      </w:r>
      <w:r w:rsidR="008F2771" w:rsidRPr="000A1E35">
        <w:rPr>
          <w:szCs w:val="24"/>
          <w:lang w:val="es-ES"/>
        </w:rPr>
        <w:t>;</w:t>
      </w:r>
      <w:r w:rsidRPr="000A1E35">
        <w:rPr>
          <w:szCs w:val="24"/>
          <w:lang w:val="es-ES"/>
        </w:rPr>
        <w:t xml:space="preserve"> partos higiénicos y seguros</w:t>
      </w:r>
      <w:r w:rsidR="008F2771" w:rsidRPr="000A1E35">
        <w:rPr>
          <w:szCs w:val="24"/>
          <w:lang w:val="es-ES"/>
        </w:rPr>
        <w:t>;</w:t>
      </w:r>
      <w:r w:rsidRPr="000A1E35">
        <w:rPr>
          <w:szCs w:val="24"/>
          <w:lang w:val="es-ES"/>
        </w:rPr>
        <w:t xml:space="preserve"> </w:t>
      </w:r>
      <w:r w:rsidR="008F2771" w:rsidRPr="000A1E35">
        <w:rPr>
          <w:szCs w:val="24"/>
          <w:lang w:val="es-ES"/>
        </w:rPr>
        <w:t xml:space="preserve">suministro </w:t>
      </w:r>
      <w:r w:rsidRPr="000A1E35">
        <w:rPr>
          <w:szCs w:val="24"/>
          <w:lang w:val="es-ES"/>
        </w:rPr>
        <w:t>de 7 tipos de inmunización a</w:t>
      </w:r>
      <w:r w:rsidR="008F2771" w:rsidRPr="000A1E35">
        <w:rPr>
          <w:szCs w:val="24"/>
          <w:lang w:val="es-ES"/>
        </w:rPr>
        <w:t xml:space="preserve"> los</w:t>
      </w:r>
      <w:r w:rsidRPr="000A1E35">
        <w:rPr>
          <w:szCs w:val="24"/>
          <w:lang w:val="es-ES"/>
        </w:rPr>
        <w:t xml:space="preserve"> niños</w:t>
      </w:r>
      <w:r w:rsidR="008F2771" w:rsidRPr="000A1E35">
        <w:rPr>
          <w:szCs w:val="24"/>
          <w:lang w:val="es-ES"/>
        </w:rPr>
        <w:t>;</w:t>
      </w:r>
      <w:r w:rsidRPr="000A1E35">
        <w:rPr>
          <w:szCs w:val="24"/>
          <w:lang w:val="es-ES"/>
        </w:rPr>
        <w:t xml:space="preserve"> inyecciones de toxoide t</w:t>
      </w:r>
      <w:r w:rsidR="008F2771" w:rsidRPr="000A1E35">
        <w:rPr>
          <w:szCs w:val="24"/>
          <w:lang w:val="es-ES"/>
        </w:rPr>
        <w:t>e</w:t>
      </w:r>
      <w:r w:rsidRPr="000A1E35">
        <w:rPr>
          <w:szCs w:val="24"/>
          <w:lang w:val="es-ES"/>
        </w:rPr>
        <w:t>t</w:t>
      </w:r>
      <w:r w:rsidR="008F2771" w:rsidRPr="000A1E35">
        <w:rPr>
          <w:szCs w:val="24"/>
          <w:lang w:val="es-ES"/>
        </w:rPr>
        <w:t>á</w:t>
      </w:r>
      <w:r w:rsidRPr="000A1E35">
        <w:rPr>
          <w:szCs w:val="24"/>
          <w:lang w:val="es-ES"/>
        </w:rPr>
        <w:t>n</w:t>
      </w:r>
      <w:r w:rsidR="008F2771" w:rsidRPr="000A1E35">
        <w:rPr>
          <w:szCs w:val="24"/>
          <w:lang w:val="es-ES"/>
        </w:rPr>
        <w:t>ic</w:t>
      </w:r>
      <w:r w:rsidRPr="000A1E35">
        <w:rPr>
          <w:szCs w:val="24"/>
          <w:lang w:val="es-ES"/>
        </w:rPr>
        <w:t>o para mujeres embarazadas y en edad</w:t>
      </w:r>
      <w:r w:rsidR="008F2771" w:rsidRPr="000A1E35">
        <w:rPr>
          <w:szCs w:val="24"/>
          <w:lang w:val="es-ES"/>
        </w:rPr>
        <w:t xml:space="preserve"> reproductiva;</w:t>
      </w:r>
      <w:r w:rsidRPr="000A1E35">
        <w:rPr>
          <w:szCs w:val="24"/>
          <w:lang w:val="es-ES"/>
        </w:rPr>
        <w:t xml:space="preserve"> atención de salud mental</w:t>
      </w:r>
      <w:r w:rsidR="008F2771" w:rsidRPr="000A1E35">
        <w:rPr>
          <w:szCs w:val="24"/>
          <w:lang w:val="es-ES"/>
        </w:rPr>
        <w:t xml:space="preserve">; </w:t>
      </w:r>
      <w:r w:rsidRPr="000A1E35">
        <w:rPr>
          <w:szCs w:val="24"/>
          <w:lang w:val="es-ES"/>
        </w:rPr>
        <w:t>nutrición</w:t>
      </w:r>
      <w:r w:rsidR="008F2771" w:rsidRPr="000A1E35">
        <w:rPr>
          <w:szCs w:val="24"/>
          <w:lang w:val="es-ES"/>
        </w:rPr>
        <w:t xml:space="preserve">; </w:t>
      </w:r>
      <w:r w:rsidRPr="000A1E35">
        <w:rPr>
          <w:szCs w:val="24"/>
          <w:lang w:val="es-ES"/>
        </w:rPr>
        <w:t xml:space="preserve">prevención de la transmisión del VIH de </w:t>
      </w:r>
      <w:r w:rsidR="008F2771" w:rsidRPr="000A1E35">
        <w:rPr>
          <w:szCs w:val="24"/>
          <w:lang w:val="es-ES"/>
        </w:rPr>
        <w:t xml:space="preserve">la </w:t>
      </w:r>
      <w:r w:rsidRPr="000A1E35">
        <w:rPr>
          <w:szCs w:val="24"/>
          <w:lang w:val="es-ES"/>
        </w:rPr>
        <w:t>madre a</w:t>
      </w:r>
      <w:r w:rsidR="008F2771" w:rsidRPr="000A1E35">
        <w:rPr>
          <w:szCs w:val="24"/>
          <w:lang w:val="es-ES"/>
        </w:rPr>
        <w:t>l</w:t>
      </w:r>
      <w:r w:rsidRPr="000A1E35">
        <w:rPr>
          <w:szCs w:val="24"/>
          <w:lang w:val="es-ES"/>
        </w:rPr>
        <w:t xml:space="preserve"> </w:t>
      </w:r>
      <w:r w:rsidR="008F2771" w:rsidRPr="000A1E35">
        <w:rPr>
          <w:szCs w:val="24"/>
          <w:lang w:val="es-ES"/>
        </w:rPr>
        <w:t>n</w:t>
      </w:r>
      <w:r w:rsidRPr="000A1E35">
        <w:rPr>
          <w:szCs w:val="24"/>
          <w:lang w:val="es-ES"/>
        </w:rPr>
        <w:t>i</w:t>
      </w:r>
      <w:r w:rsidR="008F2771" w:rsidRPr="000A1E35">
        <w:rPr>
          <w:szCs w:val="24"/>
          <w:lang w:val="es-ES"/>
        </w:rPr>
        <w:t>ñ</w:t>
      </w:r>
      <w:r w:rsidRPr="000A1E35">
        <w:rPr>
          <w:szCs w:val="24"/>
          <w:lang w:val="es-ES"/>
        </w:rPr>
        <w:t>o</w:t>
      </w:r>
      <w:r w:rsidR="008F2771" w:rsidRPr="000A1E35">
        <w:rPr>
          <w:szCs w:val="24"/>
          <w:lang w:val="es-ES"/>
        </w:rPr>
        <w:t xml:space="preserve">; </w:t>
      </w:r>
      <w:r w:rsidRPr="000A1E35">
        <w:rPr>
          <w:szCs w:val="24"/>
          <w:lang w:val="es-ES"/>
        </w:rPr>
        <w:t>atención de salud infantil</w:t>
      </w:r>
      <w:r w:rsidR="008F2771" w:rsidRPr="000A1E35">
        <w:rPr>
          <w:szCs w:val="24"/>
          <w:lang w:val="es-ES"/>
        </w:rPr>
        <w:t xml:space="preserve">; </w:t>
      </w:r>
      <w:r w:rsidRPr="000A1E35">
        <w:rPr>
          <w:szCs w:val="24"/>
          <w:lang w:val="es-ES"/>
        </w:rPr>
        <w:t>integración de diagnóstico</w:t>
      </w:r>
      <w:r w:rsidR="008F2771" w:rsidRPr="000A1E35">
        <w:rPr>
          <w:szCs w:val="24"/>
          <w:lang w:val="es-ES"/>
        </w:rPr>
        <w:t>s</w:t>
      </w:r>
      <w:r w:rsidRPr="000A1E35">
        <w:rPr>
          <w:szCs w:val="24"/>
          <w:lang w:val="es-ES"/>
        </w:rPr>
        <w:t xml:space="preserve"> y tratamiento</w:t>
      </w:r>
      <w:r w:rsidR="008F2771" w:rsidRPr="000A1E35">
        <w:rPr>
          <w:szCs w:val="24"/>
          <w:lang w:val="es-ES"/>
        </w:rPr>
        <w:t>s</w:t>
      </w:r>
      <w:r w:rsidRPr="000A1E35">
        <w:rPr>
          <w:szCs w:val="24"/>
          <w:lang w:val="es-ES"/>
        </w:rPr>
        <w:t xml:space="preserve"> infantiles</w:t>
      </w:r>
      <w:r w:rsidR="008F2771" w:rsidRPr="000A1E35">
        <w:rPr>
          <w:szCs w:val="24"/>
          <w:lang w:val="es-ES"/>
        </w:rPr>
        <w:t>;</w:t>
      </w:r>
      <w:r w:rsidRPr="000A1E35">
        <w:rPr>
          <w:szCs w:val="24"/>
          <w:lang w:val="es-ES"/>
        </w:rPr>
        <w:t xml:space="preserve"> espaciamiento de los nacimientos</w:t>
      </w:r>
      <w:r w:rsidR="008F2771" w:rsidRPr="000A1E35">
        <w:rPr>
          <w:szCs w:val="24"/>
          <w:lang w:val="es-ES"/>
        </w:rPr>
        <w:t>;</w:t>
      </w:r>
      <w:r w:rsidRPr="000A1E35">
        <w:rPr>
          <w:szCs w:val="24"/>
          <w:lang w:val="es-ES"/>
        </w:rPr>
        <w:t xml:space="preserve"> salud reproductiva de los adolescentes</w:t>
      </w:r>
      <w:r w:rsidR="008F2771" w:rsidRPr="000A1E35">
        <w:rPr>
          <w:szCs w:val="24"/>
          <w:lang w:val="es-ES"/>
        </w:rPr>
        <w:t>;</w:t>
      </w:r>
      <w:r w:rsidRPr="000A1E35">
        <w:rPr>
          <w:szCs w:val="24"/>
          <w:lang w:val="es-ES"/>
        </w:rPr>
        <w:t xml:space="preserve"> aborto</w:t>
      </w:r>
      <w:r w:rsidR="008F2771" w:rsidRPr="000A1E35">
        <w:rPr>
          <w:szCs w:val="24"/>
          <w:lang w:val="es-ES"/>
        </w:rPr>
        <w:t>s;</w:t>
      </w:r>
      <w:r w:rsidRPr="000A1E35">
        <w:rPr>
          <w:szCs w:val="24"/>
          <w:lang w:val="es-ES"/>
        </w:rPr>
        <w:t xml:space="preserve"> atención después del aborto</w:t>
      </w:r>
      <w:r w:rsidR="008F2771" w:rsidRPr="000A1E35">
        <w:rPr>
          <w:szCs w:val="24"/>
          <w:lang w:val="es-ES"/>
        </w:rPr>
        <w:t>;</w:t>
      </w:r>
      <w:r w:rsidRPr="000A1E35">
        <w:rPr>
          <w:szCs w:val="24"/>
          <w:lang w:val="es-ES"/>
        </w:rPr>
        <w:t xml:space="preserve"> enfermedades infecciosas (enfermedades venéreas, ginecológicas, VIH, tuberculosis, </w:t>
      </w:r>
      <w:r w:rsidR="00034E3D" w:rsidRPr="000A1E35">
        <w:rPr>
          <w:szCs w:val="24"/>
          <w:lang w:val="es-ES"/>
        </w:rPr>
        <w:t xml:space="preserve">enfermedad de </w:t>
      </w:r>
      <w:r w:rsidRPr="000A1E35">
        <w:rPr>
          <w:szCs w:val="24"/>
          <w:lang w:val="es-ES"/>
        </w:rPr>
        <w:t>Hansen, malaria, dengue y gripe aviar)</w:t>
      </w:r>
      <w:r w:rsidR="008F2771" w:rsidRPr="000A1E35">
        <w:rPr>
          <w:szCs w:val="24"/>
          <w:lang w:val="es-ES"/>
        </w:rPr>
        <w:t>;</w:t>
      </w:r>
      <w:r w:rsidRPr="000A1E35">
        <w:rPr>
          <w:szCs w:val="24"/>
          <w:lang w:val="es-ES"/>
        </w:rPr>
        <w:t xml:space="preserve"> enfermedades no infecciosas (</w:t>
      </w:r>
      <w:r w:rsidR="00034E3D" w:rsidRPr="000A1E35">
        <w:rPr>
          <w:szCs w:val="24"/>
          <w:lang w:val="es-ES"/>
        </w:rPr>
        <w:t>hipertensión</w:t>
      </w:r>
      <w:r w:rsidRPr="000A1E35">
        <w:rPr>
          <w:szCs w:val="24"/>
          <w:lang w:val="es-ES"/>
        </w:rPr>
        <w:t>, diabetes, cánceres de mama y útero, salud mental, salud odontoestomatológica, atención oftalmológica, cirugía menor y vendajes)</w:t>
      </w:r>
      <w:r w:rsidR="00034E3D" w:rsidRPr="000A1E35">
        <w:rPr>
          <w:szCs w:val="24"/>
          <w:lang w:val="es-ES"/>
        </w:rPr>
        <w:t>;</w:t>
      </w:r>
      <w:r w:rsidRPr="000A1E35">
        <w:rPr>
          <w:szCs w:val="24"/>
          <w:lang w:val="es-ES"/>
        </w:rPr>
        <w:t xml:space="preserve"> educación en materia de salud y atención en el hogar.</w:t>
      </w:r>
    </w:p>
    <w:p w:rsidR="008C7ABA" w:rsidRPr="000A1E35" w:rsidRDefault="008C7ABA" w:rsidP="008C7ABA">
      <w:pPr>
        <w:pStyle w:val="SingleTxtG"/>
        <w:rPr>
          <w:szCs w:val="24"/>
          <w:lang w:val="es-ES"/>
        </w:rPr>
      </w:pPr>
      <w:r w:rsidRPr="000A1E35">
        <w:rPr>
          <w:szCs w:val="24"/>
          <w:lang w:val="es-ES"/>
        </w:rPr>
        <w:t>148.</w:t>
      </w:r>
      <w:r w:rsidRPr="000A1E35">
        <w:rPr>
          <w:szCs w:val="24"/>
          <w:lang w:val="es-ES"/>
        </w:rPr>
        <w:tab/>
        <w:t xml:space="preserve">Hay 76 hospitales </w:t>
      </w:r>
      <w:r w:rsidR="00034E3D" w:rsidRPr="000A1E35">
        <w:rPr>
          <w:szCs w:val="24"/>
          <w:lang w:val="es-ES"/>
        </w:rPr>
        <w:t xml:space="preserve">de referencia en todo el país, </w:t>
      </w:r>
      <w:r w:rsidRPr="000A1E35">
        <w:rPr>
          <w:szCs w:val="24"/>
          <w:lang w:val="es-ES"/>
        </w:rPr>
        <w:t>exclu</w:t>
      </w:r>
      <w:r w:rsidR="00034E3D" w:rsidRPr="000A1E35">
        <w:rPr>
          <w:szCs w:val="24"/>
          <w:lang w:val="es-ES"/>
        </w:rPr>
        <w:t>idos</w:t>
      </w:r>
      <w:r w:rsidRPr="000A1E35">
        <w:rPr>
          <w:szCs w:val="24"/>
          <w:lang w:val="es-ES"/>
        </w:rPr>
        <w:t xml:space="preserve"> los ocho hospitales nacionales de Phnom Penh. Dichos hospitales deben prestar servicios tales como </w:t>
      </w:r>
      <w:r w:rsidR="00034E3D" w:rsidRPr="000A1E35">
        <w:rPr>
          <w:szCs w:val="24"/>
          <w:lang w:val="es-ES"/>
        </w:rPr>
        <w:t xml:space="preserve">el </w:t>
      </w:r>
      <w:r w:rsidRPr="000A1E35">
        <w:rPr>
          <w:szCs w:val="24"/>
          <w:lang w:val="es-ES"/>
        </w:rPr>
        <w:t xml:space="preserve">diagnóstico y tratamiento de enfermedades de la mujer, cirugía, </w:t>
      </w:r>
      <w:r w:rsidR="00034E3D" w:rsidRPr="000A1E35">
        <w:rPr>
          <w:szCs w:val="24"/>
          <w:lang w:val="es-ES"/>
        </w:rPr>
        <w:t xml:space="preserve">servicios de </w:t>
      </w:r>
      <w:r w:rsidRPr="000A1E35">
        <w:rPr>
          <w:szCs w:val="24"/>
          <w:lang w:val="es-ES"/>
        </w:rPr>
        <w:t xml:space="preserve">obstetricia, </w:t>
      </w:r>
      <w:r w:rsidR="00034E3D" w:rsidRPr="000A1E35">
        <w:rPr>
          <w:szCs w:val="24"/>
          <w:lang w:val="es-ES"/>
        </w:rPr>
        <w:t xml:space="preserve">y tratamiento de </w:t>
      </w:r>
      <w:r w:rsidRPr="000A1E35">
        <w:rPr>
          <w:szCs w:val="24"/>
          <w:lang w:val="es-ES"/>
        </w:rPr>
        <w:t xml:space="preserve">enfermedades ginecológicas, </w:t>
      </w:r>
      <w:r w:rsidR="00034E3D" w:rsidRPr="000A1E35">
        <w:rPr>
          <w:szCs w:val="24"/>
          <w:lang w:val="es-ES"/>
        </w:rPr>
        <w:t xml:space="preserve">enfermedades </w:t>
      </w:r>
      <w:r w:rsidRPr="000A1E35">
        <w:rPr>
          <w:szCs w:val="24"/>
          <w:lang w:val="es-ES"/>
        </w:rPr>
        <w:t xml:space="preserve">venéreas, </w:t>
      </w:r>
      <w:r w:rsidR="00304DBD" w:rsidRPr="000A1E35">
        <w:rPr>
          <w:szCs w:val="24"/>
          <w:lang w:val="es-ES"/>
        </w:rPr>
        <w:t>sida</w:t>
      </w:r>
      <w:r w:rsidRPr="000A1E35">
        <w:rPr>
          <w:szCs w:val="24"/>
          <w:lang w:val="es-ES"/>
        </w:rPr>
        <w:t xml:space="preserve">, enfermedades odontoestomatológicas, </w:t>
      </w:r>
      <w:r w:rsidR="00034E3D" w:rsidRPr="000A1E35">
        <w:rPr>
          <w:szCs w:val="24"/>
          <w:lang w:val="es-ES"/>
        </w:rPr>
        <w:t xml:space="preserve">enfermedades </w:t>
      </w:r>
      <w:r w:rsidRPr="000A1E35">
        <w:rPr>
          <w:szCs w:val="24"/>
          <w:lang w:val="es-ES"/>
        </w:rPr>
        <w:t xml:space="preserve">infecciosas y generales, </w:t>
      </w:r>
      <w:r w:rsidR="00034E3D" w:rsidRPr="000A1E35">
        <w:rPr>
          <w:szCs w:val="24"/>
          <w:lang w:val="es-ES"/>
        </w:rPr>
        <w:t xml:space="preserve">además de servicios de </w:t>
      </w:r>
      <w:r w:rsidRPr="000A1E35">
        <w:rPr>
          <w:szCs w:val="24"/>
          <w:lang w:val="es-ES"/>
        </w:rPr>
        <w:t>laboratorios médicos y</w:t>
      </w:r>
      <w:r w:rsidR="00034E3D" w:rsidRPr="000A1E35">
        <w:rPr>
          <w:szCs w:val="24"/>
          <w:lang w:val="es-ES"/>
        </w:rPr>
        <w:t>,</w:t>
      </w:r>
      <w:r w:rsidRPr="000A1E35">
        <w:rPr>
          <w:szCs w:val="24"/>
          <w:lang w:val="es-ES"/>
        </w:rPr>
        <w:t xml:space="preserve"> en particular</w:t>
      </w:r>
      <w:r w:rsidR="00034E3D" w:rsidRPr="000A1E35">
        <w:rPr>
          <w:szCs w:val="24"/>
          <w:lang w:val="es-ES"/>
        </w:rPr>
        <w:t>,</w:t>
      </w:r>
      <w:r w:rsidRPr="000A1E35">
        <w:rPr>
          <w:szCs w:val="24"/>
          <w:lang w:val="es-ES"/>
        </w:rPr>
        <w:t xml:space="preserve"> cualquier servicio que no pueden prestar los centros de salud. </w:t>
      </w:r>
      <w:r w:rsidR="00034E3D" w:rsidRPr="000A1E35">
        <w:rPr>
          <w:szCs w:val="24"/>
          <w:lang w:val="es-ES"/>
        </w:rPr>
        <w:t>L</w:t>
      </w:r>
      <w:r w:rsidRPr="000A1E35">
        <w:rPr>
          <w:szCs w:val="24"/>
          <w:lang w:val="es-ES"/>
        </w:rPr>
        <w:t xml:space="preserve">os hospitales </w:t>
      </w:r>
      <w:r w:rsidR="00034E3D" w:rsidRPr="000A1E35">
        <w:rPr>
          <w:szCs w:val="24"/>
          <w:lang w:val="es-ES"/>
        </w:rPr>
        <w:t xml:space="preserve">de referencia </w:t>
      </w:r>
      <w:r w:rsidRPr="000A1E35">
        <w:rPr>
          <w:szCs w:val="24"/>
          <w:lang w:val="es-ES"/>
        </w:rPr>
        <w:t>que realizan operaciones quirúrgicas de mayor complejidad (grados 2 y 3) aumentaron de 24 en 2000 a 48 en 2008.</w:t>
      </w:r>
    </w:p>
    <w:p w:rsidR="008C7ABA" w:rsidRPr="000A1E35" w:rsidRDefault="008C7ABA" w:rsidP="008C7ABA">
      <w:pPr>
        <w:pStyle w:val="SingleTxtG"/>
        <w:rPr>
          <w:szCs w:val="24"/>
          <w:lang w:val="es-ES"/>
        </w:rPr>
      </w:pPr>
      <w:r w:rsidRPr="000A1E35">
        <w:rPr>
          <w:szCs w:val="24"/>
          <w:lang w:val="es-ES"/>
        </w:rPr>
        <w:t>149.</w:t>
      </w:r>
      <w:r w:rsidRPr="000A1E35">
        <w:rPr>
          <w:szCs w:val="24"/>
          <w:lang w:val="es-ES"/>
        </w:rPr>
        <w:tab/>
        <w:t xml:space="preserve">Además, hay hospitales nacionales </w:t>
      </w:r>
      <w:r w:rsidR="00034E3D" w:rsidRPr="000A1E35">
        <w:rPr>
          <w:szCs w:val="24"/>
          <w:lang w:val="es-ES"/>
        </w:rPr>
        <w:t xml:space="preserve">de referencia </w:t>
      </w:r>
      <w:r w:rsidRPr="000A1E35">
        <w:rPr>
          <w:szCs w:val="24"/>
          <w:lang w:val="es-ES"/>
        </w:rPr>
        <w:t>como el Centro Nacional de Atención Ma</w:t>
      </w:r>
      <w:r w:rsidR="00034E3D" w:rsidRPr="000A1E35">
        <w:rPr>
          <w:szCs w:val="24"/>
          <w:lang w:val="es-ES"/>
        </w:rPr>
        <w:t>ternoinfantil</w:t>
      </w:r>
      <w:r w:rsidRPr="000A1E35">
        <w:rPr>
          <w:szCs w:val="24"/>
          <w:lang w:val="es-ES"/>
        </w:rPr>
        <w:t xml:space="preserve">, el Hospital Pediátrico Nacional, el Hospital Infantil de Kantha Bopha, el Hospital Infantil de Angkor y el Hospital Jajavarmann </w:t>
      </w:r>
      <w:r w:rsidR="00034E3D" w:rsidRPr="000A1E35">
        <w:rPr>
          <w:szCs w:val="24"/>
          <w:lang w:val="es-ES"/>
        </w:rPr>
        <w:t xml:space="preserve">VII, </w:t>
      </w:r>
      <w:r w:rsidRPr="000A1E35">
        <w:rPr>
          <w:szCs w:val="24"/>
          <w:lang w:val="es-ES"/>
        </w:rPr>
        <w:t xml:space="preserve">que </w:t>
      </w:r>
      <w:r w:rsidR="00034E3D" w:rsidRPr="000A1E35">
        <w:rPr>
          <w:szCs w:val="24"/>
          <w:lang w:val="es-ES"/>
        </w:rPr>
        <w:t>se ha</w:t>
      </w:r>
      <w:r w:rsidRPr="000A1E35">
        <w:rPr>
          <w:szCs w:val="24"/>
          <w:lang w:val="es-ES"/>
        </w:rPr>
        <w:t xml:space="preserve">n especializado en </w:t>
      </w:r>
      <w:r w:rsidR="00034E3D" w:rsidRPr="000A1E35">
        <w:rPr>
          <w:szCs w:val="24"/>
          <w:lang w:val="es-ES"/>
        </w:rPr>
        <w:t xml:space="preserve">la </w:t>
      </w:r>
      <w:r w:rsidRPr="000A1E35">
        <w:rPr>
          <w:szCs w:val="24"/>
          <w:lang w:val="es-ES"/>
        </w:rPr>
        <w:t xml:space="preserve">prestación de servicios para mujeres embarazadas y niños. Asimismo, hay un centro de cardiología </w:t>
      </w:r>
      <w:r w:rsidR="00840963" w:rsidRPr="000A1E35">
        <w:rPr>
          <w:szCs w:val="24"/>
          <w:lang w:val="es-ES"/>
        </w:rPr>
        <w:t xml:space="preserve">totalmente </w:t>
      </w:r>
      <w:r w:rsidRPr="000A1E35">
        <w:rPr>
          <w:szCs w:val="24"/>
          <w:lang w:val="es-ES"/>
        </w:rPr>
        <w:t xml:space="preserve">equipado </w:t>
      </w:r>
      <w:r w:rsidR="0040044D" w:rsidRPr="000A1E35">
        <w:rPr>
          <w:szCs w:val="24"/>
          <w:lang w:val="es-ES"/>
        </w:rPr>
        <w:t xml:space="preserve">que </w:t>
      </w:r>
      <w:r w:rsidRPr="000A1E35">
        <w:rPr>
          <w:szCs w:val="24"/>
          <w:lang w:val="es-ES"/>
        </w:rPr>
        <w:t xml:space="preserve">presta </w:t>
      </w:r>
      <w:r w:rsidR="0040044D" w:rsidRPr="000A1E35">
        <w:rPr>
          <w:szCs w:val="24"/>
          <w:lang w:val="es-ES"/>
        </w:rPr>
        <w:t xml:space="preserve">sus </w:t>
      </w:r>
      <w:r w:rsidRPr="000A1E35">
        <w:rPr>
          <w:szCs w:val="24"/>
          <w:lang w:val="es-ES"/>
        </w:rPr>
        <w:t xml:space="preserve">servicios </w:t>
      </w:r>
      <w:r w:rsidR="0040044D" w:rsidRPr="000A1E35">
        <w:rPr>
          <w:szCs w:val="24"/>
          <w:lang w:val="es-ES"/>
        </w:rPr>
        <w:t>desde 2001</w:t>
      </w:r>
      <w:r w:rsidR="004C64A2" w:rsidRPr="000A1E35">
        <w:rPr>
          <w:szCs w:val="24"/>
          <w:lang w:val="es-ES"/>
        </w:rPr>
        <w:t>,</w:t>
      </w:r>
      <w:r w:rsidR="0040044D" w:rsidRPr="000A1E35">
        <w:rPr>
          <w:szCs w:val="24"/>
          <w:lang w:val="es-ES"/>
        </w:rPr>
        <w:t xml:space="preserve"> con la</w:t>
      </w:r>
      <w:r w:rsidRPr="000A1E35">
        <w:rPr>
          <w:szCs w:val="24"/>
          <w:lang w:val="es-ES"/>
        </w:rPr>
        <w:t xml:space="preserve"> co</w:t>
      </w:r>
      <w:r w:rsidR="0040044D" w:rsidRPr="000A1E35">
        <w:rPr>
          <w:szCs w:val="24"/>
          <w:lang w:val="es-ES"/>
        </w:rPr>
        <w:t>ope</w:t>
      </w:r>
      <w:r w:rsidRPr="000A1E35">
        <w:rPr>
          <w:szCs w:val="24"/>
          <w:lang w:val="es-ES"/>
        </w:rPr>
        <w:t xml:space="preserve">ración del Reino de Camboya y la República de Francia. El Centro Nacional </w:t>
      </w:r>
      <w:r w:rsidR="0040044D" w:rsidRPr="000A1E35">
        <w:rPr>
          <w:szCs w:val="24"/>
          <w:lang w:val="es-ES"/>
        </w:rPr>
        <w:t>contra la</w:t>
      </w:r>
      <w:r w:rsidRPr="000A1E35">
        <w:rPr>
          <w:szCs w:val="24"/>
          <w:lang w:val="es-ES"/>
        </w:rPr>
        <w:t xml:space="preserve"> Tuberculosis</w:t>
      </w:r>
      <w:r w:rsidR="0040044D" w:rsidRPr="000A1E35">
        <w:rPr>
          <w:szCs w:val="24"/>
          <w:lang w:val="es-ES"/>
        </w:rPr>
        <w:t>,</w:t>
      </w:r>
      <w:r w:rsidRPr="000A1E35">
        <w:rPr>
          <w:szCs w:val="24"/>
          <w:lang w:val="es-ES"/>
        </w:rPr>
        <w:t xml:space="preserve"> construido con </w:t>
      </w:r>
      <w:r w:rsidR="0040044D" w:rsidRPr="000A1E35">
        <w:rPr>
          <w:szCs w:val="24"/>
          <w:lang w:val="es-ES"/>
        </w:rPr>
        <w:t xml:space="preserve">donaciones </w:t>
      </w:r>
      <w:r w:rsidRPr="000A1E35">
        <w:rPr>
          <w:szCs w:val="24"/>
          <w:lang w:val="es-ES"/>
        </w:rPr>
        <w:t xml:space="preserve">del Gobierno </w:t>
      </w:r>
      <w:r w:rsidR="0040044D" w:rsidRPr="000A1E35">
        <w:rPr>
          <w:szCs w:val="24"/>
          <w:lang w:val="es-ES"/>
        </w:rPr>
        <w:t>del J</w:t>
      </w:r>
      <w:r w:rsidRPr="000A1E35">
        <w:rPr>
          <w:szCs w:val="24"/>
          <w:lang w:val="es-ES"/>
        </w:rPr>
        <w:t>ap</w:t>
      </w:r>
      <w:r w:rsidR="0040044D" w:rsidRPr="000A1E35">
        <w:rPr>
          <w:szCs w:val="24"/>
          <w:lang w:val="es-ES"/>
        </w:rPr>
        <w:t>ó</w:t>
      </w:r>
      <w:r w:rsidRPr="000A1E35">
        <w:rPr>
          <w:szCs w:val="24"/>
          <w:lang w:val="es-ES"/>
        </w:rPr>
        <w:t xml:space="preserve">n y plenamente equipado, abrió </w:t>
      </w:r>
      <w:r w:rsidR="0040044D" w:rsidRPr="000A1E35">
        <w:rPr>
          <w:szCs w:val="24"/>
          <w:lang w:val="es-ES"/>
        </w:rPr>
        <w:t xml:space="preserve">sus puertas </w:t>
      </w:r>
      <w:r w:rsidRPr="000A1E35">
        <w:rPr>
          <w:szCs w:val="24"/>
          <w:lang w:val="es-ES"/>
        </w:rPr>
        <w:t xml:space="preserve">oficialmente el 23 de marzo de 2002. </w:t>
      </w:r>
    </w:p>
    <w:p w:rsidR="008C7ABA" w:rsidRPr="000A1E35" w:rsidRDefault="008C7ABA" w:rsidP="008C7ABA">
      <w:pPr>
        <w:pStyle w:val="SingleTxtG"/>
        <w:rPr>
          <w:szCs w:val="24"/>
          <w:lang w:val="es-ES"/>
        </w:rPr>
      </w:pPr>
      <w:r w:rsidRPr="000A1E35">
        <w:rPr>
          <w:szCs w:val="24"/>
          <w:lang w:val="es-ES"/>
        </w:rPr>
        <w:t>150.</w:t>
      </w:r>
      <w:r w:rsidRPr="000A1E35">
        <w:rPr>
          <w:szCs w:val="24"/>
          <w:lang w:val="es-ES"/>
        </w:rPr>
        <w:tab/>
        <w:t>A</w:t>
      </w:r>
      <w:r w:rsidR="004C64A2" w:rsidRPr="000A1E35">
        <w:rPr>
          <w:szCs w:val="24"/>
          <w:lang w:val="es-ES"/>
        </w:rPr>
        <w:t>demá</w:t>
      </w:r>
      <w:r w:rsidRPr="000A1E35">
        <w:rPr>
          <w:szCs w:val="24"/>
          <w:lang w:val="es-ES"/>
        </w:rPr>
        <w:t>s, el sector privado es muy activo en la prestación de servicios de salud y se está expandiendo con rapidez. En 2005</w:t>
      </w:r>
      <w:r w:rsidR="004C64A2" w:rsidRPr="000A1E35">
        <w:rPr>
          <w:szCs w:val="24"/>
          <w:lang w:val="es-ES"/>
        </w:rPr>
        <w:t>,</w:t>
      </w:r>
      <w:r w:rsidRPr="000A1E35">
        <w:rPr>
          <w:szCs w:val="24"/>
          <w:lang w:val="es-ES"/>
        </w:rPr>
        <w:t xml:space="preserve"> había 234 clínicas privadas con autorización del Ministerio de Salud para prestar servicios terapéuticos. También había 33 servicios de consulta y tratamiento estomatológicos autorizados por el Ministerio de Salud, ocho clínicas privadas y tres clínicas que funcionaban con la colaboración de </w:t>
      </w:r>
      <w:r w:rsidR="004C64A2" w:rsidRPr="000A1E35">
        <w:rPr>
          <w:szCs w:val="24"/>
          <w:lang w:val="es-ES"/>
        </w:rPr>
        <w:t xml:space="preserve">las </w:t>
      </w:r>
      <w:r w:rsidRPr="000A1E35">
        <w:rPr>
          <w:szCs w:val="24"/>
          <w:lang w:val="es-ES"/>
        </w:rPr>
        <w:t xml:space="preserve">ONG. En 2007, había 1.000 clínicas generales privadas, 115 servicios de consulta estomatológica, 27 policlínicas y seis salas de maternidad con autorización para </w:t>
      </w:r>
      <w:r w:rsidR="00F874D8" w:rsidRPr="000A1E35">
        <w:rPr>
          <w:szCs w:val="24"/>
          <w:lang w:val="es-ES"/>
        </w:rPr>
        <w:t xml:space="preserve">funcionar </w:t>
      </w:r>
      <w:r w:rsidRPr="000A1E35">
        <w:rPr>
          <w:szCs w:val="24"/>
          <w:lang w:val="es-ES"/>
        </w:rPr>
        <w:t>de manera privada.</w:t>
      </w:r>
    </w:p>
    <w:p w:rsidR="008C7ABA" w:rsidRPr="000A1E35" w:rsidRDefault="008C7ABA" w:rsidP="008C7ABA">
      <w:pPr>
        <w:pStyle w:val="SingleTxtG"/>
        <w:rPr>
          <w:szCs w:val="24"/>
          <w:lang w:val="es-ES"/>
        </w:rPr>
      </w:pPr>
      <w:r w:rsidRPr="000A1E35">
        <w:rPr>
          <w:szCs w:val="24"/>
          <w:lang w:val="es-ES"/>
        </w:rPr>
        <w:t>151.</w:t>
      </w:r>
      <w:r w:rsidRPr="000A1E35">
        <w:rPr>
          <w:szCs w:val="24"/>
          <w:lang w:val="es-ES"/>
        </w:rPr>
        <w:tab/>
        <w:t xml:space="preserve">A fin de asegurar la igualdad de acceso a los servicios públicos de salud, se ha </w:t>
      </w:r>
      <w:r w:rsidR="00F874D8" w:rsidRPr="000A1E35">
        <w:rPr>
          <w:szCs w:val="24"/>
          <w:lang w:val="es-ES"/>
        </w:rPr>
        <w:t>estableci</w:t>
      </w:r>
      <w:r w:rsidRPr="000A1E35">
        <w:rPr>
          <w:szCs w:val="24"/>
          <w:lang w:val="es-ES"/>
        </w:rPr>
        <w:t xml:space="preserve">do un fondo de igualdad para eximir a las familias pobres del pago de honorarios médicos. El fondo de igualdad se utiliza en todos los centros </w:t>
      </w:r>
      <w:r w:rsidR="005A48C5" w:rsidRPr="000A1E35">
        <w:rPr>
          <w:szCs w:val="24"/>
          <w:lang w:val="es-ES"/>
        </w:rPr>
        <w:t xml:space="preserve">sanitarios </w:t>
      </w:r>
      <w:r w:rsidR="002B06C8" w:rsidRPr="000A1E35">
        <w:rPr>
          <w:szCs w:val="24"/>
          <w:lang w:val="es-ES"/>
        </w:rPr>
        <w:t>en el marco d</w:t>
      </w:r>
      <w:r w:rsidRPr="000A1E35">
        <w:rPr>
          <w:szCs w:val="24"/>
          <w:lang w:val="es-ES"/>
        </w:rPr>
        <w:t xml:space="preserve">el sistema de financiación de la salud. Representa un esfuerzo para </w:t>
      </w:r>
      <w:r w:rsidR="005A48C5" w:rsidRPr="000A1E35">
        <w:rPr>
          <w:szCs w:val="24"/>
          <w:lang w:val="es-ES"/>
        </w:rPr>
        <w:t xml:space="preserve">velar por </w:t>
      </w:r>
      <w:r w:rsidRPr="000A1E35">
        <w:rPr>
          <w:szCs w:val="24"/>
          <w:lang w:val="es-ES"/>
        </w:rPr>
        <w:t xml:space="preserve">que los pobres, y </w:t>
      </w:r>
      <w:r w:rsidR="005A48C5" w:rsidRPr="000A1E35">
        <w:rPr>
          <w:szCs w:val="24"/>
          <w:lang w:val="es-ES"/>
        </w:rPr>
        <w:t xml:space="preserve">muy </w:t>
      </w:r>
      <w:r w:rsidRPr="000A1E35">
        <w:rPr>
          <w:szCs w:val="24"/>
          <w:lang w:val="es-ES"/>
        </w:rPr>
        <w:t>en particular los niños, tengan acceso a unos servicios públicos de salud de calidad. El fondo de igualdad se instauró en 70 distritos operativos en 2003. Actualmente, se está int</w:t>
      </w:r>
      <w:r w:rsidR="005A48C5" w:rsidRPr="000A1E35">
        <w:rPr>
          <w:szCs w:val="24"/>
          <w:lang w:val="es-ES"/>
        </w:rPr>
        <w:t>roduciendo</w:t>
      </w:r>
      <w:r w:rsidRPr="000A1E35">
        <w:rPr>
          <w:szCs w:val="24"/>
          <w:lang w:val="es-ES"/>
        </w:rPr>
        <w:t xml:space="preserve"> en 36 distritos operativos, incluidos 27 distritos financiados con </w:t>
      </w:r>
      <w:r w:rsidR="00A36C2F" w:rsidRPr="000A1E35">
        <w:rPr>
          <w:szCs w:val="24"/>
          <w:lang w:val="es-ES"/>
        </w:rPr>
        <w:t>e</w:t>
      </w:r>
      <w:r w:rsidRPr="000A1E35">
        <w:rPr>
          <w:szCs w:val="24"/>
          <w:lang w:val="es-ES"/>
        </w:rPr>
        <w:t>l a</w:t>
      </w:r>
      <w:r w:rsidR="00A36C2F" w:rsidRPr="000A1E35">
        <w:rPr>
          <w:szCs w:val="24"/>
          <w:lang w:val="es-ES"/>
        </w:rPr>
        <w:t>poyo</w:t>
      </w:r>
      <w:r w:rsidRPr="000A1E35">
        <w:rPr>
          <w:szCs w:val="24"/>
          <w:lang w:val="es-ES"/>
        </w:rPr>
        <w:t xml:space="preserve"> presupuestari</w:t>
      </w:r>
      <w:r w:rsidR="00A36C2F" w:rsidRPr="000A1E35">
        <w:rPr>
          <w:szCs w:val="24"/>
          <w:lang w:val="es-ES"/>
        </w:rPr>
        <w:t>o</w:t>
      </w:r>
      <w:r w:rsidRPr="000A1E35">
        <w:rPr>
          <w:szCs w:val="24"/>
          <w:lang w:val="es-ES"/>
        </w:rPr>
        <w:t xml:space="preserve"> de los asociados para el desarrollo</w:t>
      </w:r>
      <w:r w:rsidR="005A48C5" w:rsidRPr="000A1E35">
        <w:rPr>
          <w:szCs w:val="24"/>
          <w:lang w:val="es-ES"/>
        </w:rPr>
        <w:t>,</w:t>
      </w:r>
      <w:r w:rsidRPr="000A1E35">
        <w:rPr>
          <w:szCs w:val="24"/>
          <w:lang w:val="es-ES"/>
        </w:rPr>
        <w:t xml:space="preserve"> y otros 9 distritos financiados con </w:t>
      </w:r>
      <w:r w:rsidR="005A48C5" w:rsidRPr="000A1E35">
        <w:rPr>
          <w:szCs w:val="24"/>
          <w:lang w:val="es-ES"/>
        </w:rPr>
        <w:t xml:space="preserve">cargo al </w:t>
      </w:r>
      <w:r w:rsidRPr="000A1E35">
        <w:rPr>
          <w:szCs w:val="24"/>
          <w:lang w:val="es-ES"/>
        </w:rPr>
        <w:t>presupuesto nacional. El número de pacientes pobres que acceden al fondo aument</w:t>
      </w:r>
      <w:r w:rsidR="00A36C2F" w:rsidRPr="000A1E35">
        <w:rPr>
          <w:szCs w:val="24"/>
          <w:lang w:val="es-ES"/>
        </w:rPr>
        <w:t>ó</w:t>
      </w:r>
      <w:r w:rsidRPr="000A1E35">
        <w:rPr>
          <w:szCs w:val="24"/>
          <w:lang w:val="es-ES"/>
        </w:rPr>
        <w:t xml:space="preserve"> de 5.234 en 2002 a 19.937 en 2003</w:t>
      </w:r>
      <w:r w:rsidR="00A36C2F" w:rsidRPr="000A1E35">
        <w:rPr>
          <w:szCs w:val="24"/>
          <w:lang w:val="es-ES"/>
        </w:rPr>
        <w:t>,</w:t>
      </w:r>
      <w:r w:rsidRPr="000A1E35">
        <w:rPr>
          <w:szCs w:val="24"/>
          <w:lang w:val="es-ES"/>
        </w:rPr>
        <w:t xml:space="preserve"> y de 89.320 en 2006 a 152.213 en 2007 (</w:t>
      </w:r>
      <w:r w:rsidR="00A36C2F" w:rsidRPr="000A1E35">
        <w:rPr>
          <w:szCs w:val="24"/>
          <w:lang w:val="es-ES"/>
        </w:rPr>
        <w:t xml:space="preserve">datos del </w:t>
      </w:r>
      <w:r w:rsidRPr="000A1E35">
        <w:rPr>
          <w:szCs w:val="24"/>
          <w:lang w:val="es-ES"/>
        </w:rPr>
        <w:t xml:space="preserve">Ministerio de Salud). Las tasas de ocupación, en particular entre niños, han aumentado considerablemente en los hospitales donde </w:t>
      </w:r>
      <w:r w:rsidR="00EB2B0C" w:rsidRPr="000A1E35">
        <w:rPr>
          <w:szCs w:val="24"/>
          <w:lang w:val="es-ES"/>
        </w:rPr>
        <w:t xml:space="preserve">se aplica </w:t>
      </w:r>
      <w:r w:rsidRPr="000A1E35">
        <w:rPr>
          <w:szCs w:val="24"/>
          <w:lang w:val="es-ES"/>
        </w:rPr>
        <w:t>el fondo de igualdad. Al mismo tiempo, el número de proyectos comunitarios de seguro médico aument</w:t>
      </w:r>
      <w:r w:rsidR="00EB2B0C" w:rsidRPr="000A1E35">
        <w:rPr>
          <w:szCs w:val="24"/>
          <w:lang w:val="es-ES"/>
        </w:rPr>
        <w:t>ó</w:t>
      </w:r>
      <w:r w:rsidRPr="000A1E35">
        <w:rPr>
          <w:szCs w:val="24"/>
          <w:lang w:val="es-ES"/>
        </w:rPr>
        <w:t xml:space="preserve"> de uno en 2003 a</w:t>
      </w:r>
      <w:r w:rsidR="00026569">
        <w:rPr>
          <w:szCs w:val="24"/>
          <w:lang w:val="es-ES"/>
        </w:rPr>
        <w:t> </w:t>
      </w:r>
      <w:r w:rsidRPr="000A1E35">
        <w:rPr>
          <w:szCs w:val="24"/>
          <w:lang w:val="es-ES"/>
        </w:rPr>
        <w:t xml:space="preserve">9 en 2007. </w:t>
      </w:r>
    </w:p>
    <w:p w:rsidR="008C7ABA" w:rsidRPr="000A1E35" w:rsidRDefault="008C7ABA" w:rsidP="002972EA">
      <w:pPr>
        <w:pStyle w:val="H1G"/>
        <w:rPr>
          <w:lang w:val="es-ES"/>
        </w:rPr>
      </w:pPr>
      <w:r w:rsidRPr="000A1E35">
        <w:rPr>
          <w:lang w:val="es-ES"/>
        </w:rPr>
        <w:tab/>
        <w:t>E.</w:t>
      </w:r>
      <w:r w:rsidRPr="000A1E35">
        <w:rPr>
          <w:lang w:val="es-ES"/>
        </w:rPr>
        <w:tab/>
        <w:t>Salud de los adolescentes</w:t>
      </w:r>
    </w:p>
    <w:p w:rsidR="008C7ABA" w:rsidRPr="000A1E35" w:rsidRDefault="008C7ABA" w:rsidP="008C7ABA">
      <w:pPr>
        <w:pStyle w:val="SingleTxtG"/>
        <w:rPr>
          <w:szCs w:val="24"/>
          <w:lang w:val="es-ES"/>
        </w:rPr>
      </w:pPr>
      <w:r w:rsidRPr="000A1E35">
        <w:rPr>
          <w:b/>
          <w:szCs w:val="24"/>
          <w:lang w:val="es-ES"/>
        </w:rPr>
        <w:t xml:space="preserve">Recomendaciones del Comité: </w:t>
      </w:r>
    </w:p>
    <w:p w:rsidR="008C7ABA" w:rsidRPr="000A1E35" w:rsidRDefault="00DE74EC" w:rsidP="008C7ABA">
      <w:pPr>
        <w:pStyle w:val="SingleTxtG"/>
        <w:rPr>
          <w:b/>
          <w:szCs w:val="24"/>
          <w:lang w:val="es-ES"/>
        </w:rPr>
      </w:pPr>
      <w:r w:rsidRPr="000A1E35">
        <w:rPr>
          <w:b/>
          <w:szCs w:val="24"/>
          <w:lang w:val="es-ES"/>
        </w:rPr>
        <w:t>Iniciar un e</w:t>
      </w:r>
      <w:r w:rsidR="008C7ABA" w:rsidRPr="000A1E35">
        <w:rPr>
          <w:b/>
          <w:szCs w:val="24"/>
          <w:lang w:val="es-ES"/>
        </w:rPr>
        <w:t>studio amplio y multidisciplinario para determinar el alcance de los problemas de salud de los adolescentes, incluida la salud mental, como base para promover políticas de salud de los adolescentes y fortalecer la educación sobre salud reproductiva.</w:t>
      </w:r>
    </w:p>
    <w:p w:rsidR="008C7ABA" w:rsidRPr="000A1E35" w:rsidRDefault="008C7ABA" w:rsidP="008C7ABA">
      <w:pPr>
        <w:pStyle w:val="SingleTxtG"/>
        <w:rPr>
          <w:b/>
          <w:szCs w:val="24"/>
          <w:lang w:val="es-ES"/>
        </w:rPr>
      </w:pPr>
      <w:r w:rsidRPr="000A1E35">
        <w:rPr>
          <w:b/>
          <w:szCs w:val="24"/>
          <w:lang w:val="es-ES"/>
        </w:rPr>
        <w:t>Desarroll</w:t>
      </w:r>
      <w:r w:rsidR="00DE74EC" w:rsidRPr="000A1E35">
        <w:rPr>
          <w:b/>
          <w:szCs w:val="24"/>
          <w:lang w:val="es-ES"/>
        </w:rPr>
        <w:t>ar</w:t>
      </w:r>
      <w:r w:rsidRPr="000A1E35">
        <w:rPr>
          <w:b/>
          <w:szCs w:val="24"/>
          <w:lang w:val="es-ES"/>
        </w:rPr>
        <w:t xml:space="preserve"> servicios de asesoramiento favorables a los niños, así como servicios de atención y rehabilitación para adolescentes.</w:t>
      </w:r>
    </w:p>
    <w:p w:rsidR="008C7ABA" w:rsidRPr="000A1E35" w:rsidRDefault="008C7ABA" w:rsidP="008C7ABA">
      <w:pPr>
        <w:pStyle w:val="SingleTxtG"/>
        <w:rPr>
          <w:szCs w:val="24"/>
          <w:lang w:val="es-ES"/>
        </w:rPr>
      </w:pPr>
      <w:r w:rsidRPr="000A1E35">
        <w:rPr>
          <w:szCs w:val="24"/>
          <w:lang w:val="es-ES"/>
        </w:rPr>
        <w:t>152.</w:t>
      </w:r>
      <w:r w:rsidRPr="000A1E35">
        <w:rPr>
          <w:szCs w:val="24"/>
          <w:lang w:val="es-ES"/>
        </w:rPr>
        <w:tab/>
        <w:t xml:space="preserve">El Ministerio de Educación, la Juventud y los Deportes y otros ministerios </w:t>
      </w:r>
      <w:r w:rsidR="00DE74EC" w:rsidRPr="000A1E35">
        <w:rPr>
          <w:szCs w:val="24"/>
          <w:lang w:val="es-ES"/>
        </w:rPr>
        <w:t>compete</w:t>
      </w:r>
      <w:r w:rsidRPr="000A1E35">
        <w:rPr>
          <w:szCs w:val="24"/>
          <w:lang w:val="es-ES"/>
        </w:rPr>
        <w:t xml:space="preserve">ntes han trabajado </w:t>
      </w:r>
      <w:r w:rsidR="007041D4" w:rsidRPr="000A1E35">
        <w:rPr>
          <w:szCs w:val="24"/>
          <w:lang w:val="es-ES"/>
        </w:rPr>
        <w:t xml:space="preserve">en </w:t>
      </w:r>
      <w:r w:rsidRPr="000A1E35">
        <w:rPr>
          <w:szCs w:val="24"/>
          <w:lang w:val="es-ES"/>
        </w:rPr>
        <w:t>estrecha</w:t>
      </w:r>
      <w:r w:rsidR="007041D4" w:rsidRPr="000A1E35">
        <w:rPr>
          <w:szCs w:val="24"/>
          <w:lang w:val="es-ES"/>
        </w:rPr>
        <w:t xml:space="preserve"> cooperación</w:t>
      </w:r>
      <w:r w:rsidRPr="000A1E35">
        <w:rPr>
          <w:szCs w:val="24"/>
          <w:lang w:val="es-ES"/>
        </w:rPr>
        <w:t xml:space="preserve"> con </w:t>
      </w:r>
      <w:r w:rsidR="00E52FC1" w:rsidRPr="000A1E35">
        <w:rPr>
          <w:szCs w:val="24"/>
          <w:lang w:val="es-ES"/>
        </w:rPr>
        <w:t xml:space="preserve">los </w:t>
      </w:r>
      <w:r w:rsidRPr="000A1E35">
        <w:rPr>
          <w:szCs w:val="24"/>
          <w:lang w:val="es-ES"/>
        </w:rPr>
        <w:t xml:space="preserve">asociados para el desarrollo para integrar en el programa escolar cuestiones de salud general y reproductiva, así como </w:t>
      </w:r>
      <w:r w:rsidR="00E52FC1" w:rsidRPr="000A1E35">
        <w:rPr>
          <w:szCs w:val="24"/>
          <w:lang w:val="es-ES"/>
        </w:rPr>
        <w:t xml:space="preserve">las </w:t>
      </w:r>
      <w:r w:rsidRPr="000A1E35">
        <w:rPr>
          <w:szCs w:val="24"/>
          <w:lang w:val="es-ES"/>
        </w:rPr>
        <w:t xml:space="preserve">relativas al </w:t>
      </w:r>
      <w:r w:rsidR="00304DBD" w:rsidRPr="000A1E35">
        <w:rPr>
          <w:szCs w:val="24"/>
          <w:lang w:val="es-ES"/>
        </w:rPr>
        <w:t>sida</w:t>
      </w:r>
      <w:r w:rsidRPr="000A1E35">
        <w:rPr>
          <w:szCs w:val="24"/>
          <w:lang w:val="es-ES"/>
        </w:rPr>
        <w:t xml:space="preserve">. En 2005, el Ministerio de Salud trabajó con </w:t>
      </w:r>
      <w:r w:rsidR="00E52FC1" w:rsidRPr="000A1E35">
        <w:rPr>
          <w:szCs w:val="24"/>
          <w:lang w:val="es-ES"/>
        </w:rPr>
        <w:t xml:space="preserve">los </w:t>
      </w:r>
      <w:r w:rsidRPr="000A1E35">
        <w:rPr>
          <w:szCs w:val="24"/>
          <w:lang w:val="es-ES"/>
        </w:rPr>
        <w:t xml:space="preserve">asociados para el desarrollo </w:t>
      </w:r>
      <w:r w:rsidR="00E52FC1" w:rsidRPr="000A1E35">
        <w:rPr>
          <w:szCs w:val="24"/>
          <w:lang w:val="es-ES"/>
        </w:rPr>
        <w:t xml:space="preserve">del sector sanitario a fin de </w:t>
      </w:r>
      <w:r w:rsidRPr="000A1E35">
        <w:rPr>
          <w:szCs w:val="24"/>
          <w:lang w:val="es-ES"/>
        </w:rPr>
        <w:t>integrar l</w:t>
      </w:r>
      <w:r w:rsidR="00E52FC1" w:rsidRPr="000A1E35">
        <w:rPr>
          <w:szCs w:val="24"/>
          <w:lang w:val="es-ES"/>
        </w:rPr>
        <w:t>os</w:t>
      </w:r>
      <w:r w:rsidRPr="000A1E35">
        <w:rPr>
          <w:szCs w:val="24"/>
          <w:lang w:val="es-ES"/>
        </w:rPr>
        <w:t xml:space="preserve"> </w:t>
      </w:r>
      <w:r w:rsidR="00E52FC1" w:rsidRPr="000A1E35">
        <w:rPr>
          <w:szCs w:val="24"/>
          <w:lang w:val="es-ES"/>
        </w:rPr>
        <w:t xml:space="preserve">servicios de </w:t>
      </w:r>
      <w:r w:rsidRPr="000A1E35">
        <w:rPr>
          <w:szCs w:val="24"/>
          <w:lang w:val="es-ES"/>
        </w:rPr>
        <w:t>sa</w:t>
      </w:r>
      <w:r w:rsidR="00E52FC1" w:rsidRPr="000A1E35">
        <w:rPr>
          <w:szCs w:val="24"/>
          <w:lang w:val="es-ES"/>
        </w:rPr>
        <w:t>lud</w:t>
      </w:r>
      <w:r w:rsidRPr="000A1E35">
        <w:rPr>
          <w:szCs w:val="24"/>
          <w:lang w:val="es-ES"/>
        </w:rPr>
        <w:t xml:space="preserve"> reproductiva de los adolescentes en el </w:t>
      </w:r>
      <w:r w:rsidR="00E52FC1" w:rsidRPr="000A1E35">
        <w:rPr>
          <w:szCs w:val="24"/>
          <w:lang w:val="es-ES"/>
        </w:rPr>
        <w:t xml:space="preserve">marco del </w:t>
      </w:r>
      <w:r w:rsidRPr="000A1E35">
        <w:rPr>
          <w:szCs w:val="24"/>
          <w:lang w:val="es-ES"/>
        </w:rPr>
        <w:t xml:space="preserve">sistema de servicios públicos de salud, </w:t>
      </w:r>
      <w:r w:rsidR="002B2488" w:rsidRPr="000A1E35">
        <w:rPr>
          <w:szCs w:val="24"/>
          <w:lang w:val="es-ES"/>
        </w:rPr>
        <w:t xml:space="preserve">y </w:t>
      </w:r>
      <w:r w:rsidRPr="000A1E35">
        <w:rPr>
          <w:szCs w:val="24"/>
          <w:lang w:val="es-ES"/>
        </w:rPr>
        <w:t>desarroll</w:t>
      </w:r>
      <w:r w:rsidR="00E52FC1" w:rsidRPr="000A1E35">
        <w:rPr>
          <w:szCs w:val="24"/>
          <w:lang w:val="es-ES"/>
        </w:rPr>
        <w:t>ar</w:t>
      </w:r>
      <w:r w:rsidRPr="000A1E35">
        <w:rPr>
          <w:szCs w:val="24"/>
          <w:lang w:val="es-ES"/>
        </w:rPr>
        <w:t xml:space="preserve"> </w:t>
      </w:r>
      <w:r w:rsidR="00E52FC1" w:rsidRPr="000A1E35">
        <w:rPr>
          <w:szCs w:val="24"/>
          <w:lang w:val="es-ES"/>
        </w:rPr>
        <w:t xml:space="preserve">un </w:t>
      </w:r>
      <w:r w:rsidRPr="000A1E35">
        <w:rPr>
          <w:szCs w:val="24"/>
          <w:lang w:val="es-ES"/>
        </w:rPr>
        <w:t xml:space="preserve">protocolo y documentos para </w:t>
      </w:r>
      <w:r w:rsidR="00E52FC1" w:rsidRPr="000A1E35">
        <w:rPr>
          <w:szCs w:val="24"/>
          <w:lang w:val="es-ES"/>
        </w:rPr>
        <w:t xml:space="preserve">formar al personal </w:t>
      </w:r>
      <w:r w:rsidRPr="000A1E35">
        <w:rPr>
          <w:szCs w:val="24"/>
          <w:lang w:val="es-ES"/>
        </w:rPr>
        <w:t>sa</w:t>
      </w:r>
      <w:r w:rsidR="002B2488" w:rsidRPr="000A1E35">
        <w:rPr>
          <w:szCs w:val="24"/>
          <w:lang w:val="es-ES"/>
        </w:rPr>
        <w:t>nitario</w:t>
      </w:r>
      <w:r w:rsidRPr="000A1E35">
        <w:rPr>
          <w:szCs w:val="24"/>
          <w:lang w:val="es-ES"/>
        </w:rPr>
        <w:t>. Desde 2005, hay 12 centros de salud que presta</w:t>
      </w:r>
      <w:r w:rsidR="002B2488" w:rsidRPr="000A1E35">
        <w:rPr>
          <w:szCs w:val="24"/>
          <w:lang w:val="es-ES"/>
        </w:rPr>
        <w:t>n</w:t>
      </w:r>
      <w:r w:rsidRPr="000A1E35">
        <w:rPr>
          <w:szCs w:val="24"/>
          <w:lang w:val="es-ES"/>
        </w:rPr>
        <w:t xml:space="preserve"> servicios de salud reproductiva para adolescentes.</w:t>
      </w:r>
    </w:p>
    <w:p w:rsidR="008C7ABA" w:rsidRPr="000A1E35" w:rsidRDefault="008C7ABA" w:rsidP="008C7ABA">
      <w:pPr>
        <w:pStyle w:val="SingleTxtG"/>
        <w:rPr>
          <w:szCs w:val="24"/>
          <w:lang w:val="es-ES"/>
        </w:rPr>
      </w:pPr>
      <w:r w:rsidRPr="000A1E35">
        <w:rPr>
          <w:szCs w:val="24"/>
          <w:lang w:val="es-ES"/>
        </w:rPr>
        <w:t>153.</w:t>
      </w:r>
      <w:r w:rsidRPr="000A1E35">
        <w:rPr>
          <w:szCs w:val="24"/>
          <w:lang w:val="es-ES"/>
        </w:rPr>
        <w:tab/>
        <w:t xml:space="preserve">El programa de salud mental se ha fortalecido y </w:t>
      </w:r>
      <w:r w:rsidR="002B2488" w:rsidRPr="000A1E35">
        <w:rPr>
          <w:szCs w:val="24"/>
          <w:lang w:val="es-ES"/>
        </w:rPr>
        <w:t xml:space="preserve">ampliado con objeto de </w:t>
      </w:r>
      <w:r w:rsidRPr="000A1E35">
        <w:rPr>
          <w:szCs w:val="24"/>
          <w:lang w:val="es-ES"/>
        </w:rPr>
        <w:t xml:space="preserve">incluir el diagnóstico y </w:t>
      </w:r>
      <w:r w:rsidR="002B2488" w:rsidRPr="000A1E35">
        <w:rPr>
          <w:szCs w:val="24"/>
          <w:lang w:val="es-ES"/>
        </w:rPr>
        <w:t xml:space="preserve">el </w:t>
      </w:r>
      <w:r w:rsidRPr="000A1E35">
        <w:rPr>
          <w:szCs w:val="24"/>
          <w:lang w:val="es-ES"/>
        </w:rPr>
        <w:t xml:space="preserve">tratamiento de </w:t>
      </w:r>
      <w:r w:rsidR="002B2488" w:rsidRPr="000A1E35">
        <w:rPr>
          <w:szCs w:val="24"/>
          <w:lang w:val="es-ES"/>
        </w:rPr>
        <w:t xml:space="preserve">las enfermedades </w:t>
      </w:r>
      <w:r w:rsidRPr="000A1E35">
        <w:rPr>
          <w:szCs w:val="24"/>
          <w:lang w:val="es-ES"/>
        </w:rPr>
        <w:t>psiqui</w:t>
      </w:r>
      <w:r w:rsidR="002B2488" w:rsidRPr="000A1E35">
        <w:rPr>
          <w:szCs w:val="24"/>
          <w:lang w:val="es-ES"/>
        </w:rPr>
        <w:t>á</w:t>
      </w:r>
      <w:r w:rsidRPr="000A1E35">
        <w:rPr>
          <w:szCs w:val="24"/>
          <w:lang w:val="es-ES"/>
        </w:rPr>
        <w:t>tr</w:t>
      </w:r>
      <w:r w:rsidR="002B2488" w:rsidRPr="000A1E35">
        <w:rPr>
          <w:szCs w:val="24"/>
          <w:lang w:val="es-ES"/>
        </w:rPr>
        <w:t>icas de los niños</w:t>
      </w:r>
      <w:r w:rsidRPr="000A1E35">
        <w:rPr>
          <w:szCs w:val="24"/>
          <w:lang w:val="es-ES"/>
        </w:rPr>
        <w:t xml:space="preserve"> en un hospital y 13 centros de salud. E</w:t>
      </w:r>
      <w:r w:rsidR="002B2488" w:rsidRPr="000A1E35">
        <w:rPr>
          <w:szCs w:val="24"/>
          <w:lang w:val="es-ES"/>
        </w:rPr>
        <w:t>n e</w:t>
      </w:r>
      <w:r w:rsidRPr="000A1E35">
        <w:rPr>
          <w:szCs w:val="24"/>
          <w:lang w:val="es-ES"/>
        </w:rPr>
        <w:t xml:space="preserve">l </w:t>
      </w:r>
      <w:r w:rsidR="002B2488" w:rsidRPr="000A1E35">
        <w:rPr>
          <w:szCs w:val="24"/>
          <w:lang w:val="es-ES"/>
        </w:rPr>
        <w:t xml:space="preserve">marco del </w:t>
      </w:r>
      <w:r w:rsidRPr="000A1E35">
        <w:rPr>
          <w:szCs w:val="24"/>
          <w:lang w:val="es-ES"/>
        </w:rPr>
        <w:t xml:space="preserve">programa de salud mental también </w:t>
      </w:r>
      <w:r w:rsidR="002B2488" w:rsidRPr="000A1E35">
        <w:rPr>
          <w:szCs w:val="24"/>
          <w:lang w:val="es-ES"/>
        </w:rPr>
        <w:t xml:space="preserve">se </w:t>
      </w:r>
      <w:r w:rsidRPr="000A1E35">
        <w:rPr>
          <w:szCs w:val="24"/>
          <w:lang w:val="es-ES"/>
        </w:rPr>
        <w:t>ha</w:t>
      </w:r>
      <w:r w:rsidR="002B2488" w:rsidRPr="000A1E35">
        <w:rPr>
          <w:szCs w:val="24"/>
          <w:lang w:val="es-ES"/>
        </w:rPr>
        <w:t>n</w:t>
      </w:r>
      <w:r w:rsidRPr="000A1E35">
        <w:rPr>
          <w:szCs w:val="24"/>
          <w:lang w:val="es-ES"/>
        </w:rPr>
        <w:t xml:space="preserve"> impartido una serie de cursos </w:t>
      </w:r>
      <w:r w:rsidR="002B2488" w:rsidRPr="000A1E35">
        <w:rPr>
          <w:szCs w:val="24"/>
          <w:lang w:val="es-ES"/>
        </w:rPr>
        <w:t xml:space="preserve">de formación destinados a </w:t>
      </w:r>
      <w:r w:rsidRPr="000A1E35">
        <w:rPr>
          <w:szCs w:val="24"/>
          <w:lang w:val="es-ES"/>
        </w:rPr>
        <w:t>psiquiatras y enfermeras.</w:t>
      </w:r>
    </w:p>
    <w:p w:rsidR="008C7ABA" w:rsidRPr="000A1E35" w:rsidRDefault="008C7ABA" w:rsidP="008C7ABA">
      <w:pPr>
        <w:pStyle w:val="SingleTxtG"/>
        <w:rPr>
          <w:szCs w:val="24"/>
          <w:lang w:val="es-ES"/>
        </w:rPr>
      </w:pPr>
      <w:r w:rsidRPr="000A1E35">
        <w:rPr>
          <w:szCs w:val="24"/>
          <w:lang w:val="es-ES"/>
        </w:rPr>
        <w:t>154.</w:t>
      </w:r>
      <w:r w:rsidRPr="000A1E35">
        <w:rPr>
          <w:szCs w:val="24"/>
          <w:lang w:val="es-ES"/>
        </w:rPr>
        <w:tab/>
        <w:t>Con respecto a los recursos humanos, el número de estudiantes que finalizan la formación médica aumentó de 109 en 1998 a 559 en 2003</w:t>
      </w:r>
      <w:r w:rsidR="00BF6329" w:rsidRPr="000A1E35">
        <w:rPr>
          <w:szCs w:val="24"/>
          <w:lang w:val="es-ES"/>
        </w:rPr>
        <w:t>,</w:t>
      </w:r>
      <w:r w:rsidRPr="000A1E35">
        <w:rPr>
          <w:szCs w:val="24"/>
          <w:lang w:val="es-ES"/>
        </w:rPr>
        <w:t xml:space="preserve"> y cerca de 12.000 estudiantes han recibido formación en el empleo sobre un conjunto de servicios mínimos</w:t>
      </w:r>
      <w:r w:rsidRPr="000A1E35">
        <w:rPr>
          <w:rStyle w:val="FootnoteReference"/>
          <w:szCs w:val="24"/>
          <w:lang w:val="es-ES"/>
        </w:rPr>
        <w:footnoteReference w:id="26"/>
      </w:r>
      <w:r w:rsidR="005E0E84" w:rsidRPr="000A1E35">
        <w:rPr>
          <w:szCs w:val="24"/>
          <w:lang w:val="es-ES"/>
        </w:rPr>
        <w:t>.</w:t>
      </w:r>
    </w:p>
    <w:p w:rsidR="008C7ABA" w:rsidRPr="000A1E35" w:rsidRDefault="008C7ABA" w:rsidP="008C7ABA">
      <w:pPr>
        <w:pStyle w:val="SingleTxtG"/>
        <w:rPr>
          <w:szCs w:val="24"/>
          <w:lang w:val="es-ES"/>
        </w:rPr>
      </w:pPr>
      <w:r w:rsidRPr="000A1E35">
        <w:rPr>
          <w:szCs w:val="24"/>
          <w:lang w:val="es-ES"/>
        </w:rPr>
        <w:t>155.</w:t>
      </w:r>
      <w:r w:rsidRPr="000A1E35">
        <w:rPr>
          <w:szCs w:val="24"/>
          <w:lang w:val="es-ES"/>
        </w:rPr>
        <w:tab/>
        <w:t xml:space="preserve">En 2005, el 1,26% del producto interior bruto (PIB) </w:t>
      </w:r>
      <w:r w:rsidR="00BF6329" w:rsidRPr="000A1E35">
        <w:rPr>
          <w:szCs w:val="24"/>
          <w:lang w:val="es-ES"/>
        </w:rPr>
        <w:t xml:space="preserve">se destinó </w:t>
      </w:r>
      <w:r w:rsidRPr="000A1E35">
        <w:rPr>
          <w:szCs w:val="24"/>
          <w:lang w:val="es-ES"/>
        </w:rPr>
        <w:t xml:space="preserve">al sector de la salud, </w:t>
      </w:r>
      <w:r w:rsidR="00BF6329" w:rsidRPr="000A1E35">
        <w:rPr>
          <w:szCs w:val="24"/>
          <w:lang w:val="es-ES"/>
        </w:rPr>
        <w:t xml:space="preserve">y esa </w:t>
      </w:r>
      <w:r w:rsidRPr="000A1E35">
        <w:rPr>
          <w:szCs w:val="24"/>
          <w:lang w:val="es-ES"/>
        </w:rPr>
        <w:t>asignación ha aumentado constantemente desde 2002. El desembolso presupuest</w:t>
      </w:r>
      <w:r w:rsidR="00BF6329" w:rsidRPr="000A1E35">
        <w:rPr>
          <w:szCs w:val="24"/>
          <w:lang w:val="es-ES"/>
        </w:rPr>
        <w:t xml:space="preserve">ario destinado </w:t>
      </w:r>
      <w:r w:rsidRPr="000A1E35">
        <w:rPr>
          <w:szCs w:val="24"/>
          <w:lang w:val="es-ES"/>
        </w:rPr>
        <w:t>al Ministerio de Salud aumentó del 6,6% en 2000 al 10,5% en 2006.</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40"/>
        <w:gridCol w:w="738"/>
        <w:gridCol w:w="739"/>
        <w:gridCol w:w="739"/>
        <w:gridCol w:w="738"/>
        <w:gridCol w:w="739"/>
        <w:gridCol w:w="739"/>
      </w:tblGrid>
      <w:tr w:rsidR="008C7ABA" w:rsidRPr="000A1E35">
        <w:trPr>
          <w:tblHeader/>
        </w:trPr>
        <w:tc>
          <w:tcPr>
            <w:tcW w:w="2940" w:type="dxa"/>
            <w:tcBorders>
              <w:top w:val="single" w:sz="4" w:space="0" w:color="auto"/>
              <w:bottom w:val="single" w:sz="12" w:space="0" w:color="auto"/>
            </w:tcBorders>
            <w:shd w:val="clear" w:color="auto" w:fill="auto"/>
            <w:vAlign w:val="bottom"/>
          </w:tcPr>
          <w:p w:rsidR="008C7ABA" w:rsidRPr="000A1E35" w:rsidRDefault="008C7ABA" w:rsidP="00020200">
            <w:pPr>
              <w:spacing w:before="80" w:after="80" w:line="200" w:lineRule="exact"/>
              <w:rPr>
                <w:szCs w:val="24"/>
                <w:lang w:val="es-ES"/>
              </w:rPr>
            </w:pPr>
            <w:r w:rsidRPr="000A1E35">
              <w:rPr>
                <w:i/>
                <w:sz w:val="16"/>
                <w:szCs w:val="24"/>
                <w:lang w:val="es-ES"/>
              </w:rPr>
              <w:t>Año</w:t>
            </w:r>
          </w:p>
        </w:tc>
        <w:tc>
          <w:tcPr>
            <w:tcW w:w="738" w:type="dxa"/>
            <w:tcBorders>
              <w:top w:val="single" w:sz="4" w:space="0" w:color="auto"/>
              <w:bottom w:val="single" w:sz="12" w:space="0" w:color="auto"/>
            </w:tcBorders>
            <w:shd w:val="clear" w:color="auto" w:fill="auto"/>
            <w:vAlign w:val="bottom"/>
          </w:tcPr>
          <w:p w:rsidR="008C7ABA" w:rsidRPr="000A1E35" w:rsidRDefault="008C7ABA" w:rsidP="00020200">
            <w:pPr>
              <w:spacing w:before="80" w:after="80" w:line="200" w:lineRule="exact"/>
              <w:jc w:val="right"/>
              <w:rPr>
                <w:i/>
                <w:sz w:val="16"/>
                <w:lang w:val="es-ES"/>
              </w:rPr>
            </w:pPr>
            <w:r w:rsidRPr="000A1E35">
              <w:rPr>
                <w:i/>
                <w:sz w:val="16"/>
                <w:lang w:val="es-ES"/>
              </w:rPr>
              <w:t>2000</w:t>
            </w:r>
          </w:p>
        </w:tc>
        <w:tc>
          <w:tcPr>
            <w:tcW w:w="739" w:type="dxa"/>
            <w:tcBorders>
              <w:top w:val="single" w:sz="4" w:space="0" w:color="auto"/>
              <w:bottom w:val="single" w:sz="12" w:space="0" w:color="auto"/>
            </w:tcBorders>
            <w:shd w:val="clear" w:color="auto" w:fill="auto"/>
            <w:vAlign w:val="bottom"/>
          </w:tcPr>
          <w:p w:rsidR="008C7ABA" w:rsidRPr="000A1E35" w:rsidRDefault="008C7ABA" w:rsidP="00020200">
            <w:pPr>
              <w:spacing w:before="80" w:after="80" w:line="200" w:lineRule="exact"/>
              <w:jc w:val="right"/>
              <w:rPr>
                <w:i/>
                <w:sz w:val="16"/>
                <w:lang w:val="es-ES"/>
              </w:rPr>
            </w:pPr>
            <w:r w:rsidRPr="000A1E35">
              <w:rPr>
                <w:i/>
                <w:sz w:val="16"/>
                <w:lang w:val="es-ES"/>
              </w:rPr>
              <w:t>2001</w:t>
            </w:r>
          </w:p>
        </w:tc>
        <w:tc>
          <w:tcPr>
            <w:tcW w:w="739" w:type="dxa"/>
            <w:tcBorders>
              <w:top w:val="single" w:sz="4" w:space="0" w:color="auto"/>
              <w:bottom w:val="single" w:sz="12" w:space="0" w:color="auto"/>
            </w:tcBorders>
            <w:shd w:val="clear" w:color="auto" w:fill="auto"/>
            <w:vAlign w:val="bottom"/>
          </w:tcPr>
          <w:p w:rsidR="008C7ABA" w:rsidRPr="000A1E35" w:rsidRDefault="008C7ABA" w:rsidP="00020200">
            <w:pPr>
              <w:spacing w:before="80" w:after="80" w:line="200" w:lineRule="exact"/>
              <w:jc w:val="right"/>
              <w:rPr>
                <w:i/>
                <w:sz w:val="16"/>
                <w:lang w:val="es-ES"/>
              </w:rPr>
            </w:pPr>
            <w:r w:rsidRPr="000A1E35">
              <w:rPr>
                <w:i/>
                <w:sz w:val="16"/>
                <w:lang w:val="es-ES"/>
              </w:rPr>
              <w:t>2002</w:t>
            </w:r>
          </w:p>
        </w:tc>
        <w:tc>
          <w:tcPr>
            <w:tcW w:w="738" w:type="dxa"/>
            <w:tcBorders>
              <w:top w:val="single" w:sz="4" w:space="0" w:color="auto"/>
              <w:bottom w:val="single" w:sz="12" w:space="0" w:color="auto"/>
            </w:tcBorders>
            <w:shd w:val="clear" w:color="auto" w:fill="auto"/>
            <w:vAlign w:val="bottom"/>
          </w:tcPr>
          <w:p w:rsidR="008C7ABA" w:rsidRPr="000A1E35" w:rsidRDefault="008C7ABA" w:rsidP="00020200">
            <w:pPr>
              <w:spacing w:before="80" w:after="80" w:line="200" w:lineRule="exact"/>
              <w:jc w:val="right"/>
              <w:rPr>
                <w:i/>
                <w:sz w:val="16"/>
                <w:lang w:val="es-ES"/>
              </w:rPr>
            </w:pPr>
            <w:r w:rsidRPr="000A1E35">
              <w:rPr>
                <w:i/>
                <w:sz w:val="16"/>
                <w:lang w:val="es-ES"/>
              </w:rPr>
              <w:t>2003</w:t>
            </w:r>
          </w:p>
        </w:tc>
        <w:tc>
          <w:tcPr>
            <w:tcW w:w="739" w:type="dxa"/>
            <w:tcBorders>
              <w:top w:val="single" w:sz="4" w:space="0" w:color="auto"/>
              <w:bottom w:val="single" w:sz="12" w:space="0" w:color="auto"/>
            </w:tcBorders>
            <w:shd w:val="clear" w:color="auto" w:fill="auto"/>
            <w:vAlign w:val="bottom"/>
          </w:tcPr>
          <w:p w:rsidR="008C7ABA" w:rsidRPr="000A1E35" w:rsidRDefault="008C7ABA" w:rsidP="00020200">
            <w:pPr>
              <w:spacing w:before="80" w:after="80" w:line="200" w:lineRule="exact"/>
              <w:jc w:val="right"/>
              <w:rPr>
                <w:i/>
                <w:sz w:val="16"/>
                <w:lang w:val="es-ES"/>
              </w:rPr>
            </w:pPr>
            <w:r w:rsidRPr="000A1E35">
              <w:rPr>
                <w:i/>
                <w:sz w:val="16"/>
                <w:lang w:val="es-ES"/>
              </w:rPr>
              <w:t>2004</w:t>
            </w:r>
          </w:p>
        </w:tc>
        <w:tc>
          <w:tcPr>
            <w:tcW w:w="739" w:type="dxa"/>
            <w:tcBorders>
              <w:top w:val="single" w:sz="4" w:space="0" w:color="auto"/>
              <w:bottom w:val="single" w:sz="12" w:space="0" w:color="auto"/>
            </w:tcBorders>
            <w:shd w:val="clear" w:color="auto" w:fill="auto"/>
            <w:vAlign w:val="bottom"/>
          </w:tcPr>
          <w:p w:rsidR="008C7ABA" w:rsidRPr="000A1E35" w:rsidRDefault="008C7ABA" w:rsidP="00020200">
            <w:pPr>
              <w:spacing w:before="80" w:after="80" w:line="200" w:lineRule="exact"/>
              <w:jc w:val="right"/>
              <w:rPr>
                <w:i/>
                <w:sz w:val="16"/>
                <w:lang w:val="es-ES"/>
              </w:rPr>
            </w:pPr>
            <w:r w:rsidRPr="000A1E35">
              <w:rPr>
                <w:i/>
                <w:sz w:val="16"/>
                <w:lang w:val="es-ES"/>
              </w:rPr>
              <w:t>2005</w:t>
            </w:r>
          </w:p>
        </w:tc>
      </w:tr>
      <w:tr w:rsidR="008C7ABA" w:rsidRPr="000A1E35">
        <w:tc>
          <w:tcPr>
            <w:tcW w:w="2940" w:type="dxa"/>
            <w:tcBorders>
              <w:top w:val="single" w:sz="12" w:space="0" w:color="auto"/>
              <w:bottom w:val="single" w:sz="4" w:space="0" w:color="auto"/>
            </w:tcBorders>
            <w:shd w:val="clear" w:color="auto" w:fill="auto"/>
            <w:vAlign w:val="bottom"/>
          </w:tcPr>
          <w:p w:rsidR="008C7ABA" w:rsidRPr="000A1E35" w:rsidRDefault="008C7ABA" w:rsidP="00020200">
            <w:pPr>
              <w:suppressAutoHyphens w:val="0"/>
              <w:spacing w:before="80" w:after="80" w:line="220" w:lineRule="exact"/>
              <w:ind w:left="284"/>
              <w:rPr>
                <w:szCs w:val="24"/>
                <w:lang w:val="es-ES"/>
              </w:rPr>
            </w:pPr>
            <w:r w:rsidRPr="000A1E35">
              <w:rPr>
                <w:b/>
                <w:sz w:val="18"/>
                <w:szCs w:val="24"/>
                <w:lang w:val="es-ES"/>
              </w:rPr>
              <w:t xml:space="preserve">Gasto total (en </w:t>
            </w:r>
            <w:r w:rsidR="00BF6329" w:rsidRPr="000A1E35">
              <w:rPr>
                <w:b/>
                <w:sz w:val="18"/>
                <w:szCs w:val="24"/>
                <w:lang w:val="es-ES"/>
              </w:rPr>
              <w:t xml:space="preserve">millones de </w:t>
            </w:r>
            <w:r w:rsidR="00020200" w:rsidRPr="000A1E35">
              <w:rPr>
                <w:b/>
                <w:sz w:val="18"/>
                <w:szCs w:val="24"/>
                <w:lang w:val="es-ES"/>
              </w:rPr>
              <w:br/>
            </w:r>
            <w:r w:rsidRPr="000A1E35">
              <w:rPr>
                <w:b/>
                <w:sz w:val="18"/>
                <w:szCs w:val="24"/>
                <w:lang w:val="es-ES"/>
              </w:rPr>
              <w:t>dólares de los Estados Unidos)</w:t>
            </w:r>
          </w:p>
        </w:tc>
        <w:tc>
          <w:tcPr>
            <w:tcW w:w="738" w:type="dxa"/>
            <w:tcBorders>
              <w:top w:val="single" w:sz="12" w:space="0" w:color="auto"/>
              <w:bottom w:val="single" w:sz="4" w:space="0" w:color="auto"/>
            </w:tcBorders>
            <w:shd w:val="clear" w:color="auto" w:fill="auto"/>
            <w:vAlign w:val="bottom"/>
          </w:tcPr>
          <w:p w:rsidR="008C7ABA" w:rsidRPr="000A1E35" w:rsidRDefault="008C7ABA" w:rsidP="00020200">
            <w:pPr>
              <w:suppressAutoHyphens w:val="0"/>
              <w:spacing w:before="80" w:after="80" w:line="220" w:lineRule="exact"/>
              <w:jc w:val="right"/>
              <w:rPr>
                <w:b/>
                <w:sz w:val="18"/>
                <w:lang w:val="es-ES"/>
              </w:rPr>
            </w:pPr>
            <w:r w:rsidRPr="000A1E35">
              <w:rPr>
                <w:b/>
                <w:sz w:val="18"/>
                <w:lang w:val="es-ES"/>
              </w:rPr>
              <w:t>401</w:t>
            </w:r>
          </w:p>
        </w:tc>
        <w:tc>
          <w:tcPr>
            <w:tcW w:w="739" w:type="dxa"/>
            <w:tcBorders>
              <w:top w:val="single" w:sz="12" w:space="0" w:color="auto"/>
              <w:bottom w:val="single" w:sz="4" w:space="0" w:color="auto"/>
            </w:tcBorders>
            <w:shd w:val="clear" w:color="auto" w:fill="auto"/>
            <w:vAlign w:val="bottom"/>
          </w:tcPr>
          <w:p w:rsidR="008C7ABA" w:rsidRPr="000A1E35" w:rsidRDefault="008C7ABA" w:rsidP="00020200">
            <w:pPr>
              <w:suppressAutoHyphens w:val="0"/>
              <w:spacing w:before="80" w:after="80" w:line="220" w:lineRule="exact"/>
              <w:jc w:val="right"/>
              <w:rPr>
                <w:b/>
                <w:sz w:val="18"/>
                <w:lang w:val="es-ES"/>
              </w:rPr>
            </w:pPr>
            <w:r w:rsidRPr="000A1E35">
              <w:rPr>
                <w:b/>
                <w:sz w:val="18"/>
                <w:lang w:val="es-ES"/>
              </w:rPr>
              <w:t>437,6</w:t>
            </w:r>
          </w:p>
        </w:tc>
        <w:tc>
          <w:tcPr>
            <w:tcW w:w="739" w:type="dxa"/>
            <w:tcBorders>
              <w:top w:val="single" w:sz="12" w:space="0" w:color="auto"/>
              <w:bottom w:val="single" w:sz="4" w:space="0" w:color="auto"/>
            </w:tcBorders>
            <w:shd w:val="clear" w:color="auto" w:fill="auto"/>
            <w:vAlign w:val="bottom"/>
          </w:tcPr>
          <w:p w:rsidR="008C7ABA" w:rsidRPr="000A1E35" w:rsidRDefault="008C7ABA" w:rsidP="00020200">
            <w:pPr>
              <w:suppressAutoHyphens w:val="0"/>
              <w:spacing w:before="80" w:after="80" w:line="220" w:lineRule="exact"/>
              <w:jc w:val="right"/>
              <w:rPr>
                <w:b/>
                <w:sz w:val="18"/>
                <w:lang w:val="es-ES"/>
              </w:rPr>
            </w:pPr>
            <w:r w:rsidRPr="000A1E35">
              <w:rPr>
                <w:b/>
                <w:sz w:val="18"/>
                <w:lang w:val="es-ES"/>
              </w:rPr>
              <w:t>486,6</w:t>
            </w:r>
          </w:p>
        </w:tc>
        <w:tc>
          <w:tcPr>
            <w:tcW w:w="738" w:type="dxa"/>
            <w:tcBorders>
              <w:top w:val="single" w:sz="12" w:space="0" w:color="auto"/>
              <w:bottom w:val="single" w:sz="4" w:space="0" w:color="auto"/>
            </w:tcBorders>
            <w:shd w:val="clear" w:color="auto" w:fill="auto"/>
            <w:vAlign w:val="bottom"/>
          </w:tcPr>
          <w:p w:rsidR="008C7ABA" w:rsidRPr="000A1E35" w:rsidRDefault="008C7ABA" w:rsidP="00020200">
            <w:pPr>
              <w:suppressAutoHyphens w:val="0"/>
              <w:spacing w:before="80" w:after="80" w:line="220" w:lineRule="exact"/>
              <w:jc w:val="right"/>
              <w:rPr>
                <w:b/>
                <w:sz w:val="18"/>
                <w:lang w:val="es-ES"/>
              </w:rPr>
            </w:pPr>
            <w:r w:rsidRPr="000A1E35">
              <w:rPr>
                <w:b/>
                <w:sz w:val="18"/>
                <w:lang w:val="es-ES"/>
              </w:rPr>
              <w:t>551,75</w:t>
            </w:r>
          </w:p>
        </w:tc>
        <w:tc>
          <w:tcPr>
            <w:tcW w:w="739" w:type="dxa"/>
            <w:tcBorders>
              <w:top w:val="single" w:sz="12" w:space="0" w:color="auto"/>
              <w:bottom w:val="single" w:sz="4" w:space="0" w:color="auto"/>
            </w:tcBorders>
            <w:shd w:val="clear" w:color="auto" w:fill="auto"/>
            <w:vAlign w:val="bottom"/>
          </w:tcPr>
          <w:p w:rsidR="008C7ABA" w:rsidRPr="000A1E35" w:rsidRDefault="008C7ABA" w:rsidP="00020200">
            <w:pPr>
              <w:suppressAutoHyphens w:val="0"/>
              <w:spacing w:before="80" w:after="80" w:line="220" w:lineRule="exact"/>
              <w:jc w:val="right"/>
              <w:rPr>
                <w:b/>
                <w:sz w:val="18"/>
                <w:lang w:val="es-ES"/>
              </w:rPr>
            </w:pPr>
            <w:r w:rsidRPr="000A1E35">
              <w:rPr>
                <w:b/>
                <w:sz w:val="18"/>
                <w:lang w:val="es-ES"/>
              </w:rPr>
              <w:t>513,3</w:t>
            </w:r>
          </w:p>
        </w:tc>
        <w:tc>
          <w:tcPr>
            <w:tcW w:w="739" w:type="dxa"/>
            <w:tcBorders>
              <w:top w:val="single" w:sz="12" w:space="0" w:color="auto"/>
              <w:bottom w:val="single" w:sz="4" w:space="0" w:color="auto"/>
            </w:tcBorders>
            <w:shd w:val="clear" w:color="auto" w:fill="auto"/>
            <w:vAlign w:val="bottom"/>
          </w:tcPr>
          <w:p w:rsidR="008C7ABA" w:rsidRPr="000A1E35" w:rsidRDefault="008C7ABA" w:rsidP="00020200">
            <w:pPr>
              <w:suppressAutoHyphens w:val="0"/>
              <w:spacing w:before="80" w:after="80" w:line="220" w:lineRule="exact"/>
              <w:jc w:val="right"/>
              <w:rPr>
                <w:b/>
                <w:sz w:val="18"/>
                <w:lang w:val="es-ES"/>
              </w:rPr>
            </w:pPr>
            <w:r w:rsidRPr="000A1E35">
              <w:rPr>
                <w:b/>
                <w:sz w:val="18"/>
                <w:lang w:val="es-ES"/>
              </w:rPr>
              <w:t>533,1</w:t>
            </w:r>
          </w:p>
        </w:tc>
      </w:tr>
      <w:tr w:rsidR="008C7ABA" w:rsidRPr="000A1E35">
        <w:tc>
          <w:tcPr>
            <w:tcW w:w="2940" w:type="dxa"/>
            <w:tcBorders>
              <w:top w:val="single" w:sz="4" w:space="0" w:color="auto"/>
            </w:tcBorders>
            <w:shd w:val="clear" w:color="auto" w:fill="auto"/>
            <w:vAlign w:val="bottom"/>
          </w:tcPr>
          <w:p w:rsidR="008C7ABA" w:rsidRPr="000A1E35" w:rsidRDefault="008C7ABA" w:rsidP="00020200">
            <w:pPr>
              <w:suppressAutoHyphens w:val="0"/>
              <w:spacing w:before="40" w:after="40" w:line="220" w:lineRule="exact"/>
              <w:rPr>
                <w:szCs w:val="24"/>
                <w:lang w:val="es-ES"/>
              </w:rPr>
            </w:pPr>
            <w:r w:rsidRPr="000A1E35">
              <w:rPr>
                <w:sz w:val="18"/>
                <w:szCs w:val="24"/>
                <w:lang w:val="es-ES"/>
              </w:rPr>
              <w:t>(</w:t>
            </w:r>
            <w:r w:rsidR="0036083E" w:rsidRPr="000A1E35">
              <w:rPr>
                <w:sz w:val="18"/>
                <w:szCs w:val="24"/>
                <w:lang w:val="es-ES"/>
              </w:rPr>
              <w:t xml:space="preserve">miles </w:t>
            </w:r>
            <w:r w:rsidR="00BF6329" w:rsidRPr="000A1E35">
              <w:rPr>
                <w:sz w:val="18"/>
                <w:szCs w:val="24"/>
                <w:lang w:val="es-ES"/>
              </w:rPr>
              <w:t xml:space="preserve">de </w:t>
            </w:r>
            <w:r w:rsidRPr="000A1E35">
              <w:rPr>
                <w:sz w:val="18"/>
                <w:szCs w:val="24"/>
                <w:lang w:val="es-ES"/>
              </w:rPr>
              <w:t xml:space="preserve">millones </w:t>
            </w:r>
            <w:r w:rsidR="00BF6329" w:rsidRPr="000A1E35">
              <w:rPr>
                <w:sz w:val="18"/>
                <w:szCs w:val="24"/>
                <w:lang w:val="es-ES"/>
              </w:rPr>
              <w:t>d</w:t>
            </w:r>
            <w:r w:rsidRPr="000A1E35">
              <w:rPr>
                <w:sz w:val="18"/>
                <w:szCs w:val="24"/>
                <w:lang w:val="es-ES"/>
              </w:rPr>
              <w:t>e riel</w:t>
            </w:r>
            <w:r w:rsidR="00BF6329" w:rsidRPr="000A1E35">
              <w:rPr>
                <w:sz w:val="18"/>
                <w:szCs w:val="24"/>
                <w:lang w:val="es-ES"/>
              </w:rPr>
              <w:t>e</w:t>
            </w:r>
            <w:r w:rsidRPr="000A1E35">
              <w:rPr>
                <w:sz w:val="18"/>
                <w:szCs w:val="24"/>
                <w:lang w:val="es-ES"/>
              </w:rPr>
              <w:t>s)</w:t>
            </w:r>
          </w:p>
        </w:tc>
        <w:tc>
          <w:tcPr>
            <w:tcW w:w="738" w:type="dxa"/>
            <w:tcBorders>
              <w:top w:val="single" w:sz="4" w:space="0" w:color="auto"/>
            </w:tcBorders>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1</w:t>
            </w:r>
            <w:r w:rsidR="00020200" w:rsidRPr="000A1E35">
              <w:rPr>
                <w:sz w:val="18"/>
                <w:lang w:val="es-ES"/>
              </w:rPr>
              <w:t xml:space="preserve"> </w:t>
            </w:r>
            <w:r w:rsidRPr="000A1E35">
              <w:rPr>
                <w:sz w:val="18"/>
                <w:lang w:val="es-ES"/>
              </w:rPr>
              <w:t>545,1</w:t>
            </w:r>
          </w:p>
        </w:tc>
        <w:tc>
          <w:tcPr>
            <w:tcW w:w="739" w:type="dxa"/>
            <w:tcBorders>
              <w:top w:val="single" w:sz="4" w:space="0" w:color="auto"/>
            </w:tcBorders>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1</w:t>
            </w:r>
            <w:r w:rsidR="00020200" w:rsidRPr="000A1E35">
              <w:rPr>
                <w:sz w:val="18"/>
                <w:lang w:val="es-ES"/>
              </w:rPr>
              <w:t xml:space="preserve"> </w:t>
            </w:r>
            <w:r w:rsidRPr="000A1E35">
              <w:rPr>
                <w:sz w:val="18"/>
                <w:lang w:val="es-ES"/>
              </w:rPr>
              <w:t>707,2</w:t>
            </w:r>
          </w:p>
        </w:tc>
        <w:tc>
          <w:tcPr>
            <w:tcW w:w="739" w:type="dxa"/>
            <w:tcBorders>
              <w:top w:val="single" w:sz="4" w:space="0" w:color="auto"/>
            </w:tcBorders>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1</w:t>
            </w:r>
            <w:r w:rsidR="00020200" w:rsidRPr="000A1E35">
              <w:rPr>
                <w:sz w:val="18"/>
                <w:lang w:val="es-ES"/>
              </w:rPr>
              <w:t xml:space="preserve"> </w:t>
            </w:r>
            <w:r w:rsidRPr="000A1E35">
              <w:rPr>
                <w:sz w:val="18"/>
                <w:lang w:val="es-ES"/>
              </w:rPr>
              <w:t>922,4</w:t>
            </w:r>
          </w:p>
        </w:tc>
        <w:tc>
          <w:tcPr>
            <w:tcW w:w="738" w:type="dxa"/>
            <w:tcBorders>
              <w:top w:val="single" w:sz="4" w:space="0" w:color="auto"/>
            </w:tcBorders>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2</w:t>
            </w:r>
            <w:r w:rsidR="00020200" w:rsidRPr="000A1E35">
              <w:rPr>
                <w:sz w:val="18"/>
                <w:lang w:val="es-ES"/>
              </w:rPr>
              <w:t xml:space="preserve"> </w:t>
            </w:r>
            <w:r w:rsidRPr="000A1E35">
              <w:rPr>
                <w:sz w:val="18"/>
                <w:lang w:val="es-ES"/>
              </w:rPr>
              <w:t>207,3</w:t>
            </w:r>
          </w:p>
        </w:tc>
        <w:tc>
          <w:tcPr>
            <w:tcW w:w="739" w:type="dxa"/>
            <w:tcBorders>
              <w:top w:val="single" w:sz="4" w:space="0" w:color="auto"/>
            </w:tcBorders>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2</w:t>
            </w:r>
            <w:r w:rsidR="00020200" w:rsidRPr="000A1E35">
              <w:rPr>
                <w:sz w:val="18"/>
                <w:lang w:val="es-ES"/>
              </w:rPr>
              <w:t xml:space="preserve"> </w:t>
            </w:r>
            <w:r w:rsidRPr="000A1E35">
              <w:rPr>
                <w:sz w:val="18"/>
                <w:lang w:val="es-ES"/>
              </w:rPr>
              <w:t>078,6</w:t>
            </w:r>
          </w:p>
        </w:tc>
        <w:tc>
          <w:tcPr>
            <w:tcW w:w="739" w:type="dxa"/>
            <w:tcBorders>
              <w:top w:val="single" w:sz="4" w:space="0" w:color="auto"/>
            </w:tcBorders>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2</w:t>
            </w:r>
            <w:r w:rsidR="00020200" w:rsidRPr="000A1E35">
              <w:rPr>
                <w:sz w:val="18"/>
                <w:lang w:val="es-ES"/>
              </w:rPr>
              <w:t xml:space="preserve"> </w:t>
            </w:r>
            <w:r w:rsidRPr="000A1E35">
              <w:rPr>
                <w:sz w:val="18"/>
                <w:lang w:val="es-ES"/>
              </w:rPr>
              <w:t>132,6</w:t>
            </w:r>
          </w:p>
        </w:tc>
      </w:tr>
      <w:tr w:rsidR="008C7ABA" w:rsidRPr="000A1E35">
        <w:tc>
          <w:tcPr>
            <w:tcW w:w="2940" w:type="dxa"/>
            <w:shd w:val="clear" w:color="auto" w:fill="auto"/>
            <w:vAlign w:val="bottom"/>
          </w:tcPr>
          <w:p w:rsidR="008C7ABA" w:rsidRPr="000A1E35" w:rsidRDefault="00BF6329" w:rsidP="00020200">
            <w:pPr>
              <w:suppressAutoHyphens w:val="0"/>
              <w:spacing w:before="40" w:after="40" w:line="220" w:lineRule="exact"/>
              <w:rPr>
                <w:szCs w:val="24"/>
                <w:lang w:val="es-ES"/>
              </w:rPr>
            </w:pPr>
            <w:r w:rsidRPr="000A1E35">
              <w:rPr>
                <w:sz w:val="18"/>
                <w:szCs w:val="24"/>
                <w:lang w:val="es-ES"/>
              </w:rPr>
              <w:t>D</w:t>
            </w:r>
            <w:r w:rsidR="008C7ABA" w:rsidRPr="000A1E35">
              <w:rPr>
                <w:sz w:val="18"/>
                <w:szCs w:val="24"/>
                <w:lang w:val="es-ES"/>
              </w:rPr>
              <w:t xml:space="preserve">esembolsado </w:t>
            </w:r>
            <w:r w:rsidRPr="000A1E35">
              <w:rPr>
                <w:sz w:val="18"/>
                <w:szCs w:val="24"/>
                <w:lang w:val="es-ES"/>
              </w:rPr>
              <w:t xml:space="preserve">presupuestario </w:t>
            </w:r>
            <w:r w:rsidR="00286FA7" w:rsidRPr="000A1E35">
              <w:rPr>
                <w:sz w:val="18"/>
                <w:szCs w:val="24"/>
                <w:lang w:val="es-ES"/>
              </w:rPr>
              <w:t>destinado a</w:t>
            </w:r>
            <w:r w:rsidR="008C7ABA" w:rsidRPr="000A1E35">
              <w:rPr>
                <w:sz w:val="18"/>
                <w:szCs w:val="24"/>
                <w:lang w:val="es-ES"/>
              </w:rPr>
              <w:t>l Ministerio de Salud (</w:t>
            </w:r>
            <w:r w:rsidRPr="000A1E35">
              <w:rPr>
                <w:sz w:val="18"/>
                <w:szCs w:val="24"/>
                <w:lang w:val="es-ES"/>
              </w:rPr>
              <w:t xml:space="preserve">millones de </w:t>
            </w:r>
            <w:r w:rsidR="008C7ABA" w:rsidRPr="000A1E35">
              <w:rPr>
                <w:sz w:val="18"/>
                <w:szCs w:val="24"/>
                <w:lang w:val="es-ES"/>
              </w:rPr>
              <w:t>dólares de los Estados Unidos)</w:t>
            </w:r>
          </w:p>
        </w:tc>
        <w:tc>
          <w:tcPr>
            <w:tcW w:w="738"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26,4</w:t>
            </w:r>
          </w:p>
        </w:tc>
        <w:tc>
          <w:tcPr>
            <w:tcW w:w="739"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33,3</w:t>
            </w:r>
          </w:p>
        </w:tc>
        <w:tc>
          <w:tcPr>
            <w:tcW w:w="739"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41,5</w:t>
            </w:r>
          </w:p>
        </w:tc>
        <w:tc>
          <w:tcPr>
            <w:tcW w:w="738"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43,2</w:t>
            </w:r>
          </w:p>
        </w:tc>
        <w:tc>
          <w:tcPr>
            <w:tcW w:w="739"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47,4</w:t>
            </w:r>
          </w:p>
        </w:tc>
        <w:tc>
          <w:tcPr>
            <w:tcW w:w="739"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56,1</w:t>
            </w:r>
          </w:p>
        </w:tc>
      </w:tr>
      <w:tr w:rsidR="008C7ABA" w:rsidRPr="000A1E35">
        <w:tc>
          <w:tcPr>
            <w:tcW w:w="2940" w:type="dxa"/>
            <w:shd w:val="clear" w:color="auto" w:fill="auto"/>
            <w:vAlign w:val="bottom"/>
          </w:tcPr>
          <w:p w:rsidR="008C7ABA" w:rsidRPr="000A1E35" w:rsidRDefault="008C7ABA" w:rsidP="00020200">
            <w:pPr>
              <w:suppressAutoHyphens w:val="0"/>
              <w:spacing w:before="40" w:after="40" w:line="220" w:lineRule="exact"/>
              <w:rPr>
                <w:szCs w:val="24"/>
                <w:lang w:val="es-ES"/>
              </w:rPr>
            </w:pPr>
            <w:r w:rsidRPr="000A1E35">
              <w:rPr>
                <w:sz w:val="18"/>
                <w:szCs w:val="24"/>
                <w:lang w:val="es-ES"/>
              </w:rPr>
              <w:t>(</w:t>
            </w:r>
            <w:r w:rsidR="0036083E" w:rsidRPr="000A1E35">
              <w:rPr>
                <w:sz w:val="18"/>
                <w:szCs w:val="24"/>
                <w:lang w:val="es-ES"/>
              </w:rPr>
              <w:t xml:space="preserve">miles </w:t>
            </w:r>
            <w:r w:rsidR="00BF6329" w:rsidRPr="000A1E35">
              <w:rPr>
                <w:sz w:val="18"/>
                <w:szCs w:val="24"/>
                <w:lang w:val="es-ES"/>
              </w:rPr>
              <w:t xml:space="preserve">de </w:t>
            </w:r>
            <w:r w:rsidRPr="000A1E35">
              <w:rPr>
                <w:sz w:val="18"/>
                <w:szCs w:val="24"/>
                <w:lang w:val="es-ES"/>
              </w:rPr>
              <w:t xml:space="preserve">millones </w:t>
            </w:r>
            <w:r w:rsidR="00BF6329" w:rsidRPr="000A1E35">
              <w:rPr>
                <w:sz w:val="18"/>
                <w:szCs w:val="24"/>
                <w:lang w:val="es-ES"/>
              </w:rPr>
              <w:t>d</w:t>
            </w:r>
            <w:r w:rsidRPr="000A1E35">
              <w:rPr>
                <w:sz w:val="18"/>
                <w:szCs w:val="24"/>
                <w:lang w:val="es-ES"/>
              </w:rPr>
              <w:t>e riel</w:t>
            </w:r>
            <w:r w:rsidR="00BF6329" w:rsidRPr="000A1E35">
              <w:rPr>
                <w:sz w:val="18"/>
                <w:szCs w:val="24"/>
                <w:lang w:val="es-ES"/>
              </w:rPr>
              <w:t>e</w:t>
            </w:r>
            <w:r w:rsidRPr="000A1E35">
              <w:rPr>
                <w:sz w:val="18"/>
                <w:szCs w:val="24"/>
                <w:lang w:val="es-ES"/>
              </w:rPr>
              <w:t>s)</w:t>
            </w:r>
          </w:p>
        </w:tc>
        <w:tc>
          <w:tcPr>
            <w:tcW w:w="738"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101,8</w:t>
            </w:r>
          </w:p>
        </w:tc>
        <w:tc>
          <w:tcPr>
            <w:tcW w:w="739"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129,7</w:t>
            </w:r>
          </w:p>
        </w:tc>
        <w:tc>
          <w:tcPr>
            <w:tcW w:w="739"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164,4</w:t>
            </w:r>
          </w:p>
        </w:tc>
        <w:tc>
          <w:tcPr>
            <w:tcW w:w="738"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173,0</w:t>
            </w:r>
          </w:p>
        </w:tc>
        <w:tc>
          <w:tcPr>
            <w:tcW w:w="739"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192,1</w:t>
            </w:r>
          </w:p>
        </w:tc>
        <w:tc>
          <w:tcPr>
            <w:tcW w:w="739"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224,5</w:t>
            </w:r>
          </w:p>
        </w:tc>
      </w:tr>
      <w:tr w:rsidR="008C7ABA" w:rsidRPr="000A1E35">
        <w:tc>
          <w:tcPr>
            <w:tcW w:w="2940" w:type="dxa"/>
            <w:shd w:val="clear" w:color="auto" w:fill="auto"/>
            <w:vAlign w:val="bottom"/>
          </w:tcPr>
          <w:p w:rsidR="008C7ABA" w:rsidRPr="000A1E35" w:rsidRDefault="008C7ABA" w:rsidP="00020200">
            <w:pPr>
              <w:suppressAutoHyphens w:val="0"/>
              <w:spacing w:before="40" w:after="40" w:line="220" w:lineRule="exact"/>
              <w:rPr>
                <w:sz w:val="18"/>
                <w:lang w:val="es-ES"/>
              </w:rPr>
            </w:pPr>
            <w:r w:rsidRPr="000A1E35">
              <w:rPr>
                <w:sz w:val="18"/>
                <w:lang w:val="es-ES"/>
              </w:rPr>
              <w:t>%</w:t>
            </w:r>
          </w:p>
        </w:tc>
        <w:tc>
          <w:tcPr>
            <w:tcW w:w="738"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6,6</w:t>
            </w:r>
          </w:p>
        </w:tc>
        <w:tc>
          <w:tcPr>
            <w:tcW w:w="739"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7,6</w:t>
            </w:r>
          </w:p>
        </w:tc>
        <w:tc>
          <w:tcPr>
            <w:tcW w:w="739"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8,6</w:t>
            </w:r>
          </w:p>
        </w:tc>
        <w:tc>
          <w:tcPr>
            <w:tcW w:w="738"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7,8</w:t>
            </w:r>
          </w:p>
        </w:tc>
        <w:tc>
          <w:tcPr>
            <w:tcW w:w="739"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9,2</w:t>
            </w:r>
          </w:p>
        </w:tc>
        <w:tc>
          <w:tcPr>
            <w:tcW w:w="739" w:type="dxa"/>
            <w:shd w:val="clear" w:color="auto" w:fill="auto"/>
            <w:vAlign w:val="bottom"/>
          </w:tcPr>
          <w:p w:rsidR="008C7ABA" w:rsidRPr="000A1E35" w:rsidRDefault="008C7ABA" w:rsidP="00020200">
            <w:pPr>
              <w:suppressAutoHyphens w:val="0"/>
              <w:spacing w:before="40" w:after="40" w:line="220" w:lineRule="exact"/>
              <w:jc w:val="right"/>
              <w:rPr>
                <w:sz w:val="18"/>
                <w:lang w:val="es-ES"/>
              </w:rPr>
            </w:pPr>
            <w:r w:rsidRPr="000A1E35">
              <w:rPr>
                <w:sz w:val="18"/>
                <w:lang w:val="es-ES"/>
              </w:rPr>
              <w:t>10,5</w:t>
            </w:r>
          </w:p>
        </w:tc>
      </w:tr>
    </w:tbl>
    <w:p w:rsidR="008C7ABA" w:rsidRPr="000A1E35" w:rsidRDefault="008C7ABA" w:rsidP="00020200">
      <w:pPr>
        <w:pStyle w:val="SingleTxtG"/>
        <w:spacing w:before="120" w:after="240"/>
        <w:ind w:firstLine="170"/>
        <w:jc w:val="left"/>
        <w:rPr>
          <w:szCs w:val="24"/>
          <w:lang w:val="es-ES"/>
        </w:rPr>
      </w:pPr>
      <w:r w:rsidRPr="000A1E35">
        <w:rPr>
          <w:i/>
          <w:sz w:val="18"/>
          <w:szCs w:val="24"/>
          <w:lang w:val="es-ES"/>
        </w:rPr>
        <w:t>Fuente:</w:t>
      </w:r>
      <w:r w:rsidRPr="000A1E35">
        <w:rPr>
          <w:sz w:val="18"/>
          <w:szCs w:val="24"/>
          <w:lang w:val="es-ES"/>
        </w:rPr>
        <w:t xml:space="preserve"> </w:t>
      </w:r>
      <w:r w:rsidR="00286FA7" w:rsidRPr="000A1E35">
        <w:rPr>
          <w:sz w:val="18"/>
          <w:szCs w:val="24"/>
          <w:lang w:val="es-ES"/>
        </w:rPr>
        <w:t>A</w:t>
      </w:r>
      <w:r w:rsidRPr="000A1E35">
        <w:rPr>
          <w:sz w:val="18"/>
          <w:szCs w:val="24"/>
          <w:lang w:val="es-ES"/>
        </w:rPr>
        <w:t>nua</w:t>
      </w:r>
      <w:r w:rsidR="00286FA7" w:rsidRPr="000A1E35">
        <w:rPr>
          <w:sz w:val="18"/>
          <w:szCs w:val="24"/>
          <w:lang w:val="es-ES"/>
        </w:rPr>
        <w:t>rio</w:t>
      </w:r>
      <w:r w:rsidRPr="000A1E35">
        <w:rPr>
          <w:sz w:val="18"/>
          <w:szCs w:val="24"/>
          <w:lang w:val="es-ES"/>
        </w:rPr>
        <w:t xml:space="preserve"> </w:t>
      </w:r>
      <w:r w:rsidR="00286FA7" w:rsidRPr="000A1E35">
        <w:rPr>
          <w:sz w:val="18"/>
          <w:szCs w:val="24"/>
          <w:lang w:val="es-ES"/>
        </w:rPr>
        <w:t>E</w:t>
      </w:r>
      <w:r w:rsidRPr="000A1E35">
        <w:rPr>
          <w:sz w:val="18"/>
          <w:szCs w:val="24"/>
          <w:lang w:val="es-ES"/>
        </w:rPr>
        <w:t>stadístic</w:t>
      </w:r>
      <w:r w:rsidR="00286FA7" w:rsidRPr="000A1E35">
        <w:rPr>
          <w:sz w:val="18"/>
          <w:szCs w:val="24"/>
          <w:lang w:val="es-ES"/>
        </w:rPr>
        <w:t>o</w:t>
      </w:r>
      <w:r w:rsidRPr="000A1E35">
        <w:rPr>
          <w:sz w:val="18"/>
          <w:szCs w:val="24"/>
          <w:lang w:val="es-ES"/>
        </w:rPr>
        <w:t xml:space="preserve"> 2006. NIS, Ministerio de Planificación, diciembre de 2006.</w:t>
      </w:r>
    </w:p>
    <w:p w:rsidR="008C7ABA" w:rsidRPr="000A1E35" w:rsidRDefault="008C7ABA" w:rsidP="002972EA">
      <w:pPr>
        <w:pStyle w:val="SingleTxtG"/>
        <w:rPr>
          <w:lang w:val="es-ES"/>
        </w:rPr>
      </w:pPr>
      <w:r w:rsidRPr="000A1E35">
        <w:rPr>
          <w:lang w:val="es-ES"/>
        </w:rPr>
        <w:t>156.</w:t>
      </w:r>
      <w:r w:rsidRPr="000A1E35">
        <w:rPr>
          <w:lang w:val="es-ES"/>
        </w:rPr>
        <w:tab/>
        <w:t>El sector de la salud se enfrenta</w:t>
      </w:r>
      <w:r w:rsidR="00286FA7" w:rsidRPr="000A1E35">
        <w:rPr>
          <w:lang w:val="es-ES"/>
        </w:rPr>
        <w:t>, entre otros,</w:t>
      </w:r>
      <w:r w:rsidRPr="000A1E35">
        <w:rPr>
          <w:lang w:val="es-ES"/>
        </w:rPr>
        <w:t xml:space="preserve"> a los siguientes </w:t>
      </w:r>
      <w:r w:rsidR="00286FA7" w:rsidRPr="000A1E35">
        <w:rPr>
          <w:lang w:val="es-ES"/>
        </w:rPr>
        <w:t>d</w:t>
      </w:r>
      <w:r w:rsidRPr="000A1E35">
        <w:rPr>
          <w:lang w:val="es-ES"/>
        </w:rPr>
        <w:t>e</w:t>
      </w:r>
      <w:r w:rsidR="00286FA7" w:rsidRPr="000A1E35">
        <w:rPr>
          <w:lang w:val="es-ES"/>
        </w:rPr>
        <w:t>safí</w:t>
      </w:r>
      <w:r w:rsidRPr="000A1E35">
        <w:rPr>
          <w:lang w:val="es-ES"/>
        </w:rPr>
        <w:t xml:space="preserve">os: </w:t>
      </w:r>
    </w:p>
    <w:p w:rsidR="008C7ABA" w:rsidRPr="000A1E35" w:rsidRDefault="00A81E29" w:rsidP="00D27DB3">
      <w:pPr>
        <w:pStyle w:val="Bullet1G"/>
        <w:tabs>
          <w:tab w:val="clear" w:pos="1871"/>
          <w:tab w:val="num" w:pos="1701"/>
        </w:tabs>
        <w:ind w:left="1701"/>
        <w:rPr>
          <w:lang w:val="es-ES"/>
        </w:rPr>
      </w:pPr>
      <w:r w:rsidRPr="000A1E35">
        <w:rPr>
          <w:lang w:val="es-ES"/>
        </w:rPr>
        <w:t>E</w:t>
      </w:r>
      <w:r w:rsidR="009D778B" w:rsidRPr="000A1E35">
        <w:rPr>
          <w:lang w:val="es-ES"/>
        </w:rPr>
        <w:t>n la actualidad, e</w:t>
      </w:r>
      <w:r w:rsidRPr="000A1E35">
        <w:rPr>
          <w:lang w:val="es-ES"/>
        </w:rPr>
        <w:t xml:space="preserve">l </w:t>
      </w:r>
      <w:r w:rsidR="008C7ABA" w:rsidRPr="000A1E35">
        <w:rPr>
          <w:lang w:val="es-ES"/>
        </w:rPr>
        <w:t xml:space="preserve">número de centros de salud que prestan un conjunto de servicios mínimos y hospitales </w:t>
      </w:r>
      <w:r w:rsidRPr="000A1E35">
        <w:rPr>
          <w:lang w:val="es-ES"/>
        </w:rPr>
        <w:t xml:space="preserve">de referencia </w:t>
      </w:r>
      <w:r w:rsidR="008C7ABA" w:rsidRPr="000A1E35">
        <w:rPr>
          <w:lang w:val="es-ES"/>
        </w:rPr>
        <w:t xml:space="preserve">que prestan servicios mínimos complementarios </w:t>
      </w:r>
      <w:r w:rsidRPr="000A1E35">
        <w:rPr>
          <w:lang w:val="es-ES"/>
        </w:rPr>
        <w:t xml:space="preserve">de tercer nivel resulta limitado a efectos de </w:t>
      </w:r>
      <w:r w:rsidR="008C7ABA" w:rsidRPr="000A1E35">
        <w:rPr>
          <w:lang w:val="es-ES"/>
        </w:rPr>
        <w:t>apoyar el plan de cobertura sa</w:t>
      </w:r>
      <w:r w:rsidRPr="000A1E35">
        <w:rPr>
          <w:lang w:val="es-ES"/>
        </w:rPr>
        <w:t>nitaria</w:t>
      </w:r>
      <w:r w:rsidR="00D27DB3" w:rsidRPr="000A1E35">
        <w:rPr>
          <w:lang w:val="es-ES"/>
        </w:rPr>
        <w:t>;</w:t>
      </w:r>
    </w:p>
    <w:p w:rsidR="008C7ABA" w:rsidRPr="000A1E35" w:rsidRDefault="008C7ABA" w:rsidP="00D27DB3">
      <w:pPr>
        <w:pStyle w:val="Bullet1G"/>
        <w:tabs>
          <w:tab w:val="clear" w:pos="1871"/>
          <w:tab w:val="num" w:pos="1701"/>
        </w:tabs>
        <w:ind w:left="1701"/>
        <w:rPr>
          <w:szCs w:val="24"/>
          <w:lang w:val="es-ES"/>
        </w:rPr>
      </w:pPr>
      <w:r w:rsidRPr="000A1E35">
        <w:rPr>
          <w:szCs w:val="24"/>
          <w:lang w:val="es-ES"/>
        </w:rPr>
        <w:t xml:space="preserve">Algunos centros de salud no tienen suficiente personal, en particular </w:t>
      </w:r>
      <w:r w:rsidR="009D778B" w:rsidRPr="000A1E35">
        <w:rPr>
          <w:szCs w:val="24"/>
          <w:lang w:val="es-ES"/>
        </w:rPr>
        <w:t>parteras</w:t>
      </w:r>
      <w:r w:rsidRPr="000A1E35">
        <w:rPr>
          <w:szCs w:val="24"/>
          <w:lang w:val="es-ES"/>
        </w:rPr>
        <w:t xml:space="preserve"> y proveedor</w:t>
      </w:r>
      <w:r w:rsidR="009D778B" w:rsidRPr="000A1E35">
        <w:rPr>
          <w:szCs w:val="24"/>
          <w:lang w:val="es-ES"/>
        </w:rPr>
        <w:t>es</w:t>
      </w:r>
      <w:r w:rsidRPr="000A1E35">
        <w:rPr>
          <w:szCs w:val="24"/>
          <w:lang w:val="es-ES"/>
        </w:rPr>
        <w:t xml:space="preserve"> de servicios de pediatría, y </w:t>
      </w:r>
      <w:r w:rsidR="009D778B" w:rsidRPr="000A1E35">
        <w:rPr>
          <w:szCs w:val="24"/>
          <w:lang w:val="es-ES"/>
        </w:rPr>
        <w:t xml:space="preserve">en ocasiones </w:t>
      </w:r>
      <w:r w:rsidRPr="000A1E35">
        <w:rPr>
          <w:szCs w:val="24"/>
          <w:lang w:val="es-ES"/>
        </w:rPr>
        <w:t xml:space="preserve">no </w:t>
      </w:r>
      <w:r w:rsidR="009D778B" w:rsidRPr="000A1E35">
        <w:rPr>
          <w:szCs w:val="24"/>
          <w:lang w:val="es-ES"/>
        </w:rPr>
        <w:t xml:space="preserve">disponen de </w:t>
      </w:r>
      <w:r w:rsidRPr="000A1E35">
        <w:rPr>
          <w:szCs w:val="24"/>
          <w:lang w:val="es-ES"/>
        </w:rPr>
        <w:t xml:space="preserve">personal suficientemente </w:t>
      </w:r>
      <w:r w:rsidR="007A046F" w:rsidRPr="000A1E35">
        <w:rPr>
          <w:szCs w:val="24"/>
          <w:lang w:val="es-ES"/>
        </w:rPr>
        <w:t>form</w:t>
      </w:r>
      <w:r w:rsidRPr="000A1E35">
        <w:rPr>
          <w:szCs w:val="24"/>
          <w:lang w:val="es-ES"/>
        </w:rPr>
        <w:t xml:space="preserve">ado para prestar atención </w:t>
      </w:r>
      <w:r w:rsidR="009D778B" w:rsidRPr="000A1E35">
        <w:rPr>
          <w:szCs w:val="24"/>
          <w:lang w:val="es-ES"/>
        </w:rPr>
        <w:t xml:space="preserve">de salud </w:t>
      </w:r>
      <w:r w:rsidRPr="000A1E35">
        <w:rPr>
          <w:szCs w:val="24"/>
          <w:lang w:val="es-ES"/>
        </w:rPr>
        <w:t>matern</w:t>
      </w:r>
      <w:r w:rsidR="009D778B" w:rsidRPr="000A1E35">
        <w:rPr>
          <w:szCs w:val="24"/>
          <w:lang w:val="es-ES"/>
        </w:rPr>
        <w:t>o</w:t>
      </w:r>
      <w:r w:rsidRPr="000A1E35">
        <w:rPr>
          <w:szCs w:val="24"/>
          <w:lang w:val="es-ES"/>
        </w:rPr>
        <w:t>infantil</w:t>
      </w:r>
      <w:r w:rsidR="00D27DB3" w:rsidRPr="000A1E35">
        <w:rPr>
          <w:szCs w:val="24"/>
          <w:lang w:val="es-ES"/>
        </w:rPr>
        <w:t>;</w:t>
      </w:r>
    </w:p>
    <w:p w:rsidR="008C7ABA" w:rsidRPr="000A1E35" w:rsidRDefault="00D515A5" w:rsidP="00D27DB3">
      <w:pPr>
        <w:pStyle w:val="Bullet1G"/>
        <w:tabs>
          <w:tab w:val="clear" w:pos="1871"/>
          <w:tab w:val="num" w:pos="1701"/>
        </w:tabs>
        <w:ind w:left="1701"/>
        <w:rPr>
          <w:szCs w:val="24"/>
          <w:lang w:val="es-ES"/>
        </w:rPr>
      </w:pPr>
      <w:r w:rsidRPr="000A1E35">
        <w:rPr>
          <w:szCs w:val="24"/>
          <w:lang w:val="es-ES"/>
        </w:rPr>
        <w:t>E</w:t>
      </w:r>
      <w:r w:rsidR="008C7ABA" w:rsidRPr="000A1E35">
        <w:rPr>
          <w:szCs w:val="24"/>
          <w:lang w:val="es-ES"/>
        </w:rPr>
        <w:t>scasez de medicamentos, equipos médicos modernos, salas de consulta y</w:t>
      </w:r>
      <w:r w:rsidR="007A046F" w:rsidRPr="000A1E35">
        <w:rPr>
          <w:szCs w:val="24"/>
          <w:lang w:val="es-ES"/>
        </w:rPr>
        <w:t>,</w:t>
      </w:r>
      <w:r w:rsidR="008C7ABA" w:rsidRPr="000A1E35">
        <w:rPr>
          <w:szCs w:val="24"/>
          <w:lang w:val="es-ES"/>
        </w:rPr>
        <w:t xml:space="preserve"> en particular</w:t>
      </w:r>
      <w:r w:rsidR="007A046F" w:rsidRPr="000A1E35">
        <w:rPr>
          <w:szCs w:val="24"/>
          <w:lang w:val="es-ES"/>
        </w:rPr>
        <w:t>,</w:t>
      </w:r>
      <w:r w:rsidR="008C7ABA" w:rsidRPr="000A1E35">
        <w:rPr>
          <w:szCs w:val="24"/>
          <w:lang w:val="es-ES"/>
        </w:rPr>
        <w:t xml:space="preserve"> </w:t>
      </w:r>
      <w:r w:rsidR="007A046F" w:rsidRPr="000A1E35">
        <w:rPr>
          <w:szCs w:val="24"/>
          <w:lang w:val="es-ES"/>
        </w:rPr>
        <w:t xml:space="preserve">de </w:t>
      </w:r>
      <w:r w:rsidR="008C7ABA" w:rsidRPr="000A1E35">
        <w:rPr>
          <w:szCs w:val="24"/>
          <w:lang w:val="es-ES"/>
        </w:rPr>
        <w:t xml:space="preserve">salas </w:t>
      </w:r>
      <w:r w:rsidR="007A046F" w:rsidRPr="000A1E35">
        <w:rPr>
          <w:szCs w:val="24"/>
          <w:lang w:val="es-ES"/>
        </w:rPr>
        <w:t xml:space="preserve">independientes </w:t>
      </w:r>
      <w:r w:rsidR="008C7ABA" w:rsidRPr="000A1E35">
        <w:rPr>
          <w:szCs w:val="24"/>
          <w:lang w:val="es-ES"/>
        </w:rPr>
        <w:t xml:space="preserve">para </w:t>
      </w:r>
      <w:r w:rsidR="007A046F" w:rsidRPr="000A1E35">
        <w:rPr>
          <w:szCs w:val="24"/>
          <w:lang w:val="es-ES"/>
        </w:rPr>
        <w:t xml:space="preserve">prestar </w:t>
      </w:r>
      <w:r w:rsidR="008C7ABA" w:rsidRPr="000A1E35">
        <w:rPr>
          <w:szCs w:val="24"/>
          <w:lang w:val="es-ES"/>
        </w:rPr>
        <w:t xml:space="preserve">servicios </w:t>
      </w:r>
      <w:r w:rsidR="007A046F" w:rsidRPr="000A1E35">
        <w:rPr>
          <w:szCs w:val="24"/>
          <w:lang w:val="es-ES"/>
        </w:rPr>
        <w:t xml:space="preserve">a los </w:t>
      </w:r>
      <w:r w:rsidR="008C7ABA" w:rsidRPr="000A1E35">
        <w:rPr>
          <w:szCs w:val="24"/>
          <w:lang w:val="es-ES"/>
        </w:rPr>
        <w:t>j</w:t>
      </w:r>
      <w:r w:rsidR="007A046F" w:rsidRPr="000A1E35">
        <w:rPr>
          <w:szCs w:val="24"/>
          <w:lang w:val="es-ES"/>
        </w:rPr>
        <w:t>óvenes</w:t>
      </w:r>
      <w:r w:rsidR="00D27DB3" w:rsidRPr="000A1E35">
        <w:rPr>
          <w:szCs w:val="24"/>
          <w:lang w:val="es-ES"/>
        </w:rPr>
        <w:t>;</w:t>
      </w:r>
    </w:p>
    <w:p w:rsidR="008C7ABA" w:rsidRPr="000A1E35" w:rsidRDefault="008C7ABA" w:rsidP="00D27DB3">
      <w:pPr>
        <w:pStyle w:val="Bullet1G"/>
        <w:tabs>
          <w:tab w:val="clear" w:pos="1871"/>
          <w:tab w:val="num" w:pos="1701"/>
        </w:tabs>
        <w:ind w:left="1701"/>
        <w:rPr>
          <w:szCs w:val="24"/>
          <w:lang w:val="es-ES"/>
        </w:rPr>
      </w:pPr>
      <w:r w:rsidRPr="000A1E35">
        <w:rPr>
          <w:szCs w:val="24"/>
          <w:lang w:val="es-ES"/>
        </w:rPr>
        <w:t>Sensibilización limitada de la población, en particular e</w:t>
      </w:r>
      <w:r w:rsidR="00D515A5" w:rsidRPr="000A1E35">
        <w:rPr>
          <w:szCs w:val="24"/>
          <w:lang w:val="es-ES"/>
        </w:rPr>
        <w:t>ntre</w:t>
      </w:r>
      <w:r w:rsidRPr="000A1E35">
        <w:rPr>
          <w:szCs w:val="24"/>
          <w:lang w:val="es-ES"/>
        </w:rPr>
        <w:t xml:space="preserve"> los padres, </w:t>
      </w:r>
      <w:r w:rsidR="00D515A5" w:rsidRPr="000A1E35">
        <w:rPr>
          <w:szCs w:val="24"/>
          <w:lang w:val="es-ES"/>
        </w:rPr>
        <w:t xml:space="preserve">con respecto a </w:t>
      </w:r>
      <w:r w:rsidRPr="000A1E35">
        <w:rPr>
          <w:szCs w:val="24"/>
          <w:lang w:val="es-ES"/>
        </w:rPr>
        <w:t>l</w:t>
      </w:r>
      <w:r w:rsidR="00D515A5" w:rsidRPr="000A1E35">
        <w:rPr>
          <w:szCs w:val="24"/>
          <w:lang w:val="es-ES"/>
        </w:rPr>
        <w:t xml:space="preserve">os cuidados que requieren los </w:t>
      </w:r>
      <w:r w:rsidRPr="000A1E35">
        <w:rPr>
          <w:szCs w:val="24"/>
          <w:lang w:val="es-ES"/>
        </w:rPr>
        <w:t xml:space="preserve">pacientes jóvenes y la </w:t>
      </w:r>
      <w:r w:rsidR="00DF3444" w:rsidRPr="000A1E35">
        <w:rPr>
          <w:szCs w:val="24"/>
          <w:lang w:val="es-ES"/>
        </w:rPr>
        <w:t xml:space="preserve">necesidad de </w:t>
      </w:r>
      <w:r w:rsidR="00D515A5" w:rsidRPr="000A1E35">
        <w:rPr>
          <w:szCs w:val="24"/>
          <w:lang w:val="es-ES"/>
        </w:rPr>
        <w:t>solicit</w:t>
      </w:r>
      <w:r w:rsidR="00DF3444" w:rsidRPr="000A1E35">
        <w:rPr>
          <w:szCs w:val="24"/>
          <w:lang w:val="es-ES"/>
        </w:rPr>
        <w:t>ar</w:t>
      </w:r>
      <w:r w:rsidR="00D515A5" w:rsidRPr="000A1E35">
        <w:rPr>
          <w:szCs w:val="24"/>
          <w:lang w:val="es-ES"/>
        </w:rPr>
        <w:t xml:space="preserve"> </w:t>
      </w:r>
      <w:r w:rsidRPr="000A1E35">
        <w:rPr>
          <w:szCs w:val="24"/>
          <w:lang w:val="es-ES"/>
        </w:rPr>
        <w:t xml:space="preserve">tratamiento en </w:t>
      </w:r>
      <w:r w:rsidR="00D515A5" w:rsidRPr="000A1E35">
        <w:rPr>
          <w:szCs w:val="24"/>
          <w:lang w:val="es-ES"/>
        </w:rPr>
        <w:t xml:space="preserve">los </w:t>
      </w:r>
      <w:r w:rsidRPr="000A1E35">
        <w:rPr>
          <w:szCs w:val="24"/>
          <w:lang w:val="es-ES"/>
        </w:rPr>
        <w:t xml:space="preserve">centros de salud, debido a la falta de información precisa sobre </w:t>
      </w:r>
      <w:r w:rsidR="00D515A5" w:rsidRPr="000A1E35">
        <w:rPr>
          <w:szCs w:val="24"/>
          <w:lang w:val="es-ES"/>
        </w:rPr>
        <w:t xml:space="preserve">los </w:t>
      </w:r>
      <w:r w:rsidRPr="000A1E35">
        <w:rPr>
          <w:szCs w:val="24"/>
          <w:lang w:val="es-ES"/>
        </w:rPr>
        <w:t>servicios disponibles</w:t>
      </w:r>
      <w:r w:rsidR="00DF3444" w:rsidRPr="000A1E35">
        <w:rPr>
          <w:szCs w:val="24"/>
          <w:lang w:val="es-ES"/>
        </w:rPr>
        <w:t>;</w:t>
      </w:r>
      <w:r w:rsidRPr="000A1E35">
        <w:rPr>
          <w:szCs w:val="24"/>
          <w:lang w:val="es-ES"/>
        </w:rPr>
        <w:t xml:space="preserve"> </w:t>
      </w:r>
      <w:r w:rsidR="00D515A5" w:rsidRPr="000A1E35">
        <w:rPr>
          <w:szCs w:val="24"/>
          <w:lang w:val="es-ES"/>
        </w:rPr>
        <w:t xml:space="preserve">los </w:t>
      </w:r>
      <w:r w:rsidRPr="000A1E35">
        <w:rPr>
          <w:szCs w:val="24"/>
          <w:lang w:val="es-ES"/>
        </w:rPr>
        <w:t xml:space="preserve">lugares </w:t>
      </w:r>
      <w:r w:rsidR="00D515A5" w:rsidRPr="000A1E35">
        <w:rPr>
          <w:szCs w:val="24"/>
          <w:lang w:val="es-ES"/>
        </w:rPr>
        <w:t xml:space="preserve">donde </w:t>
      </w:r>
      <w:r w:rsidRPr="000A1E35">
        <w:rPr>
          <w:szCs w:val="24"/>
          <w:lang w:val="es-ES"/>
        </w:rPr>
        <w:t>puede</w:t>
      </w:r>
      <w:r w:rsidR="00D515A5" w:rsidRPr="000A1E35">
        <w:rPr>
          <w:szCs w:val="24"/>
          <w:lang w:val="es-ES"/>
        </w:rPr>
        <w:t>n</w:t>
      </w:r>
      <w:r w:rsidRPr="000A1E35">
        <w:rPr>
          <w:szCs w:val="24"/>
          <w:lang w:val="es-ES"/>
        </w:rPr>
        <w:t xml:space="preserve"> ofrecer</w:t>
      </w:r>
      <w:r w:rsidR="00D515A5" w:rsidRPr="000A1E35">
        <w:rPr>
          <w:szCs w:val="24"/>
          <w:lang w:val="es-ES"/>
        </w:rPr>
        <w:t>se</w:t>
      </w:r>
      <w:r w:rsidRPr="000A1E35">
        <w:rPr>
          <w:szCs w:val="24"/>
          <w:lang w:val="es-ES"/>
        </w:rPr>
        <w:t xml:space="preserve"> los servicios </w:t>
      </w:r>
      <w:r w:rsidR="00D515A5" w:rsidRPr="000A1E35">
        <w:rPr>
          <w:szCs w:val="24"/>
          <w:lang w:val="es-ES"/>
        </w:rPr>
        <w:t>r</w:t>
      </w:r>
      <w:r w:rsidRPr="000A1E35">
        <w:rPr>
          <w:szCs w:val="24"/>
          <w:lang w:val="es-ES"/>
        </w:rPr>
        <w:t>e</w:t>
      </w:r>
      <w:r w:rsidR="00D515A5" w:rsidRPr="000A1E35">
        <w:rPr>
          <w:szCs w:val="24"/>
          <w:lang w:val="es-ES"/>
        </w:rPr>
        <w:t>queridos</w:t>
      </w:r>
      <w:r w:rsidR="00DF3444" w:rsidRPr="000A1E35">
        <w:rPr>
          <w:szCs w:val="24"/>
          <w:lang w:val="es-ES"/>
        </w:rPr>
        <w:t>;</w:t>
      </w:r>
      <w:r w:rsidRPr="000A1E35">
        <w:rPr>
          <w:szCs w:val="24"/>
          <w:lang w:val="es-ES"/>
        </w:rPr>
        <w:t xml:space="preserve"> </w:t>
      </w:r>
      <w:r w:rsidR="00D515A5" w:rsidRPr="000A1E35">
        <w:rPr>
          <w:szCs w:val="24"/>
          <w:lang w:val="es-ES"/>
        </w:rPr>
        <w:t xml:space="preserve">los </w:t>
      </w:r>
      <w:r w:rsidRPr="000A1E35">
        <w:rPr>
          <w:szCs w:val="24"/>
          <w:lang w:val="es-ES"/>
        </w:rPr>
        <w:t>horarios en que se prestan dichos servicios</w:t>
      </w:r>
      <w:r w:rsidR="00DF3444" w:rsidRPr="000A1E35">
        <w:rPr>
          <w:szCs w:val="24"/>
          <w:lang w:val="es-ES"/>
        </w:rPr>
        <w:t>;</w:t>
      </w:r>
      <w:r w:rsidR="00D515A5" w:rsidRPr="000A1E35">
        <w:rPr>
          <w:szCs w:val="24"/>
          <w:lang w:val="es-ES"/>
        </w:rPr>
        <w:t xml:space="preserve"> la</w:t>
      </w:r>
      <w:r w:rsidRPr="000A1E35">
        <w:rPr>
          <w:szCs w:val="24"/>
          <w:lang w:val="es-ES"/>
        </w:rPr>
        <w:t xml:space="preserve"> exención de</w:t>
      </w:r>
      <w:r w:rsidR="00D515A5" w:rsidRPr="000A1E35">
        <w:rPr>
          <w:szCs w:val="24"/>
          <w:lang w:val="es-ES"/>
        </w:rPr>
        <w:t>l</w:t>
      </w:r>
      <w:r w:rsidRPr="000A1E35">
        <w:rPr>
          <w:szCs w:val="24"/>
          <w:lang w:val="es-ES"/>
        </w:rPr>
        <w:t xml:space="preserve"> pago para pobres y niños</w:t>
      </w:r>
      <w:r w:rsidR="00DF3444" w:rsidRPr="000A1E35">
        <w:rPr>
          <w:szCs w:val="24"/>
          <w:lang w:val="es-ES"/>
        </w:rPr>
        <w:t>;</w:t>
      </w:r>
      <w:r w:rsidRPr="000A1E35">
        <w:rPr>
          <w:szCs w:val="24"/>
          <w:lang w:val="es-ES"/>
        </w:rPr>
        <w:t xml:space="preserve"> </w:t>
      </w:r>
      <w:r w:rsidR="00B401DF" w:rsidRPr="000A1E35">
        <w:rPr>
          <w:szCs w:val="24"/>
          <w:lang w:val="es-ES"/>
        </w:rPr>
        <w:t xml:space="preserve">y </w:t>
      </w:r>
      <w:r w:rsidR="00DF3444" w:rsidRPr="000A1E35">
        <w:rPr>
          <w:szCs w:val="24"/>
          <w:lang w:val="es-ES"/>
        </w:rPr>
        <w:t xml:space="preserve">la </w:t>
      </w:r>
      <w:r w:rsidRPr="000A1E35">
        <w:rPr>
          <w:szCs w:val="24"/>
          <w:lang w:val="es-ES"/>
        </w:rPr>
        <w:t>falta de incentivos suficientes para el apoyo de la</w:t>
      </w:r>
      <w:r w:rsidR="00B401DF" w:rsidRPr="000A1E35">
        <w:rPr>
          <w:szCs w:val="24"/>
          <w:lang w:val="es-ES"/>
        </w:rPr>
        <w:t>s</w:t>
      </w:r>
      <w:r w:rsidRPr="000A1E35">
        <w:rPr>
          <w:szCs w:val="24"/>
          <w:lang w:val="es-ES"/>
        </w:rPr>
        <w:t xml:space="preserve"> aldea</w:t>
      </w:r>
      <w:r w:rsidR="00B401DF" w:rsidRPr="000A1E35">
        <w:rPr>
          <w:szCs w:val="24"/>
          <w:lang w:val="es-ES"/>
        </w:rPr>
        <w:t>s</w:t>
      </w:r>
      <w:r w:rsidRPr="000A1E35">
        <w:rPr>
          <w:szCs w:val="24"/>
          <w:lang w:val="es-ES"/>
        </w:rPr>
        <w:t>/comuna</w:t>
      </w:r>
      <w:r w:rsidR="00B401DF" w:rsidRPr="000A1E35">
        <w:rPr>
          <w:szCs w:val="24"/>
          <w:lang w:val="es-ES"/>
        </w:rPr>
        <w:t>s</w:t>
      </w:r>
      <w:r w:rsidRPr="000A1E35">
        <w:rPr>
          <w:szCs w:val="24"/>
          <w:lang w:val="es-ES"/>
        </w:rPr>
        <w:t xml:space="preserve"> </w:t>
      </w:r>
      <w:r w:rsidR="00DF3444" w:rsidRPr="000A1E35">
        <w:rPr>
          <w:szCs w:val="24"/>
          <w:lang w:val="es-ES"/>
        </w:rPr>
        <w:t>a la</w:t>
      </w:r>
      <w:r w:rsidRPr="000A1E35">
        <w:rPr>
          <w:szCs w:val="24"/>
          <w:lang w:val="es-ES"/>
        </w:rPr>
        <w:t xml:space="preserve"> promoción de </w:t>
      </w:r>
      <w:r w:rsidR="00DF3444" w:rsidRPr="000A1E35">
        <w:rPr>
          <w:szCs w:val="24"/>
          <w:lang w:val="es-ES"/>
        </w:rPr>
        <w:t xml:space="preserve">la </w:t>
      </w:r>
      <w:r w:rsidRPr="000A1E35">
        <w:rPr>
          <w:szCs w:val="24"/>
          <w:lang w:val="es-ES"/>
        </w:rPr>
        <w:t xml:space="preserve">sensibilización sobre </w:t>
      </w:r>
      <w:r w:rsidR="00DF3444" w:rsidRPr="000A1E35">
        <w:rPr>
          <w:szCs w:val="24"/>
          <w:lang w:val="es-ES"/>
        </w:rPr>
        <w:t xml:space="preserve">los servicios de </w:t>
      </w:r>
      <w:r w:rsidRPr="000A1E35">
        <w:rPr>
          <w:szCs w:val="24"/>
          <w:lang w:val="es-ES"/>
        </w:rPr>
        <w:t>salud</w:t>
      </w:r>
      <w:r w:rsidR="00DF3444" w:rsidRPr="000A1E35">
        <w:rPr>
          <w:szCs w:val="24"/>
          <w:lang w:val="es-ES"/>
        </w:rPr>
        <w:t>, así como de</w:t>
      </w:r>
      <w:r w:rsidRPr="000A1E35">
        <w:rPr>
          <w:szCs w:val="24"/>
          <w:lang w:val="es-ES"/>
        </w:rPr>
        <w:t xml:space="preserve"> advertencias y acceso a </w:t>
      </w:r>
      <w:r w:rsidR="00DF3444" w:rsidRPr="000A1E35">
        <w:rPr>
          <w:szCs w:val="24"/>
          <w:lang w:val="es-ES"/>
        </w:rPr>
        <w:t xml:space="preserve">los </w:t>
      </w:r>
      <w:r w:rsidRPr="000A1E35">
        <w:rPr>
          <w:szCs w:val="24"/>
          <w:lang w:val="es-ES"/>
        </w:rPr>
        <w:t xml:space="preserve">servicios en </w:t>
      </w:r>
      <w:r w:rsidR="00DF3444" w:rsidRPr="000A1E35">
        <w:rPr>
          <w:szCs w:val="24"/>
          <w:lang w:val="es-ES"/>
        </w:rPr>
        <w:t xml:space="preserve">los </w:t>
      </w:r>
      <w:r w:rsidRPr="000A1E35">
        <w:rPr>
          <w:szCs w:val="24"/>
          <w:lang w:val="es-ES"/>
        </w:rPr>
        <w:t xml:space="preserve">centros de salud </w:t>
      </w:r>
      <w:r w:rsidR="00DF3444" w:rsidRPr="000A1E35">
        <w:rPr>
          <w:szCs w:val="24"/>
          <w:lang w:val="es-ES"/>
        </w:rPr>
        <w:t xml:space="preserve">a nivel </w:t>
      </w:r>
      <w:r w:rsidRPr="000A1E35">
        <w:rPr>
          <w:szCs w:val="24"/>
          <w:lang w:val="es-ES"/>
        </w:rPr>
        <w:t>local</w:t>
      </w:r>
      <w:r w:rsidR="00D27DB3" w:rsidRPr="000A1E35">
        <w:rPr>
          <w:szCs w:val="24"/>
          <w:lang w:val="es-ES"/>
        </w:rPr>
        <w:t>;</w:t>
      </w:r>
    </w:p>
    <w:p w:rsidR="008C7ABA" w:rsidRPr="000A1E35" w:rsidRDefault="008C7ABA" w:rsidP="00D27DB3">
      <w:pPr>
        <w:pStyle w:val="Bullet1G"/>
        <w:tabs>
          <w:tab w:val="clear" w:pos="1871"/>
          <w:tab w:val="num" w:pos="1701"/>
        </w:tabs>
        <w:ind w:left="1701"/>
        <w:rPr>
          <w:szCs w:val="24"/>
          <w:lang w:val="es-ES"/>
        </w:rPr>
      </w:pPr>
      <w:r w:rsidRPr="000A1E35">
        <w:rPr>
          <w:szCs w:val="24"/>
          <w:lang w:val="es-ES"/>
        </w:rPr>
        <w:t xml:space="preserve">La malnutrición sigue siendo un problema crítico en las zonas rurales remotas, en particular entre </w:t>
      </w:r>
      <w:r w:rsidR="00DF3444" w:rsidRPr="000A1E35">
        <w:rPr>
          <w:szCs w:val="24"/>
          <w:lang w:val="es-ES"/>
        </w:rPr>
        <w:t xml:space="preserve">los </w:t>
      </w:r>
      <w:r w:rsidRPr="000A1E35">
        <w:rPr>
          <w:szCs w:val="24"/>
          <w:lang w:val="es-ES"/>
        </w:rPr>
        <w:t>niños</w:t>
      </w:r>
      <w:r w:rsidR="00D27DB3" w:rsidRPr="000A1E35">
        <w:rPr>
          <w:szCs w:val="24"/>
          <w:lang w:val="es-ES"/>
        </w:rPr>
        <w:t>;</w:t>
      </w:r>
    </w:p>
    <w:p w:rsidR="008C7ABA" w:rsidRPr="000A1E35" w:rsidRDefault="008C7ABA" w:rsidP="00D27DB3">
      <w:pPr>
        <w:pStyle w:val="Bullet1G"/>
        <w:tabs>
          <w:tab w:val="clear" w:pos="1871"/>
          <w:tab w:val="num" w:pos="1701"/>
        </w:tabs>
        <w:ind w:left="1701"/>
        <w:rPr>
          <w:szCs w:val="24"/>
          <w:lang w:val="es-ES"/>
        </w:rPr>
      </w:pPr>
      <w:r w:rsidRPr="000A1E35">
        <w:rPr>
          <w:szCs w:val="24"/>
          <w:lang w:val="es-ES"/>
        </w:rPr>
        <w:t xml:space="preserve">El </w:t>
      </w:r>
      <w:r w:rsidR="00B401DF" w:rsidRPr="000A1E35">
        <w:rPr>
          <w:szCs w:val="24"/>
          <w:lang w:val="es-ES"/>
        </w:rPr>
        <w:t>rec</w:t>
      </w:r>
      <w:r w:rsidRPr="000A1E35">
        <w:rPr>
          <w:szCs w:val="24"/>
          <w:lang w:val="es-ES"/>
        </w:rPr>
        <w:t>u</w:t>
      </w:r>
      <w:r w:rsidR="00B401DF" w:rsidRPr="000A1E35">
        <w:rPr>
          <w:szCs w:val="24"/>
          <w:lang w:val="es-ES"/>
        </w:rPr>
        <w:t>r</w:t>
      </w:r>
      <w:r w:rsidRPr="000A1E35">
        <w:rPr>
          <w:szCs w:val="24"/>
          <w:lang w:val="es-ES"/>
        </w:rPr>
        <w:t xml:space="preserve">so </w:t>
      </w:r>
      <w:r w:rsidR="00B401DF" w:rsidRPr="000A1E35">
        <w:rPr>
          <w:szCs w:val="24"/>
          <w:lang w:val="es-ES"/>
        </w:rPr>
        <w:t xml:space="preserve">a </w:t>
      </w:r>
      <w:r w:rsidRPr="000A1E35">
        <w:rPr>
          <w:szCs w:val="24"/>
          <w:lang w:val="es-ES"/>
        </w:rPr>
        <w:t>l</w:t>
      </w:r>
      <w:r w:rsidR="00B401DF" w:rsidRPr="000A1E35">
        <w:rPr>
          <w:szCs w:val="24"/>
          <w:lang w:val="es-ES"/>
        </w:rPr>
        <w:t>os</w:t>
      </w:r>
      <w:r w:rsidRPr="000A1E35">
        <w:rPr>
          <w:szCs w:val="24"/>
          <w:lang w:val="es-ES"/>
        </w:rPr>
        <w:t xml:space="preserve"> servicio</w:t>
      </w:r>
      <w:r w:rsidR="00B401DF" w:rsidRPr="000A1E35">
        <w:rPr>
          <w:szCs w:val="24"/>
          <w:lang w:val="es-ES"/>
        </w:rPr>
        <w:t>s</w:t>
      </w:r>
      <w:r w:rsidRPr="000A1E35">
        <w:rPr>
          <w:szCs w:val="24"/>
          <w:lang w:val="es-ES"/>
        </w:rPr>
        <w:t xml:space="preserve"> de salud sigue siendo limitado, en particular entre los pobres</w:t>
      </w:r>
      <w:r w:rsidR="00D27DB3" w:rsidRPr="000A1E35">
        <w:rPr>
          <w:szCs w:val="24"/>
          <w:lang w:val="es-ES"/>
        </w:rPr>
        <w:t>.</w:t>
      </w:r>
    </w:p>
    <w:p w:rsidR="008C7ABA" w:rsidRPr="000A1E35" w:rsidRDefault="008C7ABA" w:rsidP="008C7ABA">
      <w:pPr>
        <w:pStyle w:val="SingleTxtG"/>
        <w:rPr>
          <w:szCs w:val="24"/>
          <w:lang w:val="es-ES"/>
        </w:rPr>
      </w:pPr>
      <w:r w:rsidRPr="000A1E35">
        <w:rPr>
          <w:szCs w:val="24"/>
          <w:lang w:val="es-ES"/>
        </w:rPr>
        <w:t>157.</w:t>
      </w:r>
      <w:r w:rsidRPr="000A1E35">
        <w:rPr>
          <w:szCs w:val="24"/>
          <w:lang w:val="es-ES"/>
        </w:rPr>
        <w:tab/>
      </w:r>
      <w:r w:rsidR="00B401DF" w:rsidRPr="000A1E35">
        <w:rPr>
          <w:szCs w:val="24"/>
          <w:lang w:val="es-ES"/>
        </w:rPr>
        <w:t xml:space="preserve">A continuación se describen algunas medidas </w:t>
      </w:r>
      <w:r w:rsidRPr="000A1E35">
        <w:rPr>
          <w:szCs w:val="24"/>
          <w:lang w:val="es-ES"/>
        </w:rPr>
        <w:t xml:space="preserve">clave para abordar los </w:t>
      </w:r>
      <w:r w:rsidR="00B401DF" w:rsidRPr="000A1E35">
        <w:rPr>
          <w:szCs w:val="24"/>
          <w:lang w:val="es-ES"/>
        </w:rPr>
        <w:t xml:space="preserve">desafíos </w:t>
      </w:r>
      <w:r w:rsidRPr="000A1E35">
        <w:rPr>
          <w:szCs w:val="24"/>
          <w:lang w:val="es-ES"/>
        </w:rPr>
        <w:t>mencionados</w:t>
      </w:r>
      <w:r w:rsidR="00B401DF" w:rsidRPr="000A1E35">
        <w:rPr>
          <w:szCs w:val="24"/>
          <w:lang w:val="es-ES"/>
        </w:rPr>
        <w:t xml:space="preserve"> </w:t>
      </w:r>
      <w:r w:rsidR="00B401DF" w:rsidRPr="000A1E35">
        <w:rPr>
          <w:i/>
          <w:szCs w:val="24"/>
          <w:lang w:val="es-ES"/>
        </w:rPr>
        <w:t>supra</w:t>
      </w:r>
      <w:r w:rsidR="002972EA"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Construir y am</w:t>
      </w:r>
      <w:r w:rsidR="002622B9" w:rsidRPr="000A1E35">
        <w:rPr>
          <w:szCs w:val="24"/>
          <w:lang w:val="es-ES"/>
        </w:rPr>
        <w:t>pliar</w:t>
      </w:r>
      <w:r w:rsidRPr="000A1E35">
        <w:rPr>
          <w:szCs w:val="24"/>
          <w:lang w:val="es-ES"/>
        </w:rPr>
        <w:t xml:space="preserve"> el número de centros de salud existentes de acuerdo con el plan de cobertura sa</w:t>
      </w:r>
      <w:r w:rsidR="002622B9" w:rsidRPr="000A1E35">
        <w:rPr>
          <w:szCs w:val="24"/>
          <w:lang w:val="es-ES"/>
        </w:rPr>
        <w:t>nitaria</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 xml:space="preserve">Asegurar </w:t>
      </w:r>
      <w:r w:rsidR="009F09F9" w:rsidRPr="000A1E35">
        <w:rPr>
          <w:szCs w:val="24"/>
          <w:lang w:val="es-ES"/>
        </w:rPr>
        <w:t xml:space="preserve">el suministro </w:t>
      </w:r>
      <w:r w:rsidRPr="000A1E35">
        <w:rPr>
          <w:szCs w:val="24"/>
          <w:lang w:val="es-ES"/>
        </w:rPr>
        <w:t xml:space="preserve">suficiente y regular de medicamentos y equipo médico para </w:t>
      </w:r>
      <w:r w:rsidR="009F09F9" w:rsidRPr="000A1E35">
        <w:rPr>
          <w:szCs w:val="24"/>
          <w:lang w:val="es-ES"/>
        </w:rPr>
        <w:t>satisfacer</w:t>
      </w:r>
      <w:r w:rsidRPr="000A1E35">
        <w:rPr>
          <w:szCs w:val="24"/>
          <w:lang w:val="es-ES"/>
        </w:rPr>
        <w:t xml:space="preserve"> las necesidades prácticas</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 xml:space="preserve">Impartir formación adicional a </w:t>
      </w:r>
      <w:r w:rsidR="009F09F9" w:rsidRPr="000A1E35">
        <w:rPr>
          <w:szCs w:val="24"/>
          <w:lang w:val="es-ES"/>
        </w:rPr>
        <w:t>las parteras</w:t>
      </w:r>
      <w:r w:rsidRPr="000A1E35">
        <w:rPr>
          <w:szCs w:val="24"/>
          <w:lang w:val="es-ES"/>
        </w:rPr>
        <w:t xml:space="preserve"> y </w:t>
      </w:r>
      <w:r w:rsidR="009F09F9" w:rsidRPr="000A1E35">
        <w:rPr>
          <w:szCs w:val="24"/>
          <w:lang w:val="es-ES"/>
        </w:rPr>
        <w:t xml:space="preserve">el personal de </w:t>
      </w:r>
      <w:r w:rsidRPr="000A1E35">
        <w:rPr>
          <w:szCs w:val="24"/>
          <w:lang w:val="es-ES"/>
        </w:rPr>
        <w:t>salud que actualmente trabaj</w:t>
      </w:r>
      <w:r w:rsidR="009F09F9" w:rsidRPr="000A1E35">
        <w:rPr>
          <w:szCs w:val="24"/>
          <w:lang w:val="es-ES"/>
        </w:rPr>
        <w:t>an</w:t>
      </w:r>
      <w:r w:rsidRPr="000A1E35">
        <w:rPr>
          <w:szCs w:val="24"/>
          <w:lang w:val="es-ES"/>
        </w:rPr>
        <w:t xml:space="preserve"> en </w:t>
      </w:r>
      <w:r w:rsidR="009F09F9" w:rsidRPr="000A1E35">
        <w:rPr>
          <w:szCs w:val="24"/>
          <w:lang w:val="es-ES"/>
        </w:rPr>
        <w:t xml:space="preserve">esferas </w:t>
      </w:r>
      <w:r w:rsidRPr="000A1E35">
        <w:rPr>
          <w:szCs w:val="24"/>
          <w:lang w:val="es-ES"/>
        </w:rPr>
        <w:t>críticas tales como el apoyo a las mujeres y los niños</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 xml:space="preserve">Seguir aplicando todos los programas de salud, en particular </w:t>
      </w:r>
      <w:r w:rsidR="009F09F9" w:rsidRPr="000A1E35">
        <w:rPr>
          <w:szCs w:val="24"/>
          <w:lang w:val="es-ES"/>
        </w:rPr>
        <w:t xml:space="preserve">sobre </w:t>
      </w:r>
      <w:r w:rsidRPr="000A1E35">
        <w:rPr>
          <w:szCs w:val="24"/>
          <w:lang w:val="es-ES"/>
        </w:rPr>
        <w:t>educación en materia de salud, sensibilización y cambio</w:t>
      </w:r>
      <w:r w:rsidR="009F09F9" w:rsidRPr="000A1E35">
        <w:rPr>
          <w:szCs w:val="24"/>
          <w:lang w:val="es-ES"/>
        </w:rPr>
        <w:t>s</w:t>
      </w:r>
      <w:r w:rsidRPr="000A1E35">
        <w:rPr>
          <w:szCs w:val="24"/>
          <w:lang w:val="es-ES"/>
        </w:rPr>
        <w:t xml:space="preserve"> de </w:t>
      </w:r>
      <w:r w:rsidR="009F09F9" w:rsidRPr="000A1E35">
        <w:rPr>
          <w:szCs w:val="24"/>
          <w:lang w:val="es-ES"/>
        </w:rPr>
        <w:t xml:space="preserve">comportamiento </w:t>
      </w:r>
      <w:r w:rsidRPr="000A1E35">
        <w:rPr>
          <w:szCs w:val="24"/>
          <w:lang w:val="es-ES"/>
        </w:rPr>
        <w:t>de la población</w:t>
      </w:r>
      <w:r w:rsidR="009F09F9" w:rsidRPr="000A1E35">
        <w:rPr>
          <w:szCs w:val="24"/>
          <w:lang w:val="es-ES"/>
        </w:rPr>
        <w:t>,</w:t>
      </w:r>
      <w:r w:rsidRPr="000A1E35">
        <w:rPr>
          <w:szCs w:val="24"/>
          <w:lang w:val="es-ES"/>
        </w:rPr>
        <w:t xml:space="preserve"> según </w:t>
      </w:r>
      <w:r w:rsidR="009F09F9" w:rsidRPr="000A1E35">
        <w:rPr>
          <w:szCs w:val="24"/>
          <w:lang w:val="es-ES"/>
        </w:rPr>
        <w:t xml:space="preserve">se prevé en </w:t>
      </w:r>
      <w:r w:rsidRPr="000A1E35">
        <w:rPr>
          <w:szCs w:val="24"/>
          <w:lang w:val="es-ES"/>
        </w:rPr>
        <w:t xml:space="preserve">el Plan </w:t>
      </w:r>
      <w:r w:rsidR="00BB79D2" w:rsidRPr="000A1E35">
        <w:rPr>
          <w:szCs w:val="24"/>
          <w:lang w:val="es-ES"/>
        </w:rPr>
        <w:t>estratégico nacional de salud</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 xml:space="preserve">Ofrecer incentivos </w:t>
      </w:r>
      <w:r w:rsidR="009F09F9" w:rsidRPr="000A1E35">
        <w:rPr>
          <w:szCs w:val="24"/>
          <w:lang w:val="es-ES"/>
        </w:rPr>
        <w:t>a</w:t>
      </w:r>
      <w:r w:rsidRPr="000A1E35">
        <w:rPr>
          <w:szCs w:val="24"/>
          <w:lang w:val="es-ES"/>
        </w:rPr>
        <w:t xml:space="preserve">l personal que trabaja en zonas rurales remotas mediante el aumento de </w:t>
      </w:r>
      <w:r w:rsidR="009F09F9" w:rsidRPr="000A1E35">
        <w:rPr>
          <w:szCs w:val="24"/>
          <w:lang w:val="es-ES"/>
        </w:rPr>
        <w:t>las pre</w:t>
      </w:r>
      <w:r w:rsidRPr="000A1E35">
        <w:rPr>
          <w:szCs w:val="24"/>
          <w:lang w:val="es-ES"/>
        </w:rPr>
        <w:t>s</w:t>
      </w:r>
      <w:r w:rsidR="009F09F9" w:rsidRPr="000A1E35">
        <w:rPr>
          <w:szCs w:val="24"/>
          <w:lang w:val="es-ES"/>
        </w:rPr>
        <w:t>taciones</w:t>
      </w:r>
      <w:r w:rsidRPr="000A1E35">
        <w:rPr>
          <w:szCs w:val="24"/>
          <w:lang w:val="es-ES"/>
        </w:rPr>
        <w:t xml:space="preserve"> para turnos nocturnos, viajes y alojamiento</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 xml:space="preserve">Alentar a las comadronas, que son </w:t>
      </w:r>
      <w:r w:rsidR="00023395" w:rsidRPr="000A1E35">
        <w:rPr>
          <w:szCs w:val="24"/>
          <w:lang w:val="es-ES"/>
        </w:rPr>
        <w:t xml:space="preserve">profesionales </w:t>
      </w:r>
      <w:r w:rsidRPr="000A1E35">
        <w:rPr>
          <w:szCs w:val="24"/>
          <w:lang w:val="es-ES"/>
        </w:rPr>
        <w:t>de la salud c</w:t>
      </w:r>
      <w:r w:rsidR="00023395" w:rsidRPr="000A1E35">
        <w:rPr>
          <w:szCs w:val="24"/>
          <w:lang w:val="es-ES"/>
        </w:rPr>
        <w:t>u</w:t>
      </w:r>
      <w:r w:rsidRPr="000A1E35">
        <w:rPr>
          <w:szCs w:val="24"/>
          <w:lang w:val="es-ES"/>
        </w:rPr>
        <w:t>a</w:t>
      </w:r>
      <w:r w:rsidR="00023395" w:rsidRPr="000A1E35">
        <w:rPr>
          <w:szCs w:val="24"/>
          <w:lang w:val="es-ES"/>
        </w:rPr>
        <w:t>lificadas</w:t>
      </w:r>
      <w:r w:rsidRPr="000A1E35">
        <w:rPr>
          <w:szCs w:val="24"/>
          <w:lang w:val="es-ES"/>
        </w:rPr>
        <w:t xml:space="preserve">, a que asistan </w:t>
      </w:r>
      <w:r w:rsidR="00023395" w:rsidRPr="000A1E35">
        <w:rPr>
          <w:szCs w:val="24"/>
          <w:lang w:val="es-ES"/>
        </w:rPr>
        <w:t xml:space="preserve">en </w:t>
      </w:r>
      <w:r w:rsidRPr="000A1E35">
        <w:rPr>
          <w:szCs w:val="24"/>
          <w:lang w:val="es-ES"/>
        </w:rPr>
        <w:t>los partos en los centros de salud</w:t>
      </w:r>
      <w:r w:rsidR="00D27DB3" w:rsidRPr="000A1E35">
        <w:rPr>
          <w:szCs w:val="24"/>
          <w:lang w:val="es-ES"/>
        </w:rPr>
        <w:t>;</w:t>
      </w:r>
    </w:p>
    <w:p w:rsidR="008C7ABA" w:rsidRPr="000A1E35" w:rsidRDefault="00824947" w:rsidP="008C7ABA">
      <w:pPr>
        <w:pStyle w:val="Bullet1G"/>
        <w:tabs>
          <w:tab w:val="clear" w:pos="1871"/>
          <w:tab w:val="num" w:pos="1701"/>
        </w:tabs>
        <w:ind w:left="1701"/>
        <w:rPr>
          <w:szCs w:val="24"/>
          <w:lang w:val="es-ES"/>
        </w:rPr>
      </w:pPr>
      <w:r w:rsidRPr="000A1E35">
        <w:rPr>
          <w:szCs w:val="24"/>
          <w:lang w:val="es-ES"/>
        </w:rPr>
        <w:t>Hacer e</w:t>
      </w:r>
      <w:r w:rsidR="008C7ABA" w:rsidRPr="000A1E35">
        <w:rPr>
          <w:szCs w:val="24"/>
          <w:lang w:val="es-ES"/>
        </w:rPr>
        <w:t>x</w:t>
      </w:r>
      <w:r w:rsidRPr="000A1E35">
        <w:rPr>
          <w:szCs w:val="24"/>
          <w:lang w:val="es-ES"/>
        </w:rPr>
        <w:t>tensivo</w:t>
      </w:r>
      <w:r w:rsidR="008C7ABA" w:rsidRPr="000A1E35">
        <w:rPr>
          <w:szCs w:val="24"/>
          <w:lang w:val="es-ES"/>
        </w:rPr>
        <w:t xml:space="preserve"> el sistema de financiación de la salud a todos los centros de salud y hospitales</w:t>
      </w:r>
      <w:r w:rsidRPr="000A1E35">
        <w:rPr>
          <w:szCs w:val="24"/>
          <w:lang w:val="es-ES"/>
        </w:rPr>
        <w:t xml:space="preserve"> de referencia</w:t>
      </w:r>
      <w:r w:rsidR="008C7ABA" w:rsidRPr="000A1E35">
        <w:rPr>
          <w:szCs w:val="24"/>
          <w:lang w:val="es-ES"/>
        </w:rPr>
        <w:t>, instaura</w:t>
      </w:r>
      <w:r w:rsidRPr="000A1E35">
        <w:rPr>
          <w:szCs w:val="24"/>
          <w:lang w:val="es-ES"/>
        </w:rPr>
        <w:t>r</w:t>
      </w:r>
      <w:r w:rsidR="008C7ABA" w:rsidRPr="000A1E35">
        <w:rPr>
          <w:szCs w:val="24"/>
          <w:lang w:val="es-ES"/>
        </w:rPr>
        <w:t xml:space="preserve"> </w:t>
      </w:r>
      <w:r w:rsidRPr="000A1E35">
        <w:rPr>
          <w:szCs w:val="24"/>
          <w:lang w:val="es-ES"/>
        </w:rPr>
        <w:t xml:space="preserve">el </w:t>
      </w:r>
      <w:r w:rsidR="008C7ABA" w:rsidRPr="000A1E35">
        <w:rPr>
          <w:szCs w:val="24"/>
          <w:lang w:val="es-ES"/>
        </w:rPr>
        <w:t>fondo de igualdad, y avan</w:t>
      </w:r>
      <w:r w:rsidRPr="000A1E35">
        <w:rPr>
          <w:szCs w:val="24"/>
          <w:lang w:val="es-ES"/>
        </w:rPr>
        <w:t>zar</w:t>
      </w:r>
      <w:r w:rsidR="008C7ABA" w:rsidRPr="000A1E35">
        <w:rPr>
          <w:szCs w:val="24"/>
          <w:lang w:val="es-ES"/>
        </w:rPr>
        <w:t xml:space="preserve"> hacia el seguro médico para todos </w:t>
      </w:r>
      <w:r w:rsidRPr="000A1E35">
        <w:rPr>
          <w:szCs w:val="24"/>
          <w:lang w:val="es-ES"/>
        </w:rPr>
        <w:t>(</w:t>
      </w:r>
      <w:r w:rsidR="008C7ABA" w:rsidRPr="000A1E35">
        <w:rPr>
          <w:szCs w:val="24"/>
          <w:lang w:val="es-ES"/>
        </w:rPr>
        <w:t>incluidos los niños</w:t>
      </w:r>
      <w:r w:rsidRPr="000A1E35">
        <w:rPr>
          <w:szCs w:val="24"/>
          <w:lang w:val="es-ES"/>
        </w:rPr>
        <w:t>)</w:t>
      </w:r>
      <w:r w:rsidR="008C7ABA" w:rsidRPr="000A1E35">
        <w:rPr>
          <w:szCs w:val="24"/>
          <w:lang w:val="es-ES"/>
        </w:rPr>
        <w:t xml:space="preserve"> en el futuro</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 xml:space="preserve">Aplicar la </w:t>
      </w:r>
      <w:r w:rsidR="00824947" w:rsidRPr="000A1E35">
        <w:rPr>
          <w:szCs w:val="24"/>
          <w:lang w:val="es-ES"/>
        </w:rPr>
        <w:t>E</w:t>
      </w:r>
      <w:r w:rsidRPr="000A1E35">
        <w:rPr>
          <w:szCs w:val="24"/>
          <w:lang w:val="es-ES"/>
        </w:rPr>
        <w:t>strategia nacional sobre supervivencia infantil a fin de reducir la mortalidad infantil y lograr los Objetivos de Desarrollo del Milenio e</w:t>
      </w:r>
      <w:r w:rsidR="00824947" w:rsidRPr="000A1E35">
        <w:rPr>
          <w:szCs w:val="24"/>
          <w:lang w:val="es-ES"/>
        </w:rPr>
        <w:t>n</w:t>
      </w:r>
      <w:r w:rsidRPr="000A1E35">
        <w:rPr>
          <w:szCs w:val="24"/>
          <w:lang w:val="es-ES"/>
        </w:rPr>
        <w:t xml:space="preserve"> Camboya</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Aplicar una política nacional sobre nutrición</w:t>
      </w:r>
      <w:r w:rsidR="00824947" w:rsidRPr="000A1E35">
        <w:rPr>
          <w:szCs w:val="24"/>
          <w:lang w:val="es-ES"/>
        </w:rPr>
        <w:t>,</w:t>
      </w:r>
      <w:r w:rsidRPr="000A1E35">
        <w:rPr>
          <w:szCs w:val="24"/>
          <w:lang w:val="es-ES"/>
        </w:rPr>
        <w:t xml:space="preserve"> </w:t>
      </w:r>
      <w:r w:rsidR="00824947" w:rsidRPr="000A1E35">
        <w:rPr>
          <w:szCs w:val="24"/>
          <w:lang w:val="es-ES"/>
        </w:rPr>
        <w:t>así como</w:t>
      </w:r>
      <w:r w:rsidRPr="000A1E35">
        <w:rPr>
          <w:szCs w:val="24"/>
          <w:lang w:val="es-ES"/>
        </w:rPr>
        <w:t xml:space="preserve"> la política nacional sobre </w:t>
      </w:r>
      <w:r w:rsidR="00824947" w:rsidRPr="000A1E35">
        <w:rPr>
          <w:szCs w:val="24"/>
          <w:lang w:val="es-ES"/>
        </w:rPr>
        <w:t xml:space="preserve">la </w:t>
      </w:r>
      <w:r w:rsidRPr="000A1E35">
        <w:rPr>
          <w:szCs w:val="24"/>
          <w:lang w:val="es-ES"/>
        </w:rPr>
        <w:t>alimentación del lactante y del niño pequeño</w:t>
      </w:r>
      <w:r w:rsidR="00824947" w:rsidRPr="000A1E35">
        <w:rPr>
          <w:szCs w:val="24"/>
          <w:lang w:val="es-ES"/>
        </w:rPr>
        <w:t>,</w:t>
      </w:r>
      <w:r w:rsidRPr="000A1E35">
        <w:rPr>
          <w:szCs w:val="24"/>
          <w:lang w:val="es-ES"/>
        </w:rPr>
        <w:t xml:space="preserve"> a fin de promover la nutrición matern</w:t>
      </w:r>
      <w:r w:rsidR="00824947" w:rsidRPr="000A1E35">
        <w:rPr>
          <w:szCs w:val="24"/>
          <w:lang w:val="es-ES"/>
        </w:rPr>
        <w:t>o</w:t>
      </w:r>
      <w:r w:rsidRPr="000A1E35">
        <w:rPr>
          <w:szCs w:val="24"/>
          <w:lang w:val="es-ES"/>
        </w:rPr>
        <w:t>infantil</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 xml:space="preserve">Aplicar la </w:t>
      </w:r>
      <w:r w:rsidR="00824947" w:rsidRPr="000A1E35">
        <w:rPr>
          <w:szCs w:val="24"/>
          <w:lang w:val="es-ES"/>
        </w:rPr>
        <w:t>E</w:t>
      </w:r>
      <w:r w:rsidRPr="000A1E35">
        <w:rPr>
          <w:szCs w:val="24"/>
          <w:lang w:val="es-ES"/>
        </w:rPr>
        <w:t>strategia nacional sobre salud reproductiva y sexual, incluida la salud reproductiva de los jóvenes, de 2006 a 2010</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Movilizar el apoyo de las comunidades a</w:t>
      </w:r>
      <w:r w:rsidR="00824947" w:rsidRPr="000A1E35">
        <w:rPr>
          <w:szCs w:val="24"/>
          <w:lang w:val="es-ES"/>
        </w:rPr>
        <w:t xml:space="preserve"> la</w:t>
      </w:r>
      <w:r w:rsidRPr="000A1E35">
        <w:rPr>
          <w:szCs w:val="24"/>
          <w:lang w:val="es-ES"/>
        </w:rPr>
        <w:t xml:space="preserve"> participa</w:t>
      </w:r>
      <w:r w:rsidR="00824947" w:rsidRPr="000A1E35">
        <w:rPr>
          <w:szCs w:val="24"/>
          <w:lang w:val="es-ES"/>
        </w:rPr>
        <w:t>ción</w:t>
      </w:r>
      <w:r w:rsidRPr="000A1E35">
        <w:rPr>
          <w:szCs w:val="24"/>
          <w:lang w:val="es-ES"/>
        </w:rPr>
        <w:t xml:space="preserve"> en la promoción de la salud </w:t>
      </w:r>
      <w:r w:rsidR="00824947" w:rsidRPr="000A1E35">
        <w:rPr>
          <w:szCs w:val="24"/>
          <w:lang w:val="es-ES"/>
        </w:rPr>
        <w:t xml:space="preserve">a nivel local, para </w:t>
      </w:r>
      <w:r w:rsidRPr="000A1E35">
        <w:rPr>
          <w:szCs w:val="24"/>
          <w:lang w:val="es-ES"/>
        </w:rPr>
        <w:t xml:space="preserve">que </w:t>
      </w:r>
      <w:r w:rsidR="00824947" w:rsidRPr="000A1E35">
        <w:rPr>
          <w:szCs w:val="24"/>
          <w:lang w:val="es-ES"/>
        </w:rPr>
        <w:t xml:space="preserve">se mantengan informados </w:t>
      </w:r>
      <w:r w:rsidRPr="000A1E35">
        <w:rPr>
          <w:szCs w:val="24"/>
          <w:lang w:val="es-ES"/>
        </w:rPr>
        <w:t>sobre las advertencias y el traslado oportuno de los pacientes a los centros de salud</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Seguir comunicando de manera extensiva las cuestiones relativas a la salud, la atención, la protección</w:t>
      </w:r>
      <w:r w:rsidR="006C7E8F" w:rsidRPr="000A1E35">
        <w:rPr>
          <w:szCs w:val="24"/>
          <w:lang w:val="es-ES"/>
        </w:rPr>
        <w:t xml:space="preserve"> y</w:t>
      </w:r>
      <w:r w:rsidRPr="000A1E35">
        <w:rPr>
          <w:szCs w:val="24"/>
          <w:lang w:val="es-ES"/>
        </w:rPr>
        <w:t xml:space="preserve"> el tratamiento y la prevención de epidemias de enfermedades transmisibles, incluido el VIH/</w:t>
      </w:r>
      <w:r w:rsidR="007E1235" w:rsidRPr="000A1E35">
        <w:rPr>
          <w:szCs w:val="24"/>
          <w:lang w:val="es-ES"/>
        </w:rPr>
        <w:t>SIDA</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Seguir prestando servicios a nivel local, e</w:t>
      </w:r>
      <w:r w:rsidR="006C7E8F" w:rsidRPr="000A1E35">
        <w:rPr>
          <w:szCs w:val="24"/>
          <w:lang w:val="es-ES"/>
        </w:rPr>
        <w:t xml:space="preserve">n particular en las </w:t>
      </w:r>
      <w:r w:rsidRPr="000A1E35">
        <w:rPr>
          <w:szCs w:val="24"/>
          <w:lang w:val="es-ES"/>
        </w:rPr>
        <w:t>aldea</w:t>
      </w:r>
      <w:r w:rsidR="006C7E8F" w:rsidRPr="000A1E35">
        <w:rPr>
          <w:szCs w:val="24"/>
          <w:lang w:val="es-ES"/>
        </w:rPr>
        <w:t>s</w:t>
      </w:r>
      <w:r w:rsidRPr="000A1E35">
        <w:rPr>
          <w:szCs w:val="24"/>
          <w:lang w:val="es-ES"/>
        </w:rPr>
        <w:t>/comuna</w:t>
      </w:r>
      <w:r w:rsidR="006C7E8F" w:rsidRPr="000A1E35">
        <w:rPr>
          <w:szCs w:val="24"/>
          <w:lang w:val="es-ES"/>
        </w:rPr>
        <w:t>s remotas</w:t>
      </w:r>
      <w:r w:rsidR="00D27DB3" w:rsidRPr="000A1E35">
        <w:rPr>
          <w:szCs w:val="24"/>
          <w:lang w:val="es-ES"/>
        </w:rPr>
        <w:t>;</w:t>
      </w:r>
    </w:p>
    <w:p w:rsidR="008C7ABA" w:rsidRPr="000A1E35" w:rsidRDefault="006C7E8F" w:rsidP="008C7ABA">
      <w:pPr>
        <w:pStyle w:val="Bullet1G"/>
        <w:tabs>
          <w:tab w:val="clear" w:pos="1871"/>
          <w:tab w:val="num" w:pos="1701"/>
        </w:tabs>
        <w:ind w:left="1701"/>
        <w:rPr>
          <w:szCs w:val="24"/>
          <w:lang w:val="es-ES"/>
        </w:rPr>
      </w:pPr>
      <w:r w:rsidRPr="000A1E35">
        <w:rPr>
          <w:szCs w:val="24"/>
          <w:lang w:val="es-ES"/>
        </w:rPr>
        <w:t xml:space="preserve">Aumentar </w:t>
      </w:r>
      <w:r w:rsidR="008C7ABA" w:rsidRPr="000A1E35">
        <w:rPr>
          <w:szCs w:val="24"/>
          <w:lang w:val="es-ES"/>
        </w:rPr>
        <w:t xml:space="preserve">las funciones y responsabilidades de los médicos, las </w:t>
      </w:r>
      <w:r w:rsidRPr="000A1E35">
        <w:rPr>
          <w:szCs w:val="24"/>
          <w:lang w:val="es-ES"/>
        </w:rPr>
        <w:t xml:space="preserve">parteras </w:t>
      </w:r>
      <w:r w:rsidR="008C7ABA" w:rsidRPr="000A1E35">
        <w:rPr>
          <w:szCs w:val="24"/>
          <w:lang w:val="es-ES"/>
        </w:rPr>
        <w:t>y las enfermeras con respecto a la población</w:t>
      </w:r>
      <w:r w:rsidRPr="000A1E35">
        <w:rPr>
          <w:szCs w:val="24"/>
          <w:lang w:val="es-ES"/>
        </w:rPr>
        <w:t xml:space="preserve"> local</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 xml:space="preserve">Generar confianza en los niños con discapacidad y </w:t>
      </w:r>
      <w:r w:rsidR="006C7E8F" w:rsidRPr="000A1E35">
        <w:rPr>
          <w:szCs w:val="24"/>
          <w:lang w:val="es-ES"/>
        </w:rPr>
        <w:t xml:space="preserve">que viven </w:t>
      </w:r>
      <w:r w:rsidRPr="000A1E35">
        <w:rPr>
          <w:szCs w:val="24"/>
          <w:lang w:val="es-ES"/>
        </w:rPr>
        <w:t>con el VIH/SIDA</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 xml:space="preserve">Aumentar el presupuesto nacional para </w:t>
      </w:r>
      <w:r w:rsidR="006C7E8F" w:rsidRPr="000A1E35">
        <w:rPr>
          <w:szCs w:val="24"/>
          <w:lang w:val="es-ES"/>
        </w:rPr>
        <w:t xml:space="preserve">abarcar </w:t>
      </w:r>
      <w:r w:rsidRPr="000A1E35">
        <w:rPr>
          <w:szCs w:val="24"/>
          <w:lang w:val="es-ES"/>
        </w:rPr>
        <w:t>la atención de salud matern</w:t>
      </w:r>
      <w:r w:rsidR="006C7E8F" w:rsidRPr="000A1E35">
        <w:rPr>
          <w:szCs w:val="24"/>
          <w:lang w:val="es-ES"/>
        </w:rPr>
        <w:t>o</w:t>
      </w:r>
      <w:r w:rsidRPr="000A1E35">
        <w:rPr>
          <w:szCs w:val="24"/>
          <w:lang w:val="es-ES"/>
        </w:rPr>
        <w:t>infantil</w:t>
      </w:r>
      <w:r w:rsidR="00D27DB3" w:rsidRPr="000A1E35">
        <w:rPr>
          <w:szCs w:val="24"/>
          <w:lang w:val="es-ES"/>
        </w:rPr>
        <w:t>;</w:t>
      </w:r>
    </w:p>
    <w:p w:rsidR="008C7ABA" w:rsidRPr="000A1E35" w:rsidRDefault="008C7ABA" w:rsidP="008C7ABA">
      <w:pPr>
        <w:pStyle w:val="Bullet1G"/>
        <w:tabs>
          <w:tab w:val="clear" w:pos="1871"/>
          <w:tab w:val="num" w:pos="1701"/>
        </w:tabs>
        <w:ind w:left="1701"/>
        <w:rPr>
          <w:szCs w:val="24"/>
          <w:lang w:val="es-ES"/>
        </w:rPr>
      </w:pPr>
      <w:r w:rsidRPr="000A1E35">
        <w:rPr>
          <w:szCs w:val="24"/>
          <w:lang w:val="es-ES"/>
        </w:rPr>
        <w:t>Aumentar la colaboración con todos los asociados para el desarrollo e</w:t>
      </w:r>
      <w:r w:rsidR="00053991" w:rsidRPr="000A1E35">
        <w:rPr>
          <w:szCs w:val="24"/>
          <w:lang w:val="es-ES"/>
        </w:rPr>
        <w:t xml:space="preserve">n las esferas de la financiación y </w:t>
      </w:r>
      <w:r w:rsidRPr="000A1E35">
        <w:rPr>
          <w:szCs w:val="24"/>
          <w:lang w:val="es-ES"/>
        </w:rPr>
        <w:t xml:space="preserve">la salud a fin de promover la prestación de servicios de salud maternoinfantil, en particular </w:t>
      </w:r>
      <w:r w:rsidR="004531C4" w:rsidRPr="000A1E35">
        <w:rPr>
          <w:szCs w:val="24"/>
          <w:lang w:val="es-ES"/>
        </w:rPr>
        <w:t xml:space="preserve">a efectos de recabar </w:t>
      </w:r>
      <w:r w:rsidRPr="000A1E35">
        <w:rPr>
          <w:szCs w:val="24"/>
          <w:lang w:val="es-ES"/>
        </w:rPr>
        <w:t>a</w:t>
      </w:r>
      <w:r w:rsidR="004531C4" w:rsidRPr="000A1E35">
        <w:rPr>
          <w:szCs w:val="24"/>
          <w:lang w:val="es-ES"/>
        </w:rPr>
        <w:t>poyo técnico y</w:t>
      </w:r>
      <w:r w:rsidRPr="000A1E35">
        <w:rPr>
          <w:szCs w:val="24"/>
          <w:lang w:val="es-ES"/>
        </w:rPr>
        <w:t xml:space="preserve"> financier</w:t>
      </w:r>
      <w:r w:rsidR="004531C4" w:rsidRPr="000A1E35">
        <w:rPr>
          <w:szCs w:val="24"/>
          <w:lang w:val="es-ES"/>
        </w:rPr>
        <w:t>o</w:t>
      </w:r>
      <w:r w:rsidR="00D27DB3" w:rsidRPr="000A1E35">
        <w:rPr>
          <w:szCs w:val="24"/>
          <w:lang w:val="es-ES"/>
        </w:rPr>
        <w:t>.</w:t>
      </w:r>
    </w:p>
    <w:p w:rsidR="008C7ABA" w:rsidRPr="000A1E35" w:rsidRDefault="008C7ABA" w:rsidP="008C7ABA">
      <w:pPr>
        <w:pStyle w:val="SingleTxtG"/>
        <w:rPr>
          <w:szCs w:val="24"/>
          <w:lang w:val="es-ES"/>
        </w:rPr>
      </w:pPr>
      <w:r w:rsidRPr="000A1E35">
        <w:rPr>
          <w:szCs w:val="24"/>
          <w:lang w:val="es-ES"/>
        </w:rPr>
        <w:t>158.</w:t>
      </w:r>
      <w:r w:rsidRPr="000A1E35">
        <w:rPr>
          <w:szCs w:val="24"/>
          <w:lang w:val="es-ES"/>
        </w:rPr>
        <w:tab/>
        <w:t xml:space="preserve">Si bien </w:t>
      </w:r>
      <w:r w:rsidR="00123192" w:rsidRPr="000A1E35">
        <w:rPr>
          <w:szCs w:val="24"/>
          <w:lang w:val="es-ES"/>
        </w:rPr>
        <w:t xml:space="preserve">casi </w:t>
      </w:r>
      <w:r w:rsidRPr="000A1E35">
        <w:rPr>
          <w:szCs w:val="24"/>
          <w:lang w:val="es-ES"/>
        </w:rPr>
        <w:t xml:space="preserve">todos los indicadores relativos a la salud han </w:t>
      </w:r>
      <w:r w:rsidR="00123192" w:rsidRPr="000A1E35">
        <w:rPr>
          <w:szCs w:val="24"/>
          <w:lang w:val="es-ES"/>
        </w:rPr>
        <w:t xml:space="preserve">mostrado </w:t>
      </w:r>
      <w:r w:rsidRPr="000A1E35">
        <w:rPr>
          <w:szCs w:val="24"/>
          <w:lang w:val="es-ES"/>
        </w:rPr>
        <w:t xml:space="preserve">una tendencia positiva en los últimos años, </w:t>
      </w:r>
      <w:r w:rsidR="00123192" w:rsidRPr="000A1E35">
        <w:rPr>
          <w:szCs w:val="24"/>
          <w:lang w:val="es-ES"/>
        </w:rPr>
        <w:t xml:space="preserve">entre los desafíos </w:t>
      </w:r>
      <w:r w:rsidRPr="000A1E35">
        <w:rPr>
          <w:szCs w:val="24"/>
          <w:lang w:val="es-ES"/>
        </w:rPr>
        <w:t>persisten</w:t>
      </w:r>
      <w:r w:rsidR="00123192" w:rsidRPr="000A1E35">
        <w:rPr>
          <w:szCs w:val="24"/>
          <w:lang w:val="es-ES"/>
        </w:rPr>
        <w:t>tes</w:t>
      </w:r>
      <w:r w:rsidRPr="000A1E35">
        <w:rPr>
          <w:szCs w:val="24"/>
          <w:lang w:val="es-ES"/>
        </w:rPr>
        <w:t xml:space="preserve"> </w:t>
      </w:r>
      <w:r w:rsidR="00123192" w:rsidRPr="000A1E35">
        <w:rPr>
          <w:szCs w:val="24"/>
          <w:lang w:val="es-ES"/>
        </w:rPr>
        <w:t xml:space="preserve">se incluyen </w:t>
      </w:r>
      <w:r w:rsidRPr="000A1E35">
        <w:rPr>
          <w:szCs w:val="24"/>
          <w:lang w:val="es-ES"/>
        </w:rPr>
        <w:t xml:space="preserve">la capacidad de </w:t>
      </w:r>
      <w:r w:rsidR="00123192" w:rsidRPr="000A1E35">
        <w:rPr>
          <w:szCs w:val="24"/>
          <w:lang w:val="es-ES"/>
        </w:rPr>
        <w:t xml:space="preserve">los pobres para </w:t>
      </w:r>
      <w:r w:rsidRPr="000A1E35">
        <w:rPr>
          <w:szCs w:val="24"/>
          <w:lang w:val="es-ES"/>
        </w:rPr>
        <w:t>obtener un acceso más fácil y asequible a los servicios</w:t>
      </w:r>
      <w:r w:rsidR="00123192" w:rsidRPr="000A1E35">
        <w:rPr>
          <w:szCs w:val="24"/>
          <w:lang w:val="es-ES"/>
        </w:rPr>
        <w:t xml:space="preserve"> de salud</w:t>
      </w:r>
      <w:r w:rsidRPr="000A1E35">
        <w:rPr>
          <w:szCs w:val="24"/>
          <w:lang w:val="es-ES"/>
        </w:rPr>
        <w:t>, a fin de re</w:t>
      </w:r>
      <w:r w:rsidR="00123192" w:rsidRPr="000A1E35">
        <w:rPr>
          <w:szCs w:val="24"/>
          <w:lang w:val="es-ES"/>
        </w:rPr>
        <w:t>ducir la brecha</w:t>
      </w:r>
      <w:r w:rsidRPr="000A1E35">
        <w:rPr>
          <w:szCs w:val="24"/>
          <w:lang w:val="es-ES"/>
        </w:rPr>
        <w:t xml:space="preserve"> entre las zonas urbanas y rurales</w:t>
      </w:r>
      <w:r w:rsidR="00123192" w:rsidRPr="000A1E35">
        <w:rPr>
          <w:szCs w:val="24"/>
          <w:lang w:val="es-ES"/>
        </w:rPr>
        <w:t xml:space="preserve"> y entre los diferentes grupos socioeconómicos</w:t>
      </w:r>
      <w:r w:rsidRPr="000A1E35">
        <w:rPr>
          <w:szCs w:val="24"/>
          <w:lang w:val="es-ES"/>
        </w:rPr>
        <w:t xml:space="preserve">, así como </w:t>
      </w:r>
      <w:r w:rsidR="00123192" w:rsidRPr="000A1E35">
        <w:rPr>
          <w:szCs w:val="24"/>
          <w:lang w:val="es-ES"/>
        </w:rPr>
        <w:t xml:space="preserve">la necesidad de mejorar los caminos </w:t>
      </w:r>
      <w:r w:rsidRPr="000A1E35">
        <w:rPr>
          <w:szCs w:val="24"/>
          <w:lang w:val="es-ES"/>
        </w:rPr>
        <w:t xml:space="preserve">rurales y </w:t>
      </w:r>
      <w:r w:rsidR="00123192" w:rsidRPr="000A1E35">
        <w:rPr>
          <w:szCs w:val="24"/>
          <w:lang w:val="es-ES"/>
        </w:rPr>
        <w:t xml:space="preserve">de </w:t>
      </w:r>
      <w:r w:rsidRPr="000A1E35">
        <w:rPr>
          <w:szCs w:val="24"/>
          <w:lang w:val="es-ES"/>
        </w:rPr>
        <w:t xml:space="preserve">salarios más </w:t>
      </w:r>
      <w:r w:rsidR="00123192" w:rsidRPr="000A1E35">
        <w:rPr>
          <w:szCs w:val="24"/>
          <w:lang w:val="es-ES"/>
        </w:rPr>
        <w:t xml:space="preserve">elevados </w:t>
      </w:r>
      <w:r w:rsidRPr="000A1E35">
        <w:rPr>
          <w:szCs w:val="24"/>
          <w:lang w:val="es-ES"/>
        </w:rPr>
        <w:t>para los funcionarios</w:t>
      </w:r>
      <w:r w:rsidR="00123192" w:rsidRPr="000A1E35">
        <w:rPr>
          <w:szCs w:val="24"/>
          <w:lang w:val="es-ES"/>
        </w:rPr>
        <w:t xml:space="preserve"> públicos</w:t>
      </w:r>
      <w:r w:rsidRPr="000A1E35">
        <w:rPr>
          <w:szCs w:val="24"/>
          <w:lang w:val="es-ES"/>
        </w:rPr>
        <w:t xml:space="preserve">, lo que facilitaría la solución de algunos </w:t>
      </w:r>
      <w:r w:rsidR="00123192" w:rsidRPr="000A1E35">
        <w:rPr>
          <w:szCs w:val="24"/>
          <w:lang w:val="es-ES"/>
        </w:rPr>
        <w:t xml:space="preserve">problemas y </w:t>
      </w:r>
      <w:r w:rsidRPr="000A1E35">
        <w:rPr>
          <w:szCs w:val="24"/>
          <w:lang w:val="es-ES"/>
        </w:rPr>
        <w:t>contribuiría a r</w:t>
      </w:r>
      <w:r w:rsidR="00123192" w:rsidRPr="000A1E35">
        <w:rPr>
          <w:szCs w:val="24"/>
          <w:lang w:val="es-ES"/>
        </w:rPr>
        <w:t>educir</w:t>
      </w:r>
      <w:r w:rsidRPr="000A1E35">
        <w:rPr>
          <w:szCs w:val="24"/>
          <w:lang w:val="es-ES"/>
        </w:rPr>
        <w:t xml:space="preserve"> </w:t>
      </w:r>
      <w:r w:rsidR="00F059F2" w:rsidRPr="000A1E35">
        <w:rPr>
          <w:szCs w:val="24"/>
          <w:lang w:val="es-ES"/>
        </w:rPr>
        <w:t>es</w:t>
      </w:r>
      <w:r w:rsidRPr="000A1E35">
        <w:rPr>
          <w:szCs w:val="24"/>
          <w:lang w:val="es-ES"/>
        </w:rPr>
        <w:t xml:space="preserve">as </w:t>
      </w:r>
      <w:r w:rsidR="00123192" w:rsidRPr="000A1E35">
        <w:rPr>
          <w:szCs w:val="24"/>
          <w:lang w:val="es-ES"/>
        </w:rPr>
        <w:t>brecha</w:t>
      </w:r>
      <w:r w:rsidRPr="000A1E35">
        <w:rPr>
          <w:szCs w:val="24"/>
          <w:lang w:val="es-ES"/>
        </w:rPr>
        <w:t>s.</w:t>
      </w:r>
    </w:p>
    <w:p w:rsidR="008C7ABA" w:rsidRPr="000A1E35" w:rsidRDefault="008C7ABA" w:rsidP="005429EA">
      <w:pPr>
        <w:pStyle w:val="H1G"/>
        <w:rPr>
          <w:lang w:val="es-ES"/>
        </w:rPr>
      </w:pPr>
      <w:r w:rsidRPr="000A1E35">
        <w:rPr>
          <w:lang w:val="es-ES"/>
        </w:rPr>
        <w:tab/>
        <w:t>F.</w:t>
      </w:r>
      <w:r w:rsidRPr="000A1E35">
        <w:rPr>
          <w:lang w:val="es-ES"/>
        </w:rPr>
        <w:tab/>
        <w:t xml:space="preserve">Seguridad social y servicios y establecimientos de guardería de </w:t>
      </w:r>
      <w:r w:rsidR="005429EA" w:rsidRPr="000A1E35">
        <w:rPr>
          <w:lang w:val="es-ES"/>
        </w:rPr>
        <w:br/>
      </w:r>
      <w:r w:rsidRPr="000A1E35">
        <w:rPr>
          <w:lang w:val="es-ES"/>
        </w:rPr>
        <w:t>niños (</w:t>
      </w:r>
      <w:r w:rsidR="005429EA" w:rsidRPr="000A1E35">
        <w:rPr>
          <w:lang w:val="es-ES"/>
        </w:rPr>
        <w:t xml:space="preserve">artículos </w:t>
      </w:r>
      <w:r w:rsidRPr="000A1E35">
        <w:rPr>
          <w:lang w:val="es-ES"/>
        </w:rPr>
        <w:t>18, párr</w:t>
      </w:r>
      <w:r w:rsidR="005429EA" w:rsidRPr="000A1E35">
        <w:rPr>
          <w:lang w:val="es-ES"/>
        </w:rPr>
        <w:t>afo</w:t>
      </w:r>
      <w:r w:rsidRPr="000A1E35">
        <w:rPr>
          <w:lang w:val="es-ES"/>
        </w:rPr>
        <w:t xml:space="preserve"> 3</w:t>
      </w:r>
      <w:r w:rsidR="00BE027B">
        <w:rPr>
          <w:lang w:val="es-ES"/>
        </w:rPr>
        <w:t>,</w:t>
      </w:r>
      <w:r w:rsidRPr="000A1E35">
        <w:rPr>
          <w:lang w:val="es-ES"/>
        </w:rPr>
        <w:t xml:space="preserve"> y 26)</w:t>
      </w:r>
    </w:p>
    <w:p w:rsidR="008C7ABA" w:rsidRPr="000A1E35" w:rsidRDefault="008C7ABA" w:rsidP="008C7ABA">
      <w:pPr>
        <w:pStyle w:val="SingleTxtG"/>
        <w:rPr>
          <w:szCs w:val="24"/>
          <w:lang w:val="es-ES"/>
        </w:rPr>
      </w:pPr>
      <w:r w:rsidRPr="000A1E35">
        <w:rPr>
          <w:szCs w:val="24"/>
          <w:lang w:val="es-ES"/>
        </w:rPr>
        <w:t>159.</w:t>
      </w:r>
      <w:r w:rsidRPr="000A1E35">
        <w:rPr>
          <w:szCs w:val="24"/>
          <w:lang w:val="es-ES"/>
        </w:rPr>
        <w:tab/>
        <w:t xml:space="preserve">El artículo 36 de la Constitución estipula los derechos de los ciudadanos a acceder a las prestaciones sociales e intereses económicos descritos en la ley. El artículo 46 garantiza el derecho de la mujer a los permisos de maternidad. </w:t>
      </w:r>
      <w:r w:rsidR="00601881" w:rsidRPr="000A1E35">
        <w:rPr>
          <w:szCs w:val="24"/>
          <w:lang w:val="es-ES"/>
        </w:rPr>
        <w:t>Exig</w:t>
      </w:r>
      <w:r w:rsidRPr="000A1E35">
        <w:rPr>
          <w:szCs w:val="24"/>
          <w:lang w:val="es-ES"/>
        </w:rPr>
        <w:t>e que el Estado proporcione a las mujeres</w:t>
      </w:r>
      <w:r w:rsidR="007F561D" w:rsidRPr="000A1E35">
        <w:rPr>
          <w:szCs w:val="24"/>
          <w:lang w:val="es-ES"/>
        </w:rPr>
        <w:t xml:space="preserve"> acceso a</w:t>
      </w:r>
      <w:r w:rsidR="000534B0" w:rsidRPr="000A1E35">
        <w:rPr>
          <w:szCs w:val="24"/>
          <w:lang w:val="es-ES"/>
        </w:rPr>
        <w:t>l</w:t>
      </w:r>
      <w:r w:rsidR="007F561D" w:rsidRPr="000A1E35">
        <w:rPr>
          <w:szCs w:val="24"/>
          <w:lang w:val="es-ES"/>
        </w:rPr>
        <w:t xml:space="preserve"> tratamiento médico</w:t>
      </w:r>
      <w:r w:rsidRPr="000A1E35">
        <w:rPr>
          <w:szCs w:val="24"/>
          <w:lang w:val="es-ES"/>
        </w:rPr>
        <w:t>, e</w:t>
      </w:r>
      <w:r w:rsidR="00E71418" w:rsidRPr="000A1E35">
        <w:rPr>
          <w:szCs w:val="24"/>
          <w:lang w:val="es-ES"/>
        </w:rPr>
        <w:t>n particular</w:t>
      </w:r>
      <w:r w:rsidRPr="000A1E35">
        <w:rPr>
          <w:szCs w:val="24"/>
          <w:lang w:val="es-ES"/>
        </w:rPr>
        <w:t xml:space="preserve"> las que viven en zonas rurales y no perciban ayudas, así como el </w:t>
      </w:r>
      <w:r w:rsidR="007F561D" w:rsidRPr="000A1E35">
        <w:rPr>
          <w:szCs w:val="24"/>
          <w:lang w:val="es-ES"/>
        </w:rPr>
        <w:t xml:space="preserve">acceso </w:t>
      </w:r>
      <w:r w:rsidRPr="000A1E35">
        <w:rPr>
          <w:szCs w:val="24"/>
          <w:lang w:val="es-ES"/>
        </w:rPr>
        <w:t xml:space="preserve">de sus hijos a la educación y a un nivel de vida digno. </w:t>
      </w:r>
      <w:r w:rsidR="007F561D" w:rsidRPr="000A1E35">
        <w:rPr>
          <w:szCs w:val="24"/>
          <w:lang w:val="es-ES"/>
        </w:rPr>
        <w:t xml:space="preserve">La Asamblea Nacional adoptó la </w:t>
      </w:r>
      <w:r w:rsidRPr="000A1E35">
        <w:rPr>
          <w:szCs w:val="24"/>
          <w:lang w:val="es-ES"/>
        </w:rPr>
        <w:t xml:space="preserve">Ley </w:t>
      </w:r>
      <w:r w:rsidR="00495210" w:rsidRPr="000A1E35">
        <w:rPr>
          <w:szCs w:val="24"/>
          <w:lang w:val="es-ES"/>
        </w:rPr>
        <w:t>relativa a</w:t>
      </w:r>
      <w:r w:rsidR="00B64CF7" w:rsidRPr="000A1E35">
        <w:rPr>
          <w:szCs w:val="24"/>
          <w:lang w:val="es-ES"/>
        </w:rPr>
        <w:t xml:space="preserve">l sistema de </w:t>
      </w:r>
      <w:r w:rsidRPr="000A1E35">
        <w:rPr>
          <w:szCs w:val="24"/>
          <w:lang w:val="es-ES"/>
        </w:rPr>
        <w:t xml:space="preserve">seguridad social </w:t>
      </w:r>
      <w:r w:rsidR="00495210" w:rsidRPr="000A1E35">
        <w:rPr>
          <w:szCs w:val="24"/>
          <w:lang w:val="es-ES"/>
        </w:rPr>
        <w:t xml:space="preserve">de las personas </w:t>
      </w:r>
      <w:r w:rsidRPr="000A1E35">
        <w:rPr>
          <w:szCs w:val="24"/>
          <w:lang w:val="es-ES"/>
        </w:rPr>
        <w:t>definid</w:t>
      </w:r>
      <w:r w:rsidR="00495210" w:rsidRPr="000A1E35">
        <w:rPr>
          <w:szCs w:val="24"/>
          <w:lang w:val="es-ES"/>
        </w:rPr>
        <w:t>o en</w:t>
      </w:r>
      <w:r w:rsidRPr="000A1E35">
        <w:rPr>
          <w:szCs w:val="24"/>
          <w:lang w:val="es-ES"/>
        </w:rPr>
        <w:t xml:space="preserve"> las disposiciones de la Ley de</w:t>
      </w:r>
      <w:r w:rsidR="0048323B" w:rsidRPr="000A1E35">
        <w:rPr>
          <w:szCs w:val="24"/>
          <w:lang w:val="es-ES"/>
        </w:rPr>
        <w:t>l</w:t>
      </w:r>
      <w:r w:rsidRPr="000A1E35">
        <w:rPr>
          <w:szCs w:val="24"/>
          <w:lang w:val="es-ES"/>
        </w:rPr>
        <w:t xml:space="preserve"> </w:t>
      </w:r>
      <w:r w:rsidR="00BB79D2" w:rsidRPr="000A1E35">
        <w:rPr>
          <w:szCs w:val="24"/>
          <w:lang w:val="es-ES"/>
        </w:rPr>
        <w:t>trabajo</w:t>
      </w:r>
      <w:r w:rsidR="00A56170" w:rsidRPr="000A1E35">
        <w:rPr>
          <w:szCs w:val="24"/>
          <w:lang w:val="es-ES"/>
        </w:rPr>
        <w:t>,</w:t>
      </w:r>
      <w:r w:rsidRPr="000A1E35">
        <w:rPr>
          <w:szCs w:val="24"/>
          <w:lang w:val="es-ES"/>
        </w:rPr>
        <w:t xml:space="preserve"> y </w:t>
      </w:r>
      <w:r w:rsidR="00A56170" w:rsidRPr="000A1E35">
        <w:rPr>
          <w:szCs w:val="24"/>
          <w:lang w:val="es-ES"/>
        </w:rPr>
        <w:t xml:space="preserve">el Rey la </w:t>
      </w:r>
      <w:r w:rsidRPr="000A1E35">
        <w:rPr>
          <w:szCs w:val="24"/>
          <w:lang w:val="es-ES"/>
        </w:rPr>
        <w:t>promulg</w:t>
      </w:r>
      <w:r w:rsidR="00A56170" w:rsidRPr="000A1E35">
        <w:rPr>
          <w:szCs w:val="24"/>
          <w:lang w:val="es-ES"/>
        </w:rPr>
        <w:t>ó</w:t>
      </w:r>
      <w:r w:rsidRPr="000A1E35">
        <w:rPr>
          <w:szCs w:val="24"/>
          <w:lang w:val="es-ES"/>
        </w:rPr>
        <w:t xml:space="preserve"> en 2002. La finalidad de esa </w:t>
      </w:r>
      <w:r w:rsidR="00BB79D2" w:rsidRPr="000A1E35">
        <w:rPr>
          <w:szCs w:val="24"/>
          <w:lang w:val="es-ES"/>
        </w:rPr>
        <w:t>ley</w:t>
      </w:r>
      <w:r w:rsidRPr="000A1E35">
        <w:rPr>
          <w:szCs w:val="24"/>
          <w:lang w:val="es-ES"/>
        </w:rPr>
        <w:t xml:space="preserve"> es </w:t>
      </w:r>
      <w:r w:rsidR="000534B0" w:rsidRPr="000A1E35">
        <w:rPr>
          <w:szCs w:val="24"/>
          <w:lang w:val="es-ES"/>
        </w:rPr>
        <w:t xml:space="preserve">establecer </w:t>
      </w:r>
      <w:r w:rsidRPr="000A1E35">
        <w:rPr>
          <w:szCs w:val="24"/>
          <w:lang w:val="es-ES"/>
        </w:rPr>
        <w:t xml:space="preserve">el sistema de seguridad social mediante </w:t>
      </w:r>
      <w:r w:rsidR="000534B0" w:rsidRPr="000A1E35">
        <w:rPr>
          <w:szCs w:val="24"/>
          <w:lang w:val="es-ES"/>
        </w:rPr>
        <w:t>prestaciones</w:t>
      </w:r>
      <w:r w:rsidRPr="000A1E35">
        <w:rPr>
          <w:szCs w:val="24"/>
          <w:lang w:val="es-ES"/>
        </w:rPr>
        <w:t xml:space="preserve"> para </w:t>
      </w:r>
      <w:r w:rsidR="000534B0" w:rsidRPr="000A1E35">
        <w:rPr>
          <w:szCs w:val="24"/>
          <w:lang w:val="es-ES"/>
        </w:rPr>
        <w:t>e</w:t>
      </w:r>
      <w:r w:rsidRPr="000A1E35">
        <w:rPr>
          <w:szCs w:val="24"/>
          <w:lang w:val="es-ES"/>
        </w:rPr>
        <w:t xml:space="preserve">l sector social y </w:t>
      </w:r>
      <w:r w:rsidR="000534B0" w:rsidRPr="000A1E35">
        <w:rPr>
          <w:szCs w:val="24"/>
          <w:lang w:val="es-ES"/>
        </w:rPr>
        <w:t xml:space="preserve">el </w:t>
      </w:r>
      <w:r w:rsidRPr="000A1E35">
        <w:rPr>
          <w:szCs w:val="24"/>
          <w:lang w:val="es-ES"/>
        </w:rPr>
        <w:t>sa</w:t>
      </w:r>
      <w:r w:rsidR="000534B0" w:rsidRPr="000A1E35">
        <w:rPr>
          <w:szCs w:val="24"/>
          <w:lang w:val="es-ES"/>
        </w:rPr>
        <w:t>nitario</w:t>
      </w:r>
      <w:r w:rsidRPr="000A1E35">
        <w:rPr>
          <w:szCs w:val="24"/>
          <w:lang w:val="es-ES"/>
        </w:rPr>
        <w:t xml:space="preserve">, </w:t>
      </w:r>
      <w:r w:rsidR="000534B0" w:rsidRPr="000A1E35">
        <w:rPr>
          <w:szCs w:val="24"/>
          <w:lang w:val="es-ES"/>
        </w:rPr>
        <w:t xml:space="preserve">así como </w:t>
      </w:r>
      <w:r w:rsidRPr="000A1E35">
        <w:rPr>
          <w:szCs w:val="24"/>
          <w:lang w:val="es-ES"/>
        </w:rPr>
        <w:t xml:space="preserve">para </w:t>
      </w:r>
      <w:r w:rsidR="000534B0" w:rsidRPr="000A1E35">
        <w:rPr>
          <w:szCs w:val="24"/>
          <w:lang w:val="es-ES"/>
        </w:rPr>
        <w:t xml:space="preserve">cubrir </w:t>
      </w:r>
      <w:r w:rsidRPr="000A1E35">
        <w:rPr>
          <w:szCs w:val="24"/>
          <w:lang w:val="es-ES"/>
        </w:rPr>
        <w:t xml:space="preserve">riesgos laborales y ocupacionales. La </w:t>
      </w:r>
      <w:r w:rsidR="00BB79D2" w:rsidRPr="000A1E35">
        <w:rPr>
          <w:szCs w:val="24"/>
          <w:lang w:val="es-ES"/>
        </w:rPr>
        <w:t>ley</w:t>
      </w:r>
      <w:r w:rsidRPr="000A1E35">
        <w:rPr>
          <w:szCs w:val="24"/>
          <w:lang w:val="es-ES"/>
        </w:rPr>
        <w:t xml:space="preserve"> contiene disposiciones sobre la concesión de un fondo de seguridad nacional y de pensiones para </w:t>
      </w:r>
      <w:r w:rsidR="000534B0" w:rsidRPr="000A1E35">
        <w:rPr>
          <w:szCs w:val="24"/>
          <w:lang w:val="es-ES"/>
        </w:rPr>
        <w:t>los supervivientes</w:t>
      </w:r>
      <w:r w:rsidRPr="000A1E35">
        <w:rPr>
          <w:szCs w:val="24"/>
          <w:lang w:val="es-ES"/>
        </w:rPr>
        <w:t xml:space="preserve">. A los niños también se les considera supervivientes. </w:t>
      </w:r>
    </w:p>
    <w:p w:rsidR="008C7ABA" w:rsidRPr="000A1E35" w:rsidRDefault="008C7ABA" w:rsidP="005429EA">
      <w:pPr>
        <w:pStyle w:val="H1G"/>
        <w:rPr>
          <w:lang w:val="es-ES"/>
        </w:rPr>
      </w:pPr>
      <w:r w:rsidRPr="000A1E35">
        <w:rPr>
          <w:lang w:val="es-ES"/>
        </w:rPr>
        <w:tab/>
        <w:t>G.</w:t>
      </w:r>
      <w:r w:rsidRPr="000A1E35">
        <w:rPr>
          <w:lang w:val="es-ES"/>
        </w:rPr>
        <w:tab/>
        <w:t>Nivel de vida (</w:t>
      </w:r>
      <w:r w:rsidR="005429EA" w:rsidRPr="000A1E35">
        <w:rPr>
          <w:lang w:val="es-ES"/>
        </w:rPr>
        <w:t xml:space="preserve">artículo </w:t>
      </w:r>
      <w:r w:rsidRPr="000A1E35">
        <w:rPr>
          <w:lang w:val="es-ES"/>
        </w:rPr>
        <w:t>27, párr</w:t>
      </w:r>
      <w:r w:rsidR="005429EA" w:rsidRPr="000A1E35">
        <w:rPr>
          <w:lang w:val="es-ES"/>
        </w:rPr>
        <w:t>afo</w:t>
      </w:r>
      <w:r w:rsidRPr="000A1E35">
        <w:rPr>
          <w:lang w:val="es-ES"/>
        </w:rPr>
        <w:t>s 1</w:t>
      </w:r>
      <w:r w:rsidR="007652F8">
        <w:rPr>
          <w:lang w:val="es-ES"/>
        </w:rPr>
        <w:t xml:space="preserve"> a </w:t>
      </w:r>
      <w:r w:rsidRPr="000A1E35">
        <w:rPr>
          <w:lang w:val="es-ES"/>
        </w:rPr>
        <w:t>3)</w:t>
      </w:r>
    </w:p>
    <w:p w:rsidR="005132DE" w:rsidRPr="000A1E35" w:rsidRDefault="008C7ABA" w:rsidP="008C7ABA">
      <w:pPr>
        <w:pStyle w:val="SingleTxtG"/>
        <w:rPr>
          <w:lang w:val="es-ES"/>
        </w:rPr>
      </w:pPr>
      <w:r w:rsidRPr="000A1E35">
        <w:rPr>
          <w:szCs w:val="24"/>
          <w:lang w:val="es-ES"/>
        </w:rPr>
        <w:t>160.</w:t>
      </w:r>
      <w:r w:rsidRPr="000A1E35">
        <w:rPr>
          <w:szCs w:val="24"/>
          <w:lang w:val="es-ES"/>
        </w:rPr>
        <w:tab/>
        <w:t xml:space="preserve">Camboya presta </w:t>
      </w:r>
      <w:r w:rsidR="000534B0" w:rsidRPr="000A1E35">
        <w:rPr>
          <w:szCs w:val="24"/>
          <w:lang w:val="es-ES"/>
        </w:rPr>
        <w:t xml:space="preserve">gran </w:t>
      </w:r>
      <w:r w:rsidRPr="000A1E35">
        <w:rPr>
          <w:szCs w:val="24"/>
          <w:lang w:val="es-ES"/>
        </w:rPr>
        <w:t>atención a la mejora del nivel de vida de su población</w:t>
      </w:r>
      <w:r w:rsidR="000534B0" w:rsidRPr="000A1E35">
        <w:rPr>
          <w:szCs w:val="24"/>
          <w:lang w:val="es-ES"/>
        </w:rPr>
        <w:t>.</w:t>
      </w:r>
      <w:r w:rsidRPr="000A1E35">
        <w:rPr>
          <w:szCs w:val="24"/>
          <w:lang w:val="es-ES"/>
        </w:rPr>
        <w:t xml:space="preserve"> </w:t>
      </w:r>
      <w:r w:rsidR="000534B0" w:rsidRPr="000A1E35">
        <w:rPr>
          <w:szCs w:val="24"/>
          <w:lang w:val="es-ES"/>
        </w:rPr>
        <w:t xml:space="preserve">Esto </w:t>
      </w:r>
      <w:r w:rsidRPr="000A1E35">
        <w:rPr>
          <w:szCs w:val="24"/>
          <w:lang w:val="es-ES"/>
        </w:rPr>
        <w:t xml:space="preserve">se refleja en el marco jurídico </w:t>
      </w:r>
      <w:r w:rsidR="000534B0" w:rsidRPr="000A1E35">
        <w:rPr>
          <w:szCs w:val="24"/>
          <w:lang w:val="es-ES"/>
        </w:rPr>
        <w:t xml:space="preserve">en </w:t>
      </w:r>
      <w:r w:rsidRPr="000A1E35">
        <w:rPr>
          <w:szCs w:val="24"/>
          <w:lang w:val="es-ES"/>
        </w:rPr>
        <w:t>vig</w:t>
      </w:r>
      <w:r w:rsidR="000534B0" w:rsidRPr="000A1E35">
        <w:rPr>
          <w:szCs w:val="24"/>
          <w:lang w:val="es-ES"/>
        </w:rPr>
        <w:t>or</w:t>
      </w:r>
      <w:r w:rsidRPr="000A1E35">
        <w:rPr>
          <w:szCs w:val="24"/>
          <w:lang w:val="es-ES"/>
        </w:rPr>
        <w:t xml:space="preserve">, por ejemplo </w:t>
      </w:r>
      <w:r w:rsidR="000534B0" w:rsidRPr="000A1E35">
        <w:rPr>
          <w:szCs w:val="24"/>
          <w:lang w:val="es-ES"/>
        </w:rPr>
        <w:t xml:space="preserve">en </w:t>
      </w:r>
      <w:r w:rsidRPr="000A1E35">
        <w:rPr>
          <w:szCs w:val="24"/>
          <w:lang w:val="es-ES"/>
        </w:rPr>
        <w:t>los artículos 52 y 63 de la Constitución (). S</w:t>
      </w:r>
      <w:r w:rsidR="000534B0" w:rsidRPr="000A1E35">
        <w:rPr>
          <w:szCs w:val="24"/>
          <w:lang w:val="es-ES"/>
        </w:rPr>
        <w:t>obr</w:t>
      </w:r>
      <w:r w:rsidRPr="000A1E35">
        <w:rPr>
          <w:szCs w:val="24"/>
          <w:lang w:val="es-ES"/>
        </w:rPr>
        <w:t>e</w:t>
      </w:r>
      <w:r w:rsidR="000534B0" w:rsidRPr="000A1E35">
        <w:rPr>
          <w:szCs w:val="24"/>
          <w:lang w:val="es-ES"/>
        </w:rPr>
        <w:t xml:space="preserve"> esa base se</w:t>
      </w:r>
      <w:r w:rsidRPr="000A1E35">
        <w:rPr>
          <w:szCs w:val="24"/>
          <w:lang w:val="es-ES"/>
        </w:rPr>
        <w:t xml:space="preserve"> han adoptado medidas </w:t>
      </w:r>
      <w:r w:rsidR="000534B0" w:rsidRPr="000A1E35">
        <w:rPr>
          <w:szCs w:val="24"/>
          <w:lang w:val="es-ES"/>
        </w:rPr>
        <w:t>d</w:t>
      </w:r>
      <w:r w:rsidRPr="000A1E35">
        <w:rPr>
          <w:szCs w:val="24"/>
          <w:lang w:val="es-ES"/>
        </w:rPr>
        <w:t>e aplica</w:t>
      </w:r>
      <w:r w:rsidR="000534B0" w:rsidRPr="000A1E35">
        <w:rPr>
          <w:szCs w:val="24"/>
          <w:lang w:val="es-ES"/>
        </w:rPr>
        <w:t>ción de</w:t>
      </w:r>
      <w:r w:rsidRPr="000A1E35">
        <w:rPr>
          <w:szCs w:val="24"/>
          <w:lang w:val="es-ES"/>
        </w:rPr>
        <w:t xml:space="preserve"> las leyes o políticas pertinentes </w:t>
      </w:r>
      <w:r w:rsidR="000534B0" w:rsidRPr="000A1E35">
        <w:rPr>
          <w:szCs w:val="24"/>
          <w:lang w:val="es-ES"/>
        </w:rPr>
        <w:t xml:space="preserve">a efectos de </w:t>
      </w:r>
      <w:r w:rsidRPr="000A1E35">
        <w:rPr>
          <w:szCs w:val="24"/>
          <w:lang w:val="es-ES"/>
        </w:rPr>
        <w:t>reducir la pobreza y mejorar el nivel de vida. En consecuencia, la pobreza se ha reducido y ha</w:t>
      </w:r>
      <w:r w:rsidR="0051739E" w:rsidRPr="000A1E35">
        <w:rPr>
          <w:szCs w:val="24"/>
          <w:lang w:val="es-ES"/>
        </w:rPr>
        <w:t>n</w:t>
      </w:r>
      <w:r w:rsidRPr="000A1E35">
        <w:rPr>
          <w:szCs w:val="24"/>
          <w:lang w:val="es-ES"/>
        </w:rPr>
        <w:t xml:space="preserve"> mejorado la salud y el bienestar de la población. Sin embargo, la pobreza sigue siendo una </w:t>
      </w:r>
      <w:r w:rsidR="0051739E" w:rsidRPr="000A1E35">
        <w:rPr>
          <w:szCs w:val="24"/>
          <w:lang w:val="es-ES"/>
        </w:rPr>
        <w:t xml:space="preserve">de las </w:t>
      </w:r>
      <w:r w:rsidRPr="000A1E35">
        <w:rPr>
          <w:szCs w:val="24"/>
          <w:lang w:val="es-ES"/>
        </w:rPr>
        <w:t>preocupaci</w:t>
      </w:r>
      <w:r w:rsidR="0051739E" w:rsidRPr="000A1E35">
        <w:rPr>
          <w:szCs w:val="24"/>
          <w:lang w:val="es-ES"/>
        </w:rPr>
        <w:t>o</w:t>
      </w:r>
      <w:r w:rsidRPr="000A1E35">
        <w:rPr>
          <w:szCs w:val="24"/>
          <w:lang w:val="es-ES"/>
        </w:rPr>
        <w:t>n</w:t>
      </w:r>
      <w:r w:rsidR="0051739E" w:rsidRPr="000A1E35">
        <w:rPr>
          <w:szCs w:val="24"/>
          <w:lang w:val="es-ES"/>
        </w:rPr>
        <w:t>es principales,</w:t>
      </w:r>
      <w:r w:rsidRPr="000A1E35">
        <w:rPr>
          <w:szCs w:val="24"/>
          <w:lang w:val="es-ES"/>
        </w:rPr>
        <w:t xml:space="preserve"> y queda un largo camino por recorrer para lograr un nivel de vida digno</w:t>
      </w:r>
      <w:r w:rsidR="005132DE" w:rsidRPr="000A1E35">
        <w:rPr>
          <w:lang w:val="es-ES"/>
        </w:rPr>
        <w:t xml:space="preserve">. </w:t>
      </w:r>
    </w:p>
    <w:p w:rsidR="002622B9" w:rsidRPr="000A1E35" w:rsidRDefault="005132DE" w:rsidP="005429EA">
      <w:pPr>
        <w:pStyle w:val="HChG"/>
        <w:rPr>
          <w:lang w:val="es-ES"/>
        </w:rPr>
      </w:pPr>
      <w:r w:rsidRPr="000A1E35">
        <w:rPr>
          <w:lang w:val="es-ES"/>
        </w:rPr>
        <w:tab/>
        <w:t>VIII.</w:t>
      </w:r>
      <w:r w:rsidRPr="000A1E35">
        <w:rPr>
          <w:lang w:val="es-ES"/>
        </w:rPr>
        <w:tab/>
      </w:r>
      <w:r w:rsidR="002622B9" w:rsidRPr="000A1E35">
        <w:rPr>
          <w:lang w:val="es-ES"/>
        </w:rPr>
        <w:t>Educación, esparcimiento y actividades culturales</w:t>
      </w:r>
    </w:p>
    <w:p w:rsidR="002622B9" w:rsidRPr="000A1E35" w:rsidRDefault="002622B9" w:rsidP="005429EA">
      <w:pPr>
        <w:pStyle w:val="SingleTxtG"/>
        <w:keepNext/>
        <w:rPr>
          <w:b/>
          <w:szCs w:val="24"/>
          <w:lang w:val="es-ES"/>
        </w:rPr>
      </w:pPr>
      <w:r w:rsidRPr="000A1E35">
        <w:rPr>
          <w:b/>
          <w:szCs w:val="24"/>
          <w:lang w:val="es-ES"/>
        </w:rPr>
        <w:t>Recomendaciones del Comité:</w:t>
      </w:r>
    </w:p>
    <w:p w:rsidR="002622B9" w:rsidRPr="000A1E35" w:rsidRDefault="00CD3107" w:rsidP="00304DBD">
      <w:pPr>
        <w:pStyle w:val="SingleTxtG"/>
        <w:ind w:left="1701"/>
        <w:rPr>
          <w:b/>
          <w:szCs w:val="24"/>
          <w:lang w:val="es-ES"/>
        </w:rPr>
      </w:pPr>
      <w:r w:rsidRPr="000A1E35">
        <w:rPr>
          <w:b/>
          <w:szCs w:val="24"/>
          <w:lang w:val="es-ES"/>
        </w:rPr>
        <w:t>Seguir adoptando medidas</w:t>
      </w:r>
      <w:r w:rsidR="002622B9" w:rsidRPr="000A1E35">
        <w:rPr>
          <w:b/>
          <w:szCs w:val="24"/>
          <w:lang w:val="es-ES"/>
        </w:rPr>
        <w:t xml:space="preserve"> ef</w:t>
      </w:r>
      <w:r w:rsidR="008722EA" w:rsidRPr="000A1E35">
        <w:rPr>
          <w:b/>
          <w:szCs w:val="24"/>
          <w:lang w:val="es-ES"/>
        </w:rPr>
        <w:t>icaces</w:t>
      </w:r>
      <w:r w:rsidR="002622B9" w:rsidRPr="000A1E35">
        <w:rPr>
          <w:b/>
          <w:szCs w:val="24"/>
          <w:lang w:val="es-ES"/>
        </w:rPr>
        <w:t xml:space="preserve"> para</w:t>
      </w:r>
      <w:r w:rsidR="008722EA" w:rsidRPr="000A1E35">
        <w:rPr>
          <w:b/>
          <w:szCs w:val="24"/>
          <w:lang w:val="es-ES"/>
        </w:rPr>
        <w:t xml:space="preserve"> que</w:t>
      </w:r>
      <w:r w:rsidR="002622B9" w:rsidRPr="000A1E35">
        <w:rPr>
          <w:b/>
          <w:szCs w:val="24"/>
          <w:lang w:val="es-ES"/>
        </w:rPr>
        <w:t>:</w:t>
      </w:r>
    </w:p>
    <w:p w:rsidR="002622B9" w:rsidRPr="000A1E35" w:rsidRDefault="002622B9" w:rsidP="002622B9">
      <w:pPr>
        <w:pStyle w:val="SingleTxtG"/>
        <w:ind w:left="1701"/>
        <w:rPr>
          <w:b/>
          <w:szCs w:val="24"/>
          <w:lang w:val="es-ES"/>
        </w:rPr>
      </w:pPr>
      <w:r w:rsidRPr="000A1E35">
        <w:rPr>
          <w:b/>
          <w:szCs w:val="24"/>
          <w:lang w:val="es-ES"/>
        </w:rPr>
        <w:tab/>
        <w:t>a)</w:t>
      </w:r>
      <w:r w:rsidRPr="000A1E35">
        <w:rPr>
          <w:b/>
          <w:szCs w:val="24"/>
          <w:lang w:val="es-ES"/>
        </w:rPr>
        <w:tab/>
      </w:r>
      <w:r w:rsidR="008722EA" w:rsidRPr="000A1E35">
        <w:rPr>
          <w:b/>
          <w:szCs w:val="24"/>
          <w:lang w:val="es-ES"/>
        </w:rPr>
        <w:t>L</w:t>
      </w:r>
      <w:r w:rsidRPr="000A1E35">
        <w:rPr>
          <w:b/>
          <w:szCs w:val="24"/>
          <w:lang w:val="es-ES"/>
        </w:rPr>
        <w:t>a educación primaria sea gratuita y obligatoria para todos los niños;</w:t>
      </w:r>
    </w:p>
    <w:p w:rsidR="002622B9" w:rsidRPr="000A1E35" w:rsidRDefault="002622B9" w:rsidP="002622B9">
      <w:pPr>
        <w:pStyle w:val="SingleTxtG"/>
        <w:ind w:left="1701"/>
        <w:rPr>
          <w:b/>
          <w:szCs w:val="24"/>
          <w:lang w:val="es-ES"/>
        </w:rPr>
      </w:pPr>
      <w:r w:rsidRPr="000A1E35">
        <w:rPr>
          <w:b/>
          <w:szCs w:val="24"/>
          <w:lang w:val="es-ES"/>
        </w:rPr>
        <w:tab/>
        <w:t>b)</w:t>
      </w:r>
      <w:r w:rsidRPr="000A1E35">
        <w:rPr>
          <w:b/>
          <w:szCs w:val="24"/>
          <w:lang w:val="es-ES"/>
        </w:rPr>
        <w:tab/>
      </w:r>
      <w:r w:rsidR="000E71EA" w:rsidRPr="000A1E35">
        <w:rPr>
          <w:b/>
          <w:szCs w:val="24"/>
          <w:lang w:val="es-ES"/>
        </w:rPr>
        <w:t>A</w:t>
      </w:r>
      <w:r w:rsidRPr="000A1E35">
        <w:rPr>
          <w:b/>
          <w:szCs w:val="24"/>
          <w:lang w:val="es-ES"/>
        </w:rPr>
        <w:t>umenten las tasas de matriculación y disminuyan las de abandono escolar y repetición;</w:t>
      </w:r>
    </w:p>
    <w:p w:rsidR="002622B9" w:rsidRPr="000A1E35" w:rsidRDefault="002622B9" w:rsidP="002622B9">
      <w:pPr>
        <w:pStyle w:val="SingleTxtG"/>
        <w:ind w:left="1701"/>
        <w:rPr>
          <w:b/>
          <w:szCs w:val="24"/>
          <w:lang w:val="es-ES"/>
        </w:rPr>
      </w:pPr>
      <w:r w:rsidRPr="000A1E35">
        <w:rPr>
          <w:b/>
          <w:szCs w:val="24"/>
          <w:lang w:val="es-ES"/>
        </w:rPr>
        <w:tab/>
        <w:t>c)</w:t>
      </w:r>
      <w:r w:rsidRPr="000A1E35">
        <w:rPr>
          <w:b/>
          <w:szCs w:val="24"/>
          <w:lang w:val="es-ES"/>
        </w:rPr>
        <w:tab/>
      </w:r>
      <w:r w:rsidR="003403F3" w:rsidRPr="000A1E35">
        <w:rPr>
          <w:b/>
          <w:szCs w:val="24"/>
          <w:lang w:val="es-ES"/>
        </w:rPr>
        <w:t xml:space="preserve">El Estado </w:t>
      </w:r>
      <w:r w:rsidR="000127BF" w:rsidRPr="000A1E35">
        <w:rPr>
          <w:b/>
          <w:szCs w:val="24"/>
          <w:lang w:val="es-ES"/>
        </w:rPr>
        <w:t xml:space="preserve">parte </w:t>
      </w:r>
      <w:r w:rsidR="003403F3" w:rsidRPr="000A1E35">
        <w:rPr>
          <w:b/>
          <w:szCs w:val="24"/>
          <w:lang w:val="es-ES"/>
        </w:rPr>
        <w:t>i</w:t>
      </w:r>
      <w:r w:rsidRPr="000A1E35">
        <w:rPr>
          <w:b/>
          <w:szCs w:val="24"/>
          <w:lang w:val="es-ES"/>
        </w:rPr>
        <w:t>ncrement</w:t>
      </w:r>
      <w:r w:rsidR="003403F3" w:rsidRPr="000A1E35">
        <w:rPr>
          <w:b/>
          <w:szCs w:val="24"/>
          <w:lang w:val="es-ES"/>
        </w:rPr>
        <w:t>e</w:t>
      </w:r>
      <w:r w:rsidRPr="000A1E35">
        <w:rPr>
          <w:b/>
          <w:szCs w:val="24"/>
          <w:lang w:val="es-ES"/>
        </w:rPr>
        <w:t xml:space="preserve"> el acceso a las escuelas, en particular para los niños pobres, las niñas, los niños que pertenecen a grupos minoritarios y los niños que viven en zonas remotas;</w:t>
      </w:r>
    </w:p>
    <w:p w:rsidR="002622B9" w:rsidRPr="000A1E35" w:rsidRDefault="000E71EA" w:rsidP="00304DBD">
      <w:pPr>
        <w:pStyle w:val="SingleTxtG"/>
        <w:ind w:left="1701"/>
        <w:rPr>
          <w:b/>
          <w:szCs w:val="24"/>
          <w:lang w:val="es-ES"/>
        </w:rPr>
      </w:pPr>
      <w:r w:rsidRPr="000A1E35">
        <w:rPr>
          <w:b/>
          <w:szCs w:val="24"/>
          <w:lang w:val="es-ES"/>
        </w:rPr>
        <w:t>Seguir adoptando m</w:t>
      </w:r>
      <w:r w:rsidR="002622B9" w:rsidRPr="000A1E35">
        <w:rPr>
          <w:b/>
          <w:szCs w:val="24"/>
          <w:lang w:val="es-ES"/>
        </w:rPr>
        <w:t xml:space="preserve">edidas para mejorar </w:t>
      </w:r>
      <w:r w:rsidRPr="000A1E35">
        <w:rPr>
          <w:b/>
          <w:szCs w:val="24"/>
          <w:lang w:val="es-ES"/>
        </w:rPr>
        <w:t xml:space="preserve">el </w:t>
      </w:r>
      <w:r w:rsidR="002622B9" w:rsidRPr="000A1E35">
        <w:rPr>
          <w:b/>
          <w:szCs w:val="24"/>
          <w:lang w:val="es-ES"/>
        </w:rPr>
        <w:t>sistema educativo:</w:t>
      </w:r>
    </w:p>
    <w:p w:rsidR="002622B9" w:rsidRPr="000A1E35" w:rsidRDefault="002622B9" w:rsidP="002622B9">
      <w:pPr>
        <w:pStyle w:val="SingleTxtG"/>
        <w:ind w:left="1701"/>
        <w:rPr>
          <w:b/>
          <w:szCs w:val="24"/>
          <w:lang w:val="es-ES"/>
        </w:rPr>
      </w:pPr>
      <w:r w:rsidRPr="000A1E35">
        <w:rPr>
          <w:b/>
          <w:szCs w:val="24"/>
          <w:lang w:val="es-ES"/>
        </w:rPr>
        <w:tab/>
        <w:t>d)</w:t>
      </w:r>
      <w:r w:rsidRPr="000A1E35">
        <w:rPr>
          <w:b/>
          <w:szCs w:val="24"/>
          <w:lang w:val="es-ES"/>
        </w:rPr>
        <w:tab/>
        <w:t>Aumenta</w:t>
      </w:r>
      <w:r w:rsidR="000E71EA" w:rsidRPr="000A1E35">
        <w:rPr>
          <w:b/>
          <w:szCs w:val="24"/>
          <w:lang w:val="es-ES"/>
        </w:rPr>
        <w:t>ndo</w:t>
      </w:r>
      <w:r w:rsidRPr="000A1E35">
        <w:rPr>
          <w:b/>
          <w:szCs w:val="24"/>
          <w:lang w:val="es-ES"/>
        </w:rPr>
        <w:t xml:space="preserve"> las asignaciones presupuestarias al sector de la enseñanza;</w:t>
      </w:r>
    </w:p>
    <w:p w:rsidR="002622B9" w:rsidRPr="000A1E35" w:rsidRDefault="002622B9" w:rsidP="002622B9">
      <w:pPr>
        <w:pStyle w:val="SingleTxtG"/>
        <w:ind w:left="1701"/>
        <w:rPr>
          <w:b/>
          <w:szCs w:val="24"/>
          <w:lang w:val="es-ES"/>
        </w:rPr>
      </w:pPr>
      <w:r w:rsidRPr="000A1E35">
        <w:rPr>
          <w:b/>
          <w:szCs w:val="24"/>
          <w:lang w:val="es-ES"/>
        </w:rPr>
        <w:tab/>
        <w:t>e)</w:t>
      </w:r>
      <w:r w:rsidRPr="000A1E35">
        <w:rPr>
          <w:b/>
          <w:szCs w:val="24"/>
          <w:lang w:val="es-ES"/>
        </w:rPr>
        <w:tab/>
        <w:t>Proporciona</w:t>
      </w:r>
      <w:r w:rsidR="000E71EA" w:rsidRPr="000A1E35">
        <w:rPr>
          <w:b/>
          <w:szCs w:val="24"/>
          <w:lang w:val="es-ES"/>
        </w:rPr>
        <w:t>ndo</w:t>
      </w:r>
      <w:r w:rsidRPr="000A1E35">
        <w:rPr>
          <w:b/>
          <w:szCs w:val="24"/>
          <w:lang w:val="es-ES"/>
        </w:rPr>
        <w:t xml:space="preserve"> capacitación para mejorar las aptitudes de los maestros;</w:t>
      </w:r>
    </w:p>
    <w:p w:rsidR="002622B9" w:rsidRPr="000A1E35" w:rsidRDefault="002622B9" w:rsidP="002622B9">
      <w:pPr>
        <w:pStyle w:val="SingleTxtG"/>
        <w:ind w:left="1701"/>
        <w:rPr>
          <w:b/>
          <w:szCs w:val="24"/>
          <w:lang w:val="es-ES"/>
        </w:rPr>
      </w:pPr>
      <w:r w:rsidRPr="000A1E35">
        <w:rPr>
          <w:b/>
          <w:szCs w:val="24"/>
          <w:lang w:val="es-ES"/>
        </w:rPr>
        <w:tab/>
        <w:t>f)</w:t>
      </w:r>
      <w:r w:rsidRPr="000A1E35">
        <w:rPr>
          <w:b/>
          <w:szCs w:val="24"/>
          <w:lang w:val="es-ES"/>
        </w:rPr>
        <w:tab/>
        <w:t>Hac</w:t>
      </w:r>
      <w:r w:rsidR="000E71EA" w:rsidRPr="000A1E35">
        <w:rPr>
          <w:b/>
          <w:szCs w:val="24"/>
          <w:lang w:val="es-ES"/>
        </w:rPr>
        <w:t>i</w:t>
      </w:r>
      <w:r w:rsidRPr="000A1E35">
        <w:rPr>
          <w:b/>
          <w:szCs w:val="24"/>
          <w:lang w:val="es-ES"/>
        </w:rPr>
        <w:t>e</w:t>
      </w:r>
      <w:r w:rsidR="000E71EA" w:rsidRPr="000A1E35">
        <w:rPr>
          <w:b/>
          <w:szCs w:val="24"/>
          <w:lang w:val="es-ES"/>
        </w:rPr>
        <w:t>ndo</w:t>
      </w:r>
      <w:r w:rsidRPr="000A1E35">
        <w:rPr>
          <w:b/>
          <w:szCs w:val="24"/>
          <w:lang w:val="es-ES"/>
        </w:rPr>
        <w:t xml:space="preserve"> que los programas escolares correspondan más a las necesidades de los niños;</w:t>
      </w:r>
    </w:p>
    <w:p w:rsidR="002622B9" w:rsidRPr="000A1E35" w:rsidRDefault="002622B9" w:rsidP="002622B9">
      <w:pPr>
        <w:pStyle w:val="SingleTxtG"/>
        <w:ind w:left="1701"/>
        <w:rPr>
          <w:b/>
          <w:szCs w:val="24"/>
          <w:lang w:val="es-ES"/>
        </w:rPr>
      </w:pPr>
      <w:r w:rsidRPr="000A1E35">
        <w:rPr>
          <w:b/>
          <w:szCs w:val="24"/>
          <w:lang w:val="es-ES"/>
        </w:rPr>
        <w:tab/>
        <w:t>g)</w:t>
      </w:r>
      <w:r w:rsidRPr="000A1E35">
        <w:rPr>
          <w:b/>
          <w:szCs w:val="24"/>
          <w:lang w:val="es-ES"/>
        </w:rPr>
        <w:tab/>
        <w:t>Amplia</w:t>
      </w:r>
      <w:r w:rsidR="000E71EA" w:rsidRPr="000A1E35">
        <w:rPr>
          <w:b/>
          <w:szCs w:val="24"/>
          <w:lang w:val="es-ES"/>
        </w:rPr>
        <w:t>ndo</w:t>
      </w:r>
      <w:r w:rsidRPr="000A1E35">
        <w:rPr>
          <w:b/>
          <w:szCs w:val="24"/>
          <w:lang w:val="es-ES"/>
        </w:rPr>
        <w:t xml:space="preserve"> las oportunidades para la formación profesional y la enseñanza no académica, en particular al nivel </w:t>
      </w:r>
      <w:r w:rsidR="000E71EA" w:rsidRPr="000A1E35">
        <w:rPr>
          <w:b/>
          <w:szCs w:val="24"/>
          <w:lang w:val="es-ES"/>
        </w:rPr>
        <w:t xml:space="preserve">preescolar y </w:t>
      </w:r>
      <w:r w:rsidRPr="000A1E35">
        <w:rPr>
          <w:b/>
          <w:szCs w:val="24"/>
          <w:lang w:val="es-ES"/>
        </w:rPr>
        <w:t>secundario;</w:t>
      </w:r>
    </w:p>
    <w:p w:rsidR="002622B9" w:rsidRPr="000A1E35" w:rsidRDefault="002622B9" w:rsidP="002622B9">
      <w:pPr>
        <w:pStyle w:val="SingleTxtG"/>
        <w:ind w:left="1701"/>
        <w:rPr>
          <w:b/>
          <w:szCs w:val="24"/>
          <w:lang w:val="es-ES"/>
        </w:rPr>
      </w:pPr>
      <w:r w:rsidRPr="000A1E35">
        <w:rPr>
          <w:b/>
          <w:szCs w:val="24"/>
          <w:lang w:val="es-ES"/>
        </w:rPr>
        <w:tab/>
        <w:t>h)</w:t>
      </w:r>
      <w:r w:rsidRPr="000A1E35">
        <w:rPr>
          <w:b/>
          <w:szCs w:val="24"/>
          <w:lang w:val="es-ES"/>
        </w:rPr>
        <w:tab/>
        <w:t>Establec</w:t>
      </w:r>
      <w:r w:rsidR="000E71EA" w:rsidRPr="000A1E35">
        <w:rPr>
          <w:b/>
          <w:szCs w:val="24"/>
          <w:lang w:val="es-ES"/>
        </w:rPr>
        <w:t>iendo</w:t>
      </w:r>
      <w:r w:rsidRPr="000A1E35">
        <w:rPr>
          <w:b/>
          <w:szCs w:val="24"/>
          <w:lang w:val="es-ES"/>
        </w:rPr>
        <w:t xml:space="preserve"> un sistema de evaluación para medir la eficacia del sistema educativo.</w:t>
      </w:r>
    </w:p>
    <w:p w:rsidR="002622B9" w:rsidRPr="000A1E35" w:rsidRDefault="002622B9" w:rsidP="005429EA">
      <w:pPr>
        <w:pStyle w:val="H1G"/>
        <w:rPr>
          <w:lang w:val="es-ES"/>
        </w:rPr>
      </w:pPr>
      <w:r w:rsidRPr="000A1E35">
        <w:rPr>
          <w:lang w:val="es-ES"/>
        </w:rPr>
        <w:tab/>
        <w:t>A.</w:t>
      </w:r>
      <w:r w:rsidRPr="000A1E35">
        <w:rPr>
          <w:lang w:val="es-ES"/>
        </w:rPr>
        <w:tab/>
        <w:t>Educación</w:t>
      </w:r>
    </w:p>
    <w:p w:rsidR="002622B9" w:rsidRPr="000A1E35" w:rsidRDefault="002622B9" w:rsidP="002622B9">
      <w:pPr>
        <w:pStyle w:val="SingleTxtG"/>
        <w:rPr>
          <w:szCs w:val="24"/>
          <w:lang w:val="es-ES"/>
        </w:rPr>
      </w:pPr>
      <w:r w:rsidRPr="000A1E35">
        <w:rPr>
          <w:szCs w:val="24"/>
          <w:lang w:val="es-ES"/>
        </w:rPr>
        <w:t>161.</w:t>
      </w:r>
      <w:r w:rsidRPr="000A1E35">
        <w:rPr>
          <w:szCs w:val="24"/>
          <w:lang w:val="es-ES"/>
        </w:rPr>
        <w:tab/>
        <w:t xml:space="preserve">El Gobierno </w:t>
      </w:r>
      <w:r w:rsidR="00915502" w:rsidRPr="000A1E35">
        <w:rPr>
          <w:szCs w:val="24"/>
          <w:lang w:val="es-ES"/>
        </w:rPr>
        <w:t>acometi</w:t>
      </w:r>
      <w:r w:rsidRPr="000A1E35">
        <w:rPr>
          <w:szCs w:val="24"/>
          <w:lang w:val="es-ES"/>
        </w:rPr>
        <w:t>ó una</w:t>
      </w:r>
      <w:r w:rsidR="00915502" w:rsidRPr="000A1E35">
        <w:rPr>
          <w:szCs w:val="24"/>
          <w:lang w:val="es-ES"/>
        </w:rPr>
        <w:t xml:space="preserve"> amplia</w:t>
      </w:r>
      <w:r w:rsidRPr="000A1E35">
        <w:rPr>
          <w:szCs w:val="24"/>
          <w:lang w:val="es-ES"/>
        </w:rPr>
        <w:t xml:space="preserve"> reforma educativa a nivel sectorial en favor de los pobres para lograr un acceso más equitativo a la educación básica, según </w:t>
      </w:r>
      <w:r w:rsidR="00915502" w:rsidRPr="000A1E35">
        <w:rPr>
          <w:szCs w:val="24"/>
          <w:lang w:val="es-ES"/>
        </w:rPr>
        <w:t>se pr</w:t>
      </w:r>
      <w:r w:rsidRPr="000A1E35">
        <w:rPr>
          <w:szCs w:val="24"/>
          <w:lang w:val="es-ES"/>
        </w:rPr>
        <w:t>e</w:t>
      </w:r>
      <w:r w:rsidR="00915502" w:rsidRPr="000A1E35">
        <w:rPr>
          <w:szCs w:val="24"/>
          <w:lang w:val="es-ES"/>
        </w:rPr>
        <w:t>vé e</w:t>
      </w:r>
      <w:r w:rsidRPr="000A1E35">
        <w:rPr>
          <w:szCs w:val="24"/>
          <w:lang w:val="es-ES"/>
        </w:rPr>
        <w:t xml:space="preserve">n el Plan estratégico de educación y el Programa de apoyo al sector de la educación (ESP/ESSP). Se han aplicado políticas en favor de los pobres para reducir los obstáculos a la matriculación universal y la </w:t>
      </w:r>
      <w:r w:rsidR="00906B96" w:rsidRPr="000A1E35">
        <w:rPr>
          <w:szCs w:val="24"/>
          <w:lang w:val="es-ES"/>
        </w:rPr>
        <w:t>termin</w:t>
      </w:r>
      <w:r w:rsidRPr="000A1E35">
        <w:rPr>
          <w:szCs w:val="24"/>
          <w:lang w:val="es-ES"/>
        </w:rPr>
        <w:t xml:space="preserve">ación de la educación primaria, incluida la </w:t>
      </w:r>
      <w:r w:rsidR="00915502" w:rsidRPr="000A1E35">
        <w:rPr>
          <w:szCs w:val="24"/>
          <w:lang w:val="es-ES"/>
        </w:rPr>
        <w:t>supres</w:t>
      </w:r>
      <w:r w:rsidRPr="000A1E35">
        <w:rPr>
          <w:szCs w:val="24"/>
          <w:lang w:val="es-ES"/>
        </w:rPr>
        <w:t xml:space="preserve">ión del pago de derechos de matrícula en 2001, la provisión de becas de primer ciclo de secundaria para los pobres y las minorías étnicas a partir de 2002, y la finalización de </w:t>
      </w:r>
      <w:r w:rsidR="00915502" w:rsidRPr="000A1E35">
        <w:rPr>
          <w:szCs w:val="24"/>
          <w:lang w:val="es-ES"/>
        </w:rPr>
        <w:t xml:space="preserve">los proyectos de construcción de </w:t>
      </w:r>
      <w:r w:rsidRPr="000A1E35">
        <w:rPr>
          <w:szCs w:val="24"/>
          <w:lang w:val="es-ES"/>
        </w:rPr>
        <w:t xml:space="preserve">escuelas primarias. </w:t>
      </w:r>
    </w:p>
    <w:p w:rsidR="002622B9" w:rsidRPr="000A1E35" w:rsidRDefault="002622B9" w:rsidP="002622B9">
      <w:pPr>
        <w:pStyle w:val="SingleTxtG"/>
        <w:rPr>
          <w:szCs w:val="24"/>
          <w:lang w:val="es-ES"/>
        </w:rPr>
      </w:pPr>
      <w:r w:rsidRPr="000A1E35">
        <w:rPr>
          <w:szCs w:val="24"/>
          <w:lang w:val="es-ES"/>
        </w:rPr>
        <w:t>162.</w:t>
      </w:r>
      <w:r w:rsidRPr="000A1E35">
        <w:rPr>
          <w:szCs w:val="24"/>
          <w:lang w:val="es-ES"/>
        </w:rPr>
        <w:tab/>
        <w:t xml:space="preserve">Se han aplicado nuevas iniciativas para mejorar la calidad de la educación básica, entre ellas: </w:t>
      </w:r>
    </w:p>
    <w:p w:rsidR="002622B9" w:rsidRPr="000A1E35" w:rsidRDefault="00271924" w:rsidP="005429EA">
      <w:pPr>
        <w:pStyle w:val="Bullet1G"/>
        <w:tabs>
          <w:tab w:val="clear" w:pos="1871"/>
          <w:tab w:val="num" w:pos="1701"/>
        </w:tabs>
        <w:ind w:left="1701"/>
        <w:rPr>
          <w:szCs w:val="24"/>
          <w:lang w:val="es-ES"/>
        </w:rPr>
      </w:pPr>
      <w:r w:rsidRPr="000A1E35">
        <w:rPr>
          <w:szCs w:val="24"/>
          <w:lang w:val="es-ES"/>
        </w:rPr>
        <w:t>La r</w:t>
      </w:r>
      <w:r w:rsidR="002622B9" w:rsidRPr="000A1E35">
        <w:rPr>
          <w:szCs w:val="24"/>
          <w:lang w:val="es-ES"/>
        </w:rPr>
        <w:t>evisión del programa de estudios de los grados 1</w:t>
      </w:r>
      <w:r w:rsidRPr="000A1E35">
        <w:rPr>
          <w:szCs w:val="24"/>
          <w:lang w:val="es-ES"/>
        </w:rPr>
        <w:t xml:space="preserve"> a </w:t>
      </w:r>
      <w:r w:rsidR="002622B9" w:rsidRPr="000A1E35">
        <w:rPr>
          <w:szCs w:val="24"/>
          <w:lang w:val="es-ES"/>
        </w:rPr>
        <w:t>12</w:t>
      </w:r>
      <w:r w:rsidRPr="000A1E35">
        <w:rPr>
          <w:szCs w:val="24"/>
          <w:lang w:val="es-ES"/>
        </w:rPr>
        <w:t>,</w:t>
      </w:r>
      <w:r w:rsidR="002622B9" w:rsidRPr="000A1E35">
        <w:rPr>
          <w:szCs w:val="24"/>
          <w:lang w:val="es-ES"/>
        </w:rPr>
        <w:t xml:space="preserve"> y </w:t>
      </w:r>
      <w:r w:rsidRPr="000A1E35">
        <w:rPr>
          <w:szCs w:val="24"/>
          <w:lang w:val="es-ES"/>
        </w:rPr>
        <w:t xml:space="preserve">la </w:t>
      </w:r>
      <w:r w:rsidR="002622B9" w:rsidRPr="000A1E35">
        <w:rPr>
          <w:szCs w:val="24"/>
          <w:lang w:val="es-ES"/>
        </w:rPr>
        <w:t xml:space="preserve">adopción de </w:t>
      </w:r>
      <w:r w:rsidRPr="000A1E35">
        <w:rPr>
          <w:szCs w:val="24"/>
          <w:lang w:val="es-ES"/>
        </w:rPr>
        <w:t>un</w:t>
      </w:r>
      <w:r w:rsidR="002622B9" w:rsidRPr="000A1E35">
        <w:rPr>
          <w:szCs w:val="24"/>
          <w:lang w:val="es-ES"/>
        </w:rPr>
        <w:t>a nueva política de programas de estudio e</w:t>
      </w:r>
      <w:r w:rsidRPr="000A1E35">
        <w:rPr>
          <w:szCs w:val="24"/>
          <w:lang w:val="es-ES"/>
        </w:rPr>
        <w:t>n</w:t>
      </w:r>
      <w:r w:rsidR="002622B9" w:rsidRPr="000A1E35">
        <w:rPr>
          <w:szCs w:val="24"/>
          <w:lang w:val="es-ES"/>
        </w:rPr>
        <w:t xml:space="preserve"> 2005.</w:t>
      </w:r>
    </w:p>
    <w:p w:rsidR="002622B9" w:rsidRPr="000A1E35" w:rsidRDefault="00271924" w:rsidP="005429EA">
      <w:pPr>
        <w:pStyle w:val="Bullet1G"/>
        <w:tabs>
          <w:tab w:val="clear" w:pos="1871"/>
          <w:tab w:val="num" w:pos="1701"/>
        </w:tabs>
        <w:ind w:left="1701"/>
        <w:rPr>
          <w:szCs w:val="24"/>
          <w:lang w:val="es-ES"/>
        </w:rPr>
      </w:pPr>
      <w:r w:rsidRPr="000A1E35">
        <w:rPr>
          <w:szCs w:val="24"/>
          <w:lang w:val="es-ES"/>
        </w:rPr>
        <w:t>La a</w:t>
      </w:r>
      <w:r w:rsidR="002622B9" w:rsidRPr="000A1E35">
        <w:rPr>
          <w:szCs w:val="24"/>
          <w:lang w:val="es-ES"/>
        </w:rPr>
        <w:t>plicación piloto de escuelas a</w:t>
      </w:r>
      <w:r w:rsidR="005D466D" w:rsidRPr="000A1E35">
        <w:rPr>
          <w:szCs w:val="24"/>
          <w:lang w:val="es-ES"/>
        </w:rPr>
        <w:t>migas de la</w:t>
      </w:r>
      <w:r w:rsidR="002622B9" w:rsidRPr="000A1E35">
        <w:rPr>
          <w:szCs w:val="24"/>
          <w:lang w:val="es-ES"/>
        </w:rPr>
        <w:t xml:space="preserve"> </w:t>
      </w:r>
      <w:r w:rsidR="005D466D" w:rsidRPr="000A1E35">
        <w:rPr>
          <w:szCs w:val="24"/>
          <w:lang w:val="es-ES"/>
        </w:rPr>
        <w:t xml:space="preserve">infancia </w:t>
      </w:r>
      <w:r w:rsidR="002622B9" w:rsidRPr="000A1E35">
        <w:rPr>
          <w:szCs w:val="24"/>
          <w:lang w:val="es-ES"/>
        </w:rPr>
        <w:t>(CFS) en 2000</w:t>
      </w:r>
      <w:r w:rsidR="005D466D" w:rsidRPr="000A1E35">
        <w:rPr>
          <w:szCs w:val="24"/>
          <w:lang w:val="es-ES"/>
        </w:rPr>
        <w:t>,</w:t>
      </w:r>
      <w:r w:rsidR="002622B9" w:rsidRPr="000A1E35">
        <w:rPr>
          <w:szCs w:val="24"/>
          <w:lang w:val="es-ES"/>
        </w:rPr>
        <w:t xml:space="preserve"> </w:t>
      </w:r>
      <w:r w:rsidR="005D466D" w:rsidRPr="000A1E35">
        <w:rPr>
          <w:szCs w:val="24"/>
          <w:lang w:val="es-ES"/>
        </w:rPr>
        <w:t xml:space="preserve">y </w:t>
      </w:r>
      <w:r w:rsidR="002622B9" w:rsidRPr="000A1E35">
        <w:rPr>
          <w:szCs w:val="24"/>
          <w:lang w:val="es-ES"/>
        </w:rPr>
        <w:t xml:space="preserve">su expansión </w:t>
      </w:r>
      <w:r w:rsidR="005D466D" w:rsidRPr="000A1E35">
        <w:rPr>
          <w:szCs w:val="24"/>
          <w:lang w:val="es-ES"/>
        </w:rPr>
        <w:t xml:space="preserve">a partir de </w:t>
      </w:r>
      <w:r w:rsidR="002622B9" w:rsidRPr="000A1E35">
        <w:rPr>
          <w:szCs w:val="24"/>
          <w:lang w:val="es-ES"/>
        </w:rPr>
        <w:t xml:space="preserve">2001. </w:t>
      </w:r>
      <w:r w:rsidR="005D466D" w:rsidRPr="000A1E35">
        <w:rPr>
          <w:szCs w:val="24"/>
          <w:lang w:val="es-ES"/>
        </w:rPr>
        <w:t>Sobre la b</w:t>
      </w:r>
      <w:r w:rsidR="002622B9" w:rsidRPr="000A1E35">
        <w:rPr>
          <w:szCs w:val="24"/>
          <w:lang w:val="es-ES"/>
        </w:rPr>
        <w:t>as</w:t>
      </w:r>
      <w:r w:rsidR="005D466D" w:rsidRPr="000A1E35">
        <w:rPr>
          <w:szCs w:val="24"/>
          <w:lang w:val="es-ES"/>
        </w:rPr>
        <w:t>e</w:t>
      </w:r>
      <w:r w:rsidR="002622B9" w:rsidRPr="000A1E35">
        <w:rPr>
          <w:szCs w:val="24"/>
          <w:lang w:val="es-ES"/>
        </w:rPr>
        <w:t xml:space="preserve"> </w:t>
      </w:r>
      <w:r w:rsidR="005D466D" w:rsidRPr="000A1E35">
        <w:rPr>
          <w:szCs w:val="24"/>
          <w:lang w:val="es-ES"/>
        </w:rPr>
        <w:t>d</w:t>
      </w:r>
      <w:r w:rsidR="002622B9" w:rsidRPr="000A1E35">
        <w:rPr>
          <w:szCs w:val="24"/>
          <w:lang w:val="es-ES"/>
        </w:rPr>
        <w:t>el Plan estratégico de educación (2006</w:t>
      </w:r>
      <w:r w:rsidR="004B6DC3" w:rsidRPr="000A1E35">
        <w:rPr>
          <w:szCs w:val="24"/>
          <w:lang w:val="es-ES"/>
        </w:rPr>
        <w:noBreakHyphen/>
      </w:r>
      <w:r w:rsidR="002622B9" w:rsidRPr="000A1E35">
        <w:rPr>
          <w:szCs w:val="24"/>
          <w:lang w:val="es-ES"/>
        </w:rPr>
        <w:t xml:space="preserve">1010), el Ministerio de Educación, la Juventud y los Deportes </w:t>
      </w:r>
      <w:r w:rsidR="00695CC4" w:rsidRPr="000A1E35">
        <w:rPr>
          <w:szCs w:val="24"/>
          <w:lang w:val="es-ES"/>
        </w:rPr>
        <w:t>d</w:t>
      </w:r>
      <w:r w:rsidR="002622B9" w:rsidRPr="000A1E35">
        <w:rPr>
          <w:szCs w:val="24"/>
          <w:lang w:val="es-ES"/>
        </w:rPr>
        <w:t>e</w:t>
      </w:r>
      <w:r w:rsidR="00695CC4" w:rsidRPr="000A1E35">
        <w:rPr>
          <w:szCs w:val="24"/>
          <w:lang w:val="es-ES"/>
        </w:rPr>
        <w:t>fine</w:t>
      </w:r>
      <w:r w:rsidR="002622B9" w:rsidRPr="000A1E35">
        <w:rPr>
          <w:szCs w:val="24"/>
          <w:lang w:val="es-ES"/>
        </w:rPr>
        <w:t xml:space="preserve"> su objetivo de </w:t>
      </w:r>
      <w:r w:rsidR="00695CC4" w:rsidRPr="000A1E35">
        <w:rPr>
          <w:szCs w:val="24"/>
          <w:lang w:val="es-ES"/>
        </w:rPr>
        <w:t xml:space="preserve">ampliar </w:t>
      </w:r>
      <w:r w:rsidR="002622B9" w:rsidRPr="000A1E35">
        <w:rPr>
          <w:szCs w:val="24"/>
          <w:lang w:val="es-ES"/>
        </w:rPr>
        <w:t>la cobertura de la</w:t>
      </w:r>
      <w:r w:rsidR="00695CC4" w:rsidRPr="000A1E35">
        <w:rPr>
          <w:szCs w:val="24"/>
          <w:lang w:val="es-ES"/>
        </w:rPr>
        <w:t>s</w:t>
      </w:r>
      <w:r w:rsidR="002622B9" w:rsidRPr="000A1E35">
        <w:rPr>
          <w:szCs w:val="24"/>
          <w:lang w:val="es-ES"/>
        </w:rPr>
        <w:t xml:space="preserve"> escuela</w:t>
      </w:r>
      <w:r w:rsidR="00695CC4" w:rsidRPr="000A1E35">
        <w:rPr>
          <w:szCs w:val="24"/>
          <w:lang w:val="es-ES"/>
        </w:rPr>
        <w:t>s</w:t>
      </w:r>
      <w:r w:rsidR="002622B9" w:rsidRPr="000A1E35">
        <w:rPr>
          <w:szCs w:val="24"/>
          <w:lang w:val="es-ES"/>
        </w:rPr>
        <w:t xml:space="preserve"> </w:t>
      </w:r>
      <w:r w:rsidR="00695CC4" w:rsidRPr="000A1E35">
        <w:rPr>
          <w:szCs w:val="24"/>
          <w:lang w:val="es-ES"/>
        </w:rPr>
        <w:t>amigas de</w:t>
      </w:r>
      <w:r w:rsidR="002622B9" w:rsidRPr="000A1E35">
        <w:rPr>
          <w:szCs w:val="24"/>
          <w:lang w:val="es-ES"/>
        </w:rPr>
        <w:t xml:space="preserve"> l</w:t>
      </w:r>
      <w:r w:rsidR="00695CC4" w:rsidRPr="000A1E35">
        <w:rPr>
          <w:szCs w:val="24"/>
          <w:lang w:val="es-ES"/>
        </w:rPr>
        <w:t>a</w:t>
      </w:r>
      <w:r w:rsidR="002622B9" w:rsidRPr="000A1E35">
        <w:rPr>
          <w:szCs w:val="24"/>
          <w:lang w:val="es-ES"/>
        </w:rPr>
        <w:t xml:space="preserve"> i</w:t>
      </w:r>
      <w:r w:rsidR="00695CC4" w:rsidRPr="000A1E35">
        <w:rPr>
          <w:szCs w:val="24"/>
          <w:lang w:val="es-ES"/>
        </w:rPr>
        <w:t>nfancia</w:t>
      </w:r>
      <w:r w:rsidR="002622B9" w:rsidRPr="000A1E35">
        <w:rPr>
          <w:szCs w:val="24"/>
          <w:lang w:val="es-ES"/>
        </w:rPr>
        <w:t xml:space="preserve"> al 70% de las escuelas </w:t>
      </w:r>
      <w:r w:rsidR="00695CC4" w:rsidRPr="000A1E35">
        <w:rPr>
          <w:szCs w:val="24"/>
          <w:lang w:val="es-ES"/>
        </w:rPr>
        <w:t xml:space="preserve">de </w:t>
      </w:r>
      <w:r w:rsidR="002622B9" w:rsidRPr="000A1E35">
        <w:rPr>
          <w:szCs w:val="24"/>
          <w:lang w:val="es-ES"/>
        </w:rPr>
        <w:t xml:space="preserve">primaria </w:t>
      </w:r>
      <w:r w:rsidR="00695CC4" w:rsidRPr="000A1E35">
        <w:rPr>
          <w:szCs w:val="24"/>
          <w:lang w:val="es-ES"/>
        </w:rPr>
        <w:t xml:space="preserve">en </w:t>
      </w:r>
      <w:r w:rsidR="002622B9" w:rsidRPr="000A1E35">
        <w:rPr>
          <w:szCs w:val="24"/>
          <w:lang w:val="es-ES"/>
        </w:rPr>
        <w:t>el país.</w:t>
      </w:r>
    </w:p>
    <w:p w:rsidR="002622B9" w:rsidRPr="000A1E35" w:rsidRDefault="002622B9" w:rsidP="002622B9">
      <w:pPr>
        <w:pStyle w:val="SingleTxtG"/>
        <w:rPr>
          <w:szCs w:val="24"/>
          <w:lang w:val="es-ES"/>
        </w:rPr>
      </w:pPr>
      <w:r w:rsidRPr="000A1E35">
        <w:rPr>
          <w:szCs w:val="24"/>
          <w:lang w:val="es-ES"/>
        </w:rPr>
        <w:t>163.</w:t>
      </w:r>
      <w:r w:rsidRPr="000A1E35">
        <w:rPr>
          <w:szCs w:val="24"/>
          <w:lang w:val="es-ES"/>
        </w:rPr>
        <w:tab/>
        <w:t xml:space="preserve">La política nacional </w:t>
      </w:r>
      <w:r w:rsidR="004C1605" w:rsidRPr="000A1E35">
        <w:rPr>
          <w:szCs w:val="24"/>
          <w:lang w:val="es-ES"/>
        </w:rPr>
        <w:t xml:space="preserve">y el plan operativo </w:t>
      </w:r>
      <w:r w:rsidR="00DB6D3E" w:rsidRPr="000A1E35">
        <w:rPr>
          <w:szCs w:val="24"/>
          <w:lang w:val="es-ES"/>
        </w:rPr>
        <w:t xml:space="preserve">sobre </w:t>
      </w:r>
      <w:r w:rsidR="004C1605" w:rsidRPr="000A1E35">
        <w:rPr>
          <w:szCs w:val="24"/>
          <w:lang w:val="es-ES"/>
        </w:rPr>
        <w:t xml:space="preserve">las </w:t>
      </w:r>
      <w:r w:rsidRPr="000A1E35">
        <w:rPr>
          <w:szCs w:val="24"/>
          <w:lang w:val="es-ES"/>
        </w:rPr>
        <w:t>CFS se formularon y</w:t>
      </w:r>
      <w:r w:rsidR="004B6DC3" w:rsidRPr="000A1E35">
        <w:rPr>
          <w:szCs w:val="24"/>
          <w:lang w:val="es-ES"/>
        </w:rPr>
        <w:t xml:space="preserve"> adoptaron en </w:t>
      </w:r>
      <w:r w:rsidRPr="000A1E35">
        <w:rPr>
          <w:szCs w:val="24"/>
          <w:lang w:val="es-ES"/>
        </w:rPr>
        <w:t xml:space="preserve">2007. </w:t>
      </w:r>
      <w:r w:rsidR="004B17DF" w:rsidRPr="000A1E35">
        <w:rPr>
          <w:szCs w:val="24"/>
          <w:lang w:val="es-ES"/>
        </w:rPr>
        <w:t>Dich</w:t>
      </w:r>
      <w:r w:rsidR="00DB6D3E" w:rsidRPr="000A1E35">
        <w:rPr>
          <w:szCs w:val="24"/>
          <w:lang w:val="es-ES"/>
        </w:rPr>
        <w:t xml:space="preserve">a política </w:t>
      </w:r>
      <w:r w:rsidRPr="000A1E35">
        <w:rPr>
          <w:szCs w:val="24"/>
          <w:lang w:val="es-ES"/>
        </w:rPr>
        <w:t>se aplicó en las escuelas primarias para ayudar a todos los niños a aprender mejor, e inclu</w:t>
      </w:r>
      <w:r w:rsidR="004C1605" w:rsidRPr="000A1E35">
        <w:rPr>
          <w:szCs w:val="24"/>
          <w:lang w:val="es-ES"/>
        </w:rPr>
        <w:t>yó</w:t>
      </w:r>
      <w:r w:rsidRPr="000A1E35">
        <w:rPr>
          <w:szCs w:val="24"/>
          <w:lang w:val="es-ES"/>
        </w:rPr>
        <w:t xml:space="preserve"> intervenciones en seis</w:t>
      </w:r>
      <w:r w:rsidR="00093C4F" w:rsidRPr="000A1E35">
        <w:rPr>
          <w:szCs w:val="24"/>
          <w:lang w:val="es-ES"/>
        </w:rPr>
        <w:t xml:space="preserve"> dimensiones</w:t>
      </w:r>
      <w:r w:rsidR="00DB6D3E" w:rsidRPr="000A1E35">
        <w:rPr>
          <w:szCs w:val="24"/>
          <w:lang w:val="es-ES"/>
        </w:rPr>
        <w:t>, a saber</w:t>
      </w:r>
      <w:r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Escuelas que incluyan a los niños marginados</w:t>
      </w:r>
      <w:r w:rsidR="004B6DC3"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 xml:space="preserve">Escuelas que velen por que todos los niños aprendan </w:t>
      </w:r>
      <w:r w:rsidR="00DB6D3E" w:rsidRPr="000A1E35">
        <w:rPr>
          <w:szCs w:val="24"/>
          <w:lang w:val="es-ES"/>
        </w:rPr>
        <w:t xml:space="preserve">como es debido </w:t>
      </w:r>
      <w:r w:rsidRPr="000A1E35">
        <w:rPr>
          <w:szCs w:val="24"/>
          <w:lang w:val="es-ES"/>
        </w:rPr>
        <w:t xml:space="preserve">y desarrollen al máximo </w:t>
      </w:r>
      <w:r w:rsidR="00DB6D3E" w:rsidRPr="000A1E35">
        <w:rPr>
          <w:szCs w:val="24"/>
          <w:lang w:val="es-ES"/>
        </w:rPr>
        <w:t>su potencial</w:t>
      </w:r>
      <w:r w:rsidR="004B6DC3"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Escuelas que promuevan la seguridad, la salud, la higiene y la protección del niño</w:t>
      </w:r>
      <w:r w:rsidR="004B6DC3"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Escuelas que incorporen una perspectiva de género</w:t>
      </w:r>
      <w:r w:rsidR="004B6DC3"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Escuelas en que participen los estudiantes, así como los miembros de sus familias y comunidades</w:t>
      </w:r>
      <w:r w:rsidR="004B6DC3"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 xml:space="preserve">Escuelas </w:t>
      </w:r>
      <w:r w:rsidR="00A76163" w:rsidRPr="000A1E35">
        <w:rPr>
          <w:szCs w:val="24"/>
          <w:lang w:val="es-ES"/>
        </w:rPr>
        <w:t xml:space="preserve">dotadas de </w:t>
      </w:r>
      <w:r w:rsidRPr="000A1E35">
        <w:rPr>
          <w:szCs w:val="24"/>
          <w:lang w:val="es-ES"/>
        </w:rPr>
        <w:t>suficientes recursos</w:t>
      </w:r>
      <w:r w:rsidR="004B6DC3" w:rsidRPr="000A1E35">
        <w:rPr>
          <w:szCs w:val="24"/>
          <w:lang w:val="es-ES"/>
        </w:rPr>
        <w:t>.</w:t>
      </w:r>
    </w:p>
    <w:p w:rsidR="002622B9" w:rsidRPr="000A1E35" w:rsidRDefault="002622B9" w:rsidP="002622B9">
      <w:pPr>
        <w:pStyle w:val="SingleTxtG"/>
        <w:rPr>
          <w:szCs w:val="24"/>
          <w:lang w:val="es-ES"/>
        </w:rPr>
      </w:pPr>
      <w:r w:rsidRPr="000A1E35">
        <w:rPr>
          <w:szCs w:val="24"/>
          <w:lang w:val="es-ES"/>
        </w:rPr>
        <w:t>164.</w:t>
      </w:r>
      <w:r w:rsidRPr="000A1E35">
        <w:rPr>
          <w:szCs w:val="24"/>
          <w:lang w:val="es-ES"/>
        </w:rPr>
        <w:tab/>
        <w:t>E</w:t>
      </w:r>
      <w:r w:rsidR="00C64F6A" w:rsidRPr="000A1E35">
        <w:rPr>
          <w:szCs w:val="24"/>
          <w:lang w:val="es-ES"/>
        </w:rPr>
        <w:t>n 2007, e</w:t>
      </w:r>
      <w:r w:rsidRPr="000A1E35">
        <w:rPr>
          <w:szCs w:val="24"/>
          <w:lang w:val="es-ES"/>
        </w:rPr>
        <w:t xml:space="preserve">l Ministerio de Educación, la Juventud y los Deportes elaboró y adoptó la </w:t>
      </w:r>
      <w:r w:rsidR="00C64F6A" w:rsidRPr="000A1E35">
        <w:rPr>
          <w:szCs w:val="24"/>
          <w:lang w:val="es-ES"/>
        </w:rPr>
        <w:t>p</w:t>
      </w:r>
      <w:r w:rsidRPr="000A1E35">
        <w:rPr>
          <w:szCs w:val="24"/>
          <w:lang w:val="es-ES"/>
        </w:rPr>
        <w:t xml:space="preserve">olítica y el </w:t>
      </w:r>
      <w:r w:rsidR="00C64F6A" w:rsidRPr="000A1E35">
        <w:rPr>
          <w:szCs w:val="24"/>
          <w:lang w:val="es-ES"/>
        </w:rPr>
        <w:t>p</w:t>
      </w:r>
      <w:r w:rsidRPr="000A1E35">
        <w:rPr>
          <w:szCs w:val="24"/>
          <w:lang w:val="es-ES"/>
        </w:rPr>
        <w:t xml:space="preserve">lan maestro </w:t>
      </w:r>
      <w:r w:rsidR="00C64F6A" w:rsidRPr="000A1E35">
        <w:rPr>
          <w:szCs w:val="24"/>
          <w:lang w:val="es-ES"/>
        </w:rPr>
        <w:t xml:space="preserve">sobre </w:t>
      </w:r>
      <w:r w:rsidRPr="000A1E35">
        <w:rPr>
          <w:szCs w:val="24"/>
          <w:lang w:val="es-ES"/>
        </w:rPr>
        <w:t>escuela</w:t>
      </w:r>
      <w:r w:rsidR="00C64F6A" w:rsidRPr="000A1E35">
        <w:rPr>
          <w:szCs w:val="24"/>
          <w:lang w:val="es-ES"/>
        </w:rPr>
        <w:t>s</w:t>
      </w:r>
      <w:r w:rsidRPr="000A1E35">
        <w:rPr>
          <w:szCs w:val="24"/>
          <w:lang w:val="es-ES"/>
        </w:rPr>
        <w:t xml:space="preserve"> a</w:t>
      </w:r>
      <w:r w:rsidR="00C64F6A" w:rsidRPr="000A1E35">
        <w:rPr>
          <w:szCs w:val="24"/>
          <w:lang w:val="es-ES"/>
        </w:rPr>
        <w:t xml:space="preserve">migas de </w:t>
      </w:r>
      <w:r w:rsidRPr="000A1E35">
        <w:rPr>
          <w:szCs w:val="24"/>
          <w:lang w:val="es-ES"/>
        </w:rPr>
        <w:t>l</w:t>
      </w:r>
      <w:r w:rsidR="00C64F6A" w:rsidRPr="000A1E35">
        <w:rPr>
          <w:szCs w:val="24"/>
          <w:lang w:val="es-ES"/>
        </w:rPr>
        <w:t>a</w:t>
      </w:r>
      <w:r w:rsidRPr="000A1E35">
        <w:rPr>
          <w:szCs w:val="24"/>
          <w:lang w:val="es-ES"/>
        </w:rPr>
        <w:t xml:space="preserve"> i</w:t>
      </w:r>
      <w:r w:rsidR="00C64F6A" w:rsidRPr="000A1E35">
        <w:rPr>
          <w:szCs w:val="24"/>
          <w:lang w:val="es-ES"/>
        </w:rPr>
        <w:t>nfancia</w:t>
      </w:r>
      <w:r w:rsidRPr="000A1E35">
        <w:rPr>
          <w:szCs w:val="24"/>
          <w:lang w:val="es-ES"/>
        </w:rPr>
        <w:t>, junto con otros cuatro documentos sobre su aplicación. Asimismo, ha e</w:t>
      </w:r>
      <w:r w:rsidR="00C64F6A" w:rsidRPr="000A1E35">
        <w:rPr>
          <w:szCs w:val="24"/>
          <w:lang w:val="es-ES"/>
        </w:rPr>
        <w:t>laborado</w:t>
      </w:r>
      <w:r w:rsidRPr="000A1E35">
        <w:rPr>
          <w:szCs w:val="24"/>
          <w:lang w:val="es-ES"/>
        </w:rPr>
        <w:t xml:space="preserve"> otros documentos de apoyo </w:t>
      </w:r>
      <w:r w:rsidR="00C64F6A" w:rsidRPr="000A1E35">
        <w:rPr>
          <w:szCs w:val="24"/>
          <w:lang w:val="es-ES"/>
        </w:rPr>
        <w:t xml:space="preserve">para </w:t>
      </w:r>
      <w:r w:rsidRPr="000A1E35">
        <w:rPr>
          <w:szCs w:val="24"/>
          <w:lang w:val="es-ES"/>
        </w:rPr>
        <w:t>que todas las escuelas empiecen a u</w:t>
      </w:r>
      <w:r w:rsidR="00C64F6A" w:rsidRPr="000A1E35">
        <w:rPr>
          <w:szCs w:val="24"/>
          <w:lang w:val="es-ES"/>
        </w:rPr>
        <w:t>tilizarlos</w:t>
      </w:r>
      <w:r w:rsidRPr="000A1E35">
        <w:rPr>
          <w:szCs w:val="24"/>
          <w:lang w:val="es-ES"/>
        </w:rPr>
        <w:t xml:space="preserve"> de</w:t>
      </w:r>
      <w:r w:rsidR="00C64F6A" w:rsidRPr="000A1E35">
        <w:rPr>
          <w:szCs w:val="24"/>
          <w:lang w:val="es-ES"/>
        </w:rPr>
        <w:t>sde</w:t>
      </w:r>
      <w:r w:rsidRPr="000A1E35">
        <w:rPr>
          <w:szCs w:val="24"/>
          <w:lang w:val="es-ES"/>
        </w:rPr>
        <w:t xml:space="preserve"> 2007. </w:t>
      </w:r>
      <w:r w:rsidR="00402E2F" w:rsidRPr="000A1E35">
        <w:rPr>
          <w:szCs w:val="24"/>
          <w:lang w:val="es-ES"/>
        </w:rPr>
        <w:t xml:space="preserve">Los </w:t>
      </w:r>
      <w:r w:rsidRPr="000A1E35">
        <w:rPr>
          <w:szCs w:val="24"/>
          <w:lang w:val="es-ES"/>
        </w:rPr>
        <w:t>documentos</w:t>
      </w:r>
      <w:r w:rsidR="00402E2F" w:rsidRPr="000A1E35">
        <w:rPr>
          <w:szCs w:val="24"/>
          <w:lang w:val="es-ES"/>
        </w:rPr>
        <w:t xml:space="preserve"> abracan los temas siguientes</w:t>
      </w:r>
      <w:r w:rsidRPr="000A1E35">
        <w:rPr>
          <w:szCs w:val="24"/>
          <w:lang w:val="es-ES"/>
        </w:rPr>
        <w:t xml:space="preserve">: </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Planificación escolar</w:t>
      </w:r>
      <w:r w:rsidR="00D84196" w:rsidRPr="000A1E35">
        <w:rPr>
          <w:szCs w:val="24"/>
          <w:lang w:val="es-ES"/>
        </w:rPr>
        <w:t>:</w:t>
      </w:r>
      <w:r w:rsidRPr="000A1E35">
        <w:rPr>
          <w:szCs w:val="24"/>
          <w:lang w:val="es-ES"/>
        </w:rPr>
        <w:t xml:space="preserve"> para la aplicación de la 1ª</w:t>
      </w:r>
      <w:r w:rsidR="00093C4F" w:rsidRPr="000A1E35">
        <w:rPr>
          <w:szCs w:val="24"/>
          <w:lang w:val="es-ES"/>
        </w:rPr>
        <w:t xml:space="preserve"> dimensión, relativa a la e</w:t>
      </w:r>
      <w:r w:rsidRPr="000A1E35">
        <w:rPr>
          <w:szCs w:val="24"/>
          <w:lang w:val="es-ES"/>
        </w:rPr>
        <w:t>ducación inclusiva</w:t>
      </w:r>
      <w:r w:rsidR="00B400CF"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Enfoque centrado en el estudiante</w:t>
      </w:r>
      <w:r w:rsidR="00D84196" w:rsidRPr="000A1E35">
        <w:rPr>
          <w:szCs w:val="24"/>
          <w:lang w:val="es-ES"/>
        </w:rPr>
        <w:t>:</w:t>
      </w:r>
      <w:r w:rsidRPr="000A1E35">
        <w:rPr>
          <w:szCs w:val="24"/>
          <w:lang w:val="es-ES"/>
        </w:rPr>
        <w:t xml:space="preserve"> para l</w:t>
      </w:r>
      <w:r w:rsidR="00D84196" w:rsidRPr="000A1E35">
        <w:rPr>
          <w:szCs w:val="24"/>
          <w:lang w:val="es-ES"/>
        </w:rPr>
        <w:t>os registros de</w:t>
      </w:r>
      <w:r w:rsidRPr="000A1E35">
        <w:rPr>
          <w:szCs w:val="24"/>
          <w:lang w:val="es-ES"/>
        </w:rPr>
        <w:t xml:space="preserve"> </w:t>
      </w:r>
      <w:r w:rsidR="00D84196" w:rsidRPr="000A1E35">
        <w:rPr>
          <w:szCs w:val="24"/>
          <w:lang w:val="es-ES"/>
        </w:rPr>
        <w:t xml:space="preserve">información de </w:t>
      </w:r>
      <w:r w:rsidRPr="000A1E35">
        <w:rPr>
          <w:szCs w:val="24"/>
          <w:lang w:val="es-ES"/>
        </w:rPr>
        <w:t xml:space="preserve">facilitadores y maestros </w:t>
      </w:r>
      <w:r w:rsidR="00D84196" w:rsidRPr="000A1E35">
        <w:rPr>
          <w:szCs w:val="24"/>
          <w:lang w:val="es-ES"/>
        </w:rPr>
        <w:t xml:space="preserve">con respecto de </w:t>
      </w:r>
      <w:r w:rsidRPr="000A1E35">
        <w:rPr>
          <w:szCs w:val="24"/>
          <w:lang w:val="es-ES"/>
        </w:rPr>
        <w:t xml:space="preserve">la aplicación de la </w:t>
      </w:r>
      <w:r w:rsidR="00093C4F" w:rsidRPr="000A1E35">
        <w:rPr>
          <w:szCs w:val="24"/>
          <w:lang w:val="es-ES"/>
        </w:rPr>
        <w:t>2ª dimensión, relativa a la e</w:t>
      </w:r>
      <w:r w:rsidRPr="000A1E35">
        <w:rPr>
          <w:szCs w:val="24"/>
          <w:lang w:val="es-ES"/>
        </w:rPr>
        <w:t xml:space="preserve">nseñanza y </w:t>
      </w:r>
      <w:r w:rsidR="00093C4F" w:rsidRPr="000A1E35">
        <w:rPr>
          <w:szCs w:val="24"/>
          <w:lang w:val="es-ES"/>
        </w:rPr>
        <w:t xml:space="preserve">el </w:t>
      </w:r>
      <w:r w:rsidRPr="000A1E35">
        <w:rPr>
          <w:szCs w:val="24"/>
          <w:lang w:val="es-ES"/>
        </w:rPr>
        <w:t>aprendizaje efectivos</w:t>
      </w:r>
      <w:r w:rsidR="00B400CF"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 xml:space="preserve">Alimentos, bebidas y </w:t>
      </w:r>
      <w:r w:rsidR="00D84196" w:rsidRPr="000A1E35">
        <w:rPr>
          <w:szCs w:val="24"/>
          <w:lang w:val="es-ES"/>
        </w:rPr>
        <w:t xml:space="preserve">condiciones de </w:t>
      </w:r>
      <w:r w:rsidRPr="000A1E35">
        <w:rPr>
          <w:szCs w:val="24"/>
          <w:lang w:val="es-ES"/>
        </w:rPr>
        <w:t>vida saludables: para la aplicación de la 3ª dimensión</w:t>
      </w:r>
      <w:r w:rsidR="00D84196" w:rsidRPr="000A1E35">
        <w:rPr>
          <w:szCs w:val="24"/>
          <w:lang w:val="es-ES"/>
        </w:rPr>
        <w:t>, relativa a la</w:t>
      </w:r>
      <w:r w:rsidRPr="000A1E35">
        <w:rPr>
          <w:szCs w:val="24"/>
          <w:lang w:val="es-ES"/>
        </w:rPr>
        <w:t xml:space="preserve"> </w:t>
      </w:r>
      <w:r w:rsidR="00D84196" w:rsidRPr="000A1E35">
        <w:rPr>
          <w:szCs w:val="24"/>
          <w:lang w:val="es-ES"/>
        </w:rPr>
        <w:t>s</w:t>
      </w:r>
      <w:r w:rsidRPr="000A1E35">
        <w:rPr>
          <w:szCs w:val="24"/>
          <w:lang w:val="es-ES"/>
        </w:rPr>
        <w:t xml:space="preserve">alud, </w:t>
      </w:r>
      <w:r w:rsidR="00D84196" w:rsidRPr="000A1E35">
        <w:rPr>
          <w:szCs w:val="24"/>
          <w:lang w:val="es-ES"/>
        </w:rPr>
        <w:t xml:space="preserve">la </w:t>
      </w:r>
      <w:r w:rsidRPr="000A1E35">
        <w:rPr>
          <w:szCs w:val="24"/>
          <w:lang w:val="es-ES"/>
        </w:rPr>
        <w:t xml:space="preserve">seguridad y </w:t>
      </w:r>
      <w:r w:rsidR="00D84196" w:rsidRPr="000A1E35">
        <w:rPr>
          <w:szCs w:val="24"/>
          <w:lang w:val="es-ES"/>
        </w:rPr>
        <w:t xml:space="preserve">la </w:t>
      </w:r>
      <w:r w:rsidRPr="000A1E35">
        <w:rPr>
          <w:szCs w:val="24"/>
          <w:lang w:val="es-ES"/>
        </w:rPr>
        <w:t>protección del niño</w:t>
      </w:r>
      <w:r w:rsidR="00B400CF"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 xml:space="preserve">Consejo de alumnos: para promover y aumentar la participación de los niños, </w:t>
      </w:r>
      <w:r w:rsidR="00C34987" w:rsidRPr="000A1E35">
        <w:rPr>
          <w:szCs w:val="24"/>
          <w:lang w:val="es-ES"/>
        </w:rPr>
        <w:t xml:space="preserve">las </w:t>
      </w:r>
      <w:r w:rsidRPr="000A1E35">
        <w:rPr>
          <w:szCs w:val="24"/>
          <w:lang w:val="es-ES"/>
        </w:rPr>
        <w:t xml:space="preserve">familias y </w:t>
      </w:r>
      <w:r w:rsidR="00C34987" w:rsidRPr="000A1E35">
        <w:rPr>
          <w:szCs w:val="24"/>
          <w:lang w:val="es-ES"/>
        </w:rPr>
        <w:t xml:space="preserve">las </w:t>
      </w:r>
      <w:r w:rsidRPr="000A1E35">
        <w:rPr>
          <w:szCs w:val="24"/>
          <w:lang w:val="es-ES"/>
        </w:rPr>
        <w:t>comunidades</w:t>
      </w:r>
      <w:r w:rsidR="00C34987" w:rsidRPr="000A1E35">
        <w:rPr>
          <w:szCs w:val="24"/>
          <w:lang w:val="es-ES"/>
        </w:rPr>
        <w:t>,</w:t>
      </w:r>
      <w:r w:rsidRPr="000A1E35">
        <w:rPr>
          <w:szCs w:val="24"/>
          <w:lang w:val="es-ES"/>
        </w:rPr>
        <w:t xml:space="preserve"> e</w:t>
      </w:r>
      <w:r w:rsidR="00C34987" w:rsidRPr="000A1E35">
        <w:rPr>
          <w:szCs w:val="24"/>
          <w:lang w:val="es-ES"/>
        </w:rPr>
        <w:t>n relación con</w:t>
      </w:r>
      <w:r w:rsidRPr="000A1E35">
        <w:rPr>
          <w:szCs w:val="24"/>
          <w:lang w:val="es-ES"/>
        </w:rPr>
        <w:t xml:space="preserve"> la 5ª dimensión </w:t>
      </w:r>
      <w:r w:rsidR="00C34987" w:rsidRPr="000A1E35">
        <w:rPr>
          <w:szCs w:val="24"/>
          <w:lang w:val="es-ES"/>
        </w:rPr>
        <w:t xml:space="preserve">de </w:t>
      </w:r>
      <w:r w:rsidRPr="000A1E35">
        <w:rPr>
          <w:szCs w:val="24"/>
          <w:lang w:val="es-ES"/>
        </w:rPr>
        <w:t>la</w:t>
      </w:r>
      <w:r w:rsidR="00961944" w:rsidRPr="000A1E35">
        <w:rPr>
          <w:szCs w:val="24"/>
          <w:lang w:val="es-ES"/>
        </w:rPr>
        <w:t xml:space="preserve"> política sobre</w:t>
      </w:r>
      <w:r w:rsidRPr="000A1E35">
        <w:rPr>
          <w:szCs w:val="24"/>
          <w:lang w:val="es-ES"/>
        </w:rPr>
        <w:t xml:space="preserve"> </w:t>
      </w:r>
      <w:r w:rsidR="00C34987" w:rsidRPr="000A1E35">
        <w:rPr>
          <w:szCs w:val="24"/>
          <w:lang w:val="es-ES"/>
        </w:rPr>
        <w:t>e</w:t>
      </w:r>
      <w:r w:rsidRPr="000A1E35">
        <w:rPr>
          <w:szCs w:val="24"/>
          <w:lang w:val="es-ES"/>
        </w:rPr>
        <w:t>scuela</w:t>
      </w:r>
      <w:r w:rsidR="00C34987" w:rsidRPr="000A1E35">
        <w:rPr>
          <w:szCs w:val="24"/>
          <w:lang w:val="es-ES"/>
        </w:rPr>
        <w:t>s</w:t>
      </w:r>
      <w:r w:rsidRPr="000A1E35">
        <w:rPr>
          <w:szCs w:val="24"/>
          <w:lang w:val="es-ES"/>
        </w:rPr>
        <w:t xml:space="preserve"> a</w:t>
      </w:r>
      <w:r w:rsidR="00C34987" w:rsidRPr="000A1E35">
        <w:rPr>
          <w:szCs w:val="24"/>
          <w:lang w:val="es-ES"/>
        </w:rPr>
        <w:t>migas</w:t>
      </w:r>
      <w:r w:rsidRPr="000A1E35">
        <w:rPr>
          <w:szCs w:val="24"/>
          <w:lang w:val="es-ES"/>
        </w:rPr>
        <w:t xml:space="preserve"> </w:t>
      </w:r>
      <w:r w:rsidR="00C34987" w:rsidRPr="000A1E35">
        <w:rPr>
          <w:szCs w:val="24"/>
          <w:lang w:val="es-ES"/>
        </w:rPr>
        <w:t xml:space="preserve">de la </w:t>
      </w:r>
      <w:r w:rsidRPr="000A1E35">
        <w:rPr>
          <w:szCs w:val="24"/>
          <w:lang w:val="es-ES"/>
        </w:rPr>
        <w:t>i</w:t>
      </w:r>
      <w:r w:rsidR="00C34987" w:rsidRPr="000A1E35">
        <w:rPr>
          <w:szCs w:val="24"/>
          <w:lang w:val="es-ES"/>
        </w:rPr>
        <w:t>nfancia</w:t>
      </w:r>
      <w:r w:rsidR="00B400CF" w:rsidRPr="000A1E35">
        <w:rPr>
          <w:szCs w:val="24"/>
          <w:lang w:val="es-ES"/>
        </w:rPr>
        <w:t>.</w:t>
      </w:r>
    </w:p>
    <w:p w:rsidR="002622B9" w:rsidRPr="000A1E35" w:rsidRDefault="002622B9" w:rsidP="002622B9">
      <w:pPr>
        <w:pStyle w:val="SingleTxtG"/>
        <w:rPr>
          <w:szCs w:val="24"/>
          <w:lang w:val="es-ES"/>
        </w:rPr>
      </w:pPr>
      <w:r w:rsidRPr="000A1E35">
        <w:rPr>
          <w:szCs w:val="24"/>
          <w:lang w:val="es-ES"/>
        </w:rPr>
        <w:t>165.</w:t>
      </w:r>
      <w:r w:rsidRPr="000A1E35">
        <w:rPr>
          <w:szCs w:val="24"/>
          <w:lang w:val="es-ES"/>
        </w:rPr>
        <w:tab/>
      </w:r>
      <w:r w:rsidR="00961944" w:rsidRPr="000A1E35">
        <w:rPr>
          <w:szCs w:val="24"/>
          <w:lang w:val="es-ES"/>
        </w:rPr>
        <w:t>Se ha procedido a la a</w:t>
      </w:r>
      <w:r w:rsidRPr="000A1E35">
        <w:rPr>
          <w:szCs w:val="24"/>
          <w:lang w:val="es-ES"/>
        </w:rPr>
        <w:t>plicación piloto del</w:t>
      </w:r>
      <w:r w:rsidR="00961944" w:rsidRPr="000A1E35">
        <w:rPr>
          <w:szCs w:val="24"/>
          <w:lang w:val="es-ES"/>
        </w:rPr>
        <w:t xml:space="preserve"> programa de</w:t>
      </w:r>
      <w:r w:rsidRPr="000A1E35">
        <w:rPr>
          <w:szCs w:val="24"/>
          <w:lang w:val="es-ES"/>
        </w:rPr>
        <w:t xml:space="preserve"> preparación </w:t>
      </w:r>
      <w:r w:rsidR="00961944" w:rsidRPr="000A1E35">
        <w:rPr>
          <w:szCs w:val="24"/>
          <w:lang w:val="es-ES"/>
        </w:rPr>
        <w:t xml:space="preserve">para el </w:t>
      </w:r>
      <w:r w:rsidRPr="000A1E35">
        <w:rPr>
          <w:szCs w:val="24"/>
          <w:lang w:val="es-ES"/>
        </w:rPr>
        <w:t>grado 1 a fin de facilitar la transición de los niños del hogar a la escuela y fortalecer las bases de su aprendizaje. En 2006</w:t>
      </w:r>
      <w:r w:rsidR="00845D9F" w:rsidRPr="000A1E35">
        <w:rPr>
          <w:szCs w:val="24"/>
          <w:lang w:val="es-ES"/>
        </w:rPr>
        <w:t>-</w:t>
      </w:r>
      <w:r w:rsidRPr="000A1E35">
        <w:rPr>
          <w:szCs w:val="24"/>
          <w:lang w:val="es-ES"/>
        </w:rPr>
        <w:t>2007, se impartió formación sobre escuela</w:t>
      </w:r>
      <w:r w:rsidR="00961944" w:rsidRPr="000A1E35">
        <w:rPr>
          <w:szCs w:val="24"/>
          <w:lang w:val="es-ES"/>
        </w:rPr>
        <w:t>s</w:t>
      </w:r>
      <w:r w:rsidRPr="000A1E35">
        <w:rPr>
          <w:szCs w:val="24"/>
          <w:lang w:val="es-ES"/>
        </w:rPr>
        <w:t xml:space="preserve"> a</w:t>
      </w:r>
      <w:r w:rsidR="00961944" w:rsidRPr="000A1E35">
        <w:rPr>
          <w:szCs w:val="24"/>
          <w:lang w:val="es-ES"/>
        </w:rPr>
        <w:t>migas</w:t>
      </w:r>
      <w:r w:rsidRPr="000A1E35">
        <w:rPr>
          <w:szCs w:val="24"/>
          <w:lang w:val="es-ES"/>
        </w:rPr>
        <w:t xml:space="preserve"> </w:t>
      </w:r>
      <w:r w:rsidR="00961944" w:rsidRPr="000A1E35">
        <w:rPr>
          <w:szCs w:val="24"/>
          <w:lang w:val="es-ES"/>
        </w:rPr>
        <w:t xml:space="preserve">de la </w:t>
      </w:r>
      <w:r w:rsidRPr="000A1E35">
        <w:rPr>
          <w:szCs w:val="24"/>
          <w:lang w:val="es-ES"/>
        </w:rPr>
        <w:t>i</w:t>
      </w:r>
      <w:r w:rsidR="00961944" w:rsidRPr="000A1E35">
        <w:rPr>
          <w:szCs w:val="24"/>
          <w:lang w:val="es-ES"/>
        </w:rPr>
        <w:t>nfancia</w:t>
      </w:r>
      <w:r w:rsidRPr="000A1E35">
        <w:rPr>
          <w:szCs w:val="24"/>
          <w:lang w:val="es-ES"/>
        </w:rPr>
        <w:t xml:space="preserve"> a 373 formadores de </w:t>
      </w:r>
      <w:r w:rsidR="00961944" w:rsidRPr="000A1E35">
        <w:rPr>
          <w:szCs w:val="24"/>
          <w:lang w:val="es-ES"/>
        </w:rPr>
        <w:t>e</w:t>
      </w:r>
      <w:r w:rsidRPr="000A1E35">
        <w:rPr>
          <w:szCs w:val="24"/>
          <w:lang w:val="es-ES"/>
        </w:rPr>
        <w:t xml:space="preserve">scuelas </w:t>
      </w:r>
      <w:r w:rsidR="00961944" w:rsidRPr="000A1E35">
        <w:rPr>
          <w:szCs w:val="24"/>
          <w:lang w:val="es-ES"/>
        </w:rPr>
        <w:t>s</w:t>
      </w:r>
      <w:r w:rsidRPr="000A1E35">
        <w:rPr>
          <w:szCs w:val="24"/>
          <w:lang w:val="es-ES"/>
        </w:rPr>
        <w:t xml:space="preserve">uperiores de </w:t>
      </w:r>
      <w:r w:rsidR="00925B91" w:rsidRPr="000A1E35">
        <w:rPr>
          <w:szCs w:val="24"/>
          <w:lang w:val="es-ES"/>
        </w:rPr>
        <w:t xml:space="preserve">capacitación </w:t>
      </w:r>
      <w:r w:rsidRPr="000A1E35">
        <w:rPr>
          <w:szCs w:val="24"/>
          <w:lang w:val="es-ES"/>
        </w:rPr>
        <w:t xml:space="preserve">de </w:t>
      </w:r>
      <w:r w:rsidR="00961944" w:rsidRPr="000A1E35">
        <w:rPr>
          <w:szCs w:val="24"/>
          <w:lang w:val="es-ES"/>
        </w:rPr>
        <w:t xml:space="preserve">docentes, </w:t>
      </w:r>
      <w:r w:rsidRPr="000A1E35">
        <w:rPr>
          <w:szCs w:val="24"/>
          <w:lang w:val="es-ES"/>
        </w:rPr>
        <w:t xml:space="preserve">y a 428 formadores del </w:t>
      </w:r>
      <w:r w:rsidR="00961944" w:rsidRPr="000A1E35">
        <w:rPr>
          <w:szCs w:val="24"/>
          <w:lang w:val="es-ES"/>
        </w:rPr>
        <w:t>p</w:t>
      </w:r>
      <w:r w:rsidRPr="000A1E35">
        <w:rPr>
          <w:szCs w:val="24"/>
          <w:lang w:val="es-ES"/>
        </w:rPr>
        <w:t xml:space="preserve">rograma de preparación para </w:t>
      </w:r>
      <w:r w:rsidR="00961944" w:rsidRPr="000A1E35">
        <w:rPr>
          <w:szCs w:val="24"/>
          <w:lang w:val="es-ES"/>
        </w:rPr>
        <w:t>e</w:t>
      </w:r>
      <w:r w:rsidRPr="000A1E35">
        <w:rPr>
          <w:szCs w:val="24"/>
          <w:lang w:val="es-ES"/>
        </w:rPr>
        <w:t xml:space="preserve">l </w:t>
      </w:r>
      <w:r w:rsidR="00961944" w:rsidRPr="000A1E35">
        <w:rPr>
          <w:szCs w:val="24"/>
          <w:lang w:val="es-ES"/>
        </w:rPr>
        <w:t xml:space="preserve">acceso al </w:t>
      </w:r>
      <w:r w:rsidRPr="000A1E35">
        <w:rPr>
          <w:szCs w:val="24"/>
          <w:lang w:val="es-ES"/>
        </w:rPr>
        <w:t>grado 1, incluidas las escuelas piloto.</w:t>
      </w:r>
    </w:p>
    <w:p w:rsidR="002622B9" w:rsidRPr="000A1E35" w:rsidRDefault="002622B9" w:rsidP="002622B9">
      <w:pPr>
        <w:pStyle w:val="SingleTxtG"/>
        <w:rPr>
          <w:szCs w:val="24"/>
          <w:lang w:val="es-ES"/>
        </w:rPr>
      </w:pPr>
      <w:r w:rsidRPr="000A1E35">
        <w:rPr>
          <w:szCs w:val="24"/>
          <w:lang w:val="es-ES"/>
        </w:rPr>
        <w:t>166.</w:t>
      </w:r>
      <w:r w:rsidRPr="000A1E35">
        <w:rPr>
          <w:szCs w:val="24"/>
          <w:lang w:val="es-ES"/>
        </w:rPr>
        <w:tab/>
        <w:t>En 2006</w:t>
      </w:r>
      <w:r w:rsidR="00845D9F" w:rsidRPr="000A1E35">
        <w:rPr>
          <w:szCs w:val="24"/>
          <w:lang w:val="es-ES"/>
        </w:rPr>
        <w:t>-</w:t>
      </w:r>
      <w:r w:rsidRPr="000A1E35">
        <w:rPr>
          <w:szCs w:val="24"/>
          <w:lang w:val="es-ES"/>
        </w:rPr>
        <w:t>2007</w:t>
      </w:r>
      <w:r w:rsidR="00961944" w:rsidRPr="000A1E35">
        <w:rPr>
          <w:szCs w:val="24"/>
          <w:lang w:val="es-ES"/>
        </w:rPr>
        <w:t>,</w:t>
      </w:r>
      <w:r w:rsidRPr="000A1E35">
        <w:rPr>
          <w:szCs w:val="24"/>
          <w:lang w:val="es-ES"/>
        </w:rPr>
        <w:t xml:space="preserve"> se impartió formación a 18.000 maestros de 6</w:t>
      </w:r>
      <w:r w:rsidR="00845D9F" w:rsidRPr="000A1E35">
        <w:rPr>
          <w:szCs w:val="24"/>
          <w:lang w:val="es-ES"/>
        </w:rPr>
        <w:t xml:space="preserve"> </w:t>
      </w:r>
      <w:r w:rsidRPr="000A1E35">
        <w:rPr>
          <w:szCs w:val="24"/>
          <w:lang w:val="es-ES"/>
        </w:rPr>
        <w:t xml:space="preserve">provincias sobre métodos CFS </w:t>
      </w:r>
      <w:r w:rsidR="003B2A3C" w:rsidRPr="000A1E35">
        <w:rPr>
          <w:szCs w:val="24"/>
          <w:lang w:val="es-ES"/>
        </w:rPr>
        <w:t>emplean</w:t>
      </w:r>
      <w:r w:rsidR="00DE535B" w:rsidRPr="000A1E35">
        <w:rPr>
          <w:szCs w:val="24"/>
          <w:lang w:val="es-ES"/>
        </w:rPr>
        <w:t>do</w:t>
      </w:r>
      <w:r w:rsidR="003B2A3C" w:rsidRPr="000A1E35">
        <w:rPr>
          <w:szCs w:val="24"/>
          <w:lang w:val="es-ES"/>
        </w:rPr>
        <w:t xml:space="preserve"> </w:t>
      </w:r>
      <w:r w:rsidRPr="000A1E35">
        <w:rPr>
          <w:szCs w:val="24"/>
          <w:lang w:val="es-ES"/>
        </w:rPr>
        <w:t xml:space="preserve">los módulos CFS existentes. El Ministerio de Educación, la Juventud y los Deportes ha integrado </w:t>
      </w:r>
      <w:r w:rsidR="00961944" w:rsidRPr="000A1E35">
        <w:rPr>
          <w:szCs w:val="24"/>
          <w:lang w:val="es-ES"/>
        </w:rPr>
        <w:t xml:space="preserve">la </w:t>
      </w:r>
      <w:r w:rsidRPr="000A1E35">
        <w:rPr>
          <w:szCs w:val="24"/>
          <w:lang w:val="es-ES"/>
        </w:rPr>
        <w:t xml:space="preserve">terminología </w:t>
      </w:r>
      <w:r w:rsidR="00961944" w:rsidRPr="000A1E35">
        <w:rPr>
          <w:szCs w:val="24"/>
          <w:lang w:val="es-ES"/>
        </w:rPr>
        <w:t xml:space="preserve">y la pedagogía técnica </w:t>
      </w:r>
      <w:r w:rsidR="003B2A3C" w:rsidRPr="000A1E35">
        <w:rPr>
          <w:szCs w:val="24"/>
          <w:lang w:val="es-ES"/>
        </w:rPr>
        <w:t xml:space="preserve">sobre </w:t>
      </w:r>
      <w:r w:rsidR="00925B91" w:rsidRPr="000A1E35">
        <w:rPr>
          <w:szCs w:val="24"/>
          <w:lang w:val="es-ES"/>
        </w:rPr>
        <w:t xml:space="preserve">las </w:t>
      </w:r>
      <w:r w:rsidR="003B2A3C" w:rsidRPr="000A1E35">
        <w:rPr>
          <w:szCs w:val="24"/>
          <w:lang w:val="es-ES"/>
        </w:rPr>
        <w:t>escuelas amigas de la infancia, así como</w:t>
      </w:r>
      <w:r w:rsidRPr="000A1E35">
        <w:rPr>
          <w:szCs w:val="24"/>
          <w:lang w:val="es-ES"/>
        </w:rPr>
        <w:t xml:space="preserve"> el programa de preparación para la escuela</w:t>
      </w:r>
      <w:r w:rsidR="00925B91" w:rsidRPr="000A1E35">
        <w:rPr>
          <w:szCs w:val="24"/>
          <w:lang w:val="es-ES"/>
        </w:rPr>
        <w:t>,</w:t>
      </w:r>
      <w:r w:rsidRPr="000A1E35">
        <w:rPr>
          <w:szCs w:val="24"/>
          <w:lang w:val="es-ES"/>
        </w:rPr>
        <w:t xml:space="preserve"> en la formación de maestros </w:t>
      </w:r>
      <w:r w:rsidR="00925B91" w:rsidRPr="000A1E35">
        <w:rPr>
          <w:szCs w:val="24"/>
          <w:lang w:val="es-ES"/>
        </w:rPr>
        <w:t>previa</w:t>
      </w:r>
      <w:r w:rsidRPr="000A1E35">
        <w:rPr>
          <w:szCs w:val="24"/>
          <w:lang w:val="es-ES"/>
        </w:rPr>
        <w:t xml:space="preserve"> al empleo, y ha </w:t>
      </w:r>
      <w:r w:rsidR="00925B91" w:rsidRPr="000A1E35">
        <w:rPr>
          <w:szCs w:val="24"/>
          <w:lang w:val="es-ES"/>
        </w:rPr>
        <w:t xml:space="preserve">capacitado </w:t>
      </w:r>
      <w:r w:rsidRPr="000A1E35">
        <w:rPr>
          <w:szCs w:val="24"/>
          <w:lang w:val="es-ES"/>
        </w:rPr>
        <w:t xml:space="preserve">a 582 formadores de </w:t>
      </w:r>
      <w:r w:rsidR="00925B91" w:rsidRPr="000A1E35">
        <w:rPr>
          <w:szCs w:val="24"/>
          <w:lang w:val="es-ES"/>
        </w:rPr>
        <w:t>e</w:t>
      </w:r>
      <w:r w:rsidRPr="000A1E35">
        <w:rPr>
          <w:szCs w:val="24"/>
          <w:lang w:val="es-ES"/>
        </w:rPr>
        <w:t xml:space="preserve">scuelas </w:t>
      </w:r>
      <w:r w:rsidR="00925B91" w:rsidRPr="000A1E35">
        <w:rPr>
          <w:szCs w:val="24"/>
          <w:lang w:val="es-ES"/>
        </w:rPr>
        <w:t>s</w:t>
      </w:r>
      <w:r w:rsidRPr="000A1E35">
        <w:rPr>
          <w:szCs w:val="24"/>
          <w:lang w:val="es-ES"/>
        </w:rPr>
        <w:t xml:space="preserve">uperiores de </w:t>
      </w:r>
      <w:r w:rsidR="00925B91" w:rsidRPr="000A1E35">
        <w:rPr>
          <w:szCs w:val="24"/>
          <w:lang w:val="es-ES"/>
        </w:rPr>
        <w:t>f</w:t>
      </w:r>
      <w:r w:rsidRPr="000A1E35">
        <w:rPr>
          <w:szCs w:val="24"/>
          <w:lang w:val="es-ES"/>
        </w:rPr>
        <w:t xml:space="preserve">ormación de </w:t>
      </w:r>
      <w:r w:rsidR="00925B91" w:rsidRPr="000A1E35">
        <w:rPr>
          <w:szCs w:val="24"/>
          <w:lang w:val="es-ES"/>
        </w:rPr>
        <w:t xml:space="preserve">docentes </w:t>
      </w:r>
      <w:r w:rsidRPr="000A1E35">
        <w:rPr>
          <w:szCs w:val="24"/>
          <w:lang w:val="es-ES"/>
        </w:rPr>
        <w:t>en 18</w:t>
      </w:r>
      <w:r w:rsidR="00845D9F" w:rsidRPr="000A1E35">
        <w:rPr>
          <w:szCs w:val="24"/>
          <w:lang w:val="es-ES"/>
        </w:rPr>
        <w:t xml:space="preserve"> </w:t>
      </w:r>
      <w:r w:rsidRPr="000A1E35">
        <w:rPr>
          <w:szCs w:val="24"/>
          <w:lang w:val="es-ES"/>
        </w:rPr>
        <w:t xml:space="preserve">provincias y municipios. Se ha formado a </w:t>
      </w:r>
      <w:r w:rsidR="00DE535B" w:rsidRPr="000A1E35">
        <w:rPr>
          <w:szCs w:val="24"/>
          <w:lang w:val="es-ES"/>
        </w:rPr>
        <w:t>todos</w:t>
      </w:r>
      <w:r w:rsidRPr="000A1E35">
        <w:rPr>
          <w:szCs w:val="24"/>
          <w:lang w:val="es-ES"/>
        </w:rPr>
        <w:t xml:space="preserve"> los maestros de grado</w:t>
      </w:r>
      <w:r w:rsidR="00845D9F" w:rsidRPr="000A1E35">
        <w:rPr>
          <w:szCs w:val="24"/>
          <w:lang w:val="es-ES"/>
        </w:rPr>
        <w:t xml:space="preserve"> </w:t>
      </w:r>
      <w:r w:rsidRPr="000A1E35">
        <w:rPr>
          <w:szCs w:val="24"/>
          <w:lang w:val="es-ES"/>
        </w:rPr>
        <w:t>1 e</w:t>
      </w:r>
      <w:r w:rsidR="00925B91" w:rsidRPr="000A1E35">
        <w:rPr>
          <w:szCs w:val="24"/>
          <w:lang w:val="es-ES"/>
        </w:rPr>
        <w:t>n</w:t>
      </w:r>
      <w:r w:rsidRPr="000A1E35">
        <w:rPr>
          <w:szCs w:val="24"/>
          <w:lang w:val="es-ES"/>
        </w:rPr>
        <w:t xml:space="preserve"> 6</w:t>
      </w:r>
      <w:r w:rsidR="00845D9F" w:rsidRPr="000A1E35">
        <w:rPr>
          <w:szCs w:val="24"/>
          <w:lang w:val="es-ES"/>
        </w:rPr>
        <w:t xml:space="preserve"> </w:t>
      </w:r>
      <w:r w:rsidRPr="000A1E35">
        <w:rPr>
          <w:szCs w:val="24"/>
          <w:lang w:val="es-ES"/>
        </w:rPr>
        <w:t xml:space="preserve">provincias </w:t>
      </w:r>
      <w:r w:rsidR="00DE535B" w:rsidRPr="000A1E35">
        <w:rPr>
          <w:szCs w:val="24"/>
          <w:lang w:val="es-ES"/>
        </w:rPr>
        <w:t xml:space="preserve">con respecto </w:t>
      </w:r>
      <w:r w:rsidR="00925B91" w:rsidRPr="000A1E35">
        <w:rPr>
          <w:szCs w:val="24"/>
          <w:lang w:val="es-ES"/>
        </w:rPr>
        <w:t>a</w:t>
      </w:r>
      <w:r w:rsidRPr="000A1E35">
        <w:rPr>
          <w:szCs w:val="24"/>
          <w:lang w:val="es-ES"/>
        </w:rPr>
        <w:t xml:space="preserve">l </w:t>
      </w:r>
      <w:r w:rsidR="00925B91" w:rsidRPr="000A1E35">
        <w:rPr>
          <w:szCs w:val="24"/>
          <w:lang w:val="es-ES"/>
        </w:rPr>
        <w:t>p</w:t>
      </w:r>
      <w:r w:rsidRPr="000A1E35">
        <w:rPr>
          <w:szCs w:val="24"/>
          <w:lang w:val="es-ES"/>
        </w:rPr>
        <w:t xml:space="preserve">rograma </w:t>
      </w:r>
      <w:r w:rsidR="00925B91" w:rsidRPr="000A1E35">
        <w:rPr>
          <w:szCs w:val="24"/>
          <w:lang w:val="es-ES"/>
        </w:rPr>
        <w:t>d</w:t>
      </w:r>
      <w:r w:rsidRPr="000A1E35">
        <w:rPr>
          <w:szCs w:val="24"/>
          <w:lang w:val="es-ES"/>
        </w:rPr>
        <w:t>e preparación para la escuela.</w:t>
      </w:r>
    </w:p>
    <w:p w:rsidR="002622B9" w:rsidRPr="000A1E35" w:rsidRDefault="002622B9" w:rsidP="002622B9">
      <w:pPr>
        <w:pStyle w:val="SingleTxtG"/>
        <w:rPr>
          <w:szCs w:val="24"/>
          <w:lang w:val="es-ES"/>
        </w:rPr>
      </w:pPr>
      <w:r w:rsidRPr="000A1E35">
        <w:rPr>
          <w:szCs w:val="24"/>
          <w:lang w:val="es-ES"/>
        </w:rPr>
        <w:t>167.</w:t>
      </w:r>
      <w:r w:rsidRPr="000A1E35">
        <w:rPr>
          <w:szCs w:val="24"/>
          <w:lang w:val="es-ES"/>
        </w:rPr>
        <w:tab/>
        <w:t>En 2007, el Ministerio de Educación, la Juventud y los Deportes impart</w:t>
      </w:r>
      <w:r w:rsidR="00DE535B" w:rsidRPr="000A1E35">
        <w:rPr>
          <w:szCs w:val="24"/>
          <w:lang w:val="es-ES"/>
        </w:rPr>
        <w:t>ió</w:t>
      </w:r>
      <w:r w:rsidRPr="000A1E35">
        <w:rPr>
          <w:szCs w:val="24"/>
          <w:lang w:val="es-ES"/>
        </w:rPr>
        <w:t xml:space="preserve"> formación piloto a</w:t>
      </w:r>
      <w:r w:rsidR="00DE535B" w:rsidRPr="000A1E35">
        <w:rPr>
          <w:szCs w:val="24"/>
          <w:lang w:val="es-ES"/>
        </w:rPr>
        <w:t xml:space="preserve"> capacitadores</w:t>
      </w:r>
      <w:r w:rsidRPr="000A1E35">
        <w:rPr>
          <w:szCs w:val="24"/>
          <w:lang w:val="es-ES"/>
        </w:rPr>
        <w:t xml:space="preserve">, maestros y directores de escuela de distrito </w:t>
      </w:r>
      <w:r w:rsidR="00DE535B" w:rsidRPr="000A1E35">
        <w:rPr>
          <w:szCs w:val="24"/>
          <w:lang w:val="es-ES"/>
        </w:rPr>
        <w:t>en 6 provincias con respecto a</w:t>
      </w:r>
      <w:r w:rsidRPr="000A1E35">
        <w:rPr>
          <w:szCs w:val="24"/>
          <w:lang w:val="es-ES"/>
        </w:rPr>
        <w:t xml:space="preserve">l programa de </w:t>
      </w:r>
      <w:r w:rsidR="00DE535B" w:rsidRPr="000A1E35">
        <w:rPr>
          <w:szCs w:val="24"/>
          <w:lang w:val="es-ES"/>
        </w:rPr>
        <w:t>e</w:t>
      </w:r>
      <w:r w:rsidRPr="000A1E35">
        <w:rPr>
          <w:szCs w:val="24"/>
          <w:lang w:val="es-ES"/>
        </w:rPr>
        <w:t xml:space="preserve">nseñanza y aprendizaje efectivos (2ª dimensión del </w:t>
      </w:r>
      <w:r w:rsidR="00DE535B" w:rsidRPr="000A1E35">
        <w:rPr>
          <w:szCs w:val="24"/>
          <w:lang w:val="es-ES"/>
        </w:rPr>
        <w:t>p</w:t>
      </w:r>
      <w:r w:rsidR="009D6998" w:rsidRPr="000A1E35">
        <w:rPr>
          <w:szCs w:val="24"/>
          <w:lang w:val="es-ES"/>
        </w:rPr>
        <w:t>rograma</w:t>
      </w:r>
      <w:r w:rsidR="00DE535B" w:rsidRPr="000A1E35">
        <w:rPr>
          <w:szCs w:val="24"/>
          <w:lang w:val="es-ES"/>
        </w:rPr>
        <w:t xml:space="preserve"> </w:t>
      </w:r>
      <w:r w:rsidRPr="000A1E35">
        <w:rPr>
          <w:szCs w:val="24"/>
          <w:lang w:val="es-ES"/>
        </w:rPr>
        <w:t>CFS)</w:t>
      </w:r>
      <w:r w:rsidR="00DE535B" w:rsidRPr="000A1E35">
        <w:rPr>
          <w:szCs w:val="24"/>
          <w:lang w:val="es-ES"/>
        </w:rPr>
        <w:t>,</w:t>
      </w:r>
      <w:r w:rsidRPr="000A1E35">
        <w:rPr>
          <w:szCs w:val="24"/>
          <w:lang w:val="es-ES"/>
        </w:rPr>
        <w:t xml:space="preserve"> a fin de desarrollar las </w:t>
      </w:r>
      <w:r w:rsidR="009D6998" w:rsidRPr="000A1E35">
        <w:rPr>
          <w:szCs w:val="24"/>
          <w:lang w:val="es-ES"/>
        </w:rPr>
        <w:t xml:space="preserve">aptitudes </w:t>
      </w:r>
      <w:r w:rsidRPr="000A1E35">
        <w:rPr>
          <w:szCs w:val="24"/>
          <w:lang w:val="es-ES"/>
        </w:rPr>
        <w:t>de los maestros y mantener una reunión técnica todos los jueves. El Ministerio de Educación, la Juventud y los Deportes ha impartido formación a 1.555</w:t>
      </w:r>
      <w:r w:rsidR="00845D9F" w:rsidRPr="000A1E35">
        <w:rPr>
          <w:szCs w:val="24"/>
          <w:lang w:val="es-ES"/>
        </w:rPr>
        <w:t xml:space="preserve"> </w:t>
      </w:r>
      <w:r w:rsidRPr="000A1E35">
        <w:rPr>
          <w:szCs w:val="24"/>
          <w:lang w:val="es-ES"/>
        </w:rPr>
        <w:t>directores y vicedirectores de escuela (279 mujeres)</w:t>
      </w:r>
      <w:r w:rsidR="009D6998" w:rsidRPr="000A1E35">
        <w:rPr>
          <w:szCs w:val="24"/>
          <w:lang w:val="es-ES"/>
        </w:rPr>
        <w:t>;</w:t>
      </w:r>
      <w:r w:rsidRPr="000A1E35">
        <w:rPr>
          <w:szCs w:val="24"/>
          <w:lang w:val="es-ES"/>
        </w:rPr>
        <w:t xml:space="preserve"> 2.392</w:t>
      </w:r>
      <w:r w:rsidR="00845D9F" w:rsidRPr="000A1E35">
        <w:rPr>
          <w:szCs w:val="24"/>
          <w:lang w:val="es-ES"/>
        </w:rPr>
        <w:t xml:space="preserve"> </w:t>
      </w:r>
      <w:r w:rsidRPr="000A1E35">
        <w:rPr>
          <w:szCs w:val="24"/>
          <w:lang w:val="es-ES"/>
        </w:rPr>
        <w:t>maestros de educación básica (889 mujeres) en dos fases</w:t>
      </w:r>
      <w:r w:rsidR="009D6998" w:rsidRPr="000A1E35">
        <w:rPr>
          <w:szCs w:val="24"/>
          <w:lang w:val="es-ES"/>
        </w:rPr>
        <w:t>;</w:t>
      </w:r>
      <w:r w:rsidRPr="000A1E35">
        <w:rPr>
          <w:szCs w:val="24"/>
          <w:lang w:val="es-ES"/>
        </w:rPr>
        <w:t xml:space="preserve"> 692</w:t>
      </w:r>
      <w:r w:rsidR="00845D9F" w:rsidRPr="000A1E35">
        <w:rPr>
          <w:szCs w:val="24"/>
          <w:lang w:val="es-ES"/>
        </w:rPr>
        <w:t xml:space="preserve"> </w:t>
      </w:r>
      <w:r w:rsidRPr="000A1E35">
        <w:rPr>
          <w:szCs w:val="24"/>
          <w:lang w:val="es-ES"/>
        </w:rPr>
        <w:t>maestros con contrato (203 mujeres) en dos fases</w:t>
      </w:r>
      <w:r w:rsidR="009D6998" w:rsidRPr="000A1E35">
        <w:rPr>
          <w:szCs w:val="24"/>
          <w:lang w:val="es-ES"/>
        </w:rPr>
        <w:t>;</w:t>
      </w:r>
      <w:r w:rsidRPr="000A1E35">
        <w:rPr>
          <w:szCs w:val="24"/>
          <w:lang w:val="es-ES"/>
        </w:rPr>
        <w:t xml:space="preserve"> </w:t>
      </w:r>
      <w:r w:rsidR="009D6998" w:rsidRPr="000A1E35">
        <w:rPr>
          <w:szCs w:val="24"/>
          <w:lang w:val="es-ES"/>
        </w:rPr>
        <w:t xml:space="preserve">y </w:t>
      </w:r>
      <w:r w:rsidRPr="000A1E35">
        <w:rPr>
          <w:szCs w:val="24"/>
          <w:lang w:val="es-ES"/>
        </w:rPr>
        <w:t>303 maestros multigrado (26 mujeres) de zonas remotas y desfavorecidas. La formación se centró en la aplicación del programa CFS, la tecnología de la información y la</w:t>
      </w:r>
      <w:r w:rsidR="009D6998" w:rsidRPr="000A1E35">
        <w:rPr>
          <w:szCs w:val="24"/>
          <w:lang w:val="es-ES"/>
        </w:rPr>
        <w:t>s</w:t>
      </w:r>
      <w:r w:rsidRPr="000A1E35">
        <w:rPr>
          <w:szCs w:val="24"/>
          <w:lang w:val="es-ES"/>
        </w:rPr>
        <w:t xml:space="preserve"> comunicaci</w:t>
      </w:r>
      <w:r w:rsidR="009D6998" w:rsidRPr="000A1E35">
        <w:rPr>
          <w:szCs w:val="24"/>
          <w:lang w:val="es-ES"/>
        </w:rPr>
        <w:t>o</w:t>
      </w:r>
      <w:r w:rsidRPr="000A1E35">
        <w:rPr>
          <w:szCs w:val="24"/>
          <w:lang w:val="es-ES"/>
        </w:rPr>
        <w:t>n</w:t>
      </w:r>
      <w:r w:rsidR="009D6998" w:rsidRPr="000A1E35">
        <w:rPr>
          <w:szCs w:val="24"/>
          <w:lang w:val="es-ES"/>
        </w:rPr>
        <w:t>es</w:t>
      </w:r>
      <w:r w:rsidRPr="000A1E35">
        <w:rPr>
          <w:szCs w:val="24"/>
          <w:lang w:val="es-ES"/>
        </w:rPr>
        <w:t xml:space="preserve"> (TIC) y un breve curso sobre </w:t>
      </w:r>
      <w:r w:rsidR="004B17DF" w:rsidRPr="000A1E35">
        <w:rPr>
          <w:szCs w:val="24"/>
          <w:lang w:val="es-ES"/>
        </w:rPr>
        <w:t>conocimientos básicos</w:t>
      </w:r>
      <w:r w:rsidRPr="000A1E35">
        <w:rPr>
          <w:szCs w:val="24"/>
          <w:lang w:val="es-ES"/>
        </w:rPr>
        <w:t xml:space="preserve">. </w:t>
      </w:r>
    </w:p>
    <w:p w:rsidR="002622B9" w:rsidRPr="000A1E35" w:rsidRDefault="002622B9" w:rsidP="002622B9">
      <w:pPr>
        <w:pStyle w:val="SingleTxtG"/>
        <w:rPr>
          <w:szCs w:val="24"/>
          <w:lang w:val="es-ES"/>
        </w:rPr>
      </w:pPr>
      <w:r w:rsidRPr="000A1E35">
        <w:rPr>
          <w:szCs w:val="24"/>
          <w:lang w:val="es-ES"/>
        </w:rPr>
        <w:t>168.</w:t>
      </w:r>
      <w:r w:rsidRPr="000A1E35">
        <w:rPr>
          <w:szCs w:val="24"/>
          <w:lang w:val="es-ES"/>
        </w:rPr>
        <w:tab/>
        <w:t xml:space="preserve">La Ley de educación se promulgó el 8 de diciembre de 2007. Además, el Ministerio de Educación, la Juventud y los Deportes ha elaborado el Subdecreto sobre ética profesional del </w:t>
      </w:r>
      <w:r w:rsidR="004B17DF" w:rsidRPr="000A1E35">
        <w:rPr>
          <w:szCs w:val="24"/>
          <w:lang w:val="es-ES"/>
        </w:rPr>
        <w:t xml:space="preserve">docente </w:t>
      </w:r>
      <w:r w:rsidRPr="000A1E35">
        <w:rPr>
          <w:szCs w:val="24"/>
          <w:lang w:val="es-ES"/>
        </w:rPr>
        <w:t>y ha modificado algun</w:t>
      </w:r>
      <w:r w:rsidR="004B17DF" w:rsidRPr="000A1E35">
        <w:rPr>
          <w:szCs w:val="24"/>
          <w:lang w:val="es-ES"/>
        </w:rPr>
        <w:t>a</w:t>
      </w:r>
      <w:r w:rsidRPr="000A1E35">
        <w:rPr>
          <w:szCs w:val="24"/>
          <w:lang w:val="es-ES"/>
        </w:rPr>
        <w:t xml:space="preserve">s </w:t>
      </w:r>
      <w:r w:rsidR="004B17DF" w:rsidRPr="000A1E35">
        <w:rPr>
          <w:szCs w:val="24"/>
          <w:lang w:val="es-ES"/>
        </w:rPr>
        <w:t xml:space="preserve">normas </w:t>
      </w:r>
      <w:r w:rsidRPr="000A1E35">
        <w:rPr>
          <w:szCs w:val="24"/>
          <w:lang w:val="es-ES"/>
        </w:rPr>
        <w:t xml:space="preserve">en respuesta a la Política institucional de desarrollo. El Ministerio también ha </w:t>
      </w:r>
      <w:r w:rsidR="004B17DF" w:rsidRPr="000A1E35">
        <w:rPr>
          <w:szCs w:val="24"/>
          <w:lang w:val="es-ES"/>
        </w:rPr>
        <w:t xml:space="preserve">preparado y </w:t>
      </w:r>
      <w:r w:rsidRPr="000A1E35">
        <w:rPr>
          <w:szCs w:val="24"/>
          <w:lang w:val="es-ES"/>
        </w:rPr>
        <w:t xml:space="preserve">adoptado el Plan de acción nacional </w:t>
      </w:r>
      <w:r w:rsidR="004B17DF" w:rsidRPr="000A1E35">
        <w:rPr>
          <w:szCs w:val="24"/>
          <w:lang w:val="es-ES"/>
        </w:rPr>
        <w:t>sobre educación</w:t>
      </w:r>
      <w:r w:rsidR="007554D3" w:rsidRPr="000A1E35">
        <w:rPr>
          <w:szCs w:val="24"/>
          <w:lang w:val="es-ES"/>
        </w:rPr>
        <w:t xml:space="preserve"> a largo plazo </w:t>
      </w:r>
      <w:r w:rsidR="004B17DF" w:rsidRPr="000A1E35">
        <w:rPr>
          <w:szCs w:val="24"/>
          <w:lang w:val="es-ES"/>
        </w:rPr>
        <w:t xml:space="preserve">para todos </w:t>
      </w:r>
      <w:r w:rsidRPr="000A1E35">
        <w:rPr>
          <w:szCs w:val="24"/>
          <w:lang w:val="es-ES"/>
        </w:rPr>
        <w:t>2003</w:t>
      </w:r>
      <w:r w:rsidR="00845D9F" w:rsidRPr="000A1E35">
        <w:rPr>
          <w:szCs w:val="24"/>
          <w:lang w:val="es-ES"/>
        </w:rPr>
        <w:t>-</w:t>
      </w:r>
      <w:r w:rsidRPr="000A1E35">
        <w:rPr>
          <w:szCs w:val="24"/>
          <w:lang w:val="es-ES"/>
        </w:rPr>
        <w:t xml:space="preserve">2015. </w:t>
      </w:r>
    </w:p>
    <w:p w:rsidR="002622B9" w:rsidRPr="000A1E35" w:rsidRDefault="002622B9" w:rsidP="00B400CF">
      <w:pPr>
        <w:pStyle w:val="H23G"/>
        <w:rPr>
          <w:lang w:val="es-ES"/>
        </w:rPr>
      </w:pPr>
      <w:r w:rsidRPr="000A1E35">
        <w:rPr>
          <w:lang w:val="es-ES"/>
        </w:rPr>
        <w:tab/>
      </w:r>
      <w:r w:rsidRPr="000A1E35">
        <w:rPr>
          <w:lang w:val="es-ES"/>
        </w:rPr>
        <w:tab/>
        <w:t>Educación preescolar</w:t>
      </w:r>
    </w:p>
    <w:p w:rsidR="002622B9" w:rsidRPr="000A1E35" w:rsidRDefault="002622B9" w:rsidP="002622B9">
      <w:pPr>
        <w:pStyle w:val="SingleTxtG"/>
        <w:rPr>
          <w:szCs w:val="24"/>
          <w:lang w:val="es-ES"/>
        </w:rPr>
      </w:pPr>
      <w:r w:rsidRPr="000A1E35">
        <w:rPr>
          <w:szCs w:val="24"/>
          <w:lang w:val="es-ES"/>
        </w:rPr>
        <w:t>169.</w:t>
      </w:r>
      <w:r w:rsidRPr="000A1E35">
        <w:rPr>
          <w:szCs w:val="24"/>
          <w:lang w:val="es-ES"/>
        </w:rPr>
        <w:tab/>
        <w:t xml:space="preserve">En 2000, el Ministerio de Educación, la Juventud y los Deportes articuló </w:t>
      </w:r>
      <w:r w:rsidR="00873BD4" w:rsidRPr="000A1E35">
        <w:rPr>
          <w:szCs w:val="24"/>
          <w:lang w:val="es-ES"/>
        </w:rPr>
        <w:t xml:space="preserve">oficialmente </w:t>
      </w:r>
      <w:r w:rsidRPr="000A1E35">
        <w:rPr>
          <w:szCs w:val="24"/>
          <w:lang w:val="es-ES"/>
        </w:rPr>
        <w:t xml:space="preserve">por primera vez una </w:t>
      </w:r>
      <w:r w:rsidR="0075435A" w:rsidRPr="000A1E35">
        <w:rPr>
          <w:szCs w:val="24"/>
          <w:lang w:val="es-ES"/>
        </w:rPr>
        <w:t>"</w:t>
      </w:r>
      <w:r w:rsidRPr="000A1E35">
        <w:rPr>
          <w:szCs w:val="24"/>
          <w:lang w:val="es-ES"/>
        </w:rPr>
        <w:t>Política sobre educación en la primera infancia</w:t>
      </w:r>
      <w:r w:rsidR="0075435A" w:rsidRPr="000A1E35">
        <w:rPr>
          <w:szCs w:val="24"/>
          <w:lang w:val="es-ES"/>
        </w:rPr>
        <w:t>"</w:t>
      </w:r>
      <w:r w:rsidR="00873BD4" w:rsidRPr="000A1E35">
        <w:rPr>
          <w:szCs w:val="24"/>
          <w:lang w:val="es-ES"/>
        </w:rPr>
        <w:t>,</w:t>
      </w:r>
      <w:r w:rsidRPr="000A1E35">
        <w:rPr>
          <w:szCs w:val="24"/>
          <w:lang w:val="es-ES"/>
        </w:rPr>
        <w:t xml:space="preserve"> que puede constituir el primer paso hacia una Política nacional sobre educación y atención en la primera infancia (ECCE). La ECCE se centra</w:t>
      </w:r>
      <w:r w:rsidR="00C548BC" w:rsidRPr="000A1E35">
        <w:rPr>
          <w:szCs w:val="24"/>
          <w:lang w:val="es-ES"/>
        </w:rPr>
        <w:t>ría</w:t>
      </w:r>
      <w:r w:rsidRPr="000A1E35">
        <w:rPr>
          <w:szCs w:val="24"/>
          <w:lang w:val="es-ES"/>
        </w:rPr>
        <w:t xml:space="preserve"> principalmente en l</w:t>
      </w:r>
      <w:r w:rsidR="00C548BC" w:rsidRPr="000A1E35">
        <w:rPr>
          <w:szCs w:val="24"/>
          <w:lang w:val="es-ES"/>
        </w:rPr>
        <w:t>o</w:t>
      </w:r>
      <w:r w:rsidRPr="000A1E35">
        <w:rPr>
          <w:szCs w:val="24"/>
          <w:lang w:val="es-ES"/>
        </w:rPr>
        <w:t>s</w:t>
      </w:r>
      <w:r w:rsidR="00C548BC" w:rsidRPr="000A1E35">
        <w:rPr>
          <w:szCs w:val="24"/>
          <w:lang w:val="es-ES"/>
        </w:rPr>
        <w:t xml:space="preserve"> niños de</w:t>
      </w:r>
      <w:r w:rsidRPr="000A1E35">
        <w:rPr>
          <w:szCs w:val="24"/>
          <w:lang w:val="es-ES"/>
        </w:rPr>
        <w:t xml:space="preserve"> 3 a 6 años, edad e</w:t>
      </w:r>
      <w:r w:rsidR="00C548BC" w:rsidRPr="000A1E35">
        <w:rPr>
          <w:szCs w:val="24"/>
          <w:lang w:val="es-ES"/>
        </w:rPr>
        <w:t>n que ingresan</w:t>
      </w:r>
      <w:r w:rsidRPr="000A1E35">
        <w:rPr>
          <w:szCs w:val="24"/>
          <w:lang w:val="es-ES"/>
        </w:rPr>
        <w:t xml:space="preserve"> </w:t>
      </w:r>
      <w:r w:rsidR="00C548BC" w:rsidRPr="000A1E35">
        <w:rPr>
          <w:szCs w:val="24"/>
          <w:lang w:val="es-ES"/>
        </w:rPr>
        <w:t xml:space="preserve">obligatoriamente </w:t>
      </w:r>
      <w:r w:rsidRPr="000A1E35">
        <w:rPr>
          <w:szCs w:val="24"/>
          <w:lang w:val="es-ES"/>
        </w:rPr>
        <w:t xml:space="preserve">en la escuela. </w:t>
      </w:r>
      <w:r w:rsidR="00C548BC" w:rsidRPr="000A1E35">
        <w:rPr>
          <w:szCs w:val="24"/>
          <w:lang w:val="es-ES"/>
        </w:rPr>
        <w:t>La ECCE e</w:t>
      </w:r>
      <w:r w:rsidRPr="000A1E35">
        <w:rPr>
          <w:szCs w:val="24"/>
          <w:lang w:val="es-ES"/>
        </w:rPr>
        <w:t>stá bajo los auspicios del Ministerio de Educación, la Juventud y los Deportes, que reconoce cada vez más la importancia de la educación en la primera infancia para los niños de 0</w:t>
      </w:r>
      <w:r w:rsidR="00C548BC" w:rsidRPr="000A1E35">
        <w:rPr>
          <w:szCs w:val="24"/>
          <w:lang w:val="es-ES"/>
        </w:rPr>
        <w:t xml:space="preserve"> a </w:t>
      </w:r>
      <w:r w:rsidRPr="000A1E35">
        <w:rPr>
          <w:szCs w:val="24"/>
          <w:lang w:val="es-ES"/>
        </w:rPr>
        <w:t>3</w:t>
      </w:r>
      <w:r w:rsidR="00C548BC" w:rsidRPr="000A1E35">
        <w:rPr>
          <w:szCs w:val="24"/>
          <w:lang w:val="es-ES"/>
        </w:rPr>
        <w:t xml:space="preserve"> años</w:t>
      </w:r>
      <w:r w:rsidRPr="000A1E35">
        <w:rPr>
          <w:szCs w:val="24"/>
          <w:lang w:val="es-ES"/>
        </w:rPr>
        <w:t>, así como los de 3</w:t>
      </w:r>
      <w:r w:rsidR="00C548BC" w:rsidRPr="000A1E35">
        <w:rPr>
          <w:szCs w:val="24"/>
          <w:lang w:val="es-ES"/>
        </w:rPr>
        <w:t xml:space="preserve"> a </w:t>
      </w:r>
      <w:r w:rsidRPr="000A1E35">
        <w:rPr>
          <w:szCs w:val="24"/>
          <w:lang w:val="es-ES"/>
        </w:rPr>
        <w:t xml:space="preserve">5 años. </w:t>
      </w:r>
    </w:p>
    <w:p w:rsidR="002622B9" w:rsidRPr="000A1E35" w:rsidRDefault="002622B9" w:rsidP="002622B9">
      <w:pPr>
        <w:pStyle w:val="SingleTxtG"/>
        <w:rPr>
          <w:szCs w:val="24"/>
          <w:lang w:val="es-ES"/>
        </w:rPr>
      </w:pPr>
      <w:r w:rsidRPr="000A1E35">
        <w:rPr>
          <w:szCs w:val="24"/>
          <w:lang w:val="es-ES"/>
        </w:rPr>
        <w:t>170.</w:t>
      </w:r>
      <w:r w:rsidRPr="000A1E35">
        <w:rPr>
          <w:szCs w:val="24"/>
          <w:lang w:val="es-ES"/>
        </w:rPr>
        <w:tab/>
      </w:r>
      <w:r w:rsidR="007F0BE8" w:rsidRPr="000A1E35">
        <w:rPr>
          <w:szCs w:val="24"/>
          <w:lang w:val="es-ES"/>
        </w:rPr>
        <w:t>En l</w:t>
      </w:r>
      <w:r w:rsidRPr="000A1E35">
        <w:rPr>
          <w:szCs w:val="24"/>
          <w:lang w:val="es-ES"/>
        </w:rPr>
        <w:t>a sección 4.1 del Plan estratégico de educación 2006</w:t>
      </w:r>
      <w:r w:rsidR="00845D9F" w:rsidRPr="000A1E35">
        <w:rPr>
          <w:szCs w:val="24"/>
          <w:lang w:val="es-ES"/>
        </w:rPr>
        <w:t>-</w:t>
      </w:r>
      <w:r w:rsidRPr="000A1E35">
        <w:rPr>
          <w:szCs w:val="24"/>
          <w:lang w:val="es-ES"/>
        </w:rPr>
        <w:t xml:space="preserve">2010 </w:t>
      </w:r>
      <w:r w:rsidR="007F0BE8" w:rsidRPr="000A1E35">
        <w:rPr>
          <w:szCs w:val="24"/>
          <w:lang w:val="es-ES"/>
        </w:rPr>
        <w:t xml:space="preserve">se </w:t>
      </w:r>
      <w:r w:rsidRPr="000A1E35">
        <w:rPr>
          <w:szCs w:val="24"/>
          <w:lang w:val="es-ES"/>
        </w:rPr>
        <w:t>apoya el desarrollo en la primera infancia. La impartición de e</w:t>
      </w:r>
      <w:r w:rsidR="007F0BE8" w:rsidRPr="000A1E35">
        <w:rPr>
          <w:szCs w:val="24"/>
          <w:lang w:val="es-ES"/>
        </w:rPr>
        <w:t>nseñanza</w:t>
      </w:r>
      <w:r w:rsidRPr="000A1E35">
        <w:rPr>
          <w:szCs w:val="24"/>
          <w:lang w:val="es-ES"/>
        </w:rPr>
        <w:t xml:space="preserve"> en la primera infancia permite </w:t>
      </w:r>
      <w:r w:rsidR="007F0BE8" w:rsidRPr="000A1E35">
        <w:rPr>
          <w:szCs w:val="24"/>
          <w:lang w:val="es-ES"/>
        </w:rPr>
        <w:t xml:space="preserve">que los niños </w:t>
      </w:r>
      <w:r w:rsidRPr="000A1E35">
        <w:rPr>
          <w:szCs w:val="24"/>
          <w:lang w:val="es-ES"/>
        </w:rPr>
        <w:t>aprend</w:t>
      </w:r>
      <w:r w:rsidR="007F0BE8" w:rsidRPr="000A1E35">
        <w:rPr>
          <w:szCs w:val="24"/>
          <w:lang w:val="es-ES"/>
        </w:rPr>
        <w:t>an</w:t>
      </w:r>
      <w:r w:rsidRPr="000A1E35">
        <w:rPr>
          <w:szCs w:val="24"/>
          <w:lang w:val="es-ES"/>
        </w:rPr>
        <w:t xml:space="preserve"> mejor</w:t>
      </w:r>
      <w:r w:rsidR="007F0BE8" w:rsidRPr="000A1E35">
        <w:rPr>
          <w:szCs w:val="24"/>
          <w:lang w:val="es-ES"/>
        </w:rPr>
        <w:t xml:space="preserve"> más adelante,</w:t>
      </w:r>
      <w:r w:rsidRPr="000A1E35">
        <w:rPr>
          <w:szCs w:val="24"/>
          <w:lang w:val="es-ES"/>
        </w:rPr>
        <w:t xml:space="preserve"> y reduc</w:t>
      </w:r>
      <w:r w:rsidR="007F0BE8" w:rsidRPr="000A1E35">
        <w:rPr>
          <w:szCs w:val="24"/>
          <w:lang w:val="es-ES"/>
        </w:rPr>
        <w:t>e</w:t>
      </w:r>
      <w:r w:rsidRPr="000A1E35">
        <w:rPr>
          <w:szCs w:val="24"/>
          <w:lang w:val="es-ES"/>
        </w:rPr>
        <w:t xml:space="preserve"> las probabilidades de repetición y abandono, lo que les permit</w:t>
      </w:r>
      <w:r w:rsidR="00355C4D" w:rsidRPr="000A1E35">
        <w:rPr>
          <w:szCs w:val="24"/>
          <w:lang w:val="es-ES"/>
        </w:rPr>
        <w:t>e</w:t>
      </w:r>
      <w:r w:rsidRPr="000A1E35">
        <w:rPr>
          <w:szCs w:val="24"/>
          <w:lang w:val="es-ES"/>
        </w:rPr>
        <w:t xml:space="preserve"> </w:t>
      </w:r>
      <w:r w:rsidR="00355C4D" w:rsidRPr="000A1E35">
        <w:rPr>
          <w:szCs w:val="24"/>
          <w:lang w:val="es-ES"/>
        </w:rPr>
        <w:t xml:space="preserve">superar </w:t>
      </w:r>
      <w:r w:rsidRPr="000A1E35">
        <w:rPr>
          <w:szCs w:val="24"/>
          <w:lang w:val="es-ES"/>
        </w:rPr>
        <w:t>nivel</w:t>
      </w:r>
      <w:r w:rsidR="00355C4D" w:rsidRPr="000A1E35">
        <w:rPr>
          <w:szCs w:val="24"/>
          <w:lang w:val="es-ES"/>
        </w:rPr>
        <w:t>es</w:t>
      </w:r>
      <w:r w:rsidRPr="000A1E35">
        <w:rPr>
          <w:szCs w:val="24"/>
          <w:lang w:val="es-ES"/>
        </w:rPr>
        <w:t xml:space="preserve"> superior</w:t>
      </w:r>
      <w:r w:rsidR="00355C4D" w:rsidRPr="000A1E35">
        <w:rPr>
          <w:szCs w:val="24"/>
          <w:lang w:val="es-ES"/>
        </w:rPr>
        <w:t>es</w:t>
      </w:r>
      <w:r w:rsidRPr="000A1E35">
        <w:rPr>
          <w:szCs w:val="24"/>
          <w:lang w:val="es-ES"/>
        </w:rPr>
        <w:t xml:space="preserve"> de estudios en la primaria. El objetivo para 2010 es que el 50% de los niños </w:t>
      </w:r>
      <w:r w:rsidR="007F0BE8" w:rsidRPr="000A1E35">
        <w:rPr>
          <w:szCs w:val="24"/>
          <w:lang w:val="es-ES"/>
        </w:rPr>
        <w:t>cursen e</w:t>
      </w:r>
      <w:r w:rsidRPr="000A1E35">
        <w:rPr>
          <w:szCs w:val="24"/>
          <w:lang w:val="es-ES"/>
        </w:rPr>
        <w:t xml:space="preserve">l </w:t>
      </w:r>
      <w:r w:rsidR="007F0BE8" w:rsidRPr="000A1E35">
        <w:rPr>
          <w:szCs w:val="24"/>
          <w:lang w:val="es-ES"/>
        </w:rPr>
        <w:t xml:space="preserve">nivel preescolar </w:t>
      </w:r>
      <w:r w:rsidRPr="000A1E35">
        <w:rPr>
          <w:szCs w:val="24"/>
          <w:lang w:val="es-ES"/>
        </w:rPr>
        <w:t xml:space="preserve">antes de </w:t>
      </w:r>
      <w:r w:rsidR="007F0BE8" w:rsidRPr="000A1E35">
        <w:rPr>
          <w:szCs w:val="24"/>
          <w:lang w:val="es-ES"/>
        </w:rPr>
        <w:t xml:space="preserve">ingresar </w:t>
      </w:r>
      <w:r w:rsidRPr="000A1E35">
        <w:rPr>
          <w:szCs w:val="24"/>
          <w:lang w:val="es-ES"/>
        </w:rPr>
        <w:t xml:space="preserve">en la primaria. </w:t>
      </w:r>
    </w:p>
    <w:p w:rsidR="002622B9" w:rsidRPr="000A1E35" w:rsidRDefault="002622B9" w:rsidP="002622B9">
      <w:pPr>
        <w:pStyle w:val="SingleTxtG"/>
        <w:rPr>
          <w:szCs w:val="24"/>
          <w:lang w:val="es-ES"/>
        </w:rPr>
      </w:pPr>
      <w:r w:rsidRPr="000A1E35">
        <w:rPr>
          <w:szCs w:val="24"/>
          <w:lang w:val="es-ES"/>
        </w:rPr>
        <w:t>171.</w:t>
      </w:r>
      <w:r w:rsidRPr="000A1E35">
        <w:rPr>
          <w:szCs w:val="24"/>
          <w:lang w:val="es-ES"/>
        </w:rPr>
        <w:tab/>
        <w:t>En el curso 2006</w:t>
      </w:r>
      <w:r w:rsidR="00845D9F" w:rsidRPr="000A1E35">
        <w:rPr>
          <w:szCs w:val="24"/>
          <w:lang w:val="es-ES"/>
        </w:rPr>
        <w:t>-</w:t>
      </w:r>
      <w:r w:rsidRPr="000A1E35">
        <w:rPr>
          <w:szCs w:val="24"/>
          <w:lang w:val="es-ES"/>
        </w:rPr>
        <w:t>2007</w:t>
      </w:r>
      <w:r w:rsidR="00355C4D" w:rsidRPr="000A1E35">
        <w:rPr>
          <w:szCs w:val="24"/>
          <w:lang w:val="es-ES"/>
        </w:rPr>
        <w:t xml:space="preserve"> </w:t>
      </w:r>
      <w:r w:rsidRPr="000A1E35">
        <w:rPr>
          <w:szCs w:val="24"/>
          <w:lang w:val="es-ES"/>
        </w:rPr>
        <w:t>había un total de 2.641</w:t>
      </w:r>
      <w:r w:rsidR="00355C4D" w:rsidRPr="000A1E35">
        <w:rPr>
          <w:szCs w:val="24"/>
          <w:lang w:val="es-ES"/>
        </w:rPr>
        <w:t xml:space="preserve"> establecimientos de educación preescolar</w:t>
      </w:r>
      <w:r w:rsidRPr="000A1E35">
        <w:rPr>
          <w:szCs w:val="24"/>
          <w:lang w:val="es-ES"/>
        </w:rPr>
        <w:t xml:space="preserve"> </w:t>
      </w:r>
      <w:r w:rsidR="00355C4D" w:rsidRPr="000A1E35">
        <w:rPr>
          <w:szCs w:val="24"/>
          <w:lang w:val="es-ES"/>
        </w:rPr>
        <w:t>(</w:t>
      </w:r>
      <w:r w:rsidRPr="000A1E35">
        <w:rPr>
          <w:szCs w:val="24"/>
          <w:lang w:val="es-ES"/>
        </w:rPr>
        <w:t>1.524 públicos, 100 privados y 1.017 comunitarios</w:t>
      </w:r>
      <w:r w:rsidR="00355C4D" w:rsidRPr="000A1E35">
        <w:rPr>
          <w:szCs w:val="24"/>
          <w:lang w:val="es-ES"/>
        </w:rPr>
        <w:t>)</w:t>
      </w:r>
      <w:r w:rsidRPr="000A1E35">
        <w:rPr>
          <w:szCs w:val="24"/>
          <w:lang w:val="es-ES"/>
        </w:rPr>
        <w:t xml:space="preserve">. </w:t>
      </w:r>
      <w:r w:rsidR="00355C4D" w:rsidRPr="000A1E35">
        <w:rPr>
          <w:szCs w:val="24"/>
          <w:lang w:val="es-ES"/>
        </w:rPr>
        <w:t>M</w:t>
      </w:r>
      <w:r w:rsidRPr="000A1E35">
        <w:rPr>
          <w:szCs w:val="24"/>
          <w:lang w:val="es-ES"/>
        </w:rPr>
        <w:t>e</w:t>
      </w:r>
      <w:r w:rsidR="00355C4D" w:rsidRPr="000A1E35">
        <w:rPr>
          <w:szCs w:val="24"/>
          <w:lang w:val="es-ES"/>
        </w:rPr>
        <w:t>diante</w:t>
      </w:r>
      <w:r w:rsidRPr="000A1E35">
        <w:rPr>
          <w:szCs w:val="24"/>
          <w:lang w:val="es-ES"/>
        </w:rPr>
        <w:t xml:space="preserve"> la movilización de los maestros de </w:t>
      </w:r>
      <w:r w:rsidR="00355C4D" w:rsidRPr="000A1E35">
        <w:rPr>
          <w:szCs w:val="24"/>
          <w:lang w:val="es-ES"/>
        </w:rPr>
        <w:t xml:space="preserve">preescolar </w:t>
      </w:r>
      <w:r w:rsidRPr="000A1E35">
        <w:rPr>
          <w:szCs w:val="24"/>
          <w:lang w:val="es-ES"/>
        </w:rPr>
        <w:t>y la participación de los padres y la comunidad, se matricularon 130.288 niños de 3 a 5 años en las clases</w:t>
      </w:r>
      <w:r w:rsidR="00355C4D" w:rsidRPr="000A1E35">
        <w:rPr>
          <w:szCs w:val="24"/>
          <w:lang w:val="es-ES"/>
        </w:rPr>
        <w:t xml:space="preserve"> de preescolar</w:t>
      </w:r>
      <w:r w:rsidRPr="000A1E35">
        <w:rPr>
          <w:szCs w:val="24"/>
          <w:lang w:val="es-ES"/>
        </w:rPr>
        <w:t xml:space="preserve">, incluidas 65.768 niñas. Desde el </w:t>
      </w:r>
      <w:r w:rsidR="00EF4994" w:rsidRPr="000A1E35">
        <w:rPr>
          <w:szCs w:val="24"/>
          <w:lang w:val="es-ES"/>
        </w:rPr>
        <w:t xml:space="preserve">año escolar </w:t>
      </w:r>
      <w:r w:rsidRPr="000A1E35">
        <w:rPr>
          <w:szCs w:val="24"/>
          <w:lang w:val="es-ES"/>
        </w:rPr>
        <w:t>2000</w:t>
      </w:r>
      <w:r w:rsidR="00845D9F" w:rsidRPr="000A1E35">
        <w:rPr>
          <w:szCs w:val="24"/>
          <w:lang w:val="es-ES"/>
        </w:rPr>
        <w:t>-</w:t>
      </w:r>
      <w:r w:rsidRPr="000A1E35">
        <w:rPr>
          <w:szCs w:val="24"/>
          <w:lang w:val="es-ES"/>
        </w:rPr>
        <w:t>2001 al 2006</w:t>
      </w:r>
      <w:r w:rsidR="00845D9F" w:rsidRPr="000A1E35">
        <w:rPr>
          <w:szCs w:val="24"/>
          <w:lang w:val="es-ES"/>
        </w:rPr>
        <w:t>-</w:t>
      </w:r>
      <w:r w:rsidRPr="000A1E35">
        <w:rPr>
          <w:szCs w:val="24"/>
          <w:lang w:val="es-ES"/>
        </w:rPr>
        <w:t>2007</w:t>
      </w:r>
      <w:r w:rsidR="00EF4994" w:rsidRPr="000A1E35">
        <w:rPr>
          <w:szCs w:val="24"/>
          <w:lang w:val="es-ES"/>
        </w:rPr>
        <w:t>,</w:t>
      </w:r>
      <w:r w:rsidRPr="000A1E35">
        <w:rPr>
          <w:szCs w:val="24"/>
          <w:lang w:val="es-ES"/>
        </w:rPr>
        <w:t xml:space="preserve"> el número de p</w:t>
      </w:r>
      <w:r w:rsidR="00EF4994" w:rsidRPr="000A1E35">
        <w:rPr>
          <w:szCs w:val="24"/>
          <w:lang w:val="es-ES"/>
        </w:rPr>
        <w:t>reescolares</w:t>
      </w:r>
      <w:r w:rsidRPr="000A1E35">
        <w:rPr>
          <w:szCs w:val="24"/>
          <w:lang w:val="es-ES"/>
        </w:rPr>
        <w:t xml:space="preserve"> aumentó de 55.798 a 130.288, de los que 65.454 eran niñas. En el curso 2006</w:t>
      </w:r>
      <w:r w:rsidR="00845D9F" w:rsidRPr="000A1E35">
        <w:rPr>
          <w:szCs w:val="24"/>
          <w:lang w:val="es-ES"/>
        </w:rPr>
        <w:t>-</w:t>
      </w:r>
      <w:r w:rsidRPr="000A1E35">
        <w:rPr>
          <w:szCs w:val="24"/>
          <w:lang w:val="es-ES"/>
        </w:rPr>
        <w:t>2007, la plantilla de maestros de</w:t>
      </w:r>
      <w:r w:rsidR="00EF4994" w:rsidRPr="000A1E35">
        <w:rPr>
          <w:szCs w:val="24"/>
          <w:lang w:val="es-ES"/>
        </w:rPr>
        <w:t xml:space="preserve"> nivel preescolar</w:t>
      </w:r>
      <w:r w:rsidRPr="000A1E35">
        <w:rPr>
          <w:szCs w:val="24"/>
          <w:lang w:val="es-ES"/>
        </w:rPr>
        <w:t xml:space="preserve"> era de 4.923, de los que 4.680 eran mujeres. El número de niños de 5 años que han cursado el nivel superior de preescolar y han sido admitidos en el grado 1 de la escuela primaria aumentó a 3.013 (3,65%). </w:t>
      </w:r>
    </w:p>
    <w:p w:rsidR="002622B9" w:rsidRPr="000A1E35" w:rsidRDefault="002622B9" w:rsidP="002622B9">
      <w:pPr>
        <w:pStyle w:val="SingleTxtG"/>
        <w:rPr>
          <w:szCs w:val="24"/>
          <w:lang w:val="es-ES"/>
        </w:rPr>
      </w:pPr>
      <w:r w:rsidRPr="000A1E35">
        <w:rPr>
          <w:szCs w:val="24"/>
          <w:lang w:val="es-ES"/>
        </w:rPr>
        <w:t>172.</w:t>
      </w:r>
      <w:r w:rsidRPr="000A1E35">
        <w:rPr>
          <w:szCs w:val="24"/>
          <w:lang w:val="es-ES"/>
        </w:rPr>
        <w:tab/>
        <w:t xml:space="preserve">El Ministerio de Educación, la Juventud y los Deportes alienta a todas las provincias y municipios del territorio del país a </w:t>
      </w:r>
      <w:r w:rsidR="00141AF2" w:rsidRPr="000A1E35">
        <w:rPr>
          <w:szCs w:val="24"/>
          <w:lang w:val="es-ES"/>
        </w:rPr>
        <w:t xml:space="preserve">que </w:t>
      </w:r>
      <w:r w:rsidRPr="000A1E35">
        <w:rPr>
          <w:szCs w:val="24"/>
          <w:lang w:val="es-ES"/>
        </w:rPr>
        <w:t>prom</w:t>
      </w:r>
      <w:r w:rsidR="00141AF2" w:rsidRPr="000A1E35">
        <w:rPr>
          <w:szCs w:val="24"/>
          <w:lang w:val="es-ES"/>
        </w:rPr>
        <w:t>uevan</w:t>
      </w:r>
      <w:r w:rsidRPr="000A1E35">
        <w:rPr>
          <w:szCs w:val="24"/>
          <w:lang w:val="es-ES"/>
        </w:rPr>
        <w:t xml:space="preserve"> la educación preescolar, ya que la</w:t>
      </w:r>
      <w:r w:rsidR="00141AF2" w:rsidRPr="000A1E35">
        <w:rPr>
          <w:szCs w:val="24"/>
          <w:lang w:val="es-ES"/>
        </w:rPr>
        <w:t>s</w:t>
      </w:r>
      <w:r w:rsidRPr="000A1E35">
        <w:rPr>
          <w:szCs w:val="24"/>
          <w:lang w:val="es-ES"/>
        </w:rPr>
        <w:t xml:space="preserve"> investigaci</w:t>
      </w:r>
      <w:r w:rsidR="00141AF2" w:rsidRPr="000A1E35">
        <w:rPr>
          <w:szCs w:val="24"/>
          <w:lang w:val="es-ES"/>
        </w:rPr>
        <w:t>o</w:t>
      </w:r>
      <w:r w:rsidRPr="000A1E35">
        <w:rPr>
          <w:szCs w:val="24"/>
          <w:lang w:val="es-ES"/>
        </w:rPr>
        <w:t>n</w:t>
      </w:r>
      <w:r w:rsidR="00141AF2" w:rsidRPr="000A1E35">
        <w:rPr>
          <w:szCs w:val="24"/>
          <w:lang w:val="es-ES"/>
        </w:rPr>
        <w:t>es</w:t>
      </w:r>
      <w:r w:rsidRPr="000A1E35">
        <w:rPr>
          <w:szCs w:val="24"/>
          <w:lang w:val="es-ES"/>
        </w:rPr>
        <w:t xml:space="preserve"> y la experiencia </w:t>
      </w:r>
      <w:r w:rsidR="00141AF2" w:rsidRPr="000A1E35">
        <w:rPr>
          <w:szCs w:val="24"/>
          <w:lang w:val="es-ES"/>
        </w:rPr>
        <w:t xml:space="preserve">demuestran </w:t>
      </w:r>
      <w:r w:rsidRPr="000A1E35">
        <w:rPr>
          <w:szCs w:val="24"/>
          <w:lang w:val="es-ES"/>
        </w:rPr>
        <w:t>que es más probable que los niños que han asistido al parvulario cursen el nivel de educación superior</w:t>
      </w:r>
      <w:r w:rsidR="00EF0AFD" w:rsidRPr="000A1E35">
        <w:rPr>
          <w:szCs w:val="24"/>
          <w:lang w:val="es-ES"/>
        </w:rPr>
        <w:t xml:space="preserve">, en comparación con </w:t>
      </w:r>
      <w:r w:rsidRPr="000A1E35">
        <w:rPr>
          <w:szCs w:val="24"/>
          <w:lang w:val="es-ES"/>
        </w:rPr>
        <w:t xml:space="preserve">los que no </w:t>
      </w:r>
      <w:r w:rsidR="00EF0AFD" w:rsidRPr="000A1E35">
        <w:rPr>
          <w:szCs w:val="24"/>
          <w:lang w:val="es-ES"/>
        </w:rPr>
        <w:t xml:space="preserve">lo han hecho. </w:t>
      </w:r>
      <w:r w:rsidRPr="000A1E35">
        <w:rPr>
          <w:szCs w:val="24"/>
          <w:lang w:val="es-ES"/>
        </w:rPr>
        <w:t xml:space="preserve">En el </w:t>
      </w:r>
      <w:r w:rsidR="00A1144F" w:rsidRPr="000A1E35">
        <w:rPr>
          <w:szCs w:val="24"/>
          <w:lang w:val="es-ES"/>
        </w:rPr>
        <w:t xml:space="preserve">año escolar </w:t>
      </w:r>
      <w:r w:rsidRPr="000A1E35">
        <w:rPr>
          <w:szCs w:val="24"/>
          <w:lang w:val="es-ES"/>
        </w:rPr>
        <w:t>2006</w:t>
      </w:r>
      <w:r w:rsidR="00845D9F" w:rsidRPr="000A1E35">
        <w:rPr>
          <w:szCs w:val="24"/>
          <w:lang w:val="es-ES"/>
        </w:rPr>
        <w:t>-</w:t>
      </w:r>
      <w:r w:rsidRPr="000A1E35">
        <w:rPr>
          <w:szCs w:val="24"/>
          <w:lang w:val="es-ES"/>
        </w:rPr>
        <w:t xml:space="preserve">2007, </w:t>
      </w:r>
      <w:r w:rsidR="00A1144F" w:rsidRPr="000A1E35">
        <w:rPr>
          <w:szCs w:val="24"/>
          <w:lang w:val="es-ES"/>
        </w:rPr>
        <w:t xml:space="preserve">tan </w:t>
      </w:r>
      <w:r w:rsidRPr="000A1E35">
        <w:rPr>
          <w:szCs w:val="24"/>
          <w:lang w:val="es-ES"/>
        </w:rPr>
        <w:t xml:space="preserve">solo el 15% de los niños de 3 a 5 años </w:t>
      </w:r>
      <w:r w:rsidR="00811D55" w:rsidRPr="000A1E35">
        <w:rPr>
          <w:szCs w:val="24"/>
          <w:lang w:val="es-ES"/>
        </w:rPr>
        <w:t xml:space="preserve">tenía </w:t>
      </w:r>
      <w:r w:rsidRPr="000A1E35">
        <w:rPr>
          <w:szCs w:val="24"/>
          <w:lang w:val="es-ES"/>
        </w:rPr>
        <w:t>acce</w:t>
      </w:r>
      <w:r w:rsidR="00811D55" w:rsidRPr="000A1E35">
        <w:rPr>
          <w:szCs w:val="24"/>
          <w:lang w:val="es-ES"/>
        </w:rPr>
        <w:t>so</w:t>
      </w:r>
      <w:r w:rsidRPr="000A1E35">
        <w:rPr>
          <w:szCs w:val="24"/>
          <w:lang w:val="es-ES"/>
        </w:rPr>
        <w:t xml:space="preserve"> a </w:t>
      </w:r>
      <w:r w:rsidR="00811D55" w:rsidRPr="000A1E35">
        <w:rPr>
          <w:szCs w:val="24"/>
          <w:lang w:val="es-ES"/>
        </w:rPr>
        <w:t xml:space="preserve">los </w:t>
      </w:r>
      <w:r w:rsidRPr="000A1E35">
        <w:rPr>
          <w:szCs w:val="24"/>
          <w:lang w:val="es-ES"/>
        </w:rPr>
        <w:t>servicios de desarrollo de</w:t>
      </w:r>
      <w:r w:rsidR="00811D55" w:rsidRPr="000A1E35">
        <w:rPr>
          <w:szCs w:val="24"/>
          <w:lang w:val="es-ES"/>
        </w:rPr>
        <w:t xml:space="preserve"> </w:t>
      </w:r>
      <w:r w:rsidRPr="000A1E35">
        <w:rPr>
          <w:szCs w:val="24"/>
          <w:lang w:val="es-ES"/>
        </w:rPr>
        <w:t>l</w:t>
      </w:r>
      <w:r w:rsidR="00811D55" w:rsidRPr="000A1E35">
        <w:rPr>
          <w:szCs w:val="24"/>
          <w:lang w:val="es-ES"/>
        </w:rPr>
        <w:t>a</w:t>
      </w:r>
      <w:r w:rsidRPr="000A1E35">
        <w:rPr>
          <w:szCs w:val="24"/>
          <w:lang w:val="es-ES"/>
        </w:rPr>
        <w:t xml:space="preserve"> </w:t>
      </w:r>
      <w:r w:rsidR="00811D55" w:rsidRPr="000A1E35">
        <w:rPr>
          <w:szCs w:val="24"/>
          <w:lang w:val="es-ES"/>
        </w:rPr>
        <w:t xml:space="preserve">primera </w:t>
      </w:r>
      <w:r w:rsidRPr="000A1E35">
        <w:rPr>
          <w:szCs w:val="24"/>
          <w:lang w:val="es-ES"/>
        </w:rPr>
        <w:t>i</w:t>
      </w:r>
      <w:r w:rsidR="00811D55" w:rsidRPr="000A1E35">
        <w:rPr>
          <w:szCs w:val="24"/>
          <w:lang w:val="es-ES"/>
        </w:rPr>
        <w:t>nfancia</w:t>
      </w:r>
      <w:r w:rsidRPr="000A1E35">
        <w:rPr>
          <w:szCs w:val="24"/>
          <w:lang w:val="es-ES"/>
        </w:rPr>
        <w:t xml:space="preserve">. </w:t>
      </w:r>
      <w:r w:rsidR="00811D55" w:rsidRPr="000A1E35">
        <w:rPr>
          <w:szCs w:val="24"/>
          <w:lang w:val="es-ES"/>
        </w:rPr>
        <w:t>En el mar</w:t>
      </w:r>
      <w:r w:rsidR="0080391D">
        <w:rPr>
          <w:szCs w:val="24"/>
          <w:lang w:val="es-ES"/>
        </w:rPr>
        <w:t>c</w:t>
      </w:r>
      <w:r w:rsidR="00811D55" w:rsidRPr="000A1E35">
        <w:rPr>
          <w:szCs w:val="24"/>
          <w:lang w:val="es-ES"/>
        </w:rPr>
        <w:t xml:space="preserve">o de los </w:t>
      </w:r>
      <w:r w:rsidRPr="000A1E35">
        <w:rPr>
          <w:szCs w:val="24"/>
          <w:lang w:val="es-ES"/>
        </w:rPr>
        <w:t xml:space="preserve">programas de educación en el hogar, los niños pueden </w:t>
      </w:r>
      <w:r w:rsidR="00811D55" w:rsidRPr="000A1E35">
        <w:rPr>
          <w:szCs w:val="24"/>
          <w:lang w:val="es-ES"/>
        </w:rPr>
        <w:t xml:space="preserve">beneficiarse </w:t>
      </w:r>
      <w:r w:rsidRPr="000A1E35">
        <w:rPr>
          <w:szCs w:val="24"/>
          <w:lang w:val="es-ES"/>
        </w:rPr>
        <w:t xml:space="preserve">ahora </w:t>
      </w:r>
      <w:r w:rsidR="00811D55" w:rsidRPr="000A1E35">
        <w:rPr>
          <w:szCs w:val="24"/>
          <w:lang w:val="es-ES"/>
        </w:rPr>
        <w:t xml:space="preserve">de </w:t>
      </w:r>
      <w:r w:rsidRPr="000A1E35">
        <w:rPr>
          <w:szCs w:val="24"/>
          <w:lang w:val="es-ES"/>
        </w:rPr>
        <w:t xml:space="preserve">apoyo y atención suficientes, y los padres </w:t>
      </w:r>
      <w:r w:rsidR="00811D55" w:rsidRPr="000A1E35">
        <w:rPr>
          <w:szCs w:val="24"/>
          <w:lang w:val="es-ES"/>
        </w:rPr>
        <w:t xml:space="preserve">son formados </w:t>
      </w:r>
      <w:r w:rsidRPr="000A1E35">
        <w:rPr>
          <w:szCs w:val="24"/>
          <w:lang w:val="es-ES"/>
        </w:rPr>
        <w:t xml:space="preserve">para ofrecer </w:t>
      </w:r>
      <w:r w:rsidR="00811D55" w:rsidRPr="000A1E35">
        <w:rPr>
          <w:szCs w:val="24"/>
          <w:lang w:val="es-ES"/>
        </w:rPr>
        <w:t xml:space="preserve">cuidados </w:t>
      </w:r>
      <w:r w:rsidRPr="000A1E35">
        <w:rPr>
          <w:szCs w:val="24"/>
          <w:lang w:val="es-ES"/>
        </w:rPr>
        <w:t>y orientación a sus hijos.</w:t>
      </w:r>
    </w:p>
    <w:p w:rsidR="002622B9" w:rsidRPr="000A1E35" w:rsidRDefault="002622B9" w:rsidP="002622B9">
      <w:pPr>
        <w:pStyle w:val="SingleTxtG"/>
        <w:rPr>
          <w:szCs w:val="24"/>
          <w:lang w:val="es-ES"/>
        </w:rPr>
      </w:pPr>
      <w:r w:rsidRPr="000A1E35">
        <w:rPr>
          <w:szCs w:val="24"/>
          <w:lang w:val="es-ES"/>
        </w:rPr>
        <w:t>173.</w:t>
      </w:r>
      <w:r w:rsidRPr="000A1E35">
        <w:rPr>
          <w:szCs w:val="24"/>
          <w:lang w:val="es-ES"/>
        </w:rPr>
        <w:tab/>
        <w:t>El Ministerio de Educación, la Juventud y los Deportes reconoce la importancia de las oportunidades que brinda l</w:t>
      </w:r>
      <w:r w:rsidR="004A358F" w:rsidRPr="000A1E35">
        <w:rPr>
          <w:szCs w:val="24"/>
          <w:lang w:val="es-ES"/>
        </w:rPr>
        <w:t>a</w:t>
      </w:r>
      <w:r w:rsidRPr="000A1E35">
        <w:rPr>
          <w:szCs w:val="24"/>
          <w:lang w:val="es-ES"/>
        </w:rPr>
        <w:t xml:space="preserve"> </w:t>
      </w:r>
      <w:r w:rsidR="004A358F" w:rsidRPr="000A1E35">
        <w:rPr>
          <w:szCs w:val="24"/>
          <w:lang w:val="es-ES"/>
        </w:rPr>
        <w:t>enseñanza preescolar a</w:t>
      </w:r>
      <w:r w:rsidRPr="000A1E35">
        <w:rPr>
          <w:szCs w:val="24"/>
          <w:lang w:val="es-ES"/>
        </w:rPr>
        <w:t xml:space="preserve"> los niños de corta edad. Sin embargo, dada la escasez de recursos, no es</w:t>
      </w:r>
      <w:r w:rsidR="00E939BE" w:rsidRPr="000A1E35">
        <w:rPr>
          <w:szCs w:val="24"/>
          <w:lang w:val="es-ES"/>
        </w:rPr>
        <w:t>tá en condiciones</w:t>
      </w:r>
      <w:r w:rsidRPr="000A1E35">
        <w:rPr>
          <w:szCs w:val="24"/>
          <w:lang w:val="es-ES"/>
        </w:rPr>
        <w:t xml:space="preserve"> </w:t>
      </w:r>
      <w:r w:rsidR="00E939BE" w:rsidRPr="000A1E35">
        <w:rPr>
          <w:szCs w:val="24"/>
          <w:lang w:val="es-ES"/>
        </w:rPr>
        <w:t>de facilitarla</w:t>
      </w:r>
      <w:r w:rsidRPr="000A1E35">
        <w:rPr>
          <w:szCs w:val="24"/>
          <w:lang w:val="es-ES"/>
        </w:rPr>
        <w:t>. E</w:t>
      </w:r>
      <w:r w:rsidR="005B5BA2" w:rsidRPr="000A1E35">
        <w:rPr>
          <w:szCs w:val="24"/>
          <w:lang w:val="es-ES"/>
        </w:rPr>
        <w:t>n e</w:t>
      </w:r>
      <w:r w:rsidRPr="000A1E35">
        <w:rPr>
          <w:szCs w:val="24"/>
          <w:lang w:val="es-ES"/>
        </w:rPr>
        <w:t xml:space="preserve">l Plan estratégico </w:t>
      </w:r>
      <w:r w:rsidR="005B5BA2" w:rsidRPr="000A1E35">
        <w:rPr>
          <w:szCs w:val="24"/>
          <w:lang w:val="es-ES"/>
        </w:rPr>
        <w:t xml:space="preserve">de </w:t>
      </w:r>
      <w:r w:rsidRPr="000A1E35">
        <w:rPr>
          <w:szCs w:val="24"/>
          <w:lang w:val="es-ES"/>
        </w:rPr>
        <w:t xml:space="preserve">educación </w:t>
      </w:r>
      <w:r w:rsidR="005B5BA2" w:rsidRPr="000A1E35">
        <w:rPr>
          <w:szCs w:val="24"/>
          <w:lang w:val="es-ES"/>
        </w:rPr>
        <w:t xml:space="preserve">se </w:t>
      </w:r>
      <w:r w:rsidRPr="000A1E35">
        <w:rPr>
          <w:szCs w:val="24"/>
          <w:lang w:val="es-ES"/>
        </w:rPr>
        <w:t>insta a</w:t>
      </w:r>
      <w:r w:rsidR="005B5BA2" w:rsidRPr="000A1E35">
        <w:rPr>
          <w:szCs w:val="24"/>
          <w:lang w:val="es-ES"/>
        </w:rPr>
        <w:t>l sector privado, las comunidades, la</w:t>
      </w:r>
      <w:r w:rsidRPr="000A1E35">
        <w:rPr>
          <w:szCs w:val="24"/>
          <w:lang w:val="es-ES"/>
        </w:rPr>
        <w:t>s ONG y l</w:t>
      </w:r>
      <w:r w:rsidR="005B5BA2" w:rsidRPr="000A1E35">
        <w:rPr>
          <w:szCs w:val="24"/>
          <w:lang w:val="es-ES"/>
        </w:rPr>
        <w:t>o</w:t>
      </w:r>
      <w:r w:rsidRPr="000A1E35">
        <w:rPr>
          <w:szCs w:val="24"/>
          <w:lang w:val="es-ES"/>
        </w:rPr>
        <w:t xml:space="preserve">s </w:t>
      </w:r>
      <w:r w:rsidR="005B5BA2" w:rsidRPr="000A1E35">
        <w:rPr>
          <w:szCs w:val="24"/>
          <w:lang w:val="es-ES"/>
        </w:rPr>
        <w:t xml:space="preserve">organismos internacionales </w:t>
      </w:r>
      <w:r w:rsidRPr="000A1E35">
        <w:rPr>
          <w:szCs w:val="24"/>
          <w:lang w:val="es-ES"/>
        </w:rPr>
        <w:t xml:space="preserve">de desarrollo a que </w:t>
      </w:r>
      <w:r w:rsidR="005B5BA2" w:rsidRPr="000A1E35">
        <w:rPr>
          <w:szCs w:val="24"/>
          <w:lang w:val="es-ES"/>
        </w:rPr>
        <w:t xml:space="preserve">contribuyan en mayor medida a hacer </w:t>
      </w:r>
      <w:r w:rsidRPr="000A1E35">
        <w:rPr>
          <w:szCs w:val="24"/>
          <w:lang w:val="es-ES"/>
        </w:rPr>
        <w:t xml:space="preserve">posible que </w:t>
      </w:r>
      <w:r w:rsidR="00FF78EB" w:rsidRPr="000A1E35">
        <w:rPr>
          <w:szCs w:val="24"/>
          <w:lang w:val="es-ES"/>
        </w:rPr>
        <w:t xml:space="preserve">un mayor número de </w:t>
      </w:r>
      <w:r w:rsidRPr="000A1E35">
        <w:rPr>
          <w:szCs w:val="24"/>
          <w:lang w:val="es-ES"/>
        </w:rPr>
        <w:t xml:space="preserve">niños </w:t>
      </w:r>
      <w:r w:rsidR="005B5BA2" w:rsidRPr="000A1E35">
        <w:rPr>
          <w:szCs w:val="24"/>
          <w:lang w:val="es-ES"/>
        </w:rPr>
        <w:t xml:space="preserve">se </w:t>
      </w:r>
      <w:r w:rsidRPr="000A1E35">
        <w:rPr>
          <w:szCs w:val="24"/>
          <w:lang w:val="es-ES"/>
        </w:rPr>
        <w:t>beneficie de las oportunidades de</w:t>
      </w:r>
      <w:r w:rsidR="005B5BA2" w:rsidRPr="000A1E35">
        <w:rPr>
          <w:szCs w:val="24"/>
          <w:lang w:val="es-ES"/>
        </w:rPr>
        <w:t>l</w:t>
      </w:r>
      <w:r w:rsidRPr="000A1E35">
        <w:rPr>
          <w:szCs w:val="24"/>
          <w:lang w:val="es-ES"/>
        </w:rPr>
        <w:t xml:space="preserve"> aprendizaje en la primera infancia. El Ministerio prevé compartir con las comunas la</w:t>
      </w:r>
      <w:r w:rsidR="00FF78EB" w:rsidRPr="000A1E35">
        <w:rPr>
          <w:szCs w:val="24"/>
          <w:lang w:val="es-ES"/>
        </w:rPr>
        <w:t>s</w:t>
      </w:r>
      <w:r w:rsidRPr="000A1E35">
        <w:rPr>
          <w:szCs w:val="24"/>
          <w:lang w:val="es-ES"/>
        </w:rPr>
        <w:t xml:space="preserve"> responsabilidad</w:t>
      </w:r>
      <w:r w:rsidR="00FF78EB" w:rsidRPr="000A1E35">
        <w:rPr>
          <w:szCs w:val="24"/>
          <w:lang w:val="es-ES"/>
        </w:rPr>
        <w:t>es</w:t>
      </w:r>
      <w:r w:rsidRPr="000A1E35">
        <w:rPr>
          <w:szCs w:val="24"/>
          <w:lang w:val="es-ES"/>
        </w:rPr>
        <w:t xml:space="preserve"> del subsector de la educación en la primera infancia</w:t>
      </w:r>
      <w:r w:rsidR="005B5BA2" w:rsidRPr="000A1E35">
        <w:rPr>
          <w:szCs w:val="24"/>
          <w:lang w:val="es-ES"/>
        </w:rPr>
        <w:t>,</w:t>
      </w:r>
      <w:r w:rsidRPr="000A1E35">
        <w:rPr>
          <w:szCs w:val="24"/>
          <w:lang w:val="es-ES"/>
        </w:rPr>
        <w:t xml:space="preserve"> a</w:t>
      </w:r>
      <w:r w:rsidR="005B5BA2" w:rsidRPr="000A1E35">
        <w:rPr>
          <w:szCs w:val="24"/>
          <w:lang w:val="es-ES"/>
        </w:rPr>
        <w:t xml:space="preserve"> </w:t>
      </w:r>
      <w:r w:rsidR="00FF78EB" w:rsidRPr="000A1E35">
        <w:rPr>
          <w:szCs w:val="24"/>
          <w:lang w:val="es-ES"/>
        </w:rPr>
        <w:t xml:space="preserve">efectos </w:t>
      </w:r>
      <w:r w:rsidR="005B5BA2" w:rsidRPr="000A1E35">
        <w:rPr>
          <w:szCs w:val="24"/>
          <w:lang w:val="es-ES"/>
        </w:rPr>
        <w:t>de</w:t>
      </w:r>
      <w:r w:rsidRPr="000A1E35">
        <w:rPr>
          <w:szCs w:val="24"/>
          <w:lang w:val="es-ES"/>
        </w:rPr>
        <w:t xml:space="preserve"> determinar las normas de regla</w:t>
      </w:r>
      <w:r w:rsidR="0014504F" w:rsidRPr="000A1E35">
        <w:rPr>
          <w:szCs w:val="24"/>
          <w:lang w:val="es-ES"/>
        </w:rPr>
        <w:t>menta</w:t>
      </w:r>
      <w:r w:rsidRPr="000A1E35">
        <w:rPr>
          <w:szCs w:val="24"/>
          <w:lang w:val="es-ES"/>
        </w:rPr>
        <w:t xml:space="preserve">ción de los parvularios. Las oficinas del Ministerio, en todos los niveles administrativos, han proporcionado orientación política y apoyo técnico a las comunas para </w:t>
      </w:r>
      <w:r w:rsidR="0014504F" w:rsidRPr="000A1E35">
        <w:rPr>
          <w:szCs w:val="24"/>
          <w:lang w:val="es-ES"/>
        </w:rPr>
        <w:t xml:space="preserve">el establecimiento de </w:t>
      </w:r>
      <w:r w:rsidRPr="000A1E35">
        <w:rPr>
          <w:szCs w:val="24"/>
          <w:lang w:val="es-ES"/>
        </w:rPr>
        <w:t xml:space="preserve">programas dedicados a la primera infancia, </w:t>
      </w:r>
      <w:r w:rsidR="0014504F" w:rsidRPr="000A1E35">
        <w:rPr>
          <w:szCs w:val="24"/>
          <w:lang w:val="es-ES"/>
        </w:rPr>
        <w:t xml:space="preserve">de </w:t>
      </w:r>
      <w:r w:rsidRPr="000A1E35">
        <w:rPr>
          <w:szCs w:val="24"/>
          <w:lang w:val="es-ES"/>
        </w:rPr>
        <w:t>con</w:t>
      </w:r>
      <w:r w:rsidR="0014504F" w:rsidRPr="000A1E35">
        <w:rPr>
          <w:szCs w:val="24"/>
          <w:lang w:val="es-ES"/>
        </w:rPr>
        <w:t>formidad</w:t>
      </w:r>
      <w:r w:rsidRPr="000A1E35">
        <w:rPr>
          <w:szCs w:val="24"/>
          <w:lang w:val="es-ES"/>
        </w:rPr>
        <w:t xml:space="preserve"> </w:t>
      </w:r>
      <w:r w:rsidR="0014504F" w:rsidRPr="000A1E35">
        <w:rPr>
          <w:szCs w:val="24"/>
          <w:lang w:val="es-ES"/>
        </w:rPr>
        <w:t xml:space="preserve">con </w:t>
      </w:r>
      <w:r w:rsidRPr="000A1E35">
        <w:rPr>
          <w:szCs w:val="24"/>
          <w:lang w:val="es-ES"/>
        </w:rPr>
        <w:t xml:space="preserve">el Plan </w:t>
      </w:r>
      <w:r w:rsidR="0014504F" w:rsidRPr="000A1E35">
        <w:rPr>
          <w:szCs w:val="24"/>
          <w:lang w:val="es-ES"/>
        </w:rPr>
        <w:t xml:space="preserve">nacional </w:t>
      </w:r>
      <w:r w:rsidRPr="000A1E35">
        <w:rPr>
          <w:szCs w:val="24"/>
          <w:lang w:val="es-ES"/>
        </w:rPr>
        <w:t>de educación para todos</w:t>
      </w:r>
      <w:r w:rsidR="0014504F" w:rsidRPr="000A1E35">
        <w:rPr>
          <w:szCs w:val="24"/>
          <w:lang w:val="es-ES"/>
        </w:rPr>
        <w:t>,</w:t>
      </w:r>
      <w:r w:rsidRPr="000A1E35">
        <w:rPr>
          <w:szCs w:val="24"/>
          <w:lang w:val="es-ES"/>
        </w:rPr>
        <w:t xml:space="preserve"> </w:t>
      </w:r>
      <w:r w:rsidR="00FF78EB" w:rsidRPr="000A1E35">
        <w:rPr>
          <w:szCs w:val="24"/>
          <w:lang w:val="es-ES"/>
        </w:rPr>
        <w:t xml:space="preserve">en el </w:t>
      </w:r>
      <w:r w:rsidRPr="000A1E35">
        <w:rPr>
          <w:szCs w:val="24"/>
          <w:lang w:val="es-ES"/>
        </w:rPr>
        <w:t xml:space="preserve">que </w:t>
      </w:r>
      <w:r w:rsidR="00FF78EB" w:rsidRPr="000A1E35">
        <w:rPr>
          <w:szCs w:val="24"/>
          <w:lang w:val="es-ES"/>
        </w:rPr>
        <w:t xml:space="preserve">se </w:t>
      </w:r>
      <w:r w:rsidRPr="000A1E35">
        <w:rPr>
          <w:szCs w:val="24"/>
          <w:lang w:val="es-ES"/>
        </w:rPr>
        <w:t>insta a</w:t>
      </w:r>
      <w:r w:rsidR="0014504F" w:rsidRPr="000A1E35">
        <w:rPr>
          <w:szCs w:val="24"/>
          <w:lang w:val="es-ES"/>
        </w:rPr>
        <w:t>l</w:t>
      </w:r>
      <w:r w:rsidRPr="000A1E35">
        <w:rPr>
          <w:szCs w:val="24"/>
          <w:lang w:val="es-ES"/>
        </w:rPr>
        <w:t xml:space="preserve"> aumen</w:t>
      </w:r>
      <w:r w:rsidR="0014504F" w:rsidRPr="000A1E35">
        <w:rPr>
          <w:szCs w:val="24"/>
          <w:lang w:val="es-ES"/>
        </w:rPr>
        <w:t>to d</w:t>
      </w:r>
      <w:r w:rsidRPr="000A1E35">
        <w:rPr>
          <w:szCs w:val="24"/>
          <w:lang w:val="es-ES"/>
        </w:rPr>
        <w:t xml:space="preserve">e la participación de las comunas en los servicios </w:t>
      </w:r>
      <w:r w:rsidR="00FF78EB" w:rsidRPr="000A1E35">
        <w:rPr>
          <w:szCs w:val="24"/>
          <w:lang w:val="es-ES"/>
        </w:rPr>
        <w:t xml:space="preserve">de apoyo destinados a </w:t>
      </w:r>
      <w:r w:rsidR="00304DBD" w:rsidRPr="000A1E35">
        <w:rPr>
          <w:szCs w:val="24"/>
          <w:lang w:val="es-ES"/>
        </w:rPr>
        <w:t>niños de </w:t>
      </w:r>
      <w:r w:rsidRPr="000A1E35">
        <w:rPr>
          <w:szCs w:val="24"/>
          <w:lang w:val="es-ES"/>
        </w:rPr>
        <w:t>3 a 5 años.</w:t>
      </w:r>
    </w:p>
    <w:p w:rsidR="002622B9" w:rsidRPr="000A1E35" w:rsidRDefault="002622B9" w:rsidP="002622B9">
      <w:pPr>
        <w:pStyle w:val="SingleTxtG"/>
        <w:rPr>
          <w:szCs w:val="24"/>
          <w:lang w:val="es-ES"/>
        </w:rPr>
      </w:pPr>
      <w:r w:rsidRPr="000A1E35">
        <w:rPr>
          <w:szCs w:val="24"/>
          <w:lang w:val="es-ES"/>
        </w:rPr>
        <w:t>174.</w:t>
      </w:r>
      <w:r w:rsidRPr="000A1E35">
        <w:rPr>
          <w:szCs w:val="24"/>
          <w:lang w:val="es-ES"/>
        </w:rPr>
        <w:tab/>
        <w:t xml:space="preserve">Desde finales de 2004, unas 163 comunas han empezado a prestar servicios de desarrollo del niño en la primera infancia con el apoyo del Ministerio de Asuntos de la Mujer, el Ministerio de Educación, la Juventud y los Deportes y el Ministerio del Interior. Ese proceso también apoya la estrategia actual de descentralización aplicada por el Real Gobierno de Camboya </w:t>
      </w:r>
      <w:r w:rsidR="00243778" w:rsidRPr="000A1E35">
        <w:rPr>
          <w:szCs w:val="24"/>
          <w:lang w:val="es-ES"/>
        </w:rPr>
        <w:t xml:space="preserve">con el fin de </w:t>
      </w:r>
      <w:r w:rsidRPr="000A1E35">
        <w:rPr>
          <w:szCs w:val="24"/>
          <w:lang w:val="es-ES"/>
        </w:rPr>
        <w:t xml:space="preserve">ayudar a los consejos comunales a que </w:t>
      </w:r>
      <w:r w:rsidR="00243778" w:rsidRPr="000A1E35">
        <w:rPr>
          <w:szCs w:val="24"/>
          <w:lang w:val="es-ES"/>
        </w:rPr>
        <w:t>solicit</w:t>
      </w:r>
      <w:r w:rsidRPr="000A1E35">
        <w:rPr>
          <w:szCs w:val="24"/>
          <w:lang w:val="es-ES"/>
        </w:rPr>
        <w:t xml:space="preserve">en y presten servicios sociales para </w:t>
      </w:r>
      <w:r w:rsidR="00243778" w:rsidRPr="000A1E35">
        <w:rPr>
          <w:szCs w:val="24"/>
          <w:lang w:val="es-ES"/>
        </w:rPr>
        <w:t xml:space="preserve">los </w:t>
      </w:r>
      <w:r w:rsidRPr="000A1E35">
        <w:rPr>
          <w:szCs w:val="24"/>
          <w:lang w:val="es-ES"/>
        </w:rPr>
        <w:t xml:space="preserve">niños. </w:t>
      </w:r>
    </w:p>
    <w:p w:rsidR="002622B9" w:rsidRPr="000A1E35" w:rsidRDefault="002622B9" w:rsidP="00B400CF">
      <w:pPr>
        <w:pStyle w:val="H23G"/>
        <w:rPr>
          <w:lang w:val="es-ES"/>
        </w:rPr>
      </w:pPr>
      <w:r w:rsidRPr="000A1E35">
        <w:rPr>
          <w:lang w:val="es-ES"/>
        </w:rPr>
        <w:tab/>
      </w:r>
      <w:r w:rsidRPr="000A1E35">
        <w:rPr>
          <w:lang w:val="es-ES"/>
        </w:rPr>
        <w:tab/>
        <w:t>Educación primaria</w:t>
      </w:r>
    </w:p>
    <w:p w:rsidR="002622B9" w:rsidRPr="000A1E35" w:rsidRDefault="002622B9" w:rsidP="002622B9">
      <w:pPr>
        <w:pStyle w:val="SingleTxtG"/>
        <w:rPr>
          <w:szCs w:val="24"/>
          <w:lang w:val="es-ES"/>
        </w:rPr>
      </w:pPr>
      <w:r w:rsidRPr="000A1E35">
        <w:rPr>
          <w:szCs w:val="24"/>
          <w:lang w:val="es-ES"/>
        </w:rPr>
        <w:t>175.</w:t>
      </w:r>
      <w:r w:rsidRPr="000A1E35">
        <w:rPr>
          <w:szCs w:val="24"/>
          <w:lang w:val="es-ES"/>
        </w:rPr>
        <w:tab/>
      </w:r>
      <w:r w:rsidR="00243778" w:rsidRPr="000A1E35">
        <w:rPr>
          <w:szCs w:val="24"/>
          <w:lang w:val="es-ES"/>
        </w:rPr>
        <w:t>L</w:t>
      </w:r>
      <w:r w:rsidRPr="000A1E35">
        <w:rPr>
          <w:szCs w:val="24"/>
          <w:lang w:val="es-ES"/>
        </w:rPr>
        <w:t>a sección 4.2 del Plan estratégico de educación (2006</w:t>
      </w:r>
      <w:r w:rsidR="00845D9F" w:rsidRPr="000A1E35">
        <w:rPr>
          <w:szCs w:val="24"/>
          <w:lang w:val="es-ES"/>
        </w:rPr>
        <w:t>-</w:t>
      </w:r>
      <w:r w:rsidRPr="000A1E35">
        <w:rPr>
          <w:szCs w:val="24"/>
          <w:lang w:val="es-ES"/>
        </w:rPr>
        <w:t>2010) se centra en l</w:t>
      </w:r>
      <w:r w:rsidR="00243778" w:rsidRPr="000A1E35">
        <w:rPr>
          <w:szCs w:val="24"/>
          <w:lang w:val="es-ES"/>
        </w:rPr>
        <w:t>a</w:t>
      </w:r>
      <w:r w:rsidRPr="000A1E35">
        <w:rPr>
          <w:szCs w:val="24"/>
          <w:lang w:val="es-ES"/>
        </w:rPr>
        <w:t xml:space="preserve"> </w:t>
      </w:r>
      <w:r w:rsidR="00243778" w:rsidRPr="000A1E35">
        <w:rPr>
          <w:szCs w:val="24"/>
          <w:lang w:val="es-ES"/>
        </w:rPr>
        <w:t xml:space="preserve">mejora </w:t>
      </w:r>
      <w:r w:rsidRPr="000A1E35">
        <w:rPr>
          <w:szCs w:val="24"/>
          <w:lang w:val="es-ES"/>
        </w:rPr>
        <w:t>de la</w:t>
      </w:r>
      <w:r w:rsidR="00243778" w:rsidRPr="000A1E35">
        <w:rPr>
          <w:szCs w:val="24"/>
          <w:lang w:val="es-ES"/>
        </w:rPr>
        <w:t>s tasas de</w:t>
      </w:r>
      <w:r w:rsidRPr="000A1E35">
        <w:rPr>
          <w:szCs w:val="24"/>
          <w:lang w:val="es-ES"/>
        </w:rPr>
        <w:t xml:space="preserve"> matriculación en todos los grados </w:t>
      </w:r>
      <w:r w:rsidR="00243778" w:rsidRPr="000A1E35">
        <w:rPr>
          <w:szCs w:val="24"/>
          <w:lang w:val="es-ES"/>
        </w:rPr>
        <w:t xml:space="preserve">(1 a 6) </w:t>
      </w:r>
      <w:r w:rsidRPr="000A1E35">
        <w:rPr>
          <w:szCs w:val="24"/>
          <w:lang w:val="es-ES"/>
        </w:rPr>
        <w:t xml:space="preserve">de la educación primaria y </w:t>
      </w:r>
      <w:r w:rsidR="00243778" w:rsidRPr="000A1E35">
        <w:rPr>
          <w:szCs w:val="24"/>
          <w:lang w:val="es-ES"/>
        </w:rPr>
        <w:t xml:space="preserve">en velar por </w:t>
      </w:r>
      <w:r w:rsidRPr="000A1E35">
        <w:rPr>
          <w:szCs w:val="24"/>
          <w:lang w:val="es-ES"/>
        </w:rPr>
        <w:t xml:space="preserve">la asistencia </w:t>
      </w:r>
      <w:r w:rsidR="00243778" w:rsidRPr="000A1E35">
        <w:rPr>
          <w:szCs w:val="24"/>
          <w:lang w:val="es-ES"/>
        </w:rPr>
        <w:t xml:space="preserve">continua </w:t>
      </w:r>
      <w:r w:rsidRPr="000A1E35">
        <w:rPr>
          <w:szCs w:val="24"/>
          <w:lang w:val="es-ES"/>
        </w:rPr>
        <w:t>a la escuela hasta finaliza</w:t>
      </w:r>
      <w:r w:rsidR="00243778" w:rsidRPr="000A1E35">
        <w:rPr>
          <w:szCs w:val="24"/>
          <w:lang w:val="es-ES"/>
        </w:rPr>
        <w:t>r</w:t>
      </w:r>
      <w:r w:rsidRPr="000A1E35">
        <w:rPr>
          <w:szCs w:val="24"/>
          <w:lang w:val="es-ES"/>
        </w:rPr>
        <w:t xml:space="preserve"> dicha etapa, así como la calidad de la enseñanza. El Ministerio de Educación, la Juventud y los Deportes </w:t>
      </w:r>
      <w:r w:rsidR="00243778" w:rsidRPr="000A1E35">
        <w:rPr>
          <w:szCs w:val="24"/>
          <w:lang w:val="es-ES"/>
        </w:rPr>
        <w:t xml:space="preserve">despliega esfuerzos para asegurar </w:t>
      </w:r>
      <w:r w:rsidRPr="000A1E35">
        <w:rPr>
          <w:szCs w:val="24"/>
          <w:lang w:val="es-ES"/>
        </w:rPr>
        <w:t xml:space="preserve">la matriculación equitativa en la educación primaria mediante la eliminación de las disparidades </w:t>
      </w:r>
      <w:r w:rsidR="00243778" w:rsidRPr="000A1E35">
        <w:rPr>
          <w:szCs w:val="24"/>
          <w:lang w:val="es-ES"/>
        </w:rPr>
        <w:t xml:space="preserve">de </w:t>
      </w:r>
      <w:r w:rsidRPr="000A1E35">
        <w:rPr>
          <w:szCs w:val="24"/>
          <w:lang w:val="es-ES"/>
        </w:rPr>
        <w:t>género</w:t>
      </w:r>
      <w:r w:rsidR="00243778" w:rsidRPr="000A1E35">
        <w:rPr>
          <w:szCs w:val="24"/>
          <w:lang w:val="es-ES"/>
        </w:rPr>
        <w:t>,</w:t>
      </w:r>
      <w:r w:rsidRPr="000A1E35">
        <w:rPr>
          <w:szCs w:val="24"/>
          <w:lang w:val="es-ES"/>
        </w:rPr>
        <w:t xml:space="preserve"> situación social</w:t>
      </w:r>
      <w:r w:rsidR="00243778" w:rsidRPr="000A1E35">
        <w:rPr>
          <w:szCs w:val="24"/>
          <w:lang w:val="es-ES"/>
        </w:rPr>
        <w:t xml:space="preserve"> y</w:t>
      </w:r>
      <w:r w:rsidRPr="000A1E35">
        <w:rPr>
          <w:szCs w:val="24"/>
          <w:lang w:val="es-ES"/>
        </w:rPr>
        <w:t xml:space="preserve"> entre zonas urbanas y rurales, </w:t>
      </w:r>
      <w:r w:rsidR="00243778" w:rsidRPr="000A1E35">
        <w:rPr>
          <w:szCs w:val="24"/>
          <w:lang w:val="es-ES"/>
        </w:rPr>
        <w:t xml:space="preserve">y se centra asimismo </w:t>
      </w:r>
      <w:r w:rsidRPr="000A1E35">
        <w:rPr>
          <w:szCs w:val="24"/>
          <w:lang w:val="es-ES"/>
        </w:rPr>
        <w:t>e</w:t>
      </w:r>
      <w:r w:rsidR="00243778" w:rsidRPr="000A1E35">
        <w:rPr>
          <w:szCs w:val="24"/>
          <w:lang w:val="es-ES"/>
        </w:rPr>
        <w:t>n la</w:t>
      </w:r>
      <w:r w:rsidRPr="000A1E35">
        <w:rPr>
          <w:szCs w:val="24"/>
          <w:lang w:val="es-ES"/>
        </w:rPr>
        <w:t xml:space="preserve"> atención de salud, </w:t>
      </w:r>
      <w:r w:rsidR="00243778" w:rsidRPr="000A1E35">
        <w:rPr>
          <w:szCs w:val="24"/>
          <w:lang w:val="es-ES"/>
        </w:rPr>
        <w:t xml:space="preserve">la </w:t>
      </w:r>
      <w:r w:rsidRPr="000A1E35">
        <w:rPr>
          <w:szCs w:val="24"/>
          <w:lang w:val="es-ES"/>
        </w:rPr>
        <w:t xml:space="preserve">higiene y </w:t>
      </w:r>
      <w:r w:rsidR="00243778" w:rsidRPr="000A1E35">
        <w:rPr>
          <w:szCs w:val="24"/>
          <w:lang w:val="es-ES"/>
        </w:rPr>
        <w:t xml:space="preserve">el </w:t>
      </w:r>
      <w:r w:rsidRPr="000A1E35">
        <w:rPr>
          <w:szCs w:val="24"/>
          <w:lang w:val="es-ES"/>
        </w:rPr>
        <w:t xml:space="preserve">medio ambiente </w:t>
      </w:r>
      <w:r w:rsidR="002D1417" w:rsidRPr="000A1E35">
        <w:rPr>
          <w:szCs w:val="24"/>
          <w:lang w:val="es-ES"/>
        </w:rPr>
        <w:t xml:space="preserve">gracias a </w:t>
      </w:r>
      <w:r w:rsidRPr="000A1E35">
        <w:rPr>
          <w:szCs w:val="24"/>
          <w:lang w:val="es-ES"/>
        </w:rPr>
        <w:t>las escuelas a</w:t>
      </w:r>
      <w:r w:rsidR="00243778" w:rsidRPr="000A1E35">
        <w:rPr>
          <w:szCs w:val="24"/>
          <w:lang w:val="es-ES"/>
        </w:rPr>
        <w:t>migas de l</w:t>
      </w:r>
      <w:r w:rsidRPr="000A1E35">
        <w:rPr>
          <w:szCs w:val="24"/>
          <w:lang w:val="es-ES"/>
        </w:rPr>
        <w:t>a i</w:t>
      </w:r>
      <w:r w:rsidR="00243778" w:rsidRPr="000A1E35">
        <w:rPr>
          <w:szCs w:val="24"/>
          <w:lang w:val="es-ES"/>
        </w:rPr>
        <w:t>nfancia</w:t>
      </w:r>
      <w:r w:rsidRPr="000A1E35">
        <w:rPr>
          <w:szCs w:val="24"/>
          <w:lang w:val="es-ES"/>
        </w:rPr>
        <w:t xml:space="preserve">. </w:t>
      </w:r>
    </w:p>
    <w:p w:rsidR="002622B9" w:rsidRPr="000A1E35" w:rsidRDefault="002622B9" w:rsidP="002622B9">
      <w:pPr>
        <w:pStyle w:val="SingleTxtG"/>
        <w:rPr>
          <w:szCs w:val="24"/>
          <w:lang w:val="es-ES"/>
        </w:rPr>
      </w:pPr>
      <w:r w:rsidRPr="000A1E35">
        <w:rPr>
          <w:szCs w:val="24"/>
          <w:lang w:val="es-ES"/>
        </w:rPr>
        <w:t>176.</w:t>
      </w:r>
      <w:r w:rsidRPr="000A1E35">
        <w:rPr>
          <w:szCs w:val="24"/>
          <w:lang w:val="es-ES"/>
        </w:rPr>
        <w:tab/>
        <w:t xml:space="preserve">En el </w:t>
      </w:r>
      <w:r w:rsidR="002D1417" w:rsidRPr="000A1E35">
        <w:rPr>
          <w:szCs w:val="24"/>
          <w:lang w:val="es-ES"/>
        </w:rPr>
        <w:t xml:space="preserve">año escolar </w:t>
      </w:r>
      <w:r w:rsidRPr="000A1E35">
        <w:rPr>
          <w:szCs w:val="24"/>
          <w:lang w:val="es-ES"/>
        </w:rPr>
        <w:t>2006</w:t>
      </w:r>
      <w:r w:rsidR="00845D9F" w:rsidRPr="000A1E35">
        <w:rPr>
          <w:szCs w:val="24"/>
          <w:lang w:val="es-ES"/>
        </w:rPr>
        <w:t>-</w:t>
      </w:r>
      <w:r w:rsidRPr="000A1E35">
        <w:rPr>
          <w:szCs w:val="24"/>
          <w:lang w:val="es-ES"/>
        </w:rPr>
        <w:t xml:space="preserve">2007 había 6.365 </w:t>
      </w:r>
      <w:r w:rsidR="002E6F10" w:rsidRPr="000A1E35">
        <w:rPr>
          <w:szCs w:val="24"/>
          <w:lang w:val="es-ES"/>
        </w:rPr>
        <w:t xml:space="preserve">centros de </w:t>
      </w:r>
      <w:r w:rsidRPr="000A1E35">
        <w:rPr>
          <w:szCs w:val="24"/>
          <w:lang w:val="es-ES"/>
        </w:rPr>
        <w:t xml:space="preserve">primaria a </w:t>
      </w:r>
      <w:r w:rsidR="002D1417" w:rsidRPr="000A1E35">
        <w:rPr>
          <w:szCs w:val="24"/>
          <w:lang w:val="es-ES"/>
        </w:rPr>
        <w:t xml:space="preserve">nivel </w:t>
      </w:r>
      <w:r w:rsidRPr="000A1E35">
        <w:rPr>
          <w:szCs w:val="24"/>
          <w:lang w:val="es-ES"/>
        </w:rPr>
        <w:t>nacional</w:t>
      </w:r>
      <w:r w:rsidR="002D1417" w:rsidRPr="000A1E35">
        <w:rPr>
          <w:szCs w:val="24"/>
          <w:lang w:val="es-ES"/>
        </w:rPr>
        <w:t>,</w:t>
      </w:r>
      <w:r w:rsidRPr="000A1E35">
        <w:rPr>
          <w:szCs w:val="24"/>
          <w:lang w:val="es-ES"/>
        </w:rPr>
        <w:t xml:space="preserve"> y se matricularon cerca de 2,5 millones de </w:t>
      </w:r>
      <w:r w:rsidR="002D1417" w:rsidRPr="000A1E35">
        <w:rPr>
          <w:szCs w:val="24"/>
          <w:lang w:val="es-ES"/>
        </w:rPr>
        <w:t>estudiantes</w:t>
      </w:r>
      <w:r w:rsidRPr="000A1E35">
        <w:rPr>
          <w:szCs w:val="24"/>
          <w:lang w:val="es-ES"/>
        </w:rPr>
        <w:t xml:space="preserve">, el 47% niñas. </w:t>
      </w:r>
      <w:r w:rsidR="002E6F10" w:rsidRPr="000A1E35">
        <w:rPr>
          <w:szCs w:val="24"/>
          <w:lang w:val="es-ES"/>
        </w:rPr>
        <w:t xml:space="preserve">La cifra </w:t>
      </w:r>
      <w:r w:rsidRPr="000A1E35">
        <w:rPr>
          <w:szCs w:val="24"/>
          <w:lang w:val="es-ES"/>
        </w:rPr>
        <w:t>total de</w:t>
      </w:r>
      <w:r w:rsidR="002E6F10" w:rsidRPr="000A1E35">
        <w:rPr>
          <w:szCs w:val="24"/>
          <w:lang w:val="es-ES"/>
        </w:rPr>
        <w:t>l</w:t>
      </w:r>
      <w:r w:rsidRPr="000A1E35">
        <w:rPr>
          <w:szCs w:val="24"/>
          <w:lang w:val="es-ES"/>
        </w:rPr>
        <w:t xml:space="preserve"> </w:t>
      </w:r>
      <w:r w:rsidR="002E6F10" w:rsidRPr="000A1E35">
        <w:rPr>
          <w:szCs w:val="24"/>
          <w:lang w:val="es-ES"/>
        </w:rPr>
        <w:t>personal docente ascendió a</w:t>
      </w:r>
      <w:r w:rsidRPr="000A1E35">
        <w:rPr>
          <w:szCs w:val="24"/>
          <w:lang w:val="es-ES"/>
        </w:rPr>
        <w:t xml:space="preserve"> 59.889</w:t>
      </w:r>
      <w:r w:rsidR="002E6F10" w:rsidRPr="000A1E35">
        <w:rPr>
          <w:szCs w:val="24"/>
          <w:lang w:val="es-ES"/>
        </w:rPr>
        <w:t xml:space="preserve"> personas</w:t>
      </w:r>
      <w:r w:rsidRPr="000A1E35">
        <w:rPr>
          <w:szCs w:val="24"/>
          <w:lang w:val="es-ES"/>
        </w:rPr>
        <w:t xml:space="preserve">, 23.261 </w:t>
      </w:r>
      <w:r w:rsidR="002E6F10" w:rsidRPr="000A1E35">
        <w:rPr>
          <w:szCs w:val="24"/>
          <w:lang w:val="es-ES"/>
        </w:rPr>
        <w:t xml:space="preserve">de ellas </w:t>
      </w:r>
      <w:r w:rsidRPr="000A1E35">
        <w:rPr>
          <w:szCs w:val="24"/>
          <w:lang w:val="es-ES"/>
        </w:rPr>
        <w:t xml:space="preserve">mujeres. De la plantilla total de los centros educativos, </w:t>
      </w:r>
      <w:r w:rsidR="002E6F10" w:rsidRPr="000A1E35">
        <w:rPr>
          <w:szCs w:val="24"/>
          <w:lang w:val="es-ES"/>
        </w:rPr>
        <w:t xml:space="preserve">tan </w:t>
      </w:r>
      <w:r w:rsidRPr="000A1E35">
        <w:rPr>
          <w:szCs w:val="24"/>
          <w:lang w:val="es-ES"/>
        </w:rPr>
        <w:t>solo el 20% era personal no docente. El Ministerio de Educación, la Juventud y los Deportes está estudiando un enfoque para mejorar l</w:t>
      </w:r>
      <w:r w:rsidR="002E6F10" w:rsidRPr="000A1E35">
        <w:rPr>
          <w:szCs w:val="24"/>
          <w:lang w:val="es-ES"/>
        </w:rPr>
        <w:t>a</w:t>
      </w:r>
      <w:r w:rsidRPr="000A1E35">
        <w:rPr>
          <w:szCs w:val="24"/>
          <w:lang w:val="es-ES"/>
        </w:rPr>
        <w:t xml:space="preserve"> </w:t>
      </w:r>
      <w:r w:rsidR="002E6F10" w:rsidRPr="000A1E35">
        <w:rPr>
          <w:szCs w:val="24"/>
          <w:lang w:val="es-ES"/>
        </w:rPr>
        <w:t xml:space="preserve">proporción del </w:t>
      </w:r>
      <w:r w:rsidRPr="000A1E35">
        <w:rPr>
          <w:szCs w:val="24"/>
          <w:lang w:val="es-ES"/>
        </w:rPr>
        <w:t>personal docente</w:t>
      </w:r>
      <w:r w:rsidR="002E6F10" w:rsidRPr="000A1E35">
        <w:rPr>
          <w:szCs w:val="24"/>
          <w:lang w:val="es-ES"/>
        </w:rPr>
        <w:t xml:space="preserve"> frente al </w:t>
      </w:r>
      <w:r w:rsidRPr="000A1E35">
        <w:rPr>
          <w:szCs w:val="24"/>
          <w:lang w:val="es-ES"/>
        </w:rPr>
        <w:t>no docente.</w:t>
      </w:r>
    </w:p>
    <w:p w:rsidR="002622B9" w:rsidRPr="000A1E35" w:rsidRDefault="002622B9" w:rsidP="002622B9">
      <w:pPr>
        <w:pStyle w:val="SingleTxtG"/>
        <w:rPr>
          <w:szCs w:val="24"/>
          <w:lang w:val="es-ES"/>
        </w:rPr>
      </w:pPr>
      <w:r w:rsidRPr="000A1E35">
        <w:rPr>
          <w:szCs w:val="24"/>
          <w:lang w:val="es-ES"/>
        </w:rPr>
        <w:t>177.</w:t>
      </w:r>
      <w:r w:rsidRPr="000A1E35">
        <w:rPr>
          <w:szCs w:val="24"/>
          <w:lang w:val="es-ES"/>
        </w:rPr>
        <w:tab/>
        <w:t>Las tasas de matriculación en</w:t>
      </w:r>
      <w:r w:rsidR="002E6F10" w:rsidRPr="000A1E35">
        <w:rPr>
          <w:szCs w:val="24"/>
          <w:lang w:val="es-ES"/>
        </w:rPr>
        <w:t xml:space="preserve"> la</w:t>
      </w:r>
      <w:r w:rsidRPr="000A1E35">
        <w:rPr>
          <w:szCs w:val="24"/>
          <w:lang w:val="es-ES"/>
        </w:rPr>
        <w:t xml:space="preserve"> </w:t>
      </w:r>
      <w:r w:rsidR="002E6F10" w:rsidRPr="000A1E35">
        <w:rPr>
          <w:szCs w:val="24"/>
          <w:lang w:val="es-ES"/>
        </w:rPr>
        <w:t xml:space="preserve">escuela </w:t>
      </w:r>
      <w:r w:rsidRPr="000A1E35">
        <w:rPr>
          <w:szCs w:val="24"/>
          <w:lang w:val="es-ES"/>
        </w:rPr>
        <w:t xml:space="preserve">primaria han mejorado sustancialmente e indican una disminución de </w:t>
      </w:r>
      <w:r w:rsidR="002E6F10" w:rsidRPr="000A1E35">
        <w:rPr>
          <w:szCs w:val="24"/>
          <w:lang w:val="es-ES"/>
        </w:rPr>
        <w:t xml:space="preserve">las </w:t>
      </w:r>
      <w:r w:rsidRPr="000A1E35">
        <w:rPr>
          <w:szCs w:val="24"/>
          <w:lang w:val="es-ES"/>
        </w:rPr>
        <w:t xml:space="preserve">disparidades </w:t>
      </w:r>
      <w:r w:rsidR="002E6F10" w:rsidRPr="000A1E35">
        <w:rPr>
          <w:szCs w:val="24"/>
          <w:lang w:val="es-ES"/>
        </w:rPr>
        <w:t xml:space="preserve">de </w:t>
      </w:r>
      <w:r w:rsidRPr="000A1E35">
        <w:rPr>
          <w:szCs w:val="24"/>
          <w:lang w:val="es-ES"/>
        </w:rPr>
        <w:t xml:space="preserve">género. En el </w:t>
      </w:r>
      <w:r w:rsidR="002E6F10" w:rsidRPr="000A1E35">
        <w:rPr>
          <w:szCs w:val="24"/>
          <w:lang w:val="es-ES"/>
        </w:rPr>
        <w:t xml:space="preserve">año escolar </w:t>
      </w:r>
      <w:r w:rsidRPr="000A1E35">
        <w:rPr>
          <w:szCs w:val="24"/>
          <w:lang w:val="es-ES"/>
        </w:rPr>
        <w:t>2006</w:t>
      </w:r>
      <w:r w:rsidR="008534C4" w:rsidRPr="000A1E35">
        <w:rPr>
          <w:szCs w:val="24"/>
          <w:lang w:val="es-ES"/>
        </w:rPr>
        <w:t>-</w:t>
      </w:r>
      <w:r w:rsidRPr="000A1E35">
        <w:rPr>
          <w:szCs w:val="24"/>
          <w:lang w:val="es-ES"/>
        </w:rPr>
        <w:t>2007, la tasa neta de matriculación en la escuela primaria era del 92,1%, frente al 87% de 2001</w:t>
      </w:r>
      <w:r w:rsidR="008534C4" w:rsidRPr="000A1E35">
        <w:rPr>
          <w:szCs w:val="24"/>
          <w:lang w:val="es-ES"/>
        </w:rPr>
        <w:t>-</w:t>
      </w:r>
      <w:r w:rsidRPr="000A1E35">
        <w:rPr>
          <w:szCs w:val="24"/>
          <w:lang w:val="es-ES"/>
        </w:rPr>
        <w:t xml:space="preserve">2002. La tasa de </w:t>
      </w:r>
      <w:r w:rsidR="00906B96" w:rsidRPr="000A1E35">
        <w:rPr>
          <w:szCs w:val="24"/>
          <w:lang w:val="es-ES"/>
        </w:rPr>
        <w:t>termin</w:t>
      </w:r>
      <w:r w:rsidRPr="000A1E35">
        <w:rPr>
          <w:szCs w:val="24"/>
          <w:lang w:val="es-ES"/>
        </w:rPr>
        <w:t xml:space="preserve">ación de la educación primaria </w:t>
      </w:r>
      <w:r w:rsidR="002E6F10" w:rsidRPr="000A1E35">
        <w:rPr>
          <w:szCs w:val="24"/>
          <w:lang w:val="es-ES"/>
        </w:rPr>
        <w:t xml:space="preserve">fue </w:t>
      </w:r>
      <w:r w:rsidRPr="000A1E35">
        <w:rPr>
          <w:szCs w:val="24"/>
          <w:lang w:val="es-ES"/>
        </w:rPr>
        <w:t xml:space="preserve">del 90,08% (89,75% </w:t>
      </w:r>
      <w:r w:rsidR="002E6F10" w:rsidRPr="000A1E35">
        <w:rPr>
          <w:szCs w:val="24"/>
          <w:lang w:val="es-ES"/>
        </w:rPr>
        <w:t xml:space="preserve">para las </w:t>
      </w:r>
      <w:r w:rsidR="002D7BE7" w:rsidRPr="000A1E35">
        <w:rPr>
          <w:szCs w:val="24"/>
          <w:lang w:val="es-ES"/>
        </w:rPr>
        <w:t>niñas y </w:t>
      </w:r>
      <w:r w:rsidRPr="000A1E35">
        <w:rPr>
          <w:szCs w:val="24"/>
          <w:lang w:val="es-ES"/>
        </w:rPr>
        <w:t xml:space="preserve">90,41% </w:t>
      </w:r>
      <w:r w:rsidR="002E6F10" w:rsidRPr="000A1E35">
        <w:rPr>
          <w:szCs w:val="24"/>
          <w:lang w:val="es-ES"/>
        </w:rPr>
        <w:t xml:space="preserve">para los </w:t>
      </w:r>
      <w:r w:rsidRPr="000A1E35">
        <w:rPr>
          <w:szCs w:val="24"/>
          <w:lang w:val="es-ES"/>
        </w:rPr>
        <w:t xml:space="preserve">niños). </w:t>
      </w:r>
    </w:p>
    <w:p w:rsidR="002622B9" w:rsidRPr="000A1E35" w:rsidRDefault="002622B9" w:rsidP="002622B9">
      <w:pPr>
        <w:pStyle w:val="SingleTxtG"/>
        <w:rPr>
          <w:szCs w:val="24"/>
          <w:lang w:val="es-ES"/>
        </w:rPr>
      </w:pPr>
      <w:r w:rsidRPr="000A1E35">
        <w:rPr>
          <w:szCs w:val="24"/>
          <w:lang w:val="es-ES"/>
        </w:rPr>
        <w:t>178.</w:t>
      </w:r>
      <w:r w:rsidRPr="000A1E35">
        <w:rPr>
          <w:szCs w:val="24"/>
          <w:lang w:val="es-ES"/>
        </w:rPr>
        <w:tab/>
        <w:t xml:space="preserve">La tasa neta de admisión, que </w:t>
      </w:r>
      <w:r w:rsidR="00B062C2" w:rsidRPr="000A1E35">
        <w:rPr>
          <w:szCs w:val="24"/>
          <w:lang w:val="es-ES"/>
        </w:rPr>
        <w:t xml:space="preserve">compara </w:t>
      </w:r>
      <w:r w:rsidRPr="000A1E35">
        <w:rPr>
          <w:szCs w:val="24"/>
          <w:lang w:val="es-ES"/>
        </w:rPr>
        <w:t xml:space="preserve">las admisiones </w:t>
      </w:r>
      <w:r w:rsidR="00B062C2" w:rsidRPr="000A1E35">
        <w:rPr>
          <w:szCs w:val="24"/>
          <w:lang w:val="es-ES"/>
        </w:rPr>
        <w:t>reales</w:t>
      </w:r>
      <w:r w:rsidRPr="000A1E35">
        <w:rPr>
          <w:szCs w:val="24"/>
          <w:lang w:val="es-ES"/>
        </w:rPr>
        <w:t xml:space="preserve"> </w:t>
      </w:r>
      <w:r w:rsidR="00B062C2" w:rsidRPr="000A1E35">
        <w:rPr>
          <w:szCs w:val="24"/>
          <w:lang w:val="es-ES"/>
        </w:rPr>
        <w:t xml:space="preserve">al </w:t>
      </w:r>
      <w:r w:rsidRPr="000A1E35">
        <w:rPr>
          <w:szCs w:val="24"/>
          <w:lang w:val="es-ES"/>
        </w:rPr>
        <w:t>grado</w:t>
      </w:r>
      <w:r w:rsidR="008534C4" w:rsidRPr="000A1E35">
        <w:rPr>
          <w:szCs w:val="24"/>
          <w:lang w:val="es-ES"/>
        </w:rPr>
        <w:t xml:space="preserve"> </w:t>
      </w:r>
      <w:r w:rsidRPr="000A1E35">
        <w:rPr>
          <w:szCs w:val="24"/>
          <w:lang w:val="es-ES"/>
        </w:rPr>
        <w:t xml:space="preserve">1 frente a </w:t>
      </w:r>
      <w:r w:rsidR="00B062C2" w:rsidRPr="000A1E35">
        <w:rPr>
          <w:szCs w:val="24"/>
          <w:lang w:val="es-ES"/>
        </w:rPr>
        <w:t xml:space="preserve">las </w:t>
      </w:r>
      <w:r w:rsidRPr="000A1E35">
        <w:rPr>
          <w:szCs w:val="24"/>
          <w:lang w:val="es-ES"/>
        </w:rPr>
        <w:t>potenciales, aument</w:t>
      </w:r>
      <w:r w:rsidR="00B062C2" w:rsidRPr="000A1E35">
        <w:rPr>
          <w:szCs w:val="24"/>
          <w:lang w:val="es-ES"/>
        </w:rPr>
        <w:t>ó</w:t>
      </w:r>
      <w:r w:rsidRPr="000A1E35">
        <w:rPr>
          <w:szCs w:val="24"/>
          <w:lang w:val="es-ES"/>
        </w:rPr>
        <w:t xml:space="preserve"> del 81% en 2001</w:t>
      </w:r>
      <w:r w:rsidR="008534C4" w:rsidRPr="000A1E35">
        <w:rPr>
          <w:szCs w:val="24"/>
          <w:lang w:val="es-ES"/>
        </w:rPr>
        <w:t>-</w:t>
      </w:r>
      <w:r w:rsidRPr="000A1E35">
        <w:rPr>
          <w:szCs w:val="24"/>
          <w:lang w:val="es-ES"/>
        </w:rPr>
        <w:t>2002 al 85,7% en 2006</w:t>
      </w:r>
      <w:r w:rsidR="008534C4" w:rsidRPr="000A1E35">
        <w:rPr>
          <w:szCs w:val="24"/>
          <w:lang w:val="es-ES"/>
        </w:rPr>
        <w:t>-</w:t>
      </w:r>
      <w:r w:rsidRPr="000A1E35">
        <w:rPr>
          <w:szCs w:val="24"/>
          <w:lang w:val="es-ES"/>
        </w:rPr>
        <w:t>2007. Las tasas de permanencia desde el grado</w:t>
      </w:r>
      <w:r w:rsidR="00845D9F" w:rsidRPr="000A1E35">
        <w:rPr>
          <w:szCs w:val="24"/>
          <w:lang w:val="es-ES"/>
        </w:rPr>
        <w:t xml:space="preserve"> </w:t>
      </w:r>
      <w:r w:rsidRPr="000A1E35">
        <w:rPr>
          <w:szCs w:val="24"/>
          <w:lang w:val="es-ES"/>
        </w:rPr>
        <w:t>1 hasta los grados 5 y 6 solo mejora</w:t>
      </w:r>
      <w:r w:rsidR="00B062C2" w:rsidRPr="000A1E35">
        <w:rPr>
          <w:szCs w:val="24"/>
          <w:lang w:val="es-ES"/>
        </w:rPr>
        <w:t>r</w:t>
      </w:r>
      <w:r w:rsidRPr="000A1E35">
        <w:rPr>
          <w:szCs w:val="24"/>
          <w:lang w:val="es-ES"/>
        </w:rPr>
        <w:t>o</w:t>
      </w:r>
      <w:r w:rsidR="00B062C2" w:rsidRPr="000A1E35">
        <w:rPr>
          <w:szCs w:val="24"/>
          <w:lang w:val="es-ES"/>
        </w:rPr>
        <w:t>n</w:t>
      </w:r>
      <w:r w:rsidRPr="000A1E35">
        <w:rPr>
          <w:szCs w:val="24"/>
          <w:lang w:val="es-ES"/>
        </w:rPr>
        <w:t xml:space="preserve"> </w:t>
      </w:r>
      <w:r w:rsidR="00B062C2" w:rsidRPr="000A1E35">
        <w:rPr>
          <w:szCs w:val="24"/>
          <w:lang w:val="es-ES"/>
        </w:rPr>
        <w:t>un poco</w:t>
      </w:r>
      <w:r w:rsidRPr="000A1E35">
        <w:rPr>
          <w:szCs w:val="24"/>
          <w:lang w:val="es-ES"/>
        </w:rPr>
        <w:t xml:space="preserve">. Entre 2003 y 2006, la tasa media de repetición </w:t>
      </w:r>
      <w:r w:rsidR="00B062C2" w:rsidRPr="000A1E35">
        <w:rPr>
          <w:szCs w:val="24"/>
          <w:lang w:val="es-ES"/>
        </w:rPr>
        <w:t xml:space="preserve">fue </w:t>
      </w:r>
      <w:r w:rsidRPr="000A1E35">
        <w:rPr>
          <w:szCs w:val="24"/>
          <w:lang w:val="es-ES"/>
        </w:rPr>
        <w:t xml:space="preserve">del 24% (22% </w:t>
      </w:r>
      <w:r w:rsidR="00B062C2" w:rsidRPr="000A1E35">
        <w:rPr>
          <w:szCs w:val="24"/>
          <w:lang w:val="es-ES"/>
        </w:rPr>
        <w:t>p</w:t>
      </w:r>
      <w:r w:rsidRPr="000A1E35">
        <w:rPr>
          <w:szCs w:val="24"/>
          <w:lang w:val="es-ES"/>
        </w:rPr>
        <w:t>a</w:t>
      </w:r>
      <w:r w:rsidR="00B062C2" w:rsidRPr="000A1E35">
        <w:rPr>
          <w:szCs w:val="24"/>
          <w:lang w:val="es-ES"/>
        </w:rPr>
        <w:t>ra</w:t>
      </w:r>
      <w:r w:rsidRPr="000A1E35">
        <w:rPr>
          <w:szCs w:val="24"/>
          <w:lang w:val="es-ES"/>
        </w:rPr>
        <w:t xml:space="preserve"> las niñas)</w:t>
      </w:r>
      <w:r w:rsidR="003E4DF9" w:rsidRPr="000A1E35">
        <w:rPr>
          <w:szCs w:val="24"/>
          <w:lang w:val="es-ES"/>
        </w:rPr>
        <w:t xml:space="preserve"> en el grado</w:t>
      </w:r>
      <w:r w:rsidR="00845D9F" w:rsidRPr="000A1E35">
        <w:rPr>
          <w:szCs w:val="24"/>
          <w:lang w:val="es-ES"/>
        </w:rPr>
        <w:t xml:space="preserve"> </w:t>
      </w:r>
      <w:r w:rsidR="003E4DF9" w:rsidRPr="000A1E35">
        <w:rPr>
          <w:szCs w:val="24"/>
          <w:lang w:val="es-ES"/>
        </w:rPr>
        <w:t>1</w:t>
      </w:r>
      <w:r w:rsidRPr="000A1E35">
        <w:rPr>
          <w:szCs w:val="24"/>
          <w:lang w:val="es-ES"/>
        </w:rPr>
        <w:t xml:space="preserve">, y </w:t>
      </w:r>
      <w:r w:rsidR="00B062C2" w:rsidRPr="000A1E35">
        <w:rPr>
          <w:szCs w:val="24"/>
          <w:lang w:val="es-ES"/>
        </w:rPr>
        <w:t xml:space="preserve">del 13% </w:t>
      </w:r>
      <w:r w:rsidRPr="000A1E35">
        <w:rPr>
          <w:szCs w:val="24"/>
          <w:lang w:val="es-ES"/>
        </w:rPr>
        <w:t xml:space="preserve">(11% </w:t>
      </w:r>
      <w:r w:rsidR="00B062C2" w:rsidRPr="000A1E35">
        <w:rPr>
          <w:szCs w:val="24"/>
          <w:lang w:val="es-ES"/>
        </w:rPr>
        <w:t>para</w:t>
      </w:r>
      <w:r w:rsidRPr="000A1E35">
        <w:rPr>
          <w:szCs w:val="24"/>
          <w:lang w:val="es-ES"/>
        </w:rPr>
        <w:t xml:space="preserve"> las niñas)</w:t>
      </w:r>
      <w:r w:rsidR="003E4DF9" w:rsidRPr="000A1E35">
        <w:rPr>
          <w:szCs w:val="24"/>
          <w:lang w:val="es-ES"/>
        </w:rPr>
        <w:t xml:space="preserve"> en el grado 3</w:t>
      </w:r>
      <w:r w:rsidRPr="000A1E35">
        <w:rPr>
          <w:szCs w:val="24"/>
          <w:lang w:val="es-ES"/>
        </w:rPr>
        <w:t xml:space="preserve">. Si bien se han observado algunas mejoras entre 2000 y 2005, las bajas tasas de promoción y las </w:t>
      </w:r>
      <w:r w:rsidR="00B062C2" w:rsidRPr="000A1E35">
        <w:rPr>
          <w:szCs w:val="24"/>
          <w:lang w:val="es-ES"/>
        </w:rPr>
        <w:t xml:space="preserve">elevadas </w:t>
      </w:r>
      <w:r w:rsidRPr="000A1E35">
        <w:rPr>
          <w:szCs w:val="24"/>
          <w:lang w:val="es-ES"/>
        </w:rPr>
        <w:t xml:space="preserve">tasas de abandono en los grados 1 a 3 de la </w:t>
      </w:r>
      <w:r w:rsidR="00B062C2" w:rsidRPr="000A1E35">
        <w:rPr>
          <w:szCs w:val="24"/>
          <w:lang w:val="es-ES"/>
        </w:rPr>
        <w:t xml:space="preserve">enseñanza </w:t>
      </w:r>
      <w:r w:rsidRPr="000A1E35">
        <w:rPr>
          <w:szCs w:val="24"/>
          <w:lang w:val="es-ES"/>
        </w:rPr>
        <w:t>primaria sigue</w:t>
      </w:r>
      <w:r w:rsidR="00B062C2" w:rsidRPr="000A1E35">
        <w:rPr>
          <w:szCs w:val="24"/>
          <w:lang w:val="es-ES"/>
        </w:rPr>
        <w:t>n</w:t>
      </w:r>
      <w:r w:rsidRPr="000A1E35">
        <w:rPr>
          <w:szCs w:val="24"/>
          <w:lang w:val="es-ES"/>
        </w:rPr>
        <w:t xml:space="preserve"> siendo un problema grave, </w:t>
      </w:r>
      <w:r w:rsidR="00B062C2" w:rsidRPr="000A1E35">
        <w:rPr>
          <w:szCs w:val="24"/>
          <w:lang w:val="es-ES"/>
        </w:rPr>
        <w:t>según</w:t>
      </w:r>
      <w:r w:rsidRPr="000A1E35">
        <w:rPr>
          <w:szCs w:val="24"/>
          <w:lang w:val="es-ES"/>
        </w:rPr>
        <w:t xml:space="preserve"> se </w:t>
      </w:r>
      <w:r w:rsidR="00B062C2" w:rsidRPr="000A1E35">
        <w:rPr>
          <w:szCs w:val="24"/>
          <w:lang w:val="es-ES"/>
        </w:rPr>
        <w:t xml:space="preserve">muestra </w:t>
      </w:r>
      <w:r w:rsidRPr="000A1E35">
        <w:rPr>
          <w:szCs w:val="24"/>
          <w:lang w:val="es-ES"/>
        </w:rPr>
        <w:t>a continuación</w:t>
      </w:r>
      <w:r w:rsidR="00026569">
        <w:rPr>
          <w:szCs w:val="24"/>
          <w:lang w:val="es-ES"/>
        </w:rPr>
        <w:t>.</w:t>
      </w:r>
    </w:p>
    <w:p w:rsidR="002622B9" w:rsidRPr="000A1E35" w:rsidRDefault="002622B9" w:rsidP="00CB2E38">
      <w:pPr>
        <w:pStyle w:val="SingleTxtG"/>
        <w:spacing w:after="240"/>
        <w:rPr>
          <w:lang w:val="es-ES"/>
        </w:rPr>
      </w:pPr>
      <w:r w:rsidRPr="000A1E35">
        <w:rPr>
          <w:noProof/>
          <w:lang w:val="es-ES" w:eastAsia="es-ES"/>
        </w:rPr>
      </w:r>
      <w:r w:rsidR="006C2B2E" w:rsidRPr="000A1E35">
        <w:rPr>
          <w:lang w:val="es-ES"/>
        </w:rPr>
        <w:pict>
          <v:group id="_x0000_s6121" editas="canvas" style="width:368.5pt;height:184.25pt;mso-position-horizontal-relative:char;mso-position-vertical-relative:line" coordorigin=",-17" coordsize="7920,3960">
            <o:lock v:ext="edit" aspectratio="t"/>
            <v:shape id="_x0000_s6122" type="#_x0000_t75" style="position:absolute;top:-17;width:7920;height:3960" o:preferrelative="f" stroked="t">
              <v:fill o:detectmouseclick="t"/>
              <v:path o:extrusionok="t" o:connecttype="none"/>
              <o:lock v:ext="edit" text="t"/>
            </v:shape>
            <v:rect id="_x0000_s6353" style="position:absolute;left:6487;top:1080;width:1240;height:1741" stroked="f"/>
            <v:rect id="_x0000_s6354" style="position:absolute;left:6487;top:1080;width:1240;height:1741" filled="f" strokeweight="0"/>
            <v:line id="_x0000_s6355" style="position:absolute" from="6575,1254" to="6983,1254" strokecolor="navy" strokeweight=".9pt"/>
            <v:shape id="_x0000_s6356" style="position:absolute;left:6717;top:1202;width:89;height:87" coordsize="89,87" path="m53,l89,52,53,87,,52,53,xe" fillcolor="navy" stroked="f">
              <v:path arrowok="t"/>
            </v:shape>
            <v:shape id="_x0000_s6357" style="position:absolute;left:6717;top:1202;width:89;height:87" coordsize="89,87" path="m53,l89,52,53,87,,52,53,xe" filled="f" strokecolor="navy" strokeweight=".9pt">
              <v:path arrowok="t"/>
            </v:shape>
            <v:rect id="_x0000_s6358" style="position:absolute;left:7018;top:1097;width:902;height:258" filled="f" stroked="f">
              <v:textbox style="mso-next-textbox:#_x0000_s6358;mso-fit-shape-to-text:t" inset="0,0,0,0">
                <w:txbxContent>
                  <w:p w:rsidR="004C047B" w:rsidRPr="006C2B2E" w:rsidRDefault="004C047B" w:rsidP="00135EDD">
                    <w:pPr>
                      <w:rPr>
                        <w:sz w:val="19"/>
                      </w:rPr>
                    </w:pPr>
                    <w:r w:rsidRPr="006C2B2E">
                      <w:rPr>
                        <w:rFonts w:ascii="Arial" w:hAnsi="Arial" w:cs="Arial"/>
                        <w:color w:val="000000"/>
                        <w:sz w:val="17"/>
                        <w:szCs w:val="18"/>
                        <w:lang w:val="en-US"/>
                      </w:rPr>
                      <w:t>Grado 1</w:t>
                    </w:r>
                  </w:p>
                </w:txbxContent>
              </v:textbox>
            </v:rect>
            <v:rect id="_x0000_s6359" style="position:absolute;left:7674;top:1045;width:55;height:258;mso-wrap-style:none" filled="f" stroked="f">
              <v:textbox style="mso-next-textbox:#_x0000_s6359;mso-fit-shape-to-text:t" inset="0,0,0,0">
                <w:txbxContent>
                  <w:p w:rsidR="004C047B" w:rsidRPr="006C2B2E" w:rsidRDefault="004C047B" w:rsidP="00135EDD">
                    <w:pPr>
                      <w:rPr>
                        <w:sz w:val="19"/>
                      </w:rPr>
                    </w:pPr>
                    <w:r w:rsidRPr="006C2B2E">
                      <w:rPr>
                        <w:color w:val="000000"/>
                        <w:sz w:val="19"/>
                        <w:lang w:val="en-US"/>
                      </w:rPr>
                      <w:t xml:space="preserve"> </w:t>
                    </w:r>
                  </w:p>
                </w:txbxContent>
              </v:textbox>
            </v:rect>
            <v:line id="_x0000_s6360" style="position:absolute" from="6575,1532" to="6983,1532" strokecolor="fuchsia" strokeweight=".9pt"/>
            <v:rect id="_x0000_s6361" style="position:absolute;left:6717;top:1480;width:89;height:70" fillcolor="fuchsia" stroked="f"/>
            <v:rect id="_x0000_s6362" style="position:absolute;left:6717;top:1480;width:89;height:70" filled="f" strokecolor="fuchsia" strokeweight=".9pt"/>
            <v:rect id="_x0000_s6363" style="position:absolute;left:7018;top:1393;width:882;height:258" filled="f" stroked="f">
              <v:textbox style="mso-next-textbox:#_x0000_s6363;mso-fit-shape-to-text:t" inset="0,0,0,0">
                <w:txbxContent>
                  <w:p w:rsidR="004C047B" w:rsidRPr="006C2B2E" w:rsidRDefault="004C047B" w:rsidP="00135EDD">
                    <w:pPr>
                      <w:rPr>
                        <w:sz w:val="19"/>
                      </w:rPr>
                    </w:pPr>
                    <w:r w:rsidRPr="006C2B2E">
                      <w:rPr>
                        <w:rFonts w:ascii="Arial" w:hAnsi="Arial" w:cs="Arial"/>
                        <w:color w:val="000000"/>
                        <w:sz w:val="17"/>
                        <w:szCs w:val="18"/>
                        <w:lang w:val="en-US"/>
                      </w:rPr>
                      <w:t>Grado 2</w:t>
                    </w:r>
                  </w:p>
                </w:txbxContent>
              </v:textbox>
            </v:rect>
            <v:rect id="_x0000_s6364" style="position:absolute;left:7674;top:1341;width:55;height:258;mso-wrap-style:none" filled="f" stroked="f">
              <v:textbox style="mso-next-textbox:#_x0000_s6364;mso-fit-shape-to-text:t" inset="0,0,0,0">
                <w:txbxContent>
                  <w:p w:rsidR="004C047B" w:rsidRPr="006C2B2E" w:rsidRDefault="004C047B" w:rsidP="00135EDD">
                    <w:pPr>
                      <w:rPr>
                        <w:sz w:val="19"/>
                      </w:rPr>
                    </w:pPr>
                    <w:r w:rsidRPr="006C2B2E">
                      <w:rPr>
                        <w:color w:val="000000"/>
                        <w:sz w:val="19"/>
                        <w:lang w:val="en-US"/>
                      </w:rPr>
                      <w:t xml:space="preserve"> </w:t>
                    </w:r>
                  </w:p>
                </w:txbxContent>
              </v:textbox>
            </v:rect>
            <v:line id="_x0000_s6365" style="position:absolute" from="6575,1829" to="6983,1829" strokecolor="yellow" strokeweight=".9pt"/>
            <v:shape id="_x0000_s6366" style="position:absolute;left:6717;top:1776;width:89;height:87" coordsize="89,87" path="m53,l89,87,,87,53,xe" fillcolor="yellow" stroked="f">
              <v:path arrowok="t"/>
            </v:shape>
            <v:shape id="_x0000_s6367" style="position:absolute;left:6717;top:1776;width:89;height:87" coordsize="89,87" path="m53,l89,87,,87,53,xe" filled="f" strokecolor="yellow" strokeweight=".9pt">
              <v:path arrowok="t"/>
            </v:shape>
            <v:rect id="_x0000_s6368" style="position:absolute;left:7018;top:1672;width:882;height:258" filled="f" stroked="f">
              <v:textbox style="mso-next-textbox:#_x0000_s6368;mso-fit-shape-to-text:t" inset="0,0,0,0">
                <w:txbxContent>
                  <w:p w:rsidR="004C047B" w:rsidRPr="006C2B2E" w:rsidRDefault="004C047B" w:rsidP="00135EDD">
                    <w:pPr>
                      <w:rPr>
                        <w:sz w:val="19"/>
                      </w:rPr>
                    </w:pPr>
                    <w:r w:rsidRPr="006C2B2E">
                      <w:rPr>
                        <w:rFonts w:ascii="Arial" w:hAnsi="Arial" w:cs="Arial"/>
                        <w:color w:val="000000"/>
                        <w:sz w:val="17"/>
                        <w:szCs w:val="18"/>
                        <w:lang w:val="en-US"/>
                      </w:rPr>
                      <w:t>Grado 3</w:t>
                    </w:r>
                  </w:p>
                </w:txbxContent>
              </v:textbox>
            </v:rect>
            <v:rect id="_x0000_s6369" style="position:absolute;left:7674;top:1620;width:55;height:258;mso-wrap-style:none" filled="f" stroked="f">
              <v:textbox style="mso-next-textbox:#_x0000_s6369;mso-fit-shape-to-text:t" inset="0,0,0,0">
                <w:txbxContent>
                  <w:p w:rsidR="004C047B" w:rsidRPr="006C2B2E" w:rsidRDefault="004C047B" w:rsidP="00135EDD">
                    <w:pPr>
                      <w:rPr>
                        <w:sz w:val="19"/>
                      </w:rPr>
                    </w:pPr>
                    <w:r w:rsidRPr="006C2B2E">
                      <w:rPr>
                        <w:color w:val="000000"/>
                        <w:sz w:val="19"/>
                        <w:lang w:val="en-US"/>
                      </w:rPr>
                      <w:t xml:space="preserve"> </w:t>
                    </w:r>
                  </w:p>
                </w:txbxContent>
              </v:textbox>
            </v:rect>
            <v:line id="_x0000_s6370" style="position:absolute" from="6575,2107" to="6983,2107" strokecolor="aqua" strokeweight=".9pt"/>
            <v:line id="_x0000_s6371" style="position:absolute;flip:x y" from="6717,2072" to="6770,2107" strokecolor="aqua" strokeweight=".9pt"/>
            <v:line id="_x0000_s6372" style="position:absolute" from="6770,2107" to="6806,2159" strokecolor="aqua" strokeweight=".9pt"/>
            <v:line id="_x0000_s6373" style="position:absolute;flip:x" from="6717,2107" to="6770,2159" strokecolor="aqua" strokeweight=".9pt"/>
            <v:line id="_x0000_s6374" style="position:absolute;flip:y" from="6770,2072" to="6806,2107" strokecolor="aqua" strokeweight=".9pt"/>
            <v:rect id="_x0000_s6375" style="position:absolute;left:7018;top:1968;width:782;height:258" filled="f" stroked="f">
              <v:textbox style="mso-next-textbox:#_x0000_s6375;mso-fit-shape-to-text:t" inset="0,0,0,0">
                <w:txbxContent>
                  <w:p w:rsidR="004C047B" w:rsidRPr="006C2B2E" w:rsidRDefault="004C047B" w:rsidP="00135EDD">
                    <w:pPr>
                      <w:rPr>
                        <w:sz w:val="19"/>
                      </w:rPr>
                    </w:pPr>
                    <w:r w:rsidRPr="006C2B2E">
                      <w:rPr>
                        <w:rFonts w:ascii="Arial" w:hAnsi="Arial" w:cs="Arial"/>
                        <w:color w:val="000000"/>
                        <w:sz w:val="17"/>
                        <w:szCs w:val="18"/>
                        <w:lang w:val="en-US"/>
                      </w:rPr>
                      <w:t>Grado 4</w:t>
                    </w:r>
                  </w:p>
                </w:txbxContent>
              </v:textbox>
            </v:rect>
            <v:rect id="_x0000_s6376" style="position:absolute;left:7674;top:1916;width:55;height:258;mso-wrap-style:none" filled="f" stroked="f">
              <v:textbox style="mso-next-textbox:#_x0000_s6376;mso-fit-shape-to-text:t" inset="0,0,0,0">
                <w:txbxContent>
                  <w:p w:rsidR="004C047B" w:rsidRPr="006C2B2E" w:rsidRDefault="004C047B" w:rsidP="00135EDD">
                    <w:pPr>
                      <w:rPr>
                        <w:sz w:val="19"/>
                      </w:rPr>
                    </w:pPr>
                    <w:r w:rsidRPr="006C2B2E">
                      <w:rPr>
                        <w:color w:val="000000"/>
                        <w:sz w:val="19"/>
                        <w:lang w:val="en-US"/>
                      </w:rPr>
                      <w:t xml:space="preserve"> </w:t>
                    </w:r>
                  </w:p>
                </w:txbxContent>
              </v:textbox>
            </v:rect>
            <v:line id="_x0000_s6377" style="position:absolute" from="6575,2386" to="6983,2386" strokecolor="purple" strokeweight=".9pt"/>
            <v:line id="_x0000_s6378" style="position:absolute;flip:x y" from="6717,2351" to="6770,2386" strokecolor="purple" strokeweight=".9pt"/>
            <v:line id="_x0000_s6379" style="position:absolute" from="6770,2386" to="6806,2438" strokecolor="purple" strokeweight=".9pt"/>
            <v:line id="_x0000_s6380" style="position:absolute;flip:x" from="6717,2386" to="6770,2438" strokecolor="purple" strokeweight=".9pt"/>
            <v:line id="_x0000_s6381" style="position:absolute;flip:y" from="6770,2351" to="6806,2386" strokecolor="purple" strokeweight=".9pt"/>
            <v:line id="_x0000_s6382" style="position:absolute;flip:y" from="6770,2351" to="6770,2386" strokecolor="purple" strokeweight=".9pt"/>
            <v:line id="_x0000_s6383" style="position:absolute" from="6770,2386" to="6770,2438" strokecolor="purple" strokeweight=".9pt"/>
            <v:rect id="_x0000_s6384" style="position:absolute;left:7018;top:2264;width:782;height:258" filled="f" stroked="f">
              <v:textbox style="mso-next-textbox:#_x0000_s6384;mso-fit-shape-to-text:t" inset="0,0,0,0">
                <w:txbxContent>
                  <w:p w:rsidR="004C047B" w:rsidRPr="006C2B2E" w:rsidRDefault="004C047B" w:rsidP="00135EDD">
                    <w:pPr>
                      <w:rPr>
                        <w:sz w:val="19"/>
                      </w:rPr>
                    </w:pPr>
                    <w:r w:rsidRPr="006C2B2E">
                      <w:rPr>
                        <w:rFonts w:ascii="Arial" w:hAnsi="Arial" w:cs="Arial"/>
                        <w:color w:val="000000"/>
                        <w:sz w:val="17"/>
                        <w:szCs w:val="18"/>
                        <w:lang w:val="en-US"/>
                      </w:rPr>
                      <w:t>Grado 5</w:t>
                    </w:r>
                  </w:p>
                </w:txbxContent>
              </v:textbox>
            </v:rect>
            <v:rect id="_x0000_s6385" style="position:absolute;left:7674;top:2212;width:55;height:258;mso-wrap-style:none" filled="f" stroked="f">
              <v:textbox style="mso-next-textbox:#_x0000_s6385;mso-fit-shape-to-text:t" inset="0,0,0,0">
                <w:txbxContent>
                  <w:p w:rsidR="004C047B" w:rsidRPr="006C2B2E" w:rsidRDefault="004C047B" w:rsidP="00135EDD">
                    <w:pPr>
                      <w:rPr>
                        <w:sz w:val="19"/>
                      </w:rPr>
                    </w:pPr>
                    <w:r w:rsidRPr="006C2B2E">
                      <w:rPr>
                        <w:color w:val="000000"/>
                        <w:sz w:val="19"/>
                        <w:lang w:val="en-US"/>
                      </w:rPr>
                      <w:t xml:space="preserve"> </w:t>
                    </w:r>
                  </w:p>
                </w:txbxContent>
              </v:textbox>
            </v:rect>
            <v:line id="_x0000_s6386" style="position:absolute" from="6575,2682" to="6983,2682" strokecolor="maroon" strokeweight=".9pt"/>
            <v:shape id="_x0000_s6387" style="position:absolute;left:6717;top:2647;width:89;height:70" coordsize="89,70" path="m35,r,l18,,,17,,35,,52r18,l35,70r18,l71,52,89,35,71,17,71,,53,,35,xe" fillcolor="maroon" stroked="f">
              <v:path arrowok="t"/>
            </v:shape>
            <v:shape id="_x0000_s6388" style="position:absolute;left:6717;top:2647;width:89;height:70" coordsize="89,70" path="m35,r,l18,,,17,,35,,52r18,l35,70r18,l71,52,89,35,71,17,71,,53,,35,e" filled="f" strokecolor="maroon" strokeweight=".9pt">
              <v:path arrowok="t"/>
            </v:shape>
            <v:rect id="_x0000_s6389" style="position:absolute;left:7018;top:2543;width:782;height:258" filled="f" stroked="f">
              <v:textbox style="mso-next-textbox:#_x0000_s6389;mso-fit-shape-to-text:t" inset="0,0,0,0">
                <w:txbxContent>
                  <w:p w:rsidR="004C047B" w:rsidRPr="006C2B2E" w:rsidRDefault="004C047B" w:rsidP="00135EDD">
                    <w:pPr>
                      <w:rPr>
                        <w:sz w:val="19"/>
                      </w:rPr>
                    </w:pPr>
                    <w:r w:rsidRPr="006C2B2E">
                      <w:rPr>
                        <w:rFonts w:ascii="Arial" w:hAnsi="Arial" w:cs="Arial"/>
                        <w:color w:val="000000"/>
                        <w:sz w:val="17"/>
                        <w:szCs w:val="18"/>
                        <w:lang w:val="en-US"/>
                      </w:rPr>
                      <w:t>Grado 6</w:t>
                    </w:r>
                  </w:p>
                </w:txbxContent>
              </v:textbox>
            </v:rect>
            <v:rect id="_x0000_s6390" style="position:absolute;left:7674;top:2491;width:55;height:258;mso-wrap-style:none" filled="f" stroked="f">
              <v:textbox style="mso-next-textbox:#_x0000_s6390;mso-fit-shape-to-text:t" inset="0,0,0,0">
                <w:txbxContent>
                  <w:p w:rsidR="004C047B" w:rsidRPr="006C2B2E" w:rsidRDefault="004C047B" w:rsidP="00135EDD">
                    <w:pPr>
                      <w:rPr>
                        <w:sz w:val="19"/>
                      </w:rPr>
                    </w:pPr>
                    <w:r w:rsidRPr="006C2B2E">
                      <w:rPr>
                        <w:color w:val="000000"/>
                        <w:sz w:val="19"/>
                        <w:lang w:val="en-US"/>
                      </w:rPr>
                      <w:t xml:space="preserve"> </w:t>
                    </w:r>
                  </w:p>
                </w:txbxContent>
              </v:textbox>
            </v:rect>
            <v:shape id="_x0000_s6391" type="#_x0000_t75" style="position:absolute;left:922;top:488;width:5476;height:2786">
              <v:imagedata r:id="rId8" o:title=""/>
            </v:shape>
            <v:rect id="_x0000_s6392" style="position:absolute;left:5615;top:3203;width:535;height:515" filled="f" stroked="f">
              <v:textbox style="mso-next-textbox:#_x0000_s6392;mso-fit-shape-to-text:t" inset="0,0,0,0">
                <w:txbxContent>
                  <w:p w:rsidR="004C047B" w:rsidRPr="006C2B2E" w:rsidRDefault="004C047B" w:rsidP="00135EDD">
                    <w:pPr>
                      <w:rPr>
                        <w:sz w:val="19"/>
                      </w:rPr>
                    </w:pPr>
                    <w:r w:rsidRPr="006C2B2E">
                      <w:rPr>
                        <w:rFonts w:ascii="Arial" w:hAnsi="Arial" w:cs="Arial"/>
                        <w:color w:val="000000"/>
                        <w:sz w:val="17"/>
                        <w:szCs w:val="18"/>
                        <w:lang w:val="en-US"/>
                      </w:rPr>
                      <w:t>2006-</w:t>
                    </w:r>
                    <w:r w:rsidRPr="006C2B2E">
                      <w:rPr>
                        <w:rFonts w:ascii="Arial" w:hAnsi="Arial" w:cs="Arial"/>
                        <w:color w:val="000000"/>
                        <w:sz w:val="17"/>
                        <w:szCs w:val="18"/>
                        <w:lang w:val="en-US"/>
                      </w:rPr>
                      <w:br/>
                      <w:t>2007</w:t>
                    </w:r>
                  </w:p>
                </w:txbxContent>
              </v:textbox>
            </v:rect>
            <v:rect id="_x0000_s6398" style="position:absolute;left:4985;top:3193;width:555;height:516" filled="f" stroked="f">
              <v:textbox style="mso-next-textbox:#_x0000_s6398;mso-fit-shape-to-text:t" inset="0,0,0,0">
                <w:txbxContent>
                  <w:p w:rsidR="004C047B" w:rsidRPr="006C2B2E" w:rsidRDefault="004C047B" w:rsidP="00135EDD">
                    <w:pPr>
                      <w:rPr>
                        <w:sz w:val="19"/>
                      </w:rPr>
                    </w:pPr>
                    <w:r w:rsidRPr="006C2B2E">
                      <w:rPr>
                        <w:rFonts w:ascii="Arial" w:hAnsi="Arial" w:cs="Arial"/>
                        <w:color w:val="000000"/>
                        <w:sz w:val="17"/>
                        <w:szCs w:val="18"/>
                        <w:lang w:val="en-US"/>
                      </w:rPr>
                      <w:t>2005-</w:t>
                    </w:r>
                    <w:r w:rsidRPr="006C2B2E">
                      <w:rPr>
                        <w:rFonts w:ascii="Arial" w:hAnsi="Arial" w:cs="Arial"/>
                        <w:color w:val="000000"/>
                        <w:sz w:val="17"/>
                        <w:szCs w:val="18"/>
                        <w:lang w:val="en-US"/>
                      </w:rPr>
                      <w:br/>
                      <w:t>2006</w:t>
                    </w:r>
                  </w:p>
                </w:txbxContent>
              </v:textbox>
            </v:rect>
            <v:rect id="_x0000_s6412" style="position:absolute;left:195;top:1243;width:340;height:1207" filled="f" stroked="f">
              <v:textbox style="layout-flow:vertical;mso-layout-flow-alt:bottom-to-top;mso-next-textbox:#_x0000_s6412" inset="0,0,0,0">
                <w:txbxContent>
                  <w:p w:rsidR="004C047B" w:rsidRPr="006C2B2E" w:rsidRDefault="004C047B" w:rsidP="00135EDD">
                    <w:pPr>
                      <w:rPr>
                        <w:b/>
                        <w:sz w:val="19"/>
                      </w:rPr>
                    </w:pPr>
                    <w:r w:rsidRPr="006C2B2E">
                      <w:rPr>
                        <w:rFonts w:ascii="Arial" w:hAnsi="Arial" w:cs="Arial"/>
                        <w:b/>
                        <w:color w:val="000000"/>
                        <w:sz w:val="17"/>
                        <w:szCs w:val="18"/>
                        <w:lang w:val="en-US"/>
                      </w:rPr>
                      <w:t>Porcentaje</w:t>
                    </w:r>
                  </w:p>
                </w:txbxContent>
              </v:textbox>
            </v:rect>
            <v:rect id="_x0000_s6416" style="position:absolute;left:1645;top:43;width:3555;height:516" filled="f" stroked="f">
              <v:textbox style="mso-next-textbox:#_x0000_s6416;mso-fit-shape-to-text:t" inset="0,0,0,0">
                <w:txbxContent>
                  <w:p w:rsidR="004C047B" w:rsidRPr="006C2B2E" w:rsidRDefault="004C047B" w:rsidP="00135EDD">
                    <w:pPr>
                      <w:rPr>
                        <w:rFonts w:ascii="Arial" w:hAnsi="Arial" w:cs="Arial"/>
                        <w:b/>
                        <w:sz w:val="19"/>
                        <w:lang w:val="es-ES"/>
                      </w:rPr>
                    </w:pPr>
                    <w:r w:rsidRPr="006C2B2E">
                      <w:rPr>
                        <w:rFonts w:ascii="Arial" w:hAnsi="Arial" w:cs="Arial"/>
                        <w:b/>
                        <w:sz w:val="19"/>
                        <w:lang w:val="es-ES"/>
                      </w:rPr>
                      <w:t>Tasa de promoción en la educación primaria, 1999/2000-2006/2007</w:t>
                    </w:r>
                  </w:p>
                </w:txbxContent>
              </v:textbox>
            </v:rect>
            <v:rect id="_x0000_s6417" style="position:absolute;left:1380;top:3193;width:535;height:516" filled="f" stroked="f">
              <v:textbox style="mso-next-textbox:#_x0000_s6417;mso-fit-shape-to-text:t" inset="0,0,0,0">
                <w:txbxContent>
                  <w:p w:rsidR="004C047B" w:rsidRPr="006C2B2E" w:rsidRDefault="004C047B" w:rsidP="00135EDD">
                    <w:pPr>
                      <w:rPr>
                        <w:sz w:val="19"/>
                      </w:rPr>
                    </w:pPr>
                    <w:r w:rsidRPr="006C2B2E">
                      <w:rPr>
                        <w:rFonts w:ascii="Arial" w:hAnsi="Arial" w:cs="Arial"/>
                        <w:color w:val="000000"/>
                        <w:sz w:val="17"/>
                        <w:szCs w:val="18"/>
                        <w:lang w:val="en-US"/>
                      </w:rPr>
                      <w:t>1999-</w:t>
                    </w:r>
                    <w:r w:rsidRPr="006C2B2E">
                      <w:rPr>
                        <w:rFonts w:ascii="Arial" w:hAnsi="Arial" w:cs="Arial"/>
                        <w:color w:val="000000"/>
                        <w:sz w:val="17"/>
                        <w:szCs w:val="18"/>
                        <w:lang w:val="en-US"/>
                      </w:rPr>
                      <w:br/>
                      <w:t>2000</w:t>
                    </w:r>
                  </w:p>
                </w:txbxContent>
              </v:textbox>
            </v:rect>
            <v:rect id="_x0000_s6418" style="position:absolute;left:2000;top:3193;width:535;height:516" filled="f" stroked="f">
              <v:textbox style="mso-next-textbox:#_x0000_s6418;mso-fit-shape-to-text:t" inset="0,0,0,0">
                <w:txbxContent>
                  <w:p w:rsidR="004C047B" w:rsidRPr="006C2B2E" w:rsidRDefault="004C047B" w:rsidP="00135EDD">
                    <w:pPr>
                      <w:rPr>
                        <w:sz w:val="19"/>
                      </w:rPr>
                    </w:pPr>
                    <w:r w:rsidRPr="006C2B2E">
                      <w:rPr>
                        <w:rFonts w:ascii="Arial" w:hAnsi="Arial" w:cs="Arial"/>
                        <w:color w:val="000000"/>
                        <w:sz w:val="17"/>
                        <w:szCs w:val="18"/>
                        <w:lang w:val="en-US"/>
                      </w:rPr>
                      <w:t>2000-</w:t>
                    </w:r>
                    <w:r w:rsidRPr="006C2B2E">
                      <w:rPr>
                        <w:rFonts w:ascii="Arial" w:hAnsi="Arial" w:cs="Arial"/>
                        <w:color w:val="000000"/>
                        <w:sz w:val="17"/>
                        <w:szCs w:val="18"/>
                        <w:lang w:val="en-US"/>
                      </w:rPr>
                      <w:br/>
                      <w:t>2001</w:t>
                    </w:r>
                  </w:p>
                </w:txbxContent>
              </v:textbox>
            </v:rect>
            <v:rect id="_x0000_s6419" style="position:absolute;left:2600;top:3203;width:535;height:515" filled="f" stroked="f">
              <v:textbox style="mso-next-textbox:#_x0000_s6419;mso-fit-shape-to-text:t" inset="0,0,0,0">
                <w:txbxContent>
                  <w:p w:rsidR="004C047B" w:rsidRPr="006C2B2E" w:rsidRDefault="004C047B" w:rsidP="00135EDD">
                    <w:pPr>
                      <w:rPr>
                        <w:sz w:val="19"/>
                      </w:rPr>
                    </w:pPr>
                    <w:r w:rsidRPr="006C2B2E">
                      <w:rPr>
                        <w:rFonts w:ascii="Arial" w:hAnsi="Arial" w:cs="Arial"/>
                        <w:color w:val="000000"/>
                        <w:sz w:val="17"/>
                        <w:szCs w:val="18"/>
                        <w:lang w:val="en-US"/>
                      </w:rPr>
                      <w:t>2001-</w:t>
                    </w:r>
                    <w:r w:rsidRPr="006C2B2E">
                      <w:rPr>
                        <w:rFonts w:ascii="Arial" w:hAnsi="Arial" w:cs="Arial"/>
                        <w:color w:val="000000"/>
                        <w:sz w:val="17"/>
                        <w:szCs w:val="18"/>
                        <w:lang w:val="en-US"/>
                      </w:rPr>
                      <w:br/>
                      <w:t>2002</w:t>
                    </w:r>
                  </w:p>
                </w:txbxContent>
              </v:textbox>
            </v:rect>
            <v:rect id="_x0000_s6420" style="position:absolute;left:3200;top:3203;width:535;height:515" filled="f" stroked="f">
              <v:textbox style="mso-next-textbox:#_x0000_s6420;mso-fit-shape-to-text:t" inset="0,0,0,0">
                <w:txbxContent>
                  <w:p w:rsidR="004C047B" w:rsidRPr="006C2B2E" w:rsidRDefault="004C047B" w:rsidP="00135EDD">
                    <w:pPr>
                      <w:rPr>
                        <w:sz w:val="19"/>
                      </w:rPr>
                    </w:pPr>
                    <w:r w:rsidRPr="006C2B2E">
                      <w:rPr>
                        <w:rFonts w:ascii="Arial" w:hAnsi="Arial" w:cs="Arial"/>
                        <w:color w:val="000000"/>
                        <w:sz w:val="17"/>
                        <w:szCs w:val="18"/>
                        <w:lang w:val="en-US"/>
                      </w:rPr>
                      <w:t>2002-</w:t>
                    </w:r>
                    <w:r w:rsidRPr="006C2B2E">
                      <w:rPr>
                        <w:rFonts w:ascii="Arial" w:hAnsi="Arial" w:cs="Arial"/>
                        <w:color w:val="000000"/>
                        <w:sz w:val="17"/>
                        <w:szCs w:val="18"/>
                        <w:lang w:val="en-US"/>
                      </w:rPr>
                      <w:br/>
                      <w:t>2003</w:t>
                    </w:r>
                  </w:p>
                </w:txbxContent>
              </v:textbox>
            </v:rect>
            <v:rect id="_x0000_s6421" style="position:absolute;left:3800;top:3203;width:535;height:515" filled="f" stroked="f">
              <v:textbox style="mso-next-textbox:#_x0000_s6421;mso-fit-shape-to-text:t" inset="0,0,0,0">
                <w:txbxContent>
                  <w:p w:rsidR="004C047B" w:rsidRPr="006C2B2E" w:rsidRDefault="004C047B" w:rsidP="00135EDD">
                    <w:pPr>
                      <w:rPr>
                        <w:sz w:val="19"/>
                      </w:rPr>
                    </w:pPr>
                    <w:r w:rsidRPr="006C2B2E">
                      <w:rPr>
                        <w:rFonts w:ascii="Arial" w:hAnsi="Arial" w:cs="Arial"/>
                        <w:color w:val="000000"/>
                        <w:sz w:val="17"/>
                        <w:szCs w:val="18"/>
                        <w:lang w:val="en-US"/>
                      </w:rPr>
                      <w:t>2003-</w:t>
                    </w:r>
                    <w:r w:rsidRPr="006C2B2E">
                      <w:rPr>
                        <w:rFonts w:ascii="Arial" w:hAnsi="Arial" w:cs="Arial"/>
                        <w:color w:val="000000"/>
                        <w:sz w:val="17"/>
                        <w:szCs w:val="18"/>
                        <w:lang w:val="en-US"/>
                      </w:rPr>
                      <w:br/>
                      <w:t>2004</w:t>
                    </w:r>
                  </w:p>
                </w:txbxContent>
              </v:textbox>
            </v:rect>
            <v:rect id="_x0000_s6422" style="position:absolute;left:4395;top:3193;width:535;height:516" filled="f" stroked="f">
              <v:textbox style="mso-next-textbox:#_x0000_s6422;mso-fit-shape-to-text:t" inset="0,0,0,0">
                <w:txbxContent>
                  <w:p w:rsidR="004C047B" w:rsidRPr="006C2B2E" w:rsidRDefault="004C047B" w:rsidP="00135EDD">
                    <w:pPr>
                      <w:rPr>
                        <w:sz w:val="19"/>
                      </w:rPr>
                    </w:pPr>
                    <w:r w:rsidRPr="006C2B2E">
                      <w:rPr>
                        <w:rFonts w:ascii="Arial" w:hAnsi="Arial" w:cs="Arial"/>
                        <w:color w:val="000000"/>
                        <w:sz w:val="17"/>
                        <w:szCs w:val="18"/>
                        <w:lang w:val="en-US"/>
                      </w:rPr>
                      <w:t>2004-</w:t>
                    </w:r>
                    <w:r w:rsidRPr="006C2B2E">
                      <w:rPr>
                        <w:rFonts w:ascii="Arial" w:hAnsi="Arial" w:cs="Arial"/>
                        <w:color w:val="000000"/>
                        <w:sz w:val="17"/>
                        <w:szCs w:val="18"/>
                        <w:lang w:val="en-US"/>
                      </w:rPr>
                      <w:br/>
                      <w:t>2005</w:t>
                    </w:r>
                  </w:p>
                </w:txbxContent>
              </v:textbox>
            </v:rect>
            <v:rect id="_x0000_s6423" style="position:absolute;left:590;top:553;width:535;height:257" filled="f" stroked="f">
              <v:textbox style="mso-next-textbox:#_x0000_s6423;mso-fit-shape-to-text:t" inset="0,0,0,0">
                <w:txbxContent>
                  <w:p w:rsidR="004C047B" w:rsidRPr="006C2B2E" w:rsidRDefault="004C047B" w:rsidP="00135EDD">
                    <w:pPr>
                      <w:rPr>
                        <w:sz w:val="19"/>
                      </w:rPr>
                    </w:pPr>
                    <w:r w:rsidRPr="006C2B2E">
                      <w:rPr>
                        <w:rFonts w:ascii="Arial" w:hAnsi="Arial" w:cs="Arial"/>
                        <w:color w:val="000000"/>
                        <w:sz w:val="17"/>
                        <w:szCs w:val="18"/>
                        <w:lang w:val="en-US"/>
                      </w:rPr>
                      <w:t>100</w:t>
                    </w:r>
                  </w:p>
                </w:txbxContent>
              </v:textbox>
            </v:rect>
            <v:rect id="_x0000_s6424" style="position:absolute;left:695;top:1018;width:535;height:258" filled="f" stroked="f">
              <v:textbox style="mso-next-textbox:#_x0000_s6424;mso-fit-shape-to-text:t" inset="0,0,0,0">
                <w:txbxContent>
                  <w:p w:rsidR="004C047B" w:rsidRPr="006C2B2E" w:rsidRDefault="004C047B" w:rsidP="00135EDD">
                    <w:pPr>
                      <w:rPr>
                        <w:sz w:val="19"/>
                      </w:rPr>
                    </w:pPr>
                    <w:r w:rsidRPr="006C2B2E">
                      <w:rPr>
                        <w:rFonts w:ascii="Arial" w:hAnsi="Arial" w:cs="Arial"/>
                        <w:color w:val="000000"/>
                        <w:sz w:val="17"/>
                        <w:szCs w:val="18"/>
                        <w:lang w:val="en-US"/>
                      </w:rPr>
                      <w:t>80</w:t>
                    </w:r>
                  </w:p>
                </w:txbxContent>
              </v:textbox>
            </v:rect>
            <v:rect id="_x0000_s6425" style="position:absolute;left:695;top:1513;width:535;height:258" filled="f" stroked="f">
              <v:textbox style="mso-next-textbox:#_x0000_s6425;mso-fit-shape-to-text:t" inset="0,0,0,0">
                <w:txbxContent>
                  <w:p w:rsidR="004C047B" w:rsidRPr="006C2B2E" w:rsidRDefault="004C047B" w:rsidP="00135EDD">
                    <w:pPr>
                      <w:rPr>
                        <w:sz w:val="19"/>
                      </w:rPr>
                    </w:pPr>
                    <w:r w:rsidRPr="006C2B2E">
                      <w:rPr>
                        <w:rFonts w:ascii="Arial" w:hAnsi="Arial" w:cs="Arial"/>
                        <w:color w:val="000000"/>
                        <w:sz w:val="17"/>
                        <w:szCs w:val="18"/>
                        <w:lang w:val="en-US"/>
                      </w:rPr>
                      <w:t>60</w:t>
                    </w:r>
                  </w:p>
                </w:txbxContent>
              </v:textbox>
            </v:rect>
            <v:rect id="_x0000_s6426" style="position:absolute;left:695;top:2008;width:535;height:258" filled="f" stroked="f">
              <v:textbox style="mso-next-textbox:#_x0000_s6426;mso-fit-shape-to-text:t" inset="0,0,0,0">
                <w:txbxContent>
                  <w:p w:rsidR="004C047B" w:rsidRPr="006C2B2E" w:rsidRDefault="004C047B" w:rsidP="00135EDD">
                    <w:pPr>
                      <w:rPr>
                        <w:sz w:val="19"/>
                      </w:rPr>
                    </w:pPr>
                    <w:r w:rsidRPr="006C2B2E">
                      <w:rPr>
                        <w:rFonts w:ascii="Arial" w:hAnsi="Arial" w:cs="Arial"/>
                        <w:color w:val="000000"/>
                        <w:sz w:val="17"/>
                        <w:szCs w:val="18"/>
                        <w:lang w:val="en-US"/>
                      </w:rPr>
                      <w:t>40</w:t>
                    </w:r>
                  </w:p>
                </w:txbxContent>
              </v:textbox>
            </v:rect>
            <v:rect id="_x0000_s6427" style="position:absolute;left:695;top:2488;width:535;height:258" filled="f" stroked="f">
              <v:textbox style="mso-next-textbox:#_x0000_s6427;mso-fit-shape-to-text:t" inset="0,0,0,0">
                <w:txbxContent>
                  <w:p w:rsidR="004C047B" w:rsidRPr="006C2B2E" w:rsidRDefault="004C047B" w:rsidP="00135EDD">
                    <w:pPr>
                      <w:rPr>
                        <w:sz w:val="19"/>
                      </w:rPr>
                    </w:pPr>
                    <w:r w:rsidRPr="006C2B2E">
                      <w:rPr>
                        <w:rFonts w:ascii="Arial" w:hAnsi="Arial" w:cs="Arial"/>
                        <w:color w:val="000000"/>
                        <w:sz w:val="17"/>
                        <w:szCs w:val="18"/>
                        <w:lang w:val="en-US"/>
                      </w:rPr>
                      <w:t>20</w:t>
                    </w:r>
                  </w:p>
                </w:txbxContent>
              </v:textbox>
            </v:rect>
            <v:rect id="_x0000_s6428" style="position:absolute;left:800;top:2983;width:535;height:258" filled="f" stroked="f">
              <v:textbox style="mso-next-textbox:#_x0000_s6428;mso-fit-shape-to-text:t" inset="0,0,0,0">
                <w:txbxContent>
                  <w:p w:rsidR="004C047B" w:rsidRPr="006C2B2E" w:rsidRDefault="004C047B" w:rsidP="00135EDD">
                    <w:pPr>
                      <w:rPr>
                        <w:sz w:val="19"/>
                      </w:rPr>
                    </w:pPr>
                    <w:r w:rsidRPr="006C2B2E">
                      <w:rPr>
                        <w:rFonts w:ascii="Arial" w:hAnsi="Arial" w:cs="Arial"/>
                        <w:color w:val="000000"/>
                        <w:sz w:val="17"/>
                        <w:szCs w:val="18"/>
                        <w:lang w:val="en-US"/>
                      </w:rPr>
                      <w:t>0</w:t>
                    </w:r>
                  </w:p>
                </w:txbxContent>
              </v:textbox>
            </v:rect>
            <w10:anchorlock/>
          </v:group>
        </w:pict>
      </w:r>
    </w:p>
    <w:p w:rsidR="002622B9" w:rsidRPr="000A1E35" w:rsidRDefault="002622B9" w:rsidP="002622B9">
      <w:pPr>
        <w:pStyle w:val="SingleTxtG"/>
        <w:rPr>
          <w:lang w:val="es-ES"/>
        </w:rPr>
      </w:pPr>
      <w:r w:rsidRPr="000A1E35">
        <w:rPr>
          <w:noProof/>
          <w:lang w:val="es-ES"/>
        </w:rPr>
      </w:r>
      <w:r w:rsidR="00271A59" w:rsidRPr="000A1E35">
        <w:rPr>
          <w:lang w:val="es-ES"/>
        </w:rPr>
        <w:pict>
          <v:group id="_x0000_s5929" style="width:368.5pt;height:196.55pt;mso-position-horizontal-relative:char;mso-position-vertical-relative:line" coordorigin="1499,669" coordsize="7846,4185">
            <o:lock v:ext="edit" aspectratio="t"/>
            <v:rect id="_x0000_s5930" style="position:absolute;left:1499;top:669;width:7846;height:4170" strokeweight="0">
              <o:lock v:ext="edit" aspectratio="t"/>
            </v:rect>
            <v:line id="_x0000_s5931" style="position:absolute" from="2085,3399" to="7766,3400" strokeweight="0">
              <o:lock v:ext="edit" aspectratio="t"/>
            </v:line>
            <v:line id="_x0000_s5932" style="position:absolute" from="2085,3159" to="7766,3160" strokeweight="0">
              <o:lock v:ext="edit" aspectratio="t"/>
            </v:line>
            <v:line id="_x0000_s5933" style="position:absolute" from="2085,2919" to="7766,2920" strokeweight="0">
              <o:lock v:ext="edit" aspectratio="t"/>
            </v:line>
            <v:line id="_x0000_s5934" style="position:absolute" from="2085,2679" to="7766,2680" strokeweight="0">
              <o:lock v:ext="edit" aspectratio="t"/>
            </v:line>
            <v:line id="_x0000_s5935" style="position:absolute" from="2085,2454" to="7766,2455" strokeweight="0">
              <o:lock v:ext="edit" aspectratio="t"/>
            </v:line>
            <v:line id="_x0000_s5936" style="position:absolute" from="2085,2214" to="7766,2215" strokeweight="0">
              <o:lock v:ext="edit" aspectratio="t"/>
            </v:line>
            <v:line id="_x0000_s5937" style="position:absolute" from="2085,1974" to="7766,1975" strokeweight="0">
              <o:lock v:ext="edit" aspectratio="t"/>
            </v:line>
            <v:line id="_x0000_s5938" style="position:absolute" from="2085,1734" to="7766,1735" strokeweight="0">
              <o:lock v:ext="edit" aspectratio="t"/>
            </v:line>
            <v:line id="_x0000_s5939" style="position:absolute" from="2085,1494" to="7766,1495" strokeweight="0">
              <o:lock v:ext="edit" aspectratio="t"/>
            </v:line>
            <v:rect id="_x0000_s5940" style="position:absolute;left:2085;top:1494;width:5681;height:2145" filled="f" strokecolor="gray" strokeweight=".8pt">
              <o:lock v:ext="edit" aspectratio="t"/>
            </v:rect>
            <v:line id="_x0000_s5941" style="position:absolute" from="2085,1494" to="2086,3639" strokeweight="0">
              <o:lock v:ext="edit" aspectratio="t"/>
            </v:line>
            <v:line id="_x0000_s5942" style="position:absolute" from="2020,3639" to="2085,3640" strokeweight="0">
              <o:lock v:ext="edit" aspectratio="t"/>
            </v:line>
            <v:line id="_x0000_s5943" style="position:absolute" from="2020,3399" to="2085,3400" strokeweight="0">
              <o:lock v:ext="edit" aspectratio="t"/>
            </v:line>
            <v:line id="_x0000_s5944" style="position:absolute" from="2020,3159" to="2085,3160" strokeweight="0">
              <o:lock v:ext="edit" aspectratio="t"/>
            </v:line>
            <v:line id="_x0000_s5945" style="position:absolute" from="2020,2919" to="2085,2920" strokeweight="0">
              <o:lock v:ext="edit" aspectratio="t"/>
            </v:line>
            <v:line id="_x0000_s5946" style="position:absolute" from="2020,2679" to="2085,2680" strokeweight="0">
              <o:lock v:ext="edit" aspectratio="t"/>
            </v:line>
            <v:line id="_x0000_s5947" style="position:absolute" from="2020,2454" to="2085,2455" strokeweight="0">
              <o:lock v:ext="edit" aspectratio="t"/>
            </v:line>
            <v:line id="_x0000_s5948" style="position:absolute" from="2020,2214" to="2085,2215" strokeweight="0">
              <o:lock v:ext="edit" aspectratio="t"/>
            </v:line>
            <v:line id="_x0000_s5949" style="position:absolute" from="2020,1974" to="2085,1975" strokeweight="0">
              <o:lock v:ext="edit" aspectratio="t"/>
            </v:line>
            <v:line id="_x0000_s5950" style="position:absolute" from="2020,1734" to="2085,1735" strokeweight="0">
              <o:lock v:ext="edit" aspectratio="t"/>
            </v:line>
            <v:line id="_x0000_s5951" style="position:absolute" from="2020,1494" to="2085,1495" strokeweight="0">
              <o:lock v:ext="edit" aspectratio="t"/>
            </v:line>
            <v:line id="_x0000_s5952" style="position:absolute" from="2085,3639" to="7766,3640" strokeweight="0">
              <o:lock v:ext="edit" aspectratio="t"/>
            </v:line>
            <v:line id="_x0000_s5953" style="position:absolute;flip:y" from="2085,3639" to="2086,3699" strokeweight="0">
              <o:lock v:ext="edit" aspectratio="t"/>
            </v:line>
            <v:line id="_x0000_s5954" style="position:absolute;flip:y" from="3030,3639" to="3031,3699" strokeweight="0">
              <o:lock v:ext="edit" aspectratio="t"/>
            </v:line>
            <v:line id="_x0000_s5955" style="position:absolute;flip:y" from="3974,3639" to="3975,3699" strokeweight="0">
              <o:lock v:ext="edit" aspectratio="t"/>
            </v:line>
            <v:line id="_x0000_s5956" style="position:absolute;flip:y" from="4934,3639" to="4935,3699" strokeweight="0">
              <o:lock v:ext="edit" aspectratio="t"/>
            </v:line>
            <v:line id="_x0000_s5957" style="position:absolute;flip:y" from="5878,3639" to="5879,3699" strokeweight="0">
              <o:lock v:ext="edit" aspectratio="t"/>
            </v:line>
            <v:line id="_x0000_s5958" style="position:absolute;flip:y" from="6822,3639" to="6823,3699" strokeweight="0">
              <o:lock v:ext="edit" aspectratio="t"/>
            </v:line>
            <v:line id="_x0000_s5959" style="position:absolute;flip:y" from="7766,3639" to="7767,3699" strokeweight="0">
              <o:lock v:ext="edit" aspectratio="t"/>
            </v:line>
            <v:shape id="_x0000_s5960" style="position:absolute;left:2557;top:1779;width:4737;height:600" coordsize="291,40" path="m,35r58,5l116,17,175,r58,14l291,31e" filled="f" strokecolor="navy" strokeweight=".8pt">
              <v:path arrowok="t"/>
              <o:lock v:ext="edit" aspectratio="t"/>
            </v:shape>
            <v:shape id="_x0000_s5961" style="position:absolute;left:2557;top:2049;width:4737;height:345" coordsize="291,23" path="m,7l58,20r58,-2l175,15,233,r58,23e" filled="f" strokecolor="fuchsia" strokeweight=".8pt">
              <v:path arrowok="t"/>
              <o:lock v:ext="edit" aspectratio="t"/>
            </v:shape>
            <v:shape id="_x0000_s5962" style="position:absolute;left:2557;top:2109;width:4737;height:420" coordsize="291,28" path="m,l58,14r58,12l175,28,233,15r58,11e" filled="f" strokecolor="yellow" strokeweight=".8pt">
              <v:path arrowok="t"/>
              <o:lock v:ext="edit" aspectratio="t"/>
            </v:shape>
            <v:shape id="_x0000_s5963" style="position:absolute;left:2557;top:1884;width:4737;height:600" coordsize="291,40" path="m,l58,22r58,12l175,38r58,-2l291,40e" filled="f" strokecolor="aqua" strokeweight=".8pt">
              <v:path arrowok="t"/>
              <o:lock v:ext="edit" aspectratio="t"/>
            </v:shape>
            <v:shape id="_x0000_s5964" style="position:absolute;left:2557;top:1839;width:4737;height:525" coordsize="291,35" path="m,l58,9r58,20l175,20r58,15l291,34e" filled="f" strokecolor="purple" strokeweight=".8pt">
              <v:path arrowok="t"/>
              <o:lock v:ext="edit" aspectratio="t"/>
            </v:shape>
            <v:shape id="_x0000_s5965" style="position:absolute;left:2557;top:1809;width:4737;height:630" coordsize="291,42" path="m,l58,15r58,12l175,34r58,-1l291,42e" filled="f" strokecolor="maroon" strokeweight=".8pt">
              <v:path arrowok="t"/>
              <o:lock v:ext="edit" aspectratio="t"/>
            </v:shape>
            <v:shape id="_x0000_s5966" style="position:absolute;left:2509;top:2259;width:97;height:90" coordsize="97,90" path="m48,l97,45,48,90,,45,48,xe" fillcolor="navy" strokecolor="navy" strokeweight=".8pt">
              <v:path arrowok="t"/>
              <o:lock v:ext="edit" aspectratio="t"/>
            </v:shape>
            <v:shape id="_x0000_s5967" style="position:absolute;left:3453;top:2334;width:97;height:90" coordsize="97,90" path="m49,l97,45,49,90,,45,49,xe" fillcolor="navy" strokecolor="navy" strokeweight=".8pt">
              <v:path arrowok="t"/>
              <o:lock v:ext="edit" aspectratio="t"/>
            </v:shape>
            <v:shape id="_x0000_s5968" style="position:absolute;left:4397;top:1989;width:98;height:90" coordsize="98,90" path="m49,l98,45,49,90,,45,49,xe" fillcolor="navy" strokecolor="navy" strokeweight=".8pt">
              <v:path arrowok="t"/>
              <o:lock v:ext="edit" aspectratio="t"/>
            </v:shape>
            <v:shape id="_x0000_s5969" style="position:absolute;left:5357;top:1734;width:98;height:90" coordsize="98,90" path="m49,l98,45,49,90,,45,49,xe" fillcolor="navy" strokecolor="navy" strokeweight=".8pt">
              <v:path arrowok="t"/>
              <o:lock v:ext="edit" aspectratio="t"/>
            </v:shape>
            <v:shape id="_x0000_s5970" style="position:absolute;left:6301;top:1944;width:98;height:90" coordsize="98,90" path="m49,l98,45,49,90,,45,49,xe" fillcolor="navy" strokecolor="navy" strokeweight=".8pt">
              <v:path arrowok="t"/>
              <o:lock v:ext="edit" aspectratio="t"/>
            </v:shape>
            <v:shape id="_x0000_s5971" style="position:absolute;left:7246;top:2199;width:97;height:90" coordsize="97,90" path="m48,l97,45,48,90,,45,48,xe" fillcolor="navy" strokecolor="navy" strokeweight=".8pt">
              <v:path arrowok="t"/>
              <o:lock v:ext="edit" aspectratio="t"/>
            </v:shape>
            <v:rect id="_x0000_s5972" style="position:absolute;left:2509;top:2109;width:81;height:75" fillcolor="fuchsia" strokecolor="fuchsia" strokeweight=".8pt">
              <o:lock v:ext="edit" aspectratio="t"/>
            </v:rect>
            <v:rect id="_x0000_s5973" style="position:absolute;left:3453;top:2304;width:81;height:75" fillcolor="fuchsia" strokecolor="fuchsia" strokeweight=".8pt">
              <o:lock v:ext="edit" aspectratio="t"/>
            </v:rect>
            <v:rect id="_x0000_s5974" style="position:absolute;left:4397;top:2274;width:81;height:75" fillcolor="fuchsia" strokecolor="fuchsia" strokeweight=".8pt">
              <o:lock v:ext="edit" aspectratio="t"/>
            </v:rect>
            <v:rect id="_x0000_s5975" style="position:absolute;left:5357;top:2229;width:82;height:75" fillcolor="fuchsia" strokecolor="fuchsia" strokeweight=".8pt">
              <o:lock v:ext="edit" aspectratio="t"/>
            </v:rect>
            <v:rect id="_x0000_s5976" style="position:absolute;left:6301;top:2004;width:82;height:75" fillcolor="fuchsia" strokecolor="fuchsia" strokeweight=".8pt">
              <o:lock v:ext="edit" aspectratio="t"/>
            </v:rect>
            <v:rect id="_x0000_s5977" style="position:absolute;left:7246;top:2349;width:81;height:75" fillcolor="fuchsia" strokecolor="fuchsia" strokeweight=".8pt">
              <o:lock v:ext="edit" aspectratio="t"/>
            </v:rect>
            <v:shape id="_x0000_s5978" style="position:absolute;left:2509;top:2064;width:97;height:90" coordsize="97,90" path="m48,l97,90,,90,48,xe" fillcolor="yellow" strokecolor="yellow" strokeweight=".8pt">
              <v:path arrowok="t"/>
              <o:lock v:ext="edit" aspectratio="t"/>
            </v:shape>
            <v:shape id="_x0000_s5979" style="position:absolute;left:3453;top:2274;width:97;height:90" coordsize="97,90" path="m49,l97,90,,90,49,xe" fillcolor="yellow" strokecolor="yellow" strokeweight=".8pt">
              <v:path arrowok="t"/>
              <o:lock v:ext="edit" aspectratio="t"/>
            </v:shape>
            <v:shape id="_x0000_s5980" style="position:absolute;left:4397;top:2454;width:98;height:90" coordsize="98,90" path="m49,l98,90,,90,49,xe" fillcolor="yellow" strokecolor="yellow" strokeweight=".8pt">
              <v:path arrowok="t"/>
              <o:lock v:ext="edit" aspectratio="t"/>
            </v:shape>
            <v:shape id="_x0000_s5981" style="position:absolute;left:5357;top:2484;width:98;height:90" coordsize="98,90" path="m49,l98,90,,90,49,xe" fillcolor="yellow" strokecolor="yellow" strokeweight=".8pt">
              <v:path arrowok="t"/>
              <o:lock v:ext="edit" aspectratio="t"/>
            </v:shape>
            <v:shape id="_x0000_s5982" style="position:absolute;left:6301;top:2289;width:98;height:90" coordsize="98,90" path="m49,l98,90,,90,49,xe" fillcolor="yellow" strokecolor="yellow" strokeweight=".8pt">
              <v:path arrowok="t"/>
              <o:lock v:ext="edit" aspectratio="t"/>
            </v:shape>
            <v:shape id="_x0000_s5983" style="position:absolute;left:7246;top:2454;width:97;height:90" coordsize="97,90" path="m48,l97,90,,90,48,xe" fillcolor="yellow" strokecolor="yellow" strokeweight=".8pt">
              <v:path arrowok="t"/>
              <o:lock v:ext="edit" aspectratio="t"/>
            </v:shape>
            <v:rect id="_x0000_s5984" style="position:absolute;left:2492;top:1824;width:147;height:135" filled="f" stroked="f">
              <o:lock v:ext="edit" aspectratio="t"/>
            </v:rect>
            <v:line id="_x0000_s5985" style="position:absolute;flip:x y" from="2509,1839" to="2557,1884" strokecolor="aqua" strokeweight=".8pt">
              <o:lock v:ext="edit" aspectratio="t"/>
            </v:line>
            <v:line id="_x0000_s5986" style="position:absolute" from="2557,1884" to="2606,1929" strokecolor="aqua" strokeweight=".8pt">
              <o:lock v:ext="edit" aspectratio="t"/>
            </v:line>
            <v:line id="_x0000_s5987" style="position:absolute;flip:x" from="2509,1884" to="2557,1929" strokecolor="aqua" strokeweight=".8pt">
              <o:lock v:ext="edit" aspectratio="t"/>
            </v:line>
            <v:line id="_x0000_s5988" style="position:absolute;flip:y" from="2557,1839" to="2606,1884" strokecolor="aqua" strokeweight=".8pt">
              <o:lock v:ext="edit" aspectratio="t"/>
            </v:line>
            <v:rect id="_x0000_s5989" style="position:absolute;left:3436;top:2154;width:147;height:135" filled="f" stroked="f">
              <o:lock v:ext="edit" aspectratio="t"/>
            </v:rect>
            <v:line id="_x0000_s5990" style="position:absolute;flip:x y" from="3453,2169" to="3502,2214" strokecolor="aqua" strokeweight=".8pt">
              <o:lock v:ext="edit" aspectratio="t"/>
            </v:line>
            <v:line id="_x0000_s5991" style="position:absolute" from="3502,2214" to="3550,2259" strokecolor="aqua" strokeweight=".8pt">
              <o:lock v:ext="edit" aspectratio="t"/>
            </v:line>
            <v:line id="_x0000_s5992" style="position:absolute;flip:x" from="3453,2214" to="3502,2259" strokecolor="aqua" strokeweight=".8pt">
              <o:lock v:ext="edit" aspectratio="t"/>
            </v:line>
            <v:line id="_x0000_s5993" style="position:absolute;flip:y" from="3502,2169" to="3550,2214" strokecolor="aqua" strokeweight=".8pt">
              <o:lock v:ext="edit" aspectratio="t"/>
            </v:line>
            <v:rect id="_x0000_s5994" style="position:absolute;left:4381;top:2334;width:146;height:135" filled="f" stroked="f">
              <o:lock v:ext="edit" aspectratio="t"/>
            </v:rect>
            <v:line id="_x0000_s5995" style="position:absolute;flip:x y" from="4397,2349" to="4446,2394" strokecolor="aqua" strokeweight=".8pt">
              <o:lock v:ext="edit" aspectratio="t"/>
            </v:line>
            <v:line id="_x0000_s5996" style="position:absolute" from="4446,2394" to="4495,2439" strokecolor="aqua" strokeweight=".8pt">
              <o:lock v:ext="edit" aspectratio="t"/>
            </v:line>
            <v:line id="_x0000_s5997" style="position:absolute;flip:x" from="4397,2394" to="4446,2439" strokecolor="aqua" strokeweight=".8pt">
              <o:lock v:ext="edit" aspectratio="t"/>
            </v:line>
            <v:line id="_x0000_s5998" style="position:absolute;flip:y" from="4446,2349" to="4495,2394" strokecolor="aqua" strokeweight=".8pt">
              <o:lock v:ext="edit" aspectratio="t"/>
            </v:line>
            <v:rect id="_x0000_s5999" style="position:absolute;left:5341;top:2394;width:147;height:135" filled="f" stroked="f">
              <o:lock v:ext="edit" aspectratio="t"/>
            </v:rect>
            <v:line id="_x0000_s6000" style="position:absolute;flip:x y" from="5357,2409" to="5406,2454" strokecolor="aqua" strokeweight=".8pt">
              <o:lock v:ext="edit" aspectratio="t"/>
            </v:line>
            <v:line id="_x0000_s6001" style="position:absolute" from="5406,2454" to="5455,2499" strokecolor="aqua" strokeweight=".8pt">
              <o:lock v:ext="edit" aspectratio="t"/>
            </v:line>
            <v:line id="_x0000_s6002" style="position:absolute;flip:x" from="5357,2454" to="5406,2499" strokecolor="aqua" strokeweight=".8pt">
              <o:lock v:ext="edit" aspectratio="t"/>
            </v:line>
            <v:line id="_x0000_s6003" style="position:absolute;flip:y" from="5406,2409" to="5455,2454" strokecolor="aqua" strokeweight=".8pt">
              <o:lock v:ext="edit" aspectratio="t"/>
            </v:line>
            <v:rect id="_x0000_s6004" style="position:absolute;left:6285;top:2364;width:147;height:135" filled="f" stroked="f">
              <o:lock v:ext="edit" aspectratio="t"/>
            </v:rect>
            <v:line id="_x0000_s6005" style="position:absolute;flip:x y" from="6301,2379" to="6350,2424" strokecolor="aqua" strokeweight=".8pt">
              <o:lock v:ext="edit" aspectratio="t"/>
            </v:line>
            <v:line id="_x0000_s6006" style="position:absolute" from="6350,2424" to="6399,2469" strokecolor="aqua" strokeweight=".8pt">
              <o:lock v:ext="edit" aspectratio="t"/>
            </v:line>
            <v:line id="_x0000_s6007" style="position:absolute;flip:x" from="6301,2424" to="6350,2469" strokecolor="aqua" strokeweight=".8pt">
              <o:lock v:ext="edit" aspectratio="t"/>
            </v:line>
            <v:line id="_x0000_s6008" style="position:absolute;flip:y" from="6350,2379" to="6399,2424" strokecolor="aqua" strokeweight=".8pt">
              <o:lock v:ext="edit" aspectratio="t"/>
            </v:line>
            <v:rect id="_x0000_s6009" style="position:absolute;left:7229;top:2424;width:147;height:135" filled="f" stroked="f">
              <o:lock v:ext="edit" aspectratio="t"/>
            </v:rect>
            <v:line id="_x0000_s6010" style="position:absolute;flip:x y" from="7246,2439" to="7294,2484" strokecolor="aqua" strokeweight=".8pt">
              <o:lock v:ext="edit" aspectratio="t"/>
            </v:line>
            <v:line id="_x0000_s6011" style="position:absolute" from="7294,2484" to="7343,2529" strokecolor="aqua" strokeweight=".8pt">
              <o:lock v:ext="edit" aspectratio="t"/>
            </v:line>
            <v:line id="_x0000_s6012" style="position:absolute;flip:x" from="7246,2484" to="7294,2529" strokecolor="aqua" strokeweight=".8pt">
              <o:lock v:ext="edit" aspectratio="t"/>
            </v:line>
            <v:line id="_x0000_s6013" style="position:absolute;flip:y" from="7294,2439" to="7343,2484" strokecolor="aqua" strokeweight=".8pt">
              <o:lock v:ext="edit" aspectratio="t"/>
            </v:line>
            <v:rect id="_x0000_s6014" style="position:absolute;left:2492;top:1779;width:147;height:135" filled="f" stroked="f">
              <o:lock v:ext="edit" aspectratio="t"/>
            </v:rect>
            <v:line id="_x0000_s6015" style="position:absolute;flip:x y" from="2509,1794" to="2557,1839" strokecolor="purple" strokeweight=".8pt">
              <o:lock v:ext="edit" aspectratio="t"/>
            </v:line>
            <v:line id="_x0000_s6016" style="position:absolute" from="2557,1839" to="2606,1884" strokecolor="purple" strokeweight=".8pt">
              <o:lock v:ext="edit" aspectratio="t"/>
            </v:line>
            <v:line id="_x0000_s6017" style="position:absolute;flip:x" from="2509,1839" to="2557,1884" strokecolor="purple" strokeweight=".8pt">
              <o:lock v:ext="edit" aspectratio="t"/>
            </v:line>
            <v:line id="_x0000_s6018" style="position:absolute;flip:y" from="2557,1794" to="2606,1839" strokecolor="purple" strokeweight=".8pt">
              <o:lock v:ext="edit" aspectratio="t"/>
            </v:line>
            <v:line id="_x0000_s6019" style="position:absolute;flip:y" from="2557,1794" to="2558,1839" strokecolor="purple" strokeweight=".8pt">
              <o:lock v:ext="edit" aspectratio="t"/>
            </v:line>
            <v:line id="_x0000_s6020" style="position:absolute" from="2557,1839" to="2558,1884" strokecolor="purple" strokeweight=".8pt">
              <o:lock v:ext="edit" aspectratio="t"/>
            </v:line>
            <v:rect id="_x0000_s6021" style="position:absolute;left:3436;top:1914;width:147;height:135" filled="f" stroked="f">
              <o:lock v:ext="edit" aspectratio="t"/>
            </v:rect>
            <v:line id="_x0000_s6022" style="position:absolute;flip:x y" from="3453,1929" to="3502,1974" strokecolor="purple" strokeweight=".8pt">
              <o:lock v:ext="edit" aspectratio="t"/>
            </v:line>
            <v:line id="_x0000_s6023" style="position:absolute" from="3502,1974" to="3550,2019" strokecolor="purple" strokeweight=".8pt">
              <o:lock v:ext="edit" aspectratio="t"/>
            </v:line>
            <v:line id="_x0000_s6024" style="position:absolute;flip:x" from="3453,1974" to="3502,2019" strokecolor="purple" strokeweight=".8pt">
              <o:lock v:ext="edit" aspectratio="t"/>
            </v:line>
            <v:line id="_x0000_s6025" style="position:absolute;flip:y" from="3502,1929" to="3550,1974" strokecolor="purple" strokeweight=".8pt">
              <o:lock v:ext="edit" aspectratio="t"/>
            </v:line>
            <v:line id="_x0000_s6026" style="position:absolute;flip:y" from="3502,1929" to="3503,1974" strokecolor="purple" strokeweight=".8pt">
              <o:lock v:ext="edit" aspectratio="t"/>
            </v:line>
            <v:line id="_x0000_s6027" style="position:absolute" from="3502,1974" to="3503,2019" strokecolor="purple" strokeweight=".8pt">
              <o:lock v:ext="edit" aspectratio="t"/>
            </v:line>
            <v:rect id="_x0000_s6028" style="position:absolute;left:4381;top:2214;width:146;height:135" filled="f" stroked="f">
              <o:lock v:ext="edit" aspectratio="t"/>
            </v:rect>
            <v:line id="_x0000_s6029" style="position:absolute;flip:x y" from="4397,2229" to="4446,2274" strokecolor="purple" strokeweight=".8pt">
              <o:lock v:ext="edit" aspectratio="t"/>
            </v:line>
            <v:line id="_x0000_s6030" style="position:absolute" from="4446,2274" to="4495,2319" strokecolor="purple" strokeweight=".8pt">
              <o:lock v:ext="edit" aspectratio="t"/>
            </v:line>
            <v:line id="_x0000_s6031" style="position:absolute;flip:x" from="4397,2274" to="4446,2319" strokecolor="purple" strokeweight=".8pt">
              <o:lock v:ext="edit" aspectratio="t"/>
            </v:line>
            <v:line id="_x0000_s6032" style="position:absolute;flip:y" from="4446,2229" to="4495,2274" strokecolor="purple" strokeweight=".8pt">
              <o:lock v:ext="edit" aspectratio="t"/>
            </v:line>
            <v:line id="_x0000_s6033" style="position:absolute;flip:y" from="4446,2229" to="4447,2274" strokecolor="purple" strokeweight=".8pt">
              <o:lock v:ext="edit" aspectratio="t"/>
            </v:line>
            <v:line id="_x0000_s6034" style="position:absolute" from="4446,2274" to="4447,2319" strokecolor="purple" strokeweight=".8pt">
              <o:lock v:ext="edit" aspectratio="t"/>
            </v:line>
            <v:rect id="_x0000_s6035" style="position:absolute;left:5341;top:2079;width:147;height:135" filled="f" stroked="f">
              <o:lock v:ext="edit" aspectratio="t"/>
            </v:rect>
            <v:line id="_x0000_s6036" style="position:absolute;flip:x y" from="5357,2094" to="5406,2139" strokecolor="purple" strokeweight=".8pt">
              <o:lock v:ext="edit" aspectratio="t"/>
            </v:line>
            <v:line id="_x0000_s6037" style="position:absolute" from="5406,2139" to="5455,2184" strokecolor="purple" strokeweight=".8pt">
              <o:lock v:ext="edit" aspectratio="t"/>
            </v:line>
            <v:line id="_x0000_s6038" style="position:absolute;flip:x" from="5357,2139" to="5406,2184" strokecolor="purple" strokeweight=".8pt">
              <o:lock v:ext="edit" aspectratio="t"/>
            </v:line>
            <v:line id="_x0000_s6039" style="position:absolute;flip:y" from="5406,2094" to="5455,2139" strokecolor="purple" strokeweight=".8pt">
              <o:lock v:ext="edit" aspectratio="t"/>
            </v:line>
            <v:line id="_x0000_s6040" style="position:absolute;flip:y" from="5406,2094" to="5407,2139" strokecolor="purple" strokeweight=".8pt">
              <o:lock v:ext="edit" aspectratio="t"/>
            </v:line>
            <v:line id="_x0000_s6041" style="position:absolute" from="5406,2139" to="5407,2184" strokecolor="purple" strokeweight=".8pt">
              <o:lock v:ext="edit" aspectratio="t"/>
            </v:line>
            <v:rect id="_x0000_s6042" style="position:absolute;left:6285;top:2304;width:147;height:135" filled="f" stroked="f">
              <o:lock v:ext="edit" aspectratio="t"/>
            </v:rect>
            <v:line id="_x0000_s6043" style="position:absolute;flip:x y" from="6301,2319" to="6350,2364" strokecolor="purple" strokeweight=".8pt">
              <o:lock v:ext="edit" aspectratio="t"/>
            </v:line>
            <v:line id="_x0000_s6044" style="position:absolute" from="6350,2364" to="6399,2409" strokecolor="purple" strokeweight=".8pt">
              <o:lock v:ext="edit" aspectratio="t"/>
            </v:line>
            <v:line id="_x0000_s6045" style="position:absolute;flip:x" from="6301,2364" to="6350,2409" strokecolor="purple" strokeweight=".8pt">
              <o:lock v:ext="edit" aspectratio="t"/>
            </v:line>
            <v:line id="_x0000_s6046" style="position:absolute;flip:y" from="6350,2319" to="6399,2364" strokecolor="purple" strokeweight=".8pt">
              <o:lock v:ext="edit" aspectratio="t"/>
            </v:line>
            <v:line id="_x0000_s6047" style="position:absolute;flip:y" from="6350,2319" to="6351,2364" strokecolor="purple" strokeweight=".8pt">
              <o:lock v:ext="edit" aspectratio="t"/>
            </v:line>
            <v:line id="_x0000_s6048" style="position:absolute" from="6350,2364" to="6351,2409" strokecolor="purple" strokeweight=".8pt">
              <o:lock v:ext="edit" aspectratio="t"/>
            </v:line>
            <v:rect id="_x0000_s6049" style="position:absolute;left:7229;top:2289;width:147;height:135" filled="f" stroked="f">
              <o:lock v:ext="edit" aspectratio="t"/>
            </v:rect>
            <v:line id="_x0000_s6050" style="position:absolute;flip:x y" from="7246,2304" to="7294,2349" strokecolor="purple" strokeweight=".8pt">
              <o:lock v:ext="edit" aspectratio="t"/>
            </v:line>
            <v:line id="_x0000_s6051" style="position:absolute" from="7294,2349" to="7343,2394" strokecolor="purple" strokeweight=".8pt">
              <o:lock v:ext="edit" aspectratio="t"/>
            </v:line>
            <v:line id="_x0000_s6052" style="position:absolute;flip:x" from="7246,2349" to="7294,2394" strokecolor="purple" strokeweight=".8pt">
              <o:lock v:ext="edit" aspectratio="t"/>
            </v:line>
            <v:line id="_x0000_s6053" style="position:absolute;flip:y" from="7294,2304" to="7343,2349" strokecolor="purple" strokeweight=".8pt">
              <o:lock v:ext="edit" aspectratio="t"/>
            </v:line>
            <v:line id="_x0000_s6054" style="position:absolute;flip:y" from="7294,2304" to="7295,2349" strokecolor="purple" strokeweight=".8pt">
              <o:lock v:ext="edit" aspectratio="t"/>
            </v:line>
            <v:line id="_x0000_s6055" style="position:absolute" from="7294,2349" to="7295,2394" strokecolor="purple" strokeweight=".8pt">
              <o:lock v:ext="edit" aspectratio="t"/>
            </v:line>
            <v:oval id="_x0000_s6056" style="position:absolute;left:2509;top:1764;width:81;height:75" fillcolor="maroon" strokecolor="maroon" strokeweight=".8pt">
              <o:lock v:ext="edit" aspectratio="t"/>
            </v:oval>
            <v:oval id="_x0000_s6057" style="position:absolute;left:3453;top:1989;width:81;height:75" fillcolor="maroon" strokecolor="maroon" strokeweight=".8pt">
              <o:lock v:ext="edit" aspectratio="t"/>
            </v:oval>
            <v:oval id="_x0000_s6058" style="position:absolute;left:4397;top:2169;width:81;height:75" fillcolor="maroon" strokecolor="maroon" strokeweight=".8pt">
              <o:lock v:ext="edit" aspectratio="t"/>
            </v:oval>
            <v:oval id="_x0000_s6059" style="position:absolute;left:5357;top:2274;width:82;height:75" fillcolor="maroon" strokecolor="maroon" strokeweight=".8pt">
              <o:lock v:ext="edit" aspectratio="t"/>
            </v:oval>
            <v:oval id="_x0000_s6060" style="position:absolute;left:6301;top:2259;width:82;height:75" fillcolor="maroon" strokecolor="maroon" strokeweight=".8pt">
              <o:lock v:ext="edit" aspectratio="t"/>
            </v:oval>
            <v:oval id="_x0000_s6061" style="position:absolute;left:7246;top:2394;width:81;height:75" fillcolor="maroon" strokecolor="maroon" strokeweight=".8pt">
              <o:lock v:ext="edit" aspectratio="t"/>
            </v:oval>
            <v:rect id="_x0000_s6062" style="position:absolute;left:2444;top:804;width:4485;height:767;mso-wrap-style:none" filled="f" stroked="f">
              <o:lock v:ext="edit" aspectratio="t"/>
              <v:textbox style="mso-next-textbox:#_x0000_s6062;mso-fit-shape-to-text:t" inset="0,0,0,0">
                <w:txbxContent>
                  <w:p w:rsidR="004C047B" w:rsidRPr="00B94DEE" w:rsidRDefault="004C047B" w:rsidP="002622B9">
                    <w:pPr>
                      <w:rPr>
                        <w:rFonts w:ascii="Arial" w:hAnsi="Arial" w:cs="Arial"/>
                        <w:b/>
                        <w:bCs/>
                        <w:color w:val="000000"/>
                        <w:lang w:val="es-ES"/>
                      </w:rPr>
                    </w:pPr>
                    <w:r w:rsidRPr="00B94DEE">
                      <w:rPr>
                        <w:rFonts w:ascii="Arial" w:hAnsi="Arial" w:cs="Arial"/>
                        <w:b/>
                        <w:bCs/>
                        <w:color w:val="000000"/>
                        <w:lang w:val="es-ES"/>
                      </w:rPr>
                      <w:t xml:space="preserve">Tasa de abandono en la educación primaria, </w:t>
                    </w:r>
                  </w:p>
                  <w:p w:rsidR="004C047B" w:rsidRPr="009E7B38" w:rsidRDefault="004C047B" w:rsidP="002622B9">
                    <w:r>
                      <w:rPr>
                        <w:rFonts w:ascii="Arial" w:hAnsi="Arial" w:cs="Arial"/>
                        <w:b/>
                        <w:bCs/>
                        <w:color w:val="000000"/>
                      </w:rPr>
                      <w:t>1999/2000-2006/2007</w:t>
                    </w:r>
                  </w:p>
                </w:txbxContent>
              </v:textbox>
            </v:rect>
            <v:rect id="_x0000_s6063" style="position:absolute;left:1809;top:3519;width:107;height:255;mso-wrap-style:none" filled="f" stroked="f">
              <o:lock v:ext="edit" aspectratio="t"/>
              <v:textbox style="mso-next-textbox:#_x0000_s6063;mso-fit-shape-to-text:t" inset="0,0,0,0">
                <w:txbxContent>
                  <w:p w:rsidR="004C047B" w:rsidRDefault="004C047B" w:rsidP="002622B9">
                    <w:r>
                      <w:rPr>
                        <w:rFonts w:ascii="Arial" w:hAnsi="Arial" w:cs="Arial"/>
                        <w:color w:val="000000"/>
                        <w:sz w:val="18"/>
                        <w:szCs w:val="18"/>
                      </w:rPr>
                      <w:t>0</w:t>
                    </w:r>
                  </w:p>
                </w:txbxContent>
              </v:textbox>
            </v:rect>
            <v:rect id="_x0000_s6064" style="position:absolute;left:1809;top:3279;width:107;height:256;mso-wrap-style:none" filled="f" stroked="f">
              <o:lock v:ext="edit" aspectratio="t"/>
              <v:textbox style="mso-next-textbox:#_x0000_s6064;mso-fit-shape-to-text:t" inset="0,0,0,0">
                <w:txbxContent>
                  <w:p w:rsidR="004C047B" w:rsidRDefault="004C047B" w:rsidP="002622B9">
                    <w:r>
                      <w:rPr>
                        <w:rFonts w:ascii="Arial" w:hAnsi="Arial" w:cs="Arial"/>
                        <w:color w:val="000000"/>
                        <w:sz w:val="18"/>
                        <w:szCs w:val="18"/>
                      </w:rPr>
                      <w:t>2</w:t>
                    </w:r>
                  </w:p>
                </w:txbxContent>
              </v:textbox>
            </v:rect>
            <v:rect id="_x0000_s6065" style="position:absolute;left:1809;top:3039;width:107;height:255;mso-wrap-style:none" filled="f" stroked="f">
              <o:lock v:ext="edit" aspectratio="t"/>
              <v:textbox style="mso-next-textbox:#_x0000_s6065;mso-fit-shape-to-text:t" inset="0,0,0,0">
                <w:txbxContent>
                  <w:p w:rsidR="004C047B" w:rsidRDefault="004C047B" w:rsidP="002622B9">
                    <w:r>
                      <w:rPr>
                        <w:rFonts w:ascii="Arial" w:hAnsi="Arial" w:cs="Arial"/>
                        <w:color w:val="000000"/>
                        <w:sz w:val="18"/>
                        <w:szCs w:val="18"/>
                      </w:rPr>
                      <w:t>4</w:t>
                    </w:r>
                  </w:p>
                </w:txbxContent>
              </v:textbox>
            </v:rect>
            <v:rect id="_x0000_s6066" style="position:absolute;left:1809;top:2799;width:107;height:256;mso-wrap-style:none" filled="f" stroked="f">
              <o:lock v:ext="edit" aspectratio="t"/>
              <v:textbox style="mso-next-textbox:#_x0000_s6066;mso-fit-shape-to-text:t" inset="0,0,0,0">
                <w:txbxContent>
                  <w:p w:rsidR="004C047B" w:rsidRDefault="004C047B" w:rsidP="002622B9">
                    <w:r>
                      <w:rPr>
                        <w:rFonts w:ascii="Arial" w:hAnsi="Arial" w:cs="Arial"/>
                        <w:color w:val="000000"/>
                        <w:sz w:val="18"/>
                        <w:szCs w:val="18"/>
                      </w:rPr>
                      <w:t>6</w:t>
                    </w:r>
                  </w:p>
                </w:txbxContent>
              </v:textbox>
            </v:rect>
            <v:rect id="_x0000_s6067" style="position:absolute;left:1809;top:2559;width:107;height:255;mso-wrap-style:none" filled="f" stroked="f">
              <o:lock v:ext="edit" aspectratio="t"/>
              <v:textbox style="mso-next-textbox:#_x0000_s6067;mso-fit-shape-to-text:t" inset="0,0,0,0">
                <w:txbxContent>
                  <w:p w:rsidR="004C047B" w:rsidRDefault="004C047B" w:rsidP="002622B9">
                    <w:r>
                      <w:rPr>
                        <w:rFonts w:ascii="Arial" w:hAnsi="Arial" w:cs="Arial"/>
                        <w:color w:val="000000"/>
                        <w:sz w:val="18"/>
                        <w:szCs w:val="18"/>
                      </w:rPr>
                      <w:t>8</w:t>
                    </w:r>
                  </w:p>
                </w:txbxContent>
              </v:textbox>
            </v:rect>
            <v:rect id="_x0000_s6068" style="position:absolute;left:1695;top:2334;width:214;height:511;mso-wrap-style:none" filled="f" stroked="f">
              <o:lock v:ext="edit" aspectratio="t"/>
              <v:textbox style="mso-next-textbox:#_x0000_s6068;mso-fit-shape-to-text:t" inset="0,0,0,0">
                <w:txbxContent>
                  <w:p w:rsidR="004C047B" w:rsidRDefault="004C047B" w:rsidP="002622B9">
                    <w:r>
                      <w:rPr>
                        <w:rFonts w:ascii="Arial" w:hAnsi="Arial" w:cs="Arial"/>
                        <w:color w:val="000000"/>
                        <w:sz w:val="18"/>
                        <w:szCs w:val="18"/>
                      </w:rPr>
                      <w:t>10</w:t>
                    </w:r>
                  </w:p>
                </w:txbxContent>
              </v:textbox>
            </v:rect>
            <v:rect id="_x0000_s6069" style="position:absolute;left:1695;top:2095;width:214;height:511;mso-wrap-style:none" filled="f" stroked="f">
              <o:lock v:ext="edit" aspectratio="t"/>
              <v:textbox style="mso-next-textbox:#_x0000_s6069;mso-fit-shape-to-text:t" inset="0,0,0,0">
                <w:txbxContent>
                  <w:p w:rsidR="004C047B" w:rsidRDefault="004C047B" w:rsidP="002622B9">
                    <w:r>
                      <w:rPr>
                        <w:rFonts w:ascii="Arial" w:hAnsi="Arial" w:cs="Arial"/>
                        <w:color w:val="000000"/>
                        <w:sz w:val="18"/>
                        <w:szCs w:val="18"/>
                      </w:rPr>
                      <w:t>12</w:t>
                    </w:r>
                  </w:p>
                </w:txbxContent>
              </v:textbox>
            </v:rect>
            <v:rect id="_x0000_s6070" style="position:absolute;left:1695;top:1854;width:214;height:511;mso-wrap-style:none" filled="f" stroked="f">
              <o:lock v:ext="edit" aspectratio="t"/>
              <v:textbox style="mso-next-textbox:#_x0000_s6070;mso-fit-shape-to-text:t" inset="0,0,0,0">
                <w:txbxContent>
                  <w:p w:rsidR="004C047B" w:rsidRDefault="004C047B" w:rsidP="002622B9">
                    <w:r>
                      <w:rPr>
                        <w:rFonts w:ascii="Arial" w:hAnsi="Arial" w:cs="Arial"/>
                        <w:color w:val="000000"/>
                        <w:sz w:val="18"/>
                        <w:szCs w:val="18"/>
                      </w:rPr>
                      <w:t>14</w:t>
                    </w:r>
                  </w:p>
                </w:txbxContent>
              </v:textbox>
            </v:rect>
            <v:rect id="_x0000_s6071" style="position:absolute;left:1695;top:1614;width:214;height:511;mso-wrap-style:none" filled="f" stroked="f">
              <o:lock v:ext="edit" aspectratio="t"/>
              <v:textbox style="mso-next-textbox:#_x0000_s6071;mso-fit-shape-to-text:t" inset="0,0,0,0">
                <w:txbxContent>
                  <w:p w:rsidR="004C047B" w:rsidRDefault="004C047B" w:rsidP="002622B9">
                    <w:r>
                      <w:rPr>
                        <w:rFonts w:ascii="Arial" w:hAnsi="Arial" w:cs="Arial"/>
                        <w:color w:val="000000"/>
                        <w:sz w:val="18"/>
                        <w:szCs w:val="18"/>
                      </w:rPr>
                      <w:t>16</w:t>
                    </w:r>
                  </w:p>
                </w:txbxContent>
              </v:textbox>
            </v:rect>
            <v:rect id="_x0000_s6072" style="position:absolute;left:1695;top:1374;width:214;height:511;mso-wrap-style:none" filled="f" stroked="f">
              <o:lock v:ext="edit" aspectratio="t"/>
              <v:textbox style="mso-next-textbox:#_x0000_s6072;mso-fit-shape-to-text:t" inset="0,0,0,0">
                <w:txbxContent>
                  <w:p w:rsidR="004C047B" w:rsidRDefault="004C047B" w:rsidP="002622B9">
                    <w:r>
                      <w:rPr>
                        <w:rFonts w:ascii="Arial" w:hAnsi="Arial" w:cs="Arial"/>
                        <w:color w:val="000000"/>
                        <w:sz w:val="18"/>
                        <w:szCs w:val="18"/>
                      </w:rPr>
                      <w:t>18</w:t>
                    </w:r>
                  </w:p>
                </w:txbxContent>
              </v:textbox>
            </v:rect>
            <v:rect id="_x0000_s6073" style="position:absolute;left:2297;top:3804;width:437;height:511;mso-wrap-style:none" filled="f" stroked="f">
              <o:lock v:ext="edit" aspectratio="t"/>
              <v:textbox style="mso-next-textbox:#_x0000_s6073;mso-fit-shape-to-text:t" inset="0,0,0,0">
                <w:txbxContent>
                  <w:p w:rsidR="004C047B" w:rsidRPr="00271A59" w:rsidRDefault="004C047B" w:rsidP="002622B9">
                    <w:pPr>
                      <w:rPr>
                        <w:sz w:val="18"/>
                      </w:rPr>
                    </w:pPr>
                    <w:r w:rsidRPr="00271A59">
                      <w:rPr>
                        <w:rFonts w:ascii="Arial" w:hAnsi="Arial" w:cs="Arial"/>
                        <w:color w:val="000000"/>
                        <w:sz w:val="16"/>
                        <w:szCs w:val="18"/>
                      </w:rPr>
                      <w:t>1999-</w:t>
                    </w:r>
                  </w:p>
                </w:txbxContent>
              </v:textbox>
            </v:rect>
            <v:rect id="_x0000_s6074" style="position:absolute;left:2330;top:4044;width:379;height:511;mso-wrap-style:none" filled="f" stroked="f">
              <o:lock v:ext="edit" aspectratio="t"/>
              <v:textbox style="mso-next-textbox:#_x0000_s6074;mso-fit-shape-to-text:t" inset="0,0,0,0">
                <w:txbxContent>
                  <w:p w:rsidR="004C047B" w:rsidRPr="00271A59" w:rsidRDefault="004C047B" w:rsidP="002622B9">
                    <w:pPr>
                      <w:rPr>
                        <w:sz w:val="18"/>
                      </w:rPr>
                    </w:pPr>
                    <w:r w:rsidRPr="00271A59">
                      <w:rPr>
                        <w:rFonts w:ascii="Arial" w:hAnsi="Arial" w:cs="Arial"/>
                        <w:color w:val="000000"/>
                        <w:sz w:val="16"/>
                        <w:szCs w:val="18"/>
                      </w:rPr>
                      <w:t>2000</w:t>
                    </w:r>
                  </w:p>
                </w:txbxContent>
              </v:textbox>
            </v:rect>
            <v:rect id="_x0000_s6075" style="position:absolute;left:2997;top:3804;width:436;height:511;mso-wrap-style:none" filled="f" stroked="f">
              <o:lock v:ext="edit" aspectratio="t"/>
              <v:textbox style="mso-next-textbox:#_x0000_s6075;mso-fit-shape-to-text:t" inset="0,0,0,0">
                <w:txbxContent>
                  <w:p w:rsidR="004C047B" w:rsidRPr="00271A59" w:rsidRDefault="004C047B" w:rsidP="002622B9">
                    <w:pPr>
                      <w:rPr>
                        <w:sz w:val="18"/>
                      </w:rPr>
                    </w:pPr>
                    <w:r w:rsidRPr="00271A59">
                      <w:rPr>
                        <w:rFonts w:ascii="Arial" w:hAnsi="Arial" w:cs="Arial"/>
                        <w:color w:val="000000"/>
                        <w:sz w:val="16"/>
                        <w:szCs w:val="18"/>
                      </w:rPr>
                      <w:t>2000-</w:t>
                    </w:r>
                  </w:p>
                </w:txbxContent>
              </v:textbox>
            </v:rect>
            <v:rect id="_x0000_s6076" style="position:absolute;left:2978;top:4044;width:379;height:511;mso-wrap-style:none" filled="f" stroked="f">
              <o:lock v:ext="edit" aspectratio="t"/>
              <v:textbox style="mso-next-textbox:#_x0000_s6076;mso-fit-shape-to-text:t" inset="0,0,0,0">
                <w:txbxContent>
                  <w:p w:rsidR="004C047B" w:rsidRPr="00271A59" w:rsidRDefault="004C047B" w:rsidP="002622B9">
                    <w:pPr>
                      <w:rPr>
                        <w:sz w:val="18"/>
                      </w:rPr>
                    </w:pPr>
                    <w:r w:rsidRPr="00271A59">
                      <w:rPr>
                        <w:rFonts w:ascii="Arial" w:hAnsi="Arial" w:cs="Arial"/>
                        <w:color w:val="000000"/>
                        <w:sz w:val="16"/>
                        <w:szCs w:val="18"/>
                      </w:rPr>
                      <w:t>2001</w:t>
                    </w:r>
                  </w:p>
                </w:txbxContent>
              </v:textbox>
            </v:rect>
            <v:rect id="_x0000_s6077" style="position:absolute;left:3698;top:3804;width:437;height:511;mso-wrap-style:none" filled="f" stroked="f">
              <o:lock v:ext="edit" aspectratio="t"/>
              <v:textbox style="mso-next-textbox:#_x0000_s6077;mso-fit-shape-to-text:t" inset="0,0,0,0">
                <w:txbxContent>
                  <w:p w:rsidR="004C047B" w:rsidRPr="00271A59" w:rsidRDefault="004C047B" w:rsidP="002622B9">
                    <w:pPr>
                      <w:rPr>
                        <w:sz w:val="18"/>
                      </w:rPr>
                    </w:pPr>
                    <w:r w:rsidRPr="00271A59">
                      <w:rPr>
                        <w:rFonts w:ascii="Arial" w:hAnsi="Arial" w:cs="Arial"/>
                        <w:color w:val="000000"/>
                        <w:sz w:val="16"/>
                        <w:szCs w:val="18"/>
                      </w:rPr>
                      <w:t>2001-</w:t>
                    </w:r>
                  </w:p>
                </w:txbxContent>
              </v:textbox>
            </v:rect>
            <v:rect id="_x0000_s6078" style="position:absolute;left:3698;top:4044;width:379;height:511;mso-wrap-style:none" filled="f" stroked="f">
              <o:lock v:ext="edit" aspectratio="t"/>
              <v:textbox style="mso-next-textbox:#_x0000_s6078;mso-fit-shape-to-text:t" inset="0,0,0,0">
                <w:txbxContent>
                  <w:p w:rsidR="004C047B" w:rsidRPr="00271A59" w:rsidRDefault="004C047B" w:rsidP="002622B9">
                    <w:pPr>
                      <w:rPr>
                        <w:sz w:val="18"/>
                      </w:rPr>
                    </w:pPr>
                    <w:r w:rsidRPr="00271A59">
                      <w:rPr>
                        <w:rFonts w:ascii="Arial" w:hAnsi="Arial" w:cs="Arial"/>
                        <w:color w:val="000000"/>
                        <w:sz w:val="16"/>
                        <w:szCs w:val="18"/>
                      </w:rPr>
                      <w:t>2002</w:t>
                    </w:r>
                  </w:p>
                </w:txbxContent>
              </v:textbox>
            </v:rect>
            <v:rect id="_x0000_s6079" style="position:absolute;left:4317;top:3804;width:461;height:256" filled="f" stroked="f">
              <o:lock v:ext="edit" aspectratio="t"/>
              <v:textbox style="mso-next-textbox:#_x0000_s6079;mso-fit-shape-to-text:t" inset="0,0,0,0">
                <w:txbxContent>
                  <w:p w:rsidR="004C047B" w:rsidRPr="00271A59" w:rsidRDefault="004C047B" w:rsidP="002622B9">
                    <w:pPr>
                      <w:rPr>
                        <w:sz w:val="18"/>
                      </w:rPr>
                    </w:pPr>
                    <w:r w:rsidRPr="00271A59">
                      <w:rPr>
                        <w:rFonts w:ascii="Arial" w:hAnsi="Arial" w:cs="Arial"/>
                        <w:color w:val="000000"/>
                        <w:sz w:val="16"/>
                        <w:szCs w:val="18"/>
                      </w:rPr>
                      <w:t>2002</w:t>
                    </w:r>
                    <w:r>
                      <w:rPr>
                        <w:rFonts w:ascii="Arial" w:hAnsi="Arial" w:cs="Arial"/>
                        <w:color w:val="000000"/>
                        <w:sz w:val="16"/>
                        <w:szCs w:val="18"/>
                      </w:rPr>
                      <w:t>-</w:t>
                    </w:r>
                  </w:p>
                </w:txbxContent>
              </v:textbox>
            </v:rect>
            <v:rect id="_x0000_s6080" style="position:absolute;left:4298;top:4044;width:480;height:255" filled="f" stroked="f">
              <o:lock v:ext="edit" aspectratio="t"/>
              <v:textbox style="mso-next-textbox:#_x0000_s6080;mso-fit-shape-to-text:t" inset="0,0,0,0">
                <w:txbxContent>
                  <w:p w:rsidR="004C047B" w:rsidRPr="00271A59" w:rsidRDefault="004C047B" w:rsidP="002622B9">
                    <w:pPr>
                      <w:rPr>
                        <w:sz w:val="18"/>
                      </w:rPr>
                    </w:pPr>
                    <w:r w:rsidRPr="00271A59">
                      <w:rPr>
                        <w:rFonts w:ascii="Arial" w:hAnsi="Arial" w:cs="Arial"/>
                        <w:color w:val="000000"/>
                        <w:sz w:val="16"/>
                        <w:szCs w:val="18"/>
                      </w:rPr>
                      <w:t>2003</w:t>
                    </w:r>
                  </w:p>
                </w:txbxContent>
              </v:textbox>
            </v:rect>
            <v:rect id="_x0000_s6081" style="position:absolute;left:5019;top:3804;width:436;height:511;mso-wrap-style:none" filled="f" stroked="f">
              <o:lock v:ext="edit" aspectratio="t"/>
              <v:textbox style="mso-next-textbox:#_x0000_s6081;mso-fit-shape-to-text:t" inset="0,0,0,0">
                <w:txbxContent>
                  <w:p w:rsidR="004C047B" w:rsidRPr="00271A59" w:rsidRDefault="004C047B" w:rsidP="002622B9">
                    <w:pPr>
                      <w:rPr>
                        <w:sz w:val="18"/>
                      </w:rPr>
                    </w:pPr>
                    <w:r w:rsidRPr="00271A59">
                      <w:rPr>
                        <w:rFonts w:ascii="Arial" w:hAnsi="Arial" w:cs="Arial"/>
                        <w:color w:val="000000"/>
                        <w:sz w:val="16"/>
                        <w:szCs w:val="18"/>
                      </w:rPr>
                      <w:t>2003-</w:t>
                    </w:r>
                  </w:p>
                </w:txbxContent>
              </v:textbox>
            </v:rect>
            <v:rect id="_x0000_s6082" style="position:absolute;left:5019;top:4044;width:379;height:511;mso-wrap-style:none" filled="f" stroked="f">
              <o:lock v:ext="edit" aspectratio="t"/>
              <v:textbox style="mso-next-textbox:#_x0000_s6082;mso-fit-shape-to-text:t" inset="0,0,0,0">
                <w:txbxContent>
                  <w:p w:rsidR="004C047B" w:rsidRPr="00271A59" w:rsidRDefault="004C047B" w:rsidP="002622B9">
                    <w:pPr>
                      <w:rPr>
                        <w:sz w:val="18"/>
                      </w:rPr>
                    </w:pPr>
                    <w:r w:rsidRPr="00271A59">
                      <w:rPr>
                        <w:rFonts w:ascii="Arial" w:hAnsi="Arial" w:cs="Arial"/>
                        <w:color w:val="000000"/>
                        <w:sz w:val="16"/>
                        <w:szCs w:val="18"/>
                      </w:rPr>
                      <w:t>2004</w:t>
                    </w:r>
                  </w:p>
                </w:txbxContent>
              </v:textbox>
            </v:rect>
            <v:rect id="_x0000_s6083" style="position:absolute;left:5618;top:3804;width:436;height:511;mso-wrap-style:none" filled="f" stroked="f">
              <o:lock v:ext="edit" aspectratio="t"/>
              <v:textbox style="mso-next-textbox:#_x0000_s6083;mso-fit-shape-to-text:t" inset="0,0,0,0">
                <w:txbxContent>
                  <w:p w:rsidR="004C047B" w:rsidRPr="00271A59" w:rsidRDefault="004C047B" w:rsidP="002622B9">
                    <w:pPr>
                      <w:rPr>
                        <w:sz w:val="18"/>
                      </w:rPr>
                    </w:pPr>
                    <w:r w:rsidRPr="00271A59">
                      <w:rPr>
                        <w:rFonts w:ascii="Arial" w:hAnsi="Arial" w:cs="Arial"/>
                        <w:color w:val="000000"/>
                        <w:sz w:val="16"/>
                        <w:szCs w:val="18"/>
                      </w:rPr>
                      <w:t>2004-</w:t>
                    </w:r>
                  </w:p>
                </w:txbxContent>
              </v:textbox>
            </v:rect>
            <v:rect id="_x0000_s6084" style="position:absolute;left:5618;top:4044;width:480;height:255" filled="f" stroked="f">
              <o:lock v:ext="edit" aspectratio="t"/>
              <v:textbox style="mso-next-textbox:#_x0000_s6084;mso-fit-shape-to-text:t" inset="0,0,0,0">
                <w:txbxContent>
                  <w:p w:rsidR="004C047B" w:rsidRPr="00271A59" w:rsidRDefault="004C047B" w:rsidP="002622B9">
                    <w:pPr>
                      <w:rPr>
                        <w:sz w:val="18"/>
                      </w:rPr>
                    </w:pPr>
                    <w:r w:rsidRPr="00271A59">
                      <w:rPr>
                        <w:rFonts w:ascii="Arial" w:hAnsi="Arial" w:cs="Arial"/>
                        <w:color w:val="000000"/>
                        <w:sz w:val="16"/>
                        <w:szCs w:val="18"/>
                      </w:rPr>
                      <w:t>2005</w:t>
                    </w:r>
                  </w:p>
                </w:txbxContent>
              </v:textbox>
            </v:rect>
            <v:rect id="_x0000_s6085" style="position:absolute;left:4250;top:4374;width:1683;height:511;mso-wrap-style:none" filled="f" stroked="f">
              <o:lock v:ext="edit" aspectratio="t"/>
              <v:textbox style="mso-next-textbox:#_x0000_s6085;mso-fit-shape-to-text:t" inset="0,0,0,0">
                <w:txbxContent>
                  <w:p w:rsidR="004C047B" w:rsidRPr="00716054" w:rsidRDefault="004C047B" w:rsidP="00C766F8">
                    <w:pPr>
                      <w:rPr>
                        <w:b/>
                        <w:sz w:val="18"/>
                        <w:szCs w:val="16"/>
                      </w:rPr>
                    </w:pPr>
                    <w:r w:rsidRPr="00716054">
                      <w:rPr>
                        <w:rFonts w:ascii="Arial" w:hAnsi="Arial" w:cs="Arial"/>
                        <w:b/>
                        <w:color w:val="000000"/>
                        <w:sz w:val="18"/>
                        <w:szCs w:val="16"/>
                      </w:rPr>
                      <w:t>Tasa de abandono</w:t>
                    </w:r>
                  </w:p>
                </w:txbxContent>
              </v:textbox>
            </v:rect>
            <v:rect id="_x0000_s6086" style="position:absolute;left:7946;top:1659;width:1334;height:1800" strokeweight="0">
              <o:lock v:ext="edit" aspectratio="t"/>
            </v:rect>
            <v:line id="_x0000_s6087" style="position:absolute" from="8027,1824" to="8466,1825" strokecolor="navy" strokeweight=".8pt">
              <o:lock v:ext="edit" aspectratio="t"/>
            </v:line>
            <v:shape id="_x0000_s6088" style="position:absolute;left:8190;top:1779;width:97;height:90" coordsize="97,90" path="m49,l97,45,49,90,,45,49,xe" fillcolor="navy" strokecolor="navy" strokeweight=".8pt">
              <v:path arrowok="t"/>
              <o:lock v:ext="edit" aspectratio="t"/>
            </v:shape>
            <v:rect id="_x0000_s6089" style="position:absolute;left:8515;top:1704;width:693;height:511;mso-wrap-style:none" filled="f" stroked="f">
              <o:lock v:ext="edit" aspectratio="t"/>
              <v:textbox style="mso-next-textbox:#_x0000_s6089;mso-fit-shape-to-text:t" inset="0,0,0,0">
                <w:txbxContent>
                  <w:p w:rsidR="004C047B" w:rsidRDefault="004C047B" w:rsidP="002622B9">
                    <w:r>
                      <w:rPr>
                        <w:rFonts w:ascii="Arial" w:hAnsi="Arial" w:cs="Arial"/>
                        <w:color w:val="000000"/>
                        <w:sz w:val="18"/>
                        <w:szCs w:val="18"/>
                      </w:rPr>
                      <w:t>Grado 1</w:t>
                    </w:r>
                  </w:p>
                </w:txbxContent>
              </v:textbox>
            </v:rect>
            <v:line id="_x0000_s6090" style="position:absolute" from="8027,2124" to="8466,2125" strokecolor="fuchsia" strokeweight=".8pt">
              <o:lock v:ext="edit" aspectratio="t"/>
            </v:line>
            <v:rect id="_x0000_s6091" style="position:absolute;left:8190;top:2079;width:81;height:75" fillcolor="fuchsia" strokecolor="fuchsia" strokeweight=".8pt">
              <o:lock v:ext="edit" aspectratio="t"/>
            </v:rect>
            <v:rect id="_x0000_s6092" style="position:absolute;left:8515;top:2004;width:693;height:511;mso-wrap-style:none" filled="f" stroked="f">
              <o:lock v:ext="edit" aspectratio="t"/>
              <v:textbox style="mso-next-textbox:#_x0000_s6092;mso-fit-shape-to-text:t" inset="0,0,0,0">
                <w:txbxContent>
                  <w:p w:rsidR="004C047B" w:rsidRDefault="004C047B" w:rsidP="002622B9">
                    <w:r>
                      <w:rPr>
                        <w:rFonts w:ascii="Arial" w:hAnsi="Arial" w:cs="Arial"/>
                        <w:color w:val="000000"/>
                        <w:sz w:val="18"/>
                        <w:szCs w:val="18"/>
                      </w:rPr>
                      <w:t>Grado 2</w:t>
                    </w:r>
                  </w:p>
                </w:txbxContent>
              </v:textbox>
            </v:rect>
            <v:line id="_x0000_s6093" style="position:absolute" from="8027,2424" to="8466,2425" strokecolor="yellow" strokeweight=".8pt">
              <o:lock v:ext="edit" aspectratio="t"/>
            </v:line>
            <v:shape id="_x0000_s6094" style="position:absolute;left:8190;top:2379;width:97;height:90" coordsize="97,90" path="m49,l97,90,,90,49,xe" fillcolor="yellow" strokecolor="yellow" strokeweight=".8pt">
              <v:path arrowok="t"/>
              <o:lock v:ext="edit" aspectratio="t"/>
            </v:shape>
            <v:rect id="_x0000_s6095" style="position:absolute;left:8515;top:2304;width:693;height:511;mso-wrap-style:none" filled="f" stroked="f">
              <o:lock v:ext="edit" aspectratio="t"/>
              <v:textbox style="mso-next-textbox:#_x0000_s6095;mso-fit-shape-to-text:t" inset="0,0,0,0">
                <w:txbxContent>
                  <w:p w:rsidR="004C047B" w:rsidRDefault="004C047B" w:rsidP="002622B9">
                    <w:r>
                      <w:rPr>
                        <w:rFonts w:ascii="Arial" w:hAnsi="Arial" w:cs="Arial"/>
                        <w:color w:val="000000"/>
                        <w:sz w:val="18"/>
                        <w:szCs w:val="18"/>
                      </w:rPr>
                      <w:t>Grado 3</w:t>
                    </w:r>
                  </w:p>
                </w:txbxContent>
              </v:textbox>
            </v:rect>
            <v:line id="_x0000_s6096" style="position:absolute" from="8027,2724" to="8466,2725" strokecolor="aqua" strokeweight=".8pt">
              <o:lock v:ext="edit" aspectratio="t"/>
            </v:line>
            <v:rect id="_x0000_s6097" style="position:absolute;left:8173;top:2664;width:147;height:135" filled="f" stroked="f">
              <o:lock v:ext="edit" aspectratio="t"/>
            </v:rect>
            <v:line id="_x0000_s6098" style="position:absolute;flip:x y" from="8190,2679" to="8239,2724" strokecolor="aqua" strokeweight=".8pt">
              <o:lock v:ext="edit" aspectratio="t"/>
            </v:line>
            <v:line id="_x0000_s6099" style="position:absolute" from="8239,2724" to="8287,2769" strokecolor="aqua" strokeweight=".8pt">
              <o:lock v:ext="edit" aspectratio="t"/>
            </v:line>
            <v:line id="_x0000_s6100" style="position:absolute;flip:x" from="8190,2724" to="8239,2769" strokecolor="aqua" strokeweight=".8pt">
              <o:lock v:ext="edit" aspectratio="t"/>
            </v:line>
            <v:line id="_x0000_s6101" style="position:absolute;flip:y" from="8239,2679" to="8287,2724" strokecolor="aqua" strokeweight=".8pt">
              <o:lock v:ext="edit" aspectratio="t"/>
            </v:line>
            <v:rect id="_x0000_s6102" style="position:absolute;left:8515;top:2604;width:693;height:511;mso-wrap-style:none" filled="f" stroked="f">
              <o:lock v:ext="edit" aspectratio="t"/>
              <v:textbox style="mso-next-textbox:#_x0000_s6102;mso-fit-shape-to-text:t" inset="0,0,0,0">
                <w:txbxContent>
                  <w:p w:rsidR="004C047B" w:rsidRDefault="004C047B" w:rsidP="002622B9">
                    <w:r>
                      <w:rPr>
                        <w:rFonts w:ascii="Arial" w:hAnsi="Arial" w:cs="Arial"/>
                        <w:color w:val="000000"/>
                        <w:sz w:val="18"/>
                        <w:szCs w:val="18"/>
                      </w:rPr>
                      <w:t>Grado 4</w:t>
                    </w:r>
                  </w:p>
                </w:txbxContent>
              </v:textbox>
            </v:rect>
            <v:line id="_x0000_s6103" style="position:absolute" from="8027,3024" to="8466,3025" strokecolor="purple" strokeweight=".8pt">
              <o:lock v:ext="edit" aspectratio="t"/>
            </v:line>
            <v:rect id="_x0000_s6104" style="position:absolute;left:8173;top:2964;width:147;height:135" filled="f" stroked="f">
              <o:lock v:ext="edit" aspectratio="t"/>
            </v:rect>
            <v:line id="_x0000_s6105" style="position:absolute;flip:x y" from="8190,2979" to="8239,3024" strokecolor="purple" strokeweight=".8pt">
              <o:lock v:ext="edit" aspectratio="t"/>
            </v:line>
            <v:line id="_x0000_s6106" style="position:absolute" from="8239,3024" to="8287,3069" strokecolor="purple" strokeweight=".8pt">
              <o:lock v:ext="edit" aspectratio="t"/>
            </v:line>
            <v:line id="_x0000_s6107" style="position:absolute;flip:x" from="8190,3024" to="8239,3069" strokecolor="purple" strokeweight=".8pt">
              <o:lock v:ext="edit" aspectratio="t"/>
            </v:line>
            <v:line id="_x0000_s6108" style="position:absolute;flip:y" from="8239,2979" to="8287,3024" strokecolor="purple" strokeweight=".8pt">
              <o:lock v:ext="edit" aspectratio="t"/>
            </v:line>
            <v:line id="_x0000_s6109" style="position:absolute;flip:y" from="8239,2979" to="8240,3024" strokecolor="purple" strokeweight=".8pt">
              <o:lock v:ext="edit" aspectratio="t"/>
            </v:line>
            <v:line id="_x0000_s6110" style="position:absolute" from="8239,3024" to="8240,3069" strokecolor="purple" strokeweight=".8pt">
              <o:lock v:ext="edit" aspectratio="t"/>
            </v:line>
            <v:rect id="_x0000_s6111" style="position:absolute;left:8515;top:2904;width:693;height:511;mso-wrap-style:none" filled="f" stroked="f">
              <o:lock v:ext="edit" aspectratio="t"/>
              <v:textbox style="mso-next-textbox:#_x0000_s6111;mso-fit-shape-to-text:t" inset="0,0,0,0">
                <w:txbxContent>
                  <w:p w:rsidR="004C047B" w:rsidRDefault="004C047B" w:rsidP="002622B9">
                    <w:r>
                      <w:rPr>
                        <w:rFonts w:ascii="Arial" w:hAnsi="Arial" w:cs="Arial"/>
                        <w:color w:val="000000"/>
                        <w:sz w:val="18"/>
                        <w:szCs w:val="18"/>
                      </w:rPr>
                      <w:t>Grado 5</w:t>
                    </w:r>
                  </w:p>
                </w:txbxContent>
              </v:textbox>
            </v:rect>
            <v:line id="_x0000_s6112" style="position:absolute" from="8027,3324" to="8466,3325" strokecolor="maroon" strokeweight=".8pt">
              <o:lock v:ext="edit" aspectratio="t"/>
            </v:line>
            <v:oval id="_x0000_s6113" style="position:absolute;left:8190;top:3279;width:81;height:75" fillcolor="maroon" strokecolor="maroon" strokeweight=".8pt">
              <o:lock v:ext="edit" aspectratio="t"/>
            </v:oval>
            <v:rect id="_x0000_s6114" style="position:absolute;left:8515;top:3204;width:693;height:511;mso-wrap-style:none" filled="f" stroked="f">
              <o:lock v:ext="edit" aspectratio="t"/>
              <v:textbox style="mso-next-textbox:#_x0000_s6114;mso-fit-shape-to-text:t" inset="0,0,0,0">
                <w:txbxContent>
                  <w:p w:rsidR="004C047B" w:rsidRDefault="004C047B" w:rsidP="002622B9">
                    <w:r>
                      <w:rPr>
                        <w:rFonts w:ascii="Arial" w:hAnsi="Arial" w:cs="Arial"/>
                        <w:color w:val="000000"/>
                        <w:sz w:val="18"/>
                        <w:szCs w:val="18"/>
                      </w:rPr>
                      <w:t>Grado 6</w:t>
                    </w:r>
                  </w:p>
                </w:txbxContent>
              </v:textbox>
            </v:rect>
            <v:rect id="_x0000_s6115" style="position:absolute;left:1499;top:669;width:7846;height:4170" filled="f" strokeweight="0">
              <o:lock v:ext="edit" aspectratio="t"/>
            </v:rect>
            <v:shape id="_x0000_s6116" type="#_x0000_t75" style="position:absolute;left:2018;top:1314;width:5760;height:2532">
              <v:imagedata r:id="rId9" o:title="2" croptop="10207f" cropbottom="16889f" cropleft="5040f" cropright="12390f"/>
            </v:shape>
            <v:rect id="_x0000_s6117" style="position:absolute;left:6938;top:4014;width:480;height:256" filled="f" stroked="f">
              <o:lock v:ext="edit" aspectratio="t"/>
              <v:textbox style="mso-next-textbox:#_x0000_s6117;mso-fit-shape-to-text:t" inset="0,0,0,0">
                <w:txbxContent>
                  <w:p w:rsidR="004C047B" w:rsidRDefault="004C047B" w:rsidP="002622B9"/>
                </w:txbxContent>
              </v:textbox>
            </v:rect>
            <v:rect id="_x0000_s6118" style="position:absolute;left:6338;top:3834;width:436;height:511;mso-wrap-style:none" filled="f" stroked="f">
              <o:lock v:ext="edit" aspectratio="t"/>
              <v:textbox style="mso-next-textbox:#_x0000_s6118;mso-fit-shape-to-text:t" inset="0,0,0,0">
                <w:txbxContent>
                  <w:p w:rsidR="004C047B" w:rsidRPr="00271A59" w:rsidRDefault="004C047B" w:rsidP="002622B9">
                    <w:pPr>
                      <w:rPr>
                        <w:sz w:val="18"/>
                      </w:rPr>
                    </w:pPr>
                    <w:r w:rsidRPr="00271A59">
                      <w:rPr>
                        <w:rFonts w:ascii="Arial" w:hAnsi="Arial" w:cs="Arial"/>
                        <w:color w:val="000000"/>
                        <w:sz w:val="16"/>
                        <w:szCs w:val="18"/>
                      </w:rPr>
                      <w:t>2005-</w:t>
                    </w:r>
                  </w:p>
                </w:txbxContent>
              </v:textbox>
            </v:rect>
            <v:rect id="_x0000_s6119" style="position:absolute;left:6338;top:4014;width:480;height:256" filled="f" stroked="f">
              <o:lock v:ext="edit" aspectratio="t"/>
              <v:textbox style="mso-next-textbox:#_x0000_s6119;mso-fit-shape-to-text:t" inset="0,0,0,0">
                <w:txbxContent>
                  <w:p w:rsidR="004C047B" w:rsidRPr="00271A59" w:rsidRDefault="004C047B" w:rsidP="002622B9">
                    <w:pPr>
                      <w:rPr>
                        <w:sz w:val="18"/>
                      </w:rPr>
                    </w:pPr>
                    <w:r w:rsidRPr="00271A59">
                      <w:rPr>
                        <w:rFonts w:ascii="Arial" w:hAnsi="Arial" w:cs="Arial"/>
                        <w:color w:val="000000"/>
                        <w:sz w:val="16"/>
                        <w:szCs w:val="18"/>
                      </w:rPr>
                      <w:t>2006</w:t>
                    </w:r>
                  </w:p>
                </w:txbxContent>
              </v:textbox>
            </v:rect>
            <v:rect id="_x0000_s6120" style="position:absolute;left:6938;top:3834;width:480;height:441" filled="f" stroked="f">
              <o:lock v:ext="edit" aspectratio="t"/>
              <v:textbox style="mso-next-textbox:#_x0000_s6120;mso-fit-shape-to-text:t" inset="0,0,0,0">
                <w:txbxContent>
                  <w:p w:rsidR="004C047B" w:rsidRPr="00271A59" w:rsidRDefault="004C047B" w:rsidP="00271A59">
                    <w:pPr>
                      <w:spacing w:line="240" w:lineRule="auto"/>
                      <w:rPr>
                        <w:rFonts w:ascii="Arial" w:hAnsi="Arial" w:cs="Arial"/>
                        <w:color w:val="000000"/>
                        <w:sz w:val="4"/>
                        <w:szCs w:val="18"/>
                      </w:rPr>
                    </w:pPr>
                  </w:p>
                  <w:p w:rsidR="004C047B" w:rsidRPr="00271A59" w:rsidRDefault="004C047B" w:rsidP="00271A59">
                    <w:pPr>
                      <w:spacing w:line="240" w:lineRule="auto"/>
                      <w:rPr>
                        <w:sz w:val="18"/>
                      </w:rPr>
                    </w:pPr>
                    <w:r w:rsidRPr="00271A59">
                      <w:rPr>
                        <w:rFonts w:ascii="Arial" w:hAnsi="Arial" w:cs="Arial"/>
                        <w:color w:val="000000"/>
                        <w:sz w:val="16"/>
                        <w:szCs w:val="18"/>
                      </w:rPr>
                      <w:t>2006-2007</w:t>
                    </w:r>
                  </w:p>
                </w:txbxContent>
              </v:textbox>
            </v:rect>
            <w10:anchorlock/>
          </v:group>
        </w:pict>
      </w:r>
    </w:p>
    <w:p w:rsidR="002622B9" w:rsidRPr="000A1E35" w:rsidRDefault="002622B9" w:rsidP="00B400CF">
      <w:pPr>
        <w:pStyle w:val="SingleTxtG"/>
        <w:spacing w:before="240"/>
        <w:rPr>
          <w:lang w:val="es-ES"/>
        </w:rPr>
      </w:pPr>
      <w:r w:rsidRPr="000A1E35">
        <w:rPr>
          <w:lang w:val="es-ES"/>
        </w:rPr>
        <w:t>179.</w:t>
      </w:r>
      <w:r w:rsidRPr="000A1E35">
        <w:rPr>
          <w:lang w:val="es-ES"/>
        </w:rPr>
        <w:tab/>
        <w:t xml:space="preserve">El promedio de edad de </w:t>
      </w:r>
      <w:r w:rsidR="00AC28FC" w:rsidRPr="000A1E35">
        <w:rPr>
          <w:lang w:val="es-ES"/>
        </w:rPr>
        <w:t xml:space="preserve">ingreso </w:t>
      </w:r>
      <w:r w:rsidRPr="000A1E35">
        <w:rPr>
          <w:lang w:val="es-ES"/>
        </w:rPr>
        <w:t>en la escuela primaria era 7,6</w:t>
      </w:r>
      <w:r w:rsidR="00845D9F" w:rsidRPr="000A1E35">
        <w:rPr>
          <w:lang w:val="es-ES"/>
        </w:rPr>
        <w:t xml:space="preserve"> </w:t>
      </w:r>
      <w:r w:rsidRPr="000A1E35">
        <w:rPr>
          <w:lang w:val="es-ES"/>
        </w:rPr>
        <w:t xml:space="preserve">años en 2001, </w:t>
      </w:r>
      <w:r w:rsidR="00AC28FC" w:rsidRPr="000A1E35">
        <w:rPr>
          <w:lang w:val="es-ES"/>
        </w:rPr>
        <w:t xml:space="preserve">frente a los </w:t>
      </w:r>
      <w:r w:rsidRPr="000A1E35">
        <w:rPr>
          <w:lang w:val="es-ES"/>
        </w:rPr>
        <w:t>seis años</w:t>
      </w:r>
      <w:r w:rsidR="00AC28FC" w:rsidRPr="000A1E35">
        <w:rPr>
          <w:lang w:val="es-ES"/>
        </w:rPr>
        <w:t xml:space="preserve"> prescritos</w:t>
      </w:r>
      <w:r w:rsidRPr="000A1E35">
        <w:rPr>
          <w:lang w:val="es-ES"/>
        </w:rPr>
        <w:t xml:space="preserve"> lo que</w:t>
      </w:r>
      <w:r w:rsidR="00AC28FC" w:rsidRPr="000A1E35">
        <w:rPr>
          <w:lang w:val="es-ES"/>
        </w:rPr>
        <w:t>,</w:t>
      </w:r>
      <w:r w:rsidRPr="000A1E35">
        <w:rPr>
          <w:lang w:val="es-ES"/>
        </w:rPr>
        <w:t xml:space="preserve"> junto </w:t>
      </w:r>
      <w:r w:rsidR="00AC28FC" w:rsidRPr="000A1E35">
        <w:rPr>
          <w:lang w:val="es-ES"/>
        </w:rPr>
        <w:t xml:space="preserve">a </w:t>
      </w:r>
      <w:r w:rsidRPr="000A1E35">
        <w:rPr>
          <w:lang w:val="es-ES"/>
        </w:rPr>
        <w:t>la elevada tasa de repetición</w:t>
      </w:r>
      <w:r w:rsidR="00AC28FC" w:rsidRPr="000A1E35">
        <w:rPr>
          <w:lang w:val="es-ES"/>
        </w:rPr>
        <w:t>,</w:t>
      </w:r>
      <w:r w:rsidRPr="000A1E35">
        <w:rPr>
          <w:lang w:val="es-ES"/>
        </w:rPr>
        <w:t xml:space="preserve"> </w:t>
      </w:r>
      <w:r w:rsidR="00AC28FC" w:rsidRPr="000A1E35">
        <w:rPr>
          <w:lang w:val="es-ES"/>
        </w:rPr>
        <w:t xml:space="preserve">hace </w:t>
      </w:r>
      <w:r w:rsidRPr="000A1E35">
        <w:rPr>
          <w:lang w:val="es-ES"/>
        </w:rPr>
        <w:t xml:space="preserve">que </w:t>
      </w:r>
      <w:r w:rsidR="00AC28FC" w:rsidRPr="000A1E35">
        <w:rPr>
          <w:lang w:val="es-ES"/>
        </w:rPr>
        <w:t xml:space="preserve">a los niños les </w:t>
      </w:r>
      <w:r w:rsidRPr="000A1E35">
        <w:rPr>
          <w:lang w:val="es-ES"/>
        </w:rPr>
        <w:t xml:space="preserve">resulte muy difícil finalizar el ciclo completo de educación primaria, en particular las niñas. </w:t>
      </w:r>
    </w:p>
    <w:p w:rsidR="002622B9" w:rsidRPr="000A1E35" w:rsidRDefault="002622B9" w:rsidP="002622B9">
      <w:pPr>
        <w:pStyle w:val="SingleTxtG"/>
        <w:rPr>
          <w:szCs w:val="24"/>
          <w:lang w:val="es-ES"/>
        </w:rPr>
      </w:pPr>
      <w:r w:rsidRPr="000A1E35">
        <w:rPr>
          <w:szCs w:val="24"/>
          <w:lang w:val="es-ES"/>
        </w:rPr>
        <w:t>180.</w:t>
      </w:r>
      <w:r w:rsidRPr="000A1E35">
        <w:rPr>
          <w:szCs w:val="24"/>
          <w:lang w:val="es-ES"/>
        </w:rPr>
        <w:tab/>
        <w:t>Otr</w:t>
      </w:r>
      <w:r w:rsidR="00AC28FC" w:rsidRPr="000A1E35">
        <w:rPr>
          <w:szCs w:val="24"/>
          <w:lang w:val="es-ES"/>
        </w:rPr>
        <w:t>o</w:t>
      </w:r>
      <w:r w:rsidRPr="000A1E35">
        <w:rPr>
          <w:szCs w:val="24"/>
          <w:lang w:val="es-ES"/>
        </w:rPr>
        <w:t xml:space="preserve"> factor que contribuye a las elevadas tasas de abandono escolar </w:t>
      </w:r>
      <w:r w:rsidR="00AC28FC" w:rsidRPr="000A1E35">
        <w:rPr>
          <w:szCs w:val="24"/>
          <w:lang w:val="es-ES"/>
        </w:rPr>
        <w:t>e</w:t>
      </w:r>
      <w:r w:rsidRPr="000A1E35">
        <w:rPr>
          <w:szCs w:val="24"/>
          <w:lang w:val="es-ES"/>
        </w:rPr>
        <w:t xml:space="preserve">s el </w:t>
      </w:r>
      <w:r w:rsidR="00AC28FC" w:rsidRPr="000A1E35">
        <w:rPr>
          <w:szCs w:val="24"/>
          <w:lang w:val="es-ES"/>
        </w:rPr>
        <w:t xml:space="preserve">gran </w:t>
      </w:r>
      <w:r w:rsidRPr="000A1E35">
        <w:rPr>
          <w:szCs w:val="24"/>
          <w:lang w:val="es-ES"/>
        </w:rPr>
        <w:t xml:space="preserve">porcentaje de escuelas primarias incompletas, ya que </w:t>
      </w:r>
      <w:r w:rsidR="00AC28FC" w:rsidRPr="000A1E35">
        <w:rPr>
          <w:szCs w:val="24"/>
          <w:lang w:val="es-ES"/>
        </w:rPr>
        <w:t xml:space="preserve">aproximadamente </w:t>
      </w:r>
      <w:r w:rsidRPr="000A1E35">
        <w:rPr>
          <w:szCs w:val="24"/>
          <w:lang w:val="es-ES"/>
        </w:rPr>
        <w:t>el 23,6% de las escuelas primarias no ofrec</w:t>
      </w:r>
      <w:r w:rsidR="00AC28FC" w:rsidRPr="000A1E35">
        <w:rPr>
          <w:szCs w:val="24"/>
          <w:lang w:val="es-ES"/>
        </w:rPr>
        <w:t>i</w:t>
      </w:r>
      <w:r w:rsidRPr="000A1E35">
        <w:rPr>
          <w:szCs w:val="24"/>
          <w:lang w:val="es-ES"/>
        </w:rPr>
        <w:t>e</w:t>
      </w:r>
      <w:r w:rsidR="00AC28FC" w:rsidRPr="000A1E35">
        <w:rPr>
          <w:szCs w:val="24"/>
          <w:lang w:val="es-ES"/>
        </w:rPr>
        <w:t>ro</w:t>
      </w:r>
      <w:r w:rsidRPr="000A1E35">
        <w:rPr>
          <w:szCs w:val="24"/>
          <w:lang w:val="es-ES"/>
        </w:rPr>
        <w:t>n los seis grados completos en el curso 2006</w:t>
      </w:r>
      <w:r w:rsidR="00CB2E38" w:rsidRPr="000A1E35">
        <w:rPr>
          <w:szCs w:val="24"/>
          <w:lang w:val="es-ES"/>
        </w:rPr>
        <w:t>-</w:t>
      </w:r>
      <w:r w:rsidRPr="000A1E35">
        <w:rPr>
          <w:szCs w:val="24"/>
          <w:lang w:val="es-ES"/>
        </w:rPr>
        <w:t>2007.</w:t>
      </w:r>
    </w:p>
    <w:p w:rsidR="002622B9" w:rsidRPr="000A1E35" w:rsidRDefault="002622B9" w:rsidP="00B400CF">
      <w:pPr>
        <w:pStyle w:val="H23G"/>
        <w:rPr>
          <w:lang w:val="es-ES"/>
        </w:rPr>
      </w:pPr>
      <w:r w:rsidRPr="000A1E35">
        <w:rPr>
          <w:lang w:val="es-ES"/>
        </w:rPr>
        <w:tab/>
      </w:r>
      <w:r w:rsidRPr="000A1E35">
        <w:rPr>
          <w:lang w:val="es-ES"/>
        </w:rPr>
        <w:tab/>
        <w:t>Primer ciclo de educación secundaria</w:t>
      </w:r>
    </w:p>
    <w:p w:rsidR="002622B9" w:rsidRPr="000A1E35" w:rsidRDefault="002622B9" w:rsidP="002622B9">
      <w:pPr>
        <w:pStyle w:val="SingleTxtG"/>
        <w:rPr>
          <w:szCs w:val="24"/>
          <w:lang w:val="es-ES"/>
        </w:rPr>
      </w:pPr>
      <w:r w:rsidRPr="000A1E35">
        <w:rPr>
          <w:szCs w:val="24"/>
          <w:lang w:val="es-ES"/>
        </w:rPr>
        <w:t>181.</w:t>
      </w:r>
      <w:r w:rsidRPr="000A1E35">
        <w:rPr>
          <w:szCs w:val="24"/>
          <w:lang w:val="es-ES"/>
        </w:rPr>
        <w:tab/>
        <w:t>La sección 4.3 del Plan estratégico de educación (2006</w:t>
      </w:r>
      <w:r w:rsidR="00CB2E38" w:rsidRPr="000A1E35">
        <w:rPr>
          <w:szCs w:val="24"/>
          <w:lang w:val="es-ES"/>
        </w:rPr>
        <w:t>-</w:t>
      </w:r>
      <w:r w:rsidRPr="000A1E35">
        <w:rPr>
          <w:szCs w:val="24"/>
          <w:lang w:val="es-ES"/>
        </w:rPr>
        <w:t xml:space="preserve">2010) promueve la matriculación en todos los niveles </w:t>
      </w:r>
      <w:r w:rsidR="00AC28FC" w:rsidRPr="000A1E35">
        <w:rPr>
          <w:szCs w:val="24"/>
          <w:lang w:val="es-ES"/>
        </w:rPr>
        <w:t xml:space="preserve">(grados 7 a 9) </w:t>
      </w:r>
      <w:r w:rsidRPr="000A1E35">
        <w:rPr>
          <w:szCs w:val="24"/>
          <w:lang w:val="es-ES"/>
        </w:rPr>
        <w:t>del primer ciclo de educación secundaria</w:t>
      </w:r>
      <w:r w:rsidR="00AC28FC" w:rsidRPr="000A1E35">
        <w:rPr>
          <w:szCs w:val="24"/>
          <w:lang w:val="es-ES"/>
        </w:rPr>
        <w:t>,</w:t>
      </w:r>
      <w:r w:rsidRPr="000A1E35">
        <w:rPr>
          <w:szCs w:val="24"/>
          <w:lang w:val="es-ES"/>
        </w:rPr>
        <w:t xml:space="preserve"> y alienta a los alumnos a </w:t>
      </w:r>
      <w:r w:rsidR="00537253" w:rsidRPr="000A1E35">
        <w:rPr>
          <w:szCs w:val="24"/>
          <w:lang w:val="es-ES"/>
        </w:rPr>
        <w:t>llegar a</w:t>
      </w:r>
      <w:r w:rsidRPr="000A1E35">
        <w:rPr>
          <w:szCs w:val="24"/>
          <w:lang w:val="es-ES"/>
        </w:rPr>
        <w:t xml:space="preserve">l segundo ciclo de dicha etapa. El objetivo para el año 2010 es aumentar el número de </w:t>
      </w:r>
      <w:r w:rsidR="00537253" w:rsidRPr="000A1E35">
        <w:rPr>
          <w:szCs w:val="24"/>
          <w:lang w:val="es-ES"/>
        </w:rPr>
        <w:t xml:space="preserve">estudiantes </w:t>
      </w:r>
      <w:r w:rsidRPr="000A1E35">
        <w:rPr>
          <w:szCs w:val="24"/>
          <w:lang w:val="es-ES"/>
        </w:rPr>
        <w:t xml:space="preserve">matriculados en el primer ciclo de secundaria </w:t>
      </w:r>
      <w:r w:rsidR="00340D3E" w:rsidRPr="000A1E35">
        <w:rPr>
          <w:szCs w:val="24"/>
          <w:lang w:val="es-ES"/>
        </w:rPr>
        <w:t>hast</w:t>
      </w:r>
      <w:r w:rsidRPr="000A1E35">
        <w:rPr>
          <w:szCs w:val="24"/>
          <w:lang w:val="es-ES"/>
        </w:rPr>
        <w:t>a 1,2 millones (783</w:t>
      </w:r>
      <w:r w:rsidR="00340D3E" w:rsidRPr="000A1E35">
        <w:rPr>
          <w:szCs w:val="24"/>
          <w:lang w:val="es-ES"/>
        </w:rPr>
        <w:t>.</w:t>
      </w:r>
      <w:r w:rsidRPr="000A1E35">
        <w:rPr>
          <w:szCs w:val="24"/>
          <w:lang w:val="es-ES"/>
        </w:rPr>
        <w:t xml:space="preserve">910 en 2006), de los que el 45% deben ser niñas, el 80% </w:t>
      </w:r>
      <w:r w:rsidR="00340D3E" w:rsidRPr="000A1E35">
        <w:rPr>
          <w:szCs w:val="24"/>
          <w:lang w:val="es-ES"/>
        </w:rPr>
        <w:t xml:space="preserve">residir </w:t>
      </w:r>
      <w:r w:rsidRPr="000A1E35">
        <w:rPr>
          <w:szCs w:val="24"/>
          <w:lang w:val="es-ES"/>
        </w:rPr>
        <w:t>e</w:t>
      </w:r>
      <w:r w:rsidR="00340D3E" w:rsidRPr="000A1E35">
        <w:rPr>
          <w:szCs w:val="24"/>
          <w:lang w:val="es-ES"/>
        </w:rPr>
        <w:t>n</w:t>
      </w:r>
      <w:r w:rsidRPr="000A1E35">
        <w:rPr>
          <w:szCs w:val="24"/>
          <w:lang w:val="es-ES"/>
        </w:rPr>
        <w:t xml:space="preserve"> zonas rurales y el 15% </w:t>
      </w:r>
      <w:r w:rsidR="00340D3E" w:rsidRPr="000A1E35">
        <w:rPr>
          <w:szCs w:val="24"/>
          <w:lang w:val="es-ES"/>
        </w:rPr>
        <w:t xml:space="preserve">pertenecer a </w:t>
      </w:r>
      <w:r w:rsidRPr="000A1E35">
        <w:rPr>
          <w:szCs w:val="24"/>
          <w:lang w:val="es-ES"/>
        </w:rPr>
        <w:t xml:space="preserve">familias pobres. El objetivo </w:t>
      </w:r>
      <w:r w:rsidR="00340D3E" w:rsidRPr="000A1E35">
        <w:rPr>
          <w:szCs w:val="24"/>
          <w:lang w:val="es-ES"/>
        </w:rPr>
        <w:t xml:space="preserve">es </w:t>
      </w:r>
      <w:r w:rsidRPr="000A1E35">
        <w:rPr>
          <w:szCs w:val="24"/>
          <w:lang w:val="es-ES"/>
        </w:rPr>
        <w:t xml:space="preserve">también aumentar la tasa neta de asistencia </w:t>
      </w:r>
      <w:r w:rsidR="00340D3E" w:rsidRPr="000A1E35">
        <w:rPr>
          <w:szCs w:val="24"/>
          <w:lang w:val="es-ES"/>
        </w:rPr>
        <w:t>en e</w:t>
      </w:r>
      <w:r w:rsidRPr="000A1E35">
        <w:rPr>
          <w:szCs w:val="24"/>
          <w:lang w:val="es-ES"/>
        </w:rPr>
        <w:t>l primer ciclo de secundaria al 75%</w:t>
      </w:r>
      <w:r w:rsidR="00340D3E" w:rsidRPr="000A1E35">
        <w:rPr>
          <w:szCs w:val="24"/>
          <w:lang w:val="es-ES"/>
        </w:rPr>
        <w:t>,</w:t>
      </w:r>
      <w:r w:rsidRPr="000A1E35">
        <w:rPr>
          <w:szCs w:val="24"/>
          <w:lang w:val="es-ES"/>
        </w:rPr>
        <w:t xml:space="preserve"> y la tasa de permanencia al 76%.</w:t>
      </w:r>
    </w:p>
    <w:p w:rsidR="002622B9" w:rsidRPr="000A1E35" w:rsidRDefault="002622B9" w:rsidP="002622B9">
      <w:pPr>
        <w:pStyle w:val="SingleTxtG"/>
        <w:rPr>
          <w:szCs w:val="24"/>
          <w:lang w:val="es-ES"/>
        </w:rPr>
      </w:pPr>
      <w:r w:rsidRPr="000A1E35">
        <w:rPr>
          <w:szCs w:val="24"/>
          <w:lang w:val="es-ES"/>
        </w:rPr>
        <w:t>182.</w:t>
      </w:r>
      <w:r w:rsidRPr="000A1E35">
        <w:rPr>
          <w:szCs w:val="24"/>
          <w:lang w:val="es-ES"/>
        </w:rPr>
        <w:tab/>
        <w:t xml:space="preserve">Si bien la tasa neta </w:t>
      </w:r>
      <w:r w:rsidR="000A4E5F" w:rsidRPr="000A1E35">
        <w:rPr>
          <w:szCs w:val="24"/>
          <w:lang w:val="es-ES"/>
        </w:rPr>
        <w:t xml:space="preserve">y las disparidades de género </w:t>
      </w:r>
      <w:r w:rsidRPr="000A1E35">
        <w:rPr>
          <w:szCs w:val="24"/>
          <w:lang w:val="es-ES"/>
        </w:rPr>
        <w:t>e</w:t>
      </w:r>
      <w:r w:rsidR="000A4E5F" w:rsidRPr="000A1E35">
        <w:rPr>
          <w:szCs w:val="24"/>
          <w:lang w:val="es-ES"/>
        </w:rPr>
        <w:t>n la</w:t>
      </w:r>
      <w:r w:rsidRPr="000A1E35">
        <w:rPr>
          <w:szCs w:val="24"/>
          <w:lang w:val="es-ES"/>
        </w:rPr>
        <w:t xml:space="preserve"> matriculación </w:t>
      </w:r>
      <w:r w:rsidR="000A4E5F" w:rsidRPr="000A1E35">
        <w:rPr>
          <w:szCs w:val="24"/>
          <w:lang w:val="es-ES"/>
        </w:rPr>
        <w:t xml:space="preserve">mejoraron </w:t>
      </w:r>
      <w:r w:rsidRPr="000A1E35">
        <w:rPr>
          <w:szCs w:val="24"/>
          <w:lang w:val="es-ES"/>
        </w:rPr>
        <w:t>en el primer ciclo de secundaria</w:t>
      </w:r>
      <w:r w:rsidR="000A4E5F" w:rsidRPr="000A1E35">
        <w:rPr>
          <w:szCs w:val="24"/>
          <w:lang w:val="es-ES"/>
        </w:rPr>
        <w:t xml:space="preserve">, </w:t>
      </w:r>
      <w:r w:rsidR="003C134B" w:rsidRPr="000A1E35">
        <w:rPr>
          <w:szCs w:val="24"/>
          <w:lang w:val="es-ES"/>
        </w:rPr>
        <w:t xml:space="preserve">y </w:t>
      </w:r>
      <w:r w:rsidR="00A10D38" w:rsidRPr="000A1E35">
        <w:rPr>
          <w:szCs w:val="24"/>
          <w:lang w:val="es-ES"/>
        </w:rPr>
        <w:t>la tasa aument</w:t>
      </w:r>
      <w:r w:rsidR="003C134B" w:rsidRPr="000A1E35">
        <w:rPr>
          <w:szCs w:val="24"/>
          <w:lang w:val="es-ES"/>
        </w:rPr>
        <w:t xml:space="preserve">ó </w:t>
      </w:r>
      <w:r w:rsidRPr="000A1E35">
        <w:rPr>
          <w:szCs w:val="24"/>
          <w:lang w:val="es-ES"/>
        </w:rPr>
        <w:t xml:space="preserve">del 17% </w:t>
      </w:r>
      <w:r w:rsidR="003C134B" w:rsidRPr="000A1E35">
        <w:rPr>
          <w:szCs w:val="24"/>
          <w:lang w:val="es-ES"/>
        </w:rPr>
        <w:t xml:space="preserve">en 2000-2001 </w:t>
      </w:r>
      <w:r w:rsidRPr="000A1E35">
        <w:rPr>
          <w:szCs w:val="24"/>
          <w:lang w:val="es-ES"/>
        </w:rPr>
        <w:t xml:space="preserve">(13,7% </w:t>
      </w:r>
      <w:r w:rsidR="000A4E5F" w:rsidRPr="000A1E35">
        <w:rPr>
          <w:szCs w:val="24"/>
          <w:lang w:val="es-ES"/>
        </w:rPr>
        <w:t>p</w:t>
      </w:r>
      <w:r w:rsidRPr="000A1E35">
        <w:rPr>
          <w:szCs w:val="24"/>
          <w:lang w:val="es-ES"/>
        </w:rPr>
        <w:t>a</w:t>
      </w:r>
      <w:r w:rsidR="000A4E5F" w:rsidRPr="000A1E35">
        <w:rPr>
          <w:szCs w:val="24"/>
          <w:lang w:val="es-ES"/>
        </w:rPr>
        <w:t>ra</w:t>
      </w:r>
      <w:r w:rsidRPr="000A1E35">
        <w:rPr>
          <w:szCs w:val="24"/>
          <w:lang w:val="es-ES"/>
        </w:rPr>
        <w:t xml:space="preserve"> las niñas y 19,5% </w:t>
      </w:r>
      <w:r w:rsidR="000A4E5F" w:rsidRPr="000A1E35">
        <w:rPr>
          <w:szCs w:val="24"/>
          <w:lang w:val="es-ES"/>
        </w:rPr>
        <w:t>para</w:t>
      </w:r>
      <w:r w:rsidRPr="000A1E35">
        <w:rPr>
          <w:szCs w:val="24"/>
          <w:lang w:val="es-ES"/>
        </w:rPr>
        <w:t xml:space="preserve"> los niños) al 33,7% en 2006</w:t>
      </w:r>
      <w:r w:rsidR="00845D9F" w:rsidRPr="000A1E35">
        <w:rPr>
          <w:szCs w:val="24"/>
          <w:lang w:val="es-ES"/>
        </w:rPr>
        <w:t>-</w:t>
      </w:r>
      <w:r w:rsidRPr="000A1E35">
        <w:rPr>
          <w:szCs w:val="24"/>
          <w:lang w:val="es-ES"/>
        </w:rPr>
        <w:t xml:space="preserve">2007 (33,1% </w:t>
      </w:r>
      <w:r w:rsidR="003C134B" w:rsidRPr="000A1E35">
        <w:rPr>
          <w:szCs w:val="24"/>
          <w:lang w:val="es-ES"/>
        </w:rPr>
        <w:t xml:space="preserve">para </w:t>
      </w:r>
      <w:r w:rsidRPr="000A1E35">
        <w:rPr>
          <w:szCs w:val="24"/>
          <w:lang w:val="es-ES"/>
        </w:rPr>
        <w:t xml:space="preserve">las niñas y 34,3% </w:t>
      </w:r>
      <w:r w:rsidR="003C134B" w:rsidRPr="000A1E35">
        <w:rPr>
          <w:szCs w:val="24"/>
          <w:lang w:val="es-ES"/>
        </w:rPr>
        <w:t>para</w:t>
      </w:r>
      <w:r w:rsidRPr="000A1E35">
        <w:rPr>
          <w:szCs w:val="24"/>
          <w:lang w:val="es-ES"/>
        </w:rPr>
        <w:t xml:space="preserve"> los niños), el número de niños que </w:t>
      </w:r>
      <w:r w:rsidR="00A10D38" w:rsidRPr="000A1E35">
        <w:rPr>
          <w:szCs w:val="24"/>
          <w:lang w:val="es-ES"/>
        </w:rPr>
        <w:t xml:space="preserve">pasan </w:t>
      </w:r>
      <w:r w:rsidRPr="000A1E35">
        <w:rPr>
          <w:szCs w:val="24"/>
          <w:lang w:val="es-ES"/>
        </w:rPr>
        <w:t xml:space="preserve">de primaria </w:t>
      </w:r>
      <w:r w:rsidR="00A10D38" w:rsidRPr="000A1E35">
        <w:rPr>
          <w:szCs w:val="24"/>
          <w:lang w:val="es-ES"/>
        </w:rPr>
        <w:t xml:space="preserve">a </w:t>
      </w:r>
      <w:r w:rsidRPr="000A1E35">
        <w:rPr>
          <w:szCs w:val="24"/>
          <w:lang w:val="es-ES"/>
        </w:rPr>
        <w:t>secundaria s</w:t>
      </w:r>
      <w:r w:rsidR="00A10D38" w:rsidRPr="000A1E35">
        <w:rPr>
          <w:szCs w:val="24"/>
          <w:lang w:val="es-ES"/>
        </w:rPr>
        <w:t>igue</w:t>
      </w:r>
      <w:r w:rsidRPr="000A1E35">
        <w:rPr>
          <w:szCs w:val="24"/>
          <w:lang w:val="es-ES"/>
        </w:rPr>
        <w:t xml:space="preserve"> siendo bajo. </w:t>
      </w:r>
      <w:r w:rsidR="00A10D38" w:rsidRPr="000A1E35">
        <w:rPr>
          <w:szCs w:val="24"/>
          <w:lang w:val="es-ES"/>
        </w:rPr>
        <w:t>Las</w:t>
      </w:r>
      <w:r w:rsidRPr="000A1E35">
        <w:rPr>
          <w:szCs w:val="24"/>
          <w:lang w:val="es-ES"/>
        </w:rPr>
        <w:t xml:space="preserve"> escuelas de primer ciclo de secundaria aument</w:t>
      </w:r>
      <w:r w:rsidR="00A10D38" w:rsidRPr="000A1E35">
        <w:rPr>
          <w:szCs w:val="24"/>
          <w:lang w:val="es-ES"/>
        </w:rPr>
        <w:t>aron</w:t>
      </w:r>
      <w:r w:rsidRPr="000A1E35">
        <w:rPr>
          <w:szCs w:val="24"/>
          <w:lang w:val="es-ES"/>
        </w:rPr>
        <w:t xml:space="preserve"> de 486 en 2003</w:t>
      </w:r>
      <w:r w:rsidR="00845D9F" w:rsidRPr="000A1E35">
        <w:rPr>
          <w:szCs w:val="24"/>
          <w:lang w:val="es-ES"/>
        </w:rPr>
        <w:t>-</w:t>
      </w:r>
      <w:r w:rsidRPr="000A1E35">
        <w:rPr>
          <w:szCs w:val="24"/>
          <w:lang w:val="es-ES"/>
        </w:rPr>
        <w:t>2004 a 846 en 2006</w:t>
      </w:r>
      <w:r w:rsidR="00BA318E" w:rsidRPr="000A1E35">
        <w:rPr>
          <w:szCs w:val="24"/>
          <w:lang w:val="es-ES"/>
        </w:rPr>
        <w:noBreakHyphen/>
      </w:r>
      <w:r w:rsidRPr="000A1E35">
        <w:rPr>
          <w:szCs w:val="24"/>
          <w:lang w:val="es-ES"/>
        </w:rPr>
        <w:t xml:space="preserve">2007. Sin embargo, independientemente de la </w:t>
      </w:r>
      <w:r w:rsidR="00A10D38" w:rsidRPr="000A1E35">
        <w:rPr>
          <w:szCs w:val="24"/>
          <w:lang w:val="es-ES"/>
        </w:rPr>
        <w:t>ampliac</w:t>
      </w:r>
      <w:r w:rsidRPr="000A1E35">
        <w:rPr>
          <w:szCs w:val="24"/>
          <w:lang w:val="es-ES"/>
        </w:rPr>
        <w:t xml:space="preserve">ión de </w:t>
      </w:r>
      <w:r w:rsidR="00A10D38" w:rsidRPr="000A1E35">
        <w:rPr>
          <w:szCs w:val="24"/>
          <w:lang w:val="es-ES"/>
        </w:rPr>
        <w:t xml:space="preserve">las </w:t>
      </w:r>
      <w:r w:rsidRPr="000A1E35">
        <w:rPr>
          <w:szCs w:val="24"/>
          <w:lang w:val="es-ES"/>
        </w:rPr>
        <w:t xml:space="preserve">infraestructuras físicas </w:t>
      </w:r>
      <w:r w:rsidR="0082139F" w:rsidRPr="000A1E35">
        <w:rPr>
          <w:szCs w:val="24"/>
          <w:lang w:val="es-ES"/>
        </w:rPr>
        <w:t xml:space="preserve">en </w:t>
      </w:r>
      <w:r w:rsidRPr="000A1E35">
        <w:rPr>
          <w:szCs w:val="24"/>
          <w:lang w:val="es-ES"/>
        </w:rPr>
        <w:t>los grados 7 a 9 en años</w:t>
      </w:r>
      <w:r w:rsidR="0082139F" w:rsidRPr="000A1E35">
        <w:rPr>
          <w:szCs w:val="24"/>
          <w:lang w:val="es-ES"/>
        </w:rPr>
        <w:t xml:space="preserve"> recientes</w:t>
      </w:r>
      <w:r w:rsidRPr="000A1E35">
        <w:rPr>
          <w:szCs w:val="24"/>
          <w:lang w:val="es-ES"/>
        </w:rPr>
        <w:t xml:space="preserve">, </w:t>
      </w:r>
      <w:r w:rsidR="0082139F" w:rsidRPr="000A1E35">
        <w:rPr>
          <w:szCs w:val="24"/>
          <w:lang w:val="es-ES"/>
        </w:rPr>
        <w:t>aún no es p</w:t>
      </w:r>
      <w:r w:rsidRPr="000A1E35">
        <w:rPr>
          <w:szCs w:val="24"/>
          <w:lang w:val="es-ES"/>
        </w:rPr>
        <w:t xml:space="preserve">osible responder de manera adecuada a las necesidades de aprendizaje del primer ciclo </w:t>
      </w:r>
      <w:r w:rsidR="0082139F" w:rsidRPr="000A1E35">
        <w:rPr>
          <w:szCs w:val="24"/>
          <w:lang w:val="es-ES"/>
        </w:rPr>
        <w:t xml:space="preserve">de </w:t>
      </w:r>
      <w:r w:rsidRPr="000A1E35">
        <w:rPr>
          <w:szCs w:val="24"/>
          <w:lang w:val="es-ES"/>
        </w:rPr>
        <w:t>secundaria</w:t>
      </w:r>
      <w:r w:rsidR="0082139F" w:rsidRPr="000A1E35">
        <w:rPr>
          <w:szCs w:val="24"/>
          <w:lang w:val="es-ES"/>
        </w:rPr>
        <w:t xml:space="preserve">, ya </w:t>
      </w:r>
      <w:r w:rsidRPr="000A1E35">
        <w:rPr>
          <w:szCs w:val="24"/>
          <w:lang w:val="es-ES"/>
        </w:rPr>
        <w:t xml:space="preserve">que </w:t>
      </w:r>
      <w:r w:rsidR="00BA318E" w:rsidRPr="000A1E35">
        <w:rPr>
          <w:szCs w:val="24"/>
          <w:lang w:val="es-ES"/>
        </w:rPr>
        <w:t>tan solo </w:t>
      </w:r>
      <w:r w:rsidR="00924493" w:rsidRPr="000A1E35">
        <w:rPr>
          <w:szCs w:val="24"/>
          <w:lang w:val="es-ES"/>
        </w:rPr>
        <w:t xml:space="preserve">881 </w:t>
      </w:r>
      <w:r w:rsidRPr="000A1E35">
        <w:rPr>
          <w:szCs w:val="24"/>
          <w:lang w:val="es-ES"/>
        </w:rPr>
        <w:t>de 1.621 comunas (2006</w:t>
      </w:r>
      <w:r w:rsidR="00845D9F" w:rsidRPr="000A1E35">
        <w:rPr>
          <w:szCs w:val="24"/>
          <w:lang w:val="es-ES"/>
        </w:rPr>
        <w:t>-</w:t>
      </w:r>
      <w:r w:rsidRPr="000A1E35">
        <w:rPr>
          <w:szCs w:val="24"/>
          <w:lang w:val="es-ES"/>
        </w:rPr>
        <w:t xml:space="preserve">2007) </w:t>
      </w:r>
      <w:r w:rsidR="001F2513" w:rsidRPr="000A1E35">
        <w:rPr>
          <w:szCs w:val="24"/>
          <w:lang w:val="es-ES"/>
        </w:rPr>
        <w:t xml:space="preserve">disponen de </w:t>
      </w:r>
      <w:r w:rsidRPr="000A1E35">
        <w:rPr>
          <w:szCs w:val="24"/>
          <w:lang w:val="es-ES"/>
        </w:rPr>
        <w:t xml:space="preserve">escuelas </w:t>
      </w:r>
      <w:r w:rsidR="001F2513" w:rsidRPr="000A1E35">
        <w:rPr>
          <w:szCs w:val="24"/>
          <w:lang w:val="es-ES"/>
        </w:rPr>
        <w:t xml:space="preserve">donde se </w:t>
      </w:r>
      <w:r w:rsidR="00924493" w:rsidRPr="000A1E35">
        <w:rPr>
          <w:szCs w:val="24"/>
          <w:lang w:val="es-ES"/>
        </w:rPr>
        <w:t xml:space="preserve">imparta enseñanza en </w:t>
      </w:r>
      <w:r w:rsidRPr="000A1E35">
        <w:rPr>
          <w:szCs w:val="24"/>
          <w:lang w:val="es-ES"/>
        </w:rPr>
        <w:t>ese ciclo.</w:t>
      </w:r>
    </w:p>
    <w:p w:rsidR="002622B9" w:rsidRPr="000A1E35" w:rsidRDefault="002622B9" w:rsidP="002622B9">
      <w:pPr>
        <w:pStyle w:val="SingleTxtG"/>
        <w:rPr>
          <w:szCs w:val="24"/>
          <w:lang w:val="es-ES"/>
        </w:rPr>
      </w:pPr>
      <w:r w:rsidRPr="000A1E35">
        <w:rPr>
          <w:szCs w:val="24"/>
          <w:lang w:val="es-ES"/>
        </w:rPr>
        <w:t>183.</w:t>
      </w:r>
      <w:r w:rsidRPr="000A1E35">
        <w:rPr>
          <w:szCs w:val="24"/>
          <w:lang w:val="es-ES"/>
        </w:rPr>
        <w:tab/>
      </w:r>
      <w:r w:rsidR="0022738B" w:rsidRPr="000A1E35">
        <w:rPr>
          <w:szCs w:val="24"/>
          <w:lang w:val="es-ES"/>
        </w:rPr>
        <w:t xml:space="preserve">A fin de </w:t>
      </w:r>
      <w:r w:rsidR="00704CBF" w:rsidRPr="000A1E35">
        <w:rPr>
          <w:szCs w:val="24"/>
          <w:lang w:val="es-ES"/>
        </w:rPr>
        <w:t xml:space="preserve">lograr la eficiencia en </w:t>
      </w:r>
      <w:r w:rsidRPr="000A1E35">
        <w:rPr>
          <w:szCs w:val="24"/>
          <w:lang w:val="es-ES"/>
        </w:rPr>
        <w:t>el primer ciclo de educación secundaria s</w:t>
      </w:r>
      <w:r w:rsidR="00704CBF" w:rsidRPr="000A1E35">
        <w:rPr>
          <w:szCs w:val="24"/>
          <w:lang w:val="es-ES"/>
        </w:rPr>
        <w:t>e</w:t>
      </w:r>
      <w:r w:rsidRPr="000A1E35">
        <w:rPr>
          <w:szCs w:val="24"/>
          <w:lang w:val="es-ES"/>
        </w:rPr>
        <w:t xml:space="preserve"> </w:t>
      </w:r>
      <w:r w:rsidR="00704CBF" w:rsidRPr="000A1E35">
        <w:rPr>
          <w:szCs w:val="24"/>
          <w:lang w:val="es-ES"/>
        </w:rPr>
        <w:t xml:space="preserve">requiere </w:t>
      </w:r>
      <w:r w:rsidRPr="000A1E35">
        <w:rPr>
          <w:szCs w:val="24"/>
          <w:lang w:val="es-ES"/>
        </w:rPr>
        <w:t xml:space="preserve">un mayor empeño en </w:t>
      </w:r>
      <w:r w:rsidR="00704CBF" w:rsidRPr="000A1E35">
        <w:rPr>
          <w:szCs w:val="24"/>
          <w:lang w:val="es-ES"/>
        </w:rPr>
        <w:t xml:space="preserve">asegurar </w:t>
      </w:r>
      <w:r w:rsidRPr="000A1E35">
        <w:rPr>
          <w:szCs w:val="24"/>
          <w:lang w:val="es-ES"/>
        </w:rPr>
        <w:t xml:space="preserve">mejores resultados de aprendizaje a fin de alcanzar </w:t>
      </w:r>
      <w:r w:rsidR="00704CBF" w:rsidRPr="000A1E35">
        <w:rPr>
          <w:szCs w:val="24"/>
          <w:lang w:val="es-ES"/>
        </w:rPr>
        <w:t xml:space="preserve">para 2015 </w:t>
      </w:r>
      <w:r w:rsidRPr="000A1E35">
        <w:rPr>
          <w:szCs w:val="24"/>
          <w:lang w:val="es-ES"/>
        </w:rPr>
        <w:t xml:space="preserve">los objetivos de </w:t>
      </w:r>
      <w:r w:rsidR="00B64CF7" w:rsidRPr="000A1E35">
        <w:rPr>
          <w:szCs w:val="24"/>
          <w:lang w:val="es-ES"/>
        </w:rPr>
        <w:t>la e</w:t>
      </w:r>
      <w:r w:rsidRPr="000A1E35">
        <w:rPr>
          <w:szCs w:val="24"/>
          <w:lang w:val="es-ES"/>
        </w:rPr>
        <w:t xml:space="preserve">ducación para </w:t>
      </w:r>
      <w:r w:rsidR="00B64CF7" w:rsidRPr="000A1E35">
        <w:rPr>
          <w:szCs w:val="24"/>
          <w:lang w:val="es-ES"/>
        </w:rPr>
        <w:t>t</w:t>
      </w:r>
      <w:r w:rsidRPr="000A1E35">
        <w:rPr>
          <w:szCs w:val="24"/>
          <w:lang w:val="es-ES"/>
        </w:rPr>
        <w:t>odos. La tasa de promoción para los grados 7</w:t>
      </w:r>
      <w:r w:rsidR="004E6D16" w:rsidRPr="000A1E35">
        <w:rPr>
          <w:szCs w:val="24"/>
          <w:lang w:val="es-ES"/>
        </w:rPr>
        <w:t xml:space="preserve"> a </w:t>
      </w:r>
      <w:r w:rsidRPr="000A1E35">
        <w:rPr>
          <w:szCs w:val="24"/>
          <w:lang w:val="es-ES"/>
        </w:rPr>
        <w:t xml:space="preserve">9 supuso una ligera diferencia entre los </w:t>
      </w:r>
      <w:r w:rsidR="004E6D16" w:rsidRPr="000A1E35">
        <w:rPr>
          <w:szCs w:val="24"/>
          <w:lang w:val="es-ES"/>
        </w:rPr>
        <w:t xml:space="preserve">cursos </w:t>
      </w:r>
      <w:r w:rsidRPr="000A1E35">
        <w:rPr>
          <w:szCs w:val="24"/>
          <w:lang w:val="es-ES"/>
        </w:rPr>
        <w:t>1999</w:t>
      </w:r>
      <w:r w:rsidR="00845D9F" w:rsidRPr="000A1E35">
        <w:rPr>
          <w:szCs w:val="24"/>
          <w:lang w:val="es-ES"/>
        </w:rPr>
        <w:t>-</w:t>
      </w:r>
      <w:r w:rsidRPr="000A1E35">
        <w:rPr>
          <w:szCs w:val="24"/>
          <w:lang w:val="es-ES"/>
        </w:rPr>
        <w:t>2000 y 2005</w:t>
      </w:r>
      <w:r w:rsidR="00845D9F" w:rsidRPr="000A1E35">
        <w:rPr>
          <w:szCs w:val="24"/>
          <w:lang w:val="es-ES"/>
        </w:rPr>
        <w:t>-</w:t>
      </w:r>
      <w:r w:rsidRPr="000A1E35">
        <w:rPr>
          <w:szCs w:val="24"/>
          <w:lang w:val="es-ES"/>
        </w:rPr>
        <w:t>2006, como ocurrió también con la tasa de abandono escolar durante el mismo per</w:t>
      </w:r>
      <w:r w:rsidR="004E6D16" w:rsidRPr="000A1E35">
        <w:rPr>
          <w:szCs w:val="24"/>
          <w:lang w:val="es-ES"/>
        </w:rPr>
        <w:t>í</w:t>
      </w:r>
      <w:r w:rsidRPr="000A1E35">
        <w:rPr>
          <w:szCs w:val="24"/>
          <w:lang w:val="es-ES"/>
        </w:rPr>
        <w:t xml:space="preserve">odo. Las tasas de promoción para todos los grados del primer ciclo de secundaria </w:t>
      </w:r>
      <w:r w:rsidR="004E6D16" w:rsidRPr="000A1E35">
        <w:rPr>
          <w:szCs w:val="24"/>
          <w:lang w:val="es-ES"/>
        </w:rPr>
        <w:t xml:space="preserve">continúan </w:t>
      </w:r>
      <w:r w:rsidRPr="000A1E35">
        <w:rPr>
          <w:szCs w:val="24"/>
          <w:lang w:val="es-ES"/>
        </w:rPr>
        <w:t xml:space="preserve">por debajo del objetivo. Si bien las tasas de abandono disminuyeron sustancialmente entre los </w:t>
      </w:r>
      <w:r w:rsidR="00B5780B" w:rsidRPr="000A1E35">
        <w:rPr>
          <w:szCs w:val="24"/>
          <w:lang w:val="es-ES"/>
        </w:rPr>
        <w:t xml:space="preserve">años escolares </w:t>
      </w:r>
      <w:r w:rsidRPr="000A1E35">
        <w:rPr>
          <w:szCs w:val="24"/>
          <w:lang w:val="es-ES"/>
        </w:rPr>
        <w:t>1999</w:t>
      </w:r>
      <w:r w:rsidR="00BA318E" w:rsidRPr="000A1E35">
        <w:rPr>
          <w:szCs w:val="24"/>
          <w:lang w:val="es-ES"/>
        </w:rPr>
        <w:noBreakHyphen/>
      </w:r>
      <w:r w:rsidRPr="000A1E35">
        <w:rPr>
          <w:szCs w:val="24"/>
          <w:lang w:val="es-ES"/>
        </w:rPr>
        <w:t>2000 y 2001</w:t>
      </w:r>
      <w:r w:rsidR="00845D9F" w:rsidRPr="000A1E35">
        <w:rPr>
          <w:szCs w:val="24"/>
          <w:lang w:val="es-ES"/>
        </w:rPr>
        <w:t>-</w:t>
      </w:r>
      <w:r w:rsidRPr="000A1E35">
        <w:rPr>
          <w:szCs w:val="24"/>
          <w:lang w:val="es-ES"/>
        </w:rPr>
        <w:t>2002, la tendencia se invirtió entre 2002</w:t>
      </w:r>
      <w:r w:rsidR="00845D9F" w:rsidRPr="000A1E35">
        <w:rPr>
          <w:szCs w:val="24"/>
          <w:lang w:val="es-ES"/>
        </w:rPr>
        <w:t>-</w:t>
      </w:r>
      <w:r w:rsidRPr="000A1E35">
        <w:rPr>
          <w:szCs w:val="24"/>
          <w:lang w:val="es-ES"/>
        </w:rPr>
        <w:t>2003 y 2000</w:t>
      </w:r>
      <w:r w:rsidR="00845D9F" w:rsidRPr="000A1E35">
        <w:rPr>
          <w:szCs w:val="24"/>
          <w:lang w:val="es-ES"/>
        </w:rPr>
        <w:t>-</w:t>
      </w:r>
      <w:r w:rsidRPr="000A1E35">
        <w:rPr>
          <w:szCs w:val="24"/>
          <w:lang w:val="es-ES"/>
        </w:rPr>
        <w:t xml:space="preserve">2006. </w:t>
      </w:r>
    </w:p>
    <w:p w:rsidR="002622B9" w:rsidRPr="000A1E35" w:rsidRDefault="002622B9" w:rsidP="002622B9">
      <w:pPr>
        <w:pStyle w:val="SingleTxtG"/>
        <w:rPr>
          <w:szCs w:val="24"/>
          <w:lang w:val="es-ES"/>
        </w:rPr>
      </w:pPr>
      <w:r w:rsidRPr="000A1E35">
        <w:rPr>
          <w:szCs w:val="24"/>
          <w:lang w:val="es-ES"/>
        </w:rPr>
        <w:t>184.</w:t>
      </w:r>
      <w:r w:rsidRPr="000A1E35">
        <w:rPr>
          <w:szCs w:val="24"/>
          <w:lang w:val="es-ES"/>
        </w:rPr>
        <w:tab/>
        <w:t xml:space="preserve">El Ministerio ha enviado a seis estudiantes nacionales </w:t>
      </w:r>
      <w:r w:rsidR="00B5780B" w:rsidRPr="000A1E35">
        <w:rPr>
          <w:szCs w:val="24"/>
          <w:lang w:val="es-ES"/>
        </w:rPr>
        <w:t xml:space="preserve">destacados </w:t>
      </w:r>
      <w:r w:rsidRPr="000A1E35">
        <w:rPr>
          <w:szCs w:val="24"/>
          <w:lang w:val="es-ES"/>
        </w:rPr>
        <w:t xml:space="preserve">del primer ciclo de secundaria al Campeonato </w:t>
      </w:r>
      <w:r w:rsidR="00B5780B" w:rsidRPr="000A1E35">
        <w:rPr>
          <w:szCs w:val="24"/>
          <w:lang w:val="es-ES"/>
        </w:rPr>
        <w:t xml:space="preserve">internacional </w:t>
      </w:r>
      <w:r w:rsidRPr="000A1E35">
        <w:rPr>
          <w:szCs w:val="24"/>
          <w:lang w:val="es-ES"/>
        </w:rPr>
        <w:t>de jóvenes científicos; todos ellos recibieron medallas (dos de plata y cuatro de bronce). En 2006</w:t>
      </w:r>
      <w:r w:rsidR="00845D9F" w:rsidRPr="000A1E35">
        <w:rPr>
          <w:szCs w:val="24"/>
          <w:lang w:val="es-ES"/>
        </w:rPr>
        <w:t>-</w:t>
      </w:r>
      <w:r w:rsidRPr="000A1E35">
        <w:rPr>
          <w:szCs w:val="24"/>
          <w:lang w:val="es-ES"/>
        </w:rPr>
        <w:t xml:space="preserve">2007, los resultados del examen final del primer ciclo de secundaria también fueron muy </w:t>
      </w:r>
      <w:r w:rsidR="0037774C" w:rsidRPr="000A1E35">
        <w:rPr>
          <w:szCs w:val="24"/>
          <w:lang w:val="es-ES"/>
        </w:rPr>
        <w:t xml:space="preserve">positivos </w:t>
      </w:r>
      <w:r w:rsidR="0032419F" w:rsidRPr="000A1E35">
        <w:rPr>
          <w:szCs w:val="24"/>
          <w:lang w:val="es-ES"/>
        </w:rPr>
        <w:t>en todo el país</w:t>
      </w:r>
      <w:r w:rsidRPr="000A1E35">
        <w:rPr>
          <w:szCs w:val="24"/>
          <w:lang w:val="es-ES"/>
        </w:rPr>
        <w:t xml:space="preserve">; la tasa de aprobados fue del 94,07%. </w:t>
      </w:r>
    </w:p>
    <w:p w:rsidR="002622B9" w:rsidRPr="000A1E35" w:rsidRDefault="002622B9" w:rsidP="00B400CF">
      <w:pPr>
        <w:pStyle w:val="H23G"/>
        <w:rPr>
          <w:lang w:val="es-ES"/>
        </w:rPr>
      </w:pPr>
      <w:r w:rsidRPr="000A1E35">
        <w:rPr>
          <w:lang w:val="es-ES"/>
        </w:rPr>
        <w:tab/>
      </w:r>
      <w:r w:rsidRPr="000A1E35">
        <w:rPr>
          <w:lang w:val="es-ES"/>
        </w:rPr>
        <w:tab/>
        <w:t>Tasas de flujo de estudiantes (grados 7</w:t>
      </w:r>
      <w:r w:rsidR="0032419F" w:rsidRPr="000A1E35">
        <w:rPr>
          <w:lang w:val="es-ES"/>
        </w:rPr>
        <w:t xml:space="preserve"> a </w:t>
      </w:r>
      <w:r w:rsidRPr="000A1E35">
        <w:rPr>
          <w:lang w:val="es-ES"/>
        </w:rPr>
        <w:t xml:space="preserve">9) </w:t>
      </w:r>
      <w:r w:rsidR="0032419F" w:rsidRPr="000A1E35">
        <w:rPr>
          <w:lang w:val="es-ES"/>
        </w:rPr>
        <w:t>par</w:t>
      </w:r>
      <w:r w:rsidRPr="000A1E35">
        <w:rPr>
          <w:lang w:val="es-ES"/>
        </w:rPr>
        <w:t>a ambos sexos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26"/>
        <w:gridCol w:w="1007"/>
        <w:gridCol w:w="1007"/>
        <w:gridCol w:w="1008"/>
        <w:gridCol w:w="1007"/>
        <w:gridCol w:w="1007"/>
        <w:gridCol w:w="1008"/>
      </w:tblGrid>
      <w:tr w:rsidR="002622B9" w:rsidRPr="000A1E35">
        <w:trPr>
          <w:tblHeader/>
        </w:trPr>
        <w:tc>
          <w:tcPr>
            <w:tcW w:w="1326" w:type="dxa"/>
            <w:vMerge w:val="restart"/>
            <w:tcBorders>
              <w:top w:val="single" w:sz="4" w:space="0" w:color="auto"/>
            </w:tcBorders>
            <w:shd w:val="clear" w:color="auto" w:fill="auto"/>
            <w:vAlign w:val="bottom"/>
          </w:tcPr>
          <w:p w:rsidR="002622B9" w:rsidRPr="000A1E35" w:rsidRDefault="002622B9" w:rsidP="007E1235">
            <w:pPr>
              <w:spacing w:before="80" w:after="80" w:line="200" w:lineRule="exact"/>
              <w:rPr>
                <w:lang w:val="es-ES"/>
              </w:rPr>
            </w:pPr>
            <w:r w:rsidRPr="000A1E35">
              <w:rPr>
                <w:i/>
                <w:sz w:val="16"/>
                <w:lang w:val="es-ES"/>
              </w:rPr>
              <w:t>Curso escolar</w:t>
            </w:r>
          </w:p>
        </w:tc>
        <w:tc>
          <w:tcPr>
            <w:tcW w:w="3022" w:type="dxa"/>
            <w:gridSpan w:val="3"/>
            <w:tcBorders>
              <w:top w:val="single" w:sz="4" w:space="0" w:color="auto"/>
              <w:bottom w:val="single" w:sz="4" w:space="0" w:color="auto"/>
              <w:right w:val="single" w:sz="24" w:space="0" w:color="FFFFFF"/>
            </w:tcBorders>
            <w:shd w:val="clear" w:color="auto" w:fill="auto"/>
            <w:vAlign w:val="bottom"/>
          </w:tcPr>
          <w:p w:rsidR="002622B9" w:rsidRPr="000A1E35" w:rsidRDefault="002622B9" w:rsidP="007E1235">
            <w:pPr>
              <w:spacing w:before="80" w:after="80" w:line="200" w:lineRule="exact"/>
              <w:jc w:val="center"/>
              <w:rPr>
                <w:lang w:val="es-ES"/>
              </w:rPr>
            </w:pPr>
            <w:r w:rsidRPr="000A1E35">
              <w:rPr>
                <w:i/>
                <w:sz w:val="16"/>
                <w:lang w:val="es-ES"/>
              </w:rPr>
              <w:t>Tasa de promoción</w:t>
            </w:r>
          </w:p>
        </w:tc>
        <w:tc>
          <w:tcPr>
            <w:tcW w:w="3022" w:type="dxa"/>
            <w:gridSpan w:val="3"/>
            <w:tcBorders>
              <w:top w:val="single" w:sz="4" w:space="0" w:color="auto"/>
              <w:left w:val="single" w:sz="24" w:space="0" w:color="FFFFFF"/>
              <w:bottom w:val="single" w:sz="4" w:space="0" w:color="auto"/>
            </w:tcBorders>
            <w:shd w:val="clear" w:color="auto" w:fill="auto"/>
            <w:vAlign w:val="bottom"/>
          </w:tcPr>
          <w:p w:rsidR="002622B9" w:rsidRPr="000A1E35" w:rsidRDefault="002622B9" w:rsidP="007E1235">
            <w:pPr>
              <w:spacing w:before="80" w:after="80" w:line="200" w:lineRule="exact"/>
              <w:jc w:val="center"/>
              <w:rPr>
                <w:lang w:val="es-ES"/>
              </w:rPr>
            </w:pPr>
            <w:r w:rsidRPr="000A1E35">
              <w:rPr>
                <w:i/>
                <w:sz w:val="16"/>
                <w:lang w:val="es-ES"/>
              </w:rPr>
              <w:t>Tasa de abandono</w:t>
            </w:r>
          </w:p>
        </w:tc>
      </w:tr>
      <w:tr w:rsidR="002622B9" w:rsidRPr="000A1E35">
        <w:tc>
          <w:tcPr>
            <w:tcW w:w="1326" w:type="dxa"/>
            <w:vMerge/>
            <w:tcBorders>
              <w:bottom w:val="single" w:sz="12" w:space="0" w:color="auto"/>
            </w:tcBorders>
            <w:shd w:val="clear" w:color="auto" w:fill="auto"/>
            <w:vAlign w:val="bottom"/>
          </w:tcPr>
          <w:p w:rsidR="002622B9" w:rsidRPr="000A1E35" w:rsidRDefault="002622B9" w:rsidP="007E1235">
            <w:pPr>
              <w:spacing w:before="80" w:after="80" w:line="200" w:lineRule="exact"/>
              <w:rPr>
                <w:sz w:val="18"/>
                <w:lang w:val="es-ES"/>
              </w:rPr>
            </w:pPr>
          </w:p>
        </w:tc>
        <w:tc>
          <w:tcPr>
            <w:tcW w:w="1007" w:type="dxa"/>
            <w:tcBorders>
              <w:top w:val="single" w:sz="4" w:space="0" w:color="auto"/>
              <w:bottom w:val="single" w:sz="12" w:space="0" w:color="auto"/>
            </w:tcBorders>
            <w:shd w:val="clear" w:color="auto" w:fill="auto"/>
            <w:vAlign w:val="bottom"/>
          </w:tcPr>
          <w:p w:rsidR="002622B9" w:rsidRPr="000A1E35" w:rsidRDefault="002622B9" w:rsidP="007E1235">
            <w:pPr>
              <w:spacing w:before="80" w:after="80" w:line="200" w:lineRule="exact"/>
              <w:jc w:val="right"/>
              <w:rPr>
                <w:lang w:val="es-ES"/>
              </w:rPr>
            </w:pPr>
            <w:r w:rsidRPr="000A1E35">
              <w:rPr>
                <w:i/>
                <w:sz w:val="16"/>
                <w:lang w:val="es-ES"/>
              </w:rPr>
              <w:t>Grado 7</w:t>
            </w:r>
          </w:p>
        </w:tc>
        <w:tc>
          <w:tcPr>
            <w:tcW w:w="1007" w:type="dxa"/>
            <w:tcBorders>
              <w:top w:val="single" w:sz="4" w:space="0" w:color="auto"/>
              <w:bottom w:val="single" w:sz="12" w:space="0" w:color="auto"/>
            </w:tcBorders>
            <w:shd w:val="clear" w:color="auto" w:fill="auto"/>
            <w:vAlign w:val="bottom"/>
          </w:tcPr>
          <w:p w:rsidR="002622B9" w:rsidRPr="000A1E35" w:rsidRDefault="002622B9" w:rsidP="007E1235">
            <w:pPr>
              <w:spacing w:before="80" w:after="80" w:line="200" w:lineRule="exact"/>
              <w:jc w:val="right"/>
              <w:rPr>
                <w:lang w:val="es-ES"/>
              </w:rPr>
            </w:pPr>
            <w:r w:rsidRPr="000A1E35">
              <w:rPr>
                <w:i/>
                <w:sz w:val="16"/>
                <w:lang w:val="es-ES"/>
              </w:rPr>
              <w:t>Grado 8</w:t>
            </w:r>
          </w:p>
        </w:tc>
        <w:tc>
          <w:tcPr>
            <w:tcW w:w="1008" w:type="dxa"/>
            <w:tcBorders>
              <w:top w:val="single" w:sz="4" w:space="0" w:color="auto"/>
              <w:bottom w:val="single" w:sz="12" w:space="0" w:color="auto"/>
              <w:right w:val="single" w:sz="24" w:space="0" w:color="FFFFFF"/>
            </w:tcBorders>
            <w:shd w:val="clear" w:color="auto" w:fill="auto"/>
            <w:vAlign w:val="bottom"/>
          </w:tcPr>
          <w:p w:rsidR="002622B9" w:rsidRPr="000A1E35" w:rsidRDefault="002622B9" w:rsidP="007E1235">
            <w:pPr>
              <w:spacing w:before="80" w:after="80" w:line="200" w:lineRule="exact"/>
              <w:jc w:val="right"/>
              <w:rPr>
                <w:lang w:val="es-ES"/>
              </w:rPr>
            </w:pPr>
            <w:r w:rsidRPr="000A1E35">
              <w:rPr>
                <w:i/>
                <w:sz w:val="16"/>
                <w:lang w:val="es-ES"/>
              </w:rPr>
              <w:t>Grado 9</w:t>
            </w:r>
          </w:p>
        </w:tc>
        <w:tc>
          <w:tcPr>
            <w:tcW w:w="1007" w:type="dxa"/>
            <w:tcBorders>
              <w:top w:val="single" w:sz="4" w:space="0" w:color="auto"/>
              <w:left w:val="single" w:sz="24" w:space="0" w:color="FFFFFF"/>
              <w:bottom w:val="single" w:sz="12" w:space="0" w:color="auto"/>
            </w:tcBorders>
            <w:shd w:val="clear" w:color="auto" w:fill="auto"/>
            <w:vAlign w:val="bottom"/>
          </w:tcPr>
          <w:p w:rsidR="002622B9" w:rsidRPr="000A1E35" w:rsidRDefault="002622B9" w:rsidP="007E1235">
            <w:pPr>
              <w:spacing w:before="80" w:after="80" w:line="200" w:lineRule="exact"/>
              <w:jc w:val="right"/>
              <w:rPr>
                <w:lang w:val="es-ES"/>
              </w:rPr>
            </w:pPr>
            <w:r w:rsidRPr="000A1E35">
              <w:rPr>
                <w:i/>
                <w:sz w:val="16"/>
                <w:lang w:val="es-ES"/>
              </w:rPr>
              <w:t>Grado 7</w:t>
            </w:r>
          </w:p>
        </w:tc>
        <w:tc>
          <w:tcPr>
            <w:tcW w:w="1007" w:type="dxa"/>
            <w:tcBorders>
              <w:top w:val="single" w:sz="4" w:space="0" w:color="auto"/>
              <w:bottom w:val="single" w:sz="12" w:space="0" w:color="auto"/>
            </w:tcBorders>
            <w:shd w:val="clear" w:color="auto" w:fill="auto"/>
            <w:vAlign w:val="bottom"/>
          </w:tcPr>
          <w:p w:rsidR="002622B9" w:rsidRPr="000A1E35" w:rsidRDefault="002622B9" w:rsidP="007E1235">
            <w:pPr>
              <w:spacing w:before="80" w:after="80" w:line="200" w:lineRule="exact"/>
              <w:jc w:val="right"/>
              <w:rPr>
                <w:lang w:val="es-ES"/>
              </w:rPr>
            </w:pPr>
            <w:r w:rsidRPr="000A1E35">
              <w:rPr>
                <w:i/>
                <w:sz w:val="16"/>
                <w:lang w:val="es-ES"/>
              </w:rPr>
              <w:t>Grado 8</w:t>
            </w:r>
          </w:p>
        </w:tc>
        <w:tc>
          <w:tcPr>
            <w:tcW w:w="1008" w:type="dxa"/>
            <w:tcBorders>
              <w:top w:val="single" w:sz="4" w:space="0" w:color="auto"/>
              <w:bottom w:val="single" w:sz="12" w:space="0" w:color="auto"/>
            </w:tcBorders>
            <w:shd w:val="clear" w:color="auto" w:fill="auto"/>
            <w:vAlign w:val="bottom"/>
          </w:tcPr>
          <w:p w:rsidR="002622B9" w:rsidRPr="000A1E35" w:rsidRDefault="002622B9" w:rsidP="007E1235">
            <w:pPr>
              <w:spacing w:before="80" w:after="80" w:line="200" w:lineRule="exact"/>
              <w:jc w:val="right"/>
              <w:rPr>
                <w:lang w:val="es-ES"/>
              </w:rPr>
            </w:pPr>
            <w:r w:rsidRPr="000A1E35">
              <w:rPr>
                <w:i/>
                <w:sz w:val="16"/>
                <w:lang w:val="es-ES"/>
              </w:rPr>
              <w:t>Grado 9</w:t>
            </w:r>
          </w:p>
        </w:tc>
      </w:tr>
      <w:tr w:rsidR="002622B9" w:rsidRPr="000A1E35">
        <w:tc>
          <w:tcPr>
            <w:tcW w:w="1326" w:type="dxa"/>
            <w:tcBorders>
              <w:top w:val="single" w:sz="12" w:space="0" w:color="auto"/>
            </w:tcBorders>
            <w:shd w:val="clear" w:color="auto" w:fill="auto"/>
            <w:vAlign w:val="bottom"/>
          </w:tcPr>
          <w:p w:rsidR="002622B9" w:rsidRPr="000A1E35" w:rsidRDefault="002622B9" w:rsidP="007E1235">
            <w:pPr>
              <w:spacing w:before="40" w:after="40" w:line="220" w:lineRule="exact"/>
              <w:rPr>
                <w:lang w:val="es-ES"/>
              </w:rPr>
            </w:pPr>
            <w:r w:rsidRPr="000A1E35">
              <w:rPr>
                <w:sz w:val="18"/>
                <w:lang w:val="es-ES"/>
              </w:rPr>
              <w:t>1999</w:t>
            </w:r>
            <w:r w:rsidR="00D27DB3" w:rsidRPr="000A1E35">
              <w:rPr>
                <w:sz w:val="18"/>
                <w:lang w:val="es-ES"/>
              </w:rPr>
              <w:t>-</w:t>
            </w:r>
            <w:r w:rsidRPr="000A1E35">
              <w:rPr>
                <w:sz w:val="18"/>
                <w:lang w:val="es-ES"/>
              </w:rPr>
              <w:t>2000</w:t>
            </w:r>
          </w:p>
        </w:tc>
        <w:tc>
          <w:tcPr>
            <w:tcW w:w="1007" w:type="dxa"/>
            <w:tcBorders>
              <w:top w:val="single" w:sz="12" w:space="0" w:color="auto"/>
            </w:tcBorders>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77,2</w:t>
            </w:r>
          </w:p>
        </w:tc>
        <w:tc>
          <w:tcPr>
            <w:tcW w:w="1007" w:type="dxa"/>
            <w:tcBorders>
              <w:top w:val="single" w:sz="12" w:space="0" w:color="auto"/>
            </w:tcBorders>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78,7</w:t>
            </w:r>
          </w:p>
        </w:tc>
        <w:tc>
          <w:tcPr>
            <w:tcW w:w="1008" w:type="dxa"/>
            <w:tcBorders>
              <w:top w:val="single" w:sz="12" w:space="0" w:color="auto"/>
            </w:tcBorders>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62,7</w:t>
            </w:r>
          </w:p>
        </w:tc>
        <w:tc>
          <w:tcPr>
            <w:tcW w:w="1007" w:type="dxa"/>
            <w:tcBorders>
              <w:top w:val="single" w:sz="12" w:space="0" w:color="auto"/>
            </w:tcBorders>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21,1</w:t>
            </w:r>
          </w:p>
        </w:tc>
        <w:tc>
          <w:tcPr>
            <w:tcW w:w="1007" w:type="dxa"/>
            <w:tcBorders>
              <w:top w:val="single" w:sz="12" w:space="0" w:color="auto"/>
            </w:tcBorders>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19,9</w:t>
            </w:r>
          </w:p>
        </w:tc>
        <w:tc>
          <w:tcPr>
            <w:tcW w:w="1008" w:type="dxa"/>
            <w:tcBorders>
              <w:top w:val="single" w:sz="12" w:space="0" w:color="auto"/>
            </w:tcBorders>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28,4</w:t>
            </w:r>
          </w:p>
        </w:tc>
      </w:tr>
      <w:tr w:rsidR="002622B9" w:rsidRPr="000A1E35">
        <w:tc>
          <w:tcPr>
            <w:tcW w:w="1326" w:type="dxa"/>
            <w:shd w:val="clear" w:color="auto" w:fill="auto"/>
            <w:vAlign w:val="bottom"/>
          </w:tcPr>
          <w:p w:rsidR="002622B9" w:rsidRPr="000A1E35" w:rsidRDefault="002622B9" w:rsidP="007E1235">
            <w:pPr>
              <w:spacing w:before="40" w:after="40" w:line="220" w:lineRule="exact"/>
              <w:rPr>
                <w:lang w:val="es-ES"/>
              </w:rPr>
            </w:pPr>
            <w:r w:rsidRPr="000A1E35">
              <w:rPr>
                <w:sz w:val="18"/>
                <w:lang w:val="es-ES"/>
              </w:rPr>
              <w:t>2000</w:t>
            </w:r>
            <w:r w:rsidR="00D27DB3" w:rsidRPr="000A1E35">
              <w:rPr>
                <w:sz w:val="18"/>
                <w:lang w:val="es-ES"/>
              </w:rPr>
              <w:t>-</w:t>
            </w:r>
            <w:r w:rsidRPr="000A1E35">
              <w:rPr>
                <w:sz w:val="18"/>
                <w:lang w:val="es-ES"/>
              </w:rPr>
              <w:t>2001</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82,9</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85,7</w:t>
            </w:r>
          </w:p>
        </w:tc>
        <w:tc>
          <w:tcPr>
            <w:tcW w:w="1008"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65,5</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15,0</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12,5</w:t>
            </w:r>
          </w:p>
        </w:tc>
        <w:tc>
          <w:tcPr>
            <w:tcW w:w="1008"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25,0</w:t>
            </w:r>
          </w:p>
        </w:tc>
      </w:tr>
      <w:tr w:rsidR="002622B9" w:rsidRPr="000A1E35">
        <w:tc>
          <w:tcPr>
            <w:tcW w:w="1326" w:type="dxa"/>
            <w:shd w:val="clear" w:color="auto" w:fill="auto"/>
            <w:vAlign w:val="bottom"/>
          </w:tcPr>
          <w:p w:rsidR="002622B9" w:rsidRPr="000A1E35" w:rsidRDefault="002622B9" w:rsidP="007E1235">
            <w:pPr>
              <w:spacing w:before="40" w:after="40" w:line="220" w:lineRule="exact"/>
              <w:rPr>
                <w:lang w:val="es-ES"/>
              </w:rPr>
            </w:pPr>
            <w:r w:rsidRPr="000A1E35">
              <w:rPr>
                <w:sz w:val="18"/>
                <w:lang w:val="es-ES"/>
              </w:rPr>
              <w:t>2001</w:t>
            </w:r>
            <w:r w:rsidR="00D27DB3" w:rsidRPr="000A1E35">
              <w:rPr>
                <w:sz w:val="18"/>
                <w:lang w:val="es-ES"/>
              </w:rPr>
              <w:t>-</w:t>
            </w:r>
            <w:r w:rsidRPr="000A1E35">
              <w:rPr>
                <w:sz w:val="18"/>
                <w:lang w:val="es-ES"/>
              </w:rPr>
              <w:t>2002</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80,4</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84,0</w:t>
            </w:r>
          </w:p>
        </w:tc>
        <w:tc>
          <w:tcPr>
            <w:tcW w:w="1008"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60,1</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17,1</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14,0</w:t>
            </w:r>
          </w:p>
        </w:tc>
        <w:tc>
          <w:tcPr>
            <w:tcW w:w="1008"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25,0</w:t>
            </w:r>
          </w:p>
        </w:tc>
      </w:tr>
      <w:tr w:rsidR="002622B9" w:rsidRPr="000A1E35">
        <w:tc>
          <w:tcPr>
            <w:tcW w:w="1326" w:type="dxa"/>
            <w:shd w:val="clear" w:color="auto" w:fill="auto"/>
            <w:vAlign w:val="bottom"/>
          </w:tcPr>
          <w:p w:rsidR="002622B9" w:rsidRPr="000A1E35" w:rsidRDefault="002622B9" w:rsidP="007E1235">
            <w:pPr>
              <w:spacing w:before="40" w:after="40" w:line="220" w:lineRule="exact"/>
              <w:rPr>
                <w:lang w:val="es-ES"/>
              </w:rPr>
            </w:pPr>
            <w:r w:rsidRPr="000A1E35">
              <w:rPr>
                <w:sz w:val="18"/>
                <w:lang w:val="es-ES"/>
              </w:rPr>
              <w:t>2002</w:t>
            </w:r>
            <w:r w:rsidR="00D27DB3" w:rsidRPr="000A1E35">
              <w:rPr>
                <w:sz w:val="18"/>
                <w:lang w:val="es-ES"/>
              </w:rPr>
              <w:t>-</w:t>
            </w:r>
            <w:r w:rsidRPr="000A1E35">
              <w:rPr>
                <w:sz w:val="18"/>
                <w:lang w:val="es-ES"/>
              </w:rPr>
              <w:t>2003</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76,7</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80,6</w:t>
            </w:r>
          </w:p>
        </w:tc>
        <w:tc>
          <w:tcPr>
            <w:tcW w:w="1008"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62,6</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20,9</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17,3</w:t>
            </w:r>
          </w:p>
        </w:tc>
        <w:tc>
          <w:tcPr>
            <w:tcW w:w="1008"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26,2</w:t>
            </w:r>
          </w:p>
        </w:tc>
      </w:tr>
      <w:tr w:rsidR="002622B9" w:rsidRPr="000A1E35">
        <w:tc>
          <w:tcPr>
            <w:tcW w:w="1326" w:type="dxa"/>
            <w:shd w:val="clear" w:color="auto" w:fill="auto"/>
            <w:vAlign w:val="bottom"/>
          </w:tcPr>
          <w:p w:rsidR="002622B9" w:rsidRPr="000A1E35" w:rsidRDefault="002622B9" w:rsidP="007E1235">
            <w:pPr>
              <w:spacing w:before="40" w:after="40" w:line="220" w:lineRule="exact"/>
              <w:rPr>
                <w:lang w:val="es-ES"/>
              </w:rPr>
            </w:pPr>
            <w:r w:rsidRPr="000A1E35">
              <w:rPr>
                <w:sz w:val="18"/>
                <w:lang w:val="es-ES"/>
              </w:rPr>
              <w:t>2003</w:t>
            </w:r>
            <w:r w:rsidR="00D27DB3" w:rsidRPr="000A1E35">
              <w:rPr>
                <w:sz w:val="18"/>
                <w:lang w:val="es-ES"/>
              </w:rPr>
              <w:t>-</w:t>
            </w:r>
            <w:r w:rsidRPr="000A1E35">
              <w:rPr>
                <w:sz w:val="18"/>
                <w:lang w:val="es-ES"/>
              </w:rPr>
              <w:t>2004</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77,9</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79,6</w:t>
            </w:r>
          </w:p>
        </w:tc>
        <w:tc>
          <w:tcPr>
            <w:tcW w:w="1008"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60,1</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19,9</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18,6</w:t>
            </w:r>
          </w:p>
        </w:tc>
        <w:tc>
          <w:tcPr>
            <w:tcW w:w="1008"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28,1</w:t>
            </w:r>
          </w:p>
        </w:tc>
      </w:tr>
      <w:tr w:rsidR="002622B9" w:rsidRPr="000A1E35">
        <w:tc>
          <w:tcPr>
            <w:tcW w:w="1326" w:type="dxa"/>
            <w:shd w:val="clear" w:color="auto" w:fill="auto"/>
            <w:vAlign w:val="bottom"/>
          </w:tcPr>
          <w:p w:rsidR="002622B9" w:rsidRPr="000A1E35" w:rsidRDefault="002622B9" w:rsidP="007E1235">
            <w:pPr>
              <w:spacing w:before="40" w:after="40" w:line="220" w:lineRule="exact"/>
              <w:rPr>
                <w:lang w:val="es-ES"/>
              </w:rPr>
            </w:pPr>
            <w:r w:rsidRPr="000A1E35">
              <w:rPr>
                <w:sz w:val="18"/>
                <w:lang w:val="es-ES"/>
              </w:rPr>
              <w:t>2004</w:t>
            </w:r>
            <w:r w:rsidR="00D27DB3" w:rsidRPr="000A1E35">
              <w:rPr>
                <w:sz w:val="18"/>
                <w:lang w:val="es-ES"/>
              </w:rPr>
              <w:t>-</w:t>
            </w:r>
            <w:r w:rsidRPr="000A1E35">
              <w:rPr>
                <w:sz w:val="18"/>
                <w:lang w:val="es-ES"/>
              </w:rPr>
              <w:t>2005</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76,4</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77,8</w:t>
            </w:r>
          </w:p>
        </w:tc>
        <w:tc>
          <w:tcPr>
            <w:tcW w:w="1008"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69,0</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21,6</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20,4</w:t>
            </w:r>
          </w:p>
        </w:tc>
        <w:tc>
          <w:tcPr>
            <w:tcW w:w="1008"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25,8</w:t>
            </w:r>
          </w:p>
        </w:tc>
      </w:tr>
      <w:tr w:rsidR="002622B9" w:rsidRPr="000A1E35">
        <w:tc>
          <w:tcPr>
            <w:tcW w:w="1326" w:type="dxa"/>
            <w:shd w:val="clear" w:color="auto" w:fill="auto"/>
            <w:vAlign w:val="bottom"/>
          </w:tcPr>
          <w:p w:rsidR="002622B9" w:rsidRPr="000A1E35" w:rsidRDefault="002622B9" w:rsidP="007E1235">
            <w:pPr>
              <w:spacing w:before="40" w:after="40" w:line="220" w:lineRule="exact"/>
              <w:rPr>
                <w:lang w:val="es-ES"/>
              </w:rPr>
            </w:pPr>
            <w:r w:rsidRPr="000A1E35">
              <w:rPr>
                <w:sz w:val="18"/>
                <w:lang w:val="es-ES"/>
              </w:rPr>
              <w:t>2005</w:t>
            </w:r>
            <w:r w:rsidR="00D27DB3" w:rsidRPr="000A1E35">
              <w:rPr>
                <w:sz w:val="18"/>
                <w:lang w:val="es-ES"/>
              </w:rPr>
              <w:t>-</w:t>
            </w:r>
            <w:r w:rsidRPr="000A1E35">
              <w:rPr>
                <w:sz w:val="18"/>
                <w:lang w:val="es-ES"/>
              </w:rPr>
              <w:t>2006</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75,5</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77,0</w:t>
            </w:r>
          </w:p>
        </w:tc>
        <w:tc>
          <w:tcPr>
            <w:tcW w:w="1008"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69,7</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22,5</w:t>
            </w:r>
          </w:p>
        </w:tc>
        <w:tc>
          <w:tcPr>
            <w:tcW w:w="1007"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21,6</w:t>
            </w:r>
          </w:p>
        </w:tc>
        <w:tc>
          <w:tcPr>
            <w:tcW w:w="1008" w:type="dxa"/>
            <w:shd w:val="clear" w:color="auto" w:fill="auto"/>
            <w:vAlign w:val="bottom"/>
          </w:tcPr>
          <w:p w:rsidR="002622B9" w:rsidRPr="000A1E35" w:rsidRDefault="002622B9" w:rsidP="007E1235">
            <w:pPr>
              <w:spacing w:before="40" w:after="40" w:line="220" w:lineRule="exact"/>
              <w:jc w:val="right"/>
              <w:rPr>
                <w:sz w:val="18"/>
                <w:lang w:val="es-ES"/>
              </w:rPr>
            </w:pPr>
            <w:r w:rsidRPr="000A1E35">
              <w:rPr>
                <w:sz w:val="18"/>
                <w:lang w:val="es-ES"/>
              </w:rPr>
              <w:t>25,2</w:t>
            </w:r>
          </w:p>
        </w:tc>
      </w:tr>
    </w:tbl>
    <w:p w:rsidR="002622B9" w:rsidRPr="000A1E35" w:rsidRDefault="002622B9" w:rsidP="00D27DB3">
      <w:pPr>
        <w:pStyle w:val="SingleTxtG"/>
        <w:spacing w:before="120" w:after="240"/>
        <w:ind w:firstLine="170"/>
        <w:jc w:val="left"/>
        <w:rPr>
          <w:szCs w:val="24"/>
          <w:lang w:val="es-ES"/>
        </w:rPr>
      </w:pPr>
      <w:r w:rsidRPr="000A1E35">
        <w:rPr>
          <w:i/>
          <w:sz w:val="18"/>
          <w:szCs w:val="24"/>
          <w:lang w:val="es-ES"/>
        </w:rPr>
        <w:t>Fuente:</w:t>
      </w:r>
      <w:r w:rsidRPr="000A1E35">
        <w:rPr>
          <w:sz w:val="18"/>
          <w:szCs w:val="24"/>
          <w:lang w:val="es-ES"/>
        </w:rPr>
        <w:t xml:space="preserve"> Estadísticas e indicadores de</w:t>
      </w:r>
      <w:r w:rsidR="005F6D04" w:rsidRPr="000A1E35">
        <w:rPr>
          <w:sz w:val="18"/>
          <w:szCs w:val="24"/>
          <w:lang w:val="es-ES"/>
        </w:rPr>
        <w:t>l sector de la</w:t>
      </w:r>
      <w:r w:rsidRPr="000A1E35">
        <w:rPr>
          <w:sz w:val="18"/>
          <w:szCs w:val="24"/>
          <w:lang w:val="es-ES"/>
        </w:rPr>
        <w:t xml:space="preserve"> educación</w:t>
      </w:r>
      <w:r w:rsidR="005F6D04" w:rsidRPr="000A1E35">
        <w:rPr>
          <w:sz w:val="18"/>
          <w:szCs w:val="24"/>
          <w:lang w:val="es-ES"/>
        </w:rPr>
        <w:t>,</w:t>
      </w:r>
      <w:r w:rsidRPr="000A1E35">
        <w:rPr>
          <w:sz w:val="18"/>
          <w:szCs w:val="24"/>
          <w:lang w:val="es-ES"/>
        </w:rPr>
        <w:t xml:space="preserve"> de 2000</w:t>
      </w:r>
      <w:r w:rsidR="00D27DB3" w:rsidRPr="000A1E35">
        <w:rPr>
          <w:sz w:val="18"/>
          <w:szCs w:val="24"/>
          <w:lang w:val="es-ES"/>
        </w:rPr>
        <w:t>-</w:t>
      </w:r>
      <w:r w:rsidRPr="000A1E35">
        <w:rPr>
          <w:sz w:val="18"/>
          <w:szCs w:val="24"/>
          <w:lang w:val="es-ES"/>
        </w:rPr>
        <w:t>2001 a 2006</w:t>
      </w:r>
      <w:r w:rsidR="00D27DB3" w:rsidRPr="000A1E35">
        <w:rPr>
          <w:sz w:val="18"/>
          <w:szCs w:val="24"/>
          <w:lang w:val="es-ES"/>
        </w:rPr>
        <w:t>-</w:t>
      </w:r>
      <w:r w:rsidRPr="000A1E35">
        <w:rPr>
          <w:sz w:val="18"/>
          <w:szCs w:val="24"/>
          <w:lang w:val="es-ES"/>
        </w:rPr>
        <w:t>2007.</w:t>
      </w:r>
    </w:p>
    <w:p w:rsidR="002622B9" w:rsidRPr="000A1E35" w:rsidRDefault="002622B9" w:rsidP="00B400CF">
      <w:pPr>
        <w:pStyle w:val="H23G"/>
        <w:rPr>
          <w:lang w:val="es-ES"/>
        </w:rPr>
      </w:pPr>
      <w:r w:rsidRPr="000A1E35">
        <w:rPr>
          <w:lang w:val="es-ES"/>
        </w:rPr>
        <w:tab/>
      </w:r>
      <w:r w:rsidRPr="000A1E35">
        <w:rPr>
          <w:lang w:val="es-ES"/>
        </w:rPr>
        <w:tab/>
        <w:t>Segundo ciclo de educación secundaria</w:t>
      </w:r>
    </w:p>
    <w:p w:rsidR="002622B9" w:rsidRPr="000A1E35" w:rsidRDefault="002622B9" w:rsidP="002622B9">
      <w:pPr>
        <w:pStyle w:val="SingleTxtG"/>
        <w:rPr>
          <w:szCs w:val="24"/>
          <w:lang w:val="es-ES"/>
        </w:rPr>
      </w:pPr>
      <w:r w:rsidRPr="000A1E35">
        <w:rPr>
          <w:szCs w:val="24"/>
          <w:lang w:val="es-ES"/>
        </w:rPr>
        <w:t>185.</w:t>
      </w:r>
      <w:r w:rsidRPr="000A1E35">
        <w:rPr>
          <w:szCs w:val="24"/>
          <w:lang w:val="es-ES"/>
        </w:rPr>
        <w:tab/>
        <w:t>La sección 4.4 del Plan estratégico de educación 2006</w:t>
      </w:r>
      <w:r w:rsidR="00D27DB3" w:rsidRPr="000A1E35">
        <w:rPr>
          <w:szCs w:val="24"/>
          <w:lang w:val="es-ES"/>
        </w:rPr>
        <w:t>-</w:t>
      </w:r>
      <w:r w:rsidRPr="000A1E35">
        <w:rPr>
          <w:szCs w:val="24"/>
          <w:lang w:val="es-ES"/>
        </w:rPr>
        <w:t xml:space="preserve">2010 sobre el segundo ciclo de educación secundaria establece que se </w:t>
      </w:r>
      <w:r w:rsidR="004A20D2" w:rsidRPr="000A1E35">
        <w:rPr>
          <w:szCs w:val="24"/>
          <w:lang w:val="es-ES"/>
        </w:rPr>
        <w:t>intensifiqu</w:t>
      </w:r>
      <w:r w:rsidRPr="000A1E35">
        <w:rPr>
          <w:szCs w:val="24"/>
          <w:lang w:val="es-ES"/>
        </w:rPr>
        <w:t xml:space="preserve">en los esfuerzos para aumentar la matriculación </w:t>
      </w:r>
      <w:r w:rsidR="004A20D2" w:rsidRPr="000A1E35">
        <w:rPr>
          <w:szCs w:val="24"/>
          <w:lang w:val="es-ES"/>
        </w:rPr>
        <w:t>en</w:t>
      </w:r>
      <w:r w:rsidRPr="000A1E35">
        <w:rPr>
          <w:szCs w:val="24"/>
          <w:lang w:val="es-ES"/>
        </w:rPr>
        <w:t xml:space="preserve"> los grados 10 a 12, en particular de niños y niñas pobres, mediante la concesión de becas según los méritos y los logros de aprendizaje, </w:t>
      </w:r>
      <w:r w:rsidR="004A20D2" w:rsidRPr="000A1E35">
        <w:rPr>
          <w:szCs w:val="24"/>
          <w:lang w:val="es-ES"/>
        </w:rPr>
        <w:t>así como</w:t>
      </w:r>
      <w:r w:rsidRPr="000A1E35">
        <w:rPr>
          <w:szCs w:val="24"/>
          <w:lang w:val="es-ES"/>
        </w:rPr>
        <w:t xml:space="preserve"> otros criterios </w:t>
      </w:r>
      <w:r w:rsidR="004A20D2" w:rsidRPr="000A1E35">
        <w:rPr>
          <w:szCs w:val="24"/>
          <w:lang w:val="es-ES"/>
        </w:rPr>
        <w:t xml:space="preserve">adecuados </w:t>
      </w:r>
      <w:r w:rsidRPr="000A1E35">
        <w:rPr>
          <w:szCs w:val="24"/>
          <w:lang w:val="es-ES"/>
        </w:rPr>
        <w:t xml:space="preserve">de admisión </w:t>
      </w:r>
      <w:r w:rsidR="000516F2" w:rsidRPr="000A1E35">
        <w:rPr>
          <w:szCs w:val="24"/>
          <w:lang w:val="es-ES"/>
        </w:rPr>
        <w:t>a</w:t>
      </w:r>
      <w:r w:rsidRPr="000A1E35">
        <w:rPr>
          <w:szCs w:val="24"/>
          <w:lang w:val="es-ES"/>
        </w:rPr>
        <w:t>l segundo ciclo de secundaria, en todas las provincias y municipios. El objetivo de matriculación total en e</w:t>
      </w:r>
      <w:r w:rsidR="000516F2" w:rsidRPr="000A1E35">
        <w:rPr>
          <w:szCs w:val="24"/>
          <w:lang w:val="es-ES"/>
        </w:rPr>
        <w:t>se</w:t>
      </w:r>
      <w:r w:rsidRPr="000A1E35">
        <w:rPr>
          <w:szCs w:val="24"/>
          <w:lang w:val="es-ES"/>
        </w:rPr>
        <w:t xml:space="preserve"> ciclo para 2010 es </w:t>
      </w:r>
      <w:r w:rsidR="000516F2" w:rsidRPr="000A1E35">
        <w:rPr>
          <w:szCs w:val="24"/>
          <w:lang w:val="es-ES"/>
        </w:rPr>
        <w:t xml:space="preserve">de </w:t>
      </w:r>
      <w:r w:rsidRPr="000A1E35">
        <w:rPr>
          <w:szCs w:val="24"/>
          <w:lang w:val="es-ES"/>
        </w:rPr>
        <w:t xml:space="preserve">300.000 </w:t>
      </w:r>
      <w:r w:rsidR="000516F2" w:rsidRPr="000A1E35">
        <w:rPr>
          <w:szCs w:val="24"/>
          <w:lang w:val="es-ES"/>
        </w:rPr>
        <w:t xml:space="preserve">estudiantes </w:t>
      </w:r>
      <w:r w:rsidRPr="000A1E35">
        <w:rPr>
          <w:szCs w:val="24"/>
          <w:lang w:val="es-ES"/>
        </w:rPr>
        <w:t xml:space="preserve">(241.503 en 2006), </w:t>
      </w:r>
      <w:r w:rsidR="007343BF" w:rsidRPr="000A1E35">
        <w:rPr>
          <w:szCs w:val="24"/>
          <w:lang w:val="es-ES"/>
        </w:rPr>
        <w:t xml:space="preserve">el </w:t>
      </w:r>
      <w:r w:rsidRPr="000A1E35">
        <w:rPr>
          <w:szCs w:val="24"/>
          <w:lang w:val="es-ES"/>
        </w:rPr>
        <w:t xml:space="preserve">40% niñas </w:t>
      </w:r>
      <w:r w:rsidR="007343BF" w:rsidRPr="000A1E35">
        <w:rPr>
          <w:szCs w:val="24"/>
          <w:lang w:val="es-ES"/>
        </w:rPr>
        <w:t xml:space="preserve">y el </w:t>
      </w:r>
      <w:r w:rsidRPr="000A1E35">
        <w:rPr>
          <w:szCs w:val="24"/>
          <w:lang w:val="es-ES"/>
        </w:rPr>
        <w:t>20</w:t>
      </w:r>
      <w:r w:rsidR="007343BF" w:rsidRPr="000A1E35">
        <w:rPr>
          <w:szCs w:val="24"/>
          <w:lang w:val="es-ES"/>
        </w:rPr>
        <w:t xml:space="preserve">% procedente de </w:t>
      </w:r>
      <w:r w:rsidRPr="000A1E35">
        <w:rPr>
          <w:szCs w:val="24"/>
          <w:lang w:val="es-ES"/>
        </w:rPr>
        <w:t>familias extremadamente pobres, a</w:t>
      </w:r>
      <w:r w:rsidR="007343BF" w:rsidRPr="000A1E35">
        <w:rPr>
          <w:szCs w:val="24"/>
          <w:lang w:val="es-ES"/>
        </w:rPr>
        <w:t xml:space="preserve"> fin de</w:t>
      </w:r>
      <w:r w:rsidRPr="000A1E35">
        <w:rPr>
          <w:szCs w:val="24"/>
          <w:lang w:val="es-ES"/>
        </w:rPr>
        <w:t xml:space="preserve"> aumentar la tasa neta de matriculación del segundo ciclo de educación secundaria </w:t>
      </w:r>
      <w:r w:rsidR="007343BF" w:rsidRPr="000A1E35">
        <w:rPr>
          <w:szCs w:val="24"/>
          <w:lang w:val="es-ES"/>
        </w:rPr>
        <w:t>h</w:t>
      </w:r>
      <w:r w:rsidRPr="000A1E35">
        <w:rPr>
          <w:szCs w:val="24"/>
          <w:lang w:val="es-ES"/>
        </w:rPr>
        <w:t>a</w:t>
      </w:r>
      <w:r w:rsidR="007343BF" w:rsidRPr="000A1E35">
        <w:rPr>
          <w:szCs w:val="24"/>
          <w:lang w:val="es-ES"/>
        </w:rPr>
        <w:t>sta e</w:t>
      </w:r>
      <w:r w:rsidRPr="000A1E35">
        <w:rPr>
          <w:szCs w:val="24"/>
          <w:lang w:val="es-ES"/>
        </w:rPr>
        <w:t xml:space="preserve">l 25% y conceder becas a 1.000 </w:t>
      </w:r>
      <w:r w:rsidR="007343BF" w:rsidRPr="000A1E35">
        <w:rPr>
          <w:szCs w:val="24"/>
          <w:lang w:val="es-ES"/>
        </w:rPr>
        <w:t xml:space="preserve">alumnos </w:t>
      </w:r>
      <w:r w:rsidRPr="000A1E35">
        <w:rPr>
          <w:szCs w:val="24"/>
          <w:lang w:val="es-ES"/>
        </w:rPr>
        <w:t xml:space="preserve">para que cursen </w:t>
      </w:r>
      <w:r w:rsidR="007343BF" w:rsidRPr="000A1E35">
        <w:rPr>
          <w:szCs w:val="24"/>
          <w:lang w:val="es-ES"/>
        </w:rPr>
        <w:t>esos estudios</w:t>
      </w:r>
      <w:r w:rsidRPr="000A1E35">
        <w:rPr>
          <w:szCs w:val="24"/>
          <w:lang w:val="es-ES"/>
        </w:rPr>
        <w:t xml:space="preserve">. El 60% de los beneficiarios de las becas deben ser niñas. </w:t>
      </w:r>
    </w:p>
    <w:p w:rsidR="002622B9" w:rsidRPr="000A1E35" w:rsidRDefault="002622B9" w:rsidP="002622B9">
      <w:pPr>
        <w:pStyle w:val="SingleTxtG"/>
        <w:rPr>
          <w:szCs w:val="24"/>
          <w:lang w:val="es-ES"/>
        </w:rPr>
      </w:pPr>
      <w:r w:rsidRPr="000A1E35">
        <w:rPr>
          <w:szCs w:val="24"/>
          <w:lang w:val="es-ES"/>
        </w:rPr>
        <w:t>186.</w:t>
      </w:r>
      <w:r w:rsidRPr="000A1E35">
        <w:rPr>
          <w:szCs w:val="24"/>
          <w:lang w:val="es-ES"/>
        </w:rPr>
        <w:tab/>
        <w:t>La tasa neta de matriculación en el segundo ciclo de educación secundaria aumentó del 7,7% en 2000</w:t>
      </w:r>
      <w:r w:rsidR="00845D9F" w:rsidRPr="000A1E35">
        <w:rPr>
          <w:szCs w:val="24"/>
          <w:lang w:val="es-ES"/>
        </w:rPr>
        <w:t>-</w:t>
      </w:r>
      <w:r w:rsidRPr="000A1E35">
        <w:rPr>
          <w:szCs w:val="24"/>
          <w:lang w:val="es-ES"/>
        </w:rPr>
        <w:t xml:space="preserve">2001 (5,4% </w:t>
      </w:r>
      <w:r w:rsidR="00B44632" w:rsidRPr="000A1E35">
        <w:rPr>
          <w:szCs w:val="24"/>
          <w:lang w:val="es-ES"/>
        </w:rPr>
        <w:t xml:space="preserve">para </w:t>
      </w:r>
      <w:r w:rsidRPr="000A1E35">
        <w:rPr>
          <w:szCs w:val="24"/>
          <w:lang w:val="es-ES"/>
        </w:rPr>
        <w:t xml:space="preserve">las niñas y 10% </w:t>
      </w:r>
      <w:r w:rsidR="00B44632" w:rsidRPr="000A1E35">
        <w:rPr>
          <w:szCs w:val="24"/>
          <w:lang w:val="es-ES"/>
        </w:rPr>
        <w:t>par</w:t>
      </w:r>
      <w:r w:rsidRPr="000A1E35">
        <w:rPr>
          <w:szCs w:val="24"/>
          <w:lang w:val="es-ES"/>
        </w:rPr>
        <w:t>a los niños) al 12,5% en 2006</w:t>
      </w:r>
      <w:r w:rsidR="00845D9F" w:rsidRPr="000A1E35">
        <w:rPr>
          <w:szCs w:val="24"/>
          <w:lang w:val="es-ES"/>
        </w:rPr>
        <w:t>-</w:t>
      </w:r>
      <w:r w:rsidRPr="000A1E35">
        <w:rPr>
          <w:szCs w:val="24"/>
          <w:lang w:val="es-ES"/>
        </w:rPr>
        <w:t xml:space="preserve">2007 (11,3% </w:t>
      </w:r>
      <w:r w:rsidR="00204300" w:rsidRPr="000A1E35">
        <w:rPr>
          <w:szCs w:val="24"/>
          <w:lang w:val="es-ES"/>
        </w:rPr>
        <w:t xml:space="preserve">para </w:t>
      </w:r>
      <w:r w:rsidRPr="000A1E35">
        <w:rPr>
          <w:szCs w:val="24"/>
          <w:lang w:val="es-ES"/>
        </w:rPr>
        <w:t xml:space="preserve">las niñas y 13,6% </w:t>
      </w:r>
      <w:r w:rsidR="00204300" w:rsidRPr="000A1E35">
        <w:rPr>
          <w:szCs w:val="24"/>
          <w:lang w:val="es-ES"/>
        </w:rPr>
        <w:t xml:space="preserve">para </w:t>
      </w:r>
      <w:r w:rsidRPr="000A1E35">
        <w:rPr>
          <w:szCs w:val="24"/>
          <w:lang w:val="es-ES"/>
        </w:rPr>
        <w:t xml:space="preserve">los niños), pero </w:t>
      </w:r>
      <w:r w:rsidR="00204300" w:rsidRPr="000A1E35">
        <w:rPr>
          <w:szCs w:val="24"/>
          <w:lang w:val="es-ES"/>
        </w:rPr>
        <w:t xml:space="preserve">se mantiene </w:t>
      </w:r>
      <w:r w:rsidR="002D7BE7" w:rsidRPr="000A1E35">
        <w:rPr>
          <w:szCs w:val="24"/>
          <w:lang w:val="es-ES"/>
        </w:rPr>
        <w:t>por debajo del objetivo del </w:t>
      </w:r>
      <w:r w:rsidRPr="000A1E35">
        <w:rPr>
          <w:szCs w:val="24"/>
          <w:lang w:val="es-ES"/>
        </w:rPr>
        <w:t xml:space="preserve">15 %, y las disparidades </w:t>
      </w:r>
      <w:r w:rsidR="00204300" w:rsidRPr="000A1E35">
        <w:rPr>
          <w:szCs w:val="24"/>
          <w:lang w:val="es-ES"/>
        </w:rPr>
        <w:t xml:space="preserve">de </w:t>
      </w:r>
      <w:r w:rsidRPr="000A1E35">
        <w:rPr>
          <w:szCs w:val="24"/>
          <w:lang w:val="es-ES"/>
        </w:rPr>
        <w:t xml:space="preserve">género siguen planteando un reto. La pobreza, la falta de internados para niñas procedentes de las zonas rurales y la demanda del mercado de trabajo </w:t>
      </w:r>
      <w:r w:rsidR="00204300" w:rsidRPr="000A1E35">
        <w:rPr>
          <w:szCs w:val="24"/>
          <w:lang w:val="es-ES"/>
        </w:rPr>
        <w:t xml:space="preserve">en sectores tales </w:t>
      </w:r>
      <w:r w:rsidRPr="000A1E35">
        <w:rPr>
          <w:szCs w:val="24"/>
          <w:lang w:val="es-ES"/>
        </w:rPr>
        <w:t xml:space="preserve">como </w:t>
      </w:r>
      <w:r w:rsidR="00204300" w:rsidRPr="000A1E35">
        <w:rPr>
          <w:szCs w:val="24"/>
          <w:lang w:val="es-ES"/>
        </w:rPr>
        <w:t xml:space="preserve">el </w:t>
      </w:r>
      <w:r w:rsidRPr="000A1E35">
        <w:rPr>
          <w:szCs w:val="24"/>
          <w:lang w:val="es-ES"/>
        </w:rPr>
        <w:t xml:space="preserve">de </w:t>
      </w:r>
      <w:r w:rsidR="00204300" w:rsidRPr="000A1E35">
        <w:rPr>
          <w:szCs w:val="24"/>
          <w:lang w:val="es-ES"/>
        </w:rPr>
        <w:t xml:space="preserve">las </w:t>
      </w:r>
      <w:r w:rsidRPr="000A1E35">
        <w:rPr>
          <w:szCs w:val="24"/>
          <w:lang w:val="es-ES"/>
        </w:rPr>
        <w:t xml:space="preserve">prendas de vestir contribuyen a la baja tasa de matriculación </w:t>
      </w:r>
      <w:r w:rsidR="00204300" w:rsidRPr="000A1E35">
        <w:rPr>
          <w:szCs w:val="24"/>
          <w:lang w:val="es-ES"/>
        </w:rPr>
        <w:t xml:space="preserve">de las niñas </w:t>
      </w:r>
      <w:r w:rsidRPr="000A1E35">
        <w:rPr>
          <w:szCs w:val="24"/>
          <w:lang w:val="es-ES"/>
        </w:rPr>
        <w:t xml:space="preserve">en el segundo ciclo de educación secundaria. Hasta </w:t>
      </w:r>
      <w:r w:rsidR="00204300" w:rsidRPr="000A1E35">
        <w:rPr>
          <w:szCs w:val="24"/>
          <w:lang w:val="es-ES"/>
        </w:rPr>
        <w:t xml:space="preserve">el curso escolar </w:t>
      </w:r>
      <w:r w:rsidRPr="000A1E35">
        <w:rPr>
          <w:szCs w:val="24"/>
          <w:lang w:val="es-ES"/>
        </w:rPr>
        <w:t>2006</w:t>
      </w:r>
      <w:r w:rsidR="00845D9F" w:rsidRPr="000A1E35">
        <w:rPr>
          <w:szCs w:val="24"/>
          <w:lang w:val="es-ES"/>
        </w:rPr>
        <w:t>-</w:t>
      </w:r>
      <w:r w:rsidRPr="000A1E35">
        <w:rPr>
          <w:szCs w:val="24"/>
          <w:lang w:val="es-ES"/>
        </w:rPr>
        <w:t>2007, 152 de 185 distritos de Camboya tenían escuelas de segundo ciclo de secundaria.</w:t>
      </w:r>
    </w:p>
    <w:p w:rsidR="002622B9" w:rsidRPr="000A1E35" w:rsidRDefault="002622B9" w:rsidP="002622B9">
      <w:pPr>
        <w:pStyle w:val="SingleTxtG"/>
        <w:rPr>
          <w:szCs w:val="24"/>
          <w:lang w:val="es-ES"/>
        </w:rPr>
      </w:pPr>
      <w:r w:rsidRPr="000A1E35">
        <w:rPr>
          <w:szCs w:val="24"/>
          <w:lang w:val="es-ES"/>
        </w:rPr>
        <w:t>187.</w:t>
      </w:r>
      <w:r w:rsidRPr="000A1E35">
        <w:rPr>
          <w:szCs w:val="24"/>
          <w:lang w:val="es-ES"/>
        </w:rPr>
        <w:tab/>
        <w:t>El aumento de la tasa de aprobados en el examen final del grado</w:t>
      </w:r>
      <w:r w:rsidR="00845D9F" w:rsidRPr="000A1E35">
        <w:rPr>
          <w:szCs w:val="24"/>
          <w:lang w:val="es-ES"/>
        </w:rPr>
        <w:t xml:space="preserve"> </w:t>
      </w:r>
      <w:r w:rsidRPr="000A1E35">
        <w:rPr>
          <w:szCs w:val="24"/>
          <w:lang w:val="es-ES"/>
        </w:rPr>
        <w:t xml:space="preserve">12, en particular por lo que respecta a los estudiantes de </w:t>
      </w:r>
      <w:r w:rsidR="00204300" w:rsidRPr="000A1E35">
        <w:rPr>
          <w:szCs w:val="24"/>
          <w:lang w:val="es-ES"/>
        </w:rPr>
        <w:t xml:space="preserve">las </w:t>
      </w:r>
      <w:r w:rsidRPr="000A1E35">
        <w:rPr>
          <w:szCs w:val="24"/>
          <w:lang w:val="es-ES"/>
        </w:rPr>
        <w:t xml:space="preserve">zonas rurales y remotas, es una de las prioridades del Plan estratégico de educación a </w:t>
      </w:r>
      <w:r w:rsidR="00204300" w:rsidRPr="000A1E35">
        <w:rPr>
          <w:szCs w:val="24"/>
          <w:lang w:val="es-ES"/>
        </w:rPr>
        <w:t xml:space="preserve">efectos </w:t>
      </w:r>
      <w:r w:rsidRPr="000A1E35">
        <w:rPr>
          <w:szCs w:val="24"/>
          <w:lang w:val="es-ES"/>
        </w:rPr>
        <w:t xml:space="preserve">de mejorar la eficiencia en el segundo ciclo de secundaria. La tasa de promoción </w:t>
      </w:r>
      <w:r w:rsidR="00204300" w:rsidRPr="000A1E35">
        <w:rPr>
          <w:szCs w:val="24"/>
          <w:lang w:val="es-ES"/>
        </w:rPr>
        <w:t xml:space="preserve">en ese </w:t>
      </w:r>
      <w:r w:rsidRPr="000A1E35">
        <w:rPr>
          <w:szCs w:val="24"/>
          <w:lang w:val="es-ES"/>
        </w:rPr>
        <w:t xml:space="preserve">ciclo, en particular </w:t>
      </w:r>
      <w:r w:rsidR="00204300" w:rsidRPr="000A1E35">
        <w:rPr>
          <w:szCs w:val="24"/>
          <w:lang w:val="es-ES"/>
        </w:rPr>
        <w:t>con respecto</w:t>
      </w:r>
      <w:r w:rsidRPr="000A1E35">
        <w:rPr>
          <w:szCs w:val="24"/>
          <w:lang w:val="es-ES"/>
        </w:rPr>
        <w:t xml:space="preserve"> </w:t>
      </w:r>
      <w:r w:rsidR="00204300" w:rsidRPr="000A1E35">
        <w:rPr>
          <w:szCs w:val="24"/>
          <w:lang w:val="es-ES"/>
        </w:rPr>
        <w:t xml:space="preserve">al </w:t>
      </w:r>
      <w:r w:rsidRPr="000A1E35">
        <w:rPr>
          <w:szCs w:val="24"/>
          <w:lang w:val="es-ES"/>
        </w:rPr>
        <w:t xml:space="preserve">grado 12, </w:t>
      </w:r>
      <w:r w:rsidR="00204300" w:rsidRPr="000A1E35">
        <w:rPr>
          <w:szCs w:val="24"/>
          <w:lang w:val="es-ES"/>
        </w:rPr>
        <w:t xml:space="preserve">mantuvo </w:t>
      </w:r>
      <w:r w:rsidRPr="000A1E35">
        <w:rPr>
          <w:szCs w:val="24"/>
          <w:lang w:val="es-ES"/>
        </w:rPr>
        <w:t xml:space="preserve">una tendencia negativa entre </w:t>
      </w:r>
      <w:r w:rsidR="00204300" w:rsidRPr="000A1E35">
        <w:rPr>
          <w:szCs w:val="24"/>
          <w:lang w:val="es-ES"/>
        </w:rPr>
        <w:t xml:space="preserve">los cursos escolares </w:t>
      </w:r>
      <w:r w:rsidRPr="000A1E35">
        <w:rPr>
          <w:szCs w:val="24"/>
          <w:lang w:val="es-ES"/>
        </w:rPr>
        <w:t>1999</w:t>
      </w:r>
      <w:r w:rsidR="00845D9F" w:rsidRPr="000A1E35">
        <w:rPr>
          <w:szCs w:val="24"/>
          <w:lang w:val="es-ES"/>
        </w:rPr>
        <w:t>-</w:t>
      </w:r>
      <w:r w:rsidRPr="000A1E35">
        <w:rPr>
          <w:szCs w:val="24"/>
          <w:lang w:val="es-ES"/>
        </w:rPr>
        <w:t>2000 y 2005</w:t>
      </w:r>
      <w:r w:rsidR="00BA318E" w:rsidRPr="000A1E35">
        <w:rPr>
          <w:szCs w:val="24"/>
          <w:lang w:val="es-ES"/>
        </w:rPr>
        <w:noBreakHyphen/>
      </w:r>
      <w:r w:rsidRPr="000A1E35">
        <w:rPr>
          <w:szCs w:val="24"/>
          <w:lang w:val="es-ES"/>
        </w:rPr>
        <w:t>2006. Por ejemplo, la tasa de promoción en el grado 12 disminuyó del 76</w:t>
      </w:r>
      <w:r w:rsidR="00204300" w:rsidRPr="000A1E35">
        <w:rPr>
          <w:szCs w:val="24"/>
          <w:lang w:val="es-ES"/>
        </w:rPr>
        <w:t xml:space="preserve"> </w:t>
      </w:r>
      <w:r w:rsidRPr="000A1E35">
        <w:rPr>
          <w:szCs w:val="24"/>
          <w:lang w:val="es-ES"/>
        </w:rPr>
        <w:t>al 71,6%, aunque se constata</w:t>
      </w:r>
      <w:r w:rsidR="00204300" w:rsidRPr="000A1E35">
        <w:rPr>
          <w:szCs w:val="24"/>
          <w:lang w:val="es-ES"/>
        </w:rPr>
        <w:t>r</w:t>
      </w:r>
      <w:r w:rsidRPr="000A1E35">
        <w:rPr>
          <w:szCs w:val="24"/>
          <w:lang w:val="es-ES"/>
        </w:rPr>
        <w:t>o</w:t>
      </w:r>
      <w:r w:rsidR="00204300" w:rsidRPr="000A1E35">
        <w:rPr>
          <w:szCs w:val="24"/>
          <w:lang w:val="es-ES"/>
        </w:rPr>
        <w:t>n</w:t>
      </w:r>
      <w:r w:rsidRPr="000A1E35">
        <w:rPr>
          <w:szCs w:val="24"/>
          <w:lang w:val="es-ES"/>
        </w:rPr>
        <w:t xml:space="preserve"> mejoras entre 2003</w:t>
      </w:r>
      <w:r w:rsidR="00845D9F" w:rsidRPr="000A1E35">
        <w:rPr>
          <w:szCs w:val="24"/>
          <w:lang w:val="es-ES"/>
        </w:rPr>
        <w:t>-</w:t>
      </w:r>
      <w:r w:rsidRPr="000A1E35">
        <w:rPr>
          <w:szCs w:val="24"/>
          <w:lang w:val="es-ES"/>
        </w:rPr>
        <w:t>2004 y 2005</w:t>
      </w:r>
      <w:r w:rsidR="00845D9F" w:rsidRPr="000A1E35">
        <w:rPr>
          <w:szCs w:val="24"/>
          <w:lang w:val="es-ES"/>
        </w:rPr>
        <w:t>-</w:t>
      </w:r>
      <w:r w:rsidRPr="000A1E35">
        <w:rPr>
          <w:szCs w:val="24"/>
          <w:lang w:val="es-ES"/>
        </w:rPr>
        <w:t>2006 (la tasa de promoción en el grado 12 aumentó del 45 al 71,6% durante ese per</w:t>
      </w:r>
      <w:r w:rsidR="00204300" w:rsidRPr="000A1E35">
        <w:rPr>
          <w:szCs w:val="24"/>
          <w:lang w:val="es-ES"/>
        </w:rPr>
        <w:t>í</w:t>
      </w:r>
      <w:r w:rsidRPr="000A1E35">
        <w:rPr>
          <w:szCs w:val="24"/>
          <w:lang w:val="es-ES"/>
        </w:rPr>
        <w:t>odo). (EMIS: 2006</w:t>
      </w:r>
      <w:r w:rsidR="00845D9F" w:rsidRPr="000A1E35">
        <w:rPr>
          <w:szCs w:val="24"/>
          <w:lang w:val="es-ES"/>
        </w:rPr>
        <w:t>-</w:t>
      </w:r>
      <w:r w:rsidRPr="000A1E35">
        <w:rPr>
          <w:szCs w:val="24"/>
          <w:lang w:val="es-ES"/>
        </w:rPr>
        <w:t>2007). La tasa de abandono disminuyó del 36,6% en 2003</w:t>
      </w:r>
      <w:r w:rsidR="00845D9F" w:rsidRPr="000A1E35">
        <w:rPr>
          <w:szCs w:val="24"/>
          <w:lang w:val="es-ES"/>
        </w:rPr>
        <w:t>-</w:t>
      </w:r>
      <w:r w:rsidRPr="000A1E35">
        <w:rPr>
          <w:szCs w:val="24"/>
          <w:lang w:val="es-ES"/>
        </w:rPr>
        <w:t>2004 al 19,5% en 2005</w:t>
      </w:r>
      <w:r w:rsidR="00845D9F" w:rsidRPr="000A1E35">
        <w:rPr>
          <w:szCs w:val="24"/>
          <w:lang w:val="es-ES"/>
        </w:rPr>
        <w:t>-</w:t>
      </w:r>
      <w:r w:rsidRPr="000A1E35">
        <w:rPr>
          <w:szCs w:val="24"/>
          <w:lang w:val="es-ES"/>
        </w:rPr>
        <w:t>2006 (15,1% p</w:t>
      </w:r>
      <w:r w:rsidR="00204300" w:rsidRPr="000A1E35">
        <w:rPr>
          <w:szCs w:val="24"/>
          <w:lang w:val="es-ES"/>
        </w:rPr>
        <w:t>a</w:t>
      </w:r>
      <w:r w:rsidRPr="000A1E35">
        <w:rPr>
          <w:szCs w:val="24"/>
          <w:lang w:val="es-ES"/>
        </w:rPr>
        <w:t>r</w:t>
      </w:r>
      <w:r w:rsidR="00204300" w:rsidRPr="000A1E35">
        <w:rPr>
          <w:szCs w:val="24"/>
          <w:lang w:val="es-ES"/>
        </w:rPr>
        <w:t>a</w:t>
      </w:r>
      <w:r w:rsidRPr="000A1E35">
        <w:rPr>
          <w:szCs w:val="24"/>
          <w:lang w:val="es-ES"/>
        </w:rPr>
        <w:t xml:space="preserve"> las estudiantes). En el curso 2000</w:t>
      </w:r>
      <w:r w:rsidR="00845D9F" w:rsidRPr="000A1E35">
        <w:rPr>
          <w:szCs w:val="24"/>
          <w:lang w:val="es-ES"/>
        </w:rPr>
        <w:t>-</w:t>
      </w:r>
      <w:r w:rsidRPr="000A1E35">
        <w:rPr>
          <w:szCs w:val="24"/>
          <w:lang w:val="es-ES"/>
        </w:rPr>
        <w:t xml:space="preserve">2001, el número de estudiantes que se presentaron al examen final del segundo ciclo de secundaria aumentó significativamente, aunque la tasa de aprobados se mantuvo baja, </w:t>
      </w:r>
      <w:r w:rsidR="0037774C" w:rsidRPr="000A1E35">
        <w:rPr>
          <w:szCs w:val="24"/>
          <w:lang w:val="es-ES"/>
        </w:rPr>
        <w:t xml:space="preserve">en </w:t>
      </w:r>
      <w:r w:rsidR="00204300" w:rsidRPr="000A1E35">
        <w:rPr>
          <w:szCs w:val="24"/>
          <w:lang w:val="es-ES"/>
        </w:rPr>
        <w:t xml:space="preserve">un </w:t>
      </w:r>
      <w:r w:rsidRPr="000A1E35">
        <w:rPr>
          <w:szCs w:val="24"/>
          <w:lang w:val="es-ES"/>
        </w:rPr>
        <w:t>40%. En el curso 2006</w:t>
      </w:r>
      <w:r w:rsidR="00845D9F" w:rsidRPr="000A1E35">
        <w:rPr>
          <w:szCs w:val="24"/>
          <w:lang w:val="es-ES"/>
        </w:rPr>
        <w:t>-</w:t>
      </w:r>
      <w:r w:rsidRPr="000A1E35">
        <w:rPr>
          <w:szCs w:val="24"/>
          <w:lang w:val="es-ES"/>
        </w:rPr>
        <w:t xml:space="preserve">2007, la tasa de aprobados aumentó al 72,76%, </w:t>
      </w:r>
      <w:r w:rsidR="00204300" w:rsidRPr="000A1E35">
        <w:rPr>
          <w:szCs w:val="24"/>
          <w:lang w:val="es-ES"/>
        </w:rPr>
        <w:t>es decir,</w:t>
      </w:r>
      <w:r w:rsidRPr="000A1E35">
        <w:rPr>
          <w:szCs w:val="24"/>
          <w:lang w:val="es-ES"/>
        </w:rPr>
        <w:t xml:space="preserve"> 41.964 estudiantes (Informe </w:t>
      </w:r>
      <w:r w:rsidR="00204300" w:rsidRPr="000A1E35">
        <w:rPr>
          <w:szCs w:val="24"/>
          <w:lang w:val="es-ES"/>
        </w:rPr>
        <w:t>a</w:t>
      </w:r>
      <w:r w:rsidRPr="000A1E35">
        <w:rPr>
          <w:szCs w:val="24"/>
          <w:lang w:val="es-ES"/>
        </w:rPr>
        <w:t>l Rey, 2006</w:t>
      </w:r>
      <w:r w:rsidR="00845D9F" w:rsidRPr="000A1E35">
        <w:rPr>
          <w:szCs w:val="24"/>
          <w:lang w:val="es-ES"/>
        </w:rPr>
        <w:t>-</w:t>
      </w:r>
      <w:r w:rsidRPr="000A1E35">
        <w:rPr>
          <w:szCs w:val="24"/>
          <w:lang w:val="es-ES"/>
        </w:rPr>
        <w:t xml:space="preserve">2007). </w:t>
      </w:r>
    </w:p>
    <w:p w:rsidR="002622B9" w:rsidRPr="000A1E35" w:rsidRDefault="002622B9" w:rsidP="00B400CF">
      <w:pPr>
        <w:pStyle w:val="H23G"/>
        <w:rPr>
          <w:lang w:val="es-ES"/>
        </w:rPr>
      </w:pPr>
      <w:r w:rsidRPr="000A1E35">
        <w:rPr>
          <w:lang w:val="es-ES"/>
        </w:rPr>
        <w:tab/>
      </w:r>
      <w:r w:rsidRPr="000A1E35">
        <w:rPr>
          <w:lang w:val="es-ES"/>
        </w:rPr>
        <w:tab/>
        <w:t>Educación no académica</w:t>
      </w:r>
    </w:p>
    <w:p w:rsidR="002622B9" w:rsidRPr="000A1E35" w:rsidRDefault="002622B9" w:rsidP="002622B9">
      <w:pPr>
        <w:pStyle w:val="SingleTxtG"/>
        <w:rPr>
          <w:szCs w:val="24"/>
          <w:lang w:val="es-ES"/>
        </w:rPr>
      </w:pPr>
      <w:r w:rsidRPr="000A1E35">
        <w:rPr>
          <w:szCs w:val="24"/>
          <w:lang w:val="es-ES"/>
        </w:rPr>
        <w:t>188.</w:t>
      </w:r>
      <w:r w:rsidRPr="000A1E35">
        <w:rPr>
          <w:szCs w:val="24"/>
          <w:lang w:val="es-ES"/>
        </w:rPr>
        <w:tab/>
        <w:t>La sección 4.5 del Plan estratégico de educación (2006</w:t>
      </w:r>
      <w:r w:rsidR="00845D9F" w:rsidRPr="000A1E35">
        <w:rPr>
          <w:szCs w:val="24"/>
          <w:lang w:val="es-ES"/>
        </w:rPr>
        <w:t>-</w:t>
      </w:r>
      <w:r w:rsidRPr="000A1E35">
        <w:rPr>
          <w:szCs w:val="24"/>
          <w:lang w:val="es-ES"/>
        </w:rPr>
        <w:t>2010)</w:t>
      </w:r>
      <w:r w:rsidR="00F20F03" w:rsidRPr="000A1E35">
        <w:rPr>
          <w:szCs w:val="24"/>
          <w:lang w:val="es-ES"/>
        </w:rPr>
        <w:t>,</w:t>
      </w:r>
      <w:r w:rsidRPr="000A1E35">
        <w:rPr>
          <w:szCs w:val="24"/>
          <w:lang w:val="es-ES"/>
        </w:rPr>
        <w:t xml:space="preserve"> </w:t>
      </w:r>
      <w:r w:rsidR="00F20F03" w:rsidRPr="000A1E35">
        <w:rPr>
          <w:szCs w:val="24"/>
          <w:lang w:val="es-ES"/>
        </w:rPr>
        <w:t xml:space="preserve">relativa a la </w:t>
      </w:r>
      <w:r w:rsidRPr="000A1E35">
        <w:rPr>
          <w:szCs w:val="24"/>
          <w:lang w:val="es-ES"/>
        </w:rPr>
        <w:t xml:space="preserve">educación no académica y </w:t>
      </w:r>
      <w:r w:rsidR="00F20F03" w:rsidRPr="000A1E35">
        <w:rPr>
          <w:szCs w:val="24"/>
          <w:lang w:val="es-ES"/>
        </w:rPr>
        <w:t xml:space="preserve">la formación </w:t>
      </w:r>
      <w:r w:rsidRPr="000A1E35">
        <w:rPr>
          <w:szCs w:val="24"/>
          <w:lang w:val="es-ES"/>
        </w:rPr>
        <w:t>profesional</w:t>
      </w:r>
      <w:r w:rsidR="00F20F03" w:rsidRPr="000A1E35">
        <w:rPr>
          <w:szCs w:val="24"/>
          <w:lang w:val="es-ES"/>
        </w:rPr>
        <w:t>,</w:t>
      </w:r>
      <w:r w:rsidRPr="000A1E35">
        <w:rPr>
          <w:szCs w:val="24"/>
          <w:lang w:val="es-ES"/>
        </w:rPr>
        <w:t xml:space="preserve"> se centra en ayudar a los estudiantes de los grados 3 a 9 que han abandonado las clases a que las reanuden y </w:t>
      </w:r>
      <w:r w:rsidR="000C783C" w:rsidRPr="000A1E35">
        <w:rPr>
          <w:szCs w:val="24"/>
          <w:lang w:val="es-ES"/>
        </w:rPr>
        <w:t xml:space="preserve">prosigan </w:t>
      </w:r>
      <w:r w:rsidRPr="000A1E35">
        <w:rPr>
          <w:szCs w:val="24"/>
          <w:lang w:val="es-ES"/>
        </w:rPr>
        <w:t xml:space="preserve">la </w:t>
      </w:r>
      <w:r w:rsidR="000C783C" w:rsidRPr="000A1E35">
        <w:rPr>
          <w:szCs w:val="24"/>
          <w:lang w:val="es-ES"/>
        </w:rPr>
        <w:t>form</w:t>
      </w:r>
      <w:r w:rsidRPr="000A1E35">
        <w:rPr>
          <w:szCs w:val="24"/>
          <w:lang w:val="es-ES"/>
        </w:rPr>
        <w:t xml:space="preserve">ación no académica, </w:t>
      </w:r>
      <w:r w:rsidR="000C783C" w:rsidRPr="000A1E35">
        <w:rPr>
          <w:szCs w:val="24"/>
          <w:lang w:val="es-ES"/>
        </w:rPr>
        <w:t>así como</w:t>
      </w:r>
      <w:r w:rsidRPr="000A1E35">
        <w:rPr>
          <w:szCs w:val="24"/>
          <w:lang w:val="es-ES"/>
        </w:rPr>
        <w:t xml:space="preserve"> en </w:t>
      </w:r>
      <w:r w:rsidR="000C783C" w:rsidRPr="000A1E35">
        <w:rPr>
          <w:szCs w:val="24"/>
          <w:lang w:val="es-ES"/>
        </w:rPr>
        <w:t xml:space="preserve">aumentar </w:t>
      </w:r>
      <w:r w:rsidRPr="000A1E35">
        <w:rPr>
          <w:szCs w:val="24"/>
          <w:lang w:val="es-ES"/>
        </w:rPr>
        <w:t xml:space="preserve">las asociaciones con las ONG y </w:t>
      </w:r>
      <w:r w:rsidR="000C783C" w:rsidRPr="000A1E35">
        <w:rPr>
          <w:szCs w:val="24"/>
          <w:lang w:val="es-ES"/>
        </w:rPr>
        <w:t xml:space="preserve">las </w:t>
      </w:r>
      <w:r w:rsidRPr="000A1E35">
        <w:rPr>
          <w:szCs w:val="24"/>
          <w:lang w:val="es-ES"/>
        </w:rPr>
        <w:t xml:space="preserve">comunidades </w:t>
      </w:r>
      <w:r w:rsidR="000C783C" w:rsidRPr="000A1E35">
        <w:rPr>
          <w:szCs w:val="24"/>
          <w:lang w:val="es-ES"/>
        </w:rPr>
        <w:t xml:space="preserve">para </w:t>
      </w:r>
      <w:r w:rsidRPr="000A1E35">
        <w:rPr>
          <w:szCs w:val="24"/>
          <w:lang w:val="es-ES"/>
        </w:rPr>
        <w:t>aplica</w:t>
      </w:r>
      <w:r w:rsidR="000C783C" w:rsidRPr="000A1E35">
        <w:rPr>
          <w:szCs w:val="24"/>
          <w:lang w:val="es-ES"/>
        </w:rPr>
        <w:t>r</w:t>
      </w:r>
      <w:r w:rsidRPr="000A1E35">
        <w:rPr>
          <w:szCs w:val="24"/>
          <w:lang w:val="es-ES"/>
        </w:rPr>
        <w:t xml:space="preserve"> programas de alfabetización de adultos en las zonas fronterizas y rurales. Para 2010, </w:t>
      </w:r>
      <w:r w:rsidR="000C783C" w:rsidRPr="000A1E35">
        <w:rPr>
          <w:szCs w:val="24"/>
          <w:lang w:val="es-ES"/>
        </w:rPr>
        <w:t>el</w:t>
      </w:r>
      <w:r w:rsidRPr="000A1E35">
        <w:rPr>
          <w:szCs w:val="24"/>
          <w:lang w:val="es-ES"/>
        </w:rPr>
        <w:t xml:space="preserve"> objetivo es rein</w:t>
      </w:r>
      <w:r w:rsidR="00F2396F" w:rsidRPr="000A1E35">
        <w:rPr>
          <w:szCs w:val="24"/>
          <w:lang w:val="es-ES"/>
        </w:rPr>
        <w:t>corporar</w:t>
      </w:r>
      <w:r w:rsidRPr="000A1E35">
        <w:rPr>
          <w:szCs w:val="24"/>
          <w:lang w:val="es-ES"/>
        </w:rPr>
        <w:t xml:space="preserve"> a 120.000 niños </w:t>
      </w:r>
      <w:r w:rsidR="00F2396F" w:rsidRPr="000A1E35">
        <w:rPr>
          <w:szCs w:val="24"/>
          <w:lang w:val="es-ES"/>
        </w:rPr>
        <w:t>a</w:t>
      </w:r>
      <w:r w:rsidRPr="000A1E35">
        <w:rPr>
          <w:szCs w:val="24"/>
          <w:lang w:val="es-ES"/>
        </w:rPr>
        <w:t>l sistema de educación académico, remitir a 150.000 niños que no han asistido a la escuela durante 3</w:t>
      </w:r>
      <w:r w:rsidR="00845D9F" w:rsidRPr="000A1E35">
        <w:rPr>
          <w:szCs w:val="24"/>
          <w:lang w:val="es-ES"/>
        </w:rPr>
        <w:t xml:space="preserve"> </w:t>
      </w:r>
      <w:r w:rsidRPr="000A1E35">
        <w:rPr>
          <w:szCs w:val="24"/>
          <w:lang w:val="es-ES"/>
        </w:rPr>
        <w:t>años a</w:t>
      </w:r>
      <w:r w:rsidR="00F2396F" w:rsidRPr="000A1E35">
        <w:rPr>
          <w:szCs w:val="24"/>
          <w:lang w:val="es-ES"/>
        </w:rPr>
        <w:t xml:space="preserve"> los</w:t>
      </w:r>
      <w:r w:rsidRPr="000A1E35">
        <w:rPr>
          <w:szCs w:val="24"/>
          <w:lang w:val="es-ES"/>
        </w:rPr>
        <w:t xml:space="preserve"> programas no académicos</w:t>
      </w:r>
      <w:r w:rsidR="00F2396F" w:rsidRPr="000A1E35">
        <w:rPr>
          <w:szCs w:val="24"/>
          <w:lang w:val="es-ES"/>
        </w:rPr>
        <w:t>,</w:t>
      </w:r>
      <w:r w:rsidRPr="000A1E35">
        <w:rPr>
          <w:szCs w:val="24"/>
          <w:lang w:val="es-ES"/>
        </w:rPr>
        <w:t xml:space="preserve"> y matricular a 400.000 niños en programas de alfabetización.</w:t>
      </w:r>
    </w:p>
    <w:p w:rsidR="002622B9" w:rsidRPr="000A1E35" w:rsidRDefault="002622B9" w:rsidP="002622B9">
      <w:pPr>
        <w:pStyle w:val="SingleTxtG"/>
        <w:rPr>
          <w:szCs w:val="24"/>
          <w:lang w:val="es-ES"/>
        </w:rPr>
      </w:pPr>
      <w:r w:rsidRPr="000A1E35">
        <w:rPr>
          <w:szCs w:val="24"/>
          <w:lang w:val="es-ES"/>
        </w:rPr>
        <w:t>189.</w:t>
      </w:r>
      <w:r w:rsidRPr="000A1E35">
        <w:rPr>
          <w:szCs w:val="24"/>
          <w:lang w:val="es-ES"/>
        </w:rPr>
        <w:tab/>
        <w:t xml:space="preserve">La tasa de alfabetización de las personas a partir de 15 años aumentó del 67% en 1998 (57% </w:t>
      </w:r>
      <w:r w:rsidR="00F151F0" w:rsidRPr="000A1E35">
        <w:rPr>
          <w:szCs w:val="24"/>
          <w:lang w:val="es-ES"/>
        </w:rPr>
        <w:t xml:space="preserve">para </w:t>
      </w:r>
      <w:r w:rsidRPr="000A1E35">
        <w:rPr>
          <w:szCs w:val="24"/>
          <w:lang w:val="es-ES"/>
        </w:rPr>
        <w:t>las mujeres y 80% p</w:t>
      </w:r>
      <w:r w:rsidR="00F151F0" w:rsidRPr="000A1E35">
        <w:rPr>
          <w:szCs w:val="24"/>
          <w:lang w:val="es-ES"/>
        </w:rPr>
        <w:t>a</w:t>
      </w:r>
      <w:r w:rsidRPr="000A1E35">
        <w:rPr>
          <w:szCs w:val="24"/>
          <w:lang w:val="es-ES"/>
        </w:rPr>
        <w:t>r</w:t>
      </w:r>
      <w:r w:rsidR="00F151F0" w:rsidRPr="000A1E35">
        <w:rPr>
          <w:szCs w:val="24"/>
          <w:lang w:val="es-ES"/>
        </w:rPr>
        <w:t>a</w:t>
      </w:r>
      <w:r w:rsidRPr="000A1E35">
        <w:rPr>
          <w:szCs w:val="24"/>
          <w:lang w:val="es-ES"/>
        </w:rPr>
        <w:t xml:space="preserve"> los hombres) al 74%</w:t>
      </w:r>
      <w:r w:rsidR="00F151F0" w:rsidRPr="000A1E35">
        <w:rPr>
          <w:szCs w:val="24"/>
          <w:lang w:val="es-ES"/>
        </w:rPr>
        <w:t xml:space="preserve"> en 2004</w:t>
      </w:r>
      <w:r w:rsidRPr="000A1E35">
        <w:rPr>
          <w:szCs w:val="24"/>
          <w:lang w:val="es-ES"/>
        </w:rPr>
        <w:t xml:space="preserve"> (64% p</w:t>
      </w:r>
      <w:r w:rsidR="00F151F0" w:rsidRPr="000A1E35">
        <w:rPr>
          <w:szCs w:val="24"/>
          <w:lang w:val="es-ES"/>
        </w:rPr>
        <w:t>a</w:t>
      </w:r>
      <w:r w:rsidRPr="000A1E35">
        <w:rPr>
          <w:szCs w:val="24"/>
          <w:lang w:val="es-ES"/>
        </w:rPr>
        <w:t>r</w:t>
      </w:r>
      <w:r w:rsidR="00F151F0" w:rsidRPr="000A1E35">
        <w:rPr>
          <w:szCs w:val="24"/>
          <w:lang w:val="es-ES"/>
        </w:rPr>
        <w:t>a</w:t>
      </w:r>
      <w:r w:rsidRPr="000A1E35">
        <w:rPr>
          <w:szCs w:val="24"/>
          <w:lang w:val="es-ES"/>
        </w:rPr>
        <w:t xml:space="preserve"> las mujeres y 85% p</w:t>
      </w:r>
      <w:r w:rsidR="00F151F0" w:rsidRPr="000A1E35">
        <w:rPr>
          <w:szCs w:val="24"/>
          <w:lang w:val="es-ES"/>
        </w:rPr>
        <w:t>a</w:t>
      </w:r>
      <w:r w:rsidRPr="000A1E35">
        <w:rPr>
          <w:szCs w:val="24"/>
          <w:lang w:val="es-ES"/>
        </w:rPr>
        <w:t>r</w:t>
      </w:r>
      <w:r w:rsidR="00F151F0" w:rsidRPr="000A1E35">
        <w:rPr>
          <w:szCs w:val="24"/>
          <w:lang w:val="es-ES"/>
        </w:rPr>
        <w:t>a</w:t>
      </w:r>
      <w:r w:rsidRPr="000A1E35">
        <w:rPr>
          <w:szCs w:val="24"/>
          <w:lang w:val="es-ES"/>
        </w:rPr>
        <w:t xml:space="preserve"> los hombres), y </w:t>
      </w:r>
      <w:r w:rsidR="00770F8C" w:rsidRPr="000A1E35">
        <w:rPr>
          <w:szCs w:val="24"/>
          <w:lang w:val="es-ES"/>
        </w:rPr>
        <w:t>a</w:t>
      </w:r>
      <w:r w:rsidRPr="000A1E35">
        <w:rPr>
          <w:szCs w:val="24"/>
          <w:lang w:val="es-ES"/>
        </w:rPr>
        <w:t xml:space="preserve">l 83% en 2005, </w:t>
      </w:r>
      <w:r w:rsidR="00770F8C" w:rsidRPr="000A1E35">
        <w:rPr>
          <w:szCs w:val="24"/>
          <w:lang w:val="es-ES"/>
        </w:rPr>
        <w:t>por debajo de</w:t>
      </w:r>
      <w:r w:rsidRPr="000A1E35">
        <w:rPr>
          <w:szCs w:val="24"/>
          <w:lang w:val="es-ES"/>
        </w:rPr>
        <w:t xml:space="preserve">l objetivo del 90% </w:t>
      </w:r>
      <w:r w:rsidR="00770F8C" w:rsidRPr="000A1E35">
        <w:rPr>
          <w:szCs w:val="24"/>
          <w:lang w:val="es-ES"/>
        </w:rPr>
        <w:t>para ese año</w:t>
      </w:r>
      <w:r w:rsidRPr="000A1E35">
        <w:rPr>
          <w:szCs w:val="24"/>
          <w:lang w:val="es-ES"/>
        </w:rPr>
        <w:t xml:space="preserve">. En </w:t>
      </w:r>
      <w:r w:rsidR="00770F8C" w:rsidRPr="000A1E35">
        <w:rPr>
          <w:szCs w:val="24"/>
          <w:lang w:val="es-ES"/>
        </w:rPr>
        <w:t xml:space="preserve">el curso escolar </w:t>
      </w:r>
      <w:r w:rsidRPr="000A1E35">
        <w:rPr>
          <w:szCs w:val="24"/>
          <w:lang w:val="es-ES"/>
        </w:rPr>
        <w:t>2006</w:t>
      </w:r>
      <w:r w:rsidR="00845D9F" w:rsidRPr="000A1E35">
        <w:rPr>
          <w:szCs w:val="24"/>
          <w:lang w:val="es-ES"/>
        </w:rPr>
        <w:t>-</w:t>
      </w:r>
      <w:r w:rsidRPr="000A1E35">
        <w:rPr>
          <w:szCs w:val="24"/>
          <w:lang w:val="es-ES"/>
        </w:rPr>
        <w:t xml:space="preserve">2007, se matricularon 392.904 personas (251.432 mujeres) en programas de alfabetización y formación profesional, y las disparidades de </w:t>
      </w:r>
      <w:r w:rsidR="00770F8C" w:rsidRPr="000A1E35">
        <w:rPr>
          <w:szCs w:val="24"/>
          <w:lang w:val="es-ES"/>
        </w:rPr>
        <w:t xml:space="preserve">género en cuanto a la </w:t>
      </w:r>
      <w:r w:rsidRPr="000A1E35">
        <w:rPr>
          <w:szCs w:val="24"/>
          <w:lang w:val="es-ES"/>
        </w:rPr>
        <w:t xml:space="preserve">alfabetización </w:t>
      </w:r>
      <w:r w:rsidR="00770F8C" w:rsidRPr="000A1E35">
        <w:rPr>
          <w:szCs w:val="24"/>
          <w:lang w:val="es-ES"/>
        </w:rPr>
        <w:t>v</w:t>
      </w:r>
      <w:r w:rsidRPr="000A1E35">
        <w:rPr>
          <w:szCs w:val="24"/>
          <w:lang w:val="es-ES"/>
        </w:rPr>
        <w:t>a</w:t>
      </w:r>
      <w:r w:rsidR="00770F8C" w:rsidRPr="000A1E35">
        <w:rPr>
          <w:szCs w:val="24"/>
          <w:lang w:val="es-ES"/>
        </w:rPr>
        <w:t>ri</w:t>
      </w:r>
      <w:r w:rsidRPr="000A1E35">
        <w:rPr>
          <w:szCs w:val="24"/>
          <w:lang w:val="es-ES"/>
        </w:rPr>
        <w:t xml:space="preserve">aron ligeramente con los años. </w:t>
      </w:r>
    </w:p>
    <w:p w:rsidR="002622B9" w:rsidRPr="000A1E35" w:rsidRDefault="002622B9" w:rsidP="002622B9">
      <w:pPr>
        <w:pStyle w:val="SingleTxtG"/>
        <w:rPr>
          <w:szCs w:val="24"/>
          <w:lang w:val="es-ES"/>
        </w:rPr>
      </w:pPr>
      <w:r w:rsidRPr="000A1E35">
        <w:rPr>
          <w:szCs w:val="24"/>
          <w:lang w:val="es-ES"/>
        </w:rPr>
        <w:t>190.</w:t>
      </w:r>
      <w:r w:rsidRPr="000A1E35">
        <w:rPr>
          <w:szCs w:val="24"/>
          <w:lang w:val="es-ES"/>
        </w:rPr>
        <w:tab/>
        <w:t xml:space="preserve">El Ministerio de Educación, la Juventud y los Deportes ha </w:t>
      </w:r>
      <w:r w:rsidR="007E09A1" w:rsidRPr="000A1E35">
        <w:rPr>
          <w:szCs w:val="24"/>
          <w:lang w:val="es-ES"/>
        </w:rPr>
        <w:t xml:space="preserve">establecido </w:t>
      </w:r>
      <w:r w:rsidRPr="000A1E35">
        <w:rPr>
          <w:szCs w:val="24"/>
          <w:lang w:val="es-ES"/>
        </w:rPr>
        <w:t xml:space="preserve">distintas modalidades de educación no académica, incluidos programas </w:t>
      </w:r>
      <w:r w:rsidR="007E09A1" w:rsidRPr="000A1E35">
        <w:rPr>
          <w:szCs w:val="24"/>
          <w:lang w:val="es-ES"/>
        </w:rPr>
        <w:t xml:space="preserve">de </w:t>
      </w:r>
      <w:r w:rsidRPr="000A1E35">
        <w:rPr>
          <w:szCs w:val="24"/>
          <w:lang w:val="es-ES"/>
        </w:rPr>
        <w:t>rei</w:t>
      </w:r>
      <w:r w:rsidR="007E09A1" w:rsidRPr="000A1E35">
        <w:rPr>
          <w:szCs w:val="24"/>
          <w:lang w:val="es-ES"/>
        </w:rPr>
        <w:t>ncorporación</w:t>
      </w:r>
      <w:r w:rsidRPr="000A1E35">
        <w:rPr>
          <w:szCs w:val="24"/>
          <w:lang w:val="es-ES"/>
        </w:rPr>
        <w:t xml:space="preserve"> </w:t>
      </w:r>
      <w:r w:rsidR="007E09A1" w:rsidRPr="000A1E35">
        <w:rPr>
          <w:szCs w:val="24"/>
          <w:lang w:val="es-ES"/>
        </w:rPr>
        <w:t xml:space="preserve">a la formación </w:t>
      </w:r>
      <w:r w:rsidRPr="000A1E35">
        <w:rPr>
          <w:szCs w:val="24"/>
          <w:lang w:val="es-ES"/>
        </w:rPr>
        <w:t xml:space="preserve">académica mediante programas de reeducación y recuperación </w:t>
      </w:r>
      <w:r w:rsidR="007E09A1" w:rsidRPr="000A1E35">
        <w:rPr>
          <w:szCs w:val="24"/>
          <w:lang w:val="es-ES"/>
        </w:rPr>
        <w:t xml:space="preserve">destinados a los estudiantes </w:t>
      </w:r>
      <w:r w:rsidRPr="000A1E35">
        <w:rPr>
          <w:szCs w:val="24"/>
          <w:lang w:val="es-ES"/>
        </w:rPr>
        <w:t xml:space="preserve">que no han </w:t>
      </w:r>
      <w:r w:rsidR="007E09A1" w:rsidRPr="000A1E35">
        <w:rPr>
          <w:szCs w:val="24"/>
          <w:lang w:val="es-ES"/>
        </w:rPr>
        <w:t>asist</w:t>
      </w:r>
      <w:r w:rsidRPr="000A1E35">
        <w:rPr>
          <w:szCs w:val="24"/>
          <w:lang w:val="es-ES"/>
        </w:rPr>
        <w:t xml:space="preserve">ido a la escuela durante menos de tres años. El Ministerio de Educación, la Juventud y los Deportes también ha promovido el aumento de la alfabetización mediante clases y programas </w:t>
      </w:r>
      <w:r w:rsidR="007E09A1" w:rsidRPr="000A1E35">
        <w:rPr>
          <w:szCs w:val="24"/>
          <w:lang w:val="es-ES"/>
        </w:rPr>
        <w:t>a tal fin</w:t>
      </w:r>
      <w:r w:rsidRPr="000A1E35">
        <w:rPr>
          <w:szCs w:val="24"/>
          <w:lang w:val="es-ES"/>
        </w:rPr>
        <w:t xml:space="preserve">, incluido el establecimiento de centros comunitarios </w:t>
      </w:r>
      <w:r w:rsidR="007E09A1" w:rsidRPr="000A1E35">
        <w:rPr>
          <w:szCs w:val="24"/>
          <w:lang w:val="es-ES"/>
        </w:rPr>
        <w:t xml:space="preserve">de enseñanza </w:t>
      </w:r>
      <w:r w:rsidRPr="000A1E35">
        <w:rPr>
          <w:szCs w:val="24"/>
          <w:lang w:val="es-ES"/>
        </w:rPr>
        <w:t xml:space="preserve">para ayudar a mantener los niveles de alfabetización y fortalecer los conocimientos básicos para la vida mediante la formación profesional. El programa de educación no académica también ha permitido formar a adultos no cualificados, en particular jóvenes que abandonaron la escuela, en el marco de programas de formación profesional. El Ministerio de Educación, la Juventud y los Deportes ha colaborado con organizaciones internacionales para contribuir a velar por la calidad y la cantidad de </w:t>
      </w:r>
      <w:r w:rsidR="00951C80" w:rsidRPr="000A1E35">
        <w:rPr>
          <w:szCs w:val="24"/>
          <w:lang w:val="es-ES"/>
        </w:rPr>
        <w:t>la forma</w:t>
      </w:r>
      <w:r w:rsidRPr="000A1E35">
        <w:rPr>
          <w:szCs w:val="24"/>
          <w:lang w:val="es-ES"/>
        </w:rPr>
        <w:t xml:space="preserve">ción no académica. El Ministerio </w:t>
      </w:r>
      <w:r w:rsidR="00951C80" w:rsidRPr="000A1E35">
        <w:rPr>
          <w:szCs w:val="24"/>
          <w:lang w:val="es-ES"/>
        </w:rPr>
        <w:t>despliega esfuerzos a fin de</w:t>
      </w:r>
      <w:r w:rsidRPr="000A1E35">
        <w:rPr>
          <w:szCs w:val="24"/>
          <w:lang w:val="es-ES"/>
        </w:rPr>
        <w:t xml:space="preserve"> establecer un sistema de gestión de la información sobre </w:t>
      </w:r>
      <w:r w:rsidR="00951C80" w:rsidRPr="000A1E35">
        <w:rPr>
          <w:szCs w:val="24"/>
          <w:lang w:val="es-ES"/>
        </w:rPr>
        <w:t xml:space="preserve">la </w:t>
      </w:r>
      <w:r w:rsidRPr="000A1E35">
        <w:rPr>
          <w:szCs w:val="24"/>
          <w:lang w:val="es-ES"/>
        </w:rPr>
        <w:t>educación no académica</w:t>
      </w:r>
      <w:r w:rsidR="00FA20D7" w:rsidRPr="000A1E35">
        <w:rPr>
          <w:szCs w:val="24"/>
          <w:lang w:val="es-ES"/>
        </w:rPr>
        <w:t>,</w:t>
      </w:r>
      <w:r w:rsidRPr="000A1E35">
        <w:rPr>
          <w:szCs w:val="24"/>
          <w:lang w:val="es-ES"/>
        </w:rPr>
        <w:t xml:space="preserve"> a fin de asegurar la aplicación efectiva de diversos programas de ayuda a niños, jóvenes y adultos </w:t>
      </w:r>
      <w:r w:rsidR="00FA20D7" w:rsidRPr="000A1E35">
        <w:rPr>
          <w:szCs w:val="24"/>
          <w:lang w:val="es-ES"/>
        </w:rPr>
        <w:t xml:space="preserve">que aún </w:t>
      </w:r>
      <w:r w:rsidRPr="000A1E35">
        <w:rPr>
          <w:szCs w:val="24"/>
          <w:lang w:val="es-ES"/>
        </w:rPr>
        <w:t xml:space="preserve">deben adquirir </w:t>
      </w:r>
      <w:r w:rsidR="00FA20D7" w:rsidRPr="000A1E35">
        <w:rPr>
          <w:szCs w:val="24"/>
          <w:lang w:val="es-ES"/>
        </w:rPr>
        <w:t xml:space="preserve">conocimientos </w:t>
      </w:r>
      <w:r w:rsidRPr="000A1E35">
        <w:rPr>
          <w:szCs w:val="24"/>
          <w:lang w:val="es-ES"/>
        </w:rPr>
        <w:t>básic</w:t>
      </w:r>
      <w:r w:rsidR="00FA20D7" w:rsidRPr="000A1E35">
        <w:rPr>
          <w:szCs w:val="24"/>
          <w:lang w:val="es-ES"/>
        </w:rPr>
        <w:t>o</w:t>
      </w:r>
      <w:r w:rsidRPr="000A1E35">
        <w:rPr>
          <w:szCs w:val="24"/>
          <w:lang w:val="es-ES"/>
        </w:rPr>
        <w:t xml:space="preserve">s </w:t>
      </w:r>
      <w:r w:rsidR="000B76CB" w:rsidRPr="000A1E35">
        <w:rPr>
          <w:szCs w:val="24"/>
          <w:lang w:val="es-ES"/>
        </w:rPr>
        <w:t xml:space="preserve">que les permitan obtener </w:t>
      </w:r>
      <w:r w:rsidRPr="000A1E35">
        <w:rPr>
          <w:szCs w:val="24"/>
          <w:lang w:val="es-ES"/>
        </w:rPr>
        <w:t xml:space="preserve">ingresos para </w:t>
      </w:r>
      <w:r w:rsidR="00FA20D7" w:rsidRPr="000A1E35">
        <w:rPr>
          <w:szCs w:val="24"/>
          <w:lang w:val="es-ES"/>
        </w:rPr>
        <w:t xml:space="preserve">ayudar </w:t>
      </w:r>
      <w:r w:rsidRPr="000A1E35">
        <w:rPr>
          <w:szCs w:val="24"/>
          <w:lang w:val="es-ES"/>
        </w:rPr>
        <w:t>a sus familias.</w:t>
      </w:r>
      <w:r w:rsidRPr="000A1E35">
        <w:rPr>
          <w:i/>
          <w:szCs w:val="24"/>
          <w:lang w:val="es-ES"/>
        </w:rPr>
        <w:t xml:space="preserve"> </w:t>
      </w:r>
    </w:p>
    <w:p w:rsidR="002622B9" w:rsidRPr="000A1E35" w:rsidRDefault="002622B9" w:rsidP="00B400CF">
      <w:pPr>
        <w:pStyle w:val="H23G"/>
        <w:rPr>
          <w:lang w:val="es-ES"/>
        </w:rPr>
      </w:pPr>
      <w:r w:rsidRPr="000A1E35">
        <w:rPr>
          <w:lang w:val="es-ES"/>
        </w:rPr>
        <w:tab/>
      </w:r>
      <w:r w:rsidRPr="000A1E35">
        <w:rPr>
          <w:lang w:val="es-ES"/>
        </w:rPr>
        <w:tab/>
        <w:t>Dotación de personal y desarrollo del personal docente</w:t>
      </w:r>
    </w:p>
    <w:p w:rsidR="002622B9" w:rsidRPr="000A1E35" w:rsidRDefault="002622B9" w:rsidP="002622B9">
      <w:pPr>
        <w:pStyle w:val="SingleTxtG"/>
        <w:rPr>
          <w:szCs w:val="24"/>
          <w:lang w:val="es-ES"/>
        </w:rPr>
      </w:pPr>
      <w:r w:rsidRPr="000A1E35">
        <w:rPr>
          <w:szCs w:val="24"/>
          <w:lang w:val="es-ES"/>
        </w:rPr>
        <w:t>191.</w:t>
      </w:r>
      <w:r w:rsidRPr="000A1E35">
        <w:rPr>
          <w:szCs w:val="24"/>
          <w:lang w:val="es-ES"/>
        </w:rPr>
        <w:tab/>
        <w:t xml:space="preserve">En el </w:t>
      </w:r>
      <w:r w:rsidR="000B76CB" w:rsidRPr="000A1E35">
        <w:rPr>
          <w:szCs w:val="24"/>
          <w:lang w:val="es-ES"/>
        </w:rPr>
        <w:t>año escolar</w:t>
      </w:r>
      <w:r w:rsidRPr="000A1E35">
        <w:rPr>
          <w:szCs w:val="24"/>
          <w:lang w:val="es-ES"/>
        </w:rPr>
        <w:t xml:space="preserve"> 2006</w:t>
      </w:r>
      <w:r w:rsidR="00845D9F" w:rsidRPr="000A1E35">
        <w:rPr>
          <w:szCs w:val="24"/>
          <w:lang w:val="es-ES"/>
        </w:rPr>
        <w:t>-</w:t>
      </w:r>
      <w:r w:rsidRPr="000A1E35">
        <w:rPr>
          <w:szCs w:val="24"/>
          <w:lang w:val="es-ES"/>
        </w:rPr>
        <w:t xml:space="preserve">2007, la </w:t>
      </w:r>
      <w:r w:rsidR="003F4A62" w:rsidRPr="000A1E35">
        <w:rPr>
          <w:szCs w:val="24"/>
          <w:lang w:val="es-ES"/>
        </w:rPr>
        <w:t xml:space="preserve">relación de </w:t>
      </w:r>
      <w:r w:rsidRPr="000A1E35">
        <w:rPr>
          <w:szCs w:val="24"/>
          <w:lang w:val="es-ES"/>
        </w:rPr>
        <w:t xml:space="preserve">alumnos </w:t>
      </w:r>
      <w:r w:rsidR="003F4A62" w:rsidRPr="000A1E35">
        <w:rPr>
          <w:szCs w:val="24"/>
          <w:lang w:val="es-ES"/>
        </w:rPr>
        <w:t xml:space="preserve">por maestro </w:t>
      </w:r>
      <w:r w:rsidRPr="000A1E35">
        <w:rPr>
          <w:szCs w:val="24"/>
          <w:lang w:val="es-ES"/>
        </w:rPr>
        <w:t>en la e</w:t>
      </w:r>
      <w:r w:rsidR="003F4A62" w:rsidRPr="000A1E35">
        <w:rPr>
          <w:szCs w:val="24"/>
          <w:lang w:val="es-ES"/>
        </w:rPr>
        <w:t>nseñanza</w:t>
      </w:r>
      <w:r w:rsidR="00845D9F" w:rsidRPr="000A1E35">
        <w:rPr>
          <w:szCs w:val="24"/>
          <w:lang w:val="es-ES"/>
        </w:rPr>
        <w:t xml:space="preserve"> </w:t>
      </w:r>
      <w:r w:rsidRPr="000A1E35">
        <w:rPr>
          <w:szCs w:val="24"/>
          <w:lang w:val="es-ES"/>
        </w:rPr>
        <w:t xml:space="preserve">primaria fue del 51,3% (37,3% </w:t>
      </w:r>
      <w:r w:rsidR="003F4A62" w:rsidRPr="000A1E35">
        <w:rPr>
          <w:szCs w:val="24"/>
          <w:lang w:val="es-ES"/>
        </w:rPr>
        <w:t xml:space="preserve">en </w:t>
      </w:r>
      <w:r w:rsidRPr="000A1E35">
        <w:rPr>
          <w:szCs w:val="24"/>
          <w:lang w:val="es-ES"/>
        </w:rPr>
        <w:t xml:space="preserve">las zonas urbanas, 54,8% </w:t>
      </w:r>
      <w:r w:rsidR="003F4A62" w:rsidRPr="000A1E35">
        <w:rPr>
          <w:szCs w:val="24"/>
          <w:lang w:val="es-ES"/>
        </w:rPr>
        <w:t xml:space="preserve">en </w:t>
      </w:r>
      <w:r w:rsidRPr="000A1E35">
        <w:rPr>
          <w:szCs w:val="24"/>
          <w:lang w:val="es-ES"/>
        </w:rPr>
        <w:t xml:space="preserve">las </w:t>
      </w:r>
      <w:r w:rsidR="004274BA" w:rsidRPr="000A1E35">
        <w:rPr>
          <w:szCs w:val="24"/>
          <w:lang w:val="es-ES"/>
        </w:rPr>
        <w:t xml:space="preserve">zonas </w:t>
      </w:r>
      <w:r w:rsidRPr="000A1E35">
        <w:rPr>
          <w:szCs w:val="24"/>
          <w:lang w:val="es-ES"/>
        </w:rPr>
        <w:t>rurales</w:t>
      </w:r>
      <w:r w:rsidR="003F4A62" w:rsidRPr="000A1E35">
        <w:rPr>
          <w:szCs w:val="24"/>
          <w:lang w:val="es-ES"/>
        </w:rPr>
        <w:t>,</w:t>
      </w:r>
      <w:r w:rsidRPr="000A1E35">
        <w:rPr>
          <w:szCs w:val="24"/>
          <w:lang w:val="es-ES"/>
        </w:rPr>
        <w:t xml:space="preserve"> y 61,6% </w:t>
      </w:r>
      <w:r w:rsidR="003F4A62" w:rsidRPr="000A1E35">
        <w:rPr>
          <w:szCs w:val="24"/>
          <w:lang w:val="es-ES"/>
        </w:rPr>
        <w:t xml:space="preserve">en </w:t>
      </w:r>
      <w:r w:rsidRPr="000A1E35">
        <w:rPr>
          <w:szCs w:val="24"/>
          <w:lang w:val="es-ES"/>
        </w:rPr>
        <w:t xml:space="preserve">las </w:t>
      </w:r>
      <w:r w:rsidR="004274BA" w:rsidRPr="000A1E35">
        <w:rPr>
          <w:szCs w:val="24"/>
          <w:lang w:val="es-ES"/>
        </w:rPr>
        <w:t xml:space="preserve">zonas </w:t>
      </w:r>
      <w:r w:rsidRPr="000A1E35">
        <w:rPr>
          <w:szCs w:val="24"/>
          <w:lang w:val="es-ES"/>
        </w:rPr>
        <w:t xml:space="preserve">remotas), </w:t>
      </w:r>
      <w:r w:rsidR="003F4A62" w:rsidRPr="000A1E35">
        <w:rPr>
          <w:szCs w:val="24"/>
          <w:lang w:val="es-ES"/>
        </w:rPr>
        <w:t>por encima d</w:t>
      </w:r>
      <w:r w:rsidRPr="000A1E35">
        <w:rPr>
          <w:szCs w:val="24"/>
          <w:lang w:val="es-ES"/>
        </w:rPr>
        <w:t>el objetivo del 50%. Es</w:t>
      </w:r>
      <w:r w:rsidR="004274BA" w:rsidRPr="000A1E35">
        <w:rPr>
          <w:szCs w:val="24"/>
          <w:lang w:val="es-ES"/>
        </w:rPr>
        <w:t xml:space="preserve">to puede ser consecuencia </w:t>
      </w:r>
      <w:r w:rsidRPr="000A1E35">
        <w:rPr>
          <w:szCs w:val="24"/>
          <w:lang w:val="es-ES"/>
        </w:rPr>
        <w:t>de una distribución desproporcionada, así como de la escasez de maestros. En la secundaria</w:t>
      </w:r>
      <w:r w:rsidR="004274BA" w:rsidRPr="000A1E35">
        <w:rPr>
          <w:szCs w:val="24"/>
          <w:lang w:val="es-ES"/>
        </w:rPr>
        <w:t>,</w:t>
      </w:r>
      <w:r w:rsidRPr="000A1E35">
        <w:rPr>
          <w:szCs w:val="24"/>
          <w:lang w:val="es-ES"/>
        </w:rPr>
        <w:t xml:space="preserve"> la </w:t>
      </w:r>
      <w:r w:rsidR="004274BA" w:rsidRPr="000A1E35">
        <w:rPr>
          <w:szCs w:val="24"/>
          <w:lang w:val="es-ES"/>
        </w:rPr>
        <w:t xml:space="preserve">relación </w:t>
      </w:r>
      <w:r w:rsidRPr="000A1E35">
        <w:rPr>
          <w:szCs w:val="24"/>
          <w:lang w:val="es-ES"/>
        </w:rPr>
        <w:t xml:space="preserve">fue del 30,6% en el primer ciclo, y del 33,2% en el segundo. </w:t>
      </w:r>
      <w:r w:rsidR="004274BA" w:rsidRPr="000A1E35">
        <w:rPr>
          <w:szCs w:val="24"/>
          <w:lang w:val="es-ES"/>
        </w:rPr>
        <w:t>Alrededor del</w:t>
      </w:r>
      <w:r w:rsidRPr="000A1E35">
        <w:rPr>
          <w:szCs w:val="24"/>
          <w:lang w:val="es-ES"/>
        </w:rPr>
        <w:t xml:space="preserve"> 4% de los maestros de primaria e</w:t>
      </w:r>
      <w:r w:rsidR="00116262" w:rsidRPr="000A1E35">
        <w:rPr>
          <w:szCs w:val="24"/>
          <w:lang w:val="es-ES"/>
        </w:rPr>
        <w:t>n las</w:t>
      </w:r>
      <w:r w:rsidRPr="000A1E35">
        <w:rPr>
          <w:szCs w:val="24"/>
          <w:lang w:val="es-ES"/>
        </w:rPr>
        <w:t xml:space="preserve"> zonas remotas y </w:t>
      </w:r>
      <w:r w:rsidR="00116262" w:rsidRPr="000A1E35">
        <w:rPr>
          <w:szCs w:val="24"/>
          <w:lang w:val="es-ES"/>
        </w:rPr>
        <w:t>de</w:t>
      </w:r>
      <w:r w:rsidRPr="000A1E35">
        <w:rPr>
          <w:szCs w:val="24"/>
          <w:lang w:val="es-ES"/>
        </w:rPr>
        <w:t>l 3% e</w:t>
      </w:r>
      <w:r w:rsidR="00116262" w:rsidRPr="000A1E35">
        <w:rPr>
          <w:szCs w:val="24"/>
          <w:lang w:val="es-ES"/>
        </w:rPr>
        <w:t>n</w:t>
      </w:r>
      <w:r w:rsidRPr="000A1E35">
        <w:rPr>
          <w:szCs w:val="24"/>
          <w:lang w:val="es-ES"/>
        </w:rPr>
        <w:t xml:space="preserve"> las zonas rurales no recibieron formación de </w:t>
      </w:r>
      <w:r w:rsidR="00116262" w:rsidRPr="000A1E35">
        <w:rPr>
          <w:szCs w:val="24"/>
          <w:lang w:val="es-ES"/>
        </w:rPr>
        <w:t>docentes</w:t>
      </w:r>
      <w:r w:rsidRPr="000A1E35">
        <w:rPr>
          <w:szCs w:val="24"/>
          <w:lang w:val="es-ES"/>
        </w:rPr>
        <w:t xml:space="preserve"> (1% en las zonas urbanas). Los maestros que solo recibieron formación </w:t>
      </w:r>
      <w:r w:rsidR="00570221" w:rsidRPr="000A1E35">
        <w:rPr>
          <w:szCs w:val="24"/>
          <w:lang w:val="es-ES"/>
        </w:rPr>
        <w:t xml:space="preserve">para la enseñanza </w:t>
      </w:r>
      <w:r w:rsidRPr="000A1E35">
        <w:rPr>
          <w:szCs w:val="24"/>
          <w:lang w:val="es-ES"/>
        </w:rPr>
        <w:t xml:space="preserve">primaria fueron el 32% en las zonas remotas, el 7,2% en las zonas rurales y el 6% en las zonas urbanas. El Ministerio de Educación, la Juventud y los Deportes </w:t>
      </w:r>
      <w:r w:rsidR="00570221" w:rsidRPr="000A1E35">
        <w:rPr>
          <w:szCs w:val="24"/>
          <w:lang w:val="es-ES"/>
        </w:rPr>
        <w:t xml:space="preserve">se sigue </w:t>
      </w:r>
      <w:r w:rsidRPr="000A1E35">
        <w:rPr>
          <w:szCs w:val="24"/>
          <w:lang w:val="es-ES"/>
        </w:rPr>
        <w:t>centr</w:t>
      </w:r>
      <w:r w:rsidR="00570221" w:rsidRPr="000A1E35">
        <w:rPr>
          <w:szCs w:val="24"/>
          <w:lang w:val="es-ES"/>
        </w:rPr>
        <w:t>a</w:t>
      </w:r>
      <w:r w:rsidRPr="000A1E35">
        <w:rPr>
          <w:szCs w:val="24"/>
          <w:lang w:val="es-ES"/>
        </w:rPr>
        <w:t xml:space="preserve">ndo en </w:t>
      </w:r>
      <w:r w:rsidR="00570221" w:rsidRPr="000A1E35">
        <w:rPr>
          <w:szCs w:val="24"/>
          <w:lang w:val="es-ES"/>
        </w:rPr>
        <w:t xml:space="preserve">prestar </w:t>
      </w:r>
      <w:r w:rsidRPr="000A1E35">
        <w:rPr>
          <w:szCs w:val="24"/>
          <w:lang w:val="es-ES"/>
        </w:rPr>
        <w:t>a</w:t>
      </w:r>
      <w:r w:rsidR="00570221" w:rsidRPr="000A1E35">
        <w:rPr>
          <w:szCs w:val="24"/>
          <w:lang w:val="es-ES"/>
        </w:rPr>
        <w:t>sistencia</w:t>
      </w:r>
      <w:r w:rsidRPr="000A1E35">
        <w:rPr>
          <w:szCs w:val="24"/>
          <w:lang w:val="es-ES"/>
        </w:rPr>
        <w:t xml:space="preserve"> </w:t>
      </w:r>
      <w:r w:rsidR="00570221" w:rsidRPr="000A1E35">
        <w:rPr>
          <w:szCs w:val="24"/>
          <w:lang w:val="es-ES"/>
        </w:rPr>
        <w:t>a</w:t>
      </w:r>
      <w:r w:rsidRPr="000A1E35">
        <w:rPr>
          <w:szCs w:val="24"/>
          <w:lang w:val="es-ES"/>
        </w:rPr>
        <w:t xml:space="preserve"> los maestros desfavorecidos en </w:t>
      </w:r>
      <w:r w:rsidR="00570221" w:rsidRPr="000A1E35">
        <w:rPr>
          <w:szCs w:val="24"/>
          <w:lang w:val="es-ES"/>
        </w:rPr>
        <w:t>todo lo relativo a las</w:t>
      </w:r>
      <w:r w:rsidRPr="000A1E35">
        <w:rPr>
          <w:szCs w:val="24"/>
          <w:lang w:val="es-ES"/>
        </w:rPr>
        <w:t xml:space="preserve"> capacidad</w:t>
      </w:r>
      <w:r w:rsidR="00570221" w:rsidRPr="000A1E35">
        <w:rPr>
          <w:szCs w:val="24"/>
          <w:lang w:val="es-ES"/>
        </w:rPr>
        <w:t>es y</w:t>
      </w:r>
      <w:r w:rsidRPr="000A1E35">
        <w:rPr>
          <w:szCs w:val="24"/>
          <w:lang w:val="es-ES"/>
        </w:rPr>
        <w:t xml:space="preserve"> competencias e</w:t>
      </w:r>
      <w:r w:rsidR="00570221" w:rsidRPr="000A1E35">
        <w:rPr>
          <w:szCs w:val="24"/>
          <w:lang w:val="es-ES"/>
        </w:rPr>
        <w:t>ducativas,</w:t>
      </w:r>
      <w:r w:rsidRPr="000A1E35">
        <w:rPr>
          <w:szCs w:val="24"/>
          <w:lang w:val="es-ES"/>
        </w:rPr>
        <w:t xml:space="preserve"> </w:t>
      </w:r>
      <w:r w:rsidR="00570221" w:rsidRPr="000A1E35">
        <w:rPr>
          <w:szCs w:val="24"/>
          <w:lang w:val="es-ES"/>
        </w:rPr>
        <w:t xml:space="preserve">a fin de velar por </w:t>
      </w:r>
      <w:r w:rsidR="00C24FFE" w:rsidRPr="000A1E35">
        <w:rPr>
          <w:szCs w:val="24"/>
          <w:lang w:val="es-ES"/>
        </w:rPr>
        <w:t xml:space="preserve">unos </w:t>
      </w:r>
      <w:r w:rsidRPr="000A1E35">
        <w:rPr>
          <w:szCs w:val="24"/>
          <w:lang w:val="es-ES"/>
        </w:rPr>
        <w:t xml:space="preserve">servicios </w:t>
      </w:r>
      <w:r w:rsidR="00570221" w:rsidRPr="000A1E35">
        <w:rPr>
          <w:szCs w:val="24"/>
          <w:lang w:val="es-ES"/>
        </w:rPr>
        <w:t xml:space="preserve">de </w:t>
      </w:r>
      <w:r w:rsidRPr="000A1E35">
        <w:rPr>
          <w:szCs w:val="24"/>
          <w:lang w:val="es-ES"/>
        </w:rPr>
        <w:t>e</w:t>
      </w:r>
      <w:r w:rsidR="00570221" w:rsidRPr="000A1E35">
        <w:rPr>
          <w:szCs w:val="24"/>
          <w:lang w:val="es-ES"/>
        </w:rPr>
        <w:t>nseñanza eficaces y de gran calidad</w:t>
      </w:r>
      <w:r w:rsidRPr="000A1E35">
        <w:rPr>
          <w:szCs w:val="24"/>
          <w:lang w:val="es-ES"/>
        </w:rPr>
        <w:t xml:space="preserve"> para </w:t>
      </w:r>
      <w:r w:rsidR="00570221" w:rsidRPr="000A1E35">
        <w:rPr>
          <w:szCs w:val="24"/>
          <w:lang w:val="es-ES"/>
        </w:rPr>
        <w:t xml:space="preserve">todos los </w:t>
      </w:r>
      <w:r w:rsidRPr="000A1E35">
        <w:rPr>
          <w:szCs w:val="24"/>
          <w:lang w:val="es-ES"/>
        </w:rPr>
        <w:t>niño</w:t>
      </w:r>
      <w:r w:rsidR="00570221" w:rsidRPr="000A1E35">
        <w:rPr>
          <w:szCs w:val="24"/>
          <w:lang w:val="es-ES"/>
        </w:rPr>
        <w:t>s</w:t>
      </w:r>
      <w:r w:rsidRPr="000A1E35">
        <w:rPr>
          <w:szCs w:val="24"/>
          <w:lang w:val="es-ES"/>
        </w:rPr>
        <w:t xml:space="preserve"> camboyanos.</w:t>
      </w:r>
    </w:p>
    <w:p w:rsidR="002622B9" w:rsidRPr="000A1E35" w:rsidRDefault="002622B9" w:rsidP="00B400CF">
      <w:pPr>
        <w:pStyle w:val="H23G"/>
        <w:rPr>
          <w:lang w:val="es-ES"/>
        </w:rPr>
      </w:pPr>
      <w:r w:rsidRPr="000A1E35">
        <w:rPr>
          <w:lang w:val="es-ES"/>
        </w:rPr>
        <w:tab/>
      </w:r>
      <w:r w:rsidRPr="000A1E35">
        <w:rPr>
          <w:lang w:val="es-ES"/>
        </w:rPr>
        <w:tab/>
        <w:t>Provisión de libros de texto</w:t>
      </w:r>
    </w:p>
    <w:p w:rsidR="002622B9" w:rsidRPr="000A1E35" w:rsidRDefault="002622B9" w:rsidP="002622B9">
      <w:pPr>
        <w:pStyle w:val="SingleTxtG"/>
        <w:rPr>
          <w:szCs w:val="24"/>
          <w:lang w:val="es-ES"/>
        </w:rPr>
      </w:pPr>
      <w:r w:rsidRPr="000A1E35">
        <w:rPr>
          <w:szCs w:val="24"/>
          <w:lang w:val="es-ES"/>
        </w:rPr>
        <w:t>192.</w:t>
      </w:r>
      <w:r w:rsidRPr="000A1E35">
        <w:rPr>
          <w:szCs w:val="24"/>
          <w:lang w:val="es-ES"/>
        </w:rPr>
        <w:tab/>
        <w:t xml:space="preserve">El Ministerio de Educación, la Juventud y los Deportes suministra libros de texto gratuitos </w:t>
      </w:r>
      <w:r w:rsidR="00C24FFE" w:rsidRPr="000A1E35">
        <w:rPr>
          <w:szCs w:val="24"/>
          <w:lang w:val="es-ES"/>
        </w:rPr>
        <w:t>sobre</w:t>
      </w:r>
      <w:r w:rsidRPr="000A1E35">
        <w:rPr>
          <w:szCs w:val="24"/>
          <w:lang w:val="es-ES"/>
        </w:rPr>
        <w:t xml:space="preserve"> las principales </w:t>
      </w:r>
      <w:r w:rsidR="00C24FFE" w:rsidRPr="000A1E35">
        <w:rPr>
          <w:szCs w:val="24"/>
          <w:lang w:val="es-ES"/>
        </w:rPr>
        <w:t xml:space="preserve">materias </w:t>
      </w:r>
      <w:r w:rsidRPr="000A1E35">
        <w:rPr>
          <w:szCs w:val="24"/>
          <w:lang w:val="es-ES"/>
        </w:rPr>
        <w:t xml:space="preserve">a </w:t>
      </w:r>
      <w:r w:rsidR="00C24FFE" w:rsidRPr="000A1E35">
        <w:rPr>
          <w:szCs w:val="24"/>
          <w:lang w:val="es-ES"/>
        </w:rPr>
        <w:t xml:space="preserve">todos los </w:t>
      </w:r>
      <w:r w:rsidRPr="000A1E35">
        <w:rPr>
          <w:szCs w:val="24"/>
          <w:lang w:val="es-ES"/>
        </w:rPr>
        <w:t>alumno</w:t>
      </w:r>
      <w:r w:rsidR="00C24FFE" w:rsidRPr="000A1E35">
        <w:rPr>
          <w:szCs w:val="24"/>
          <w:lang w:val="es-ES"/>
        </w:rPr>
        <w:t>s</w:t>
      </w:r>
      <w:r w:rsidRPr="000A1E35">
        <w:rPr>
          <w:szCs w:val="24"/>
          <w:lang w:val="es-ES"/>
        </w:rPr>
        <w:t xml:space="preserve"> de primaria. En la escuela secundaria se </w:t>
      </w:r>
      <w:r w:rsidR="00C24FFE" w:rsidRPr="000A1E35">
        <w:rPr>
          <w:szCs w:val="24"/>
          <w:lang w:val="es-ES"/>
        </w:rPr>
        <w:t xml:space="preserve">ha proporcionado </w:t>
      </w:r>
      <w:r w:rsidRPr="000A1E35">
        <w:rPr>
          <w:szCs w:val="24"/>
          <w:lang w:val="es-ES"/>
        </w:rPr>
        <w:t>un libro de texto por cada dos estudiantes</w:t>
      </w:r>
      <w:r w:rsidR="00C24FFE" w:rsidRPr="000A1E35">
        <w:rPr>
          <w:szCs w:val="24"/>
          <w:lang w:val="es-ES"/>
        </w:rPr>
        <w:t>, si bien</w:t>
      </w:r>
      <w:r w:rsidRPr="000A1E35">
        <w:rPr>
          <w:szCs w:val="24"/>
          <w:lang w:val="es-ES"/>
        </w:rPr>
        <w:t xml:space="preserve"> </w:t>
      </w:r>
      <w:r w:rsidR="00C24FFE" w:rsidRPr="000A1E35">
        <w:rPr>
          <w:szCs w:val="24"/>
          <w:lang w:val="es-ES"/>
        </w:rPr>
        <w:t xml:space="preserve">se </w:t>
      </w:r>
      <w:r w:rsidR="00AF5BB1" w:rsidRPr="000A1E35">
        <w:rPr>
          <w:szCs w:val="24"/>
          <w:lang w:val="es-ES"/>
        </w:rPr>
        <w:t xml:space="preserve">entrega </w:t>
      </w:r>
      <w:r w:rsidR="00C24FFE" w:rsidRPr="000A1E35">
        <w:rPr>
          <w:szCs w:val="24"/>
          <w:lang w:val="es-ES"/>
        </w:rPr>
        <w:t xml:space="preserve">un libro </w:t>
      </w:r>
      <w:r w:rsidRPr="000A1E35">
        <w:rPr>
          <w:szCs w:val="24"/>
          <w:lang w:val="es-ES"/>
        </w:rPr>
        <w:t>a</w:t>
      </w:r>
      <w:r w:rsidR="00C24FFE" w:rsidRPr="000A1E35">
        <w:rPr>
          <w:szCs w:val="24"/>
          <w:lang w:val="es-ES"/>
        </w:rPr>
        <w:t xml:space="preserve"> cada</w:t>
      </w:r>
      <w:r w:rsidRPr="000A1E35">
        <w:rPr>
          <w:szCs w:val="24"/>
          <w:lang w:val="es-ES"/>
        </w:rPr>
        <w:t xml:space="preserve"> niño de las zonas más vulnerables y remotas. El Ministerio de Educación, la Juventud y los Deportes también</w:t>
      </w:r>
      <w:r w:rsidR="00AF5BB1" w:rsidRPr="000A1E35">
        <w:rPr>
          <w:szCs w:val="24"/>
          <w:lang w:val="es-ES"/>
        </w:rPr>
        <w:t xml:space="preserve"> ha </w:t>
      </w:r>
      <w:r w:rsidRPr="000A1E35">
        <w:rPr>
          <w:szCs w:val="24"/>
          <w:lang w:val="es-ES"/>
        </w:rPr>
        <w:t xml:space="preserve">suministrado </w:t>
      </w:r>
      <w:r w:rsidR="00AF5BB1" w:rsidRPr="000A1E35">
        <w:rPr>
          <w:szCs w:val="24"/>
          <w:lang w:val="es-ES"/>
        </w:rPr>
        <w:t xml:space="preserve">a cada maestro un </w:t>
      </w:r>
      <w:r w:rsidRPr="000A1E35">
        <w:rPr>
          <w:szCs w:val="24"/>
          <w:lang w:val="es-ES"/>
        </w:rPr>
        <w:t xml:space="preserve">material didáctico por </w:t>
      </w:r>
      <w:r w:rsidR="00AF5BB1" w:rsidRPr="000A1E35">
        <w:rPr>
          <w:szCs w:val="24"/>
          <w:lang w:val="es-ES"/>
        </w:rPr>
        <w:t xml:space="preserve">tema </w:t>
      </w:r>
      <w:r w:rsidRPr="000A1E35">
        <w:rPr>
          <w:szCs w:val="24"/>
          <w:lang w:val="es-ES"/>
        </w:rPr>
        <w:t xml:space="preserve">de estudio. En </w:t>
      </w:r>
      <w:r w:rsidR="00AF5BB1" w:rsidRPr="000A1E35">
        <w:rPr>
          <w:szCs w:val="24"/>
          <w:lang w:val="es-ES"/>
        </w:rPr>
        <w:t>e</w:t>
      </w:r>
      <w:r w:rsidRPr="000A1E35">
        <w:rPr>
          <w:szCs w:val="24"/>
          <w:lang w:val="es-ES"/>
        </w:rPr>
        <w:t xml:space="preserve">l </w:t>
      </w:r>
      <w:r w:rsidR="00AF5BB1" w:rsidRPr="000A1E35">
        <w:rPr>
          <w:szCs w:val="24"/>
          <w:lang w:val="es-ES"/>
        </w:rPr>
        <w:t xml:space="preserve">año escolar </w:t>
      </w:r>
      <w:r w:rsidRPr="000A1E35">
        <w:rPr>
          <w:szCs w:val="24"/>
          <w:lang w:val="es-ES"/>
        </w:rPr>
        <w:t>2006</w:t>
      </w:r>
      <w:r w:rsidR="00845D9F" w:rsidRPr="000A1E35">
        <w:rPr>
          <w:szCs w:val="24"/>
          <w:lang w:val="es-ES"/>
        </w:rPr>
        <w:t>-</w:t>
      </w:r>
      <w:r w:rsidRPr="000A1E35">
        <w:rPr>
          <w:szCs w:val="24"/>
          <w:lang w:val="es-ES"/>
        </w:rPr>
        <w:t>2007</w:t>
      </w:r>
      <w:r w:rsidR="00AF5BB1" w:rsidRPr="000A1E35">
        <w:rPr>
          <w:szCs w:val="24"/>
          <w:lang w:val="es-ES"/>
        </w:rPr>
        <w:t>,</w:t>
      </w:r>
      <w:r w:rsidRPr="000A1E35">
        <w:rPr>
          <w:szCs w:val="24"/>
          <w:lang w:val="es-ES"/>
        </w:rPr>
        <w:t xml:space="preserve"> </w:t>
      </w:r>
      <w:r w:rsidR="00AF5BB1" w:rsidRPr="000A1E35">
        <w:rPr>
          <w:szCs w:val="24"/>
          <w:lang w:val="es-ES"/>
        </w:rPr>
        <w:t xml:space="preserve">los libros de texto </w:t>
      </w:r>
      <w:r w:rsidRPr="000A1E35">
        <w:rPr>
          <w:szCs w:val="24"/>
          <w:lang w:val="es-ES"/>
        </w:rPr>
        <w:t xml:space="preserve">se distribuyeron </w:t>
      </w:r>
      <w:r w:rsidR="00AF5BB1" w:rsidRPr="000A1E35">
        <w:rPr>
          <w:szCs w:val="24"/>
          <w:lang w:val="es-ES"/>
        </w:rPr>
        <w:t>ampliamente en todo el país</w:t>
      </w:r>
      <w:r w:rsidRPr="000A1E35">
        <w:rPr>
          <w:szCs w:val="24"/>
          <w:lang w:val="es-ES"/>
        </w:rPr>
        <w:t>. En e</w:t>
      </w:r>
      <w:r w:rsidR="00AF5BB1" w:rsidRPr="000A1E35">
        <w:rPr>
          <w:szCs w:val="24"/>
          <w:lang w:val="es-ES"/>
        </w:rPr>
        <w:t>se</w:t>
      </w:r>
      <w:r w:rsidRPr="000A1E35">
        <w:rPr>
          <w:szCs w:val="24"/>
          <w:lang w:val="es-ES"/>
        </w:rPr>
        <w:t xml:space="preserve"> mismo curso, recibieron materiales didácticos el 24% de las escuelas </w:t>
      </w:r>
      <w:r w:rsidR="00AF5BB1" w:rsidRPr="000A1E35">
        <w:rPr>
          <w:szCs w:val="24"/>
          <w:lang w:val="es-ES"/>
        </w:rPr>
        <w:t xml:space="preserve">de </w:t>
      </w:r>
      <w:r w:rsidRPr="000A1E35">
        <w:rPr>
          <w:szCs w:val="24"/>
          <w:lang w:val="es-ES"/>
        </w:rPr>
        <w:t xml:space="preserve">primaria y el 3% de las de primer ciclo de secundaria. </w:t>
      </w:r>
    </w:p>
    <w:p w:rsidR="002622B9" w:rsidRPr="000A1E35" w:rsidRDefault="002622B9" w:rsidP="00B400CF">
      <w:pPr>
        <w:pStyle w:val="H23G"/>
        <w:rPr>
          <w:lang w:val="es-ES"/>
        </w:rPr>
      </w:pPr>
      <w:r w:rsidRPr="000A1E35">
        <w:rPr>
          <w:lang w:val="es-ES"/>
        </w:rPr>
        <w:tab/>
      </w:r>
      <w:r w:rsidRPr="000A1E35">
        <w:rPr>
          <w:lang w:val="es-ES"/>
        </w:rPr>
        <w:tab/>
        <w:t>Desarrollo de espacios de aprendizaje</w:t>
      </w:r>
    </w:p>
    <w:p w:rsidR="002622B9" w:rsidRPr="000A1E35" w:rsidRDefault="002622B9" w:rsidP="002622B9">
      <w:pPr>
        <w:pStyle w:val="SingleTxtG"/>
        <w:rPr>
          <w:szCs w:val="24"/>
          <w:lang w:val="es-ES"/>
        </w:rPr>
      </w:pPr>
      <w:r w:rsidRPr="000A1E35">
        <w:rPr>
          <w:szCs w:val="24"/>
          <w:lang w:val="es-ES"/>
        </w:rPr>
        <w:t>193.</w:t>
      </w:r>
      <w:r w:rsidRPr="000A1E35">
        <w:rPr>
          <w:szCs w:val="24"/>
          <w:lang w:val="es-ES"/>
        </w:rPr>
        <w:tab/>
        <w:t xml:space="preserve">El objetivo del Plan estratégico de educación es </w:t>
      </w:r>
      <w:r w:rsidR="00AF5BB1" w:rsidRPr="000A1E35">
        <w:rPr>
          <w:szCs w:val="24"/>
          <w:lang w:val="es-ES"/>
        </w:rPr>
        <w:t>vela</w:t>
      </w:r>
      <w:r w:rsidRPr="000A1E35">
        <w:rPr>
          <w:szCs w:val="24"/>
          <w:lang w:val="es-ES"/>
        </w:rPr>
        <w:t>r</w:t>
      </w:r>
      <w:r w:rsidR="00AF5BB1" w:rsidRPr="000A1E35">
        <w:rPr>
          <w:szCs w:val="24"/>
          <w:lang w:val="es-ES"/>
        </w:rPr>
        <w:t xml:space="preserve"> por</w:t>
      </w:r>
      <w:r w:rsidRPr="000A1E35">
        <w:rPr>
          <w:szCs w:val="24"/>
          <w:lang w:val="es-ES"/>
        </w:rPr>
        <w:t xml:space="preserve"> que cada aldea tenga una escuela primaria próxima a las comunidad</w:t>
      </w:r>
      <w:r w:rsidR="00AF5BB1" w:rsidRPr="000A1E35">
        <w:rPr>
          <w:szCs w:val="24"/>
          <w:lang w:val="es-ES"/>
        </w:rPr>
        <w:t xml:space="preserve"> donde puedan cursarse los grados 1 a 6</w:t>
      </w:r>
      <w:r w:rsidRPr="000A1E35">
        <w:rPr>
          <w:szCs w:val="24"/>
          <w:lang w:val="es-ES"/>
        </w:rPr>
        <w:t xml:space="preserve">, y de ese modo reducir el número de escuelas primarias incompletas que no incluyen todos los grados, así como añadir aulas y proporcionar espacios de aprendizaje </w:t>
      </w:r>
      <w:r w:rsidR="00C81E94" w:rsidRPr="000A1E35">
        <w:rPr>
          <w:szCs w:val="24"/>
          <w:lang w:val="es-ES"/>
        </w:rPr>
        <w:t>par</w:t>
      </w:r>
      <w:r w:rsidRPr="000A1E35">
        <w:rPr>
          <w:szCs w:val="24"/>
          <w:lang w:val="es-ES"/>
        </w:rPr>
        <w:t xml:space="preserve">a la educación secundaria en zonas </w:t>
      </w:r>
      <w:r w:rsidR="00C81E94" w:rsidRPr="000A1E35">
        <w:rPr>
          <w:szCs w:val="24"/>
          <w:lang w:val="es-ES"/>
        </w:rPr>
        <w:t xml:space="preserve">donde </w:t>
      </w:r>
      <w:r w:rsidRPr="000A1E35">
        <w:rPr>
          <w:szCs w:val="24"/>
          <w:lang w:val="es-ES"/>
        </w:rPr>
        <w:t xml:space="preserve">los servicios educativos son insuficientes o </w:t>
      </w:r>
      <w:r w:rsidR="003A7E3F" w:rsidRPr="000A1E35">
        <w:rPr>
          <w:szCs w:val="24"/>
          <w:lang w:val="es-ES"/>
        </w:rPr>
        <w:t xml:space="preserve">las </w:t>
      </w:r>
      <w:r w:rsidRPr="000A1E35">
        <w:rPr>
          <w:szCs w:val="24"/>
          <w:lang w:val="es-ES"/>
        </w:rPr>
        <w:t xml:space="preserve">escuelas </w:t>
      </w:r>
      <w:r w:rsidR="003A7E3F" w:rsidRPr="000A1E35">
        <w:rPr>
          <w:szCs w:val="24"/>
          <w:lang w:val="es-ES"/>
        </w:rPr>
        <w:t>están saturadas</w:t>
      </w:r>
      <w:r w:rsidRPr="000A1E35">
        <w:rPr>
          <w:szCs w:val="24"/>
          <w:lang w:val="es-ES"/>
        </w:rPr>
        <w:t>. Como resultado, el número de escuelas primarias incompletas disminuyó de 2.484 en 2000</w:t>
      </w:r>
      <w:r w:rsidR="00845D9F" w:rsidRPr="000A1E35">
        <w:rPr>
          <w:szCs w:val="24"/>
          <w:lang w:val="es-ES"/>
        </w:rPr>
        <w:t>-</w:t>
      </w:r>
      <w:r w:rsidRPr="000A1E35">
        <w:rPr>
          <w:szCs w:val="24"/>
          <w:lang w:val="es-ES"/>
        </w:rPr>
        <w:t>2001 a 1.719 en 2005</w:t>
      </w:r>
      <w:r w:rsidR="00845D9F" w:rsidRPr="000A1E35">
        <w:rPr>
          <w:szCs w:val="24"/>
          <w:lang w:val="es-ES"/>
        </w:rPr>
        <w:t>-</w:t>
      </w:r>
      <w:r w:rsidRPr="000A1E35">
        <w:rPr>
          <w:szCs w:val="24"/>
          <w:lang w:val="es-ES"/>
        </w:rPr>
        <w:t xml:space="preserve">2006, y </w:t>
      </w:r>
      <w:r w:rsidR="00C81E94" w:rsidRPr="000A1E35">
        <w:rPr>
          <w:szCs w:val="24"/>
          <w:lang w:val="es-ES"/>
        </w:rPr>
        <w:t xml:space="preserve">se mantuvo </w:t>
      </w:r>
      <w:r w:rsidRPr="000A1E35">
        <w:rPr>
          <w:szCs w:val="24"/>
          <w:lang w:val="es-ES"/>
        </w:rPr>
        <w:t>en 1.499 en 2006</w:t>
      </w:r>
      <w:r w:rsidR="00845D9F" w:rsidRPr="000A1E35">
        <w:rPr>
          <w:szCs w:val="24"/>
          <w:lang w:val="es-ES"/>
        </w:rPr>
        <w:t>-</w:t>
      </w:r>
      <w:r w:rsidRPr="000A1E35">
        <w:rPr>
          <w:szCs w:val="24"/>
          <w:lang w:val="es-ES"/>
        </w:rPr>
        <w:t xml:space="preserve">2007. </w:t>
      </w:r>
    </w:p>
    <w:p w:rsidR="002622B9" w:rsidRPr="000A1E35" w:rsidRDefault="002622B9" w:rsidP="00B400CF">
      <w:pPr>
        <w:pStyle w:val="H23G"/>
        <w:rPr>
          <w:lang w:val="es-ES"/>
        </w:rPr>
      </w:pPr>
      <w:r w:rsidRPr="000A1E35">
        <w:rPr>
          <w:lang w:val="es-ES"/>
        </w:rPr>
        <w:tab/>
      </w:r>
      <w:r w:rsidRPr="000A1E35">
        <w:rPr>
          <w:lang w:val="es-ES"/>
        </w:rPr>
        <w:tab/>
        <w:t>Presupuesto</w:t>
      </w:r>
    </w:p>
    <w:p w:rsidR="002622B9" w:rsidRPr="000A1E35" w:rsidRDefault="002622B9" w:rsidP="002622B9">
      <w:pPr>
        <w:pStyle w:val="SingleTxtG"/>
        <w:rPr>
          <w:szCs w:val="24"/>
          <w:lang w:val="es-ES"/>
        </w:rPr>
      </w:pPr>
      <w:r w:rsidRPr="000A1E35">
        <w:rPr>
          <w:szCs w:val="24"/>
          <w:lang w:val="es-ES"/>
        </w:rPr>
        <w:t>194.</w:t>
      </w:r>
      <w:r w:rsidRPr="000A1E35">
        <w:rPr>
          <w:szCs w:val="24"/>
          <w:lang w:val="es-ES"/>
        </w:rPr>
        <w:tab/>
      </w:r>
      <w:r w:rsidR="003A7E3F" w:rsidRPr="000A1E35">
        <w:rPr>
          <w:szCs w:val="24"/>
          <w:lang w:val="es-ES"/>
        </w:rPr>
        <w:t>E</w:t>
      </w:r>
      <w:r w:rsidRPr="000A1E35">
        <w:rPr>
          <w:szCs w:val="24"/>
          <w:lang w:val="es-ES"/>
        </w:rPr>
        <w:t>l Plan estratégico de educación (2006</w:t>
      </w:r>
      <w:r w:rsidR="00845D9F" w:rsidRPr="000A1E35">
        <w:rPr>
          <w:szCs w:val="24"/>
          <w:lang w:val="es-ES"/>
        </w:rPr>
        <w:t>-</w:t>
      </w:r>
      <w:r w:rsidRPr="000A1E35">
        <w:rPr>
          <w:szCs w:val="24"/>
          <w:lang w:val="es-ES"/>
        </w:rPr>
        <w:t xml:space="preserve">2010) </w:t>
      </w:r>
      <w:r w:rsidR="003A7E3F" w:rsidRPr="000A1E35">
        <w:rPr>
          <w:szCs w:val="24"/>
          <w:lang w:val="es-ES"/>
        </w:rPr>
        <w:t xml:space="preserve">se ha aplicado con el fin de </w:t>
      </w:r>
      <w:r w:rsidRPr="000A1E35">
        <w:rPr>
          <w:szCs w:val="24"/>
          <w:lang w:val="es-ES"/>
        </w:rPr>
        <w:t xml:space="preserve">reformar el sector </w:t>
      </w:r>
      <w:r w:rsidR="003A7E3F" w:rsidRPr="000A1E35">
        <w:rPr>
          <w:szCs w:val="24"/>
          <w:lang w:val="es-ES"/>
        </w:rPr>
        <w:t xml:space="preserve">de la </w:t>
      </w:r>
      <w:r w:rsidRPr="000A1E35">
        <w:rPr>
          <w:szCs w:val="24"/>
          <w:lang w:val="es-ES"/>
        </w:rPr>
        <w:t>e</w:t>
      </w:r>
      <w:r w:rsidR="003A7E3F" w:rsidRPr="000A1E35">
        <w:rPr>
          <w:szCs w:val="24"/>
          <w:lang w:val="es-ES"/>
        </w:rPr>
        <w:t>ducación</w:t>
      </w:r>
      <w:r w:rsidRPr="000A1E35">
        <w:rPr>
          <w:szCs w:val="24"/>
          <w:lang w:val="es-ES"/>
        </w:rPr>
        <w:t>, mejorar la calidad de la e</w:t>
      </w:r>
      <w:r w:rsidR="003A7E3F" w:rsidRPr="000A1E35">
        <w:rPr>
          <w:szCs w:val="24"/>
          <w:lang w:val="es-ES"/>
        </w:rPr>
        <w:t>nseñanza</w:t>
      </w:r>
      <w:r w:rsidRPr="000A1E35">
        <w:rPr>
          <w:szCs w:val="24"/>
          <w:lang w:val="es-ES"/>
        </w:rPr>
        <w:t xml:space="preserve"> y ampliar el alcance de las actividades del sector. </w:t>
      </w:r>
      <w:r w:rsidR="00450B40" w:rsidRPr="000A1E35">
        <w:rPr>
          <w:szCs w:val="24"/>
          <w:lang w:val="es-ES"/>
        </w:rPr>
        <w:t xml:space="preserve">La partida presupuestaria </w:t>
      </w:r>
      <w:r w:rsidRPr="000A1E35">
        <w:rPr>
          <w:szCs w:val="24"/>
          <w:lang w:val="es-ES"/>
        </w:rPr>
        <w:t>del Gobierno en e</w:t>
      </w:r>
      <w:r w:rsidR="003A7E3F" w:rsidRPr="000A1E35">
        <w:rPr>
          <w:szCs w:val="24"/>
          <w:lang w:val="es-ES"/>
        </w:rPr>
        <w:t>se</w:t>
      </w:r>
      <w:r w:rsidRPr="000A1E35">
        <w:rPr>
          <w:szCs w:val="24"/>
          <w:lang w:val="es-ES"/>
        </w:rPr>
        <w:t xml:space="preserve"> sector, </w:t>
      </w:r>
      <w:r w:rsidR="003A7E3F" w:rsidRPr="000A1E35">
        <w:rPr>
          <w:szCs w:val="24"/>
          <w:lang w:val="es-ES"/>
        </w:rPr>
        <w:t xml:space="preserve">en el marco </w:t>
      </w:r>
      <w:r w:rsidRPr="000A1E35">
        <w:rPr>
          <w:szCs w:val="24"/>
          <w:lang w:val="es-ES"/>
        </w:rPr>
        <w:t xml:space="preserve">de </w:t>
      </w:r>
      <w:r w:rsidR="003A7E3F" w:rsidRPr="000A1E35">
        <w:rPr>
          <w:szCs w:val="24"/>
          <w:lang w:val="es-ES"/>
        </w:rPr>
        <w:t xml:space="preserve">uno de </w:t>
      </w:r>
      <w:r w:rsidRPr="000A1E35">
        <w:rPr>
          <w:szCs w:val="24"/>
          <w:lang w:val="es-ES"/>
        </w:rPr>
        <w:t>los programas de acción prioritarios, aument</w:t>
      </w:r>
      <w:r w:rsidR="003A7E3F" w:rsidRPr="000A1E35">
        <w:rPr>
          <w:szCs w:val="24"/>
          <w:lang w:val="es-ES"/>
        </w:rPr>
        <w:t>ó</w:t>
      </w:r>
      <w:r w:rsidRPr="000A1E35">
        <w:rPr>
          <w:szCs w:val="24"/>
          <w:lang w:val="es-ES"/>
        </w:rPr>
        <w:t xml:space="preserve"> del 17,3% del presupuesto nacional </w:t>
      </w:r>
      <w:r w:rsidR="003A7E3F" w:rsidRPr="000A1E35">
        <w:rPr>
          <w:szCs w:val="24"/>
          <w:lang w:val="es-ES"/>
        </w:rPr>
        <w:t xml:space="preserve">total </w:t>
      </w:r>
      <w:r w:rsidRPr="000A1E35">
        <w:rPr>
          <w:szCs w:val="24"/>
          <w:lang w:val="es-ES"/>
        </w:rPr>
        <w:t>en 2004 al 18,3% en 2006</w:t>
      </w:r>
      <w:r w:rsidR="003A7E3F" w:rsidRPr="000A1E35">
        <w:rPr>
          <w:szCs w:val="24"/>
          <w:lang w:val="es-ES"/>
        </w:rPr>
        <w:t>,</w:t>
      </w:r>
      <w:r w:rsidRPr="000A1E35">
        <w:rPr>
          <w:szCs w:val="24"/>
          <w:lang w:val="es-ES"/>
        </w:rPr>
        <w:t xml:space="preserve"> y alcanzará el 20% en 2009. El presupuesto aprobado </w:t>
      </w:r>
      <w:r w:rsidR="003A7E3F" w:rsidRPr="000A1E35">
        <w:rPr>
          <w:szCs w:val="24"/>
          <w:lang w:val="es-ES"/>
        </w:rPr>
        <w:t>para 2007 asciende</w:t>
      </w:r>
      <w:r w:rsidRPr="000A1E35">
        <w:rPr>
          <w:szCs w:val="24"/>
          <w:lang w:val="es-ES"/>
        </w:rPr>
        <w:t xml:space="preserve"> </w:t>
      </w:r>
      <w:r w:rsidR="003A7E3F" w:rsidRPr="000A1E35">
        <w:rPr>
          <w:szCs w:val="24"/>
          <w:lang w:val="es-ES"/>
        </w:rPr>
        <w:t>a</w:t>
      </w:r>
      <w:r w:rsidRPr="000A1E35">
        <w:rPr>
          <w:szCs w:val="24"/>
          <w:lang w:val="es-ES"/>
        </w:rPr>
        <w:t>l 19,2%. Cerca del 60% del presupuesto asign</w:t>
      </w:r>
      <w:r w:rsidR="008A53BF" w:rsidRPr="000A1E35">
        <w:rPr>
          <w:szCs w:val="24"/>
          <w:lang w:val="es-ES"/>
        </w:rPr>
        <w:t>ado</w:t>
      </w:r>
      <w:r w:rsidRPr="000A1E35">
        <w:rPr>
          <w:szCs w:val="24"/>
          <w:lang w:val="es-ES"/>
        </w:rPr>
        <w:t xml:space="preserve"> </w:t>
      </w:r>
      <w:r w:rsidR="008A53BF" w:rsidRPr="000A1E35">
        <w:rPr>
          <w:szCs w:val="24"/>
          <w:lang w:val="es-ES"/>
        </w:rPr>
        <w:t>se destinará a</w:t>
      </w:r>
      <w:r w:rsidRPr="000A1E35">
        <w:rPr>
          <w:szCs w:val="24"/>
          <w:lang w:val="es-ES"/>
        </w:rPr>
        <w:t xml:space="preserve"> la educación básica</w:t>
      </w:r>
      <w:r w:rsidR="003A7E3F" w:rsidRPr="000A1E35">
        <w:rPr>
          <w:szCs w:val="24"/>
          <w:lang w:val="es-ES"/>
        </w:rPr>
        <w:t>,</w:t>
      </w:r>
      <w:r w:rsidRPr="000A1E35">
        <w:rPr>
          <w:szCs w:val="24"/>
          <w:lang w:val="es-ES"/>
        </w:rPr>
        <w:t xml:space="preserve"> con </w:t>
      </w:r>
      <w:r w:rsidR="003A7E3F" w:rsidRPr="000A1E35">
        <w:rPr>
          <w:szCs w:val="24"/>
          <w:lang w:val="es-ES"/>
        </w:rPr>
        <w:t xml:space="preserve">especial </w:t>
      </w:r>
      <w:r w:rsidRPr="000A1E35">
        <w:rPr>
          <w:szCs w:val="24"/>
          <w:lang w:val="es-ES"/>
        </w:rPr>
        <w:t xml:space="preserve">atención al gasto en favor de los pobres. No obstante, </w:t>
      </w:r>
      <w:r w:rsidR="003A7E3F" w:rsidRPr="000A1E35">
        <w:rPr>
          <w:szCs w:val="24"/>
          <w:lang w:val="es-ES"/>
        </w:rPr>
        <w:t>l</w:t>
      </w:r>
      <w:r w:rsidR="008A53BF" w:rsidRPr="000A1E35">
        <w:rPr>
          <w:szCs w:val="24"/>
          <w:lang w:val="es-ES"/>
        </w:rPr>
        <w:t>os</w:t>
      </w:r>
      <w:r w:rsidR="003A7E3F" w:rsidRPr="000A1E35">
        <w:rPr>
          <w:szCs w:val="24"/>
          <w:lang w:val="es-ES"/>
        </w:rPr>
        <w:t xml:space="preserve"> desembolso</w:t>
      </w:r>
      <w:r w:rsidR="008A53BF" w:rsidRPr="000A1E35">
        <w:rPr>
          <w:szCs w:val="24"/>
          <w:lang w:val="es-ES"/>
        </w:rPr>
        <w:t>s</w:t>
      </w:r>
      <w:r w:rsidR="003A7E3F" w:rsidRPr="000A1E35">
        <w:rPr>
          <w:szCs w:val="24"/>
          <w:lang w:val="es-ES"/>
        </w:rPr>
        <w:t xml:space="preserve"> financiero</w:t>
      </w:r>
      <w:r w:rsidR="008A53BF" w:rsidRPr="000A1E35">
        <w:rPr>
          <w:szCs w:val="24"/>
          <w:lang w:val="es-ES"/>
        </w:rPr>
        <w:t>s</w:t>
      </w:r>
      <w:r w:rsidR="003A7E3F" w:rsidRPr="000A1E35">
        <w:rPr>
          <w:szCs w:val="24"/>
          <w:lang w:val="es-ES"/>
        </w:rPr>
        <w:t xml:space="preserve"> </w:t>
      </w:r>
      <w:r w:rsidRPr="000A1E35">
        <w:rPr>
          <w:szCs w:val="24"/>
          <w:lang w:val="es-ES"/>
        </w:rPr>
        <w:t>suficien</w:t>
      </w:r>
      <w:r w:rsidR="003A7E3F" w:rsidRPr="000A1E35">
        <w:rPr>
          <w:szCs w:val="24"/>
          <w:lang w:val="es-ES"/>
        </w:rPr>
        <w:t>te</w:t>
      </w:r>
      <w:r w:rsidR="008A53BF" w:rsidRPr="000A1E35">
        <w:rPr>
          <w:szCs w:val="24"/>
          <w:lang w:val="es-ES"/>
        </w:rPr>
        <w:t>s</w:t>
      </w:r>
      <w:r w:rsidRPr="000A1E35">
        <w:rPr>
          <w:szCs w:val="24"/>
          <w:lang w:val="es-ES"/>
        </w:rPr>
        <w:t xml:space="preserve"> </w:t>
      </w:r>
      <w:r w:rsidR="003A7E3F" w:rsidRPr="000A1E35">
        <w:rPr>
          <w:szCs w:val="24"/>
          <w:lang w:val="es-ES"/>
        </w:rPr>
        <w:t>y oportuno</w:t>
      </w:r>
      <w:r w:rsidR="008A53BF" w:rsidRPr="000A1E35">
        <w:rPr>
          <w:szCs w:val="24"/>
          <w:lang w:val="es-ES"/>
        </w:rPr>
        <w:t>s</w:t>
      </w:r>
      <w:r w:rsidR="003A7E3F" w:rsidRPr="000A1E35">
        <w:rPr>
          <w:szCs w:val="24"/>
          <w:lang w:val="es-ES"/>
        </w:rPr>
        <w:t xml:space="preserve"> </w:t>
      </w:r>
      <w:r w:rsidRPr="000A1E35">
        <w:rPr>
          <w:szCs w:val="24"/>
          <w:lang w:val="es-ES"/>
        </w:rPr>
        <w:t>sigue</w:t>
      </w:r>
      <w:r w:rsidR="003A7E3F" w:rsidRPr="000A1E35">
        <w:rPr>
          <w:szCs w:val="24"/>
          <w:lang w:val="es-ES"/>
        </w:rPr>
        <w:t>n</w:t>
      </w:r>
      <w:r w:rsidRPr="000A1E35">
        <w:rPr>
          <w:szCs w:val="24"/>
          <w:lang w:val="es-ES"/>
        </w:rPr>
        <w:t xml:space="preserve"> </w:t>
      </w:r>
      <w:r w:rsidR="003A7E3F" w:rsidRPr="000A1E35">
        <w:rPr>
          <w:szCs w:val="24"/>
          <w:lang w:val="es-ES"/>
        </w:rPr>
        <w:t xml:space="preserve">planteando </w:t>
      </w:r>
      <w:r w:rsidRPr="000A1E35">
        <w:rPr>
          <w:szCs w:val="24"/>
          <w:lang w:val="es-ES"/>
        </w:rPr>
        <w:t>problema</w:t>
      </w:r>
      <w:r w:rsidR="003A7E3F" w:rsidRPr="000A1E35">
        <w:rPr>
          <w:szCs w:val="24"/>
          <w:lang w:val="es-ES"/>
        </w:rPr>
        <w:t>s</w:t>
      </w:r>
      <w:r w:rsidRPr="000A1E35">
        <w:rPr>
          <w:szCs w:val="24"/>
          <w:lang w:val="es-ES"/>
        </w:rPr>
        <w:t xml:space="preserve"> que es necesario </w:t>
      </w:r>
      <w:r w:rsidR="003A7E3F" w:rsidRPr="000A1E35">
        <w:rPr>
          <w:szCs w:val="24"/>
          <w:lang w:val="es-ES"/>
        </w:rPr>
        <w:t xml:space="preserve">abordar con </w:t>
      </w:r>
      <w:r w:rsidRPr="000A1E35">
        <w:rPr>
          <w:szCs w:val="24"/>
          <w:lang w:val="es-ES"/>
        </w:rPr>
        <w:t>urgen</w:t>
      </w:r>
      <w:r w:rsidR="003A7E3F" w:rsidRPr="000A1E35">
        <w:rPr>
          <w:szCs w:val="24"/>
          <w:lang w:val="es-ES"/>
        </w:rPr>
        <w:t>cia</w:t>
      </w:r>
      <w:r w:rsidRPr="000A1E35">
        <w:rPr>
          <w:szCs w:val="24"/>
          <w:lang w:val="es-ES"/>
        </w:rPr>
        <w:t>.</w:t>
      </w:r>
    </w:p>
    <w:p w:rsidR="002622B9" w:rsidRPr="000A1E35" w:rsidRDefault="002622B9" w:rsidP="00B400CF">
      <w:pPr>
        <w:pStyle w:val="H23G"/>
        <w:rPr>
          <w:lang w:val="es-ES"/>
        </w:rPr>
      </w:pPr>
      <w:r w:rsidRPr="000A1E35">
        <w:rPr>
          <w:lang w:val="es-ES"/>
        </w:rPr>
        <w:tab/>
      </w:r>
      <w:r w:rsidRPr="000A1E35">
        <w:rPr>
          <w:lang w:val="es-ES"/>
        </w:rPr>
        <w:tab/>
        <w:t>Incorporación de una perspectiva de género y progresos</w:t>
      </w:r>
      <w:r w:rsidR="008A53BF" w:rsidRPr="000A1E35">
        <w:rPr>
          <w:lang w:val="es-ES"/>
        </w:rPr>
        <w:t xml:space="preserve"> en esa esfera</w:t>
      </w:r>
    </w:p>
    <w:p w:rsidR="002622B9" w:rsidRPr="000A1E35" w:rsidRDefault="002622B9" w:rsidP="002622B9">
      <w:pPr>
        <w:pStyle w:val="SingleTxtG"/>
        <w:rPr>
          <w:szCs w:val="24"/>
          <w:lang w:val="es-ES"/>
        </w:rPr>
      </w:pPr>
      <w:r w:rsidRPr="000A1E35">
        <w:rPr>
          <w:szCs w:val="24"/>
          <w:lang w:val="es-ES"/>
        </w:rPr>
        <w:t>195.</w:t>
      </w:r>
      <w:r w:rsidRPr="000A1E35">
        <w:rPr>
          <w:szCs w:val="24"/>
          <w:lang w:val="es-ES"/>
        </w:rPr>
        <w:tab/>
        <w:t>La tasa de matriculación de niñas en la educac</w:t>
      </w:r>
      <w:r w:rsidR="00BA318E" w:rsidRPr="000A1E35">
        <w:rPr>
          <w:szCs w:val="24"/>
          <w:lang w:val="es-ES"/>
        </w:rPr>
        <w:t>ión primaria aumentó del 82% en </w:t>
      </w:r>
      <w:r w:rsidRPr="000A1E35">
        <w:rPr>
          <w:szCs w:val="24"/>
          <w:lang w:val="es-ES"/>
        </w:rPr>
        <w:t>1999</w:t>
      </w:r>
      <w:r w:rsidR="00845D9F" w:rsidRPr="000A1E35">
        <w:rPr>
          <w:szCs w:val="24"/>
          <w:lang w:val="es-ES"/>
        </w:rPr>
        <w:t>-</w:t>
      </w:r>
      <w:r w:rsidRPr="000A1E35">
        <w:rPr>
          <w:szCs w:val="24"/>
          <w:lang w:val="es-ES"/>
        </w:rPr>
        <w:t>2000 al 91% en 2006</w:t>
      </w:r>
      <w:r w:rsidR="00845D9F" w:rsidRPr="000A1E35">
        <w:rPr>
          <w:szCs w:val="24"/>
          <w:lang w:val="es-ES"/>
        </w:rPr>
        <w:t>-</w:t>
      </w:r>
      <w:r w:rsidRPr="000A1E35">
        <w:rPr>
          <w:szCs w:val="24"/>
          <w:lang w:val="es-ES"/>
        </w:rPr>
        <w:t>2007. En l</w:t>
      </w:r>
      <w:r w:rsidR="001D5D7D" w:rsidRPr="000A1E35">
        <w:rPr>
          <w:szCs w:val="24"/>
          <w:lang w:val="es-ES"/>
        </w:rPr>
        <w:t>os ciclos</w:t>
      </w:r>
      <w:r w:rsidRPr="000A1E35">
        <w:rPr>
          <w:szCs w:val="24"/>
          <w:lang w:val="es-ES"/>
        </w:rPr>
        <w:t xml:space="preserve"> primer</w:t>
      </w:r>
      <w:r w:rsidR="001D5D7D" w:rsidRPr="000A1E35">
        <w:rPr>
          <w:szCs w:val="24"/>
          <w:lang w:val="es-ES"/>
        </w:rPr>
        <w:t>o</w:t>
      </w:r>
      <w:r w:rsidRPr="000A1E35">
        <w:rPr>
          <w:szCs w:val="24"/>
          <w:lang w:val="es-ES"/>
        </w:rPr>
        <w:t xml:space="preserve"> y segundo de secundaria, aumentó del 11,6 y el 6,8% en 1999</w:t>
      </w:r>
      <w:r w:rsidR="00845D9F" w:rsidRPr="000A1E35">
        <w:rPr>
          <w:szCs w:val="24"/>
          <w:lang w:val="es-ES"/>
        </w:rPr>
        <w:t>-</w:t>
      </w:r>
      <w:r w:rsidRPr="000A1E35">
        <w:rPr>
          <w:szCs w:val="24"/>
          <w:lang w:val="es-ES"/>
        </w:rPr>
        <w:t>2000 al 33,1 y el 11,3% en 2006</w:t>
      </w:r>
      <w:r w:rsidR="00845D9F" w:rsidRPr="000A1E35">
        <w:rPr>
          <w:szCs w:val="24"/>
          <w:lang w:val="es-ES"/>
        </w:rPr>
        <w:t>-</w:t>
      </w:r>
      <w:r w:rsidRPr="000A1E35">
        <w:rPr>
          <w:szCs w:val="24"/>
          <w:lang w:val="es-ES"/>
        </w:rPr>
        <w:t xml:space="preserve">2007, respectivamente. La disparidad </w:t>
      </w:r>
      <w:r w:rsidR="001D5D7D" w:rsidRPr="000A1E35">
        <w:rPr>
          <w:szCs w:val="24"/>
          <w:lang w:val="es-ES"/>
        </w:rPr>
        <w:t xml:space="preserve">de </w:t>
      </w:r>
      <w:r w:rsidRPr="000A1E35">
        <w:rPr>
          <w:szCs w:val="24"/>
          <w:lang w:val="es-ES"/>
        </w:rPr>
        <w:t xml:space="preserve">género </w:t>
      </w:r>
      <w:r w:rsidR="001D5D7D" w:rsidRPr="000A1E35">
        <w:rPr>
          <w:szCs w:val="24"/>
          <w:lang w:val="es-ES"/>
        </w:rPr>
        <w:t xml:space="preserve">en </w:t>
      </w:r>
      <w:r w:rsidRPr="000A1E35">
        <w:rPr>
          <w:szCs w:val="24"/>
          <w:lang w:val="es-ES"/>
        </w:rPr>
        <w:t xml:space="preserve">la tasa de matriculación </w:t>
      </w:r>
      <w:r w:rsidR="00F8520D" w:rsidRPr="000A1E35">
        <w:rPr>
          <w:szCs w:val="24"/>
          <w:lang w:val="es-ES"/>
        </w:rPr>
        <w:t>fue</w:t>
      </w:r>
      <w:r w:rsidRPr="000A1E35">
        <w:rPr>
          <w:szCs w:val="24"/>
          <w:lang w:val="es-ES"/>
        </w:rPr>
        <w:t xml:space="preserve"> </w:t>
      </w:r>
      <w:r w:rsidR="00F8520D" w:rsidRPr="000A1E35">
        <w:rPr>
          <w:szCs w:val="24"/>
          <w:lang w:val="es-ES"/>
        </w:rPr>
        <w:t xml:space="preserve">del </w:t>
      </w:r>
      <w:r w:rsidRPr="000A1E35">
        <w:rPr>
          <w:szCs w:val="24"/>
          <w:lang w:val="es-ES"/>
        </w:rPr>
        <w:t>-0,1% en 2006</w:t>
      </w:r>
      <w:r w:rsidR="00845D9F" w:rsidRPr="000A1E35">
        <w:rPr>
          <w:szCs w:val="24"/>
          <w:lang w:val="es-ES"/>
        </w:rPr>
        <w:t>-</w:t>
      </w:r>
      <w:r w:rsidRPr="000A1E35">
        <w:rPr>
          <w:szCs w:val="24"/>
          <w:lang w:val="es-ES"/>
        </w:rPr>
        <w:t>2007 en las escuelas de primer ciclo de secundaria</w:t>
      </w:r>
      <w:r w:rsidR="00F8520D" w:rsidRPr="000A1E35">
        <w:rPr>
          <w:szCs w:val="24"/>
          <w:lang w:val="es-ES"/>
        </w:rPr>
        <w:t>,</w:t>
      </w:r>
      <w:r w:rsidRPr="000A1E35">
        <w:rPr>
          <w:szCs w:val="24"/>
          <w:lang w:val="es-ES"/>
        </w:rPr>
        <w:t xml:space="preserve"> tanto en </w:t>
      </w:r>
      <w:r w:rsidR="00F8520D" w:rsidRPr="000A1E35">
        <w:rPr>
          <w:szCs w:val="24"/>
          <w:lang w:val="es-ES"/>
        </w:rPr>
        <w:t xml:space="preserve">las zonas </w:t>
      </w:r>
      <w:r w:rsidRPr="000A1E35">
        <w:rPr>
          <w:szCs w:val="24"/>
          <w:lang w:val="es-ES"/>
        </w:rPr>
        <w:t>urbanas como en las remotas. A</w:t>
      </w:r>
      <w:r w:rsidR="00F8520D" w:rsidRPr="000A1E35">
        <w:rPr>
          <w:szCs w:val="24"/>
          <w:lang w:val="es-ES"/>
        </w:rPr>
        <w:t>demá</w:t>
      </w:r>
      <w:r w:rsidRPr="000A1E35">
        <w:rPr>
          <w:szCs w:val="24"/>
          <w:lang w:val="es-ES"/>
        </w:rPr>
        <w:t xml:space="preserve">s, </w:t>
      </w:r>
      <w:r w:rsidR="00F8520D" w:rsidRPr="000A1E35">
        <w:rPr>
          <w:szCs w:val="24"/>
          <w:lang w:val="es-ES"/>
        </w:rPr>
        <w:t xml:space="preserve">tan </w:t>
      </w:r>
      <w:r w:rsidRPr="000A1E35">
        <w:rPr>
          <w:szCs w:val="24"/>
          <w:lang w:val="es-ES"/>
        </w:rPr>
        <w:t xml:space="preserve">solo el 0,6% de las muchachas y el 0,7% de los muchachos de zonas remotas </w:t>
      </w:r>
      <w:r w:rsidR="00F8520D" w:rsidRPr="000A1E35">
        <w:rPr>
          <w:szCs w:val="24"/>
          <w:lang w:val="es-ES"/>
        </w:rPr>
        <w:t>pro</w:t>
      </w:r>
      <w:r w:rsidRPr="000A1E35">
        <w:rPr>
          <w:szCs w:val="24"/>
          <w:lang w:val="es-ES"/>
        </w:rPr>
        <w:t xml:space="preserve">siguieron </w:t>
      </w:r>
      <w:r w:rsidR="00F8520D" w:rsidRPr="000A1E35">
        <w:rPr>
          <w:szCs w:val="24"/>
          <w:lang w:val="es-ES"/>
        </w:rPr>
        <w:t xml:space="preserve">sus estudios en </w:t>
      </w:r>
      <w:r w:rsidRPr="000A1E35">
        <w:rPr>
          <w:szCs w:val="24"/>
          <w:lang w:val="es-ES"/>
        </w:rPr>
        <w:t>el segundo ciclo. La reduc</w:t>
      </w:r>
      <w:r w:rsidR="001D21E6" w:rsidRPr="000A1E35">
        <w:rPr>
          <w:szCs w:val="24"/>
          <w:lang w:val="es-ES"/>
        </w:rPr>
        <w:t>c</w:t>
      </w:r>
      <w:r w:rsidRPr="000A1E35">
        <w:rPr>
          <w:szCs w:val="24"/>
          <w:lang w:val="es-ES"/>
        </w:rPr>
        <w:t>i</w:t>
      </w:r>
      <w:r w:rsidR="001D21E6" w:rsidRPr="000A1E35">
        <w:rPr>
          <w:szCs w:val="24"/>
          <w:lang w:val="es-ES"/>
        </w:rPr>
        <w:t>ón de</w:t>
      </w:r>
      <w:r w:rsidRPr="000A1E35">
        <w:rPr>
          <w:szCs w:val="24"/>
          <w:lang w:val="es-ES"/>
        </w:rPr>
        <w:t xml:space="preserve"> la </w:t>
      </w:r>
      <w:r w:rsidR="001D21E6" w:rsidRPr="000A1E35">
        <w:rPr>
          <w:szCs w:val="24"/>
          <w:lang w:val="es-ES"/>
        </w:rPr>
        <w:t xml:space="preserve">brecha entre los </w:t>
      </w:r>
      <w:r w:rsidRPr="000A1E35">
        <w:rPr>
          <w:szCs w:val="24"/>
          <w:lang w:val="es-ES"/>
        </w:rPr>
        <w:t>género</w:t>
      </w:r>
      <w:r w:rsidR="001D21E6" w:rsidRPr="000A1E35">
        <w:rPr>
          <w:szCs w:val="24"/>
          <w:lang w:val="es-ES"/>
        </w:rPr>
        <w:t>s</w:t>
      </w:r>
      <w:r w:rsidRPr="000A1E35">
        <w:rPr>
          <w:szCs w:val="24"/>
          <w:lang w:val="es-ES"/>
        </w:rPr>
        <w:t xml:space="preserve"> en la educación básica sigue siendo un reto, en particular en el primer ciclo de secundaria. La </w:t>
      </w:r>
      <w:r w:rsidR="0070392A" w:rsidRPr="000A1E35">
        <w:rPr>
          <w:szCs w:val="24"/>
          <w:lang w:val="es-ES"/>
        </w:rPr>
        <w:t xml:space="preserve">proporción entre </w:t>
      </w:r>
      <w:r w:rsidRPr="000A1E35">
        <w:rPr>
          <w:szCs w:val="24"/>
          <w:lang w:val="es-ES"/>
        </w:rPr>
        <w:t>niño</w:t>
      </w:r>
      <w:r w:rsidR="0070392A" w:rsidRPr="000A1E35">
        <w:rPr>
          <w:szCs w:val="24"/>
          <w:lang w:val="es-ES"/>
        </w:rPr>
        <w:t>s y n</w:t>
      </w:r>
      <w:r w:rsidRPr="000A1E35">
        <w:rPr>
          <w:szCs w:val="24"/>
          <w:lang w:val="es-ES"/>
        </w:rPr>
        <w:t xml:space="preserve">iñas matriculados en primaria aumentó del 87% en 2001 al 89% en 2005. </w:t>
      </w:r>
      <w:r w:rsidR="007C31B9" w:rsidRPr="000A1E35">
        <w:rPr>
          <w:szCs w:val="24"/>
          <w:lang w:val="es-ES"/>
        </w:rPr>
        <w:t xml:space="preserve">Durante el mismo período, </w:t>
      </w:r>
      <w:r w:rsidR="0070392A" w:rsidRPr="000A1E35">
        <w:rPr>
          <w:szCs w:val="24"/>
          <w:lang w:val="es-ES"/>
        </w:rPr>
        <w:t xml:space="preserve">esa proporción </w:t>
      </w:r>
      <w:r w:rsidRPr="000A1E35">
        <w:rPr>
          <w:szCs w:val="24"/>
          <w:lang w:val="es-ES"/>
        </w:rPr>
        <w:t>aumentó del 63 al 72%</w:t>
      </w:r>
      <w:r w:rsidR="007C31B9" w:rsidRPr="000A1E35">
        <w:rPr>
          <w:szCs w:val="24"/>
          <w:lang w:val="es-ES"/>
        </w:rPr>
        <w:t xml:space="preserve"> </w:t>
      </w:r>
      <w:r w:rsidR="005F2699" w:rsidRPr="000A1E35">
        <w:rPr>
          <w:szCs w:val="24"/>
          <w:lang w:val="es-ES"/>
        </w:rPr>
        <w:t xml:space="preserve">y del 48 al 57% </w:t>
      </w:r>
      <w:r w:rsidR="007C31B9" w:rsidRPr="000A1E35">
        <w:rPr>
          <w:szCs w:val="24"/>
          <w:lang w:val="es-ES"/>
        </w:rPr>
        <w:t>en l</w:t>
      </w:r>
      <w:r w:rsidR="005F2699" w:rsidRPr="000A1E35">
        <w:rPr>
          <w:szCs w:val="24"/>
          <w:lang w:val="es-ES"/>
        </w:rPr>
        <w:t>os ciclos</w:t>
      </w:r>
      <w:r w:rsidR="007C31B9" w:rsidRPr="000A1E35">
        <w:rPr>
          <w:szCs w:val="24"/>
          <w:lang w:val="es-ES"/>
        </w:rPr>
        <w:t xml:space="preserve"> primer</w:t>
      </w:r>
      <w:r w:rsidR="005F2699" w:rsidRPr="000A1E35">
        <w:rPr>
          <w:szCs w:val="24"/>
          <w:lang w:val="es-ES"/>
        </w:rPr>
        <w:t>o y</w:t>
      </w:r>
      <w:r w:rsidR="007C31B9" w:rsidRPr="000A1E35">
        <w:rPr>
          <w:szCs w:val="24"/>
          <w:lang w:val="es-ES"/>
        </w:rPr>
        <w:t xml:space="preserve"> </w:t>
      </w:r>
      <w:r w:rsidR="005F2699" w:rsidRPr="000A1E35">
        <w:rPr>
          <w:szCs w:val="24"/>
          <w:lang w:val="es-ES"/>
        </w:rPr>
        <w:t xml:space="preserve">segundo de </w:t>
      </w:r>
      <w:r w:rsidR="007C31B9" w:rsidRPr="000A1E35">
        <w:rPr>
          <w:szCs w:val="24"/>
          <w:lang w:val="es-ES"/>
        </w:rPr>
        <w:t>secundaria</w:t>
      </w:r>
      <w:r w:rsidR="005F2699" w:rsidRPr="000A1E35">
        <w:rPr>
          <w:szCs w:val="24"/>
          <w:lang w:val="es-ES"/>
        </w:rPr>
        <w:t xml:space="preserve"> respectivamente</w:t>
      </w:r>
      <w:r w:rsidRPr="000A1E35">
        <w:rPr>
          <w:szCs w:val="24"/>
          <w:lang w:val="es-ES"/>
        </w:rPr>
        <w:t xml:space="preserve">. </w:t>
      </w:r>
    </w:p>
    <w:p w:rsidR="002622B9" w:rsidRPr="000A1E35" w:rsidRDefault="00BE027B" w:rsidP="002622B9">
      <w:pPr>
        <w:pStyle w:val="H23G"/>
        <w:rPr>
          <w:szCs w:val="24"/>
          <w:lang w:val="es-ES"/>
        </w:rPr>
      </w:pPr>
      <w:r>
        <w:rPr>
          <w:szCs w:val="24"/>
          <w:lang w:val="es-ES"/>
        </w:rPr>
        <w:br w:type="page"/>
      </w:r>
      <w:r w:rsidR="002622B9" w:rsidRPr="000A1E35">
        <w:rPr>
          <w:szCs w:val="24"/>
          <w:lang w:val="es-ES"/>
        </w:rPr>
        <w:tab/>
      </w:r>
      <w:r w:rsidR="002622B9" w:rsidRPr="000A1E35">
        <w:rPr>
          <w:szCs w:val="24"/>
          <w:lang w:val="es-ES"/>
        </w:rPr>
        <w:tab/>
        <w:t xml:space="preserve">Disparidades </w:t>
      </w:r>
      <w:r w:rsidR="00906B96" w:rsidRPr="000A1E35">
        <w:rPr>
          <w:szCs w:val="24"/>
          <w:lang w:val="es-ES"/>
        </w:rPr>
        <w:t xml:space="preserve">de </w:t>
      </w:r>
      <w:r w:rsidR="002622B9" w:rsidRPr="000A1E35">
        <w:rPr>
          <w:szCs w:val="24"/>
          <w:lang w:val="es-ES"/>
        </w:rPr>
        <w:t>género e</w:t>
      </w:r>
      <w:r w:rsidR="00906B96" w:rsidRPr="000A1E35">
        <w:rPr>
          <w:szCs w:val="24"/>
          <w:lang w:val="es-ES"/>
        </w:rPr>
        <w:t>n</w:t>
      </w:r>
      <w:r w:rsidR="002622B9" w:rsidRPr="000A1E35">
        <w:rPr>
          <w:szCs w:val="24"/>
          <w:lang w:val="es-ES"/>
        </w:rPr>
        <w:t xml:space="preserve"> la tasa neta de matriculación en todas las zonas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07"/>
        <w:gridCol w:w="806"/>
        <w:gridCol w:w="807"/>
        <w:gridCol w:w="1064"/>
        <w:gridCol w:w="811"/>
        <w:gridCol w:w="812"/>
        <w:gridCol w:w="1054"/>
        <w:gridCol w:w="824"/>
        <w:gridCol w:w="824"/>
        <w:gridCol w:w="1030"/>
      </w:tblGrid>
      <w:tr w:rsidR="002622B9" w:rsidRPr="000A1E35">
        <w:trPr>
          <w:trHeight w:val="20"/>
        </w:trPr>
        <w:tc>
          <w:tcPr>
            <w:tcW w:w="1607" w:type="dxa"/>
            <w:vMerge w:val="restart"/>
            <w:tcBorders>
              <w:top w:val="single" w:sz="4" w:space="0" w:color="auto"/>
              <w:bottom w:val="nil"/>
            </w:tcBorders>
            <w:shd w:val="clear" w:color="auto" w:fill="auto"/>
            <w:vAlign w:val="bottom"/>
          </w:tcPr>
          <w:p w:rsidR="002622B9" w:rsidRPr="000A1E35" w:rsidRDefault="002622B9" w:rsidP="00882E6C">
            <w:pPr>
              <w:spacing w:before="80" w:after="80" w:line="200" w:lineRule="exact"/>
              <w:rPr>
                <w:i/>
                <w:sz w:val="16"/>
                <w:lang w:val="es-ES"/>
              </w:rPr>
            </w:pPr>
          </w:p>
        </w:tc>
        <w:tc>
          <w:tcPr>
            <w:tcW w:w="2677" w:type="dxa"/>
            <w:gridSpan w:val="3"/>
            <w:tcBorders>
              <w:top w:val="single" w:sz="4" w:space="0" w:color="auto"/>
              <w:bottom w:val="single" w:sz="4" w:space="0" w:color="auto"/>
              <w:right w:val="single" w:sz="24" w:space="0" w:color="FFFFFF"/>
            </w:tcBorders>
            <w:shd w:val="clear" w:color="auto" w:fill="auto"/>
            <w:vAlign w:val="bottom"/>
          </w:tcPr>
          <w:p w:rsidR="002622B9" w:rsidRPr="000A1E35" w:rsidRDefault="002622B9" w:rsidP="007E1235">
            <w:pPr>
              <w:spacing w:before="80" w:after="80" w:line="200" w:lineRule="exact"/>
              <w:jc w:val="center"/>
              <w:rPr>
                <w:lang w:val="es-ES"/>
              </w:rPr>
            </w:pPr>
            <w:r w:rsidRPr="000A1E35">
              <w:rPr>
                <w:i/>
                <w:sz w:val="16"/>
                <w:lang w:val="es-ES"/>
              </w:rPr>
              <w:t>Primaria</w:t>
            </w:r>
          </w:p>
        </w:tc>
        <w:tc>
          <w:tcPr>
            <w:tcW w:w="267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2622B9" w:rsidRPr="000A1E35" w:rsidRDefault="002622B9" w:rsidP="007E1235">
            <w:pPr>
              <w:spacing w:before="80" w:after="80" w:line="200" w:lineRule="exact"/>
              <w:jc w:val="center"/>
              <w:rPr>
                <w:lang w:val="es-ES"/>
              </w:rPr>
            </w:pPr>
            <w:r w:rsidRPr="000A1E35">
              <w:rPr>
                <w:i/>
                <w:sz w:val="16"/>
                <w:lang w:val="es-ES"/>
              </w:rPr>
              <w:t>Primer ciclo de secundaria</w:t>
            </w:r>
          </w:p>
        </w:tc>
        <w:tc>
          <w:tcPr>
            <w:tcW w:w="2678" w:type="dxa"/>
            <w:gridSpan w:val="3"/>
            <w:tcBorders>
              <w:top w:val="single" w:sz="4" w:space="0" w:color="auto"/>
              <w:left w:val="single" w:sz="24" w:space="0" w:color="FFFFFF"/>
              <w:bottom w:val="single" w:sz="4" w:space="0" w:color="auto"/>
            </w:tcBorders>
            <w:shd w:val="clear" w:color="auto" w:fill="auto"/>
            <w:vAlign w:val="bottom"/>
          </w:tcPr>
          <w:p w:rsidR="002622B9" w:rsidRPr="000A1E35" w:rsidRDefault="002622B9" w:rsidP="007E1235">
            <w:pPr>
              <w:spacing w:before="80" w:after="80" w:line="200" w:lineRule="exact"/>
              <w:jc w:val="center"/>
              <w:rPr>
                <w:lang w:val="es-ES"/>
              </w:rPr>
            </w:pPr>
            <w:r w:rsidRPr="000A1E35">
              <w:rPr>
                <w:i/>
                <w:sz w:val="16"/>
                <w:lang w:val="es-ES"/>
              </w:rPr>
              <w:t>Segundo ciclo de secundaria</w:t>
            </w:r>
          </w:p>
        </w:tc>
      </w:tr>
      <w:tr w:rsidR="002622B9" w:rsidRPr="000A1E35">
        <w:trPr>
          <w:trHeight w:val="20"/>
        </w:trPr>
        <w:tc>
          <w:tcPr>
            <w:tcW w:w="1607" w:type="dxa"/>
            <w:vMerge/>
            <w:tcBorders>
              <w:top w:val="nil"/>
              <w:bottom w:val="single" w:sz="12" w:space="0" w:color="auto"/>
            </w:tcBorders>
            <w:shd w:val="clear" w:color="auto" w:fill="auto"/>
            <w:vAlign w:val="bottom"/>
          </w:tcPr>
          <w:p w:rsidR="002622B9" w:rsidRPr="000A1E35" w:rsidRDefault="002622B9" w:rsidP="00882E6C">
            <w:pPr>
              <w:spacing w:before="80" w:after="80" w:line="200" w:lineRule="exact"/>
              <w:rPr>
                <w:i/>
                <w:sz w:val="16"/>
                <w:lang w:val="es-ES"/>
              </w:rPr>
            </w:pPr>
          </w:p>
        </w:tc>
        <w:tc>
          <w:tcPr>
            <w:tcW w:w="806" w:type="dxa"/>
            <w:tcBorders>
              <w:top w:val="single" w:sz="4" w:space="0" w:color="auto"/>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Niñas</w:t>
            </w:r>
          </w:p>
        </w:tc>
        <w:tc>
          <w:tcPr>
            <w:tcW w:w="807" w:type="dxa"/>
            <w:tcBorders>
              <w:top w:val="single" w:sz="4" w:space="0" w:color="auto"/>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Niños</w:t>
            </w:r>
          </w:p>
        </w:tc>
        <w:tc>
          <w:tcPr>
            <w:tcW w:w="1064" w:type="dxa"/>
            <w:tcBorders>
              <w:top w:val="single" w:sz="4" w:space="0" w:color="auto"/>
              <w:bottom w:val="single" w:sz="12" w:space="0" w:color="auto"/>
              <w:right w:val="single" w:sz="24" w:space="0" w:color="FFFFFF"/>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Disparidades</w:t>
            </w:r>
          </w:p>
        </w:tc>
        <w:tc>
          <w:tcPr>
            <w:tcW w:w="811" w:type="dxa"/>
            <w:tcBorders>
              <w:top w:val="single" w:sz="4" w:space="0" w:color="auto"/>
              <w:left w:val="single" w:sz="24" w:space="0" w:color="FFFFFF"/>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Niñas</w:t>
            </w:r>
          </w:p>
        </w:tc>
        <w:tc>
          <w:tcPr>
            <w:tcW w:w="812" w:type="dxa"/>
            <w:tcBorders>
              <w:top w:val="single" w:sz="4" w:space="0" w:color="auto"/>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Niños</w:t>
            </w:r>
          </w:p>
        </w:tc>
        <w:tc>
          <w:tcPr>
            <w:tcW w:w="1054" w:type="dxa"/>
            <w:tcBorders>
              <w:top w:val="single" w:sz="4" w:space="0" w:color="auto"/>
              <w:bottom w:val="single" w:sz="12" w:space="0" w:color="auto"/>
              <w:right w:val="single" w:sz="24" w:space="0" w:color="FFFFFF"/>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Disparidades</w:t>
            </w:r>
          </w:p>
        </w:tc>
        <w:tc>
          <w:tcPr>
            <w:tcW w:w="824" w:type="dxa"/>
            <w:tcBorders>
              <w:top w:val="single" w:sz="4" w:space="0" w:color="auto"/>
              <w:left w:val="single" w:sz="24" w:space="0" w:color="FFFFFF"/>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Niñas</w:t>
            </w:r>
          </w:p>
        </w:tc>
        <w:tc>
          <w:tcPr>
            <w:tcW w:w="824" w:type="dxa"/>
            <w:tcBorders>
              <w:top w:val="single" w:sz="4" w:space="0" w:color="auto"/>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Niños</w:t>
            </w:r>
          </w:p>
        </w:tc>
        <w:tc>
          <w:tcPr>
            <w:tcW w:w="1030" w:type="dxa"/>
            <w:tcBorders>
              <w:top w:val="single" w:sz="4" w:space="0" w:color="auto"/>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Disparidades</w:t>
            </w:r>
          </w:p>
        </w:tc>
      </w:tr>
      <w:tr w:rsidR="002622B9" w:rsidRPr="000A1E35">
        <w:trPr>
          <w:trHeight w:val="20"/>
        </w:trPr>
        <w:tc>
          <w:tcPr>
            <w:tcW w:w="1607"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rPr>
                <w:lang w:val="es-ES"/>
              </w:rPr>
            </w:pPr>
            <w:r w:rsidRPr="000A1E35">
              <w:rPr>
                <w:i/>
                <w:sz w:val="16"/>
                <w:lang w:val="es-ES"/>
              </w:rPr>
              <w:t>1999</w:t>
            </w:r>
            <w:r w:rsidR="007E1235" w:rsidRPr="000A1E35">
              <w:rPr>
                <w:i/>
                <w:sz w:val="16"/>
                <w:lang w:val="es-ES"/>
              </w:rPr>
              <w:t>-</w:t>
            </w:r>
            <w:r w:rsidRPr="000A1E35">
              <w:rPr>
                <w:i/>
                <w:sz w:val="16"/>
                <w:lang w:val="es-ES"/>
              </w:rPr>
              <w:t>2000</w:t>
            </w:r>
          </w:p>
        </w:tc>
        <w:tc>
          <w:tcPr>
            <w:tcW w:w="806"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07"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1064"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11"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12"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1054"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24"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24"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1030"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r>
      <w:tr w:rsidR="002622B9" w:rsidRPr="000A1E35">
        <w:trPr>
          <w:trHeight w:val="20"/>
        </w:trPr>
        <w:tc>
          <w:tcPr>
            <w:tcW w:w="1607" w:type="dxa"/>
            <w:tcBorders>
              <w:top w:val="single" w:sz="4" w:space="0" w:color="auto"/>
            </w:tcBorders>
            <w:shd w:val="clear" w:color="auto" w:fill="auto"/>
            <w:vAlign w:val="bottom"/>
          </w:tcPr>
          <w:p w:rsidR="002622B9" w:rsidRPr="000A1E35" w:rsidRDefault="002622B9" w:rsidP="00882E6C">
            <w:pPr>
              <w:spacing w:before="40" w:after="40" w:line="220" w:lineRule="exact"/>
              <w:rPr>
                <w:lang w:val="es-ES"/>
              </w:rPr>
            </w:pPr>
            <w:r w:rsidRPr="000A1E35">
              <w:rPr>
                <w:sz w:val="18"/>
                <w:lang w:val="es-ES"/>
              </w:rPr>
              <w:t>Zonas urbanas</w:t>
            </w:r>
          </w:p>
        </w:tc>
        <w:tc>
          <w:tcPr>
            <w:tcW w:w="806"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87,1</w:t>
            </w:r>
          </w:p>
        </w:tc>
        <w:tc>
          <w:tcPr>
            <w:tcW w:w="807"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94,7</w:t>
            </w:r>
          </w:p>
        </w:tc>
        <w:tc>
          <w:tcPr>
            <w:tcW w:w="1064"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7,6</w:t>
            </w:r>
          </w:p>
        </w:tc>
        <w:tc>
          <w:tcPr>
            <w:tcW w:w="811"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23,3</w:t>
            </w:r>
          </w:p>
        </w:tc>
        <w:tc>
          <w:tcPr>
            <w:tcW w:w="812"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28,0</w:t>
            </w:r>
          </w:p>
        </w:tc>
        <w:tc>
          <w:tcPr>
            <w:tcW w:w="1054"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4,7</w:t>
            </w:r>
          </w:p>
        </w:tc>
        <w:tc>
          <w:tcPr>
            <w:tcW w:w="824"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21,3</w:t>
            </w:r>
          </w:p>
        </w:tc>
        <w:tc>
          <w:tcPr>
            <w:tcW w:w="824"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33,5</w:t>
            </w:r>
          </w:p>
        </w:tc>
        <w:tc>
          <w:tcPr>
            <w:tcW w:w="1030"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12,2</w:t>
            </w:r>
          </w:p>
        </w:tc>
      </w:tr>
      <w:tr w:rsidR="002622B9" w:rsidRPr="000A1E35">
        <w:trPr>
          <w:trHeight w:val="20"/>
        </w:trPr>
        <w:tc>
          <w:tcPr>
            <w:tcW w:w="1607" w:type="dxa"/>
            <w:shd w:val="clear" w:color="auto" w:fill="auto"/>
            <w:vAlign w:val="bottom"/>
          </w:tcPr>
          <w:p w:rsidR="002622B9" w:rsidRPr="000A1E35" w:rsidRDefault="002622B9" w:rsidP="00882E6C">
            <w:pPr>
              <w:spacing w:before="40" w:after="40" w:line="220" w:lineRule="exact"/>
              <w:rPr>
                <w:lang w:val="es-ES"/>
              </w:rPr>
            </w:pPr>
            <w:r w:rsidRPr="000A1E35">
              <w:rPr>
                <w:sz w:val="18"/>
                <w:lang w:val="es-ES"/>
              </w:rPr>
              <w:t>Zonas rurales</w:t>
            </w:r>
          </w:p>
        </w:tc>
        <w:tc>
          <w:tcPr>
            <w:tcW w:w="806"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81,6</w:t>
            </w:r>
          </w:p>
        </w:tc>
        <w:tc>
          <w:tcPr>
            <w:tcW w:w="807"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89,0</w:t>
            </w:r>
          </w:p>
        </w:tc>
        <w:tc>
          <w:tcPr>
            <w:tcW w:w="106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7,4</w:t>
            </w:r>
          </w:p>
        </w:tc>
        <w:tc>
          <w:tcPr>
            <w:tcW w:w="811"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9,1</w:t>
            </w:r>
          </w:p>
        </w:tc>
        <w:tc>
          <w:tcPr>
            <w:tcW w:w="812"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15,1</w:t>
            </w:r>
          </w:p>
        </w:tc>
        <w:tc>
          <w:tcPr>
            <w:tcW w:w="105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6,0</w:t>
            </w:r>
          </w:p>
        </w:tc>
        <w:tc>
          <w:tcPr>
            <w:tcW w:w="82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2,8</w:t>
            </w:r>
          </w:p>
        </w:tc>
        <w:tc>
          <w:tcPr>
            <w:tcW w:w="82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6,5</w:t>
            </w:r>
          </w:p>
        </w:tc>
        <w:tc>
          <w:tcPr>
            <w:tcW w:w="1030"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3,7</w:t>
            </w:r>
          </w:p>
        </w:tc>
      </w:tr>
      <w:tr w:rsidR="002622B9" w:rsidRPr="000A1E35">
        <w:trPr>
          <w:trHeight w:val="20"/>
        </w:trPr>
        <w:tc>
          <w:tcPr>
            <w:tcW w:w="1607" w:type="dxa"/>
            <w:shd w:val="clear" w:color="auto" w:fill="auto"/>
            <w:vAlign w:val="bottom"/>
          </w:tcPr>
          <w:p w:rsidR="002622B9" w:rsidRPr="000A1E35" w:rsidRDefault="002622B9" w:rsidP="00882E6C">
            <w:pPr>
              <w:spacing w:before="40" w:after="40" w:line="220" w:lineRule="exact"/>
              <w:rPr>
                <w:lang w:val="es-ES"/>
              </w:rPr>
            </w:pPr>
            <w:r w:rsidRPr="000A1E35">
              <w:rPr>
                <w:sz w:val="18"/>
                <w:lang w:val="es-ES"/>
              </w:rPr>
              <w:t>Zonas remotas</w:t>
            </w:r>
          </w:p>
        </w:tc>
        <w:tc>
          <w:tcPr>
            <w:tcW w:w="806"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49,3</w:t>
            </w:r>
          </w:p>
        </w:tc>
        <w:tc>
          <w:tcPr>
            <w:tcW w:w="807"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56,4</w:t>
            </w:r>
          </w:p>
        </w:tc>
        <w:tc>
          <w:tcPr>
            <w:tcW w:w="106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7,1</w:t>
            </w:r>
          </w:p>
        </w:tc>
        <w:tc>
          <w:tcPr>
            <w:tcW w:w="811"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0,9</w:t>
            </w:r>
          </w:p>
        </w:tc>
        <w:tc>
          <w:tcPr>
            <w:tcW w:w="812"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1,3</w:t>
            </w:r>
          </w:p>
        </w:tc>
        <w:tc>
          <w:tcPr>
            <w:tcW w:w="105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0,4</w:t>
            </w:r>
          </w:p>
        </w:tc>
        <w:tc>
          <w:tcPr>
            <w:tcW w:w="82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0,0</w:t>
            </w:r>
          </w:p>
        </w:tc>
        <w:tc>
          <w:tcPr>
            <w:tcW w:w="82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0,0</w:t>
            </w:r>
          </w:p>
        </w:tc>
        <w:tc>
          <w:tcPr>
            <w:tcW w:w="1030"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0,0</w:t>
            </w:r>
          </w:p>
        </w:tc>
      </w:tr>
      <w:tr w:rsidR="002622B9" w:rsidRPr="000A1E35">
        <w:trPr>
          <w:trHeight w:val="20"/>
        </w:trPr>
        <w:tc>
          <w:tcPr>
            <w:tcW w:w="1607" w:type="dxa"/>
            <w:tcBorders>
              <w:bottom w:val="single" w:sz="4" w:space="0" w:color="auto"/>
            </w:tcBorders>
            <w:shd w:val="clear" w:color="auto" w:fill="auto"/>
            <w:vAlign w:val="bottom"/>
          </w:tcPr>
          <w:p w:rsidR="002622B9" w:rsidRPr="000A1E35" w:rsidRDefault="002622B9" w:rsidP="00882E6C">
            <w:pPr>
              <w:spacing w:before="40" w:after="40" w:line="220" w:lineRule="exact"/>
              <w:rPr>
                <w:lang w:val="es-ES"/>
              </w:rPr>
            </w:pPr>
            <w:r w:rsidRPr="000A1E35">
              <w:rPr>
                <w:sz w:val="18"/>
                <w:lang w:val="es-ES"/>
              </w:rPr>
              <w:t>Nivel nacional</w:t>
            </w:r>
          </w:p>
        </w:tc>
        <w:tc>
          <w:tcPr>
            <w:tcW w:w="806" w:type="dxa"/>
            <w:tcBorders>
              <w:bottom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81,7</w:t>
            </w:r>
          </w:p>
        </w:tc>
        <w:tc>
          <w:tcPr>
            <w:tcW w:w="807" w:type="dxa"/>
            <w:tcBorders>
              <w:bottom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89,1</w:t>
            </w:r>
          </w:p>
        </w:tc>
        <w:tc>
          <w:tcPr>
            <w:tcW w:w="1064" w:type="dxa"/>
            <w:tcBorders>
              <w:bottom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7,4</w:t>
            </w:r>
          </w:p>
        </w:tc>
        <w:tc>
          <w:tcPr>
            <w:tcW w:w="811" w:type="dxa"/>
            <w:tcBorders>
              <w:bottom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11,6</w:t>
            </w:r>
          </w:p>
        </w:tc>
        <w:tc>
          <w:tcPr>
            <w:tcW w:w="812" w:type="dxa"/>
            <w:tcBorders>
              <w:bottom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17,1</w:t>
            </w:r>
          </w:p>
        </w:tc>
        <w:tc>
          <w:tcPr>
            <w:tcW w:w="1054" w:type="dxa"/>
            <w:tcBorders>
              <w:bottom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5,5</w:t>
            </w:r>
          </w:p>
        </w:tc>
        <w:tc>
          <w:tcPr>
            <w:tcW w:w="824" w:type="dxa"/>
            <w:tcBorders>
              <w:bottom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6,8</w:t>
            </w:r>
          </w:p>
        </w:tc>
        <w:tc>
          <w:tcPr>
            <w:tcW w:w="824" w:type="dxa"/>
            <w:tcBorders>
              <w:bottom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11,9</w:t>
            </w:r>
          </w:p>
        </w:tc>
        <w:tc>
          <w:tcPr>
            <w:tcW w:w="1030" w:type="dxa"/>
            <w:tcBorders>
              <w:bottom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5,1</w:t>
            </w:r>
          </w:p>
        </w:tc>
      </w:tr>
      <w:tr w:rsidR="002622B9" w:rsidRPr="000A1E35">
        <w:trPr>
          <w:trHeight w:val="20"/>
        </w:trPr>
        <w:tc>
          <w:tcPr>
            <w:tcW w:w="1607" w:type="dxa"/>
            <w:tcBorders>
              <w:top w:val="single" w:sz="4" w:space="0" w:color="auto"/>
              <w:bottom w:val="single" w:sz="4" w:space="0" w:color="auto"/>
            </w:tcBorders>
            <w:shd w:val="clear" w:color="auto" w:fill="auto"/>
            <w:vAlign w:val="bottom"/>
          </w:tcPr>
          <w:p w:rsidR="002622B9" w:rsidRPr="000A1E35" w:rsidRDefault="002622B9" w:rsidP="00026569">
            <w:pPr>
              <w:spacing w:before="40" w:after="40" w:line="220" w:lineRule="exact"/>
              <w:rPr>
                <w:lang w:val="es-ES"/>
              </w:rPr>
            </w:pPr>
            <w:r w:rsidRPr="000A1E35">
              <w:rPr>
                <w:i/>
                <w:sz w:val="16"/>
                <w:lang w:val="es-ES"/>
              </w:rPr>
              <w:t>2006</w:t>
            </w:r>
            <w:r w:rsidR="007E1235" w:rsidRPr="000A1E35">
              <w:rPr>
                <w:i/>
                <w:sz w:val="16"/>
                <w:lang w:val="es-ES"/>
              </w:rPr>
              <w:t>-</w:t>
            </w:r>
            <w:r w:rsidRPr="000A1E35">
              <w:rPr>
                <w:i/>
                <w:sz w:val="16"/>
                <w:lang w:val="es-ES"/>
              </w:rPr>
              <w:t>2007</w:t>
            </w:r>
          </w:p>
        </w:tc>
        <w:tc>
          <w:tcPr>
            <w:tcW w:w="806" w:type="dxa"/>
            <w:tcBorders>
              <w:top w:val="single" w:sz="4"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07" w:type="dxa"/>
            <w:tcBorders>
              <w:top w:val="single" w:sz="4"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1064" w:type="dxa"/>
            <w:tcBorders>
              <w:top w:val="single" w:sz="4"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11" w:type="dxa"/>
            <w:tcBorders>
              <w:top w:val="single" w:sz="4"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12" w:type="dxa"/>
            <w:tcBorders>
              <w:top w:val="single" w:sz="4"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1054" w:type="dxa"/>
            <w:tcBorders>
              <w:top w:val="single" w:sz="4"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24" w:type="dxa"/>
            <w:tcBorders>
              <w:top w:val="single" w:sz="4"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24" w:type="dxa"/>
            <w:tcBorders>
              <w:top w:val="single" w:sz="4"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1030" w:type="dxa"/>
            <w:tcBorders>
              <w:top w:val="single" w:sz="4"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r>
      <w:tr w:rsidR="002622B9" w:rsidRPr="000A1E35">
        <w:trPr>
          <w:trHeight w:val="20"/>
        </w:trPr>
        <w:tc>
          <w:tcPr>
            <w:tcW w:w="1607" w:type="dxa"/>
            <w:tcBorders>
              <w:top w:val="single" w:sz="4" w:space="0" w:color="auto"/>
            </w:tcBorders>
            <w:shd w:val="clear" w:color="auto" w:fill="auto"/>
            <w:vAlign w:val="bottom"/>
          </w:tcPr>
          <w:p w:rsidR="002622B9" w:rsidRPr="000A1E35" w:rsidRDefault="002622B9" w:rsidP="00882E6C">
            <w:pPr>
              <w:spacing w:before="40" w:after="40" w:line="220" w:lineRule="exact"/>
              <w:rPr>
                <w:lang w:val="es-ES"/>
              </w:rPr>
            </w:pPr>
            <w:r w:rsidRPr="000A1E35">
              <w:rPr>
                <w:sz w:val="18"/>
                <w:lang w:val="es-ES"/>
              </w:rPr>
              <w:t>Zonas urbanas</w:t>
            </w:r>
          </w:p>
        </w:tc>
        <w:tc>
          <w:tcPr>
            <w:tcW w:w="806"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92,6</w:t>
            </w:r>
          </w:p>
        </w:tc>
        <w:tc>
          <w:tcPr>
            <w:tcW w:w="807"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93,8</w:t>
            </w:r>
          </w:p>
        </w:tc>
        <w:tc>
          <w:tcPr>
            <w:tcW w:w="1064"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1,2</w:t>
            </w:r>
          </w:p>
        </w:tc>
        <w:tc>
          <w:tcPr>
            <w:tcW w:w="811"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53,6</w:t>
            </w:r>
          </w:p>
        </w:tc>
        <w:tc>
          <w:tcPr>
            <w:tcW w:w="812"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53,5</w:t>
            </w:r>
          </w:p>
        </w:tc>
        <w:tc>
          <w:tcPr>
            <w:tcW w:w="1054"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-0,1</w:t>
            </w:r>
          </w:p>
        </w:tc>
        <w:tc>
          <w:tcPr>
            <w:tcW w:w="824"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31,7</w:t>
            </w:r>
          </w:p>
        </w:tc>
        <w:tc>
          <w:tcPr>
            <w:tcW w:w="824"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34,8</w:t>
            </w:r>
          </w:p>
        </w:tc>
        <w:tc>
          <w:tcPr>
            <w:tcW w:w="1030" w:type="dxa"/>
            <w:tcBorders>
              <w:top w:val="single" w:sz="4"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3,1</w:t>
            </w:r>
          </w:p>
        </w:tc>
      </w:tr>
      <w:tr w:rsidR="002622B9" w:rsidRPr="000A1E35">
        <w:trPr>
          <w:trHeight w:val="20"/>
        </w:trPr>
        <w:tc>
          <w:tcPr>
            <w:tcW w:w="1607" w:type="dxa"/>
            <w:shd w:val="clear" w:color="auto" w:fill="auto"/>
            <w:vAlign w:val="bottom"/>
          </w:tcPr>
          <w:p w:rsidR="002622B9" w:rsidRPr="000A1E35" w:rsidRDefault="002622B9" w:rsidP="00882E6C">
            <w:pPr>
              <w:spacing w:before="40" w:after="40" w:line="220" w:lineRule="exact"/>
              <w:rPr>
                <w:lang w:val="es-ES"/>
              </w:rPr>
            </w:pPr>
            <w:r w:rsidRPr="000A1E35">
              <w:rPr>
                <w:sz w:val="18"/>
                <w:lang w:val="es-ES"/>
              </w:rPr>
              <w:t>Zonas rurales</w:t>
            </w:r>
          </w:p>
        </w:tc>
        <w:tc>
          <w:tcPr>
            <w:tcW w:w="806"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91,1</w:t>
            </w:r>
          </w:p>
        </w:tc>
        <w:tc>
          <w:tcPr>
            <w:tcW w:w="807"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93,2</w:t>
            </w:r>
          </w:p>
        </w:tc>
        <w:tc>
          <w:tcPr>
            <w:tcW w:w="106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2,1</w:t>
            </w:r>
          </w:p>
        </w:tc>
        <w:tc>
          <w:tcPr>
            <w:tcW w:w="811"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30,0</w:t>
            </w:r>
          </w:p>
        </w:tc>
        <w:tc>
          <w:tcPr>
            <w:tcW w:w="812"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31,4</w:t>
            </w:r>
          </w:p>
        </w:tc>
        <w:tc>
          <w:tcPr>
            <w:tcW w:w="105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1,4</w:t>
            </w:r>
          </w:p>
        </w:tc>
        <w:tc>
          <w:tcPr>
            <w:tcW w:w="82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7,0</w:t>
            </w:r>
          </w:p>
        </w:tc>
        <w:tc>
          <w:tcPr>
            <w:tcW w:w="82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9,3</w:t>
            </w:r>
          </w:p>
        </w:tc>
        <w:tc>
          <w:tcPr>
            <w:tcW w:w="1030"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2,3</w:t>
            </w:r>
          </w:p>
        </w:tc>
      </w:tr>
      <w:tr w:rsidR="002622B9" w:rsidRPr="000A1E35">
        <w:trPr>
          <w:trHeight w:val="20"/>
        </w:trPr>
        <w:tc>
          <w:tcPr>
            <w:tcW w:w="1607" w:type="dxa"/>
            <w:shd w:val="clear" w:color="auto" w:fill="auto"/>
            <w:vAlign w:val="bottom"/>
          </w:tcPr>
          <w:p w:rsidR="002622B9" w:rsidRPr="000A1E35" w:rsidRDefault="002622B9" w:rsidP="00882E6C">
            <w:pPr>
              <w:spacing w:before="40" w:after="40" w:line="220" w:lineRule="exact"/>
              <w:rPr>
                <w:lang w:val="es-ES"/>
              </w:rPr>
            </w:pPr>
            <w:r w:rsidRPr="000A1E35">
              <w:rPr>
                <w:sz w:val="18"/>
                <w:lang w:val="es-ES"/>
              </w:rPr>
              <w:t>Zonas remotas</w:t>
            </w:r>
          </w:p>
        </w:tc>
        <w:tc>
          <w:tcPr>
            <w:tcW w:w="806"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82,8</w:t>
            </w:r>
          </w:p>
        </w:tc>
        <w:tc>
          <w:tcPr>
            <w:tcW w:w="807"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89,0</w:t>
            </w:r>
          </w:p>
        </w:tc>
        <w:tc>
          <w:tcPr>
            <w:tcW w:w="106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6,2</w:t>
            </w:r>
          </w:p>
        </w:tc>
        <w:tc>
          <w:tcPr>
            <w:tcW w:w="811"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9,0</w:t>
            </w:r>
          </w:p>
        </w:tc>
        <w:tc>
          <w:tcPr>
            <w:tcW w:w="812"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8,9</w:t>
            </w:r>
          </w:p>
        </w:tc>
        <w:tc>
          <w:tcPr>
            <w:tcW w:w="105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-0,1</w:t>
            </w:r>
          </w:p>
        </w:tc>
        <w:tc>
          <w:tcPr>
            <w:tcW w:w="82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0,6</w:t>
            </w:r>
          </w:p>
        </w:tc>
        <w:tc>
          <w:tcPr>
            <w:tcW w:w="82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0,7</w:t>
            </w:r>
          </w:p>
        </w:tc>
        <w:tc>
          <w:tcPr>
            <w:tcW w:w="1030"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0,1</w:t>
            </w:r>
          </w:p>
        </w:tc>
      </w:tr>
      <w:tr w:rsidR="002622B9" w:rsidRPr="000A1E35">
        <w:trPr>
          <w:trHeight w:val="20"/>
        </w:trPr>
        <w:tc>
          <w:tcPr>
            <w:tcW w:w="1607" w:type="dxa"/>
            <w:shd w:val="clear" w:color="auto" w:fill="auto"/>
            <w:vAlign w:val="bottom"/>
          </w:tcPr>
          <w:p w:rsidR="002622B9" w:rsidRPr="000A1E35" w:rsidRDefault="002622B9" w:rsidP="00882E6C">
            <w:pPr>
              <w:spacing w:before="40" w:after="40" w:line="220" w:lineRule="exact"/>
              <w:rPr>
                <w:lang w:val="es-ES"/>
              </w:rPr>
            </w:pPr>
            <w:r w:rsidRPr="000A1E35">
              <w:rPr>
                <w:sz w:val="18"/>
                <w:lang w:val="es-ES"/>
              </w:rPr>
              <w:t>Nivel nacional</w:t>
            </w:r>
          </w:p>
        </w:tc>
        <w:tc>
          <w:tcPr>
            <w:tcW w:w="806"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91,0</w:t>
            </w:r>
          </w:p>
        </w:tc>
        <w:tc>
          <w:tcPr>
            <w:tcW w:w="807"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93,2</w:t>
            </w:r>
          </w:p>
        </w:tc>
        <w:tc>
          <w:tcPr>
            <w:tcW w:w="106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2,2</w:t>
            </w:r>
          </w:p>
        </w:tc>
        <w:tc>
          <w:tcPr>
            <w:tcW w:w="811"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33,1</w:t>
            </w:r>
          </w:p>
        </w:tc>
        <w:tc>
          <w:tcPr>
            <w:tcW w:w="812"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34,3</w:t>
            </w:r>
          </w:p>
        </w:tc>
        <w:tc>
          <w:tcPr>
            <w:tcW w:w="105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1,2</w:t>
            </w:r>
          </w:p>
        </w:tc>
        <w:tc>
          <w:tcPr>
            <w:tcW w:w="82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11,3</w:t>
            </w:r>
          </w:p>
        </w:tc>
        <w:tc>
          <w:tcPr>
            <w:tcW w:w="82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13,6</w:t>
            </w:r>
          </w:p>
        </w:tc>
        <w:tc>
          <w:tcPr>
            <w:tcW w:w="1030"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2,3</w:t>
            </w:r>
          </w:p>
        </w:tc>
      </w:tr>
    </w:tbl>
    <w:p w:rsidR="002622B9" w:rsidRPr="000A1E35" w:rsidRDefault="002622B9" w:rsidP="002622B9">
      <w:pPr>
        <w:pStyle w:val="H23G"/>
        <w:rPr>
          <w:szCs w:val="24"/>
          <w:lang w:val="es-ES"/>
        </w:rPr>
      </w:pPr>
      <w:r w:rsidRPr="000A1E35">
        <w:rPr>
          <w:szCs w:val="24"/>
          <w:lang w:val="es-ES"/>
        </w:rPr>
        <w:tab/>
      </w:r>
      <w:r w:rsidRPr="000A1E35">
        <w:rPr>
          <w:szCs w:val="24"/>
          <w:lang w:val="es-ES"/>
        </w:rPr>
        <w:tab/>
        <w:t xml:space="preserve">Tasa de </w:t>
      </w:r>
      <w:r w:rsidR="00906B96" w:rsidRPr="000A1E35">
        <w:rPr>
          <w:szCs w:val="24"/>
          <w:lang w:val="es-ES"/>
        </w:rPr>
        <w:t>termin</w:t>
      </w:r>
      <w:r w:rsidRPr="000A1E35">
        <w:rPr>
          <w:szCs w:val="24"/>
          <w:lang w:val="es-ES"/>
        </w:rPr>
        <w:t>ación (EMIS, 2006</w:t>
      </w:r>
      <w:r w:rsidR="007E1235" w:rsidRPr="000A1E35">
        <w:rPr>
          <w:szCs w:val="24"/>
          <w:lang w:val="es-ES"/>
        </w:rPr>
        <w:t>-</w:t>
      </w:r>
      <w:r w:rsidRPr="000A1E35">
        <w:rPr>
          <w:szCs w:val="24"/>
          <w:lang w:val="es-ES"/>
        </w:rPr>
        <w:t>2007)</w:t>
      </w:r>
    </w:p>
    <w:tbl>
      <w:tblPr>
        <w:tblW w:w="9639" w:type="dxa"/>
        <w:tblBorders>
          <w:top w:val="single" w:sz="12"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132"/>
        <w:gridCol w:w="897"/>
        <w:gridCol w:w="897"/>
        <w:gridCol w:w="1041"/>
        <w:gridCol w:w="872"/>
        <w:gridCol w:w="872"/>
        <w:gridCol w:w="1092"/>
        <w:gridCol w:w="896"/>
        <w:gridCol w:w="896"/>
        <w:gridCol w:w="1044"/>
      </w:tblGrid>
      <w:tr w:rsidR="002622B9" w:rsidRPr="000A1E35">
        <w:trPr>
          <w:trHeight w:val="20"/>
          <w:tblHeader/>
        </w:trPr>
        <w:tc>
          <w:tcPr>
            <w:tcW w:w="1132" w:type="dxa"/>
            <w:vMerge w:val="restart"/>
            <w:tcBorders>
              <w:top w:val="single" w:sz="4" w:space="0" w:color="auto"/>
              <w:bottom w:val="single" w:sz="4" w:space="0" w:color="auto"/>
            </w:tcBorders>
            <w:shd w:val="clear" w:color="auto" w:fill="auto"/>
            <w:vAlign w:val="bottom"/>
          </w:tcPr>
          <w:p w:rsidR="002622B9" w:rsidRPr="000A1E35" w:rsidRDefault="002622B9" w:rsidP="00882E6C">
            <w:pPr>
              <w:spacing w:before="80" w:after="80" w:line="220" w:lineRule="exact"/>
              <w:rPr>
                <w:i/>
                <w:sz w:val="16"/>
                <w:lang w:val="es-ES"/>
              </w:rPr>
            </w:pPr>
          </w:p>
        </w:tc>
        <w:tc>
          <w:tcPr>
            <w:tcW w:w="2835" w:type="dxa"/>
            <w:gridSpan w:val="3"/>
            <w:tcBorders>
              <w:top w:val="single" w:sz="4" w:space="0" w:color="auto"/>
              <w:bottom w:val="single" w:sz="4" w:space="0" w:color="auto"/>
              <w:right w:val="single" w:sz="24" w:space="0" w:color="FFFFFF"/>
            </w:tcBorders>
            <w:shd w:val="clear" w:color="auto" w:fill="auto"/>
            <w:vAlign w:val="bottom"/>
          </w:tcPr>
          <w:p w:rsidR="002622B9" w:rsidRPr="000A1E35" w:rsidRDefault="002622B9" w:rsidP="007E1235">
            <w:pPr>
              <w:spacing w:before="80" w:after="80" w:line="200" w:lineRule="exact"/>
              <w:jc w:val="center"/>
              <w:rPr>
                <w:lang w:val="es-ES"/>
              </w:rPr>
            </w:pPr>
            <w:r w:rsidRPr="000A1E35">
              <w:rPr>
                <w:i/>
                <w:sz w:val="16"/>
                <w:lang w:val="es-ES"/>
              </w:rPr>
              <w:t>Primaria</w:t>
            </w:r>
          </w:p>
        </w:tc>
        <w:tc>
          <w:tcPr>
            <w:tcW w:w="283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2622B9" w:rsidRPr="000A1E35" w:rsidRDefault="002622B9" w:rsidP="007E1235">
            <w:pPr>
              <w:spacing w:before="80" w:after="80" w:line="200" w:lineRule="exact"/>
              <w:jc w:val="center"/>
              <w:rPr>
                <w:lang w:val="es-ES"/>
              </w:rPr>
            </w:pPr>
            <w:r w:rsidRPr="000A1E35">
              <w:rPr>
                <w:i/>
                <w:sz w:val="16"/>
                <w:lang w:val="es-ES"/>
              </w:rPr>
              <w:t>Primer ciclo de secundaria</w:t>
            </w:r>
          </w:p>
        </w:tc>
        <w:tc>
          <w:tcPr>
            <w:tcW w:w="2836" w:type="dxa"/>
            <w:gridSpan w:val="3"/>
            <w:tcBorders>
              <w:top w:val="single" w:sz="4" w:space="0" w:color="auto"/>
              <w:left w:val="single" w:sz="24" w:space="0" w:color="FFFFFF"/>
              <w:bottom w:val="single" w:sz="4" w:space="0" w:color="auto"/>
            </w:tcBorders>
            <w:shd w:val="clear" w:color="auto" w:fill="auto"/>
            <w:vAlign w:val="bottom"/>
          </w:tcPr>
          <w:p w:rsidR="002622B9" w:rsidRPr="000A1E35" w:rsidRDefault="002622B9" w:rsidP="007E1235">
            <w:pPr>
              <w:spacing w:before="80" w:after="80" w:line="200" w:lineRule="exact"/>
              <w:jc w:val="center"/>
              <w:rPr>
                <w:lang w:val="es-ES"/>
              </w:rPr>
            </w:pPr>
            <w:r w:rsidRPr="000A1E35">
              <w:rPr>
                <w:i/>
                <w:sz w:val="16"/>
                <w:lang w:val="es-ES"/>
              </w:rPr>
              <w:t>Segundo ciclo de secundaria</w:t>
            </w:r>
          </w:p>
        </w:tc>
      </w:tr>
      <w:tr w:rsidR="002622B9" w:rsidRPr="000A1E35">
        <w:trPr>
          <w:trHeight w:val="20"/>
        </w:trPr>
        <w:tc>
          <w:tcPr>
            <w:tcW w:w="1132" w:type="dxa"/>
            <w:vMerge/>
            <w:tcBorders>
              <w:top w:val="single" w:sz="4" w:space="0" w:color="auto"/>
              <w:bottom w:val="single" w:sz="12" w:space="0" w:color="auto"/>
            </w:tcBorders>
            <w:shd w:val="clear" w:color="auto" w:fill="auto"/>
            <w:vAlign w:val="bottom"/>
          </w:tcPr>
          <w:p w:rsidR="002622B9" w:rsidRPr="000A1E35" w:rsidRDefault="002622B9" w:rsidP="00882E6C">
            <w:pPr>
              <w:spacing w:before="40" w:after="40" w:line="220" w:lineRule="exact"/>
              <w:rPr>
                <w:i/>
                <w:sz w:val="16"/>
                <w:lang w:val="es-ES"/>
              </w:rPr>
            </w:pPr>
          </w:p>
        </w:tc>
        <w:tc>
          <w:tcPr>
            <w:tcW w:w="897" w:type="dxa"/>
            <w:tcBorders>
              <w:top w:val="single" w:sz="4" w:space="0" w:color="auto"/>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Niñas</w:t>
            </w:r>
          </w:p>
        </w:tc>
        <w:tc>
          <w:tcPr>
            <w:tcW w:w="897" w:type="dxa"/>
            <w:tcBorders>
              <w:top w:val="single" w:sz="4" w:space="0" w:color="auto"/>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Niños</w:t>
            </w:r>
          </w:p>
        </w:tc>
        <w:tc>
          <w:tcPr>
            <w:tcW w:w="1041" w:type="dxa"/>
            <w:tcBorders>
              <w:top w:val="single" w:sz="4" w:space="0" w:color="auto"/>
              <w:bottom w:val="single" w:sz="12" w:space="0" w:color="auto"/>
              <w:right w:val="single" w:sz="24" w:space="0" w:color="FFFFFF"/>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Disparidades</w:t>
            </w:r>
          </w:p>
        </w:tc>
        <w:tc>
          <w:tcPr>
            <w:tcW w:w="872" w:type="dxa"/>
            <w:tcBorders>
              <w:top w:val="single" w:sz="4" w:space="0" w:color="auto"/>
              <w:left w:val="single" w:sz="24" w:space="0" w:color="FFFFFF"/>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Niñas</w:t>
            </w:r>
          </w:p>
        </w:tc>
        <w:tc>
          <w:tcPr>
            <w:tcW w:w="872" w:type="dxa"/>
            <w:tcBorders>
              <w:top w:val="single" w:sz="4" w:space="0" w:color="auto"/>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Niños</w:t>
            </w:r>
          </w:p>
        </w:tc>
        <w:tc>
          <w:tcPr>
            <w:tcW w:w="1092" w:type="dxa"/>
            <w:tcBorders>
              <w:top w:val="single" w:sz="4" w:space="0" w:color="auto"/>
              <w:bottom w:val="single" w:sz="12" w:space="0" w:color="auto"/>
              <w:right w:val="single" w:sz="24" w:space="0" w:color="FFFFFF"/>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Disparidades</w:t>
            </w:r>
          </w:p>
        </w:tc>
        <w:tc>
          <w:tcPr>
            <w:tcW w:w="896" w:type="dxa"/>
            <w:tcBorders>
              <w:top w:val="single" w:sz="4" w:space="0" w:color="auto"/>
              <w:left w:val="single" w:sz="24" w:space="0" w:color="FFFFFF"/>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Niñas</w:t>
            </w:r>
          </w:p>
        </w:tc>
        <w:tc>
          <w:tcPr>
            <w:tcW w:w="896" w:type="dxa"/>
            <w:tcBorders>
              <w:top w:val="single" w:sz="4" w:space="0" w:color="auto"/>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Niños</w:t>
            </w:r>
          </w:p>
        </w:tc>
        <w:tc>
          <w:tcPr>
            <w:tcW w:w="1044" w:type="dxa"/>
            <w:tcBorders>
              <w:top w:val="single" w:sz="4" w:space="0" w:color="auto"/>
              <w:bottom w:val="single" w:sz="12"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Disparidades</w:t>
            </w:r>
          </w:p>
        </w:tc>
      </w:tr>
      <w:tr w:rsidR="002622B9" w:rsidRPr="000A1E35">
        <w:trPr>
          <w:trHeight w:val="20"/>
        </w:trPr>
        <w:tc>
          <w:tcPr>
            <w:tcW w:w="1132"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rPr>
                <w:lang w:val="es-ES"/>
              </w:rPr>
            </w:pPr>
            <w:r w:rsidRPr="000A1E35">
              <w:rPr>
                <w:i/>
                <w:sz w:val="16"/>
                <w:lang w:val="es-ES"/>
              </w:rPr>
              <w:t>2005</w:t>
            </w:r>
            <w:r w:rsidR="007E1235" w:rsidRPr="000A1E35">
              <w:rPr>
                <w:i/>
                <w:sz w:val="16"/>
                <w:lang w:val="es-ES"/>
              </w:rPr>
              <w:t>-</w:t>
            </w:r>
            <w:r w:rsidRPr="000A1E35">
              <w:rPr>
                <w:i/>
                <w:sz w:val="16"/>
                <w:lang w:val="es-ES"/>
              </w:rPr>
              <w:t>2006</w:t>
            </w:r>
          </w:p>
        </w:tc>
        <w:tc>
          <w:tcPr>
            <w:tcW w:w="897"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97"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1041"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72"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72"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1092"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96"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896"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c>
          <w:tcPr>
            <w:tcW w:w="1044" w:type="dxa"/>
            <w:tcBorders>
              <w:top w:val="single" w:sz="12" w:space="0" w:color="auto"/>
              <w:bottom w:val="single" w:sz="4" w:space="0" w:color="auto"/>
            </w:tcBorders>
            <w:shd w:val="clear" w:color="auto" w:fill="auto"/>
            <w:vAlign w:val="bottom"/>
          </w:tcPr>
          <w:p w:rsidR="002622B9" w:rsidRPr="000A1E35" w:rsidRDefault="002622B9" w:rsidP="00026569">
            <w:pPr>
              <w:spacing w:before="40" w:after="40" w:line="220" w:lineRule="exact"/>
              <w:jc w:val="right"/>
              <w:rPr>
                <w:sz w:val="18"/>
                <w:lang w:val="es-ES"/>
              </w:rPr>
            </w:pPr>
          </w:p>
        </w:tc>
      </w:tr>
      <w:tr w:rsidR="002622B9" w:rsidRPr="000A1E35">
        <w:trPr>
          <w:trHeight w:val="20"/>
        </w:trPr>
        <w:tc>
          <w:tcPr>
            <w:tcW w:w="1132" w:type="dxa"/>
            <w:tcBorders>
              <w:top w:val="single" w:sz="4" w:space="0" w:color="auto"/>
              <w:bottom w:val="nil"/>
            </w:tcBorders>
            <w:shd w:val="clear" w:color="auto" w:fill="auto"/>
            <w:vAlign w:val="bottom"/>
          </w:tcPr>
          <w:p w:rsidR="002622B9" w:rsidRPr="000A1E35" w:rsidRDefault="002622B9" w:rsidP="00882E6C">
            <w:pPr>
              <w:spacing w:before="40" w:after="40" w:line="220" w:lineRule="exact"/>
              <w:rPr>
                <w:lang w:val="es-ES"/>
              </w:rPr>
            </w:pPr>
            <w:r w:rsidRPr="000A1E35">
              <w:rPr>
                <w:sz w:val="18"/>
                <w:lang w:val="es-ES"/>
              </w:rPr>
              <w:t>Zonas urbanas</w:t>
            </w:r>
          </w:p>
        </w:tc>
        <w:tc>
          <w:tcPr>
            <w:tcW w:w="897"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94,86</w:t>
            </w:r>
          </w:p>
        </w:tc>
        <w:tc>
          <w:tcPr>
            <w:tcW w:w="897"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103,17</w:t>
            </w:r>
          </w:p>
        </w:tc>
        <w:tc>
          <w:tcPr>
            <w:tcW w:w="1041"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8,31</w:t>
            </w:r>
          </w:p>
        </w:tc>
        <w:tc>
          <w:tcPr>
            <w:tcW w:w="872"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70,11</w:t>
            </w:r>
          </w:p>
        </w:tc>
        <w:tc>
          <w:tcPr>
            <w:tcW w:w="872"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81,45</w:t>
            </w:r>
          </w:p>
        </w:tc>
        <w:tc>
          <w:tcPr>
            <w:tcW w:w="1092"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11,34</w:t>
            </w:r>
          </w:p>
        </w:tc>
        <w:tc>
          <w:tcPr>
            <w:tcW w:w="896"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33,07</w:t>
            </w:r>
          </w:p>
        </w:tc>
        <w:tc>
          <w:tcPr>
            <w:tcW w:w="896"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46,17</w:t>
            </w:r>
          </w:p>
        </w:tc>
        <w:tc>
          <w:tcPr>
            <w:tcW w:w="1044"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13,1</w:t>
            </w:r>
          </w:p>
        </w:tc>
      </w:tr>
      <w:tr w:rsidR="002622B9" w:rsidRPr="000A1E35">
        <w:trPr>
          <w:trHeight w:val="20"/>
        </w:trPr>
        <w:tc>
          <w:tcPr>
            <w:tcW w:w="1132" w:type="dxa"/>
            <w:tcBorders>
              <w:top w:val="nil"/>
              <w:bottom w:val="nil"/>
            </w:tcBorders>
            <w:shd w:val="clear" w:color="auto" w:fill="auto"/>
            <w:vAlign w:val="bottom"/>
          </w:tcPr>
          <w:p w:rsidR="002622B9" w:rsidRPr="000A1E35" w:rsidRDefault="002622B9" w:rsidP="00882E6C">
            <w:pPr>
              <w:spacing w:before="40" w:after="40" w:line="220" w:lineRule="exact"/>
              <w:rPr>
                <w:lang w:val="es-ES"/>
              </w:rPr>
            </w:pPr>
            <w:r w:rsidRPr="000A1E35">
              <w:rPr>
                <w:sz w:val="18"/>
                <w:lang w:val="es-ES"/>
              </w:rPr>
              <w:t>Zonas rurales</w:t>
            </w:r>
          </w:p>
        </w:tc>
        <w:tc>
          <w:tcPr>
            <w:tcW w:w="897"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90,47</w:t>
            </w:r>
          </w:p>
        </w:tc>
        <w:tc>
          <w:tcPr>
            <w:tcW w:w="897"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89,62</w:t>
            </w:r>
          </w:p>
        </w:tc>
        <w:tc>
          <w:tcPr>
            <w:tcW w:w="1041"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-0,85</w:t>
            </w:r>
          </w:p>
        </w:tc>
        <w:tc>
          <w:tcPr>
            <w:tcW w:w="872"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29,50</w:t>
            </w:r>
          </w:p>
        </w:tc>
        <w:tc>
          <w:tcPr>
            <w:tcW w:w="872"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43,25</w:t>
            </w:r>
          </w:p>
        </w:tc>
        <w:tc>
          <w:tcPr>
            <w:tcW w:w="1092"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13,75</w:t>
            </w:r>
          </w:p>
        </w:tc>
        <w:tc>
          <w:tcPr>
            <w:tcW w:w="896"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6,61</w:t>
            </w:r>
          </w:p>
        </w:tc>
        <w:tc>
          <w:tcPr>
            <w:tcW w:w="896"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11,27</w:t>
            </w:r>
          </w:p>
        </w:tc>
        <w:tc>
          <w:tcPr>
            <w:tcW w:w="1044"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4,66</w:t>
            </w:r>
          </w:p>
        </w:tc>
      </w:tr>
      <w:tr w:rsidR="002622B9" w:rsidRPr="000A1E35">
        <w:trPr>
          <w:trHeight w:val="20"/>
        </w:trPr>
        <w:tc>
          <w:tcPr>
            <w:tcW w:w="1132" w:type="dxa"/>
            <w:tcBorders>
              <w:top w:val="nil"/>
              <w:bottom w:val="nil"/>
            </w:tcBorders>
            <w:shd w:val="clear" w:color="auto" w:fill="auto"/>
            <w:vAlign w:val="bottom"/>
          </w:tcPr>
          <w:p w:rsidR="002622B9" w:rsidRPr="000A1E35" w:rsidRDefault="002622B9" w:rsidP="00882E6C">
            <w:pPr>
              <w:spacing w:before="40" w:after="40" w:line="220" w:lineRule="exact"/>
              <w:rPr>
                <w:lang w:val="es-ES"/>
              </w:rPr>
            </w:pPr>
            <w:r w:rsidRPr="000A1E35">
              <w:rPr>
                <w:sz w:val="18"/>
                <w:lang w:val="es-ES"/>
              </w:rPr>
              <w:t>Zonas remotas</w:t>
            </w:r>
          </w:p>
        </w:tc>
        <w:tc>
          <w:tcPr>
            <w:tcW w:w="897"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52,15</w:t>
            </w:r>
          </w:p>
        </w:tc>
        <w:tc>
          <w:tcPr>
            <w:tcW w:w="897"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52,66</w:t>
            </w:r>
          </w:p>
        </w:tc>
        <w:tc>
          <w:tcPr>
            <w:tcW w:w="1041"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0,51</w:t>
            </w:r>
          </w:p>
        </w:tc>
        <w:tc>
          <w:tcPr>
            <w:tcW w:w="872"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11,81</w:t>
            </w:r>
          </w:p>
        </w:tc>
        <w:tc>
          <w:tcPr>
            <w:tcW w:w="872"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16,12</w:t>
            </w:r>
          </w:p>
        </w:tc>
        <w:tc>
          <w:tcPr>
            <w:tcW w:w="1092"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4,31</w:t>
            </w:r>
          </w:p>
        </w:tc>
        <w:tc>
          <w:tcPr>
            <w:tcW w:w="896"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0,39</w:t>
            </w:r>
          </w:p>
        </w:tc>
        <w:tc>
          <w:tcPr>
            <w:tcW w:w="896"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0,86</w:t>
            </w:r>
          </w:p>
        </w:tc>
        <w:tc>
          <w:tcPr>
            <w:tcW w:w="1044" w:type="dxa"/>
            <w:tcBorders>
              <w:top w:val="nil"/>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0,47</w:t>
            </w:r>
          </w:p>
        </w:tc>
      </w:tr>
      <w:tr w:rsidR="002622B9" w:rsidRPr="000A1E35">
        <w:trPr>
          <w:trHeight w:val="20"/>
        </w:trPr>
        <w:tc>
          <w:tcPr>
            <w:tcW w:w="1132" w:type="dxa"/>
            <w:tcBorders>
              <w:top w:val="nil"/>
            </w:tcBorders>
            <w:shd w:val="clear" w:color="auto" w:fill="auto"/>
            <w:vAlign w:val="bottom"/>
          </w:tcPr>
          <w:p w:rsidR="002622B9" w:rsidRPr="000A1E35" w:rsidRDefault="002622B9" w:rsidP="00882E6C">
            <w:pPr>
              <w:spacing w:before="40" w:after="40" w:line="220" w:lineRule="exact"/>
              <w:rPr>
                <w:lang w:val="es-ES"/>
              </w:rPr>
            </w:pPr>
            <w:r w:rsidRPr="000A1E35">
              <w:rPr>
                <w:sz w:val="18"/>
                <w:lang w:val="es-ES"/>
              </w:rPr>
              <w:t>Nivel nacional</w:t>
            </w:r>
          </w:p>
        </w:tc>
        <w:tc>
          <w:tcPr>
            <w:tcW w:w="897"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89,75</w:t>
            </w:r>
          </w:p>
        </w:tc>
        <w:tc>
          <w:tcPr>
            <w:tcW w:w="897"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90,41</w:t>
            </w:r>
          </w:p>
        </w:tc>
        <w:tc>
          <w:tcPr>
            <w:tcW w:w="1041"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0,66</w:t>
            </w:r>
          </w:p>
        </w:tc>
        <w:tc>
          <w:tcPr>
            <w:tcW w:w="872"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35,20</w:t>
            </w:r>
          </w:p>
        </w:tc>
        <w:tc>
          <w:tcPr>
            <w:tcW w:w="872"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48,84</w:t>
            </w:r>
          </w:p>
        </w:tc>
        <w:tc>
          <w:tcPr>
            <w:tcW w:w="1092"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13,64</w:t>
            </w:r>
          </w:p>
        </w:tc>
        <w:tc>
          <w:tcPr>
            <w:tcW w:w="896"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11,70</w:t>
            </w:r>
          </w:p>
        </w:tc>
        <w:tc>
          <w:tcPr>
            <w:tcW w:w="896"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17,72</w:t>
            </w:r>
          </w:p>
        </w:tc>
        <w:tc>
          <w:tcPr>
            <w:tcW w:w="1044"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6,02</w:t>
            </w:r>
          </w:p>
        </w:tc>
      </w:tr>
    </w:tbl>
    <w:p w:rsidR="002622B9" w:rsidRPr="000A1E35" w:rsidRDefault="002622B9" w:rsidP="00B400CF">
      <w:pPr>
        <w:pStyle w:val="H23G"/>
        <w:rPr>
          <w:lang w:val="es-ES"/>
        </w:rPr>
      </w:pPr>
      <w:r w:rsidRPr="000A1E35">
        <w:rPr>
          <w:lang w:val="es-ES"/>
        </w:rPr>
        <w:tab/>
      </w:r>
      <w:r w:rsidRPr="000A1E35">
        <w:rPr>
          <w:lang w:val="es-ES"/>
        </w:rPr>
        <w:tab/>
        <w:t>Impacto sobre los niños pobres, desfavorecidos y procedentes de minorías étnicas</w:t>
      </w:r>
    </w:p>
    <w:p w:rsidR="002622B9" w:rsidRPr="000A1E35" w:rsidRDefault="002622B9" w:rsidP="002622B9">
      <w:pPr>
        <w:pStyle w:val="SingleTxtG"/>
        <w:rPr>
          <w:szCs w:val="24"/>
          <w:lang w:val="es-ES"/>
        </w:rPr>
      </w:pPr>
      <w:r w:rsidRPr="000A1E35">
        <w:rPr>
          <w:szCs w:val="24"/>
          <w:lang w:val="es-ES"/>
        </w:rPr>
        <w:t>196.</w:t>
      </w:r>
      <w:r w:rsidRPr="000A1E35">
        <w:rPr>
          <w:szCs w:val="24"/>
          <w:lang w:val="es-ES"/>
        </w:rPr>
        <w:tab/>
        <w:t xml:space="preserve">Las becas para estudiantes </w:t>
      </w:r>
      <w:r w:rsidR="0004444F" w:rsidRPr="000A1E35">
        <w:rPr>
          <w:szCs w:val="24"/>
          <w:lang w:val="es-ES"/>
        </w:rPr>
        <w:t xml:space="preserve">en </w:t>
      </w:r>
      <w:r w:rsidRPr="000A1E35">
        <w:rPr>
          <w:szCs w:val="24"/>
          <w:lang w:val="es-ES"/>
        </w:rPr>
        <w:t>los grados 7</w:t>
      </w:r>
      <w:r w:rsidR="0004444F" w:rsidRPr="000A1E35">
        <w:rPr>
          <w:szCs w:val="24"/>
          <w:lang w:val="es-ES"/>
        </w:rPr>
        <w:t xml:space="preserve"> a </w:t>
      </w:r>
      <w:r w:rsidRPr="000A1E35">
        <w:rPr>
          <w:szCs w:val="24"/>
          <w:lang w:val="es-ES"/>
        </w:rPr>
        <w:t xml:space="preserve">9 se han </w:t>
      </w:r>
      <w:r w:rsidR="0004444F" w:rsidRPr="000A1E35">
        <w:rPr>
          <w:szCs w:val="24"/>
          <w:lang w:val="es-ES"/>
        </w:rPr>
        <w:t xml:space="preserve">destinado principalmente a </w:t>
      </w:r>
      <w:r w:rsidRPr="000A1E35">
        <w:rPr>
          <w:szCs w:val="24"/>
          <w:lang w:val="es-ES"/>
        </w:rPr>
        <w:t xml:space="preserve">niños </w:t>
      </w:r>
      <w:r w:rsidR="0004444F" w:rsidRPr="000A1E35">
        <w:rPr>
          <w:szCs w:val="24"/>
          <w:lang w:val="es-ES"/>
        </w:rPr>
        <w:t xml:space="preserve">procedentes </w:t>
      </w:r>
      <w:r w:rsidRPr="000A1E35">
        <w:rPr>
          <w:szCs w:val="24"/>
          <w:lang w:val="es-ES"/>
        </w:rPr>
        <w:t>de familias extremadamente pobres y grupos desfavorecidos</w:t>
      </w:r>
      <w:r w:rsidR="0004444F" w:rsidRPr="000A1E35">
        <w:rPr>
          <w:szCs w:val="24"/>
          <w:lang w:val="es-ES"/>
        </w:rPr>
        <w:t>, por ejemplo,</w:t>
      </w:r>
      <w:r w:rsidRPr="000A1E35">
        <w:rPr>
          <w:szCs w:val="24"/>
          <w:lang w:val="es-ES"/>
        </w:rPr>
        <w:t xml:space="preserve"> las niñas y los estudiantes de grupos minoritarios. </w:t>
      </w:r>
      <w:r w:rsidR="0004444F" w:rsidRPr="000A1E35">
        <w:rPr>
          <w:szCs w:val="24"/>
          <w:lang w:val="es-ES"/>
        </w:rPr>
        <w:t>Esta política s</w:t>
      </w:r>
      <w:r w:rsidRPr="000A1E35">
        <w:rPr>
          <w:szCs w:val="24"/>
          <w:lang w:val="es-ES"/>
        </w:rPr>
        <w:t xml:space="preserve">e ha aplicado </w:t>
      </w:r>
      <w:r w:rsidR="0004444F" w:rsidRPr="000A1E35">
        <w:rPr>
          <w:szCs w:val="24"/>
          <w:lang w:val="es-ES"/>
        </w:rPr>
        <w:t xml:space="preserve">tras llegar a un </w:t>
      </w:r>
      <w:r w:rsidRPr="000A1E35">
        <w:rPr>
          <w:szCs w:val="24"/>
          <w:lang w:val="es-ES"/>
        </w:rPr>
        <w:t xml:space="preserve">acuerdo con las escuelas, </w:t>
      </w:r>
      <w:r w:rsidR="0004444F" w:rsidRPr="000A1E35">
        <w:rPr>
          <w:szCs w:val="24"/>
          <w:lang w:val="es-ES"/>
        </w:rPr>
        <w:t xml:space="preserve">las </w:t>
      </w:r>
      <w:r w:rsidRPr="000A1E35">
        <w:rPr>
          <w:szCs w:val="24"/>
          <w:lang w:val="es-ES"/>
        </w:rPr>
        <w:t xml:space="preserve">comunidades y </w:t>
      </w:r>
      <w:r w:rsidR="0004444F" w:rsidRPr="000A1E35">
        <w:rPr>
          <w:szCs w:val="24"/>
          <w:lang w:val="es-ES"/>
        </w:rPr>
        <w:t xml:space="preserve">los </w:t>
      </w:r>
      <w:r w:rsidRPr="000A1E35">
        <w:rPr>
          <w:szCs w:val="24"/>
          <w:lang w:val="es-ES"/>
        </w:rPr>
        <w:t>consejeros comunales en las zonas respectivas. Hasta ahora</w:t>
      </w:r>
      <w:r w:rsidR="0004444F" w:rsidRPr="000A1E35">
        <w:rPr>
          <w:szCs w:val="24"/>
          <w:lang w:val="es-ES"/>
        </w:rPr>
        <w:t>,</w:t>
      </w:r>
      <w:r w:rsidRPr="000A1E35">
        <w:rPr>
          <w:szCs w:val="24"/>
          <w:lang w:val="es-ES"/>
        </w:rPr>
        <w:t xml:space="preserve"> existen dos fuentes principales de </w:t>
      </w:r>
      <w:r w:rsidR="0004444F" w:rsidRPr="000A1E35">
        <w:rPr>
          <w:szCs w:val="24"/>
          <w:lang w:val="es-ES"/>
        </w:rPr>
        <w:t xml:space="preserve">financiación de las </w:t>
      </w:r>
      <w:r w:rsidRPr="000A1E35">
        <w:rPr>
          <w:szCs w:val="24"/>
          <w:lang w:val="es-ES"/>
        </w:rPr>
        <w:t xml:space="preserve">becas, incluido el Fondo del Japón para la Reducción de la Pobreza (JFPR), </w:t>
      </w:r>
      <w:r w:rsidR="0004444F" w:rsidRPr="000A1E35">
        <w:rPr>
          <w:szCs w:val="24"/>
          <w:lang w:val="es-ES"/>
        </w:rPr>
        <w:t xml:space="preserve">que funciona </w:t>
      </w:r>
      <w:r w:rsidRPr="000A1E35">
        <w:rPr>
          <w:szCs w:val="24"/>
          <w:lang w:val="es-ES"/>
        </w:rPr>
        <w:t xml:space="preserve">en 21 provincias y municipios. El Gobierno de Bélgica </w:t>
      </w:r>
      <w:r w:rsidR="0004444F" w:rsidRPr="000A1E35">
        <w:rPr>
          <w:szCs w:val="24"/>
          <w:lang w:val="es-ES"/>
        </w:rPr>
        <w:t xml:space="preserve">proporciona </w:t>
      </w:r>
      <w:r w:rsidRPr="000A1E35">
        <w:rPr>
          <w:szCs w:val="24"/>
          <w:lang w:val="es-ES"/>
        </w:rPr>
        <w:t>ayuda</w:t>
      </w:r>
      <w:r w:rsidR="0004444F" w:rsidRPr="000A1E35">
        <w:rPr>
          <w:szCs w:val="24"/>
          <w:lang w:val="es-ES"/>
        </w:rPr>
        <w:t>s</w:t>
      </w:r>
      <w:r w:rsidRPr="000A1E35">
        <w:rPr>
          <w:szCs w:val="24"/>
          <w:lang w:val="es-ES"/>
        </w:rPr>
        <w:t xml:space="preserve"> </w:t>
      </w:r>
      <w:r w:rsidR="0004444F" w:rsidRPr="000A1E35">
        <w:rPr>
          <w:szCs w:val="24"/>
          <w:lang w:val="es-ES"/>
        </w:rPr>
        <w:t>par</w:t>
      </w:r>
      <w:r w:rsidRPr="000A1E35">
        <w:rPr>
          <w:szCs w:val="24"/>
          <w:lang w:val="es-ES"/>
        </w:rPr>
        <w:t xml:space="preserve">a las tres provincias restantes. </w:t>
      </w:r>
    </w:p>
    <w:p w:rsidR="002622B9" w:rsidRPr="000A1E35" w:rsidRDefault="002622B9" w:rsidP="002622B9">
      <w:pPr>
        <w:pStyle w:val="SingleTxtG"/>
        <w:rPr>
          <w:szCs w:val="24"/>
          <w:lang w:val="es-ES"/>
        </w:rPr>
      </w:pPr>
      <w:r w:rsidRPr="000A1E35">
        <w:rPr>
          <w:szCs w:val="24"/>
          <w:lang w:val="es-ES"/>
        </w:rPr>
        <w:t>197.</w:t>
      </w:r>
      <w:r w:rsidRPr="000A1E35">
        <w:rPr>
          <w:szCs w:val="24"/>
          <w:lang w:val="es-ES"/>
        </w:rPr>
        <w:tab/>
        <w:t>Entre 2003</w:t>
      </w:r>
      <w:r w:rsidR="00845D9F" w:rsidRPr="000A1E35">
        <w:rPr>
          <w:szCs w:val="24"/>
          <w:lang w:val="es-ES"/>
        </w:rPr>
        <w:t>-</w:t>
      </w:r>
      <w:r w:rsidRPr="000A1E35">
        <w:rPr>
          <w:szCs w:val="24"/>
          <w:lang w:val="es-ES"/>
        </w:rPr>
        <w:t>2004 y 2005</w:t>
      </w:r>
      <w:r w:rsidR="00845D9F" w:rsidRPr="000A1E35">
        <w:rPr>
          <w:szCs w:val="24"/>
          <w:lang w:val="es-ES"/>
        </w:rPr>
        <w:t>-</w:t>
      </w:r>
      <w:r w:rsidRPr="000A1E35">
        <w:rPr>
          <w:szCs w:val="24"/>
          <w:lang w:val="es-ES"/>
        </w:rPr>
        <w:t>2006, el Ministerio de Educación, la Juventud y los Deportes concedió becas a un total de 21.575 estudiantes de hogares pobres y grupos desfavorecidos</w:t>
      </w:r>
      <w:r w:rsidR="0004444F" w:rsidRPr="000A1E35">
        <w:rPr>
          <w:szCs w:val="24"/>
          <w:lang w:val="es-ES"/>
        </w:rPr>
        <w:t xml:space="preserve">, en el marco del </w:t>
      </w:r>
      <w:r w:rsidR="00402579" w:rsidRPr="000A1E35">
        <w:rPr>
          <w:szCs w:val="24"/>
          <w:lang w:val="es-ES"/>
        </w:rPr>
        <w:t>P</w:t>
      </w:r>
      <w:r w:rsidR="0004444F" w:rsidRPr="000A1E35">
        <w:rPr>
          <w:szCs w:val="24"/>
          <w:lang w:val="es-ES"/>
        </w:rPr>
        <w:t xml:space="preserve">lan de </w:t>
      </w:r>
      <w:r w:rsidR="00402579" w:rsidRPr="000A1E35">
        <w:rPr>
          <w:szCs w:val="24"/>
          <w:lang w:val="es-ES"/>
        </w:rPr>
        <w:t>A</w:t>
      </w:r>
      <w:r w:rsidR="0004444F" w:rsidRPr="000A1E35">
        <w:rPr>
          <w:szCs w:val="24"/>
          <w:lang w:val="es-ES"/>
        </w:rPr>
        <w:t xml:space="preserve">cción </w:t>
      </w:r>
      <w:r w:rsidR="00402579" w:rsidRPr="000A1E35">
        <w:rPr>
          <w:szCs w:val="24"/>
          <w:lang w:val="es-ES"/>
        </w:rPr>
        <w:t>P</w:t>
      </w:r>
      <w:r w:rsidR="0004444F" w:rsidRPr="000A1E35">
        <w:rPr>
          <w:szCs w:val="24"/>
          <w:lang w:val="es-ES"/>
        </w:rPr>
        <w:t>rioritario</w:t>
      </w:r>
      <w:r w:rsidR="00402579" w:rsidRPr="000A1E35">
        <w:rPr>
          <w:szCs w:val="24"/>
          <w:lang w:val="es-ES"/>
        </w:rPr>
        <w:t xml:space="preserve"> (PAP)</w:t>
      </w:r>
      <w:r w:rsidRPr="000A1E35">
        <w:rPr>
          <w:szCs w:val="24"/>
          <w:lang w:val="es-ES"/>
        </w:rPr>
        <w:t xml:space="preserve">. </w:t>
      </w:r>
      <w:r w:rsidR="00402579" w:rsidRPr="000A1E35">
        <w:rPr>
          <w:szCs w:val="24"/>
          <w:lang w:val="es-ES"/>
        </w:rPr>
        <w:t>De 2003 a 2006, se</w:t>
      </w:r>
      <w:r w:rsidRPr="000A1E35">
        <w:rPr>
          <w:szCs w:val="24"/>
          <w:lang w:val="es-ES"/>
        </w:rPr>
        <w:t xml:space="preserve"> concedi</w:t>
      </w:r>
      <w:r w:rsidR="00402579" w:rsidRPr="000A1E35">
        <w:rPr>
          <w:szCs w:val="24"/>
          <w:lang w:val="es-ES"/>
        </w:rPr>
        <w:t>eron</w:t>
      </w:r>
      <w:r w:rsidRPr="000A1E35">
        <w:rPr>
          <w:szCs w:val="24"/>
          <w:lang w:val="es-ES"/>
        </w:rPr>
        <w:t xml:space="preserve"> becas bianuales a 15.087 estudiantes</w:t>
      </w:r>
      <w:r w:rsidR="00402579" w:rsidRPr="000A1E35">
        <w:rPr>
          <w:szCs w:val="24"/>
          <w:lang w:val="es-ES"/>
        </w:rPr>
        <w:t xml:space="preserve"> con cargo al JFPR</w:t>
      </w:r>
      <w:r w:rsidRPr="000A1E35">
        <w:rPr>
          <w:szCs w:val="24"/>
          <w:lang w:val="es-ES"/>
        </w:rPr>
        <w:t>. Entre 2003-2004 y 2004-2005</w:t>
      </w:r>
      <w:r w:rsidR="00402579" w:rsidRPr="000A1E35">
        <w:rPr>
          <w:szCs w:val="24"/>
          <w:lang w:val="es-ES"/>
        </w:rPr>
        <w:t>,</w:t>
      </w:r>
      <w:r w:rsidRPr="000A1E35">
        <w:rPr>
          <w:szCs w:val="24"/>
          <w:lang w:val="es-ES"/>
        </w:rPr>
        <w:t xml:space="preserve"> recibieron becas </w:t>
      </w:r>
      <w:r w:rsidR="00402579" w:rsidRPr="000A1E35">
        <w:rPr>
          <w:szCs w:val="24"/>
          <w:lang w:val="es-ES"/>
        </w:rPr>
        <w:t>con cargo a</w:t>
      </w:r>
      <w:r w:rsidRPr="000A1E35">
        <w:rPr>
          <w:szCs w:val="24"/>
          <w:lang w:val="es-ES"/>
        </w:rPr>
        <w:t xml:space="preserve">l JFPR el 3% de los 6.535 </w:t>
      </w:r>
      <w:r w:rsidR="00402579" w:rsidRPr="000A1E35">
        <w:rPr>
          <w:szCs w:val="24"/>
          <w:lang w:val="es-ES"/>
        </w:rPr>
        <w:t xml:space="preserve">alumnos </w:t>
      </w:r>
      <w:r w:rsidRPr="000A1E35">
        <w:rPr>
          <w:szCs w:val="24"/>
          <w:lang w:val="es-ES"/>
        </w:rPr>
        <w:t xml:space="preserve">que habían abandonado sus </w:t>
      </w:r>
      <w:r w:rsidR="00402579" w:rsidRPr="000A1E35">
        <w:rPr>
          <w:szCs w:val="24"/>
          <w:lang w:val="es-ES"/>
        </w:rPr>
        <w:t>estudios</w:t>
      </w:r>
      <w:r w:rsidRPr="000A1E35">
        <w:rPr>
          <w:szCs w:val="24"/>
          <w:lang w:val="es-ES"/>
        </w:rPr>
        <w:t xml:space="preserve">. </w:t>
      </w:r>
      <w:r w:rsidR="00402579" w:rsidRPr="000A1E35">
        <w:rPr>
          <w:szCs w:val="24"/>
          <w:lang w:val="es-ES"/>
        </w:rPr>
        <w:t xml:space="preserve">Todavía no se dispone de </w:t>
      </w:r>
      <w:r w:rsidRPr="000A1E35">
        <w:rPr>
          <w:szCs w:val="24"/>
          <w:lang w:val="es-ES"/>
        </w:rPr>
        <w:t xml:space="preserve">datos actualizados sobre </w:t>
      </w:r>
      <w:r w:rsidR="00402579" w:rsidRPr="000A1E35">
        <w:rPr>
          <w:szCs w:val="24"/>
          <w:lang w:val="es-ES"/>
        </w:rPr>
        <w:t xml:space="preserve">el </w:t>
      </w:r>
      <w:r w:rsidRPr="000A1E35">
        <w:rPr>
          <w:szCs w:val="24"/>
          <w:lang w:val="es-ES"/>
        </w:rPr>
        <w:t xml:space="preserve">abandono </w:t>
      </w:r>
      <w:r w:rsidR="00402579" w:rsidRPr="000A1E35">
        <w:rPr>
          <w:szCs w:val="24"/>
          <w:lang w:val="es-ES"/>
        </w:rPr>
        <w:t>escolar.</w:t>
      </w:r>
    </w:p>
    <w:p w:rsidR="002622B9" w:rsidRPr="000A1E35" w:rsidRDefault="002622B9" w:rsidP="002622B9">
      <w:pPr>
        <w:pStyle w:val="SingleTxtG"/>
        <w:rPr>
          <w:szCs w:val="24"/>
          <w:lang w:val="es-ES"/>
        </w:rPr>
      </w:pPr>
      <w:r w:rsidRPr="000A1E35">
        <w:rPr>
          <w:szCs w:val="24"/>
          <w:lang w:val="es-ES"/>
        </w:rPr>
        <w:t>198.</w:t>
      </w:r>
      <w:r w:rsidRPr="000A1E35">
        <w:rPr>
          <w:szCs w:val="24"/>
          <w:lang w:val="es-ES"/>
        </w:rPr>
        <w:tab/>
        <w:t>La mejora de</w:t>
      </w:r>
      <w:r w:rsidR="00402579" w:rsidRPr="000A1E35">
        <w:rPr>
          <w:szCs w:val="24"/>
          <w:lang w:val="es-ES"/>
        </w:rPr>
        <w:t>l</w:t>
      </w:r>
      <w:r w:rsidRPr="000A1E35">
        <w:rPr>
          <w:szCs w:val="24"/>
          <w:lang w:val="es-ES"/>
        </w:rPr>
        <w:t xml:space="preserve"> acceso a servicios de educación equitativos y de calidad para los grupos étnicos minoritarios sigue siendo un </w:t>
      </w:r>
      <w:r w:rsidR="00402579" w:rsidRPr="000A1E35">
        <w:rPr>
          <w:szCs w:val="24"/>
          <w:lang w:val="es-ES"/>
        </w:rPr>
        <w:t xml:space="preserve">elemento </w:t>
      </w:r>
      <w:r w:rsidRPr="000A1E35">
        <w:rPr>
          <w:szCs w:val="24"/>
          <w:lang w:val="es-ES"/>
        </w:rPr>
        <w:t xml:space="preserve">importante en la elaboración del Plan estratégico de educación y </w:t>
      </w:r>
      <w:r w:rsidR="00402579" w:rsidRPr="000A1E35">
        <w:rPr>
          <w:szCs w:val="24"/>
          <w:lang w:val="es-ES"/>
        </w:rPr>
        <w:t>e</w:t>
      </w:r>
      <w:r w:rsidRPr="000A1E35">
        <w:rPr>
          <w:szCs w:val="24"/>
          <w:lang w:val="es-ES"/>
        </w:rPr>
        <w:t xml:space="preserve">l </w:t>
      </w:r>
      <w:r w:rsidR="00402579" w:rsidRPr="000A1E35">
        <w:rPr>
          <w:szCs w:val="24"/>
          <w:lang w:val="es-ES"/>
        </w:rPr>
        <w:t>P</w:t>
      </w:r>
      <w:r w:rsidRPr="000A1E35">
        <w:rPr>
          <w:szCs w:val="24"/>
          <w:lang w:val="es-ES"/>
        </w:rPr>
        <w:t>rograma de apoyo. En 2006</w:t>
      </w:r>
      <w:r w:rsidR="00845D9F" w:rsidRPr="000A1E35">
        <w:rPr>
          <w:szCs w:val="24"/>
          <w:lang w:val="es-ES"/>
        </w:rPr>
        <w:t>-</w:t>
      </w:r>
      <w:r w:rsidRPr="000A1E35">
        <w:rPr>
          <w:szCs w:val="24"/>
          <w:lang w:val="es-ES"/>
        </w:rPr>
        <w:t xml:space="preserve">2007, la tasa neta de admisión de niñas </w:t>
      </w:r>
      <w:r w:rsidR="005426AB" w:rsidRPr="000A1E35">
        <w:rPr>
          <w:szCs w:val="24"/>
          <w:lang w:val="es-ES"/>
        </w:rPr>
        <w:t xml:space="preserve">a la escuela </w:t>
      </w:r>
      <w:r w:rsidRPr="000A1E35">
        <w:rPr>
          <w:szCs w:val="24"/>
          <w:lang w:val="es-ES"/>
        </w:rPr>
        <w:t xml:space="preserve">primaria </w:t>
      </w:r>
      <w:r w:rsidR="001F2B4E" w:rsidRPr="000A1E35">
        <w:rPr>
          <w:szCs w:val="24"/>
          <w:lang w:val="es-ES"/>
        </w:rPr>
        <w:t xml:space="preserve">en la provincia de Mondul Kiri </w:t>
      </w:r>
      <w:r w:rsidRPr="000A1E35">
        <w:rPr>
          <w:szCs w:val="24"/>
          <w:lang w:val="es-ES"/>
        </w:rPr>
        <w:t xml:space="preserve">fue un 8,6% inferior a la de los niños. </w:t>
      </w:r>
    </w:p>
    <w:p w:rsidR="002622B9" w:rsidRPr="000A1E35" w:rsidRDefault="002622B9" w:rsidP="002622B9">
      <w:pPr>
        <w:pStyle w:val="SingleTxtG"/>
        <w:rPr>
          <w:szCs w:val="24"/>
          <w:lang w:val="es-ES"/>
        </w:rPr>
      </w:pPr>
      <w:r w:rsidRPr="000A1E35">
        <w:rPr>
          <w:szCs w:val="24"/>
          <w:lang w:val="es-ES"/>
        </w:rPr>
        <w:t>199.</w:t>
      </w:r>
      <w:r w:rsidRPr="000A1E35">
        <w:rPr>
          <w:szCs w:val="24"/>
          <w:lang w:val="es-ES"/>
        </w:rPr>
        <w:tab/>
      </w:r>
      <w:r w:rsidR="001F2B4E" w:rsidRPr="000A1E35">
        <w:rPr>
          <w:szCs w:val="24"/>
          <w:lang w:val="es-ES"/>
        </w:rPr>
        <w:t>En 2006-2007, l</w:t>
      </w:r>
      <w:r w:rsidRPr="000A1E35">
        <w:rPr>
          <w:szCs w:val="24"/>
          <w:lang w:val="es-ES"/>
        </w:rPr>
        <w:t xml:space="preserve">as tasas netas de matriculación en </w:t>
      </w:r>
      <w:r w:rsidR="001F2B4E" w:rsidRPr="000A1E35">
        <w:rPr>
          <w:szCs w:val="24"/>
          <w:lang w:val="es-ES"/>
        </w:rPr>
        <w:t xml:space="preserve">la escuela </w:t>
      </w:r>
      <w:r w:rsidRPr="000A1E35">
        <w:rPr>
          <w:szCs w:val="24"/>
          <w:lang w:val="es-ES"/>
        </w:rPr>
        <w:t xml:space="preserve">primaria en las provincias de Rattanak Kiri y Mondul Kiri, </w:t>
      </w:r>
      <w:r w:rsidR="001F2B4E" w:rsidRPr="000A1E35">
        <w:rPr>
          <w:szCs w:val="24"/>
          <w:lang w:val="es-ES"/>
        </w:rPr>
        <w:t xml:space="preserve">donde la </w:t>
      </w:r>
      <w:r w:rsidRPr="000A1E35">
        <w:rPr>
          <w:szCs w:val="24"/>
          <w:lang w:val="es-ES"/>
        </w:rPr>
        <w:t>concentraci</w:t>
      </w:r>
      <w:r w:rsidR="001F2B4E" w:rsidRPr="000A1E35">
        <w:rPr>
          <w:szCs w:val="24"/>
          <w:lang w:val="es-ES"/>
        </w:rPr>
        <w:t>ó</w:t>
      </w:r>
      <w:r w:rsidRPr="000A1E35">
        <w:rPr>
          <w:szCs w:val="24"/>
          <w:lang w:val="es-ES"/>
        </w:rPr>
        <w:t>n de minorías étnicas</w:t>
      </w:r>
      <w:r w:rsidR="001F2B4E" w:rsidRPr="000A1E35">
        <w:rPr>
          <w:szCs w:val="24"/>
          <w:lang w:val="es-ES"/>
        </w:rPr>
        <w:t xml:space="preserve"> es más elevada</w:t>
      </w:r>
      <w:r w:rsidRPr="000A1E35">
        <w:rPr>
          <w:szCs w:val="24"/>
          <w:lang w:val="es-ES"/>
        </w:rPr>
        <w:t xml:space="preserve">, estaban por debajo del promedio nacional (véase el cuadro </w:t>
      </w:r>
      <w:r w:rsidR="001F2B4E" w:rsidRPr="000A1E35">
        <w:rPr>
          <w:i/>
          <w:szCs w:val="24"/>
          <w:lang w:val="es-ES"/>
        </w:rPr>
        <w:t>infra</w:t>
      </w:r>
      <w:r w:rsidRPr="000A1E35">
        <w:rPr>
          <w:szCs w:val="24"/>
          <w:lang w:val="es-ES"/>
        </w:rPr>
        <w:t xml:space="preserve">). </w:t>
      </w:r>
      <w:r w:rsidR="001F2B4E" w:rsidRPr="000A1E35">
        <w:rPr>
          <w:szCs w:val="24"/>
          <w:lang w:val="es-ES"/>
        </w:rPr>
        <w:t xml:space="preserve">En </w:t>
      </w:r>
      <w:r w:rsidRPr="000A1E35">
        <w:rPr>
          <w:szCs w:val="24"/>
          <w:lang w:val="es-ES"/>
        </w:rPr>
        <w:t>Rattanak Kiri</w:t>
      </w:r>
      <w:r w:rsidR="001F2B4E" w:rsidRPr="000A1E35">
        <w:rPr>
          <w:szCs w:val="24"/>
          <w:lang w:val="es-ES"/>
        </w:rPr>
        <w:t>, la tasa</w:t>
      </w:r>
      <w:r w:rsidRPr="000A1E35">
        <w:rPr>
          <w:szCs w:val="24"/>
          <w:lang w:val="es-ES"/>
        </w:rPr>
        <w:t xml:space="preserve"> fue del 59,9% p</w:t>
      </w:r>
      <w:r w:rsidR="001F2B4E" w:rsidRPr="000A1E35">
        <w:rPr>
          <w:szCs w:val="24"/>
          <w:lang w:val="es-ES"/>
        </w:rPr>
        <w:t>a</w:t>
      </w:r>
      <w:r w:rsidRPr="000A1E35">
        <w:rPr>
          <w:szCs w:val="24"/>
          <w:lang w:val="es-ES"/>
        </w:rPr>
        <w:t>r</w:t>
      </w:r>
      <w:r w:rsidR="001F2B4E" w:rsidRPr="000A1E35">
        <w:rPr>
          <w:szCs w:val="24"/>
          <w:lang w:val="es-ES"/>
        </w:rPr>
        <w:t>a l</w:t>
      </w:r>
      <w:r w:rsidRPr="000A1E35">
        <w:rPr>
          <w:szCs w:val="24"/>
          <w:lang w:val="es-ES"/>
        </w:rPr>
        <w:t>a</w:t>
      </w:r>
      <w:r w:rsidR="001F2B4E" w:rsidRPr="000A1E35">
        <w:rPr>
          <w:szCs w:val="24"/>
          <w:lang w:val="es-ES"/>
        </w:rPr>
        <w:t>s</w:t>
      </w:r>
      <w:r w:rsidRPr="000A1E35">
        <w:rPr>
          <w:szCs w:val="24"/>
          <w:lang w:val="es-ES"/>
        </w:rPr>
        <w:t xml:space="preserve"> niñas y del 74,1% p</w:t>
      </w:r>
      <w:r w:rsidR="001F2B4E" w:rsidRPr="000A1E35">
        <w:rPr>
          <w:szCs w:val="24"/>
          <w:lang w:val="es-ES"/>
        </w:rPr>
        <w:t>a</w:t>
      </w:r>
      <w:r w:rsidRPr="000A1E35">
        <w:rPr>
          <w:szCs w:val="24"/>
          <w:lang w:val="es-ES"/>
        </w:rPr>
        <w:t>r</w:t>
      </w:r>
      <w:r w:rsidR="001F2B4E" w:rsidRPr="000A1E35">
        <w:rPr>
          <w:szCs w:val="24"/>
          <w:lang w:val="es-ES"/>
        </w:rPr>
        <w:t>a</w:t>
      </w:r>
      <w:r w:rsidRPr="000A1E35">
        <w:rPr>
          <w:szCs w:val="24"/>
          <w:lang w:val="es-ES"/>
        </w:rPr>
        <w:t xml:space="preserve"> lo</w:t>
      </w:r>
      <w:r w:rsidR="001F2B4E" w:rsidRPr="000A1E35">
        <w:rPr>
          <w:szCs w:val="24"/>
          <w:lang w:val="es-ES"/>
        </w:rPr>
        <w:t>s</w:t>
      </w:r>
      <w:r w:rsidRPr="000A1E35">
        <w:rPr>
          <w:szCs w:val="24"/>
          <w:lang w:val="es-ES"/>
        </w:rPr>
        <w:t xml:space="preserve"> niños</w:t>
      </w:r>
      <w:r w:rsidR="001F2B4E" w:rsidRPr="000A1E35">
        <w:rPr>
          <w:szCs w:val="24"/>
          <w:lang w:val="es-ES"/>
        </w:rPr>
        <w:t xml:space="preserve"> durante ese período</w:t>
      </w:r>
      <w:r w:rsidRPr="000A1E35">
        <w:rPr>
          <w:szCs w:val="24"/>
          <w:lang w:val="es-ES"/>
        </w:rPr>
        <w:t xml:space="preserve">. La tasa también fue baja debido a que se incumplía </w:t>
      </w:r>
      <w:r w:rsidR="00583A8E" w:rsidRPr="000A1E35">
        <w:rPr>
          <w:szCs w:val="24"/>
          <w:lang w:val="es-ES"/>
        </w:rPr>
        <w:t>e</w:t>
      </w:r>
      <w:r w:rsidRPr="000A1E35">
        <w:rPr>
          <w:szCs w:val="24"/>
          <w:lang w:val="es-ES"/>
        </w:rPr>
        <w:t>l</w:t>
      </w:r>
      <w:r w:rsidR="00583A8E" w:rsidRPr="000A1E35">
        <w:rPr>
          <w:szCs w:val="24"/>
          <w:lang w:val="es-ES"/>
        </w:rPr>
        <w:t xml:space="preserve"> requisito de edad para el</w:t>
      </w:r>
      <w:r w:rsidRPr="000A1E35">
        <w:rPr>
          <w:szCs w:val="24"/>
          <w:lang w:val="es-ES"/>
        </w:rPr>
        <w:t xml:space="preserve"> </w:t>
      </w:r>
      <w:r w:rsidR="00583A8E" w:rsidRPr="000A1E35">
        <w:rPr>
          <w:szCs w:val="24"/>
          <w:lang w:val="es-ES"/>
        </w:rPr>
        <w:t xml:space="preserve">ingreso </w:t>
      </w:r>
      <w:r w:rsidRPr="000A1E35">
        <w:rPr>
          <w:szCs w:val="24"/>
          <w:lang w:val="es-ES"/>
        </w:rPr>
        <w:t xml:space="preserve">en la escuela, </w:t>
      </w:r>
      <w:r w:rsidR="00583A8E" w:rsidRPr="000A1E35">
        <w:rPr>
          <w:szCs w:val="24"/>
          <w:lang w:val="es-ES"/>
        </w:rPr>
        <w:t>especialmente</w:t>
      </w:r>
      <w:r w:rsidRPr="000A1E35">
        <w:rPr>
          <w:szCs w:val="24"/>
          <w:lang w:val="es-ES"/>
        </w:rPr>
        <w:t xml:space="preserve"> en el caso de las niñas. Por </w:t>
      </w:r>
      <w:r w:rsidR="00583A8E" w:rsidRPr="000A1E35">
        <w:rPr>
          <w:szCs w:val="24"/>
          <w:lang w:val="es-ES"/>
        </w:rPr>
        <w:t>consiguiente</w:t>
      </w:r>
      <w:r w:rsidRPr="000A1E35">
        <w:rPr>
          <w:szCs w:val="24"/>
          <w:lang w:val="es-ES"/>
        </w:rPr>
        <w:t xml:space="preserve">, se necesitan estrategias específicas para asegurar </w:t>
      </w:r>
      <w:r w:rsidR="00583A8E" w:rsidRPr="000A1E35">
        <w:rPr>
          <w:szCs w:val="24"/>
          <w:lang w:val="es-ES"/>
        </w:rPr>
        <w:t xml:space="preserve">el </w:t>
      </w:r>
      <w:r w:rsidRPr="000A1E35">
        <w:rPr>
          <w:szCs w:val="24"/>
          <w:lang w:val="es-ES"/>
        </w:rPr>
        <w:t>acceso equitativo a la educación entre los grupos étnic</w:t>
      </w:r>
      <w:r w:rsidR="00583A8E" w:rsidRPr="000A1E35">
        <w:rPr>
          <w:szCs w:val="24"/>
          <w:lang w:val="es-ES"/>
        </w:rPr>
        <w:t>o</w:t>
      </w:r>
      <w:r w:rsidRPr="000A1E35">
        <w:rPr>
          <w:szCs w:val="24"/>
          <w:lang w:val="es-ES"/>
        </w:rPr>
        <w:t>s</w:t>
      </w:r>
      <w:r w:rsidR="00583A8E" w:rsidRPr="000A1E35">
        <w:rPr>
          <w:szCs w:val="24"/>
          <w:lang w:val="es-ES"/>
        </w:rPr>
        <w:t xml:space="preserve"> minoritarios</w:t>
      </w:r>
      <w:r w:rsidRPr="000A1E35">
        <w:rPr>
          <w:szCs w:val="24"/>
          <w:lang w:val="es-ES"/>
        </w:rPr>
        <w:t>, tales como la educación bilingüe, la</w:t>
      </w:r>
      <w:r w:rsidR="00296E30" w:rsidRPr="000A1E35">
        <w:rPr>
          <w:szCs w:val="24"/>
          <w:lang w:val="es-ES"/>
        </w:rPr>
        <w:t xml:space="preserve"> concesión de</w:t>
      </w:r>
      <w:r w:rsidRPr="000A1E35">
        <w:rPr>
          <w:szCs w:val="24"/>
          <w:lang w:val="es-ES"/>
        </w:rPr>
        <w:t xml:space="preserve"> becas y la formación </w:t>
      </w:r>
      <w:r w:rsidR="00296E30" w:rsidRPr="000A1E35">
        <w:rPr>
          <w:szCs w:val="24"/>
          <w:lang w:val="es-ES"/>
        </w:rPr>
        <w:t xml:space="preserve">de docentes </w:t>
      </w:r>
      <w:r w:rsidRPr="000A1E35">
        <w:rPr>
          <w:szCs w:val="24"/>
          <w:lang w:val="es-ES"/>
        </w:rPr>
        <w:t xml:space="preserve">en zonas con minorías étnicas. </w:t>
      </w:r>
    </w:p>
    <w:p w:rsidR="002622B9" w:rsidRPr="000A1E35" w:rsidRDefault="002622B9" w:rsidP="00B400CF">
      <w:pPr>
        <w:pStyle w:val="H23G"/>
        <w:rPr>
          <w:lang w:val="es-ES"/>
        </w:rPr>
      </w:pPr>
      <w:r w:rsidRPr="000A1E35">
        <w:rPr>
          <w:lang w:val="es-ES"/>
        </w:rPr>
        <w:tab/>
      </w:r>
      <w:r w:rsidRPr="000A1E35">
        <w:rPr>
          <w:lang w:val="es-ES"/>
        </w:rPr>
        <w:tab/>
        <w:t>Principales indicadores de la educación primaria en provincias con poblaciones minoritarias, 2006</w:t>
      </w:r>
      <w:r w:rsidR="00882E6C" w:rsidRPr="000A1E35">
        <w:rPr>
          <w:lang w:val="es-ES"/>
        </w:rPr>
        <w:t>-</w:t>
      </w:r>
      <w:r w:rsidRPr="000A1E35">
        <w:rPr>
          <w:lang w:val="es-ES"/>
        </w:rPr>
        <w:t>2007</w:t>
      </w:r>
    </w:p>
    <w:tbl>
      <w:tblPr>
        <w:tblW w:w="9640"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1176"/>
        <w:gridCol w:w="742"/>
        <w:gridCol w:w="742"/>
        <w:gridCol w:w="1026"/>
        <w:gridCol w:w="824"/>
        <w:gridCol w:w="1229"/>
        <w:gridCol w:w="1300"/>
        <w:gridCol w:w="1300"/>
        <w:gridCol w:w="1301"/>
      </w:tblGrid>
      <w:tr w:rsidR="002622B9" w:rsidRPr="000A1E35">
        <w:trPr>
          <w:trHeight w:val="20"/>
          <w:tblHeader/>
        </w:trPr>
        <w:tc>
          <w:tcPr>
            <w:tcW w:w="1176" w:type="dxa"/>
            <w:vMerge w:val="restart"/>
            <w:tcBorders>
              <w:top w:val="single" w:sz="4" w:space="0" w:color="auto"/>
              <w:bottom w:val="single" w:sz="12" w:space="0" w:color="FFFFFF"/>
            </w:tcBorders>
            <w:shd w:val="clear" w:color="auto" w:fill="auto"/>
            <w:vAlign w:val="bottom"/>
          </w:tcPr>
          <w:p w:rsidR="002622B9" w:rsidRPr="000A1E35" w:rsidRDefault="002622B9" w:rsidP="00882E6C">
            <w:pPr>
              <w:spacing w:before="80" w:after="80" w:line="200" w:lineRule="exact"/>
              <w:rPr>
                <w:lang w:val="es-ES"/>
              </w:rPr>
            </w:pPr>
            <w:r w:rsidRPr="000A1E35">
              <w:rPr>
                <w:i/>
                <w:sz w:val="16"/>
                <w:lang w:val="es-ES"/>
              </w:rPr>
              <w:t>Provincia</w:t>
            </w:r>
          </w:p>
        </w:tc>
        <w:tc>
          <w:tcPr>
            <w:tcW w:w="2510" w:type="dxa"/>
            <w:gridSpan w:val="3"/>
            <w:tcBorders>
              <w:top w:val="single" w:sz="4" w:space="0" w:color="auto"/>
              <w:bottom w:val="single" w:sz="4" w:space="0" w:color="auto"/>
              <w:right w:val="single" w:sz="24" w:space="0" w:color="FFFFFF"/>
            </w:tcBorders>
            <w:shd w:val="clear" w:color="auto" w:fill="auto"/>
            <w:vAlign w:val="bottom"/>
          </w:tcPr>
          <w:p w:rsidR="002622B9" w:rsidRPr="000A1E35" w:rsidRDefault="002622B9" w:rsidP="00882E6C">
            <w:pPr>
              <w:spacing w:before="80" w:after="80" w:line="200" w:lineRule="exact"/>
              <w:jc w:val="center"/>
              <w:rPr>
                <w:lang w:val="es-ES"/>
              </w:rPr>
            </w:pPr>
            <w:r w:rsidRPr="000A1E35">
              <w:rPr>
                <w:i/>
                <w:sz w:val="16"/>
                <w:lang w:val="es-ES"/>
              </w:rPr>
              <w:t xml:space="preserve">Tasa neta </w:t>
            </w:r>
            <w:r w:rsidR="008032AE">
              <w:rPr>
                <w:i/>
                <w:sz w:val="16"/>
                <w:lang w:val="es-ES"/>
              </w:rPr>
              <w:br/>
            </w:r>
            <w:r w:rsidRPr="000A1E35">
              <w:rPr>
                <w:i/>
                <w:sz w:val="16"/>
                <w:lang w:val="es-ES"/>
              </w:rPr>
              <w:t>de admisión</w:t>
            </w:r>
          </w:p>
        </w:tc>
        <w:tc>
          <w:tcPr>
            <w:tcW w:w="2053" w:type="dxa"/>
            <w:gridSpan w:val="2"/>
            <w:tcBorders>
              <w:top w:val="single" w:sz="4" w:space="0" w:color="auto"/>
              <w:left w:val="single" w:sz="24" w:space="0" w:color="FFFFFF"/>
              <w:bottom w:val="single" w:sz="4" w:space="0" w:color="auto"/>
            </w:tcBorders>
            <w:shd w:val="clear" w:color="auto" w:fill="auto"/>
            <w:vAlign w:val="bottom"/>
          </w:tcPr>
          <w:p w:rsidR="002622B9" w:rsidRPr="000A1E35" w:rsidRDefault="002622B9" w:rsidP="00882E6C">
            <w:pPr>
              <w:spacing w:before="80" w:after="80" w:line="200" w:lineRule="exact"/>
              <w:jc w:val="center"/>
              <w:rPr>
                <w:lang w:val="es-ES"/>
              </w:rPr>
            </w:pPr>
            <w:r w:rsidRPr="000A1E35">
              <w:rPr>
                <w:i/>
                <w:sz w:val="16"/>
                <w:lang w:val="es-ES"/>
              </w:rPr>
              <w:t xml:space="preserve">Tasa neta </w:t>
            </w:r>
            <w:r w:rsidR="008032AE">
              <w:rPr>
                <w:i/>
                <w:sz w:val="16"/>
                <w:lang w:val="es-ES"/>
              </w:rPr>
              <w:br/>
            </w:r>
            <w:r w:rsidRPr="000A1E35">
              <w:rPr>
                <w:i/>
                <w:sz w:val="16"/>
                <w:lang w:val="es-ES"/>
              </w:rPr>
              <w:t>de matriculación</w:t>
            </w:r>
          </w:p>
        </w:tc>
        <w:tc>
          <w:tcPr>
            <w:tcW w:w="1300" w:type="dxa"/>
            <w:vMerge w:val="restart"/>
            <w:tcBorders>
              <w:top w:val="single" w:sz="4" w:space="0" w:color="auto"/>
              <w:bottom w:val="single" w:sz="12" w:space="0" w:color="FFFFFF"/>
            </w:tcBorders>
            <w:shd w:val="clear" w:color="auto" w:fill="auto"/>
            <w:vAlign w:val="bottom"/>
          </w:tcPr>
          <w:p w:rsidR="002622B9" w:rsidRPr="000A1E35" w:rsidRDefault="002B2B2F" w:rsidP="00882E6C">
            <w:pPr>
              <w:spacing w:before="80" w:after="80" w:line="200" w:lineRule="exact"/>
              <w:jc w:val="right"/>
              <w:rPr>
                <w:lang w:val="es-ES"/>
              </w:rPr>
            </w:pPr>
            <w:r w:rsidRPr="000A1E35">
              <w:rPr>
                <w:i/>
                <w:sz w:val="16"/>
                <w:lang w:val="es-ES"/>
              </w:rPr>
              <w:t>Proporción</w:t>
            </w:r>
            <w:r w:rsidR="002622B9" w:rsidRPr="000A1E35">
              <w:rPr>
                <w:i/>
                <w:sz w:val="16"/>
                <w:lang w:val="es-ES"/>
              </w:rPr>
              <w:t xml:space="preserve"> </w:t>
            </w:r>
            <w:r w:rsidR="00882E6C" w:rsidRPr="000A1E35">
              <w:rPr>
                <w:i/>
                <w:sz w:val="16"/>
                <w:lang w:val="es-ES"/>
              </w:rPr>
              <w:br/>
            </w:r>
            <w:r w:rsidR="002622B9" w:rsidRPr="000A1E35">
              <w:rPr>
                <w:i/>
                <w:sz w:val="16"/>
                <w:lang w:val="es-ES"/>
              </w:rPr>
              <w:t xml:space="preserve">de estudiantes </w:t>
            </w:r>
            <w:r w:rsidR="00882E6C" w:rsidRPr="000A1E35">
              <w:rPr>
                <w:i/>
                <w:sz w:val="16"/>
                <w:lang w:val="es-ES"/>
              </w:rPr>
              <w:br/>
            </w:r>
            <w:r w:rsidR="002622B9" w:rsidRPr="000A1E35">
              <w:rPr>
                <w:i/>
                <w:sz w:val="16"/>
                <w:lang w:val="es-ES"/>
              </w:rPr>
              <w:t>por grado</w:t>
            </w:r>
          </w:p>
        </w:tc>
        <w:tc>
          <w:tcPr>
            <w:tcW w:w="1300" w:type="dxa"/>
            <w:vMerge w:val="restart"/>
            <w:tcBorders>
              <w:top w:val="single" w:sz="4" w:space="0" w:color="auto"/>
              <w:bottom w:val="single" w:sz="12" w:space="0" w:color="FFFFFF"/>
            </w:tcBorders>
            <w:shd w:val="clear" w:color="auto" w:fill="auto"/>
            <w:vAlign w:val="bottom"/>
          </w:tcPr>
          <w:p w:rsidR="002622B9" w:rsidRPr="000A1E35" w:rsidRDefault="002B2B2F" w:rsidP="00882E6C">
            <w:pPr>
              <w:spacing w:before="80" w:after="80" w:line="200" w:lineRule="exact"/>
              <w:jc w:val="right"/>
              <w:rPr>
                <w:lang w:val="es-ES"/>
              </w:rPr>
            </w:pPr>
            <w:r w:rsidRPr="000A1E35">
              <w:rPr>
                <w:i/>
                <w:sz w:val="16"/>
                <w:lang w:val="es-ES"/>
              </w:rPr>
              <w:t>Proporción</w:t>
            </w:r>
            <w:r w:rsidR="002622B9" w:rsidRPr="000A1E35">
              <w:rPr>
                <w:i/>
                <w:sz w:val="16"/>
                <w:lang w:val="es-ES"/>
              </w:rPr>
              <w:t xml:space="preserve"> </w:t>
            </w:r>
            <w:r w:rsidR="00882E6C" w:rsidRPr="000A1E35">
              <w:rPr>
                <w:i/>
                <w:sz w:val="16"/>
                <w:lang w:val="es-ES"/>
              </w:rPr>
              <w:br/>
            </w:r>
            <w:r w:rsidR="002622B9" w:rsidRPr="000A1E35">
              <w:rPr>
                <w:i/>
                <w:sz w:val="16"/>
                <w:lang w:val="es-ES"/>
              </w:rPr>
              <w:t xml:space="preserve">de estudiantes </w:t>
            </w:r>
            <w:r w:rsidR="00882E6C" w:rsidRPr="000A1E35">
              <w:rPr>
                <w:i/>
                <w:sz w:val="16"/>
                <w:lang w:val="es-ES"/>
              </w:rPr>
              <w:br/>
            </w:r>
            <w:r w:rsidR="002622B9" w:rsidRPr="000A1E35">
              <w:rPr>
                <w:i/>
                <w:sz w:val="16"/>
                <w:lang w:val="es-ES"/>
              </w:rPr>
              <w:t>por aula</w:t>
            </w:r>
          </w:p>
        </w:tc>
        <w:tc>
          <w:tcPr>
            <w:tcW w:w="1301" w:type="dxa"/>
            <w:vMerge w:val="restart"/>
            <w:tcBorders>
              <w:top w:val="single" w:sz="4" w:space="0" w:color="auto"/>
              <w:bottom w:val="single" w:sz="12" w:space="0" w:color="FFFFFF"/>
            </w:tcBorders>
            <w:shd w:val="clear" w:color="auto" w:fill="auto"/>
            <w:vAlign w:val="bottom"/>
          </w:tcPr>
          <w:p w:rsidR="002622B9" w:rsidRPr="000A1E35" w:rsidRDefault="002B2B2F" w:rsidP="00882E6C">
            <w:pPr>
              <w:spacing w:before="80" w:after="80" w:line="200" w:lineRule="exact"/>
              <w:jc w:val="right"/>
              <w:rPr>
                <w:lang w:val="es-ES"/>
              </w:rPr>
            </w:pPr>
            <w:r w:rsidRPr="000A1E35">
              <w:rPr>
                <w:i/>
                <w:sz w:val="16"/>
                <w:lang w:val="es-ES"/>
              </w:rPr>
              <w:t>Proporción</w:t>
            </w:r>
            <w:r w:rsidR="002622B9" w:rsidRPr="000A1E35">
              <w:rPr>
                <w:i/>
                <w:sz w:val="16"/>
                <w:lang w:val="es-ES"/>
              </w:rPr>
              <w:t xml:space="preserve"> </w:t>
            </w:r>
            <w:r w:rsidR="00882E6C" w:rsidRPr="000A1E35">
              <w:rPr>
                <w:i/>
                <w:sz w:val="16"/>
                <w:lang w:val="es-ES"/>
              </w:rPr>
              <w:br/>
            </w:r>
            <w:r w:rsidR="002622B9" w:rsidRPr="000A1E35">
              <w:rPr>
                <w:i/>
                <w:sz w:val="16"/>
                <w:lang w:val="es-ES"/>
              </w:rPr>
              <w:t xml:space="preserve">de estudiantes </w:t>
            </w:r>
            <w:r w:rsidR="00882E6C" w:rsidRPr="000A1E35">
              <w:rPr>
                <w:i/>
                <w:sz w:val="16"/>
                <w:lang w:val="es-ES"/>
              </w:rPr>
              <w:br/>
            </w:r>
            <w:r w:rsidR="002622B9" w:rsidRPr="000A1E35">
              <w:rPr>
                <w:i/>
                <w:sz w:val="16"/>
                <w:lang w:val="es-ES"/>
              </w:rPr>
              <w:t>por maestro</w:t>
            </w:r>
          </w:p>
        </w:tc>
      </w:tr>
      <w:tr w:rsidR="00882E6C" w:rsidRPr="000A1E35">
        <w:trPr>
          <w:trHeight w:val="20"/>
          <w:tblHeader/>
        </w:trPr>
        <w:tc>
          <w:tcPr>
            <w:tcW w:w="1176" w:type="dxa"/>
            <w:vMerge/>
            <w:tcBorders>
              <w:top w:val="single" w:sz="12" w:space="0" w:color="FFFFFF"/>
              <w:bottom w:val="single" w:sz="4" w:space="0" w:color="auto"/>
            </w:tcBorders>
            <w:shd w:val="clear" w:color="auto" w:fill="auto"/>
            <w:vAlign w:val="bottom"/>
          </w:tcPr>
          <w:p w:rsidR="002622B9" w:rsidRPr="000A1E35" w:rsidRDefault="002622B9" w:rsidP="00882E6C">
            <w:pPr>
              <w:spacing w:before="80" w:after="80" w:line="200" w:lineRule="exact"/>
              <w:rPr>
                <w:i/>
                <w:sz w:val="16"/>
                <w:lang w:val="es-ES"/>
              </w:rPr>
            </w:pPr>
          </w:p>
        </w:tc>
        <w:tc>
          <w:tcPr>
            <w:tcW w:w="742" w:type="dxa"/>
            <w:tcBorders>
              <w:top w:val="single" w:sz="4" w:space="0" w:color="auto"/>
              <w:bottom w:val="single" w:sz="4"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Niñas</w:t>
            </w:r>
          </w:p>
        </w:tc>
        <w:tc>
          <w:tcPr>
            <w:tcW w:w="742" w:type="dxa"/>
            <w:tcBorders>
              <w:top w:val="single" w:sz="4" w:space="0" w:color="auto"/>
              <w:bottom w:val="single" w:sz="4"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Niños</w:t>
            </w:r>
          </w:p>
        </w:tc>
        <w:tc>
          <w:tcPr>
            <w:tcW w:w="1026" w:type="dxa"/>
            <w:tcBorders>
              <w:top w:val="single" w:sz="4" w:space="0" w:color="auto"/>
              <w:bottom w:val="single" w:sz="4" w:space="0" w:color="auto"/>
              <w:right w:val="single" w:sz="24" w:space="0" w:color="FFFFFF"/>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Disparidades</w:t>
            </w:r>
          </w:p>
        </w:tc>
        <w:tc>
          <w:tcPr>
            <w:tcW w:w="824" w:type="dxa"/>
            <w:tcBorders>
              <w:top w:val="single" w:sz="4" w:space="0" w:color="auto"/>
              <w:left w:val="single" w:sz="24" w:space="0" w:color="FFFFFF"/>
              <w:bottom w:val="single" w:sz="4"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Niñas</w:t>
            </w:r>
          </w:p>
        </w:tc>
        <w:tc>
          <w:tcPr>
            <w:tcW w:w="1229" w:type="dxa"/>
            <w:tcBorders>
              <w:top w:val="single" w:sz="4" w:space="0" w:color="auto"/>
              <w:bottom w:val="single" w:sz="4" w:space="0" w:color="auto"/>
            </w:tcBorders>
            <w:shd w:val="clear" w:color="auto" w:fill="auto"/>
            <w:vAlign w:val="bottom"/>
          </w:tcPr>
          <w:p w:rsidR="002622B9" w:rsidRPr="000A1E35" w:rsidRDefault="002622B9" w:rsidP="00882E6C">
            <w:pPr>
              <w:spacing w:before="80" w:after="80" w:line="200" w:lineRule="exact"/>
              <w:jc w:val="right"/>
              <w:rPr>
                <w:lang w:val="es-ES"/>
              </w:rPr>
            </w:pPr>
            <w:r w:rsidRPr="000A1E35">
              <w:rPr>
                <w:i/>
                <w:sz w:val="16"/>
                <w:lang w:val="es-ES"/>
              </w:rPr>
              <w:t>Niños</w:t>
            </w:r>
          </w:p>
        </w:tc>
        <w:tc>
          <w:tcPr>
            <w:tcW w:w="1300" w:type="dxa"/>
            <w:vMerge/>
            <w:tcBorders>
              <w:top w:val="single" w:sz="12" w:space="0" w:color="FFFFFF"/>
              <w:bottom w:val="single" w:sz="4" w:space="0" w:color="auto"/>
            </w:tcBorders>
            <w:shd w:val="clear" w:color="auto" w:fill="auto"/>
            <w:vAlign w:val="bottom"/>
          </w:tcPr>
          <w:p w:rsidR="002622B9" w:rsidRPr="000A1E35" w:rsidRDefault="002622B9" w:rsidP="00882E6C">
            <w:pPr>
              <w:pStyle w:val="tw4winMark"/>
              <w:spacing w:before="80" w:after="80" w:line="200" w:lineRule="exact"/>
              <w:jc w:val="right"/>
              <w:rPr>
                <w:i/>
                <w:iCs/>
                <w:sz w:val="18"/>
                <w:szCs w:val="16"/>
                <w:lang w:val="es-ES"/>
              </w:rPr>
            </w:pPr>
          </w:p>
        </w:tc>
        <w:tc>
          <w:tcPr>
            <w:tcW w:w="1300" w:type="dxa"/>
            <w:vMerge/>
            <w:tcBorders>
              <w:top w:val="single" w:sz="12" w:space="0" w:color="FFFFFF"/>
              <w:bottom w:val="single" w:sz="4" w:space="0" w:color="auto"/>
            </w:tcBorders>
            <w:shd w:val="clear" w:color="auto" w:fill="auto"/>
            <w:vAlign w:val="bottom"/>
          </w:tcPr>
          <w:p w:rsidR="002622B9" w:rsidRPr="000A1E35" w:rsidRDefault="002622B9" w:rsidP="00882E6C">
            <w:pPr>
              <w:pStyle w:val="tw4winMark"/>
              <w:spacing w:before="80" w:after="80" w:line="200" w:lineRule="exact"/>
              <w:jc w:val="right"/>
              <w:rPr>
                <w:i/>
                <w:iCs/>
                <w:sz w:val="18"/>
                <w:szCs w:val="16"/>
                <w:lang w:val="es-ES"/>
              </w:rPr>
            </w:pPr>
          </w:p>
        </w:tc>
        <w:tc>
          <w:tcPr>
            <w:tcW w:w="1301" w:type="dxa"/>
            <w:vMerge/>
            <w:tcBorders>
              <w:top w:val="single" w:sz="12" w:space="0" w:color="FFFFFF"/>
              <w:bottom w:val="single" w:sz="4" w:space="0" w:color="auto"/>
            </w:tcBorders>
            <w:shd w:val="clear" w:color="auto" w:fill="auto"/>
            <w:vAlign w:val="bottom"/>
          </w:tcPr>
          <w:p w:rsidR="002622B9" w:rsidRPr="000A1E35" w:rsidRDefault="002622B9" w:rsidP="00882E6C">
            <w:pPr>
              <w:pStyle w:val="tw4winMark"/>
              <w:spacing w:before="80" w:after="80" w:line="200" w:lineRule="exact"/>
              <w:jc w:val="right"/>
              <w:rPr>
                <w:i/>
                <w:iCs/>
                <w:sz w:val="18"/>
                <w:szCs w:val="16"/>
                <w:lang w:val="es-ES"/>
              </w:rPr>
            </w:pPr>
          </w:p>
        </w:tc>
      </w:tr>
      <w:tr w:rsidR="00882E6C" w:rsidRPr="000A1E35">
        <w:trPr>
          <w:trHeight w:val="20"/>
        </w:trPr>
        <w:tc>
          <w:tcPr>
            <w:tcW w:w="1176" w:type="dxa"/>
            <w:tcBorders>
              <w:top w:val="single" w:sz="4" w:space="0" w:color="auto"/>
              <w:bottom w:val="nil"/>
            </w:tcBorders>
            <w:shd w:val="clear" w:color="auto" w:fill="auto"/>
            <w:vAlign w:val="bottom"/>
          </w:tcPr>
          <w:p w:rsidR="002622B9" w:rsidRPr="000A1E35" w:rsidRDefault="002622B9" w:rsidP="00882E6C">
            <w:pPr>
              <w:spacing w:before="40" w:after="40" w:line="220" w:lineRule="exact"/>
              <w:rPr>
                <w:lang w:val="es-ES"/>
              </w:rPr>
            </w:pPr>
            <w:r w:rsidRPr="000A1E35">
              <w:rPr>
                <w:sz w:val="18"/>
                <w:lang w:val="es-ES"/>
              </w:rPr>
              <w:t>Mondul Kiri</w:t>
            </w:r>
          </w:p>
        </w:tc>
        <w:tc>
          <w:tcPr>
            <w:tcW w:w="742"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74,2</w:t>
            </w:r>
          </w:p>
        </w:tc>
        <w:tc>
          <w:tcPr>
            <w:tcW w:w="742"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82,8</w:t>
            </w:r>
          </w:p>
        </w:tc>
        <w:tc>
          <w:tcPr>
            <w:tcW w:w="1026"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8,6</w:t>
            </w:r>
          </w:p>
        </w:tc>
        <w:tc>
          <w:tcPr>
            <w:tcW w:w="824"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78,6</w:t>
            </w:r>
          </w:p>
        </w:tc>
        <w:tc>
          <w:tcPr>
            <w:tcW w:w="1229"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84,0</w:t>
            </w:r>
          </w:p>
        </w:tc>
        <w:tc>
          <w:tcPr>
            <w:tcW w:w="1300"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42,6</w:t>
            </w:r>
          </w:p>
        </w:tc>
        <w:tc>
          <w:tcPr>
            <w:tcW w:w="1300"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42,6</w:t>
            </w:r>
          </w:p>
        </w:tc>
        <w:tc>
          <w:tcPr>
            <w:tcW w:w="1301" w:type="dxa"/>
            <w:tcBorders>
              <w:top w:val="single" w:sz="4" w:space="0" w:color="auto"/>
              <w:bottom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16,0</w:t>
            </w:r>
          </w:p>
        </w:tc>
      </w:tr>
      <w:tr w:rsidR="00882E6C" w:rsidRPr="000A1E35">
        <w:trPr>
          <w:trHeight w:val="20"/>
        </w:trPr>
        <w:tc>
          <w:tcPr>
            <w:tcW w:w="1176" w:type="dxa"/>
            <w:tcBorders>
              <w:top w:val="nil"/>
            </w:tcBorders>
            <w:shd w:val="clear" w:color="auto" w:fill="auto"/>
            <w:vAlign w:val="bottom"/>
          </w:tcPr>
          <w:p w:rsidR="002622B9" w:rsidRPr="000A1E35" w:rsidRDefault="002622B9" w:rsidP="00882E6C">
            <w:pPr>
              <w:spacing w:before="40" w:after="40" w:line="220" w:lineRule="exact"/>
              <w:rPr>
                <w:lang w:val="es-ES"/>
              </w:rPr>
            </w:pPr>
            <w:r w:rsidRPr="000A1E35">
              <w:rPr>
                <w:sz w:val="18"/>
                <w:lang w:val="es-ES"/>
              </w:rPr>
              <w:t>Preah Vihear</w:t>
            </w:r>
          </w:p>
        </w:tc>
        <w:tc>
          <w:tcPr>
            <w:tcW w:w="742"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82,1</w:t>
            </w:r>
          </w:p>
        </w:tc>
        <w:tc>
          <w:tcPr>
            <w:tcW w:w="742"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82,6</w:t>
            </w:r>
          </w:p>
        </w:tc>
        <w:tc>
          <w:tcPr>
            <w:tcW w:w="1026"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0,5</w:t>
            </w:r>
          </w:p>
        </w:tc>
        <w:tc>
          <w:tcPr>
            <w:tcW w:w="824"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90,0</w:t>
            </w:r>
          </w:p>
        </w:tc>
        <w:tc>
          <w:tcPr>
            <w:tcW w:w="1229"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88,2</w:t>
            </w:r>
          </w:p>
        </w:tc>
        <w:tc>
          <w:tcPr>
            <w:tcW w:w="1300"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48,1</w:t>
            </w:r>
          </w:p>
        </w:tc>
        <w:tc>
          <w:tcPr>
            <w:tcW w:w="1300"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51,3</w:t>
            </w:r>
          </w:p>
        </w:tc>
        <w:tc>
          <w:tcPr>
            <w:tcW w:w="1301" w:type="dxa"/>
            <w:tcBorders>
              <w:top w:val="nil"/>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43,5</w:t>
            </w:r>
          </w:p>
        </w:tc>
      </w:tr>
      <w:tr w:rsidR="00882E6C" w:rsidRPr="000A1E35">
        <w:trPr>
          <w:trHeight w:val="20"/>
        </w:trPr>
        <w:tc>
          <w:tcPr>
            <w:tcW w:w="1176" w:type="dxa"/>
            <w:shd w:val="clear" w:color="auto" w:fill="auto"/>
            <w:vAlign w:val="bottom"/>
          </w:tcPr>
          <w:p w:rsidR="002622B9" w:rsidRPr="000A1E35" w:rsidRDefault="002622B9" w:rsidP="00882E6C">
            <w:pPr>
              <w:spacing w:before="40" w:after="40" w:line="220" w:lineRule="exact"/>
              <w:rPr>
                <w:lang w:val="es-ES"/>
              </w:rPr>
            </w:pPr>
            <w:r w:rsidRPr="000A1E35">
              <w:rPr>
                <w:sz w:val="18"/>
                <w:lang w:val="es-ES"/>
              </w:rPr>
              <w:t>Ratanak Kiri</w:t>
            </w:r>
          </w:p>
        </w:tc>
        <w:tc>
          <w:tcPr>
            <w:tcW w:w="742"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52,4</w:t>
            </w:r>
          </w:p>
        </w:tc>
        <w:tc>
          <w:tcPr>
            <w:tcW w:w="742"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55,2</w:t>
            </w:r>
          </w:p>
        </w:tc>
        <w:tc>
          <w:tcPr>
            <w:tcW w:w="1026"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2,8</w:t>
            </w:r>
          </w:p>
        </w:tc>
        <w:tc>
          <w:tcPr>
            <w:tcW w:w="82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59,9</w:t>
            </w:r>
          </w:p>
        </w:tc>
        <w:tc>
          <w:tcPr>
            <w:tcW w:w="1229"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74,1</w:t>
            </w:r>
          </w:p>
        </w:tc>
        <w:tc>
          <w:tcPr>
            <w:tcW w:w="1300"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45,2</w:t>
            </w:r>
          </w:p>
        </w:tc>
        <w:tc>
          <w:tcPr>
            <w:tcW w:w="1300"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62,3</w:t>
            </w:r>
          </w:p>
        </w:tc>
        <w:tc>
          <w:tcPr>
            <w:tcW w:w="1301"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24,0</w:t>
            </w:r>
          </w:p>
        </w:tc>
      </w:tr>
      <w:tr w:rsidR="00882E6C" w:rsidRPr="000A1E35">
        <w:trPr>
          <w:trHeight w:val="20"/>
        </w:trPr>
        <w:tc>
          <w:tcPr>
            <w:tcW w:w="1176" w:type="dxa"/>
            <w:shd w:val="clear" w:color="auto" w:fill="auto"/>
            <w:vAlign w:val="bottom"/>
          </w:tcPr>
          <w:p w:rsidR="002622B9" w:rsidRPr="000A1E35" w:rsidRDefault="002622B9" w:rsidP="00882E6C">
            <w:pPr>
              <w:spacing w:before="40" w:after="40" w:line="220" w:lineRule="exact"/>
              <w:rPr>
                <w:lang w:val="es-ES"/>
              </w:rPr>
            </w:pPr>
            <w:r w:rsidRPr="000A1E35">
              <w:rPr>
                <w:sz w:val="18"/>
                <w:lang w:val="es-ES"/>
              </w:rPr>
              <w:t>Stung Treng</w:t>
            </w:r>
          </w:p>
        </w:tc>
        <w:tc>
          <w:tcPr>
            <w:tcW w:w="742"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85,7</w:t>
            </w:r>
          </w:p>
        </w:tc>
        <w:tc>
          <w:tcPr>
            <w:tcW w:w="742"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86,4</w:t>
            </w:r>
          </w:p>
        </w:tc>
        <w:tc>
          <w:tcPr>
            <w:tcW w:w="1026"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0,7</w:t>
            </w:r>
          </w:p>
        </w:tc>
        <w:tc>
          <w:tcPr>
            <w:tcW w:w="824"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85,0</w:t>
            </w:r>
          </w:p>
        </w:tc>
        <w:tc>
          <w:tcPr>
            <w:tcW w:w="1229"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88,1</w:t>
            </w:r>
          </w:p>
        </w:tc>
        <w:tc>
          <w:tcPr>
            <w:tcW w:w="1300"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45,2</w:t>
            </w:r>
          </w:p>
        </w:tc>
        <w:tc>
          <w:tcPr>
            <w:tcW w:w="1300"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61,0</w:t>
            </w:r>
          </w:p>
        </w:tc>
        <w:tc>
          <w:tcPr>
            <w:tcW w:w="1301" w:type="dxa"/>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28,1</w:t>
            </w:r>
          </w:p>
        </w:tc>
      </w:tr>
      <w:tr w:rsidR="00882E6C" w:rsidRPr="000A1E35">
        <w:trPr>
          <w:trHeight w:val="20"/>
        </w:trPr>
        <w:tc>
          <w:tcPr>
            <w:tcW w:w="1176" w:type="dxa"/>
            <w:tcBorders>
              <w:bottom w:val="single" w:sz="12" w:space="0" w:color="auto"/>
            </w:tcBorders>
            <w:shd w:val="clear" w:color="auto" w:fill="auto"/>
            <w:vAlign w:val="bottom"/>
          </w:tcPr>
          <w:p w:rsidR="002622B9" w:rsidRPr="000A1E35" w:rsidRDefault="002622B9" w:rsidP="00882E6C">
            <w:pPr>
              <w:spacing w:before="40" w:after="40" w:line="220" w:lineRule="exact"/>
              <w:rPr>
                <w:lang w:val="es-ES"/>
              </w:rPr>
            </w:pPr>
            <w:r w:rsidRPr="000A1E35">
              <w:rPr>
                <w:sz w:val="18"/>
                <w:lang w:val="es-ES"/>
              </w:rPr>
              <w:t>Nivel nacional</w:t>
            </w:r>
          </w:p>
        </w:tc>
        <w:tc>
          <w:tcPr>
            <w:tcW w:w="742" w:type="dxa"/>
            <w:tcBorders>
              <w:bottom w:val="single" w:sz="12"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85,5</w:t>
            </w:r>
          </w:p>
        </w:tc>
        <w:tc>
          <w:tcPr>
            <w:tcW w:w="742" w:type="dxa"/>
            <w:tcBorders>
              <w:bottom w:val="single" w:sz="12"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85,9</w:t>
            </w:r>
          </w:p>
        </w:tc>
        <w:tc>
          <w:tcPr>
            <w:tcW w:w="1026" w:type="dxa"/>
            <w:tcBorders>
              <w:bottom w:val="single" w:sz="12"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0,4</w:t>
            </w:r>
          </w:p>
        </w:tc>
        <w:tc>
          <w:tcPr>
            <w:tcW w:w="824" w:type="dxa"/>
            <w:tcBorders>
              <w:bottom w:val="single" w:sz="12"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91,0</w:t>
            </w:r>
          </w:p>
        </w:tc>
        <w:tc>
          <w:tcPr>
            <w:tcW w:w="1229" w:type="dxa"/>
            <w:tcBorders>
              <w:bottom w:val="single" w:sz="12"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93,2</w:t>
            </w:r>
          </w:p>
        </w:tc>
        <w:tc>
          <w:tcPr>
            <w:tcW w:w="1300" w:type="dxa"/>
            <w:tcBorders>
              <w:bottom w:val="single" w:sz="12"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50,1</w:t>
            </w:r>
          </w:p>
        </w:tc>
        <w:tc>
          <w:tcPr>
            <w:tcW w:w="1300" w:type="dxa"/>
            <w:tcBorders>
              <w:bottom w:val="single" w:sz="12"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65,1</w:t>
            </w:r>
          </w:p>
        </w:tc>
        <w:tc>
          <w:tcPr>
            <w:tcW w:w="1301" w:type="dxa"/>
            <w:tcBorders>
              <w:bottom w:val="single" w:sz="12" w:space="0" w:color="auto"/>
            </w:tcBorders>
            <w:shd w:val="clear" w:color="auto" w:fill="auto"/>
            <w:vAlign w:val="bottom"/>
          </w:tcPr>
          <w:p w:rsidR="002622B9" w:rsidRPr="000A1E35" w:rsidRDefault="002622B9" w:rsidP="00882E6C">
            <w:pPr>
              <w:spacing w:before="40" w:after="40" w:line="220" w:lineRule="exact"/>
              <w:jc w:val="right"/>
              <w:rPr>
                <w:sz w:val="18"/>
                <w:lang w:val="es-ES"/>
              </w:rPr>
            </w:pPr>
            <w:r w:rsidRPr="000A1E35">
              <w:rPr>
                <w:sz w:val="18"/>
                <w:lang w:val="es-ES"/>
              </w:rPr>
              <w:t>31,2</w:t>
            </w:r>
          </w:p>
        </w:tc>
      </w:tr>
    </w:tbl>
    <w:p w:rsidR="002622B9" w:rsidRPr="000A1E35" w:rsidRDefault="002622B9" w:rsidP="00B400CF">
      <w:pPr>
        <w:pStyle w:val="H1G"/>
        <w:rPr>
          <w:lang w:val="es-ES"/>
        </w:rPr>
      </w:pPr>
      <w:r w:rsidRPr="000A1E35">
        <w:rPr>
          <w:lang w:val="es-ES"/>
        </w:rPr>
        <w:tab/>
        <w:t>B.</w:t>
      </w:r>
      <w:r w:rsidRPr="000A1E35">
        <w:rPr>
          <w:lang w:val="es-ES"/>
        </w:rPr>
        <w:tab/>
        <w:t>Actividades profesionales y culturales</w:t>
      </w:r>
    </w:p>
    <w:p w:rsidR="002622B9" w:rsidRPr="000A1E35" w:rsidRDefault="002622B9" w:rsidP="00B400CF">
      <w:pPr>
        <w:pStyle w:val="H23G"/>
        <w:rPr>
          <w:lang w:val="es-ES"/>
        </w:rPr>
      </w:pPr>
      <w:r w:rsidRPr="000A1E35">
        <w:rPr>
          <w:lang w:val="es-ES"/>
        </w:rPr>
        <w:tab/>
      </w:r>
      <w:r w:rsidRPr="000A1E35">
        <w:rPr>
          <w:lang w:val="es-ES"/>
        </w:rPr>
        <w:tab/>
        <w:t>Deportes</w:t>
      </w:r>
    </w:p>
    <w:p w:rsidR="002622B9" w:rsidRPr="000A1E35" w:rsidRDefault="002622B9" w:rsidP="002622B9">
      <w:pPr>
        <w:pStyle w:val="SingleTxtG"/>
        <w:rPr>
          <w:szCs w:val="24"/>
          <w:lang w:val="es-ES"/>
        </w:rPr>
      </w:pPr>
      <w:r w:rsidRPr="000A1E35">
        <w:rPr>
          <w:szCs w:val="24"/>
          <w:lang w:val="es-ES"/>
        </w:rPr>
        <w:t>200.</w:t>
      </w:r>
      <w:r w:rsidRPr="000A1E35">
        <w:rPr>
          <w:szCs w:val="24"/>
          <w:lang w:val="es-ES"/>
        </w:rPr>
        <w:tab/>
      </w:r>
      <w:r w:rsidR="00407147" w:rsidRPr="000A1E35">
        <w:rPr>
          <w:szCs w:val="24"/>
          <w:lang w:val="es-ES"/>
        </w:rPr>
        <w:t>Los d</w:t>
      </w:r>
      <w:r w:rsidRPr="000A1E35">
        <w:rPr>
          <w:szCs w:val="24"/>
          <w:lang w:val="es-ES"/>
        </w:rPr>
        <w:t>epartamento</w:t>
      </w:r>
      <w:r w:rsidR="00407147" w:rsidRPr="000A1E35">
        <w:rPr>
          <w:szCs w:val="24"/>
          <w:lang w:val="es-ES"/>
        </w:rPr>
        <w:t xml:space="preserve">s provinciales y municipales </w:t>
      </w:r>
      <w:r w:rsidRPr="000A1E35">
        <w:rPr>
          <w:szCs w:val="24"/>
          <w:lang w:val="es-ES"/>
        </w:rPr>
        <w:t>de</w:t>
      </w:r>
      <w:r w:rsidR="00407147" w:rsidRPr="000A1E35">
        <w:rPr>
          <w:szCs w:val="24"/>
          <w:lang w:val="es-ES"/>
        </w:rPr>
        <w:t>l Ministerio de</w:t>
      </w:r>
      <w:r w:rsidRPr="000A1E35">
        <w:rPr>
          <w:szCs w:val="24"/>
          <w:lang w:val="es-ES"/>
        </w:rPr>
        <w:t xml:space="preserve"> Educación, la Juventud y los Deportes ha</w:t>
      </w:r>
      <w:r w:rsidR="00D57E10" w:rsidRPr="000A1E35">
        <w:rPr>
          <w:szCs w:val="24"/>
          <w:lang w:val="es-ES"/>
        </w:rPr>
        <w:t>n</w:t>
      </w:r>
      <w:r w:rsidRPr="000A1E35">
        <w:rPr>
          <w:szCs w:val="24"/>
          <w:lang w:val="es-ES"/>
        </w:rPr>
        <w:t xml:space="preserve"> organizado eventos deportivos anuales para </w:t>
      </w:r>
      <w:r w:rsidR="00D57E10" w:rsidRPr="000A1E35">
        <w:rPr>
          <w:szCs w:val="24"/>
          <w:lang w:val="es-ES"/>
        </w:rPr>
        <w:t xml:space="preserve">los </w:t>
      </w:r>
      <w:r w:rsidRPr="000A1E35">
        <w:rPr>
          <w:szCs w:val="24"/>
          <w:lang w:val="es-ES"/>
        </w:rPr>
        <w:t>escolares y el público</w:t>
      </w:r>
      <w:r w:rsidR="00D57E10" w:rsidRPr="000A1E35">
        <w:rPr>
          <w:szCs w:val="24"/>
          <w:lang w:val="es-ES"/>
        </w:rPr>
        <w:t xml:space="preserve"> en general</w:t>
      </w:r>
      <w:r w:rsidRPr="000A1E35">
        <w:rPr>
          <w:szCs w:val="24"/>
          <w:lang w:val="es-ES"/>
        </w:rPr>
        <w:t xml:space="preserve">. </w:t>
      </w:r>
      <w:r w:rsidR="006A3D47" w:rsidRPr="000A1E35">
        <w:rPr>
          <w:szCs w:val="24"/>
          <w:lang w:val="es-ES"/>
        </w:rPr>
        <w:t xml:space="preserve">Los departamentos </w:t>
      </w:r>
      <w:r w:rsidRPr="000A1E35">
        <w:rPr>
          <w:szCs w:val="24"/>
          <w:lang w:val="es-ES"/>
        </w:rPr>
        <w:t>de educación ha</w:t>
      </w:r>
      <w:r w:rsidR="006A3D47" w:rsidRPr="000A1E35">
        <w:rPr>
          <w:szCs w:val="24"/>
          <w:lang w:val="es-ES"/>
        </w:rPr>
        <w:t>n</w:t>
      </w:r>
      <w:r w:rsidRPr="000A1E35">
        <w:rPr>
          <w:szCs w:val="24"/>
          <w:lang w:val="es-ES"/>
        </w:rPr>
        <w:t xml:space="preserve"> ayudado a construir instalaciones </w:t>
      </w:r>
      <w:r w:rsidR="006A3D47" w:rsidRPr="000A1E35">
        <w:rPr>
          <w:szCs w:val="24"/>
          <w:lang w:val="es-ES"/>
        </w:rPr>
        <w:t xml:space="preserve">deportivas </w:t>
      </w:r>
      <w:r w:rsidRPr="000A1E35">
        <w:rPr>
          <w:szCs w:val="24"/>
          <w:lang w:val="es-ES"/>
        </w:rPr>
        <w:t xml:space="preserve">en </w:t>
      </w:r>
      <w:r w:rsidR="006A3D47" w:rsidRPr="000A1E35">
        <w:rPr>
          <w:szCs w:val="24"/>
          <w:lang w:val="es-ES"/>
        </w:rPr>
        <w:t xml:space="preserve">las </w:t>
      </w:r>
      <w:r w:rsidRPr="000A1E35">
        <w:rPr>
          <w:szCs w:val="24"/>
          <w:lang w:val="es-ES"/>
        </w:rPr>
        <w:t>escuelas y ha</w:t>
      </w:r>
      <w:r w:rsidR="006A3D47" w:rsidRPr="000A1E35">
        <w:rPr>
          <w:szCs w:val="24"/>
          <w:lang w:val="es-ES"/>
        </w:rPr>
        <w:t>n</w:t>
      </w:r>
      <w:r w:rsidRPr="000A1E35">
        <w:rPr>
          <w:szCs w:val="24"/>
          <w:lang w:val="es-ES"/>
        </w:rPr>
        <w:t xml:space="preserve"> movilizado a las comunidades para que participen en la construcción de campos de fútbol, baloncesto y v</w:t>
      </w:r>
      <w:r w:rsidR="006A3D47" w:rsidRPr="000A1E35">
        <w:rPr>
          <w:szCs w:val="24"/>
          <w:lang w:val="es-ES"/>
        </w:rPr>
        <w:t>o</w:t>
      </w:r>
      <w:r w:rsidRPr="000A1E35">
        <w:rPr>
          <w:szCs w:val="24"/>
          <w:lang w:val="es-ES"/>
        </w:rPr>
        <w:t>leibol</w:t>
      </w:r>
      <w:r w:rsidR="006A3D47" w:rsidRPr="000A1E35">
        <w:rPr>
          <w:szCs w:val="24"/>
          <w:lang w:val="es-ES"/>
        </w:rPr>
        <w:t>,</w:t>
      </w:r>
      <w:r w:rsidRPr="000A1E35">
        <w:rPr>
          <w:szCs w:val="24"/>
          <w:lang w:val="es-ES"/>
        </w:rPr>
        <w:t xml:space="preserve"> </w:t>
      </w:r>
      <w:r w:rsidR="006A3D47" w:rsidRPr="000A1E35">
        <w:rPr>
          <w:szCs w:val="24"/>
          <w:lang w:val="es-ES"/>
        </w:rPr>
        <w:t xml:space="preserve">así como </w:t>
      </w:r>
      <w:r w:rsidRPr="000A1E35">
        <w:rPr>
          <w:szCs w:val="24"/>
          <w:lang w:val="es-ES"/>
        </w:rPr>
        <w:t xml:space="preserve">instalaciones de atletismo. </w:t>
      </w:r>
      <w:r w:rsidR="002C4445" w:rsidRPr="000A1E35">
        <w:rPr>
          <w:szCs w:val="24"/>
          <w:lang w:val="es-ES"/>
        </w:rPr>
        <w:t>Los d</w:t>
      </w:r>
      <w:r w:rsidRPr="000A1E35">
        <w:rPr>
          <w:szCs w:val="24"/>
          <w:lang w:val="es-ES"/>
        </w:rPr>
        <w:t>epartamento</w:t>
      </w:r>
      <w:r w:rsidR="002C4445" w:rsidRPr="000A1E35">
        <w:rPr>
          <w:szCs w:val="24"/>
          <w:lang w:val="es-ES"/>
        </w:rPr>
        <w:t>s provinciales y municipales</w:t>
      </w:r>
      <w:r w:rsidRPr="000A1E35">
        <w:rPr>
          <w:szCs w:val="24"/>
          <w:lang w:val="es-ES"/>
        </w:rPr>
        <w:t xml:space="preserve"> de</w:t>
      </w:r>
      <w:r w:rsidR="002C4445" w:rsidRPr="000A1E35">
        <w:rPr>
          <w:szCs w:val="24"/>
          <w:lang w:val="es-ES"/>
        </w:rPr>
        <w:t>l Ministerio de</w:t>
      </w:r>
      <w:r w:rsidRPr="000A1E35">
        <w:rPr>
          <w:szCs w:val="24"/>
          <w:lang w:val="es-ES"/>
        </w:rPr>
        <w:t xml:space="preserve"> Educación, la Juventud y los Deportes ha</w:t>
      </w:r>
      <w:r w:rsidR="002C4445" w:rsidRPr="000A1E35">
        <w:rPr>
          <w:szCs w:val="24"/>
          <w:lang w:val="es-ES"/>
        </w:rPr>
        <w:t>n</w:t>
      </w:r>
      <w:r w:rsidRPr="000A1E35">
        <w:rPr>
          <w:szCs w:val="24"/>
          <w:lang w:val="es-ES"/>
        </w:rPr>
        <w:t xml:space="preserve"> realizado visitas regulares para supervisar las actividades físicas y deportivas en las escuelas de primaria y primer y segundo ciclo de secundaria, y el Ministerio, en colaboración con las organizaciones y asociaciones deportivas, ha organizado eventos deportivos </w:t>
      </w:r>
      <w:r w:rsidR="002C4445" w:rsidRPr="000A1E35">
        <w:rPr>
          <w:szCs w:val="24"/>
          <w:lang w:val="es-ES"/>
        </w:rPr>
        <w:t xml:space="preserve">anuales a escala </w:t>
      </w:r>
      <w:r w:rsidRPr="000A1E35">
        <w:rPr>
          <w:szCs w:val="24"/>
          <w:lang w:val="es-ES"/>
        </w:rPr>
        <w:t xml:space="preserve">nacional </w:t>
      </w:r>
      <w:r w:rsidR="002C4445" w:rsidRPr="000A1E35">
        <w:rPr>
          <w:szCs w:val="24"/>
          <w:lang w:val="es-ES"/>
        </w:rPr>
        <w:t xml:space="preserve">para los </w:t>
      </w:r>
      <w:r w:rsidRPr="000A1E35">
        <w:rPr>
          <w:szCs w:val="24"/>
          <w:lang w:val="es-ES"/>
        </w:rPr>
        <w:t>estudiantes</w:t>
      </w:r>
      <w:r w:rsidR="002C4445" w:rsidRPr="000A1E35">
        <w:rPr>
          <w:szCs w:val="24"/>
          <w:lang w:val="es-ES"/>
        </w:rPr>
        <w:t>,</w:t>
      </w:r>
      <w:r w:rsidRPr="000A1E35">
        <w:rPr>
          <w:szCs w:val="24"/>
          <w:lang w:val="es-ES"/>
        </w:rPr>
        <w:t xml:space="preserve"> y ha seleccionado campeon</w:t>
      </w:r>
      <w:r w:rsidR="002C4445" w:rsidRPr="000A1E35">
        <w:rPr>
          <w:szCs w:val="24"/>
          <w:lang w:val="es-ES"/>
        </w:rPr>
        <w:t>es</w:t>
      </w:r>
      <w:r w:rsidRPr="000A1E35">
        <w:rPr>
          <w:szCs w:val="24"/>
          <w:lang w:val="es-ES"/>
        </w:rPr>
        <w:t xml:space="preserve"> regionales por </w:t>
      </w:r>
      <w:r w:rsidR="002C4445" w:rsidRPr="000A1E35">
        <w:rPr>
          <w:szCs w:val="24"/>
          <w:lang w:val="es-ES"/>
        </w:rPr>
        <w:t xml:space="preserve">todo </w:t>
      </w:r>
      <w:r w:rsidRPr="000A1E35">
        <w:rPr>
          <w:szCs w:val="24"/>
          <w:lang w:val="es-ES"/>
        </w:rPr>
        <w:t>el país, a</w:t>
      </w:r>
      <w:r w:rsidR="002C4445" w:rsidRPr="000A1E35">
        <w:rPr>
          <w:szCs w:val="24"/>
          <w:lang w:val="es-ES"/>
        </w:rPr>
        <w:t>demás</w:t>
      </w:r>
      <w:r w:rsidRPr="000A1E35">
        <w:rPr>
          <w:szCs w:val="24"/>
          <w:lang w:val="es-ES"/>
        </w:rPr>
        <w:t xml:space="preserve"> </w:t>
      </w:r>
      <w:r w:rsidR="002C4445" w:rsidRPr="000A1E35">
        <w:rPr>
          <w:szCs w:val="24"/>
          <w:lang w:val="es-ES"/>
        </w:rPr>
        <w:t>de organizar otros tor</w:t>
      </w:r>
      <w:r w:rsidRPr="000A1E35">
        <w:rPr>
          <w:szCs w:val="24"/>
          <w:lang w:val="es-ES"/>
        </w:rPr>
        <w:t xml:space="preserve">neos deportivos públicos </w:t>
      </w:r>
      <w:r w:rsidR="00C101E6" w:rsidRPr="000A1E35">
        <w:rPr>
          <w:szCs w:val="24"/>
          <w:lang w:val="es-ES"/>
        </w:rPr>
        <w:t xml:space="preserve">con </w:t>
      </w:r>
      <w:r w:rsidRPr="000A1E35">
        <w:rPr>
          <w:szCs w:val="24"/>
          <w:lang w:val="es-ES"/>
        </w:rPr>
        <w:t>fines</w:t>
      </w:r>
      <w:r w:rsidR="002C4445" w:rsidRPr="000A1E35">
        <w:rPr>
          <w:szCs w:val="24"/>
          <w:lang w:val="es-ES"/>
        </w:rPr>
        <w:t xml:space="preserve"> amistosos</w:t>
      </w:r>
      <w:r w:rsidRPr="000A1E35">
        <w:rPr>
          <w:szCs w:val="24"/>
          <w:lang w:val="es-ES"/>
        </w:rPr>
        <w:t xml:space="preserve">, </w:t>
      </w:r>
      <w:r w:rsidR="002C4445" w:rsidRPr="000A1E35">
        <w:rPr>
          <w:szCs w:val="24"/>
          <w:lang w:val="es-ES"/>
        </w:rPr>
        <w:t xml:space="preserve">lúdicos y de </w:t>
      </w:r>
      <w:r w:rsidRPr="000A1E35">
        <w:rPr>
          <w:szCs w:val="24"/>
          <w:lang w:val="es-ES"/>
        </w:rPr>
        <w:t xml:space="preserve">salud. </w:t>
      </w:r>
      <w:r w:rsidR="00F50F6B" w:rsidRPr="000A1E35">
        <w:rPr>
          <w:szCs w:val="24"/>
          <w:lang w:val="es-ES"/>
        </w:rPr>
        <w:t>Actualmente, e</w:t>
      </w:r>
      <w:r w:rsidRPr="000A1E35">
        <w:rPr>
          <w:szCs w:val="24"/>
          <w:lang w:val="es-ES"/>
        </w:rPr>
        <w:t xml:space="preserve">l Ministerio de Educación, la Juventud y los Deportes </w:t>
      </w:r>
      <w:r w:rsidR="00F50F6B" w:rsidRPr="000A1E35">
        <w:rPr>
          <w:szCs w:val="24"/>
          <w:lang w:val="es-ES"/>
        </w:rPr>
        <w:t xml:space="preserve">lleva a cabo un proceso </w:t>
      </w:r>
      <w:r w:rsidRPr="000A1E35">
        <w:rPr>
          <w:szCs w:val="24"/>
          <w:lang w:val="es-ES"/>
        </w:rPr>
        <w:t>de integra</w:t>
      </w:r>
      <w:r w:rsidR="00F50F6B" w:rsidRPr="000A1E35">
        <w:rPr>
          <w:szCs w:val="24"/>
          <w:lang w:val="es-ES"/>
        </w:rPr>
        <w:t>ción de</w:t>
      </w:r>
      <w:r w:rsidRPr="000A1E35">
        <w:rPr>
          <w:szCs w:val="24"/>
          <w:lang w:val="es-ES"/>
        </w:rPr>
        <w:t xml:space="preserve"> </w:t>
      </w:r>
      <w:r w:rsidR="002C4445" w:rsidRPr="000A1E35">
        <w:rPr>
          <w:szCs w:val="24"/>
          <w:lang w:val="es-ES"/>
        </w:rPr>
        <w:t xml:space="preserve">los </w:t>
      </w:r>
      <w:r w:rsidRPr="000A1E35">
        <w:rPr>
          <w:szCs w:val="24"/>
          <w:lang w:val="es-ES"/>
        </w:rPr>
        <w:t xml:space="preserve">programas deportivos en los exámenes finales de las escuelas de primer y segundo ciclo de secundaria. </w:t>
      </w:r>
    </w:p>
    <w:p w:rsidR="002622B9" w:rsidRPr="000A1E35" w:rsidRDefault="002622B9" w:rsidP="002622B9">
      <w:pPr>
        <w:pStyle w:val="SingleTxtG"/>
        <w:rPr>
          <w:szCs w:val="24"/>
          <w:lang w:val="es-ES"/>
        </w:rPr>
      </w:pPr>
      <w:r w:rsidRPr="000A1E35">
        <w:rPr>
          <w:szCs w:val="24"/>
          <w:lang w:val="es-ES"/>
        </w:rPr>
        <w:t>201.</w:t>
      </w:r>
      <w:r w:rsidRPr="000A1E35">
        <w:rPr>
          <w:szCs w:val="24"/>
          <w:lang w:val="es-ES"/>
        </w:rPr>
        <w:tab/>
        <w:t xml:space="preserve">En todas las provincias y municipios hay escasez de instructores deportivos cualificados para entrenar atletas, </w:t>
      </w:r>
      <w:r w:rsidR="00AB6676" w:rsidRPr="000A1E35">
        <w:rPr>
          <w:szCs w:val="24"/>
          <w:lang w:val="es-ES"/>
        </w:rPr>
        <w:t xml:space="preserve">y faltan </w:t>
      </w:r>
      <w:r w:rsidRPr="000A1E35">
        <w:rPr>
          <w:szCs w:val="24"/>
          <w:lang w:val="es-ES"/>
        </w:rPr>
        <w:t>especialistas e</w:t>
      </w:r>
      <w:r w:rsidR="00AB6676" w:rsidRPr="000A1E35">
        <w:rPr>
          <w:szCs w:val="24"/>
          <w:lang w:val="es-ES"/>
        </w:rPr>
        <w:t>n</w:t>
      </w:r>
      <w:r w:rsidRPr="000A1E35">
        <w:rPr>
          <w:szCs w:val="24"/>
          <w:lang w:val="es-ES"/>
        </w:rPr>
        <w:t xml:space="preserve"> educación física en la escuela primaria. El </w:t>
      </w:r>
      <w:r w:rsidR="00AB6676" w:rsidRPr="000A1E35">
        <w:rPr>
          <w:szCs w:val="24"/>
          <w:lang w:val="es-ES"/>
        </w:rPr>
        <w:t xml:space="preserve">Ministerio </w:t>
      </w:r>
      <w:r w:rsidRPr="000A1E35">
        <w:rPr>
          <w:szCs w:val="24"/>
          <w:lang w:val="es-ES"/>
        </w:rPr>
        <w:t xml:space="preserve">de Educación, la Juventud y los Deportes también se enfrenta a dificultades para encontrar medios de transporte </w:t>
      </w:r>
      <w:r w:rsidR="00AB6676" w:rsidRPr="000A1E35">
        <w:rPr>
          <w:szCs w:val="24"/>
          <w:lang w:val="es-ES"/>
        </w:rPr>
        <w:t xml:space="preserve">para </w:t>
      </w:r>
      <w:r w:rsidRPr="000A1E35">
        <w:rPr>
          <w:szCs w:val="24"/>
          <w:lang w:val="es-ES"/>
        </w:rPr>
        <w:t>los equipos deportivos que participan en torneos nacionales. También hay escasez de equip</w:t>
      </w:r>
      <w:r w:rsidR="00AB6676" w:rsidRPr="000A1E35">
        <w:rPr>
          <w:szCs w:val="24"/>
          <w:lang w:val="es-ES"/>
        </w:rPr>
        <w:t>amient</w:t>
      </w:r>
      <w:r w:rsidRPr="000A1E35">
        <w:rPr>
          <w:szCs w:val="24"/>
          <w:lang w:val="es-ES"/>
        </w:rPr>
        <w:t>os deportivos</w:t>
      </w:r>
      <w:r w:rsidR="00EC1325" w:rsidRPr="000A1E35">
        <w:rPr>
          <w:szCs w:val="24"/>
          <w:lang w:val="es-ES"/>
        </w:rPr>
        <w:t>,</w:t>
      </w:r>
      <w:r w:rsidRPr="000A1E35">
        <w:rPr>
          <w:szCs w:val="24"/>
          <w:lang w:val="es-ES"/>
        </w:rPr>
        <w:t xml:space="preserve"> y </w:t>
      </w:r>
      <w:r w:rsidR="00AB6676" w:rsidRPr="000A1E35">
        <w:rPr>
          <w:szCs w:val="24"/>
          <w:lang w:val="es-ES"/>
        </w:rPr>
        <w:t xml:space="preserve">el </w:t>
      </w:r>
      <w:r w:rsidRPr="000A1E35">
        <w:rPr>
          <w:szCs w:val="24"/>
          <w:lang w:val="es-ES"/>
        </w:rPr>
        <w:t xml:space="preserve">número de funcionarios cualificados en la esfera </w:t>
      </w:r>
      <w:r w:rsidR="00AB6676" w:rsidRPr="000A1E35">
        <w:rPr>
          <w:szCs w:val="24"/>
          <w:lang w:val="es-ES"/>
        </w:rPr>
        <w:t xml:space="preserve">de los </w:t>
      </w:r>
      <w:r w:rsidRPr="000A1E35">
        <w:rPr>
          <w:szCs w:val="24"/>
          <w:lang w:val="es-ES"/>
        </w:rPr>
        <w:t>deport</w:t>
      </w:r>
      <w:r w:rsidR="00AB6676" w:rsidRPr="000A1E35">
        <w:rPr>
          <w:szCs w:val="24"/>
          <w:lang w:val="es-ES"/>
        </w:rPr>
        <w:t>es es limitado</w:t>
      </w:r>
      <w:r w:rsidRPr="000A1E35">
        <w:rPr>
          <w:szCs w:val="24"/>
          <w:lang w:val="es-ES"/>
        </w:rPr>
        <w:t xml:space="preserve">. </w:t>
      </w:r>
    </w:p>
    <w:p w:rsidR="002622B9" w:rsidRPr="000A1E35" w:rsidRDefault="002622B9" w:rsidP="00B400CF">
      <w:pPr>
        <w:pStyle w:val="H23G"/>
        <w:rPr>
          <w:lang w:val="es-ES"/>
        </w:rPr>
      </w:pPr>
      <w:r w:rsidRPr="000A1E35">
        <w:rPr>
          <w:lang w:val="es-ES"/>
        </w:rPr>
        <w:tab/>
      </w:r>
      <w:r w:rsidRPr="000A1E35">
        <w:rPr>
          <w:lang w:val="es-ES"/>
        </w:rPr>
        <w:tab/>
        <w:t>Artes</w:t>
      </w:r>
    </w:p>
    <w:p w:rsidR="002622B9" w:rsidRPr="000A1E35" w:rsidRDefault="002622B9" w:rsidP="002622B9">
      <w:pPr>
        <w:pStyle w:val="SingleTxtG"/>
        <w:rPr>
          <w:szCs w:val="24"/>
          <w:lang w:val="es-ES"/>
        </w:rPr>
      </w:pPr>
      <w:r w:rsidRPr="000A1E35">
        <w:rPr>
          <w:szCs w:val="24"/>
          <w:lang w:val="es-ES"/>
        </w:rPr>
        <w:t>202.</w:t>
      </w:r>
      <w:r w:rsidRPr="000A1E35">
        <w:rPr>
          <w:szCs w:val="24"/>
          <w:lang w:val="es-ES"/>
        </w:rPr>
        <w:tab/>
        <w:t>El Ministerio de Educación, la Juventud y los Deportes organiza concursos anuales</w:t>
      </w:r>
      <w:r w:rsidR="00EC1325" w:rsidRPr="000A1E35">
        <w:rPr>
          <w:szCs w:val="24"/>
          <w:lang w:val="es-ES"/>
        </w:rPr>
        <w:t xml:space="preserve"> de</w:t>
      </w:r>
      <w:r w:rsidRPr="000A1E35">
        <w:rPr>
          <w:szCs w:val="24"/>
          <w:lang w:val="es-ES"/>
        </w:rPr>
        <w:t xml:space="preserve"> dibujo</w:t>
      </w:r>
      <w:r w:rsidR="00EC1325" w:rsidRPr="000A1E35">
        <w:rPr>
          <w:szCs w:val="24"/>
          <w:lang w:val="es-ES"/>
        </w:rPr>
        <w:t xml:space="preserve"> y </w:t>
      </w:r>
      <w:r w:rsidRPr="000A1E35">
        <w:rPr>
          <w:szCs w:val="24"/>
          <w:lang w:val="es-ES"/>
        </w:rPr>
        <w:t>pintura</w:t>
      </w:r>
      <w:r w:rsidR="00EC1325" w:rsidRPr="000A1E35">
        <w:rPr>
          <w:szCs w:val="24"/>
          <w:lang w:val="es-ES"/>
        </w:rPr>
        <w:t>, así como de</w:t>
      </w:r>
      <w:r w:rsidRPr="000A1E35">
        <w:rPr>
          <w:szCs w:val="24"/>
          <w:lang w:val="es-ES"/>
        </w:rPr>
        <w:t xml:space="preserve"> apoyo y promoción del canto tradicional y moderno y la</w:t>
      </w:r>
      <w:r w:rsidR="00EC1325" w:rsidRPr="000A1E35">
        <w:rPr>
          <w:szCs w:val="24"/>
          <w:lang w:val="es-ES"/>
        </w:rPr>
        <w:t>s</w:t>
      </w:r>
      <w:r w:rsidRPr="000A1E35">
        <w:rPr>
          <w:szCs w:val="24"/>
          <w:lang w:val="es-ES"/>
        </w:rPr>
        <w:t xml:space="preserve"> danza</w:t>
      </w:r>
      <w:r w:rsidR="00EC1325" w:rsidRPr="000A1E35">
        <w:rPr>
          <w:szCs w:val="24"/>
          <w:lang w:val="es-ES"/>
        </w:rPr>
        <w:t>s</w:t>
      </w:r>
      <w:r w:rsidRPr="000A1E35">
        <w:rPr>
          <w:szCs w:val="24"/>
          <w:lang w:val="es-ES"/>
        </w:rPr>
        <w:t xml:space="preserve"> tradicional</w:t>
      </w:r>
      <w:r w:rsidR="00EC1325" w:rsidRPr="000A1E35">
        <w:rPr>
          <w:szCs w:val="24"/>
          <w:lang w:val="es-ES"/>
        </w:rPr>
        <w:t xml:space="preserve">es </w:t>
      </w:r>
      <w:r w:rsidRPr="000A1E35">
        <w:rPr>
          <w:szCs w:val="24"/>
          <w:lang w:val="es-ES"/>
        </w:rPr>
        <w:t xml:space="preserve">en las escuelas </w:t>
      </w:r>
      <w:r w:rsidR="00EC1325" w:rsidRPr="000A1E35">
        <w:rPr>
          <w:szCs w:val="24"/>
          <w:lang w:val="es-ES"/>
        </w:rPr>
        <w:t xml:space="preserve">de </w:t>
      </w:r>
      <w:r w:rsidRPr="000A1E35">
        <w:rPr>
          <w:szCs w:val="24"/>
          <w:lang w:val="es-ES"/>
        </w:rPr>
        <w:t xml:space="preserve">primaria y secundaria </w:t>
      </w:r>
      <w:r w:rsidR="00EC1325" w:rsidRPr="000A1E35">
        <w:rPr>
          <w:szCs w:val="24"/>
          <w:lang w:val="es-ES"/>
        </w:rPr>
        <w:t xml:space="preserve">de las </w:t>
      </w:r>
      <w:r w:rsidRPr="000A1E35">
        <w:rPr>
          <w:szCs w:val="24"/>
          <w:lang w:val="es-ES"/>
        </w:rPr>
        <w:t>provincia</w:t>
      </w:r>
      <w:r w:rsidR="00EC1325" w:rsidRPr="000A1E35">
        <w:rPr>
          <w:szCs w:val="24"/>
          <w:lang w:val="es-ES"/>
        </w:rPr>
        <w:t xml:space="preserve">s y </w:t>
      </w:r>
      <w:r w:rsidRPr="000A1E35">
        <w:rPr>
          <w:szCs w:val="24"/>
          <w:lang w:val="es-ES"/>
        </w:rPr>
        <w:t>municip</w:t>
      </w:r>
      <w:r w:rsidR="00EC1325" w:rsidRPr="000A1E35">
        <w:rPr>
          <w:szCs w:val="24"/>
          <w:lang w:val="es-ES"/>
        </w:rPr>
        <w:t>ios</w:t>
      </w:r>
      <w:r w:rsidRPr="000A1E35">
        <w:rPr>
          <w:szCs w:val="24"/>
          <w:lang w:val="es-ES"/>
        </w:rPr>
        <w:t>. El Ministerio ha colaborado con el Ministerio de Cultura y Bellas Artes en la impartición de clases de danza en las escuelas</w:t>
      </w:r>
      <w:r w:rsidR="00E9675C" w:rsidRPr="000A1E35">
        <w:rPr>
          <w:szCs w:val="24"/>
          <w:lang w:val="es-ES"/>
        </w:rPr>
        <w:t>,</w:t>
      </w:r>
      <w:r w:rsidRPr="000A1E35">
        <w:rPr>
          <w:szCs w:val="24"/>
          <w:lang w:val="es-ES"/>
        </w:rPr>
        <w:t xml:space="preserve"> y con el JICA en la formación de </w:t>
      </w:r>
      <w:r w:rsidR="00555A8A" w:rsidRPr="000A1E35">
        <w:rPr>
          <w:szCs w:val="24"/>
          <w:lang w:val="es-ES"/>
        </w:rPr>
        <w:t xml:space="preserve">profesores </w:t>
      </w:r>
      <w:r w:rsidRPr="000A1E35">
        <w:rPr>
          <w:szCs w:val="24"/>
          <w:lang w:val="es-ES"/>
        </w:rPr>
        <w:t>de arte</w:t>
      </w:r>
      <w:r w:rsidR="00555A8A" w:rsidRPr="000A1E35">
        <w:rPr>
          <w:szCs w:val="24"/>
          <w:lang w:val="es-ES"/>
        </w:rPr>
        <w:t>s</w:t>
      </w:r>
      <w:r w:rsidRPr="000A1E35">
        <w:rPr>
          <w:szCs w:val="24"/>
          <w:lang w:val="es-ES"/>
        </w:rPr>
        <w:t xml:space="preserve"> del Centro Juvenil del Ministerio de Educación, la Juventud y los Deportes.</w:t>
      </w:r>
    </w:p>
    <w:p w:rsidR="002622B9" w:rsidRPr="000A1E35" w:rsidRDefault="002622B9" w:rsidP="00B400CF">
      <w:pPr>
        <w:pStyle w:val="H23G"/>
        <w:rPr>
          <w:lang w:val="es-ES"/>
        </w:rPr>
      </w:pPr>
      <w:r w:rsidRPr="000A1E35">
        <w:rPr>
          <w:lang w:val="es-ES"/>
        </w:rPr>
        <w:tab/>
      </w:r>
      <w:r w:rsidRPr="000A1E35">
        <w:rPr>
          <w:lang w:val="es-ES"/>
        </w:rPr>
        <w:tab/>
        <w:t>Desafíos</w:t>
      </w:r>
    </w:p>
    <w:p w:rsidR="002622B9" w:rsidRPr="000A1E35" w:rsidRDefault="002622B9" w:rsidP="002622B9">
      <w:pPr>
        <w:pStyle w:val="SingleTxtG"/>
        <w:rPr>
          <w:szCs w:val="24"/>
          <w:lang w:val="es-ES"/>
        </w:rPr>
      </w:pPr>
      <w:r w:rsidRPr="000A1E35">
        <w:rPr>
          <w:szCs w:val="24"/>
          <w:lang w:val="es-ES"/>
        </w:rPr>
        <w:t>203.</w:t>
      </w:r>
      <w:r w:rsidRPr="000A1E35">
        <w:rPr>
          <w:szCs w:val="24"/>
          <w:lang w:val="es-ES"/>
        </w:rPr>
        <w:tab/>
        <w:t>Pese a</w:t>
      </w:r>
      <w:r w:rsidR="00555A8A" w:rsidRPr="000A1E35">
        <w:rPr>
          <w:szCs w:val="24"/>
          <w:lang w:val="es-ES"/>
        </w:rPr>
        <w:t xml:space="preserve"> </w:t>
      </w:r>
      <w:r w:rsidRPr="000A1E35">
        <w:rPr>
          <w:szCs w:val="24"/>
          <w:lang w:val="es-ES"/>
        </w:rPr>
        <w:t>l</w:t>
      </w:r>
      <w:r w:rsidR="00555A8A" w:rsidRPr="000A1E35">
        <w:rPr>
          <w:szCs w:val="24"/>
          <w:lang w:val="es-ES"/>
        </w:rPr>
        <w:t>os</w:t>
      </w:r>
      <w:r w:rsidRPr="000A1E35">
        <w:rPr>
          <w:szCs w:val="24"/>
          <w:lang w:val="es-ES"/>
        </w:rPr>
        <w:t xml:space="preserve"> progreso</w:t>
      </w:r>
      <w:r w:rsidR="00555A8A" w:rsidRPr="000A1E35">
        <w:rPr>
          <w:szCs w:val="24"/>
          <w:lang w:val="es-ES"/>
        </w:rPr>
        <w:t>s</w:t>
      </w:r>
      <w:r w:rsidRPr="000A1E35">
        <w:rPr>
          <w:szCs w:val="24"/>
          <w:lang w:val="es-ES"/>
        </w:rPr>
        <w:t xml:space="preserve"> </w:t>
      </w:r>
      <w:r w:rsidR="00555A8A" w:rsidRPr="000A1E35">
        <w:rPr>
          <w:szCs w:val="24"/>
          <w:lang w:val="es-ES"/>
        </w:rPr>
        <w:t xml:space="preserve">realizados </w:t>
      </w:r>
      <w:r w:rsidRPr="000A1E35">
        <w:rPr>
          <w:szCs w:val="24"/>
          <w:lang w:val="es-ES"/>
        </w:rPr>
        <w:t xml:space="preserve">en el sector </w:t>
      </w:r>
      <w:r w:rsidR="00555A8A" w:rsidRPr="000A1E35">
        <w:rPr>
          <w:szCs w:val="24"/>
          <w:lang w:val="es-ES"/>
        </w:rPr>
        <w:t xml:space="preserve">de la </w:t>
      </w:r>
      <w:r w:rsidRPr="000A1E35">
        <w:rPr>
          <w:szCs w:val="24"/>
          <w:lang w:val="es-ES"/>
        </w:rPr>
        <w:t>e</w:t>
      </w:r>
      <w:r w:rsidR="00555A8A" w:rsidRPr="000A1E35">
        <w:rPr>
          <w:szCs w:val="24"/>
          <w:lang w:val="es-ES"/>
        </w:rPr>
        <w:t>nseñanza</w:t>
      </w:r>
      <w:r w:rsidRPr="000A1E35">
        <w:rPr>
          <w:szCs w:val="24"/>
          <w:lang w:val="es-ES"/>
        </w:rPr>
        <w:t xml:space="preserve">, </w:t>
      </w:r>
      <w:r w:rsidR="00555A8A" w:rsidRPr="000A1E35">
        <w:rPr>
          <w:szCs w:val="24"/>
          <w:lang w:val="es-ES"/>
        </w:rPr>
        <w:t xml:space="preserve">persisten </w:t>
      </w:r>
      <w:r w:rsidR="001C2D62" w:rsidRPr="000A1E35">
        <w:rPr>
          <w:szCs w:val="24"/>
          <w:lang w:val="es-ES"/>
        </w:rPr>
        <w:t>varias dificultades, a saber</w:t>
      </w:r>
      <w:r w:rsidRPr="000A1E35">
        <w:rPr>
          <w:szCs w:val="24"/>
          <w:lang w:val="es-ES"/>
        </w:rPr>
        <w:t xml:space="preserve">: </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Escasez de edificios escolares en algunas zonas (remotas y desfavorecidas)</w:t>
      </w:r>
      <w:r w:rsidR="00B400CF" w:rsidRPr="000A1E35">
        <w:rPr>
          <w:szCs w:val="24"/>
          <w:lang w:val="es-ES"/>
        </w:rPr>
        <w:t xml:space="preserve"> de todo el país;</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Lentitud del proceso de reforma educativa</w:t>
      </w:r>
      <w:r w:rsidR="00B400CF" w:rsidRPr="000A1E35">
        <w:rPr>
          <w:szCs w:val="24"/>
          <w:lang w:val="es-ES"/>
        </w:rPr>
        <w:t>;</w:t>
      </w:r>
    </w:p>
    <w:p w:rsidR="002622B9" w:rsidRPr="000A1E35" w:rsidRDefault="00AC7079" w:rsidP="002622B9">
      <w:pPr>
        <w:pStyle w:val="Bullet1G"/>
        <w:tabs>
          <w:tab w:val="clear" w:pos="1871"/>
          <w:tab w:val="num" w:pos="1701"/>
        </w:tabs>
        <w:ind w:left="1701"/>
        <w:rPr>
          <w:szCs w:val="24"/>
          <w:lang w:val="es-ES"/>
        </w:rPr>
      </w:pPr>
      <w:r w:rsidRPr="000A1E35">
        <w:rPr>
          <w:szCs w:val="24"/>
          <w:lang w:val="es-ES"/>
        </w:rPr>
        <w:t>Escasez</w:t>
      </w:r>
      <w:r w:rsidR="002622B9" w:rsidRPr="000A1E35">
        <w:rPr>
          <w:szCs w:val="24"/>
          <w:lang w:val="es-ES"/>
        </w:rPr>
        <w:t xml:space="preserve"> de </w:t>
      </w:r>
      <w:r w:rsidRPr="000A1E35">
        <w:rPr>
          <w:szCs w:val="24"/>
          <w:lang w:val="es-ES"/>
        </w:rPr>
        <w:t xml:space="preserve">docentes </w:t>
      </w:r>
      <w:r w:rsidR="002622B9" w:rsidRPr="000A1E35">
        <w:rPr>
          <w:szCs w:val="24"/>
          <w:lang w:val="es-ES"/>
        </w:rPr>
        <w:t xml:space="preserve">(para </w:t>
      </w:r>
      <w:r w:rsidRPr="000A1E35">
        <w:rPr>
          <w:szCs w:val="24"/>
          <w:lang w:val="es-ES"/>
        </w:rPr>
        <w:t xml:space="preserve">las </w:t>
      </w:r>
      <w:r w:rsidR="002622B9" w:rsidRPr="000A1E35">
        <w:rPr>
          <w:szCs w:val="24"/>
          <w:lang w:val="es-ES"/>
        </w:rPr>
        <w:t>zonas remotas y desfavorecidas)</w:t>
      </w:r>
      <w:r w:rsidR="00B400CF"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 xml:space="preserve">Algunos </w:t>
      </w:r>
      <w:r w:rsidR="00AC7079" w:rsidRPr="000A1E35">
        <w:rPr>
          <w:szCs w:val="24"/>
          <w:lang w:val="es-ES"/>
        </w:rPr>
        <w:t xml:space="preserve">maestros imparten </w:t>
      </w:r>
      <w:r w:rsidRPr="000A1E35">
        <w:rPr>
          <w:szCs w:val="24"/>
          <w:lang w:val="es-ES"/>
        </w:rPr>
        <w:t xml:space="preserve">materias distintas </w:t>
      </w:r>
      <w:r w:rsidR="00AC7079" w:rsidRPr="000A1E35">
        <w:rPr>
          <w:szCs w:val="24"/>
          <w:lang w:val="es-ES"/>
        </w:rPr>
        <w:t>de</w:t>
      </w:r>
      <w:r w:rsidRPr="000A1E35">
        <w:rPr>
          <w:szCs w:val="24"/>
          <w:lang w:val="es-ES"/>
        </w:rPr>
        <w:t xml:space="preserve"> su especialidad y </w:t>
      </w:r>
      <w:r w:rsidR="00AC7079" w:rsidRPr="000A1E35">
        <w:rPr>
          <w:szCs w:val="24"/>
          <w:lang w:val="es-ES"/>
        </w:rPr>
        <w:t xml:space="preserve">otros </w:t>
      </w:r>
      <w:r w:rsidRPr="000A1E35">
        <w:rPr>
          <w:szCs w:val="24"/>
          <w:lang w:val="es-ES"/>
        </w:rPr>
        <w:t xml:space="preserve">no han </w:t>
      </w:r>
      <w:r w:rsidR="00AC7079" w:rsidRPr="000A1E35">
        <w:rPr>
          <w:szCs w:val="24"/>
          <w:lang w:val="es-ES"/>
        </w:rPr>
        <w:t xml:space="preserve">recibido </w:t>
      </w:r>
      <w:r w:rsidRPr="000A1E35">
        <w:rPr>
          <w:szCs w:val="24"/>
          <w:lang w:val="es-ES"/>
        </w:rPr>
        <w:t>forma</w:t>
      </w:r>
      <w:r w:rsidR="00AC7079" w:rsidRPr="000A1E35">
        <w:rPr>
          <w:szCs w:val="24"/>
          <w:lang w:val="es-ES"/>
        </w:rPr>
        <w:t>ción</w:t>
      </w:r>
      <w:r w:rsidRPr="000A1E35">
        <w:rPr>
          <w:szCs w:val="24"/>
          <w:lang w:val="es-ES"/>
        </w:rPr>
        <w:t xml:space="preserve"> en metodologías de enseñanza</w:t>
      </w:r>
      <w:r w:rsidR="00FC1FE4" w:rsidRPr="000A1E35">
        <w:rPr>
          <w:szCs w:val="24"/>
          <w:lang w:val="es-ES"/>
        </w:rPr>
        <w:t>;</w:t>
      </w:r>
    </w:p>
    <w:p w:rsidR="002622B9" w:rsidRPr="000A1E35" w:rsidRDefault="005405F3" w:rsidP="002622B9">
      <w:pPr>
        <w:pStyle w:val="Bullet1G"/>
        <w:tabs>
          <w:tab w:val="clear" w:pos="1871"/>
          <w:tab w:val="num" w:pos="1701"/>
        </w:tabs>
        <w:ind w:left="1701"/>
        <w:rPr>
          <w:szCs w:val="24"/>
          <w:lang w:val="es-ES"/>
        </w:rPr>
      </w:pPr>
      <w:r w:rsidRPr="000A1E35">
        <w:rPr>
          <w:szCs w:val="24"/>
          <w:lang w:val="es-ES"/>
        </w:rPr>
        <w:t xml:space="preserve">Falta de </w:t>
      </w:r>
      <w:r w:rsidR="002622B9" w:rsidRPr="000A1E35">
        <w:rPr>
          <w:szCs w:val="24"/>
          <w:lang w:val="es-ES"/>
        </w:rPr>
        <w:t xml:space="preserve">alojamiento para maestros, en particular </w:t>
      </w:r>
      <w:r w:rsidR="005C0E94" w:rsidRPr="000A1E35">
        <w:rPr>
          <w:szCs w:val="24"/>
          <w:lang w:val="es-ES"/>
        </w:rPr>
        <w:t xml:space="preserve">los destinados a </w:t>
      </w:r>
      <w:r w:rsidR="002622B9" w:rsidRPr="000A1E35">
        <w:rPr>
          <w:szCs w:val="24"/>
          <w:lang w:val="es-ES"/>
        </w:rPr>
        <w:t>zonas remotas y desfavorecidas</w:t>
      </w:r>
      <w:r w:rsidR="00FC1FE4"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 xml:space="preserve">Los parvularios han aumentado </w:t>
      </w:r>
      <w:r w:rsidR="005C0E94" w:rsidRPr="000A1E35">
        <w:rPr>
          <w:szCs w:val="24"/>
          <w:lang w:val="es-ES"/>
        </w:rPr>
        <w:t xml:space="preserve">únicamente </w:t>
      </w:r>
      <w:r w:rsidRPr="000A1E35">
        <w:rPr>
          <w:szCs w:val="24"/>
          <w:lang w:val="es-ES"/>
        </w:rPr>
        <w:t xml:space="preserve">en las ciudades, </w:t>
      </w:r>
      <w:r w:rsidR="005C0E94" w:rsidRPr="000A1E35">
        <w:rPr>
          <w:szCs w:val="24"/>
          <w:lang w:val="es-ES"/>
        </w:rPr>
        <w:t xml:space="preserve">y </w:t>
      </w:r>
      <w:r w:rsidRPr="000A1E35">
        <w:rPr>
          <w:szCs w:val="24"/>
          <w:lang w:val="es-ES"/>
        </w:rPr>
        <w:t xml:space="preserve">la mayoría de los niños de las zonas rurales </w:t>
      </w:r>
      <w:r w:rsidR="005C0E94" w:rsidRPr="000A1E35">
        <w:rPr>
          <w:szCs w:val="24"/>
          <w:lang w:val="es-ES"/>
        </w:rPr>
        <w:t xml:space="preserve">remotas </w:t>
      </w:r>
      <w:r w:rsidRPr="000A1E35">
        <w:rPr>
          <w:szCs w:val="24"/>
          <w:lang w:val="es-ES"/>
        </w:rPr>
        <w:t>no tienen acceso a ellos</w:t>
      </w:r>
      <w:r w:rsidR="00FC1FE4" w:rsidRPr="000A1E35">
        <w:rPr>
          <w:szCs w:val="24"/>
          <w:lang w:val="es-ES"/>
        </w:rPr>
        <w:t>;</w:t>
      </w:r>
    </w:p>
    <w:p w:rsidR="002622B9" w:rsidRPr="000A1E35" w:rsidRDefault="005405F3" w:rsidP="002622B9">
      <w:pPr>
        <w:pStyle w:val="Bullet1G"/>
        <w:tabs>
          <w:tab w:val="clear" w:pos="1871"/>
          <w:tab w:val="num" w:pos="1701"/>
        </w:tabs>
        <w:ind w:left="1701"/>
        <w:rPr>
          <w:szCs w:val="24"/>
          <w:lang w:val="es-ES"/>
        </w:rPr>
      </w:pPr>
      <w:r w:rsidRPr="000A1E35">
        <w:rPr>
          <w:szCs w:val="24"/>
          <w:lang w:val="es-ES"/>
        </w:rPr>
        <w:t>Las t</w:t>
      </w:r>
      <w:r w:rsidR="002622B9" w:rsidRPr="000A1E35">
        <w:rPr>
          <w:szCs w:val="24"/>
          <w:lang w:val="es-ES"/>
        </w:rPr>
        <w:t>asas de repetición y abandono siguen siendo inaceptablemente elevadas</w:t>
      </w:r>
      <w:r w:rsidR="00FC1FE4"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 xml:space="preserve">La </w:t>
      </w:r>
      <w:r w:rsidR="005C0E94" w:rsidRPr="000A1E35">
        <w:rPr>
          <w:szCs w:val="24"/>
          <w:lang w:val="es-ES"/>
        </w:rPr>
        <w:t>conces</w:t>
      </w:r>
      <w:r w:rsidRPr="000A1E35">
        <w:rPr>
          <w:szCs w:val="24"/>
          <w:lang w:val="es-ES"/>
        </w:rPr>
        <w:t xml:space="preserve">ión de becas para </w:t>
      </w:r>
      <w:r w:rsidR="005C0E94" w:rsidRPr="000A1E35">
        <w:rPr>
          <w:szCs w:val="24"/>
          <w:lang w:val="es-ES"/>
        </w:rPr>
        <w:t xml:space="preserve">los </w:t>
      </w:r>
      <w:r w:rsidRPr="000A1E35">
        <w:rPr>
          <w:szCs w:val="24"/>
          <w:lang w:val="es-ES"/>
        </w:rPr>
        <w:t>niños pobres no está generalizada</w:t>
      </w:r>
      <w:r w:rsidR="00FC1FE4"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 xml:space="preserve">La enseñanza basada en métodos </w:t>
      </w:r>
      <w:r w:rsidR="005C0E94" w:rsidRPr="000A1E35">
        <w:rPr>
          <w:szCs w:val="24"/>
          <w:lang w:val="es-ES"/>
        </w:rPr>
        <w:t xml:space="preserve">respetuosos con </w:t>
      </w:r>
      <w:r w:rsidRPr="000A1E35">
        <w:rPr>
          <w:szCs w:val="24"/>
          <w:lang w:val="es-ES"/>
        </w:rPr>
        <w:t xml:space="preserve">los niños sigue siendo limitada debido a la falta de materiales didácticos y a que el programa CFS todavía no se ha aplicado ni divulgado ampliamente </w:t>
      </w:r>
      <w:r w:rsidR="005C0E94" w:rsidRPr="000A1E35">
        <w:rPr>
          <w:szCs w:val="24"/>
          <w:lang w:val="es-ES"/>
        </w:rPr>
        <w:t xml:space="preserve">entre </w:t>
      </w:r>
      <w:r w:rsidRPr="000A1E35">
        <w:rPr>
          <w:szCs w:val="24"/>
          <w:lang w:val="es-ES"/>
        </w:rPr>
        <w:t>padres y estudiantes</w:t>
      </w:r>
      <w:r w:rsidR="00FC1FE4"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La alfabetización sigue siendo un problema debido a la falta de participación de la población analfabeta y de cooperación por parte de las autoridades locales</w:t>
      </w:r>
      <w:r w:rsidR="00FC1FE4"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 xml:space="preserve">La recolocación de personal docente sobrante en </w:t>
      </w:r>
      <w:r w:rsidR="005405F3" w:rsidRPr="000A1E35">
        <w:rPr>
          <w:szCs w:val="24"/>
          <w:lang w:val="es-ES"/>
        </w:rPr>
        <w:t xml:space="preserve">puestos </w:t>
      </w:r>
      <w:r w:rsidRPr="000A1E35">
        <w:rPr>
          <w:szCs w:val="24"/>
          <w:lang w:val="es-ES"/>
        </w:rPr>
        <w:t xml:space="preserve">de enseñanza sigue pendiente </w:t>
      </w:r>
      <w:r w:rsidR="005405F3" w:rsidRPr="000A1E35">
        <w:rPr>
          <w:szCs w:val="24"/>
          <w:lang w:val="es-ES"/>
        </w:rPr>
        <w:t>en el marco d</w:t>
      </w:r>
      <w:r w:rsidRPr="000A1E35">
        <w:rPr>
          <w:szCs w:val="24"/>
          <w:lang w:val="es-ES"/>
        </w:rPr>
        <w:t xml:space="preserve">el plan del Ministerio de Educación, la Juventud y los Deportes, y </w:t>
      </w:r>
      <w:r w:rsidR="005405F3" w:rsidRPr="000A1E35">
        <w:rPr>
          <w:szCs w:val="24"/>
          <w:lang w:val="es-ES"/>
        </w:rPr>
        <w:t>d</w:t>
      </w:r>
      <w:r w:rsidRPr="000A1E35">
        <w:rPr>
          <w:szCs w:val="24"/>
          <w:lang w:val="es-ES"/>
        </w:rPr>
        <w:t>e</w:t>
      </w:r>
      <w:r w:rsidR="005405F3" w:rsidRPr="000A1E35">
        <w:rPr>
          <w:szCs w:val="24"/>
          <w:lang w:val="es-ES"/>
        </w:rPr>
        <w:t>ben</w:t>
      </w:r>
      <w:r w:rsidRPr="000A1E35">
        <w:rPr>
          <w:szCs w:val="24"/>
          <w:lang w:val="es-ES"/>
        </w:rPr>
        <w:t xml:space="preserve"> revisar</w:t>
      </w:r>
      <w:r w:rsidR="005405F3" w:rsidRPr="000A1E35">
        <w:rPr>
          <w:szCs w:val="24"/>
          <w:lang w:val="es-ES"/>
        </w:rPr>
        <w:t>se</w:t>
      </w:r>
      <w:r w:rsidRPr="000A1E35">
        <w:rPr>
          <w:szCs w:val="24"/>
          <w:lang w:val="es-ES"/>
        </w:rPr>
        <w:t xml:space="preserve"> algunas de sus condiciones</w:t>
      </w:r>
      <w:r w:rsidR="00FC1FE4" w:rsidRPr="000A1E35">
        <w:rPr>
          <w:szCs w:val="24"/>
          <w:lang w:val="es-ES"/>
        </w:rPr>
        <w:t>;</w:t>
      </w:r>
    </w:p>
    <w:p w:rsidR="002622B9" w:rsidRPr="000A1E35" w:rsidRDefault="002622B9" w:rsidP="002622B9">
      <w:pPr>
        <w:pStyle w:val="Bullet1G"/>
        <w:tabs>
          <w:tab w:val="clear" w:pos="1871"/>
          <w:tab w:val="num" w:pos="1701"/>
        </w:tabs>
        <w:ind w:left="1701"/>
        <w:rPr>
          <w:szCs w:val="24"/>
          <w:lang w:val="es-ES"/>
        </w:rPr>
      </w:pPr>
      <w:r w:rsidRPr="000A1E35">
        <w:rPr>
          <w:szCs w:val="24"/>
          <w:lang w:val="es-ES"/>
        </w:rPr>
        <w:t>En los altiplanos, la mayoría de las escuelas están muy alejadas entre sí y acce</w:t>
      </w:r>
      <w:r w:rsidR="005405F3" w:rsidRPr="000A1E35">
        <w:rPr>
          <w:szCs w:val="24"/>
          <w:lang w:val="es-ES"/>
        </w:rPr>
        <w:t>der</w:t>
      </w:r>
      <w:r w:rsidRPr="000A1E35">
        <w:rPr>
          <w:szCs w:val="24"/>
          <w:lang w:val="es-ES"/>
        </w:rPr>
        <w:t xml:space="preserve"> </w:t>
      </w:r>
      <w:r w:rsidR="005405F3" w:rsidRPr="000A1E35">
        <w:rPr>
          <w:szCs w:val="24"/>
          <w:lang w:val="es-ES"/>
        </w:rPr>
        <w:t>a ellas r</w:t>
      </w:r>
      <w:r w:rsidRPr="000A1E35">
        <w:rPr>
          <w:szCs w:val="24"/>
          <w:lang w:val="es-ES"/>
        </w:rPr>
        <w:t>es</w:t>
      </w:r>
      <w:r w:rsidR="005405F3" w:rsidRPr="000A1E35">
        <w:rPr>
          <w:szCs w:val="24"/>
          <w:lang w:val="es-ES"/>
        </w:rPr>
        <w:t>ulta</w:t>
      </w:r>
      <w:r w:rsidRPr="000A1E35">
        <w:rPr>
          <w:szCs w:val="24"/>
          <w:lang w:val="es-ES"/>
        </w:rPr>
        <w:t xml:space="preserve"> difícil, lo que ralentiza y dificulta el proceso de comunicación y reco</w:t>
      </w:r>
      <w:r w:rsidR="005405F3" w:rsidRPr="000A1E35">
        <w:rPr>
          <w:szCs w:val="24"/>
          <w:lang w:val="es-ES"/>
        </w:rPr>
        <w:t>p</w:t>
      </w:r>
      <w:r w:rsidRPr="000A1E35">
        <w:rPr>
          <w:szCs w:val="24"/>
          <w:lang w:val="es-ES"/>
        </w:rPr>
        <w:t>i</w:t>
      </w:r>
      <w:r w:rsidR="005405F3" w:rsidRPr="000A1E35">
        <w:rPr>
          <w:szCs w:val="24"/>
          <w:lang w:val="es-ES"/>
        </w:rPr>
        <w:t>l</w:t>
      </w:r>
      <w:r w:rsidRPr="000A1E35">
        <w:rPr>
          <w:szCs w:val="24"/>
          <w:lang w:val="es-ES"/>
        </w:rPr>
        <w:t>a</w:t>
      </w:r>
      <w:r w:rsidR="005405F3" w:rsidRPr="000A1E35">
        <w:rPr>
          <w:szCs w:val="24"/>
          <w:lang w:val="es-ES"/>
        </w:rPr>
        <w:t>ción</w:t>
      </w:r>
      <w:r w:rsidRPr="000A1E35">
        <w:rPr>
          <w:szCs w:val="24"/>
          <w:lang w:val="es-ES"/>
        </w:rPr>
        <w:t xml:space="preserve"> de información.</w:t>
      </w:r>
    </w:p>
    <w:p w:rsidR="004B2AFC" w:rsidRPr="000A1E35" w:rsidRDefault="005132DE" w:rsidP="00FC1FE4">
      <w:pPr>
        <w:pStyle w:val="HChG"/>
        <w:rPr>
          <w:lang w:val="es-ES"/>
        </w:rPr>
      </w:pPr>
      <w:r w:rsidRPr="000A1E35">
        <w:rPr>
          <w:lang w:val="es-ES"/>
        </w:rPr>
        <w:tab/>
        <w:t>IX.</w:t>
      </w:r>
      <w:r w:rsidRPr="000A1E35">
        <w:rPr>
          <w:lang w:val="es-ES"/>
        </w:rPr>
        <w:tab/>
      </w:r>
      <w:r w:rsidR="004B2AFC" w:rsidRPr="000A1E35">
        <w:rPr>
          <w:lang w:val="es-ES"/>
        </w:rPr>
        <w:t>Medidas especiales de protección</w:t>
      </w:r>
    </w:p>
    <w:p w:rsidR="004B2AFC" w:rsidRPr="000A1E35" w:rsidRDefault="004B2AFC" w:rsidP="00FC1FE4">
      <w:pPr>
        <w:pStyle w:val="H1G"/>
        <w:rPr>
          <w:lang w:val="es-ES"/>
        </w:rPr>
      </w:pPr>
      <w:r w:rsidRPr="000A1E35">
        <w:rPr>
          <w:lang w:val="es-ES"/>
        </w:rPr>
        <w:tab/>
        <w:t>A.</w:t>
      </w:r>
      <w:r w:rsidRPr="000A1E35">
        <w:rPr>
          <w:lang w:val="es-ES"/>
        </w:rPr>
        <w:tab/>
        <w:t>Niños en situaciones de emergencia</w:t>
      </w:r>
    </w:p>
    <w:p w:rsidR="004B2AFC" w:rsidRPr="000A1E35" w:rsidRDefault="004B2AFC" w:rsidP="00FC1FE4">
      <w:pPr>
        <w:pStyle w:val="H23G"/>
        <w:rPr>
          <w:lang w:val="es-ES"/>
        </w:rPr>
      </w:pPr>
      <w:r w:rsidRPr="000A1E35">
        <w:rPr>
          <w:lang w:val="es-ES"/>
        </w:rPr>
        <w:tab/>
      </w:r>
      <w:r w:rsidRPr="000A1E35">
        <w:rPr>
          <w:lang w:val="es-ES"/>
        </w:rPr>
        <w:tab/>
        <w:t>Niños refugiados (</w:t>
      </w:r>
      <w:r w:rsidR="00FC1FE4" w:rsidRPr="000A1E35">
        <w:rPr>
          <w:lang w:val="es-ES"/>
        </w:rPr>
        <w:t xml:space="preserve">artículo </w:t>
      </w:r>
      <w:r w:rsidRPr="000A1E35">
        <w:rPr>
          <w:lang w:val="es-ES"/>
        </w:rPr>
        <w:t>22)</w:t>
      </w:r>
    </w:p>
    <w:p w:rsidR="004B2AFC" w:rsidRPr="000A1E35" w:rsidRDefault="004B2AFC" w:rsidP="004B2AFC">
      <w:pPr>
        <w:pStyle w:val="SingleTxtG"/>
        <w:rPr>
          <w:szCs w:val="24"/>
          <w:lang w:val="es-ES"/>
        </w:rPr>
      </w:pPr>
      <w:r w:rsidRPr="000A1E35">
        <w:rPr>
          <w:b/>
          <w:szCs w:val="24"/>
          <w:lang w:val="es-ES"/>
        </w:rPr>
        <w:t xml:space="preserve">Recomendaciones del Comité: </w:t>
      </w:r>
    </w:p>
    <w:p w:rsidR="004B2AFC" w:rsidRPr="000A1E35" w:rsidRDefault="004B2AFC" w:rsidP="004B2AFC">
      <w:pPr>
        <w:pStyle w:val="SingleTxtG"/>
        <w:rPr>
          <w:b/>
          <w:szCs w:val="24"/>
          <w:lang w:val="es-ES"/>
        </w:rPr>
      </w:pPr>
      <w:r w:rsidRPr="000A1E35">
        <w:rPr>
          <w:b/>
          <w:szCs w:val="24"/>
          <w:lang w:val="es-ES"/>
        </w:rPr>
        <w:t>Introducir legislación para la protección de los derechos de los niños refugiados, acorde con las normas internacionales pertinentes.</w:t>
      </w:r>
    </w:p>
    <w:p w:rsidR="004B2AFC" w:rsidRPr="000A1E35" w:rsidRDefault="004B2AFC" w:rsidP="004B2AFC">
      <w:pPr>
        <w:pStyle w:val="SingleTxtG"/>
        <w:rPr>
          <w:b/>
          <w:szCs w:val="24"/>
          <w:lang w:val="es-ES"/>
        </w:rPr>
      </w:pPr>
      <w:r w:rsidRPr="000A1E35">
        <w:rPr>
          <w:b/>
          <w:szCs w:val="24"/>
          <w:lang w:val="es-ES"/>
        </w:rPr>
        <w:t>Desarrollar un procedimiento de reunificación de las familias para ayudar a los niños refugiados que pueden estar separados de sus familias.</w:t>
      </w:r>
    </w:p>
    <w:p w:rsidR="004B2AFC" w:rsidRPr="000A1E35" w:rsidRDefault="004B2AFC" w:rsidP="004B2AFC">
      <w:pPr>
        <w:pStyle w:val="SingleTxtG"/>
        <w:rPr>
          <w:szCs w:val="24"/>
          <w:lang w:val="es-ES"/>
        </w:rPr>
      </w:pPr>
      <w:r w:rsidRPr="000A1E35">
        <w:rPr>
          <w:szCs w:val="24"/>
          <w:lang w:val="es-ES"/>
        </w:rPr>
        <w:t>204.</w:t>
      </w:r>
      <w:r w:rsidRPr="000A1E35">
        <w:rPr>
          <w:szCs w:val="24"/>
          <w:lang w:val="es-ES"/>
        </w:rPr>
        <w:tab/>
        <w:t>En 1992</w:t>
      </w:r>
      <w:r w:rsidR="001148AF" w:rsidRPr="000A1E35">
        <w:rPr>
          <w:szCs w:val="24"/>
          <w:lang w:val="es-ES"/>
        </w:rPr>
        <w:t>,</w:t>
      </w:r>
      <w:r w:rsidRPr="000A1E35">
        <w:rPr>
          <w:szCs w:val="24"/>
          <w:lang w:val="es-ES"/>
        </w:rPr>
        <w:t xml:space="preserve"> Camboya ratificó la Convención sobre el Estatuto de los Refugiados y su Protocolo, </w:t>
      </w:r>
      <w:r w:rsidR="001148AF" w:rsidRPr="000A1E35">
        <w:rPr>
          <w:szCs w:val="24"/>
          <w:lang w:val="es-ES"/>
        </w:rPr>
        <w:t>si bien</w:t>
      </w:r>
      <w:r w:rsidRPr="000A1E35">
        <w:rPr>
          <w:szCs w:val="24"/>
          <w:lang w:val="es-ES"/>
        </w:rPr>
        <w:t xml:space="preserve"> aún no se ha adoptado ninguna ley para proteger los derechos de los niños refugiados </w:t>
      </w:r>
      <w:r w:rsidR="001148AF" w:rsidRPr="000A1E35">
        <w:rPr>
          <w:szCs w:val="24"/>
          <w:lang w:val="es-ES"/>
        </w:rPr>
        <w:t xml:space="preserve">de </w:t>
      </w:r>
      <w:r w:rsidRPr="000A1E35">
        <w:rPr>
          <w:szCs w:val="24"/>
          <w:lang w:val="es-ES"/>
        </w:rPr>
        <w:t>co</w:t>
      </w:r>
      <w:r w:rsidR="001148AF" w:rsidRPr="000A1E35">
        <w:rPr>
          <w:szCs w:val="24"/>
          <w:lang w:val="es-ES"/>
        </w:rPr>
        <w:t>nformidad</w:t>
      </w:r>
      <w:r w:rsidRPr="000A1E35">
        <w:rPr>
          <w:szCs w:val="24"/>
          <w:lang w:val="es-ES"/>
        </w:rPr>
        <w:t xml:space="preserve"> con las normas internacionales pertinentes. No obstante, Camboya ha acatado y aplicado las disposiciones </w:t>
      </w:r>
      <w:r w:rsidR="001148AF" w:rsidRPr="000A1E35">
        <w:rPr>
          <w:szCs w:val="24"/>
          <w:lang w:val="es-ES"/>
        </w:rPr>
        <w:t>de</w:t>
      </w:r>
      <w:r w:rsidRPr="000A1E35">
        <w:rPr>
          <w:szCs w:val="24"/>
          <w:lang w:val="es-ES"/>
        </w:rPr>
        <w:t xml:space="preserve"> la Convención sobre los Derechos del Niño, y ha colaborado con el Alto Comisionado de las Naciones Unidas para los Refugiados (ACNUR) a</w:t>
      </w:r>
      <w:r w:rsidR="001148AF" w:rsidRPr="000A1E35">
        <w:rPr>
          <w:szCs w:val="24"/>
          <w:lang w:val="es-ES"/>
        </w:rPr>
        <w:t xml:space="preserve"> fin de</w:t>
      </w:r>
      <w:r w:rsidRPr="000A1E35">
        <w:rPr>
          <w:szCs w:val="24"/>
          <w:lang w:val="es-ES"/>
        </w:rPr>
        <w:t xml:space="preserve"> proteger a los refugiados. En 2004</w:t>
      </w:r>
      <w:r w:rsidR="007E2C0D" w:rsidRPr="000A1E35">
        <w:rPr>
          <w:szCs w:val="24"/>
          <w:lang w:val="es-ES"/>
        </w:rPr>
        <w:t>,</w:t>
      </w:r>
      <w:r w:rsidRPr="000A1E35">
        <w:rPr>
          <w:szCs w:val="24"/>
          <w:lang w:val="es-ES"/>
        </w:rPr>
        <w:t xml:space="preserve"> había 698 refugiados y solicitantes de asilo en Camboya, de los </w:t>
      </w:r>
      <w:r w:rsidR="007E2C0D" w:rsidRPr="000A1E35">
        <w:rPr>
          <w:szCs w:val="24"/>
          <w:lang w:val="es-ES"/>
        </w:rPr>
        <w:t xml:space="preserve">que </w:t>
      </w:r>
      <w:r w:rsidRPr="000A1E35">
        <w:rPr>
          <w:szCs w:val="24"/>
          <w:lang w:val="es-ES"/>
        </w:rPr>
        <w:t xml:space="preserve">184 eran niños bajo la protección del ACNUR. </w:t>
      </w:r>
      <w:r w:rsidR="007E2C0D" w:rsidRPr="000A1E35">
        <w:rPr>
          <w:szCs w:val="24"/>
          <w:lang w:val="es-ES"/>
        </w:rPr>
        <w:t>Eran</w:t>
      </w:r>
      <w:r w:rsidRPr="000A1E35">
        <w:rPr>
          <w:szCs w:val="24"/>
          <w:lang w:val="es-ES"/>
        </w:rPr>
        <w:t xml:space="preserve"> grupos de personas procedentes de zonas montañosas, solicitantes de asilo y refugiados de</w:t>
      </w:r>
      <w:r w:rsidR="005D36D6" w:rsidRPr="000A1E35">
        <w:rPr>
          <w:szCs w:val="24"/>
          <w:lang w:val="es-ES"/>
        </w:rPr>
        <w:t>l</w:t>
      </w:r>
      <w:r w:rsidRPr="000A1E35">
        <w:rPr>
          <w:szCs w:val="24"/>
          <w:lang w:val="es-ES"/>
        </w:rPr>
        <w:t xml:space="preserve"> Viet</w:t>
      </w:r>
      <w:r w:rsidR="00F8796A" w:rsidRPr="000A1E35">
        <w:rPr>
          <w:szCs w:val="24"/>
          <w:lang w:val="es-ES"/>
        </w:rPr>
        <w:t xml:space="preserve"> N</w:t>
      </w:r>
      <w:r w:rsidRPr="000A1E35">
        <w:rPr>
          <w:szCs w:val="24"/>
          <w:lang w:val="es-ES"/>
        </w:rPr>
        <w:t xml:space="preserve">am, China, </w:t>
      </w:r>
      <w:r w:rsidR="005D36D6" w:rsidRPr="000A1E35">
        <w:rPr>
          <w:szCs w:val="24"/>
          <w:lang w:val="es-ES"/>
        </w:rPr>
        <w:t xml:space="preserve">el </w:t>
      </w:r>
      <w:r w:rsidRPr="000A1E35">
        <w:rPr>
          <w:szCs w:val="24"/>
          <w:lang w:val="es-ES"/>
        </w:rPr>
        <w:t xml:space="preserve">Afganistán, </w:t>
      </w:r>
      <w:r w:rsidR="005D36D6" w:rsidRPr="000A1E35">
        <w:rPr>
          <w:szCs w:val="24"/>
          <w:lang w:val="es-ES"/>
        </w:rPr>
        <w:t xml:space="preserve">el </w:t>
      </w:r>
      <w:r w:rsidRPr="000A1E35">
        <w:rPr>
          <w:szCs w:val="24"/>
          <w:lang w:val="es-ES"/>
        </w:rPr>
        <w:t xml:space="preserve">Sudán, Sri Lanka, Argelia, Somalia, Burundi, </w:t>
      </w:r>
      <w:r w:rsidR="005D36D6" w:rsidRPr="000A1E35">
        <w:rPr>
          <w:szCs w:val="24"/>
          <w:lang w:val="es-ES"/>
        </w:rPr>
        <w:t xml:space="preserve">el </w:t>
      </w:r>
      <w:r w:rsidRPr="000A1E35">
        <w:rPr>
          <w:szCs w:val="24"/>
          <w:lang w:val="es-ES"/>
        </w:rPr>
        <w:t>Camerún y el Congo. En 2006</w:t>
      </w:r>
      <w:r w:rsidR="00F8796A" w:rsidRPr="000A1E35">
        <w:rPr>
          <w:szCs w:val="24"/>
          <w:lang w:val="es-ES"/>
        </w:rPr>
        <w:t>,</w:t>
      </w:r>
      <w:r w:rsidRPr="000A1E35">
        <w:rPr>
          <w:szCs w:val="24"/>
          <w:lang w:val="es-ES"/>
        </w:rPr>
        <w:t xml:space="preserve"> había 187 niños refugiados </w:t>
      </w:r>
      <w:r w:rsidR="00F8796A" w:rsidRPr="000A1E35">
        <w:rPr>
          <w:szCs w:val="24"/>
          <w:lang w:val="es-ES"/>
        </w:rPr>
        <w:t xml:space="preserve">y </w:t>
      </w:r>
      <w:r w:rsidRPr="000A1E35">
        <w:rPr>
          <w:szCs w:val="24"/>
          <w:lang w:val="es-ES"/>
        </w:rPr>
        <w:t xml:space="preserve">solicitantes de asilo en Camboya, de los </w:t>
      </w:r>
      <w:r w:rsidR="00F8796A" w:rsidRPr="000A1E35">
        <w:rPr>
          <w:szCs w:val="24"/>
          <w:lang w:val="es-ES"/>
        </w:rPr>
        <w:t xml:space="preserve">que </w:t>
      </w:r>
      <w:r w:rsidRPr="000A1E35">
        <w:rPr>
          <w:szCs w:val="24"/>
          <w:lang w:val="es-ES"/>
        </w:rPr>
        <w:t>162 fueron reasentados en terceros países y 25 siguen en Camboya (en emplazamientos del ACNUR y</w:t>
      </w:r>
      <w:r w:rsidR="00F8796A" w:rsidRPr="000A1E35">
        <w:rPr>
          <w:szCs w:val="24"/>
          <w:lang w:val="es-ES"/>
        </w:rPr>
        <w:t xml:space="preserve"> en</w:t>
      </w:r>
      <w:r w:rsidRPr="000A1E35">
        <w:rPr>
          <w:szCs w:val="24"/>
          <w:lang w:val="es-ES"/>
        </w:rPr>
        <w:t xml:space="preserve"> zonas rurales). En 2007</w:t>
      </w:r>
      <w:r w:rsidR="00F8796A" w:rsidRPr="000A1E35">
        <w:rPr>
          <w:szCs w:val="24"/>
          <w:lang w:val="es-ES"/>
        </w:rPr>
        <w:t>,</w:t>
      </w:r>
      <w:r w:rsidRPr="000A1E35">
        <w:rPr>
          <w:szCs w:val="24"/>
          <w:lang w:val="es-ES"/>
        </w:rPr>
        <w:t xml:space="preserve"> había 179 refugiados, de los </w:t>
      </w:r>
      <w:r w:rsidR="00F8796A" w:rsidRPr="000A1E35">
        <w:rPr>
          <w:szCs w:val="24"/>
          <w:lang w:val="es-ES"/>
        </w:rPr>
        <w:t xml:space="preserve">que </w:t>
      </w:r>
      <w:r w:rsidRPr="000A1E35">
        <w:rPr>
          <w:szCs w:val="24"/>
          <w:lang w:val="es-ES"/>
        </w:rPr>
        <w:t xml:space="preserve">57 eran niños. </w:t>
      </w:r>
    </w:p>
    <w:p w:rsidR="004B2AFC" w:rsidRPr="000A1E35" w:rsidRDefault="004B2AFC" w:rsidP="004B2AFC">
      <w:pPr>
        <w:pStyle w:val="SingleTxtG"/>
        <w:rPr>
          <w:szCs w:val="24"/>
          <w:lang w:val="es-ES"/>
        </w:rPr>
      </w:pPr>
      <w:r w:rsidRPr="000A1E35">
        <w:rPr>
          <w:szCs w:val="24"/>
          <w:lang w:val="es-ES"/>
        </w:rPr>
        <w:t>205.</w:t>
      </w:r>
      <w:r w:rsidRPr="000A1E35">
        <w:rPr>
          <w:szCs w:val="24"/>
          <w:lang w:val="es-ES"/>
        </w:rPr>
        <w:tab/>
        <w:t>El ACNUR ha colaborado con asociados como el UNICEF y el Servicio Jesuita a Refugiados (SJR) para ofrecer clases de inglés y conocimiento</w:t>
      </w:r>
      <w:r w:rsidR="00F8796A" w:rsidRPr="000A1E35">
        <w:rPr>
          <w:szCs w:val="24"/>
          <w:lang w:val="es-ES"/>
        </w:rPr>
        <w:t>s</w:t>
      </w:r>
      <w:r w:rsidRPr="000A1E35">
        <w:rPr>
          <w:szCs w:val="24"/>
          <w:lang w:val="es-ES"/>
        </w:rPr>
        <w:t xml:space="preserve"> </w:t>
      </w:r>
      <w:r w:rsidR="00F8796A" w:rsidRPr="000A1E35">
        <w:rPr>
          <w:szCs w:val="24"/>
          <w:lang w:val="es-ES"/>
        </w:rPr>
        <w:t>sobr</w:t>
      </w:r>
      <w:r w:rsidRPr="000A1E35">
        <w:rPr>
          <w:szCs w:val="24"/>
          <w:lang w:val="es-ES"/>
        </w:rPr>
        <w:t xml:space="preserve">e los derechos del niño, y ha facilitado la asistencia de los niños a </w:t>
      </w:r>
      <w:r w:rsidR="00F8796A" w:rsidRPr="000A1E35">
        <w:rPr>
          <w:szCs w:val="24"/>
          <w:lang w:val="es-ES"/>
        </w:rPr>
        <w:t xml:space="preserve">las </w:t>
      </w:r>
      <w:r w:rsidRPr="000A1E35">
        <w:rPr>
          <w:szCs w:val="24"/>
          <w:lang w:val="es-ES"/>
        </w:rPr>
        <w:t>escuelas situadas cerca de sus centros de acogida.</w:t>
      </w:r>
    </w:p>
    <w:p w:rsidR="004B2AFC" w:rsidRPr="000A1E35" w:rsidRDefault="004B2AFC" w:rsidP="00FC1FE4">
      <w:pPr>
        <w:pStyle w:val="H23G"/>
        <w:rPr>
          <w:lang w:val="es-ES"/>
        </w:rPr>
      </w:pPr>
      <w:r w:rsidRPr="000A1E35">
        <w:rPr>
          <w:lang w:val="es-ES"/>
        </w:rPr>
        <w:tab/>
      </w:r>
      <w:r w:rsidRPr="000A1E35">
        <w:rPr>
          <w:lang w:val="es-ES"/>
        </w:rPr>
        <w:tab/>
        <w:t>Niños afectados por conflictos armados (art</w:t>
      </w:r>
      <w:r w:rsidR="00304DBD" w:rsidRPr="000A1E35">
        <w:rPr>
          <w:lang w:val="es-ES"/>
        </w:rPr>
        <w:t>ículo</w:t>
      </w:r>
      <w:r w:rsidRPr="000A1E35">
        <w:rPr>
          <w:lang w:val="es-ES"/>
        </w:rPr>
        <w:t xml:space="preserve"> 38)</w:t>
      </w:r>
    </w:p>
    <w:p w:rsidR="004B2AFC" w:rsidRPr="000A1E35" w:rsidRDefault="004B2AFC" w:rsidP="004B2AFC">
      <w:pPr>
        <w:pStyle w:val="SingleTxtG"/>
        <w:rPr>
          <w:szCs w:val="24"/>
          <w:lang w:val="es-ES"/>
        </w:rPr>
      </w:pPr>
      <w:r w:rsidRPr="000A1E35">
        <w:rPr>
          <w:b/>
          <w:szCs w:val="24"/>
          <w:lang w:val="es-ES"/>
        </w:rPr>
        <w:t xml:space="preserve">Recomendaciones del Comité: </w:t>
      </w:r>
    </w:p>
    <w:p w:rsidR="004B2AFC" w:rsidRPr="000A1E35" w:rsidRDefault="004B2AFC" w:rsidP="004B2AFC">
      <w:pPr>
        <w:pStyle w:val="SingleTxtG"/>
        <w:rPr>
          <w:b/>
          <w:szCs w:val="24"/>
          <w:lang w:val="es-ES"/>
        </w:rPr>
      </w:pPr>
      <w:r w:rsidRPr="000A1E35">
        <w:rPr>
          <w:b/>
          <w:szCs w:val="24"/>
          <w:lang w:val="es-ES"/>
        </w:rPr>
        <w:tab/>
        <w:t>a)</w:t>
      </w:r>
      <w:r w:rsidRPr="000A1E35">
        <w:rPr>
          <w:b/>
          <w:szCs w:val="24"/>
          <w:lang w:val="es-ES"/>
        </w:rPr>
        <w:tab/>
      </w:r>
      <w:r w:rsidR="00F8796A" w:rsidRPr="000A1E35">
        <w:rPr>
          <w:b/>
          <w:szCs w:val="24"/>
          <w:lang w:val="es-ES"/>
        </w:rPr>
        <w:t>Adoptar m</w:t>
      </w:r>
      <w:r w:rsidRPr="000A1E35">
        <w:rPr>
          <w:b/>
          <w:szCs w:val="24"/>
          <w:lang w:val="es-ES"/>
        </w:rPr>
        <w:t>edidas eficaces para la determinación, la desmovilización y la rehabilitación psicológica y reintegración en la sociedad de los niños soldados;</w:t>
      </w:r>
    </w:p>
    <w:p w:rsidR="004B2AFC" w:rsidRPr="000A1E35" w:rsidRDefault="004B2AFC" w:rsidP="004B2AFC">
      <w:pPr>
        <w:pStyle w:val="SingleTxtG"/>
        <w:rPr>
          <w:szCs w:val="24"/>
          <w:lang w:val="es-ES"/>
        </w:rPr>
      </w:pPr>
      <w:r w:rsidRPr="000A1E35">
        <w:rPr>
          <w:b/>
          <w:szCs w:val="24"/>
          <w:lang w:val="es-ES"/>
        </w:rPr>
        <w:tab/>
        <w:t>b)</w:t>
      </w:r>
      <w:r w:rsidRPr="000A1E35">
        <w:rPr>
          <w:b/>
          <w:szCs w:val="24"/>
          <w:lang w:val="es-ES"/>
        </w:rPr>
        <w:tab/>
        <w:t>Iniciar campañas de concienciación para los mandos militares a fin de impedir que se siga reclutando a niños como soldados.</w:t>
      </w:r>
    </w:p>
    <w:p w:rsidR="004B2AFC" w:rsidRPr="000A1E35" w:rsidRDefault="004B2AFC" w:rsidP="004B2AFC">
      <w:pPr>
        <w:pStyle w:val="SingleTxtG"/>
        <w:rPr>
          <w:szCs w:val="24"/>
          <w:lang w:val="es-ES"/>
        </w:rPr>
      </w:pPr>
      <w:r w:rsidRPr="000A1E35">
        <w:rPr>
          <w:szCs w:val="24"/>
          <w:lang w:val="es-ES"/>
        </w:rPr>
        <w:t>206.</w:t>
      </w:r>
      <w:r w:rsidRPr="000A1E35">
        <w:rPr>
          <w:szCs w:val="24"/>
          <w:lang w:val="es-ES"/>
        </w:rPr>
        <w:tab/>
        <w:t xml:space="preserve">La Ley sobre la obligación de defender la patria (1985) y la Ley del servicio militar (2006) establecen que la edad para </w:t>
      </w:r>
      <w:r w:rsidR="00BB11CB" w:rsidRPr="000A1E35">
        <w:rPr>
          <w:szCs w:val="24"/>
          <w:lang w:val="es-ES"/>
        </w:rPr>
        <w:t xml:space="preserve">prestar </w:t>
      </w:r>
      <w:r w:rsidRPr="000A1E35">
        <w:rPr>
          <w:szCs w:val="24"/>
          <w:lang w:val="es-ES"/>
        </w:rPr>
        <w:t>servi</w:t>
      </w:r>
      <w:r w:rsidR="00BB11CB" w:rsidRPr="000A1E35">
        <w:rPr>
          <w:szCs w:val="24"/>
          <w:lang w:val="es-ES"/>
        </w:rPr>
        <w:t>cio</w:t>
      </w:r>
      <w:r w:rsidRPr="000A1E35">
        <w:rPr>
          <w:szCs w:val="24"/>
          <w:lang w:val="es-ES"/>
        </w:rPr>
        <w:t xml:space="preserve"> en las fuerzas armadas y de obligatoriedad del servicio militar es de</w:t>
      </w:r>
      <w:r w:rsidR="00F8796A" w:rsidRPr="000A1E35">
        <w:rPr>
          <w:szCs w:val="24"/>
          <w:lang w:val="es-ES"/>
        </w:rPr>
        <w:t xml:space="preserve"> los</w:t>
      </w:r>
      <w:r w:rsidRPr="000A1E35">
        <w:rPr>
          <w:szCs w:val="24"/>
          <w:lang w:val="es-ES"/>
        </w:rPr>
        <w:t xml:space="preserve"> 18 a </w:t>
      </w:r>
      <w:r w:rsidR="00F8796A" w:rsidRPr="000A1E35">
        <w:rPr>
          <w:szCs w:val="24"/>
          <w:lang w:val="es-ES"/>
        </w:rPr>
        <w:t xml:space="preserve">los </w:t>
      </w:r>
      <w:r w:rsidRPr="000A1E35">
        <w:rPr>
          <w:szCs w:val="24"/>
          <w:lang w:val="es-ES"/>
        </w:rPr>
        <w:t xml:space="preserve">30 años. La primera </w:t>
      </w:r>
      <w:r w:rsidR="00F8796A" w:rsidRPr="000A1E35">
        <w:rPr>
          <w:szCs w:val="24"/>
          <w:lang w:val="es-ES"/>
        </w:rPr>
        <w:t>etapa</w:t>
      </w:r>
      <w:r w:rsidRPr="000A1E35">
        <w:rPr>
          <w:szCs w:val="24"/>
          <w:lang w:val="es-ES"/>
        </w:rPr>
        <w:t xml:space="preserve"> del desarme, </w:t>
      </w:r>
      <w:r w:rsidR="00F8796A" w:rsidRPr="000A1E35">
        <w:rPr>
          <w:szCs w:val="24"/>
          <w:lang w:val="es-ES"/>
        </w:rPr>
        <w:t xml:space="preserve">la </w:t>
      </w:r>
      <w:r w:rsidRPr="000A1E35">
        <w:rPr>
          <w:szCs w:val="24"/>
          <w:lang w:val="es-ES"/>
        </w:rPr>
        <w:t xml:space="preserve">desmovilización y </w:t>
      </w:r>
      <w:r w:rsidR="00F8796A" w:rsidRPr="000A1E35">
        <w:rPr>
          <w:szCs w:val="24"/>
          <w:lang w:val="es-ES"/>
        </w:rPr>
        <w:t xml:space="preserve">la </w:t>
      </w:r>
      <w:r w:rsidRPr="000A1E35">
        <w:rPr>
          <w:szCs w:val="24"/>
          <w:lang w:val="es-ES"/>
        </w:rPr>
        <w:t>reintegración de los soldados, en la que se desmovili</w:t>
      </w:r>
      <w:r w:rsidR="00F8796A" w:rsidRPr="000A1E35">
        <w:rPr>
          <w:szCs w:val="24"/>
          <w:lang w:val="es-ES"/>
        </w:rPr>
        <w:t>zó a</w:t>
      </w:r>
      <w:r w:rsidRPr="000A1E35">
        <w:rPr>
          <w:szCs w:val="24"/>
          <w:lang w:val="es-ES"/>
        </w:rPr>
        <w:t xml:space="preserve"> 1.500 soldados en cuatro provincias, </w:t>
      </w:r>
      <w:r w:rsidR="00F8796A" w:rsidRPr="000A1E35">
        <w:rPr>
          <w:szCs w:val="24"/>
          <w:lang w:val="es-ES"/>
        </w:rPr>
        <w:t xml:space="preserve">tuvo lugar </w:t>
      </w:r>
      <w:r w:rsidRPr="000A1E35">
        <w:rPr>
          <w:szCs w:val="24"/>
          <w:lang w:val="es-ES"/>
        </w:rPr>
        <w:t xml:space="preserve">a mediados de 2000. Sin embargo, no </w:t>
      </w:r>
      <w:r w:rsidR="00F8796A" w:rsidRPr="000A1E35">
        <w:rPr>
          <w:szCs w:val="24"/>
          <w:lang w:val="es-ES"/>
        </w:rPr>
        <w:t xml:space="preserve">hay </w:t>
      </w:r>
      <w:r w:rsidRPr="000A1E35">
        <w:rPr>
          <w:szCs w:val="24"/>
          <w:lang w:val="es-ES"/>
        </w:rPr>
        <w:t>datos sobre los soldados menores de 18 años desmovilizados.</w:t>
      </w:r>
    </w:p>
    <w:p w:rsidR="004B2AFC" w:rsidRPr="000A1E35" w:rsidRDefault="004B2AFC" w:rsidP="00FC1FE4">
      <w:pPr>
        <w:pStyle w:val="H23G"/>
        <w:rPr>
          <w:lang w:val="es-ES"/>
        </w:rPr>
      </w:pPr>
      <w:r w:rsidRPr="000A1E35">
        <w:rPr>
          <w:lang w:val="es-ES"/>
        </w:rPr>
        <w:tab/>
      </w:r>
      <w:r w:rsidRPr="000A1E35">
        <w:rPr>
          <w:lang w:val="es-ES"/>
        </w:rPr>
        <w:tab/>
        <w:t>Actividades relativas a las minas</w:t>
      </w:r>
    </w:p>
    <w:p w:rsidR="004B2AFC" w:rsidRPr="000A1E35" w:rsidRDefault="004B2AFC" w:rsidP="004B2AFC">
      <w:pPr>
        <w:pStyle w:val="SingleTxtG"/>
        <w:rPr>
          <w:szCs w:val="24"/>
          <w:lang w:val="es-ES"/>
        </w:rPr>
      </w:pPr>
      <w:r w:rsidRPr="000A1E35">
        <w:rPr>
          <w:szCs w:val="24"/>
          <w:lang w:val="es-ES"/>
        </w:rPr>
        <w:t>207.</w:t>
      </w:r>
      <w:r w:rsidRPr="000A1E35">
        <w:rPr>
          <w:szCs w:val="24"/>
          <w:lang w:val="es-ES"/>
        </w:rPr>
        <w:tab/>
        <w:t xml:space="preserve">Camboya es uno de los países del mundo con mayor número de minas terrestres y artefactos sin estallar. Por ese motivo, el país se ha propuesto </w:t>
      </w:r>
      <w:r w:rsidR="00E12440" w:rsidRPr="000A1E35">
        <w:rPr>
          <w:szCs w:val="24"/>
          <w:lang w:val="es-ES"/>
        </w:rPr>
        <w:t xml:space="preserve">el objetivo de </w:t>
      </w:r>
      <w:r w:rsidRPr="000A1E35">
        <w:rPr>
          <w:szCs w:val="24"/>
          <w:lang w:val="es-ES"/>
        </w:rPr>
        <w:t xml:space="preserve">desminar completamente todas las zonas afectadas para 2012. A pesar de que se han </w:t>
      </w:r>
      <w:r w:rsidR="00E12440" w:rsidRPr="000A1E35">
        <w:rPr>
          <w:szCs w:val="24"/>
          <w:lang w:val="es-ES"/>
        </w:rPr>
        <w:t>hecho progresos importantes</w:t>
      </w:r>
      <w:r w:rsidRPr="000A1E35">
        <w:rPr>
          <w:szCs w:val="24"/>
          <w:lang w:val="es-ES"/>
        </w:rPr>
        <w:t xml:space="preserve">, el objetivo </w:t>
      </w:r>
      <w:r w:rsidR="00E12440" w:rsidRPr="000A1E35">
        <w:rPr>
          <w:szCs w:val="24"/>
          <w:lang w:val="es-ES"/>
        </w:rPr>
        <w:t xml:space="preserve">aún </w:t>
      </w:r>
      <w:r w:rsidRPr="000A1E35">
        <w:rPr>
          <w:szCs w:val="24"/>
          <w:lang w:val="es-ES"/>
        </w:rPr>
        <w:t xml:space="preserve">no se ha cumplido. La autoridad de </w:t>
      </w:r>
      <w:r w:rsidR="00E12440" w:rsidRPr="000A1E35">
        <w:rPr>
          <w:szCs w:val="24"/>
          <w:lang w:val="es-ES"/>
        </w:rPr>
        <w:t xml:space="preserve">Camboya encargada del </w:t>
      </w:r>
      <w:r w:rsidRPr="000A1E35">
        <w:rPr>
          <w:szCs w:val="24"/>
          <w:lang w:val="es-ES"/>
        </w:rPr>
        <w:t xml:space="preserve">socorro a las víctimas y </w:t>
      </w:r>
      <w:r w:rsidR="00E12440" w:rsidRPr="000A1E35">
        <w:rPr>
          <w:szCs w:val="24"/>
          <w:lang w:val="es-ES"/>
        </w:rPr>
        <w:t xml:space="preserve">las </w:t>
      </w:r>
      <w:r w:rsidRPr="000A1E35">
        <w:rPr>
          <w:szCs w:val="24"/>
          <w:lang w:val="es-ES"/>
        </w:rPr>
        <w:t>ac</w:t>
      </w:r>
      <w:r w:rsidR="00E12440" w:rsidRPr="000A1E35">
        <w:rPr>
          <w:szCs w:val="24"/>
          <w:lang w:val="es-ES"/>
        </w:rPr>
        <w:t xml:space="preserve">tividades relativas a las minas </w:t>
      </w:r>
      <w:r w:rsidRPr="000A1E35">
        <w:rPr>
          <w:szCs w:val="24"/>
          <w:lang w:val="es-ES"/>
        </w:rPr>
        <w:t xml:space="preserve">ha redefinido el objetivo que </w:t>
      </w:r>
      <w:r w:rsidR="00E12440" w:rsidRPr="000A1E35">
        <w:rPr>
          <w:szCs w:val="24"/>
          <w:lang w:val="es-ES"/>
        </w:rPr>
        <w:t>d</w:t>
      </w:r>
      <w:r w:rsidRPr="000A1E35">
        <w:rPr>
          <w:szCs w:val="24"/>
          <w:lang w:val="es-ES"/>
        </w:rPr>
        <w:t>e</w:t>
      </w:r>
      <w:r w:rsidR="00E12440" w:rsidRPr="000A1E35">
        <w:rPr>
          <w:szCs w:val="24"/>
          <w:lang w:val="es-ES"/>
        </w:rPr>
        <w:t>b</w:t>
      </w:r>
      <w:r w:rsidR="00B64B34" w:rsidRPr="000A1E35">
        <w:rPr>
          <w:szCs w:val="24"/>
          <w:lang w:val="es-ES"/>
        </w:rPr>
        <w:t>e</w:t>
      </w:r>
      <w:r w:rsidRPr="000A1E35">
        <w:rPr>
          <w:szCs w:val="24"/>
          <w:lang w:val="es-ES"/>
        </w:rPr>
        <w:t xml:space="preserve"> </w:t>
      </w:r>
      <w:r w:rsidR="00E12440" w:rsidRPr="000A1E35">
        <w:rPr>
          <w:szCs w:val="24"/>
          <w:lang w:val="es-ES"/>
        </w:rPr>
        <w:t xml:space="preserve">alcanzarse </w:t>
      </w:r>
      <w:r w:rsidRPr="000A1E35">
        <w:rPr>
          <w:szCs w:val="24"/>
          <w:lang w:val="es-ES"/>
        </w:rPr>
        <w:t>para 2015.</w:t>
      </w:r>
    </w:p>
    <w:p w:rsidR="004B2AFC" w:rsidRPr="000A1E35" w:rsidRDefault="004B2AFC" w:rsidP="004B2AFC">
      <w:pPr>
        <w:pStyle w:val="SingleTxtG"/>
        <w:rPr>
          <w:szCs w:val="24"/>
          <w:lang w:val="es-ES"/>
        </w:rPr>
      </w:pPr>
      <w:r w:rsidRPr="000A1E35">
        <w:rPr>
          <w:szCs w:val="24"/>
          <w:lang w:val="es-ES"/>
        </w:rPr>
        <w:t>208</w:t>
      </w:r>
      <w:r w:rsidR="004C047B">
        <w:rPr>
          <w:szCs w:val="24"/>
          <w:lang w:val="es-ES"/>
        </w:rPr>
        <w:t>.</w:t>
      </w:r>
      <w:r w:rsidRPr="000A1E35">
        <w:rPr>
          <w:szCs w:val="24"/>
          <w:lang w:val="es-ES"/>
        </w:rPr>
        <w:tab/>
        <w:t>El Centro de Ac</w:t>
      </w:r>
      <w:r w:rsidR="00B64B34" w:rsidRPr="000A1E35">
        <w:rPr>
          <w:szCs w:val="24"/>
          <w:lang w:val="es-ES"/>
        </w:rPr>
        <w:t xml:space="preserve">tividades relativas a las </w:t>
      </w:r>
      <w:r w:rsidRPr="000A1E35">
        <w:rPr>
          <w:szCs w:val="24"/>
          <w:lang w:val="es-ES"/>
        </w:rPr>
        <w:t xml:space="preserve">Minas de Camboya </w:t>
      </w:r>
      <w:r w:rsidR="00B64B34" w:rsidRPr="000A1E35">
        <w:rPr>
          <w:szCs w:val="24"/>
          <w:lang w:val="es-ES"/>
        </w:rPr>
        <w:t xml:space="preserve">(CMAC) </w:t>
      </w:r>
      <w:r w:rsidRPr="000A1E35">
        <w:rPr>
          <w:szCs w:val="24"/>
          <w:lang w:val="es-ES"/>
        </w:rPr>
        <w:t xml:space="preserve">ha trabajado </w:t>
      </w:r>
      <w:r w:rsidR="00BB11CB" w:rsidRPr="000A1E35">
        <w:rPr>
          <w:szCs w:val="24"/>
          <w:lang w:val="es-ES"/>
        </w:rPr>
        <w:t>para sensibilizar</w:t>
      </w:r>
      <w:r w:rsidRPr="000A1E35">
        <w:rPr>
          <w:szCs w:val="24"/>
          <w:lang w:val="es-ES"/>
        </w:rPr>
        <w:t xml:space="preserve"> </w:t>
      </w:r>
      <w:r w:rsidR="00BB11CB" w:rsidRPr="000A1E35">
        <w:rPr>
          <w:szCs w:val="24"/>
          <w:lang w:val="es-ES"/>
        </w:rPr>
        <w:t>sobr</w:t>
      </w:r>
      <w:r w:rsidRPr="000A1E35">
        <w:rPr>
          <w:szCs w:val="24"/>
          <w:lang w:val="es-ES"/>
        </w:rPr>
        <w:t xml:space="preserve">e los riesgos </w:t>
      </w:r>
      <w:r w:rsidR="00BB11CB" w:rsidRPr="000A1E35">
        <w:rPr>
          <w:szCs w:val="24"/>
          <w:lang w:val="es-ES"/>
        </w:rPr>
        <w:t xml:space="preserve">de </w:t>
      </w:r>
      <w:r w:rsidRPr="000A1E35">
        <w:rPr>
          <w:szCs w:val="24"/>
          <w:lang w:val="es-ES"/>
        </w:rPr>
        <w:t>las minas terrestres y reduc</w:t>
      </w:r>
      <w:r w:rsidR="00BB11CB" w:rsidRPr="000A1E35">
        <w:rPr>
          <w:szCs w:val="24"/>
          <w:lang w:val="es-ES"/>
        </w:rPr>
        <w:t>ir</w:t>
      </w:r>
      <w:r w:rsidRPr="000A1E35">
        <w:rPr>
          <w:szCs w:val="24"/>
          <w:lang w:val="es-ES"/>
        </w:rPr>
        <w:t xml:space="preserve"> los accidentes relacionados con las minas terrestres y los artefactos sin estallar. Se </w:t>
      </w:r>
      <w:r w:rsidR="00BB11CB" w:rsidRPr="000A1E35">
        <w:rPr>
          <w:szCs w:val="24"/>
          <w:lang w:val="es-ES"/>
        </w:rPr>
        <w:t xml:space="preserve">han creado </w:t>
      </w:r>
      <w:r w:rsidRPr="000A1E35">
        <w:rPr>
          <w:szCs w:val="24"/>
          <w:lang w:val="es-ES"/>
        </w:rPr>
        <w:t>equipos móviles a fin de promover la sensibilización e</w:t>
      </w:r>
      <w:r w:rsidR="00BB11CB" w:rsidRPr="000A1E35">
        <w:rPr>
          <w:szCs w:val="24"/>
          <w:lang w:val="es-ES"/>
        </w:rPr>
        <w:t>ntre</w:t>
      </w:r>
      <w:r w:rsidRPr="000A1E35">
        <w:rPr>
          <w:szCs w:val="24"/>
          <w:lang w:val="es-ES"/>
        </w:rPr>
        <w:t xml:space="preserve"> los habitantes de las zonas de alto riesgo. Asimismo, se han llevado a cabo actividades de desminado a fin de limpiar los campos de minas y destruir las minas terrestres y los artefactos </w:t>
      </w:r>
      <w:r w:rsidR="00BB11CB" w:rsidRPr="000A1E35">
        <w:rPr>
          <w:szCs w:val="24"/>
          <w:lang w:val="es-ES"/>
        </w:rPr>
        <w:t xml:space="preserve">sin </w:t>
      </w:r>
      <w:r w:rsidRPr="000A1E35">
        <w:rPr>
          <w:szCs w:val="24"/>
          <w:lang w:val="es-ES"/>
        </w:rPr>
        <w:t>estalla</w:t>
      </w:r>
      <w:r w:rsidR="00BB11CB" w:rsidRPr="000A1E35">
        <w:rPr>
          <w:szCs w:val="24"/>
          <w:lang w:val="es-ES"/>
        </w:rPr>
        <w:t>r</w:t>
      </w:r>
      <w:r w:rsidRPr="000A1E35">
        <w:rPr>
          <w:szCs w:val="24"/>
          <w:lang w:val="es-ES"/>
        </w:rPr>
        <w:t xml:space="preserve">. Los casos de accidentes relacionados con minas y artefactos sin estallar no han disminuido en los últimos cinco años, con un </w:t>
      </w:r>
      <w:r w:rsidR="00BB11CB" w:rsidRPr="000A1E35">
        <w:rPr>
          <w:szCs w:val="24"/>
          <w:lang w:val="es-ES"/>
        </w:rPr>
        <w:t>pro</w:t>
      </w:r>
      <w:r w:rsidRPr="000A1E35">
        <w:rPr>
          <w:szCs w:val="24"/>
          <w:lang w:val="es-ES"/>
        </w:rPr>
        <w:t>medi</w:t>
      </w:r>
      <w:r w:rsidR="00BB11CB" w:rsidRPr="000A1E35">
        <w:rPr>
          <w:szCs w:val="24"/>
          <w:lang w:val="es-ES"/>
        </w:rPr>
        <w:t>o</w:t>
      </w:r>
      <w:r w:rsidRPr="000A1E35">
        <w:rPr>
          <w:szCs w:val="24"/>
          <w:lang w:val="es-ES"/>
        </w:rPr>
        <w:t xml:space="preserve"> aproximad</w:t>
      </w:r>
      <w:r w:rsidR="00BB11CB" w:rsidRPr="000A1E35">
        <w:rPr>
          <w:szCs w:val="24"/>
          <w:lang w:val="es-ES"/>
        </w:rPr>
        <w:t>o de</w:t>
      </w:r>
      <w:r w:rsidRPr="000A1E35">
        <w:rPr>
          <w:szCs w:val="24"/>
          <w:lang w:val="es-ES"/>
        </w:rPr>
        <w:t xml:space="preserve"> 800 víctimas </w:t>
      </w:r>
      <w:r w:rsidR="00BB11CB" w:rsidRPr="000A1E35">
        <w:rPr>
          <w:szCs w:val="24"/>
          <w:lang w:val="es-ES"/>
        </w:rPr>
        <w:t>c</w:t>
      </w:r>
      <w:r w:rsidRPr="000A1E35">
        <w:rPr>
          <w:szCs w:val="24"/>
          <w:lang w:val="es-ES"/>
        </w:rPr>
        <w:t>a</w:t>
      </w:r>
      <w:r w:rsidR="00BB11CB" w:rsidRPr="000A1E35">
        <w:rPr>
          <w:szCs w:val="24"/>
          <w:lang w:val="es-ES"/>
        </w:rPr>
        <w:t>da</w:t>
      </w:r>
      <w:r w:rsidRPr="000A1E35">
        <w:rPr>
          <w:szCs w:val="24"/>
          <w:lang w:val="es-ES"/>
        </w:rPr>
        <w:t xml:space="preserve"> año. En 2000, 242 de esas víctimas fueron menores (189 niños y 53 niñas)</w:t>
      </w:r>
      <w:r w:rsidR="000D4AAB" w:rsidRPr="000A1E35">
        <w:rPr>
          <w:szCs w:val="24"/>
          <w:lang w:val="es-ES"/>
        </w:rPr>
        <w:t>,</w:t>
      </w:r>
      <w:r w:rsidRPr="000A1E35">
        <w:rPr>
          <w:szCs w:val="24"/>
          <w:lang w:val="es-ES"/>
        </w:rPr>
        <w:t xml:space="preserve"> y en 2005 hubo 267 </w:t>
      </w:r>
      <w:r w:rsidR="000D4AAB" w:rsidRPr="000A1E35">
        <w:rPr>
          <w:szCs w:val="24"/>
          <w:lang w:val="es-ES"/>
        </w:rPr>
        <w:t xml:space="preserve">víctimas </w:t>
      </w:r>
      <w:r w:rsidR="00BE027B">
        <w:rPr>
          <w:szCs w:val="24"/>
          <w:lang w:val="es-ES"/>
        </w:rPr>
        <w:t>(215 niños y </w:t>
      </w:r>
      <w:r w:rsidRPr="000A1E35">
        <w:rPr>
          <w:szCs w:val="24"/>
          <w:lang w:val="es-ES"/>
        </w:rPr>
        <w:t xml:space="preserve">52 niñas). Sin embargo, el número de </w:t>
      </w:r>
      <w:r w:rsidR="000D4AAB" w:rsidRPr="000A1E35">
        <w:rPr>
          <w:szCs w:val="24"/>
          <w:lang w:val="es-ES"/>
        </w:rPr>
        <w:t xml:space="preserve">niños </w:t>
      </w:r>
      <w:r w:rsidRPr="000A1E35">
        <w:rPr>
          <w:szCs w:val="24"/>
          <w:lang w:val="es-ES"/>
        </w:rPr>
        <w:t>víctimas dis</w:t>
      </w:r>
      <w:r w:rsidR="00BE027B">
        <w:rPr>
          <w:szCs w:val="24"/>
          <w:lang w:val="es-ES"/>
        </w:rPr>
        <w:t>minuyó drásticamente a 140 (109 </w:t>
      </w:r>
      <w:r w:rsidRPr="000A1E35">
        <w:rPr>
          <w:szCs w:val="24"/>
          <w:lang w:val="es-ES"/>
        </w:rPr>
        <w:t>niños y 31 niñas)</w:t>
      </w:r>
      <w:r w:rsidR="00C44711" w:rsidRPr="000A1E35">
        <w:rPr>
          <w:szCs w:val="24"/>
          <w:lang w:val="es-ES"/>
        </w:rPr>
        <w:t xml:space="preserve"> en 2006</w:t>
      </w:r>
      <w:r w:rsidR="000D4AAB" w:rsidRPr="000A1E35">
        <w:rPr>
          <w:szCs w:val="24"/>
          <w:lang w:val="es-ES"/>
        </w:rPr>
        <w:t>,</w:t>
      </w:r>
      <w:r w:rsidRPr="000A1E35">
        <w:rPr>
          <w:szCs w:val="24"/>
          <w:lang w:val="es-ES"/>
        </w:rPr>
        <w:t xml:space="preserve"> y a 138 (119 niños y 19 niñas) en 2007. </w:t>
      </w:r>
    </w:p>
    <w:p w:rsidR="004B2AFC" w:rsidRPr="000A1E35" w:rsidRDefault="004B2AFC" w:rsidP="004B2AFC">
      <w:pPr>
        <w:pStyle w:val="SingleTxtG"/>
        <w:rPr>
          <w:szCs w:val="24"/>
          <w:lang w:val="es-ES"/>
        </w:rPr>
      </w:pPr>
      <w:r w:rsidRPr="000A1E35">
        <w:rPr>
          <w:szCs w:val="24"/>
          <w:lang w:val="es-ES"/>
        </w:rPr>
        <w:t>209.</w:t>
      </w:r>
      <w:r w:rsidRPr="000A1E35">
        <w:rPr>
          <w:szCs w:val="24"/>
          <w:lang w:val="es-ES"/>
        </w:rPr>
        <w:tab/>
        <w:t xml:space="preserve">Uno de los factores que explica esa tasa </w:t>
      </w:r>
      <w:r w:rsidR="00C44711" w:rsidRPr="000A1E35">
        <w:rPr>
          <w:szCs w:val="24"/>
          <w:lang w:val="es-ES"/>
        </w:rPr>
        <w:t xml:space="preserve">persistentemente elevada </w:t>
      </w:r>
      <w:r w:rsidRPr="000A1E35">
        <w:rPr>
          <w:szCs w:val="24"/>
          <w:lang w:val="es-ES"/>
        </w:rPr>
        <w:t xml:space="preserve">de víctimas de minas y artefactos sin estallar es el hecho de que los hogares se encuentran en las inmediaciones de los campos de minas. Otro </w:t>
      </w:r>
      <w:r w:rsidR="00C44711" w:rsidRPr="000A1E35">
        <w:rPr>
          <w:szCs w:val="24"/>
          <w:lang w:val="es-ES"/>
        </w:rPr>
        <w:t xml:space="preserve">de los principales </w:t>
      </w:r>
      <w:r w:rsidRPr="000A1E35">
        <w:rPr>
          <w:szCs w:val="24"/>
          <w:lang w:val="es-ES"/>
        </w:rPr>
        <w:t>problema</w:t>
      </w:r>
      <w:r w:rsidR="00C44711" w:rsidRPr="000A1E35">
        <w:rPr>
          <w:szCs w:val="24"/>
          <w:lang w:val="es-ES"/>
        </w:rPr>
        <w:t>s</w:t>
      </w:r>
      <w:r w:rsidRPr="000A1E35">
        <w:rPr>
          <w:szCs w:val="24"/>
          <w:lang w:val="es-ES"/>
        </w:rPr>
        <w:t xml:space="preserve"> emergente</w:t>
      </w:r>
      <w:r w:rsidR="00C44711" w:rsidRPr="000A1E35">
        <w:rPr>
          <w:szCs w:val="24"/>
          <w:lang w:val="es-ES"/>
        </w:rPr>
        <w:t xml:space="preserve">s </w:t>
      </w:r>
      <w:r w:rsidRPr="000A1E35">
        <w:rPr>
          <w:szCs w:val="24"/>
          <w:lang w:val="es-ES"/>
        </w:rPr>
        <w:t>es la manipulación de artefactos sin estallar, e</w:t>
      </w:r>
      <w:r w:rsidR="00C44711" w:rsidRPr="000A1E35">
        <w:rPr>
          <w:szCs w:val="24"/>
          <w:lang w:val="es-ES"/>
        </w:rPr>
        <w:t>n particular</w:t>
      </w:r>
      <w:r w:rsidRPr="000A1E35">
        <w:rPr>
          <w:szCs w:val="24"/>
          <w:lang w:val="es-ES"/>
        </w:rPr>
        <w:t xml:space="preserve"> por niños que recogen y venden chatarra. </w:t>
      </w:r>
    </w:p>
    <w:p w:rsidR="004B2AFC" w:rsidRPr="000A1E35" w:rsidRDefault="004B2AFC" w:rsidP="00FC1FE4">
      <w:pPr>
        <w:pStyle w:val="H1G"/>
        <w:rPr>
          <w:lang w:val="es-ES"/>
        </w:rPr>
      </w:pPr>
      <w:r w:rsidRPr="000A1E35">
        <w:rPr>
          <w:lang w:val="es-ES"/>
        </w:rPr>
        <w:tab/>
        <w:t>B.</w:t>
      </w:r>
      <w:r w:rsidRPr="000A1E35">
        <w:rPr>
          <w:lang w:val="es-ES"/>
        </w:rPr>
        <w:tab/>
        <w:t>Justicia juvenil</w:t>
      </w:r>
    </w:p>
    <w:p w:rsidR="004B2AFC" w:rsidRPr="000A1E35" w:rsidRDefault="004B2AFC" w:rsidP="00FC1FE4">
      <w:pPr>
        <w:pStyle w:val="H23G"/>
        <w:rPr>
          <w:lang w:val="es-ES"/>
        </w:rPr>
      </w:pPr>
      <w:r w:rsidRPr="000A1E35">
        <w:rPr>
          <w:lang w:val="es-ES"/>
        </w:rPr>
        <w:tab/>
      </w:r>
      <w:r w:rsidRPr="000A1E35">
        <w:rPr>
          <w:lang w:val="es-ES"/>
        </w:rPr>
        <w:tab/>
        <w:t>Administración de la justicia de menores (</w:t>
      </w:r>
      <w:r w:rsidR="00FC1FE4" w:rsidRPr="000A1E35">
        <w:rPr>
          <w:lang w:val="es-ES"/>
        </w:rPr>
        <w:t xml:space="preserve">artículo </w:t>
      </w:r>
      <w:r w:rsidRPr="000A1E35">
        <w:rPr>
          <w:lang w:val="es-ES"/>
        </w:rPr>
        <w:t>40)</w:t>
      </w:r>
    </w:p>
    <w:p w:rsidR="004B2AFC" w:rsidRPr="000A1E35" w:rsidRDefault="004B2AFC" w:rsidP="004B2AFC">
      <w:pPr>
        <w:pStyle w:val="SingleTxtG"/>
        <w:rPr>
          <w:szCs w:val="24"/>
          <w:lang w:val="es-ES"/>
        </w:rPr>
      </w:pPr>
      <w:r w:rsidRPr="000A1E35">
        <w:rPr>
          <w:b/>
          <w:szCs w:val="24"/>
          <w:lang w:val="es-ES"/>
        </w:rPr>
        <w:t xml:space="preserve">Recomendaciones del Comité: </w:t>
      </w:r>
    </w:p>
    <w:p w:rsidR="004B2AFC" w:rsidRPr="000A1E35" w:rsidRDefault="004B2AFC" w:rsidP="004B2AFC">
      <w:pPr>
        <w:pStyle w:val="SingleTxtG"/>
        <w:rPr>
          <w:b/>
          <w:szCs w:val="24"/>
          <w:lang w:val="es-ES"/>
        </w:rPr>
      </w:pPr>
      <w:r w:rsidRPr="000A1E35">
        <w:rPr>
          <w:b/>
          <w:szCs w:val="24"/>
          <w:lang w:val="es-ES"/>
        </w:rPr>
        <w:t>Crear un sistema de justicia de menores, teniendo en cuenta los principios y las disposiciones de la Convención, en particular los artículos 37, 39 y 40 y otras normas pertinentes de las Naciones Unidas en este ámbito.</w:t>
      </w:r>
    </w:p>
    <w:p w:rsidR="004B2AFC" w:rsidRPr="000A1E35" w:rsidRDefault="004B2AFC" w:rsidP="004B2AFC">
      <w:pPr>
        <w:pStyle w:val="SingleTxtG"/>
        <w:rPr>
          <w:b/>
          <w:szCs w:val="24"/>
          <w:lang w:val="es-ES"/>
        </w:rPr>
      </w:pPr>
      <w:r w:rsidRPr="000A1E35">
        <w:rPr>
          <w:b/>
          <w:szCs w:val="24"/>
          <w:lang w:val="es-ES"/>
        </w:rPr>
        <w:t>Establecer una política general y programas amplios relativos a la situación de los niños en conflicto con la ley, prestando especial atención a la situación de los niños privados de libertad y a la prevención de la delincuencia juvenil.</w:t>
      </w:r>
    </w:p>
    <w:p w:rsidR="004B2AFC" w:rsidRPr="000A1E35" w:rsidRDefault="004B2AFC" w:rsidP="004B2AFC">
      <w:pPr>
        <w:pStyle w:val="SingleTxtG"/>
        <w:rPr>
          <w:szCs w:val="24"/>
          <w:lang w:val="es-ES"/>
        </w:rPr>
      </w:pPr>
      <w:r w:rsidRPr="000A1E35">
        <w:rPr>
          <w:szCs w:val="24"/>
          <w:lang w:val="es-ES"/>
        </w:rPr>
        <w:t>210.</w:t>
      </w:r>
      <w:r w:rsidRPr="000A1E35">
        <w:rPr>
          <w:szCs w:val="24"/>
          <w:lang w:val="es-ES"/>
        </w:rPr>
        <w:tab/>
        <w:t>E</w:t>
      </w:r>
      <w:r w:rsidR="00903190" w:rsidRPr="000A1E35">
        <w:rPr>
          <w:szCs w:val="24"/>
          <w:lang w:val="es-ES"/>
        </w:rPr>
        <w:t>n e</w:t>
      </w:r>
      <w:r w:rsidRPr="000A1E35">
        <w:rPr>
          <w:szCs w:val="24"/>
          <w:lang w:val="es-ES"/>
        </w:rPr>
        <w:t xml:space="preserve">l artículo 31 de la Constitución del Reino de Camboya </w:t>
      </w:r>
      <w:r w:rsidR="00903190" w:rsidRPr="000A1E35">
        <w:rPr>
          <w:szCs w:val="24"/>
          <w:lang w:val="es-ES"/>
        </w:rPr>
        <w:t xml:space="preserve">se </w:t>
      </w:r>
      <w:r w:rsidRPr="000A1E35">
        <w:rPr>
          <w:szCs w:val="24"/>
          <w:lang w:val="es-ES"/>
        </w:rPr>
        <w:t xml:space="preserve">establece que el país reconoce y respeta los derechos humanos conforme a lo </w:t>
      </w:r>
      <w:r w:rsidR="00903190" w:rsidRPr="000A1E35">
        <w:rPr>
          <w:szCs w:val="24"/>
          <w:lang w:val="es-ES"/>
        </w:rPr>
        <w:t xml:space="preserve">establecido </w:t>
      </w:r>
      <w:r w:rsidRPr="000A1E35">
        <w:rPr>
          <w:szCs w:val="24"/>
          <w:lang w:val="es-ES"/>
        </w:rPr>
        <w:t xml:space="preserve">en la Carta de las Naciones Unidas, la Declaración Universal de Derechos Humanos y los pactos y convenciones </w:t>
      </w:r>
      <w:r w:rsidR="00903190" w:rsidRPr="000A1E35">
        <w:rPr>
          <w:szCs w:val="24"/>
          <w:lang w:val="es-ES"/>
        </w:rPr>
        <w:t>relativos a los</w:t>
      </w:r>
      <w:r w:rsidRPr="000A1E35">
        <w:rPr>
          <w:szCs w:val="24"/>
          <w:lang w:val="es-ES"/>
        </w:rPr>
        <w:t xml:space="preserve"> derechos humanos</w:t>
      </w:r>
      <w:r w:rsidR="00903190" w:rsidRPr="000A1E35">
        <w:rPr>
          <w:szCs w:val="24"/>
          <w:lang w:val="es-ES"/>
        </w:rPr>
        <w:t>,</w:t>
      </w:r>
      <w:r w:rsidRPr="000A1E35">
        <w:rPr>
          <w:szCs w:val="24"/>
          <w:lang w:val="es-ES"/>
        </w:rPr>
        <w:t xml:space="preserve"> </w:t>
      </w:r>
      <w:r w:rsidR="00903190" w:rsidRPr="000A1E35">
        <w:rPr>
          <w:szCs w:val="24"/>
          <w:lang w:val="es-ES"/>
        </w:rPr>
        <w:t xml:space="preserve">los </w:t>
      </w:r>
      <w:r w:rsidRPr="000A1E35">
        <w:rPr>
          <w:szCs w:val="24"/>
          <w:lang w:val="es-ES"/>
        </w:rPr>
        <w:t xml:space="preserve">derechos de la mujer y </w:t>
      </w:r>
      <w:r w:rsidR="00903190" w:rsidRPr="000A1E35">
        <w:rPr>
          <w:szCs w:val="24"/>
          <w:lang w:val="es-ES"/>
        </w:rPr>
        <w:t xml:space="preserve">los derechos </w:t>
      </w:r>
      <w:r w:rsidRPr="000A1E35">
        <w:rPr>
          <w:szCs w:val="24"/>
          <w:lang w:val="es-ES"/>
        </w:rPr>
        <w:t xml:space="preserve">del niño. Camboya ha establecido </w:t>
      </w:r>
      <w:r w:rsidR="00725688" w:rsidRPr="000A1E35">
        <w:rPr>
          <w:szCs w:val="24"/>
          <w:lang w:val="es-ES"/>
        </w:rPr>
        <w:t>y está reforzando s</w:t>
      </w:r>
      <w:r w:rsidRPr="000A1E35">
        <w:rPr>
          <w:szCs w:val="24"/>
          <w:lang w:val="es-ES"/>
        </w:rPr>
        <w:t xml:space="preserve">u ordenamiento jurídico </w:t>
      </w:r>
      <w:r w:rsidR="00725688" w:rsidRPr="000A1E35">
        <w:rPr>
          <w:szCs w:val="24"/>
          <w:lang w:val="es-ES"/>
        </w:rPr>
        <w:t>con el</w:t>
      </w:r>
      <w:r w:rsidRPr="000A1E35">
        <w:rPr>
          <w:szCs w:val="24"/>
          <w:lang w:val="es-ES"/>
        </w:rPr>
        <w:t xml:space="preserve"> fin de proteger </w:t>
      </w:r>
      <w:r w:rsidR="00725688" w:rsidRPr="000A1E35">
        <w:rPr>
          <w:szCs w:val="24"/>
          <w:lang w:val="es-ES"/>
        </w:rPr>
        <w:t xml:space="preserve">como es debido </w:t>
      </w:r>
      <w:r w:rsidRPr="000A1E35">
        <w:rPr>
          <w:szCs w:val="24"/>
          <w:lang w:val="es-ES"/>
        </w:rPr>
        <w:t xml:space="preserve">a </w:t>
      </w:r>
      <w:r w:rsidR="00725688" w:rsidRPr="000A1E35">
        <w:rPr>
          <w:szCs w:val="24"/>
          <w:lang w:val="es-ES"/>
        </w:rPr>
        <w:t>su</w:t>
      </w:r>
      <w:r w:rsidRPr="000A1E35">
        <w:rPr>
          <w:szCs w:val="24"/>
          <w:lang w:val="es-ES"/>
        </w:rPr>
        <w:t>s ciudadanos, e</w:t>
      </w:r>
      <w:r w:rsidR="00725688" w:rsidRPr="000A1E35">
        <w:rPr>
          <w:szCs w:val="24"/>
          <w:lang w:val="es-ES"/>
        </w:rPr>
        <w:t>n particular</w:t>
      </w:r>
      <w:r w:rsidRPr="000A1E35">
        <w:rPr>
          <w:szCs w:val="24"/>
          <w:lang w:val="es-ES"/>
        </w:rPr>
        <w:t xml:space="preserve"> </w:t>
      </w:r>
      <w:r w:rsidR="00725688" w:rsidRPr="000A1E35">
        <w:rPr>
          <w:szCs w:val="24"/>
          <w:lang w:val="es-ES"/>
        </w:rPr>
        <w:t xml:space="preserve">a </w:t>
      </w:r>
      <w:r w:rsidRPr="000A1E35">
        <w:rPr>
          <w:szCs w:val="24"/>
          <w:lang w:val="es-ES"/>
        </w:rPr>
        <w:t>los niño</w:t>
      </w:r>
      <w:r w:rsidR="00725688" w:rsidRPr="000A1E35">
        <w:rPr>
          <w:szCs w:val="24"/>
          <w:lang w:val="es-ES"/>
        </w:rPr>
        <w:t>s</w:t>
      </w:r>
      <w:r w:rsidRPr="000A1E35">
        <w:rPr>
          <w:szCs w:val="24"/>
          <w:lang w:val="es-ES"/>
        </w:rPr>
        <w:t xml:space="preserve">. </w:t>
      </w:r>
    </w:p>
    <w:p w:rsidR="004B2AFC" w:rsidRPr="000A1E35" w:rsidRDefault="004B2AFC" w:rsidP="004B2AFC">
      <w:pPr>
        <w:pStyle w:val="SingleTxtG"/>
        <w:rPr>
          <w:szCs w:val="24"/>
          <w:lang w:val="es-ES"/>
        </w:rPr>
      </w:pPr>
      <w:r w:rsidRPr="000A1E35">
        <w:rPr>
          <w:szCs w:val="24"/>
          <w:lang w:val="es-ES"/>
        </w:rPr>
        <w:t>211.</w:t>
      </w:r>
      <w:r w:rsidRPr="000A1E35">
        <w:rPr>
          <w:szCs w:val="24"/>
          <w:lang w:val="es-ES"/>
        </w:rPr>
        <w:tab/>
        <w:t xml:space="preserve">La legislación de Camboya aplicable a los niños en conflicto con la ley se ha elaborado </w:t>
      </w:r>
      <w:r w:rsidR="002B7CC2" w:rsidRPr="000A1E35">
        <w:rPr>
          <w:szCs w:val="24"/>
          <w:lang w:val="es-ES"/>
        </w:rPr>
        <w:t xml:space="preserve">en </w:t>
      </w:r>
      <w:r w:rsidRPr="000A1E35">
        <w:rPr>
          <w:szCs w:val="24"/>
          <w:lang w:val="es-ES"/>
        </w:rPr>
        <w:t>cumpl</w:t>
      </w:r>
      <w:r w:rsidR="002B7CC2" w:rsidRPr="000A1E35">
        <w:rPr>
          <w:szCs w:val="24"/>
          <w:lang w:val="es-ES"/>
        </w:rPr>
        <w:t>imiento de</w:t>
      </w:r>
      <w:r w:rsidRPr="000A1E35">
        <w:rPr>
          <w:szCs w:val="24"/>
          <w:lang w:val="es-ES"/>
        </w:rPr>
        <w:t xml:space="preserve"> las normas estipuladas en la Convención, las Directrices de las Naciones Unidas para la </w:t>
      </w:r>
      <w:r w:rsidR="002B7CC2" w:rsidRPr="000A1E35">
        <w:rPr>
          <w:szCs w:val="24"/>
          <w:lang w:val="es-ES"/>
        </w:rPr>
        <w:t>p</w:t>
      </w:r>
      <w:r w:rsidRPr="000A1E35">
        <w:rPr>
          <w:szCs w:val="24"/>
          <w:lang w:val="es-ES"/>
        </w:rPr>
        <w:t>revención de la delincuencia juvenil (Resolución de Riad), las Reglas de las Naciones Unidas para la Protección de los Menores Privados de Libertad</w:t>
      </w:r>
      <w:r w:rsidR="002B7CC2" w:rsidRPr="000A1E35">
        <w:rPr>
          <w:szCs w:val="24"/>
          <w:lang w:val="es-ES"/>
        </w:rPr>
        <w:t>,</w:t>
      </w:r>
      <w:r w:rsidRPr="000A1E35">
        <w:rPr>
          <w:szCs w:val="24"/>
          <w:lang w:val="es-ES"/>
        </w:rPr>
        <w:t xml:space="preserve"> y las Reglas </w:t>
      </w:r>
      <w:r w:rsidR="002B7CC2" w:rsidRPr="000A1E35">
        <w:rPr>
          <w:szCs w:val="24"/>
          <w:lang w:val="es-ES"/>
        </w:rPr>
        <w:t>m</w:t>
      </w:r>
      <w:r w:rsidRPr="000A1E35">
        <w:rPr>
          <w:szCs w:val="24"/>
          <w:lang w:val="es-ES"/>
        </w:rPr>
        <w:t xml:space="preserve">ínimas de las Naciones Unidas para la administración de </w:t>
      </w:r>
      <w:r w:rsidR="002B7CC2" w:rsidRPr="000A1E35">
        <w:rPr>
          <w:szCs w:val="24"/>
          <w:lang w:val="es-ES"/>
        </w:rPr>
        <w:t xml:space="preserve">la </w:t>
      </w:r>
      <w:r w:rsidRPr="000A1E35">
        <w:rPr>
          <w:szCs w:val="24"/>
          <w:lang w:val="es-ES"/>
        </w:rPr>
        <w:t>justicia de menores (Reglas de Beijing).</w:t>
      </w:r>
    </w:p>
    <w:p w:rsidR="004B2AFC" w:rsidRPr="000A1E35" w:rsidRDefault="004B2AFC" w:rsidP="00FC1FE4">
      <w:pPr>
        <w:pStyle w:val="H23G"/>
        <w:rPr>
          <w:lang w:val="es-ES"/>
        </w:rPr>
      </w:pPr>
      <w:r w:rsidRPr="000A1E35">
        <w:rPr>
          <w:lang w:val="es-ES"/>
        </w:rPr>
        <w:tab/>
      </w:r>
      <w:r w:rsidRPr="000A1E35">
        <w:rPr>
          <w:lang w:val="es-ES"/>
        </w:rPr>
        <w:tab/>
        <w:t>Código de Procedimiento Penal de 2007</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El artículo 100 establece qué menores podrán ser detenidos</w:t>
      </w:r>
      <w:r w:rsidR="00FC1FE4"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 xml:space="preserve">Los artículos 213 y 214 establecen los plazos de prisión preventiva </w:t>
      </w:r>
      <w:r w:rsidR="00B952F7" w:rsidRPr="000A1E35">
        <w:rPr>
          <w:szCs w:val="24"/>
          <w:lang w:val="es-ES"/>
        </w:rPr>
        <w:t>para</w:t>
      </w:r>
      <w:r w:rsidRPr="000A1E35">
        <w:rPr>
          <w:szCs w:val="24"/>
          <w:lang w:val="es-ES"/>
        </w:rPr>
        <w:t xml:space="preserve"> los menores de 14 </w:t>
      </w:r>
      <w:r w:rsidR="00B952F7" w:rsidRPr="000A1E35">
        <w:rPr>
          <w:szCs w:val="24"/>
          <w:lang w:val="es-ES"/>
        </w:rPr>
        <w:t>a</w:t>
      </w:r>
      <w:r w:rsidRPr="000A1E35">
        <w:rPr>
          <w:szCs w:val="24"/>
          <w:lang w:val="es-ES"/>
        </w:rPr>
        <w:t xml:space="preserve"> 18 años por la comisión de </w:t>
      </w:r>
      <w:r w:rsidR="00B952F7" w:rsidRPr="000A1E35">
        <w:rPr>
          <w:szCs w:val="24"/>
          <w:lang w:val="es-ES"/>
        </w:rPr>
        <w:t xml:space="preserve">faltas </w:t>
      </w:r>
      <w:r w:rsidRPr="000A1E35">
        <w:rPr>
          <w:szCs w:val="24"/>
          <w:lang w:val="es-ES"/>
        </w:rPr>
        <w:t>y delitos graves</w:t>
      </w:r>
      <w:r w:rsidR="00FC1FE4" w:rsidRPr="000A1E35">
        <w:rPr>
          <w:szCs w:val="24"/>
          <w:lang w:val="es-ES"/>
        </w:rPr>
        <w:t>.</w:t>
      </w:r>
    </w:p>
    <w:p w:rsidR="004B2AFC" w:rsidRPr="000A1E35" w:rsidRDefault="004B2AFC" w:rsidP="004B2AFC">
      <w:pPr>
        <w:pStyle w:val="SingleTxtG"/>
        <w:rPr>
          <w:szCs w:val="24"/>
          <w:lang w:val="es-ES"/>
        </w:rPr>
      </w:pPr>
      <w:r w:rsidRPr="000A1E35">
        <w:rPr>
          <w:szCs w:val="24"/>
          <w:lang w:val="es-ES"/>
        </w:rPr>
        <w:t>212.</w:t>
      </w:r>
      <w:r w:rsidRPr="000A1E35">
        <w:rPr>
          <w:szCs w:val="24"/>
          <w:lang w:val="es-ES"/>
        </w:rPr>
        <w:tab/>
      </w:r>
      <w:r w:rsidR="00B952F7" w:rsidRPr="000A1E35">
        <w:rPr>
          <w:szCs w:val="24"/>
          <w:lang w:val="es-ES"/>
        </w:rPr>
        <w:t>Entre l</w:t>
      </w:r>
      <w:r w:rsidRPr="000A1E35">
        <w:rPr>
          <w:szCs w:val="24"/>
          <w:lang w:val="es-ES"/>
        </w:rPr>
        <w:t xml:space="preserve">as cuestiones mencionadas en el proyecto de </w:t>
      </w:r>
      <w:r w:rsidR="005904BB" w:rsidRPr="000A1E35">
        <w:rPr>
          <w:szCs w:val="24"/>
          <w:lang w:val="es-ES"/>
        </w:rPr>
        <w:t xml:space="preserve">ley </w:t>
      </w:r>
      <w:r w:rsidRPr="000A1E35">
        <w:rPr>
          <w:szCs w:val="24"/>
          <w:lang w:val="es-ES"/>
        </w:rPr>
        <w:t xml:space="preserve">de justicia juvenil y </w:t>
      </w:r>
      <w:r w:rsidR="002448A3" w:rsidRPr="000A1E35">
        <w:rPr>
          <w:szCs w:val="24"/>
          <w:lang w:val="es-ES"/>
        </w:rPr>
        <w:t>d</w:t>
      </w:r>
      <w:r w:rsidRPr="000A1E35">
        <w:rPr>
          <w:szCs w:val="24"/>
          <w:lang w:val="es-ES"/>
        </w:rPr>
        <w:t xml:space="preserve">e Código Penal </w:t>
      </w:r>
      <w:r w:rsidR="00B952F7" w:rsidRPr="000A1E35">
        <w:rPr>
          <w:szCs w:val="24"/>
          <w:lang w:val="es-ES"/>
        </w:rPr>
        <w:t xml:space="preserve">se </w:t>
      </w:r>
      <w:r w:rsidRPr="000A1E35">
        <w:rPr>
          <w:szCs w:val="24"/>
          <w:lang w:val="es-ES"/>
        </w:rPr>
        <w:t>incluyen</w:t>
      </w:r>
      <w:r w:rsidR="00B952F7" w:rsidRPr="000A1E35">
        <w:rPr>
          <w:szCs w:val="24"/>
          <w:lang w:val="es-ES"/>
        </w:rPr>
        <w:t xml:space="preserve"> las siguientes</w:t>
      </w:r>
      <w:r w:rsidRPr="000A1E35">
        <w:rPr>
          <w:szCs w:val="24"/>
          <w:lang w:val="es-ES"/>
        </w:rPr>
        <w:t>:</w:t>
      </w:r>
    </w:p>
    <w:p w:rsidR="004B2AFC" w:rsidRPr="000A1E35" w:rsidRDefault="0092508F" w:rsidP="004B2AFC">
      <w:pPr>
        <w:pStyle w:val="Bullet1G"/>
        <w:tabs>
          <w:tab w:val="clear" w:pos="1871"/>
          <w:tab w:val="num" w:pos="1701"/>
        </w:tabs>
        <w:ind w:left="1701"/>
        <w:rPr>
          <w:szCs w:val="24"/>
          <w:lang w:val="es-ES"/>
        </w:rPr>
      </w:pPr>
      <w:r w:rsidRPr="000A1E35">
        <w:rPr>
          <w:szCs w:val="24"/>
          <w:lang w:val="es-ES"/>
        </w:rPr>
        <w:t>E</w:t>
      </w:r>
      <w:r w:rsidR="004B2AFC" w:rsidRPr="000A1E35">
        <w:rPr>
          <w:szCs w:val="24"/>
          <w:lang w:val="es-ES"/>
        </w:rPr>
        <w:t>dad mínima de responsabilidad penal</w:t>
      </w:r>
      <w:r w:rsidR="00FC1FE4"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Ley especial de justicia juvenil</w:t>
      </w:r>
      <w:r w:rsidR="00FC1FE4"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Ley de</w:t>
      </w:r>
      <w:r w:rsidR="002448A3" w:rsidRPr="000A1E35">
        <w:rPr>
          <w:szCs w:val="24"/>
          <w:lang w:val="es-ES"/>
        </w:rPr>
        <w:t xml:space="preserve"> sanciones alternativas</w:t>
      </w:r>
      <w:r w:rsidRPr="000A1E35">
        <w:rPr>
          <w:szCs w:val="24"/>
          <w:lang w:val="es-ES"/>
        </w:rPr>
        <w:t>, que ofrece alternativas al internamiento de menores en instituciones</w:t>
      </w:r>
      <w:r w:rsidR="00FC1FE4" w:rsidRPr="000A1E35">
        <w:rPr>
          <w:szCs w:val="24"/>
          <w:lang w:val="es-ES"/>
        </w:rPr>
        <w:t>;</w:t>
      </w:r>
    </w:p>
    <w:p w:rsidR="004B2AFC" w:rsidRPr="000A1E35" w:rsidRDefault="002448A3" w:rsidP="004B2AFC">
      <w:pPr>
        <w:pStyle w:val="Bullet1G"/>
        <w:tabs>
          <w:tab w:val="clear" w:pos="1871"/>
          <w:tab w:val="num" w:pos="1701"/>
        </w:tabs>
        <w:ind w:left="1701"/>
        <w:rPr>
          <w:szCs w:val="24"/>
          <w:lang w:val="es-ES"/>
        </w:rPr>
      </w:pPr>
      <w:r w:rsidRPr="000A1E35">
        <w:rPr>
          <w:szCs w:val="24"/>
          <w:lang w:val="es-ES"/>
        </w:rPr>
        <w:t>Renuncia al encausamiento de los niños en el marco del sistema judicial</w:t>
      </w:r>
      <w:r w:rsidR="00FC1FE4"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 xml:space="preserve">Condiciones para la </w:t>
      </w:r>
      <w:r w:rsidR="002448A3" w:rsidRPr="000A1E35">
        <w:rPr>
          <w:szCs w:val="24"/>
          <w:lang w:val="es-ES"/>
        </w:rPr>
        <w:t>reclusión</w:t>
      </w:r>
      <w:r w:rsidRPr="000A1E35">
        <w:rPr>
          <w:szCs w:val="24"/>
          <w:lang w:val="es-ES"/>
        </w:rPr>
        <w:t xml:space="preserve"> de </w:t>
      </w:r>
      <w:r w:rsidR="002448A3" w:rsidRPr="000A1E35">
        <w:rPr>
          <w:szCs w:val="24"/>
          <w:lang w:val="es-ES"/>
        </w:rPr>
        <w:t xml:space="preserve">los </w:t>
      </w:r>
      <w:r w:rsidRPr="000A1E35">
        <w:rPr>
          <w:szCs w:val="24"/>
          <w:lang w:val="es-ES"/>
        </w:rPr>
        <w:t>niños detenidos</w:t>
      </w:r>
      <w:r w:rsidR="00FC1FE4"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Investigación independiente de las denuncias</w:t>
      </w:r>
      <w:r w:rsidR="00FC1FE4"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Servicios posteriores a la puesta en libertad</w:t>
      </w:r>
      <w:r w:rsidR="00FC1FE4" w:rsidRPr="000A1E35">
        <w:rPr>
          <w:szCs w:val="24"/>
          <w:lang w:val="es-ES"/>
        </w:rPr>
        <w:t>.</w:t>
      </w:r>
    </w:p>
    <w:p w:rsidR="004B2AFC" w:rsidRPr="000A1E35" w:rsidRDefault="004B2AFC" w:rsidP="004B2AFC">
      <w:pPr>
        <w:pStyle w:val="SingleTxtG"/>
        <w:rPr>
          <w:szCs w:val="24"/>
          <w:lang w:val="es-ES"/>
        </w:rPr>
      </w:pPr>
      <w:r w:rsidRPr="000A1E35">
        <w:rPr>
          <w:szCs w:val="24"/>
          <w:lang w:val="es-ES"/>
        </w:rPr>
        <w:t>213.</w:t>
      </w:r>
      <w:r w:rsidRPr="000A1E35">
        <w:rPr>
          <w:szCs w:val="24"/>
          <w:lang w:val="es-ES"/>
        </w:rPr>
        <w:tab/>
        <w:t>En octubre de 2006</w:t>
      </w:r>
      <w:r w:rsidR="009B0E5F" w:rsidRPr="000A1E35">
        <w:rPr>
          <w:szCs w:val="24"/>
          <w:lang w:val="es-ES"/>
        </w:rPr>
        <w:t>,</w:t>
      </w:r>
      <w:r w:rsidRPr="000A1E35">
        <w:rPr>
          <w:szCs w:val="24"/>
          <w:lang w:val="es-ES"/>
        </w:rPr>
        <w:t xml:space="preserve"> el Ministerio de Justicia creó un grupo de trabajo interministerial </w:t>
      </w:r>
      <w:r w:rsidR="00F741BF" w:rsidRPr="000A1E35">
        <w:rPr>
          <w:szCs w:val="24"/>
          <w:lang w:val="es-ES"/>
        </w:rPr>
        <w:t xml:space="preserve">especializado en </w:t>
      </w:r>
      <w:r w:rsidRPr="000A1E35">
        <w:rPr>
          <w:szCs w:val="24"/>
          <w:lang w:val="es-ES"/>
        </w:rPr>
        <w:t xml:space="preserve">justicia juvenil, </w:t>
      </w:r>
      <w:r w:rsidR="00F741BF" w:rsidRPr="000A1E35">
        <w:rPr>
          <w:szCs w:val="24"/>
          <w:lang w:val="es-ES"/>
        </w:rPr>
        <w:t xml:space="preserve">integrado </w:t>
      </w:r>
      <w:r w:rsidRPr="000A1E35">
        <w:rPr>
          <w:szCs w:val="24"/>
          <w:lang w:val="es-ES"/>
        </w:rPr>
        <w:t>por funcionarios del Ministerio de Justicia</w:t>
      </w:r>
      <w:r w:rsidR="00F741BF" w:rsidRPr="000A1E35">
        <w:rPr>
          <w:szCs w:val="24"/>
          <w:lang w:val="es-ES"/>
        </w:rPr>
        <w:t>;</w:t>
      </w:r>
      <w:r w:rsidRPr="000A1E35">
        <w:rPr>
          <w:szCs w:val="24"/>
          <w:lang w:val="es-ES"/>
        </w:rPr>
        <w:t xml:space="preserve"> el Ministerio del Interior (Departamento de </w:t>
      </w:r>
      <w:r w:rsidR="0009586A" w:rsidRPr="000A1E35">
        <w:rPr>
          <w:szCs w:val="24"/>
          <w:lang w:val="es-ES"/>
        </w:rPr>
        <w:t>l</w:t>
      </w:r>
      <w:r w:rsidRPr="000A1E35">
        <w:rPr>
          <w:szCs w:val="24"/>
          <w:lang w:val="es-ES"/>
        </w:rPr>
        <w:t xml:space="preserve">ucha contra la </w:t>
      </w:r>
      <w:r w:rsidR="0009586A" w:rsidRPr="000A1E35">
        <w:rPr>
          <w:szCs w:val="24"/>
          <w:lang w:val="es-ES"/>
        </w:rPr>
        <w:t>t</w:t>
      </w:r>
      <w:r w:rsidRPr="000A1E35">
        <w:rPr>
          <w:szCs w:val="24"/>
          <w:lang w:val="es-ES"/>
        </w:rPr>
        <w:t>rata</w:t>
      </w:r>
      <w:r w:rsidR="00F741BF" w:rsidRPr="000A1E35">
        <w:rPr>
          <w:szCs w:val="24"/>
          <w:lang w:val="es-ES"/>
        </w:rPr>
        <w:t xml:space="preserve"> de </w:t>
      </w:r>
      <w:r w:rsidR="0009586A" w:rsidRPr="000A1E35">
        <w:rPr>
          <w:szCs w:val="24"/>
          <w:lang w:val="es-ES"/>
        </w:rPr>
        <w:t>s</w:t>
      </w:r>
      <w:r w:rsidR="00F741BF" w:rsidRPr="000A1E35">
        <w:rPr>
          <w:szCs w:val="24"/>
          <w:lang w:val="es-ES"/>
        </w:rPr>
        <w:t xml:space="preserve">eres </w:t>
      </w:r>
      <w:r w:rsidR="0009586A" w:rsidRPr="000A1E35">
        <w:rPr>
          <w:szCs w:val="24"/>
          <w:lang w:val="es-ES"/>
        </w:rPr>
        <w:t>h</w:t>
      </w:r>
      <w:r w:rsidR="00F741BF" w:rsidRPr="000A1E35">
        <w:rPr>
          <w:szCs w:val="24"/>
          <w:lang w:val="es-ES"/>
        </w:rPr>
        <w:t>umanos</w:t>
      </w:r>
      <w:r w:rsidRPr="000A1E35">
        <w:rPr>
          <w:szCs w:val="24"/>
          <w:lang w:val="es-ES"/>
        </w:rPr>
        <w:t xml:space="preserve"> y </w:t>
      </w:r>
      <w:r w:rsidR="0009586A" w:rsidRPr="000A1E35">
        <w:rPr>
          <w:szCs w:val="24"/>
          <w:lang w:val="es-ES"/>
        </w:rPr>
        <w:t>p</w:t>
      </w:r>
      <w:r w:rsidRPr="000A1E35">
        <w:rPr>
          <w:szCs w:val="24"/>
          <w:lang w:val="es-ES"/>
        </w:rPr>
        <w:t>rotección</w:t>
      </w:r>
      <w:r w:rsidR="0009586A" w:rsidRPr="000A1E35">
        <w:rPr>
          <w:szCs w:val="24"/>
          <w:lang w:val="es-ES"/>
        </w:rPr>
        <w:t xml:space="preserve"> de menores</w:t>
      </w:r>
      <w:r w:rsidR="00F741BF" w:rsidRPr="000A1E35">
        <w:rPr>
          <w:szCs w:val="24"/>
          <w:lang w:val="es-ES"/>
        </w:rPr>
        <w:t>;</w:t>
      </w:r>
      <w:r w:rsidRPr="000A1E35">
        <w:rPr>
          <w:szCs w:val="24"/>
          <w:lang w:val="es-ES"/>
        </w:rPr>
        <w:t xml:space="preserve"> Departamento de </w:t>
      </w:r>
      <w:r w:rsidR="0009586A" w:rsidRPr="000A1E35">
        <w:rPr>
          <w:szCs w:val="24"/>
          <w:lang w:val="es-ES"/>
        </w:rPr>
        <w:t>c</w:t>
      </w:r>
      <w:r w:rsidRPr="000A1E35">
        <w:rPr>
          <w:szCs w:val="24"/>
          <w:lang w:val="es-ES"/>
        </w:rPr>
        <w:t xml:space="preserve">entros </w:t>
      </w:r>
      <w:r w:rsidR="0009586A" w:rsidRPr="000A1E35">
        <w:rPr>
          <w:szCs w:val="24"/>
          <w:lang w:val="es-ES"/>
        </w:rPr>
        <w:t>p</w:t>
      </w:r>
      <w:r w:rsidRPr="000A1E35">
        <w:rPr>
          <w:szCs w:val="24"/>
          <w:lang w:val="es-ES"/>
        </w:rPr>
        <w:t>enitenciarios</w:t>
      </w:r>
      <w:r w:rsidR="0009586A" w:rsidRPr="000A1E35">
        <w:rPr>
          <w:szCs w:val="24"/>
          <w:lang w:val="es-ES"/>
        </w:rPr>
        <w:t>;</w:t>
      </w:r>
      <w:r w:rsidRPr="000A1E35">
        <w:rPr>
          <w:szCs w:val="24"/>
          <w:lang w:val="es-ES"/>
        </w:rPr>
        <w:t xml:space="preserve"> Consejo Legislativo)</w:t>
      </w:r>
      <w:r w:rsidR="00F741BF" w:rsidRPr="000A1E35">
        <w:rPr>
          <w:szCs w:val="24"/>
          <w:lang w:val="es-ES"/>
        </w:rPr>
        <w:t>;</w:t>
      </w:r>
      <w:r w:rsidRPr="000A1E35">
        <w:rPr>
          <w:szCs w:val="24"/>
          <w:lang w:val="es-ES"/>
        </w:rPr>
        <w:t xml:space="preserve"> el Ministerio de Asuntos Sociales, Veteranos y Rehabilitación de Jóvenes</w:t>
      </w:r>
      <w:r w:rsidR="00F741BF" w:rsidRPr="000A1E35">
        <w:rPr>
          <w:szCs w:val="24"/>
          <w:lang w:val="es-ES"/>
        </w:rPr>
        <w:t>;</w:t>
      </w:r>
      <w:r w:rsidRPr="000A1E35">
        <w:rPr>
          <w:szCs w:val="24"/>
          <w:lang w:val="es-ES"/>
        </w:rPr>
        <w:t xml:space="preserve"> el Ministerio de Educación, la Juventud y los Deportes</w:t>
      </w:r>
      <w:r w:rsidR="00F741BF" w:rsidRPr="000A1E35">
        <w:rPr>
          <w:szCs w:val="24"/>
          <w:lang w:val="es-ES"/>
        </w:rPr>
        <w:t>;</w:t>
      </w:r>
      <w:r w:rsidRPr="000A1E35">
        <w:rPr>
          <w:szCs w:val="24"/>
          <w:lang w:val="es-ES"/>
        </w:rPr>
        <w:t xml:space="preserve"> y el Ministerio de Salud. </w:t>
      </w:r>
      <w:r w:rsidR="0009586A" w:rsidRPr="000A1E35">
        <w:rPr>
          <w:szCs w:val="24"/>
          <w:lang w:val="es-ES"/>
        </w:rPr>
        <w:t>Se han encomendado las siguientes tareas al</w:t>
      </w:r>
      <w:r w:rsidRPr="000A1E35">
        <w:rPr>
          <w:szCs w:val="24"/>
          <w:lang w:val="es-ES"/>
        </w:rPr>
        <w:t xml:space="preserve"> grupo de trabajo: </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Elabora</w:t>
      </w:r>
      <w:r w:rsidR="005C1BF9" w:rsidRPr="000A1E35">
        <w:rPr>
          <w:szCs w:val="24"/>
          <w:lang w:val="es-ES"/>
        </w:rPr>
        <w:t>ción de</w:t>
      </w:r>
      <w:r w:rsidRPr="000A1E35">
        <w:rPr>
          <w:szCs w:val="24"/>
          <w:lang w:val="es-ES"/>
        </w:rPr>
        <w:t xml:space="preserve"> directrices sobre </w:t>
      </w:r>
      <w:r w:rsidR="00F4051B" w:rsidRPr="000A1E35">
        <w:rPr>
          <w:szCs w:val="24"/>
          <w:lang w:val="es-ES"/>
        </w:rPr>
        <w:t>un</w:t>
      </w:r>
      <w:r w:rsidRPr="000A1E35">
        <w:rPr>
          <w:szCs w:val="24"/>
          <w:lang w:val="es-ES"/>
        </w:rPr>
        <w:t xml:space="preserve">a gestión </w:t>
      </w:r>
      <w:r w:rsidR="00F4051B" w:rsidRPr="000A1E35">
        <w:rPr>
          <w:szCs w:val="24"/>
          <w:lang w:val="es-ES"/>
        </w:rPr>
        <w:t xml:space="preserve">de los casos de menores víctimas o delincuentes de manera </w:t>
      </w:r>
      <w:r w:rsidR="0009586A" w:rsidRPr="000A1E35">
        <w:rPr>
          <w:szCs w:val="24"/>
          <w:lang w:val="es-ES"/>
        </w:rPr>
        <w:t xml:space="preserve">respetuosa </w:t>
      </w:r>
      <w:r w:rsidR="00FC1FE4" w:rsidRPr="000A1E35">
        <w:rPr>
          <w:szCs w:val="24"/>
          <w:lang w:val="es-ES"/>
        </w:rPr>
        <w:t>con sus derechos;</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Elabora</w:t>
      </w:r>
      <w:r w:rsidR="005C1BF9" w:rsidRPr="000A1E35">
        <w:rPr>
          <w:szCs w:val="24"/>
          <w:lang w:val="es-ES"/>
        </w:rPr>
        <w:t>ción de</w:t>
      </w:r>
      <w:r w:rsidRPr="000A1E35">
        <w:rPr>
          <w:szCs w:val="24"/>
          <w:lang w:val="es-ES"/>
        </w:rPr>
        <w:t xml:space="preserve"> protocolos conjuntos entre los ministerios competentes para </w:t>
      </w:r>
      <w:r w:rsidR="005C1BF9" w:rsidRPr="000A1E35">
        <w:rPr>
          <w:szCs w:val="24"/>
          <w:lang w:val="es-ES"/>
        </w:rPr>
        <w:t xml:space="preserve">la </w:t>
      </w:r>
      <w:r w:rsidRPr="000A1E35">
        <w:rPr>
          <w:szCs w:val="24"/>
          <w:lang w:val="es-ES"/>
        </w:rPr>
        <w:t>presta</w:t>
      </w:r>
      <w:r w:rsidR="005C1BF9" w:rsidRPr="000A1E35">
        <w:rPr>
          <w:szCs w:val="24"/>
          <w:lang w:val="es-ES"/>
        </w:rPr>
        <w:t>ción de</w:t>
      </w:r>
      <w:r w:rsidRPr="000A1E35">
        <w:rPr>
          <w:szCs w:val="24"/>
          <w:lang w:val="es-ES"/>
        </w:rPr>
        <w:t xml:space="preserve"> a</w:t>
      </w:r>
      <w:r w:rsidR="005C1BF9" w:rsidRPr="000A1E35">
        <w:rPr>
          <w:szCs w:val="24"/>
          <w:lang w:val="es-ES"/>
        </w:rPr>
        <w:t>poyo</w:t>
      </w:r>
      <w:r w:rsidRPr="000A1E35">
        <w:rPr>
          <w:szCs w:val="24"/>
          <w:lang w:val="es-ES"/>
        </w:rPr>
        <w:t xml:space="preserve"> jurídic</w:t>
      </w:r>
      <w:r w:rsidR="005C1BF9" w:rsidRPr="000A1E35">
        <w:rPr>
          <w:szCs w:val="24"/>
          <w:lang w:val="es-ES"/>
        </w:rPr>
        <w:t>o</w:t>
      </w:r>
      <w:r w:rsidRPr="000A1E35">
        <w:rPr>
          <w:szCs w:val="24"/>
          <w:lang w:val="es-ES"/>
        </w:rPr>
        <w:t xml:space="preserve"> y social a los niños</w:t>
      </w:r>
      <w:r w:rsidR="00FC1FE4"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Organiza</w:t>
      </w:r>
      <w:r w:rsidR="005C1BF9" w:rsidRPr="000A1E35">
        <w:rPr>
          <w:szCs w:val="24"/>
          <w:lang w:val="es-ES"/>
        </w:rPr>
        <w:t>ción de</w:t>
      </w:r>
      <w:r w:rsidRPr="000A1E35">
        <w:rPr>
          <w:szCs w:val="24"/>
          <w:lang w:val="es-ES"/>
        </w:rPr>
        <w:t xml:space="preserve">l </w:t>
      </w:r>
      <w:r w:rsidR="005C1BF9" w:rsidRPr="000A1E35">
        <w:rPr>
          <w:szCs w:val="24"/>
          <w:lang w:val="es-ES"/>
        </w:rPr>
        <w:t xml:space="preserve">examen </w:t>
      </w:r>
      <w:r w:rsidRPr="000A1E35">
        <w:rPr>
          <w:szCs w:val="24"/>
          <w:lang w:val="es-ES"/>
        </w:rPr>
        <w:t xml:space="preserve">del proyecto de </w:t>
      </w:r>
      <w:r w:rsidR="005904BB" w:rsidRPr="000A1E35">
        <w:rPr>
          <w:szCs w:val="24"/>
          <w:lang w:val="es-ES"/>
        </w:rPr>
        <w:t xml:space="preserve">ley </w:t>
      </w:r>
      <w:r w:rsidRPr="000A1E35">
        <w:rPr>
          <w:szCs w:val="24"/>
          <w:lang w:val="es-ES"/>
        </w:rPr>
        <w:t>de justicia juvenil</w:t>
      </w:r>
      <w:r w:rsidR="00FC1FE4"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Elabora</w:t>
      </w:r>
      <w:r w:rsidR="005C1BF9" w:rsidRPr="000A1E35">
        <w:rPr>
          <w:szCs w:val="24"/>
          <w:lang w:val="es-ES"/>
        </w:rPr>
        <w:t>ción de</w:t>
      </w:r>
      <w:r w:rsidRPr="000A1E35">
        <w:rPr>
          <w:szCs w:val="24"/>
          <w:lang w:val="es-ES"/>
        </w:rPr>
        <w:t xml:space="preserve"> otras políticas relativas a la justicia de menores</w:t>
      </w:r>
      <w:r w:rsidR="00F4051B" w:rsidRPr="000A1E35">
        <w:rPr>
          <w:szCs w:val="24"/>
          <w:lang w:val="es-ES"/>
        </w:rPr>
        <w:t>,</w:t>
      </w:r>
      <w:r w:rsidRPr="000A1E35">
        <w:rPr>
          <w:szCs w:val="24"/>
          <w:lang w:val="es-ES"/>
        </w:rPr>
        <w:t xml:space="preserve"> y </w:t>
      </w:r>
      <w:r w:rsidR="00C16A23" w:rsidRPr="000A1E35">
        <w:rPr>
          <w:szCs w:val="24"/>
          <w:lang w:val="es-ES"/>
        </w:rPr>
        <w:t xml:space="preserve">continuidad en la </w:t>
      </w:r>
      <w:r w:rsidRPr="000A1E35">
        <w:rPr>
          <w:szCs w:val="24"/>
          <w:lang w:val="es-ES"/>
        </w:rPr>
        <w:t>supervis</w:t>
      </w:r>
      <w:r w:rsidR="00C16A23" w:rsidRPr="000A1E35">
        <w:rPr>
          <w:szCs w:val="24"/>
          <w:lang w:val="es-ES"/>
        </w:rPr>
        <w:t>ión</w:t>
      </w:r>
      <w:r w:rsidRPr="000A1E35">
        <w:rPr>
          <w:szCs w:val="24"/>
          <w:lang w:val="es-ES"/>
        </w:rPr>
        <w:t xml:space="preserve"> y evalua</w:t>
      </w:r>
      <w:r w:rsidR="00C16A23" w:rsidRPr="000A1E35">
        <w:rPr>
          <w:szCs w:val="24"/>
          <w:lang w:val="es-ES"/>
        </w:rPr>
        <w:t>ción de</w:t>
      </w:r>
      <w:r w:rsidRPr="000A1E35">
        <w:rPr>
          <w:szCs w:val="24"/>
          <w:lang w:val="es-ES"/>
        </w:rPr>
        <w:t xml:space="preserve"> todas las políticas adoptadas</w:t>
      </w:r>
      <w:r w:rsidR="00FC1FE4" w:rsidRPr="000A1E35">
        <w:rPr>
          <w:szCs w:val="24"/>
          <w:lang w:val="es-ES"/>
        </w:rPr>
        <w:t>.</w:t>
      </w:r>
    </w:p>
    <w:p w:rsidR="004B2AFC" w:rsidRPr="000A1E35" w:rsidRDefault="004B2AFC" w:rsidP="004B2AFC">
      <w:pPr>
        <w:pStyle w:val="SingleTxtG"/>
        <w:rPr>
          <w:szCs w:val="24"/>
          <w:lang w:val="es-ES"/>
        </w:rPr>
      </w:pPr>
      <w:r w:rsidRPr="000A1E35">
        <w:rPr>
          <w:szCs w:val="24"/>
          <w:lang w:val="es-ES"/>
        </w:rPr>
        <w:t>214.</w:t>
      </w:r>
      <w:r w:rsidRPr="000A1E35">
        <w:rPr>
          <w:szCs w:val="24"/>
          <w:lang w:val="es-ES"/>
        </w:rPr>
        <w:tab/>
        <w:t>Se ha e</w:t>
      </w:r>
      <w:r w:rsidR="00C16A23" w:rsidRPr="000A1E35">
        <w:rPr>
          <w:szCs w:val="24"/>
          <w:lang w:val="es-ES"/>
        </w:rPr>
        <w:t>stableci</w:t>
      </w:r>
      <w:r w:rsidRPr="000A1E35">
        <w:rPr>
          <w:szCs w:val="24"/>
          <w:lang w:val="es-ES"/>
        </w:rPr>
        <w:t xml:space="preserve">do una base de datos </w:t>
      </w:r>
      <w:r w:rsidR="00C16A23" w:rsidRPr="000A1E35">
        <w:rPr>
          <w:szCs w:val="24"/>
          <w:lang w:val="es-ES"/>
        </w:rPr>
        <w:t>sobr</w:t>
      </w:r>
      <w:r w:rsidRPr="000A1E35">
        <w:rPr>
          <w:szCs w:val="24"/>
          <w:lang w:val="es-ES"/>
        </w:rPr>
        <w:t xml:space="preserve">e niños </w:t>
      </w:r>
      <w:r w:rsidR="00F4051B" w:rsidRPr="000A1E35">
        <w:rPr>
          <w:szCs w:val="24"/>
          <w:lang w:val="es-ES"/>
        </w:rPr>
        <w:t>presos</w:t>
      </w:r>
      <w:r w:rsidRPr="000A1E35">
        <w:rPr>
          <w:szCs w:val="24"/>
          <w:lang w:val="es-ES"/>
        </w:rPr>
        <w:t xml:space="preserve">, </w:t>
      </w:r>
      <w:r w:rsidR="00C16A23" w:rsidRPr="000A1E35">
        <w:rPr>
          <w:szCs w:val="24"/>
          <w:lang w:val="es-ES"/>
        </w:rPr>
        <w:t xml:space="preserve">y </w:t>
      </w:r>
      <w:r w:rsidRPr="000A1E35">
        <w:rPr>
          <w:szCs w:val="24"/>
          <w:lang w:val="es-ES"/>
        </w:rPr>
        <w:t xml:space="preserve">el Departamento </w:t>
      </w:r>
      <w:r w:rsidR="00C16A23" w:rsidRPr="000A1E35">
        <w:rPr>
          <w:szCs w:val="24"/>
          <w:lang w:val="es-ES"/>
        </w:rPr>
        <w:t>g</w:t>
      </w:r>
      <w:r w:rsidRPr="000A1E35">
        <w:rPr>
          <w:szCs w:val="24"/>
          <w:lang w:val="es-ES"/>
        </w:rPr>
        <w:t xml:space="preserve">eneral de </w:t>
      </w:r>
      <w:r w:rsidR="00C16A23" w:rsidRPr="000A1E35">
        <w:rPr>
          <w:szCs w:val="24"/>
          <w:lang w:val="es-ES"/>
        </w:rPr>
        <w:t>c</w:t>
      </w:r>
      <w:r w:rsidRPr="000A1E35">
        <w:rPr>
          <w:szCs w:val="24"/>
          <w:lang w:val="es-ES"/>
        </w:rPr>
        <w:t xml:space="preserve">entros </w:t>
      </w:r>
      <w:r w:rsidR="00C16A23" w:rsidRPr="000A1E35">
        <w:rPr>
          <w:szCs w:val="24"/>
          <w:lang w:val="es-ES"/>
        </w:rPr>
        <w:t>p</w:t>
      </w:r>
      <w:r w:rsidRPr="000A1E35">
        <w:rPr>
          <w:szCs w:val="24"/>
          <w:lang w:val="es-ES"/>
        </w:rPr>
        <w:t>enitenciarios del Ministerio del Interior</w:t>
      </w:r>
      <w:r w:rsidR="00C16A23" w:rsidRPr="000A1E35">
        <w:rPr>
          <w:szCs w:val="24"/>
          <w:lang w:val="es-ES"/>
        </w:rPr>
        <w:t xml:space="preserve"> se encarga de recopilar esos datos</w:t>
      </w:r>
      <w:r w:rsidRPr="000A1E35">
        <w:rPr>
          <w:szCs w:val="24"/>
          <w:lang w:val="es-ES"/>
        </w:rPr>
        <w:t>. Al final de cada mes</w:t>
      </w:r>
      <w:r w:rsidR="00411C2C" w:rsidRPr="000A1E35">
        <w:rPr>
          <w:szCs w:val="24"/>
          <w:lang w:val="es-ES"/>
        </w:rPr>
        <w:t>,</w:t>
      </w:r>
      <w:r w:rsidRPr="000A1E35">
        <w:rPr>
          <w:szCs w:val="24"/>
          <w:lang w:val="es-ES"/>
        </w:rPr>
        <w:t xml:space="preserve"> el Ministerio recoge </w:t>
      </w:r>
      <w:r w:rsidR="00C16A23" w:rsidRPr="000A1E35">
        <w:rPr>
          <w:szCs w:val="24"/>
          <w:lang w:val="es-ES"/>
        </w:rPr>
        <w:t xml:space="preserve">y procesa </w:t>
      </w:r>
      <w:r w:rsidRPr="000A1E35">
        <w:rPr>
          <w:szCs w:val="24"/>
          <w:lang w:val="es-ES"/>
        </w:rPr>
        <w:t xml:space="preserve">información </w:t>
      </w:r>
      <w:r w:rsidR="00C16A23" w:rsidRPr="000A1E35">
        <w:rPr>
          <w:szCs w:val="24"/>
          <w:lang w:val="es-ES"/>
        </w:rPr>
        <w:t>sobr</w:t>
      </w:r>
      <w:r w:rsidRPr="000A1E35">
        <w:rPr>
          <w:szCs w:val="24"/>
          <w:lang w:val="es-ES"/>
        </w:rPr>
        <w:t xml:space="preserve">e 25 prisiones de todo el país. </w:t>
      </w:r>
      <w:r w:rsidR="00C16A23" w:rsidRPr="000A1E35">
        <w:rPr>
          <w:szCs w:val="24"/>
          <w:lang w:val="es-ES"/>
        </w:rPr>
        <w:t>Es</w:t>
      </w:r>
      <w:r w:rsidRPr="000A1E35">
        <w:rPr>
          <w:szCs w:val="24"/>
          <w:lang w:val="es-ES"/>
        </w:rPr>
        <w:t xml:space="preserve">os datos permiten supervisar periódicamente </w:t>
      </w:r>
      <w:r w:rsidR="00411C2C" w:rsidRPr="000A1E35">
        <w:rPr>
          <w:szCs w:val="24"/>
          <w:lang w:val="es-ES"/>
        </w:rPr>
        <w:t xml:space="preserve">la totalidad de </w:t>
      </w:r>
      <w:r w:rsidRPr="000A1E35">
        <w:rPr>
          <w:szCs w:val="24"/>
          <w:lang w:val="es-ES"/>
        </w:rPr>
        <w:t>los reclusos e</w:t>
      </w:r>
      <w:r w:rsidR="00411C2C" w:rsidRPr="000A1E35">
        <w:rPr>
          <w:szCs w:val="24"/>
          <w:lang w:val="es-ES"/>
        </w:rPr>
        <w:t>n</w:t>
      </w:r>
      <w:r w:rsidRPr="000A1E35">
        <w:rPr>
          <w:szCs w:val="24"/>
          <w:lang w:val="es-ES"/>
        </w:rPr>
        <w:t xml:space="preserve"> Camboya, incluido</w:t>
      </w:r>
      <w:r w:rsidR="00411C2C" w:rsidRPr="000A1E35">
        <w:rPr>
          <w:szCs w:val="24"/>
          <w:lang w:val="es-ES"/>
        </w:rPr>
        <w:t>s</w:t>
      </w:r>
      <w:r w:rsidRPr="000A1E35">
        <w:rPr>
          <w:szCs w:val="24"/>
          <w:lang w:val="es-ES"/>
        </w:rPr>
        <w:t xml:space="preserve"> su sexo, edad, ubicación y </w:t>
      </w:r>
      <w:r w:rsidR="00411C2C" w:rsidRPr="000A1E35">
        <w:rPr>
          <w:szCs w:val="24"/>
          <w:lang w:val="es-ES"/>
        </w:rPr>
        <w:t>situa</w:t>
      </w:r>
      <w:r w:rsidRPr="000A1E35">
        <w:rPr>
          <w:szCs w:val="24"/>
          <w:lang w:val="es-ES"/>
        </w:rPr>
        <w:t>ción jurídica. En 2007</w:t>
      </w:r>
      <w:r w:rsidR="00411C2C" w:rsidRPr="000A1E35">
        <w:rPr>
          <w:szCs w:val="24"/>
          <w:lang w:val="es-ES"/>
        </w:rPr>
        <w:t>,</w:t>
      </w:r>
      <w:r w:rsidRPr="000A1E35">
        <w:rPr>
          <w:szCs w:val="24"/>
          <w:lang w:val="es-ES"/>
        </w:rPr>
        <w:t xml:space="preserve"> había 630 menores (11 niñas), de los </w:t>
      </w:r>
      <w:r w:rsidR="00411C2C" w:rsidRPr="000A1E35">
        <w:rPr>
          <w:szCs w:val="24"/>
          <w:lang w:val="es-ES"/>
        </w:rPr>
        <w:t xml:space="preserve">que </w:t>
      </w:r>
      <w:r w:rsidRPr="000A1E35">
        <w:rPr>
          <w:szCs w:val="24"/>
          <w:lang w:val="es-ES"/>
        </w:rPr>
        <w:t xml:space="preserve">190 </w:t>
      </w:r>
      <w:r w:rsidR="00411C2C" w:rsidRPr="000A1E35">
        <w:rPr>
          <w:szCs w:val="24"/>
          <w:lang w:val="es-ES"/>
        </w:rPr>
        <w:t xml:space="preserve">se </w:t>
      </w:r>
      <w:r w:rsidRPr="000A1E35">
        <w:rPr>
          <w:szCs w:val="24"/>
          <w:lang w:val="es-ES"/>
        </w:rPr>
        <w:t>e</w:t>
      </w:r>
      <w:r w:rsidR="00411C2C" w:rsidRPr="000A1E35">
        <w:rPr>
          <w:szCs w:val="24"/>
          <w:lang w:val="es-ES"/>
        </w:rPr>
        <w:t>ncontraban</w:t>
      </w:r>
      <w:r w:rsidRPr="000A1E35">
        <w:rPr>
          <w:szCs w:val="24"/>
          <w:lang w:val="es-ES"/>
        </w:rPr>
        <w:t xml:space="preserve"> en prisión preventiva y 440 (11 niñas) habían sido condenados.</w:t>
      </w:r>
    </w:p>
    <w:p w:rsidR="004B2AFC" w:rsidRPr="000A1E35" w:rsidRDefault="004B2AFC" w:rsidP="004B2AFC">
      <w:pPr>
        <w:pStyle w:val="SingleTxtG"/>
        <w:rPr>
          <w:szCs w:val="24"/>
          <w:lang w:val="es-ES"/>
        </w:rPr>
      </w:pPr>
      <w:r w:rsidRPr="000A1E35">
        <w:rPr>
          <w:szCs w:val="24"/>
          <w:lang w:val="es-ES"/>
        </w:rPr>
        <w:t>215.</w:t>
      </w:r>
      <w:r w:rsidRPr="000A1E35">
        <w:rPr>
          <w:szCs w:val="24"/>
          <w:lang w:val="es-ES"/>
        </w:rPr>
        <w:tab/>
      </w:r>
      <w:r w:rsidR="005D5129" w:rsidRPr="000A1E35">
        <w:rPr>
          <w:szCs w:val="24"/>
          <w:lang w:val="es-ES"/>
        </w:rPr>
        <w:t>Se ha prestado más</w:t>
      </w:r>
      <w:r w:rsidRPr="000A1E35">
        <w:rPr>
          <w:szCs w:val="24"/>
          <w:lang w:val="es-ES"/>
        </w:rPr>
        <w:t xml:space="preserve"> atención a la protección jurídica de los niños en conflicto con la ley. No obstante, </w:t>
      </w:r>
      <w:r w:rsidR="00FD5287" w:rsidRPr="000A1E35">
        <w:rPr>
          <w:szCs w:val="24"/>
          <w:lang w:val="es-ES"/>
        </w:rPr>
        <w:t xml:space="preserve">se ha constatado que es clase de protección </w:t>
      </w:r>
      <w:r w:rsidRPr="000A1E35">
        <w:rPr>
          <w:szCs w:val="24"/>
          <w:lang w:val="es-ES"/>
        </w:rPr>
        <w:t>presenta deficiencias y</w:t>
      </w:r>
      <w:r w:rsidR="00FD5287" w:rsidRPr="000A1E35">
        <w:rPr>
          <w:szCs w:val="24"/>
          <w:lang w:val="es-ES"/>
        </w:rPr>
        <w:t xml:space="preserve"> que</w:t>
      </w:r>
      <w:r w:rsidRPr="000A1E35">
        <w:rPr>
          <w:szCs w:val="24"/>
          <w:lang w:val="es-ES"/>
        </w:rPr>
        <w:t>, en muchos casos, no responde a la</w:t>
      </w:r>
      <w:r w:rsidR="00FD5287" w:rsidRPr="000A1E35">
        <w:rPr>
          <w:szCs w:val="24"/>
          <w:lang w:val="es-ES"/>
        </w:rPr>
        <w:t>s</w:t>
      </w:r>
      <w:r w:rsidRPr="000A1E35">
        <w:rPr>
          <w:szCs w:val="24"/>
          <w:lang w:val="es-ES"/>
        </w:rPr>
        <w:t xml:space="preserve"> norma</w:t>
      </w:r>
      <w:r w:rsidR="00FD5287" w:rsidRPr="000A1E35">
        <w:rPr>
          <w:szCs w:val="24"/>
          <w:lang w:val="es-ES"/>
        </w:rPr>
        <w:t>s</w:t>
      </w:r>
      <w:r w:rsidRPr="000A1E35">
        <w:rPr>
          <w:szCs w:val="24"/>
          <w:lang w:val="es-ES"/>
        </w:rPr>
        <w:t xml:space="preserve"> definida</w:t>
      </w:r>
      <w:r w:rsidR="00FD5287" w:rsidRPr="000A1E35">
        <w:rPr>
          <w:szCs w:val="24"/>
          <w:lang w:val="es-ES"/>
        </w:rPr>
        <w:t>s</w:t>
      </w:r>
      <w:r w:rsidRPr="000A1E35">
        <w:rPr>
          <w:szCs w:val="24"/>
          <w:lang w:val="es-ES"/>
        </w:rPr>
        <w:t xml:space="preserve"> en </w:t>
      </w:r>
      <w:r w:rsidR="00FD5287" w:rsidRPr="000A1E35">
        <w:rPr>
          <w:szCs w:val="24"/>
          <w:lang w:val="es-ES"/>
        </w:rPr>
        <w:t xml:space="preserve">el marco de </w:t>
      </w:r>
      <w:r w:rsidRPr="000A1E35">
        <w:rPr>
          <w:szCs w:val="24"/>
          <w:lang w:val="es-ES"/>
        </w:rPr>
        <w:t xml:space="preserve">la Convención sobre los Derechos del Niño, las Directrices de las Naciones Unidas para la prevención de la delincuencia juvenil (Resolución de Riad), las Reglas de las Naciones Unidas para la Protección de los Menores Privados de Libertad y las Reglas </w:t>
      </w:r>
      <w:r w:rsidR="00FD5287" w:rsidRPr="000A1E35">
        <w:rPr>
          <w:szCs w:val="24"/>
          <w:lang w:val="es-ES"/>
        </w:rPr>
        <w:t>m</w:t>
      </w:r>
      <w:r w:rsidRPr="000A1E35">
        <w:rPr>
          <w:szCs w:val="24"/>
          <w:lang w:val="es-ES"/>
        </w:rPr>
        <w:t xml:space="preserve">ínimas de las Naciones Unidas para la administración de </w:t>
      </w:r>
      <w:r w:rsidR="00FD5287" w:rsidRPr="000A1E35">
        <w:rPr>
          <w:szCs w:val="24"/>
          <w:lang w:val="es-ES"/>
        </w:rPr>
        <w:t xml:space="preserve">la </w:t>
      </w:r>
      <w:r w:rsidRPr="000A1E35">
        <w:rPr>
          <w:szCs w:val="24"/>
          <w:lang w:val="es-ES"/>
        </w:rPr>
        <w:t xml:space="preserve">justicia de menores (Reglas de Beijing). El establecimiento de </w:t>
      </w:r>
      <w:r w:rsidR="00FD5287" w:rsidRPr="000A1E35">
        <w:rPr>
          <w:szCs w:val="24"/>
          <w:lang w:val="es-ES"/>
        </w:rPr>
        <w:t xml:space="preserve">la </w:t>
      </w:r>
      <w:r w:rsidRPr="000A1E35">
        <w:rPr>
          <w:szCs w:val="24"/>
          <w:lang w:val="es-ES"/>
        </w:rPr>
        <w:t xml:space="preserve">justicia juvenil </w:t>
      </w:r>
      <w:r w:rsidR="00FD5287" w:rsidRPr="000A1E35">
        <w:rPr>
          <w:szCs w:val="24"/>
          <w:lang w:val="es-ES"/>
        </w:rPr>
        <w:t>en el marco d</w:t>
      </w:r>
      <w:r w:rsidRPr="000A1E35">
        <w:rPr>
          <w:szCs w:val="24"/>
          <w:lang w:val="es-ES"/>
        </w:rPr>
        <w:t xml:space="preserve">el sistema judicial para adolescentes, así como la ley especial de enjuiciamiento y un sistema específico para la detención de menores, </w:t>
      </w:r>
      <w:r w:rsidR="00FD5287" w:rsidRPr="000A1E35">
        <w:rPr>
          <w:szCs w:val="24"/>
          <w:lang w:val="es-ES"/>
        </w:rPr>
        <w:t xml:space="preserve">son </w:t>
      </w:r>
      <w:r w:rsidRPr="000A1E35">
        <w:rPr>
          <w:szCs w:val="24"/>
          <w:lang w:val="es-ES"/>
        </w:rPr>
        <w:t>cuesti</w:t>
      </w:r>
      <w:r w:rsidR="00FD5287" w:rsidRPr="000A1E35">
        <w:rPr>
          <w:szCs w:val="24"/>
          <w:lang w:val="es-ES"/>
        </w:rPr>
        <w:t>o</w:t>
      </w:r>
      <w:r w:rsidRPr="000A1E35">
        <w:rPr>
          <w:szCs w:val="24"/>
          <w:lang w:val="es-ES"/>
        </w:rPr>
        <w:t>n</w:t>
      </w:r>
      <w:r w:rsidR="00FD5287" w:rsidRPr="000A1E35">
        <w:rPr>
          <w:szCs w:val="24"/>
          <w:lang w:val="es-ES"/>
        </w:rPr>
        <w:t>es</w:t>
      </w:r>
      <w:r w:rsidRPr="000A1E35">
        <w:rPr>
          <w:szCs w:val="24"/>
          <w:lang w:val="es-ES"/>
        </w:rPr>
        <w:t xml:space="preserve"> importante</w:t>
      </w:r>
      <w:r w:rsidR="00FD5287" w:rsidRPr="000A1E35">
        <w:rPr>
          <w:szCs w:val="24"/>
          <w:lang w:val="es-ES"/>
        </w:rPr>
        <w:t>s</w:t>
      </w:r>
      <w:r w:rsidRPr="000A1E35">
        <w:rPr>
          <w:szCs w:val="24"/>
          <w:lang w:val="es-ES"/>
        </w:rPr>
        <w:t xml:space="preserve"> a la</w:t>
      </w:r>
      <w:r w:rsidR="00FD5287" w:rsidRPr="000A1E35">
        <w:rPr>
          <w:szCs w:val="24"/>
          <w:lang w:val="es-ES"/>
        </w:rPr>
        <w:t>s</w:t>
      </w:r>
      <w:r w:rsidRPr="000A1E35">
        <w:rPr>
          <w:szCs w:val="24"/>
          <w:lang w:val="es-ES"/>
        </w:rPr>
        <w:t xml:space="preserve"> que el Gobierno ha prestado atención.</w:t>
      </w:r>
      <w:r w:rsidR="00FD5287" w:rsidRPr="000A1E35">
        <w:rPr>
          <w:szCs w:val="24"/>
          <w:lang w:val="es-ES"/>
        </w:rPr>
        <w:t xml:space="preserve"> Recientemente</w:t>
      </w:r>
      <w:r w:rsidRPr="000A1E35">
        <w:rPr>
          <w:szCs w:val="24"/>
          <w:lang w:val="es-ES"/>
        </w:rPr>
        <w:t xml:space="preserve">, el Ministerio de Justicia ha </w:t>
      </w:r>
      <w:r w:rsidR="00FD5287" w:rsidRPr="000A1E35">
        <w:rPr>
          <w:szCs w:val="24"/>
          <w:lang w:val="es-ES"/>
        </w:rPr>
        <w:t xml:space="preserve">establecido </w:t>
      </w:r>
      <w:r w:rsidRPr="000A1E35">
        <w:rPr>
          <w:szCs w:val="24"/>
          <w:lang w:val="es-ES"/>
        </w:rPr>
        <w:t xml:space="preserve">un grupo de trabajo </w:t>
      </w:r>
      <w:r w:rsidR="00FD5287" w:rsidRPr="000A1E35">
        <w:rPr>
          <w:szCs w:val="24"/>
          <w:lang w:val="es-ES"/>
        </w:rPr>
        <w:t>sobre la</w:t>
      </w:r>
      <w:r w:rsidRPr="000A1E35">
        <w:rPr>
          <w:szCs w:val="24"/>
          <w:lang w:val="es-ES"/>
        </w:rPr>
        <w:t xml:space="preserve"> justicia de menores integrado por miembros de los ministerios pertinentes. Ese grupo de trabajo está e</w:t>
      </w:r>
      <w:r w:rsidR="00FD5287" w:rsidRPr="000A1E35">
        <w:rPr>
          <w:szCs w:val="24"/>
          <w:lang w:val="es-ES"/>
        </w:rPr>
        <w:t>xam</w:t>
      </w:r>
      <w:r w:rsidRPr="000A1E35">
        <w:rPr>
          <w:szCs w:val="24"/>
          <w:lang w:val="es-ES"/>
        </w:rPr>
        <w:t>i</w:t>
      </w:r>
      <w:r w:rsidR="00FD5287" w:rsidRPr="000A1E35">
        <w:rPr>
          <w:szCs w:val="24"/>
          <w:lang w:val="es-ES"/>
        </w:rPr>
        <w:t>n</w:t>
      </w:r>
      <w:r w:rsidRPr="000A1E35">
        <w:rPr>
          <w:szCs w:val="24"/>
          <w:lang w:val="es-ES"/>
        </w:rPr>
        <w:t xml:space="preserve">ando el proyecto de </w:t>
      </w:r>
      <w:r w:rsidR="005904BB" w:rsidRPr="000A1E35">
        <w:rPr>
          <w:szCs w:val="24"/>
          <w:lang w:val="es-ES"/>
        </w:rPr>
        <w:t xml:space="preserve">ley </w:t>
      </w:r>
      <w:r w:rsidRPr="000A1E35">
        <w:rPr>
          <w:szCs w:val="24"/>
          <w:lang w:val="es-ES"/>
        </w:rPr>
        <w:t>de justicia juvenil y está redactando documentos jurídicos relativos a los procedimientos judiciales</w:t>
      </w:r>
      <w:r w:rsidR="00FD5287" w:rsidRPr="000A1E35">
        <w:rPr>
          <w:szCs w:val="24"/>
          <w:lang w:val="es-ES"/>
        </w:rPr>
        <w:t xml:space="preserve"> en esa esfera</w:t>
      </w:r>
      <w:r w:rsidRPr="000A1E35">
        <w:rPr>
          <w:szCs w:val="24"/>
          <w:lang w:val="es-ES"/>
        </w:rPr>
        <w:t xml:space="preserve">. Al mismo tiempo, el Ministerio de Justicia ha instalado equipos de grabación de vídeo en cinco tribunales provinciales y municipales (Kandal, Battambang, Banteay Meanchey, Siemreap y Sihanoukville) para </w:t>
      </w:r>
      <w:r w:rsidR="00FD5287" w:rsidRPr="000A1E35">
        <w:rPr>
          <w:szCs w:val="24"/>
          <w:lang w:val="es-ES"/>
        </w:rPr>
        <w:t xml:space="preserve">los </w:t>
      </w:r>
      <w:r w:rsidRPr="000A1E35">
        <w:rPr>
          <w:szCs w:val="24"/>
          <w:lang w:val="es-ES"/>
        </w:rPr>
        <w:t>interroga</w:t>
      </w:r>
      <w:r w:rsidR="00FD5287" w:rsidRPr="000A1E35">
        <w:rPr>
          <w:szCs w:val="24"/>
          <w:lang w:val="es-ES"/>
        </w:rPr>
        <w:t>torios</w:t>
      </w:r>
      <w:r w:rsidRPr="000A1E35">
        <w:rPr>
          <w:szCs w:val="24"/>
          <w:lang w:val="es-ES"/>
        </w:rPr>
        <w:t xml:space="preserve"> a</w:t>
      </w:r>
      <w:r w:rsidR="00FD5287" w:rsidRPr="000A1E35">
        <w:rPr>
          <w:szCs w:val="24"/>
          <w:lang w:val="es-ES"/>
        </w:rPr>
        <w:t xml:space="preserve"> menores,</w:t>
      </w:r>
      <w:r w:rsidRPr="000A1E35">
        <w:rPr>
          <w:szCs w:val="24"/>
          <w:lang w:val="es-ES"/>
        </w:rPr>
        <w:t xml:space="preserve"> e</w:t>
      </w:r>
      <w:r w:rsidR="00FD5287" w:rsidRPr="000A1E35">
        <w:rPr>
          <w:szCs w:val="24"/>
          <w:lang w:val="es-ES"/>
        </w:rPr>
        <w:t>n</w:t>
      </w:r>
      <w:r w:rsidRPr="000A1E35">
        <w:rPr>
          <w:szCs w:val="24"/>
          <w:lang w:val="es-ES"/>
        </w:rPr>
        <w:t xml:space="preserve"> el marco d</w:t>
      </w:r>
      <w:r w:rsidR="00FD5287" w:rsidRPr="000A1E35">
        <w:rPr>
          <w:szCs w:val="24"/>
          <w:lang w:val="es-ES"/>
        </w:rPr>
        <w:t>e un</w:t>
      </w:r>
      <w:r w:rsidRPr="000A1E35">
        <w:rPr>
          <w:szCs w:val="24"/>
          <w:lang w:val="es-ES"/>
        </w:rPr>
        <w:t xml:space="preserve"> programa piloto</w:t>
      </w:r>
      <w:r w:rsidR="00FD5287" w:rsidRPr="000A1E35">
        <w:rPr>
          <w:szCs w:val="24"/>
          <w:lang w:val="es-ES"/>
        </w:rPr>
        <w:t xml:space="preserve"> para abordar </w:t>
      </w:r>
      <w:r w:rsidR="0096743E" w:rsidRPr="000A1E35">
        <w:rPr>
          <w:szCs w:val="24"/>
          <w:lang w:val="es-ES"/>
        </w:rPr>
        <w:t xml:space="preserve">los </w:t>
      </w:r>
      <w:r w:rsidR="00FD5287" w:rsidRPr="000A1E35">
        <w:rPr>
          <w:szCs w:val="24"/>
          <w:lang w:val="es-ES"/>
        </w:rPr>
        <w:t xml:space="preserve">casos </w:t>
      </w:r>
      <w:r w:rsidR="0096743E" w:rsidRPr="000A1E35">
        <w:rPr>
          <w:szCs w:val="24"/>
          <w:lang w:val="es-ES"/>
        </w:rPr>
        <w:t xml:space="preserve">de </w:t>
      </w:r>
      <w:r w:rsidR="00FD5287" w:rsidRPr="000A1E35">
        <w:rPr>
          <w:szCs w:val="24"/>
          <w:lang w:val="es-ES"/>
        </w:rPr>
        <w:t>menores</w:t>
      </w:r>
      <w:r w:rsidRPr="000A1E35">
        <w:rPr>
          <w:szCs w:val="24"/>
          <w:lang w:val="es-ES"/>
        </w:rPr>
        <w:t xml:space="preserve">. Lamentablemente, </w:t>
      </w:r>
      <w:r w:rsidR="0096743E" w:rsidRPr="000A1E35">
        <w:rPr>
          <w:szCs w:val="24"/>
          <w:lang w:val="es-ES"/>
        </w:rPr>
        <w:t xml:space="preserve">esos casos </w:t>
      </w:r>
      <w:r w:rsidRPr="000A1E35">
        <w:rPr>
          <w:szCs w:val="24"/>
          <w:lang w:val="es-ES"/>
        </w:rPr>
        <w:t xml:space="preserve">todavía no se han asignado a </w:t>
      </w:r>
      <w:r w:rsidR="00FD5287" w:rsidRPr="000A1E35">
        <w:rPr>
          <w:szCs w:val="24"/>
          <w:lang w:val="es-ES"/>
        </w:rPr>
        <w:t xml:space="preserve">ningún </w:t>
      </w:r>
      <w:r w:rsidRPr="000A1E35">
        <w:rPr>
          <w:szCs w:val="24"/>
          <w:lang w:val="es-ES"/>
        </w:rPr>
        <w:t xml:space="preserve">abogado </w:t>
      </w:r>
      <w:r w:rsidR="00FD5287" w:rsidRPr="000A1E35">
        <w:rPr>
          <w:szCs w:val="24"/>
          <w:lang w:val="es-ES"/>
        </w:rPr>
        <w:t xml:space="preserve">o </w:t>
      </w:r>
      <w:r w:rsidRPr="000A1E35">
        <w:rPr>
          <w:szCs w:val="24"/>
          <w:lang w:val="es-ES"/>
        </w:rPr>
        <w:t>jue</w:t>
      </w:r>
      <w:r w:rsidR="00FD5287" w:rsidRPr="000A1E35">
        <w:rPr>
          <w:szCs w:val="24"/>
          <w:lang w:val="es-ES"/>
        </w:rPr>
        <w:t>z en particular</w:t>
      </w:r>
      <w:r w:rsidRPr="000A1E35">
        <w:rPr>
          <w:szCs w:val="24"/>
          <w:lang w:val="es-ES"/>
        </w:rPr>
        <w:t>.</w:t>
      </w:r>
    </w:p>
    <w:p w:rsidR="004B2AFC" w:rsidRPr="000A1E35" w:rsidRDefault="004B2AFC" w:rsidP="00FC1FE4">
      <w:pPr>
        <w:pStyle w:val="H23G"/>
        <w:rPr>
          <w:lang w:val="es-ES"/>
        </w:rPr>
      </w:pPr>
      <w:r w:rsidRPr="000A1E35">
        <w:rPr>
          <w:lang w:val="es-ES"/>
        </w:rPr>
        <w:tab/>
      </w:r>
      <w:r w:rsidRPr="000A1E35">
        <w:rPr>
          <w:lang w:val="es-ES"/>
        </w:rPr>
        <w:tab/>
        <w:t xml:space="preserve">Niños privados de libertad, incluida </w:t>
      </w:r>
      <w:r w:rsidR="0096743E" w:rsidRPr="000A1E35">
        <w:rPr>
          <w:lang w:val="es-ES"/>
        </w:rPr>
        <w:t xml:space="preserve">toda </w:t>
      </w:r>
      <w:r w:rsidRPr="000A1E35">
        <w:rPr>
          <w:lang w:val="es-ES"/>
        </w:rPr>
        <w:t xml:space="preserve">forma de detención, encarcelamiento </w:t>
      </w:r>
      <w:r w:rsidR="00FC1FE4" w:rsidRPr="000A1E35">
        <w:rPr>
          <w:lang w:val="es-ES"/>
        </w:rPr>
        <w:br/>
      </w:r>
      <w:r w:rsidRPr="000A1E35">
        <w:rPr>
          <w:lang w:val="es-ES"/>
        </w:rPr>
        <w:t>o internamiento en un establecimiento bajo custodia</w:t>
      </w:r>
      <w:r w:rsidR="00845D9F" w:rsidRPr="000A1E35">
        <w:rPr>
          <w:lang w:val="es-ES"/>
        </w:rPr>
        <w:t xml:space="preserve"> </w:t>
      </w:r>
      <w:r w:rsidRPr="000A1E35">
        <w:rPr>
          <w:lang w:val="es-ES"/>
        </w:rPr>
        <w:t>(</w:t>
      </w:r>
      <w:r w:rsidR="00FC1FE4" w:rsidRPr="000A1E35">
        <w:rPr>
          <w:lang w:val="es-ES"/>
        </w:rPr>
        <w:t xml:space="preserve">artículo </w:t>
      </w:r>
      <w:r w:rsidRPr="000A1E35">
        <w:rPr>
          <w:lang w:val="es-ES"/>
        </w:rPr>
        <w:t>37)</w:t>
      </w:r>
    </w:p>
    <w:p w:rsidR="004B2AFC" w:rsidRPr="000A1E35" w:rsidRDefault="004B2AFC" w:rsidP="00FC1FE4">
      <w:pPr>
        <w:pStyle w:val="H4G"/>
        <w:rPr>
          <w:lang w:val="es-ES"/>
        </w:rPr>
      </w:pPr>
      <w:r w:rsidRPr="000A1E35">
        <w:rPr>
          <w:lang w:val="es-ES"/>
        </w:rPr>
        <w:tab/>
      </w:r>
      <w:r w:rsidRPr="000A1E35">
        <w:rPr>
          <w:lang w:val="es-ES"/>
        </w:rPr>
        <w:tab/>
        <w:t>Situación de los niños enc</w:t>
      </w:r>
      <w:r w:rsidR="0096743E" w:rsidRPr="000A1E35">
        <w:rPr>
          <w:lang w:val="es-ES"/>
        </w:rPr>
        <w:t>a</w:t>
      </w:r>
      <w:r w:rsidRPr="000A1E35">
        <w:rPr>
          <w:lang w:val="es-ES"/>
        </w:rPr>
        <w:t>rcel</w:t>
      </w:r>
      <w:r w:rsidR="0096743E" w:rsidRPr="000A1E35">
        <w:rPr>
          <w:lang w:val="es-ES"/>
        </w:rPr>
        <w:t>ados</w:t>
      </w:r>
    </w:p>
    <w:p w:rsidR="004B2AFC" w:rsidRPr="000A1E35" w:rsidRDefault="004B2AFC" w:rsidP="004B2AFC">
      <w:pPr>
        <w:pStyle w:val="SingleTxtG"/>
        <w:rPr>
          <w:szCs w:val="24"/>
          <w:lang w:val="es-ES"/>
        </w:rPr>
      </w:pPr>
      <w:r w:rsidRPr="000A1E35">
        <w:rPr>
          <w:szCs w:val="24"/>
          <w:lang w:val="es-ES"/>
        </w:rPr>
        <w:t>216.</w:t>
      </w:r>
      <w:r w:rsidRPr="000A1E35">
        <w:rPr>
          <w:szCs w:val="24"/>
          <w:lang w:val="es-ES"/>
        </w:rPr>
        <w:tab/>
        <w:t xml:space="preserve">En el segundo Centro </w:t>
      </w:r>
      <w:r w:rsidR="00D238E0" w:rsidRPr="000A1E35">
        <w:rPr>
          <w:szCs w:val="24"/>
          <w:lang w:val="es-ES"/>
        </w:rPr>
        <w:t>c</w:t>
      </w:r>
      <w:r w:rsidRPr="000A1E35">
        <w:rPr>
          <w:szCs w:val="24"/>
          <w:lang w:val="es-ES"/>
        </w:rPr>
        <w:t xml:space="preserve">orreccional (Prey Sar), las niñas permanecían con mujeres adultas, pero a los niños se les mantenía separados. Como consecuencia de la falta de edificios en varias prisiones provinciales, los niños deben permanecer con adultos. </w:t>
      </w:r>
    </w:p>
    <w:p w:rsidR="004B2AFC" w:rsidRPr="000A1E35" w:rsidRDefault="004B2AFC" w:rsidP="004B2AFC">
      <w:pPr>
        <w:pStyle w:val="SingleTxtG"/>
        <w:rPr>
          <w:szCs w:val="24"/>
          <w:lang w:val="es-ES"/>
        </w:rPr>
      </w:pPr>
      <w:r w:rsidRPr="000A1E35">
        <w:rPr>
          <w:szCs w:val="24"/>
          <w:lang w:val="es-ES"/>
        </w:rPr>
        <w:t>217.</w:t>
      </w:r>
      <w:r w:rsidRPr="000A1E35">
        <w:rPr>
          <w:szCs w:val="24"/>
          <w:lang w:val="es-ES"/>
        </w:rPr>
        <w:tab/>
        <w:t xml:space="preserve">En colaboración con el Departamento de </w:t>
      </w:r>
      <w:r w:rsidR="00D238E0" w:rsidRPr="000A1E35">
        <w:rPr>
          <w:szCs w:val="24"/>
          <w:lang w:val="es-ES"/>
        </w:rPr>
        <w:t>r</w:t>
      </w:r>
      <w:r w:rsidRPr="000A1E35">
        <w:rPr>
          <w:szCs w:val="24"/>
          <w:lang w:val="es-ES"/>
        </w:rPr>
        <w:t xml:space="preserve">ehabilitación de </w:t>
      </w:r>
      <w:r w:rsidR="00D238E0" w:rsidRPr="000A1E35">
        <w:rPr>
          <w:szCs w:val="24"/>
          <w:lang w:val="es-ES"/>
        </w:rPr>
        <w:t>j</w:t>
      </w:r>
      <w:r w:rsidRPr="000A1E35">
        <w:rPr>
          <w:szCs w:val="24"/>
          <w:lang w:val="es-ES"/>
        </w:rPr>
        <w:t>óvenes del Ministerio de Asuntos Sociales, Veteranos y Rehabilitación de Jóvenes, a</w:t>
      </w:r>
      <w:r w:rsidR="00D238E0" w:rsidRPr="000A1E35">
        <w:rPr>
          <w:szCs w:val="24"/>
          <w:lang w:val="es-ES"/>
        </w:rPr>
        <w:t>sí como</w:t>
      </w:r>
      <w:r w:rsidRPr="000A1E35">
        <w:rPr>
          <w:szCs w:val="24"/>
          <w:lang w:val="es-ES"/>
        </w:rPr>
        <w:t xml:space="preserve"> ONG y </w:t>
      </w:r>
      <w:r w:rsidR="00D238E0" w:rsidRPr="000A1E35">
        <w:rPr>
          <w:szCs w:val="24"/>
          <w:lang w:val="es-ES"/>
        </w:rPr>
        <w:t>NI</w:t>
      </w:r>
      <w:r w:rsidRPr="000A1E35">
        <w:rPr>
          <w:szCs w:val="24"/>
          <w:lang w:val="es-ES"/>
        </w:rPr>
        <w:t xml:space="preserve">O, el Departamento </w:t>
      </w:r>
      <w:r w:rsidR="00D238E0" w:rsidRPr="000A1E35">
        <w:rPr>
          <w:szCs w:val="24"/>
          <w:lang w:val="es-ES"/>
        </w:rPr>
        <w:t>g</w:t>
      </w:r>
      <w:r w:rsidRPr="000A1E35">
        <w:rPr>
          <w:szCs w:val="24"/>
          <w:lang w:val="es-ES"/>
        </w:rPr>
        <w:t xml:space="preserve">eneral de </w:t>
      </w:r>
      <w:r w:rsidR="00D238E0" w:rsidRPr="000A1E35">
        <w:rPr>
          <w:szCs w:val="24"/>
          <w:lang w:val="es-ES"/>
        </w:rPr>
        <w:t>c</w:t>
      </w:r>
      <w:r w:rsidRPr="000A1E35">
        <w:rPr>
          <w:szCs w:val="24"/>
          <w:lang w:val="es-ES"/>
        </w:rPr>
        <w:t xml:space="preserve">entros </w:t>
      </w:r>
      <w:r w:rsidR="00D238E0" w:rsidRPr="000A1E35">
        <w:rPr>
          <w:szCs w:val="24"/>
          <w:lang w:val="es-ES"/>
        </w:rPr>
        <w:t>p</w:t>
      </w:r>
      <w:r w:rsidRPr="000A1E35">
        <w:rPr>
          <w:szCs w:val="24"/>
          <w:lang w:val="es-ES"/>
        </w:rPr>
        <w:t>enitenciarios del Ministerio del Interior ha impartido formación en literatura, idiomas, conocimientos de reparación de motocicletas, peluquería, música tradicional, cultivo de setas, pintura, fabricación de flores, costura y construcción</w:t>
      </w:r>
      <w:r w:rsidR="00D238E0" w:rsidRPr="000A1E35">
        <w:rPr>
          <w:szCs w:val="24"/>
          <w:lang w:val="es-ES"/>
        </w:rPr>
        <w:t>,</w:t>
      </w:r>
      <w:r w:rsidRPr="000A1E35">
        <w:rPr>
          <w:szCs w:val="24"/>
          <w:lang w:val="es-ES"/>
        </w:rPr>
        <w:t xml:space="preserve"> a adolescentes detenidos en varias prisiones</w:t>
      </w:r>
      <w:r w:rsidR="00D238E0" w:rsidRPr="000A1E35">
        <w:rPr>
          <w:szCs w:val="24"/>
          <w:lang w:val="es-ES"/>
        </w:rPr>
        <w:t>, por ejemplo,</w:t>
      </w:r>
      <w:r w:rsidRPr="000A1E35">
        <w:rPr>
          <w:szCs w:val="24"/>
          <w:lang w:val="es-ES"/>
        </w:rPr>
        <w:t xml:space="preserve"> </w:t>
      </w:r>
      <w:r w:rsidR="00D238E0" w:rsidRPr="000A1E35">
        <w:rPr>
          <w:szCs w:val="24"/>
          <w:lang w:val="es-ES"/>
        </w:rPr>
        <w:t xml:space="preserve">el </w:t>
      </w:r>
      <w:r w:rsidRPr="000A1E35">
        <w:rPr>
          <w:szCs w:val="24"/>
          <w:lang w:val="es-ES"/>
        </w:rPr>
        <w:t xml:space="preserve">segundo Centro </w:t>
      </w:r>
      <w:r w:rsidR="00D238E0" w:rsidRPr="000A1E35">
        <w:rPr>
          <w:szCs w:val="24"/>
          <w:lang w:val="es-ES"/>
        </w:rPr>
        <w:t>c</w:t>
      </w:r>
      <w:r w:rsidRPr="000A1E35">
        <w:rPr>
          <w:szCs w:val="24"/>
          <w:lang w:val="es-ES"/>
        </w:rPr>
        <w:t xml:space="preserve">orreccional y las prisiones de Battambang, Siemreap y Kandal. Al mismo tiempo, el Ministerio del Interior </w:t>
      </w:r>
      <w:r w:rsidR="00F83D82" w:rsidRPr="000A1E35">
        <w:rPr>
          <w:szCs w:val="24"/>
          <w:lang w:val="es-ES"/>
        </w:rPr>
        <w:t xml:space="preserve">ha </w:t>
      </w:r>
      <w:r w:rsidRPr="000A1E35">
        <w:rPr>
          <w:szCs w:val="24"/>
          <w:lang w:val="es-ES"/>
        </w:rPr>
        <w:t>colabora</w:t>
      </w:r>
      <w:r w:rsidR="00F83D82" w:rsidRPr="000A1E35">
        <w:rPr>
          <w:szCs w:val="24"/>
          <w:lang w:val="es-ES"/>
        </w:rPr>
        <w:t>do</w:t>
      </w:r>
      <w:r w:rsidRPr="000A1E35">
        <w:rPr>
          <w:szCs w:val="24"/>
          <w:lang w:val="es-ES"/>
        </w:rPr>
        <w:t xml:space="preserve"> con el Ministerio de Salud y la Cruz Roja Internacional para ofrecer educación</w:t>
      </w:r>
      <w:r w:rsidR="00F83D82" w:rsidRPr="000A1E35">
        <w:rPr>
          <w:szCs w:val="24"/>
          <w:lang w:val="es-ES"/>
        </w:rPr>
        <w:t xml:space="preserve"> sobre salud</w:t>
      </w:r>
      <w:r w:rsidRPr="000A1E35">
        <w:rPr>
          <w:szCs w:val="24"/>
          <w:lang w:val="es-ES"/>
        </w:rPr>
        <w:t xml:space="preserve"> e </w:t>
      </w:r>
      <w:r w:rsidR="00F83D82" w:rsidRPr="000A1E35">
        <w:rPr>
          <w:szCs w:val="24"/>
          <w:lang w:val="es-ES"/>
        </w:rPr>
        <w:t>higiene</w:t>
      </w:r>
      <w:r w:rsidRPr="000A1E35">
        <w:rPr>
          <w:szCs w:val="24"/>
          <w:lang w:val="es-ES"/>
        </w:rPr>
        <w:t xml:space="preserve"> a los adolescentes. </w:t>
      </w:r>
    </w:p>
    <w:p w:rsidR="004B2AFC" w:rsidRPr="000A1E35" w:rsidRDefault="004B2AFC" w:rsidP="004B2AFC">
      <w:pPr>
        <w:pStyle w:val="SingleTxtG"/>
        <w:rPr>
          <w:szCs w:val="24"/>
          <w:lang w:val="es-ES"/>
        </w:rPr>
      </w:pPr>
      <w:r w:rsidRPr="000A1E35">
        <w:rPr>
          <w:szCs w:val="24"/>
          <w:lang w:val="es-ES"/>
        </w:rPr>
        <w:t>218.</w:t>
      </w:r>
      <w:r w:rsidRPr="000A1E35">
        <w:rPr>
          <w:szCs w:val="24"/>
          <w:lang w:val="es-ES"/>
        </w:rPr>
        <w:tab/>
        <w:t xml:space="preserve">El Ministerio de Asuntos Sociales, Veteranos y Rehabilitación de Jóvenes, junto con el Ministerio del Interior y varias ONG, está poniendo en marcha programas nutricionales para niños que viven con sus madres convictas en el </w:t>
      </w:r>
      <w:r w:rsidR="00F83D82" w:rsidRPr="000A1E35">
        <w:rPr>
          <w:szCs w:val="24"/>
          <w:lang w:val="es-ES"/>
        </w:rPr>
        <w:t>segundo C</w:t>
      </w:r>
      <w:r w:rsidRPr="000A1E35">
        <w:rPr>
          <w:szCs w:val="24"/>
          <w:lang w:val="es-ES"/>
        </w:rPr>
        <w:t>entro correccional de Prey Sar y en las prisiones de 3 provincias. Cada mes se suministra</w:t>
      </w:r>
      <w:r w:rsidR="00F83D82" w:rsidRPr="000A1E35">
        <w:rPr>
          <w:szCs w:val="24"/>
          <w:lang w:val="es-ES"/>
        </w:rPr>
        <w:t>n</w:t>
      </w:r>
      <w:r w:rsidRPr="000A1E35">
        <w:rPr>
          <w:szCs w:val="24"/>
          <w:lang w:val="es-ES"/>
        </w:rPr>
        <w:t xml:space="preserve"> leche, fideos, sardinas en lata, ropa y jabón. Asimismo, el Ministerio de Asuntos Sociales, Veteranos y Rehabilitación de Jóvenes, con el apoyo del UNICEF, ha puesto en funcionamiento un parvulario en las proximidades del </w:t>
      </w:r>
      <w:r w:rsidR="00F83D82" w:rsidRPr="000A1E35">
        <w:rPr>
          <w:szCs w:val="24"/>
          <w:lang w:val="es-ES"/>
        </w:rPr>
        <w:t xml:space="preserve">segundo </w:t>
      </w:r>
      <w:r w:rsidRPr="000A1E35">
        <w:rPr>
          <w:szCs w:val="24"/>
          <w:lang w:val="es-ES"/>
        </w:rPr>
        <w:t xml:space="preserve">Centro </w:t>
      </w:r>
      <w:r w:rsidR="00F83D82" w:rsidRPr="000A1E35">
        <w:rPr>
          <w:szCs w:val="24"/>
          <w:lang w:val="es-ES"/>
        </w:rPr>
        <w:t>c</w:t>
      </w:r>
      <w:r w:rsidRPr="000A1E35">
        <w:rPr>
          <w:szCs w:val="24"/>
          <w:lang w:val="es-ES"/>
        </w:rPr>
        <w:t>orreccional de Prey Sar y la prisión de Siemreap</w:t>
      </w:r>
      <w:r w:rsidR="00F83D82" w:rsidRPr="000A1E35">
        <w:rPr>
          <w:szCs w:val="24"/>
          <w:lang w:val="es-ES"/>
        </w:rPr>
        <w:t>,</w:t>
      </w:r>
      <w:r w:rsidRPr="000A1E35">
        <w:rPr>
          <w:szCs w:val="24"/>
          <w:lang w:val="es-ES"/>
        </w:rPr>
        <w:t xml:space="preserve"> para </w:t>
      </w:r>
      <w:r w:rsidR="00F83D82" w:rsidRPr="000A1E35">
        <w:rPr>
          <w:szCs w:val="24"/>
          <w:lang w:val="es-ES"/>
        </w:rPr>
        <w:t xml:space="preserve">educar </w:t>
      </w:r>
      <w:r w:rsidRPr="000A1E35">
        <w:rPr>
          <w:szCs w:val="24"/>
          <w:lang w:val="es-ES"/>
        </w:rPr>
        <w:t xml:space="preserve">a los niños que viven con sus madres. </w:t>
      </w:r>
    </w:p>
    <w:p w:rsidR="004B2AFC" w:rsidRPr="000A1E35" w:rsidRDefault="004B2AFC" w:rsidP="004B2AFC">
      <w:pPr>
        <w:pStyle w:val="SingleTxtG"/>
        <w:rPr>
          <w:szCs w:val="24"/>
          <w:lang w:val="es-ES"/>
        </w:rPr>
      </w:pPr>
      <w:r w:rsidRPr="000A1E35">
        <w:rPr>
          <w:szCs w:val="24"/>
          <w:lang w:val="es-ES"/>
        </w:rPr>
        <w:t>219.</w:t>
      </w:r>
      <w:r w:rsidRPr="000A1E35">
        <w:rPr>
          <w:szCs w:val="24"/>
          <w:lang w:val="es-ES"/>
        </w:rPr>
        <w:tab/>
        <w:t>El Ministerio del Interior, el Ministerio de Asuntos Sociales</w:t>
      </w:r>
      <w:r w:rsidR="00F83D82" w:rsidRPr="000A1E35">
        <w:rPr>
          <w:szCs w:val="24"/>
          <w:lang w:val="es-ES"/>
        </w:rPr>
        <w:t>, Veteranos y Rehabilitación de Jóvenes,</w:t>
      </w:r>
      <w:r w:rsidRPr="000A1E35">
        <w:rPr>
          <w:szCs w:val="24"/>
          <w:lang w:val="es-ES"/>
        </w:rPr>
        <w:t xml:space="preserve"> y el Ministerio de Trabajo y Formación Profesional</w:t>
      </w:r>
      <w:r w:rsidR="00F83D82" w:rsidRPr="000A1E35">
        <w:rPr>
          <w:szCs w:val="24"/>
          <w:lang w:val="es-ES"/>
        </w:rPr>
        <w:t>,</w:t>
      </w:r>
      <w:r w:rsidRPr="000A1E35">
        <w:rPr>
          <w:szCs w:val="24"/>
          <w:lang w:val="es-ES"/>
        </w:rPr>
        <w:t xml:space="preserve"> han aplicado el Prakas interministerial N</w:t>
      </w:r>
      <w:r w:rsidR="00845D9F" w:rsidRPr="000A1E35">
        <w:rPr>
          <w:szCs w:val="24"/>
          <w:lang w:val="es-ES"/>
        </w:rPr>
        <w:t>º</w:t>
      </w:r>
      <w:r w:rsidRPr="000A1E35">
        <w:rPr>
          <w:szCs w:val="24"/>
          <w:lang w:val="es-ES"/>
        </w:rPr>
        <w:t xml:space="preserve"> 863, de 9 de agosto de 2001, </w:t>
      </w:r>
      <w:r w:rsidR="00F83D82" w:rsidRPr="000A1E35">
        <w:rPr>
          <w:szCs w:val="24"/>
          <w:lang w:val="es-ES"/>
        </w:rPr>
        <w:t xml:space="preserve">relativo a la </w:t>
      </w:r>
      <w:r w:rsidRPr="000A1E35">
        <w:rPr>
          <w:szCs w:val="24"/>
          <w:lang w:val="es-ES"/>
        </w:rPr>
        <w:t xml:space="preserve">educación, </w:t>
      </w:r>
      <w:r w:rsidR="003A2F8F" w:rsidRPr="000A1E35">
        <w:rPr>
          <w:szCs w:val="24"/>
          <w:lang w:val="es-ES"/>
        </w:rPr>
        <w:t xml:space="preserve">rehabilitación </w:t>
      </w:r>
      <w:r w:rsidRPr="000A1E35">
        <w:rPr>
          <w:szCs w:val="24"/>
          <w:lang w:val="es-ES"/>
        </w:rPr>
        <w:t xml:space="preserve">y formación profesional </w:t>
      </w:r>
      <w:r w:rsidR="00F83D82" w:rsidRPr="000A1E35">
        <w:rPr>
          <w:szCs w:val="24"/>
          <w:lang w:val="es-ES"/>
        </w:rPr>
        <w:t xml:space="preserve">de </w:t>
      </w:r>
      <w:r w:rsidRPr="000A1E35">
        <w:rPr>
          <w:szCs w:val="24"/>
          <w:lang w:val="es-ES"/>
        </w:rPr>
        <w:t>convict</w:t>
      </w:r>
      <w:r w:rsidR="00F83D82" w:rsidRPr="000A1E35">
        <w:rPr>
          <w:szCs w:val="24"/>
          <w:lang w:val="es-ES"/>
        </w:rPr>
        <w:t>o</w:t>
      </w:r>
      <w:r w:rsidRPr="000A1E35">
        <w:rPr>
          <w:szCs w:val="24"/>
          <w:lang w:val="es-ES"/>
        </w:rPr>
        <w:t xml:space="preserve">s. El Ministerio de Asuntos Sociales, Veteranos y Rehabilitación de Jóvenes también ha puesto en marcha un proyecto </w:t>
      </w:r>
      <w:r w:rsidR="00F83D82" w:rsidRPr="000A1E35">
        <w:rPr>
          <w:szCs w:val="24"/>
          <w:lang w:val="es-ES"/>
        </w:rPr>
        <w:t>de r</w:t>
      </w:r>
      <w:r w:rsidRPr="000A1E35">
        <w:rPr>
          <w:szCs w:val="24"/>
          <w:lang w:val="es-ES"/>
        </w:rPr>
        <w:t xml:space="preserve">ehabilitación y </w:t>
      </w:r>
      <w:r w:rsidR="00F83D82" w:rsidRPr="000A1E35">
        <w:rPr>
          <w:szCs w:val="24"/>
          <w:lang w:val="es-ES"/>
        </w:rPr>
        <w:t>r</w:t>
      </w:r>
      <w:r w:rsidRPr="000A1E35">
        <w:rPr>
          <w:szCs w:val="24"/>
          <w:lang w:val="es-ES"/>
        </w:rPr>
        <w:t>eintegración de niños en conflicto con la ley en cuatro prisiones</w:t>
      </w:r>
      <w:r w:rsidR="00F83D82" w:rsidRPr="000A1E35">
        <w:rPr>
          <w:szCs w:val="24"/>
          <w:lang w:val="es-ES"/>
        </w:rPr>
        <w:t>,</w:t>
      </w:r>
      <w:r w:rsidRPr="000A1E35">
        <w:rPr>
          <w:szCs w:val="24"/>
          <w:lang w:val="es-ES"/>
        </w:rPr>
        <w:t xml:space="preserve"> del que se benefician un total de 605 niños </w:t>
      </w:r>
      <w:r w:rsidR="003A2F8F" w:rsidRPr="000A1E35">
        <w:rPr>
          <w:szCs w:val="24"/>
          <w:lang w:val="es-ES"/>
        </w:rPr>
        <w:t xml:space="preserve">convictos </w:t>
      </w:r>
      <w:r w:rsidRPr="000A1E35">
        <w:rPr>
          <w:szCs w:val="24"/>
          <w:lang w:val="es-ES"/>
        </w:rPr>
        <w:t>y en prisión preventiva (2007)</w:t>
      </w:r>
      <w:r w:rsidR="003A2F8F" w:rsidRPr="000A1E35">
        <w:rPr>
          <w:szCs w:val="24"/>
          <w:lang w:val="es-ES"/>
        </w:rPr>
        <w:t>,</w:t>
      </w:r>
      <w:r w:rsidRPr="000A1E35">
        <w:rPr>
          <w:szCs w:val="24"/>
          <w:lang w:val="es-ES"/>
        </w:rPr>
        <w:t xml:space="preserve"> mediante </w:t>
      </w:r>
      <w:r w:rsidR="003A2F8F" w:rsidRPr="000A1E35">
        <w:rPr>
          <w:szCs w:val="24"/>
          <w:lang w:val="es-ES"/>
        </w:rPr>
        <w:t xml:space="preserve">cursos </w:t>
      </w:r>
      <w:r w:rsidRPr="000A1E35">
        <w:rPr>
          <w:szCs w:val="24"/>
          <w:lang w:val="es-ES"/>
        </w:rPr>
        <w:t xml:space="preserve">de formación profesional </w:t>
      </w:r>
      <w:r w:rsidR="003A2F8F" w:rsidRPr="000A1E35">
        <w:rPr>
          <w:szCs w:val="24"/>
          <w:lang w:val="es-ES"/>
        </w:rPr>
        <w:t>en</w:t>
      </w:r>
      <w:r w:rsidRPr="000A1E35">
        <w:rPr>
          <w:szCs w:val="24"/>
          <w:lang w:val="es-ES"/>
        </w:rPr>
        <w:t xml:space="preserve"> peluquería</w:t>
      </w:r>
      <w:r w:rsidR="003A2F8F" w:rsidRPr="000A1E35">
        <w:rPr>
          <w:szCs w:val="24"/>
          <w:lang w:val="es-ES"/>
        </w:rPr>
        <w:t xml:space="preserve"> y</w:t>
      </w:r>
      <w:r w:rsidRPr="000A1E35">
        <w:rPr>
          <w:szCs w:val="24"/>
          <w:lang w:val="es-ES"/>
        </w:rPr>
        <w:t xml:space="preserve"> música tradicional jemer, además de instalaciones de esparcimiento.</w:t>
      </w:r>
    </w:p>
    <w:p w:rsidR="004B2AFC" w:rsidRPr="000A1E35" w:rsidRDefault="004B2AFC" w:rsidP="00FC1FE4">
      <w:pPr>
        <w:pStyle w:val="H23G"/>
        <w:rPr>
          <w:lang w:val="es-ES"/>
        </w:rPr>
      </w:pPr>
      <w:r w:rsidRPr="000A1E35">
        <w:rPr>
          <w:lang w:val="es-ES"/>
        </w:rPr>
        <w:tab/>
      </w:r>
      <w:r w:rsidRPr="000A1E35">
        <w:rPr>
          <w:lang w:val="es-ES"/>
        </w:rPr>
        <w:tab/>
      </w:r>
      <w:r w:rsidR="00DD738B" w:rsidRPr="000A1E35">
        <w:rPr>
          <w:lang w:val="es-ES"/>
        </w:rPr>
        <w:t>I</w:t>
      </w:r>
      <w:r w:rsidRPr="000A1E35">
        <w:rPr>
          <w:lang w:val="es-ES"/>
        </w:rPr>
        <w:t xml:space="preserve">mposición de penas a los niños, en particular la prohibición de la pena capital </w:t>
      </w:r>
      <w:r w:rsidR="00FC1FE4" w:rsidRPr="000A1E35">
        <w:rPr>
          <w:lang w:val="es-ES"/>
        </w:rPr>
        <w:br/>
      </w:r>
      <w:r w:rsidRPr="000A1E35">
        <w:rPr>
          <w:lang w:val="es-ES"/>
        </w:rPr>
        <w:t xml:space="preserve">y la </w:t>
      </w:r>
      <w:r w:rsidR="00DD738B" w:rsidRPr="000A1E35">
        <w:rPr>
          <w:lang w:val="es-ES"/>
        </w:rPr>
        <w:t xml:space="preserve">cadena </w:t>
      </w:r>
      <w:r w:rsidRPr="000A1E35">
        <w:rPr>
          <w:lang w:val="es-ES"/>
        </w:rPr>
        <w:t>perpetua (</w:t>
      </w:r>
      <w:r w:rsidR="00FC1FE4" w:rsidRPr="000A1E35">
        <w:rPr>
          <w:lang w:val="es-ES"/>
        </w:rPr>
        <w:t xml:space="preserve">artículo </w:t>
      </w:r>
      <w:r w:rsidRPr="000A1E35">
        <w:rPr>
          <w:lang w:val="es-ES"/>
        </w:rPr>
        <w:t>37)</w:t>
      </w:r>
    </w:p>
    <w:p w:rsidR="004B2AFC" w:rsidRPr="000A1E35" w:rsidRDefault="004B2AFC" w:rsidP="004B2AFC">
      <w:pPr>
        <w:pStyle w:val="SingleTxtG"/>
        <w:rPr>
          <w:szCs w:val="24"/>
          <w:lang w:val="es-ES"/>
        </w:rPr>
      </w:pPr>
      <w:r w:rsidRPr="000A1E35">
        <w:rPr>
          <w:szCs w:val="24"/>
          <w:lang w:val="es-ES"/>
        </w:rPr>
        <w:t>220.</w:t>
      </w:r>
      <w:r w:rsidRPr="000A1E35">
        <w:rPr>
          <w:szCs w:val="24"/>
          <w:lang w:val="es-ES"/>
        </w:rPr>
        <w:tab/>
        <w:t>El artículo 32 de la Constitución establece la abolición de la pena de muerte. Queda e</w:t>
      </w:r>
      <w:r w:rsidR="007D59C3" w:rsidRPr="000A1E35">
        <w:rPr>
          <w:szCs w:val="24"/>
          <w:lang w:val="es-ES"/>
        </w:rPr>
        <w:t>str</w:t>
      </w:r>
      <w:r w:rsidRPr="000A1E35">
        <w:rPr>
          <w:szCs w:val="24"/>
          <w:lang w:val="es-ES"/>
        </w:rPr>
        <w:t>i</w:t>
      </w:r>
      <w:r w:rsidR="007D59C3" w:rsidRPr="000A1E35">
        <w:rPr>
          <w:szCs w:val="24"/>
          <w:lang w:val="es-ES"/>
        </w:rPr>
        <w:t>ct</w:t>
      </w:r>
      <w:r w:rsidRPr="000A1E35">
        <w:rPr>
          <w:szCs w:val="24"/>
          <w:lang w:val="es-ES"/>
        </w:rPr>
        <w:t xml:space="preserve">amente prohibida toda </w:t>
      </w:r>
      <w:r w:rsidR="007D59C3" w:rsidRPr="000A1E35">
        <w:rPr>
          <w:szCs w:val="24"/>
          <w:lang w:val="es-ES"/>
        </w:rPr>
        <w:t xml:space="preserve">forma de </w:t>
      </w:r>
      <w:r w:rsidRPr="000A1E35">
        <w:rPr>
          <w:szCs w:val="24"/>
          <w:lang w:val="es-ES"/>
        </w:rPr>
        <w:t xml:space="preserve">coerción, tortura o trato que agrave la pena impuesta a un recluso convicto o las condiciones de detención de un acusado. El autor del delito, así como el coautor y el cómplice serán castigados por la ley. </w:t>
      </w:r>
    </w:p>
    <w:p w:rsidR="004B2AFC" w:rsidRPr="000A1E35" w:rsidRDefault="004B2AFC" w:rsidP="00FC1FE4">
      <w:pPr>
        <w:pStyle w:val="H1G"/>
        <w:rPr>
          <w:lang w:val="es-ES"/>
        </w:rPr>
      </w:pPr>
      <w:r w:rsidRPr="000A1E35">
        <w:rPr>
          <w:lang w:val="es-ES"/>
        </w:rPr>
        <w:tab/>
        <w:t>C.</w:t>
      </w:r>
      <w:r w:rsidRPr="000A1E35">
        <w:rPr>
          <w:lang w:val="es-ES"/>
        </w:rPr>
        <w:tab/>
        <w:t>Niños en situaciones de explotación económica</w:t>
      </w:r>
    </w:p>
    <w:p w:rsidR="004B2AFC" w:rsidRPr="000A1E35" w:rsidRDefault="004B2AFC" w:rsidP="00FC1FE4">
      <w:pPr>
        <w:pStyle w:val="H23G"/>
        <w:rPr>
          <w:lang w:val="es-ES"/>
        </w:rPr>
      </w:pPr>
      <w:r w:rsidRPr="000A1E35">
        <w:rPr>
          <w:lang w:val="es-ES"/>
        </w:rPr>
        <w:tab/>
      </w:r>
      <w:r w:rsidRPr="000A1E35">
        <w:rPr>
          <w:lang w:val="es-ES"/>
        </w:rPr>
        <w:tab/>
        <w:t>Explotación económica (</w:t>
      </w:r>
      <w:r w:rsidR="00FC1FE4" w:rsidRPr="000A1E35">
        <w:rPr>
          <w:lang w:val="es-ES"/>
        </w:rPr>
        <w:t xml:space="preserve">artículo </w:t>
      </w:r>
      <w:r w:rsidRPr="000A1E35">
        <w:rPr>
          <w:lang w:val="es-ES"/>
        </w:rPr>
        <w:t>32)</w:t>
      </w:r>
    </w:p>
    <w:p w:rsidR="004B2AFC" w:rsidRPr="000A1E35" w:rsidRDefault="004B2AFC" w:rsidP="004B2AFC">
      <w:pPr>
        <w:pStyle w:val="SingleTxtG"/>
        <w:rPr>
          <w:szCs w:val="24"/>
          <w:lang w:val="es-ES"/>
        </w:rPr>
      </w:pPr>
      <w:r w:rsidRPr="000A1E35">
        <w:rPr>
          <w:b/>
          <w:szCs w:val="24"/>
          <w:lang w:val="es-ES"/>
        </w:rPr>
        <w:t xml:space="preserve">Recomendaciones del Comité: </w:t>
      </w:r>
    </w:p>
    <w:p w:rsidR="004B2AFC" w:rsidRPr="000A1E35" w:rsidRDefault="004B2AFC" w:rsidP="004B2AFC">
      <w:pPr>
        <w:pStyle w:val="SingleTxtG"/>
        <w:rPr>
          <w:b/>
          <w:szCs w:val="24"/>
          <w:lang w:val="es-ES"/>
        </w:rPr>
      </w:pPr>
      <w:r w:rsidRPr="000A1E35">
        <w:rPr>
          <w:b/>
          <w:szCs w:val="24"/>
          <w:lang w:val="es-ES"/>
        </w:rPr>
        <w:t>Aplicar la</w:t>
      </w:r>
      <w:r w:rsidR="003F56C9" w:rsidRPr="000A1E35">
        <w:rPr>
          <w:b/>
          <w:szCs w:val="24"/>
          <w:lang w:val="es-ES"/>
        </w:rPr>
        <w:t>s</w:t>
      </w:r>
      <w:r w:rsidRPr="000A1E35">
        <w:rPr>
          <w:b/>
          <w:szCs w:val="24"/>
          <w:lang w:val="es-ES"/>
        </w:rPr>
        <w:t xml:space="preserve"> disposici</w:t>
      </w:r>
      <w:r w:rsidR="003F56C9" w:rsidRPr="000A1E35">
        <w:rPr>
          <w:b/>
          <w:szCs w:val="24"/>
          <w:lang w:val="es-ES"/>
        </w:rPr>
        <w:t>o</w:t>
      </w:r>
      <w:r w:rsidRPr="000A1E35">
        <w:rPr>
          <w:b/>
          <w:szCs w:val="24"/>
          <w:lang w:val="es-ES"/>
        </w:rPr>
        <w:t>n</w:t>
      </w:r>
      <w:r w:rsidR="003F56C9" w:rsidRPr="000A1E35">
        <w:rPr>
          <w:b/>
          <w:szCs w:val="24"/>
          <w:lang w:val="es-ES"/>
        </w:rPr>
        <w:t>es</w:t>
      </w:r>
      <w:r w:rsidRPr="000A1E35">
        <w:rPr>
          <w:b/>
          <w:szCs w:val="24"/>
          <w:lang w:val="es-ES"/>
        </w:rPr>
        <w:t xml:space="preserve"> de la Ley del trabajo relativa a la edad mínima para la admisión al empleo.</w:t>
      </w:r>
    </w:p>
    <w:p w:rsidR="004B2AFC" w:rsidRPr="000A1E35" w:rsidRDefault="003F56C9" w:rsidP="004B2AFC">
      <w:pPr>
        <w:pStyle w:val="SingleTxtG"/>
        <w:rPr>
          <w:b/>
          <w:szCs w:val="24"/>
          <w:lang w:val="es-ES"/>
        </w:rPr>
      </w:pPr>
      <w:r w:rsidRPr="000A1E35">
        <w:rPr>
          <w:b/>
          <w:szCs w:val="24"/>
          <w:lang w:val="es-ES"/>
        </w:rPr>
        <w:t xml:space="preserve">Que los </w:t>
      </w:r>
      <w:r w:rsidR="004B2AFC" w:rsidRPr="000A1E35">
        <w:rPr>
          <w:b/>
          <w:szCs w:val="24"/>
          <w:lang w:val="es-ES"/>
        </w:rPr>
        <w:t xml:space="preserve">inspectores laborales </w:t>
      </w:r>
      <w:r w:rsidRPr="000A1E35">
        <w:rPr>
          <w:b/>
          <w:szCs w:val="24"/>
          <w:lang w:val="es-ES"/>
        </w:rPr>
        <w:t xml:space="preserve">reciban </w:t>
      </w:r>
      <w:r w:rsidR="004B2AFC" w:rsidRPr="000A1E35">
        <w:rPr>
          <w:b/>
          <w:szCs w:val="24"/>
          <w:lang w:val="es-ES"/>
        </w:rPr>
        <w:t>formación y medios para supervisar el trabajo infantil.</w:t>
      </w:r>
    </w:p>
    <w:p w:rsidR="004B2AFC" w:rsidRPr="000A1E35" w:rsidRDefault="004B2AFC" w:rsidP="004B2AFC">
      <w:pPr>
        <w:pStyle w:val="SingleTxtG"/>
        <w:rPr>
          <w:b/>
          <w:szCs w:val="24"/>
          <w:lang w:val="es-ES"/>
        </w:rPr>
      </w:pPr>
      <w:r w:rsidRPr="000A1E35">
        <w:rPr>
          <w:b/>
          <w:szCs w:val="24"/>
          <w:lang w:val="es-ES"/>
        </w:rPr>
        <w:t>Aplicar sanciones apropiadas a los que incumplen las normas.</w:t>
      </w:r>
    </w:p>
    <w:p w:rsidR="004B2AFC" w:rsidRPr="000A1E35" w:rsidRDefault="004B2AFC" w:rsidP="004B2AFC">
      <w:pPr>
        <w:pStyle w:val="SingleTxtG"/>
        <w:rPr>
          <w:b/>
          <w:szCs w:val="24"/>
          <w:lang w:val="es-ES"/>
        </w:rPr>
      </w:pPr>
      <w:r w:rsidRPr="000A1E35">
        <w:rPr>
          <w:b/>
          <w:szCs w:val="24"/>
          <w:lang w:val="es-ES"/>
        </w:rPr>
        <w:t>Promulgar leyes para proteger a los niños de las formas peligrosas de trabajo.</w:t>
      </w:r>
    </w:p>
    <w:p w:rsidR="004B2AFC" w:rsidRPr="000A1E35" w:rsidRDefault="004B2AFC" w:rsidP="004B2AFC">
      <w:pPr>
        <w:pStyle w:val="SingleTxtG"/>
        <w:rPr>
          <w:b/>
          <w:szCs w:val="24"/>
          <w:lang w:val="es-ES"/>
        </w:rPr>
      </w:pPr>
      <w:r w:rsidRPr="000A1E35">
        <w:rPr>
          <w:b/>
          <w:szCs w:val="24"/>
          <w:lang w:val="es-ES"/>
        </w:rPr>
        <w:t>Ratificación del nuevo Convenio N</w:t>
      </w:r>
      <w:r w:rsidR="00845D9F" w:rsidRPr="000A1E35">
        <w:rPr>
          <w:b/>
          <w:szCs w:val="24"/>
          <w:lang w:val="es-ES"/>
        </w:rPr>
        <w:t>º</w:t>
      </w:r>
      <w:r w:rsidRPr="000A1E35">
        <w:rPr>
          <w:b/>
          <w:szCs w:val="24"/>
          <w:lang w:val="es-ES"/>
        </w:rPr>
        <w:t xml:space="preserve"> 182 de la OIT sobre la prohibición de las peores formas de trabajo infantil y la acción inmediata para su erradicación</w:t>
      </w:r>
      <w:r w:rsidR="003F56C9" w:rsidRPr="000A1E35">
        <w:rPr>
          <w:b/>
          <w:szCs w:val="24"/>
          <w:lang w:val="es-ES"/>
        </w:rPr>
        <w:t>, de 1999</w:t>
      </w:r>
      <w:r w:rsidRPr="000A1E35">
        <w:rPr>
          <w:b/>
          <w:szCs w:val="24"/>
          <w:lang w:val="es-ES"/>
        </w:rPr>
        <w:t>.</w:t>
      </w:r>
    </w:p>
    <w:p w:rsidR="004B2AFC" w:rsidRPr="000A1E35" w:rsidRDefault="004B2AFC" w:rsidP="004B2AFC">
      <w:pPr>
        <w:pStyle w:val="SingleTxtG"/>
        <w:rPr>
          <w:szCs w:val="24"/>
          <w:lang w:val="es-ES"/>
        </w:rPr>
      </w:pPr>
      <w:r w:rsidRPr="000A1E35">
        <w:rPr>
          <w:szCs w:val="24"/>
          <w:lang w:val="es-ES"/>
        </w:rPr>
        <w:t>221.</w:t>
      </w:r>
      <w:r w:rsidRPr="000A1E35">
        <w:rPr>
          <w:szCs w:val="24"/>
          <w:lang w:val="es-ES"/>
        </w:rPr>
        <w:tab/>
        <w:t xml:space="preserve">La pobreza es el factor principal que </w:t>
      </w:r>
      <w:r w:rsidR="005B5600" w:rsidRPr="000A1E35">
        <w:rPr>
          <w:szCs w:val="24"/>
          <w:lang w:val="es-ES"/>
        </w:rPr>
        <w:t xml:space="preserve">lleva </w:t>
      </w:r>
      <w:r w:rsidRPr="000A1E35">
        <w:rPr>
          <w:szCs w:val="24"/>
          <w:lang w:val="es-ES"/>
        </w:rPr>
        <w:t xml:space="preserve">a los niños a trabajar. Los medios de vida </w:t>
      </w:r>
      <w:r w:rsidR="005B5600" w:rsidRPr="000A1E35">
        <w:rPr>
          <w:szCs w:val="24"/>
          <w:lang w:val="es-ES"/>
        </w:rPr>
        <w:t xml:space="preserve">escasos </w:t>
      </w:r>
      <w:r w:rsidRPr="000A1E35">
        <w:rPr>
          <w:szCs w:val="24"/>
          <w:lang w:val="es-ES"/>
        </w:rPr>
        <w:t>obligan a l</w:t>
      </w:r>
      <w:r w:rsidR="005B5600" w:rsidRPr="000A1E35">
        <w:rPr>
          <w:szCs w:val="24"/>
          <w:lang w:val="es-ES"/>
        </w:rPr>
        <w:t>a</w:t>
      </w:r>
      <w:r w:rsidRPr="000A1E35">
        <w:rPr>
          <w:szCs w:val="24"/>
          <w:lang w:val="es-ES"/>
        </w:rPr>
        <w:t>s</w:t>
      </w:r>
      <w:r w:rsidR="005B5600" w:rsidRPr="000A1E35">
        <w:rPr>
          <w:szCs w:val="24"/>
          <w:lang w:val="es-ES"/>
        </w:rPr>
        <w:t xml:space="preserve"> familias a</w:t>
      </w:r>
      <w:r w:rsidRPr="000A1E35">
        <w:rPr>
          <w:szCs w:val="24"/>
          <w:lang w:val="es-ES"/>
        </w:rPr>
        <w:t xml:space="preserve"> </w:t>
      </w:r>
      <w:r w:rsidR="005B5600" w:rsidRPr="000A1E35">
        <w:rPr>
          <w:szCs w:val="24"/>
          <w:lang w:val="es-ES"/>
        </w:rPr>
        <w:t xml:space="preserve">hacer trabajar a los </w:t>
      </w:r>
      <w:r w:rsidRPr="000A1E35">
        <w:rPr>
          <w:szCs w:val="24"/>
          <w:lang w:val="es-ES"/>
        </w:rPr>
        <w:t xml:space="preserve">niños </w:t>
      </w:r>
      <w:r w:rsidR="005B5600" w:rsidRPr="000A1E35">
        <w:rPr>
          <w:szCs w:val="24"/>
          <w:lang w:val="es-ES"/>
        </w:rPr>
        <w:t xml:space="preserve">para </w:t>
      </w:r>
      <w:r w:rsidRPr="000A1E35">
        <w:rPr>
          <w:szCs w:val="24"/>
          <w:lang w:val="es-ES"/>
        </w:rPr>
        <w:t>obten</w:t>
      </w:r>
      <w:r w:rsidR="005B5600" w:rsidRPr="000A1E35">
        <w:rPr>
          <w:szCs w:val="24"/>
          <w:lang w:val="es-ES"/>
        </w:rPr>
        <w:t>er</w:t>
      </w:r>
      <w:r w:rsidRPr="000A1E35">
        <w:rPr>
          <w:szCs w:val="24"/>
          <w:lang w:val="es-ES"/>
        </w:rPr>
        <w:t xml:space="preserve"> ingresos adicionales. En 2001</w:t>
      </w:r>
      <w:r w:rsidR="005B5600" w:rsidRPr="000A1E35">
        <w:rPr>
          <w:szCs w:val="24"/>
          <w:lang w:val="es-ES"/>
        </w:rPr>
        <w:t>,</w:t>
      </w:r>
      <w:r w:rsidRPr="000A1E35">
        <w:rPr>
          <w:szCs w:val="24"/>
          <w:lang w:val="es-ES"/>
        </w:rPr>
        <w:t xml:space="preserve"> 1,5 millones de niños de 5 </w:t>
      </w:r>
      <w:r w:rsidR="005B5600" w:rsidRPr="000A1E35">
        <w:rPr>
          <w:szCs w:val="24"/>
          <w:lang w:val="es-ES"/>
        </w:rPr>
        <w:t>a</w:t>
      </w:r>
      <w:r w:rsidRPr="000A1E35">
        <w:rPr>
          <w:szCs w:val="24"/>
          <w:lang w:val="es-ES"/>
        </w:rPr>
        <w:t xml:space="preserve"> 14 años</w:t>
      </w:r>
      <w:r w:rsidR="005B5600" w:rsidRPr="000A1E35">
        <w:rPr>
          <w:szCs w:val="24"/>
          <w:lang w:val="es-ES"/>
        </w:rPr>
        <w:t xml:space="preserve"> trabajaba en Camboya</w:t>
      </w:r>
      <w:r w:rsidRPr="000A1E35">
        <w:rPr>
          <w:szCs w:val="24"/>
          <w:lang w:val="es-ES"/>
        </w:rPr>
        <w:t>, 250.</w:t>
      </w:r>
      <w:r w:rsidR="005B5600" w:rsidRPr="000A1E35">
        <w:rPr>
          <w:szCs w:val="24"/>
          <w:lang w:val="es-ES"/>
        </w:rPr>
        <w:t>000</w:t>
      </w:r>
      <w:r w:rsidRPr="000A1E35">
        <w:rPr>
          <w:szCs w:val="24"/>
          <w:lang w:val="es-ES"/>
        </w:rPr>
        <w:t xml:space="preserve"> </w:t>
      </w:r>
      <w:r w:rsidR="005B5600" w:rsidRPr="000A1E35">
        <w:rPr>
          <w:szCs w:val="24"/>
          <w:lang w:val="es-ES"/>
        </w:rPr>
        <w:t xml:space="preserve">de ellos </w:t>
      </w:r>
      <w:r w:rsidRPr="000A1E35">
        <w:rPr>
          <w:szCs w:val="24"/>
          <w:lang w:val="es-ES"/>
        </w:rPr>
        <w:t>en condiciones muy duras</w:t>
      </w:r>
      <w:r w:rsidRPr="000A1E35">
        <w:rPr>
          <w:rStyle w:val="FootnoteReference"/>
          <w:szCs w:val="24"/>
          <w:lang w:val="es-ES"/>
        </w:rPr>
        <w:footnoteReference w:id="27"/>
      </w:r>
      <w:r w:rsidR="005E0E84" w:rsidRPr="000A1E35">
        <w:rPr>
          <w:szCs w:val="24"/>
          <w:lang w:val="es-ES"/>
        </w:rPr>
        <w:t>.</w:t>
      </w:r>
    </w:p>
    <w:p w:rsidR="004B2AFC" w:rsidRPr="000A1E35" w:rsidRDefault="004B2AFC" w:rsidP="004B2AFC">
      <w:pPr>
        <w:pStyle w:val="SingleTxtG"/>
        <w:rPr>
          <w:szCs w:val="24"/>
          <w:lang w:val="es-ES"/>
        </w:rPr>
      </w:pPr>
      <w:r w:rsidRPr="000A1E35">
        <w:rPr>
          <w:szCs w:val="24"/>
          <w:lang w:val="es-ES"/>
        </w:rPr>
        <w:t>222.</w:t>
      </w:r>
      <w:r w:rsidRPr="000A1E35">
        <w:rPr>
          <w:szCs w:val="24"/>
          <w:lang w:val="es-ES"/>
        </w:rPr>
        <w:tab/>
        <w:t xml:space="preserve">La erradicación del trabajo infantil es una de las principales tareas que debe afrontar el Gobierno </w:t>
      </w:r>
      <w:r w:rsidR="005B5600" w:rsidRPr="000A1E35">
        <w:rPr>
          <w:szCs w:val="24"/>
          <w:lang w:val="es-ES"/>
        </w:rPr>
        <w:t xml:space="preserve">en el proceso de </w:t>
      </w:r>
      <w:r w:rsidRPr="000A1E35">
        <w:rPr>
          <w:szCs w:val="24"/>
          <w:lang w:val="es-ES"/>
        </w:rPr>
        <w:t xml:space="preserve">construcción del país y </w:t>
      </w:r>
      <w:r w:rsidR="005B5600" w:rsidRPr="000A1E35">
        <w:rPr>
          <w:szCs w:val="24"/>
          <w:lang w:val="es-ES"/>
        </w:rPr>
        <w:t>mejora d</w:t>
      </w:r>
      <w:r w:rsidRPr="000A1E35">
        <w:rPr>
          <w:szCs w:val="24"/>
          <w:lang w:val="es-ES"/>
        </w:rPr>
        <w:t>el nivel de vida de sus ciudadanos, e</w:t>
      </w:r>
      <w:r w:rsidR="005B5600" w:rsidRPr="000A1E35">
        <w:rPr>
          <w:szCs w:val="24"/>
          <w:lang w:val="es-ES"/>
        </w:rPr>
        <w:t>n particular</w:t>
      </w:r>
      <w:r w:rsidRPr="000A1E35">
        <w:rPr>
          <w:szCs w:val="24"/>
          <w:lang w:val="es-ES"/>
        </w:rPr>
        <w:t xml:space="preserve"> desarroll</w:t>
      </w:r>
      <w:r w:rsidR="005B5600" w:rsidRPr="000A1E35">
        <w:rPr>
          <w:szCs w:val="24"/>
          <w:lang w:val="es-ES"/>
        </w:rPr>
        <w:t>and</w:t>
      </w:r>
      <w:r w:rsidRPr="000A1E35">
        <w:rPr>
          <w:szCs w:val="24"/>
          <w:lang w:val="es-ES"/>
        </w:rPr>
        <w:t>o los recursos humanos y la economía. Por otra parte, el Real Gobierno de Camboya se comprometi</w:t>
      </w:r>
      <w:r w:rsidR="005B5600" w:rsidRPr="000A1E35">
        <w:rPr>
          <w:szCs w:val="24"/>
          <w:lang w:val="es-ES"/>
        </w:rPr>
        <w:t>ó</w:t>
      </w:r>
      <w:r w:rsidRPr="000A1E35">
        <w:rPr>
          <w:szCs w:val="24"/>
          <w:lang w:val="es-ES"/>
        </w:rPr>
        <w:t xml:space="preserve"> a reducir la </w:t>
      </w:r>
      <w:r w:rsidR="005B5600" w:rsidRPr="000A1E35">
        <w:rPr>
          <w:szCs w:val="24"/>
          <w:lang w:val="es-ES"/>
        </w:rPr>
        <w:t xml:space="preserve">proporción de </w:t>
      </w:r>
      <w:r w:rsidRPr="000A1E35">
        <w:rPr>
          <w:szCs w:val="24"/>
          <w:lang w:val="es-ES"/>
        </w:rPr>
        <w:t xml:space="preserve">niños trabajadores del 16,5% en 1999 al 13% en 2005, y al 8% antes de 2015. Esa determinación se refleja en los Objetivos de Desarrollo del Milenio y la Estrategia </w:t>
      </w:r>
      <w:r w:rsidR="00E623E2" w:rsidRPr="000A1E35">
        <w:rPr>
          <w:szCs w:val="24"/>
          <w:lang w:val="es-ES"/>
        </w:rPr>
        <w:t xml:space="preserve">nacional de reducción de la pobreza </w:t>
      </w:r>
      <w:r w:rsidR="005B5600" w:rsidRPr="000A1E35">
        <w:rPr>
          <w:szCs w:val="24"/>
          <w:lang w:val="es-ES"/>
        </w:rPr>
        <w:t>de Camboya</w:t>
      </w:r>
      <w:r w:rsidRPr="000A1E35">
        <w:rPr>
          <w:szCs w:val="24"/>
          <w:lang w:val="es-ES"/>
        </w:rPr>
        <w:t>. No obstante, el Ministerio de Trabajo y Formación Profesional ha e</w:t>
      </w:r>
      <w:r w:rsidR="005B5600" w:rsidRPr="000A1E35">
        <w:rPr>
          <w:szCs w:val="24"/>
          <w:lang w:val="es-ES"/>
        </w:rPr>
        <w:t>stableci</w:t>
      </w:r>
      <w:r w:rsidRPr="000A1E35">
        <w:rPr>
          <w:szCs w:val="24"/>
          <w:lang w:val="es-ES"/>
        </w:rPr>
        <w:t xml:space="preserve">do un Departamento de </w:t>
      </w:r>
      <w:r w:rsidR="005B5600" w:rsidRPr="000A1E35">
        <w:rPr>
          <w:szCs w:val="24"/>
          <w:lang w:val="es-ES"/>
        </w:rPr>
        <w:t>t</w:t>
      </w:r>
      <w:r w:rsidRPr="000A1E35">
        <w:rPr>
          <w:szCs w:val="24"/>
          <w:lang w:val="es-ES"/>
        </w:rPr>
        <w:t xml:space="preserve">rabajo </w:t>
      </w:r>
      <w:r w:rsidR="005B5600" w:rsidRPr="000A1E35">
        <w:rPr>
          <w:szCs w:val="24"/>
          <w:lang w:val="es-ES"/>
        </w:rPr>
        <w:t>i</w:t>
      </w:r>
      <w:r w:rsidRPr="000A1E35">
        <w:rPr>
          <w:szCs w:val="24"/>
          <w:lang w:val="es-ES"/>
        </w:rPr>
        <w:t>nfantil</w:t>
      </w:r>
      <w:r w:rsidR="00FF56C5" w:rsidRPr="000A1E35">
        <w:rPr>
          <w:szCs w:val="24"/>
          <w:lang w:val="es-ES"/>
        </w:rPr>
        <w:t>,</w:t>
      </w:r>
      <w:r w:rsidRPr="000A1E35">
        <w:rPr>
          <w:szCs w:val="24"/>
          <w:lang w:val="es-ES"/>
        </w:rPr>
        <w:t xml:space="preserve"> </w:t>
      </w:r>
      <w:r w:rsidR="00FF56C5" w:rsidRPr="000A1E35">
        <w:rPr>
          <w:szCs w:val="24"/>
          <w:lang w:val="es-ES"/>
        </w:rPr>
        <w:t>encargado d</w:t>
      </w:r>
      <w:r w:rsidRPr="000A1E35">
        <w:rPr>
          <w:szCs w:val="24"/>
          <w:lang w:val="es-ES"/>
        </w:rPr>
        <w:t xml:space="preserve">e las siguientes cuestiones </w:t>
      </w:r>
      <w:r w:rsidR="00FF56C5" w:rsidRPr="000A1E35">
        <w:rPr>
          <w:szCs w:val="24"/>
          <w:lang w:val="es-ES"/>
        </w:rPr>
        <w:t>clave</w:t>
      </w:r>
      <w:r w:rsidRPr="000A1E35">
        <w:rPr>
          <w:szCs w:val="24"/>
          <w:lang w:val="es-ES"/>
        </w:rPr>
        <w:t xml:space="preserve">: </w:t>
      </w:r>
    </w:p>
    <w:p w:rsidR="004B2AFC" w:rsidRPr="000A1E35" w:rsidRDefault="004B2AFC" w:rsidP="004B2AFC">
      <w:pPr>
        <w:pStyle w:val="SingleTxtG"/>
        <w:rPr>
          <w:szCs w:val="24"/>
          <w:lang w:val="es-ES"/>
        </w:rPr>
      </w:pPr>
      <w:r w:rsidRPr="000A1E35">
        <w:rPr>
          <w:szCs w:val="24"/>
          <w:lang w:val="es-ES"/>
        </w:rPr>
        <w:tab/>
        <w:t>a)</w:t>
      </w:r>
      <w:r w:rsidRPr="000A1E35">
        <w:rPr>
          <w:szCs w:val="24"/>
          <w:lang w:val="es-ES"/>
        </w:rPr>
        <w:tab/>
        <w:t>Erradicar las peores formas de trabajo infantil y reducir el trabajo infantil retirando a los niños de los trabajos peligrosos</w:t>
      </w:r>
      <w:r w:rsidR="00FF56C5" w:rsidRPr="000A1E35">
        <w:rPr>
          <w:szCs w:val="24"/>
          <w:lang w:val="es-ES"/>
        </w:rPr>
        <w:t>,</w:t>
      </w:r>
      <w:r w:rsidRPr="000A1E35">
        <w:rPr>
          <w:szCs w:val="24"/>
          <w:lang w:val="es-ES"/>
        </w:rPr>
        <w:t xml:space="preserve"> imparti</w:t>
      </w:r>
      <w:r w:rsidR="00FF56C5" w:rsidRPr="000A1E35">
        <w:rPr>
          <w:szCs w:val="24"/>
          <w:lang w:val="es-ES"/>
        </w:rPr>
        <w:t>éndoles</w:t>
      </w:r>
      <w:r w:rsidRPr="000A1E35">
        <w:rPr>
          <w:szCs w:val="24"/>
          <w:lang w:val="es-ES"/>
        </w:rPr>
        <w:t xml:space="preserve"> formación profesional e integr</w:t>
      </w:r>
      <w:r w:rsidR="00FF56C5" w:rsidRPr="000A1E35">
        <w:rPr>
          <w:szCs w:val="24"/>
          <w:lang w:val="es-ES"/>
        </w:rPr>
        <w:t>ándolos</w:t>
      </w:r>
      <w:r w:rsidR="00304DBD" w:rsidRPr="000A1E35">
        <w:rPr>
          <w:szCs w:val="24"/>
          <w:lang w:val="es-ES"/>
        </w:rPr>
        <w:t xml:space="preserve"> en la sociedad;</w:t>
      </w:r>
    </w:p>
    <w:p w:rsidR="004B2AFC" w:rsidRPr="000A1E35" w:rsidRDefault="004B2AFC" w:rsidP="004B2AFC">
      <w:pPr>
        <w:pStyle w:val="SingleTxtG"/>
        <w:rPr>
          <w:szCs w:val="24"/>
          <w:lang w:val="es-ES"/>
        </w:rPr>
      </w:pPr>
      <w:r w:rsidRPr="000A1E35">
        <w:rPr>
          <w:szCs w:val="24"/>
          <w:lang w:val="es-ES"/>
        </w:rPr>
        <w:tab/>
        <w:t>b)</w:t>
      </w:r>
      <w:r w:rsidRPr="000A1E35">
        <w:rPr>
          <w:szCs w:val="24"/>
          <w:lang w:val="es-ES"/>
        </w:rPr>
        <w:tab/>
        <w:t xml:space="preserve">Colaborar con organizaciones de la sociedad civil </w:t>
      </w:r>
      <w:r w:rsidR="00FF56C5" w:rsidRPr="000A1E35">
        <w:rPr>
          <w:szCs w:val="24"/>
          <w:lang w:val="es-ES"/>
        </w:rPr>
        <w:t xml:space="preserve">para </w:t>
      </w:r>
      <w:r w:rsidRPr="000A1E35">
        <w:rPr>
          <w:szCs w:val="24"/>
          <w:lang w:val="es-ES"/>
        </w:rPr>
        <w:t>lucha</w:t>
      </w:r>
      <w:r w:rsidR="00FF56C5" w:rsidRPr="000A1E35">
        <w:rPr>
          <w:szCs w:val="24"/>
          <w:lang w:val="es-ES"/>
        </w:rPr>
        <w:t>r</w:t>
      </w:r>
      <w:r w:rsidRPr="000A1E35">
        <w:rPr>
          <w:szCs w:val="24"/>
          <w:lang w:val="es-ES"/>
        </w:rPr>
        <w:t xml:space="preserve"> contra la trata de mujeres y niños.</w:t>
      </w:r>
    </w:p>
    <w:p w:rsidR="004B2AFC" w:rsidRPr="000A1E35" w:rsidRDefault="004B2AFC" w:rsidP="004B2AFC">
      <w:pPr>
        <w:pStyle w:val="SingleTxtG"/>
        <w:rPr>
          <w:szCs w:val="24"/>
          <w:lang w:val="es-ES"/>
        </w:rPr>
      </w:pPr>
      <w:r w:rsidRPr="000A1E35">
        <w:rPr>
          <w:szCs w:val="24"/>
          <w:lang w:val="es-ES"/>
        </w:rPr>
        <w:t>223.</w:t>
      </w:r>
      <w:r w:rsidRPr="000A1E35">
        <w:rPr>
          <w:szCs w:val="24"/>
          <w:lang w:val="es-ES"/>
        </w:rPr>
        <w:tab/>
        <w:t>Con el apoyo financiero de la OIT y su</w:t>
      </w:r>
      <w:r w:rsidR="00845D9F" w:rsidRPr="000A1E35">
        <w:rPr>
          <w:szCs w:val="24"/>
          <w:lang w:val="es-ES"/>
        </w:rPr>
        <w:t xml:space="preserve"> </w:t>
      </w:r>
      <w:r w:rsidRPr="000A1E35">
        <w:rPr>
          <w:szCs w:val="24"/>
          <w:lang w:val="es-ES"/>
        </w:rPr>
        <w:t xml:space="preserve">Programa Internacional para la </w:t>
      </w:r>
      <w:r w:rsidR="006B147F" w:rsidRPr="000A1E35">
        <w:rPr>
          <w:szCs w:val="24"/>
          <w:lang w:val="es-ES"/>
        </w:rPr>
        <w:t>Erradi</w:t>
      </w:r>
      <w:r w:rsidRPr="000A1E35">
        <w:rPr>
          <w:szCs w:val="24"/>
          <w:lang w:val="es-ES"/>
        </w:rPr>
        <w:t>c</w:t>
      </w:r>
      <w:r w:rsidR="006B147F" w:rsidRPr="000A1E35">
        <w:rPr>
          <w:szCs w:val="24"/>
          <w:lang w:val="es-ES"/>
        </w:rPr>
        <w:t>ac</w:t>
      </w:r>
      <w:r w:rsidRPr="000A1E35">
        <w:rPr>
          <w:szCs w:val="24"/>
          <w:lang w:val="es-ES"/>
        </w:rPr>
        <w:t xml:space="preserve">ión del Trabajo Infantil (IPEC), el Departamento de </w:t>
      </w:r>
      <w:r w:rsidR="006B147F" w:rsidRPr="000A1E35">
        <w:rPr>
          <w:szCs w:val="24"/>
          <w:lang w:val="es-ES"/>
        </w:rPr>
        <w:t>t</w:t>
      </w:r>
      <w:r w:rsidRPr="000A1E35">
        <w:rPr>
          <w:szCs w:val="24"/>
          <w:lang w:val="es-ES"/>
        </w:rPr>
        <w:t xml:space="preserve">rabajo </w:t>
      </w:r>
      <w:r w:rsidR="006B147F" w:rsidRPr="000A1E35">
        <w:rPr>
          <w:szCs w:val="24"/>
          <w:lang w:val="es-ES"/>
        </w:rPr>
        <w:t>i</w:t>
      </w:r>
      <w:r w:rsidRPr="000A1E35">
        <w:rPr>
          <w:szCs w:val="24"/>
          <w:lang w:val="es-ES"/>
        </w:rPr>
        <w:t xml:space="preserve">nfantil ha elaborado un </w:t>
      </w:r>
      <w:r w:rsidR="00E623E2" w:rsidRPr="000A1E35">
        <w:rPr>
          <w:szCs w:val="24"/>
          <w:lang w:val="es-ES"/>
        </w:rPr>
        <w:t xml:space="preserve">plan </w:t>
      </w:r>
      <w:r w:rsidRPr="000A1E35">
        <w:rPr>
          <w:szCs w:val="24"/>
          <w:lang w:val="es-ES"/>
        </w:rPr>
        <w:t>de acción nacional para la erradicación de las peores formas de trabajo infantil (2008-2012). Ese plan de acción servirá de marco</w:t>
      </w:r>
      <w:r w:rsidR="006B147F" w:rsidRPr="000A1E35">
        <w:rPr>
          <w:szCs w:val="24"/>
          <w:lang w:val="es-ES"/>
        </w:rPr>
        <w:t xml:space="preserve"> conjunto de</w:t>
      </w:r>
      <w:r w:rsidRPr="000A1E35">
        <w:rPr>
          <w:szCs w:val="24"/>
          <w:lang w:val="es-ES"/>
        </w:rPr>
        <w:t xml:space="preserve"> polític</w:t>
      </w:r>
      <w:r w:rsidR="006B147F" w:rsidRPr="000A1E35">
        <w:rPr>
          <w:szCs w:val="24"/>
          <w:lang w:val="es-ES"/>
        </w:rPr>
        <w:t>as</w:t>
      </w:r>
      <w:r w:rsidRPr="000A1E35">
        <w:rPr>
          <w:szCs w:val="24"/>
          <w:lang w:val="es-ES"/>
        </w:rPr>
        <w:t xml:space="preserve"> </w:t>
      </w:r>
      <w:r w:rsidR="006B147F" w:rsidRPr="000A1E35">
        <w:rPr>
          <w:szCs w:val="24"/>
          <w:lang w:val="es-ES"/>
        </w:rPr>
        <w:t xml:space="preserve">para </w:t>
      </w:r>
      <w:r w:rsidRPr="000A1E35">
        <w:rPr>
          <w:szCs w:val="24"/>
          <w:lang w:val="es-ES"/>
        </w:rPr>
        <w:t xml:space="preserve">poner en marcha un programa y un proyecto </w:t>
      </w:r>
      <w:r w:rsidR="006B147F" w:rsidRPr="000A1E35">
        <w:rPr>
          <w:szCs w:val="24"/>
          <w:lang w:val="es-ES"/>
        </w:rPr>
        <w:t xml:space="preserve">de </w:t>
      </w:r>
      <w:r w:rsidRPr="000A1E35">
        <w:rPr>
          <w:szCs w:val="24"/>
          <w:lang w:val="es-ES"/>
        </w:rPr>
        <w:t>erradica</w:t>
      </w:r>
      <w:r w:rsidR="006B147F" w:rsidRPr="000A1E35">
        <w:rPr>
          <w:szCs w:val="24"/>
          <w:lang w:val="es-ES"/>
        </w:rPr>
        <w:t>ción de</w:t>
      </w:r>
      <w:r w:rsidRPr="000A1E35">
        <w:rPr>
          <w:szCs w:val="24"/>
          <w:lang w:val="es-ES"/>
        </w:rPr>
        <w:t xml:space="preserve"> las peores formas de trabajo infantil en Camboya. El Consejo de Ministros ya ha ultimado</w:t>
      </w:r>
      <w:r w:rsidR="006B147F" w:rsidRPr="000A1E35">
        <w:rPr>
          <w:szCs w:val="24"/>
          <w:lang w:val="es-ES"/>
        </w:rPr>
        <w:t xml:space="preserve"> el proyecto de plan</w:t>
      </w:r>
      <w:r w:rsidRPr="000A1E35">
        <w:rPr>
          <w:szCs w:val="24"/>
          <w:lang w:val="es-ES"/>
        </w:rPr>
        <w:t xml:space="preserve"> en su reunión interministerial. Además, el Departamento ha </w:t>
      </w:r>
      <w:r w:rsidR="006B147F" w:rsidRPr="000A1E35">
        <w:rPr>
          <w:szCs w:val="24"/>
          <w:lang w:val="es-ES"/>
        </w:rPr>
        <w:t xml:space="preserve">aplicado </w:t>
      </w:r>
      <w:r w:rsidRPr="000A1E35">
        <w:rPr>
          <w:szCs w:val="24"/>
          <w:lang w:val="es-ES"/>
        </w:rPr>
        <w:t>un proyecto piloto apoy</w:t>
      </w:r>
      <w:r w:rsidR="006B147F" w:rsidRPr="000A1E35">
        <w:rPr>
          <w:szCs w:val="24"/>
          <w:lang w:val="es-ES"/>
        </w:rPr>
        <w:t>ado</w:t>
      </w:r>
      <w:r w:rsidRPr="000A1E35">
        <w:rPr>
          <w:szCs w:val="24"/>
          <w:lang w:val="es-ES"/>
        </w:rPr>
        <w:t xml:space="preserve"> </w:t>
      </w:r>
      <w:r w:rsidR="006B147F" w:rsidRPr="000A1E35">
        <w:rPr>
          <w:szCs w:val="24"/>
          <w:lang w:val="es-ES"/>
        </w:rPr>
        <w:t xml:space="preserve">por </w:t>
      </w:r>
      <w:r w:rsidRPr="000A1E35">
        <w:rPr>
          <w:szCs w:val="24"/>
          <w:lang w:val="es-ES"/>
        </w:rPr>
        <w:t xml:space="preserve">el Departamento de Trabajo de los Estados Unidos </w:t>
      </w:r>
      <w:r w:rsidR="006B147F" w:rsidRPr="000A1E35">
        <w:rPr>
          <w:szCs w:val="24"/>
          <w:lang w:val="es-ES"/>
        </w:rPr>
        <w:t xml:space="preserve">por mediación </w:t>
      </w:r>
      <w:r w:rsidRPr="000A1E35">
        <w:rPr>
          <w:szCs w:val="24"/>
          <w:lang w:val="es-ES"/>
        </w:rPr>
        <w:t>de la OIT</w:t>
      </w:r>
      <w:r w:rsidR="006B147F" w:rsidRPr="000A1E35">
        <w:rPr>
          <w:szCs w:val="24"/>
          <w:lang w:val="es-ES"/>
        </w:rPr>
        <w:t>/</w:t>
      </w:r>
      <w:r w:rsidRPr="000A1E35">
        <w:rPr>
          <w:szCs w:val="24"/>
          <w:lang w:val="es-ES"/>
        </w:rPr>
        <w:t>IPEC. Desde la puesta en marcha del proyecto, el Ministerio retir</w:t>
      </w:r>
      <w:r w:rsidR="000B1499" w:rsidRPr="000A1E35">
        <w:rPr>
          <w:szCs w:val="24"/>
          <w:lang w:val="es-ES"/>
        </w:rPr>
        <w:t>ó</w:t>
      </w:r>
      <w:r w:rsidRPr="000A1E35">
        <w:rPr>
          <w:szCs w:val="24"/>
          <w:lang w:val="es-ES"/>
        </w:rPr>
        <w:t xml:space="preserve"> a 4.725 niños de trabajos peligrosos en los sectores de la pesca, la producción de sal y la plantación de caucho</w:t>
      </w:r>
      <w:r w:rsidR="000B1499" w:rsidRPr="000A1E35">
        <w:rPr>
          <w:szCs w:val="24"/>
          <w:lang w:val="es-ES"/>
        </w:rPr>
        <w:t>,</w:t>
      </w:r>
      <w:r w:rsidRPr="000A1E35">
        <w:rPr>
          <w:szCs w:val="24"/>
          <w:lang w:val="es-ES"/>
        </w:rPr>
        <w:t xml:space="preserve"> entre 2001 y 2004. Además, el Departamento ha seguido aplicando un programa de duración determinada (2004 a 2008) para erradicar de inmediato las peores formas de trabajo infantil. Ese programa se centra en el trabajo infantil e</w:t>
      </w:r>
      <w:r w:rsidR="00BC1260" w:rsidRPr="000A1E35">
        <w:rPr>
          <w:szCs w:val="24"/>
          <w:lang w:val="es-ES"/>
        </w:rPr>
        <w:t>n</w:t>
      </w:r>
      <w:r w:rsidRPr="000A1E35">
        <w:rPr>
          <w:szCs w:val="24"/>
          <w:lang w:val="es-ES"/>
        </w:rPr>
        <w:t xml:space="preserve"> los siguientes sectores y regiones:</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Niños que trabajan como empleados domésticos en Phnom Penh</w:t>
      </w:r>
      <w:r w:rsidR="00492C6B"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Niños que trabajan en el sector de la pesca (Kampot, Kep, Sihanoukville)</w:t>
      </w:r>
      <w:r w:rsidR="00492C6B"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Niños que trabajan en la producción de sal (en Kampot)</w:t>
      </w:r>
      <w:r w:rsidR="00492C6B"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Niños que trabajan en la plantación de caucho (Kampong Cham)</w:t>
      </w:r>
      <w:r w:rsidR="00492C6B"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Niños que trabajan en la fabricación de ladrillos (Siemreap, Kampong Cham)</w:t>
      </w:r>
      <w:r w:rsidR="00492C6B"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Niños que trabajan como porteadores en el paso fronterizo con Tailandia en Poipet, en la provincia de Banteay Meanchey</w:t>
      </w:r>
      <w:r w:rsidR="00492C6B" w:rsidRPr="000A1E35">
        <w:rPr>
          <w:szCs w:val="24"/>
          <w:lang w:val="es-ES"/>
        </w:rPr>
        <w:t>.</w:t>
      </w:r>
    </w:p>
    <w:p w:rsidR="004B2AFC" w:rsidRPr="000A1E35" w:rsidRDefault="004B2AFC" w:rsidP="004B2AFC">
      <w:pPr>
        <w:pStyle w:val="SingleTxtG"/>
        <w:rPr>
          <w:szCs w:val="24"/>
          <w:lang w:val="es-ES"/>
        </w:rPr>
      </w:pPr>
      <w:r w:rsidRPr="000A1E35">
        <w:rPr>
          <w:szCs w:val="24"/>
          <w:lang w:val="es-ES"/>
        </w:rPr>
        <w:t>224.</w:t>
      </w:r>
      <w:r w:rsidRPr="000A1E35">
        <w:rPr>
          <w:szCs w:val="24"/>
          <w:lang w:val="es-ES"/>
        </w:rPr>
        <w:tab/>
      </w:r>
      <w:r w:rsidR="00BC1260" w:rsidRPr="000A1E35">
        <w:rPr>
          <w:szCs w:val="24"/>
          <w:lang w:val="es-ES"/>
        </w:rPr>
        <w:t xml:space="preserve">En el marco de </w:t>
      </w:r>
      <w:r w:rsidRPr="000A1E35">
        <w:rPr>
          <w:szCs w:val="24"/>
          <w:lang w:val="es-ES"/>
        </w:rPr>
        <w:t>ese programa, el Ministerio se</w:t>
      </w:r>
      <w:r w:rsidR="00CE128F" w:rsidRPr="000A1E35">
        <w:rPr>
          <w:szCs w:val="24"/>
          <w:lang w:val="es-ES"/>
        </w:rPr>
        <w:t xml:space="preserve"> propone</w:t>
      </w:r>
      <w:r w:rsidRPr="000A1E35">
        <w:rPr>
          <w:szCs w:val="24"/>
          <w:lang w:val="es-ES"/>
        </w:rPr>
        <w:t xml:space="preserve"> retirar a 16.000 niños de trabajos peligrosos para finales de 2008</w:t>
      </w:r>
      <w:r w:rsidR="00CE128F" w:rsidRPr="000A1E35">
        <w:rPr>
          <w:szCs w:val="24"/>
          <w:lang w:val="es-ES"/>
        </w:rPr>
        <w:t>,</w:t>
      </w:r>
      <w:r w:rsidRPr="000A1E35">
        <w:rPr>
          <w:szCs w:val="24"/>
          <w:lang w:val="es-ES"/>
        </w:rPr>
        <w:t xml:space="preserve"> para que puedan tener acceso a </w:t>
      </w:r>
      <w:r w:rsidR="00CE128F" w:rsidRPr="000A1E35">
        <w:rPr>
          <w:szCs w:val="24"/>
          <w:lang w:val="es-ES"/>
        </w:rPr>
        <w:t xml:space="preserve">la </w:t>
      </w:r>
      <w:r w:rsidRPr="000A1E35">
        <w:rPr>
          <w:szCs w:val="24"/>
          <w:lang w:val="es-ES"/>
        </w:rPr>
        <w:t xml:space="preserve">educación y </w:t>
      </w:r>
      <w:r w:rsidR="00CE128F" w:rsidRPr="000A1E35">
        <w:rPr>
          <w:szCs w:val="24"/>
          <w:lang w:val="es-ES"/>
        </w:rPr>
        <w:t xml:space="preserve">la </w:t>
      </w:r>
      <w:r w:rsidRPr="000A1E35">
        <w:rPr>
          <w:szCs w:val="24"/>
          <w:lang w:val="es-ES"/>
        </w:rPr>
        <w:t xml:space="preserve">formación profesional. Asimismo, el Ministerio </w:t>
      </w:r>
      <w:r w:rsidR="00CE128F" w:rsidRPr="000A1E35">
        <w:rPr>
          <w:szCs w:val="24"/>
          <w:lang w:val="es-ES"/>
        </w:rPr>
        <w:t xml:space="preserve">prevé </w:t>
      </w:r>
      <w:r w:rsidRPr="000A1E35">
        <w:rPr>
          <w:szCs w:val="24"/>
          <w:lang w:val="es-ES"/>
        </w:rPr>
        <w:t>crear empleo para niños y ofrecer créditos a 3.100 hogares en los que hay niños trabajando en los sectores de la pesca, la producción de sal, la artesanía, la fabricación de ladrillos y el servicio doméstico</w:t>
      </w:r>
      <w:r w:rsidR="00CE128F" w:rsidRPr="000A1E35">
        <w:rPr>
          <w:szCs w:val="24"/>
          <w:lang w:val="es-ES"/>
        </w:rPr>
        <w:t>,</w:t>
      </w:r>
      <w:r w:rsidRPr="000A1E35">
        <w:rPr>
          <w:szCs w:val="24"/>
          <w:lang w:val="es-ES"/>
        </w:rPr>
        <w:t xml:space="preserve"> en las siete provincias y municipios en los que se aplica el programa. Se ha logrado </w:t>
      </w:r>
      <w:r w:rsidR="001C5710" w:rsidRPr="000A1E35">
        <w:rPr>
          <w:szCs w:val="24"/>
          <w:lang w:val="es-ES"/>
        </w:rPr>
        <w:t xml:space="preserve">llevar a término </w:t>
      </w:r>
      <w:r w:rsidRPr="000A1E35">
        <w:rPr>
          <w:szCs w:val="24"/>
          <w:lang w:val="es-ES"/>
        </w:rPr>
        <w:t xml:space="preserve">el 90 % del proyecto, y </w:t>
      </w:r>
      <w:r w:rsidR="001C5710" w:rsidRPr="000A1E35">
        <w:rPr>
          <w:szCs w:val="24"/>
          <w:lang w:val="es-ES"/>
        </w:rPr>
        <w:t xml:space="preserve">se </w:t>
      </w:r>
      <w:r w:rsidRPr="000A1E35">
        <w:rPr>
          <w:szCs w:val="24"/>
          <w:lang w:val="es-ES"/>
        </w:rPr>
        <w:t xml:space="preserve">ha conseguido retirar a 2.000 niños más de lo previsto. </w:t>
      </w:r>
    </w:p>
    <w:p w:rsidR="004B2AFC" w:rsidRPr="000A1E35" w:rsidRDefault="004B2AFC" w:rsidP="004B2AFC">
      <w:pPr>
        <w:pStyle w:val="SingleTxtG"/>
        <w:rPr>
          <w:szCs w:val="24"/>
          <w:lang w:val="es-ES"/>
        </w:rPr>
      </w:pPr>
      <w:r w:rsidRPr="000A1E35">
        <w:rPr>
          <w:szCs w:val="24"/>
          <w:lang w:val="es-ES"/>
        </w:rPr>
        <w:t>225.</w:t>
      </w:r>
      <w:r w:rsidRPr="000A1E35">
        <w:rPr>
          <w:szCs w:val="24"/>
          <w:lang w:val="es-ES"/>
        </w:rPr>
        <w:tab/>
        <w:t xml:space="preserve">Se ha establecido una Subcomisión nacional sobre trabajo y explotación </w:t>
      </w:r>
      <w:r w:rsidR="00F4051B" w:rsidRPr="000A1E35">
        <w:rPr>
          <w:szCs w:val="24"/>
          <w:lang w:val="es-ES"/>
        </w:rPr>
        <w:t>infantiles</w:t>
      </w:r>
      <w:r w:rsidR="00E53CEA" w:rsidRPr="000A1E35">
        <w:rPr>
          <w:szCs w:val="24"/>
          <w:lang w:val="es-ES"/>
        </w:rPr>
        <w:t>,</w:t>
      </w:r>
      <w:r w:rsidR="00F4051B" w:rsidRPr="000A1E35">
        <w:rPr>
          <w:szCs w:val="24"/>
          <w:lang w:val="es-ES"/>
        </w:rPr>
        <w:t xml:space="preserve"> integrada</w:t>
      </w:r>
      <w:r w:rsidRPr="000A1E35">
        <w:rPr>
          <w:szCs w:val="24"/>
          <w:lang w:val="es-ES"/>
        </w:rPr>
        <w:t xml:space="preserve"> por miembros de los ministerios y las instituciones</w:t>
      </w:r>
      <w:r w:rsidR="00F4051B" w:rsidRPr="000A1E35">
        <w:rPr>
          <w:szCs w:val="24"/>
          <w:lang w:val="es-ES"/>
        </w:rPr>
        <w:t xml:space="preserve"> competentes</w:t>
      </w:r>
      <w:r w:rsidRPr="000A1E35">
        <w:rPr>
          <w:szCs w:val="24"/>
          <w:lang w:val="es-ES"/>
        </w:rPr>
        <w:t xml:space="preserve">. </w:t>
      </w:r>
      <w:r w:rsidR="00F4051B" w:rsidRPr="000A1E35">
        <w:rPr>
          <w:szCs w:val="24"/>
          <w:lang w:val="es-ES"/>
        </w:rPr>
        <w:t>L</w:t>
      </w:r>
      <w:r w:rsidRPr="000A1E35">
        <w:rPr>
          <w:szCs w:val="24"/>
          <w:lang w:val="es-ES"/>
        </w:rPr>
        <w:t>a Subcomisión e</w:t>
      </w:r>
      <w:r w:rsidR="00F4051B" w:rsidRPr="000A1E35">
        <w:rPr>
          <w:szCs w:val="24"/>
          <w:lang w:val="es-ES"/>
        </w:rPr>
        <w:t>s responsable de</w:t>
      </w:r>
      <w:r w:rsidRPr="000A1E35">
        <w:rPr>
          <w:szCs w:val="24"/>
          <w:lang w:val="es-ES"/>
        </w:rPr>
        <w:t xml:space="preserve"> vigilar y supervisar la aplicación de </w:t>
      </w:r>
      <w:r w:rsidR="00E53CEA" w:rsidRPr="000A1E35">
        <w:rPr>
          <w:szCs w:val="24"/>
          <w:lang w:val="es-ES"/>
        </w:rPr>
        <w:t xml:space="preserve">los </w:t>
      </w:r>
      <w:r w:rsidRPr="000A1E35">
        <w:rPr>
          <w:szCs w:val="24"/>
          <w:lang w:val="es-ES"/>
        </w:rPr>
        <w:t>programas relacionados con la erradicación del trabajo infantil, prestando especial atención a la promoción de la sensibilización sobre los derechos del niño.</w:t>
      </w:r>
    </w:p>
    <w:p w:rsidR="004B2AFC" w:rsidRPr="000A1E35" w:rsidRDefault="004B2AFC" w:rsidP="004B2AFC">
      <w:pPr>
        <w:pStyle w:val="SingleTxtG"/>
        <w:rPr>
          <w:szCs w:val="24"/>
          <w:lang w:val="es-ES"/>
        </w:rPr>
      </w:pPr>
      <w:r w:rsidRPr="000A1E35">
        <w:rPr>
          <w:szCs w:val="24"/>
          <w:lang w:val="es-ES"/>
        </w:rPr>
        <w:t>226.</w:t>
      </w:r>
      <w:r w:rsidRPr="000A1E35">
        <w:rPr>
          <w:szCs w:val="24"/>
          <w:lang w:val="es-ES"/>
        </w:rPr>
        <w:tab/>
        <w:t xml:space="preserve">Mediante consultas sobre la erradicación de las peores formas de trabajo infantil, el Gobierno intervendrá directamente en los sectores </w:t>
      </w:r>
      <w:r w:rsidR="00E53CEA" w:rsidRPr="000A1E35">
        <w:rPr>
          <w:szCs w:val="24"/>
          <w:lang w:val="es-ES"/>
        </w:rPr>
        <w:t xml:space="preserve">de la </w:t>
      </w:r>
      <w:r w:rsidRPr="000A1E35">
        <w:rPr>
          <w:szCs w:val="24"/>
          <w:lang w:val="es-ES"/>
        </w:rPr>
        <w:t xml:space="preserve">industria y </w:t>
      </w:r>
      <w:r w:rsidR="00E53CEA" w:rsidRPr="000A1E35">
        <w:rPr>
          <w:szCs w:val="24"/>
          <w:lang w:val="es-ES"/>
        </w:rPr>
        <w:t xml:space="preserve">la </w:t>
      </w:r>
      <w:r w:rsidRPr="000A1E35">
        <w:rPr>
          <w:szCs w:val="24"/>
          <w:lang w:val="es-ES"/>
        </w:rPr>
        <w:t>econ</w:t>
      </w:r>
      <w:r w:rsidR="00E53CEA" w:rsidRPr="000A1E35">
        <w:rPr>
          <w:szCs w:val="24"/>
          <w:lang w:val="es-ES"/>
        </w:rPr>
        <w:t>o</w:t>
      </w:r>
      <w:r w:rsidRPr="000A1E35">
        <w:rPr>
          <w:szCs w:val="24"/>
          <w:lang w:val="es-ES"/>
        </w:rPr>
        <w:t>m</w:t>
      </w:r>
      <w:r w:rsidR="00E53CEA" w:rsidRPr="000A1E35">
        <w:rPr>
          <w:szCs w:val="24"/>
          <w:lang w:val="es-ES"/>
        </w:rPr>
        <w:t>ía</w:t>
      </w:r>
      <w:r w:rsidRPr="000A1E35">
        <w:rPr>
          <w:szCs w:val="24"/>
          <w:lang w:val="es-ES"/>
        </w:rPr>
        <w:t xml:space="preserve"> que emplean a menores. El Ministerio de Trabajo y Formación Profesional ha definido sectores prioritarios, como los de servicios, agricultura, artesanía, minería y voladura de rocas. </w:t>
      </w:r>
      <w:r w:rsidR="003843D3" w:rsidRPr="000A1E35">
        <w:rPr>
          <w:szCs w:val="24"/>
          <w:lang w:val="es-ES"/>
        </w:rPr>
        <w:t>Entre l</w:t>
      </w:r>
      <w:r w:rsidRPr="000A1E35">
        <w:rPr>
          <w:szCs w:val="24"/>
          <w:lang w:val="es-ES"/>
        </w:rPr>
        <w:t xml:space="preserve">as actividades que requieren </w:t>
      </w:r>
      <w:r w:rsidR="003843D3" w:rsidRPr="000A1E35">
        <w:rPr>
          <w:szCs w:val="24"/>
          <w:lang w:val="es-ES"/>
        </w:rPr>
        <w:t xml:space="preserve">especial </w:t>
      </w:r>
      <w:r w:rsidRPr="000A1E35">
        <w:rPr>
          <w:szCs w:val="24"/>
          <w:lang w:val="es-ES"/>
        </w:rPr>
        <w:t xml:space="preserve">atención </w:t>
      </w:r>
      <w:r w:rsidR="003843D3" w:rsidRPr="000A1E35">
        <w:rPr>
          <w:szCs w:val="24"/>
          <w:lang w:val="es-ES"/>
        </w:rPr>
        <w:t>figuran las siguientes</w:t>
      </w:r>
      <w:r w:rsidRPr="000A1E35">
        <w:rPr>
          <w:szCs w:val="24"/>
          <w:lang w:val="es-ES"/>
        </w:rPr>
        <w:t>:</w:t>
      </w:r>
    </w:p>
    <w:p w:rsidR="004B2AFC" w:rsidRPr="000A1E35" w:rsidRDefault="004B2AFC" w:rsidP="00492C6B">
      <w:pPr>
        <w:pStyle w:val="H4G"/>
        <w:rPr>
          <w:lang w:val="es-ES"/>
        </w:rPr>
      </w:pPr>
      <w:r w:rsidRPr="000A1E35">
        <w:rPr>
          <w:lang w:val="es-ES"/>
        </w:rPr>
        <w:tab/>
      </w:r>
      <w:r w:rsidRPr="000A1E35">
        <w:rPr>
          <w:lang w:val="es-ES"/>
        </w:rPr>
        <w:tab/>
        <w:t>Niños que trabajan como empleados domésticos</w:t>
      </w:r>
    </w:p>
    <w:p w:rsidR="004B2AFC" w:rsidRPr="000A1E35" w:rsidRDefault="004B2AFC" w:rsidP="004B2AFC">
      <w:pPr>
        <w:pStyle w:val="SingleTxtG"/>
        <w:rPr>
          <w:szCs w:val="24"/>
          <w:lang w:val="es-ES"/>
        </w:rPr>
      </w:pPr>
      <w:r w:rsidRPr="000A1E35">
        <w:rPr>
          <w:szCs w:val="24"/>
          <w:lang w:val="es-ES"/>
        </w:rPr>
        <w:t>227.</w:t>
      </w:r>
      <w:r w:rsidRPr="000A1E35">
        <w:rPr>
          <w:szCs w:val="24"/>
          <w:lang w:val="es-ES"/>
        </w:rPr>
        <w:tab/>
      </w:r>
      <w:r w:rsidR="003843D3" w:rsidRPr="000A1E35">
        <w:rPr>
          <w:szCs w:val="24"/>
          <w:lang w:val="es-ES"/>
        </w:rPr>
        <w:t xml:space="preserve">Se incluyen los niños </w:t>
      </w:r>
      <w:r w:rsidRPr="000A1E35">
        <w:rPr>
          <w:szCs w:val="24"/>
          <w:lang w:val="es-ES"/>
        </w:rPr>
        <w:t>que trabajan en canteras de piedra o arena</w:t>
      </w:r>
      <w:r w:rsidR="003843D3" w:rsidRPr="000A1E35">
        <w:rPr>
          <w:szCs w:val="24"/>
          <w:lang w:val="es-ES"/>
        </w:rPr>
        <w:t>;</w:t>
      </w:r>
      <w:r w:rsidRPr="000A1E35">
        <w:rPr>
          <w:szCs w:val="24"/>
          <w:lang w:val="es-ES"/>
        </w:rPr>
        <w:t xml:space="preserve"> niños que trabajan en empresas de fabricación de ladrillos</w:t>
      </w:r>
      <w:r w:rsidR="003843D3" w:rsidRPr="000A1E35">
        <w:rPr>
          <w:szCs w:val="24"/>
          <w:lang w:val="es-ES"/>
        </w:rPr>
        <w:t>;</w:t>
      </w:r>
      <w:r w:rsidRPr="000A1E35">
        <w:rPr>
          <w:szCs w:val="24"/>
          <w:lang w:val="es-ES"/>
        </w:rPr>
        <w:t xml:space="preserve"> niños que trabajan </w:t>
      </w:r>
      <w:r w:rsidR="003843D3" w:rsidRPr="000A1E35">
        <w:rPr>
          <w:szCs w:val="24"/>
          <w:lang w:val="es-ES"/>
        </w:rPr>
        <w:t xml:space="preserve">como </w:t>
      </w:r>
      <w:r w:rsidRPr="000A1E35">
        <w:rPr>
          <w:szCs w:val="24"/>
          <w:lang w:val="es-ES"/>
        </w:rPr>
        <w:t>porteadores (en la frontera y en los puertos)</w:t>
      </w:r>
      <w:r w:rsidR="003843D3" w:rsidRPr="000A1E35">
        <w:rPr>
          <w:szCs w:val="24"/>
          <w:lang w:val="es-ES"/>
        </w:rPr>
        <w:t>;</w:t>
      </w:r>
      <w:r w:rsidRPr="000A1E35">
        <w:rPr>
          <w:szCs w:val="24"/>
          <w:lang w:val="es-ES"/>
        </w:rPr>
        <w:t xml:space="preserve"> niños que trabajan en restaurantes o salas de karaoke</w:t>
      </w:r>
      <w:r w:rsidR="003843D3" w:rsidRPr="000A1E35">
        <w:rPr>
          <w:szCs w:val="24"/>
          <w:lang w:val="es-ES"/>
        </w:rPr>
        <w:t>;</w:t>
      </w:r>
      <w:r w:rsidRPr="000A1E35">
        <w:rPr>
          <w:szCs w:val="24"/>
          <w:lang w:val="es-ES"/>
        </w:rPr>
        <w:t xml:space="preserve"> niños que trabajan en plantaci</w:t>
      </w:r>
      <w:r w:rsidR="003843D3" w:rsidRPr="000A1E35">
        <w:rPr>
          <w:szCs w:val="24"/>
          <w:lang w:val="es-ES"/>
        </w:rPr>
        <w:t>o</w:t>
      </w:r>
      <w:r w:rsidRPr="000A1E35">
        <w:rPr>
          <w:szCs w:val="24"/>
          <w:lang w:val="es-ES"/>
        </w:rPr>
        <w:t>n</w:t>
      </w:r>
      <w:r w:rsidR="003843D3" w:rsidRPr="000A1E35">
        <w:rPr>
          <w:szCs w:val="24"/>
          <w:lang w:val="es-ES"/>
        </w:rPr>
        <w:t>es</w:t>
      </w:r>
      <w:r w:rsidRPr="000A1E35">
        <w:rPr>
          <w:szCs w:val="24"/>
          <w:lang w:val="es-ES"/>
        </w:rPr>
        <w:t xml:space="preserve"> de caucho</w:t>
      </w:r>
      <w:r w:rsidR="003843D3" w:rsidRPr="000A1E35">
        <w:rPr>
          <w:szCs w:val="24"/>
          <w:lang w:val="es-ES"/>
        </w:rPr>
        <w:t>;</w:t>
      </w:r>
      <w:r w:rsidRPr="000A1E35">
        <w:rPr>
          <w:szCs w:val="24"/>
          <w:lang w:val="es-ES"/>
        </w:rPr>
        <w:t xml:space="preserve"> niños que trabajan en salinas</w:t>
      </w:r>
      <w:r w:rsidR="003843D3" w:rsidRPr="000A1E35">
        <w:rPr>
          <w:szCs w:val="24"/>
          <w:lang w:val="es-ES"/>
        </w:rPr>
        <w:t>;</w:t>
      </w:r>
      <w:r w:rsidRPr="000A1E35">
        <w:rPr>
          <w:szCs w:val="24"/>
          <w:lang w:val="es-ES"/>
        </w:rPr>
        <w:t xml:space="preserve"> niños que trabajan en canteras de minerales</w:t>
      </w:r>
      <w:r w:rsidR="003843D3" w:rsidRPr="000A1E35">
        <w:rPr>
          <w:szCs w:val="24"/>
          <w:lang w:val="es-ES"/>
        </w:rPr>
        <w:t>;</w:t>
      </w:r>
      <w:r w:rsidRPr="000A1E35">
        <w:rPr>
          <w:szCs w:val="24"/>
          <w:lang w:val="es-ES"/>
        </w:rPr>
        <w:t xml:space="preserve"> niños que </w:t>
      </w:r>
      <w:r w:rsidR="003843D3" w:rsidRPr="000A1E35">
        <w:rPr>
          <w:szCs w:val="24"/>
          <w:lang w:val="es-ES"/>
        </w:rPr>
        <w:t xml:space="preserve">hurgan </w:t>
      </w:r>
      <w:r w:rsidRPr="000A1E35">
        <w:rPr>
          <w:szCs w:val="24"/>
          <w:lang w:val="es-ES"/>
        </w:rPr>
        <w:t>en vertederos</w:t>
      </w:r>
      <w:r w:rsidR="003843D3" w:rsidRPr="000A1E35">
        <w:rPr>
          <w:szCs w:val="24"/>
          <w:lang w:val="es-ES"/>
        </w:rPr>
        <w:t>;</w:t>
      </w:r>
      <w:r w:rsidRPr="000A1E35">
        <w:rPr>
          <w:szCs w:val="24"/>
          <w:lang w:val="es-ES"/>
        </w:rPr>
        <w:t xml:space="preserve"> niños mendigos.</w:t>
      </w:r>
    </w:p>
    <w:p w:rsidR="004B2AFC" w:rsidRPr="000A1E35" w:rsidRDefault="004B2AFC" w:rsidP="004B2AFC">
      <w:pPr>
        <w:pStyle w:val="SingleTxtG"/>
        <w:rPr>
          <w:szCs w:val="24"/>
          <w:lang w:val="es-ES"/>
        </w:rPr>
      </w:pPr>
      <w:r w:rsidRPr="000A1E35">
        <w:rPr>
          <w:szCs w:val="24"/>
          <w:lang w:val="es-ES"/>
        </w:rPr>
        <w:t>228.</w:t>
      </w:r>
      <w:r w:rsidRPr="000A1E35">
        <w:rPr>
          <w:szCs w:val="24"/>
          <w:lang w:val="es-ES"/>
        </w:rPr>
        <w:tab/>
        <w:t>Con la a</w:t>
      </w:r>
      <w:r w:rsidR="003843D3" w:rsidRPr="000A1E35">
        <w:rPr>
          <w:szCs w:val="24"/>
          <w:lang w:val="es-ES"/>
        </w:rPr>
        <w:t>sistencia</w:t>
      </w:r>
      <w:r w:rsidRPr="000A1E35">
        <w:rPr>
          <w:szCs w:val="24"/>
          <w:lang w:val="es-ES"/>
        </w:rPr>
        <w:t xml:space="preserve"> </w:t>
      </w:r>
      <w:r w:rsidR="003843D3" w:rsidRPr="000A1E35">
        <w:rPr>
          <w:szCs w:val="24"/>
          <w:lang w:val="es-ES"/>
        </w:rPr>
        <w:t xml:space="preserve">financiera </w:t>
      </w:r>
      <w:r w:rsidRPr="000A1E35">
        <w:rPr>
          <w:szCs w:val="24"/>
          <w:lang w:val="es-ES"/>
        </w:rPr>
        <w:t xml:space="preserve">y técnica de la OIT, el Ministerio de Trabajo y Formación Profesional </w:t>
      </w:r>
      <w:r w:rsidR="003843D3" w:rsidRPr="000A1E35">
        <w:rPr>
          <w:szCs w:val="24"/>
          <w:lang w:val="es-ES"/>
        </w:rPr>
        <w:t xml:space="preserve">ha </w:t>
      </w:r>
      <w:r w:rsidRPr="000A1E35">
        <w:rPr>
          <w:szCs w:val="24"/>
          <w:lang w:val="es-ES"/>
        </w:rPr>
        <w:t>colabora</w:t>
      </w:r>
      <w:r w:rsidR="003843D3" w:rsidRPr="000A1E35">
        <w:rPr>
          <w:szCs w:val="24"/>
          <w:lang w:val="es-ES"/>
        </w:rPr>
        <w:t>do</w:t>
      </w:r>
      <w:r w:rsidRPr="000A1E35">
        <w:rPr>
          <w:szCs w:val="24"/>
          <w:lang w:val="es-ES"/>
        </w:rPr>
        <w:t xml:space="preserve"> con la Asociación de Empleadores, los sindicatos, las Naciones Unidas y las ONG a fin de erradicar la trata y la explotación sexual de mujeres y niños y de impartir educación sobre migración segura reduci</w:t>
      </w:r>
      <w:r w:rsidR="003843D3" w:rsidRPr="000A1E35">
        <w:rPr>
          <w:szCs w:val="24"/>
          <w:lang w:val="es-ES"/>
        </w:rPr>
        <w:t>endo</w:t>
      </w:r>
      <w:r w:rsidRPr="000A1E35">
        <w:rPr>
          <w:szCs w:val="24"/>
          <w:lang w:val="es-ES"/>
        </w:rPr>
        <w:t xml:space="preserve"> </w:t>
      </w:r>
      <w:r w:rsidR="00976FCC" w:rsidRPr="000A1E35">
        <w:rPr>
          <w:szCs w:val="24"/>
          <w:lang w:val="es-ES"/>
        </w:rPr>
        <w:t>su</w:t>
      </w:r>
      <w:r w:rsidRPr="000A1E35">
        <w:rPr>
          <w:szCs w:val="24"/>
          <w:lang w:val="es-ES"/>
        </w:rPr>
        <w:t xml:space="preserve"> vulnerabilidad. Se impartió educación a las personas </w:t>
      </w:r>
      <w:r w:rsidR="00585ECF" w:rsidRPr="000A1E35">
        <w:rPr>
          <w:szCs w:val="24"/>
          <w:lang w:val="es-ES"/>
        </w:rPr>
        <w:t xml:space="preserve">más expuestas </w:t>
      </w:r>
      <w:r w:rsidRPr="000A1E35">
        <w:rPr>
          <w:szCs w:val="24"/>
          <w:lang w:val="es-ES"/>
        </w:rPr>
        <w:t xml:space="preserve">que, de </w:t>
      </w:r>
      <w:r w:rsidR="00585ECF" w:rsidRPr="000A1E35">
        <w:rPr>
          <w:szCs w:val="24"/>
          <w:lang w:val="es-ES"/>
        </w:rPr>
        <w:t xml:space="preserve">manera </w:t>
      </w:r>
      <w:r w:rsidRPr="000A1E35">
        <w:rPr>
          <w:szCs w:val="24"/>
          <w:lang w:val="es-ES"/>
        </w:rPr>
        <w:t>inocente, se convierten en víctimas de la explotación sexual</w:t>
      </w:r>
      <w:r w:rsidR="00585ECF" w:rsidRPr="000A1E35">
        <w:rPr>
          <w:szCs w:val="24"/>
          <w:lang w:val="es-ES"/>
        </w:rPr>
        <w:t>,</w:t>
      </w:r>
      <w:r w:rsidRPr="000A1E35">
        <w:rPr>
          <w:szCs w:val="24"/>
          <w:lang w:val="es-ES"/>
        </w:rPr>
        <w:t xml:space="preserve"> informándoles </w:t>
      </w:r>
      <w:r w:rsidR="00585ECF" w:rsidRPr="000A1E35">
        <w:rPr>
          <w:szCs w:val="24"/>
          <w:lang w:val="es-ES"/>
        </w:rPr>
        <w:t>sobr</w:t>
      </w:r>
      <w:r w:rsidRPr="000A1E35">
        <w:rPr>
          <w:szCs w:val="24"/>
          <w:lang w:val="es-ES"/>
        </w:rPr>
        <w:t xml:space="preserve">e los riesgos </w:t>
      </w:r>
      <w:r w:rsidR="00585ECF" w:rsidRPr="000A1E35">
        <w:rPr>
          <w:szCs w:val="24"/>
          <w:lang w:val="es-ES"/>
        </w:rPr>
        <w:t xml:space="preserve">que conlleva </w:t>
      </w:r>
      <w:r w:rsidRPr="000A1E35">
        <w:rPr>
          <w:szCs w:val="24"/>
          <w:lang w:val="es-ES"/>
        </w:rPr>
        <w:t>una migración desinformada e improvisada. Asimismo, el Ministerio de Trabajo y Form</w:t>
      </w:r>
      <w:r w:rsidR="00585ECF" w:rsidRPr="000A1E35">
        <w:rPr>
          <w:szCs w:val="24"/>
          <w:lang w:val="es-ES"/>
        </w:rPr>
        <w:t>a</w:t>
      </w:r>
      <w:r w:rsidRPr="000A1E35">
        <w:rPr>
          <w:szCs w:val="24"/>
          <w:lang w:val="es-ES"/>
        </w:rPr>
        <w:t xml:space="preserve">ción Profesional ha prestado atención a los niños y las mujeres pobres que </w:t>
      </w:r>
      <w:r w:rsidR="00FB245B" w:rsidRPr="000A1E35">
        <w:rPr>
          <w:szCs w:val="24"/>
          <w:lang w:val="es-ES"/>
        </w:rPr>
        <w:t>no han recibido form</w:t>
      </w:r>
      <w:r w:rsidRPr="000A1E35">
        <w:rPr>
          <w:szCs w:val="24"/>
          <w:lang w:val="es-ES"/>
        </w:rPr>
        <w:t xml:space="preserve">ación y son vulnerables a la explotación sexual y laboral. El proyecto ha apoyado un programa que ayuda a los niños y las mujeres jóvenes vulnerables a mejorar su calidad de vida. Entre las actividades fundamentales de ese proyecto centrado en los niños </w:t>
      </w:r>
      <w:r w:rsidR="00FB245B" w:rsidRPr="000A1E35">
        <w:rPr>
          <w:szCs w:val="24"/>
          <w:lang w:val="es-ES"/>
        </w:rPr>
        <w:t xml:space="preserve">figuran </w:t>
      </w:r>
      <w:r w:rsidRPr="000A1E35">
        <w:rPr>
          <w:szCs w:val="24"/>
          <w:lang w:val="es-ES"/>
        </w:rPr>
        <w:t xml:space="preserve">intervenciones a distintos niveles </w:t>
      </w:r>
      <w:r w:rsidR="00FB245B" w:rsidRPr="000A1E35">
        <w:rPr>
          <w:szCs w:val="24"/>
          <w:lang w:val="es-ES"/>
        </w:rPr>
        <w:t>(</w:t>
      </w:r>
      <w:r w:rsidRPr="000A1E35">
        <w:rPr>
          <w:szCs w:val="24"/>
          <w:lang w:val="es-ES"/>
        </w:rPr>
        <w:t xml:space="preserve">desde </w:t>
      </w:r>
      <w:r w:rsidR="00FB245B" w:rsidRPr="000A1E35">
        <w:rPr>
          <w:szCs w:val="24"/>
          <w:lang w:val="es-ES"/>
        </w:rPr>
        <w:t xml:space="preserve">el </w:t>
      </w:r>
      <w:r w:rsidRPr="000A1E35">
        <w:rPr>
          <w:szCs w:val="24"/>
          <w:lang w:val="es-ES"/>
        </w:rPr>
        <w:t xml:space="preserve">nacional </w:t>
      </w:r>
      <w:r w:rsidR="00FB245B" w:rsidRPr="000A1E35">
        <w:rPr>
          <w:szCs w:val="24"/>
          <w:lang w:val="es-ES"/>
        </w:rPr>
        <w:t>hasta el</w:t>
      </w:r>
      <w:r w:rsidRPr="000A1E35">
        <w:rPr>
          <w:szCs w:val="24"/>
          <w:lang w:val="es-ES"/>
        </w:rPr>
        <w:t xml:space="preserve"> local</w:t>
      </w:r>
      <w:r w:rsidR="00FB245B" w:rsidRPr="000A1E35">
        <w:rPr>
          <w:szCs w:val="24"/>
          <w:lang w:val="es-ES"/>
        </w:rPr>
        <w:t>);</w:t>
      </w:r>
      <w:r w:rsidRPr="000A1E35">
        <w:rPr>
          <w:szCs w:val="24"/>
          <w:lang w:val="es-ES"/>
        </w:rPr>
        <w:t xml:space="preserve"> la cooperación interinstitucional</w:t>
      </w:r>
      <w:r w:rsidR="0020714E" w:rsidRPr="000A1E35">
        <w:rPr>
          <w:szCs w:val="24"/>
          <w:lang w:val="es-ES"/>
        </w:rPr>
        <w:t>;</w:t>
      </w:r>
      <w:r w:rsidRPr="000A1E35">
        <w:rPr>
          <w:szCs w:val="24"/>
          <w:lang w:val="es-ES"/>
        </w:rPr>
        <w:t xml:space="preserve"> el intercambio de información</w:t>
      </w:r>
      <w:r w:rsidR="0020714E" w:rsidRPr="000A1E35">
        <w:rPr>
          <w:szCs w:val="24"/>
          <w:lang w:val="es-ES"/>
        </w:rPr>
        <w:t>;</w:t>
      </w:r>
      <w:r w:rsidRPr="000A1E35">
        <w:rPr>
          <w:szCs w:val="24"/>
          <w:lang w:val="es-ES"/>
        </w:rPr>
        <w:t xml:space="preserve"> la incorporación de las cuestiones de género</w:t>
      </w:r>
      <w:r w:rsidR="0020714E" w:rsidRPr="000A1E35">
        <w:rPr>
          <w:szCs w:val="24"/>
          <w:lang w:val="es-ES"/>
        </w:rPr>
        <w:t>;</w:t>
      </w:r>
      <w:r w:rsidRPr="000A1E35">
        <w:rPr>
          <w:szCs w:val="24"/>
          <w:lang w:val="es-ES"/>
        </w:rPr>
        <w:t xml:space="preserve"> la participación en la</w:t>
      </w:r>
      <w:r w:rsidR="0020714E" w:rsidRPr="000A1E35">
        <w:rPr>
          <w:szCs w:val="24"/>
          <w:lang w:val="es-ES"/>
        </w:rPr>
        <w:t>s tareas de</w:t>
      </w:r>
      <w:r w:rsidRPr="000A1E35">
        <w:rPr>
          <w:szCs w:val="24"/>
          <w:lang w:val="es-ES"/>
        </w:rPr>
        <w:t xml:space="preserve"> planificación nacional y regional</w:t>
      </w:r>
      <w:r w:rsidR="0020714E" w:rsidRPr="000A1E35">
        <w:rPr>
          <w:szCs w:val="24"/>
          <w:lang w:val="es-ES"/>
        </w:rPr>
        <w:t>;</w:t>
      </w:r>
      <w:r w:rsidRPr="000A1E35">
        <w:rPr>
          <w:szCs w:val="24"/>
          <w:lang w:val="es-ES"/>
        </w:rPr>
        <w:t xml:space="preserve"> el establecimiento y el fortalecimiento de la protección de los niños vulnerables</w:t>
      </w:r>
      <w:r w:rsidR="0020714E" w:rsidRPr="000A1E35">
        <w:rPr>
          <w:szCs w:val="24"/>
          <w:lang w:val="es-ES"/>
        </w:rPr>
        <w:t>;</w:t>
      </w:r>
      <w:r w:rsidRPr="000A1E35">
        <w:rPr>
          <w:szCs w:val="24"/>
          <w:lang w:val="es-ES"/>
        </w:rPr>
        <w:t xml:space="preserve"> </w:t>
      </w:r>
      <w:r w:rsidR="0020714E" w:rsidRPr="000A1E35">
        <w:rPr>
          <w:szCs w:val="24"/>
          <w:lang w:val="es-ES"/>
        </w:rPr>
        <w:t>e</w:t>
      </w:r>
      <w:r w:rsidRPr="000A1E35">
        <w:rPr>
          <w:szCs w:val="24"/>
          <w:lang w:val="es-ES"/>
        </w:rPr>
        <w:t xml:space="preserve">l </w:t>
      </w:r>
      <w:r w:rsidR="0020714E" w:rsidRPr="000A1E35">
        <w:rPr>
          <w:szCs w:val="24"/>
          <w:lang w:val="es-ES"/>
        </w:rPr>
        <w:t>desarrollo de las</w:t>
      </w:r>
      <w:r w:rsidRPr="000A1E35">
        <w:rPr>
          <w:szCs w:val="24"/>
          <w:lang w:val="es-ES"/>
        </w:rPr>
        <w:t xml:space="preserve"> capacidades</w:t>
      </w:r>
      <w:r w:rsidR="0020714E" w:rsidRPr="000A1E35">
        <w:rPr>
          <w:szCs w:val="24"/>
          <w:lang w:val="es-ES"/>
        </w:rPr>
        <w:t>;</w:t>
      </w:r>
      <w:r w:rsidRPr="000A1E35">
        <w:rPr>
          <w:szCs w:val="24"/>
          <w:lang w:val="es-ES"/>
        </w:rPr>
        <w:t xml:space="preserve"> la sensibilización</w:t>
      </w:r>
      <w:r w:rsidR="0020714E" w:rsidRPr="000A1E35">
        <w:rPr>
          <w:szCs w:val="24"/>
          <w:lang w:val="es-ES"/>
        </w:rPr>
        <w:t>;</w:t>
      </w:r>
      <w:r w:rsidRPr="000A1E35">
        <w:rPr>
          <w:szCs w:val="24"/>
          <w:lang w:val="es-ES"/>
        </w:rPr>
        <w:t xml:space="preserve"> la organización de un foro para niños y jóvenes</w:t>
      </w:r>
      <w:r w:rsidR="0020714E" w:rsidRPr="000A1E35">
        <w:rPr>
          <w:szCs w:val="24"/>
          <w:lang w:val="es-ES"/>
        </w:rPr>
        <w:t>;</w:t>
      </w:r>
      <w:r w:rsidRPr="000A1E35">
        <w:rPr>
          <w:szCs w:val="24"/>
          <w:lang w:val="es-ES"/>
        </w:rPr>
        <w:t xml:space="preserve"> la </w:t>
      </w:r>
      <w:r w:rsidR="0020714E" w:rsidRPr="000A1E35">
        <w:rPr>
          <w:szCs w:val="24"/>
          <w:lang w:val="es-ES"/>
        </w:rPr>
        <w:t>form</w:t>
      </w:r>
      <w:r w:rsidRPr="000A1E35">
        <w:rPr>
          <w:szCs w:val="24"/>
          <w:lang w:val="es-ES"/>
        </w:rPr>
        <w:t>ación no académica</w:t>
      </w:r>
      <w:r w:rsidR="0020714E" w:rsidRPr="000A1E35">
        <w:rPr>
          <w:szCs w:val="24"/>
          <w:lang w:val="es-ES"/>
        </w:rPr>
        <w:t>;</w:t>
      </w:r>
      <w:r w:rsidRPr="000A1E35">
        <w:rPr>
          <w:szCs w:val="24"/>
          <w:lang w:val="es-ES"/>
        </w:rPr>
        <w:t xml:space="preserve"> la </w:t>
      </w:r>
      <w:r w:rsidR="0020714E" w:rsidRPr="000A1E35">
        <w:rPr>
          <w:szCs w:val="24"/>
          <w:lang w:val="es-ES"/>
        </w:rPr>
        <w:t xml:space="preserve">capacitación y </w:t>
      </w:r>
      <w:r w:rsidRPr="000A1E35">
        <w:rPr>
          <w:szCs w:val="24"/>
          <w:lang w:val="es-ES"/>
        </w:rPr>
        <w:t xml:space="preserve">la concesión de créditos </w:t>
      </w:r>
      <w:r w:rsidR="0020714E" w:rsidRPr="000A1E35">
        <w:rPr>
          <w:szCs w:val="24"/>
          <w:lang w:val="es-ES"/>
        </w:rPr>
        <w:t xml:space="preserve">en </w:t>
      </w:r>
      <w:r w:rsidRPr="000A1E35">
        <w:rPr>
          <w:szCs w:val="24"/>
          <w:lang w:val="es-ES"/>
        </w:rPr>
        <w:t>zonas rurales para generar ingresos</w:t>
      </w:r>
      <w:r w:rsidR="0020714E" w:rsidRPr="000A1E35">
        <w:rPr>
          <w:szCs w:val="24"/>
          <w:lang w:val="es-ES"/>
        </w:rPr>
        <w:t>;</w:t>
      </w:r>
      <w:r w:rsidRPr="000A1E35">
        <w:rPr>
          <w:szCs w:val="24"/>
          <w:lang w:val="es-ES"/>
        </w:rPr>
        <w:t xml:space="preserve"> la organización de talleres </w:t>
      </w:r>
      <w:r w:rsidR="0020714E" w:rsidRPr="000A1E35">
        <w:rPr>
          <w:szCs w:val="24"/>
          <w:lang w:val="es-ES"/>
        </w:rPr>
        <w:t>en los</w:t>
      </w:r>
      <w:r w:rsidRPr="000A1E35">
        <w:rPr>
          <w:szCs w:val="24"/>
          <w:lang w:val="es-ES"/>
        </w:rPr>
        <w:t xml:space="preserve"> nivel</w:t>
      </w:r>
      <w:r w:rsidR="0020714E" w:rsidRPr="000A1E35">
        <w:rPr>
          <w:szCs w:val="24"/>
          <w:lang w:val="es-ES"/>
        </w:rPr>
        <w:t>es</w:t>
      </w:r>
      <w:r w:rsidRPr="000A1E35">
        <w:rPr>
          <w:szCs w:val="24"/>
          <w:lang w:val="es-ES"/>
        </w:rPr>
        <w:t xml:space="preserve"> nacional y provincial</w:t>
      </w:r>
      <w:r w:rsidR="0020714E" w:rsidRPr="000A1E35">
        <w:rPr>
          <w:szCs w:val="24"/>
          <w:lang w:val="es-ES"/>
        </w:rPr>
        <w:t>;</w:t>
      </w:r>
      <w:r w:rsidRPr="000A1E35">
        <w:rPr>
          <w:szCs w:val="24"/>
          <w:lang w:val="es-ES"/>
        </w:rPr>
        <w:t xml:space="preserve"> la supervisión y evaluación de las actividades del proyecto</w:t>
      </w:r>
      <w:r w:rsidR="0020714E" w:rsidRPr="000A1E35">
        <w:rPr>
          <w:szCs w:val="24"/>
          <w:lang w:val="es-ES"/>
        </w:rPr>
        <w:t>;</w:t>
      </w:r>
      <w:r w:rsidRPr="000A1E35">
        <w:rPr>
          <w:szCs w:val="24"/>
          <w:lang w:val="es-ES"/>
        </w:rPr>
        <w:t xml:space="preserve"> la realización de investigaciones y la recogida de datos sobre </w:t>
      </w:r>
      <w:r w:rsidR="0020714E" w:rsidRPr="000A1E35">
        <w:rPr>
          <w:szCs w:val="24"/>
          <w:lang w:val="es-ES"/>
        </w:rPr>
        <w:t xml:space="preserve">la </w:t>
      </w:r>
      <w:r w:rsidRPr="000A1E35">
        <w:rPr>
          <w:szCs w:val="24"/>
          <w:lang w:val="es-ES"/>
        </w:rPr>
        <w:t>trata</w:t>
      </w:r>
      <w:r w:rsidR="0020714E" w:rsidRPr="000A1E35">
        <w:rPr>
          <w:szCs w:val="24"/>
          <w:lang w:val="es-ES"/>
        </w:rPr>
        <w:t>;</w:t>
      </w:r>
      <w:r w:rsidRPr="000A1E35">
        <w:rPr>
          <w:szCs w:val="24"/>
          <w:lang w:val="es-ES"/>
        </w:rPr>
        <w:t xml:space="preserve"> </w:t>
      </w:r>
      <w:r w:rsidR="0020714E" w:rsidRPr="000A1E35">
        <w:rPr>
          <w:szCs w:val="24"/>
          <w:lang w:val="es-ES"/>
        </w:rPr>
        <w:t xml:space="preserve">y las </w:t>
      </w:r>
      <w:r w:rsidRPr="000A1E35">
        <w:rPr>
          <w:szCs w:val="24"/>
          <w:lang w:val="es-ES"/>
        </w:rPr>
        <w:t>publicaciones.</w:t>
      </w:r>
    </w:p>
    <w:p w:rsidR="004B2AFC" w:rsidRPr="000A1E35" w:rsidRDefault="004B2AFC" w:rsidP="004B2AFC">
      <w:pPr>
        <w:pStyle w:val="SingleTxtG"/>
        <w:rPr>
          <w:szCs w:val="24"/>
          <w:lang w:val="es-ES"/>
        </w:rPr>
      </w:pPr>
      <w:r w:rsidRPr="000A1E35">
        <w:rPr>
          <w:szCs w:val="24"/>
          <w:lang w:val="es-ES"/>
        </w:rPr>
        <w:t>229.</w:t>
      </w:r>
      <w:r w:rsidRPr="000A1E35">
        <w:rPr>
          <w:szCs w:val="24"/>
          <w:lang w:val="es-ES"/>
        </w:rPr>
        <w:tab/>
        <w:t xml:space="preserve">El problema de los niños que trabajan como empleados domésticos es muy grave, ya que genera violencia e impide que los niños tengan acceso a la enseñanza. La estrategia de reducción de la pobreza ayudará a erradicar el trabajo doméstico realizado por niños. </w:t>
      </w:r>
      <w:r w:rsidR="00C20B70" w:rsidRPr="000A1E35">
        <w:rPr>
          <w:szCs w:val="24"/>
          <w:lang w:val="es-ES"/>
        </w:rPr>
        <w:t>A ta</w:t>
      </w:r>
      <w:r w:rsidRPr="000A1E35">
        <w:rPr>
          <w:szCs w:val="24"/>
          <w:lang w:val="es-ES"/>
        </w:rPr>
        <w:t>l</w:t>
      </w:r>
      <w:r w:rsidR="00C20B70" w:rsidRPr="000A1E35">
        <w:rPr>
          <w:szCs w:val="24"/>
          <w:lang w:val="es-ES"/>
        </w:rPr>
        <w:t xml:space="preserve"> fin</w:t>
      </w:r>
      <w:r w:rsidRPr="000A1E35">
        <w:rPr>
          <w:szCs w:val="24"/>
          <w:lang w:val="es-ES"/>
        </w:rPr>
        <w:t xml:space="preserve">, el Gobierno </w:t>
      </w:r>
      <w:r w:rsidR="00C20B70" w:rsidRPr="000A1E35">
        <w:rPr>
          <w:szCs w:val="24"/>
          <w:lang w:val="es-ES"/>
        </w:rPr>
        <w:t xml:space="preserve">ha </w:t>
      </w:r>
      <w:r w:rsidRPr="000A1E35">
        <w:rPr>
          <w:szCs w:val="24"/>
          <w:lang w:val="es-ES"/>
        </w:rPr>
        <w:t>aplica</w:t>
      </w:r>
      <w:r w:rsidR="00C20B70" w:rsidRPr="000A1E35">
        <w:rPr>
          <w:szCs w:val="24"/>
          <w:lang w:val="es-ES"/>
        </w:rPr>
        <w:t>do</w:t>
      </w:r>
      <w:r w:rsidRPr="000A1E35">
        <w:rPr>
          <w:szCs w:val="24"/>
          <w:lang w:val="es-ES"/>
        </w:rPr>
        <w:t xml:space="preserve"> la ley, </w:t>
      </w:r>
      <w:r w:rsidR="00C20B70" w:rsidRPr="000A1E35">
        <w:rPr>
          <w:szCs w:val="24"/>
          <w:lang w:val="es-ES"/>
        </w:rPr>
        <w:t xml:space="preserve">ha </w:t>
      </w:r>
      <w:r w:rsidRPr="000A1E35">
        <w:rPr>
          <w:szCs w:val="24"/>
          <w:lang w:val="es-ES"/>
        </w:rPr>
        <w:t>multa</w:t>
      </w:r>
      <w:r w:rsidR="00C20B70" w:rsidRPr="000A1E35">
        <w:rPr>
          <w:szCs w:val="24"/>
          <w:lang w:val="es-ES"/>
        </w:rPr>
        <w:t>do</w:t>
      </w:r>
      <w:r w:rsidRPr="000A1E35">
        <w:rPr>
          <w:szCs w:val="24"/>
          <w:lang w:val="es-ES"/>
        </w:rPr>
        <w:t xml:space="preserve"> a quienes obliga</w:t>
      </w:r>
      <w:r w:rsidR="00A302D7" w:rsidRPr="000A1E35">
        <w:rPr>
          <w:szCs w:val="24"/>
          <w:lang w:val="es-ES"/>
        </w:rPr>
        <w:t>n</w:t>
      </w:r>
      <w:r w:rsidRPr="000A1E35">
        <w:rPr>
          <w:szCs w:val="24"/>
          <w:lang w:val="es-ES"/>
        </w:rPr>
        <w:t xml:space="preserve"> a los niños a realizar t</w:t>
      </w:r>
      <w:r w:rsidR="009E3955" w:rsidRPr="000A1E35">
        <w:rPr>
          <w:szCs w:val="24"/>
          <w:lang w:val="es-ES"/>
        </w:rPr>
        <w:t>a</w:t>
      </w:r>
      <w:r w:rsidRPr="000A1E35">
        <w:rPr>
          <w:szCs w:val="24"/>
          <w:lang w:val="es-ES"/>
        </w:rPr>
        <w:t>r</w:t>
      </w:r>
      <w:r w:rsidR="009E3955" w:rsidRPr="000A1E35">
        <w:rPr>
          <w:szCs w:val="24"/>
          <w:lang w:val="es-ES"/>
        </w:rPr>
        <w:t>e</w:t>
      </w:r>
      <w:r w:rsidRPr="000A1E35">
        <w:rPr>
          <w:szCs w:val="24"/>
          <w:lang w:val="es-ES"/>
        </w:rPr>
        <w:t>a</w:t>
      </w:r>
      <w:r w:rsidR="009E3955" w:rsidRPr="000A1E35">
        <w:rPr>
          <w:szCs w:val="24"/>
          <w:lang w:val="es-ES"/>
        </w:rPr>
        <w:t>s</w:t>
      </w:r>
      <w:r w:rsidRPr="000A1E35">
        <w:rPr>
          <w:szCs w:val="24"/>
          <w:lang w:val="es-ES"/>
        </w:rPr>
        <w:t xml:space="preserve"> doméstic</w:t>
      </w:r>
      <w:r w:rsidR="009E3955" w:rsidRPr="000A1E35">
        <w:rPr>
          <w:szCs w:val="24"/>
          <w:lang w:val="es-ES"/>
        </w:rPr>
        <w:t>as,</w:t>
      </w:r>
      <w:r w:rsidRPr="000A1E35">
        <w:rPr>
          <w:szCs w:val="24"/>
          <w:lang w:val="es-ES"/>
        </w:rPr>
        <w:t xml:space="preserve"> y ha difundido ampliamente entre l</w:t>
      </w:r>
      <w:r w:rsidR="00A302D7" w:rsidRPr="000A1E35">
        <w:rPr>
          <w:szCs w:val="24"/>
          <w:lang w:val="es-ES"/>
        </w:rPr>
        <w:t>os destinatarios</w:t>
      </w:r>
      <w:r w:rsidRPr="000A1E35">
        <w:rPr>
          <w:szCs w:val="24"/>
          <w:lang w:val="es-ES"/>
        </w:rPr>
        <w:t xml:space="preserve"> información sobre l</w:t>
      </w:r>
      <w:r w:rsidR="00A302D7" w:rsidRPr="000A1E35">
        <w:rPr>
          <w:szCs w:val="24"/>
          <w:lang w:val="es-ES"/>
        </w:rPr>
        <w:t>os</w:t>
      </w:r>
      <w:r w:rsidRPr="000A1E35">
        <w:rPr>
          <w:szCs w:val="24"/>
          <w:lang w:val="es-ES"/>
        </w:rPr>
        <w:t xml:space="preserve"> </w:t>
      </w:r>
      <w:r w:rsidR="00C20B70" w:rsidRPr="000A1E35">
        <w:rPr>
          <w:szCs w:val="24"/>
          <w:lang w:val="es-ES"/>
        </w:rPr>
        <w:t xml:space="preserve">riesgos </w:t>
      </w:r>
      <w:r w:rsidR="00A302D7" w:rsidRPr="000A1E35">
        <w:rPr>
          <w:szCs w:val="24"/>
          <w:lang w:val="es-ES"/>
        </w:rPr>
        <w:t>del t</w:t>
      </w:r>
      <w:r w:rsidRPr="000A1E35">
        <w:rPr>
          <w:szCs w:val="24"/>
          <w:lang w:val="es-ES"/>
        </w:rPr>
        <w:t>rabajo doméstico</w:t>
      </w:r>
      <w:r w:rsidR="00A302D7" w:rsidRPr="000A1E35">
        <w:rPr>
          <w:szCs w:val="24"/>
          <w:lang w:val="es-ES"/>
        </w:rPr>
        <w:t xml:space="preserve"> para los niños</w:t>
      </w:r>
      <w:r w:rsidRPr="000A1E35">
        <w:rPr>
          <w:szCs w:val="24"/>
          <w:lang w:val="es-ES"/>
        </w:rPr>
        <w:t xml:space="preserve">. </w:t>
      </w:r>
    </w:p>
    <w:p w:rsidR="004B2AFC" w:rsidRPr="000A1E35" w:rsidRDefault="004B2AFC" w:rsidP="004B2AFC">
      <w:pPr>
        <w:pStyle w:val="SingleTxtG"/>
        <w:rPr>
          <w:szCs w:val="24"/>
          <w:lang w:val="es-ES"/>
        </w:rPr>
      </w:pPr>
      <w:r w:rsidRPr="000A1E35">
        <w:rPr>
          <w:szCs w:val="24"/>
          <w:lang w:val="es-ES"/>
        </w:rPr>
        <w:t>230.</w:t>
      </w:r>
      <w:r w:rsidRPr="000A1E35">
        <w:rPr>
          <w:szCs w:val="24"/>
          <w:lang w:val="es-ES"/>
        </w:rPr>
        <w:tab/>
        <w:t xml:space="preserve">El artículo 177 de la Ley del </w:t>
      </w:r>
      <w:r w:rsidR="00BB79D2" w:rsidRPr="000A1E35">
        <w:rPr>
          <w:szCs w:val="24"/>
          <w:lang w:val="es-ES"/>
        </w:rPr>
        <w:t xml:space="preserve">trabajo </w:t>
      </w:r>
      <w:r w:rsidRPr="000A1E35">
        <w:rPr>
          <w:szCs w:val="24"/>
          <w:lang w:val="es-ES"/>
        </w:rPr>
        <w:t xml:space="preserve">de Camboya establece que la edad mínima para empezar a trabajar es </w:t>
      </w:r>
      <w:r w:rsidR="00C20B70" w:rsidRPr="000A1E35">
        <w:rPr>
          <w:szCs w:val="24"/>
          <w:lang w:val="es-ES"/>
        </w:rPr>
        <w:t xml:space="preserve">de </w:t>
      </w:r>
      <w:r w:rsidRPr="000A1E35">
        <w:rPr>
          <w:szCs w:val="24"/>
          <w:lang w:val="es-ES"/>
        </w:rPr>
        <w:t xml:space="preserve">15 años. Para evitar </w:t>
      </w:r>
      <w:r w:rsidR="00C20B70" w:rsidRPr="000A1E35">
        <w:rPr>
          <w:szCs w:val="24"/>
          <w:lang w:val="es-ES"/>
        </w:rPr>
        <w:t>e</w:t>
      </w:r>
      <w:r w:rsidRPr="000A1E35">
        <w:rPr>
          <w:szCs w:val="24"/>
          <w:lang w:val="es-ES"/>
        </w:rPr>
        <w:t xml:space="preserve">l </w:t>
      </w:r>
      <w:r w:rsidR="00C20B70" w:rsidRPr="000A1E35">
        <w:rPr>
          <w:szCs w:val="24"/>
          <w:lang w:val="es-ES"/>
        </w:rPr>
        <w:t>impacto d</w:t>
      </w:r>
      <w:r w:rsidRPr="000A1E35">
        <w:rPr>
          <w:szCs w:val="24"/>
          <w:lang w:val="es-ES"/>
        </w:rPr>
        <w:t xml:space="preserve">el trabajo infantil en el </w:t>
      </w:r>
      <w:r w:rsidR="00C20B70" w:rsidRPr="000A1E35">
        <w:rPr>
          <w:szCs w:val="24"/>
          <w:lang w:val="es-ES"/>
        </w:rPr>
        <w:t xml:space="preserve">mercado </w:t>
      </w:r>
      <w:r w:rsidR="00E84717" w:rsidRPr="000A1E35">
        <w:rPr>
          <w:szCs w:val="24"/>
          <w:lang w:val="es-ES"/>
        </w:rPr>
        <w:t xml:space="preserve">y las condiciones </w:t>
      </w:r>
      <w:r w:rsidR="00C20B70" w:rsidRPr="000A1E35">
        <w:rPr>
          <w:szCs w:val="24"/>
          <w:lang w:val="es-ES"/>
        </w:rPr>
        <w:t>de trabajo</w:t>
      </w:r>
      <w:r w:rsidR="00E17FF3" w:rsidRPr="000A1E35">
        <w:rPr>
          <w:szCs w:val="24"/>
          <w:lang w:val="es-ES"/>
        </w:rPr>
        <w:t>, así como</w:t>
      </w:r>
      <w:r w:rsidRPr="000A1E35">
        <w:rPr>
          <w:szCs w:val="24"/>
          <w:lang w:val="es-ES"/>
        </w:rPr>
        <w:t xml:space="preserve"> los riesgos que conlleva, el Ministerio de Trabajo y Formación Profesional </w:t>
      </w:r>
      <w:r w:rsidR="00E17FF3" w:rsidRPr="000A1E35">
        <w:rPr>
          <w:szCs w:val="24"/>
          <w:lang w:val="es-ES"/>
        </w:rPr>
        <w:t xml:space="preserve">ha </w:t>
      </w:r>
      <w:r w:rsidRPr="000A1E35">
        <w:rPr>
          <w:szCs w:val="24"/>
          <w:lang w:val="es-ES"/>
        </w:rPr>
        <w:t>promulg</w:t>
      </w:r>
      <w:r w:rsidR="00E17FF3" w:rsidRPr="000A1E35">
        <w:rPr>
          <w:szCs w:val="24"/>
          <w:lang w:val="es-ES"/>
        </w:rPr>
        <w:t>ado</w:t>
      </w:r>
      <w:r w:rsidRPr="000A1E35">
        <w:rPr>
          <w:szCs w:val="24"/>
          <w:lang w:val="es-ES"/>
        </w:rPr>
        <w:t xml:space="preserve"> </w:t>
      </w:r>
      <w:r w:rsidR="00E17FF3" w:rsidRPr="000A1E35">
        <w:rPr>
          <w:szCs w:val="24"/>
          <w:lang w:val="es-ES"/>
        </w:rPr>
        <w:t>vari</w:t>
      </w:r>
      <w:r w:rsidR="00E84717" w:rsidRPr="000A1E35">
        <w:rPr>
          <w:szCs w:val="24"/>
          <w:lang w:val="es-ES"/>
        </w:rPr>
        <w:t>a</w:t>
      </w:r>
      <w:r w:rsidR="00E17FF3" w:rsidRPr="000A1E35">
        <w:rPr>
          <w:szCs w:val="24"/>
          <w:lang w:val="es-ES"/>
        </w:rPr>
        <w:t>s</w:t>
      </w:r>
      <w:r w:rsidR="00E84717" w:rsidRPr="000A1E35">
        <w:rPr>
          <w:szCs w:val="24"/>
          <w:lang w:val="es-ES"/>
        </w:rPr>
        <w:t xml:space="preserve"> normas, a saber</w:t>
      </w:r>
      <w:r w:rsidRPr="000A1E35">
        <w:rPr>
          <w:szCs w:val="24"/>
          <w:lang w:val="es-ES"/>
        </w:rPr>
        <w:t xml:space="preserve">: </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Circular N</w:t>
      </w:r>
      <w:r w:rsidR="00845D9F" w:rsidRPr="000A1E35">
        <w:rPr>
          <w:szCs w:val="24"/>
          <w:lang w:val="es-ES"/>
        </w:rPr>
        <w:t>º</w:t>
      </w:r>
      <w:r w:rsidRPr="000A1E35">
        <w:rPr>
          <w:szCs w:val="24"/>
          <w:lang w:val="es-ES"/>
        </w:rPr>
        <w:t xml:space="preserve"> 12, de 2 de junio de 2000, sobre la aplicación de medidas de saneamiento y seguridad </w:t>
      </w:r>
      <w:r w:rsidR="00CF3325" w:rsidRPr="000A1E35">
        <w:rPr>
          <w:szCs w:val="24"/>
          <w:lang w:val="es-ES"/>
        </w:rPr>
        <w:t xml:space="preserve">en el empleo </w:t>
      </w:r>
      <w:r w:rsidRPr="000A1E35">
        <w:rPr>
          <w:szCs w:val="24"/>
          <w:lang w:val="es-ES"/>
        </w:rPr>
        <w:t xml:space="preserve">en la </w:t>
      </w:r>
      <w:r w:rsidR="00CF3325" w:rsidRPr="000A1E35">
        <w:rPr>
          <w:szCs w:val="24"/>
          <w:lang w:val="es-ES"/>
        </w:rPr>
        <w:t xml:space="preserve">rama de producción </w:t>
      </w:r>
      <w:r w:rsidRPr="000A1E35">
        <w:rPr>
          <w:szCs w:val="24"/>
          <w:lang w:val="es-ES"/>
        </w:rPr>
        <w:t>de ladrillo</w:t>
      </w:r>
      <w:r w:rsidR="00CF3325" w:rsidRPr="000A1E35">
        <w:rPr>
          <w:szCs w:val="24"/>
          <w:lang w:val="es-ES"/>
        </w:rPr>
        <w:t>s</w:t>
      </w:r>
      <w:r w:rsidR="00492C6B"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Prakas N</w:t>
      </w:r>
      <w:r w:rsidR="00845D9F" w:rsidRPr="000A1E35">
        <w:rPr>
          <w:szCs w:val="24"/>
          <w:lang w:val="es-ES"/>
        </w:rPr>
        <w:t>º</w:t>
      </w:r>
      <w:r w:rsidRPr="000A1E35">
        <w:rPr>
          <w:szCs w:val="24"/>
          <w:lang w:val="es-ES"/>
        </w:rPr>
        <w:t xml:space="preserve"> 124, de 15 de junio de 2001, sobre levantamiento de peso</w:t>
      </w:r>
      <w:r w:rsidR="00CF3325" w:rsidRPr="000A1E35">
        <w:rPr>
          <w:szCs w:val="24"/>
          <w:lang w:val="es-ES"/>
        </w:rPr>
        <w:t>s</w:t>
      </w:r>
      <w:r w:rsidRPr="000A1E35">
        <w:rPr>
          <w:szCs w:val="24"/>
          <w:lang w:val="es-ES"/>
        </w:rPr>
        <w:t xml:space="preserve"> en el trabajo</w:t>
      </w:r>
      <w:r w:rsidR="00492C6B"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Prakas N</w:t>
      </w:r>
      <w:r w:rsidR="00845D9F" w:rsidRPr="000A1E35">
        <w:rPr>
          <w:szCs w:val="24"/>
          <w:lang w:val="es-ES"/>
        </w:rPr>
        <w:t>º</w:t>
      </w:r>
      <w:r w:rsidRPr="000A1E35">
        <w:rPr>
          <w:szCs w:val="24"/>
          <w:lang w:val="es-ES"/>
        </w:rPr>
        <w:t xml:space="preserve"> 106, de 28 de abril de 2004, sobre la prohibición de la participación de niños en entornos de trabajo peligroso</w:t>
      </w:r>
      <w:r w:rsidR="00CF3325" w:rsidRPr="000A1E35">
        <w:rPr>
          <w:szCs w:val="24"/>
          <w:lang w:val="es-ES"/>
        </w:rPr>
        <w:t>s</w:t>
      </w:r>
      <w:r w:rsidR="00492C6B"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Prakas N</w:t>
      </w:r>
      <w:r w:rsidR="00845D9F" w:rsidRPr="000A1E35">
        <w:rPr>
          <w:szCs w:val="24"/>
          <w:lang w:val="es-ES"/>
        </w:rPr>
        <w:t>º</w:t>
      </w:r>
      <w:r w:rsidRPr="000A1E35">
        <w:rPr>
          <w:szCs w:val="24"/>
          <w:lang w:val="es-ES"/>
        </w:rPr>
        <w:t xml:space="preserve"> 305, de 14 de diciembre de 200,7 sobre pesca marina</w:t>
      </w:r>
      <w:r w:rsidR="00492C6B"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Prakas N</w:t>
      </w:r>
      <w:r w:rsidR="00845D9F" w:rsidRPr="000A1E35">
        <w:rPr>
          <w:szCs w:val="24"/>
          <w:lang w:val="es-ES"/>
        </w:rPr>
        <w:t>º</w:t>
      </w:r>
      <w:r w:rsidRPr="000A1E35">
        <w:rPr>
          <w:szCs w:val="24"/>
          <w:lang w:val="es-ES"/>
        </w:rPr>
        <w:t xml:space="preserve"> 306, de 14 de diciembre de 2007, sobre condiciones de trabajo y de vida en las granjas</w:t>
      </w:r>
      <w:r w:rsidR="00492C6B"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Prakas N</w:t>
      </w:r>
      <w:r w:rsidR="00845D9F" w:rsidRPr="000A1E35">
        <w:rPr>
          <w:szCs w:val="24"/>
          <w:lang w:val="es-ES"/>
        </w:rPr>
        <w:t>º</w:t>
      </w:r>
      <w:r w:rsidRPr="000A1E35">
        <w:rPr>
          <w:szCs w:val="24"/>
          <w:lang w:val="es-ES"/>
        </w:rPr>
        <w:t xml:space="preserve"> 307, de 14 de diciembre de 2007, sobre condiciones de saneamiento y seguridad en el trabajo en las fábricas de ropa y calzado</w:t>
      </w:r>
      <w:r w:rsidR="00492C6B"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Prakas N</w:t>
      </w:r>
      <w:r w:rsidR="00845D9F" w:rsidRPr="000A1E35">
        <w:rPr>
          <w:szCs w:val="24"/>
          <w:lang w:val="es-ES"/>
        </w:rPr>
        <w:t>º</w:t>
      </w:r>
      <w:r w:rsidRPr="000A1E35">
        <w:rPr>
          <w:szCs w:val="24"/>
          <w:lang w:val="es-ES"/>
        </w:rPr>
        <w:t xml:space="preserve"> 30</w:t>
      </w:r>
      <w:r w:rsidR="00CF3325" w:rsidRPr="000A1E35">
        <w:rPr>
          <w:szCs w:val="24"/>
          <w:lang w:val="es-ES"/>
        </w:rPr>
        <w:t>8</w:t>
      </w:r>
      <w:r w:rsidRPr="000A1E35">
        <w:rPr>
          <w:szCs w:val="24"/>
          <w:lang w:val="es-ES"/>
        </w:rPr>
        <w:t xml:space="preserve">, de 14 de diciembre de 2007, sobre condiciones de trabajo y de vida en la </w:t>
      </w:r>
      <w:r w:rsidR="00CF3325" w:rsidRPr="000A1E35">
        <w:rPr>
          <w:szCs w:val="24"/>
          <w:lang w:val="es-ES"/>
        </w:rPr>
        <w:t xml:space="preserve">rama de producción </w:t>
      </w:r>
      <w:r w:rsidRPr="000A1E35">
        <w:rPr>
          <w:szCs w:val="24"/>
          <w:lang w:val="es-ES"/>
        </w:rPr>
        <w:t>de sal</w:t>
      </w:r>
      <w:r w:rsidR="00492C6B"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Prakas N</w:t>
      </w:r>
      <w:r w:rsidR="00845D9F" w:rsidRPr="000A1E35">
        <w:rPr>
          <w:szCs w:val="24"/>
          <w:lang w:val="es-ES"/>
        </w:rPr>
        <w:t>º</w:t>
      </w:r>
      <w:r w:rsidRPr="000A1E35">
        <w:rPr>
          <w:szCs w:val="24"/>
          <w:lang w:val="es-ES"/>
        </w:rPr>
        <w:t xml:space="preserve"> 309, de 14 de diciembre de 2007, sobre condiciones de trabajo y de vida en la </w:t>
      </w:r>
      <w:r w:rsidR="00CF3325" w:rsidRPr="000A1E35">
        <w:rPr>
          <w:szCs w:val="24"/>
          <w:lang w:val="es-ES"/>
        </w:rPr>
        <w:t>rama de producción</w:t>
      </w:r>
      <w:r w:rsidRPr="000A1E35">
        <w:rPr>
          <w:szCs w:val="24"/>
          <w:lang w:val="es-ES"/>
        </w:rPr>
        <w:t xml:space="preserve"> de ladrillo</w:t>
      </w:r>
      <w:r w:rsidR="00CF3325" w:rsidRPr="000A1E35">
        <w:rPr>
          <w:szCs w:val="24"/>
          <w:lang w:val="es-ES"/>
        </w:rPr>
        <w:t>s</w:t>
      </w:r>
      <w:r w:rsidR="00492C6B"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Prakas N</w:t>
      </w:r>
      <w:r w:rsidR="00845D9F" w:rsidRPr="000A1E35">
        <w:rPr>
          <w:szCs w:val="24"/>
          <w:lang w:val="es-ES"/>
        </w:rPr>
        <w:t>º</w:t>
      </w:r>
      <w:r w:rsidRPr="000A1E35">
        <w:rPr>
          <w:szCs w:val="24"/>
          <w:lang w:val="es-ES"/>
        </w:rPr>
        <w:t xml:space="preserve"> 2, de 8 de enero de 2008, por el que se definen los tipos de empleo y t</w:t>
      </w:r>
      <w:r w:rsidR="00C31B6C" w:rsidRPr="000A1E35">
        <w:rPr>
          <w:szCs w:val="24"/>
          <w:lang w:val="es-ES"/>
        </w:rPr>
        <w:t>rabajos</w:t>
      </w:r>
      <w:r w:rsidRPr="000A1E35">
        <w:rPr>
          <w:szCs w:val="24"/>
          <w:lang w:val="es-ES"/>
        </w:rPr>
        <w:t xml:space="preserve"> li</w:t>
      </w:r>
      <w:r w:rsidR="00C31B6C" w:rsidRPr="000A1E35">
        <w:rPr>
          <w:szCs w:val="24"/>
          <w:lang w:val="es-ES"/>
        </w:rPr>
        <w:t>vianos</w:t>
      </w:r>
      <w:r w:rsidRPr="000A1E35">
        <w:rPr>
          <w:szCs w:val="24"/>
          <w:lang w:val="es-ES"/>
        </w:rPr>
        <w:t xml:space="preserve"> aptos para niños de 12 </w:t>
      </w:r>
      <w:r w:rsidR="00CF3325" w:rsidRPr="000A1E35">
        <w:rPr>
          <w:szCs w:val="24"/>
          <w:lang w:val="es-ES"/>
        </w:rPr>
        <w:t>a</w:t>
      </w:r>
      <w:r w:rsidRPr="000A1E35">
        <w:rPr>
          <w:szCs w:val="24"/>
          <w:lang w:val="es-ES"/>
        </w:rPr>
        <w:t xml:space="preserve"> 15 años</w:t>
      </w:r>
      <w:r w:rsidR="00492C6B" w:rsidRPr="000A1E35">
        <w:rPr>
          <w:szCs w:val="24"/>
          <w:lang w:val="es-ES"/>
        </w:rPr>
        <w:t>.</w:t>
      </w:r>
    </w:p>
    <w:p w:rsidR="004B2AFC" w:rsidRPr="000A1E35" w:rsidRDefault="004B2AFC" w:rsidP="00793E99">
      <w:pPr>
        <w:pStyle w:val="H23G"/>
        <w:rPr>
          <w:lang w:val="es-ES"/>
        </w:rPr>
      </w:pPr>
      <w:r w:rsidRPr="000A1E35">
        <w:rPr>
          <w:lang w:val="es-ES"/>
        </w:rPr>
        <w:tab/>
      </w:r>
      <w:r w:rsidRPr="000A1E35">
        <w:rPr>
          <w:lang w:val="es-ES"/>
        </w:rPr>
        <w:tab/>
        <w:t>Consumo de drogas (</w:t>
      </w:r>
      <w:r w:rsidR="00793E99" w:rsidRPr="000A1E35">
        <w:rPr>
          <w:lang w:val="es-ES"/>
        </w:rPr>
        <w:t xml:space="preserve">artículo </w:t>
      </w:r>
      <w:r w:rsidRPr="000A1E35">
        <w:rPr>
          <w:lang w:val="es-ES"/>
        </w:rPr>
        <w:t>33)</w:t>
      </w:r>
    </w:p>
    <w:p w:rsidR="004B2AFC" w:rsidRPr="000A1E35" w:rsidRDefault="004B2AFC" w:rsidP="004B2AFC">
      <w:pPr>
        <w:pStyle w:val="SingleTxtG"/>
        <w:rPr>
          <w:szCs w:val="24"/>
          <w:lang w:val="es-ES"/>
        </w:rPr>
      </w:pPr>
      <w:r w:rsidRPr="000A1E35">
        <w:rPr>
          <w:szCs w:val="24"/>
          <w:lang w:val="es-ES"/>
        </w:rPr>
        <w:t>231.</w:t>
      </w:r>
      <w:r w:rsidRPr="000A1E35">
        <w:rPr>
          <w:szCs w:val="24"/>
          <w:lang w:val="es-ES"/>
        </w:rPr>
        <w:tab/>
        <w:t>Un estudio realizado en 2002 por la Oficina de las Naciones Unidas contra la Droga y el Delito (</w:t>
      </w:r>
      <w:r w:rsidR="009E2C7F" w:rsidRPr="000A1E35">
        <w:rPr>
          <w:szCs w:val="24"/>
          <w:lang w:val="es-ES"/>
        </w:rPr>
        <w:t>UNODC</w:t>
      </w:r>
      <w:r w:rsidRPr="000A1E35">
        <w:rPr>
          <w:szCs w:val="24"/>
          <w:lang w:val="es-ES"/>
        </w:rPr>
        <w:t>) sobre la situación del consumo de drogas en Camboya reveló que se ha producido un aumento del consumo de drogas ilegales, en particular de metanfetamina</w:t>
      </w:r>
      <w:r w:rsidR="009D1F33" w:rsidRPr="000A1E35">
        <w:rPr>
          <w:szCs w:val="24"/>
          <w:lang w:val="es-ES"/>
        </w:rPr>
        <w:t>,</w:t>
      </w:r>
      <w:r w:rsidRPr="000A1E35">
        <w:rPr>
          <w:szCs w:val="24"/>
          <w:lang w:val="es-ES"/>
        </w:rPr>
        <w:t xml:space="preserve"> entre los jóvenes en las zonas urbanas. Existen otros riesgos que son motivo de gran preocupación, </w:t>
      </w:r>
      <w:r w:rsidR="009D1F33" w:rsidRPr="000A1E35">
        <w:rPr>
          <w:szCs w:val="24"/>
          <w:lang w:val="es-ES"/>
        </w:rPr>
        <w:t xml:space="preserve">entre ellos </w:t>
      </w:r>
      <w:r w:rsidRPr="000A1E35">
        <w:rPr>
          <w:szCs w:val="24"/>
          <w:lang w:val="es-ES"/>
        </w:rPr>
        <w:t>la propagación del VIH/SIDA mediante inyección de drogas por vía intravenosa, así como la práctica de sexo no seguro bajo los efectos de las drogas.</w:t>
      </w:r>
      <w:r w:rsidR="00781E58" w:rsidRPr="000A1E35">
        <w:rPr>
          <w:rStyle w:val="FootnoteReference"/>
          <w:lang w:val="es-ES"/>
        </w:rPr>
        <w:footnoteReference w:id="28"/>
      </w:r>
      <w:r w:rsidR="005E0E84" w:rsidRPr="000A1E35">
        <w:rPr>
          <w:szCs w:val="24"/>
          <w:lang w:val="es-ES"/>
        </w:rPr>
        <w:t>.</w:t>
      </w:r>
    </w:p>
    <w:p w:rsidR="004B2AFC" w:rsidRPr="000A1E35" w:rsidRDefault="004B2AFC" w:rsidP="004B2AFC">
      <w:pPr>
        <w:pStyle w:val="SingleTxtG"/>
        <w:rPr>
          <w:szCs w:val="24"/>
          <w:lang w:val="es-ES"/>
        </w:rPr>
      </w:pPr>
      <w:r w:rsidRPr="000A1E35">
        <w:rPr>
          <w:szCs w:val="24"/>
          <w:lang w:val="es-ES"/>
        </w:rPr>
        <w:t>232.</w:t>
      </w:r>
      <w:r w:rsidRPr="000A1E35">
        <w:rPr>
          <w:szCs w:val="24"/>
          <w:lang w:val="es-ES"/>
        </w:rPr>
        <w:tab/>
        <w:t xml:space="preserve">El Real Gobierno de Camboya se ha encargado de la educación y la rehabilitación de los jóvenes y </w:t>
      </w:r>
      <w:r w:rsidR="009D1F33" w:rsidRPr="000A1E35">
        <w:rPr>
          <w:szCs w:val="24"/>
          <w:lang w:val="es-ES"/>
        </w:rPr>
        <w:t xml:space="preserve">los </w:t>
      </w:r>
      <w:r w:rsidRPr="000A1E35">
        <w:rPr>
          <w:szCs w:val="24"/>
          <w:lang w:val="es-ES"/>
        </w:rPr>
        <w:t xml:space="preserve">niños que consumen drogas </w:t>
      </w:r>
      <w:r w:rsidR="009D1F33" w:rsidRPr="000A1E35">
        <w:rPr>
          <w:szCs w:val="24"/>
          <w:lang w:val="es-ES"/>
        </w:rPr>
        <w:t xml:space="preserve">estableciendo </w:t>
      </w:r>
      <w:r w:rsidRPr="000A1E35">
        <w:rPr>
          <w:szCs w:val="24"/>
          <w:lang w:val="es-ES"/>
        </w:rPr>
        <w:t>10 centros educativos (2 en Phnom Penh</w:t>
      </w:r>
      <w:r w:rsidR="009D1F33" w:rsidRPr="000A1E35">
        <w:rPr>
          <w:szCs w:val="24"/>
          <w:lang w:val="es-ES"/>
        </w:rPr>
        <w:t>;</w:t>
      </w:r>
      <w:r w:rsidRPr="000A1E35">
        <w:rPr>
          <w:szCs w:val="24"/>
          <w:lang w:val="es-ES"/>
        </w:rPr>
        <w:t xml:space="preserve"> 2 en Battambang</w:t>
      </w:r>
      <w:r w:rsidR="009D1F33" w:rsidRPr="000A1E35">
        <w:rPr>
          <w:szCs w:val="24"/>
          <w:lang w:val="es-ES"/>
        </w:rPr>
        <w:t>;</w:t>
      </w:r>
      <w:r w:rsidRPr="000A1E35">
        <w:rPr>
          <w:szCs w:val="24"/>
          <w:lang w:val="es-ES"/>
        </w:rPr>
        <w:t xml:space="preserve"> 2 en Banteay Meanchey</w:t>
      </w:r>
      <w:r w:rsidR="009D1F33" w:rsidRPr="000A1E35">
        <w:rPr>
          <w:szCs w:val="24"/>
          <w:lang w:val="es-ES"/>
        </w:rPr>
        <w:t>;</w:t>
      </w:r>
      <w:r w:rsidRPr="000A1E35">
        <w:rPr>
          <w:szCs w:val="24"/>
          <w:lang w:val="es-ES"/>
        </w:rPr>
        <w:t xml:space="preserve"> uno en Koh Kong</w:t>
      </w:r>
      <w:r w:rsidR="009D1F33" w:rsidRPr="000A1E35">
        <w:rPr>
          <w:szCs w:val="24"/>
          <w:lang w:val="es-ES"/>
        </w:rPr>
        <w:t>;</w:t>
      </w:r>
      <w:r w:rsidRPr="000A1E35">
        <w:rPr>
          <w:szCs w:val="24"/>
          <w:lang w:val="es-ES"/>
        </w:rPr>
        <w:t xml:space="preserve"> uno en Siemreap</w:t>
      </w:r>
      <w:r w:rsidR="009D1F33" w:rsidRPr="000A1E35">
        <w:rPr>
          <w:szCs w:val="24"/>
          <w:lang w:val="es-ES"/>
        </w:rPr>
        <w:t>;</w:t>
      </w:r>
      <w:r w:rsidRPr="000A1E35">
        <w:rPr>
          <w:szCs w:val="24"/>
          <w:lang w:val="es-ES"/>
        </w:rPr>
        <w:t xml:space="preserve"> uno en Kampong Cham</w:t>
      </w:r>
      <w:r w:rsidR="009D1F33" w:rsidRPr="000A1E35">
        <w:rPr>
          <w:szCs w:val="24"/>
          <w:lang w:val="es-ES"/>
        </w:rPr>
        <w:t>;</w:t>
      </w:r>
      <w:r w:rsidRPr="000A1E35">
        <w:rPr>
          <w:szCs w:val="24"/>
          <w:lang w:val="es-ES"/>
        </w:rPr>
        <w:t xml:space="preserve"> y uno en Sihanoukville). En el cuarto trimestre de 2007</w:t>
      </w:r>
      <w:r w:rsidR="00DE2427" w:rsidRPr="000A1E35">
        <w:rPr>
          <w:szCs w:val="24"/>
          <w:lang w:val="es-ES"/>
        </w:rPr>
        <w:t>,</w:t>
      </w:r>
      <w:r w:rsidRPr="000A1E35">
        <w:rPr>
          <w:szCs w:val="24"/>
          <w:lang w:val="es-ES"/>
        </w:rPr>
        <w:t xml:space="preserve"> 357 consumidores de drogas, entre ellos 113 niños, </w:t>
      </w:r>
      <w:r w:rsidR="00DE2427" w:rsidRPr="000A1E35">
        <w:rPr>
          <w:szCs w:val="24"/>
          <w:lang w:val="es-ES"/>
        </w:rPr>
        <w:t>fueron admitidos en los centros de</w:t>
      </w:r>
      <w:r w:rsidRPr="000A1E35">
        <w:rPr>
          <w:szCs w:val="24"/>
          <w:lang w:val="es-ES"/>
        </w:rPr>
        <w:t xml:space="preserve"> tratamiento.</w:t>
      </w:r>
      <w:r w:rsidR="00006D60" w:rsidRPr="000A1E35">
        <w:rPr>
          <w:szCs w:val="24"/>
          <w:lang w:val="es-ES"/>
        </w:rPr>
        <w:t xml:space="preserve"> Nu</w:t>
      </w:r>
      <w:r w:rsidRPr="000A1E35">
        <w:rPr>
          <w:szCs w:val="24"/>
          <w:lang w:val="es-ES"/>
        </w:rPr>
        <w:t xml:space="preserve">eve </w:t>
      </w:r>
      <w:r w:rsidR="00006D60" w:rsidRPr="000A1E35">
        <w:rPr>
          <w:szCs w:val="24"/>
          <w:lang w:val="es-ES"/>
        </w:rPr>
        <w:t xml:space="preserve">de ellos </w:t>
      </w:r>
      <w:r w:rsidRPr="000A1E35">
        <w:rPr>
          <w:szCs w:val="24"/>
          <w:lang w:val="es-ES"/>
        </w:rPr>
        <w:t>acudieron de forma voluntaria, 164 fueron trasladados por las autoridades competentes, y a los otros 184 l</w:t>
      </w:r>
      <w:r w:rsidR="00006D60" w:rsidRPr="000A1E35">
        <w:rPr>
          <w:szCs w:val="24"/>
          <w:lang w:val="es-ES"/>
        </w:rPr>
        <w:t>e</w:t>
      </w:r>
      <w:r w:rsidRPr="000A1E35">
        <w:rPr>
          <w:szCs w:val="24"/>
          <w:lang w:val="es-ES"/>
        </w:rPr>
        <w:t xml:space="preserve">s llevaron sus familias. Durante su estancia en </w:t>
      </w:r>
      <w:r w:rsidR="00006D60" w:rsidRPr="000A1E35">
        <w:rPr>
          <w:szCs w:val="24"/>
          <w:lang w:val="es-ES"/>
        </w:rPr>
        <w:t>es</w:t>
      </w:r>
      <w:r w:rsidRPr="000A1E35">
        <w:rPr>
          <w:szCs w:val="24"/>
          <w:lang w:val="es-ES"/>
        </w:rPr>
        <w:t>os</w:t>
      </w:r>
      <w:r w:rsidR="00006D60" w:rsidRPr="000A1E35">
        <w:rPr>
          <w:szCs w:val="24"/>
          <w:lang w:val="es-ES"/>
        </w:rPr>
        <w:t xml:space="preserve"> centros</w:t>
      </w:r>
      <w:r w:rsidRPr="000A1E35">
        <w:rPr>
          <w:szCs w:val="24"/>
          <w:lang w:val="es-ES"/>
        </w:rPr>
        <w:t>, recibieron educación física y psicológica.</w:t>
      </w:r>
    </w:p>
    <w:p w:rsidR="004B2AFC" w:rsidRPr="000A1E35" w:rsidRDefault="004B2AFC" w:rsidP="00793E99">
      <w:pPr>
        <w:pStyle w:val="H23G"/>
        <w:rPr>
          <w:lang w:val="es-ES"/>
        </w:rPr>
      </w:pPr>
      <w:r w:rsidRPr="000A1E35">
        <w:rPr>
          <w:lang w:val="es-ES"/>
        </w:rPr>
        <w:tab/>
      </w:r>
      <w:r w:rsidRPr="000A1E35">
        <w:rPr>
          <w:lang w:val="es-ES"/>
        </w:rPr>
        <w:tab/>
      </w:r>
      <w:r w:rsidR="00006D60" w:rsidRPr="000A1E35">
        <w:rPr>
          <w:lang w:val="es-ES"/>
        </w:rPr>
        <w:t>C</w:t>
      </w:r>
      <w:r w:rsidRPr="000A1E35">
        <w:rPr>
          <w:lang w:val="es-ES"/>
        </w:rPr>
        <w:t>onsumidores de drogas</w:t>
      </w:r>
      <w:r w:rsidR="00006D60" w:rsidRPr="000A1E35">
        <w:rPr>
          <w:lang w:val="es-ES"/>
        </w:rPr>
        <w:t>,</w:t>
      </w:r>
      <w:r w:rsidRPr="000A1E35">
        <w:rPr>
          <w:lang w:val="es-ES"/>
        </w:rPr>
        <w:t xml:space="preserve"> desglosados por edad</w:t>
      </w:r>
      <w:r w:rsidR="00006D60" w:rsidRPr="000A1E35">
        <w:rPr>
          <w:lang w:val="es-ES"/>
        </w:rPr>
        <w:t>,</w:t>
      </w:r>
      <w:r w:rsidRPr="000A1E35">
        <w:rPr>
          <w:lang w:val="es-ES"/>
        </w:rPr>
        <w:t xml:space="preserve"> </w:t>
      </w:r>
      <w:r w:rsidR="00006D60" w:rsidRPr="000A1E35">
        <w:rPr>
          <w:lang w:val="es-ES"/>
        </w:rPr>
        <w:t xml:space="preserve">admitidos en los centros </w:t>
      </w:r>
      <w:r w:rsidR="00793E99" w:rsidRPr="000A1E35">
        <w:rPr>
          <w:lang w:val="es-ES"/>
        </w:rPr>
        <w:br/>
      </w:r>
      <w:r w:rsidR="00006D60" w:rsidRPr="000A1E35">
        <w:rPr>
          <w:lang w:val="es-ES"/>
        </w:rPr>
        <w:t xml:space="preserve">de </w:t>
      </w:r>
      <w:r w:rsidR="00882E6C" w:rsidRPr="000A1E35">
        <w:rPr>
          <w:lang w:val="es-ES"/>
        </w:rPr>
        <w:t>tratamiento</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4B2AFC" w:rsidRPr="000A1E35">
        <w:tc>
          <w:tcPr>
            <w:tcW w:w="2456" w:type="dxa"/>
            <w:tcBorders>
              <w:top w:val="single" w:sz="4" w:space="0" w:color="auto"/>
              <w:bottom w:val="single" w:sz="12" w:space="0" w:color="auto"/>
            </w:tcBorders>
            <w:shd w:val="clear" w:color="auto" w:fill="auto"/>
            <w:vAlign w:val="bottom"/>
          </w:tcPr>
          <w:p w:rsidR="004B2AFC" w:rsidRPr="000A1E35" w:rsidRDefault="004B2AFC" w:rsidP="00882E6C">
            <w:pPr>
              <w:spacing w:before="80" w:after="80" w:line="200" w:lineRule="exact"/>
              <w:rPr>
                <w:szCs w:val="24"/>
                <w:lang w:val="es-ES"/>
              </w:rPr>
            </w:pPr>
            <w:r w:rsidRPr="000A1E35">
              <w:rPr>
                <w:i/>
                <w:sz w:val="16"/>
                <w:szCs w:val="24"/>
                <w:lang w:val="es-ES"/>
              </w:rPr>
              <w:t xml:space="preserve">Edad </w:t>
            </w:r>
            <w:r w:rsidR="00882E6C" w:rsidRPr="000A1E35">
              <w:rPr>
                <w:i/>
                <w:sz w:val="16"/>
                <w:szCs w:val="24"/>
                <w:lang w:val="es-ES"/>
              </w:rPr>
              <w:br/>
            </w:r>
            <w:r w:rsidRPr="000A1E35">
              <w:rPr>
                <w:i/>
                <w:sz w:val="16"/>
                <w:szCs w:val="24"/>
                <w:lang w:val="es-ES"/>
              </w:rPr>
              <w:t>de los consumidores de drogas</w:t>
            </w:r>
          </w:p>
        </w:tc>
        <w:tc>
          <w:tcPr>
            <w:tcW w:w="2457" w:type="dxa"/>
            <w:tcBorders>
              <w:top w:val="single" w:sz="4" w:space="0" w:color="auto"/>
              <w:bottom w:val="single" w:sz="12" w:space="0" w:color="auto"/>
            </w:tcBorders>
            <w:shd w:val="clear" w:color="auto" w:fill="auto"/>
            <w:vAlign w:val="bottom"/>
          </w:tcPr>
          <w:p w:rsidR="004B2AFC" w:rsidRPr="000A1E35" w:rsidRDefault="004B2AFC" w:rsidP="00882E6C">
            <w:pPr>
              <w:spacing w:before="80" w:after="80" w:line="200" w:lineRule="exact"/>
              <w:jc w:val="right"/>
              <w:rPr>
                <w:szCs w:val="24"/>
                <w:lang w:val="es-ES"/>
              </w:rPr>
            </w:pPr>
            <w:r w:rsidRPr="000A1E35">
              <w:rPr>
                <w:i/>
                <w:sz w:val="16"/>
                <w:szCs w:val="24"/>
                <w:lang w:val="es-ES"/>
              </w:rPr>
              <w:t>Número</w:t>
            </w:r>
            <w:r w:rsidR="00882E6C" w:rsidRPr="000A1E35">
              <w:rPr>
                <w:i/>
                <w:sz w:val="16"/>
                <w:szCs w:val="24"/>
                <w:lang w:val="es-ES"/>
              </w:rPr>
              <w:t xml:space="preserve"> </w:t>
            </w:r>
            <w:r w:rsidR="00882E6C" w:rsidRPr="000A1E35">
              <w:rPr>
                <w:i/>
                <w:sz w:val="16"/>
                <w:szCs w:val="24"/>
                <w:lang w:val="es-ES"/>
              </w:rPr>
              <w:br/>
            </w:r>
            <w:r w:rsidRPr="000A1E35">
              <w:rPr>
                <w:i/>
                <w:sz w:val="16"/>
                <w:szCs w:val="24"/>
                <w:lang w:val="es-ES"/>
              </w:rPr>
              <w:t>de consumidores de drogas</w:t>
            </w:r>
          </w:p>
        </w:tc>
        <w:tc>
          <w:tcPr>
            <w:tcW w:w="2457" w:type="dxa"/>
            <w:tcBorders>
              <w:top w:val="single" w:sz="4" w:space="0" w:color="auto"/>
              <w:bottom w:val="single" w:sz="12" w:space="0" w:color="auto"/>
            </w:tcBorders>
            <w:shd w:val="clear" w:color="auto" w:fill="auto"/>
            <w:vAlign w:val="bottom"/>
          </w:tcPr>
          <w:p w:rsidR="004B2AFC" w:rsidRPr="000A1E35" w:rsidRDefault="004B2AFC" w:rsidP="00882E6C">
            <w:pPr>
              <w:spacing w:before="80" w:after="80" w:line="200" w:lineRule="exact"/>
              <w:jc w:val="right"/>
              <w:rPr>
                <w:i/>
                <w:sz w:val="16"/>
                <w:lang w:val="es-ES"/>
              </w:rPr>
            </w:pPr>
            <w:r w:rsidRPr="000A1E35">
              <w:rPr>
                <w:i/>
                <w:sz w:val="16"/>
                <w:lang w:val="es-ES"/>
              </w:rPr>
              <w:t>%</w:t>
            </w:r>
          </w:p>
        </w:tc>
      </w:tr>
      <w:tr w:rsidR="004B2AFC" w:rsidRPr="000A1E35">
        <w:tc>
          <w:tcPr>
            <w:tcW w:w="2456" w:type="dxa"/>
            <w:tcBorders>
              <w:top w:val="single" w:sz="12" w:space="0" w:color="auto"/>
            </w:tcBorders>
            <w:shd w:val="clear" w:color="auto" w:fill="auto"/>
            <w:vAlign w:val="bottom"/>
          </w:tcPr>
          <w:p w:rsidR="004B2AFC" w:rsidRPr="000A1E35" w:rsidRDefault="004B2AFC" w:rsidP="00882E6C">
            <w:pPr>
              <w:suppressAutoHyphens w:val="0"/>
              <w:spacing w:before="40" w:after="40" w:line="220" w:lineRule="exact"/>
              <w:rPr>
                <w:szCs w:val="24"/>
                <w:lang w:val="es-ES"/>
              </w:rPr>
            </w:pPr>
            <w:r w:rsidRPr="000A1E35">
              <w:rPr>
                <w:sz w:val="18"/>
                <w:szCs w:val="24"/>
                <w:lang w:val="es-ES"/>
              </w:rPr>
              <w:t>12 años o menos</w:t>
            </w:r>
          </w:p>
        </w:tc>
        <w:tc>
          <w:tcPr>
            <w:tcW w:w="2457" w:type="dxa"/>
            <w:tcBorders>
              <w:top w:val="single" w:sz="12" w:space="0" w:color="auto"/>
            </w:tcBorders>
            <w:shd w:val="clear" w:color="auto" w:fill="auto"/>
            <w:vAlign w:val="bottom"/>
          </w:tcPr>
          <w:p w:rsidR="004B2AFC" w:rsidRPr="000A1E35" w:rsidRDefault="004B2AFC" w:rsidP="00882E6C">
            <w:pPr>
              <w:suppressAutoHyphens w:val="0"/>
              <w:spacing w:before="40" w:after="40" w:line="220" w:lineRule="exact"/>
              <w:jc w:val="right"/>
              <w:rPr>
                <w:sz w:val="18"/>
                <w:lang w:val="es-ES"/>
              </w:rPr>
            </w:pPr>
            <w:r w:rsidRPr="000A1E35">
              <w:rPr>
                <w:sz w:val="18"/>
                <w:lang w:val="es-ES"/>
              </w:rPr>
              <w:t>5</w:t>
            </w:r>
          </w:p>
        </w:tc>
        <w:tc>
          <w:tcPr>
            <w:tcW w:w="2457" w:type="dxa"/>
            <w:tcBorders>
              <w:top w:val="single" w:sz="12" w:space="0" w:color="auto"/>
            </w:tcBorders>
            <w:shd w:val="clear" w:color="auto" w:fill="auto"/>
            <w:vAlign w:val="bottom"/>
          </w:tcPr>
          <w:p w:rsidR="004B2AFC" w:rsidRPr="000A1E35" w:rsidRDefault="004B2AFC" w:rsidP="00882E6C">
            <w:pPr>
              <w:suppressAutoHyphens w:val="0"/>
              <w:spacing w:before="40" w:after="40" w:line="220" w:lineRule="exact"/>
              <w:jc w:val="right"/>
              <w:rPr>
                <w:sz w:val="18"/>
                <w:lang w:val="es-ES"/>
              </w:rPr>
            </w:pPr>
            <w:r w:rsidRPr="000A1E35">
              <w:rPr>
                <w:sz w:val="18"/>
                <w:lang w:val="es-ES"/>
              </w:rPr>
              <w:t>1</w:t>
            </w:r>
          </w:p>
        </w:tc>
      </w:tr>
      <w:tr w:rsidR="004B2AFC" w:rsidRPr="000A1E35">
        <w:tc>
          <w:tcPr>
            <w:tcW w:w="2456" w:type="dxa"/>
            <w:shd w:val="clear" w:color="auto" w:fill="auto"/>
            <w:vAlign w:val="bottom"/>
          </w:tcPr>
          <w:p w:rsidR="004B2AFC" w:rsidRPr="000A1E35" w:rsidRDefault="00006D60" w:rsidP="00882E6C">
            <w:pPr>
              <w:suppressAutoHyphens w:val="0"/>
              <w:spacing w:before="40" w:after="40" w:line="220" w:lineRule="exact"/>
              <w:rPr>
                <w:szCs w:val="24"/>
                <w:lang w:val="es-ES"/>
              </w:rPr>
            </w:pPr>
            <w:r w:rsidRPr="000A1E35">
              <w:rPr>
                <w:sz w:val="18"/>
                <w:szCs w:val="24"/>
                <w:lang w:val="es-ES"/>
              </w:rPr>
              <w:t xml:space="preserve">De </w:t>
            </w:r>
            <w:r w:rsidR="004B2AFC" w:rsidRPr="000A1E35">
              <w:rPr>
                <w:sz w:val="18"/>
                <w:szCs w:val="24"/>
                <w:lang w:val="es-ES"/>
              </w:rPr>
              <w:t xml:space="preserve">13 </w:t>
            </w:r>
            <w:r w:rsidRPr="000A1E35">
              <w:rPr>
                <w:sz w:val="18"/>
                <w:szCs w:val="24"/>
                <w:lang w:val="es-ES"/>
              </w:rPr>
              <w:t>a</w:t>
            </w:r>
            <w:r w:rsidR="004B2AFC" w:rsidRPr="000A1E35">
              <w:rPr>
                <w:sz w:val="18"/>
                <w:szCs w:val="24"/>
                <w:lang w:val="es-ES"/>
              </w:rPr>
              <w:t xml:space="preserve"> 15 años</w:t>
            </w:r>
          </w:p>
        </w:tc>
        <w:tc>
          <w:tcPr>
            <w:tcW w:w="2457" w:type="dxa"/>
            <w:shd w:val="clear" w:color="auto" w:fill="auto"/>
            <w:vAlign w:val="bottom"/>
          </w:tcPr>
          <w:p w:rsidR="004B2AFC" w:rsidRPr="000A1E35" w:rsidRDefault="004B2AFC" w:rsidP="00882E6C">
            <w:pPr>
              <w:suppressAutoHyphens w:val="0"/>
              <w:spacing w:before="40" w:after="40" w:line="220" w:lineRule="exact"/>
              <w:jc w:val="right"/>
              <w:rPr>
                <w:sz w:val="18"/>
                <w:lang w:val="es-ES"/>
              </w:rPr>
            </w:pPr>
            <w:r w:rsidRPr="000A1E35">
              <w:rPr>
                <w:sz w:val="18"/>
                <w:lang w:val="es-ES"/>
              </w:rPr>
              <w:t>23</w:t>
            </w:r>
          </w:p>
        </w:tc>
        <w:tc>
          <w:tcPr>
            <w:tcW w:w="2457" w:type="dxa"/>
            <w:shd w:val="clear" w:color="auto" w:fill="auto"/>
            <w:vAlign w:val="bottom"/>
          </w:tcPr>
          <w:p w:rsidR="004B2AFC" w:rsidRPr="000A1E35" w:rsidRDefault="004B2AFC" w:rsidP="00882E6C">
            <w:pPr>
              <w:suppressAutoHyphens w:val="0"/>
              <w:spacing w:before="40" w:after="40" w:line="220" w:lineRule="exact"/>
              <w:jc w:val="right"/>
              <w:rPr>
                <w:sz w:val="18"/>
                <w:lang w:val="es-ES"/>
              </w:rPr>
            </w:pPr>
            <w:r w:rsidRPr="000A1E35">
              <w:rPr>
                <w:sz w:val="18"/>
                <w:lang w:val="es-ES"/>
              </w:rPr>
              <w:t>6</w:t>
            </w:r>
          </w:p>
        </w:tc>
      </w:tr>
      <w:tr w:rsidR="004B2AFC" w:rsidRPr="000A1E35">
        <w:tc>
          <w:tcPr>
            <w:tcW w:w="2456" w:type="dxa"/>
            <w:shd w:val="clear" w:color="auto" w:fill="auto"/>
            <w:vAlign w:val="bottom"/>
          </w:tcPr>
          <w:p w:rsidR="004B2AFC" w:rsidRPr="000A1E35" w:rsidRDefault="00006D60" w:rsidP="00882E6C">
            <w:pPr>
              <w:suppressAutoHyphens w:val="0"/>
              <w:spacing w:before="40" w:after="40" w:line="220" w:lineRule="exact"/>
              <w:rPr>
                <w:szCs w:val="24"/>
                <w:lang w:val="es-ES"/>
              </w:rPr>
            </w:pPr>
            <w:r w:rsidRPr="000A1E35">
              <w:rPr>
                <w:sz w:val="18"/>
                <w:szCs w:val="24"/>
                <w:lang w:val="es-ES"/>
              </w:rPr>
              <w:t xml:space="preserve">De </w:t>
            </w:r>
            <w:r w:rsidR="004B2AFC" w:rsidRPr="000A1E35">
              <w:rPr>
                <w:sz w:val="18"/>
                <w:szCs w:val="24"/>
                <w:lang w:val="es-ES"/>
              </w:rPr>
              <w:t xml:space="preserve">16 </w:t>
            </w:r>
            <w:r w:rsidRPr="000A1E35">
              <w:rPr>
                <w:sz w:val="18"/>
                <w:szCs w:val="24"/>
                <w:lang w:val="es-ES"/>
              </w:rPr>
              <w:t>a</w:t>
            </w:r>
            <w:r w:rsidR="004B2AFC" w:rsidRPr="000A1E35">
              <w:rPr>
                <w:sz w:val="18"/>
                <w:szCs w:val="24"/>
                <w:lang w:val="es-ES"/>
              </w:rPr>
              <w:t xml:space="preserve"> 18 años</w:t>
            </w:r>
          </w:p>
        </w:tc>
        <w:tc>
          <w:tcPr>
            <w:tcW w:w="2457" w:type="dxa"/>
            <w:shd w:val="clear" w:color="auto" w:fill="auto"/>
            <w:vAlign w:val="bottom"/>
          </w:tcPr>
          <w:p w:rsidR="004B2AFC" w:rsidRPr="000A1E35" w:rsidRDefault="004B2AFC" w:rsidP="00882E6C">
            <w:pPr>
              <w:suppressAutoHyphens w:val="0"/>
              <w:spacing w:before="40" w:after="40" w:line="220" w:lineRule="exact"/>
              <w:jc w:val="right"/>
              <w:rPr>
                <w:sz w:val="18"/>
                <w:lang w:val="es-ES"/>
              </w:rPr>
            </w:pPr>
            <w:r w:rsidRPr="000A1E35">
              <w:rPr>
                <w:sz w:val="18"/>
                <w:lang w:val="es-ES"/>
              </w:rPr>
              <w:t>85</w:t>
            </w:r>
          </w:p>
        </w:tc>
        <w:tc>
          <w:tcPr>
            <w:tcW w:w="2457" w:type="dxa"/>
            <w:shd w:val="clear" w:color="auto" w:fill="auto"/>
            <w:vAlign w:val="bottom"/>
          </w:tcPr>
          <w:p w:rsidR="004B2AFC" w:rsidRPr="000A1E35" w:rsidRDefault="004B2AFC" w:rsidP="00882E6C">
            <w:pPr>
              <w:suppressAutoHyphens w:val="0"/>
              <w:spacing w:before="40" w:after="40" w:line="220" w:lineRule="exact"/>
              <w:jc w:val="right"/>
              <w:rPr>
                <w:sz w:val="18"/>
                <w:lang w:val="es-ES"/>
              </w:rPr>
            </w:pPr>
            <w:r w:rsidRPr="000A1E35">
              <w:rPr>
                <w:sz w:val="18"/>
                <w:lang w:val="es-ES"/>
              </w:rPr>
              <w:t>24</w:t>
            </w:r>
          </w:p>
        </w:tc>
      </w:tr>
      <w:tr w:rsidR="004B2AFC" w:rsidRPr="000A1E35">
        <w:tc>
          <w:tcPr>
            <w:tcW w:w="2456" w:type="dxa"/>
            <w:shd w:val="clear" w:color="auto" w:fill="auto"/>
            <w:vAlign w:val="bottom"/>
          </w:tcPr>
          <w:p w:rsidR="004B2AFC" w:rsidRPr="000A1E35" w:rsidRDefault="00006D60" w:rsidP="00882E6C">
            <w:pPr>
              <w:suppressAutoHyphens w:val="0"/>
              <w:spacing w:before="40" w:after="40" w:line="220" w:lineRule="exact"/>
              <w:rPr>
                <w:szCs w:val="24"/>
                <w:lang w:val="es-ES"/>
              </w:rPr>
            </w:pPr>
            <w:r w:rsidRPr="000A1E35">
              <w:rPr>
                <w:sz w:val="18"/>
                <w:szCs w:val="24"/>
                <w:lang w:val="es-ES"/>
              </w:rPr>
              <w:t xml:space="preserve">De </w:t>
            </w:r>
            <w:r w:rsidR="004B2AFC" w:rsidRPr="000A1E35">
              <w:rPr>
                <w:sz w:val="18"/>
                <w:szCs w:val="24"/>
                <w:lang w:val="es-ES"/>
              </w:rPr>
              <w:t xml:space="preserve">19 </w:t>
            </w:r>
            <w:r w:rsidRPr="000A1E35">
              <w:rPr>
                <w:sz w:val="18"/>
                <w:szCs w:val="24"/>
                <w:lang w:val="es-ES"/>
              </w:rPr>
              <w:t>a</w:t>
            </w:r>
            <w:r w:rsidR="004B2AFC" w:rsidRPr="000A1E35">
              <w:rPr>
                <w:sz w:val="18"/>
                <w:szCs w:val="24"/>
                <w:lang w:val="es-ES"/>
              </w:rPr>
              <w:t xml:space="preserve"> 25 años</w:t>
            </w:r>
          </w:p>
        </w:tc>
        <w:tc>
          <w:tcPr>
            <w:tcW w:w="2457" w:type="dxa"/>
            <w:shd w:val="clear" w:color="auto" w:fill="auto"/>
            <w:vAlign w:val="bottom"/>
          </w:tcPr>
          <w:p w:rsidR="004B2AFC" w:rsidRPr="000A1E35" w:rsidRDefault="004B2AFC" w:rsidP="00882E6C">
            <w:pPr>
              <w:suppressAutoHyphens w:val="0"/>
              <w:spacing w:before="40" w:after="40" w:line="220" w:lineRule="exact"/>
              <w:jc w:val="right"/>
              <w:rPr>
                <w:sz w:val="18"/>
                <w:lang w:val="es-ES"/>
              </w:rPr>
            </w:pPr>
            <w:r w:rsidRPr="000A1E35">
              <w:rPr>
                <w:sz w:val="18"/>
                <w:lang w:val="es-ES"/>
              </w:rPr>
              <w:t>174</w:t>
            </w:r>
          </w:p>
        </w:tc>
        <w:tc>
          <w:tcPr>
            <w:tcW w:w="2457" w:type="dxa"/>
            <w:shd w:val="clear" w:color="auto" w:fill="auto"/>
            <w:vAlign w:val="bottom"/>
          </w:tcPr>
          <w:p w:rsidR="004B2AFC" w:rsidRPr="000A1E35" w:rsidRDefault="004B2AFC" w:rsidP="00882E6C">
            <w:pPr>
              <w:suppressAutoHyphens w:val="0"/>
              <w:spacing w:before="40" w:after="40" w:line="220" w:lineRule="exact"/>
              <w:jc w:val="right"/>
              <w:rPr>
                <w:sz w:val="18"/>
                <w:lang w:val="es-ES"/>
              </w:rPr>
            </w:pPr>
            <w:r w:rsidRPr="000A1E35">
              <w:rPr>
                <w:sz w:val="18"/>
                <w:lang w:val="es-ES"/>
              </w:rPr>
              <w:t>49</w:t>
            </w:r>
          </w:p>
        </w:tc>
      </w:tr>
      <w:tr w:rsidR="004B2AFC" w:rsidRPr="000A1E35">
        <w:tc>
          <w:tcPr>
            <w:tcW w:w="2456" w:type="dxa"/>
            <w:tcBorders>
              <w:bottom w:val="single" w:sz="4" w:space="0" w:color="auto"/>
            </w:tcBorders>
            <w:shd w:val="clear" w:color="auto" w:fill="auto"/>
            <w:vAlign w:val="bottom"/>
          </w:tcPr>
          <w:p w:rsidR="004B2AFC" w:rsidRPr="000A1E35" w:rsidRDefault="00006D60" w:rsidP="00882E6C">
            <w:pPr>
              <w:suppressAutoHyphens w:val="0"/>
              <w:spacing w:before="40" w:after="40" w:line="220" w:lineRule="exact"/>
              <w:rPr>
                <w:szCs w:val="24"/>
                <w:lang w:val="es-ES"/>
              </w:rPr>
            </w:pPr>
            <w:r w:rsidRPr="000A1E35">
              <w:rPr>
                <w:sz w:val="18"/>
                <w:szCs w:val="24"/>
                <w:lang w:val="es-ES"/>
              </w:rPr>
              <w:t xml:space="preserve">De </w:t>
            </w:r>
            <w:r w:rsidR="004B2AFC" w:rsidRPr="000A1E35">
              <w:rPr>
                <w:sz w:val="18"/>
                <w:szCs w:val="24"/>
                <w:lang w:val="es-ES"/>
              </w:rPr>
              <w:t xml:space="preserve">26 </w:t>
            </w:r>
            <w:r w:rsidRPr="000A1E35">
              <w:rPr>
                <w:sz w:val="18"/>
                <w:szCs w:val="24"/>
                <w:lang w:val="es-ES"/>
              </w:rPr>
              <w:t>a</w:t>
            </w:r>
            <w:r w:rsidR="004B2AFC" w:rsidRPr="000A1E35">
              <w:rPr>
                <w:sz w:val="18"/>
                <w:szCs w:val="24"/>
                <w:lang w:val="es-ES"/>
              </w:rPr>
              <w:t xml:space="preserve"> 49 años</w:t>
            </w:r>
          </w:p>
        </w:tc>
        <w:tc>
          <w:tcPr>
            <w:tcW w:w="2457" w:type="dxa"/>
            <w:tcBorders>
              <w:bottom w:val="single" w:sz="4" w:space="0" w:color="auto"/>
            </w:tcBorders>
            <w:shd w:val="clear" w:color="auto" w:fill="auto"/>
            <w:vAlign w:val="bottom"/>
          </w:tcPr>
          <w:p w:rsidR="004B2AFC" w:rsidRPr="000A1E35" w:rsidRDefault="004B2AFC" w:rsidP="00882E6C">
            <w:pPr>
              <w:suppressAutoHyphens w:val="0"/>
              <w:spacing w:before="40" w:after="40" w:line="220" w:lineRule="exact"/>
              <w:jc w:val="right"/>
              <w:rPr>
                <w:sz w:val="18"/>
                <w:lang w:val="es-ES"/>
              </w:rPr>
            </w:pPr>
            <w:r w:rsidRPr="000A1E35">
              <w:rPr>
                <w:sz w:val="18"/>
                <w:lang w:val="es-ES"/>
              </w:rPr>
              <w:t>70</w:t>
            </w:r>
          </w:p>
        </w:tc>
        <w:tc>
          <w:tcPr>
            <w:tcW w:w="2457" w:type="dxa"/>
            <w:tcBorders>
              <w:bottom w:val="single" w:sz="4" w:space="0" w:color="auto"/>
            </w:tcBorders>
            <w:shd w:val="clear" w:color="auto" w:fill="auto"/>
            <w:vAlign w:val="bottom"/>
          </w:tcPr>
          <w:p w:rsidR="004B2AFC" w:rsidRPr="000A1E35" w:rsidRDefault="004B2AFC" w:rsidP="00882E6C">
            <w:pPr>
              <w:suppressAutoHyphens w:val="0"/>
              <w:spacing w:before="40" w:after="40" w:line="220" w:lineRule="exact"/>
              <w:jc w:val="right"/>
              <w:rPr>
                <w:sz w:val="18"/>
                <w:lang w:val="es-ES"/>
              </w:rPr>
            </w:pPr>
            <w:r w:rsidRPr="000A1E35">
              <w:rPr>
                <w:sz w:val="18"/>
                <w:lang w:val="es-ES"/>
              </w:rPr>
              <w:t>20</w:t>
            </w:r>
          </w:p>
        </w:tc>
      </w:tr>
      <w:tr w:rsidR="004B2AFC" w:rsidRPr="000A1E35">
        <w:tc>
          <w:tcPr>
            <w:tcW w:w="2456" w:type="dxa"/>
            <w:tcBorders>
              <w:top w:val="single" w:sz="4" w:space="0" w:color="auto"/>
              <w:bottom w:val="single" w:sz="12" w:space="0" w:color="auto"/>
            </w:tcBorders>
            <w:shd w:val="clear" w:color="auto" w:fill="auto"/>
            <w:vAlign w:val="bottom"/>
          </w:tcPr>
          <w:p w:rsidR="004B2AFC" w:rsidRPr="000A1E35" w:rsidRDefault="004B2AFC" w:rsidP="00882E6C">
            <w:pPr>
              <w:suppressAutoHyphens w:val="0"/>
              <w:spacing w:before="80" w:after="80" w:line="220" w:lineRule="exact"/>
              <w:ind w:left="284"/>
              <w:rPr>
                <w:szCs w:val="24"/>
                <w:lang w:val="es-ES"/>
              </w:rPr>
            </w:pPr>
            <w:r w:rsidRPr="000A1E35">
              <w:rPr>
                <w:b/>
                <w:sz w:val="18"/>
                <w:szCs w:val="24"/>
                <w:lang w:val="es-ES"/>
              </w:rPr>
              <w:t>Total</w:t>
            </w:r>
          </w:p>
        </w:tc>
        <w:tc>
          <w:tcPr>
            <w:tcW w:w="2457" w:type="dxa"/>
            <w:tcBorders>
              <w:top w:val="single" w:sz="4" w:space="0" w:color="auto"/>
              <w:bottom w:val="single" w:sz="12" w:space="0" w:color="auto"/>
            </w:tcBorders>
            <w:shd w:val="clear" w:color="auto" w:fill="auto"/>
            <w:vAlign w:val="bottom"/>
          </w:tcPr>
          <w:p w:rsidR="004B2AFC" w:rsidRPr="000A1E35" w:rsidRDefault="004B2AFC" w:rsidP="00882E6C">
            <w:pPr>
              <w:suppressAutoHyphens w:val="0"/>
              <w:spacing w:before="80" w:after="80" w:line="220" w:lineRule="exact"/>
              <w:jc w:val="right"/>
              <w:rPr>
                <w:b/>
                <w:sz w:val="18"/>
                <w:lang w:val="es-ES"/>
              </w:rPr>
            </w:pPr>
            <w:r w:rsidRPr="000A1E35">
              <w:rPr>
                <w:b/>
                <w:sz w:val="18"/>
                <w:lang w:val="es-ES"/>
              </w:rPr>
              <w:t>357</w:t>
            </w:r>
          </w:p>
        </w:tc>
        <w:tc>
          <w:tcPr>
            <w:tcW w:w="2457" w:type="dxa"/>
            <w:tcBorders>
              <w:top w:val="single" w:sz="4" w:space="0" w:color="auto"/>
              <w:bottom w:val="single" w:sz="12" w:space="0" w:color="auto"/>
            </w:tcBorders>
            <w:shd w:val="clear" w:color="auto" w:fill="auto"/>
            <w:vAlign w:val="bottom"/>
          </w:tcPr>
          <w:p w:rsidR="004B2AFC" w:rsidRPr="000A1E35" w:rsidRDefault="004B2AFC" w:rsidP="00882E6C">
            <w:pPr>
              <w:suppressAutoHyphens w:val="0"/>
              <w:spacing w:before="80" w:after="80" w:line="220" w:lineRule="exact"/>
              <w:jc w:val="right"/>
              <w:rPr>
                <w:b/>
                <w:sz w:val="18"/>
                <w:lang w:val="es-ES"/>
              </w:rPr>
            </w:pPr>
            <w:r w:rsidRPr="000A1E35">
              <w:rPr>
                <w:b/>
                <w:sz w:val="18"/>
                <w:lang w:val="es-ES"/>
              </w:rPr>
              <w:t>100</w:t>
            </w:r>
          </w:p>
        </w:tc>
      </w:tr>
    </w:tbl>
    <w:p w:rsidR="004B2AFC" w:rsidRPr="000A1E35" w:rsidRDefault="004B2AFC" w:rsidP="00793E99">
      <w:pPr>
        <w:pStyle w:val="H23G"/>
        <w:rPr>
          <w:lang w:val="es-ES"/>
        </w:rPr>
      </w:pPr>
      <w:r w:rsidRPr="000A1E35">
        <w:rPr>
          <w:lang w:val="es-ES"/>
        </w:rPr>
        <w:tab/>
      </w:r>
      <w:r w:rsidRPr="000A1E35">
        <w:rPr>
          <w:lang w:val="es-ES"/>
        </w:rPr>
        <w:tab/>
        <w:t xml:space="preserve">Ley </w:t>
      </w:r>
      <w:r w:rsidR="0048323B" w:rsidRPr="000A1E35">
        <w:rPr>
          <w:lang w:val="es-ES"/>
        </w:rPr>
        <w:t>r</w:t>
      </w:r>
      <w:r w:rsidRPr="000A1E35">
        <w:rPr>
          <w:lang w:val="es-ES"/>
        </w:rPr>
        <w:t>e</w:t>
      </w:r>
      <w:r w:rsidR="0048323B" w:rsidRPr="000A1E35">
        <w:rPr>
          <w:lang w:val="es-ES"/>
        </w:rPr>
        <w:t>lativa a la fiscalización</w:t>
      </w:r>
      <w:r w:rsidRPr="000A1E35">
        <w:rPr>
          <w:lang w:val="es-ES"/>
        </w:rPr>
        <w:t xml:space="preserve"> </w:t>
      </w:r>
      <w:r w:rsidR="0048323B" w:rsidRPr="000A1E35">
        <w:rPr>
          <w:lang w:val="es-ES"/>
        </w:rPr>
        <w:t xml:space="preserve">de las </w:t>
      </w:r>
      <w:r w:rsidRPr="000A1E35">
        <w:rPr>
          <w:lang w:val="es-ES"/>
        </w:rPr>
        <w:t>drogas</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Ley por la que se autoriza a Camboya a adherirse a la Convención contra el Tráfico Ilícito de Estupefacientes y Sustancias Psicotrópicas de 1988, promulgada por el Rey mediante el krom real N</w:t>
      </w:r>
      <w:r w:rsidR="00845D9F" w:rsidRPr="000A1E35">
        <w:rPr>
          <w:szCs w:val="24"/>
          <w:lang w:val="es-ES"/>
        </w:rPr>
        <w:t>º</w:t>
      </w:r>
      <w:r w:rsidRPr="000A1E35">
        <w:rPr>
          <w:szCs w:val="24"/>
          <w:lang w:val="es-ES"/>
        </w:rPr>
        <w:t xml:space="preserve"> 505/9</w:t>
      </w:r>
      <w:r w:rsidR="00073053" w:rsidRPr="000A1E35">
        <w:rPr>
          <w:szCs w:val="24"/>
          <w:lang w:val="es-ES"/>
        </w:rPr>
        <w:t>,</w:t>
      </w:r>
      <w:r w:rsidRPr="000A1E35">
        <w:rPr>
          <w:szCs w:val="24"/>
          <w:lang w:val="es-ES"/>
        </w:rPr>
        <w:t xml:space="preserve"> de 2 de abril de 2005</w:t>
      </w:r>
      <w:r w:rsidR="00793E99"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 xml:space="preserve">Ley por la que se autoriza a Camboya a adherirse al Convenio de las Naciones Unidas sobre Sustancias </w:t>
      </w:r>
      <w:r w:rsidR="00F009B5">
        <w:rPr>
          <w:szCs w:val="24"/>
          <w:lang w:val="es-ES"/>
        </w:rPr>
        <w:t>Ps</w:t>
      </w:r>
      <w:r w:rsidRPr="000A1E35">
        <w:rPr>
          <w:szCs w:val="24"/>
          <w:lang w:val="es-ES"/>
        </w:rPr>
        <w:t>icotrópicas de 1971, promulgado mediante el krom real N</w:t>
      </w:r>
      <w:r w:rsidR="00845D9F" w:rsidRPr="000A1E35">
        <w:rPr>
          <w:szCs w:val="24"/>
          <w:lang w:val="es-ES"/>
        </w:rPr>
        <w:t>º </w:t>
      </w:r>
      <w:r w:rsidRPr="000A1E35">
        <w:rPr>
          <w:szCs w:val="24"/>
          <w:lang w:val="es-ES"/>
        </w:rPr>
        <w:t>505/10</w:t>
      </w:r>
      <w:r w:rsidR="00073053" w:rsidRPr="000A1E35">
        <w:rPr>
          <w:szCs w:val="24"/>
          <w:lang w:val="es-ES"/>
        </w:rPr>
        <w:t>,</w:t>
      </w:r>
      <w:r w:rsidRPr="000A1E35">
        <w:rPr>
          <w:szCs w:val="24"/>
          <w:lang w:val="es-ES"/>
        </w:rPr>
        <w:t xml:space="preserve"> de 2 de abril de 2005</w:t>
      </w:r>
      <w:r w:rsidR="00793E99"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Ley por la que se autoriza a Camboya a adherirse a la Convención Única de 1961 sobre Estupefacientes</w:t>
      </w:r>
      <w:r w:rsidR="002B0170" w:rsidRPr="000A1E35">
        <w:rPr>
          <w:szCs w:val="24"/>
          <w:lang w:val="es-ES"/>
        </w:rPr>
        <w:t>,</w:t>
      </w:r>
      <w:r w:rsidRPr="000A1E35">
        <w:rPr>
          <w:szCs w:val="24"/>
          <w:lang w:val="es-ES"/>
        </w:rPr>
        <w:t xml:space="preserve"> de las Naciones Unidas</w:t>
      </w:r>
      <w:r w:rsidR="002B0170" w:rsidRPr="000A1E35">
        <w:rPr>
          <w:szCs w:val="24"/>
          <w:lang w:val="es-ES"/>
        </w:rPr>
        <w:t>, promulgada mediante</w:t>
      </w:r>
      <w:r w:rsidRPr="000A1E35">
        <w:rPr>
          <w:szCs w:val="24"/>
          <w:lang w:val="es-ES"/>
        </w:rPr>
        <w:t xml:space="preserve"> el krom real N</w:t>
      </w:r>
      <w:r w:rsidR="00845D9F" w:rsidRPr="000A1E35">
        <w:rPr>
          <w:szCs w:val="24"/>
          <w:lang w:val="es-ES"/>
        </w:rPr>
        <w:t>º</w:t>
      </w:r>
      <w:r w:rsidRPr="000A1E35">
        <w:rPr>
          <w:szCs w:val="24"/>
          <w:lang w:val="es-ES"/>
        </w:rPr>
        <w:t xml:space="preserve"> 505/11</w:t>
      </w:r>
      <w:r w:rsidR="002B0170" w:rsidRPr="000A1E35">
        <w:rPr>
          <w:szCs w:val="24"/>
          <w:lang w:val="es-ES"/>
        </w:rPr>
        <w:t>,</w:t>
      </w:r>
      <w:r w:rsidRPr="000A1E35">
        <w:rPr>
          <w:szCs w:val="24"/>
          <w:lang w:val="es-ES"/>
        </w:rPr>
        <w:t xml:space="preserve"> de 2 de abril de 2005</w:t>
      </w:r>
      <w:r w:rsidR="00793E99"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 xml:space="preserve">Ley </w:t>
      </w:r>
      <w:r w:rsidR="001E329B" w:rsidRPr="000A1E35">
        <w:rPr>
          <w:szCs w:val="24"/>
          <w:lang w:val="es-ES"/>
        </w:rPr>
        <w:t xml:space="preserve">relativa a la fiscalización </w:t>
      </w:r>
      <w:r w:rsidRPr="000A1E35">
        <w:rPr>
          <w:szCs w:val="24"/>
          <w:lang w:val="es-ES"/>
        </w:rPr>
        <w:t xml:space="preserve">de </w:t>
      </w:r>
      <w:r w:rsidR="001E329B" w:rsidRPr="000A1E35">
        <w:rPr>
          <w:szCs w:val="24"/>
          <w:lang w:val="es-ES"/>
        </w:rPr>
        <w:t xml:space="preserve">las </w:t>
      </w:r>
      <w:r w:rsidRPr="000A1E35">
        <w:rPr>
          <w:szCs w:val="24"/>
          <w:lang w:val="es-ES"/>
        </w:rPr>
        <w:t xml:space="preserve">drogas, promulgada </w:t>
      </w:r>
      <w:r w:rsidR="001E329B" w:rsidRPr="000A1E35">
        <w:rPr>
          <w:szCs w:val="24"/>
          <w:lang w:val="es-ES"/>
        </w:rPr>
        <w:t xml:space="preserve">mediante </w:t>
      </w:r>
      <w:r w:rsidRPr="000A1E35">
        <w:rPr>
          <w:szCs w:val="24"/>
          <w:lang w:val="es-ES"/>
        </w:rPr>
        <w:t>el krom real N</w:t>
      </w:r>
      <w:r w:rsidR="00845D9F" w:rsidRPr="000A1E35">
        <w:rPr>
          <w:szCs w:val="24"/>
          <w:lang w:val="es-ES"/>
        </w:rPr>
        <w:t>º </w:t>
      </w:r>
      <w:r w:rsidRPr="000A1E35">
        <w:rPr>
          <w:szCs w:val="24"/>
          <w:lang w:val="es-ES"/>
        </w:rPr>
        <w:t>197/1</w:t>
      </w:r>
      <w:r w:rsidR="001E329B" w:rsidRPr="000A1E35">
        <w:rPr>
          <w:szCs w:val="24"/>
          <w:lang w:val="es-ES"/>
        </w:rPr>
        <w:t>,</w:t>
      </w:r>
      <w:r w:rsidRPr="000A1E35">
        <w:rPr>
          <w:szCs w:val="24"/>
          <w:lang w:val="es-ES"/>
        </w:rPr>
        <w:t xml:space="preserve"> de 24 de enero de 1997</w:t>
      </w:r>
      <w:r w:rsidR="001E329B" w:rsidRPr="000A1E35">
        <w:rPr>
          <w:szCs w:val="24"/>
          <w:lang w:val="es-ES"/>
        </w:rPr>
        <w:t>,</w:t>
      </w:r>
      <w:r w:rsidRPr="000A1E35">
        <w:rPr>
          <w:szCs w:val="24"/>
          <w:lang w:val="es-ES"/>
        </w:rPr>
        <w:t xml:space="preserve"> y modificada y promulgada </w:t>
      </w:r>
      <w:r w:rsidR="001E329B" w:rsidRPr="000A1E35">
        <w:rPr>
          <w:szCs w:val="24"/>
          <w:lang w:val="es-ES"/>
        </w:rPr>
        <w:t xml:space="preserve">mediante </w:t>
      </w:r>
      <w:r w:rsidRPr="000A1E35">
        <w:rPr>
          <w:szCs w:val="24"/>
          <w:lang w:val="es-ES"/>
        </w:rPr>
        <w:t>el krom real N</w:t>
      </w:r>
      <w:r w:rsidR="00845D9F" w:rsidRPr="000A1E35">
        <w:rPr>
          <w:szCs w:val="24"/>
          <w:lang w:val="es-ES"/>
        </w:rPr>
        <w:t>º</w:t>
      </w:r>
      <w:r w:rsidRPr="000A1E35">
        <w:rPr>
          <w:szCs w:val="24"/>
          <w:lang w:val="es-ES"/>
        </w:rPr>
        <w:t xml:space="preserve"> 14</w:t>
      </w:r>
      <w:r w:rsidR="001E329B" w:rsidRPr="000A1E35">
        <w:rPr>
          <w:szCs w:val="24"/>
          <w:lang w:val="es-ES"/>
        </w:rPr>
        <w:t>,</w:t>
      </w:r>
      <w:r w:rsidRPr="000A1E35">
        <w:rPr>
          <w:szCs w:val="24"/>
          <w:lang w:val="es-ES"/>
        </w:rPr>
        <w:t xml:space="preserve"> de 9 de mayo de 2005</w:t>
      </w:r>
      <w:r w:rsidR="00793E99" w:rsidRPr="000A1E35">
        <w:rPr>
          <w:szCs w:val="24"/>
          <w:lang w:val="es-ES"/>
        </w:rPr>
        <w:t>.</w:t>
      </w:r>
    </w:p>
    <w:p w:rsidR="004B2AFC" w:rsidRPr="000A1E35" w:rsidRDefault="004B2AFC" w:rsidP="00793E99">
      <w:pPr>
        <w:pStyle w:val="H23G"/>
        <w:rPr>
          <w:lang w:val="es-ES"/>
        </w:rPr>
      </w:pPr>
      <w:r w:rsidRPr="000A1E35">
        <w:rPr>
          <w:lang w:val="es-ES"/>
        </w:rPr>
        <w:tab/>
      </w:r>
      <w:r w:rsidRPr="000A1E35">
        <w:rPr>
          <w:lang w:val="es-ES"/>
        </w:rPr>
        <w:tab/>
        <w:t>Artículo 35.2 (nuevo)</w:t>
      </w:r>
    </w:p>
    <w:p w:rsidR="004B2AFC" w:rsidRPr="000A1E35" w:rsidRDefault="004B2AFC" w:rsidP="004B2AFC">
      <w:pPr>
        <w:pStyle w:val="SingleTxtG"/>
        <w:rPr>
          <w:szCs w:val="24"/>
          <w:lang w:val="es-ES"/>
        </w:rPr>
      </w:pPr>
      <w:r w:rsidRPr="000A1E35">
        <w:rPr>
          <w:szCs w:val="24"/>
          <w:lang w:val="es-ES"/>
        </w:rPr>
        <w:tab/>
        <w:t>Se aplicarán penas de 1 a 5 años de prisión a quienes, sin el consentimiento del consumidor, añada</w:t>
      </w:r>
      <w:r w:rsidR="001E329B" w:rsidRPr="000A1E35">
        <w:rPr>
          <w:szCs w:val="24"/>
          <w:lang w:val="es-ES"/>
        </w:rPr>
        <w:t>n</w:t>
      </w:r>
      <w:r w:rsidRPr="000A1E35">
        <w:rPr>
          <w:szCs w:val="24"/>
          <w:lang w:val="es-ES"/>
        </w:rPr>
        <w:t xml:space="preserve"> a los alimentos o bebidas una droga que entrañe grave peligro para </w:t>
      </w:r>
      <w:r w:rsidR="001E329B" w:rsidRPr="000A1E35">
        <w:rPr>
          <w:szCs w:val="24"/>
          <w:lang w:val="es-ES"/>
        </w:rPr>
        <w:t>su salud</w:t>
      </w:r>
      <w:r w:rsidRPr="000A1E35">
        <w:rPr>
          <w:szCs w:val="24"/>
          <w:lang w:val="es-ES"/>
        </w:rPr>
        <w:t xml:space="preserve">. Además, se impondrá al infractor una </w:t>
      </w:r>
      <w:r w:rsidR="001E329B" w:rsidRPr="000A1E35">
        <w:rPr>
          <w:szCs w:val="24"/>
          <w:lang w:val="es-ES"/>
        </w:rPr>
        <w:t xml:space="preserve">multa </w:t>
      </w:r>
      <w:r w:rsidRPr="000A1E35">
        <w:rPr>
          <w:szCs w:val="24"/>
          <w:lang w:val="es-ES"/>
        </w:rPr>
        <w:t>de 2 a 10 millones de rieles. Se aplicarán penas de 5 a 15 años de prisión y multas de 10 a 20 millones de rieles en los siguientes casos:</w:t>
      </w:r>
    </w:p>
    <w:p w:rsidR="004B2AFC" w:rsidRPr="000A1E35" w:rsidRDefault="004B2AFC" w:rsidP="004B2AFC">
      <w:pPr>
        <w:pStyle w:val="SingleTxtG"/>
        <w:rPr>
          <w:szCs w:val="24"/>
          <w:lang w:val="es-ES"/>
        </w:rPr>
      </w:pPr>
      <w:r w:rsidRPr="000A1E35">
        <w:rPr>
          <w:szCs w:val="24"/>
          <w:lang w:val="es-ES"/>
        </w:rPr>
        <w:tab/>
        <w:t>a)</w:t>
      </w:r>
      <w:r w:rsidRPr="000A1E35">
        <w:rPr>
          <w:szCs w:val="24"/>
          <w:lang w:val="es-ES"/>
        </w:rPr>
        <w:tab/>
        <w:t>Reincidencia en la comisión del delito;</w:t>
      </w:r>
    </w:p>
    <w:p w:rsidR="004B2AFC" w:rsidRPr="000A1E35" w:rsidRDefault="004B2AFC" w:rsidP="004B2AFC">
      <w:pPr>
        <w:pStyle w:val="SingleTxtG"/>
        <w:rPr>
          <w:szCs w:val="24"/>
          <w:lang w:val="es-ES"/>
        </w:rPr>
      </w:pPr>
      <w:r w:rsidRPr="000A1E35">
        <w:rPr>
          <w:szCs w:val="24"/>
          <w:lang w:val="es-ES"/>
        </w:rPr>
        <w:tab/>
        <w:t>b)</w:t>
      </w:r>
      <w:r w:rsidRPr="000A1E35">
        <w:rPr>
          <w:szCs w:val="24"/>
          <w:lang w:val="es-ES"/>
        </w:rPr>
        <w:tab/>
        <w:t>Comisión del delito contra muchas personas;</w:t>
      </w:r>
    </w:p>
    <w:p w:rsidR="004B2AFC" w:rsidRPr="000A1E35" w:rsidRDefault="004B2AFC" w:rsidP="004B2AFC">
      <w:pPr>
        <w:pStyle w:val="SingleTxtG"/>
        <w:rPr>
          <w:szCs w:val="24"/>
          <w:lang w:val="es-ES"/>
        </w:rPr>
      </w:pPr>
      <w:r w:rsidRPr="000A1E35">
        <w:rPr>
          <w:szCs w:val="24"/>
          <w:lang w:val="es-ES"/>
        </w:rPr>
        <w:tab/>
        <w:t>c)</w:t>
      </w:r>
      <w:r w:rsidRPr="000A1E35">
        <w:rPr>
          <w:szCs w:val="24"/>
          <w:lang w:val="es-ES"/>
        </w:rPr>
        <w:tab/>
        <w:t xml:space="preserve">Comisión del delito contra una mujer </w:t>
      </w:r>
      <w:r w:rsidR="007C33E3" w:rsidRPr="000A1E35">
        <w:rPr>
          <w:szCs w:val="24"/>
          <w:lang w:val="es-ES"/>
        </w:rPr>
        <w:t xml:space="preserve">con conocimiento de su </w:t>
      </w:r>
      <w:r w:rsidRPr="000A1E35">
        <w:rPr>
          <w:szCs w:val="24"/>
          <w:lang w:val="es-ES"/>
        </w:rPr>
        <w:t>embaraz</w:t>
      </w:r>
      <w:r w:rsidR="007C33E3" w:rsidRPr="000A1E35">
        <w:rPr>
          <w:szCs w:val="24"/>
          <w:lang w:val="es-ES"/>
        </w:rPr>
        <w:t>o</w:t>
      </w:r>
      <w:r w:rsidRPr="000A1E35">
        <w:rPr>
          <w:szCs w:val="24"/>
          <w:lang w:val="es-ES"/>
        </w:rPr>
        <w:t>.</w:t>
      </w:r>
    </w:p>
    <w:p w:rsidR="004B2AFC" w:rsidRPr="000A1E35" w:rsidRDefault="004B2AFC" w:rsidP="00793E99">
      <w:pPr>
        <w:pStyle w:val="H23G"/>
        <w:rPr>
          <w:lang w:val="es-ES"/>
        </w:rPr>
      </w:pPr>
      <w:r w:rsidRPr="000A1E35">
        <w:rPr>
          <w:lang w:val="es-ES"/>
        </w:rPr>
        <w:tab/>
      </w:r>
      <w:r w:rsidRPr="000A1E35">
        <w:rPr>
          <w:lang w:val="es-ES"/>
        </w:rPr>
        <w:tab/>
        <w:t>Nuevo artículo 86</w:t>
      </w:r>
    </w:p>
    <w:p w:rsidR="004B2AFC" w:rsidRPr="000A1E35" w:rsidRDefault="004B2AFC" w:rsidP="004B2AFC">
      <w:pPr>
        <w:pStyle w:val="SingleTxtG"/>
        <w:rPr>
          <w:szCs w:val="24"/>
          <w:lang w:val="es-ES"/>
        </w:rPr>
      </w:pPr>
      <w:r w:rsidRPr="000A1E35">
        <w:rPr>
          <w:szCs w:val="24"/>
          <w:lang w:val="es-ES"/>
        </w:rPr>
        <w:t>1.</w:t>
      </w:r>
      <w:r w:rsidRPr="000A1E35">
        <w:rPr>
          <w:szCs w:val="24"/>
          <w:lang w:val="es-ES"/>
        </w:rPr>
        <w:tab/>
        <w:t>Toda persona que, de manera intencionada, ofrezca a un adolescente esnifar cualquier tipo de sustancia química tóxica que figure en la lista del Prakas del Ministerio de Salud será condenada a penas de 1 a 5 años de prisión y sancionada con una multa de 2 a 10 millones de rieles.</w:t>
      </w:r>
    </w:p>
    <w:p w:rsidR="004B2AFC" w:rsidRPr="000A1E35" w:rsidRDefault="004B2AFC" w:rsidP="004B2AFC">
      <w:pPr>
        <w:pStyle w:val="SingleTxtG"/>
        <w:rPr>
          <w:szCs w:val="24"/>
          <w:lang w:val="es-ES"/>
        </w:rPr>
      </w:pPr>
      <w:r w:rsidRPr="000A1E35">
        <w:rPr>
          <w:szCs w:val="24"/>
          <w:lang w:val="es-ES"/>
        </w:rPr>
        <w:t>2.</w:t>
      </w:r>
      <w:r w:rsidRPr="000A1E35">
        <w:rPr>
          <w:szCs w:val="24"/>
          <w:lang w:val="es-ES"/>
        </w:rPr>
        <w:tab/>
        <w:t xml:space="preserve">Se aplicarán penas de </w:t>
      </w:r>
      <w:r w:rsidR="00711DD7" w:rsidRPr="000A1E35">
        <w:rPr>
          <w:szCs w:val="24"/>
          <w:lang w:val="es-ES"/>
        </w:rPr>
        <w:t xml:space="preserve">prisión de </w:t>
      </w:r>
      <w:r w:rsidRPr="000A1E35">
        <w:rPr>
          <w:szCs w:val="24"/>
          <w:lang w:val="es-ES"/>
        </w:rPr>
        <w:t>1 a 5 años y multas de 10 a 20 millones de rieles en los siguientes casos:</w:t>
      </w:r>
    </w:p>
    <w:p w:rsidR="004B2AFC" w:rsidRPr="000A1E35" w:rsidRDefault="004B2AFC" w:rsidP="004B2AFC">
      <w:pPr>
        <w:pStyle w:val="SingleTxtG"/>
        <w:rPr>
          <w:szCs w:val="24"/>
          <w:lang w:val="es-ES"/>
        </w:rPr>
      </w:pPr>
      <w:r w:rsidRPr="000A1E35">
        <w:rPr>
          <w:szCs w:val="24"/>
          <w:lang w:val="es-ES"/>
        </w:rPr>
        <w:tab/>
        <w:t>a)</w:t>
      </w:r>
      <w:r w:rsidRPr="000A1E35">
        <w:rPr>
          <w:szCs w:val="24"/>
          <w:lang w:val="es-ES"/>
        </w:rPr>
        <w:tab/>
        <w:t>Reincidencia en la comisión del delito;</w:t>
      </w:r>
    </w:p>
    <w:p w:rsidR="004B2AFC" w:rsidRPr="000A1E35" w:rsidRDefault="004B2AFC" w:rsidP="004B2AFC">
      <w:pPr>
        <w:pStyle w:val="SingleTxtG"/>
        <w:rPr>
          <w:szCs w:val="24"/>
          <w:lang w:val="es-ES"/>
        </w:rPr>
      </w:pPr>
      <w:r w:rsidRPr="000A1E35">
        <w:rPr>
          <w:szCs w:val="24"/>
          <w:lang w:val="es-ES"/>
        </w:rPr>
        <w:tab/>
        <w:t>b)</w:t>
      </w:r>
      <w:r w:rsidRPr="000A1E35">
        <w:rPr>
          <w:szCs w:val="24"/>
          <w:lang w:val="es-ES"/>
        </w:rPr>
        <w:tab/>
        <w:t>Delito contra muchas</w:t>
      </w:r>
      <w:r w:rsidR="00BE784A" w:rsidRPr="000A1E35">
        <w:rPr>
          <w:szCs w:val="24"/>
          <w:lang w:val="es-ES"/>
        </w:rPr>
        <w:t xml:space="preserve"> personas</w:t>
      </w:r>
      <w:r w:rsidRPr="000A1E35">
        <w:rPr>
          <w:szCs w:val="24"/>
          <w:lang w:val="es-ES"/>
        </w:rPr>
        <w:t>;</w:t>
      </w:r>
    </w:p>
    <w:p w:rsidR="004B2AFC" w:rsidRPr="000A1E35" w:rsidRDefault="004B2AFC" w:rsidP="004B2AFC">
      <w:pPr>
        <w:pStyle w:val="SingleTxtG"/>
        <w:rPr>
          <w:szCs w:val="24"/>
          <w:lang w:val="es-ES"/>
        </w:rPr>
      </w:pPr>
      <w:r w:rsidRPr="000A1E35">
        <w:rPr>
          <w:szCs w:val="24"/>
          <w:lang w:val="es-ES"/>
        </w:rPr>
        <w:tab/>
        <w:t>c)</w:t>
      </w:r>
      <w:r w:rsidRPr="000A1E35">
        <w:rPr>
          <w:szCs w:val="24"/>
          <w:lang w:val="es-ES"/>
        </w:rPr>
        <w:tab/>
      </w:r>
      <w:r w:rsidR="00BE784A" w:rsidRPr="000A1E35">
        <w:rPr>
          <w:szCs w:val="24"/>
          <w:lang w:val="es-ES"/>
        </w:rPr>
        <w:t xml:space="preserve">Causa de </w:t>
      </w:r>
      <w:r w:rsidRPr="000A1E35">
        <w:rPr>
          <w:szCs w:val="24"/>
          <w:lang w:val="es-ES"/>
        </w:rPr>
        <w:t>enfermedad grave.</w:t>
      </w:r>
    </w:p>
    <w:p w:rsidR="004B2AFC" w:rsidRPr="000A1E35" w:rsidRDefault="004B2AFC" w:rsidP="004B2AFC">
      <w:pPr>
        <w:pStyle w:val="Bullet2G"/>
        <w:rPr>
          <w:szCs w:val="24"/>
          <w:lang w:val="es-ES"/>
        </w:rPr>
      </w:pPr>
      <w:r w:rsidRPr="000A1E35">
        <w:rPr>
          <w:szCs w:val="24"/>
          <w:lang w:val="es-ES"/>
        </w:rPr>
        <w:tab/>
        <w:t xml:space="preserve">El proyecto de </w:t>
      </w:r>
      <w:r w:rsidR="00793E99" w:rsidRPr="000A1E35">
        <w:rPr>
          <w:szCs w:val="24"/>
          <w:lang w:val="es-ES"/>
        </w:rPr>
        <w:t xml:space="preserve">ley </w:t>
      </w:r>
      <w:r w:rsidRPr="000A1E35">
        <w:rPr>
          <w:szCs w:val="24"/>
          <w:lang w:val="es-ES"/>
        </w:rPr>
        <w:t>sobre el tabaco prohíbe la venta de tabaco a menores de 18 años. El proyecto ya se ha ultimado en la reunión del Consejo de Ministros.</w:t>
      </w:r>
    </w:p>
    <w:p w:rsidR="004B2AFC" w:rsidRPr="000A1E35" w:rsidRDefault="004B2AFC" w:rsidP="00793E99">
      <w:pPr>
        <w:pStyle w:val="H23G"/>
        <w:rPr>
          <w:lang w:val="es-ES"/>
        </w:rPr>
      </w:pPr>
      <w:r w:rsidRPr="000A1E35">
        <w:rPr>
          <w:lang w:val="es-ES"/>
        </w:rPr>
        <w:tab/>
      </w:r>
      <w:r w:rsidRPr="000A1E35">
        <w:rPr>
          <w:lang w:val="es-ES"/>
        </w:rPr>
        <w:tab/>
        <w:t>Reglamentos aplicables</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Real Decreto N</w:t>
      </w:r>
      <w:r w:rsidR="00845D9F" w:rsidRPr="000A1E35">
        <w:rPr>
          <w:szCs w:val="24"/>
          <w:lang w:val="es-ES"/>
        </w:rPr>
        <w:t xml:space="preserve">º </w:t>
      </w:r>
      <w:r w:rsidRPr="000A1E35">
        <w:rPr>
          <w:szCs w:val="24"/>
          <w:lang w:val="es-ES"/>
        </w:rPr>
        <w:t xml:space="preserve">606/274, de 23 de junio de 2006, </w:t>
      </w:r>
      <w:r w:rsidR="00D22EB7" w:rsidRPr="000A1E35">
        <w:rPr>
          <w:szCs w:val="24"/>
          <w:lang w:val="es-ES"/>
        </w:rPr>
        <w:t xml:space="preserve">por el que se </w:t>
      </w:r>
      <w:r w:rsidRPr="000A1E35">
        <w:rPr>
          <w:szCs w:val="24"/>
          <w:lang w:val="es-ES"/>
        </w:rPr>
        <w:t>revis</w:t>
      </w:r>
      <w:r w:rsidR="00D22EB7" w:rsidRPr="000A1E35">
        <w:rPr>
          <w:szCs w:val="24"/>
          <w:lang w:val="es-ES"/>
        </w:rPr>
        <w:t>a</w:t>
      </w:r>
      <w:r w:rsidRPr="000A1E35">
        <w:rPr>
          <w:szCs w:val="24"/>
          <w:lang w:val="es-ES"/>
        </w:rPr>
        <w:t xml:space="preserve"> el Real Decreto N</w:t>
      </w:r>
      <w:r w:rsidR="00845D9F" w:rsidRPr="000A1E35">
        <w:rPr>
          <w:szCs w:val="24"/>
          <w:lang w:val="es-ES"/>
        </w:rPr>
        <w:t xml:space="preserve">º </w:t>
      </w:r>
      <w:r w:rsidRPr="000A1E35">
        <w:rPr>
          <w:szCs w:val="24"/>
          <w:lang w:val="es-ES"/>
        </w:rPr>
        <w:t xml:space="preserve">995/65, de 7 de septiembre de 1995, </w:t>
      </w:r>
      <w:r w:rsidR="00BE784A" w:rsidRPr="000A1E35">
        <w:rPr>
          <w:szCs w:val="24"/>
          <w:lang w:val="es-ES"/>
        </w:rPr>
        <w:t>relativo a</w:t>
      </w:r>
      <w:r w:rsidRPr="000A1E35">
        <w:rPr>
          <w:szCs w:val="24"/>
          <w:lang w:val="es-ES"/>
        </w:rPr>
        <w:t xml:space="preserve">l establecimiento de </w:t>
      </w:r>
      <w:r w:rsidR="00BE784A" w:rsidRPr="000A1E35">
        <w:rPr>
          <w:szCs w:val="24"/>
          <w:lang w:val="es-ES"/>
        </w:rPr>
        <w:t>l</w:t>
      </w:r>
      <w:r w:rsidRPr="000A1E35">
        <w:rPr>
          <w:szCs w:val="24"/>
          <w:lang w:val="es-ES"/>
        </w:rPr>
        <w:t xml:space="preserve">a autoridad nacional </w:t>
      </w:r>
      <w:r w:rsidR="00BE784A" w:rsidRPr="000A1E35">
        <w:rPr>
          <w:szCs w:val="24"/>
          <w:lang w:val="es-ES"/>
        </w:rPr>
        <w:t>sobre fiscalización</w:t>
      </w:r>
      <w:r w:rsidRPr="000A1E35">
        <w:rPr>
          <w:szCs w:val="24"/>
          <w:lang w:val="es-ES"/>
        </w:rPr>
        <w:t xml:space="preserve"> de</w:t>
      </w:r>
      <w:r w:rsidR="00D22EB7" w:rsidRPr="000A1E35">
        <w:rPr>
          <w:szCs w:val="24"/>
          <w:lang w:val="es-ES"/>
        </w:rPr>
        <w:t xml:space="preserve"> las</w:t>
      </w:r>
      <w:r w:rsidRPr="000A1E35">
        <w:rPr>
          <w:szCs w:val="24"/>
          <w:lang w:val="es-ES"/>
        </w:rPr>
        <w:t xml:space="preserve"> drogas</w:t>
      </w:r>
      <w:r w:rsidR="00793E99"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Circular N</w:t>
      </w:r>
      <w:r w:rsidR="00845D9F" w:rsidRPr="000A1E35">
        <w:rPr>
          <w:szCs w:val="24"/>
          <w:lang w:val="es-ES"/>
        </w:rPr>
        <w:t>º</w:t>
      </w:r>
      <w:r w:rsidRPr="000A1E35">
        <w:rPr>
          <w:szCs w:val="24"/>
          <w:lang w:val="es-ES"/>
        </w:rPr>
        <w:t xml:space="preserve"> 3, de 23 de octubre de 2006, sobre la </w:t>
      </w:r>
      <w:r w:rsidRPr="000A1E35">
        <w:rPr>
          <w:lang w:val="es-ES"/>
        </w:rPr>
        <w:t>aplicación</w:t>
      </w:r>
      <w:r w:rsidRPr="000A1E35">
        <w:rPr>
          <w:szCs w:val="24"/>
          <w:lang w:val="es-ES"/>
        </w:rPr>
        <w:t xml:space="preserve"> de medidas educativas, tratamiento y rehabilitación </w:t>
      </w:r>
      <w:r w:rsidR="00D22EB7" w:rsidRPr="000A1E35">
        <w:rPr>
          <w:szCs w:val="24"/>
          <w:lang w:val="es-ES"/>
        </w:rPr>
        <w:t xml:space="preserve">para </w:t>
      </w:r>
      <w:r w:rsidRPr="000A1E35">
        <w:rPr>
          <w:szCs w:val="24"/>
          <w:lang w:val="es-ES"/>
        </w:rPr>
        <w:t>toxicómanos</w:t>
      </w:r>
      <w:r w:rsidR="00793E99"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Prakas N</w:t>
      </w:r>
      <w:r w:rsidR="00845D9F" w:rsidRPr="000A1E35">
        <w:rPr>
          <w:szCs w:val="24"/>
          <w:lang w:val="es-ES"/>
        </w:rPr>
        <w:t>º</w:t>
      </w:r>
      <w:r w:rsidRPr="000A1E35">
        <w:rPr>
          <w:szCs w:val="24"/>
          <w:lang w:val="es-ES"/>
        </w:rPr>
        <w:t xml:space="preserve"> 303, de 15 de noviembre de 2000, sobre el establecimiento y funcionamiento del Centro de Rehabilitación de Jóvenes</w:t>
      </w:r>
      <w:r w:rsidR="00793E99" w:rsidRPr="000A1E35">
        <w:rPr>
          <w:szCs w:val="24"/>
          <w:lang w:val="es-ES"/>
        </w:rPr>
        <w:t>.</w:t>
      </w:r>
    </w:p>
    <w:p w:rsidR="004B2AFC" w:rsidRPr="000A1E35" w:rsidRDefault="004B2AFC" w:rsidP="00793E99">
      <w:pPr>
        <w:pStyle w:val="H23G"/>
        <w:rPr>
          <w:lang w:val="es-ES"/>
        </w:rPr>
      </w:pPr>
      <w:r w:rsidRPr="000A1E35">
        <w:rPr>
          <w:lang w:val="es-ES"/>
        </w:rPr>
        <w:tab/>
      </w:r>
      <w:r w:rsidRPr="000A1E35">
        <w:rPr>
          <w:lang w:val="es-ES"/>
        </w:rPr>
        <w:tab/>
      </w:r>
      <w:r w:rsidR="00D22EB7" w:rsidRPr="000A1E35">
        <w:rPr>
          <w:lang w:val="es-ES"/>
        </w:rPr>
        <w:t>E</w:t>
      </w:r>
      <w:r w:rsidRPr="000A1E35">
        <w:rPr>
          <w:lang w:val="es-ES"/>
        </w:rPr>
        <w:t xml:space="preserve">xplotación sexual </w:t>
      </w:r>
      <w:r w:rsidR="00D22EB7" w:rsidRPr="000A1E35">
        <w:rPr>
          <w:lang w:val="es-ES"/>
        </w:rPr>
        <w:t xml:space="preserve">y trata </w:t>
      </w:r>
      <w:r w:rsidRPr="000A1E35">
        <w:rPr>
          <w:lang w:val="es-ES"/>
        </w:rPr>
        <w:t>de niños (</w:t>
      </w:r>
      <w:r w:rsidR="00793E99" w:rsidRPr="000A1E35">
        <w:rPr>
          <w:lang w:val="es-ES"/>
        </w:rPr>
        <w:t xml:space="preserve">artículo </w:t>
      </w:r>
      <w:r w:rsidRPr="000A1E35">
        <w:rPr>
          <w:lang w:val="es-ES"/>
        </w:rPr>
        <w:t>34)</w:t>
      </w:r>
    </w:p>
    <w:p w:rsidR="004B2AFC" w:rsidRPr="000A1E35" w:rsidRDefault="004B2AFC" w:rsidP="004B2AFC">
      <w:pPr>
        <w:pStyle w:val="SingleTxtG"/>
        <w:rPr>
          <w:szCs w:val="24"/>
          <w:lang w:val="es-ES"/>
        </w:rPr>
      </w:pPr>
      <w:r w:rsidRPr="000A1E35">
        <w:rPr>
          <w:b/>
          <w:szCs w:val="24"/>
          <w:lang w:val="es-ES"/>
        </w:rPr>
        <w:t xml:space="preserve">Recomendaciones del Comité: </w:t>
      </w:r>
    </w:p>
    <w:p w:rsidR="004B2AFC" w:rsidRPr="000A1E35" w:rsidRDefault="004B2AFC" w:rsidP="004B2AFC">
      <w:pPr>
        <w:pStyle w:val="SingleTxtG"/>
        <w:rPr>
          <w:b/>
          <w:szCs w:val="24"/>
          <w:lang w:val="es-ES"/>
        </w:rPr>
      </w:pPr>
      <w:r w:rsidRPr="000A1E35">
        <w:rPr>
          <w:b/>
          <w:szCs w:val="24"/>
          <w:lang w:val="es-ES"/>
        </w:rPr>
        <w:t>Revisar la legislación con el fin de reforzarla.</w:t>
      </w:r>
    </w:p>
    <w:p w:rsidR="004B2AFC" w:rsidRPr="000A1E35" w:rsidRDefault="004B2AFC" w:rsidP="004B2AFC">
      <w:pPr>
        <w:pStyle w:val="SingleTxtG"/>
        <w:rPr>
          <w:b/>
          <w:szCs w:val="24"/>
          <w:lang w:val="es-ES"/>
        </w:rPr>
      </w:pPr>
      <w:r w:rsidRPr="000A1E35">
        <w:rPr>
          <w:b/>
          <w:szCs w:val="24"/>
          <w:lang w:val="es-ES"/>
        </w:rPr>
        <w:t>Entretanto, aplicar plenamente la legislación actual contra la explotación sexual.</w:t>
      </w:r>
    </w:p>
    <w:p w:rsidR="004B2AFC" w:rsidRPr="000A1E35" w:rsidRDefault="004B2AFC" w:rsidP="004B2AFC">
      <w:pPr>
        <w:pStyle w:val="SingleTxtG"/>
        <w:rPr>
          <w:b/>
          <w:szCs w:val="24"/>
          <w:lang w:val="es-ES"/>
        </w:rPr>
      </w:pPr>
      <w:r w:rsidRPr="000A1E35">
        <w:rPr>
          <w:b/>
          <w:szCs w:val="24"/>
          <w:lang w:val="es-ES"/>
        </w:rPr>
        <w:t>Llevar plenamente a la práctica el Plan de acción</w:t>
      </w:r>
      <w:r w:rsidR="00D22EB7" w:rsidRPr="000A1E35">
        <w:rPr>
          <w:b/>
          <w:szCs w:val="24"/>
          <w:lang w:val="es-ES"/>
        </w:rPr>
        <w:t xml:space="preserve"> quinquenal</w:t>
      </w:r>
      <w:r w:rsidRPr="000A1E35">
        <w:rPr>
          <w:b/>
          <w:szCs w:val="24"/>
          <w:lang w:val="es-ES"/>
        </w:rPr>
        <w:t xml:space="preserve"> contra la explotación sexual de los niños (2000-2004) y asignar recursos suficientes, tanto humanos como financieros, para la aplicación del </w:t>
      </w:r>
      <w:r w:rsidR="00E623E2" w:rsidRPr="000A1E35">
        <w:rPr>
          <w:b/>
          <w:szCs w:val="24"/>
          <w:lang w:val="es-ES"/>
        </w:rPr>
        <w:t>plan</w:t>
      </w:r>
      <w:r w:rsidRPr="000A1E35">
        <w:rPr>
          <w:b/>
          <w:szCs w:val="24"/>
          <w:lang w:val="es-ES"/>
        </w:rPr>
        <w:t>.</w:t>
      </w:r>
    </w:p>
    <w:p w:rsidR="004B2AFC" w:rsidRPr="000A1E35" w:rsidRDefault="00D22EB7" w:rsidP="004B2AFC">
      <w:pPr>
        <w:pStyle w:val="SingleTxtG"/>
        <w:rPr>
          <w:b/>
          <w:szCs w:val="24"/>
          <w:lang w:val="es-ES"/>
        </w:rPr>
      </w:pPr>
      <w:r w:rsidRPr="000A1E35">
        <w:rPr>
          <w:b/>
          <w:szCs w:val="24"/>
          <w:lang w:val="es-ES"/>
        </w:rPr>
        <w:t>Reforza</w:t>
      </w:r>
      <w:r w:rsidR="004B2AFC" w:rsidRPr="000A1E35">
        <w:rPr>
          <w:b/>
          <w:szCs w:val="24"/>
          <w:lang w:val="es-ES"/>
        </w:rPr>
        <w:t>r y ampliar los servicios sociales para la rehabilitación de los niños víctimas de la explotación sexual.</w:t>
      </w:r>
    </w:p>
    <w:p w:rsidR="004B2AFC" w:rsidRPr="000A1E35" w:rsidRDefault="004B2AFC" w:rsidP="004B2AFC">
      <w:pPr>
        <w:pStyle w:val="SingleTxtG"/>
        <w:rPr>
          <w:b/>
          <w:szCs w:val="24"/>
          <w:lang w:val="es-ES"/>
        </w:rPr>
      </w:pPr>
      <w:r w:rsidRPr="000A1E35">
        <w:rPr>
          <w:b/>
          <w:szCs w:val="24"/>
          <w:lang w:val="es-ES"/>
        </w:rPr>
        <w:t>Enjuiciar a los autores de los delitos.</w:t>
      </w:r>
    </w:p>
    <w:p w:rsidR="004B2AFC" w:rsidRPr="000A1E35" w:rsidRDefault="004B2AFC" w:rsidP="004B2AFC">
      <w:pPr>
        <w:pStyle w:val="SingleTxtG"/>
        <w:rPr>
          <w:b/>
          <w:szCs w:val="24"/>
          <w:lang w:val="es-ES"/>
        </w:rPr>
      </w:pPr>
      <w:r w:rsidRPr="000A1E35">
        <w:rPr>
          <w:b/>
          <w:szCs w:val="24"/>
          <w:lang w:val="es-ES"/>
        </w:rPr>
        <w:t>Fortalecer la co</w:t>
      </w:r>
      <w:r w:rsidR="00D22EB7" w:rsidRPr="000A1E35">
        <w:rPr>
          <w:b/>
          <w:szCs w:val="24"/>
          <w:lang w:val="es-ES"/>
        </w:rPr>
        <w:t>ope</w:t>
      </w:r>
      <w:r w:rsidRPr="000A1E35">
        <w:rPr>
          <w:b/>
          <w:szCs w:val="24"/>
          <w:lang w:val="es-ES"/>
        </w:rPr>
        <w:t>ración bilateral, en particular con los países vecinos, y aumentar los controles fronterizos.</w:t>
      </w:r>
    </w:p>
    <w:p w:rsidR="004B2AFC" w:rsidRPr="000A1E35" w:rsidRDefault="004B2AFC" w:rsidP="004B2AFC">
      <w:pPr>
        <w:pStyle w:val="SingleTxtG"/>
        <w:rPr>
          <w:szCs w:val="24"/>
          <w:lang w:val="es-ES"/>
        </w:rPr>
      </w:pPr>
      <w:r w:rsidRPr="000A1E35">
        <w:rPr>
          <w:szCs w:val="24"/>
          <w:lang w:val="es-ES"/>
        </w:rPr>
        <w:t>233.</w:t>
      </w:r>
      <w:r w:rsidRPr="000A1E35">
        <w:rPr>
          <w:szCs w:val="24"/>
          <w:lang w:val="es-ES"/>
        </w:rPr>
        <w:tab/>
        <w:t>Camboya ha elaborado un Plan nacional quinquenal para luchar contra la trata y la explotación sexual comercial de niños (2000-2004). Los ministerios, instituciones y otras organizaciones han llevado a cabo numerosas actividades con el apoyo de asociados internacionales para el desarrollo, lo que ha permitido importantes logros.</w:t>
      </w:r>
    </w:p>
    <w:p w:rsidR="004B2AFC" w:rsidRPr="000A1E35" w:rsidRDefault="004B2AFC" w:rsidP="00793E99">
      <w:pPr>
        <w:pStyle w:val="H4G"/>
        <w:rPr>
          <w:lang w:val="es-ES"/>
        </w:rPr>
      </w:pPr>
      <w:r w:rsidRPr="000A1E35">
        <w:rPr>
          <w:lang w:val="es-ES"/>
        </w:rPr>
        <w:tab/>
      </w:r>
      <w:r w:rsidRPr="000A1E35">
        <w:rPr>
          <w:lang w:val="es-ES"/>
        </w:rPr>
        <w:tab/>
        <w:t>Aplicación y revisión de la ley</w:t>
      </w:r>
    </w:p>
    <w:p w:rsidR="004B2AFC" w:rsidRPr="000A1E35" w:rsidRDefault="004B2AFC" w:rsidP="004B2AFC">
      <w:pPr>
        <w:pStyle w:val="SingleTxtG"/>
        <w:rPr>
          <w:szCs w:val="24"/>
          <w:lang w:val="es-ES"/>
        </w:rPr>
      </w:pPr>
      <w:r w:rsidRPr="000A1E35">
        <w:rPr>
          <w:szCs w:val="24"/>
          <w:lang w:val="es-ES"/>
        </w:rPr>
        <w:t>234.</w:t>
      </w:r>
      <w:r w:rsidRPr="000A1E35">
        <w:rPr>
          <w:szCs w:val="24"/>
          <w:lang w:val="es-ES"/>
        </w:rPr>
        <w:tab/>
        <w:t xml:space="preserve">La </w:t>
      </w:r>
      <w:r w:rsidR="009C1957" w:rsidRPr="000A1E35">
        <w:rPr>
          <w:szCs w:val="24"/>
          <w:lang w:val="es-ES"/>
        </w:rPr>
        <w:t xml:space="preserve">Ley </w:t>
      </w:r>
      <w:r w:rsidR="009C1957" w:rsidRPr="000A1E35">
        <w:rPr>
          <w:lang w:val="es-ES"/>
        </w:rPr>
        <w:t>relativa a la represión del secuestro, la trata, la venta y la explotación de seres humanos</w:t>
      </w:r>
      <w:r w:rsidR="009C1957" w:rsidRPr="000A1E35">
        <w:rPr>
          <w:szCs w:val="24"/>
          <w:lang w:val="es-ES"/>
        </w:rPr>
        <w:t xml:space="preserve"> </w:t>
      </w:r>
      <w:r w:rsidRPr="000A1E35">
        <w:rPr>
          <w:szCs w:val="24"/>
          <w:lang w:val="es-ES"/>
        </w:rPr>
        <w:t>(1996) es</w:t>
      </w:r>
      <w:r w:rsidR="009C1957" w:rsidRPr="000A1E35">
        <w:rPr>
          <w:szCs w:val="24"/>
          <w:lang w:val="es-ES"/>
        </w:rPr>
        <w:t>tá redactada en términos</w:t>
      </w:r>
      <w:r w:rsidRPr="000A1E35">
        <w:rPr>
          <w:szCs w:val="24"/>
          <w:lang w:val="es-ES"/>
        </w:rPr>
        <w:t xml:space="preserve"> </w:t>
      </w:r>
      <w:r w:rsidR="009C1957" w:rsidRPr="000A1E35">
        <w:rPr>
          <w:szCs w:val="24"/>
          <w:lang w:val="es-ES"/>
        </w:rPr>
        <w:t xml:space="preserve">impreciso </w:t>
      </w:r>
      <w:r w:rsidRPr="000A1E35">
        <w:rPr>
          <w:szCs w:val="24"/>
          <w:lang w:val="es-ES"/>
        </w:rPr>
        <w:t>y no ofrece una definición suficiente</w:t>
      </w:r>
      <w:r w:rsidR="009C1957" w:rsidRPr="000A1E35">
        <w:rPr>
          <w:szCs w:val="24"/>
          <w:lang w:val="es-ES"/>
        </w:rPr>
        <w:t>mente clara</w:t>
      </w:r>
      <w:r w:rsidRPr="000A1E35">
        <w:rPr>
          <w:szCs w:val="24"/>
          <w:lang w:val="es-ES"/>
        </w:rPr>
        <w:t xml:space="preserve"> sobre el tema, además de carecer de numerosos elementos importantes. </w:t>
      </w:r>
      <w:r w:rsidR="00F7026B" w:rsidRPr="000A1E35">
        <w:rPr>
          <w:szCs w:val="24"/>
          <w:lang w:val="es-ES"/>
        </w:rPr>
        <w:t>En diciembre de 2007 l</w:t>
      </w:r>
      <w:r w:rsidRPr="000A1E35">
        <w:rPr>
          <w:szCs w:val="24"/>
          <w:lang w:val="es-ES"/>
        </w:rPr>
        <w:t xml:space="preserve">a Asamblea Nacional aprobó la nueva </w:t>
      </w:r>
      <w:r w:rsidR="009C1957" w:rsidRPr="000A1E35">
        <w:rPr>
          <w:szCs w:val="24"/>
          <w:lang w:val="es-ES"/>
        </w:rPr>
        <w:t xml:space="preserve">Ley </w:t>
      </w:r>
      <w:r w:rsidR="009C1957" w:rsidRPr="000A1E35">
        <w:rPr>
          <w:lang w:val="es-ES"/>
        </w:rPr>
        <w:t>relativa a la represión del secuestro, la trata, la venta y la explotación de seres humanos</w:t>
      </w:r>
      <w:r w:rsidR="00F7026B" w:rsidRPr="000A1E35">
        <w:rPr>
          <w:lang w:val="es-ES"/>
        </w:rPr>
        <w:t>,</w:t>
      </w:r>
      <w:r w:rsidR="009C1957" w:rsidRPr="000A1E35">
        <w:rPr>
          <w:szCs w:val="24"/>
          <w:lang w:val="es-ES"/>
        </w:rPr>
        <w:t xml:space="preserve"> </w:t>
      </w:r>
      <w:r w:rsidRPr="000A1E35">
        <w:rPr>
          <w:szCs w:val="24"/>
          <w:lang w:val="es-ES"/>
        </w:rPr>
        <w:t xml:space="preserve">elaborada por el Ministerio de Justicia. La Ley de adopción internacional, elaborada por el Ministerio de Asuntos Sociales, Veteranos y Rehabilitación de Jóvenes con la </w:t>
      </w:r>
      <w:r w:rsidR="00BB7CC3" w:rsidRPr="000A1E35">
        <w:rPr>
          <w:szCs w:val="24"/>
          <w:lang w:val="es-ES"/>
        </w:rPr>
        <w:t xml:space="preserve">información recibida </w:t>
      </w:r>
      <w:r w:rsidRPr="000A1E35">
        <w:rPr>
          <w:szCs w:val="24"/>
          <w:lang w:val="es-ES"/>
        </w:rPr>
        <w:t xml:space="preserve">de los ministerios y las organizaciones </w:t>
      </w:r>
      <w:r w:rsidR="00BB7CC3" w:rsidRPr="000A1E35">
        <w:rPr>
          <w:szCs w:val="24"/>
          <w:lang w:val="es-ES"/>
        </w:rPr>
        <w:t>com</w:t>
      </w:r>
      <w:r w:rsidRPr="000A1E35">
        <w:rPr>
          <w:szCs w:val="24"/>
          <w:lang w:val="es-ES"/>
        </w:rPr>
        <w:t>petentes, volvió a someter</w:t>
      </w:r>
      <w:r w:rsidR="00BB7CC3" w:rsidRPr="000A1E35">
        <w:rPr>
          <w:szCs w:val="24"/>
          <w:lang w:val="es-ES"/>
        </w:rPr>
        <w:t>se</w:t>
      </w:r>
      <w:r w:rsidRPr="000A1E35">
        <w:rPr>
          <w:szCs w:val="24"/>
          <w:lang w:val="es-ES"/>
        </w:rPr>
        <w:t xml:space="preserve"> al Consejo de Ministros en noviembre de 2007. El Ministerio de Justicia está </w:t>
      </w:r>
      <w:r w:rsidR="00BB7CC3" w:rsidRPr="000A1E35">
        <w:rPr>
          <w:szCs w:val="24"/>
          <w:lang w:val="es-ES"/>
        </w:rPr>
        <w:t xml:space="preserve">examinando </w:t>
      </w:r>
      <w:r w:rsidRPr="000A1E35">
        <w:rPr>
          <w:szCs w:val="24"/>
          <w:lang w:val="es-ES"/>
        </w:rPr>
        <w:t xml:space="preserve">diversos instrumentos jurídicos, tales como el </w:t>
      </w:r>
      <w:r w:rsidR="00BB7CC3" w:rsidRPr="000A1E35">
        <w:rPr>
          <w:szCs w:val="24"/>
          <w:lang w:val="es-ES"/>
        </w:rPr>
        <w:t>C</w:t>
      </w:r>
      <w:r w:rsidRPr="000A1E35">
        <w:rPr>
          <w:szCs w:val="24"/>
          <w:lang w:val="es-ES"/>
        </w:rPr>
        <w:t xml:space="preserve">ódigo </w:t>
      </w:r>
      <w:r w:rsidR="00BB7CC3" w:rsidRPr="000A1E35">
        <w:rPr>
          <w:szCs w:val="24"/>
          <w:lang w:val="es-ES"/>
        </w:rPr>
        <w:t>P</w:t>
      </w:r>
      <w:r w:rsidRPr="000A1E35">
        <w:rPr>
          <w:szCs w:val="24"/>
          <w:lang w:val="es-ES"/>
        </w:rPr>
        <w:t xml:space="preserve">enal, en los que también se definen factores </w:t>
      </w:r>
      <w:r w:rsidR="00BB7CC3" w:rsidRPr="000A1E35">
        <w:rPr>
          <w:szCs w:val="24"/>
          <w:lang w:val="es-ES"/>
        </w:rPr>
        <w:t>pertinentes a</w:t>
      </w:r>
      <w:r w:rsidRPr="000A1E35">
        <w:rPr>
          <w:szCs w:val="24"/>
          <w:lang w:val="es-ES"/>
        </w:rPr>
        <w:t xml:space="preserve"> la trata de personas. </w:t>
      </w:r>
    </w:p>
    <w:p w:rsidR="004B2AFC" w:rsidRPr="000A1E35" w:rsidRDefault="004B2AFC" w:rsidP="004B2AFC">
      <w:pPr>
        <w:pStyle w:val="SingleTxtG"/>
        <w:rPr>
          <w:szCs w:val="24"/>
          <w:lang w:val="es-ES"/>
        </w:rPr>
      </w:pPr>
      <w:r w:rsidRPr="000A1E35">
        <w:rPr>
          <w:szCs w:val="24"/>
          <w:lang w:val="es-ES"/>
        </w:rPr>
        <w:t>235.</w:t>
      </w:r>
      <w:r w:rsidRPr="000A1E35">
        <w:rPr>
          <w:szCs w:val="24"/>
          <w:lang w:val="es-ES"/>
        </w:rPr>
        <w:tab/>
      </w:r>
      <w:r w:rsidR="00654C0A" w:rsidRPr="000A1E35">
        <w:rPr>
          <w:szCs w:val="24"/>
          <w:lang w:val="es-ES"/>
        </w:rPr>
        <w:t>E</w:t>
      </w:r>
      <w:r w:rsidRPr="000A1E35">
        <w:rPr>
          <w:szCs w:val="24"/>
          <w:lang w:val="es-ES"/>
        </w:rPr>
        <w:t>n Camboya</w:t>
      </w:r>
      <w:r w:rsidR="00654C0A" w:rsidRPr="000A1E35">
        <w:rPr>
          <w:szCs w:val="24"/>
          <w:lang w:val="es-ES"/>
        </w:rPr>
        <w:t>, la observancia de la legislación</w:t>
      </w:r>
      <w:r w:rsidRPr="000A1E35">
        <w:rPr>
          <w:szCs w:val="24"/>
          <w:lang w:val="es-ES"/>
        </w:rPr>
        <w:t xml:space="preserve"> </w:t>
      </w:r>
      <w:r w:rsidR="00654C0A" w:rsidRPr="000A1E35">
        <w:rPr>
          <w:szCs w:val="24"/>
          <w:lang w:val="es-ES"/>
        </w:rPr>
        <w:t>tropieza con dificultades relacionadas con</w:t>
      </w:r>
      <w:r w:rsidRPr="000A1E35">
        <w:rPr>
          <w:szCs w:val="24"/>
          <w:lang w:val="es-ES"/>
        </w:rPr>
        <w:t xml:space="preserve"> el desconocimiento de </w:t>
      </w:r>
      <w:r w:rsidR="00654C0A" w:rsidRPr="000A1E35">
        <w:rPr>
          <w:szCs w:val="24"/>
          <w:lang w:val="es-ES"/>
        </w:rPr>
        <w:t xml:space="preserve">las leyes y </w:t>
      </w:r>
      <w:r w:rsidRPr="000A1E35">
        <w:rPr>
          <w:szCs w:val="24"/>
          <w:lang w:val="es-ES"/>
        </w:rPr>
        <w:t>la falta de recursos, materiales y capacidad. El Colegio de Abogados de Camboya</w:t>
      </w:r>
      <w:r w:rsidR="00654C0A" w:rsidRPr="000A1E35">
        <w:rPr>
          <w:szCs w:val="24"/>
          <w:lang w:val="es-ES"/>
        </w:rPr>
        <w:t xml:space="preserve"> ha</w:t>
      </w:r>
      <w:r w:rsidRPr="000A1E35">
        <w:rPr>
          <w:szCs w:val="24"/>
          <w:lang w:val="es-ES"/>
        </w:rPr>
        <w:t xml:space="preserve"> prest</w:t>
      </w:r>
      <w:r w:rsidR="00654C0A" w:rsidRPr="000A1E35">
        <w:rPr>
          <w:szCs w:val="24"/>
          <w:lang w:val="es-ES"/>
        </w:rPr>
        <w:t>ado</w:t>
      </w:r>
      <w:r w:rsidRPr="000A1E35">
        <w:rPr>
          <w:szCs w:val="24"/>
          <w:lang w:val="es-ES"/>
        </w:rPr>
        <w:t xml:space="preserve"> </w:t>
      </w:r>
      <w:r w:rsidR="00654C0A" w:rsidRPr="000A1E35">
        <w:rPr>
          <w:szCs w:val="24"/>
          <w:lang w:val="es-ES"/>
        </w:rPr>
        <w:t xml:space="preserve">servicios </w:t>
      </w:r>
      <w:r w:rsidRPr="000A1E35">
        <w:rPr>
          <w:szCs w:val="24"/>
          <w:lang w:val="es-ES"/>
        </w:rPr>
        <w:t>jurídic</w:t>
      </w:r>
      <w:r w:rsidR="00654C0A" w:rsidRPr="000A1E35">
        <w:rPr>
          <w:szCs w:val="24"/>
          <w:lang w:val="es-ES"/>
        </w:rPr>
        <w:t>os</w:t>
      </w:r>
      <w:r w:rsidRPr="000A1E35">
        <w:rPr>
          <w:szCs w:val="24"/>
          <w:lang w:val="es-ES"/>
        </w:rPr>
        <w:t xml:space="preserve"> </w:t>
      </w:r>
      <w:r w:rsidR="00654C0A" w:rsidRPr="000A1E35">
        <w:rPr>
          <w:szCs w:val="24"/>
          <w:lang w:val="es-ES"/>
        </w:rPr>
        <w:t xml:space="preserve">y ha representado </w:t>
      </w:r>
      <w:r w:rsidRPr="000A1E35">
        <w:rPr>
          <w:szCs w:val="24"/>
          <w:lang w:val="es-ES"/>
        </w:rPr>
        <w:t xml:space="preserve">a víctimas de </w:t>
      </w:r>
      <w:r w:rsidR="004F37A0" w:rsidRPr="000A1E35">
        <w:rPr>
          <w:szCs w:val="24"/>
          <w:lang w:val="es-ES"/>
        </w:rPr>
        <w:t xml:space="preserve">la </w:t>
      </w:r>
      <w:r w:rsidRPr="000A1E35">
        <w:rPr>
          <w:szCs w:val="24"/>
          <w:lang w:val="es-ES"/>
        </w:rPr>
        <w:t>trata</w:t>
      </w:r>
      <w:r w:rsidR="004F37A0" w:rsidRPr="000A1E35">
        <w:rPr>
          <w:szCs w:val="24"/>
          <w:lang w:val="es-ES"/>
        </w:rPr>
        <w:t xml:space="preserve"> de personas</w:t>
      </w:r>
      <w:r w:rsidRPr="000A1E35">
        <w:rPr>
          <w:szCs w:val="24"/>
          <w:lang w:val="es-ES"/>
        </w:rPr>
        <w:t xml:space="preserve">. El Gobierno ha proporcionado recursos financieros al Colegio de Abogados para </w:t>
      </w:r>
      <w:r w:rsidR="004F37A0" w:rsidRPr="000A1E35">
        <w:rPr>
          <w:szCs w:val="24"/>
          <w:lang w:val="es-ES"/>
        </w:rPr>
        <w:t>asegurar el acceso gratuito</w:t>
      </w:r>
      <w:r w:rsidRPr="000A1E35">
        <w:rPr>
          <w:szCs w:val="24"/>
          <w:lang w:val="es-ES"/>
        </w:rPr>
        <w:t xml:space="preserve"> </w:t>
      </w:r>
      <w:r w:rsidR="004F37A0" w:rsidRPr="000A1E35">
        <w:rPr>
          <w:szCs w:val="24"/>
          <w:lang w:val="es-ES"/>
        </w:rPr>
        <w:t xml:space="preserve">de </w:t>
      </w:r>
      <w:r w:rsidRPr="000A1E35">
        <w:rPr>
          <w:szCs w:val="24"/>
          <w:lang w:val="es-ES"/>
        </w:rPr>
        <w:t xml:space="preserve">los ciudadanos pobres a </w:t>
      </w:r>
      <w:r w:rsidR="004F37A0" w:rsidRPr="000A1E35">
        <w:rPr>
          <w:szCs w:val="24"/>
          <w:lang w:val="es-ES"/>
        </w:rPr>
        <w:t xml:space="preserve">la </w:t>
      </w:r>
      <w:r w:rsidRPr="000A1E35">
        <w:rPr>
          <w:szCs w:val="24"/>
          <w:lang w:val="es-ES"/>
        </w:rPr>
        <w:t xml:space="preserve">protección jurídica. Algunas ONG, </w:t>
      </w:r>
      <w:r w:rsidR="004F37A0" w:rsidRPr="000A1E35">
        <w:rPr>
          <w:szCs w:val="24"/>
          <w:lang w:val="es-ES"/>
        </w:rPr>
        <w:t>p</w:t>
      </w:r>
      <w:r w:rsidRPr="000A1E35">
        <w:rPr>
          <w:szCs w:val="24"/>
          <w:lang w:val="es-ES"/>
        </w:rPr>
        <w:t>o</w:t>
      </w:r>
      <w:r w:rsidR="004F37A0" w:rsidRPr="000A1E35">
        <w:rPr>
          <w:szCs w:val="24"/>
          <w:lang w:val="es-ES"/>
        </w:rPr>
        <w:t>r ejemplo</w:t>
      </w:r>
      <w:r w:rsidRPr="000A1E35">
        <w:rPr>
          <w:szCs w:val="24"/>
          <w:lang w:val="es-ES"/>
        </w:rPr>
        <w:t xml:space="preserve"> Cambodia Defenders Project y Legal Aid of Cambodia, también han </w:t>
      </w:r>
      <w:r w:rsidR="004F37A0" w:rsidRPr="000A1E35">
        <w:rPr>
          <w:szCs w:val="24"/>
          <w:lang w:val="es-ES"/>
        </w:rPr>
        <w:t xml:space="preserve">prestado </w:t>
      </w:r>
      <w:r w:rsidRPr="000A1E35">
        <w:rPr>
          <w:szCs w:val="24"/>
          <w:lang w:val="es-ES"/>
        </w:rPr>
        <w:t>a</w:t>
      </w:r>
      <w:r w:rsidR="004F37A0" w:rsidRPr="000A1E35">
        <w:rPr>
          <w:szCs w:val="24"/>
          <w:lang w:val="es-ES"/>
        </w:rPr>
        <w:t>sistencia</w:t>
      </w:r>
      <w:r w:rsidRPr="000A1E35">
        <w:rPr>
          <w:szCs w:val="24"/>
          <w:lang w:val="es-ES"/>
        </w:rPr>
        <w:t>. Algunos tribunales de Camboya, en particular el de la provincia de Kandal</w:t>
      </w:r>
      <w:r w:rsidR="004F37A0" w:rsidRPr="000A1E35">
        <w:rPr>
          <w:szCs w:val="24"/>
          <w:lang w:val="es-ES"/>
        </w:rPr>
        <w:t>,</w:t>
      </w:r>
      <w:r w:rsidRPr="000A1E35">
        <w:rPr>
          <w:szCs w:val="24"/>
          <w:lang w:val="es-ES"/>
        </w:rPr>
        <w:t xml:space="preserve"> utilizan cada vez más cintas de vídeo como pruebas en la investigación de casos que afectan a niños, sin exigir que los niños víctimas comparezcan ante el tribunal. La Organización Internacional para las Migraciones (OIM), con el apoyo financiero del Gobierno de Italia, ha puesto en marcha un programa de apoyo político y jurídico en cinco provincias y municipios con el fin de mejorar la capacidad de </w:t>
      </w:r>
      <w:r w:rsidR="004F37A0" w:rsidRPr="000A1E35">
        <w:rPr>
          <w:szCs w:val="24"/>
          <w:lang w:val="es-ES"/>
        </w:rPr>
        <w:t>los organismos encargados de hacer cumplir las leyes</w:t>
      </w:r>
      <w:r w:rsidRPr="000A1E35">
        <w:rPr>
          <w:szCs w:val="24"/>
          <w:lang w:val="es-ES"/>
        </w:rPr>
        <w:t xml:space="preserve"> y lo</w:t>
      </w:r>
      <w:r w:rsidR="004F37A0" w:rsidRPr="000A1E35">
        <w:rPr>
          <w:szCs w:val="24"/>
          <w:lang w:val="es-ES"/>
        </w:rPr>
        <w:t>s tribunales provinciales para abordar</w:t>
      </w:r>
      <w:r w:rsidRPr="000A1E35">
        <w:rPr>
          <w:szCs w:val="24"/>
          <w:lang w:val="es-ES"/>
        </w:rPr>
        <w:t xml:space="preserve"> los casos relacionados con la trata de personas.</w:t>
      </w:r>
    </w:p>
    <w:p w:rsidR="004B2AFC" w:rsidRPr="000A1E35" w:rsidRDefault="004B2AFC" w:rsidP="004B2AFC">
      <w:pPr>
        <w:pStyle w:val="SingleTxtG"/>
        <w:rPr>
          <w:szCs w:val="24"/>
          <w:lang w:val="es-ES"/>
        </w:rPr>
      </w:pPr>
      <w:r w:rsidRPr="000A1E35">
        <w:rPr>
          <w:szCs w:val="24"/>
          <w:lang w:val="es-ES"/>
        </w:rPr>
        <w:t>236.</w:t>
      </w:r>
      <w:r w:rsidRPr="000A1E35">
        <w:rPr>
          <w:szCs w:val="24"/>
          <w:lang w:val="es-ES"/>
        </w:rPr>
        <w:tab/>
        <w:t xml:space="preserve">Con el apoyo de la </w:t>
      </w:r>
      <w:r w:rsidR="003B46B7" w:rsidRPr="000A1E35">
        <w:rPr>
          <w:lang w:val="es-ES"/>
        </w:rPr>
        <w:t xml:space="preserve">Cooperación Regional Asiática de la ASEAN para prevenir la trata de personas </w:t>
      </w:r>
      <w:r w:rsidRPr="000A1E35">
        <w:rPr>
          <w:szCs w:val="24"/>
          <w:lang w:val="es-ES"/>
        </w:rPr>
        <w:t xml:space="preserve">(ARCPPT), el Ministerio de Justicia ha </w:t>
      </w:r>
      <w:r w:rsidR="003B46B7" w:rsidRPr="000A1E35">
        <w:rPr>
          <w:szCs w:val="24"/>
          <w:lang w:val="es-ES"/>
        </w:rPr>
        <w:t xml:space="preserve">impartido formación </w:t>
      </w:r>
      <w:r w:rsidRPr="000A1E35">
        <w:rPr>
          <w:szCs w:val="24"/>
          <w:lang w:val="es-ES"/>
        </w:rPr>
        <w:t>a jueces, fiscales, policía</w:t>
      </w:r>
      <w:r w:rsidR="003B46B7" w:rsidRPr="000A1E35">
        <w:rPr>
          <w:szCs w:val="24"/>
          <w:lang w:val="es-ES"/>
        </w:rPr>
        <w:t>s</w:t>
      </w:r>
      <w:r w:rsidRPr="000A1E35">
        <w:rPr>
          <w:szCs w:val="24"/>
          <w:lang w:val="es-ES"/>
        </w:rPr>
        <w:t xml:space="preserve"> y policía</w:t>
      </w:r>
      <w:r w:rsidR="003B46B7" w:rsidRPr="000A1E35">
        <w:rPr>
          <w:szCs w:val="24"/>
          <w:lang w:val="es-ES"/>
        </w:rPr>
        <w:t>s</w:t>
      </w:r>
      <w:r w:rsidRPr="000A1E35">
        <w:rPr>
          <w:szCs w:val="24"/>
          <w:lang w:val="es-ES"/>
        </w:rPr>
        <w:t xml:space="preserve"> militar</w:t>
      </w:r>
      <w:r w:rsidR="003B46B7" w:rsidRPr="000A1E35">
        <w:rPr>
          <w:szCs w:val="24"/>
          <w:lang w:val="es-ES"/>
        </w:rPr>
        <w:t>es</w:t>
      </w:r>
      <w:r w:rsidRPr="000A1E35">
        <w:rPr>
          <w:szCs w:val="24"/>
          <w:lang w:val="es-ES"/>
        </w:rPr>
        <w:t xml:space="preserve"> sobre </w:t>
      </w:r>
      <w:r w:rsidR="003B46B7" w:rsidRPr="000A1E35">
        <w:rPr>
          <w:szCs w:val="24"/>
          <w:lang w:val="es-ES"/>
        </w:rPr>
        <w:t xml:space="preserve">la </w:t>
      </w:r>
      <w:r w:rsidRPr="000A1E35">
        <w:rPr>
          <w:szCs w:val="24"/>
          <w:lang w:val="es-ES"/>
        </w:rPr>
        <w:t>le</w:t>
      </w:r>
      <w:r w:rsidR="003B46B7" w:rsidRPr="000A1E35">
        <w:rPr>
          <w:szCs w:val="24"/>
          <w:lang w:val="es-ES"/>
        </w:rPr>
        <w:t>gislación</w:t>
      </w:r>
      <w:r w:rsidRPr="000A1E35">
        <w:rPr>
          <w:szCs w:val="24"/>
          <w:lang w:val="es-ES"/>
        </w:rPr>
        <w:t xml:space="preserve"> rela</w:t>
      </w:r>
      <w:r w:rsidR="003B46B7" w:rsidRPr="000A1E35">
        <w:rPr>
          <w:szCs w:val="24"/>
          <w:lang w:val="es-ES"/>
        </w:rPr>
        <w:t>t</w:t>
      </w:r>
      <w:r w:rsidRPr="000A1E35">
        <w:rPr>
          <w:szCs w:val="24"/>
          <w:lang w:val="es-ES"/>
        </w:rPr>
        <w:t>i</w:t>
      </w:r>
      <w:r w:rsidR="003B46B7" w:rsidRPr="000A1E35">
        <w:rPr>
          <w:szCs w:val="24"/>
          <w:lang w:val="es-ES"/>
        </w:rPr>
        <w:t>va</w:t>
      </w:r>
      <w:r w:rsidRPr="000A1E35">
        <w:rPr>
          <w:szCs w:val="24"/>
          <w:lang w:val="es-ES"/>
        </w:rPr>
        <w:t xml:space="preserve"> </w:t>
      </w:r>
      <w:r w:rsidR="003B46B7" w:rsidRPr="000A1E35">
        <w:rPr>
          <w:szCs w:val="24"/>
          <w:lang w:val="es-ES"/>
        </w:rPr>
        <w:t xml:space="preserve">a </w:t>
      </w:r>
      <w:r w:rsidRPr="000A1E35">
        <w:rPr>
          <w:szCs w:val="24"/>
          <w:lang w:val="es-ES"/>
        </w:rPr>
        <w:t xml:space="preserve">la trata de personas y </w:t>
      </w:r>
      <w:r w:rsidR="003B46B7" w:rsidRPr="000A1E35">
        <w:rPr>
          <w:szCs w:val="24"/>
          <w:lang w:val="es-ES"/>
        </w:rPr>
        <w:t xml:space="preserve">conocimientos especializados en materia </w:t>
      </w:r>
      <w:r w:rsidRPr="000A1E35">
        <w:rPr>
          <w:szCs w:val="24"/>
          <w:lang w:val="es-ES"/>
        </w:rPr>
        <w:t xml:space="preserve">de investigación. Para fortalecer la </w:t>
      </w:r>
      <w:r w:rsidR="003B46B7" w:rsidRPr="000A1E35">
        <w:rPr>
          <w:szCs w:val="24"/>
          <w:lang w:val="es-ES"/>
        </w:rPr>
        <w:t xml:space="preserve">observancia </w:t>
      </w:r>
      <w:r w:rsidRPr="000A1E35">
        <w:rPr>
          <w:szCs w:val="24"/>
          <w:lang w:val="es-ES"/>
        </w:rPr>
        <w:t>de la</w:t>
      </w:r>
      <w:r w:rsidR="003B46B7" w:rsidRPr="000A1E35">
        <w:rPr>
          <w:szCs w:val="24"/>
          <w:lang w:val="es-ES"/>
        </w:rPr>
        <w:t>s</w:t>
      </w:r>
      <w:r w:rsidRPr="000A1E35">
        <w:rPr>
          <w:szCs w:val="24"/>
          <w:lang w:val="es-ES"/>
        </w:rPr>
        <w:t xml:space="preserve"> ley</w:t>
      </w:r>
      <w:r w:rsidR="003B46B7" w:rsidRPr="000A1E35">
        <w:rPr>
          <w:szCs w:val="24"/>
          <w:lang w:val="es-ES"/>
        </w:rPr>
        <w:t>es</w:t>
      </w:r>
      <w:r w:rsidRPr="000A1E35">
        <w:rPr>
          <w:szCs w:val="24"/>
          <w:lang w:val="es-ES"/>
        </w:rPr>
        <w:t>, el Ministerio de Justicia ha publicado la Instrucción N</w:t>
      </w:r>
      <w:r w:rsidR="00845D9F" w:rsidRPr="000A1E35">
        <w:rPr>
          <w:szCs w:val="24"/>
          <w:lang w:val="es-ES"/>
        </w:rPr>
        <w:t>º</w:t>
      </w:r>
      <w:r w:rsidRPr="000A1E35">
        <w:rPr>
          <w:szCs w:val="24"/>
          <w:lang w:val="es-ES"/>
        </w:rPr>
        <w:t xml:space="preserve"> 978, de 10 de septiembre de 1997, relativa a la</w:t>
      </w:r>
      <w:r w:rsidR="003B46B7" w:rsidRPr="000A1E35">
        <w:rPr>
          <w:szCs w:val="24"/>
          <w:lang w:val="es-ES"/>
        </w:rPr>
        <w:t>s</w:t>
      </w:r>
      <w:r w:rsidRPr="000A1E35">
        <w:rPr>
          <w:szCs w:val="24"/>
          <w:lang w:val="es-ES"/>
        </w:rPr>
        <w:t xml:space="preserve"> directri</w:t>
      </w:r>
      <w:r w:rsidR="003B46B7" w:rsidRPr="000A1E35">
        <w:rPr>
          <w:szCs w:val="24"/>
          <w:lang w:val="es-ES"/>
        </w:rPr>
        <w:t>ces</w:t>
      </w:r>
      <w:r w:rsidRPr="000A1E35">
        <w:rPr>
          <w:szCs w:val="24"/>
          <w:lang w:val="es-ES"/>
        </w:rPr>
        <w:t xml:space="preserve"> sobre la erradicación de algunos delitos, </w:t>
      </w:r>
      <w:r w:rsidR="003B46B7" w:rsidRPr="000A1E35">
        <w:rPr>
          <w:szCs w:val="24"/>
          <w:lang w:val="es-ES"/>
        </w:rPr>
        <w:t>así como</w:t>
      </w:r>
      <w:r w:rsidRPr="000A1E35">
        <w:rPr>
          <w:szCs w:val="24"/>
          <w:lang w:val="es-ES"/>
        </w:rPr>
        <w:t xml:space="preserve"> la Instrucción N</w:t>
      </w:r>
      <w:r w:rsidR="00845D9F" w:rsidRPr="000A1E35">
        <w:rPr>
          <w:szCs w:val="24"/>
          <w:lang w:val="es-ES"/>
        </w:rPr>
        <w:t>º</w:t>
      </w:r>
      <w:r w:rsidRPr="000A1E35">
        <w:rPr>
          <w:szCs w:val="24"/>
          <w:lang w:val="es-ES"/>
        </w:rPr>
        <w:t xml:space="preserve"> 700, de 1</w:t>
      </w:r>
      <w:r w:rsidR="00845D9F" w:rsidRPr="000A1E35">
        <w:rPr>
          <w:szCs w:val="24"/>
          <w:lang w:val="es-ES"/>
        </w:rPr>
        <w:t>º</w:t>
      </w:r>
      <w:r w:rsidRPr="000A1E35">
        <w:rPr>
          <w:szCs w:val="24"/>
          <w:lang w:val="es-ES"/>
        </w:rPr>
        <w:t xml:space="preserve"> de julio de 2005, relativa al enjuiciamiento y la condena de los culpables de</w:t>
      </w:r>
      <w:r w:rsidR="003B46B7" w:rsidRPr="000A1E35">
        <w:rPr>
          <w:szCs w:val="24"/>
          <w:lang w:val="es-ES"/>
        </w:rPr>
        <w:t xml:space="preserve"> los delitos de</w:t>
      </w:r>
      <w:r w:rsidRPr="000A1E35">
        <w:rPr>
          <w:szCs w:val="24"/>
          <w:lang w:val="es-ES"/>
        </w:rPr>
        <w:t xml:space="preserve"> trata y explotación sexual de personas.</w:t>
      </w:r>
    </w:p>
    <w:p w:rsidR="004B2AFC" w:rsidRPr="000A1E35" w:rsidRDefault="004B2AFC" w:rsidP="004B2AFC">
      <w:pPr>
        <w:pStyle w:val="SingleTxtG"/>
        <w:rPr>
          <w:szCs w:val="24"/>
          <w:lang w:val="es-ES"/>
        </w:rPr>
      </w:pPr>
      <w:r w:rsidRPr="000A1E35">
        <w:rPr>
          <w:szCs w:val="24"/>
          <w:lang w:val="es-ES"/>
        </w:rPr>
        <w:t>237.</w:t>
      </w:r>
      <w:r w:rsidRPr="000A1E35">
        <w:rPr>
          <w:szCs w:val="24"/>
          <w:lang w:val="es-ES"/>
        </w:rPr>
        <w:tab/>
        <w:t>E</w:t>
      </w:r>
      <w:r w:rsidR="00A42BF7" w:rsidRPr="000A1E35">
        <w:rPr>
          <w:szCs w:val="24"/>
          <w:lang w:val="es-ES"/>
        </w:rPr>
        <w:t>n virtud de</w:t>
      </w:r>
      <w:r w:rsidRPr="000A1E35">
        <w:rPr>
          <w:szCs w:val="24"/>
          <w:lang w:val="es-ES"/>
        </w:rPr>
        <w:t>l Subdecreto N</w:t>
      </w:r>
      <w:r w:rsidR="00845D9F" w:rsidRPr="000A1E35">
        <w:rPr>
          <w:szCs w:val="24"/>
          <w:lang w:val="es-ES"/>
        </w:rPr>
        <w:t>º</w:t>
      </w:r>
      <w:r w:rsidRPr="000A1E35">
        <w:rPr>
          <w:szCs w:val="24"/>
          <w:lang w:val="es-ES"/>
        </w:rPr>
        <w:t xml:space="preserve"> 63, de 4 de septiembre de 2000, sobre la gestión y </w:t>
      </w:r>
      <w:r w:rsidR="003B46B7" w:rsidRPr="000A1E35">
        <w:rPr>
          <w:szCs w:val="24"/>
          <w:lang w:val="es-ES"/>
        </w:rPr>
        <w:t xml:space="preserve">el </w:t>
      </w:r>
      <w:r w:rsidRPr="000A1E35">
        <w:rPr>
          <w:szCs w:val="24"/>
          <w:lang w:val="es-ES"/>
        </w:rPr>
        <w:t xml:space="preserve">control de </w:t>
      </w:r>
      <w:r w:rsidR="003B46B7" w:rsidRPr="000A1E35">
        <w:rPr>
          <w:szCs w:val="24"/>
          <w:lang w:val="es-ES"/>
        </w:rPr>
        <w:t xml:space="preserve">las </w:t>
      </w:r>
      <w:r w:rsidRPr="000A1E35">
        <w:rPr>
          <w:szCs w:val="24"/>
          <w:lang w:val="es-ES"/>
        </w:rPr>
        <w:t xml:space="preserve">salas de cine y </w:t>
      </w:r>
      <w:r w:rsidR="003B46B7" w:rsidRPr="000A1E35">
        <w:rPr>
          <w:szCs w:val="24"/>
          <w:lang w:val="es-ES"/>
        </w:rPr>
        <w:t xml:space="preserve">los </w:t>
      </w:r>
      <w:r w:rsidRPr="000A1E35">
        <w:rPr>
          <w:szCs w:val="24"/>
          <w:lang w:val="es-ES"/>
        </w:rPr>
        <w:t>videoclubs</w:t>
      </w:r>
      <w:r w:rsidR="003B46B7" w:rsidRPr="000A1E35">
        <w:rPr>
          <w:szCs w:val="24"/>
          <w:lang w:val="es-ES"/>
        </w:rPr>
        <w:t>,</w:t>
      </w:r>
      <w:r w:rsidRPr="000A1E35">
        <w:rPr>
          <w:szCs w:val="24"/>
          <w:lang w:val="es-ES"/>
        </w:rPr>
        <w:t xml:space="preserve"> </w:t>
      </w:r>
      <w:r w:rsidR="00A42BF7" w:rsidRPr="000A1E35">
        <w:rPr>
          <w:szCs w:val="24"/>
          <w:lang w:val="es-ES"/>
        </w:rPr>
        <w:t xml:space="preserve">se </w:t>
      </w:r>
      <w:r w:rsidRPr="000A1E35">
        <w:rPr>
          <w:szCs w:val="24"/>
          <w:lang w:val="es-ES"/>
        </w:rPr>
        <w:t>impone</w:t>
      </w:r>
      <w:r w:rsidR="00A42BF7" w:rsidRPr="000A1E35">
        <w:rPr>
          <w:szCs w:val="24"/>
          <w:lang w:val="es-ES"/>
        </w:rPr>
        <w:t>n</w:t>
      </w:r>
      <w:r w:rsidRPr="000A1E35">
        <w:rPr>
          <w:szCs w:val="24"/>
          <w:lang w:val="es-ES"/>
        </w:rPr>
        <w:t xml:space="preserve"> multas a las personas que exhiben, editan, crean imágenes, copian, narran, alquilan, venden </w:t>
      </w:r>
      <w:r w:rsidR="003B46B7" w:rsidRPr="000A1E35">
        <w:rPr>
          <w:szCs w:val="24"/>
          <w:lang w:val="es-ES"/>
        </w:rPr>
        <w:t>y</w:t>
      </w:r>
      <w:r w:rsidRPr="000A1E35">
        <w:rPr>
          <w:szCs w:val="24"/>
          <w:lang w:val="es-ES"/>
        </w:rPr>
        <w:t xml:space="preserve"> distribuyen discos compactos de vídeo</w:t>
      </w:r>
      <w:r w:rsidR="003B46B7" w:rsidRPr="000A1E35">
        <w:rPr>
          <w:szCs w:val="24"/>
          <w:lang w:val="es-ES"/>
        </w:rPr>
        <w:t xml:space="preserve"> con contenidos</w:t>
      </w:r>
      <w:r w:rsidR="00845D9F" w:rsidRPr="000A1E35">
        <w:rPr>
          <w:szCs w:val="24"/>
          <w:lang w:val="es-ES"/>
        </w:rPr>
        <w:t xml:space="preserve"> </w:t>
      </w:r>
      <w:r w:rsidRPr="000A1E35">
        <w:rPr>
          <w:szCs w:val="24"/>
          <w:lang w:val="es-ES"/>
        </w:rPr>
        <w:t>pornográficos (</w:t>
      </w:r>
      <w:r w:rsidR="00845D9F" w:rsidRPr="000A1E35">
        <w:rPr>
          <w:szCs w:val="24"/>
          <w:lang w:val="es-ES"/>
        </w:rPr>
        <w:t>art.</w:t>
      </w:r>
      <w:r w:rsidRPr="000A1E35">
        <w:rPr>
          <w:szCs w:val="24"/>
          <w:lang w:val="es-ES"/>
        </w:rPr>
        <w:t xml:space="preserve"> 28), </w:t>
      </w:r>
      <w:r w:rsidR="00A42BF7" w:rsidRPr="000A1E35">
        <w:rPr>
          <w:szCs w:val="24"/>
          <w:lang w:val="es-ES"/>
        </w:rPr>
        <w:t>y</w:t>
      </w:r>
      <w:r w:rsidRPr="000A1E35">
        <w:rPr>
          <w:szCs w:val="24"/>
          <w:lang w:val="es-ES"/>
        </w:rPr>
        <w:t xml:space="preserve"> </w:t>
      </w:r>
      <w:r w:rsidR="00A42BF7" w:rsidRPr="000A1E35">
        <w:rPr>
          <w:szCs w:val="24"/>
          <w:lang w:val="es-ES"/>
        </w:rPr>
        <w:t>se sancion</w:t>
      </w:r>
      <w:r w:rsidRPr="000A1E35">
        <w:rPr>
          <w:szCs w:val="24"/>
          <w:lang w:val="es-ES"/>
        </w:rPr>
        <w:t>a</w:t>
      </w:r>
      <w:r w:rsidR="00A42BF7" w:rsidRPr="000A1E35">
        <w:rPr>
          <w:szCs w:val="24"/>
          <w:lang w:val="es-ES"/>
        </w:rPr>
        <w:t xml:space="preserve"> a</w:t>
      </w:r>
      <w:r w:rsidRPr="000A1E35">
        <w:rPr>
          <w:szCs w:val="24"/>
          <w:lang w:val="es-ES"/>
        </w:rPr>
        <w:t xml:space="preserve"> los autores y coautores de ese delito (</w:t>
      </w:r>
      <w:r w:rsidR="00845D9F" w:rsidRPr="000A1E35">
        <w:rPr>
          <w:szCs w:val="24"/>
          <w:lang w:val="es-ES"/>
        </w:rPr>
        <w:t xml:space="preserve">art. </w:t>
      </w:r>
      <w:r w:rsidRPr="000A1E35">
        <w:rPr>
          <w:szCs w:val="24"/>
          <w:lang w:val="es-ES"/>
        </w:rPr>
        <w:t xml:space="preserve">29). A fin de aplicar </w:t>
      </w:r>
      <w:r w:rsidR="003B46B7" w:rsidRPr="000A1E35">
        <w:rPr>
          <w:szCs w:val="24"/>
          <w:lang w:val="es-ES"/>
        </w:rPr>
        <w:t xml:space="preserve">dicho </w:t>
      </w:r>
      <w:r w:rsidRPr="000A1E35">
        <w:rPr>
          <w:szCs w:val="24"/>
          <w:lang w:val="es-ES"/>
        </w:rPr>
        <w:t>Subdecreto, el Gobierno promulg</w:t>
      </w:r>
      <w:r w:rsidR="00A42BF7" w:rsidRPr="000A1E35">
        <w:rPr>
          <w:szCs w:val="24"/>
          <w:lang w:val="es-ES"/>
        </w:rPr>
        <w:t>ó</w:t>
      </w:r>
      <w:r w:rsidRPr="000A1E35">
        <w:rPr>
          <w:szCs w:val="24"/>
          <w:lang w:val="es-ES"/>
        </w:rPr>
        <w:t xml:space="preserve"> la Decisión N</w:t>
      </w:r>
      <w:r w:rsidR="00845D9F" w:rsidRPr="000A1E35">
        <w:rPr>
          <w:szCs w:val="24"/>
          <w:lang w:val="es-ES"/>
        </w:rPr>
        <w:t>º</w:t>
      </w:r>
      <w:r w:rsidRPr="000A1E35">
        <w:rPr>
          <w:szCs w:val="24"/>
          <w:lang w:val="es-ES"/>
        </w:rPr>
        <w:t xml:space="preserve"> 10 relativa al </w:t>
      </w:r>
      <w:r w:rsidR="003B46B7" w:rsidRPr="000A1E35">
        <w:rPr>
          <w:szCs w:val="24"/>
          <w:lang w:val="es-ES"/>
        </w:rPr>
        <w:t xml:space="preserve">establecimiento </w:t>
      </w:r>
      <w:r w:rsidRPr="000A1E35">
        <w:rPr>
          <w:szCs w:val="24"/>
          <w:lang w:val="es-ES"/>
        </w:rPr>
        <w:t xml:space="preserve">de una comisión interministerial </w:t>
      </w:r>
      <w:r w:rsidR="003B46B7" w:rsidRPr="000A1E35">
        <w:rPr>
          <w:szCs w:val="24"/>
          <w:lang w:val="es-ES"/>
        </w:rPr>
        <w:t xml:space="preserve">integrada </w:t>
      </w:r>
      <w:r w:rsidRPr="000A1E35">
        <w:rPr>
          <w:szCs w:val="24"/>
          <w:lang w:val="es-ES"/>
        </w:rPr>
        <w:t xml:space="preserve">por 7 ministerios participantes. </w:t>
      </w:r>
      <w:r w:rsidR="003B46B7" w:rsidRPr="000A1E35">
        <w:rPr>
          <w:szCs w:val="24"/>
          <w:lang w:val="es-ES"/>
        </w:rPr>
        <w:t xml:space="preserve">Esa </w:t>
      </w:r>
      <w:r w:rsidRPr="000A1E35">
        <w:rPr>
          <w:szCs w:val="24"/>
          <w:lang w:val="es-ES"/>
        </w:rPr>
        <w:t xml:space="preserve">comisión </w:t>
      </w:r>
      <w:r w:rsidR="003B46B7" w:rsidRPr="000A1E35">
        <w:rPr>
          <w:szCs w:val="24"/>
          <w:lang w:val="es-ES"/>
        </w:rPr>
        <w:t>depende d</w:t>
      </w:r>
      <w:r w:rsidRPr="000A1E35">
        <w:rPr>
          <w:szCs w:val="24"/>
          <w:lang w:val="es-ES"/>
        </w:rPr>
        <w:t>el Ministerio de Cultura y Bellas Artes</w:t>
      </w:r>
      <w:r w:rsidR="003B46B7" w:rsidRPr="000A1E35">
        <w:rPr>
          <w:szCs w:val="24"/>
          <w:lang w:val="es-ES"/>
        </w:rPr>
        <w:t>, y ha</w:t>
      </w:r>
      <w:r w:rsidRPr="000A1E35">
        <w:rPr>
          <w:szCs w:val="24"/>
          <w:lang w:val="es-ES"/>
        </w:rPr>
        <w:t xml:space="preserve"> cooperado con las autoridades locales de todas las provincias y municipios para prevenir, erradicar y sanci</w:t>
      </w:r>
      <w:r w:rsidR="003B46B7" w:rsidRPr="000A1E35">
        <w:rPr>
          <w:szCs w:val="24"/>
          <w:lang w:val="es-ES"/>
        </w:rPr>
        <w:t xml:space="preserve">onar a las personas que </w:t>
      </w:r>
      <w:r w:rsidR="00A42BF7" w:rsidRPr="000A1E35">
        <w:rPr>
          <w:szCs w:val="24"/>
          <w:lang w:val="es-ES"/>
        </w:rPr>
        <w:t xml:space="preserve">se dedican a la </w:t>
      </w:r>
      <w:r w:rsidR="003B46B7" w:rsidRPr="000A1E35">
        <w:rPr>
          <w:szCs w:val="24"/>
          <w:lang w:val="es-ES"/>
        </w:rPr>
        <w:t>ven</w:t>
      </w:r>
      <w:r w:rsidR="00A42BF7" w:rsidRPr="000A1E35">
        <w:rPr>
          <w:szCs w:val="24"/>
          <w:lang w:val="es-ES"/>
        </w:rPr>
        <w:t>ta</w:t>
      </w:r>
      <w:r w:rsidR="003B46B7" w:rsidRPr="000A1E35">
        <w:rPr>
          <w:szCs w:val="24"/>
          <w:lang w:val="es-ES"/>
        </w:rPr>
        <w:t xml:space="preserve"> y</w:t>
      </w:r>
      <w:r w:rsidRPr="000A1E35">
        <w:rPr>
          <w:szCs w:val="24"/>
          <w:lang w:val="es-ES"/>
        </w:rPr>
        <w:t xml:space="preserve"> exhib</w:t>
      </w:r>
      <w:r w:rsidR="00A42BF7" w:rsidRPr="000A1E35">
        <w:rPr>
          <w:szCs w:val="24"/>
          <w:lang w:val="es-ES"/>
        </w:rPr>
        <w:t>ición de</w:t>
      </w:r>
      <w:r w:rsidRPr="000A1E35">
        <w:rPr>
          <w:szCs w:val="24"/>
          <w:lang w:val="es-ES"/>
        </w:rPr>
        <w:t xml:space="preserve"> cintas de vídeo, </w:t>
      </w:r>
      <w:r w:rsidR="00A42BF7" w:rsidRPr="000A1E35">
        <w:rPr>
          <w:szCs w:val="24"/>
          <w:lang w:val="es-ES"/>
        </w:rPr>
        <w:t>V</w:t>
      </w:r>
      <w:r w:rsidRPr="000A1E35">
        <w:rPr>
          <w:szCs w:val="24"/>
          <w:lang w:val="es-ES"/>
        </w:rPr>
        <w:t xml:space="preserve">CD, DVD </w:t>
      </w:r>
      <w:r w:rsidR="003B46B7" w:rsidRPr="000A1E35">
        <w:rPr>
          <w:szCs w:val="24"/>
          <w:lang w:val="es-ES"/>
        </w:rPr>
        <w:t>y</w:t>
      </w:r>
      <w:r w:rsidRPr="000A1E35">
        <w:rPr>
          <w:szCs w:val="24"/>
          <w:lang w:val="es-ES"/>
        </w:rPr>
        <w:t xml:space="preserve"> revistas con material pornográfico de forma reiterada. </w:t>
      </w:r>
    </w:p>
    <w:p w:rsidR="004B2AFC" w:rsidRPr="000A1E35" w:rsidRDefault="004B2AFC" w:rsidP="004B2AFC">
      <w:pPr>
        <w:pStyle w:val="SingleTxtG"/>
        <w:rPr>
          <w:szCs w:val="24"/>
          <w:lang w:val="es-ES"/>
        </w:rPr>
      </w:pPr>
      <w:r w:rsidRPr="000A1E35">
        <w:rPr>
          <w:szCs w:val="24"/>
          <w:lang w:val="es-ES"/>
        </w:rPr>
        <w:t>238.</w:t>
      </w:r>
      <w:r w:rsidRPr="000A1E35">
        <w:rPr>
          <w:szCs w:val="24"/>
          <w:lang w:val="es-ES"/>
        </w:rPr>
        <w:tab/>
        <w:t>Tras el Anuncio N</w:t>
      </w:r>
      <w:r w:rsidR="00845D9F" w:rsidRPr="000A1E35">
        <w:rPr>
          <w:szCs w:val="24"/>
          <w:lang w:val="es-ES"/>
        </w:rPr>
        <w:t>º</w:t>
      </w:r>
      <w:r w:rsidRPr="000A1E35">
        <w:rPr>
          <w:szCs w:val="24"/>
          <w:lang w:val="es-ES"/>
        </w:rPr>
        <w:t xml:space="preserve"> 1051, de 10 de octubre de 2000, el Ministerio del Interior </w:t>
      </w:r>
      <w:r w:rsidR="00A42BF7" w:rsidRPr="000A1E35">
        <w:rPr>
          <w:szCs w:val="24"/>
          <w:lang w:val="es-ES"/>
        </w:rPr>
        <w:t xml:space="preserve">estableció </w:t>
      </w:r>
      <w:r w:rsidRPr="000A1E35">
        <w:rPr>
          <w:szCs w:val="24"/>
          <w:lang w:val="es-ES"/>
        </w:rPr>
        <w:t xml:space="preserve">una comisión </w:t>
      </w:r>
      <w:r w:rsidR="00A42BF7" w:rsidRPr="000A1E35">
        <w:rPr>
          <w:szCs w:val="24"/>
          <w:lang w:val="es-ES"/>
        </w:rPr>
        <w:t xml:space="preserve">a fin de </w:t>
      </w:r>
      <w:r w:rsidRPr="000A1E35">
        <w:rPr>
          <w:szCs w:val="24"/>
          <w:lang w:val="es-ES"/>
        </w:rPr>
        <w:t xml:space="preserve">coordinar un proyecto jurídico para evitar que los niños sean </w:t>
      </w:r>
      <w:r w:rsidR="00A42BF7" w:rsidRPr="000A1E35">
        <w:rPr>
          <w:szCs w:val="24"/>
          <w:lang w:val="es-ES"/>
        </w:rPr>
        <w:t>objeto</w:t>
      </w:r>
      <w:r w:rsidRPr="000A1E35">
        <w:rPr>
          <w:szCs w:val="24"/>
          <w:lang w:val="es-ES"/>
        </w:rPr>
        <w:t xml:space="preserve"> de trata y explotación sexual. Además, </w:t>
      </w:r>
      <w:r w:rsidR="00A42BF7" w:rsidRPr="000A1E35">
        <w:rPr>
          <w:szCs w:val="24"/>
          <w:lang w:val="es-ES"/>
        </w:rPr>
        <w:t>a continuación d</w:t>
      </w:r>
      <w:r w:rsidRPr="000A1E35">
        <w:rPr>
          <w:szCs w:val="24"/>
          <w:lang w:val="es-ES"/>
        </w:rPr>
        <w:t>el Subdecreto N</w:t>
      </w:r>
      <w:r w:rsidR="00845D9F" w:rsidRPr="000A1E35">
        <w:rPr>
          <w:szCs w:val="24"/>
          <w:lang w:val="es-ES"/>
        </w:rPr>
        <w:t>º</w:t>
      </w:r>
      <w:r w:rsidRPr="000A1E35">
        <w:rPr>
          <w:szCs w:val="24"/>
          <w:lang w:val="es-ES"/>
        </w:rPr>
        <w:t xml:space="preserve"> 40, de 13 de mayo de 2002, el Ministerio </w:t>
      </w:r>
      <w:r w:rsidR="00A42BF7" w:rsidRPr="000A1E35">
        <w:rPr>
          <w:szCs w:val="24"/>
          <w:lang w:val="es-ES"/>
        </w:rPr>
        <w:t xml:space="preserve">estableció </w:t>
      </w:r>
      <w:r w:rsidRPr="000A1E35">
        <w:rPr>
          <w:szCs w:val="24"/>
          <w:lang w:val="es-ES"/>
        </w:rPr>
        <w:t xml:space="preserve">el Departamento de </w:t>
      </w:r>
      <w:r w:rsidR="00A42BF7" w:rsidRPr="000A1E35">
        <w:rPr>
          <w:szCs w:val="24"/>
          <w:lang w:val="es-ES"/>
        </w:rPr>
        <w:t>l</w:t>
      </w:r>
      <w:r w:rsidRPr="000A1E35">
        <w:rPr>
          <w:szCs w:val="24"/>
          <w:lang w:val="es-ES"/>
        </w:rPr>
        <w:t xml:space="preserve">ucha contra la </w:t>
      </w:r>
      <w:r w:rsidR="00A42BF7" w:rsidRPr="000A1E35">
        <w:rPr>
          <w:szCs w:val="24"/>
          <w:lang w:val="es-ES"/>
        </w:rPr>
        <w:t>t</w:t>
      </w:r>
      <w:r w:rsidRPr="000A1E35">
        <w:rPr>
          <w:szCs w:val="24"/>
          <w:lang w:val="es-ES"/>
        </w:rPr>
        <w:t xml:space="preserve">rata </w:t>
      </w:r>
      <w:r w:rsidR="00A42BF7" w:rsidRPr="000A1E35">
        <w:rPr>
          <w:szCs w:val="24"/>
          <w:lang w:val="es-ES"/>
        </w:rPr>
        <w:t xml:space="preserve">de seres humanos </w:t>
      </w:r>
      <w:r w:rsidRPr="000A1E35">
        <w:rPr>
          <w:szCs w:val="24"/>
          <w:lang w:val="es-ES"/>
        </w:rPr>
        <w:t xml:space="preserve">y </w:t>
      </w:r>
      <w:r w:rsidR="00A42BF7" w:rsidRPr="000A1E35">
        <w:rPr>
          <w:szCs w:val="24"/>
          <w:lang w:val="es-ES"/>
        </w:rPr>
        <w:t>p</w:t>
      </w:r>
      <w:r w:rsidRPr="000A1E35">
        <w:rPr>
          <w:szCs w:val="24"/>
          <w:lang w:val="es-ES"/>
        </w:rPr>
        <w:t>rotección</w:t>
      </w:r>
      <w:r w:rsidR="00A42BF7" w:rsidRPr="000A1E35">
        <w:rPr>
          <w:szCs w:val="24"/>
          <w:lang w:val="es-ES"/>
        </w:rPr>
        <w:t xml:space="preserve"> de menores</w:t>
      </w:r>
      <w:r w:rsidRPr="000A1E35">
        <w:rPr>
          <w:szCs w:val="24"/>
          <w:lang w:val="es-ES"/>
        </w:rPr>
        <w:t>. Posteriormente, el Ministerio del Interior publicó el Anuncio N</w:t>
      </w:r>
      <w:r w:rsidR="00845D9F" w:rsidRPr="000A1E35">
        <w:rPr>
          <w:szCs w:val="24"/>
          <w:lang w:val="es-ES"/>
        </w:rPr>
        <w:t>º</w:t>
      </w:r>
      <w:r w:rsidRPr="000A1E35">
        <w:rPr>
          <w:szCs w:val="24"/>
          <w:lang w:val="es-ES"/>
        </w:rPr>
        <w:t xml:space="preserve"> 2154, de 24 de junio de 2002, por el que </w:t>
      </w:r>
      <w:r w:rsidR="00A42BF7" w:rsidRPr="000A1E35">
        <w:rPr>
          <w:szCs w:val="24"/>
          <w:lang w:val="es-ES"/>
        </w:rPr>
        <w:t xml:space="preserve">se </w:t>
      </w:r>
      <w:r w:rsidRPr="000A1E35">
        <w:rPr>
          <w:szCs w:val="24"/>
          <w:lang w:val="es-ES"/>
        </w:rPr>
        <w:t>determinaba</w:t>
      </w:r>
      <w:r w:rsidR="00A42BF7" w:rsidRPr="000A1E35">
        <w:rPr>
          <w:szCs w:val="24"/>
          <w:lang w:val="es-ES"/>
        </w:rPr>
        <w:t>n</w:t>
      </w:r>
      <w:r w:rsidRPr="000A1E35">
        <w:rPr>
          <w:szCs w:val="24"/>
          <w:lang w:val="es-ES"/>
        </w:rPr>
        <w:t xml:space="preserve"> la estructura y las funciones de las oficinas dependientes de ese </w:t>
      </w:r>
      <w:r w:rsidR="006C4292" w:rsidRPr="000A1E35">
        <w:rPr>
          <w:szCs w:val="24"/>
          <w:lang w:val="es-ES"/>
        </w:rPr>
        <w:t>D</w:t>
      </w:r>
      <w:r w:rsidRPr="000A1E35">
        <w:rPr>
          <w:szCs w:val="24"/>
          <w:lang w:val="es-ES"/>
        </w:rPr>
        <w:t xml:space="preserve">epartamento. El </w:t>
      </w:r>
      <w:r w:rsidR="006C4292" w:rsidRPr="000A1E35">
        <w:rPr>
          <w:szCs w:val="24"/>
          <w:lang w:val="es-ES"/>
        </w:rPr>
        <w:t>D</w:t>
      </w:r>
      <w:r w:rsidRPr="000A1E35">
        <w:rPr>
          <w:szCs w:val="24"/>
          <w:lang w:val="es-ES"/>
        </w:rPr>
        <w:t xml:space="preserve">epartamento </w:t>
      </w:r>
      <w:r w:rsidR="00A42BF7" w:rsidRPr="000A1E35">
        <w:rPr>
          <w:szCs w:val="24"/>
          <w:lang w:val="es-ES"/>
        </w:rPr>
        <w:t>consta de</w:t>
      </w:r>
      <w:r w:rsidRPr="000A1E35">
        <w:rPr>
          <w:szCs w:val="24"/>
          <w:lang w:val="es-ES"/>
        </w:rPr>
        <w:t xml:space="preserve"> 5 oficinas especializadas a nivel central, 17 oficinas provinciales y municipales y 7 secciones </w:t>
      </w:r>
      <w:r w:rsidR="00A42BF7" w:rsidRPr="000A1E35">
        <w:rPr>
          <w:szCs w:val="24"/>
          <w:lang w:val="es-ES"/>
        </w:rPr>
        <w:t xml:space="preserve">especializadas a nivel </w:t>
      </w:r>
      <w:r w:rsidRPr="000A1E35">
        <w:rPr>
          <w:szCs w:val="24"/>
          <w:lang w:val="es-ES"/>
        </w:rPr>
        <w:t xml:space="preserve">provincial y municipal. </w:t>
      </w:r>
      <w:r w:rsidR="00A42BF7" w:rsidRPr="000A1E35">
        <w:rPr>
          <w:szCs w:val="24"/>
          <w:lang w:val="es-ES"/>
        </w:rPr>
        <w:t xml:space="preserve">Dichas </w:t>
      </w:r>
      <w:r w:rsidRPr="000A1E35">
        <w:rPr>
          <w:szCs w:val="24"/>
          <w:lang w:val="es-ES"/>
        </w:rPr>
        <w:t xml:space="preserve">unidades </w:t>
      </w:r>
      <w:r w:rsidR="00A42BF7" w:rsidRPr="000A1E35">
        <w:rPr>
          <w:szCs w:val="24"/>
          <w:lang w:val="es-ES"/>
        </w:rPr>
        <w:t xml:space="preserve">son responsables de </w:t>
      </w:r>
      <w:r w:rsidRPr="000A1E35">
        <w:rPr>
          <w:szCs w:val="24"/>
          <w:lang w:val="es-ES"/>
        </w:rPr>
        <w:t>aplicar la ley siguiendo el procedimiento de investigación, recogiendo pruebas y buscando y capturando a los delincuentes.</w:t>
      </w:r>
    </w:p>
    <w:p w:rsidR="004B2AFC" w:rsidRPr="000A1E35" w:rsidRDefault="004B2AFC" w:rsidP="004B2AFC">
      <w:pPr>
        <w:pStyle w:val="SingleTxtG"/>
        <w:rPr>
          <w:szCs w:val="24"/>
          <w:lang w:val="es-ES"/>
        </w:rPr>
      </w:pPr>
      <w:r w:rsidRPr="000A1E35">
        <w:rPr>
          <w:szCs w:val="24"/>
          <w:lang w:val="es-ES"/>
        </w:rPr>
        <w:t>239.</w:t>
      </w:r>
      <w:r w:rsidRPr="000A1E35">
        <w:rPr>
          <w:szCs w:val="24"/>
          <w:lang w:val="es-ES"/>
        </w:rPr>
        <w:tab/>
        <w:t>A fin de aplicar la</w:t>
      </w:r>
      <w:r w:rsidR="001A5D5A" w:rsidRPr="000A1E35">
        <w:rPr>
          <w:szCs w:val="24"/>
          <w:lang w:val="es-ES"/>
        </w:rPr>
        <w:t>s</w:t>
      </w:r>
      <w:r w:rsidRPr="000A1E35">
        <w:rPr>
          <w:szCs w:val="24"/>
          <w:lang w:val="es-ES"/>
        </w:rPr>
        <w:t xml:space="preserve"> ley</w:t>
      </w:r>
      <w:r w:rsidR="001A5D5A" w:rsidRPr="000A1E35">
        <w:rPr>
          <w:szCs w:val="24"/>
          <w:lang w:val="es-ES"/>
        </w:rPr>
        <w:t>es</w:t>
      </w:r>
      <w:r w:rsidRPr="000A1E35">
        <w:rPr>
          <w:szCs w:val="24"/>
          <w:lang w:val="es-ES"/>
        </w:rPr>
        <w:t xml:space="preserve"> contra el abuso, la explotación sexual y la trata de niños, el </w:t>
      </w:r>
      <w:r w:rsidR="00A42BF7" w:rsidRPr="000A1E35">
        <w:rPr>
          <w:szCs w:val="24"/>
          <w:lang w:val="es-ES"/>
        </w:rPr>
        <w:t>Departamento de lucha contra la trata de seres humanos y protección de menores</w:t>
      </w:r>
      <w:r w:rsidRPr="000A1E35">
        <w:rPr>
          <w:szCs w:val="24"/>
          <w:lang w:val="es-ES"/>
        </w:rPr>
        <w:t>, en colaboración con la comisión de coordinación, el UNICEF, World Vision, la OIM, Save Children Noruega</w:t>
      </w:r>
      <w:r w:rsidR="009427B7" w:rsidRPr="000A1E35">
        <w:rPr>
          <w:szCs w:val="24"/>
          <w:lang w:val="es-ES"/>
        </w:rPr>
        <w:t>,</w:t>
      </w:r>
      <w:r w:rsidRPr="000A1E35">
        <w:rPr>
          <w:szCs w:val="24"/>
          <w:lang w:val="es-ES"/>
        </w:rPr>
        <w:t xml:space="preserve"> y la Oficina del Alto Comisionado </w:t>
      </w:r>
      <w:r w:rsidR="009427B7" w:rsidRPr="000A1E35">
        <w:rPr>
          <w:szCs w:val="24"/>
          <w:lang w:val="es-ES"/>
        </w:rPr>
        <w:t xml:space="preserve">de las Naciones Unidas </w:t>
      </w:r>
      <w:r w:rsidRPr="000A1E35">
        <w:rPr>
          <w:szCs w:val="24"/>
          <w:lang w:val="es-ES"/>
        </w:rPr>
        <w:t>para los Derechos Humanos</w:t>
      </w:r>
      <w:r w:rsidR="009427B7" w:rsidRPr="000A1E35">
        <w:rPr>
          <w:szCs w:val="24"/>
          <w:lang w:val="es-ES"/>
        </w:rPr>
        <w:t xml:space="preserve"> (ACNUDH)</w:t>
      </w:r>
      <w:r w:rsidRPr="000A1E35">
        <w:rPr>
          <w:szCs w:val="24"/>
          <w:lang w:val="es-ES"/>
        </w:rPr>
        <w:t xml:space="preserve">, ha formado a las fuerzas policiales de coordinación. </w:t>
      </w:r>
      <w:r w:rsidR="009427B7" w:rsidRPr="000A1E35">
        <w:rPr>
          <w:szCs w:val="24"/>
          <w:lang w:val="es-ES"/>
        </w:rPr>
        <w:t>En el marco de</w:t>
      </w:r>
      <w:r w:rsidRPr="000A1E35">
        <w:rPr>
          <w:szCs w:val="24"/>
          <w:lang w:val="es-ES"/>
        </w:rPr>
        <w:t xml:space="preserve">l programa, también se ha impartido formación a 600 subcomisarios </w:t>
      </w:r>
      <w:r w:rsidR="009427B7" w:rsidRPr="000A1E35">
        <w:rPr>
          <w:szCs w:val="24"/>
          <w:lang w:val="es-ES"/>
        </w:rPr>
        <w:t xml:space="preserve">de la </w:t>
      </w:r>
      <w:r w:rsidRPr="000A1E35">
        <w:rPr>
          <w:szCs w:val="24"/>
          <w:lang w:val="es-ES"/>
        </w:rPr>
        <w:t xml:space="preserve">policía </w:t>
      </w:r>
      <w:r w:rsidR="009427B7" w:rsidRPr="000A1E35">
        <w:rPr>
          <w:szCs w:val="24"/>
          <w:lang w:val="es-ES"/>
        </w:rPr>
        <w:t xml:space="preserve">especial y agentes </w:t>
      </w:r>
      <w:r w:rsidRPr="000A1E35">
        <w:rPr>
          <w:szCs w:val="24"/>
          <w:lang w:val="es-ES"/>
        </w:rPr>
        <w:t xml:space="preserve">en las fronteras de 13 provincias y municipios, a 1.500 agentes de la policía judicial y a 294 agentes </w:t>
      </w:r>
      <w:r w:rsidR="009427B7" w:rsidRPr="000A1E35">
        <w:rPr>
          <w:szCs w:val="24"/>
          <w:lang w:val="es-ES"/>
        </w:rPr>
        <w:t xml:space="preserve">de la </w:t>
      </w:r>
      <w:r w:rsidRPr="000A1E35">
        <w:rPr>
          <w:szCs w:val="24"/>
          <w:lang w:val="es-ES"/>
        </w:rPr>
        <w:t>policía</w:t>
      </w:r>
      <w:r w:rsidR="009427B7" w:rsidRPr="000A1E35">
        <w:rPr>
          <w:szCs w:val="24"/>
          <w:lang w:val="es-ES"/>
        </w:rPr>
        <w:t xml:space="preserve"> especial</w:t>
      </w:r>
      <w:r w:rsidRPr="000A1E35">
        <w:rPr>
          <w:szCs w:val="24"/>
          <w:lang w:val="es-ES"/>
        </w:rPr>
        <w:t xml:space="preserve">. </w:t>
      </w:r>
      <w:r w:rsidR="006C4292" w:rsidRPr="000A1E35">
        <w:rPr>
          <w:szCs w:val="24"/>
          <w:lang w:val="es-ES"/>
        </w:rPr>
        <w:t xml:space="preserve">Dicha </w:t>
      </w:r>
      <w:r w:rsidRPr="000A1E35">
        <w:rPr>
          <w:szCs w:val="24"/>
          <w:lang w:val="es-ES"/>
        </w:rPr>
        <w:t xml:space="preserve">formación tenía por </w:t>
      </w:r>
      <w:r w:rsidR="006C4292" w:rsidRPr="000A1E35">
        <w:rPr>
          <w:szCs w:val="24"/>
          <w:lang w:val="es-ES"/>
        </w:rPr>
        <w:t xml:space="preserve">finalidad </w:t>
      </w:r>
      <w:r w:rsidRPr="000A1E35">
        <w:rPr>
          <w:szCs w:val="24"/>
          <w:lang w:val="es-ES"/>
        </w:rPr>
        <w:t xml:space="preserve">mejorar sus </w:t>
      </w:r>
      <w:r w:rsidR="006C4292" w:rsidRPr="000A1E35">
        <w:rPr>
          <w:szCs w:val="24"/>
          <w:lang w:val="es-ES"/>
        </w:rPr>
        <w:t xml:space="preserve">conocimientos en materia de </w:t>
      </w:r>
      <w:r w:rsidRPr="000A1E35">
        <w:rPr>
          <w:szCs w:val="24"/>
          <w:lang w:val="es-ES"/>
        </w:rPr>
        <w:t xml:space="preserve">investigación, búsqueda de pruebas, </w:t>
      </w:r>
      <w:r w:rsidR="006C4292" w:rsidRPr="000A1E35">
        <w:rPr>
          <w:szCs w:val="24"/>
          <w:lang w:val="es-ES"/>
        </w:rPr>
        <w:t xml:space="preserve">técnicas </w:t>
      </w:r>
      <w:r w:rsidRPr="000A1E35">
        <w:rPr>
          <w:szCs w:val="24"/>
          <w:lang w:val="es-ES"/>
        </w:rPr>
        <w:t xml:space="preserve">de rescate, técnicas de interrogatorio y </w:t>
      </w:r>
      <w:r w:rsidR="006C4292" w:rsidRPr="000A1E35">
        <w:rPr>
          <w:szCs w:val="24"/>
          <w:lang w:val="es-ES"/>
        </w:rPr>
        <w:t xml:space="preserve">preparación </w:t>
      </w:r>
      <w:r w:rsidRPr="000A1E35">
        <w:rPr>
          <w:szCs w:val="24"/>
          <w:lang w:val="es-ES"/>
        </w:rPr>
        <w:t xml:space="preserve">de casos </w:t>
      </w:r>
      <w:r w:rsidR="006C4292" w:rsidRPr="000A1E35">
        <w:rPr>
          <w:szCs w:val="24"/>
          <w:lang w:val="es-ES"/>
        </w:rPr>
        <w:t xml:space="preserve">ante </w:t>
      </w:r>
      <w:r w:rsidRPr="000A1E35">
        <w:rPr>
          <w:szCs w:val="24"/>
          <w:lang w:val="es-ES"/>
        </w:rPr>
        <w:t xml:space="preserve">los tribunales. Al mismo tiempo, el Departamento ha producido una película titulada </w:t>
      </w:r>
      <w:r w:rsidR="0075435A" w:rsidRPr="000A1E35">
        <w:rPr>
          <w:szCs w:val="24"/>
          <w:lang w:val="es-ES"/>
        </w:rPr>
        <w:t>"</w:t>
      </w:r>
      <w:r w:rsidRPr="000A1E35">
        <w:rPr>
          <w:szCs w:val="24"/>
          <w:lang w:val="es-ES"/>
        </w:rPr>
        <w:t>Víctimas</w:t>
      </w:r>
      <w:r w:rsidR="0075435A" w:rsidRPr="000A1E35">
        <w:rPr>
          <w:szCs w:val="24"/>
          <w:lang w:val="es-ES"/>
        </w:rPr>
        <w:t>"</w:t>
      </w:r>
      <w:r w:rsidRPr="000A1E35">
        <w:rPr>
          <w:szCs w:val="24"/>
          <w:lang w:val="es-ES"/>
        </w:rPr>
        <w:t xml:space="preserve"> y la ha retransmitido por televisión. </w:t>
      </w:r>
      <w:r w:rsidR="006C4292" w:rsidRPr="000A1E35">
        <w:rPr>
          <w:szCs w:val="24"/>
          <w:lang w:val="es-ES"/>
        </w:rPr>
        <w:t xml:space="preserve">También </w:t>
      </w:r>
      <w:r w:rsidRPr="000A1E35">
        <w:rPr>
          <w:szCs w:val="24"/>
          <w:lang w:val="es-ES"/>
        </w:rPr>
        <w:t xml:space="preserve">ha creado una línea telefónica de asistencia </w:t>
      </w:r>
      <w:r w:rsidR="006C4292" w:rsidRPr="000A1E35">
        <w:rPr>
          <w:szCs w:val="24"/>
          <w:lang w:val="es-ES"/>
        </w:rPr>
        <w:t xml:space="preserve">durante </w:t>
      </w:r>
      <w:r w:rsidRPr="000A1E35">
        <w:rPr>
          <w:szCs w:val="24"/>
          <w:lang w:val="es-ES"/>
        </w:rPr>
        <w:t xml:space="preserve">las 24 horas al día que permite </w:t>
      </w:r>
      <w:r w:rsidR="006C4292" w:rsidRPr="000A1E35">
        <w:rPr>
          <w:szCs w:val="24"/>
          <w:lang w:val="es-ES"/>
        </w:rPr>
        <w:t xml:space="preserve">realizar </w:t>
      </w:r>
      <w:r w:rsidRPr="000A1E35">
        <w:rPr>
          <w:szCs w:val="24"/>
          <w:lang w:val="es-ES"/>
        </w:rPr>
        <w:t xml:space="preserve">llamadas en dos idiomas, </w:t>
      </w:r>
      <w:r w:rsidR="006C4292" w:rsidRPr="000A1E35">
        <w:rPr>
          <w:szCs w:val="24"/>
          <w:lang w:val="es-ES"/>
        </w:rPr>
        <w:t xml:space="preserve">el </w:t>
      </w:r>
      <w:r w:rsidRPr="000A1E35">
        <w:rPr>
          <w:szCs w:val="24"/>
          <w:lang w:val="es-ES"/>
        </w:rPr>
        <w:t xml:space="preserve">jemer </w:t>
      </w:r>
      <w:r w:rsidR="006C4292" w:rsidRPr="000A1E35">
        <w:rPr>
          <w:szCs w:val="24"/>
          <w:lang w:val="es-ES"/>
        </w:rPr>
        <w:t>y el</w:t>
      </w:r>
      <w:r w:rsidRPr="000A1E35">
        <w:rPr>
          <w:szCs w:val="24"/>
          <w:lang w:val="es-ES"/>
        </w:rPr>
        <w:t xml:space="preserve"> inglés. Se reciben más de 800 llamadas al año. Además, en 2007 el </w:t>
      </w:r>
      <w:r w:rsidR="00A42BF7" w:rsidRPr="000A1E35">
        <w:rPr>
          <w:szCs w:val="24"/>
          <w:lang w:val="es-ES"/>
        </w:rPr>
        <w:t xml:space="preserve">Departamento de lucha contra la trata de seres humanos y protección de menores </w:t>
      </w:r>
      <w:r w:rsidR="006C4292" w:rsidRPr="000A1E35">
        <w:rPr>
          <w:szCs w:val="24"/>
          <w:lang w:val="es-ES"/>
        </w:rPr>
        <w:t>prepar</w:t>
      </w:r>
      <w:r w:rsidRPr="000A1E35">
        <w:rPr>
          <w:szCs w:val="24"/>
          <w:lang w:val="es-ES"/>
        </w:rPr>
        <w:t>ó una sala de interrogatorios adaptada a los niños y equipada con cámara</w:t>
      </w:r>
      <w:r w:rsidR="00DA496E" w:rsidRPr="000A1E35">
        <w:rPr>
          <w:szCs w:val="24"/>
          <w:lang w:val="es-ES"/>
        </w:rPr>
        <w:t>s</w:t>
      </w:r>
      <w:r w:rsidRPr="000A1E35">
        <w:rPr>
          <w:szCs w:val="24"/>
          <w:lang w:val="es-ES"/>
        </w:rPr>
        <w:t xml:space="preserve"> de vídeo</w:t>
      </w:r>
      <w:r w:rsidR="00DA496E" w:rsidRPr="000A1E35">
        <w:rPr>
          <w:szCs w:val="24"/>
          <w:lang w:val="es-ES"/>
        </w:rPr>
        <w:t>s</w:t>
      </w:r>
      <w:r w:rsidRPr="000A1E35">
        <w:rPr>
          <w:szCs w:val="24"/>
          <w:lang w:val="es-ES"/>
        </w:rPr>
        <w:t xml:space="preserve"> en 10 comisarías de policía provinciales y municipales</w:t>
      </w:r>
      <w:r w:rsidR="00DA496E" w:rsidRPr="000A1E35">
        <w:rPr>
          <w:szCs w:val="24"/>
          <w:lang w:val="es-ES"/>
        </w:rPr>
        <w:t>,</w:t>
      </w:r>
      <w:r w:rsidRPr="000A1E35">
        <w:rPr>
          <w:szCs w:val="24"/>
          <w:lang w:val="es-ES"/>
        </w:rPr>
        <w:t xml:space="preserve"> con el fin de ayudar</w:t>
      </w:r>
      <w:r w:rsidR="000F4F0C" w:rsidRPr="000A1E35">
        <w:rPr>
          <w:szCs w:val="24"/>
          <w:lang w:val="es-ES"/>
        </w:rPr>
        <w:t>le</w:t>
      </w:r>
      <w:r w:rsidRPr="000A1E35">
        <w:rPr>
          <w:szCs w:val="24"/>
          <w:lang w:val="es-ES"/>
        </w:rPr>
        <w:t xml:space="preserve">s </w:t>
      </w:r>
      <w:r w:rsidR="000F4F0C" w:rsidRPr="000A1E35">
        <w:rPr>
          <w:szCs w:val="24"/>
          <w:lang w:val="es-ES"/>
        </w:rPr>
        <w:t xml:space="preserve">a vencer el </w:t>
      </w:r>
      <w:r w:rsidRPr="000A1E35">
        <w:rPr>
          <w:szCs w:val="24"/>
          <w:lang w:val="es-ES"/>
        </w:rPr>
        <w:t>miedo durante l</w:t>
      </w:r>
      <w:r w:rsidR="000F4F0C" w:rsidRPr="000A1E35">
        <w:rPr>
          <w:szCs w:val="24"/>
          <w:lang w:val="es-ES"/>
        </w:rPr>
        <w:t>os</w:t>
      </w:r>
      <w:r w:rsidRPr="000A1E35">
        <w:rPr>
          <w:szCs w:val="24"/>
          <w:lang w:val="es-ES"/>
        </w:rPr>
        <w:t xml:space="preserve"> interrogatorio</w:t>
      </w:r>
      <w:r w:rsidR="000F4F0C" w:rsidRPr="000A1E35">
        <w:rPr>
          <w:szCs w:val="24"/>
          <w:lang w:val="es-ES"/>
        </w:rPr>
        <w:t>s</w:t>
      </w:r>
      <w:r w:rsidRPr="000A1E35">
        <w:rPr>
          <w:szCs w:val="24"/>
          <w:lang w:val="es-ES"/>
        </w:rPr>
        <w:t xml:space="preserve">. </w:t>
      </w:r>
    </w:p>
    <w:p w:rsidR="004B2AFC" w:rsidRPr="000A1E35" w:rsidRDefault="004B2AFC" w:rsidP="004B2AFC">
      <w:pPr>
        <w:pStyle w:val="SingleTxtG"/>
        <w:rPr>
          <w:szCs w:val="24"/>
          <w:lang w:val="es-ES"/>
        </w:rPr>
      </w:pPr>
      <w:r w:rsidRPr="000A1E35">
        <w:rPr>
          <w:szCs w:val="24"/>
          <w:lang w:val="es-ES"/>
        </w:rPr>
        <w:t>240.</w:t>
      </w:r>
      <w:r w:rsidRPr="000A1E35">
        <w:rPr>
          <w:szCs w:val="24"/>
          <w:lang w:val="es-ES"/>
        </w:rPr>
        <w:tab/>
        <w:t xml:space="preserve">El </w:t>
      </w:r>
      <w:r w:rsidR="00A42BF7" w:rsidRPr="000A1E35">
        <w:rPr>
          <w:szCs w:val="24"/>
          <w:lang w:val="es-ES"/>
        </w:rPr>
        <w:t xml:space="preserve">Departamento de lucha contra la trata de seres humanos y protección de menores </w:t>
      </w:r>
      <w:r w:rsidRPr="000A1E35">
        <w:rPr>
          <w:szCs w:val="24"/>
          <w:lang w:val="es-ES"/>
        </w:rPr>
        <w:t>ha instado a las unidades especiales provinciales y municipales a que apliquen el Plan N</w:t>
      </w:r>
      <w:r w:rsidR="00845D9F" w:rsidRPr="000A1E35">
        <w:rPr>
          <w:szCs w:val="24"/>
          <w:lang w:val="es-ES"/>
        </w:rPr>
        <w:t>º</w:t>
      </w:r>
      <w:r w:rsidRPr="000A1E35">
        <w:rPr>
          <w:szCs w:val="24"/>
          <w:lang w:val="es-ES"/>
        </w:rPr>
        <w:t xml:space="preserve"> 23 del Ministerio del Interior, que incluye 4 medidas principales</w:t>
      </w:r>
      <w:r w:rsidR="00C555EA" w:rsidRPr="000A1E35">
        <w:rPr>
          <w:szCs w:val="24"/>
          <w:lang w:val="es-ES"/>
        </w:rPr>
        <w:t>, a saber</w:t>
      </w:r>
      <w:r w:rsidRPr="000A1E35">
        <w:rPr>
          <w:szCs w:val="24"/>
          <w:lang w:val="es-ES"/>
        </w:rPr>
        <w:t xml:space="preserve">: a) </w:t>
      </w:r>
      <w:r w:rsidR="001A708D" w:rsidRPr="000A1E35">
        <w:rPr>
          <w:szCs w:val="24"/>
          <w:lang w:val="es-ES"/>
        </w:rPr>
        <w:t>g</w:t>
      </w:r>
      <w:r w:rsidRPr="000A1E35">
        <w:rPr>
          <w:szCs w:val="24"/>
          <w:lang w:val="es-ES"/>
        </w:rPr>
        <w:t>e</w:t>
      </w:r>
      <w:r w:rsidR="001A708D" w:rsidRPr="000A1E35">
        <w:rPr>
          <w:szCs w:val="24"/>
          <w:lang w:val="es-ES"/>
        </w:rPr>
        <w:t>s</w:t>
      </w:r>
      <w:r w:rsidRPr="000A1E35">
        <w:rPr>
          <w:szCs w:val="24"/>
          <w:lang w:val="es-ES"/>
        </w:rPr>
        <w:t>tionar y supervisar la situación; b</w:t>
      </w:r>
      <w:r w:rsidR="001A708D" w:rsidRPr="000A1E35">
        <w:rPr>
          <w:szCs w:val="24"/>
          <w:lang w:val="es-ES"/>
        </w:rPr>
        <w:t>)</w:t>
      </w:r>
      <w:r w:rsidRPr="000A1E35">
        <w:rPr>
          <w:szCs w:val="24"/>
          <w:lang w:val="es-ES"/>
        </w:rPr>
        <w:t xml:space="preserve"> </w:t>
      </w:r>
      <w:r w:rsidR="001A708D" w:rsidRPr="000A1E35">
        <w:rPr>
          <w:szCs w:val="24"/>
          <w:lang w:val="es-ES"/>
        </w:rPr>
        <w:t>p</w:t>
      </w:r>
      <w:r w:rsidRPr="000A1E35">
        <w:rPr>
          <w:szCs w:val="24"/>
          <w:lang w:val="es-ES"/>
        </w:rPr>
        <w:t xml:space="preserve">revenir; c) </w:t>
      </w:r>
      <w:r w:rsidR="001A708D" w:rsidRPr="000A1E35">
        <w:rPr>
          <w:szCs w:val="24"/>
          <w:lang w:val="es-ES"/>
        </w:rPr>
        <w:t>e</w:t>
      </w:r>
      <w:r w:rsidRPr="000A1E35">
        <w:rPr>
          <w:szCs w:val="24"/>
          <w:lang w:val="es-ES"/>
        </w:rPr>
        <w:t xml:space="preserve">rradicar; d) </w:t>
      </w:r>
      <w:r w:rsidR="001A708D" w:rsidRPr="000A1E35">
        <w:rPr>
          <w:szCs w:val="24"/>
          <w:lang w:val="es-ES"/>
        </w:rPr>
        <w:t>a</w:t>
      </w:r>
      <w:r w:rsidRPr="000A1E35">
        <w:rPr>
          <w:szCs w:val="24"/>
          <w:lang w:val="es-ES"/>
        </w:rPr>
        <w:t xml:space="preserve">mpliar y </w:t>
      </w:r>
      <w:r w:rsidR="001A708D" w:rsidRPr="000A1E35">
        <w:rPr>
          <w:szCs w:val="24"/>
          <w:lang w:val="es-ES"/>
        </w:rPr>
        <w:t xml:space="preserve">fortalecer </w:t>
      </w:r>
      <w:r w:rsidRPr="000A1E35">
        <w:rPr>
          <w:szCs w:val="24"/>
          <w:lang w:val="es-ES"/>
        </w:rPr>
        <w:t xml:space="preserve">los recursos humanos. En colaboración con las unidades del Ministerio de Educación, la Juventud y los Deportes, el Ministerio de Asuntos de la Mujer, el Ministerio de Turismo y las autoridades locales, las unidades especiales provinciales y municipales han impartido a estudiantes y ciudadanos formación relativa a las leyes, así como a las artimañas y las actividades de los delincuentes. Como consecuencia, cooperaron con ellos y les facilitaron información que condujo a la detención del delincuente. En los casos relacionados con delincuentes extranjeros, el </w:t>
      </w:r>
      <w:r w:rsidR="00A42BF7" w:rsidRPr="000A1E35">
        <w:rPr>
          <w:szCs w:val="24"/>
          <w:lang w:val="es-ES"/>
        </w:rPr>
        <w:t xml:space="preserve">Departamento de lucha contra la trata de seres humanos y protección de menores </w:t>
      </w:r>
      <w:r w:rsidRPr="000A1E35">
        <w:rPr>
          <w:szCs w:val="24"/>
          <w:lang w:val="es-ES"/>
        </w:rPr>
        <w:t xml:space="preserve">colabora con las embajadas o consulados extranjeros para enjuiciarlos. </w:t>
      </w:r>
    </w:p>
    <w:p w:rsidR="004B2AFC" w:rsidRPr="000A1E35" w:rsidRDefault="004B2AFC" w:rsidP="004B2AFC">
      <w:pPr>
        <w:pStyle w:val="SingleTxtG"/>
        <w:rPr>
          <w:szCs w:val="24"/>
          <w:lang w:val="es-ES"/>
        </w:rPr>
      </w:pPr>
      <w:r w:rsidRPr="000A1E35">
        <w:rPr>
          <w:szCs w:val="24"/>
          <w:lang w:val="es-ES"/>
        </w:rPr>
        <w:t>241.</w:t>
      </w:r>
      <w:r w:rsidRPr="000A1E35">
        <w:rPr>
          <w:szCs w:val="24"/>
          <w:lang w:val="es-ES"/>
        </w:rPr>
        <w:tab/>
        <w:t xml:space="preserve">En agosto de 2007, el Gobierno </w:t>
      </w:r>
      <w:r w:rsidR="001A708D" w:rsidRPr="000A1E35">
        <w:rPr>
          <w:szCs w:val="24"/>
          <w:lang w:val="es-ES"/>
        </w:rPr>
        <w:t>estableci</w:t>
      </w:r>
      <w:r w:rsidRPr="000A1E35">
        <w:rPr>
          <w:szCs w:val="24"/>
          <w:lang w:val="es-ES"/>
        </w:rPr>
        <w:t xml:space="preserve">ó un </w:t>
      </w:r>
      <w:r w:rsidR="001A708D" w:rsidRPr="000A1E35">
        <w:rPr>
          <w:szCs w:val="24"/>
          <w:lang w:val="es-ES"/>
        </w:rPr>
        <w:t>g</w:t>
      </w:r>
      <w:r w:rsidRPr="000A1E35">
        <w:rPr>
          <w:szCs w:val="24"/>
          <w:lang w:val="es-ES"/>
        </w:rPr>
        <w:t xml:space="preserve">rupo </w:t>
      </w:r>
      <w:r w:rsidR="001A708D" w:rsidRPr="000A1E35">
        <w:rPr>
          <w:szCs w:val="24"/>
          <w:lang w:val="es-ES"/>
        </w:rPr>
        <w:t>n</w:t>
      </w:r>
      <w:r w:rsidRPr="000A1E35">
        <w:rPr>
          <w:szCs w:val="24"/>
          <w:lang w:val="es-ES"/>
        </w:rPr>
        <w:t xml:space="preserve">acional de </w:t>
      </w:r>
      <w:r w:rsidR="001A708D" w:rsidRPr="000A1E35">
        <w:rPr>
          <w:szCs w:val="24"/>
          <w:lang w:val="es-ES"/>
        </w:rPr>
        <w:t>t</w:t>
      </w:r>
      <w:r w:rsidRPr="000A1E35">
        <w:rPr>
          <w:szCs w:val="24"/>
          <w:lang w:val="es-ES"/>
        </w:rPr>
        <w:t xml:space="preserve">areas para luchar contra la trata, el contrabando y la explotación sexual de mujeres y niños, dirigido por el Viceprimer Ministro y el Ministro del Interior. Dicho </w:t>
      </w:r>
      <w:r w:rsidR="001A708D" w:rsidRPr="000A1E35">
        <w:rPr>
          <w:szCs w:val="24"/>
          <w:lang w:val="es-ES"/>
        </w:rPr>
        <w:t>g</w:t>
      </w:r>
      <w:r w:rsidRPr="000A1E35">
        <w:rPr>
          <w:szCs w:val="24"/>
          <w:lang w:val="es-ES"/>
        </w:rPr>
        <w:t>rupo ha dictado la Decisión N</w:t>
      </w:r>
      <w:r w:rsidR="00845D9F" w:rsidRPr="000A1E35">
        <w:rPr>
          <w:szCs w:val="24"/>
          <w:lang w:val="es-ES"/>
        </w:rPr>
        <w:t>º </w:t>
      </w:r>
      <w:r w:rsidRPr="000A1E35">
        <w:rPr>
          <w:szCs w:val="24"/>
          <w:lang w:val="es-ES"/>
        </w:rPr>
        <w:t xml:space="preserve">2815, de 15 agosto de 2007, relativa a la creación de una secretaría que integra a los ministerios </w:t>
      </w:r>
      <w:r w:rsidR="001A708D" w:rsidRPr="000A1E35">
        <w:rPr>
          <w:szCs w:val="24"/>
          <w:lang w:val="es-ES"/>
        </w:rPr>
        <w:t>comp</w:t>
      </w:r>
      <w:r w:rsidRPr="000A1E35">
        <w:rPr>
          <w:szCs w:val="24"/>
          <w:lang w:val="es-ES"/>
        </w:rPr>
        <w:t>e</w:t>
      </w:r>
      <w:r w:rsidR="001A708D" w:rsidRPr="000A1E35">
        <w:rPr>
          <w:szCs w:val="24"/>
          <w:lang w:val="es-ES"/>
        </w:rPr>
        <w:t>te</w:t>
      </w:r>
      <w:r w:rsidRPr="000A1E35">
        <w:rPr>
          <w:szCs w:val="24"/>
          <w:lang w:val="es-ES"/>
        </w:rPr>
        <w:t>ntes</w:t>
      </w:r>
      <w:r w:rsidR="00156033" w:rsidRPr="000A1E35">
        <w:rPr>
          <w:szCs w:val="24"/>
          <w:lang w:val="es-ES"/>
        </w:rPr>
        <w:t xml:space="preserve"> y está</w:t>
      </w:r>
      <w:r w:rsidRPr="000A1E35">
        <w:rPr>
          <w:szCs w:val="24"/>
          <w:lang w:val="es-ES"/>
        </w:rPr>
        <w:t xml:space="preserve"> dirigida por un Subjefe General de la Policía Nacional. La función de dicha secretaría es ayudar al </w:t>
      </w:r>
      <w:r w:rsidR="001B6380" w:rsidRPr="000A1E35">
        <w:rPr>
          <w:szCs w:val="24"/>
          <w:lang w:val="es-ES"/>
        </w:rPr>
        <w:t>g</w:t>
      </w:r>
      <w:r w:rsidRPr="000A1E35">
        <w:rPr>
          <w:szCs w:val="24"/>
          <w:lang w:val="es-ES"/>
        </w:rPr>
        <w:t xml:space="preserve">rupo </w:t>
      </w:r>
      <w:r w:rsidR="001B6380" w:rsidRPr="000A1E35">
        <w:rPr>
          <w:szCs w:val="24"/>
          <w:lang w:val="es-ES"/>
        </w:rPr>
        <w:t>n</w:t>
      </w:r>
      <w:r w:rsidRPr="000A1E35">
        <w:rPr>
          <w:szCs w:val="24"/>
          <w:lang w:val="es-ES"/>
        </w:rPr>
        <w:t xml:space="preserve">acional de </w:t>
      </w:r>
      <w:r w:rsidR="001B6380" w:rsidRPr="000A1E35">
        <w:rPr>
          <w:szCs w:val="24"/>
          <w:lang w:val="es-ES"/>
        </w:rPr>
        <w:t>t</w:t>
      </w:r>
      <w:r w:rsidRPr="000A1E35">
        <w:rPr>
          <w:szCs w:val="24"/>
          <w:lang w:val="es-ES"/>
        </w:rPr>
        <w:t>areas a supervisar, designar y ejecutar un plan de campaña</w:t>
      </w:r>
      <w:r w:rsidR="001B6380" w:rsidRPr="000A1E35">
        <w:rPr>
          <w:szCs w:val="24"/>
          <w:lang w:val="es-ES"/>
        </w:rPr>
        <w:t>;</w:t>
      </w:r>
      <w:r w:rsidRPr="000A1E35">
        <w:rPr>
          <w:szCs w:val="24"/>
          <w:lang w:val="es-ES"/>
        </w:rPr>
        <w:t xml:space="preserve"> supervisar la aplicación del acuerdo de memorando</w:t>
      </w:r>
      <w:r w:rsidR="001B6380" w:rsidRPr="000A1E35">
        <w:rPr>
          <w:szCs w:val="24"/>
          <w:lang w:val="es-ES"/>
        </w:rPr>
        <w:t>;</w:t>
      </w:r>
      <w:r w:rsidRPr="000A1E35">
        <w:rPr>
          <w:szCs w:val="24"/>
          <w:lang w:val="es-ES"/>
        </w:rPr>
        <w:t xml:space="preserve"> coordinar y co</w:t>
      </w:r>
      <w:r w:rsidR="001B6380" w:rsidRPr="000A1E35">
        <w:rPr>
          <w:szCs w:val="24"/>
          <w:lang w:val="es-ES"/>
        </w:rPr>
        <w:t>operar</w:t>
      </w:r>
      <w:r w:rsidRPr="000A1E35">
        <w:rPr>
          <w:szCs w:val="24"/>
          <w:lang w:val="es-ES"/>
        </w:rPr>
        <w:t xml:space="preserve"> con representantes de ONG nacionales e internacionales</w:t>
      </w:r>
      <w:r w:rsidR="001B6380" w:rsidRPr="000A1E35">
        <w:rPr>
          <w:szCs w:val="24"/>
          <w:lang w:val="es-ES"/>
        </w:rPr>
        <w:t>;</w:t>
      </w:r>
      <w:r w:rsidRPr="000A1E35">
        <w:rPr>
          <w:szCs w:val="24"/>
          <w:lang w:val="es-ES"/>
        </w:rPr>
        <w:t xml:space="preserve"> difundir </w:t>
      </w:r>
      <w:r w:rsidR="001B6380" w:rsidRPr="000A1E35">
        <w:rPr>
          <w:szCs w:val="24"/>
          <w:lang w:val="es-ES"/>
        </w:rPr>
        <w:t>el</w:t>
      </w:r>
      <w:r w:rsidRPr="000A1E35">
        <w:rPr>
          <w:szCs w:val="24"/>
          <w:lang w:val="es-ES"/>
        </w:rPr>
        <w:t xml:space="preserve"> plan de campaña</w:t>
      </w:r>
      <w:r w:rsidR="001B6380" w:rsidRPr="000A1E35">
        <w:rPr>
          <w:szCs w:val="24"/>
          <w:lang w:val="es-ES"/>
        </w:rPr>
        <w:t>;</w:t>
      </w:r>
      <w:r w:rsidRPr="000A1E35">
        <w:rPr>
          <w:szCs w:val="24"/>
          <w:lang w:val="es-ES"/>
        </w:rPr>
        <w:t xml:space="preserve"> coordinarse con las instituciones judiciales</w:t>
      </w:r>
      <w:r w:rsidR="001B6380" w:rsidRPr="000A1E35">
        <w:rPr>
          <w:szCs w:val="24"/>
          <w:lang w:val="es-ES"/>
        </w:rPr>
        <w:t>;</w:t>
      </w:r>
      <w:r w:rsidRPr="000A1E35">
        <w:rPr>
          <w:szCs w:val="24"/>
          <w:lang w:val="es-ES"/>
        </w:rPr>
        <w:t xml:space="preserve"> y presentar informes cada tres meses al </w:t>
      </w:r>
      <w:r w:rsidR="001B6380" w:rsidRPr="000A1E35">
        <w:rPr>
          <w:szCs w:val="24"/>
          <w:lang w:val="es-ES"/>
        </w:rPr>
        <w:t>g</w:t>
      </w:r>
      <w:r w:rsidRPr="000A1E35">
        <w:rPr>
          <w:szCs w:val="24"/>
          <w:lang w:val="es-ES"/>
        </w:rPr>
        <w:t xml:space="preserve">rupo </w:t>
      </w:r>
      <w:r w:rsidR="001B6380" w:rsidRPr="000A1E35">
        <w:rPr>
          <w:szCs w:val="24"/>
          <w:lang w:val="es-ES"/>
        </w:rPr>
        <w:t>n</w:t>
      </w:r>
      <w:r w:rsidRPr="000A1E35">
        <w:rPr>
          <w:szCs w:val="24"/>
          <w:lang w:val="es-ES"/>
        </w:rPr>
        <w:t xml:space="preserve">acional de </w:t>
      </w:r>
      <w:r w:rsidR="001B6380" w:rsidRPr="000A1E35">
        <w:rPr>
          <w:szCs w:val="24"/>
          <w:lang w:val="es-ES"/>
        </w:rPr>
        <w:t>t</w:t>
      </w:r>
      <w:r w:rsidRPr="000A1E35">
        <w:rPr>
          <w:szCs w:val="24"/>
          <w:lang w:val="es-ES"/>
        </w:rPr>
        <w:t>areas. Además, el Gobierno ha publicado la Notificación N</w:t>
      </w:r>
      <w:r w:rsidR="00845D9F" w:rsidRPr="000A1E35">
        <w:rPr>
          <w:szCs w:val="24"/>
          <w:lang w:val="es-ES"/>
        </w:rPr>
        <w:t>º</w:t>
      </w:r>
      <w:r w:rsidR="00304DBD" w:rsidRPr="000A1E35">
        <w:rPr>
          <w:szCs w:val="24"/>
          <w:lang w:val="es-ES"/>
        </w:rPr>
        <w:t xml:space="preserve"> 1748, de </w:t>
      </w:r>
      <w:r w:rsidRPr="000A1E35">
        <w:rPr>
          <w:szCs w:val="24"/>
          <w:lang w:val="es-ES"/>
        </w:rPr>
        <w:t xml:space="preserve">7 de diciembre de 2007, </w:t>
      </w:r>
      <w:r w:rsidR="001B6380" w:rsidRPr="000A1E35">
        <w:rPr>
          <w:szCs w:val="24"/>
          <w:lang w:val="es-ES"/>
        </w:rPr>
        <w:t xml:space="preserve">por </w:t>
      </w:r>
      <w:r w:rsidRPr="000A1E35">
        <w:rPr>
          <w:szCs w:val="24"/>
          <w:lang w:val="es-ES"/>
        </w:rPr>
        <w:t xml:space="preserve">la que </w:t>
      </w:r>
      <w:r w:rsidR="001B6380" w:rsidRPr="000A1E35">
        <w:rPr>
          <w:szCs w:val="24"/>
          <w:lang w:val="es-ES"/>
        </w:rPr>
        <w:t xml:space="preserve">se </w:t>
      </w:r>
      <w:r w:rsidRPr="000A1E35">
        <w:rPr>
          <w:szCs w:val="24"/>
          <w:lang w:val="es-ES"/>
        </w:rPr>
        <w:t>reconoce el 12 de diciembre como Día de Lucha contra la Trata.</w:t>
      </w:r>
    </w:p>
    <w:p w:rsidR="004B2AFC" w:rsidRPr="000A1E35" w:rsidRDefault="004B2AFC" w:rsidP="004B2AFC">
      <w:pPr>
        <w:pStyle w:val="SingleTxtG"/>
        <w:rPr>
          <w:szCs w:val="24"/>
          <w:lang w:val="es-ES"/>
        </w:rPr>
      </w:pPr>
      <w:r w:rsidRPr="000A1E35">
        <w:rPr>
          <w:szCs w:val="24"/>
          <w:lang w:val="es-ES"/>
        </w:rPr>
        <w:t>242.</w:t>
      </w:r>
      <w:r w:rsidRPr="000A1E35">
        <w:rPr>
          <w:szCs w:val="24"/>
          <w:lang w:val="es-ES"/>
        </w:rPr>
        <w:tab/>
        <w:t xml:space="preserve">Las </w:t>
      </w:r>
      <w:r w:rsidR="00304DBD" w:rsidRPr="000A1E35">
        <w:rPr>
          <w:szCs w:val="24"/>
          <w:lang w:val="es-ES"/>
        </w:rPr>
        <w:t>ONG</w:t>
      </w:r>
      <w:r w:rsidRPr="000A1E35">
        <w:rPr>
          <w:szCs w:val="24"/>
          <w:lang w:val="es-ES"/>
        </w:rPr>
        <w:t xml:space="preserve">, como COSECAM, han investigado casos de abuso infantil, han ofrecido representación letrada a las víctimas y han difundido las leyes pertinentes. </w:t>
      </w:r>
    </w:p>
    <w:p w:rsidR="004B2AFC" w:rsidRPr="000A1E35" w:rsidRDefault="004B2AFC" w:rsidP="00793E99">
      <w:pPr>
        <w:pStyle w:val="H4G"/>
        <w:rPr>
          <w:lang w:val="es-ES"/>
        </w:rPr>
      </w:pPr>
      <w:r w:rsidRPr="000A1E35">
        <w:rPr>
          <w:lang w:val="es-ES"/>
        </w:rPr>
        <w:tab/>
      </w:r>
      <w:r w:rsidRPr="000A1E35">
        <w:rPr>
          <w:lang w:val="es-ES"/>
        </w:rPr>
        <w:tab/>
        <w:t>Prevención y formación</w:t>
      </w:r>
    </w:p>
    <w:p w:rsidR="004B2AFC" w:rsidRPr="000A1E35" w:rsidRDefault="004B2AFC" w:rsidP="004B2AFC">
      <w:pPr>
        <w:pStyle w:val="SingleTxtG"/>
        <w:rPr>
          <w:szCs w:val="24"/>
          <w:lang w:val="es-ES"/>
        </w:rPr>
      </w:pPr>
      <w:r w:rsidRPr="000A1E35">
        <w:rPr>
          <w:szCs w:val="24"/>
          <w:lang w:val="es-ES"/>
        </w:rPr>
        <w:t>243.</w:t>
      </w:r>
      <w:r w:rsidRPr="000A1E35">
        <w:rPr>
          <w:szCs w:val="24"/>
          <w:lang w:val="es-ES"/>
        </w:rPr>
        <w:tab/>
        <w:t xml:space="preserve">El Ministerio de Asuntos de la Mujer, en colaboración con las organizaciones </w:t>
      </w:r>
      <w:r w:rsidR="00E954F8" w:rsidRPr="000A1E35">
        <w:rPr>
          <w:szCs w:val="24"/>
          <w:lang w:val="es-ES"/>
        </w:rPr>
        <w:t>compete</w:t>
      </w:r>
      <w:r w:rsidRPr="000A1E35">
        <w:rPr>
          <w:szCs w:val="24"/>
          <w:lang w:val="es-ES"/>
        </w:rPr>
        <w:t>ntes, ha llevado a cabo programas para aumentar la sensibilización, mediante la facilitación de información fiable sobre trata de personas y migraciones</w:t>
      </w:r>
      <w:r w:rsidR="002A2E19" w:rsidRPr="000A1E35">
        <w:rPr>
          <w:szCs w:val="24"/>
          <w:lang w:val="es-ES"/>
        </w:rPr>
        <w:t xml:space="preserve"> a los grupos vulnerables</w:t>
      </w:r>
      <w:r w:rsidRPr="000A1E35">
        <w:rPr>
          <w:szCs w:val="24"/>
          <w:lang w:val="es-ES"/>
        </w:rPr>
        <w:t xml:space="preserve">. Con ayuda </w:t>
      </w:r>
      <w:r w:rsidR="002A2E19" w:rsidRPr="000A1E35">
        <w:rPr>
          <w:szCs w:val="24"/>
          <w:lang w:val="es-ES"/>
        </w:rPr>
        <w:t xml:space="preserve">financiera </w:t>
      </w:r>
      <w:r w:rsidRPr="000A1E35">
        <w:rPr>
          <w:szCs w:val="24"/>
          <w:lang w:val="es-ES"/>
        </w:rPr>
        <w:t xml:space="preserve">del Gobierno </w:t>
      </w:r>
      <w:r w:rsidR="002A2E19" w:rsidRPr="000A1E35">
        <w:rPr>
          <w:szCs w:val="24"/>
          <w:lang w:val="es-ES"/>
        </w:rPr>
        <w:t>de F</w:t>
      </w:r>
      <w:r w:rsidRPr="000A1E35">
        <w:rPr>
          <w:szCs w:val="24"/>
          <w:lang w:val="es-ES"/>
        </w:rPr>
        <w:t>inland</w:t>
      </w:r>
      <w:r w:rsidR="002A2E19" w:rsidRPr="000A1E35">
        <w:rPr>
          <w:szCs w:val="24"/>
          <w:lang w:val="es-ES"/>
        </w:rPr>
        <w:t>ia</w:t>
      </w:r>
      <w:r w:rsidRPr="000A1E35">
        <w:rPr>
          <w:szCs w:val="24"/>
          <w:lang w:val="es-ES"/>
        </w:rPr>
        <w:t xml:space="preserve"> y en coo</w:t>
      </w:r>
      <w:r w:rsidR="002A2E19" w:rsidRPr="000A1E35">
        <w:rPr>
          <w:szCs w:val="24"/>
          <w:lang w:val="es-ES"/>
        </w:rPr>
        <w:t>pe</w:t>
      </w:r>
      <w:r w:rsidRPr="000A1E35">
        <w:rPr>
          <w:szCs w:val="24"/>
          <w:lang w:val="es-ES"/>
        </w:rPr>
        <w:t>ración con la OIM, el Ministerio ha puesto en marcha las siguientes actividades entre 2004 y 2006:</w:t>
      </w:r>
    </w:p>
    <w:p w:rsidR="004B2AFC" w:rsidRPr="000A1E35" w:rsidRDefault="004B2AFC" w:rsidP="004B2AFC">
      <w:pPr>
        <w:pStyle w:val="SingleTxtG"/>
        <w:rPr>
          <w:szCs w:val="24"/>
          <w:lang w:val="es-ES"/>
        </w:rPr>
      </w:pPr>
      <w:r w:rsidRPr="000A1E35">
        <w:rPr>
          <w:szCs w:val="24"/>
          <w:lang w:val="es-ES"/>
        </w:rPr>
        <w:tab/>
        <w:t>a)</w:t>
      </w:r>
      <w:r w:rsidRPr="000A1E35">
        <w:rPr>
          <w:szCs w:val="24"/>
          <w:lang w:val="es-ES"/>
        </w:rPr>
        <w:tab/>
        <w:t xml:space="preserve">Formación de 3.240 funcionarios de los ministerios e instituciones competentes y de las autoridades locales </w:t>
      </w:r>
      <w:r w:rsidR="002A2E19" w:rsidRPr="000A1E35">
        <w:rPr>
          <w:szCs w:val="24"/>
          <w:lang w:val="es-ES"/>
        </w:rPr>
        <w:t xml:space="preserve">de 18 </w:t>
      </w:r>
      <w:r w:rsidRPr="000A1E35">
        <w:rPr>
          <w:szCs w:val="24"/>
          <w:lang w:val="es-ES"/>
        </w:rPr>
        <w:t>provincias y municip</w:t>
      </w:r>
      <w:r w:rsidR="002A2E19" w:rsidRPr="000A1E35">
        <w:rPr>
          <w:szCs w:val="24"/>
          <w:lang w:val="es-ES"/>
        </w:rPr>
        <w:t>ios</w:t>
      </w:r>
      <w:r w:rsidRPr="000A1E35">
        <w:rPr>
          <w:szCs w:val="24"/>
          <w:lang w:val="es-ES"/>
        </w:rPr>
        <w:t xml:space="preserve"> sobre la </w:t>
      </w:r>
      <w:r w:rsidR="002A2E19" w:rsidRPr="000A1E35">
        <w:rPr>
          <w:szCs w:val="24"/>
          <w:lang w:val="es-ES"/>
        </w:rPr>
        <w:t xml:space="preserve">Ley </w:t>
      </w:r>
      <w:r w:rsidR="002A2E19" w:rsidRPr="000A1E35">
        <w:rPr>
          <w:lang w:val="es-ES"/>
        </w:rPr>
        <w:t>relativa a la represión del secuestro, la trata, la venta y la explotación de seres humanos</w:t>
      </w:r>
      <w:r w:rsidRPr="000A1E35">
        <w:rPr>
          <w:szCs w:val="24"/>
          <w:lang w:val="es-ES"/>
        </w:rPr>
        <w:t>;</w:t>
      </w:r>
    </w:p>
    <w:p w:rsidR="004B2AFC" w:rsidRPr="000A1E35" w:rsidRDefault="004B2AFC" w:rsidP="004B2AFC">
      <w:pPr>
        <w:pStyle w:val="SingleTxtG"/>
        <w:rPr>
          <w:szCs w:val="24"/>
          <w:lang w:val="es-ES"/>
        </w:rPr>
      </w:pPr>
      <w:r w:rsidRPr="000A1E35">
        <w:rPr>
          <w:szCs w:val="24"/>
          <w:lang w:val="es-ES"/>
        </w:rPr>
        <w:tab/>
        <w:t>b)</w:t>
      </w:r>
      <w:r w:rsidRPr="000A1E35">
        <w:rPr>
          <w:szCs w:val="24"/>
          <w:lang w:val="es-ES"/>
        </w:rPr>
        <w:tab/>
        <w:t>Actividades de promoción a nivel nacional relativas a la ratificación de los protocolos de las Naciones Unidas</w:t>
      </w:r>
      <w:r w:rsidR="002A2E19" w:rsidRPr="000A1E35">
        <w:rPr>
          <w:szCs w:val="24"/>
          <w:lang w:val="es-ES"/>
        </w:rPr>
        <w:t>;</w:t>
      </w:r>
      <w:r w:rsidRPr="000A1E35">
        <w:rPr>
          <w:szCs w:val="24"/>
          <w:lang w:val="es-ES"/>
        </w:rPr>
        <w:t xml:space="preserve"> a</w:t>
      </w:r>
      <w:r w:rsidR="002A2E19" w:rsidRPr="000A1E35">
        <w:rPr>
          <w:szCs w:val="24"/>
          <w:lang w:val="es-ES"/>
        </w:rPr>
        <w:t>dop</w:t>
      </w:r>
      <w:r w:rsidRPr="000A1E35">
        <w:rPr>
          <w:szCs w:val="24"/>
          <w:lang w:val="es-ES"/>
        </w:rPr>
        <w:t>ción de la Ley de lucha contra la trata</w:t>
      </w:r>
      <w:r w:rsidR="002A2E19" w:rsidRPr="000A1E35">
        <w:rPr>
          <w:szCs w:val="24"/>
          <w:lang w:val="es-ES"/>
        </w:rPr>
        <w:t xml:space="preserve"> de seres humanos;</w:t>
      </w:r>
      <w:r w:rsidRPr="000A1E35">
        <w:rPr>
          <w:szCs w:val="24"/>
          <w:lang w:val="es-ES"/>
        </w:rPr>
        <w:t xml:space="preserve"> aplicación de memorandos de entendimiento entre Camboya y Tailandia y entre Camboya y Vietnam</w:t>
      </w:r>
      <w:r w:rsidR="002A2E19" w:rsidRPr="000A1E35">
        <w:rPr>
          <w:szCs w:val="24"/>
          <w:lang w:val="es-ES"/>
        </w:rPr>
        <w:t>;</w:t>
      </w:r>
      <w:r w:rsidRPr="000A1E35">
        <w:rPr>
          <w:szCs w:val="24"/>
          <w:lang w:val="es-ES"/>
        </w:rPr>
        <w:t xml:space="preserve"> y mejora de la calidad de vida de las personas a fin de reducir las posibilidades de ser víctima de trata;</w:t>
      </w:r>
    </w:p>
    <w:p w:rsidR="004B2AFC" w:rsidRPr="000A1E35" w:rsidRDefault="004B2AFC" w:rsidP="004B2AFC">
      <w:pPr>
        <w:pStyle w:val="SingleTxtG"/>
        <w:rPr>
          <w:szCs w:val="24"/>
          <w:lang w:val="es-ES"/>
        </w:rPr>
      </w:pPr>
      <w:r w:rsidRPr="000A1E35">
        <w:rPr>
          <w:szCs w:val="24"/>
          <w:lang w:val="es-ES"/>
        </w:rPr>
        <w:tab/>
        <w:t>c)</w:t>
      </w:r>
      <w:r w:rsidRPr="000A1E35">
        <w:rPr>
          <w:szCs w:val="24"/>
          <w:lang w:val="es-ES"/>
        </w:rPr>
        <w:tab/>
        <w:t xml:space="preserve">Impartición de educación a 112.340 participantes en seis provincias y municipios mediante vídeos, espectáculos de cómicos, cuestionarios y encuentros en los que se </w:t>
      </w:r>
      <w:r w:rsidR="002A2E19" w:rsidRPr="000A1E35">
        <w:rPr>
          <w:szCs w:val="24"/>
          <w:lang w:val="es-ES"/>
        </w:rPr>
        <w:t xml:space="preserve">distribuyen </w:t>
      </w:r>
      <w:r w:rsidRPr="000A1E35">
        <w:rPr>
          <w:szCs w:val="24"/>
          <w:lang w:val="es-ES"/>
        </w:rPr>
        <w:t xml:space="preserve">folletos y materiales, así como formularios, entre los dirigentes de las aldeas para que </w:t>
      </w:r>
      <w:r w:rsidR="002A2E19" w:rsidRPr="000A1E35">
        <w:rPr>
          <w:szCs w:val="24"/>
          <w:lang w:val="es-ES"/>
        </w:rPr>
        <w:t xml:space="preserve">dispongan de ellos </w:t>
      </w:r>
      <w:r w:rsidRPr="000A1E35">
        <w:rPr>
          <w:szCs w:val="24"/>
          <w:lang w:val="es-ES"/>
        </w:rPr>
        <w:t xml:space="preserve">cuando se produzcan casos de trata. Además, </w:t>
      </w:r>
      <w:r w:rsidR="002A2E19" w:rsidRPr="000A1E35">
        <w:rPr>
          <w:szCs w:val="24"/>
          <w:lang w:val="es-ES"/>
        </w:rPr>
        <w:t xml:space="preserve">hay </w:t>
      </w:r>
      <w:r w:rsidRPr="000A1E35">
        <w:rPr>
          <w:szCs w:val="24"/>
          <w:lang w:val="es-ES"/>
        </w:rPr>
        <w:t xml:space="preserve">un programa de educación continua en </w:t>
      </w:r>
      <w:r w:rsidR="002A2E19" w:rsidRPr="000A1E35">
        <w:rPr>
          <w:szCs w:val="24"/>
          <w:lang w:val="es-ES"/>
        </w:rPr>
        <w:t xml:space="preserve">la </w:t>
      </w:r>
      <w:r w:rsidRPr="000A1E35">
        <w:rPr>
          <w:szCs w:val="24"/>
          <w:lang w:val="es-ES"/>
        </w:rPr>
        <w:t>radio y la televisión;</w:t>
      </w:r>
    </w:p>
    <w:p w:rsidR="004B2AFC" w:rsidRPr="000A1E35" w:rsidRDefault="004B2AFC" w:rsidP="004B2AFC">
      <w:pPr>
        <w:pStyle w:val="SingleTxtG"/>
        <w:rPr>
          <w:szCs w:val="24"/>
          <w:lang w:val="es-ES"/>
        </w:rPr>
      </w:pPr>
      <w:r w:rsidRPr="000A1E35">
        <w:rPr>
          <w:szCs w:val="24"/>
          <w:lang w:val="es-ES"/>
        </w:rPr>
        <w:tab/>
        <w:t>d)</w:t>
      </w:r>
      <w:r w:rsidRPr="000A1E35">
        <w:rPr>
          <w:szCs w:val="24"/>
          <w:lang w:val="es-ES"/>
        </w:rPr>
        <w:tab/>
      </w:r>
      <w:r w:rsidR="00B32787" w:rsidRPr="000A1E35">
        <w:rPr>
          <w:szCs w:val="24"/>
          <w:lang w:val="es-ES"/>
        </w:rPr>
        <w:t>P</w:t>
      </w:r>
      <w:r w:rsidRPr="000A1E35">
        <w:rPr>
          <w:szCs w:val="24"/>
          <w:lang w:val="es-ES"/>
        </w:rPr>
        <w:t xml:space="preserve">rograma </w:t>
      </w:r>
      <w:r w:rsidR="00B32787" w:rsidRPr="000A1E35">
        <w:rPr>
          <w:szCs w:val="24"/>
          <w:lang w:val="es-ES"/>
        </w:rPr>
        <w:t xml:space="preserve">piloto de </w:t>
      </w:r>
      <w:r w:rsidRPr="000A1E35">
        <w:rPr>
          <w:szCs w:val="24"/>
          <w:lang w:val="es-ES"/>
        </w:rPr>
        <w:t>f</w:t>
      </w:r>
      <w:r w:rsidR="00B32787" w:rsidRPr="000A1E35">
        <w:rPr>
          <w:szCs w:val="24"/>
          <w:lang w:val="es-ES"/>
        </w:rPr>
        <w:t>inanciación</w:t>
      </w:r>
      <w:r w:rsidRPr="000A1E35">
        <w:rPr>
          <w:szCs w:val="24"/>
          <w:lang w:val="es-ES"/>
        </w:rPr>
        <w:t xml:space="preserve"> en 10 aldeas del distrito de Kampong Ro, provincia de Svay Rieng. Es</w:t>
      </w:r>
      <w:r w:rsidR="00B32787" w:rsidRPr="000A1E35">
        <w:rPr>
          <w:szCs w:val="24"/>
          <w:lang w:val="es-ES"/>
        </w:rPr>
        <w:t>a</w:t>
      </w:r>
      <w:r w:rsidRPr="000A1E35">
        <w:rPr>
          <w:szCs w:val="24"/>
          <w:lang w:val="es-ES"/>
        </w:rPr>
        <w:t xml:space="preserve"> f</w:t>
      </w:r>
      <w:r w:rsidR="00B32787" w:rsidRPr="000A1E35">
        <w:rPr>
          <w:szCs w:val="24"/>
          <w:lang w:val="es-ES"/>
        </w:rPr>
        <w:t>inanciación</w:t>
      </w:r>
      <w:r w:rsidRPr="000A1E35">
        <w:rPr>
          <w:szCs w:val="24"/>
          <w:lang w:val="es-ES"/>
        </w:rPr>
        <w:t xml:space="preserve"> </w:t>
      </w:r>
      <w:r w:rsidR="00B32787" w:rsidRPr="000A1E35">
        <w:rPr>
          <w:szCs w:val="24"/>
          <w:lang w:val="es-ES"/>
        </w:rPr>
        <w:t xml:space="preserve">consta de </w:t>
      </w:r>
      <w:r w:rsidRPr="000A1E35">
        <w:rPr>
          <w:szCs w:val="24"/>
          <w:lang w:val="es-ES"/>
        </w:rPr>
        <w:t xml:space="preserve">tres </w:t>
      </w:r>
      <w:r w:rsidR="00B32787" w:rsidRPr="000A1E35">
        <w:rPr>
          <w:szCs w:val="24"/>
          <w:lang w:val="es-ES"/>
        </w:rPr>
        <w:t>elementos, a saber</w:t>
      </w:r>
      <w:r w:rsidRPr="000A1E35">
        <w:rPr>
          <w:szCs w:val="24"/>
          <w:lang w:val="es-ES"/>
        </w:rPr>
        <w:t xml:space="preserve">: </w:t>
      </w:r>
      <w:r w:rsidR="00B32787" w:rsidRPr="000A1E35">
        <w:rPr>
          <w:szCs w:val="24"/>
          <w:lang w:val="es-ES"/>
        </w:rPr>
        <w:t xml:space="preserve">un </w:t>
      </w:r>
      <w:r w:rsidRPr="000A1E35">
        <w:rPr>
          <w:szCs w:val="24"/>
          <w:lang w:val="es-ES"/>
        </w:rPr>
        <w:t xml:space="preserve">fondo de emergencia, </w:t>
      </w:r>
      <w:r w:rsidR="00B32787" w:rsidRPr="000A1E35">
        <w:rPr>
          <w:szCs w:val="24"/>
          <w:lang w:val="es-ES"/>
        </w:rPr>
        <w:t xml:space="preserve">un </w:t>
      </w:r>
      <w:r w:rsidRPr="000A1E35">
        <w:rPr>
          <w:szCs w:val="24"/>
          <w:lang w:val="es-ES"/>
        </w:rPr>
        <w:t xml:space="preserve">fondo para las aldeas (préstamo) y formación profesional para los hogares vulnerables que pueden ser objeto de trata. Entre 2003 y 2006, con </w:t>
      </w:r>
      <w:r w:rsidR="00B32787" w:rsidRPr="000A1E35">
        <w:rPr>
          <w:szCs w:val="24"/>
          <w:lang w:val="es-ES"/>
        </w:rPr>
        <w:t xml:space="preserve">la </w:t>
      </w:r>
      <w:r w:rsidRPr="000A1E35">
        <w:rPr>
          <w:szCs w:val="24"/>
          <w:lang w:val="es-ES"/>
        </w:rPr>
        <w:t xml:space="preserve">ayuda </w:t>
      </w:r>
      <w:r w:rsidR="00B32787" w:rsidRPr="000A1E35">
        <w:rPr>
          <w:szCs w:val="24"/>
          <w:lang w:val="es-ES"/>
        </w:rPr>
        <w:t xml:space="preserve">financiera </w:t>
      </w:r>
      <w:r w:rsidRPr="000A1E35">
        <w:rPr>
          <w:szCs w:val="24"/>
          <w:lang w:val="es-ES"/>
        </w:rPr>
        <w:t>de USAID y en colaboración con la OIM, el Ministerio llevó a cabo un proyecto educativo para luchar contra la trata de mujeres y niños en 70 distritos de 18 provincias. En ese proyecto participaron 305.000 personas.</w:t>
      </w:r>
    </w:p>
    <w:p w:rsidR="004B2AFC" w:rsidRPr="000A1E35" w:rsidRDefault="004B2AFC" w:rsidP="004B2AFC">
      <w:pPr>
        <w:pStyle w:val="SingleTxtG"/>
        <w:rPr>
          <w:szCs w:val="24"/>
          <w:lang w:val="es-ES"/>
        </w:rPr>
      </w:pPr>
      <w:r w:rsidRPr="000A1E35">
        <w:rPr>
          <w:szCs w:val="24"/>
          <w:lang w:val="es-ES"/>
        </w:rPr>
        <w:t>244.</w:t>
      </w:r>
      <w:r w:rsidRPr="000A1E35">
        <w:rPr>
          <w:szCs w:val="24"/>
          <w:lang w:val="es-ES"/>
        </w:rPr>
        <w:tab/>
        <w:t xml:space="preserve">Entre 2007 y 2009, con </w:t>
      </w:r>
      <w:r w:rsidR="005E6FB6" w:rsidRPr="000A1E35">
        <w:rPr>
          <w:szCs w:val="24"/>
          <w:lang w:val="es-ES"/>
        </w:rPr>
        <w:t xml:space="preserve">la </w:t>
      </w:r>
      <w:r w:rsidRPr="000A1E35">
        <w:rPr>
          <w:szCs w:val="24"/>
          <w:lang w:val="es-ES"/>
        </w:rPr>
        <w:t>a</w:t>
      </w:r>
      <w:r w:rsidR="005E6FB6" w:rsidRPr="000A1E35">
        <w:rPr>
          <w:szCs w:val="24"/>
          <w:lang w:val="es-ES"/>
        </w:rPr>
        <w:t>sistencia</w:t>
      </w:r>
      <w:r w:rsidRPr="000A1E35">
        <w:rPr>
          <w:szCs w:val="24"/>
          <w:lang w:val="es-ES"/>
        </w:rPr>
        <w:t xml:space="preserve"> </w:t>
      </w:r>
      <w:r w:rsidR="005E6FB6" w:rsidRPr="000A1E35">
        <w:rPr>
          <w:szCs w:val="24"/>
          <w:lang w:val="es-ES"/>
        </w:rPr>
        <w:t xml:space="preserve">financiera </w:t>
      </w:r>
      <w:r w:rsidRPr="000A1E35">
        <w:rPr>
          <w:szCs w:val="24"/>
          <w:lang w:val="es-ES"/>
        </w:rPr>
        <w:t xml:space="preserve">del Gobierno </w:t>
      </w:r>
      <w:r w:rsidR="005E6FB6" w:rsidRPr="000A1E35">
        <w:rPr>
          <w:szCs w:val="24"/>
          <w:lang w:val="es-ES"/>
        </w:rPr>
        <w:t>de F</w:t>
      </w:r>
      <w:r w:rsidRPr="000A1E35">
        <w:rPr>
          <w:szCs w:val="24"/>
          <w:lang w:val="es-ES"/>
        </w:rPr>
        <w:t>inland</w:t>
      </w:r>
      <w:r w:rsidR="005E6FB6" w:rsidRPr="000A1E35">
        <w:rPr>
          <w:szCs w:val="24"/>
          <w:lang w:val="es-ES"/>
        </w:rPr>
        <w:t>ia</w:t>
      </w:r>
      <w:r w:rsidRPr="000A1E35">
        <w:rPr>
          <w:szCs w:val="24"/>
          <w:lang w:val="es-ES"/>
        </w:rPr>
        <w:t xml:space="preserve"> y en colaboración con la OIM, el Ministerio </w:t>
      </w:r>
      <w:r w:rsidR="005E6FB6" w:rsidRPr="000A1E35">
        <w:rPr>
          <w:szCs w:val="24"/>
          <w:lang w:val="es-ES"/>
        </w:rPr>
        <w:t>s</w:t>
      </w:r>
      <w:r w:rsidRPr="000A1E35">
        <w:rPr>
          <w:szCs w:val="24"/>
          <w:lang w:val="es-ES"/>
        </w:rPr>
        <w:t>i</w:t>
      </w:r>
      <w:r w:rsidR="005E6FB6" w:rsidRPr="000A1E35">
        <w:rPr>
          <w:szCs w:val="24"/>
          <w:lang w:val="es-ES"/>
        </w:rPr>
        <w:t>gui</w:t>
      </w:r>
      <w:r w:rsidRPr="000A1E35">
        <w:rPr>
          <w:szCs w:val="24"/>
          <w:lang w:val="es-ES"/>
        </w:rPr>
        <w:t>ó aplicando el programa en cinco provincias, centrándose en 3 esferas principales</w:t>
      </w:r>
      <w:r w:rsidR="005E6FB6" w:rsidRPr="000A1E35">
        <w:rPr>
          <w:szCs w:val="24"/>
          <w:lang w:val="es-ES"/>
        </w:rPr>
        <w:t>, a saber</w:t>
      </w:r>
      <w:r w:rsidRPr="000A1E35">
        <w:rPr>
          <w:szCs w:val="24"/>
          <w:lang w:val="es-ES"/>
        </w:rPr>
        <w:t>:</w:t>
      </w:r>
    </w:p>
    <w:p w:rsidR="004B2AFC" w:rsidRPr="000A1E35" w:rsidRDefault="005E6FB6" w:rsidP="004B2AFC">
      <w:pPr>
        <w:pStyle w:val="Bullet1G"/>
        <w:tabs>
          <w:tab w:val="clear" w:pos="1871"/>
          <w:tab w:val="num" w:pos="1701"/>
        </w:tabs>
        <w:ind w:left="1701"/>
        <w:rPr>
          <w:szCs w:val="24"/>
          <w:lang w:val="es-ES"/>
        </w:rPr>
      </w:pPr>
      <w:r w:rsidRPr="000A1E35">
        <w:rPr>
          <w:szCs w:val="24"/>
          <w:lang w:val="es-ES"/>
        </w:rPr>
        <w:t xml:space="preserve">Fortalecimiento de </w:t>
      </w:r>
      <w:r w:rsidR="004B2AFC" w:rsidRPr="000A1E35">
        <w:rPr>
          <w:szCs w:val="24"/>
          <w:lang w:val="es-ES"/>
        </w:rPr>
        <w:t xml:space="preserve">la cooperación local apoyando la creación y </w:t>
      </w:r>
      <w:r w:rsidRPr="000A1E35">
        <w:rPr>
          <w:szCs w:val="24"/>
          <w:lang w:val="es-ES"/>
        </w:rPr>
        <w:t xml:space="preserve">puesta en marcha </w:t>
      </w:r>
      <w:r w:rsidR="004B2AFC" w:rsidRPr="000A1E35">
        <w:rPr>
          <w:szCs w:val="24"/>
          <w:lang w:val="es-ES"/>
        </w:rPr>
        <w:t>del equipo de tareas nacional</w:t>
      </w:r>
      <w:r w:rsidRPr="000A1E35">
        <w:rPr>
          <w:szCs w:val="24"/>
          <w:lang w:val="es-ES"/>
        </w:rPr>
        <w:t>,</w:t>
      </w:r>
      <w:r w:rsidR="004B2AFC" w:rsidRPr="000A1E35">
        <w:rPr>
          <w:szCs w:val="24"/>
          <w:lang w:val="es-ES"/>
        </w:rPr>
        <w:t xml:space="preserve"> y </w:t>
      </w:r>
      <w:r w:rsidRPr="000A1E35">
        <w:rPr>
          <w:szCs w:val="24"/>
          <w:lang w:val="es-ES"/>
        </w:rPr>
        <w:t xml:space="preserve">fomento de </w:t>
      </w:r>
      <w:r w:rsidR="004B2AFC" w:rsidRPr="000A1E35">
        <w:rPr>
          <w:szCs w:val="24"/>
          <w:lang w:val="es-ES"/>
        </w:rPr>
        <w:t xml:space="preserve">la enseñanza y la </w:t>
      </w:r>
      <w:r w:rsidRPr="000A1E35">
        <w:rPr>
          <w:szCs w:val="24"/>
          <w:lang w:val="es-ES"/>
        </w:rPr>
        <w:t xml:space="preserve">observancia </w:t>
      </w:r>
      <w:r w:rsidR="004B2AFC" w:rsidRPr="000A1E35">
        <w:rPr>
          <w:szCs w:val="24"/>
          <w:lang w:val="es-ES"/>
        </w:rPr>
        <w:t>de la nueva ley contra la trata</w:t>
      </w:r>
      <w:r w:rsidR="00793E99"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Actividades relacionadas con el Ministerio de Trabajo y Formación Profesional</w:t>
      </w:r>
      <w:r w:rsidR="00793E99"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Reduc</w:t>
      </w:r>
      <w:r w:rsidR="005E6FB6" w:rsidRPr="000A1E35">
        <w:rPr>
          <w:szCs w:val="24"/>
          <w:lang w:val="es-ES"/>
        </w:rPr>
        <w:t>c</w:t>
      </w:r>
      <w:r w:rsidRPr="000A1E35">
        <w:rPr>
          <w:szCs w:val="24"/>
          <w:lang w:val="es-ES"/>
        </w:rPr>
        <w:t>i</w:t>
      </w:r>
      <w:r w:rsidR="005E6FB6" w:rsidRPr="000A1E35">
        <w:rPr>
          <w:szCs w:val="24"/>
          <w:lang w:val="es-ES"/>
        </w:rPr>
        <w:t>ón de</w:t>
      </w:r>
      <w:r w:rsidRPr="000A1E35">
        <w:rPr>
          <w:szCs w:val="24"/>
          <w:lang w:val="es-ES"/>
        </w:rPr>
        <w:t xml:space="preserve"> la pobreza en 135 aldeas de 27 comunas</w:t>
      </w:r>
      <w:r w:rsidR="005E6FB6" w:rsidRPr="000A1E35">
        <w:rPr>
          <w:szCs w:val="24"/>
          <w:lang w:val="es-ES"/>
        </w:rPr>
        <w:t xml:space="preserve"> y</w:t>
      </w:r>
      <w:r w:rsidRPr="000A1E35">
        <w:rPr>
          <w:szCs w:val="24"/>
          <w:lang w:val="es-ES"/>
        </w:rPr>
        <w:t xml:space="preserve"> en 9 distritos de las 5 provincias</w:t>
      </w:r>
      <w:r w:rsidR="005E6FB6" w:rsidRPr="000A1E35">
        <w:rPr>
          <w:szCs w:val="24"/>
          <w:lang w:val="es-ES"/>
        </w:rPr>
        <w:t xml:space="preserve"> beneficiarias</w:t>
      </w:r>
      <w:r w:rsidRPr="000A1E35">
        <w:rPr>
          <w:szCs w:val="24"/>
          <w:lang w:val="es-ES"/>
        </w:rPr>
        <w:t xml:space="preserve">, y </w:t>
      </w:r>
      <w:r w:rsidR="005E6FB6" w:rsidRPr="000A1E35">
        <w:rPr>
          <w:szCs w:val="24"/>
          <w:lang w:val="es-ES"/>
        </w:rPr>
        <w:t xml:space="preserve">continuidad de </w:t>
      </w:r>
      <w:r w:rsidRPr="000A1E35">
        <w:rPr>
          <w:szCs w:val="24"/>
          <w:lang w:val="es-ES"/>
        </w:rPr>
        <w:t>las actividades anteriores</w:t>
      </w:r>
      <w:r w:rsidR="00793E99" w:rsidRPr="000A1E35">
        <w:rPr>
          <w:szCs w:val="24"/>
          <w:lang w:val="es-ES"/>
        </w:rPr>
        <w:t>.</w:t>
      </w:r>
    </w:p>
    <w:p w:rsidR="004B2AFC" w:rsidRPr="000A1E35" w:rsidRDefault="004B2AFC" w:rsidP="004B2AFC">
      <w:pPr>
        <w:pStyle w:val="SingleTxtG"/>
        <w:rPr>
          <w:szCs w:val="24"/>
          <w:lang w:val="es-ES"/>
        </w:rPr>
      </w:pPr>
      <w:r w:rsidRPr="000A1E35">
        <w:rPr>
          <w:szCs w:val="24"/>
          <w:lang w:val="es-ES"/>
        </w:rPr>
        <w:t>245.</w:t>
      </w:r>
      <w:r w:rsidRPr="000A1E35">
        <w:rPr>
          <w:szCs w:val="24"/>
          <w:lang w:val="es-ES"/>
        </w:rPr>
        <w:tab/>
        <w:t xml:space="preserve">Con ayuda del UNICEF, el Ministerio de Asuntos Sociales, Veteranos y Rehabilitación de los Jóvenes ha creado una red comunitaria de protección de </w:t>
      </w:r>
      <w:r w:rsidR="005E6FB6" w:rsidRPr="000A1E35">
        <w:rPr>
          <w:szCs w:val="24"/>
          <w:lang w:val="es-ES"/>
        </w:rPr>
        <w:t>la infancia</w:t>
      </w:r>
      <w:r w:rsidRPr="000A1E35">
        <w:rPr>
          <w:szCs w:val="24"/>
          <w:lang w:val="es-ES"/>
        </w:rPr>
        <w:t xml:space="preserve"> que funciona en cinco provincias y municipios</w:t>
      </w:r>
      <w:r w:rsidR="005E6FB6" w:rsidRPr="000A1E35">
        <w:rPr>
          <w:szCs w:val="24"/>
          <w:lang w:val="es-ES"/>
        </w:rPr>
        <w:t>, a saber</w:t>
      </w:r>
      <w:r w:rsidRPr="000A1E35">
        <w:rPr>
          <w:szCs w:val="24"/>
          <w:lang w:val="es-ES"/>
        </w:rPr>
        <w:t>: Phnom Penh, Prey Veng, Svay Rieng, Battambang, y Banteay Meanchey. En la actualidad, e</w:t>
      </w:r>
      <w:r w:rsidR="00426861" w:rsidRPr="000A1E35">
        <w:rPr>
          <w:szCs w:val="24"/>
          <w:lang w:val="es-ES"/>
        </w:rPr>
        <w:t>l</w:t>
      </w:r>
      <w:r w:rsidRPr="000A1E35">
        <w:rPr>
          <w:szCs w:val="24"/>
          <w:lang w:val="es-ES"/>
        </w:rPr>
        <w:t xml:space="preserve"> proyecto se está aplicando en 2 provincias, Prey Veng y Svay Rieng, y se convertirá en un modelo para todo el país. Este programa ayuda a los agentes, las autoridades locales y las comunidades a trabajar conjuntamente en la identificación de sospechosos y el control de sus actividades. Además, algunos niños vulnerables en 408 aldeas de 2 provincias se han beneficiado de servicios sociales de emergencia</w:t>
      </w:r>
      <w:r w:rsidR="00426861" w:rsidRPr="000A1E35">
        <w:rPr>
          <w:szCs w:val="24"/>
          <w:lang w:val="es-ES"/>
        </w:rPr>
        <w:t>,</w:t>
      </w:r>
      <w:r w:rsidRPr="000A1E35">
        <w:rPr>
          <w:szCs w:val="24"/>
          <w:lang w:val="es-ES"/>
        </w:rPr>
        <w:t xml:space="preserve"> y se ha </w:t>
      </w:r>
      <w:r w:rsidR="00426861" w:rsidRPr="000A1E35">
        <w:rPr>
          <w:szCs w:val="24"/>
          <w:lang w:val="es-ES"/>
        </w:rPr>
        <w:t xml:space="preserve">establecido </w:t>
      </w:r>
      <w:r w:rsidRPr="000A1E35">
        <w:rPr>
          <w:szCs w:val="24"/>
          <w:lang w:val="es-ES"/>
        </w:rPr>
        <w:t xml:space="preserve">un fondo social. El Ministerio de Asuntos Sociales, Veteranos y Rehabilitación de los Jóvenes ha </w:t>
      </w:r>
      <w:r w:rsidR="00730E9A" w:rsidRPr="000A1E35">
        <w:rPr>
          <w:szCs w:val="24"/>
          <w:lang w:val="es-ES"/>
        </w:rPr>
        <w:t xml:space="preserve">formado </w:t>
      </w:r>
      <w:r w:rsidRPr="000A1E35">
        <w:rPr>
          <w:szCs w:val="24"/>
          <w:lang w:val="es-ES"/>
        </w:rPr>
        <w:t>y sensibilizado a los habitantes de 14.039 aldeas de 184 distritos en todo el país sobre tres temas</w:t>
      </w:r>
      <w:r w:rsidR="00730E9A" w:rsidRPr="000A1E35">
        <w:rPr>
          <w:szCs w:val="24"/>
          <w:lang w:val="es-ES"/>
        </w:rPr>
        <w:t>, a saber</w:t>
      </w:r>
      <w:r w:rsidRPr="000A1E35">
        <w:rPr>
          <w:szCs w:val="24"/>
          <w:lang w:val="es-ES"/>
        </w:rPr>
        <w:t xml:space="preserve">: </w:t>
      </w:r>
      <w:r w:rsidR="00304DBD" w:rsidRPr="000A1E35">
        <w:rPr>
          <w:szCs w:val="24"/>
          <w:lang w:val="es-ES"/>
        </w:rPr>
        <w:t>a) </w:t>
      </w:r>
      <w:r w:rsidRPr="000A1E35">
        <w:rPr>
          <w:szCs w:val="24"/>
          <w:lang w:val="es-ES"/>
        </w:rPr>
        <w:t>inscripción de los nacimientos; b) lucha contra los abusos sexuales; y c) lucha contra la violencia hacia los niños.</w:t>
      </w:r>
    </w:p>
    <w:p w:rsidR="004B2AFC" w:rsidRPr="000A1E35" w:rsidRDefault="004B2AFC" w:rsidP="004B2AFC">
      <w:pPr>
        <w:pStyle w:val="SingleTxtG"/>
        <w:rPr>
          <w:szCs w:val="24"/>
          <w:lang w:val="es-ES"/>
        </w:rPr>
      </w:pPr>
      <w:r w:rsidRPr="000A1E35">
        <w:rPr>
          <w:szCs w:val="24"/>
          <w:lang w:val="es-ES"/>
        </w:rPr>
        <w:t>246.</w:t>
      </w:r>
      <w:r w:rsidRPr="000A1E35">
        <w:rPr>
          <w:szCs w:val="24"/>
          <w:lang w:val="es-ES"/>
        </w:rPr>
        <w:tab/>
        <w:t>El Ministerio de Asuntos Sociales, Veteranos y Rehabilitación de los Jóvenes promulgó el Prakas N</w:t>
      </w:r>
      <w:r w:rsidR="00845D9F" w:rsidRPr="000A1E35">
        <w:rPr>
          <w:szCs w:val="24"/>
          <w:lang w:val="es-ES"/>
        </w:rPr>
        <w:t>º</w:t>
      </w:r>
      <w:r w:rsidRPr="000A1E35">
        <w:rPr>
          <w:szCs w:val="24"/>
          <w:lang w:val="es-ES"/>
        </w:rPr>
        <w:t xml:space="preserve"> 217, de 26 de abril de 2006, relativo a la adopción de una política sobre modalidades alternativas de cuidado de niños, que se centraba en </w:t>
      </w:r>
      <w:r w:rsidR="00223DDC" w:rsidRPr="000A1E35">
        <w:rPr>
          <w:szCs w:val="24"/>
          <w:lang w:val="es-ES"/>
        </w:rPr>
        <w:t>la atención</w:t>
      </w:r>
      <w:r w:rsidRPr="000A1E35">
        <w:rPr>
          <w:szCs w:val="24"/>
          <w:lang w:val="es-ES"/>
        </w:rPr>
        <w:t xml:space="preserve"> </w:t>
      </w:r>
      <w:r w:rsidR="00223DDC" w:rsidRPr="000A1E35">
        <w:rPr>
          <w:szCs w:val="24"/>
          <w:lang w:val="es-ES"/>
        </w:rPr>
        <w:t xml:space="preserve">a </w:t>
      </w:r>
      <w:r w:rsidRPr="000A1E35">
        <w:rPr>
          <w:szCs w:val="24"/>
          <w:lang w:val="es-ES"/>
        </w:rPr>
        <w:t xml:space="preserve">los niños huérfanos y vulnerables que no están al cuidado de sus padres biológicos. Actualmente, el Ministerio </w:t>
      </w:r>
      <w:r w:rsidR="00223DDC" w:rsidRPr="000A1E35">
        <w:rPr>
          <w:szCs w:val="24"/>
          <w:lang w:val="es-ES"/>
        </w:rPr>
        <w:t xml:space="preserve">dispone de </w:t>
      </w:r>
      <w:r w:rsidRPr="000A1E35">
        <w:rPr>
          <w:szCs w:val="24"/>
          <w:lang w:val="es-ES"/>
        </w:rPr>
        <w:t xml:space="preserve">20 centros en las provincias y </w:t>
      </w:r>
      <w:r w:rsidR="00223DDC" w:rsidRPr="000A1E35">
        <w:rPr>
          <w:szCs w:val="24"/>
          <w:lang w:val="es-ES"/>
        </w:rPr>
        <w:t xml:space="preserve">los </w:t>
      </w:r>
      <w:r w:rsidRPr="000A1E35">
        <w:rPr>
          <w:szCs w:val="24"/>
          <w:lang w:val="es-ES"/>
        </w:rPr>
        <w:t>municipios.</w:t>
      </w:r>
    </w:p>
    <w:p w:rsidR="004B2AFC" w:rsidRPr="000A1E35" w:rsidRDefault="004B2AFC" w:rsidP="004B2AFC">
      <w:pPr>
        <w:pStyle w:val="SingleTxtG"/>
        <w:rPr>
          <w:szCs w:val="24"/>
          <w:lang w:val="es-ES"/>
        </w:rPr>
      </w:pPr>
      <w:r w:rsidRPr="000A1E35">
        <w:rPr>
          <w:szCs w:val="24"/>
          <w:lang w:val="es-ES"/>
        </w:rPr>
        <w:t>247.</w:t>
      </w:r>
      <w:r w:rsidRPr="000A1E35">
        <w:rPr>
          <w:szCs w:val="24"/>
          <w:lang w:val="es-ES"/>
        </w:rPr>
        <w:tab/>
        <w:t xml:space="preserve">El Ministerio de Educación, la Juventud y los Deportes ha </w:t>
      </w:r>
      <w:r w:rsidR="00223DDC" w:rsidRPr="000A1E35">
        <w:rPr>
          <w:szCs w:val="24"/>
          <w:lang w:val="es-ES"/>
        </w:rPr>
        <w:t xml:space="preserve">educado </w:t>
      </w:r>
      <w:r w:rsidRPr="000A1E35">
        <w:rPr>
          <w:szCs w:val="24"/>
          <w:lang w:val="es-ES"/>
        </w:rPr>
        <w:t xml:space="preserve">a los estudiantes sobre la trata de personas mediante </w:t>
      </w:r>
      <w:r w:rsidR="00223DDC" w:rsidRPr="000A1E35">
        <w:rPr>
          <w:szCs w:val="24"/>
          <w:lang w:val="es-ES"/>
        </w:rPr>
        <w:t xml:space="preserve">cursos de </w:t>
      </w:r>
      <w:r w:rsidRPr="000A1E35">
        <w:rPr>
          <w:szCs w:val="24"/>
          <w:lang w:val="es-ES"/>
        </w:rPr>
        <w:t xml:space="preserve">formación académica y no académica. Asimismo, el Ministerio ha dirigido un programa de control de seguridad para los niños en las escuelas, y ha sensibilizado a la comunidad sobre las precauciones que deben tenerse en cuenta para evitar que los niños sean víctimas de trata. Además de la formación y la campaña educativa, el Departamento de </w:t>
      </w:r>
      <w:r w:rsidR="00223DDC" w:rsidRPr="000A1E35">
        <w:rPr>
          <w:szCs w:val="24"/>
          <w:lang w:val="es-ES"/>
        </w:rPr>
        <w:t>e</w:t>
      </w:r>
      <w:r w:rsidRPr="000A1E35">
        <w:rPr>
          <w:szCs w:val="24"/>
          <w:lang w:val="es-ES"/>
        </w:rPr>
        <w:t xml:space="preserve">ducación </w:t>
      </w:r>
      <w:r w:rsidR="00223DDC" w:rsidRPr="000A1E35">
        <w:rPr>
          <w:szCs w:val="24"/>
          <w:lang w:val="es-ES"/>
        </w:rPr>
        <w:t xml:space="preserve">informal </w:t>
      </w:r>
      <w:r w:rsidRPr="000A1E35">
        <w:rPr>
          <w:szCs w:val="24"/>
          <w:lang w:val="es-ES"/>
        </w:rPr>
        <w:t xml:space="preserve">del Ministerio de Educación, la Juventud y los Deportes, con ayuda del Proyecto </w:t>
      </w:r>
      <w:r w:rsidR="00223DDC" w:rsidRPr="000A1E35">
        <w:rPr>
          <w:szCs w:val="24"/>
          <w:lang w:val="es-ES"/>
        </w:rPr>
        <w:t>i</w:t>
      </w:r>
      <w:r w:rsidRPr="000A1E35">
        <w:rPr>
          <w:szCs w:val="24"/>
          <w:lang w:val="es-ES"/>
        </w:rPr>
        <w:t xml:space="preserve">nterinstitucional de las Naciones Unidas sobre la </w:t>
      </w:r>
      <w:r w:rsidR="00223DDC" w:rsidRPr="000A1E35">
        <w:rPr>
          <w:szCs w:val="24"/>
          <w:lang w:val="es-ES"/>
        </w:rPr>
        <w:t>t</w:t>
      </w:r>
      <w:r w:rsidRPr="000A1E35">
        <w:rPr>
          <w:szCs w:val="24"/>
          <w:lang w:val="es-ES"/>
        </w:rPr>
        <w:t xml:space="preserve">rata de </w:t>
      </w:r>
      <w:r w:rsidR="00223DDC" w:rsidRPr="000A1E35">
        <w:rPr>
          <w:szCs w:val="24"/>
          <w:lang w:val="es-ES"/>
        </w:rPr>
        <w:t>p</w:t>
      </w:r>
      <w:r w:rsidRPr="000A1E35">
        <w:rPr>
          <w:szCs w:val="24"/>
          <w:lang w:val="es-ES"/>
        </w:rPr>
        <w:t xml:space="preserve">ersonas (UNIAP), ha elaborado dos manuales </w:t>
      </w:r>
      <w:r w:rsidR="00223DDC" w:rsidRPr="000A1E35">
        <w:rPr>
          <w:szCs w:val="24"/>
          <w:lang w:val="es-ES"/>
        </w:rPr>
        <w:t xml:space="preserve">de </w:t>
      </w:r>
      <w:r w:rsidRPr="000A1E35">
        <w:rPr>
          <w:szCs w:val="24"/>
          <w:lang w:val="es-ES"/>
        </w:rPr>
        <w:t xml:space="preserve">formación no académica. </w:t>
      </w:r>
      <w:r w:rsidR="00223DDC" w:rsidRPr="000A1E35">
        <w:rPr>
          <w:szCs w:val="24"/>
          <w:lang w:val="es-ES"/>
        </w:rPr>
        <w:t xml:space="preserve">Los </w:t>
      </w:r>
      <w:r w:rsidRPr="000A1E35">
        <w:rPr>
          <w:szCs w:val="24"/>
          <w:lang w:val="es-ES"/>
        </w:rPr>
        <w:t>manual</w:t>
      </w:r>
      <w:r w:rsidR="00223DDC" w:rsidRPr="000A1E35">
        <w:rPr>
          <w:szCs w:val="24"/>
          <w:lang w:val="es-ES"/>
        </w:rPr>
        <w:t>es</w:t>
      </w:r>
      <w:r w:rsidRPr="000A1E35">
        <w:rPr>
          <w:szCs w:val="24"/>
          <w:lang w:val="es-ES"/>
        </w:rPr>
        <w:t xml:space="preserve"> trata</w:t>
      </w:r>
      <w:r w:rsidR="00223DDC" w:rsidRPr="000A1E35">
        <w:rPr>
          <w:szCs w:val="24"/>
          <w:lang w:val="es-ES"/>
        </w:rPr>
        <w:t>n</w:t>
      </w:r>
      <w:r w:rsidRPr="000A1E35">
        <w:rPr>
          <w:szCs w:val="24"/>
          <w:lang w:val="es-ES"/>
        </w:rPr>
        <w:t xml:space="preserve"> </w:t>
      </w:r>
      <w:r w:rsidR="00223DDC" w:rsidRPr="000A1E35">
        <w:rPr>
          <w:szCs w:val="24"/>
          <w:lang w:val="es-ES"/>
        </w:rPr>
        <w:t xml:space="preserve">sobre </w:t>
      </w:r>
      <w:r w:rsidRPr="000A1E35">
        <w:rPr>
          <w:szCs w:val="24"/>
          <w:lang w:val="es-ES"/>
        </w:rPr>
        <w:t>la Convención sobre los Derechos del Niño</w:t>
      </w:r>
      <w:r w:rsidR="00223DDC" w:rsidRPr="000A1E35">
        <w:rPr>
          <w:szCs w:val="24"/>
          <w:lang w:val="es-ES"/>
        </w:rPr>
        <w:t>,</w:t>
      </w:r>
      <w:r w:rsidRPr="000A1E35">
        <w:rPr>
          <w:szCs w:val="24"/>
          <w:lang w:val="es-ES"/>
        </w:rPr>
        <w:t xml:space="preserve"> </w:t>
      </w:r>
      <w:r w:rsidR="00223DDC" w:rsidRPr="000A1E35">
        <w:rPr>
          <w:szCs w:val="24"/>
          <w:lang w:val="es-ES"/>
        </w:rPr>
        <w:t>así como</w:t>
      </w:r>
      <w:r w:rsidRPr="000A1E35">
        <w:rPr>
          <w:szCs w:val="24"/>
          <w:lang w:val="es-ES"/>
        </w:rPr>
        <w:t xml:space="preserve"> la erradicación de la trata y la explotación sexual. 56 formadores de cinco provincias y municipios participaron en el Taller nacional sobre métodos de instrucción</w:t>
      </w:r>
      <w:r w:rsidR="00223DDC" w:rsidRPr="000A1E35">
        <w:rPr>
          <w:szCs w:val="24"/>
          <w:lang w:val="es-ES"/>
        </w:rPr>
        <w:t>, celebrado</w:t>
      </w:r>
      <w:r w:rsidRPr="000A1E35">
        <w:rPr>
          <w:szCs w:val="24"/>
          <w:lang w:val="es-ES"/>
        </w:rPr>
        <w:t xml:space="preserve"> </w:t>
      </w:r>
      <w:r w:rsidR="00223DDC" w:rsidRPr="000A1E35">
        <w:rPr>
          <w:szCs w:val="24"/>
          <w:lang w:val="es-ES"/>
        </w:rPr>
        <w:t>en 2002. Es</w:t>
      </w:r>
      <w:r w:rsidRPr="000A1E35">
        <w:rPr>
          <w:szCs w:val="24"/>
          <w:lang w:val="es-ES"/>
        </w:rPr>
        <w:t xml:space="preserve">os formadores </w:t>
      </w:r>
      <w:r w:rsidR="00223DDC" w:rsidRPr="000A1E35">
        <w:rPr>
          <w:szCs w:val="24"/>
          <w:lang w:val="es-ES"/>
        </w:rPr>
        <w:t>distribuye</w:t>
      </w:r>
      <w:r w:rsidRPr="000A1E35">
        <w:rPr>
          <w:szCs w:val="24"/>
          <w:lang w:val="es-ES"/>
        </w:rPr>
        <w:t xml:space="preserve">ron 5.000 ejemplares de los manuales entre los ciudadanos de todo el país y los 1.200 aldeanos que recibieron formación. </w:t>
      </w:r>
      <w:r w:rsidR="00223DDC" w:rsidRPr="000A1E35">
        <w:rPr>
          <w:szCs w:val="24"/>
          <w:lang w:val="es-ES"/>
        </w:rPr>
        <w:t>Varias ONG prepararon los</w:t>
      </w:r>
      <w:r w:rsidRPr="000A1E35">
        <w:rPr>
          <w:szCs w:val="24"/>
          <w:lang w:val="es-ES"/>
        </w:rPr>
        <w:t xml:space="preserve"> manual</w:t>
      </w:r>
      <w:r w:rsidR="00223DDC" w:rsidRPr="000A1E35">
        <w:rPr>
          <w:szCs w:val="24"/>
          <w:lang w:val="es-ES"/>
        </w:rPr>
        <w:t xml:space="preserve">es, que </w:t>
      </w:r>
      <w:r w:rsidRPr="000A1E35">
        <w:rPr>
          <w:szCs w:val="24"/>
          <w:lang w:val="es-ES"/>
        </w:rPr>
        <w:t>se utiliza</w:t>
      </w:r>
      <w:r w:rsidR="00223DDC" w:rsidRPr="000A1E35">
        <w:rPr>
          <w:szCs w:val="24"/>
          <w:lang w:val="es-ES"/>
        </w:rPr>
        <w:t>n</w:t>
      </w:r>
      <w:r w:rsidRPr="000A1E35">
        <w:rPr>
          <w:szCs w:val="24"/>
          <w:lang w:val="es-ES"/>
        </w:rPr>
        <w:t xml:space="preserve"> para impartir formación sobre alfabetización y formación profesional. </w:t>
      </w:r>
    </w:p>
    <w:p w:rsidR="004B2AFC" w:rsidRPr="000A1E35" w:rsidRDefault="004B2AFC" w:rsidP="004B2AFC">
      <w:pPr>
        <w:pStyle w:val="SingleTxtG"/>
        <w:rPr>
          <w:szCs w:val="24"/>
          <w:lang w:val="es-ES"/>
        </w:rPr>
      </w:pPr>
      <w:r w:rsidRPr="000A1E35">
        <w:rPr>
          <w:szCs w:val="24"/>
          <w:lang w:val="es-ES"/>
        </w:rPr>
        <w:t>248.</w:t>
      </w:r>
      <w:r w:rsidRPr="000A1E35">
        <w:rPr>
          <w:szCs w:val="24"/>
          <w:lang w:val="es-ES"/>
        </w:rPr>
        <w:tab/>
        <w:t xml:space="preserve">La </w:t>
      </w:r>
      <w:r w:rsidR="000C40A2" w:rsidRPr="000A1E35">
        <w:rPr>
          <w:szCs w:val="24"/>
          <w:lang w:val="es-ES"/>
        </w:rPr>
        <w:t>organiza</w:t>
      </w:r>
      <w:r w:rsidRPr="000A1E35">
        <w:rPr>
          <w:szCs w:val="24"/>
          <w:lang w:val="es-ES"/>
        </w:rPr>
        <w:t>ción Lucha contra la Trata de Niños</w:t>
      </w:r>
      <w:r w:rsidR="00223DDC" w:rsidRPr="000A1E35">
        <w:rPr>
          <w:szCs w:val="24"/>
          <w:lang w:val="es-ES"/>
        </w:rPr>
        <w:t xml:space="preserve"> en Camboya</w:t>
      </w:r>
      <w:r w:rsidRPr="000A1E35">
        <w:rPr>
          <w:szCs w:val="24"/>
          <w:lang w:val="es-ES"/>
        </w:rPr>
        <w:t xml:space="preserve"> (Cambodia-Acts), formada por 11 ONG, ha llevado a cabo un programa de seguridad en las aldeas que promueve la asistencia de los niños a la escuela y </w:t>
      </w:r>
      <w:r w:rsidR="00223DDC" w:rsidRPr="000A1E35">
        <w:rPr>
          <w:szCs w:val="24"/>
          <w:lang w:val="es-ES"/>
        </w:rPr>
        <w:t xml:space="preserve">la </w:t>
      </w:r>
      <w:r w:rsidRPr="000A1E35">
        <w:rPr>
          <w:szCs w:val="24"/>
          <w:lang w:val="es-ES"/>
        </w:rPr>
        <w:t>erradica</w:t>
      </w:r>
      <w:r w:rsidR="00223DDC" w:rsidRPr="000A1E35">
        <w:rPr>
          <w:szCs w:val="24"/>
          <w:lang w:val="es-ES"/>
        </w:rPr>
        <w:t>ción de</w:t>
      </w:r>
      <w:r w:rsidRPr="000A1E35">
        <w:rPr>
          <w:szCs w:val="24"/>
          <w:lang w:val="es-ES"/>
        </w:rPr>
        <w:t xml:space="preserve"> la violencia y el juego. E</w:t>
      </w:r>
      <w:r w:rsidR="00A72875" w:rsidRPr="000A1E35">
        <w:rPr>
          <w:szCs w:val="24"/>
          <w:lang w:val="es-ES"/>
        </w:rPr>
        <w:t>n el marco de e</w:t>
      </w:r>
      <w:r w:rsidRPr="000A1E35">
        <w:rPr>
          <w:szCs w:val="24"/>
          <w:lang w:val="es-ES"/>
        </w:rPr>
        <w:t xml:space="preserve">se programa </w:t>
      </w:r>
      <w:r w:rsidR="00A72875" w:rsidRPr="000A1E35">
        <w:rPr>
          <w:szCs w:val="24"/>
          <w:lang w:val="es-ES"/>
        </w:rPr>
        <w:t xml:space="preserve">se </w:t>
      </w:r>
      <w:r w:rsidRPr="000A1E35">
        <w:rPr>
          <w:szCs w:val="24"/>
          <w:lang w:val="es-ES"/>
        </w:rPr>
        <w:t>concede</w:t>
      </w:r>
      <w:r w:rsidR="00A72875" w:rsidRPr="000A1E35">
        <w:rPr>
          <w:szCs w:val="24"/>
          <w:lang w:val="es-ES"/>
        </w:rPr>
        <w:t>n</w:t>
      </w:r>
      <w:r w:rsidRPr="000A1E35">
        <w:rPr>
          <w:szCs w:val="24"/>
          <w:lang w:val="es-ES"/>
        </w:rPr>
        <w:t xml:space="preserve"> préstamos para que las personas puedan crear pequeñas empresas. La organización ha puesto en marcha otros programas, por ejemplo </w:t>
      </w:r>
      <w:r w:rsidR="000C40A2" w:rsidRPr="000A1E35">
        <w:rPr>
          <w:szCs w:val="24"/>
          <w:lang w:val="es-ES"/>
        </w:rPr>
        <w:t xml:space="preserve">para </w:t>
      </w:r>
      <w:r w:rsidRPr="000A1E35">
        <w:rPr>
          <w:szCs w:val="24"/>
          <w:lang w:val="es-ES"/>
        </w:rPr>
        <w:t>mejora</w:t>
      </w:r>
      <w:r w:rsidR="000C40A2" w:rsidRPr="000A1E35">
        <w:rPr>
          <w:szCs w:val="24"/>
          <w:lang w:val="es-ES"/>
        </w:rPr>
        <w:t>r</w:t>
      </w:r>
      <w:r w:rsidRPr="000A1E35">
        <w:rPr>
          <w:szCs w:val="24"/>
          <w:lang w:val="es-ES"/>
        </w:rPr>
        <w:t xml:space="preserve"> la </w:t>
      </w:r>
      <w:r w:rsidR="000C40A2" w:rsidRPr="000A1E35">
        <w:rPr>
          <w:szCs w:val="24"/>
          <w:lang w:val="es-ES"/>
        </w:rPr>
        <w:t xml:space="preserve">observancia de </w:t>
      </w:r>
      <w:r w:rsidRPr="000A1E35">
        <w:rPr>
          <w:szCs w:val="24"/>
          <w:lang w:val="es-ES"/>
        </w:rPr>
        <w:t>la</w:t>
      </w:r>
      <w:r w:rsidR="000C40A2" w:rsidRPr="000A1E35">
        <w:rPr>
          <w:szCs w:val="24"/>
          <w:lang w:val="es-ES"/>
        </w:rPr>
        <w:t>s</w:t>
      </w:r>
      <w:r w:rsidRPr="000A1E35">
        <w:rPr>
          <w:szCs w:val="24"/>
          <w:lang w:val="es-ES"/>
        </w:rPr>
        <w:t xml:space="preserve"> ley</w:t>
      </w:r>
      <w:r w:rsidR="000C40A2" w:rsidRPr="000A1E35">
        <w:rPr>
          <w:szCs w:val="24"/>
          <w:lang w:val="es-ES"/>
        </w:rPr>
        <w:t>es</w:t>
      </w:r>
      <w:r w:rsidRPr="000A1E35">
        <w:rPr>
          <w:szCs w:val="24"/>
          <w:lang w:val="es-ES"/>
        </w:rPr>
        <w:t xml:space="preserve">, </w:t>
      </w:r>
      <w:r w:rsidR="000C40A2" w:rsidRPr="000A1E35">
        <w:rPr>
          <w:szCs w:val="24"/>
          <w:lang w:val="es-ES"/>
        </w:rPr>
        <w:t>sensibilizar</w:t>
      </w:r>
      <w:r w:rsidRPr="000A1E35">
        <w:rPr>
          <w:szCs w:val="24"/>
          <w:lang w:val="es-ES"/>
        </w:rPr>
        <w:t xml:space="preserve"> </w:t>
      </w:r>
      <w:r w:rsidR="000C40A2" w:rsidRPr="000A1E35">
        <w:rPr>
          <w:szCs w:val="24"/>
          <w:lang w:val="es-ES"/>
        </w:rPr>
        <w:t xml:space="preserve">a </w:t>
      </w:r>
      <w:r w:rsidRPr="000A1E35">
        <w:rPr>
          <w:szCs w:val="24"/>
          <w:lang w:val="es-ES"/>
        </w:rPr>
        <w:t>la</w:t>
      </w:r>
      <w:r w:rsidR="000C40A2" w:rsidRPr="000A1E35">
        <w:rPr>
          <w:szCs w:val="24"/>
          <w:lang w:val="es-ES"/>
        </w:rPr>
        <w:t>s</w:t>
      </w:r>
      <w:r w:rsidRPr="000A1E35">
        <w:rPr>
          <w:szCs w:val="24"/>
          <w:lang w:val="es-ES"/>
        </w:rPr>
        <w:t xml:space="preserve"> comunidad</w:t>
      </w:r>
      <w:r w:rsidR="000C40A2" w:rsidRPr="000A1E35">
        <w:rPr>
          <w:szCs w:val="24"/>
          <w:lang w:val="es-ES"/>
        </w:rPr>
        <w:t>es</w:t>
      </w:r>
      <w:r w:rsidRPr="000A1E35">
        <w:rPr>
          <w:szCs w:val="24"/>
          <w:lang w:val="es-ES"/>
        </w:rPr>
        <w:t xml:space="preserve"> </w:t>
      </w:r>
      <w:r w:rsidR="000C40A2" w:rsidRPr="000A1E35">
        <w:rPr>
          <w:szCs w:val="24"/>
          <w:lang w:val="es-ES"/>
        </w:rPr>
        <w:t>sobre</w:t>
      </w:r>
      <w:r w:rsidRPr="000A1E35">
        <w:rPr>
          <w:szCs w:val="24"/>
          <w:lang w:val="es-ES"/>
        </w:rPr>
        <w:t xml:space="preserve"> la trata, </w:t>
      </w:r>
      <w:r w:rsidR="000C40A2" w:rsidRPr="000A1E35">
        <w:rPr>
          <w:szCs w:val="24"/>
          <w:lang w:val="es-ES"/>
        </w:rPr>
        <w:t xml:space="preserve">promover </w:t>
      </w:r>
      <w:r w:rsidRPr="000A1E35">
        <w:rPr>
          <w:szCs w:val="24"/>
          <w:lang w:val="es-ES"/>
        </w:rPr>
        <w:t>la educación entre pares</w:t>
      </w:r>
      <w:r w:rsidR="000C40A2" w:rsidRPr="000A1E35">
        <w:rPr>
          <w:szCs w:val="24"/>
          <w:lang w:val="es-ES"/>
        </w:rPr>
        <w:t>,</w:t>
      </w:r>
      <w:r w:rsidRPr="000A1E35">
        <w:rPr>
          <w:szCs w:val="24"/>
          <w:lang w:val="es-ES"/>
        </w:rPr>
        <w:t xml:space="preserve"> y reco</w:t>
      </w:r>
      <w:r w:rsidR="000C40A2" w:rsidRPr="000A1E35">
        <w:rPr>
          <w:szCs w:val="24"/>
          <w:lang w:val="es-ES"/>
        </w:rPr>
        <w:t>pilar</w:t>
      </w:r>
      <w:r w:rsidRPr="000A1E35">
        <w:rPr>
          <w:szCs w:val="24"/>
          <w:lang w:val="es-ES"/>
        </w:rPr>
        <w:t xml:space="preserve"> información y datos.</w:t>
      </w:r>
    </w:p>
    <w:p w:rsidR="004B2AFC" w:rsidRPr="000A1E35" w:rsidRDefault="004B2AFC" w:rsidP="004B2AFC">
      <w:pPr>
        <w:pStyle w:val="SingleTxtG"/>
        <w:rPr>
          <w:szCs w:val="24"/>
          <w:lang w:val="es-ES"/>
        </w:rPr>
      </w:pPr>
      <w:r w:rsidRPr="000A1E35">
        <w:rPr>
          <w:szCs w:val="24"/>
          <w:lang w:val="es-ES"/>
        </w:rPr>
        <w:t>249.</w:t>
      </w:r>
      <w:r w:rsidRPr="000A1E35">
        <w:rPr>
          <w:szCs w:val="24"/>
          <w:lang w:val="es-ES"/>
        </w:rPr>
        <w:tab/>
        <w:t xml:space="preserve">COSECAM, formada por 22 ONG, </w:t>
      </w:r>
      <w:r w:rsidR="00BF3CED" w:rsidRPr="000A1E35">
        <w:rPr>
          <w:szCs w:val="24"/>
          <w:lang w:val="es-ES"/>
        </w:rPr>
        <w:t xml:space="preserve">ha aplicado </w:t>
      </w:r>
      <w:r w:rsidRPr="000A1E35">
        <w:rPr>
          <w:szCs w:val="24"/>
          <w:lang w:val="es-ES"/>
        </w:rPr>
        <w:t>tres programas principales</w:t>
      </w:r>
      <w:r w:rsidR="00BF3CED" w:rsidRPr="000A1E35">
        <w:rPr>
          <w:szCs w:val="24"/>
          <w:lang w:val="es-ES"/>
        </w:rPr>
        <w:t>, a saber</w:t>
      </w:r>
      <w:r w:rsidRPr="000A1E35">
        <w:rPr>
          <w:szCs w:val="24"/>
          <w:lang w:val="es-ES"/>
        </w:rPr>
        <w:t>:</w:t>
      </w:r>
    </w:p>
    <w:p w:rsidR="004B2AFC" w:rsidRPr="000A1E35" w:rsidRDefault="00BF3CED" w:rsidP="004B2AFC">
      <w:pPr>
        <w:pStyle w:val="Bullet1G"/>
        <w:tabs>
          <w:tab w:val="clear" w:pos="1871"/>
          <w:tab w:val="num" w:pos="1701"/>
        </w:tabs>
        <w:ind w:left="1701"/>
        <w:rPr>
          <w:szCs w:val="24"/>
          <w:lang w:val="es-ES"/>
        </w:rPr>
      </w:pPr>
      <w:r w:rsidRPr="000A1E35">
        <w:rPr>
          <w:szCs w:val="24"/>
          <w:lang w:val="es-ES"/>
        </w:rPr>
        <w:t>Sensibiliza</w:t>
      </w:r>
      <w:r w:rsidR="004B2AFC" w:rsidRPr="000A1E35">
        <w:rPr>
          <w:szCs w:val="24"/>
          <w:lang w:val="es-ES"/>
        </w:rPr>
        <w:t xml:space="preserve">ción mediante bibliotecas móviles, reuniones, </w:t>
      </w:r>
      <w:r w:rsidRPr="000A1E35">
        <w:rPr>
          <w:szCs w:val="24"/>
          <w:lang w:val="es-ES"/>
        </w:rPr>
        <w:t xml:space="preserve">distribución de </w:t>
      </w:r>
      <w:r w:rsidR="004B2AFC" w:rsidRPr="000A1E35">
        <w:rPr>
          <w:szCs w:val="24"/>
          <w:lang w:val="es-ES"/>
        </w:rPr>
        <w:t xml:space="preserve">folletos, proyecciones de vídeos, </w:t>
      </w:r>
      <w:r w:rsidR="00666129" w:rsidRPr="000A1E35">
        <w:rPr>
          <w:szCs w:val="24"/>
          <w:lang w:val="es-ES"/>
        </w:rPr>
        <w:t xml:space="preserve">y </w:t>
      </w:r>
      <w:r w:rsidR="004B2AFC" w:rsidRPr="000A1E35">
        <w:rPr>
          <w:szCs w:val="24"/>
          <w:lang w:val="es-ES"/>
        </w:rPr>
        <w:t>programas de radio y televisión sobre los derechos del niño</w:t>
      </w:r>
      <w:r w:rsidR="00666129" w:rsidRPr="000A1E35">
        <w:rPr>
          <w:szCs w:val="24"/>
          <w:lang w:val="es-ES"/>
        </w:rPr>
        <w:t xml:space="preserve"> y</w:t>
      </w:r>
      <w:r w:rsidR="004B2AFC" w:rsidRPr="000A1E35">
        <w:rPr>
          <w:szCs w:val="24"/>
          <w:lang w:val="es-ES"/>
        </w:rPr>
        <w:t xml:space="preserve"> la trata y explotación sexual de niños y ciudadanos pobres</w:t>
      </w:r>
      <w:r w:rsidR="00666129" w:rsidRPr="000A1E35">
        <w:rPr>
          <w:szCs w:val="24"/>
          <w:lang w:val="es-ES"/>
        </w:rPr>
        <w:t>,</w:t>
      </w:r>
      <w:r w:rsidR="004B2AFC" w:rsidRPr="000A1E35">
        <w:rPr>
          <w:szCs w:val="24"/>
          <w:lang w:val="es-ES"/>
        </w:rPr>
        <w:t xml:space="preserve"> </w:t>
      </w:r>
      <w:r w:rsidR="00666129" w:rsidRPr="000A1E35">
        <w:rPr>
          <w:szCs w:val="24"/>
          <w:lang w:val="es-ES"/>
        </w:rPr>
        <w:t>dirigida a</w:t>
      </w:r>
      <w:r w:rsidR="004B2AFC" w:rsidRPr="000A1E35">
        <w:rPr>
          <w:szCs w:val="24"/>
          <w:lang w:val="es-ES"/>
        </w:rPr>
        <w:t xml:space="preserve"> las comunidades de 9 provincias y municipios, </w:t>
      </w:r>
      <w:r w:rsidR="00666129" w:rsidRPr="000A1E35">
        <w:rPr>
          <w:szCs w:val="24"/>
          <w:lang w:val="es-ES"/>
        </w:rPr>
        <w:t>a</w:t>
      </w:r>
      <w:r w:rsidR="004B2AFC" w:rsidRPr="000A1E35">
        <w:rPr>
          <w:szCs w:val="24"/>
          <w:lang w:val="es-ES"/>
        </w:rPr>
        <w:t>l personal del Ministerio y las organizaciones competentes, así como a los escolares que reciben formación académica y no académica</w:t>
      </w:r>
      <w:r w:rsidR="00793E99"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Formación profesional para</w:t>
      </w:r>
      <w:r w:rsidR="009167D4" w:rsidRPr="000A1E35">
        <w:rPr>
          <w:szCs w:val="24"/>
          <w:lang w:val="es-ES"/>
        </w:rPr>
        <w:t xml:space="preserve"> los</w:t>
      </w:r>
      <w:r w:rsidRPr="000A1E35">
        <w:rPr>
          <w:szCs w:val="24"/>
          <w:lang w:val="es-ES"/>
        </w:rPr>
        <w:t xml:space="preserve"> niños pobres </w:t>
      </w:r>
      <w:r w:rsidR="009167D4" w:rsidRPr="000A1E35">
        <w:rPr>
          <w:szCs w:val="24"/>
          <w:lang w:val="es-ES"/>
        </w:rPr>
        <w:t>d</w:t>
      </w:r>
      <w:r w:rsidRPr="000A1E35">
        <w:rPr>
          <w:szCs w:val="24"/>
          <w:lang w:val="es-ES"/>
        </w:rPr>
        <w:t>e las comunidades</w:t>
      </w:r>
      <w:r w:rsidR="009167D4" w:rsidRPr="000A1E35">
        <w:rPr>
          <w:szCs w:val="24"/>
          <w:lang w:val="es-ES"/>
        </w:rPr>
        <w:t>,</w:t>
      </w:r>
      <w:r w:rsidRPr="000A1E35">
        <w:rPr>
          <w:szCs w:val="24"/>
          <w:lang w:val="es-ES"/>
        </w:rPr>
        <w:t xml:space="preserve"> a</w:t>
      </w:r>
      <w:r w:rsidR="009167D4" w:rsidRPr="000A1E35">
        <w:rPr>
          <w:szCs w:val="24"/>
          <w:lang w:val="es-ES"/>
        </w:rPr>
        <w:t xml:space="preserve"> fin de</w:t>
      </w:r>
      <w:r w:rsidRPr="000A1E35">
        <w:rPr>
          <w:szCs w:val="24"/>
          <w:lang w:val="es-ES"/>
        </w:rPr>
        <w:t xml:space="preserve"> que puedan conseguir trabajo y no estén expuestos a la trata y la explotación sexual</w:t>
      </w:r>
      <w:r w:rsidR="00793E99"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bookmarkStart w:id="4" w:name="OLE_LINK8"/>
      <w:bookmarkStart w:id="5" w:name="OLE_LINK9"/>
      <w:bookmarkStart w:id="6" w:name="OLE_LINK10"/>
      <w:r w:rsidRPr="000A1E35">
        <w:rPr>
          <w:szCs w:val="24"/>
          <w:lang w:val="es-ES"/>
        </w:rPr>
        <w:t xml:space="preserve">Varias ONG han puesto en marcha una red de protección de </w:t>
      </w:r>
      <w:r w:rsidR="009167D4" w:rsidRPr="000A1E35">
        <w:rPr>
          <w:szCs w:val="24"/>
          <w:lang w:val="es-ES"/>
        </w:rPr>
        <w:t xml:space="preserve">la infancia </w:t>
      </w:r>
      <w:r w:rsidRPr="000A1E35">
        <w:rPr>
          <w:szCs w:val="24"/>
          <w:lang w:val="es-ES"/>
        </w:rPr>
        <w:t>en las comunidades en las que se están desarrollando y supervisando sus programas</w:t>
      </w:r>
      <w:r w:rsidR="00793E99" w:rsidRPr="000A1E35">
        <w:rPr>
          <w:szCs w:val="24"/>
          <w:lang w:val="es-ES"/>
        </w:rPr>
        <w:t>.</w:t>
      </w:r>
    </w:p>
    <w:bookmarkEnd w:id="4"/>
    <w:bookmarkEnd w:id="5"/>
    <w:bookmarkEnd w:id="6"/>
    <w:p w:rsidR="004B2AFC" w:rsidRPr="000A1E35" w:rsidRDefault="004B2AFC" w:rsidP="004B2AFC">
      <w:pPr>
        <w:pStyle w:val="SingleTxtG"/>
        <w:rPr>
          <w:szCs w:val="24"/>
          <w:lang w:val="es-ES"/>
        </w:rPr>
      </w:pPr>
      <w:r w:rsidRPr="000A1E35">
        <w:rPr>
          <w:szCs w:val="24"/>
          <w:lang w:val="es-ES"/>
        </w:rPr>
        <w:t>250.</w:t>
      </w:r>
      <w:r w:rsidRPr="000A1E35">
        <w:rPr>
          <w:szCs w:val="24"/>
          <w:lang w:val="es-ES"/>
        </w:rPr>
        <w:tab/>
        <w:t xml:space="preserve">La </w:t>
      </w:r>
      <w:r w:rsidR="009B19BF" w:rsidRPr="000A1E35">
        <w:rPr>
          <w:szCs w:val="24"/>
          <w:lang w:val="es-ES"/>
        </w:rPr>
        <w:t xml:space="preserve">organización </w:t>
      </w:r>
      <w:r w:rsidRPr="000A1E35">
        <w:rPr>
          <w:szCs w:val="24"/>
          <w:lang w:val="es-ES"/>
        </w:rPr>
        <w:t>Comité de los Derechos del Niño</w:t>
      </w:r>
      <w:r w:rsidR="0097503F" w:rsidRPr="000A1E35">
        <w:rPr>
          <w:szCs w:val="24"/>
          <w:lang w:val="es-ES"/>
        </w:rPr>
        <w:t xml:space="preserve"> (NGOCRC)</w:t>
      </w:r>
      <w:r w:rsidRPr="000A1E35">
        <w:rPr>
          <w:szCs w:val="24"/>
          <w:lang w:val="es-ES"/>
        </w:rPr>
        <w:t>, integrada por 46 ONG, ha organizado varios eventos educativos sobre cuestiones rela</w:t>
      </w:r>
      <w:r w:rsidR="009B19BF" w:rsidRPr="000A1E35">
        <w:rPr>
          <w:szCs w:val="24"/>
          <w:lang w:val="es-ES"/>
        </w:rPr>
        <w:t>t</w:t>
      </w:r>
      <w:r w:rsidRPr="000A1E35">
        <w:rPr>
          <w:szCs w:val="24"/>
          <w:lang w:val="es-ES"/>
        </w:rPr>
        <w:t>i</w:t>
      </w:r>
      <w:r w:rsidR="009B19BF" w:rsidRPr="000A1E35">
        <w:rPr>
          <w:szCs w:val="24"/>
          <w:lang w:val="es-ES"/>
        </w:rPr>
        <w:t>vas</w:t>
      </w:r>
      <w:r w:rsidRPr="000A1E35">
        <w:rPr>
          <w:szCs w:val="24"/>
          <w:lang w:val="es-ES"/>
        </w:rPr>
        <w:t xml:space="preserve"> </w:t>
      </w:r>
      <w:r w:rsidR="009B19BF" w:rsidRPr="000A1E35">
        <w:rPr>
          <w:szCs w:val="24"/>
          <w:lang w:val="es-ES"/>
        </w:rPr>
        <w:t xml:space="preserve">a </w:t>
      </w:r>
      <w:r w:rsidRPr="000A1E35">
        <w:rPr>
          <w:szCs w:val="24"/>
          <w:lang w:val="es-ES"/>
        </w:rPr>
        <w:t xml:space="preserve">la trata con fines sexuales mediante la elaboración de carteles, la organización de pequeños juegos de rol y de preguntas y respuestas, la distribución de folletos y la elaboración de rotafolios. Además, ha cooperado con la red ECPAT (Eliminar la prostitución, los </w:t>
      </w:r>
      <w:r w:rsidR="009B19BF" w:rsidRPr="000A1E35">
        <w:rPr>
          <w:szCs w:val="24"/>
          <w:lang w:val="es-ES"/>
        </w:rPr>
        <w:t xml:space="preserve">abusos </w:t>
      </w:r>
      <w:r w:rsidRPr="000A1E35">
        <w:rPr>
          <w:szCs w:val="24"/>
          <w:lang w:val="es-ES"/>
        </w:rPr>
        <w:t>y la trata de niños en Camboya) y con COSECAM</w:t>
      </w:r>
      <w:r w:rsidR="009B19BF" w:rsidRPr="000A1E35">
        <w:rPr>
          <w:szCs w:val="24"/>
          <w:lang w:val="es-ES"/>
        </w:rPr>
        <w:t>,</w:t>
      </w:r>
      <w:r w:rsidRPr="000A1E35">
        <w:rPr>
          <w:szCs w:val="24"/>
          <w:lang w:val="es-ES"/>
        </w:rPr>
        <w:t xml:space="preserve"> para </w:t>
      </w:r>
      <w:r w:rsidR="009B19BF" w:rsidRPr="000A1E35">
        <w:rPr>
          <w:szCs w:val="24"/>
          <w:lang w:val="es-ES"/>
        </w:rPr>
        <w:t xml:space="preserve">compilar </w:t>
      </w:r>
      <w:r w:rsidRPr="000A1E35">
        <w:rPr>
          <w:szCs w:val="24"/>
          <w:lang w:val="es-ES"/>
        </w:rPr>
        <w:t>una base de datos conjunta sobre la violación y la trata con fines sexuales en</w:t>
      </w:r>
      <w:r w:rsidR="009B19BF" w:rsidRPr="000A1E35">
        <w:rPr>
          <w:szCs w:val="24"/>
          <w:lang w:val="es-ES"/>
        </w:rPr>
        <w:t xml:space="preserve"> el país</w:t>
      </w:r>
      <w:r w:rsidRPr="000A1E35">
        <w:rPr>
          <w:szCs w:val="24"/>
          <w:lang w:val="es-ES"/>
        </w:rPr>
        <w:t>.</w:t>
      </w:r>
    </w:p>
    <w:p w:rsidR="004B2AFC" w:rsidRPr="000A1E35" w:rsidRDefault="004B2AFC" w:rsidP="004B2AFC">
      <w:pPr>
        <w:pStyle w:val="SingleTxtG"/>
        <w:rPr>
          <w:szCs w:val="24"/>
          <w:lang w:val="es-ES"/>
        </w:rPr>
      </w:pPr>
      <w:r w:rsidRPr="000A1E35">
        <w:rPr>
          <w:szCs w:val="24"/>
          <w:lang w:val="es-ES"/>
        </w:rPr>
        <w:t>251.</w:t>
      </w:r>
      <w:r w:rsidRPr="000A1E35">
        <w:rPr>
          <w:szCs w:val="24"/>
          <w:lang w:val="es-ES"/>
        </w:rPr>
        <w:tab/>
        <w:t xml:space="preserve">La ONG World Education y otras ONG asociadas </w:t>
      </w:r>
      <w:r w:rsidR="00AE2AF4" w:rsidRPr="000A1E35">
        <w:rPr>
          <w:szCs w:val="24"/>
          <w:lang w:val="es-ES"/>
        </w:rPr>
        <w:t xml:space="preserve">tales </w:t>
      </w:r>
      <w:r w:rsidRPr="000A1E35">
        <w:rPr>
          <w:szCs w:val="24"/>
          <w:lang w:val="es-ES"/>
        </w:rPr>
        <w:t xml:space="preserve">como KAPE, Mith Samlanh y Asia Foundation, han firmado memorandos de entendimiento con el Ministerio de Educación, la Juventud y los Deportes y han </w:t>
      </w:r>
      <w:r w:rsidR="00547D15" w:rsidRPr="000A1E35">
        <w:rPr>
          <w:szCs w:val="24"/>
          <w:lang w:val="es-ES"/>
        </w:rPr>
        <w:t xml:space="preserve">aplicado </w:t>
      </w:r>
      <w:r w:rsidRPr="000A1E35">
        <w:rPr>
          <w:szCs w:val="24"/>
          <w:lang w:val="es-ES"/>
        </w:rPr>
        <w:t xml:space="preserve">el programa OPTION en Prey Veng, Kampong Cham, Banteay Meanchey y Phnom Penh, lo que ha </w:t>
      </w:r>
      <w:r w:rsidR="00547D15" w:rsidRPr="000A1E35">
        <w:rPr>
          <w:szCs w:val="24"/>
          <w:lang w:val="es-ES"/>
        </w:rPr>
        <w:t xml:space="preserve">permitido </w:t>
      </w:r>
      <w:r w:rsidRPr="000A1E35">
        <w:rPr>
          <w:szCs w:val="24"/>
          <w:lang w:val="es-ES"/>
        </w:rPr>
        <w:t>aumenta</w:t>
      </w:r>
      <w:r w:rsidR="00547D15" w:rsidRPr="000A1E35">
        <w:rPr>
          <w:szCs w:val="24"/>
          <w:lang w:val="es-ES"/>
        </w:rPr>
        <w:t>r</w:t>
      </w:r>
      <w:r w:rsidRPr="000A1E35">
        <w:rPr>
          <w:szCs w:val="24"/>
          <w:lang w:val="es-ES"/>
        </w:rPr>
        <w:t xml:space="preserve"> y promov</w:t>
      </w:r>
      <w:r w:rsidR="00547D15" w:rsidRPr="000A1E35">
        <w:rPr>
          <w:szCs w:val="24"/>
          <w:lang w:val="es-ES"/>
        </w:rPr>
        <w:t>er</w:t>
      </w:r>
      <w:r w:rsidRPr="000A1E35">
        <w:rPr>
          <w:szCs w:val="24"/>
          <w:lang w:val="es-ES"/>
        </w:rPr>
        <w:t xml:space="preserve"> la igualdad de</w:t>
      </w:r>
      <w:r w:rsidR="00547D15" w:rsidRPr="000A1E35">
        <w:rPr>
          <w:szCs w:val="24"/>
          <w:lang w:val="es-ES"/>
        </w:rPr>
        <w:t>l</w:t>
      </w:r>
      <w:r w:rsidRPr="000A1E35">
        <w:rPr>
          <w:szCs w:val="24"/>
          <w:lang w:val="es-ES"/>
        </w:rPr>
        <w:t xml:space="preserve"> acceso a la educación para las niñas que están </w:t>
      </w:r>
      <w:r w:rsidR="00547D15" w:rsidRPr="000A1E35">
        <w:rPr>
          <w:szCs w:val="24"/>
          <w:lang w:val="es-ES"/>
        </w:rPr>
        <w:t xml:space="preserve">expuestas a la </w:t>
      </w:r>
      <w:r w:rsidRPr="000A1E35">
        <w:rPr>
          <w:szCs w:val="24"/>
          <w:lang w:val="es-ES"/>
        </w:rPr>
        <w:t>trata con fines sexuales</w:t>
      </w:r>
      <w:r w:rsidR="00547D15" w:rsidRPr="000A1E35">
        <w:rPr>
          <w:szCs w:val="24"/>
          <w:lang w:val="es-ES"/>
        </w:rPr>
        <w:t>,</w:t>
      </w:r>
      <w:r w:rsidRPr="000A1E35">
        <w:rPr>
          <w:szCs w:val="24"/>
          <w:lang w:val="es-ES"/>
        </w:rPr>
        <w:t xml:space="preserve"> mediante formación académica y no académica. La ONG World Education ha instruido a las comunidades sobre la trata y la explotación sexual de </w:t>
      </w:r>
      <w:r w:rsidR="00547D15" w:rsidRPr="000A1E35">
        <w:rPr>
          <w:szCs w:val="24"/>
          <w:lang w:val="es-ES"/>
        </w:rPr>
        <w:t xml:space="preserve">los </w:t>
      </w:r>
      <w:r w:rsidRPr="000A1E35">
        <w:rPr>
          <w:szCs w:val="24"/>
          <w:lang w:val="es-ES"/>
        </w:rPr>
        <w:t xml:space="preserve">niños, y ha </w:t>
      </w:r>
      <w:r w:rsidR="00547D15" w:rsidRPr="000A1E35">
        <w:rPr>
          <w:szCs w:val="24"/>
          <w:lang w:val="es-ES"/>
        </w:rPr>
        <w:t xml:space="preserve">modificado </w:t>
      </w:r>
      <w:r w:rsidRPr="000A1E35">
        <w:rPr>
          <w:szCs w:val="24"/>
          <w:lang w:val="es-ES"/>
        </w:rPr>
        <w:t>sus actitudes hacia</w:t>
      </w:r>
      <w:r w:rsidR="00547D15" w:rsidRPr="000A1E35">
        <w:rPr>
          <w:szCs w:val="24"/>
          <w:lang w:val="es-ES"/>
        </w:rPr>
        <w:t xml:space="preserve"> éstos</w:t>
      </w:r>
      <w:r w:rsidRPr="000A1E35">
        <w:rPr>
          <w:szCs w:val="24"/>
          <w:lang w:val="es-ES"/>
        </w:rPr>
        <w:t xml:space="preserve">, en particular </w:t>
      </w:r>
      <w:r w:rsidR="00ED4D7B" w:rsidRPr="000A1E35">
        <w:rPr>
          <w:szCs w:val="24"/>
          <w:lang w:val="es-ES"/>
        </w:rPr>
        <w:t xml:space="preserve">para </w:t>
      </w:r>
      <w:r w:rsidRPr="000A1E35">
        <w:rPr>
          <w:szCs w:val="24"/>
          <w:lang w:val="es-ES"/>
        </w:rPr>
        <w:t xml:space="preserve">que las niñas que proceden de hogares pobres puedan asistir a la escuela. Esta organización ha preparado un plan de comuna/sangkat para la aplicación y supervisión de las intervenciones de todos los niveles. </w:t>
      </w:r>
    </w:p>
    <w:p w:rsidR="004B2AFC" w:rsidRPr="000A1E35" w:rsidRDefault="004B2AFC" w:rsidP="004B2AFC">
      <w:pPr>
        <w:pStyle w:val="SingleTxtG"/>
        <w:rPr>
          <w:szCs w:val="24"/>
          <w:lang w:val="es-ES"/>
        </w:rPr>
      </w:pPr>
      <w:r w:rsidRPr="000A1E35">
        <w:rPr>
          <w:szCs w:val="24"/>
          <w:lang w:val="es-ES"/>
        </w:rPr>
        <w:t>252.</w:t>
      </w:r>
      <w:r w:rsidRPr="000A1E35">
        <w:rPr>
          <w:szCs w:val="24"/>
          <w:lang w:val="es-ES"/>
        </w:rPr>
        <w:tab/>
        <w:t xml:space="preserve">La OIT, su Programa Internacional para la Abolición del Trabajo Infantil (IPEC), así como el Proyecto </w:t>
      </w:r>
      <w:r w:rsidR="00ED4D7B" w:rsidRPr="000A1E35">
        <w:rPr>
          <w:szCs w:val="24"/>
          <w:lang w:val="es-ES"/>
        </w:rPr>
        <w:t xml:space="preserve">de </w:t>
      </w:r>
      <w:r w:rsidRPr="000A1E35">
        <w:rPr>
          <w:szCs w:val="24"/>
          <w:lang w:val="es-ES"/>
        </w:rPr>
        <w:t>Lucha contra la Trata de Niños y Mujeres (TICW)</w:t>
      </w:r>
      <w:r w:rsidR="00ED4D7B" w:rsidRPr="000A1E35">
        <w:rPr>
          <w:szCs w:val="24"/>
          <w:lang w:val="es-ES"/>
        </w:rPr>
        <w:t>,</w:t>
      </w:r>
      <w:r w:rsidRPr="000A1E35">
        <w:rPr>
          <w:szCs w:val="24"/>
          <w:lang w:val="es-ES"/>
        </w:rPr>
        <w:t xml:space="preserve"> han actuado </w:t>
      </w:r>
      <w:r w:rsidR="00ED4D7B" w:rsidRPr="000A1E35">
        <w:rPr>
          <w:szCs w:val="24"/>
          <w:lang w:val="es-ES"/>
        </w:rPr>
        <w:t xml:space="preserve">en colaboración </w:t>
      </w:r>
      <w:r w:rsidRPr="000A1E35">
        <w:rPr>
          <w:szCs w:val="24"/>
          <w:lang w:val="es-ES"/>
        </w:rPr>
        <w:t>con el Gobierno, la</w:t>
      </w:r>
      <w:r w:rsidR="00ED4D7B" w:rsidRPr="000A1E35">
        <w:rPr>
          <w:szCs w:val="24"/>
          <w:lang w:val="es-ES"/>
        </w:rPr>
        <w:t xml:space="preserve"> patronal</w:t>
      </w:r>
      <w:r w:rsidRPr="000A1E35">
        <w:rPr>
          <w:szCs w:val="24"/>
          <w:lang w:val="es-ES"/>
        </w:rPr>
        <w:t>, los sindicatos, las Naciones Unidas y las ONG</w:t>
      </w:r>
      <w:r w:rsidR="00ED4D7B" w:rsidRPr="000A1E35">
        <w:rPr>
          <w:szCs w:val="24"/>
          <w:lang w:val="es-ES"/>
        </w:rPr>
        <w:t>,</w:t>
      </w:r>
      <w:r w:rsidRPr="000A1E35">
        <w:rPr>
          <w:szCs w:val="24"/>
          <w:lang w:val="es-ES"/>
        </w:rPr>
        <w:t xml:space="preserve"> a</w:t>
      </w:r>
      <w:r w:rsidR="00ED4D7B" w:rsidRPr="000A1E35">
        <w:rPr>
          <w:szCs w:val="24"/>
          <w:lang w:val="es-ES"/>
        </w:rPr>
        <w:t xml:space="preserve"> fin de</w:t>
      </w:r>
      <w:r w:rsidRPr="000A1E35">
        <w:rPr>
          <w:szCs w:val="24"/>
          <w:lang w:val="es-ES"/>
        </w:rPr>
        <w:t xml:space="preserve"> erradicar la trata y la explotación sexual de mujeres y niños, y ha</w:t>
      </w:r>
      <w:r w:rsidR="00ED4D7B" w:rsidRPr="000A1E35">
        <w:rPr>
          <w:szCs w:val="24"/>
          <w:lang w:val="es-ES"/>
        </w:rPr>
        <w:t>n</w:t>
      </w:r>
      <w:r w:rsidRPr="000A1E35">
        <w:rPr>
          <w:szCs w:val="24"/>
          <w:lang w:val="es-ES"/>
        </w:rPr>
        <w:t xml:space="preserve"> promovido la migración segura </w:t>
      </w:r>
      <w:r w:rsidR="00ED4D7B" w:rsidRPr="000A1E35">
        <w:rPr>
          <w:szCs w:val="24"/>
          <w:lang w:val="es-ES"/>
        </w:rPr>
        <w:t xml:space="preserve">disminuyendo </w:t>
      </w:r>
      <w:r w:rsidRPr="000A1E35">
        <w:rPr>
          <w:szCs w:val="24"/>
          <w:lang w:val="es-ES"/>
        </w:rPr>
        <w:t>la vulnerabilidad. Esta</w:t>
      </w:r>
      <w:r w:rsidR="00ED4D7B" w:rsidRPr="000A1E35">
        <w:rPr>
          <w:szCs w:val="24"/>
          <w:lang w:val="es-ES"/>
        </w:rPr>
        <w:t>s</w:t>
      </w:r>
      <w:r w:rsidRPr="000A1E35">
        <w:rPr>
          <w:szCs w:val="24"/>
          <w:lang w:val="es-ES"/>
        </w:rPr>
        <w:t xml:space="preserve"> actividad</w:t>
      </w:r>
      <w:r w:rsidR="00ED4D7B" w:rsidRPr="000A1E35">
        <w:rPr>
          <w:szCs w:val="24"/>
          <w:lang w:val="es-ES"/>
        </w:rPr>
        <w:t>es</w:t>
      </w:r>
      <w:r w:rsidRPr="000A1E35">
        <w:rPr>
          <w:szCs w:val="24"/>
          <w:lang w:val="es-ES"/>
        </w:rPr>
        <w:t xml:space="preserve"> se ha</w:t>
      </w:r>
      <w:r w:rsidR="00ED4D7B" w:rsidRPr="000A1E35">
        <w:rPr>
          <w:szCs w:val="24"/>
          <w:lang w:val="es-ES"/>
        </w:rPr>
        <w:t>n</w:t>
      </w:r>
      <w:r w:rsidRPr="000A1E35">
        <w:rPr>
          <w:szCs w:val="24"/>
          <w:lang w:val="es-ES"/>
        </w:rPr>
        <w:t xml:space="preserve"> llevado a cabo </w:t>
      </w:r>
      <w:r w:rsidR="00ED4D7B" w:rsidRPr="000A1E35">
        <w:rPr>
          <w:szCs w:val="24"/>
          <w:lang w:val="es-ES"/>
        </w:rPr>
        <w:t xml:space="preserve">junto </w:t>
      </w:r>
      <w:r w:rsidRPr="000A1E35">
        <w:rPr>
          <w:szCs w:val="24"/>
          <w:lang w:val="es-ES"/>
        </w:rPr>
        <w:t xml:space="preserve">con las personas que viven en las zonas de mayor riesgo, </w:t>
      </w:r>
      <w:r w:rsidR="00ED4D7B" w:rsidRPr="000A1E35">
        <w:rPr>
          <w:szCs w:val="24"/>
          <w:lang w:val="es-ES"/>
        </w:rPr>
        <w:t xml:space="preserve">donde </w:t>
      </w:r>
      <w:r w:rsidRPr="000A1E35">
        <w:rPr>
          <w:szCs w:val="24"/>
          <w:lang w:val="es-ES"/>
        </w:rPr>
        <w:t xml:space="preserve">pueden ser víctimas </w:t>
      </w:r>
      <w:r w:rsidR="00ED4D7B" w:rsidRPr="000A1E35">
        <w:rPr>
          <w:szCs w:val="24"/>
          <w:lang w:val="es-ES"/>
        </w:rPr>
        <w:t xml:space="preserve">sin ser </w:t>
      </w:r>
      <w:r w:rsidRPr="000A1E35">
        <w:rPr>
          <w:szCs w:val="24"/>
          <w:lang w:val="es-ES"/>
        </w:rPr>
        <w:t>consciente</w:t>
      </w:r>
      <w:r w:rsidR="00ED4D7B" w:rsidRPr="000A1E35">
        <w:rPr>
          <w:szCs w:val="24"/>
          <w:lang w:val="es-ES"/>
        </w:rPr>
        <w:t>s de ello</w:t>
      </w:r>
      <w:r w:rsidRPr="000A1E35">
        <w:rPr>
          <w:szCs w:val="24"/>
          <w:lang w:val="es-ES"/>
        </w:rPr>
        <w:t>, facilit</w:t>
      </w:r>
      <w:r w:rsidR="00ED4D7B" w:rsidRPr="000A1E35">
        <w:rPr>
          <w:szCs w:val="24"/>
          <w:lang w:val="es-ES"/>
        </w:rPr>
        <w:t>ándoles</w:t>
      </w:r>
      <w:r w:rsidRPr="000A1E35">
        <w:rPr>
          <w:szCs w:val="24"/>
          <w:lang w:val="es-ES"/>
        </w:rPr>
        <w:t xml:space="preserve"> información sobre los riesgos relacionados con la migración desinformada e improvisada. La OIT</w:t>
      </w:r>
      <w:r w:rsidR="00ED4D7B" w:rsidRPr="000A1E35">
        <w:rPr>
          <w:szCs w:val="24"/>
          <w:lang w:val="es-ES"/>
        </w:rPr>
        <w:t>/IPEC.</w:t>
      </w:r>
      <w:r w:rsidRPr="000A1E35">
        <w:rPr>
          <w:szCs w:val="24"/>
          <w:lang w:val="es-ES"/>
        </w:rPr>
        <w:t>TICW</w:t>
      </w:r>
      <w:r w:rsidR="00ED4D7B" w:rsidRPr="000A1E35">
        <w:rPr>
          <w:szCs w:val="24"/>
          <w:lang w:val="es-ES"/>
        </w:rPr>
        <w:t xml:space="preserve"> </w:t>
      </w:r>
      <w:r w:rsidRPr="000A1E35">
        <w:rPr>
          <w:szCs w:val="24"/>
          <w:lang w:val="es-ES"/>
        </w:rPr>
        <w:t xml:space="preserve">ha apoyado al Gobierno a todos los niveles para desarrollar y mantener una migración segura, centrando su atención en los menores (niños y niñas) y las mujeres que son pobres, carecen de educación y son vulnerables </w:t>
      </w:r>
      <w:r w:rsidR="006B59D6" w:rsidRPr="000A1E35">
        <w:rPr>
          <w:szCs w:val="24"/>
          <w:lang w:val="es-ES"/>
        </w:rPr>
        <w:t xml:space="preserve">frente a </w:t>
      </w:r>
      <w:r w:rsidRPr="000A1E35">
        <w:rPr>
          <w:szCs w:val="24"/>
          <w:lang w:val="es-ES"/>
        </w:rPr>
        <w:t xml:space="preserve">la trata y la explotación sexual. Han puesto en marcha proyectos de apoyo a un programa que ayuda a los niños y las mujeres jóvenes vulnerables a mejorar su calidad de vida. </w:t>
      </w:r>
    </w:p>
    <w:p w:rsidR="004B2AFC" w:rsidRPr="000A1E35" w:rsidRDefault="004B2AFC" w:rsidP="00793E99">
      <w:pPr>
        <w:pStyle w:val="H4G"/>
        <w:rPr>
          <w:lang w:val="es-ES"/>
        </w:rPr>
      </w:pPr>
      <w:r w:rsidRPr="000A1E35">
        <w:rPr>
          <w:lang w:val="es-ES"/>
        </w:rPr>
        <w:tab/>
      </w:r>
      <w:r w:rsidRPr="000A1E35">
        <w:rPr>
          <w:lang w:val="es-ES"/>
        </w:rPr>
        <w:tab/>
        <w:t>Prevención de las repercusiones negativas sobre el turismo</w:t>
      </w:r>
    </w:p>
    <w:p w:rsidR="004B2AFC" w:rsidRPr="000A1E35" w:rsidRDefault="004B2AFC" w:rsidP="004B2AFC">
      <w:pPr>
        <w:pStyle w:val="SingleTxtG"/>
        <w:rPr>
          <w:szCs w:val="24"/>
          <w:lang w:val="es-ES"/>
        </w:rPr>
      </w:pPr>
      <w:r w:rsidRPr="000A1E35">
        <w:rPr>
          <w:szCs w:val="24"/>
          <w:lang w:val="es-ES"/>
        </w:rPr>
        <w:t>253.</w:t>
      </w:r>
      <w:r w:rsidRPr="000A1E35">
        <w:rPr>
          <w:szCs w:val="24"/>
          <w:lang w:val="es-ES"/>
        </w:rPr>
        <w:tab/>
        <w:t>El Ministerio de Turismo ha publicado 11 circulares (N</w:t>
      </w:r>
      <w:r w:rsidR="00845D9F" w:rsidRPr="000A1E35">
        <w:rPr>
          <w:szCs w:val="24"/>
          <w:lang w:val="es-ES"/>
        </w:rPr>
        <w:t>º</w:t>
      </w:r>
      <w:r w:rsidRPr="000A1E35">
        <w:rPr>
          <w:szCs w:val="24"/>
          <w:lang w:val="es-ES"/>
        </w:rPr>
        <w:t xml:space="preserve"> 9, N</w:t>
      </w:r>
      <w:r w:rsidR="00845D9F" w:rsidRPr="000A1E35">
        <w:rPr>
          <w:szCs w:val="24"/>
          <w:lang w:val="es-ES"/>
        </w:rPr>
        <w:t>º</w:t>
      </w:r>
      <w:r w:rsidRPr="000A1E35">
        <w:rPr>
          <w:szCs w:val="24"/>
          <w:lang w:val="es-ES"/>
        </w:rPr>
        <w:t xml:space="preserve"> 5, N</w:t>
      </w:r>
      <w:r w:rsidR="00845D9F" w:rsidRPr="000A1E35">
        <w:rPr>
          <w:szCs w:val="24"/>
          <w:lang w:val="es-ES"/>
        </w:rPr>
        <w:t>º</w:t>
      </w:r>
      <w:r w:rsidRPr="000A1E35">
        <w:rPr>
          <w:szCs w:val="24"/>
          <w:lang w:val="es-ES"/>
        </w:rPr>
        <w:t xml:space="preserve"> 8, N</w:t>
      </w:r>
      <w:r w:rsidR="00845D9F" w:rsidRPr="000A1E35">
        <w:rPr>
          <w:szCs w:val="24"/>
          <w:lang w:val="es-ES"/>
        </w:rPr>
        <w:t>º</w:t>
      </w:r>
      <w:r w:rsidRPr="000A1E35">
        <w:rPr>
          <w:szCs w:val="24"/>
          <w:lang w:val="es-ES"/>
        </w:rPr>
        <w:t xml:space="preserve"> 10</w:t>
      </w:r>
      <w:r w:rsidR="009D633A" w:rsidRPr="000A1E35">
        <w:rPr>
          <w:szCs w:val="24"/>
          <w:lang w:val="es-ES"/>
        </w:rPr>
        <w:t xml:space="preserve"> y</w:t>
      </w:r>
      <w:r w:rsidRPr="000A1E35">
        <w:rPr>
          <w:szCs w:val="24"/>
          <w:lang w:val="es-ES"/>
        </w:rPr>
        <w:t xml:space="preserve"> N</w:t>
      </w:r>
      <w:r w:rsidR="00845D9F" w:rsidRPr="000A1E35">
        <w:rPr>
          <w:szCs w:val="24"/>
          <w:lang w:val="es-ES"/>
        </w:rPr>
        <w:t>º </w:t>
      </w:r>
      <w:r w:rsidRPr="000A1E35">
        <w:rPr>
          <w:szCs w:val="24"/>
          <w:lang w:val="es-ES"/>
        </w:rPr>
        <w:t>11, de 2 de mayo de 2001</w:t>
      </w:r>
      <w:r w:rsidR="00A100AD" w:rsidRPr="000A1E35">
        <w:rPr>
          <w:szCs w:val="24"/>
          <w:lang w:val="es-ES"/>
        </w:rPr>
        <w:t>;</w:t>
      </w:r>
      <w:r w:rsidRPr="000A1E35">
        <w:rPr>
          <w:szCs w:val="24"/>
          <w:lang w:val="es-ES"/>
        </w:rPr>
        <w:t xml:space="preserve"> N</w:t>
      </w:r>
      <w:r w:rsidR="00845D9F" w:rsidRPr="000A1E35">
        <w:rPr>
          <w:szCs w:val="24"/>
          <w:lang w:val="es-ES"/>
        </w:rPr>
        <w:t>º</w:t>
      </w:r>
      <w:r w:rsidRPr="000A1E35">
        <w:rPr>
          <w:szCs w:val="24"/>
          <w:lang w:val="es-ES"/>
        </w:rPr>
        <w:t xml:space="preserve"> 1</w:t>
      </w:r>
      <w:r w:rsidR="00A100AD" w:rsidRPr="000A1E35">
        <w:rPr>
          <w:szCs w:val="24"/>
          <w:lang w:val="es-ES"/>
        </w:rPr>
        <w:t>,</w:t>
      </w:r>
      <w:r w:rsidRPr="000A1E35">
        <w:rPr>
          <w:szCs w:val="24"/>
          <w:lang w:val="es-ES"/>
        </w:rPr>
        <w:t xml:space="preserve"> de 14 de septiembre de 2006</w:t>
      </w:r>
      <w:r w:rsidR="00A100AD" w:rsidRPr="000A1E35">
        <w:rPr>
          <w:szCs w:val="24"/>
          <w:lang w:val="es-ES"/>
        </w:rPr>
        <w:t>;</w:t>
      </w:r>
      <w:r w:rsidRPr="000A1E35">
        <w:rPr>
          <w:szCs w:val="24"/>
          <w:lang w:val="es-ES"/>
        </w:rPr>
        <w:t xml:space="preserve"> y N</w:t>
      </w:r>
      <w:r w:rsidR="00845D9F" w:rsidRPr="000A1E35">
        <w:rPr>
          <w:szCs w:val="24"/>
          <w:lang w:val="es-ES"/>
        </w:rPr>
        <w:t>º</w:t>
      </w:r>
      <w:r w:rsidRPr="000A1E35">
        <w:rPr>
          <w:szCs w:val="24"/>
          <w:lang w:val="es-ES"/>
        </w:rPr>
        <w:t xml:space="preserve"> 1, N</w:t>
      </w:r>
      <w:r w:rsidR="00845D9F" w:rsidRPr="000A1E35">
        <w:rPr>
          <w:szCs w:val="24"/>
          <w:lang w:val="es-ES"/>
        </w:rPr>
        <w:t>º</w:t>
      </w:r>
      <w:r w:rsidRPr="000A1E35">
        <w:rPr>
          <w:szCs w:val="24"/>
          <w:lang w:val="es-ES"/>
        </w:rPr>
        <w:t xml:space="preserve"> 2, N</w:t>
      </w:r>
      <w:r w:rsidR="00845D9F" w:rsidRPr="000A1E35">
        <w:rPr>
          <w:szCs w:val="24"/>
          <w:lang w:val="es-ES"/>
        </w:rPr>
        <w:t>º</w:t>
      </w:r>
      <w:r w:rsidRPr="000A1E35">
        <w:rPr>
          <w:szCs w:val="24"/>
          <w:lang w:val="es-ES"/>
        </w:rPr>
        <w:t xml:space="preserve"> 3, N</w:t>
      </w:r>
      <w:r w:rsidR="00845D9F" w:rsidRPr="000A1E35">
        <w:rPr>
          <w:szCs w:val="24"/>
          <w:lang w:val="es-ES"/>
        </w:rPr>
        <w:t>º</w:t>
      </w:r>
      <w:r w:rsidRPr="000A1E35">
        <w:rPr>
          <w:szCs w:val="24"/>
          <w:lang w:val="es-ES"/>
        </w:rPr>
        <w:t xml:space="preserve"> 4 y N</w:t>
      </w:r>
      <w:r w:rsidR="00845D9F" w:rsidRPr="000A1E35">
        <w:rPr>
          <w:szCs w:val="24"/>
          <w:lang w:val="es-ES"/>
        </w:rPr>
        <w:t>º</w:t>
      </w:r>
      <w:r w:rsidRPr="000A1E35">
        <w:rPr>
          <w:szCs w:val="24"/>
          <w:lang w:val="es-ES"/>
        </w:rPr>
        <w:t xml:space="preserve"> 5, de 18 de julio de 2007</w:t>
      </w:r>
      <w:r w:rsidR="00A9677B" w:rsidRPr="000A1E35">
        <w:rPr>
          <w:szCs w:val="24"/>
          <w:lang w:val="es-ES"/>
        </w:rPr>
        <w:t>,</w:t>
      </w:r>
      <w:r w:rsidRPr="000A1E35">
        <w:rPr>
          <w:szCs w:val="24"/>
          <w:lang w:val="es-ES"/>
        </w:rPr>
        <w:t xml:space="preserve"> relativas al control de las agencias de turismo</w:t>
      </w:r>
      <w:r w:rsidR="00A9677B" w:rsidRPr="000A1E35">
        <w:rPr>
          <w:szCs w:val="24"/>
          <w:lang w:val="es-ES"/>
        </w:rPr>
        <w:t>;</w:t>
      </w:r>
      <w:r w:rsidRPr="000A1E35">
        <w:rPr>
          <w:szCs w:val="24"/>
          <w:lang w:val="es-ES"/>
        </w:rPr>
        <w:t xml:space="preserve"> los hoteles y casas de huéspedes</w:t>
      </w:r>
      <w:r w:rsidR="00A9677B" w:rsidRPr="000A1E35">
        <w:rPr>
          <w:szCs w:val="24"/>
          <w:lang w:val="es-ES"/>
        </w:rPr>
        <w:t xml:space="preserve">; las </w:t>
      </w:r>
      <w:r w:rsidRPr="000A1E35">
        <w:rPr>
          <w:szCs w:val="24"/>
          <w:lang w:val="es-ES"/>
        </w:rPr>
        <w:t>discotecas</w:t>
      </w:r>
      <w:r w:rsidR="00A9677B" w:rsidRPr="000A1E35">
        <w:rPr>
          <w:szCs w:val="24"/>
          <w:lang w:val="es-ES"/>
        </w:rPr>
        <w:t>;</w:t>
      </w:r>
      <w:r w:rsidRPr="000A1E35">
        <w:rPr>
          <w:szCs w:val="24"/>
          <w:lang w:val="es-ES"/>
        </w:rPr>
        <w:t xml:space="preserve"> </w:t>
      </w:r>
      <w:r w:rsidR="00A9677B" w:rsidRPr="000A1E35">
        <w:rPr>
          <w:szCs w:val="24"/>
          <w:lang w:val="es-ES"/>
        </w:rPr>
        <w:t xml:space="preserve">los servicios de </w:t>
      </w:r>
      <w:r w:rsidRPr="000A1E35">
        <w:rPr>
          <w:szCs w:val="24"/>
          <w:lang w:val="es-ES"/>
        </w:rPr>
        <w:t>transporte de turistas</w:t>
      </w:r>
      <w:r w:rsidR="00A9677B" w:rsidRPr="000A1E35">
        <w:rPr>
          <w:szCs w:val="24"/>
          <w:lang w:val="es-ES"/>
        </w:rPr>
        <w:t xml:space="preserve"> por tierra;</w:t>
      </w:r>
      <w:r w:rsidRPr="000A1E35">
        <w:rPr>
          <w:szCs w:val="24"/>
          <w:lang w:val="es-ES"/>
        </w:rPr>
        <w:t xml:space="preserve"> </w:t>
      </w:r>
      <w:r w:rsidR="00A9677B" w:rsidRPr="000A1E35">
        <w:rPr>
          <w:szCs w:val="24"/>
          <w:lang w:val="es-ES"/>
        </w:rPr>
        <w:t xml:space="preserve">los </w:t>
      </w:r>
      <w:r w:rsidRPr="000A1E35">
        <w:rPr>
          <w:szCs w:val="24"/>
          <w:lang w:val="es-ES"/>
        </w:rPr>
        <w:t>servicios de masaje</w:t>
      </w:r>
      <w:r w:rsidR="00A9677B" w:rsidRPr="000A1E35">
        <w:rPr>
          <w:szCs w:val="24"/>
          <w:lang w:val="es-ES"/>
        </w:rPr>
        <w:t>;</w:t>
      </w:r>
      <w:r w:rsidRPr="000A1E35">
        <w:rPr>
          <w:szCs w:val="24"/>
          <w:lang w:val="es-ES"/>
        </w:rPr>
        <w:t xml:space="preserve"> </w:t>
      </w:r>
      <w:r w:rsidR="00A9677B" w:rsidRPr="000A1E35">
        <w:rPr>
          <w:szCs w:val="24"/>
          <w:lang w:val="es-ES"/>
        </w:rPr>
        <w:t xml:space="preserve">los </w:t>
      </w:r>
      <w:r w:rsidRPr="000A1E35">
        <w:rPr>
          <w:szCs w:val="24"/>
          <w:lang w:val="es-ES"/>
        </w:rPr>
        <w:t>restaurantes</w:t>
      </w:r>
      <w:r w:rsidR="00A9677B" w:rsidRPr="000A1E35">
        <w:rPr>
          <w:szCs w:val="24"/>
          <w:lang w:val="es-ES"/>
        </w:rPr>
        <w:t>;</w:t>
      </w:r>
      <w:r w:rsidRPr="000A1E35">
        <w:rPr>
          <w:szCs w:val="24"/>
          <w:lang w:val="es-ES"/>
        </w:rPr>
        <w:t xml:space="preserve"> </w:t>
      </w:r>
      <w:r w:rsidR="00A9677B" w:rsidRPr="000A1E35">
        <w:rPr>
          <w:szCs w:val="24"/>
          <w:lang w:val="es-ES"/>
        </w:rPr>
        <w:t xml:space="preserve">las </w:t>
      </w:r>
      <w:r w:rsidRPr="000A1E35">
        <w:rPr>
          <w:szCs w:val="24"/>
          <w:lang w:val="es-ES"/>
        </w:rPr>
        <w:t>salas de karaoke</w:t>
      </w:r>
      <w:r w:rsidR="00A9677B" w:rsidRPr="000A1E35">
        <w:rPr>
          <w:szCs w:val="24"/>
          <w:lang w:val="es-ES"/>
        </w:rPr>
        <w:t>;</w:t>
      </w:r>
      <w:r w:rsidRPr="000A1E35">
        <w:rPr>
          <w:szCs w:val="24"/>
          <w:lang w:val="es-ES"/>
        </w:rPr>
        <w:t xml:space="preserve"> </w:t>
      </w:r>
      <w:r w:rsidR="00A9677B" w:rsidRPr="000A1E35">
        <w:rPr>
          <w:szCs w:val="24"/>
          <w:lang w:val="es-ES"/>
        </w:rPr>
        <w:t xml:space="preserve">el </w:t>
      </w:r>
      <w:r w:rsidRPr="000A1E35">
        <w:rPr>
          <w:szCs w:val="24"/>
          <w:lang w:val="es-ES"/>
        </w:rPr>
        <w:t xml:space="preserve">turismo y </w:t>
      </w:r>
      <w:r w:rsidR="00A9677B" w:rsidRPr="000A1E35">
        <w:rPr>
          <w:szCs w:val="24"/>
          <w:lang w:val="es-ES"/>
        </w:rPr>
        <w:t xml:space="preserve">el </w:t>
      </w:r>
      <w:r w:rsidRPr="000A1E35">
        <w:rPr>
          <w:szCs w:val="24"/>
          <w:lang w:val="es-ES"/>
        </w:rPr>
        <w:t>entretenimiento deportivo</w:t>
      </w:r>
      <w:r w:rsidR="00A9677B" w:rsidRPr="000A1E35">
        <w:rPr>
          <w:szCs w:val="24"/>
          <w:lang w:val="es-ES"/>
        </w:rPr>
        <w:t>s; las</w:t>
      </w:r>
      <w:r w:rsidRPr="000A1E35">
        <w:rPr>
          <w:szCs w:val="24"/>
          <w:lang w:val="es-ES"/>
        </w:rPr>
        <w:t xml:space="preserve"> empresas de guías turísticos y de turismo</w:t>
      </w:r>
      <w:r w:rsidR="00A9677B" w:rsidRPr="000A1E35">
        <w:rPr>
          <w:szCs w:val="24"/>
          <w:lang w:val="es-ES"/>
        </w:rPr>
        <w:t>; el</w:t>
      </w:r>
      <w:r w:rsidRPr="000A1E35">
        <w:rPr>
          <w:szCs w:val="24"/>
          <w:lang w:val="es-ES"/>
        </w:rPr>
        <w:t xml:space="preserve"> transporte de turistas </w:t>
      </w:r>
      <w:r w:rsidR="00A9677B" w:rsidRPr="000A1E35">
        <w:rPr>
          <w:szCs w:val="24"/>
          <w:lang w:val="es-ES"/>
        </w:rPr>
        <w:t xml:space="preserve">por mar; </w:t>
      </w:r>
      <w:r w:rsidRPr="000A1E35">
        <w:rPr>
          <w:szCs w:val="24"/>
          <w:lang w:val="es-ES"/>
        </w:rPr>
        <w:t xml:space="preserve">y </w:t>
      </w:r>
      <w:r w:rsidR="00A9677B" w:rsidRPr="000A1E35">
        <w:rPr>
          <w:szCs w:val="24"/>
          <w:lang w:val="es-ES"/>
        </w:rPr>
        <w:t xml:space="preserve">los </w:t>
      </w:r>
      <w:r w:rsidRPr="000A1E35">
        <w:rPr>
          <w:szCs w:val="24"/>
          <w:lang w:val="es-ES"/>
        </w:rPr>
        <w:t xml:space="preserve">lugares de interés turístico) que han incluido la prohibición de todas las actividades relacionados con el tráfico de drogas y la explotación sexual de niños, así como todo tipo de representaciones pornográficas. Las circulares exigen de manera taxativa que se informe </w:t>
      </w:r>
      <w:r w:rsidR="00DB2099" w:rsidRPr="000A1E35">
        <w:rPr>
          <w:szCs w:val="24"/>
          <w:lang w:val="es-ES"/>
        </w:rPr>
        <w:t xml:space="preserve">de </w:t>
      </w:r>
      <w:r w:rsidRPr="000A1E35">
        <w:rPr>
          <w:szCs w:val="24"/>
          <w:lang w:val="es-ES"/>
        </w:rPr>
        <w:t>inmediato a las autoridades competentes sobre cual</w:t>
      </w:r>
      <w:r w:rsidR="00DB2099" w:rsidRPr="000A1E35">
        <w:rPr>
          <w:szCs w:val="24"/>
          <w:lang w:val="es-ES"/>
        </w:rPr>
        <w:t>es</w:t>
      </w:r>
      <w:r w:rsidRPr="000A1E35">
        <w:rPr>
          <w:szCs w:val="24"/>
          <w:lang w:val="es-ES"/>
        </w:rPr>
        <w:t>quier</w:t>
      </w:r>
      <w:r w:rsidR="00DB2099" w:rsidRPr="000A1E35">
        <w:rPr>
          <w:szCs w:val="24"/>
          <w:lang w:val="es-ES"/>
        </w:rPr>
        <w:t>a</w:t>
      </w:r>
      <w:r w:rsidRPr="000A1E35">
        <w:rPr>
          <w:szCs w:val="24"/>
          <w:lang w:val="es-ES"/>
        </w:rPr>
        <w:t xml:space="preserve"> actividad</w:t>
      </w:r>
      <w:r w:rsidR="00DB2099" w:rsidRPr="000A1E35">
        <w:rPr>
          <w:szCs w:val="24"/>
          <w:lang w:val="es-ES"/>
        </w:rPr>
        <w:t>es</w:t>
      </w:r>
      <w:r w:rsidRPr="000A1E35">
        <w:rPr>
          <w:szCs w:val="24"/>
          <w:lang w:val="es-ES"/>
        </w:rPr>
        <w:t xml:space="preserve"> o evento</w:t>
      </w:r>
      <w:r w:rsidR="00DB2099" w:rsidRPr="000A1E35">
        <w:rPr>
          <w:szCs w:val="24"/>
          <w:lang w:val="es-ES"/>
        </w:rPr>
        <w:t>s</w:t>
      </w:r>
      <w:r w:rsidRPr="000A1E35">
        <w:rPr>
          <w:szCs w:val="24"/>
          <w:lang w:val="es-ES"/>
        </w:rPr>
        <w:t xml:space="preserve"> anómalo</w:t>
      </w:r>
      <w:r w:rsidR="00DB2099" w:rsidRPr="000A1E35">
        <w:rPr>
          <w:szCs w:val="24"/>
          <w:lang w:val="es-ES"/>
        </w:rPr>
        <w:t>s</w:t>
      </w:r>
      <w:r w:rsidRPr="000A1E35">
        <w:rPr>
          <w:szCs w:val="24"/>
          <w:lang w:val="es-ES"/>
        </w:rPr>
        <w:t xml:space="preserve"> que tenga</w:t>
      </w:r>
      <w:r w:rsidR="00DB2099" w:rsidRPr="000A1E35">
        <w:rPr>
          <w:szCs w:val="24"/>
          <w:lang w:val="es-ES"/>
        </w:rPr>
        <w:t>n</w:t>
      </w:r>
      <w:r w:rsidRPr="000A1E35">
        <w:rPr>
          <w:szCs w:val="24"/>
          <w:lang w:val="es-ES"/>
        </w:rPr>
        <w:t xml:space="preserve"> lugar en las instalaciones de es</w:t>
      </w:r>
      <w:r w:rsidR="00DB2099" w:rsidRPr="000A1E35">
        <w:rPr>
          <w:szCs w:val="24"/>
          <w:lang w:val="es-ES"/>
        </w:rPr>
        <w:t>o</w:t>
      </w:r>
      <w:r w:rsidRPr="000A1E35">
        <w:rPr>
          <w:szCs w:val="24"/>
          <w:lang w:val="es-ES"/>
        </w:rPr>
        <w:t xml:space="preserve">s </w:t>
      </w:r>
      <w:r w:rsidR="00DB2099" w:rsidRPr="000A1E35">
        <w:rPr>
          <w:szCs w:val="24"/>
          <w:lang w:val="es-ES"/>
        </w:rPr>
        <w:t>negocios</w:t>
      </w:r>
      <w:r w:rsidRPr="000A1E35">
        <w:rPr>
          <w:szCs w:val="24"/>
          <w:lang w:val="es-ES"/>
        </w:rPr>
        <w:t>.</w:t>
      </w:r>
    </w:p>
    <w:p w:rsidR="004B2AFC" w:rsidRPr="000A1E35" w:rsidRDefault="004B2AFC" w:rsidP="004B2AFC">
      <w:pPr>
        <w:pStyle w:val="SingleTxtG"/>
        <w:rPr>
          <w:szCs w:val="24"/>
          <w:lang w:val="es-ES"/>
        </w:rPr>
      </w:pPr>
      <w:r w:rsidRPr="000A1E35">
        <w:rPr>
          <w:szCs w:val="24"/>
          <w:lang w:val="es-ES"/>
        </w:rPr>
        <w:t>254.</w:t>
      </w:r>
      <w:r w:rsidRPr="000A1E35">
        <w:rPr>
          <w:szCs w:val="24"/>
          <w:lang w:val="es-ES"/>
        </w:rPr>
        <w:tab/>
        <w:t xml:space="preserve">En 2001, el Ministerio de Turismo creó un Comité para la </w:t>
      </w:r>
      <w:r w:rsidR="00DB2099" w:rsidRPr="000A1E35">
        <w:rPr>
          <w:szCs w:val="24"/>
          <w:lang w:val="es-ES"/>
        </w:rPr>
        <w:t>s</w:t>
      </w:r>
      <w:r w:rsidRPr="000A1E35">
        <w:rPr>
          <w:szCs w:val="24"/>
          <w:lang w:val="es-ES"/>
        </w:rPr>
        <w:t xml:space="preserve">eguridad de los </w:t>
      </w:r>
      <w:r w:rsidR="00DB2099" w:rsidRPr="000A1E35">
        <w:rPr>
          <w:szCs w:val="24"/>
          <w:lang w:val="es-ES"/>
        </w:rPr>
        <w:t>n</w:t>
      </w:r>
      <w:r w:rsidRPr="000A1E35">
        <w:rPr>
          <w:szCs w:val="24"/>
          <w:lang w:val="es-ES"/>
        </w:rPr>
        <w:t xml:space="preserve">iños en el </w:t>
      </w:r>
      <w:r w:rsidR="00DB2099" w:rsidRPr="000A1E35">
        <w:rPr>
          <w:szCs w:val="24"/>
          <w:lang w:val="es-ES"/>
        </w:rPr>
        <w:t>s</w:t>
      </w:r>
      <w:r w:rsidRPr="000A1E35">
        <w:rPr>
          <w:szCs w:val="24"/>
          <w:lang w:val="es-ES"/>
        </w:rPr>
        <w:t xml:space="preserve">ector </w:t>
      </w:r>
      <w:r w:rsidR="00DB2099" w:rsidRPr="000A1E35">
        <w:rPr>
          <w:szCs w:val="24"/>
          <w:lang w:val="es-ES"/>
        </w:rPr>
        <w:t>t</w:t>
      </w:r>
      <w:r w:rsidRPr="000A1E35">
        <w:rPr>
          <w:szCs w:val="24"/>
          <w:lang w:val="es-ES"/>
        </w:rPr>
        <w:t>urístico</w:t>
      </w:r>
      <w:r w:rsidR="00DB2099" w:rsidRPr="000A1E35">
        <w:rPr>
          <w:szCs w:val="24"/>
          <w:lang w:val="es-ES"/>
        </w:rPr>
        <w:t>,</w:t>
      </w:r>
      <w:r w:rsidRPr="000A1E35">
        <w:rPr>
          <w:szCs w:val="24"/>
          <w:lang w:val="es-ES"/>
        </w:rPr>
        <w:t xml:space="preserve"> que cuenta con una red en cada provincia y municipio y contribuye a prevenir las repercusiones negativas en el sector turístico, e</w:t>
      </w:r>
      <w:r w:rsidR="00DF3CBD" w:rsidRPr="000A1E35">
        <w:rPr>
          <w:szCs w:val="24"/>
          <w:lang w:val="es-ES"/>
        </w:rPr>
        <w:t>n</w:t>
      </w:r>
      <w:r w:rsidRPr="000A1E35">
        <w:rPr>
          <w:szCs w:val="24"/>
          <w:lang w:val="es-ES"/>
        </w:rPr>
        <w:t xml:space="preserve"> </w:t>
      </w:r>
      <w:r w:rsidR="00DF3CBD" w:rsidRPr="000A1E35">
        <w:rPr>
          <w:szCs w:val="24"/>
          <w:lang w:val="es-ES"/>
        </w:rPr>
        <w:t xml:space="preserve">particular </w:t>
      </w:r>
      <w:r w:rsidR="00B850AA" w:rsidRPr="000A1E35">
        <w:rPr>
          <w:szCs w:val="24"/>
          <w:lang w:val="es-ES"/>
        </w:rPr>
        <w:t xml:space="preserve">la utilización de niños y mujeres adolescentes en </w:t>
      </w:r>
      <w:r w:rsidRPr="000A1E35">
        <w:rPr>
          <w:szCs w:val="24"/>
          <w:lang w:val="es-ES"/>
        </w:rPr>
        <w:t xml:space="preserve">el turismo sexual. Dicho </w:t>
      </w:r>
      <w:r w:rsidR="00DF3CBD" w:rsidRPr="000A1E35">
        <w:rPr>
          <w:szCs w:val="24"/>
          <w:lang w:val="es-ES"/>
        </w:rPr>
        <w:t>C</w:t>
      </w:r>
      <w:r w:rsidRPr="000A1E35">
        <w:rPr>
          <w:szCs w:val="24"/>
          <w:lang w:val="es-ES"/>
        </w:rPr>
        <w:t xml:space="preserve">omité ha colaborado con los ministerios </w:t>
      </w:r>
      <w:r w:rsidR="00DF3CBD" w:rsidRPr="000A1E35">
        <w:rPr>
          <w:szCs w:val="24"/>
          <w:lang w:val="es-ES"/>
        </w:rPr>
        <w:t>y</w:t>
      </w:r>
      <w:r w:rsidRPr="000A1E35">
        <w:rPr>
          <w:szCs w:val="24"/>
          <w:lang w:val="es-ES"/>
        </w:rPr>
        <w:t xml:space="preserve"> </w:t>
      </w:r>
      <w:r w:rsidR="00DF3CBD" w:rsidRPr="000A1E35">
        <w:rPr>
          <w:szCs w:val="24"/>
          <w:lang w:val="es-ES"/>
        </w:rPr>
        <w:t xml:space="preserve">establecimientos </w:t>
      </w:r>
      <w:r w:rsidRPr="000A1E35">
        <w:rPr>
          <w:szCs w:val="24"/>
          <w:lang w:val="es-ES"/>
        </w:rPr>
        <w:t>pertinentes, así como con varias organizaciones nacionales e internacionales, a</w:t>
      </w:r>
      <w:r w:rsidR="00845D9F" w:rsidRPr="000A1E35">
        <w:rPr>
          <w:szCs w:val="24"/>
          <w:lang w:val="es-ES"/>
        </w:rPr>
        <w:t xml:space="preserve"> </w:t>
      </w:r>
      <w:r w:rsidRPr="000A1E35">
        <w:rPr>
          <w:szCs w:val="24"/>
          <w:lang w:val="es-ES"/>
        </w:rPr>
        <w:t xml:space="preserve">fin de </w:t>
      </w:r>
      <w:r w:rsidR="00DF3CBD" w:rsidRPr="000A1E35">
        <w:rPr>
          <w:szCs w:val="24"/>
          <w:lang w:val="es-ES"/>
        </w:rPr>
        <w:t xml:space="preserve">capacitar </w:t>
      </w:r>
      <w:r w:rsidRPr="000A1E35">
        <w:rPr>
          <w:szCs w:val="24"/>
          <w:lang w:val="es-ES"/>
        </w:rPr>
        <w:t xml:space="preserve">a formadores </w:t>
      </w:r>
      <w:r w:rsidR="00DF3CBD" w:rsidRPr="000A1E35">
        <w:rPr>
          <w:szCs w:val="24"/>
          <w:lang w:val="es-ES"/>
        </w:rPr>
        <w:t>en los</w:t>
      </w:r>
      <w:r w:rsidRPr="000A1E35">
        <w:rPr>
          <w:szCs w:val="24"/>
          <w:lang w:val="es-ES"/>
        </w:rPr>
        <w:t xml:space="preserve"> nivel</w:t>
      </w:r>
      <w:r w:rsidR="00DF3CBD" w:rsidRPr="000A1E35">
        <w:rPr>
          <w:szCs w:val="24"/>
          <w:lang w:val="es-ES"/>
        </w:rPr>
        <w:t>es</w:t>
      </w:r>
      <w:r w:rsidRPr="000A1E35">
        <w:rPr>
          <w:szCs w:val="24"/>
          <w:lang w:val="es-ES"/>
        </w:rPr>
        <w:t xml:space="preserve"> nacional, provincial, municipal y local</w:t>
      </w:r>
      <w:r w:rsidR="00DF3CBD" w:rsidRPr="000A1E35">
        <w:rPr>
          <w:szCs w:val="24"/>
          <w:lang w:val="es-ES"/>
        </w:rPr>
        <w:t>,</w:t>
      </w:r>
      <w:r w:rsidRPr="000A1E35">
        <w:rPr>
          <w:szCs w:val="24"/>
          <w:lang w:val="es-ES"/>
        </w:rPr>
        <w:t xml:space="preserve"> para </w:t>
      </w:r>
      <w:r w:rsidR="00DF3CBD" w:rsidRPr="000A1E35">
        <w:rPr>
          <w:szCs w:val="24"/>
          <w:lang w:val="es-ES"/>
        </w:rPr>
        <w:t xml:space="preserve">que </w:t>
      </w:r>
      <w:r w:rsidRPr="000A1E35">
        <w:rPr>
          <w:szCs w:val="24"/>
          <w:lang w:val="es-ES"/>
        </w:rPr>
        <w:t>instru</w:t>
      </w:r>
      <w:r w:rsidR="00DF3CBD" w:rsidRPr="000A1E35">
        <w:rPr>
          <w:szCs w:val="24"/>
          <w:lang w:val="es-ES"/>
        </w:rPr>
        <w:t xml:space="preserve">yan </w:t>
      </w:r>
      <w:r w:rsidRPr="000A1E35">
        <w:rPr>
          <w:szCs w:val="24"/>
          <w:lang w:val="es-ES"/>
        </w:rPr>
        <w:t>a los funcionarios públicos</w:t>
      </w:r>
      <w:r w:rsidR="00DF3CBD" w:rsidRPr="000A1E35">
        <w:rPr>
          <w:szCs w:val="24"/>
          <w:lang w:val="es-ES"/>
        </w:rPr>
        <w:t>;</w:t>
      </w:r>
      <w:r w:rsidRPr="000A1E35">
        <w:rPr>
          <w:szCs w:val="24"/>
          <w:lang w:val="es-ES"/>
        </w:rPr>
        <w:t xml:space="preserve"> la policía</w:t>
      </w:r>
      <w:r w:rsidR="00DF3CBD" w:rsidRPr="000A1E35">
        <w:rPr>
          <w:szCs w:val="24"/>
          <w:lang w:val="es-ES"/>
        </w:rPr>
        <w:t>;</w:t>
      </w:r>
      <w:r w:rsidRPr="000A1E35">
        <w:rPr>
          <w:szCs w:val="24"/>
          <w:lang w:val="es-ES"/>
        </w:rPr>
        <w:t xml:space="preserve"> la policía militar</w:t>
      </w:r>
      <w:r w:rsidR="00DF3CBD" w:rsidRPr="000A1E35">
        <w:rPr>
          <w:szCs w:val="24"/>
          <w:lang w:val="es-ES"/>
        </w:rPr>
        <w:t>;</w:t>
      </w:r>
      <w:r w:rsidRPr="000A1E35">
        <w:rPr>
          <w:szCs w:val="24"/>
          <w:lang w:val="es-ES"/>
        </w:rPr>
        <w:t xml:space="preserve"> las autoridades locales</w:t>
      </w:r>
      <w:r w:rsidR="00DF3CBD" w:rsidRPr="000A1E35">
        <w:rPr>
          <w:szCs w:val="24"/>
          <w:lang w:val="es-ES"/>
        </w:rPr>
        <w:t>;</w:t>
      </w:r>
      <w:r w:rsidRPr="000A1E35">
        <w:rPr>
          <w:szCs w:val="24"/>
          <w:lang w:val="es-ES"/>
        </w:rPr>
        <w:t xml:space="preserve"> los funcionarios de distrito</w:t>
      </w:r>
      <w:r w:rsidR="00DF3CBD" w:rsidRPr="000A1E35">
        <w:rPr>
          <w:szCs w:val="24"/>
          <w:lang w:val="es-ES"/>
        </w:rPr>
        <w:t>s</w:t>
      </w:r>
      <w:r w:rsidRPr="000A1E35">
        <w:rPr>
          <w:szCs w:val="24"/>
          <w:lang w:val="es-ES"/>
        </w:rPr>
        <w:t>, comuna</w:t>
      </w:r>
      <w:r w:rsidR="00DF3CBD" w:rsidRPr="000A1E35">
        <w:rPr>
          <w:szCs w:val="24"/>
          <w:lang w:val="es-ES"/>
        </w:rPr>
        <w:t>s</w:t>
      </w:r>
      <w:r w:rsidRPr="000A1E35">
        <w:rPr>
          <w:szCs w:val="24"/>
          <w:lang w:val="es-ES"/>
        </w:rPr>
        <w:t xml:space="preserve"> y aldea</w:t>
      </w:r>
      <w:r w:rsidR="00DF3CBD" w:rsidRPr="000A1E35">
        <w:rPr>
          <w:szCs w:val="24"/>
          <w:lang w:val="es-ES"/>
        </w:rPr>
        <w:t>s;</w:t>
      </w:r>
      <w:r w:rsidRPr="000A1E35">
        <w:rPr>
          <w:szCs w:val="24"/>
          <w:lang w:val="es-ES"/>
        </w:rPr>
        <w:t xml:space="preserve"> los funcionarios de las oficinas pertinentes</w:t>
      </w:r>
      <w:r w:rsidR="00DF3CBD" w:rsidRPr="000A1E35">
        <w:rPr>
          <w:szCs w:val="24"/>
          <w:lang w:val="es-ES"/>
        </w:rPr>
        <w:t>;</w:t>
      </w:r>
      <w:r w:rsidRPr="000A1E35">
        <w:rPr>
          <w:szCs w:val="24"/>
          <w:lang w:val="es-ES"/>
        </w:rPr>
        <w:t xml:space="preserve"> los empleadores y empleados de las empresas turísticas</w:t>
      </w:r>
      <w:r w:rsidR="00DF3CBD" w:rsidRPr="000A1E35">
        <w:rPr>
          <w:szCs w:val="24"/>
          <w:lang w:val="es-ES"/>
        </w:rPr>
        <w:t>;</w:t>
      </w:r>
      <w:r w:rsidRPr="000A1E35">
        <w:rPr>
          <w:szCs w:val="24"/>
          <w:lang w:val="es-ES"/>
        </w:rPr>
        <w:t xml:space="preserve"> los maestros y los alumnos</w:t>
      </w:r>
      <w:r w:rsidR="00DF3CBD" w:rsidRPr="000A1E35">
        <w:rPr>
          <w:szCs w:val="24"/>
          <w:lang w:val="es-ES"/>
        </w:rPr>
        <w:t>,</w:t>
      </w:r>
      <w:r w:rsidRPr="000A1E35">
        <w:rPr>
          <w:szCs w:val="24"/>
          <w:lang w:val="es-ES"/>
        </w:rPr>
        <w:t xml:space="preserve"> </w:t>
      </w:r>
      <w:r w:rsidR="00DF3CBD" w:rsidRPr="000A1E35">
        <w:rPr>
          <w:szCs w:val="24"/>
          <w:lang w:val="es-ES"/>
        </w:rPr>
        <w:t xml:space="preserve">en todo lo relativo a cómo mejorar la seguridad de los niños en </w:t>
      </w:r>
      <w:r w:rsidRPr="000A1E35">
        <w:rPr>
          <w:szCs w:val="24"/>
          <w:lang w:val="es-ES"/>
        </w:rPr>
        <w:t xml:space="preserve">el </w:t>
      </w:r>
      <w:r w:rsidR="00DF3CBD" w:rsidRPr="000A1E35">
        <w:rPr>
          <w:szCs w:val="24"/>
          <w:lang w:val="es-ES"/>
        </w:rPr>
        <w:t xml:space="preserve">sector del </w:t>
      </w:r>
      <w:r w:rsidRPr="000A1E35">
        <w:rPr>
          <w:szCs w:val="24"/>
          <w:lang w:val="es-ES"/>
        </w:rPr>
        <w:t>turismo, explicándoles las políticas de Camboya relativas al turismo y su contribución preventiva</w:t>
      </w:r>
      <w:r w:rsidR="00DF3CBD" w:rsidRPr="000A1E35">
        <w:rPr>
          <w:szCs w:val="24"/>
          <w:lang w:val="es-ES"/>
        </w:rPr>
        <w:t>,</w:t>
      </w:r>
      <w:r w:rsidRPr="000A1E35">
        <w:rPr>
          <w:szCs w:val="24"/>
          <w:lang w:val="es-ES"/>
        </w:rPr>
        <w:t xml:space="preserve"> cómo ponerse en contacto con los ministerios competentes para ayudar a las víctimas a tiempo</w:t>
      </w:r>
      <w:r w:rsidR="00DF3CBD" w:rsidRPr="000A1E35">
        <w:rPr>
          <w:szCs w:val="24"/>
          <w:lang w:val="es-ES"/>
        </w:rPr>
        <w:t>,</w:t>
      </w:r>
      <w:r w:rsidRPr="000A1E35">
        <w:rPr>
          <w:szCs w:val="24"/>
          <w:lang w:val="es-ES"/>
        </w:rPr>
        <w:t xml:space="preserve"> y cómo </w:t>
      </w:r>
      <w:r w:rsidR="00DF3CBD" w:rsidRPr="000A1E35">
        <w:rPr>
          <w:szCs w:val="24"/>
          <w:lang w:val="es-ES"/>
        </w:rPr>
        <w:t xml:space="preserve">adoptar medidas </w:t>
      </w:r>
      <w:r w:rsidRPr="000A1E35">
        <w:rPr>
          <w:szCs w:val="24"/>
          <w:lang w:val="es-ES"/>
        </w:rPr>
        <w:t xml:space="preserve">de </w:t>
      </w:r>
      <w:r w:rsidR="00DF3CBD" w:rsidRPr="000A1E35">
        <w:rPr>
          <w:szCs w:val="24"/>
          <w:lang w:val="es-ES"/>
        </w:rPr>
        <w:t xml:space="preserve">conformidad </w:t>
      </w:r>
      <w:r w:rsidRPr="000A1E35">
        <w:rPr>
          <w:szCs w:val="24"/>
          <w:lang w:val="es-ES"/>
        </w:rPr>
        <w:t xml:space="preserve">con la ley. El Ministerio formó en turismo seguro para los niños a 4.065 niños y a 1.565 adultos entre 2001 y 2006, y a 5.970 niños y 5.184 adultos en 2007. Además, el Ministerio ha elaborado materiales educativos tales como pegatinas, folletos y rotafolios pequeños y grandes, para </w:t>
      </w:r>
      <w:r w:rsidR="00DF3CBD" w:rsidRPr="000A1E35">
        <w:rPr>
          <w:szCs w:val="24"/>
          <w:lang w:val="es-ES"/>
        </w:rPr>
        <w:t xml:space="preserve">distribuirlos </w:t>
      </w:r>
      <w:r w:rsidRPr="000A1E35">
        <w:rPr>
          <w:szCs w:val="24"/>
          <w:lang w:val="es-ES"/>
        </w:rPr>
        <w:t xml:space="preserve">entre las comunidades y los enclaves turísticos </w:t>
      </w:r>
      <w:r w:rsidR="00DF3CBD" w:rsidRPr="000A1E35">
        <w:rPr>
          <w:szCs w:val="24"/>
          <w:lang w:val="es-ES"/>
        </w:rPr>
        <w:t>d</w:t>
      </w:r>
      <w:r w:rsidRPr="000A1E35">
        <w:rPr>
          <w:szCs w:val="24"/>
          <w:lang w:val="es-ES"/>
        </w:rPr>
        <w:t>e l</w:t>
      </w:r>
      <w:r w:rsidR="00DF3CBD" w:rsidRPr="000A1E35">
        <w:rPr>
          <w:szCs w:val="24"/>
          <w:lang w:val="es-ES"/>
        </w:rPr>
        <w:t>o</w:t>
      </w:r>
      <w:r w:rsidRPr="000A1E35">
        <w:rPr>
          <w:szCs w:val="24"/>
          <w:lang w:val="es-ES"/>
        </w:rPr>
        <w:t>s principales municipios</w:t>
      </w:r>
      <w:r w:rsidR="00DF3CBD" w:rsidRPr="000A1E35">
        <w:rPr>
          <w:szCs w:val="24"/>
          <w:lang w:val="es-ES"/>
        </w:rPr>
        <w:t xml:space="preserve"> y provincias</w:t>
      </w:r>
      <w:r w:rsidRPr="000A1E35">
        <w:rPr>
          <w:szCs w:val="24"/>
          <w:lang w:val="es-ES"/>
        </w:rPr>
        <w:t>.</w:t>
      </w:r>
    </w:p>
    <w:p w:rsidR="004B2AFC" w:rsidRPr="000A1E35" w:rsidRDefault="004B2AFC" w:rsidP="004B2AFC">
      <w:pPr>
        <w:pStyle w:val="SingleTxtG"/>
        <w:rPr>
          <w:szCs w:val="24"/>
          <w:lang w:val="es-ES"/>
        </w:rPr>
      </w:pPr>
      <w:r w:rsidRPr="000A1E35">
        <w:rPr>
          <w:szCs w:val="24"/>
          <w:lang w:val="es-ES"/>
        </w:rPr>
        <w:t>255.</w:t>
      </w:r>
      <w:r w:rsidRPr="000A1E35">
        <w:rPr>
          <w:szCs w:val="24"/>
          <w:lang w:val="es-ES"/>
        </w:rPr>
        <w:tab/>
        <w:t xml:space="preserve">Con </w:t>
      </w:r>
      <w:r w:rsidR="00317C7B" w:rsidRPr="000A1E35">
        <w:rPr>
          <w:szCs w:val="24"/>
          <w:lang w:val="es-ES"/>
        </w:rPr>
        <w:t xml:space="preserve">la </w:t>
      </w:r>
      <w:r w:rsidRPr="000A1E35">
        <w:rPr>
          <w:szCs w:val="24"/>
          <w:lang w:val="es-ES"/>
        </w:rPr>
        <w:t>a</w:t>
      </w:r>
      <w:r w:rsidR="00317C7B" w:rsidRPr="000A1E35">
        <w:rPr>
          <w:szCs w:val="24"/>
          <w:lang w:val="es-ES"/>
        </w:rPr>
        <w:t>sistencia</w:t>
      </w:r>
      <w:r w:rsidRPr="000A1E35">
        <w:rPr>
          <w:szCs w:val="24"/>
          <w:lang w:val="es-ES"/>
        </w:rPr>
        <w:t xml:space="preserve"> técnica y financiera de la OIT, en 2006 el Ministerio de Turismo elaboró y publicó un plan estratégico (2007-2009) sobre la promoción del turismo seguro para los niños</w:t>
      </w:r>
      <w:r w:rsidR="00317C7B" w:rsidRPr="000A1E35">
        <w:rPr>
          <w:szCs w:val="24"/>
          <w:lang w:val="es-ES"/>
        </w:rPr>
        <w:t>,</w:t>
      </w:r>
      <w:r w:rsidRPr="000A1E35">
        <w:rPr>
          <w:szCs w:val="24"/>
          <w:lang w:val="es-ES"/>
        </w:rPr>
        <w:t xml:space="preserve"> a fin de prevenir la trata de niños y mujeres para la explotación laboral y sexual en la industria del turismo en Camboya. El Ministerio también publicó un libro sobre directrices operativas, manuales de formación y herramientas para el turismo seguro para los niños.</w:t>
      </w:r>
    </w:p>
    <w:p w:rsidR="004B2AFC" w:rsidRPr="000A1E35" w:rsidRDefault="004B2AFC" w:rsidP="004B2AFC">
      <w:pPr>
        <w:pStyle w:val="SingleTxtG"/>
        <w:rPr>
          <w:szCs w:val="24"/>
          <w:lang w:val="es-ES"/>
        </w:rPr>
      </w:pPr>
      <w:r w:rsidRPr="000A1E35">
        <w:rPr>
          <w:szCs w:val="24"/>
          <w:lang w:val="es-ES"/>
        </w:rPr>
        <w:t>256.</w:t>
      </w:r>
      <w:r w:rsidRPr="000A1E35">
        <w:rPr>
          <w:szCs w:val="24"/>
          <w:lang w:val="es-ES"/>
        </w:rPr>
        <w:tab/>
        <w:t xml:space="preserve">La </w:t>
      </w:r>
      <w:r w:rsidR="00114123" w:rsidRPr="000A1E35">
        <w:rPr>
          <w:szCs w:val="24"/>
          <w:lang w:val="es-ES"/>
        </w:rPr>
        <w:t>organización</w:t>
      </w:r>
      <w:r w:rsidRPr="000A1E35">
        <w:rPr>
          <w:szCs w:val="24"/>
          <w:lang w:val="es-ES"/>
        </w:rPr>
        <w:t xml:space="preserve"> ECPAT (</w:t>
      </w:r>
      <w:r w:rsidR="00114123" w:rsidRPr="000A1E35">
        <w:rPr>
          <w:szCs w:val="24"/>
          <w:lang w:val="es-ES"/>
        </w:rPr>
        <w:t xml:space="preserve">que trabaja para </w:t>
      </w:r>
      <w:r w:rsidR="00114123" w:rsidRPr="000A1E35">
        <w:rPr>
          <w:lang w:val="es-ES"/>
        </w:rPr>
        <w:t xml:space="preserve">la eliminación de la prostitución infantil, la utilización de niños en la pornografía y la trata de niños con </w:t>
      </w:r>
      <w:r w:rsidR="00244AF1" w:rsidRPr="000A1E35">
        <w:rPr>
          <w:lang w:val="es-ES"/>
        </w:rPr>
        <w:t xml:space="preserve">fines </w:t>
      </w:r>
      <w:r w:rsidR="00114123" w:rsidRPr="000A1E35">
        <w:rPr>
          <w:lang w:val="es-ES"/>
        </w:rPr>
        <w:t>sexuales</w:t>
      </w:r>
      <w:r w:rsidRPr="000A1E35">
        <w:rPr>
          <w:szCs w:val="24"/>
          <w:lang w:val="es-ES"/>
        </w:rPr>
        <w:t xml:space="preserve">, está integrada por 27 ONG </w:t>
      </w:r>
      <w:r w:rsidR="00114123" w:rsidRPr="000A1E35">
        <w:rPr>
          <w:szCs w:val="24"/>
          <w:lang w:val="es-ES"/>
        </w:rPr>
        <w:t xml:space="preserve">que </w:t>
      </w:r>
      <w:r w:rsidRPr="000A1E35">
        <w:rPr>
          <w:szCs w:val="24"/>
          <w:lang w:val="es-ES"/>
        </w:rPr>
        <w:t>ha</w:t>
      </w:r>
      <w:r w:rsidR="00114123" w:rsidRPr="000A1E35">
        <w:rPr>
          <w:szCs w:val="24"/>
          <w:lang w:val="es-ES"/>
        </w:rPr>
        <w:t>n</w:t>
      </w:r>
      <w:r w:rsidRPr="000A1E35">
        <w:rPr>
          <w:szCs w:val="24"/>
          <w:lang w:val="es-ES"/>
        </w:rPr>
        <w:t xml:space="preserve"> colaborado con el Ministerio de Turismo en la promoción del turismo seguro para los niños. ECPAT ha coordinado actividades de erradica</w:t>
      </w:r>
      <w:r w:rsidR="00114123" w:rsidRPr="000A1E35">
        <w:rPr>
          <w:szCs w:val="24"/>
          <w:lang w:val="es-ES"/>
        </w:rPr>
        <w:t>ción de</w:t>
      </w:r>
      <w:r w:rsidRPr="000A1E35">
        <w:rPr>
          <w:szCs w:val="24"/>
          <w:lang w:val="es-ES"/>
        </w:rPr>
        <w:t xml:space="preserve"> la prostitución infantil y las imágenes de pornografía infantil; </w:t>
      </w:r>
      <w:r w:rsidR="00114123" w:rsidRPr="000A1E35">
        <w:rPr>
          <w:szCs w:val="24"/>
          <w:lang w:val="es-ES"/>
        </w:rPr>
        <w:t>sensibiliz</w:t>
      </w:r>
      <w:r w:rsidRPr="000A1E35">
        <w:rPr>
          <w:szCs w:val="24"/>
          <w:lang w:val="es-ES"/>
        </w:rPr>
        <w:t>a</w:t>
      </w:r>
      <w:r w:rsidR="00114123" w:rsidRPr="000A1E35">
        <w:rPr>
          <w:szCs w:val="24"/>
          <w:lang w:val="es-ES"/>
        </w:rPr>
        <w:t>ción</w:t>
      </w:r>
      <w:r w:rsidRPr="000A1E35">
        <w:rPr>
          <w:szCs w:val="24"/>
          <w:lang w:val="es-ES"/>
        </w:rPr>
        <w:t>; promo</w:t>
      </w:r>
      <w:r w:rsidR="00114123" w:rsidRPr="000A1E35">
        <w:rPr>
          <w:szCs w:val="24"/>
          <w:lang w:val="es-ES"/>
        </w:rPr>
        <w:t>ción</w:t>
      </w:r>
      <w:r w:rsidRPr="000A1E35">
        <w:rPr>
          <w:szCs w:val="24"/>
          <w:lang w:val="es-ES"/>
        </w:rPr>
        <w:t>; supervis</w:t>
      </w:r>
      <w:r w:rsidR="00114123" w:rsidRPr="000A1E35">
        <w:rPr>
          <w:szCs w:val="24"/>
          <w:lang w:val="es-ES"/>
        </w:rPr>
        <w:t>ión</w:t>
      </w:r>
      <w:r w:rsidRPr="000A1E35">
        <w:rPr>
          <w:szCs w:val="24"/>
          <w:lang w:val="es-ES"/>
        </w:rPr>
        <w:t>; distribu</w:t>
      </w:r>
      <w:r w:rsidR="00114123" w:rsidRPr="000A1E35">
        <w:rPr>
          <w:szCs w:val="24"/>
          <w:lang w:val="es-ES"/>
        </w:rPr>
        <w:t>c</w:t>
      </w:r>
      <w:r w:rsidRPr="000A1E35">
        <w:rPr>
          <w:szCs w:val="24"/>
          <w:lang w:val="es-ES"/>
        </w:rPr>
        <w:t>i</w:t>
      </w:r>
      <w:r w:rsidR="00114123" w:rsidRPr="000A1E35">
        <w:rPr>
          <w:szCs w:val="24"/>
          <w:lang w:val="es-ES"/>
        </w:rPr>
        <w:t>ón de</w:t>
      </w:r>
      <w:r w:rsidRPr="000A1E35">
        <w:rPr>
          <w:szCs w:val="24"/>
          <w:lang w:val="es-ES"/>
        </w:rPr>
        <w:t xml:space="preserve"> información entre las instituciones pertinentes; crea</w:t>
      </w:r>
      <w:r w:rsidR="00114123" w:rsidRPr="000A1E35">
        <w:rPr>
          <w:szCs w:val="24"/>
          <w:lang w:val="es-ES"/>
        </w:rPr>
        <w:t>ción</w:t>
      </w:r>
      <w:r w:rsidRPr="000A1E35">
        <w:rPr>
          <w:szCs w:val="24"/>
          <w:lang w:val="es-ES"/>
        </w:rPr>
        <w:t xml:space="preserve"> y an</w:t>
      </w:r>
      <w:r w:rsidR="00114123" w:rsidRPr="000A1E35">
        <w:rPr>
          <w:szCs w:val="24"/>
          <w:lang w:val="es-ES"/>
        </w:rPr>
        <w:t>á</w:t>
      </w:r>
      <w:r w:rsidRPr="000A1E35">
        <w:rPr>
          <w:szCs w:val="24"/>
          <w:lang w:val="es-ES"/>
        </w:rPr>
        <w:t>li</w:t>
      </w:r>
      <w:r w:rsidR="00114123" w:rsidRPr="000A1E35">
        <w:rPr>
          <w:szCs w:val="24"/>
          <w:lang w:val="es-ES"/>
        </w:rPr>
        <w:t>sis de</w:t>
      </w:r>
      <w:r w:rsidRPr="000A1E35">
        <w:rPr>
          <w:szCs w:val="24"/>
          <w:lang w:val="es-ES"/>
        </w:rPr>
        <w:t xml:space="preserve"> </w:t>
      </w:r>
      <w:r w:rsidR="00114123" w:rsidRPr="000A1E35">
        <w:rPr>
          <w:szCs w:val="24"/>
          <w:lang w:val="es-ES"/>
        </w:rPr>
        <w:t xml:space="preserve">datos </w:t>
      </w:r>
      <w:r w:rsidRPr="000A1E35">
        <w:rPr>
          <w:szCs w:val="24"/>
          <w:lang w:val="es-ES"/>
        </w:rPr>
        <w:t>estadístic</w:t>
      </w:r>
      <w:r w:rsidR="00114123" w:rsidRPr="000A1E35">
        <w:rPr>
          <w:szCs w:val="24"/>
          <w:lang w:val="es-ES"/>
        </w:rPr>
        <w:t>o</w:t>
      </w:r>
      <w:r w:rsidRPr="000A1E35">
        <w:rPr>
          <w:szCs w:val="24"/>
          <w:lang w:val="es-ES"/>
        </w:rPr>
        <w:t xml:space="preserve">s disponibles y fiables </w:t>
      </w:r>
      <w:r w:rsidR="00114123" w:rsidRPr="000A1E35">
        <w:rPr>
          <w:szCs w:val="24"/>
          <w:lang w:val="es-ES"/>
        </w:rPr>
        <w:t>sobr</w:t>
      </w:r>
      <w:r w:rsidRPr="000A1E35">
        <w:rPr>
          <w:szCs w:val="24"/>
          <w:lang w:val="es-ES"/>
        </w:rPr>
        <w:t xml:space="preserve">e </w:t>
      </w:r>
      <w:r w:rsidR="00114123" w:rsidRPr="000A1E35">
        <w:rPr>
          <w:szCs w:val="24"/>
          <w:lang w:val="es-ES"/>
        </w:rPr>
        <w:t xml:space="preserve">informes de </w:t>
      </w:r>
      <w:r w:rsidRPr="000A1E35">
        <w:rPr>
          <w:szCs w:val="24"/>
          <w:lang w:val="es-ES"/>
        </w:rPr>
        <w:t xml:space="preserve">violación y trata; </w:t>
      </w:r>
      <w:r w:rsidR="00114123" w:rsidRPr="000A1E35">
        <w:rPr>
          <w:szCs w:val="24"/>
          <w:lang w:val="es-ES"/>
        </w:rPr>
        <w:t xml:space="preserve">y </w:t>
      </w:r>
      <w:r w:rsidRPr="000A1E35">
        <w:rPr>
          <w:szCs w:val="24"/>
          <w:lang w:val="es-ES"/>
        </w:rPr>
        <w:t>control y supervis</w:t>
      </w:r>
      <w:r w:rsidR="00114123" w:rsidRPr="000A1E35">
        <w:rPr>
          <w:szCs w:val="24"/>
          <w:lang w:val="es-ES"/>
        </w:rPr>
        <w:t>ión de</w:t>
      </w:r>
      <w:r w:rsidRPr="000A1E35">
        <w:rPr>
          <w:szCs w:val="24"/>
          <w:lang w:val="es-ES"/>
        </w:rPr>
        <w:t xml:space="preserve"> l</w:t>
      </w:r>
      <w:r w:rsidR="00114123" w:rsidRPr="000A1E35">
        <w:rPr>
          <w:szCs w:val="24"/>
          <w:lang w:val="es-ES"/>
        </w:rPr>
        <w:t>os</w:t>
      </w:r>
      <w:r w:rsidRPr="000A1E35">
        <w:rPr>
          <w:szCs w:val="24"/>
          <w:lang w:val="es-ES"/>
        </w:rPr>
        <w:t xml:space="preserve"> progreso</w:t>
      </w:r>
      <w:r w:rsidR="00114123" w:rsidRPr="000A1E35">
        <w:rPr>
          <w:szCs w:val="24"/>
          <w:lang w:val="es-ES"/>
        </w:rPr>
        <w:t>s</w:t>
      </w:r>
      <w:r w:rsidRPr="000A1E35">
        <w:rPr>
          <w:szCs w:val="24"/>
          <w:lang w:val="es-ES"/>
        </w:rPr>
        <w:t xml:space="preserve"> y </w:t>
      </w:r>
      <w:r w:rsidR="00114123" w:rsidRPr="000A1E35">
        <w:rPr>
          <w:szCs w:val="24"/>
          <w:lang w:val="es-ES"/>
        </w:rPr>
        <w:t xml:space="preserve">los </w:t>
      </w:r>
      <w:r w:rsidRPr="000A1E35">
        <w:rPr>
          <w:szCs w:val="24"/>
          <w:lang w:val="es-ES"/>
        </w:rPr>
        <w:t>cambio</w:t>
      </w:r>
      <w:r w:rsidR="00114123" w:rsidRPr="000A1E35">
        <w:rPr>
          <w:szCs w:val="24"/>
          <w:lang w:val="es-ES"/>
        </w:rPr>
        <w:t>s</w:t>
      </w:r>
      <w:r w:rsidRPr="000A1E35">
        <w:rPr>
          <w:szCs w:val="24"/>
          <w:lang w:val="es-ES"/>
        </w:rPr>
        <w:t xml:space="preserve"> en los próximos años.</w:t>
      </w:r>
    </w:p>
    <w:p w:rsidR="004B2AFC" w:rsidRPr="000A1E35" w:rsidRDefault="004B2AFC" w:rsidP="00793E99">
      <w:pPr>
        <w:pStyle w:val="H4G"/>
        <w:rPr>
          <w:lang w:val="es-ES"/>
        </w:rPr>
      </w:pPr>
      <w:r w:rsidRPr="000A1E35">
        <w:rPr>
          <w:lang w:val="es-ES"/>
        </w:rPr>
        <w:tab/>
      </w:r>
      <w:r w:rsidRPr="000A1E35">
        <w:rPr>
          <w:lang w:val="es-ES"/>
        </w:rPr>
        <w:tab/>
        <w:t>Modalidades alternativas de cuidado de niños e integración de las víctimas</w:t>
      </w:r>
    </w:p>
    <w:p w:rsidR="004B2AFC" w:rsidRPr="000A1E35" w:rsidRDefault="004B2AFC" w:rsidP="004B2AFC">
      <w:pPr>
        <w:pStyle w:val="SingleTxtG"/>
        <w:rPr>
          <w:szCs w:val="24"/>
          <w:lang w:val="es-ES"/>
        </w:rPr>
      </w:pPr>
      <w:r w:rsidRPr="000A1E35">
        <w:rPr>
          <w:szCs w:val="24"/>
          <w:lang w:val="es-ES"/>
        </w:rPr>
        <w:t>257.</w:t>
      </w:r>
      <w:r w:rsidRPr="000A1E35">
        <w:rPr>
          <w:szCs w:val="24"/>
          <w:lang w:val="es-ES"/>
        </w:rPr>
        <w:tab/>
        <w:t xml:space="preserve">Las </w:t>
      </w:r>
      <w:r w:rsidR="00304DBD" w:rsidRPr="000A1E35">
        <w:rPr>
          <w:szCs w:val="24"/>
          <w:lang w:val="es-ES"/>
        </w:rPr>
        <w:t xml:space="preserve">ONG </w:t>
      </w:r>
      <w:r w:rsidRPr="000A1E35">
        <w:rPr>
          <w:szCs w:val="24"/>
          <w:lang w:val="es-ES"/>
        </w:rPr>
        <w:t>han desempeñado un papel activo en la aplicación del programa de modalidades alternativas de cuidado de niños para los niños víctimas de trata</w:t>
      </w:r>
      <w:r w:rsidR="00D00C40" w:rsidRPr="000A1E35">
        <w:rPr>
          <w:szCs w:val="24"/>
          <w:lang w:val="es-ES"/>
        </w:rPr>
        <w:t>,</w:t>
      </w:r>
      <w:r w:rsidRPr="000A1E35">
        <w:rPr>
          <w:szCs w:val="24"/>
          <w:lang w:val="es-ES"/>
        </w:rPr>
        <w:t xml:space="preserve"> </w:t>
      </w:r>
      <w:r w:rsidR="00D00C40" w:rsidRPr="000A1E35">
        <w:rPr>
          <w:szCs w:val="24"/>
          <w:lang w:val="es-ES"/>
        </w:rPr>
        <w:t xml:space="preserve">estableciendo </w:t>
      </w:r>
      <w:r w:rsidRPr="000A1E35">
        <w:rPr>
          <w:szCs w:val="24"/>
          <w:lang w:val="es-ES"/>
        </w:rPr>
        <w:t xml:space="preserve">centros de acogida a corto y largo plazo </w:t>
      </w:r>
      <w:r w:rsidR="00D00C40" w:rsidRPr="000A1E35">
        <w:rPr>
          <w:szCs w:val="24"/>
          <w:lang w:val="es-ES"/>
        </w:rPr>
        <w:t>p</w:t>
      </w:r>
      <w:r w:rsidRPr="000A1E35">
        <w:rPr>
          <w:szCs w:val="24"/>
          <w:lang w:val="es-ES"/>
        </w:rPr>
        <w:t>a</w:t>
      </w:r>
      <w:r w:rsidR="00D00C40" w:rsidRPr="000A1E35">
        <w:rPr>
          <w:szCs w:val="24"/>
          <w:lang w:val="es-ES"/>
        </w:rPr>
        <w:t>ra</w:t>
      </w:r>
      <w:r w:rsidRPr="000A1E35">
        <w:rPr>
          <w:szCs w:val="24"/>
          <w:lang w:val="es-ES"/>
        </w:rPr>
        <w:t xml:space="preserve"> las víctimas rescatadas </w:t>
      </w:r>
      <w:r w:rsidR="00D00C40" w:rsidRPr="000A1E35">
        <w:rPr>
          <w:szCs w:val="24"/>
          <w:lang w:val="es-ES"/>
        </w:rPr>
        <w:t xml:space="preserve">y </w:t>
      </w:r>
      <w:r w:rsidRPr="000A1E35">
        <w:rPr>
          <w:szCs w:val="24"/>
          <w:lang w:val="es-ES"/>
        </w:rPr>
        <w:t xml:space="preserve">otros servicios </w:t>
      </w:r>
      <w:r w:rsidR="00D00C40" w:rsidRPr="000A1E35">
        <w:rPr>
          <w:szCs w:val="24"/>
          <w:lang w:val="es-ES"/>
        </w:rPr>
        <w:t xml:space="preserve">tales </w:t>
      </w:r>
      <w:r w:rsidRPr="000A1E35">
        <w:rPr>
          <w:szCs w:val="24"/>
          <w:lang w:val="es-ES"/>
        </w:rPr>
        <w:t>como tratamiento</w:t>
      </w:r>
      <w:r w:rsidR="00D00C40" w:rsidRPr="000A1E35">
        <w:rPr>
          <w:szCs w:val="24"/>
          <w:lang w:val="es-ES"/>
        </w:rPr>
        <w:t>s</w:t>
      </w:r>
      <w:r w:rsidRPr="000A1E35">
        <w:rPr>
          <w:szCs w:val="24"/>
          <w:lang w:val="es-ES"/>
        </w:rPr>
        <w:t xml:space="preserve"> físic</w:t>
      </w:r>
      <w:r w:rsidR="00D00C40" w:rsidRPr="000A1E35">
        <w:rPr>
          <w:szCs w:val="24"/>
          <w:lang w:val="es-ES"/>
        </w:rPr>
        <w:t>os</w:t>
      </w:r>
      <w:r w:rsidRPr="000A1E35">
        <w:rPr>
          <w:szCs w:val="24"/>
          <w:lang w:val="es-ES"/>
        </w:rPr>
        <w:t xml:space="preserve"> y psicológic</w:t>
      </w:r>
      <w:r w:rsidR="00D00C40" w:rsidRPr="000A1E35">
        <w:rPr>
          <w:szCs w:val="24"/>
          <w:lang w:val="es-ES"/>
        </w:rPr>
        <w:t>o</w:t>
      </w:r>
      <w:r w:rsidRPr="000A1E35">
        <w:rPr>
          <w:szCs w:val="24"/>
          <w:lang w:val="es-ES"/>
        </w:rPr>
        <w:t xml:space="preserve">, formación profesional, clases de alfabetización, conocimientos básicos para la vida, etc. Además, las ONG han impartido formación al personal de diversos ministerios e instituciones </w:t>
      </w:r>
      <w:r w:rsidR="00D00C40" w:rsidRPr="000A1E35">
        <w:rPr>
          <w:szCs w:val="24"/>
          <w:lang w:val="es-ES"/>
        </w:rPr>
        <w:t>compete</w:t>
      </w:r>
      <w:r w:rsidRPr="000A1E35">
        <w:rPr>
          <w:szCs w:val="24"/>
          <w:lang w:val="es-ES"/>
        </w:rPr>
        <w:t xml:space="preserve">ntes sobre la rehabilitación de las víctimas, el papel de los padres, la gestión de programas, </w:t>
      </w:r>
      <w:r w:rsidR="00D00C40" w:rsidRPr="000A1E35">
        <w:rPr>
          <w:szCs w:val="24"/>
          <w:lang w:val="es-ES"/>
        </w:rPr>
        <w:t xml:space="preserve">las tareas de </w:t>
      </w:r>
      <w:r w:rsidRPr="000A1E35">
        <w:rPr>
          <w:szCs w:val="24"/>
          <w:lang w:val="es-ES"/>
        </w:rPr>
        <w:t>investigación,</w:t>
      </w:r>
      <w:r w:rsidR="00D00C40" w:rsidRPr="000A1E35">
        <w:rPr>
          <w:szCs w:val="24"/>
          <w:lang w:val="es-ES"/>
        </w:rPr>
        <w:t xml:space="preserve"> el</w:t>
      </w:r>
      <w:r w:rsidRPr="000A1E35">
        <w:rPr>
          <w:szCs w:val="24"/>
          <w:lang w:val="es-ES"/>
        </w:rPr>
        <w:t xml:space="preserve"> asesoramiento, </w:t>
      </w:r>
      <w:r w:rsidR="00D00C40" w:rsidRPr="000A1E35">
        <w:rPr>
          <w:szCs w:val="24"/>
          <w:lang w:val="es-ES"/>
        </w:rPr>
        <w:t xml:space="preserve">el </w:t>
      </w:r>
      <w:r w:rsidRPr="000A1E35">
        <w:rPr>
          <w:szCs w:val="24"/>
          <w:lang w:val="es-ES"/>
        </w:rPr>
        <w:t xml:space="preserve">tratamiento psicológico, </w:t>
      </w:r>
      <w:r w:rsidR="00D00C40" w:rsidRPr="000A1E35">
        <w:rPr>
          <w:szCs w:val="24"/>
          <w:lang w:val="es-ES"/>
        </w:rPr>
        <w:t xml:space="preserve">la </w:t>
      </w:r>
      <w:r w:rsidRPr="000A1E35">
        <w:rPr>
          <w:szCs w:val="24"/>
          <w:lang w:val="es-ES"/>
        </w:rPr>
        <w:t xml:space="preserve">resolución de conflictos y </w:t>
      </w:r>
      <w:r w:rsidR="00D00C40" w:rsidRPr="000A1E35">
        <w:rPr>
          <w:szCs w:val="24"/>
          <w:lang w:val="es-ES"/>
        </w:rPr>
        <w:t xml:space="preserve">la </w:t>
      </w:r>
      <w:r w:rsidRPr="000A1E35">
        <w:rPr>
          <w:szCs w:val="24"/>
          <w:lang w:val="es-ES"/>
        </w:rPr>
        <w:t xml:space="preserve">promoción. </w:t>
      </w:r>
      <w:r w:rsidR="00D00C40" w:rsidRPr="000A1E35">
        <w:rPr>
          <w:szCs w:val="24"/>
          <w:lang w:val="es-ES"/>
        </w:rPr>
        <w:t>Se encargan de aplicar e</w:t>
      </w:r>
      <w:r w:rsidRPr="000A1E35">
        <w:rPr>
          <w:szCs w:val="24"/>
          <w:lang w:val="es-ES"/>
        </w:rPr>
        <w:t>sos programas COSECAM, Cambodia ACTs, AFESIP, VCAO, ADHOC, LICADHO y otras organizaciones.</w:t>
      </w:r>
    </w:p>
    <w:p w:rsidR="004B2AFC" w:rsidRPr="000A1E35" w:rsidRDefault="004B2AFC" w:rsidP="004B2AFC">
      <w:pPr>
        <w:pStyle w:val="SingleTxtG"/>
        <w:rPr>
          <w:szCs w:val="24"/>
          <w:lang w:val="es-ES"/>
        </w:rPr>
      </w:pPr>
      <w:r w:rsidRPr="000A1E35">
        <w:rPr>
          <w:szCs w:val="24"/>
          <w:lang w:val="es-ES"/>
        </w:rPr>
        <w:t>258.</w:t>
      </w:r>
      <w:r w:rsidRPr="000A1E35">
        <w:rPr>
          <w:szCs w:val="24"/>
          <w:lang w:val="es-ES"/>
        </w:rPr>
        <w:tab/>
        <w:t xml:space="preserve">El Ministerio de Asuntos Sociales, Veteranos y Rehabilitación de los Jóvenes </w:t>
      </w:r>
      <w:r w:rsidR="00D00C40" w:rsidRPr="000A1E35">
        <w:rPr>
          <w:szCs w:val="24"/>
          <w:lang w:val="es-ES"/>
        </w:rPr>
        <w:t>re</w:t>
      </w:r>
      <w:r w:rsidRPr="000A1E35">
        <w:rPr>
          <w:szCs w:val="24"/>
          <w:lang w:val="es-ES"/>
        </w:rPr>
        <w:t>integró a 1.276 víctimas, incluidos niños, que habían sido objeto de trata con destino a Tailandia, entre 2000 y 2006. Se les r</w:t>
      </w:r>
      <w:r w:rsidR="00D00C40" w:rsidRPr="000A1E35">
        <w:rPr>
          <w:szCs w:val="24"/>
          <w:lang w:val="es-ES"/>
        </w:rPr>
        <w:t>emiti</w:t>
      </w:r>
      <w:r w:rsidRPr="000A1E35">
        <w:rPr>
          <w:szCs w:val="24"/>
          <w:lang w:val="es-ES"/>
        </w:rPr>
        <w:t xml:space="preserve">ó a las ONG asociadas para su rehabilitación y para recibir otros servicios. 53 niñas vietnamitas víctimas de trata con destino a Camboya </w:t>
      </w:r>
      <w:r w:rsidR="00D00C40" w:rsidRPr="000A1E35">
        <w:rPr>
          <w:szCs w:val="24"/>
          <w:lang w:val="es-ES"/>
        </w:rPr>
        <w:t xml:space="preserve">fueron repatriadas a su país en el marco de </w:t>
      </w:r>
      <w:r w:rsidRPr="000A1E35">
        <w:rPr>
          <w:szCs w:val="24"/>
          <w:lang w:val="es-ES"/>
        </w:rPr>
        <w:t>un programa de repatriación. Ese programa recibe asistencia técnica y financiera del UNICEF y la OIM.</w:t>
      </w:r>
    </w:p>
    <w:p w:rsidR="004B2AFC" w:rsidRPr="000A1E35" w:rsidRDefault="004B2AFC" w:rsidP="004B2AFC">
      <w:pPr>
        <w:pStyle w:val="SingleTxtG"/>
        <w:rPr>
          <w:szCs w:val="24"/>
          <w:lang w:val="es-ES"/>
        </w:rPr>
      </w:pPr>
      <w:r w:rsidRPr="000A1E35">
        <w:rPr>
          <w:szCs w:val="24"/>
          <w:lang w:val="es-ES"/>
        </w:rPr>
        <w:t>259.</w:t>
      </w:r>
      <w:r w:rsidRPr="000A1E35">
        <w:rPr>
          <w:szCs w:val="24"/>
          <w:lang w:val="es-ES"/>
        </w:rPr>
        <w:tab/>
        <w:t xml:space="preserve">En 2006 el Ministerio de Asuntos Sociales, Veteranos y Rehabilitación de los Jóvenes creó una oficina </w:t>
      </w:r>
      <w:r w:rsidR="00D00C40" w:rsidRPr="000A1E35">
        <w:rPr>
          <w:szCs w:val="24"/>
          <w:lang w:val="es-ES"/>
        </w:rPr>
        <w:t xml:space="preserve">encargada de </w:t>
      </w:r>
      <w:r w:rsidRPr="000A1E35">
        <w:rPr>
          <w:szCs w:val="24"/>
          <w:lang w:val="es-ES"/>
        </w:rPr>
        <w:t>la lucha contra la trata de personas</w:t>
      </w:r>
      <w:r w:rsidR="00D00C40" w:rsidRPr="000A1E35">
        <w:rPr>
          <w:szCs w:val="24"/>
          <w:lang w:val="es-ES"/>
        </w:rPr>
        <w:t xml:space="preserve"> y la reintegración de las víctimas,</w:t>
      </w:r>
      <w:r w:rsidRPr="000A1E35">
        <w:rPr>
          <w:szCs w:val="24"/>
          <w:lang w:val="es-ES"/>
        </w:rPr>
        <w:t xml:space="preserve"> a la que se encomendó la tarea de identificar, proteger, buscar, evaluar, integrar, trasladar y ofrecer apoyo a las víctimas de trata, explotación</w:t>
      </w:r>
      <w:r w:rsidR="00D00C40" w:rsidRPr="000A1E35">
        <w:rPr>
          <w:szCs w:val="24"/>
          <w:lang w:val="es-ES"/>
        </w:rPr>
        <w:t>,</w:t>
      </w:r>
      <w:r w:rsidRPr="000A1E35">
        <w:rPr>
          <w:szCs w:val="24"/>
          <w:lang w:val="es-ES"/>
        </w:rPr>
        <w:t xml:space="preserve"> violencia y </w:t>
      </w:r>
      <w:r w:rsidR="00D00C40" w:rsidRPr="000A1E35">
        <w:rPr>
          <w:szCs w:val="24"/>
          <w:lang w:val="es-ES"/>
        </w:rPr>
        <w:t xml:space="preserve">toda </w:t>
      </w:r>
      <w:r w:rsidRPr="000A1E35">
        <w:rPr>
          <w:szCs w:val="24"/>
          <w:lang w:val="es-ES"/>
        </w:rPr>
        <w:t>forma de abuso, así como de recoger datos sobre la trata y la integración de las víctimas. Es</w:t>
      </w:r>
      <w:r w:rsidR="00D00C40" w:rsidRPr="000A1E35">
        <w:rPr>
          <w:szCs w:val="24"/>
          <w:lang w:val="es-ES"/>
        </w:rPr>
        <w:t>e</w:t>
      </w:r>
      <w:r w:rsidRPr="000A1E35">
        <w:rPr>
          <w:szCs w:val="24"/>
          <w:lang w:val="es-ES"/>
        </w:rPr>
        <w:t xml:space="preserve"> programa ha recibido el apoyo de la OIM y </w:t>
      </w:r>
      <w:r w:rsidR="00D00C40" w:rsidRPr="000A1E35">
        <w:rPr>
          <w:szCs w:val="24"/>
          <w:lang w:val="es-ES"/>
        </w:rPr>
        <w:t>d</w:t>
      </w:r>
      <w:r w:rsidRPr="000A1E35">
        <w:rPr>
          <w:szCs w:val="24"/>
          <w:lang w:val="es-ES"/>
        </w:rPr>
        <w:t>el UNICEF.</w:t>
      </w:r>
    </w:p>
    <w:p w:rsidR="004B2AFC" w:rsidRPr="000A1E35" w:rsidRDefault="004B2AFC" w:rsidP="00793E99">
      <w:pPr>
        <w:pStyle w:val="H4G"/>
        <w:rPr>
          <w:lang w:val="es-ES"/>
        </w:rPr>
      </w:pPr>
      <w:r w:rsidRPr="000A1E35">
        <w:rPr>
          <w:lang w:val="es-ES"/>
        </w:rPr>
        <w:tab/>
      </w:r>
      <w:r w:rsidRPr="000A1E35">
        <w:rPr>
          <w:lang w:val="es-ES"/>
        </w:rPr>
        <w:tab/>
        <w:t>Erradicación de delincuentes y rescate de víctimas</w:t>
      </w:r>
    </w:p>
    <w:p w:rsidR="004B2AFC" w:rsidRPr="000A1E35" w:rsidRDefault="004B2AFC" w:rsidP="004B2AFC">
      <w:pPr>
        <w:pStyle w:val="SingleTxtG"/>
        <w:rPr>
          <w:szCs w:val="24"/>
          <w:lang w:val="es-ES"/>
        </w:rPr>
      </w:pPr>
      <w:r w:rsidRPr="000A1E35">
        <w:rPr>
          <w:szCs w:val="24"/>
          <w:lang w:val="es-ES"/>
        </w:rPr>
        <w:t>260.</w:t>
      </w:r>
      <w:r w:rsidRPr="000A1E35">
        <w:rPr>
          <w:szCs w:val="24"/>
          <w:lang w:val="es-ES"/>
        </w:rPr>
        <w:tab/>
        <w:t xml:space="preserve">Mediante la puesta en marcha de campañas activas contra la trata con fines sexuales, los abusos y la explotación, junto con la notificación inmediata a la policía, entre 2004 y 2007 el </w:t>
      </w:r>
      <w:r w:rsidR="00A42BF7" w:rsidRPr="000A1E35">
        <w:rPr>
          <w:szCs w:val="24"/>
          <w:lang w:val="es-ES"/>
        </w:rPr>
        <w:t xml:space="preserve">Departamento de lucha contra la trata de seres humanos y protección de menores </w:t>
      </w:r>
      <w:r w:rsidRPr="000A1E35">
        <w:rPr>
          <w:szCs w:val="24"/>
          <w:lang w:val="es-ES"/>
        </w:rPr>
        <w:t>obtuvo los siguientes resultados en materia de erradicación de delincuentes y rescate de víctimas:</w:t>
      </w:r>
    </w:p>
    <w:tbl>
      <w:tblPr>
        <w:tblW w:w="736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16"/>
        <w:gridCol w:w="2251"/>
        <w:gridCol w:w="2251"/>
        <w:gridCol w:w="2251"/>
      </w:tblGrid>
      <w:tr w:rsidR="004B2AFC" w:rsidRPr="000A1E35">
        <w:trPr>
          <w:tblHeader/>
        </w:trPr>
        <w:tc>
          <w:tcPr>
            <w:tcW w:w="616" w:type="dxa"/>
            <w:tcBorders>
              <w:top w:val="single" w:sz="4" w:space="0" w:color="auto"/>
              <w:bottom w:val="single" w:sz="12" w:space="0" w:color="auto"/>
            </w:tcBorders>
            <w:shd w:val="clear" w:color="auto" w:fill="auto"/>
            <w:vAlign w:val="bottom"/>
          </w:tcPr>
          <w:p w:rsidR="004B2AFC" w:rsidRPr="000A1E35" w:rsidRDefault="004B2AFC" w:rsidP="00D63E95">
            <w:pPr>
              <w:spacing w:before="80" w:after="80" w:line="200" w:lineRule="exact"/>
              <w:rPr>
                <w:szCs w:val="24"/>
                <w:lang w:val="es-ES"/>
              </w:rPr>
            </w:pPr>
            <w:r w:rsidRPr="000A1E35">
              <w:rPr>
                <w:i/>
                <w:sz w:val="16"/>
                <w:szCs w:val="24"/>
                <w:lang w:val="es-ES"/>
              </w:rPr>
              <w:t>Años</w:t>
            </w:r>
          </w:p>
        </w:tc>
        <w:tc>
          <w:tcPr>
            <w:tcW w:w="2251" w:type="dxa"/>
            <w:tcBorders>
              <w:top w:val="single" w:sz="4" w:space="0" w:color="auto"/>
              <w:bottom w:val="single" w:sz="12" w:space="0" w:color="auto"/>
            </w:tcBorders>
            <w:shd w:val="clear" w:color="auto" w:fill="auto"/>
            <w:vAlign w:val="bottom"/>
          </w:tcPr>
          <w:p w:rsidR="004B2AFC" w:rsidRPr="000A1E35" w:rsidRDefault="004B2AFC" w:rsidP="00D63E95">
            <w:pPr>
              <w:spacing w:before="80" w:after="80" w:line="200" w:lineRule="exact"/>
              <w:jc w:val="right"/>
              <w:rPr>
                <w:szCs w:val="24"/>
                <w:lang w:val="es-ES"/>
              </w:rPr>
            </w:pPr>
            <w:r w:rsidRPr="000A1E35">
              <w:rPr>
                <w:i/>
                <w:sz w:val="16"/>
                <w:szCs w:val="24"/>
                <w:lang w:val="es-ES"/>
              </w:rPr>
              <w:t>N</w:t>
            </w:r>
            <w:r w:rsidR="00845D9F" w:rsidRPr="000A1E35">
              <w:rPr>
                <w:i/>
                <w:sz w:val="16"/>
                <w:szCs w:val="24"/>
                <w:lang w:val="es-ES"/>
              </w:rPr>
              <w:t>º</w:t>
            </w:r>
            <w:r w:rsidRPr="000A1E35">
              <w:rPr>
                <w:i/>
                <w:sz w:val="16"/>
                <w:szCs w:val="24"/>
                <w:lang w:val="es-ES"/>
              </w:rPr>
              <w:t xml:space="preserve"> de delincuentes erradicados</w:t>
            </w:r>
          </w:p>
        </w:tc>
        <w:tc>
          <w:tcPr>
            <w:tcW w:w="2251" w:type="dxa"/>
            <w:tcBorders>
              <w:top w:val="single" w:sz="4" w:space="0" w:color="auto"/>
              <w:bottom w:val="single" w:sz="12" w:space="0" w:color="auto"/>
            </w:tcBorders>
            <w:shd w:val="clear" w:color="auto" w:fill="auto"/>
            <w:vAlign w:val="bottom"/>
          </w:tcPr>
          <w:p w:rsidR="004B2AFC" w:rsidRPr="000A1E35" w:rsidRDefault="004B2AFC" w:rsidP="00D63E95">
            <w:pPr>
              <w:spacing w:before="80" w:after="80" w:line="200" w:lineRule="exact"/>
              <w:jc w:val="right"/>
              <w:rPr>
                <w:szCs w:val="24"/>
                <w:lang w:val="es-ES"/>
              </w:rPr>
            </w:pPr>
            <w:r w:rsidRPr="000A1E35">
              <w:rPr>
                <w:i/>
                <w:sz w:val="16"/>
                <w:szCs w:val="24"/>
                <w:lang w:val="es-ES"/>
              </w:rPr>
              <w:t>N</w:t>
            </w:r>
            <w:r w:rsidR="00845D9F" w:rsidRPr="000A1E35">
              <w:rPr>
                <w:i/>
                <w:sz w:val="16"/>
                <w:szCs w:val="24"/>
                <w:lang w:val="es-ES"/>
              </w:rPr>
              <w:t>º</w:t>
            </w:r>
            <w:r w:rsidRPr="000A1E35">
              <w:rPr>
                <w:i/>
                <w:sz w:val="16"/>
                <w:szCs w:val="24"/>
                <w:lang w:val="es-ES"/>
              </w:rPr>
              <w:t xml:space="preserve"> de delincuentes detenidos</w:t>
            </w:r>
          </w:p>
        </w:tc>
        <w:tc>
          <w:tcPr>
            <w:tcW w:w="2251" w:type="dxa"/>
            <w:tcBorders>
              <w:top w:val="single" w:sz="4" w:space="0" w:color="auto"/>
              <w:bottom w:val="single" w:sz="12" w:space="0" w:color="auto"/>
            </w:tcBorders>
            <w:shd w:val="clear" w:color="auto" w:fill="auto"/>
            <w:vAlign w:val="bottom"/>
          </w:tcPr>
          <w:p w:rsidR="004B2AFC" w:rsidRPr="000A1E35" w:rsidRDefault="004B2AFC" w:rsidP="00D63E95">
            <w:pPr>
              <w:spacing w:before="80" w:after="80" w:line="200" w:lineRule="exact"/>
              <w:jc w:val="right"/>
              <w:rPr>
                <w:szCs w:val="24"/>
                <w:lang w:val="es-ES"/>
              </w:rPr>
            </w:pPr>
            <w:r w:rsidRPr="000A1E35">
              <w:rPr>
                <w:i/>
                <w:sz w:val="16"/>
                <w:szCs w:val="24"/>
                <w:lang w:val="es-ES"/>
              </w:rPr>
              <w:t>N</w:t>
            </w:r>
            <w:r w:rsidR="00845D9F" w:rsidRPr="000A1E35">
              <w:rPr>
                <w:i/>
                <w:sz w:val="16"/>
                <w:szCs w:val="24"/>
                <w:lang w:val="es-ES"/>
              </w:rPr>
              <w:t>º</w:t>
            </w:r>
            <w:r w:rsidRPr="000A1E35">
              <w:rPr>
                <w:i/>
                <w:sz w:val="16"/>
                <w:szCs w:val="24"/>
                <w:lang w:val="es-ES"/>
              </w:rPr>
              <w:t xml:space="preserve"> de víctimas rescatadas</w:t>
            </w:r>
          </w:p>
        </w:tc>
      </w:tr>
      <w:tr w:rsidR="004B2AFC" w:rsidRPr="000A1E35">
        <w:tc>
          <w:tcPr>
            <w:tcW w:w="616" w:type="dxa"/>
            <w:tcBorders>
              <w:top w:val="single" w:sz="12" w:space="0" w:color="auto"/>
            </w:tcBorders>
            <w:shd w:val="clear" w:color="auto" w:fill="auto"/>
            <w:vAlign w:val="bottom"/>
          </w:tcPr>
          <w:p w:rsidR="004B2AFC" w:rsidRPr="000A1E35" w:rsidRDefault="004B2AFC" w:rsidP="00D63E95">
            <w:pPr>
              <w:suppressAutoHyphens w:val="0"/>
              <w:spacing w:before="40" w:after="40" w:line="220" w:lineRule="exact"/>
              <w:rPr>
                <w:sz w:val="18"/>
                <w:lang w:val="es-ES"/>
              </w:rPr>
            </w:pPr>
            <w:r w:rsidRPr="000A1E35">
              <w:rPr>
                <w:sz w:val="18"/>
                <w:lang w:val="es-ES"/>
              </w:rPr>
              <w:t>2004</w:t>
            </w:r>
          </w:p>
        </w:tc>
        <w:tc>
          <w:tcPr>
            <w:tcW w:w="2251" w:type="dxa"/>
            <w:tcBorders>
              <w:top w:val="single" w:sz="12" w:space="0" w:color="auto"/>
            </w:tcBorders>
            <w:shd w:val="clear" w:color="auto" w:fill="auto"/>
            <w:vAlign w:val="bottom"/>
          </w:tcPr>
          <w:p w:rsidR="004B2AFC" w:rsidRPr="000A1E35" w:rsidRDefault="004B2AFC" w:rsidP="00882E6C">
            <w:pPr>
              <w:suppressAutoHyphens w:val="0"/>
              <w:spacing w:before="40" w:after="40" w:line="220" w:lineRule="exact"/>
              <w:jc w:val="right"/>
              <w:rPr>
                <w:szCs w:val="24"/>
                <w:lang w:val="es-ES"/>
              </w:rPr>
            </w:pPr>
            <w:r w:rsidRPr="000A1E35">
              <w:rPr>
                <w:sz w:val="18"/>
                <w:szCs w:val="24"/>
                <w:lang w:val="es-ES"/>
              </w:rPr>
              <w:t>106 casos</w:t>
            </w:r>
          </w:p>
        </w:tc>
        <w:tc>
          <w:tcPr>
            <w:tcW w:w="2251" w:type="dxa"/>
            <w:tcBorders>
              <w:top w:val="single" w:sz="12" w:space="0" w:color="auto"/>
            </w:tcBorders>
            <w:shd w:val="clear" w:color="auto" w:fill="auto"/>
            <w:vAlign w:val="bottom"/>
          </w:tcPr>
          <w:p w:rsidR="004B2AFC" w:rsidRPr="000A1E35" w:rsidRDefault="004B2AFC" w:rsidP="00882E6C">
            <w:pPr>
              <w:suppressAutoHyphens w:val="0"/>
              <w:spacing w:before="40" w:after="40" w:line="220" w:lineRule="exact"/>
              <w:jc w:val="right"/>
              <w:rPr>
                <w:szCs w:val="24"/>
                <w:lang w:val="es-ES"/>
              </w:rPr>
            </w:pPr>
            <w:r w:rsidRPr="000A1E35">
              <w:rPr>
                <w:sz w:val="18"/>
                <w:szCs w:val="24"/>
                <w:lang w:val="es-ES"/>
              </w:rPr>
              <w:t>115 personas</w:t>
            </w:r>
          </w:p>
        </w:tc>
        <w:tc>
          <w:tcPr>
            <w:tcW w:w="2251" w:type="dxa"/>
            <w:tcBorders>
              <w:top w:val="single" w:sz="12" w:space="0" w:color="auto"/>
            </w:tcBorders>
            <w:shd w:val="clear" w:color="auto" w:fill="auto"/>
            <w:vAlign w:val="bottom"/>
          </w:tcPr>
          <w:p w:rsidR="004B2AFC" w:rsidRPr="000A1E35" w:rsidRDefault="004B2AFC" w:rsidP="00882E6C">
            <w:pPr>
              <w:suppressAutoHyphens w:val="0"/>
              <w:spacing w:before="40" w:after="40" w:line="220" w:lineRule="exact"/>
              <w:jc w:val="right"/>
              <w:rPr>
                <w:szCs w:val="24"/>
                <w:lang w:val="es-ES"/>
              </w:rPr>
            </w:pPr>
            <w:r w:rsidRPr="000A1E35">
              <w:rPr>
                <w:sz w:val="18"/>
                <w:szCs w:val="24"/>
                <w:lang w:val="es-ES"/>
              </w:rPr>
              <w:t>363 (89 niños)</w:t>
            </w:r>
          </w:p>
        </w:tc>
      </w:tr>
      <w:tr w:rsidR="004B2AFC" w:rsidRPr="000A1E35">
        <w:tc>
          <w:tcPr>
            <w:tcW w:w="616" w:type="dxa"/>
            <w:shd w:val="clear" w:color="auto" w:fill="auto"/>
            <w:vAlign w:val="bottom"/>
          </w:tcPr>
          <w:p w:rsidR="004B2AFC" w:rsidRPr="000A1E35" w:rsidRDefault="004B2AFC" w:rsidP="00D63E95">
            <w:pPr>
              <w:suppressAutoHyphens w:val="0"/>
              <w:spacing w:before="40" w:after="40" w:line="220" w:lineRule="exact"/>
              <w:rPr>
                <w:sz w:val="18"/>
                <w:lang w:val="es-ES"/>
              </w:rPr>
            </w:pPr>
            <w:r w:rsidRPr="000A1E35">
              <w:rPr>
                <w:sz w:val="18"/>
                <w:lang w:val="es-ES"/>
              </w:rPr>
              <w:t>2005</w:t>
            </w:r>
          </w:p>
        </w:tc>
        <w:tc>
          <w:tcPr>
            <w:tcW w:w="2251" w:type="dxa"/>
            <w:shd w:val="clear" w:color="auto" w:fill="auto"/>
            <w:vAlign w:val="bottom"/>
          </w:tcPr>
          <w:p w:rsidR="004B2AFC" w:rsidRPr="000A1E35" w:rsidRDefault="004B2AFC" w:rsidP="00882E6C">
            <w:pPr>
              <w:suppressAutoHyphens w:val="0"/>
              <w:spacing w:before="40" w:after="40" w:line="220" w:lineRule="exact"/>
              <w:jc w:val="right"/>
              <w:rPr>
                <w:szCs w:val="24"/>
                <w:lang w:val="es-ES"/>
              </w:rPr>
            </w:pPr>
            <w:r w:rsidRPr="000A1E35">
              <w:rPr>
                <w:sz w:val="18"/>
                <w:szCs w:val="24"/>
                <w:lang w:val="es-ES"/>
              </w:rPr>
              <w:t>149 casos</w:t>
            </w:r>
          </w:p>
        </w:tc>
        <w:tc>
          <w:tcPr>
            <w:tcW w:w="2251" w:type="dxa"/>
            <w:shd w:val="clear" w:color="auto" w:fill="auto"/>
            <w:vAlign w:val="bottom"/>
          </w:tcPr>
          <w:p w:rsidR="004B2AFC" w:rsidRPr="000A1E35" w:rsidRDefault="004B2AFC" w:rsidP="00882E6C">
            <w:pPr>
              <w:suppressAutoHyphens w:val="0"/>
              <w:spacing w:before="40" w:after="40" w:line="220" w:lineRule="exact"/>
              <w:jc w:val="right"/>
              <w:rPr>
                <w:szCs w:val="24"/>
                <w:lang w:val="es-ES"/>
              </w:rPr>
            </w:pPr>
            <w:r w:rsidRPr="000A1E35">
              <w:rPr>
                <w:sz w:val="18"/>
                <w:szCs w:val="24"/>
                <w:lang w:val="es-ES"/>
              </w:rPr>
              <w:t>197 personas</w:t>
            </w:r>
          </w:p>
        </w:tc>
        <w:tc>
          <w:tcPr>
            <w:tcW w:w="2251" w:type="dxa"/>
            <w:shd w:val="clear" w:color="auto" w:fill="auto"/>
            <w:vAlign w:val="bottom"/>
          </w:tcPr>
          <w:p w:rsidR="004B2AFC" w:rsidRPr="000A1E35" w:rsidRDefault="004B2AFC" w:rsidP="00882E6C">
            <w:pPr>
              <w:suppressAutoHyphens w:val="0"/>
              <w:spacing w:before="40" w:after="40" w:line="220" w:lineRule="exact"/>
              <w:jc w:val="right"/>
              <w:rPr>
                <w:szCs w:val="24"/>
                <w:lang w:val="es-ES"/>
              </w:rPr>
            </w:pPr>
            <w:r w:rsidRPr="000A1E35">
              <w:rPr>
                <w:sz w:val="18"/>
                <w:szCs w:val="24"/>
                <w:lang w:val="es-ES"/>
              </w:rPr>
              <w:t>532 (94 niños)</w:t>
            </w:r>
          </w:p>
        </w:tc>
      </w:tr>
      <w:tr w:rsidR="004B2AFC" w:rsidRPr="000A1E35">
        <w:tc>
          <w:tcPr>
            <w:tcW w:w="616" w:type="dxa"/>
            <w:shd w:val="clear" w:color="auto" w:fill="auto"/>
            <w:vAlign w:val="bottom"/>
          </w:tcPr>
          <w:p w:rsidR="004B2AFC" w:rsidRPr="000A1E35" w:rsidRDefault="004B2AFC" w:rsidP="00D63E95">
            <w:pPr>
              <w:suppressAutoHyphens w:val="0"/>
              <w:spacing w:before="40" w:after="40" w:line="220" w:lineRule="exact"/>
              <w:rPr>
                <w:sz w:val="18"/>
                <w:lang w:val="es-ES"/>
              </w:rPr>
            </w:pPr>
            <w:r w:rsidRPr="000A1E35">
              <w:rPr>
                <w:sz w:val="18"/>
                <w:lang w:val="es-ES"/>
              </w:rPr>
              <w:t>2006</w:t>
            </w:r>
          </w:p>
        </w:tc>
        <w:tc>
          <w:tcPr>
            <w:tcW w:w="2251" w:type="dxa"/>
            <w:shd w:val="clear" w:color="auto" w:fill="auto"/>
            <w:vAlign w:val="bottom"/>
          </w:tcPr>
          <w:p w:rsidR="004B2AFC" w:rsidRPr="000A1E35" w:rsidRDefault="004B2AFC" w:rsidP="00882E6C">
            <w:pPr>
              <w:suppressAutoHyphens w:val="0"/>
              <w:spacing w:before="40" w:after="40" w:line="220" w:lineRule="exact"/>
              <w:jc w:val="right"/>
              <w:rPr>
                <w:szCs w:val="24"/>
                <w:lang w:val="es-ES"/>
              </w:rPr>
            </w:pPr>
            <w:r w:rsidRPr="000A1E35">
              <w:rPr>
                <w:sz w:val="18"/>
                <w:szCs w:val="24"/>
                <w:lang w:val="es-ES"/>
              </w:rPr>
              <w:t>114 casos</w:t>
            </w:r>
          </w:p>
        </w:tc>
        <w:tc>
          <w:tcPr>
            <w:tcW w:w="2251" w:type="dxa"/>
            <w:shd w:val="clear" w:color="auto" w:fill="auto"/>
            <w:vAlign w:val="bottom"/>
          </w:tcPr>
          <w:p w:rsidR="004B2AFC" w:rsidRPr="000A1E35" w:rsidRDefault="004B2AFC" w:rsidP="00882E6C">
            <w:pPr>
              <w:suppressAutoHyphens w:val="0"/>
              <w:spacing w:before="40" w:after="40" w:line="220" w:lineRule="exact"/>
              <w:jc w:val="right"/>
              <w:rPr>
                <w:szCs w:val="24"/>
                <w:lang w:val="es-ES"/>
              </w:rPr>
            </w:pPr>
            <w:r w:rsidRPr="000A1E35">
              <w:rPr>
                <w:sz w:val="18"/>
                <w:szCs w:val="24"/>
                <w:lang w:val="es-ES"/>
              </w:rPr>
              <w:t>148 personas</w:t>
            </w:r>
          </w:p>
        </w:tc>
        <w:tc>
          <w:tcPr>
            <w:tcW w:w="2251" w:type="dxa"/>
            <w:shd w:val="clear" w:color="auto" w:fill="auto"/>
            <w:vAlign w:val="bottom"/>
          </w:tcPr>
          <w:p w:rsidR="004B2AFC" w:rsidRPr="000A1E35" w:rsidRDefault="004B2AFC" w:rsidP="00882E6C">
            <w:pPr>
              <w:suppressAutoHyphens w:val="0"/>
              <w:spacing w:before="40" w:after="40" w:line="220" w:lineRule="exact"/>
              <w:jc w:val="right"/>
              <w:rPr>
                <w:szCs w:val="24"/>
                <w:lang w:val="es-ES"/>
              </w:rPr>
            </w:pPr>
            <w:r w:rsidRPr="000A1E35">
              <w:rPr>
                <w:sz w:val="18"/>
                <w:szCs w:val="24"/>
                <w:lang w:val="es-ES"/>
              </w:rPr>
              <w:t>272 (142 niños)</w:t>
            </w:r>
          </w:p>
        </w:tc>
      </w:tr>
      <w:tr w:rsidR="004B2AFC" w:rsidRPr="000A1E35">
        <w:tc>
          <w:tcPr>
            <w:tcW w:w="616" w:type="dxa"/>
            <w:shd w:val="clear" w:color="auto" w:fill="auto"/>
            <w:vAlign w:val="bottom"/>
          </w:tcPr>
          <w:p w:rsidR="004B2AFC" w:rsidRPr="000A1E35" w:rsidRDefault="004B2AFC" w:rsidP="00D63E95">
            <w:pPr>
              <w:suppressAutoHyphens w:val="0"/>
              <w:spacing w:before="40" w:after="40" w:line="220" w:lineRule="exact"/>
              <w:rPr>
                <w:sz w:val="18"/>
                <w:lang w:val="es-ES"/>
              </w:rPr>
            </w:pPr>
            <w:r w:rsidRPr="000A1E35">
              <w:rPr>
                <w:sz w:val="18"/>
                <w:lang w:val="es-ES"/>
              </w:rPr>
              <w:t>2007</w:t>
            </w:r>
          </w:p>
        </w:tc>
        <w:tc>
          <w:tcPr>
            <w:tcW w:w="2251" w:type="dxa"/>
            <w:shd w:val="clear" w:color="auto" w:fill="auto"/>
            <w:vAlign w:val="bottom"/>
          </w:tcPr>
          <w:p w:rsidR="004B2AFC" w:rsidRPr="000A1E35" w:rsidRDefault="004B2AFC" w:rsidP="00882E6C">
            <w:pPr>
              <w:suppressAutoHyphens w:val="0"/>
              <w:spacing w:before="40" w:after="40" w:line="220" w:lineRule="exact"/>
              <w:jc w:val="right"/>
              <w:rPr>
                <w:szCs w:val="24"/>
                <w:lang w:val="es-ES"/>
              </w:rPr>
            </w:pPr>
            <w:r w:rsidRPr="000A1E35">
              <w:rPr>
                <w:sz w:val="18"/>
                <w:szCs w:val="24"/>
                <w:lang w:val="es-ES"/>
              </w:rPr>
              <w:t>75 casos</w:t>
            </w:r>
          </w:p>
        </w:tc>
        <w:tc>
          <w:tcPr>
            <w:tcW w:w="2251" w:type="dxa"/>
            <w:shd w:val="clear" w:color="auto" w:fill="auto"/>
            <w:vAlign w:val="bottom"/>
          </w:tcPr>
          <w:p w:rsidR="004B2AFC" w:rsidRPr="000A1E35" w:rsidRDefault="004B2AFC" w:rsidP="00882E6C">
            <w:pPr>
              <w:suppressAutoHyphens w:val="0"/>
              <w:spacing w:before="40" w:after="40" w:line="220" w:lineRule="exact"/>
              <w:jc w:val="right"/>
              <w:rPr>
                <w:szCs w:val="24"/>
                <w:lang w:val="es-ES"/>
              </w:rPr>
            </w:pPr>
            <w:r w:rsidRPr="000A1E35">
              <w:rPr>
                <w:sz w:val="18"/>
                <w:szCs w:val="24"/>
                <w:lang w:val="es-ES"/>
              </w:rPr>
              <w:t>118 personas</w:t>
            </w:r>
          </w:p>
        </w:tc>
        <w:tc>
          <w:tcPr>
            <w:tcW w:w="2251" w:type="dxa"/>
            <w:shd w:val="clear" w:color="auto" w:fill="auto"/>
            <w:vAlign w:val="bottom"/>
          </w:tcPr>
          <w:p w:rsidR="004B2AFC" w:rsidRPr="000A1E35" w:rsidRDefault="004B2AFC" w:rsidP="00882E6C">
            <w:pPr>
              <w:suppressAutoHyphens w:val="0"/>
              <w:spacing w:before="40" w:after="40" w:line="220" w:lineRule="exact"/>
              <w:jc w:val="right"/>
              <w:rPr>
                <w:szCs w:val="24"/>
                <w:lang w:val="es-ES"/>
              </w:rPr>
            </w:pPr>
            <w:r w:rsidRPr="000A1E35">
              <w:rPr>
                <w:sz w:val="18"/>
                <w:szCs w:val="24"/>
                <w:lang w:val="es-ES"/>
              </w:rPr>
              <w:t>303 (52 niños)</w:t>
            </w:r>
          </w:p>
        </w:tc>
      </w:tr>
    </w:tbl>
    <w:p w:rsidR="004B2AFC" w:rsidRPr="000A1E35" w:rsidRDefault="004B2AFC" w:rsidP="003A16FE">
      <w:pPr>
        <w:pStyle w:val="SingleTxtG"/>
        <w:spacing w:before="120" w:after="240"/>
        <w:ind w:firstLine="170"/>
        <w:jc w:val="left"/>
        <w:rPr>
          <w:szCs w:val="24"/>
          <w:lang w:val="es-ES"/>
        </w:rPr>
      </w:pPr>
      <w:r w:rsidRPr="000A1E35">
        <w:rPr>
          <w:i/>
          <w:sz w:val="18"/>
          <w:szCs w:val="24"/>
          <w:lang w:val="es-ES"/>
        </w:rPr>
        <w:t>Fuente:</w:t>
      </w:r>
      <w:r w:rsidRPr="000A1E35">
        <w:rPr>
          <w:sz w:val="18"/>
          <w:szCs w:val="24"/>
          <w:lang w:val="es-ES"/>
        </w:rPr>
        <w:t xml:space="preserve"> Datos del </w:t>
      </w:r>
      <w:r w:rsidR="00A42BF7" w:rsidRPr="000A1E35">
        <w:rPr>
          <w:sz w:val="18"/>
          <w:szCs w:val="18"/>
          <w:lang w:val="es-ES"/>
        </w:rPr>
        <w:t>Departamento de lucha contra la trata de seres humanos y protección de menores</w:t>
      </w:r>
      <w:r w:rsidRPr="000A1E35">
        <w:rPr>
          <w:sz w:val="18"/>
          <w:szCs w:val="24"/>
          <w:lang w:val="es-ES"/>
        </w:rPr>
        <w:t>.</w:t>
      </w:r>
    </w:p>
    <w:p w:rsidR="004B2AFC" w:rsidRPr="000A1E35" w:rsidRDefault="004B2AFC" w:rsidP="00793E99">
      <w:pPr>
        <w:pStyle w:val="H4G"/>
        <w:rPr>
          <w:lang w:val="es-ES"/>
        </w:rPr>
      </w:pPr>
      <w:r w:rsidRPr="000A1E35">
        <w:rPr>
          <w:lang w:val="es-ES"/>
        </w:rPr>
        <w:tab/>
      </w:r>
      <w:r w:rsidRPr="000A1E35">
        <w:rPr>
          <w:lang w:val="es-ES"/>
        </w:rPr>
        <w:tab/>
        <w:t>Cooperación</w:t>
      </w:r>
    </w:p>
    <w:p w:rsidR="004B2AFC" w:rsidRPr="000A1E35" w:rsidRDefault="004B2AFC" w:rsidP="004B2AFC">
      <w:pPr>
        <w:pStyle w:val="SingleTxtG"/>
        <w:rPr>
          <w:szCs w:val="24"/>
          <w:lang w:val="es-ES"/>
        </w:rPr>
      </w:pPr>
      <w:r w:rsidRPr="000A1E35">
        <w:rPr>
          <w:szCs w:val="24"/>
          <w:lang w:val="es-ES"/>
        </w:rPr>
        <w:t>261.</w:t>
      </w:r>
      <w:r w:rsidRPr="000A1E35">
        <w:rPr>
          <w:szCs w:val="24"/>
          <w:lang w:val="es-ES"/>
        </w:rPr>
        <w:tab/>
        <w:t>La trata transfronteriza de mujeres y niños es un gran problema en Camboya. La pobreza es un</w:t>
      </w:r>
      <w:r w:rsidR="00B05351" w:rsidRPr="000A1E35">
        <w:rPr>
          <w:szCs w:val="24"/>
          <w:lang w:val="es-ES"/>
        </w:rPr>
        <w:t>a</w:t>
      </w:r>
      <w:r w:rsidRPr="000A1E35">
        <w:rPr>
          <w:szCs w:val="24"/>
          <w:lang w:val="es-ES"/>
        </w:rPr>
        <w:t xml:space="preserve"> de l</w:t>
      </w:r>
      <w:r w:rsidR="00B05351" w:rsidRPr="000A1E35">
        <w:rPr>
          <w:szCs w:val="24"/>
          <w:lang w:val="es-ES"/>
        </w:rPr>
        <w:t>a</w:t>
      </w:r>
      <w:r w:rsidRPr="000A1E35">
        <w:rPr>
          <w:szCs w:val="24"/>
          <w:lang w:val="es-ES"/>
        </w:rPr>
        <w:t xml:space="preserve">s </w:t>
      </w:r>
      <w:r w:rsidR="00B05351" w:rsidRPr="000A1E35">
        <w:rPr>
          <w:szCs w:val="24"/>
          <w:lang w:val="es-ES"/>
        </w:rPr>
        <w:t xml:space="preserve">principales causas de </w:t>
      </w:r>
      <w:r w:rsidRPr="000A1E35">
        <w:rPr>
          <w:szCs w:val="24"/>
          <w:lang w:val="es-ES"/>
        </w:rPr>
        <w:t>la trata de niños, junto con la falta de</w:t>
      </w:r>
      <w:r w:rsidR="00E52A66" w:rsidRPr="000A1E35">
        <w:rPr>
          <w:szCs w:val="24"/>
          <w:lang w:val="es-ES"/>
        </w:rPr>
        <w:t xml:space="preserve"> forma</w:t>
      </w:r>
      <w:r w:rsidRPr="000A1E35">
        <w:rPr>
          <w:szCs w:val="24"/>
          <w:lang w:val="es-ES"/>
        </w:rPr>
        <w:t xml:space="preserve">ción de las familias y de conocimiento en las comunidades. </w:t>
      </w:r>
      <w:r w:rsidR="00E52A66" w:rsidRPr="000A1E35">
        <w:rPr>
          <w:szCs w:val="24"/>
          <w:lang w:val="es-ES"/>
        </w:rPr>
        <w:t>Al</w:t>
      </w:r>
      <w:r w:rsidRPr="000A1E35">
        <w:rPr>
          <w:szCs w:val="24"/>
          <w:lang w:val="es-ES"/>
        </w:rPr>
        <w:t xml:space="preserve"> evalua</w:t>
      </w:r>
      <w:r w:rsidR="00E52A66" w:rsidRPr="000A1E35">
        <w:rPr>
          <w:szCs w:val="24"/>
          <w:lang w:val="es-ES"/>
        </w:rPr>
        <w:t>r</w:t>
      </w:r>
      <w:r w:rsidRPr="000A1E35">
        <w:rPr>
          <w:szCs w:val="24"/>
          <w:lang w:val="es-ES"/>
        </w:rPr>
        <w:t xml:space="preserve"> </w:t>
      </w:r>
      <w:r w:rsidR="00E52A66" w:rsidRPr="000A1E35">
        <w:rPr>
          <w:szCs w:val="24"/>
          <w:lang w:val="es-ES"/>
        </w:rPr>
        <w:t>los niveles de</w:t>
      </w:r>
      <w:r w:rsidRPr="000A1E35">
        <w:rPr>
          <w:szCs w:val="24"/>
          <w:lang w:val="es-ES"/>
        </w:rPr>
        <w:t xml:space="preserve"> pobreza e</w:t>
      </w:r>
      <w:r w:rsidR="00E52A66" w:rsidRPr="000A1E35">
        <w:rPr>
          <w:szCs w:val="24"/>
          <w:lang w:val="es-ES"/>
        </w:rPr>
        <w:t>n</w:t>
      </w:r>
      <w:r w:rsidRPr="000A1E35">
        <w:rPr>
          <w:szCs w:val="24"/>
          <w:lang w:val="es-ES"/>
        </w:rPr>
        <w:t xml:space="preserve"> Camboya </w:t>
      </w:r>
      <w:r w:rsidR="00E52A66" w:rsidRPr="000A1E35">
        <w:rPr>
          <w:szCs w:val="24"/>
          <w:lang w:val="es-ES"/>
        </w:rPr>
        <w:t xml:space="preserve">se </w:t>
      </w:r>
      <w:r w:rsidRPr="000A1E35">
        <w:rPr>
          <w:szCs w:val="24"/>
          <w:lang w:val="es-ES"/>
        </w:rPr>
        <w:t xml:space="preserve">concluyó que un tercio de la población vive por debajo del umbral </w:t>
      </w:r>
      <w:r w:rsidR="00E52A66" w:rsidRPr="000A1E35">
        <w:rPr>
          <w:szCs w:val="24"/>
          <w:lang w:val="es-ES"/>
        </w:rPr>
        <w:t>nacional</w:t>
      </w:r>
      <w:r w:rsidRPr="000A1E35">
        <w:rPr>
          <w:szCs w:val="24"/>
          <w:lang w:val="es-ES"/>
        </w:rPr>
        <w:t>, lo que lleva a las mujeres y los niños a abandonar su</w:t>
      </w:r>
      <w:r w:rsidR="00E52A66" w:rsidRPr="000A1E35">
        <w:rPr>
          <w:szCs w:val="24"/>
          <w:lang w:val="es-ES"/>
        </w:rPr>
        <w:t>s</w:t>
      </w:r>
      <w:r w:rsidRPr="000A1E35">
        <w:rPr>
          <w:szCs w:val="24"/>
          <w:lang w:val="es-ES"/>
        </w:rPr>
        <w:t xml:space="preserve"> </w:t>
      </w:r>
      <w:r w:rsidR="00E52A66" w:rsidRPr="000A1E35">
        <w:rPr>
          <w:szCs w:val="24"/>
          <w:lang w:val="es-ES"/>
        </w:rPr>
        <w:t xml:space="preserve">lugares </w:t>
      </w:r>
      <w:r w:rsidRPr="000A1E35">
        <w:rPr>
          <w:szCs w:val="24"/>
          <w:lang w:val="es-ES"/>
        </w:rPr>
        <w:t xml:space="preserve">de origen para buscar trabajo en países vecinos. Esa situación les hace vulnerables a la trata y la </w:t>
      </w:r>
      <w:r w:rsidR="000F1A18" w:rsidRPr="000A1E35">
        <w:rPr>
          <w:szCs w:val="24"/>
          <w:lang w:val="es-ES"/>
        </w:rPr>
        <w:t xml:space="preserve">migración </w:t>
      </w:r>
      <w:r w:rsidRPr="000A1E35">
        <w:rPr>
          <w:szCs w:val="24"/>
          <w:lang w:val="es-ES"/>
        </w:rPr>
        <w:t>insegur</w:t>
      </w:r>
      <w:r w:rsidR="000F1A18" w:rsidRPr="000A1E35">
        <w:rPr>
          <w:szCs w:val="24"/>
          <w:lang w:val="es-ES"/>
        </w:rPr>
        <w:t>a</w:t>
      </w:r>
      <w:r w:rsidRPr="000A1E35">
        <w:rPr>
          <w:szCs w:val="24"/>
          <w:lang w:val="es-ES"/>
        </w:rPr>
        <w:t xml:space="preserve">. </w:t>
      </w:r>
    </w:p>
    <w:p w:rsidR="004B2AFC" w:rsidRPr="000A1E35" w:rsidRDefault="004B2AFC" w:rsidP="004B2AFC">
      <w:pPr>
        <w:pStyle w:val="SingleTxtG"/>
        <w:rPr>
          <w:szCs w:val="24"/>
          <w:lang w:val="es-ES"/>
        </w:rPr>
      </w:pPr>
      <w:r w:rsidRPr="000A1E35">
        <w:rPr>
          <w:szCs w:val="24"/>
          <w:lang w:val="es-ES"/>
        </w:rPr>
        <w:t>262.</w:t>
      </w:r>
      <w:r w:rsidRPr="000A1E35">
        <w:rPr>
          <w:szCs w:val="24"/>
          <w:lang w:val="es-ES"/>
        </w:rPr>
        <w:tab/>
        <w:t xml:space="preserve">Muchos niños han sido objeto de trata con destino a Tailandia, </w:t>
      </w:r>
      <w:r w:rsidR="005D36D6" w:rsidRPr="000A1E35">
        <w:rPr>
          <w:szCs w:val="24"/>
          <w:lang w:val="es-ES"/>
        </w:rPr>
        <w:t xml:space="preserve">el </w:t>
      </w:r>
      <w:r w:rsidRPr="000A1E35">
        <w:rPr>
          <w:szCs w:val="24"/>
          <w:lang w:val="es-ES"/>
        </w:rPr>
        <w:t>Viet</w:t>
      </w:r>
      <w:r w:rsidR="000F1A18" w:rsidRPr="000A1E35">
        <w:rPr>
          <w:szCs w:val="24"/>
          <w:lang w:val="es-ES"/>
        </w:rPr>
        <w:t xml:space="preserve"> N</w:t>
      </w:r>
      <w:r w:rsidRPr="000A1E35">
        <w:rPr>
          <w:szCs w:val="24"/>
          <w:lang w:val="es-ES"/>
        </w:rPr>
        <w:t xml:space="preserve">am y otros países. </w:t>
      </w:r>
      <w:r w:rsidR="000F1A18" w:rsidRPr="000A1E35">
        <w:rPr>
          <w:szCs w:val="24"/>
          <w:lang w:val="es-ES"/>
        </w:rPr>
        <w:t>En general</w:t>
      </w:r>
      <w:r w:rsidRPr="000A1E35">
        <w:rPr>
          <w:szCs w:val="24"/>
          <w:lang w:val="es-ES"/>
        </w:rPr>
        <w:t xml:space="preserve">, las mujeres y las niñas son víctimas de trata con fines de explotación sexual, aunque algunas también </w:t>
      </w:r>
      <w:r w:rsidR="00937F40" w:rsidRPr="000A1E35">
        <w:rPr>
          <w:szCs w:val="24"/>
          <w:lang w:val="es-ES"/>
        </w:rPr>
        <w:t xml:space="preserve">son </w:t>
      </w:r>
      <w:r w:rsidRPr="000A1E35">
        <w:rPr>
          <w:szCs w:val="24"/>
          <w:lang w:val="es-ES"/>
        </w:rPr>
        <w:t>utiliza</w:t>
      </w:r>
      <w:r w:rsidR="00937F40" w:rsidRPr="000A1E35">
        <w:rPr>
          <w:szCs w:val="24"/>
          <w:lang w:val="es-ES"/>
        </w:rPr>
        <w:t>das</w:t>
      </w:r>
      <w:r w:rsidRPr="000A1E35">
        <w:rPr>
          <w:szCs w:val="24"/>
          <w:lang w:val="es-ES"/>
        </w:rPr>
        <w:t xml:space="preserve"> como mendigas o empleadas domésticas. El alcance del problema dio lugar a una mayor colaboración con muchos países, e</w:t>
      </w:r>
      <w:r w:rsidR="00937F40" w:rsidRPr="000A1E35">
        <w:rPr>
          <w:szCs w:val="24"/>
          <w:lang w:val="es-ES"/>
        </w:rPr>
        <w:t>n particular</w:t>
      </w:r>
      <w:r w:rsidRPr="000A1E35">
        <w:rPr>
          <w:szCs w:val="24"/>
          <w:lang w:val="es-ES"/>
        </w:rPr>
        <w:t xml:space="preserve"> </w:t>
      </w:r>
      <w:r w:rsidR="00937F40" w:rsidRPr="000A1E35">
        <w:rPr>
          <w:szCs w:val="24"/>
          <w:lang w:val="es-ES"/>
        </w:rPr>
        <w:t xml:space="preserve">los de </w:t>
      </w:r>
      <w:r w:rsidRPr="000A1E35">
        <w:rPr>
          <w:szCs w:val="24"/>
          <w:lang w:val="es-ES"/>
        </w:rPr>
        <w:t>la región del Mekong.</w:t>
      </w:r>
    </w:p>
    <w:p w:rsidR="004B2AFC" w:rsidRPr="000A1E35" w:rsidRDefault="004B2AFC" w:rsidP="004B2AFC">
      <w:pPr>
        <w:pStyle w:val="SingleTxtG"/>
        <w:rPr>
          <w:szCs w:val="24"/>
          <w:lang w:val="es-ES"/>
        </w:rPr>
      </w:pPr>
      <w:r w:rsidRPr="000A1E35">
        <w:rPr>
          <w:szCs w:val="24"/>
          <w:lang w:val="es-ES"/>
        </w:rPr>
        <w:t>263.</w:t>
      </w:r>
      <w:r w:rsidRPr="000A1E35">
        <w:rPr>
          <w:szCs w:val="24"/>
          <w:lang w:val="es-ES"/>
        </w:rPr>
        <w:tab/>
        <w:t>En mayo de 2003</w:t>
      </w:r>
      <w:r w:rsidR="00B4513A" w:rsidRPr="000A1E35">
        <w:rPr>
          <w:szCs w:val="24"/>
          <w:lang w:val="es-ES"/>
        </w:rPr>
        <w:t>,</w:t>
      </w:r>
      <w:r w:rsidRPr="000A1E35">
        <w:rPr>
          <w:szCs w:val="24"/>
          <w:lang w:val="es-ES"/>
        </w:rPr>
        <w:t xml:space="preserve"> el Gobierno firmó un memorando de entendimiento con Tailandia sobre cooperación bilateral para erradicar la trata de mujeres y niños</w:t>
      </w:r>
      <w:r w:rsidR="00B4513A" w:rsidRPr="000A1E35">
        <w:rPr>
          <w:szCs w:val="24"/>
          <w:lang w:val="es-ES"/>
        </w:rPr>
        <w:t>,</w:t>
      </w:r>
      <w:r w:rsidRPr="000A1E35">
        <w:rPr>
          <w:szCs w:val="24"/>
          <w:lang w:val="es-ES"/>
        </w:rPr>
        <w:t xml:space="preserve"> y proteger y repatriar a las víctimas </w:t>
      </w:r>
      <w:r w:rsidR="00B4513A" w:rsidRPr="000A1E35">
        <w:rPr>
          <w:szCs w:val="24"/>
          <w:lang w:val="es-ES"/>
        </w:rPr>
        <w:t xml:space="preserve">que traspasaban las </w:t>
      </w:r>
      <w:r w:rsidRPr="000A1E35">
        <w:rPr>
          <w:szCs w:val="24"/>
          <w:lang w:val="es-ES"/>
        </w:rPr>
        <w:t>frontera</w:t>
      </w:r>
      <w:r w:rsidR="00B4513A" w:rsidRPr="000A1E35">
        <w:rPr>
          <w:szCs w:val="24"/>
          <w:lang w:val="es-ES"/>
        </w:rPr>
        <w:t>s</w:t>
      </w:r>
      <w:r w:rsidRPr="000A1E35">
        <w:rPr>
          <w:szCs w:val="24"/>
          <w:lang w:val="es-ES"/>
        </w:rPr>
        <w:t xml:space="preserve"> entre Camboya y Tailandia. En 2004, el Gobierno también </w:t>
      </w:r>
      <w:r w:rsidR="00B4513A" w:rsidRPr="000A1E35">
        <w:rPr>
          <w:szCs w:val="24"/>
          <w:lang w:val="es-ES"/>
        </w:rPr>
        <w:t>e</w:t>
      </w:r>
      <w:r w:rsidRPr="000A1E35">
        <w:rPr>
          <w:szCs w:val="24"/>
          <w:lang w:val="es-ES"/>
        </w:rPr>
        <w:t>st</w:t>
      </w:r>
      <w:r w:rsidR="00B4513A" w:rsidRPr="000A1E35">
        <w:rPr>
          <w:szCs w:val="24"/>
          <w:lang w:val="es-ES"/>
        </w:rPr>
        <w:t>ableci</w:t>
      </w:r>
      <w:r w:rsidRPr="000A1E35">
        <w:rPr>
          <w:szCs w:val="24"/>
          <w:lang w:val="es-ES"/>
        </w:rPr>
        <w:t xml:space="preserve">ó un grupo de trabajo nacional para aplicar el memorando de entendimiento con Tailandia. </w:t>
      </w:r>
    </w:p>
    <w:p w:rsidR="004B2AFC" w:rsidRPr="000A1E35" w:rsidRDefault="004B2AFC" w:rsidP="004B2AFC">
      <w:pPr>
        <w:pStyle w:val="SingleTxtG"/>
        <w:rPr>
          <w:szCs w:val="24"/>
          <w:lang w:val="es-ES"/>
        </w:rPr>
      </w:pPr>
      <w:r w:rsidRPr="000A1E35">
        <w:rPr>
          <w:szCs w:val="24"/>
          <w:lang w:val="es-ES"/>
        </w:rPr>
        <w:t>264.</w:t>
      </w:r>
      <w:r w:rsidRPr="000A1E35">
        <w:rPr>
          <w:szCs w:val="24"/>
          <w:lang w:val="es-ES"/>
        </w:rPr>
        <w:tab/>
        <w:t>En octubre de 2004</w:t>
      </w:r>
      <w:r w:rsidR="00B4513A" w:rsidRPr="000A1E35">
        <w:rPr>
          <w:szCs w:val="24"/>
          <w:lang w:val="es-ES"/>
        </w:rPr>
        <w:t>,</w:t>
      </w:r>
      <w:r w:rsidRPr="000A1E35">
        <w:rPr>
          <w:szCs w:val="24"/>
          <w:lang w:val="es-ES"/>
        </w:rPr>
        <w:t xml:space="preserve"> el Real Gobierno de Camboya firmó un memorando de entendimiento sobre cooperación </w:t>
      </w:r>
      <w:r w:rsidR="00B4513A" w:rsidRPr="000A1E35">
        <w:rPr>
          <w:szCs w:val="24"/>
          <w:lang w:val="es-ES"/>
        </w:rPr>
        <w:t xml:space="preserve">en la </w:t>
      </w:r>
      <w:r w:rsidRPr="000A1E35">
        <w:rPr>
          <w:szCs w:val="24"/>
          <w:lang w:val="es-ES"/>
        </w:rPr>
        <w:t xml:space="preserve">lucha contra la trata de personas en la subregión del Gran Mekong, y en julio de 2005 creó un grupo de trabajo en Camboya para aplicar </w:t>
      </w:r>
      <w:r w:rsidR="00612EDF" w:rsidRPr="000A1E35">
        <w:rPr>
          <w:szCs w:val="24"/>
          <w:lang w:val="es-ES"/>
        </w:rPr>
        <w:t>dicho</w:t>
      </w:r>
      <w:r w:rsidRPr="000A1E35">
        <w:rPr>
          <w:szCs w:val="24"/>
          <w:lang w:val="es-ES"/>
        </w:rPr>
        <w:t xml:space="preserve"> memorando. El grupo de trabajo, junto con sus homólogos e</w:t>
      </w:r>
      <w:r w:rsidR="005D36D6" w:rsidRPr="000A1E35">
        <w:rPr>
          <w:szCs w:val="24"/>
          <w:lang w:val="es-ES"/>
        </w:rPr>
        <w:t>n</w:t>
      </w:r>
      <w:r w:rsidRPr="000A1E35">
        <w:rPr>
          <w:szCs w:val="24"/>
          <w:lang w:val="es-ES"/>
        </w:rPr>
        <w:t xml:space="preserve"> los países de </w:t>
      </w:r>
      <w:r w:rsidR="005D36D6" w:rsidRPr="000A1E35">
        <w:rPr>
          <w:szCs w:val="24"/>
          <w:lang w:val="es-ES"/>
        </w:rPr>
        <w:t>es</w:t>
      </w:r>
      <w:r w:rsidRPr="000A1E35">
        <w:rPr>
          <w:szCs w:val="24"/>
          <w:lang w:val="es-ES"/>
        </w:rPr>
        <w:t xml:space="preserve">a subregión, elaboró y puso en práctica el primer </w:t>
      </w:r>
      <w:r w:rsidR="00E623E2" w:rsidRPr="000A1E35">
        <w:rPr>
          <w:szCs w:val="24"/>
          <w:lang w:val="es-ES"/>
        </w:rPr>
        <w:t xml:space="preserve">Plan </w:t>
      </w:r>
      <w:r w:rsidRPr="000A1E35">
        <w:rPr>
          <w:szCs w:val="24"/>
          <w:lang w:val="es-ES"/>
        </w:rPr>
        <w:t>de acción trianual (2004-2007). En diciembre de 2007</w:t>
      </w:r>
      <w:r w:rsidR="005D36D6" w:rsidRPr="000A1E35">
        <w:rPr>
          <w:szCs w:val="24"/>
          <w:lang w:val="es-ES"/>
        </w:rPr>
        <w:t>,</w:t>
      </w:r>
      <w:r w:rsidRPr="000A1E35">
        <w:rPr>
          <w:szCs w:val="24"/>
          <w:lang w:val="es-ES"/>
        </w:rPr>
        <w:t xml:space="preserve"> los grupos de trabajo de 6 países de la subregión del Gran Mekong aprobaron el </w:t>
      </w:r>
      <w:r w:rsidR="00E623E2" w:rsidRPr="000A1E35">
        <w:rPr>
          <w:szCs w:val="24"/>
          <w:lang w:val="es-ES"/>
        </w:rPr>
        <w:t>Plan</w:t>
      </w:r>
      <w:r w:rsidRPr="000A1E35">
        <w:rPr>
          <w:szCs w:val="24"/>
          <w:lang w:val="es-ES"/>
        </w:rPr>
        <w:t xml:space="preserve"> de acción bianual</w:t>
      </w:r>
      <w:r w:rsidR="005D36D6" w:rsidRPr="000A1E35">
        <w:rPr>
          <w:szCs w:val="24"/>
          <w:lang w:val="es-ES"/>
        </w:rPr>
        <w:t xml:space="preserve"> en Beijing</w:t>
      </w:r>
      <w:r w:rsidRPr="000A1E35">
        <w:rPr>
          <w:szCs w:val="24"/>
          <w:lang w:val="es-ES"/>
        </w:rPr>
        <w:t xml:space="preserve">, y los ministros de esos países firmaron una declaración conjunta sobre la Iniciativa Ministerial Coordinada </w:t>
      </w:r>
      <w:r w:rsidR="005D36D6" w:rsidRPr="000A1E35">
        <w:rPr>
          <w:szCs w:val="24"/>
          <w:lang w:val="es-ES"/>
        </w:rPr>
        <w:t xml:space="preserve">de Lucha </w:t>
      </w:r>
      <w:r w:rsidRPr="000A1E35">
        <w:rPr>
          <w:szCs w:val="24"/>
          <w:lang w:val="es-ES"/>
        </w:rPr>
        <w:t xml:space="preserve">contra la Trata </w:t>
      </w:r>
      <w:r w:rsidR="005D36D6" w:rsidRPr="000A1E35">
        <w:rPr>
          <w:szCs w:val="24"/>
          <w:lang w:val="es-ES"/>
        </w:rPr>
        <w:t xml:space="preserve">en el Mekong </w:t>
      </w:r>
      <w:r w:rsidRPr="000A1E35">
        <w:rPr>
          <w:szCs w:val="24"/>
          <w:lang w:val="es-ES"/>
        </w:rPr>
        <w:t>(COMMIT).</w:t>
      </w:r>
    </w:p>
    <w:p w:rsidR="004B2AFC" w:rsidRPr="000A1E35" w:rsidRDefault="004B2AFC" w:rsidP="004B2AFC">
      <w:pPr>
        <w:pStyle w:val="SingleTxtG"/>
        <w:rPr>
          <w:szCs w:val="24"/>
          <w:lang w:val="es-ES"/>
        </w:rPr>
      </w:pPr>
      <w:r w:rsidRPr="000A1E35">
        <w:rPr>
          <w:szCs w:val="24"/>
          <w:lang w:val="es-ES"/>
        </w:rPr>
        <w:t>265.</w:t>
      </w:r>
      <w:r w:rsidRPr="000A1E35">
        <w:rPr>
          <w:szCs w:val="24"/>
          <w:lang w:val="es-ES"/>
        </w:rPr>
        <w:tab/>
        <w:t>En octubre de 2005</w:t>
      </w:r>
      <w:r w:rsidR="005D36D6" w:rsidRPr="000A1E35">
        <w:rPr>
          <w:szCs w:val="24"/>
          <w:lang w:val="es-ES"/>
        </w:rPr>
        <w:t>,</w:t>
      </w:r>
      <w:r w:rsidRPr="000A1E35">
        <w:rPr>
          <w:szCs w:val="24"/>
          <w:lang w:val="es-ES"/>
        </w:rPr>
        <w:t xml:space="preserve"> el Gobierno firmó un acuerdo con </w:t>
      </w:r>
      <w:r w:rsidR="005D36D6" w:rsidRPr="000A1E35">
        <w:rPr>
          <w:szCs w:val="24"/>
          <w:lang w:val="es-ES"/>
        </w:rPr>
        <w:t xml:space="preserve">el </w:t>
      </w:r>
      <w:r w:rsidRPr="000A1E35">
        <w:rPr>
          <w:szCs w:val="24"/>
          <w:lang w:val="es-ES"/>
        </w:rPr>
        <w:t>Viet</w:t>
      </w:r>
      <w:r w:rsidR="005D36D6" w:rsidRPr="000A1E35">
        <w:rPr>
          <w:szCs w:val="24"/>
          <w:lang w:val="es-ES"/>
        </w:rPr>
        <w:t xml:space="preserve"> N</w:t>
      </w:r>
      <w:r w:rsidRPr="000A1E35">
        <w:rPr>
          <w:szCs w:val="24"/>
          <w:lang w:val="es-ES"/>
        </w:rPr>
        <w:t>am sobre cooperación bilateral para e</w:t>
      </w:r>
      <w:r w:rsidR="005D36D6" w:rsidRPr="000A1E35">
        <w:rPr>
          <w:szCs w:val="24"/>
          <w:lang w:val="es-ES"/>
        </w:rPr>
        <w:t>liminar</w:t>
      </w:r>
      <w:r w:rsidRPr="000A1E35">
        <w:rPr>
          <w:szCs w:val="24"/>
          <w:lang w:val="es-ES"/>
        </w:rPr>
        <w:t xml:space="preserve"> la trata de mujeres y niños y ayudar a las víctimas. También </w:t>
      </w:r>
      <w:r w:rsidR="005D36D6" w:rsidRPr="000A1E35">
        <w:rPr>
          <w:szCs w:val="24"/>
          <w:lang w:val="es-ES"/>
        </w:rPr>
        <w:t xml:space="preserve">se </w:t>
      </w:r>
      <w:r w:rsidRPr="000A1E35">
        <w:rPr>
          <w:szCs w:val="24"/>
          <w:lang w:val="es-ES"/>
        </w:rPr>
        <w:t xml:space="preserve">está </w:t>
      </w:r>
      <w:r w:rsidR="005D36D6" w:rsidRPr="000A1E35">
        <w:rPr>
          <w:szCs w:val="24"/>
          <w:lang w:val="es-ES"/>
        </w:rPr>
        <w:t xml:space="preserve">elaborando </w:t>
      </w:r>
      <w:r w:rsidRPr="000A1E35">
        <w:rPr>
          <w:szCs w:val="24"/>
          <w:lang w:val="es-ES"/>
        </w:rPr>
        <w:t>un memorando de entendimiento similar con Malasia. En noviembre de 2003</w:t>
      </w:r>
      <w:r w:rsidR="005D36D6" w:rsidRPr="000A1E35">
        <w:rPr>
          <w:szCs w:val="24"/>
          <w:lang w:val="es-ES"/>
        </w:rPr>
        <w:t>,</w:t>
      </w:r>
      <w:r w:rsidRPr="000A1E35">
        <w:rPr>
          <w:szCs w:val="24"/>
          <w:lang w:val="es-ES"/>
        </w:rPr>
        <w:t xml:space="preserve"> los Ministros de Justicia de Camboya y Australia firmaron un memorando de entendimiento sobre un proyecto de cooperación en Asia para prevenir la trata de </w:t>
      </w:r>
      <w:r w:rsidR="005D36D6" w:rsidRPr="000A1E35">
        <w:rPr>
          <w:szCs w:val="24"/>
          <w:lang w:val="es-ES"/>
        </w:rPr>
        <w:t>seres humanos</w:t>
      </w:r>
      <w:r w:rsidRPr="000A1E35">
        <w:rPr>
          <w:szCs w:val="24"/>
          <w:lang w:val="es-ES"/>
        </w:rPr>
        <w:t xml:space="preserve">. Camboya también ha firmado </w:t>
      </w:r>
      <w:r w:rsidR="00DF6309" w:rsidRPr="000A1E35">
        <w:rPr>
          <w:szCs w:val="24"/>
          <w:lang w:val="es-ES"/>
        </w:rPr>
        <w:t>un C</w:t>
      </w:r>
      <w:r w:rsidRPr="000A1E35">
        <w:rPr>
          <w:szCs w:val="24"/>
          <w:lang w:val="es-ES"/>
        </w:rPr>
        <w:t xml:space="preserve">onvenio de </w:t>
      </w:r>
      <w:r w:rsidR="005D36D6" w:rsidRPr="000A1E35">
        <w:rPr>
          <w:szCs w:val="24"/>
          <w:lang w:val="es-ES"/>
        </w:rPr>
        <w:t>e</w:t>
      </w:r>
      <w:r w:rsidRPr="000A1E35">
        <w:rPr>
          <w:szCs w:val="24"/>
          <w:lang w:val="es-ES"/>
        </w:rPr>
        <w:t>xtradición con la República Democrática Popular Lao, Tailandia y China.</w:t>
      </w:r>
    </w:p>
    <w:p w:rsidR="004B2AFC" w:rsidRPr="000A1E35" w:rsidRDefault="004B2AFC" w:rsidP="004B2AFC">
      <w:pPr>
        <w:pStyle w:val="SingleTxtG"/>
        <w:rPr>
          <w:szCs w:val="24"/>
          <w:lang w:val="es-ES"/>
        </w:rPr>
      </w:pPr>
      <w:r w:rsidRPr="000A1E35">
        <w:rPr>
          <w:szCs w:val="24"/>
          <w:lang w:val="es-ES"/>
        </w:rPr>
        <w:t>266.</w:t>
      </w:r>
      <w:r w:rsidRPr="000A1E35">
        <w:rPr>
          <w:szCs w:val="24"/>
          <w:lang w:val="es-ES"/>
        </w:rPr>
        <w:tab/>
        <w:t xml:space="preserve">Con </w:t>
      </w:r>
      <w:r w:rsidR="009B7665" w:rsidRPr="000A1E35">
        <w:rPr>
          <w:szCs w:val="24"/>
          <w:lang w:val="es-ES"/>
        </w:rPr>
        <w:t xml:space="preserve">la </w:t>
      </w:r>
      <w:r w:rsidRPr="000A1E35">
        <w:rPr>
          <w:szCs w:val="24"/>
          <w:lang w:val="es-ES"/>
        </w:rPr>
        <w:t>a</w:t>
      </w:r>
      <w:r w:rsidR="009B7665" w:rsidRPr="000A1E35">
        <w:rPr>
          <w:szCs w:val="24"/>
          <w:lang w:val="es-ES"/>
        </w:rPr>
        <w:t>sistencia</w:t>
      </w:r>
      <w:r w:rsidRPr="000A1E35">
        <w:rPr>
          <w:szCs w:val="24"/>
          <w:lang w:val="es-ES"/>
        </w:rPr>
        <w:t xml:space="preserve"> de la OIM, el Ministerio de Asuntos Sociales, Veteranos y Rehabilitación de los Jóvenes ha puesto en </w:t>
      </w:r>
      <w:r w:rsidR="00115738" w:rsidRPr="000A1E35">
        <w:rPr>
          <w:szCs w:val="24"/>
          <w:lang w:val="es-ES"/>
        </w:rPr>
        <w:t xml:space="preserve">funcionamiento </w:t>
      </w:r>
      <w:r w:rsidRPr="000A1E35">
        <w:rPr>
          <w:szCs w:val="24"/>
          <w:lang w:val="es-ES"/>
        </w:rPr>
        <w:t>un centro de tránsito en Poipet, que acoge a los niños repatriados y deportados de</w:t>
      </w:r>
      <w:r w:rsidR="009B7665" w:rsidRPr="000A1E35">
        <w:rPr>
          <w:szCs w:val="24"/>
          <w:lang w:val="es-ES"/>
        </w:rPr>
        <w:t>sde</w:t>
      </w:r>
      <w:r w:rsidRPr="000A1E35">
        <w:rPr>
          <w:szCs w:val="24"/>
          <w:lang w:val="es-ES"/>
        </w:rPr>
        <w:t xml:space="preserve"> Tailandia como medida de emergencia a corto plazo</w:t>
      </w:r>
      <w:r w:rsidR="009B7665" w:rsidRPr="000A1E35">
        <w:rPr>
          <w:szCs w:val="24"/>
          <w:lang w:val="es-ES"/>
        </w:rPr>
        <w:t>,</w:t>
      </w:r>
      <w:r w:rsidRPr="000A1E35">
        <w:rPr>
          <w:szCs w:val="24"/>
          <w:lang w:val="es-ES"/>
        </w:rPr>
        <w:t xml:space="preserve"> y </w:t>
      </w:r>
      <w:r w:rsidR="009B7665" w:rsidRPr="000A1E35">
        <w:rPr>
          <w:szCs w:val="24"/>
          <w:lang w:val="es-ES"/>
        </w:rPr>
        <w:t xml:space="preserve">les remite </w:t>
      </w:r>
      <w:r w:rsidRPr="000A1E35">
        <w:rPr>
          <w:szCs w:val="24"/>
          <w:lang w:val="es-ES"/>
        </w:rPr>
        <w:t>a sus familias o a ONG para un apoyo a más largo plazo.</w:t>
      </w:r>
    </w:p>
    <w:p w:rsidR="004B2AFC" w:rsidRPr="000A1E35" w:rsidRDefault="004B2AFC" w:rsidP="004B2AFC">
      <w:pPr>
        <w:pStyle w:val="SingleTxtG"/>
        <w:rPr>
          <w:szCs w:val="24"/>
          <w:lang w:val="es-ES"/>
        </w:rPr>
      </w:pPr>
      <w:r w:rsidRPr="000A1E35">
        <w:rPr>
          <w:szCs w:val="24"/>
          <w:lang w:val="es-ES"/>
        </w:rPr>
        <w:t>267.</w:t>
      </w:r>
      <w:r w:rsidRPr="000A1E35">
        <w:rPr>
          <w:szCs w:val="24"/>
          <w:lang w:val="es-ES"/>
        </w:rPr>
        <w:tab/>
        <w:t xml:space="preserve">Un equipo fronterizo multidisciplinar </w:t>
      </w:r>
      <w:r w:rsidR="009B7665" w:rsidRPr="000A1E35">
        <w:rPr>
          <w:szCs w:val="24"/>
          <w:lang w:val="es-ES"/>
        </w:rPr>
        <w:t xml:space="preserve">de </w:t>
      </w:r>
      <w:r w:rsidRPr="000A1E35">
        <w:rPr>
          <w:szCs w:val="24"/>
          <w:lang w:val="es-ES"/>
        </w:rPr>
        <w:t xml:space="preserve">protección de </w:t>
      </w:r>
      <w:r w:rsidR="009B7665" w:rsidRPr="000A1E35">
        <w:rPr>
          <w:szCs w:val="24"/>
          <w:lang w:val="es-ES"/>
        </w:rPr>
        <w:t xml:space="preserve">la infancia </w:t>
      </w:r>
      <w:r w:rsidRPr="000A1E35">
        <w:rPr>
          <w:szCs w:val="24"/>
          <w:lang w:val="es-ES"/>
        </w:rPr>
        <w:t xml:space="preserve">en el paso fronterizo de Poipet </w:t>
      </w:r>
      <w:r w:rsidR="009B7665" w:rsidRPr="000A1E35">
        <w:rPr>
          <w:szCs w:val="24"/>
          <w:lang w:val="es-ES"/>
        </w:rPr>
        <w:t xml:space="preserve">se encarga de </w:t>
      </w:r>
      <w:r w:rsidRPr="000A1E35">
        <w:rPr>
          <w:szCs w:val="24"/>
          <w:lang w:val="es-ES"/>
        </w:rPr>
        <w:t>interceptar a los niños no acompañados deportados de</w:t>
      </w:r>
      <w:r w:rsidR="009B7665" w:rsidRPr="000A1E35">
        <w:rPr>
          <w:szCs w:val="24"/>
          <w:lang w:val="es-ES"/>
        </w:rPr>
        <w:t>sde</w:t>
      </w:r>
      <w:r w:rsidRPr="000A1E35">
        <w:rPr>
          <w:szCs w:val="24"/>
          <w:lang w:val="es-ES"/>
        </w:rPr>
        <w:t xml:space="preserve"> Tailandia y </w:t>
      </w:r>
      <w:r w:rsidR="009B7665" w:rsidRPr="000A1E35">
        <w:rPr>
          <w:szCs w:val="24"/>
          <w:lang w:val="es-ES"/>
        </w:rPr>
        <w:t xml:space="preserve">de remitirles </w:t>
      </w:r>
      <w:r w:rsidRPr="000A1E35">
        <w:rPr>
          <w:szCs w:val="24"/>
          <w:lang w:val="es-ES"/>
        </w:rPr>
        <w:t>al centro de tránsito para que reciban asistencia. El equipo está integrado por personal del Ministerio de Asuntos Sociales, Veteranos y Rehabilitación de los Jóvenes</w:t>
      </w:r>
      <w:r w:rsidR="00A92722" w:rsidRPr="000A1E35">
        <w:rPr>
          <w:szCs w:val="24"/>
          <w:lang w:val="es-ES"/>
        </w:rPr>
        <w:t>;</w:t>
      </w:r>
      <w:r w:rsidRPr="000A1E35">
        <w:rPr>
          <w:szCs w:val="24"/>
          <w:lang w:val="es-ES"/>
        </w:rPr>
        <w:t xml:space="preserve"> de la policía provincial del </w:t>
      </w:r>
      <w:r w:rsidR="00A42BF7" w:rsidRPr="000A1E35">
        <w:rPr>
          <w:szCs w:val="24"/>
          <w:lang w:val="es-ES"/>
        </w:rPr>
        <w:t>Departamento de lucha contra la trata de seres humanos y protección de menores</w:t>
      </w:r>
      <w:r w:rsidR="00A92722" w:rsidRPr="000A1E35">
        <w:rPr>
          <w:szCs w:val="24"/>
          <w:lang w:val="es-ES"/>
        </w:rPr>
        <w:t>;</w:t>
      </w:r>
      <w:r w:rsidRPr="000A1E35">
        <w:rPr>
          <w:szCs w:val="24"/>
          <w:lang w:val="es-ES"/>
        </w:rPr>
        <w:t xml:space="preserve"> </w:t>
      </w:r>
      <w:r w:rsidR="009B7665" w:rsidRPr="000A1E35">
        <w:rPr>
          <w:szCs w:val="24"/>
          <w:lang w:val="es-ES"/>
        </w:rPr>
        <w:t xml:space="preserve">de </w:t>
      </w:r>
      <w:r w:rsidRPr="000A1E35">
        <w:rPr>
          <w:szCs w:val="24"/>
          <w:lang w:val="es-ES"/>
        </w:rPr>
        <w:t>la Oficina de coordinación de la frontera entre Tailandia y Camboya</w:t>
      </w:r>
      <w:r w:rsidR="00A92722" w:rsidRPr="000A1E35">
        <w:rPr>
          <w:szCs w:val="24"/>
          <w:lang w:val="es-ES"/>
        </w:rPr>
        <w:t>; así como</w:t>
      </w:r>
      <w:r w:rsidRPr="000A1E35">
        <w:rPr>
          <w:szCs w:val="24"/>
          <w:lang w:val="es-ES"/>
        </w:rPr>
        <w:t xml:space="preserve"> personal de </w:t>
      </w:r>
      <w:r w:rsidR="00304DBD" w:rsidRPr="000A1E35">
        <w:rPr>
          <w:szCs w:val="24"/>
          <w:lang w:val="es-ES"/>
        </w:rPr>
        <w:t>ONG</w:t>
      </w:r>
      <w:r w:rsidRPr="000A1E35">
        <w:rPr>
          <w:szCs w:val="24"/>
          <w:lang w:val="es-ES"/>
        </w:rPr>
        <w:t>. En 2007</w:t>
      </w:r>
      <w:r w:rsidR="00A92722" w:rsidRPr="000A1E35">
        <w:rPr>
          <w:szCs w:val="24"/>
          <w:lang w:val="es-ES"/>
        </w:rPr>
        <w:t>,</w:t>
      </w:r>
      <w:r w:rsidRPr="000A1E35">
        <w:rPr>
          <w:szCs w:val="24"/>
          <w:lang w:val="es-ES"/>
        </w:rPr>
        <w:t xml:space="preserve"> el centro de tránsito y el equipo fronterizo se fusionarán y operarán bajo la autoridad de la Oficina </w:t>
      </w:r>
      <w:r w:rsidR="00A92722" w:rsidRPr="000A1E35">
        <w:rPr>
          <w:szCs w:val="24"/>
          <w:lang w:val="es-ES"/>
        </w:rPr>
        <w:t xml:space="preserve">de reintegración y lucha </w:t>
      </w:r>
      <w:r w:rsidRPr="000A1E35">
        <w:rPr>
          <w:szCs w:val="24"/>
          <w:lang w:val="es-ES"/>
        </w:rPr>
        <w:t xml:space="preserve">contra la </w:t>
      </w:r>
      <w:r w:rsidR="00A92722" w:rsidRPr="000A1E35">
        <w:rPr>
          <w:szCs w:val="24"/>
          <w:lang w:val="es-ES"/>
        </w:rPr>
        <w:t>t</w:t>
      </w:r>
      <w:r w:rsidRPr="000A1E35">
        <w:rPr>
          <w:szCs w:val="24"/>
          <w:lang w:val="es-ES"/>
        </w:rPr>
        <w:t>rata del Ministerio de Asuntos Sociales, Veteranos y Rehabilitación de los Jóvenes.</w:t>
      </w:r>
    </w:p>
    <w:p w:rsidR="004B2AFC" w:rsidRPr="000A1E35" w:rsidRDefault="004B2AFC" w:rsidP="00793E99">
      <w:pPr>
        <w:pStyle w:val="H23G"/>
        <w:rPr>
          <w:lang w:val="es-ES"/>
        </w:rPr>
      </w:pPr>
      <w:r w:rsidRPr="000A1E35">
        <w:rPr>
          <w:lang w:val="es-ES"/>
        </w:rPr>
        <w:tab/>
      </w:r>
      <w:r w:rsidRPr="000A1E35">
        <w:rPr>
          <w:lang w:val="es-ES"/>
        </w:rPr>
        <w:tab/>
        <w:t xml:space="preserve">Logros estimados </w:t>
      </w:r>
      <w:r w:rsidR="00A92722" w:rsidRPr="000A1E35">
        <w:rPr>
          <w:lang w:val="es-ES"/>
        </w:rPr>
        <w:t xml:space="preserve">respecto de </w:t>
      </w:r>
      <w:r w:rsidRPr="000A1E35">
        <w:rPr>
          <w:lang w:val="es-ES"/>
        </w:rPr>
        <w:t>la aplicación del plan nacional</w:t>
      </w:r>
    </w:p>
    <w:p w:rsidR="004B2AFC" w:rsidRPr="000A1E35" w:rsidRDefault="004B2AFC" w:rsidP="004B2AFC">
      <w:pPr>
        <w:pStyle w:val="SingleTxtG"/>
        <w:rPr>
          <w:szCs w:val="24"/>
          <w:lang w:val="es-ES"/>
        </w:rPr>
      </w:pPr>
      <w:r w:rsidRPr="000A1E35">
        <w:rPr>
          <w:szCs w:val="24"/>
          <w:lang w:val="es-ES"/>
        </w:rPr>
        <w:t>268.</w:t>
      </w:r>
      <w:r w:rsidRPr="000A1E35">
        <w:rPr>
          <w:szCs w:val="24"/>
          <w:lang w:val="es-ES"/>
        </w:rPr>
        <w:tab/>
        <w:t>El 28 de diciembre de 2000</w:t>
      </w:r>
      <w:r w:rsidR="00D86A36" w:rsidRPr="000A1E35">
        <w:rPr>
          <w:szCs w:val="24"/>
          <w:lang w:val="es-ES"/>
        </w:rPr>
        <w:t>,</w:t>
      </w:r>
      <w:r w:rsidRPr="000A1E35">
        <w:rPr>
          <w:szCs w:val="24"/>
          <w:lang w:val="es-ES"/>
        </w:rPr>
        <w:t xml:space="preserve"> el Consejo Nacional </w:t>
      </w:r>
      <w:r w:rsidR="00D86A36" w:rsidRPr="000A1E35">
        <w:rPr>
          <w:szCs w:val="24"/>
          <w:lang w:val="es-ES"/>
        </w:rPr>
        <w:t xml:space="preserve">de la Infancia de </w:t>
      </w:r>
      <w:r w:rsidRPr="000A1E35">
        <w:rPr>
          <w:szCs w:val="24"/>
          <w:lang w:val="es-ES"/>
        </w:rPr>
        <w:t xml:space="preserve">Camboya (CNCC) creó una </w:t>
      </w:r>
      <w:r w:rsidR="00D86A36" w:rsidRPr="000A1E35">
        <w:rPr>
          <w:szCs w:val="24"/>
          <w:lang w:val="es-ES"/>
        </w:rPr>
        <w:t>S</w:t>
      </w:r>
      <w:r w:rsidRPr="000A1E35">
        <w:rPr>
          <w:szCs w:val="24"/>
          <w:lang w:val="es-ES"/>
        </w:rPr>
        <w:t xml:space="preserve">ubcomisión contra la trata y la explotación sexual de niños, </w:t>
      </w:r>
      <w:r w:rsidR="00DD077B" w:rsidRPr="000A1E35">
        <w:rPr>
          <w:szCs w:val="24"/>
          <w:lang w:val="es-ES"/>
        </w:rPr>
        <w:t xml:space="preserve">encargada de </w:t>
      </w:r>
      <w:r w:rsidRPr="000A1E35">
        <w:rPr>
          <w:szCs w:val="24"/>
          <w:lang w:val="es-ES"/>
        </w:rPr>
        <w:t>coordina</w:t>
      </w:r>
      <w:r w:rsidR="00DD077B" w:rsidRPr="000A1E35">
        <w:rPr>
          <w:szCs w:val="24"/>
          <w:lang w:val="es-ES"/>
        </w:rPr>
        <w:t>r</w:t>
      </w:r>
      <w:r w:rsidRPr="000A1E35">
        <w:rPr>
          <w:szCs w:val="24"/>
          <w:lang w:val="es-ES"/>
        </w:rPr>
        <w:t xml:space="preserve"> la cooperación entre ministerios, instituciones y otras ONG que aplica</w:t>
      </w:r>
      <w:r w:rsidR="00BB2A46" w:rsidRPr="000A1E35">
        <w:rPr>
          <w:szCs w:val="24"/>
          <w:lang w:val="es-ES"/>
        </w:rPr>
        <w:t>ban</w:t>
      </w:r>
      <w:r w:rsidRPr="000A1E35">
        <w:rPr>
          <w:szCs w:val="24"/>
          <w:lang w:val="es-ES"/>
        </w:rPr>
        <w:t xml:space="preserve"> el plan nacional. La subcomisión también e</w:t>
      </w:r>
      <w:r w:rsidR="00BB2A46" w:rsidRPr="000A1E35">
        <w:rPr>
          <w:szCs w:val="24"/>
          <w:lang w:val="es-ES"/>
        </w:rPr>
        <w:t>xamin</w:t>
      </w:r>
      <w:r w:rsidRPr="000A1E35">
        <w:rPr>
          <w:szCs w:val="24"/>
          <w:lang w:val="es-ES"/>
        </w:rPr>
        <w:t xml:space="preserve">ó y evaluó la aplicación de los planes nacionales </w:t>
      </w:r>
      <w:r w:rsidR="00BB2A46" w:rsidRPr="000A1E35">
        <w:rPr>
          <w:szCs w:val="24"/>
          <w:lang w:val="es-ES"/>
        </w:rPr>
        <w:t xml:space="preserve">a mediano </w:t>
      </w:r>
      <w:r w:rsidRPr="000A1E35">
        <w:rPr>
          <w:szCs w:val="24"/>
          <w:lang w:val="es-ES"/>
        </w:rPr>
        <w:t xml:space="preserve">y </w:t>
      </w:r>
      <w:r w:rsidR="00BB2A46" w:rsidRPr="000A1E35">
        <w:rPr>
          <w:szCs w:val="24"/>
          <w:lang w:val="es-ES"/>
        </w:rPr>
        <w:t>largo plazo (2002 y 2004 respectivamente)</w:t>
      </w:r>
      <w:r w:rsidRPr="000A1E35">
        <w:rPr>
          <w:szCs w:val="24"/>
          <w:lang w:val="es-ES"/>
        </w:rPr>
        <w:t xml:space="preserve">. Según la evaluación, Camboya ha </w:t>
      </w:r>
      <w:r w:rsidR="005C04CB" w:rsidRPr="000A1E35">
        <w:rPr>
          <w:szCs w:val="24"/>
          <w:lang w:val="es-ES"/>
        </w:rPr>
        <w:t xml:space="preserve">hecho </w:t>
      </w:r>
      <w:r w:rsidRPr="000A1E35">
        <w:rPr>
          <w:szCs w:val="24"/>
          <w:lang w:val="es-ES"/>
        </w:rPr>
        <w:t xml:space="preserve">grandes progresos </w:t>
      </w:r>
      <w:r w:rsidR="005C04CB" w:rsidRPr="000A1E35">
        <w:rPr>
          <w:szCs w:val="24"/>
          <w:lang w:val="es-ES"/>
        </w:rPr>
        <w:t xml:space="preserve">para </w:t>
      </w:r>
      <w:r w:rsidRPr="000A1E35">
        <w:rPr>
          <w:szCs w:val="24"/>
          <w:lang w:val="es-ES"/>
        </w:rPr>
        <w:t>abordar y prevenir la trata y la explotación sexual de niños. Es</w:t>
      </w:r>
      <w:r w:rsidR="005C04CB" w:rsidRPr="000A1E35">
        <w:rPr>
          <w:szCs w:val="24"/>
          <w:lang w:val="es-ES"/>
        </w:rPr>
        <w:t>a</w:t>
      </w:r>
      <w:r w:rsidRPr="000A1E35">
        <w:rPr>
          <w:szCs w:val="24"/>
          <w:lang w:val="es-ES"/>
        </w:rPr>
        <w:t xml:space="preserve"> </w:t>
      </w:r>
      <w:r w:rsidR="005C04CB" w:rsidRPr="000A1E35">
        <w:rPr>
          <w:szCs w:val="24"/>
          <w:lang w:val="es-ES"/>
        </w:rPr>
        <w:t xml:space="preserve">labor </w:t>
      </w:r>
      <w:r w:rsidRPr="000A1E35">
        <w:rPr>
          <w:szCs w:val="24"/>
          <w:lang w:val="es-ES"/>
        </w:rPr>
        <w:t xml:space="preserve">ha </w:t>
      </w:r>
      <w:r w:rsidR="005C04CB" w:rsidRPr="000A1E35">
        <w:rPr>
          <w:szCs w:val="24"/>
          <w:lang w:val="es-ES"/>
        </w:rPr>
        <w:t xml:space="preserve">obtenido </w:t>
      </w:r>
      <w:r w:rsidRPr="000A1E35">
        <w:rPr>
          <w:szCs w:val="24"/>
          <w:lang w:val="es-ES"/>
        </w:rPr>
        <w:t>el reconocimiento de la comunidad internacional.</w:t>
      </w:r>
    </w:p>
    <w:p w:rsidR="004B2AFC" w:rsidRPr="000A1E35" w:rsidRDefault="004B2AFC" w:rsidP="004B2AFC">
      <w:pPr>
        <w:pStyle w:val="SingleTxtG"/>
        <w:rPr>
          <w:szCs w:val="24"/>
          <w:lang w:val="es-ES"/>
        </w:rPr>
      </w:pPr>
      <w:r w:rsidRPr="000A1E35">
        <w:rPr>
          <w:szCs w:val="24"/>
          <w:lang w:val="es-ES"/>
        </w:rPr>
        <w:t>269.</w:t>
      </w:r>
      <w:r w:rsidRPr="000A1E35">
        <w:rPr>
          <w:szCs w:val="24"/>
          <w:lang w:val="es-ES"/>
        </w:rPr>
        <w:tab/>
      </w:r>
      <w:r w:rsidR="005C04CB" w:rsidRPr="000A1E35">
        <w:rPr>
          <w:szCs w:val="24"/>
          <w:lang w:val="es-ES"/>
        </w:rPr>
        <w:t>Entre l</w:t>
      </w:r>
      <w:r w:rsidRPr="000A1E35">
        <w:rPr>
          <w:szCs w:val="24"/>
          <w:lang w:val="es-ES"/>
        </w:rPr>
        <w:t xml:space="preserve">os logros destacados </w:t>
      </w:r>
      <w:r w:rsidR="005C04CB" w:rsidRPr="000A1E35">
        <w:rPr>
          <w:szCs w:val="24"/>
          <w:lang w:val="es-ES"/>
        </w:rPr>
        <w:t>figuran los siguientes</w:t>
      </w:r>
      <w:r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 xml:space="preserve">Creación del </w:t>
      </w:r>
      <w:r w:rsidR="00A42BF7" w:rsidRPr="000A1E35">
        <w:rPr>
          <w:szCs w:val="24"/>
          <w:lang w:val="es-ES"/>
        </w:rPr>
        <w:t xml:space="preserve">Departamento de lucha contra la trata de seres humanos y protección de menores </w:t>
      </w:r>
      <w:r w:rsidRPr="000A1E35">
        <w:rPr>
          <w:szCs w:val="24"/>
          <w:lang w:val="es-ES"/>
        </w:rPr>
        <w:t xml:space="preserve">(AHTJPD), </w:t>
      </w:r>
      <w:r w:rsidR="005C04CB" w:rsidRPr="000A1E35">
        <w:rPr>
          <w:szCs w:val="24"/>
          <w:lang w:val="es-ES"/>
        </w:rPr>
        <w:t>e</w:t>
      </w:r>
      <w:r w:rsidRPr="000A1E35">
        <w:rPr>
          <w:szCs w:val="24"/>
          <w:lang w:val="es-ES"/>
        </w:rPr>
        <w:t>l primer</w:t>
      </w:r>
      <w:r w:rsidR="005C04CB" w:rsidRPr="000A1E35">
        <w:rPr>
          <w:szCs w:val="24"/>
          <w:lang w:val="es-ES"/>
        </w:rPr>
        <w:t xml:space="preserve"> cuerpo</w:t>
      </w:r>
      <w:r w:rsidRPr="000A1E35">
        <w:rPr>
          <w:szCs w:val="24"/>
          <w:lang w:val="es-ES"/>
        </w:rPr>
        <w:t xml:space="preserve"> polic</w:t>
      </w:r>
      <w:r w:rsidR="005C04CB" w:rsidRPr="000A1E35">
        <w:rPr>
          <w:szCs w:val="24"/>
          <w:lang w:val="es-ES"/>
        </w:rPr>
        <w:t>ial</w:t>
      </w:r>
      <w:r w:rsidRPr="000A1E35">
        <w:rPr>
          <w:szCs w:val="24"/>
          <w:lang w:val="es-ES"/>
        </w:rPr>
        <w:t xml:space="preserve"> de Asia </w:t>
      </w:r>
      <w:r w:rsidR="005C04CB" w:rsidRPr="000A1E35">
        <w:rPr>
          <w:szCs w:val="24"/>
          <w:lang w:val="es-ES"/>
        </w:rPr>
        <w:t xml:space="preserve">sudoriental </w:t>
      </w:r>
      <w:r w:rsidRPr="000A1E35">
        <w:rPr>
          <w:szCs w:val="24"/>
          <w:lang w:val="es-ES"/>
        </w:rPr>
        <w:t>especializad</w:t>
      </w:r>
      <w:r w:rsidR="005C04CB" w:rsidRPr="000A1E35">
        <w:rPr>
          <w:szCs w:val="24"/>
          <w:lang w:val="es-ES"/>
        </w:rPr>
        <w:t>o</w:t>
      </w:r>
      <w:r w:rsidRPr="000A1E35">
        <w:rPr>
          <w:szCs w:val="24"/>
          <w:lang w:val="es-ES"/>
        </w:rPr>
        <w:t xml:space="preserve"> en </w:t>
      </w:r>
      <w:r w:rsidR="005C04CB" w:rsidRPr="000A1E35">
        <w:rPr>
          <w:szCs w:val="24"/>
          <w:lang w:val="es-ES"/>
        </w:rPr>
        <w:t xml:space="preserve">la </w:t>
      </w:r>
      <w:r w:rsidRPr="000A1E35">
        <w:rPr>
          <w:szCs w:val="24"/>
          <w:lang w:val="es-ES"/>
        </w:rPr>
        <w:t xml:space="preserve">lucha contra la trata y la explotación sexual. El </w:t>
      </w:r>
      <w:r w:rsidR="00A42BF7" w:rsidRPr="000A1E35">
        <w:rPr>
          <w:szCs w:val="24"/>
          <w:lang w:val="es-ES"/>
        </w:rPr>
        <w:t>Departamento</w:t>
      </w:r>
      <w:r w:rsidR="005C04CB" w:rsidRPr="000A1E35">
        <w:rPr>
          <w:szCs w:val="24"/>
          <w:lang w:val="es-ES"/>
        </w:rPr>
        <w:t xml:space="preserve"> se</w:t>
      </w:r>
      <w:r w:rsidRPr="000A1E35">
        <w:rPr>
          <w:szCs w:val="24"/>
          <w:lang w:val="es-ES"/>
        </w:rPr>
        <w:t xml:space="preserve"> ha ampliado </w:t>
      </w:r>
      <w:r w:rsidR="005C04CB" w:rsidRPr="000A1E35">
        <w:rPr>
          <w:szCs w:val="24"/>
          <w:lang w:val="es-ES"/>
        </w:rPr>
        <w:t>hasta abarcar</w:t>
      </w:r>
      <w:r w:rsidRPr="000A1E35">
        <w:rPr>
          <w:szCs w:val="24"/>
          <w:lang w:val="es-ES"/>
        </w:rPr>
        <w:t xml:space="preserve"> las provincias y, en la actualidad, colabora con los asociados de toda la región.</w:t>
      </w:r>
    </w:p>
    <w:p w:rsidR="004B2AFC" w:rsidRPr="000A1E35" w:rsidRDefault="00B85873" w:rsidP="004B2AFC">
      <w:pPr>
        <w:pStyle w:val="Bullet1G"/>
        <w:tabs>
          <w:tab w:val="clear" w:pos="1871"/>
          <w:tab w:val="num" w:pos="1701"/>
        </w:tabs>
        <w:ind w:left="1701"/>
        <w:rPr>
          <w:szCs w:val="24"/>
          <w:lang w:val="es-ES"/>
        </w:rPr>
      </w:pPr>
      <w:r w:rsidRPr="000A1E35">
        <w:rPr>
          <w:szCs w:val="24"/>
          <w:lang w:val="es-ES"/>
        </w:rPr>
        <w:t xml:space="preserve">Establecimiento </w:t>
      </w:r>
      <w:r w:rsidR="004B2AFC" w:rsidRPr="000A1E35">
        <w:rPr>
          <w:szCs w:val="24"/>
          <w:lang w:val="es-ES"/>
        </w:rPr>
        <w:t xml:space="preserve">de una línea telefónica de asistencia </w:t>
      </w:r>
      <w:r w:rsidRPr="000A1E35">
        <w:rPr>
          <w:szCs w:val="24"/>
          <w:lang w:val="es-ES"/>
        </w:rPr>
        <w:t xml:space="preserve">durante </w:t>
      </w:r>
      <w:r w:rsidR="004B2AFC" w:rsidRPr="000A1E35">
        <w:rPr>
          <w:szCs w:val="24"/>
          <w:lang w:val="es-ES"/>
        </w:rPr>
        <w:t xml:space="preserve">las 24 horas </w:t>
      </w:r>
      <w:r w:rsidRPr="000A1E35">
        <w:rPr>
          <w:szCs w:val="24"/>
          <w:lang w:val="es-ES"/>
        </w:rPr>
        <w:t xml:space="preserve">del día </w:t>
      </w:r>
      <w:r w:rsidR="004B2AFC" w:rsidRPr="000A1E35">
        <w:rPr>
          <w:szCs w:val="24"/>
          <w:lang w:val="es-ES"/>
        </w:rPr>
        <w:t xml:space="preserve">para </w:t>
      </w:r>
      <w:r w:rsidRPr="000A1E35">
        <w:rPr>
          <w:szCs w:val="24"/>
          <w:lang w:val="es-ES"/>
        </w:rPr>
        <w:t xml:space="preserve">tramitar las </w:t>
      </w:r>
      <w:r w:rsidR="004B2AFC" w:rsidRPr="000A1E35">
        <w:rPr>
          <w:szCs w:val="24"/>
          <w:lang w:val="es-ES"/>
        </w:rPr>
        <w:t>denuncia</w:t>
      </w:r>
      <w:r w:rsidRPr="000A1E35">
        <w:rPr>
          <w:szCs w:val="24"/>
          <w:lang w:val="es-ES"/>
        </w:rPr>
        <w:t>s</w:t>
      </w:r>
      <w:r w:rsidR="004B2AFC" w:rsidRPr="000A1E35">
        <w:rPr>
          <w:szCs w:val="24"/>
          <w:lang w:val="es-ES"/>
        </w:rPr>
        <w:t xml:space="preserve"> </w:t>
      </w:r>
      <w:r w:rsidRPr="000A1E35">
        <w:rPr>
          <w:szCs w:val="24"/>
          <w:lang w:val="es-ES"/>
        </w:rPr>
        <w:t>de</w:t>
      </w:r>
      <w:r w:rsidR="004B2AFC" w:rsidRPr="000A1E35">
        <w:rPr>
          <w:szCs w:val="24"/>
          <w:lang w:val="es-ES"/>
        </w:rPr>
        <w:t xml:space="preserve"> trata y/o explotación sexual de niños.</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 xml:space="preserve">Promoción de la </w:t>
      </w:r>
      <w:r w:rsidR="00257EE1" w:rsidRPr="000A1E35">
        <w:rPr>
          <w:szCs w:val="24"/>
          <w:lang w:val="es-ES"/>
        </w:rPr>
        <w:t>sensibiliz</w:t>
      </w:r>
      <w:r w:rsidRPr="000A1E35">
        <w:rPr>
          <w:szCs w:val="24"/>
          <w:lang w:val="es-ES"/>
        </w:rPr>
        <w:t xml:space="preserve">ación sobre la trata y la explotación sexual de niños entre los </w:t>
      </w:r>
      <w:r w:rsidR="00415C3C" w:rsidRPr="000A1E35">
        <w:rPr>
          <w:szCs w:val="24"/>
          <w:lang w:val="es-ES"/>
        </w:rPr>
        <w:t xml:space="preserve">encargados de formular </w:t>
      </w:r>
      <w:r w:rsidRPr="000A1E35">
        <w:rPr>
          <w:szCs w:val="24"/>
          <w:lang w:val="es-ES"/>
        </w:rPr>
        <w:t>polític</w:t>
      </w:r>
      <w:r w:rsidR="00415C3C" w:rsidRPr="000A1E35">
        <w:rPr>
          <w:szCs w:val="24"/>
          <w:lang w:val="es-ES"/>
        </w:rPr>
        <w:t>a</w:t>
      </w:r>
      <w:r w:rsidRPr="000A1E35">
        <w:rPr>
          <w:szCs w:val="24"/>
          <w:lang w:val="es-ES"/>
        </w:rPr>
        <w:t>s y el público en general.</w:t>
      </w:r>
    </w:p>
    <w:p w:rsidR="004B2AFC" w:rsidRPr="000A1E35" w:rsidRDefault="00415C3C" w:rsidP="004B2AFC">
      <w:pPr>
        <w:pStyle w:val="Bullet1G"/>
        <w:tabs>
          <w:tab w:val="clear" w:pos="1871"/>
          <w:tab w:val="num" w:pos="1701"/>
        </w:tabs>
        <w:ind w:left="1701"/>
        <w:rPr>
          <w:szCs w:val="24"/>
          <w:lang w:val="es-ES"/>
        </w:rPr>
      </w:pPr>
      <w:r w:rsidRPr="000A1E35">
        <w:rPr>
          <w:szCs w:val="24"/>
          <w:lang w:val="es-ES"/>
        </w:rPr>
        <w:t>O</w:t>
      </w:r>
      <w:r w:rsidR="004B2AFC" w:rsidRPr="000A1E35">
        <w:rPr>
          <w:szCs w:val="24"/>
          <w:lang w:val="es-ES"/>
        </w:rPr>
        <w:t xml:space="preserve">portunidades para que las víctimas de trata y explotación sexual participen de forma voluntaria en la aportación de opiniones e información </w:t>
      </w:r>
      <w:r w:rsidRPr="000A1E35">
        <w:rPr>
          <w:szCs w:val="24"/>
          <w:lang w:val="es-ES"/>
        </w:rPr>
        <w:t>para la formulación</w:t>
      </w:r>
      <w:r w:rsidR="004B2AFC" w:rsidRPr="000A1E35">
        <w:rPr>
          <w:szCs w:val="24"/>
          <w:lang w:val="es-ES"/>
        </w:rPr>
        <w:t xml:space="preserve"> </w:t>
      </w:r>
      <w:r w:rsidRPr="000A1E35">
        <w:rPr>
          <w:szCs w:val="24"/>
          <w:lang w:val="es-ES"/>
        </w:rPr>
        <w:t xml:space="preserve">de </w:t>
      </w:r>
      <w:r w:rsidR="004B2AFC" w:rsidRPr="000A1E35">
        <w:rPr>
          <w:szCs w:val="24"/>
          <w:lang w:val="es-ES"/>
        </w:rPr>
        <w:t>políticas y la adopción de decisiones</w:t>
      </w:r>
      <w:r w:rsidRPr="000A1E35">
        <w:rPr>
          <w:szCs w:val="24"/>
          <w:lang w:val="es-ES"/>
        </w:rPr>
        <w:t xml:space="preserve"> pertinentes</w:t>
      </w:r>
      <w:r w:rsidR="004B2AFC" w:rsidRPr="000A1E35">
        <w:rPr>
          <w:szCs w:val="24"/>
          <w:lang w:val="es-ES"/>
        </w:rPr>
        <w:t>.</w:t>
      </w:r>
    </w:p>
    <w:p w:rsidR="004B2AFC" w:rsidRPr="000A1E35" w:rsidRDefault="004B2AFC" w:rsidP="00D63E95">
      <w:pPr>
        <w:pStyle w:val="Bullet1G"/>
        <w:keepNext/>
        <w:keepLines/>
        <w:tabs>
          <w:tab w:val="clear" w:pos="1871"/>
          <w:tab w:val="num" w:pos="1701"/>
        </w:tabs>
        <w:ind w:left="1701"/>
        <w:rPr>
          <w:szCs w:val="24"/>
          <w:lang w:val="es-ES"/>
        </w:rPr>
      </w:pPr>
      <w:r w:rsidRPr="000A1E35">
        <w:rPr>
          <w:szCs w:val="24"/>
          <w:lang w:val="es-ES"/>
        </w:rPr>
        <w:t>Firma de un memorando de entendimiento</w:t>
      </w:r>
      <w:r w:rsidR="00DF6309" w:rsidRPr="000A1E35">
        <w:rPr>
          <w:szCs w:val="24"/>
          <w:lang w:val="es-ES"/>
        </w:rPr>
        <w:t xml:space="preserve"> sobre la cooperación bilateral para eliminar la trata de niños y mujeres y prestar asistencia a las víctimas de trata,</w:t>
      </w:r>
      <w:r w:rsidRPr="000A1E35">
        <w:rPr>
          <w:szCs w:val="24"/>
          <w:lang w:val="es-ES"/>
        </w:rPr>
        <w:t xml:space="preserve"> entre el Gobierno del Reino de Camboya y el Gobierno del Reino de Tailandia, y </w:t>
      </w:r>
      <w:r w:rsidR="00415C3C" w:rsidRPr="000A1E35">
        <w:rPr>
          <w:szCs w:val="24"/>
          <w:lang w:val="es-ES"/>
        </w:rPr>
        <w:t xml:space="preserve">concertación </w:t>
      </w:r>
      <w:r w:rsidRPr="000A1E35">
        <w:rPr>
          <w:szCs w:val="24"/>
          <w:lang w:val="es-ES"/>
        </w:rPr>
        <w:t xml:space="preserve">de un acuerdo </w:t>
      </w:r>
      <w:r w:rsidR="00DF6309" w:rsidRPr="000A1E35">
        <w:rPr>
          <w:szCs w:val="24"/>
          <w:lang w:val="es-ES"/>
        </w:rPr>
        <w:t xml:space="preserve">similar </w:t>
      </w:r>
      <w:r w:rsidRPr="000A1E35">
        <w:rPr>
          <w:szCs w:val="24"/>
          <w:lang w:val="es-ES"/>
        </w:rPr>
        <w:t>entre el Real Gobierno de Camboya y el Gobierno de la República Socialista de Viet</w:t>
      </w:r>
      <w:r w:rsidR="00415C3C" w:rsidRPr="000A1E35">
        <w:rPr>
          <w:szCs w:val="24"/>
          <w:lang w:val="es-ES"/>
        </w:rPr>
        <w:t xml:space="preserve"> N</w:t>
      </w:r>
      <w:r w:rsidRPr="000A1E35">
        <w:rPr>
          <w:szCs w:val="24"/>
          <w:lang w:val="es-ES"/>
        </w:rPr>
        <w:t>am.</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 xml:space="preserve">Camboya </w:t>
      </w:r>
      <w:r w:rsidR="00415C3C" w:rsidRPr="000A1E35">
        <w:rPr>
          <w:szCs w:val="24"/>
          <w:lang w:val="es-ES"/>
        </w:rPr>
        <w:t xml:space="preserve">ha </w:t>
      </w:r>
      <w:r w:rsidRPr="000A1E35">
        <w:rPr>
          <w:szCs w:val="24"/>
          <w:lang w:val="es-ES"/>
        </w:rPr>
        <w:t>desempeñ</w:t>
      </w:r>
      <w:r w:rsidR="00415C3C" w:rsidRPr="000A1E35">
        <w:rPr>
          <w:szCs w:val="24"/>
          <w:lang w:val="es-ES"/>
        </w:rPr>
        <w:t>ado</w:t>
      </w:r>
      <w:r w:rsidRPr="000A1E35">
        <w:rPr>
          <w:szCs w:val="24"/>
          <w:lang w:val="es-ES"/>
        </w:rPr>
        <w:t xml:space="preserve"> un papel clave </w:t>
      </w:r>
      <w:r w:rsidR="00415C3C" w:rsidRPr="000A1E35">
        <w:rPr>
          <w:szCs w:val="24"/>
          <w:lang w:val="es-ES"/>
        </w:rPr>
        <w:t xml:space="preserve">en la </w:t>
      </w:r>
      <w:r w:rsidRPr="000A1E35">
        <w:rPr>
          <w:szCs w:val="24"/>
          <w:lang w:val="es-ES"/>
        </w:rPr>
        <w:t>elabor</w:t>
      </w:r>
      <w:r w:rsidR="00415C3C" w:rsidRPr="000A1E35">
        <w:rPr>
          <w:szCs w:val="24"/>
          <w:lang w:val="es-ES"/>
        </w:rPr>
        <w:t>ación de</w:t>
      </w:r>
      <w:r w:rsidRPr="000A1E35">
        <w:rPr>
          <w:szCs w:val="24"/>
          <w:lang w:val="es-ES"/>
        </w:rPr>
        <w:t xml:space="preserve"> un memorando de entendimiento sobre colaboración regional para luchar contra la trata </w:t>
      </w:r>
      <w:r w:rsidR="00415C3C" w:rsidRPr="000A1E35">
        <w:rPr>
          <w:szCs w:val="24"/>
          <w:lang w:val="es-ES"/>
        </w:rPr>
        <w:t xml:space="preserve">de seres humanos </w:t>
      </w:r>
      <w:r w:rsidRPr="000A1E35">
        <w:rPr>
          <w:szCs w:val="24"/>
          <w:lang w:val="es-ES"/>
        </w:rPr>
        <w:t xml:space="preserve">y favorecer la Iniciativa Ministerial Coordinada </w:t>
      </w:r>
      <w:r w:rsidR="00415C3C" w:rsidRPr="000A1E35">
        <w:rPr>
          <w:szCs w:val="24"/>
          <w:lang w:val="es-ES"/>
        </w:rPr>
        <w:t xml:space="preserve">de Lucha contra </w:t>
      </w:r>
      <w:r w:rsidRPr="000A1E35">
        <w:rPr>
          <w:szCs w:val="24"/>
          <w:lang w:val="es-ES"/>
        </w:rPr>
        <w:t xml:space="preserve">la Trata </w:t>
      </w:r>
      <w:r w:rsidR="00415C3C" w:rsidRPr="000A1E35">
        <w:rPr>
          <w:szCs w:val="24"/>
          <w:lang w:val="es-ES"/>
        </w:rPr>
        <w:t xml:space="preserve">en el Mekong </w:t>
      </w:r>
      <w:r w:rsidRPr="000A1E35">
        <w:rPr>
          <w:szCs w:val="24"/>
          <w:lang w:val="es-ES"/>
        </w:rPr>
        <w:t xml:space="preserve">(COMMIT). Se ha creado un plan de acción subregional, </w:t>
      </w:r>
      <w:r w:rsidR="00B123E7" w:rsidRPr="000A1E35">
        <w:rPr>
          <w:szCs w:val="24"/>
          <w:lang w:val="es-ES"/>
        </w:rPr>
        <w:t xml:space="preserve">y se han establecido </w:t>
      </w:r>
      <w:r w:rsidRPr="000A1E35">
        <w:rPr>
          <w:szCs w:val="24"/>
          <w:lang w:val="es-ES"/>
        </w:rPr>
        <w:t>mecanismos de control y evaluación.</w:t>
      </w:r>
    </w:p>
    <w:p w:rsidR="004B2AFC" w:rsidRPr="000A1E35" w:rsidRDefault="004B2AFC" w:rsidP="004B2AFC">
      <w:pPr>
        <w:pStyle w:val="Bullet1G"/>
        <w:tabs>
          <w:tab w:val="clear" w:pos="1871"/>
          <w:tab w:val="num" w:pos="1701"/>
        </w:tabs>
        <w:ind w:left="1701"/>
        <w:rPr>
          <w:szCs w:val="24"/>
          <w:lang w:val="es-ES"/>
        </w:rPr>
      </w:pPr>
      <w:bookmarkStart w:id="7" w:name="OLE_LINK4"/>
      <w:bookmarkStart w:id="8" w:name="OLE_LINK5"/>
      <w:r w:rsidRPr="000A1E35">
        <w:rPr>
          <w:szCs w:val="24"/>
          <w:lang w:val="es-ES"/>
        </w:rPr>
        <w:t xml:space="preserve">Inicio y consolidación de asociaciones con el sector privado y </w:t>
      </w:r>
      <w:r w:rsidR="00304DBD" w:rsidRPr="000A1E35">
        <w:rPr>
          <w:szCs w:val="24"/>
          <w:lang w:val="es-ES"/>
        </w:rPr>
        <w:t xml:space="preserve">ONG </w:t>
      </w:r>
      <w:r w:rsidRPr="000A1E35">
        <w:rPr>
          <w:szCs w:val="24"/>
          <w:lang w:val="es-ES"/>
        </w:rPr>
        <w:t>que trabajan en el sector turístico para empezar a luchar contra l</w:t>
      </w:r>
      <w:r w:rsidR="00B850AA" w:rsidRPr="000A1E35">
        <w:rPr>
          <w:szCs w:val="24"/>
          <w:lang w:val="es-ES"/>
        </w:rPr>
        <w:t>a utilización de niños en el</w:t>
      </w:r>
      <w:r w:rsidRPr="000A1E35">
        <w:rPr>
          <w:szCs w:val="24"/>
          <w:lang w:val="es-ES"/>
        </w:rPr>
        <w:t xml:space="preserve"> turismo sexual.</w:t>
      </w:r>
    </w:p>
    <w:bookmarkEnd w:id="7"/>
    <w:bookmarkEnd w:id="8"/>
    <w:p w:rsidR="004B2AFC" w:rsidRPr="000A1E35" w:rsidRDefault="004B2AFC" w:rsidP="004B2AFC">
      <w:pPr>
        <w:pStyle w:val="Bullet1G"/>
        <w:tabs>
          <w:tab w:val="clear" w:pos="1871"/>
          <w:tab w:val="num" w:pos="1701"/>
        </w:tabs>
        <w:ind w:left="1701"/>
        <w:rPr>
          <w:szCs w:val="24"/>
          <w:lang w:val="es-ES"/>
        </w:rPr>
      </w:pPr>
      <w:r w:rsidRPr="000A1E35">
        <w:rPr>
          <w:szCs w:val="24"/>
          <w:lang w:val="es-ES"/>
        </w:rPr>
        <w:t xml:space="preserve">Se han </w:t>
      </w:r>
      <w:r w:rsidR="002C52E2" w:rsidRPr="000A1E35">
        <w:rPr>
          <w:szCs w:val="24"/>
          <w:lang w:val="es-ES"/>
        </w:rPr>
        <w:t xml:space="preserve">adoptado medidas </w:t>
      </w:r>
      <w:r w:rsidRPr="000A1E35">
        <w:rPr>
          <w:szCs w:val="24"/>
          <w:lang w:val="es-ES"/>
        </w:rPr>
        <w:t>para elaborar un programa de migración segura, inclu</w:t>
      </w:r>
      <w:r w:rsidR="002C52E2" w:rsidRPr="000A1E35">
        <w:rPr>
          <w:szCs w:val="24"/>
          <w:lang w:val="es-ES"/>
        </w:rPr>
        <w:t>ido</w:t>
      </w:r>
      <w:r w:rsidRPr="000A1E35">
        <w:rPr>
          <w:szCs w:val="24"/>
          <w:lang w:val="es-ES"/>
        </w:rPr>
        <w:t xml:space="preserve"> </w:t>
      </w:r>
      <w:r w:rsidR="002C52E2" w:rsidRPr="000A1E35">
        <w:rPr>
          <w:szCs w:val="24"/>
          <w:lang w:val="es-ES"/>
        </w:rPr>
        <w:t xml:space="preserve">el desarrollo de </w:t>
      </w:r>
      <w:r w:rsidRPr="000A1E35">
        <w:rPr>
          <w:szCs w:val="24"/>
          <w:lang w:val="es-ES"/>
        </w:rPr>
        <w:t xml:space="preserve">oportunidades de migración legal a </w:t>
      </w:r>
      <w:r w:rsidR="002C52E2" w:rsidRPr="000A1E35">
        <w:rPr>
          <w:szCs w:val="24"/>
          <w:lang w:val="es-ES"/>
        </w:rPr>
        <w:t xml:space="preserve">efectos </w:t>
      </w:r>
      <w:r w:rsidRPr="000A1E35">
        <w:rPr>
          <w:szCs w:val="24"/>
          <w:lang w:val="es-ES"/>
        </w:rPr>
        <w:t xml:space="preserve">de reducir las </w:t>
      </w:r>
      <w:r w:rsidR="002C52E2" w:rsidRPr="000A1E35">
        <w:rPr>
          <w:szCs w:val="24"/>
          <w:lang w:val="es-ES"/>
        </w:rPr>
        <w:t xml:space="preserve">posibilidades de realizar </w:t>
      </w:r>
      <w:r w:rsidRPr="000A1E35">
        <w:rPr>
          <w:szCs w:val="24"/>
          <w:lang w:val="es-ES"/>
        </w:rPr>
        <w:t>negocios ilícitos.</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Se han puesto en marcha servicios para proteger y ayudar a las víctimas de trata, incluid</w:t>
      </w:r>
      <w:r w:rsidR="001B3DC7" w:rsidRPr="000A1E35">
        <w:rPr>
          <w:szCs w:val="24"/>
          <w:lang w:val="es-ES"/>
        </w:rPr>
        <w:t>a la facilitación de</w:t>
      </w:r>
      <w:r w:rsidRPr="000A1E35">
        <w:rPr>
          <w:szCs w:val="24"/>
          <w:lang w:val="es-ES"/>
        </w:rPr>
        <w:t xml:space="preserve"> formulario</w:t>
      </w:r>
      <w:r w:rsidR="001B3DC7" w:rsidRPr="000A1E35">
        <w:rPr>
          <w:szCs w:val="24"/>
          <w:lang w:val="es-ES"/>
        </w:rPr>
        <w:t>s</w:t>
      </w:r>
      <w:r w:rsidRPr="000A1E35">
        <w:rPr>
          <w:szCs w:val="24"/>
          <w:lang w:val="es-ES"/>
        </w:rPr>
        <w:t xml:space="preserve"> de repatriación </w:t>
      </w:r>
      <w:r w:rsidR="002C52E2" w:rsidRPr="000A1E35">
        <w:rPr>
          <w:szCs w:val="24"/>
          <w:lang w:val="es-ES"/>
        </w:rPr>
        <w:t xml:space="preserve">en el marco de la </w:t>
      </w:r>
      <w:r w:rsidRPr="000A1E35">
        <w:rPr>
          <w:szCs w:val="24"/>
          <w:lang w:val="es-ES"/>
        </w:rPr>
        <w:t xml:space="preserve">cooperación regional para repatriar </w:t>
      </w:r>
      <w:r w:rsidR="001B3DC7" w:rsidRPr="000A1E35">
        <w:rPr>
          <w:szCs w:val="24"/>
          <w:lang w:val="es-ES"/>
        </w:rPr>
        <w:t xml:space="preserve">a las </w:t>
      </w:r>
      <w:r w:rsidRPr="000A1E35">
        <w:rPr>
          <w:szCs w:val="24"/>
          <w:lang w:val="es-ES"/>
        </w:rPr>
        <w:t xml:space="preserve">víctimas entre Camboya y Tailandia, </w:t>
      </w:r>
      <w:r w:rsidR="001B3DC7" w:rsidRPr="000A1E35">
        <w:rPr>
          <w:szCs w:val="24"/>
          <w:lang w:val="es-ES"/>
        </w:rPr>
        <w:t xml:space="preserve">así como de la cooperación </w:t>
      </w:r>
      <w:r w:rsidRPr="000A1E35">
        <w:rPr>
          <w:szCs w:val="24"/>
          <w:lang w:val="es-ES"/>
        </w:rPr>
        <w:t xml:space="preserve">entre </w:t>
      </w:r>
      <w:r w:rsidR="001B3DC7" w:rsidRPr="000A1E35">
        <w:rPr>
          <w:szCs w:val="24"/>
          <w:lang w:val="es-ES"/>
        </w:rPr>
        <w:t xml:space="preserve">los </w:t>
      </w:r>
      <w:r w:rsidRPr="000A1E35">
        <w:rPr>
          <w:szCs w:val="24"/>
          <w:lang w:val="es-ES"/>
        </w:rPr>
        <w:t xml:space="preserve">agentes dedicados a la protección de las víctimas y </w:t>
      </w:r>
      <w:r w:rsidR="001B3DC7" w:rsidRPr="000A1E35">
        <w:rPr>
          <w:szCs w:val="24"/>
          <w:lang w:val="es-ES"/>
        </w:rPr>
        <w:t>todos los organismos encargados de la observancia de las leyes</w:t>
      </w:r>
      <w:r w:rsidRPr="000A1E35">
        <w:rPr>
          <w:szCs w:val="24"/>
          <w:lang w:val="es-ES"/>
        </w:rPr>
        <w:t xml:space="preserve"> </w:t>
      </w:r>
      <w:r w:rsidR="001B3DC7" w:rsidRPr="000A1E35">
        <w:rPr>
          <w:szCs w:val="24"/>
          <w:lang w:val="es-ES"/>
        </w:rPr>
        <w:t xml:space="preserve">con el fin de </w:t>
      </w:r>
      <w:r w:rsidRPr="000A1E35">
        <w:rPr>
          <w:szCs w:val="24"/>
          <w:lang w:val="es-ES"/>
        </w:rPr>
        <w:t>administrar justicia en favor de la</w:t>
      </w:r>
      <w:r w:rsidR="001B3DC7" w:rsidRPr="000A1E35">
        <w:rPr>
          <w:szCs w:val="24"/>
          <w:lang w:val="es-ES"/>
        </w:rPr>
        <w:t>s</w:t>
      </w:r>
      <w:r w:rsidRPr="000A1E35">
        <w:rPr>
          <w:szCs w:val="24"/>
          <w:lang w:val="es-ES"/>
        </w:rPr>
        <w:t xml:space="preserve"> víctima</w:t>
      </w:r>
      <w:r w:rsidR="001B3DC7" w:rsidRPr="000A1E35">
        <w:rPr>
          <w:szCs w:val="24"/>
          <w:lang w:val="es-ES"/>
        </w:rPr>
        <w:t>s</w:t>
      </w:r>
      <w:r w:rsidRPr="000A1E35">
        <w:rPr>
          <w:szCs w:val="24"/>
          <w:lang w:val="es-ES"/>
        </w:rPr>
        <w:t>.</w:t>
      </w:r>
    </w:p>
    <w:p w:rsidR="004B2AFC" w:rsidRPr="000A1E35" w:rsidRDefault="001B3DC7" w:rsidP="004B2AFC">
      <w:pPr>
        <w:pStyle w:val="Bullet1G"/>
        <w:tabs>
          <w:tab w:val="clear" w:pos="1871"/>
          <w:tab w:val="num" w:pos="1701"/>
        </w:tabs>
        <w:ind w:left="1701"/>
        <w:rPr>
          <w:szCs w:val="24"/>
          <w:lang w:val="es-ES"/>
        </w:rPr>
      </w:pPr>
      <w:r w:rsidRPr="000A1E35">
        <w:rPr>
          <w:szCs w:val="24"/>
          <w:lang w:val="es-ES"/>
        </w:rPr>
        <w:t xml:space="preserve">Establecimiento </w:t>
      </w:r>
      <w:r w:rsidR="004B2AFC" w:rsidRPr="000A1E35">
        <w:rPr>
          <w:szCs w:val="24"/>
          <w:lang w:val="es-ES"/>
        </w:rPr>
        <w:t>de una asociación con el sector turístico para cooperar en la lucha contra l</w:t>
      </w:r>
      <w:r w:rsidR="005063C0" w:rsidRPr="000A1E35">
        <w:rPr>
          <w:szCs w:val="24"/>
          <w:lang w:val="es-ES"/>
        </w:rPr>
        <w:t>a utilización de niños en el</w:t>
      </w:r>
      <w:r w:rsidR="004B2AFC" w:rsidRPr="000A1E35">
        <w:rPr>
          <w:szCs w:val="24"/>
          <w:lang w:val="es-ES"/>
        </w:rPr>
        <w:t xml:space="preserve"> turismo sexual.</w:t>
      </w:r>
    </w:p>
    <w:p w:rsidR="004B2AFC" w:rsidRPr="000A1E35" w:rsidRDefault="004B2AFC" w:rsidP="004B2AFC">
      <w:pPr>
        <w:pStyle w:val="SingleTxtG"/>
        <w:rPr>
          <w:szCs w:val="24"/>
          <w:lang w:val="es-ES"/>
        </w:rPr>
      </w:pPr>
      <w:r w:rsidRPr="000A1E35">
        <w:rPr>
          <w:szCs w:val="24"/>
          <w:lang w:val="es-ES"/>
        </w:rPr>
        <w:t>270.</w:t>
      </w:r>
      <w:r w:rsidRPr="000A1E35">
        <w:rPr>
          <w:szCs w:val="24"/>
          <w:lang w:val="es-ES"/>
        </w:rPr>
        <w:tab/>
        <w:t xml:space="preserve">Si bien se han </w:t>
      </w:r>
      <w:r w:rsidR="007D6794" w:rsidRPr="000A1E35">
        <w:rPr>
          <w:szCs w:val="24"/>
          <w:lang w:val="es-ES"/>
        </w:rPr>
        <w:t xml:space="preserve">realizado </w:t>
      </w:r>
      <w:r w:rsidRPr="000A1E35">
        <w:rPr>
          <w:szCs w:val="24"/>
          <w:lang w:val="es-ES"/>
        </w:rPr>
        <w:t xml:space="preserve">algunos progresos, </w:t>
      </w:r>
      <w:r w:rsidR="007D6794" w:rsidRPr="000A1E35">
        <w:rPr>
          <w:szCs w:val="24"/>
          <w:lang w:val="es-ES"/>
        </w:rPr>
        <w:t xml:space="preserve">existen </w:t>
      </w:r>
      <w:r w:rsidRPr="000A1E35">
        <w:rPr>
          <w:szCs w:val="24"/>
          <w:lang w:val="es-ES"/>
        </w:rPr>
        <w:t>pocas pruebas que confirm</w:t>
      </w:r>
      <w:r w:rsidR="007D6794" w:rsidRPr="000A1E35">
        <w:rPr>
          <w:szCs w:val="24"/>
          <w:lang w:val="es-ES"/>
        </w:rPr>
        <w:t>en</w:t>
      </w:r>
      <w:r w:rsidRPr="000A1E35">
        <w:rPr>
          <w:szCs w:val="24"/>
          <w:lang w:val="es-ES"/>
        </w:rPr>
        <w:t xml:space="preserve"> </w:t>
      </w:r>
      <w:r w:rsidR="007D6794" w:rsidRPr="000A1E35">
        <w:rPr>
          <w:szCs w:val="24"/>
          <w:lang w:val="es-ES"/>
        </w:rPr>
        <w:t xml:space="preserve">que una disminución </w:t>
      </w:r>
      <w:r w:rsidRPr="000A1E35">
        <w:rPr>
          <w:szCs w:val="24"/>
          <w:lang w:val="es-ES"/>
        </w:rPr>
        <w:t xml:space="preserve">de los casos de trata y explotación sexual de niños. La evaluación sobre </w:t>
      </w:r>
      <w:r w:rsidR="004D72EC" w:rsidRPr="000A1E35">
        <w:rPr>
          <w:szCs w:val="24"/>
          <w:lang w:val="es-ES"/>
        </w:rPr>
        <w:t>sus repercusiones sigue siendo</w:t>
      </w:r>
      <w:r w:rsidRPr="000A1E35">
        <w:rPr>
          <w:szCs w:val="24"/>
          <w:lang w:val="es-ES"/>
        </w:rPr>
        <w:t xml:space="preserve"> limitada. </w:t>
      </w:r>
      <w:r w:rsidR="004D72EC" w:rsidRPr="000A1E35">
        <w:rPr>
          <w:szCs w:val="24"/>
          <w:lang w:val="es-ES"/>
        </w:rPr>
        <w:t xml:space="preserve">Se precisa </w:t>
      </w:r>
      <w:r w:rsidRPr="000A1E35">
        <w:rPr>
          <w:szCs w:val="24"/>
          <w:lang w:val="es-ES"/>
        </w:rPr>
        <w:t>un enfoque nuevo</w:t>
      </w:r>
      <w:r w:rsidR="004D72EC" w:rsidRPr="000A1E35">
        <w:rPr>
          <w:szCs w:val="24"/>
          <w:lang w:val="es-ES"/>
        </w:rPr>
        <w:t>,</w:t>
      </w:r>
      <w:r w:rsidRPr="000A1E35">
        <w:rPr>
          <w:szCs w:val="24"/>
          <w:lang w:val="es-ES"/>
        </w:rPr>
        <w:t xml:space="preserve"> mejorado e integrado. La elaboración del segundo plan nacional ha brindado una buena oportunidad para tener en cuenta la situación actual</w:t>
      </w:r>
      <w:r w:rsidR="004D72EC" w:rsidRPr="000A1E35">
        <w:rPr>
          <w:szCs w:val="24"/>
          <w:lang w:val="es-ES"/>
        </w:rPr>
        <w:t>,</w:t>
      </w:r>
      <w:r w:rsidRPr="000A1E35">
        <w:rPr>
          <w:szCs w:val="24"/>
          <w:lang w:val="es-ES"/>
        </w:rPr>
        <w:t xml:space="preserve"> de acuerdo con las prioridades establecidas </w:t>
      </w:r>
      <w:r w:rsidR="004D72EC" w:rsidRPr="000A1E35">
        <w:rPr>
          <w:szCs w:val="24"/>
          <w:lang w:val="es-ES"/>
        </w:rPr>
        <w:t xml:space="preserve">de cara a adoptar medidas en el </w:t>
      </w:r>
      <w:r w:rsidRPr="000A1E35">
        <w:rPr>
          <w:szCs w:val="24"/>
          <w:lang w:val="es-ES"/>
        </w:rPr>
        <w:t>futur</w:t>
      </w:r>
      <w:r w:rsidR="004D72EC" w:rsidRPr="000A1E35">
        <w:rPr>
          <w:szCs w:val="24"/>
          <w:lang w:val="es-ES"/>
        </w:rPr>
        <w:t>o</w:t>
      </w:r>
      <w:r w:rsidRPr="000A1E35">
        <w:rPr>
          <w:szCs w:val="24"/>
          <w:lang w:val="es-ES"/>
        </w:rPr>
        <w:t xml:space="preserve">. En </w:t>
      </w:r>
      <w:r w:rsidR="004D72EC" w:rsidRPr="000A1E35">
        <w:rPr>
          <w:szCs w:val="24"/>
          <w:lang w:val="es-ES"/>
        </w:rPr>
        <w:t xml:space="preserve">términos </w:t>
      </w:r>
      <w:r w:rsidRPr="000A1E35">
        <w:rPr>
          <w:szCs w:val="24"/>
          <w:lang w:val="es-ES"/>
        </w:rPr>
        <w:t>general</w:t>
      </w:r>
      <w:r w:rsidR="004D72EC" w:rsidRPr="000A1E35">
        <w:rPr>
          <w:szCs w:val="24"/>
          <w:lang w:val="es-ES"/>
        </w:rPr>
        <w:t>es</w:t>
      </w:r>
      <w:r w:rsidRPr="000A1E35">
        <w:rPr>
          <w:szCs w:val="24"/>
          <w:lang w:val="es-ES"/>
        </w:rPr>
        <w:t xml:space="preserve">, es necesario elaborar un plan de trabajo para ese nuevo enfoque. </w:t>
      </w:r>
    </w:p>
    <w:p w:rsidR="004B2AFC" w:rsidRPr="000A1E35" w:rsidRDefault="004B2AFC" w:rsidP="004B2AFC">
      <w:pPr>
        <w:pStyle w:val="SingleTxtG"/>
        <w:rPr>
          <w:szCs w:val="24"/>
          <w:lang w:val="es-ES"/>
        </w:rPr>
      </w:pPr>
      <w:r w:rsidRPr="000A1E35">
        <w:rPr>
          <w:szCs w:val="24"/>
          <w:lang w:val="es-ES"/>
        </w:rPr>
        <w:t>271.</w:t>
      </w:r>
      <w:r w:rsidRPr="000A1E35">
        <w:rPr>
          <w:szCs w:val="24"/>
          <w:lang w:val="es-ES"/>
        </w:rPr>
        <w:tab/>
      </w:r>
      <w:r w:rsidR="004D72EC" w:rsidRPr="000A1E35">
        <w:rPr>
          <w:szCs w:val="24"/>
          <w:lang w:val="es-ES"/>
        </w:rPr>
        <w:t>Aunque</w:t>
      </w:r>
      <w:r w:rsidRPr="000A1E35">
        <w:rPr>
          <w:szCs w:val="24"/>
          <w:lang w:val="es-ES"/>
        </w:rPr>
        <w:t xml:space="preserve"> se han </w:t>
      </w:r>
      <w:r w:rsidR="004D72EC" w:rsidRPr="000A1E35">
        <w:rPr>
          <w:szCs w:val="24"/>
          <w:lang w:val="es-ES"/>
        </w:rPr>
        <w:t xml:space="preserve">hecho </w:t>
      </w:r>
      <w:r w:rsidRPr="000A1E35">
        <w:rPr>
          <w:szCs w:val="24"/>
          <w:lang w:val="es-ES"/>
        </w:rPr>
        <w:t xml:space="preserve">algunos progresos en la prevención de la trata de niños, el Gobierno se ha enfrentado a una serie de deficiencias, por ejemplo </w:t>
      </w:r>
      <w:r w:rsidR="004D72EC" w:rsidRPr="000A1E35">
        <w:rPr>
          <w:szCs w:val="24"/>
          <w:lang w:val="es-ES"/>
        </w:rPr>
        <w:t xml:space="preserve">para asegurar </w:t>
      </w:r>
      <w:r w:rsidRPr="000A1E35">
        <w:rPr>
          <w:szCs w:val="24"/>
          <w:lang w:val="es-ES"/>
        </w:rPr>
        <w:t xml:space="preserve">la </w:t>
      </w:r>
      <w:r w:rsidR="004D72EC" w:rsidRPr="000A1E35">
        <w:rPr>
          <w:szCs w:val="24"/>
          <w:lang w:val="es-ES"/>
        </w:rPr>
        <w:t xml:space="preserve">observancia </w:t>
      </w:r>
      <w:r w:rsidRPr="000A1E35">
        <w:rPr>
          <w:szCs w:val="24"/>
          <w:lang w:val="es-ES"/>
        </w:rPr>
        <w:t>efectiva de la le</w:t>
      </w:r>
      <w:r w:rsidR="004D72EC" w:rsidRPr="000A1E35">
        <w:rPr>
          <w:szCs w:val="24"/>
          <w:lang w:val="es-ES"/>
        </w:rPr>
        <w:t>gislación</w:t>
      </w:r>
      <w:r w:rsidRPr="000A1E35">
        <w:rPr>
          <w:szCs w:val="24"/>
          <w:lang w:val="es-ES"/>
        </w:rPr>
        <w:t>, en particular l</w:t>
      </w:r>
      <w:r w:rsidR="004D72EC" w:rsidRPr="000A1E35">
        <w:rPr>
          <w:szCs w:val="24"/>
          <w:lang w:val="es-ES"/>
        </w:rPr>
        <w:t>a</w:t>
      </w:r>
      <w:r w:rsidRPr="000A1E35">
        <w:rPr>
          <w:szCs w:val="24"/>
          <w:lang w:val="es-ES"/>
        </w:rPr>
        <w:t xml:space="preserve">s </w:t>
      </w:r>
      <w:r w:rsidR="004D72EC" w:rsidRPr="000A1E35">
        <w:rPr>
          <w:szCs w:val="24"/>
          <w:lang w:val="es-ES"/>
        </w:rPr>
        <w:t xml:space="preserve">normas </w:t>
      </w:r>
      <w:r w:rsidRPr="000A1E35">
        <w:rPr>
          <w:szCs w:val="24"/>
          <w:lang w:val="es-ES"/>
        </w:rPr>
        <w:t>relativ</w:t>
      </w:r>
      <w:r w:rsidR="004D72EC" w:rsidRPr="000A1E35">
        <w:rPr>
          <w:szCs w:val="24"/>
          <w:lang w:val="es-ES"/>
        </w:rPr>
        <w:t>a</w:t>
      </w:r>
      <w:r w:rsidRPr="000A1E35">
        <w:rPr>
          <w:szCs w:val="24"/>
          <w:lang w:val="es-ES"/>
        </w:rPr>
        <w:t xml:space="preserve">s a la prohibición de imágenes pornográficas. No obstante, el Gobierno </w:t>
      </w:r>
      <w:r w:rsidR="004D72EC" w:rsidRPr="000A1E35">
        <w:rPr>
          <w:szCs w:val="24"/>
          <w:lang w:val="es-ES"/>
        </w:rPr>
        <w:t xml:space="preserve">se </w:t>
      </w:r>
      <w:r w:rsidRPr="000A1E35">
        <w:rPr>
          <w:szCs w:val="24"/>
          <w:lang w:val="es-ES"/>
        </w:rPr>
        <w:t>ha esf</w:t>
      </w:r>
      <w:r w:rsidR="004D72EC" w:rsidRPr="000A1E35">
        <w:rPr>
          <w:szCs w:val="24"/>
          <w:lang w:val="es-ES"/>
        </w:rPr>
        <w:t>orzado más</w:t>
      </w:r>
      <w:r w:rsidRPr="000A1E35">
        <w:rPr>
          <w:szCs w:val="24"/>
          <w:lang w:val="es-ES"/>
        </w:rPr>
        <w:t xml:space="preserve"> en </w:t>
      </w:r>
      <w:r w:rsidR="00DF6309" w:rsidRPr="000A1E35">
        <w:rPr>
          <w:szCs w:val="24"/>
          <w:lang w:val="es-ES"/>
        </w:rPr>
        <w:t xml:space="preserve">facilitar </w:t>
      </w:r>
      <w:r w:rsidRPr="000A1E35">
        <w:rPr>
          <w:szCs w:val="24"/>
          <w:lang w:val="es-ES"/>
        </w:rPr>
        <w:t xml:space="preserve">información general </w:t>
      </w:r>
      <w:r w:rsidR="00DF6309" w:rsidRPr="000A1E35">
        <w:rPr>
          <w:szCs w:val="24"/>
          <w:lang w:val="es-ES"/>
        </w:rPr>
        <w:t xml:space="preserve">a las víctimas </w:t>
      </w:r>
      <w:r w:rsidRPr="000A1E35">
        <w:rPr>
          <w:szCs w:val="24"/>
          <w:lang w:val="es-ES"/>
        </w:rPr>
        <w:t>sobre el peligro de la trata a través de los medios de comunicación y servicios de consulta</w:t>
      </w:r>
      <w:r w:rsidR="00DF6309" w:rsidRPr="000A1E35">
        <w:rPr>
          <w:szCs w:val="24"/>
          <w:lang w:val="es-ES"/>
        </w:rPr>
        <w:t>,</w:t>
      </w:r>
      <w:r w:rsidRPr="000A1E35">
        <w:rPr>
          <w:szCs w:val="24"/>
          <w:lang w:val="es-ES"/>
        </w:rPr>
        <w:t xml:space="preserve"> y ha creado un centro de tránsito adecuado en respuesta al número de víctimas.</w:t>
      </w:r>
    </w:p>
    <w:p w:rsidR="004B2AFC" w:rsidRPr="000A1E35" w:rsidRDefault="004B2AFC" w:rsidP="004B2AFC">
      <w:pPr>
        <w:pStyle w:val="SingleTxtG"/>
        <w:rPr>
          <w:szCs w:val="24"/>
          <w:lang w:val="es-ES"/>
        </w:rPr>
      </w:pPr>
      <w:r w:rsidRPr="000A1E35">
        <w:rPr>
          <w:szCs w:val="24"/>
          <w:lang w:val="es-ES"/>
        </w:rPr>
        <w:t>272.</w:t>
      </w:r>
      <w:r w:rsidRPr="000A1E35">
        <w:rPr>
          <w:szCs w:val="24"/>
          <w:lang w:val="es-ES"/>
        </w:rPr>
        <w:tab/>
        <w:t xml:space="preserve">El primer plan nacional quinquenal llegó a su término. El Consejo Nacional </w:t>
      </w:r>
      <w:r w:rsidR="00DF6309" w:rsidRPr="000A1E35">
        <w:rPr>
          <w:szCs w:val="24"/>
          <w:lang w:val="es-ES"/>
        </w:rPr>
        <w:t xml:space="preserve">de la Infancia de </w:t>
      </w:r>
      <w:r w:rsidRPr="000A1E35">
        <w:rPr>
          <w:szCs w:val="24"/>
          <w:lang w:val="es-ES"/>
        </w:rPr>
        <w:t>Camboya ha elaborado un proyecto de segundo plan nacional quinquenal</w:t>
      </w:r>
      <w:r w:rsidR="00BE539F" w:rsidRPr="000A1E35">
        <w:rPr>
          <w:szCs w:val="24"/>
          <w:lang w:val="es-ES"/>
        </w:rPr>
        <w:t>,</w:t>
      </w:r>
      <w:r w:rsidRPr="000A1E35">
        <w:rPr>
          <w:szCs w:val="24"/>
          <w:lang w:val="es-ES"/>
        </w:rPr>
        <w:t xml:space="preserve"> centrándose en cinco programas</w:t>
      </w:r>
      <w:r w:rsidR="00BE539F" w:rsidRPr="000A1E35">
        <w:rPr>
          <w:szCs w:val="24"/>
          <w:lang w:val="es-ES"/>
        </w:rPr>
        <w:t>, a saber</w:t>
      </w:r>
      <w:r w:rsidR="00644695" w:rsidRPr="000A1E35">
        <w:rPr>
          <w:szCs w:val="24"/>
          <w:lang w:val="es-ES"/>
        </w:rPr>
        <w:t>,</w:t>
      </w:r>
      <w:r w:rsidRPr="000A1E35">
        <w:rPr>
          <w:szCs w:val="24"/>
          <w:lang w:val="es-ES"/>
        </w:rPr>
        <w:t xml:space="preserve"> </w:t>
      </w:r>
      <w:r w:rsidR="00644695" w:rsidRPr="000A1E35">
        <w:rPr>
          <w:szCs w:val="24"/>
          <w:lang w:val="es-ES"/>
        </w:rPr>
        <w:t xml:space="preserve">de </w:t>
      </w:r>
      <w:r w:rsidRPr="000A1E35">
        <w:rPr>
          <w:szCs w:val="24"/>
          <w:lang w:val="es-ES"/>
        </w:rPr>
        <w:t>política y cooperación</w:t>
      </w:r>
      <w:r w:rsidR="00644695" w:rsidRPr="000A1E35">
        <w:rPr>
          <w:szCs w:val="24"/>
          <w:lang w:val="es-ES"/>
        </w:rPr>
        <w:t>;</w:t>
      </w:r>
      <w:r w:rsidRPr="000A1E35">
        <w:rPr>
          <w:szCs w:val="24"/>
          <w:lang w:val="es-ES"/>
        </w:rPr>
        <w:t xml:space="preserve"> prevención</w:t>
      </w:r>
      <w:r w:rsidR="00644695" w:rsidRPr="000A1E35">
        <w:rPr>
          <w:szCs w:val="24"/>
          <w:lang w:val="es-ES"/>
        </w:rPr>
        <w:t>;</w:t>
      </w:r>
      <w:r w:rsidRPr="000A1E35">
        <w:rPr>
          <w:szCs w:val="24"/>
          <w:lang w:val="es-ES"/>
        </w:rPr>
        <w:t xml:space="preserve"> justicia penal</w:t>
      </w:r>
      <w:r w:rsidR="00644695" w:rsidRPr="000A1E35">
        <w:rPr>
          <w:szCs w:val="24"/>
          <w:lang w:val="es-ES"/>
        </w:rPr>
        <w:t>;</w:t>
      </w:r>
      <w:r w:rsidRPr="000A1E35">
        <w:rPr>
          <w:szCs w:val="24"/>
          <w:lang w:val="es-ES"/>
        </w:rPr>
        <w:t xml:space="preserve"> protección</w:t>
      </w:r>
      <w:r w:rsidR="00644695" w:rsidRPr="000A1E35">
        <w:rPr>
          <w:szCs w:val="24"/>
          <w:lang w:val="es-ES"/>
        </w:rPr>
        <w:t>;</w:t>
      </w:r>
      <w:r w:rsidRPr="000A1E35">
        <w:rPr>
          <w:szCs w:val="24"/>
          <w:lang w:val="es-ES"/>
        </w:rPr>
        <w:t xml:space="preserve"> rehabilitación y reintegración</w:t>
      </w:r>
      <w:r w:rsidR="00644695" w:rsidRPr="000A1E35">
        <w:rPr>
          <w:szCs w:val="24"/>
          <w:lang w:val="es-ES"/>
        </w:rPr>
        <w:t>;</w:t>
      </w:r>
      <w:r w:rsidRPr="000A1E35">
        <w:rPr>
          <w:szCs w:val="24"/>
          <w:lang w:val="es-ES"/>
        </w:rPr>
        <w:t xml:space="preserve"> así como programas especiales relacionados con el cambio del comportamiento social, la reducción de la violencia contra las mujeres y los niños, el consumo de drogas y la pornografía.</w:t>
      </w:r>
    </w:p>
    <w:p w:rsidR="004B2AFC" w:rsidRPr="000A1E35" w:rsidRDefault="004B2AFC" w:rsidP="00793E99">
      <w:pPr>
        <w:pStyle w:val="HChG"/>
        <w:rPr>
          <w:lang w:val="es-ES"/>
        </w:rPr>
      </w:pPr>
      <w:r w:rsidRPr="000A1E35">
        <w:rPr>
          <w:lang w:val="es-ES"/>
        </w:rPr>
        <w:tab/>
        <w:t>X.</w:t>
      </w:r>
      <w:r w:rsidRPr="000A1E35">
        <w:rPr>
          <w:lang w:val="es-ES"/>
        </w:rPr>
        <w:tab/>
        <w:t>Divulgación del informe inicial</w:t>
      </w:r>
    </w:p>
    <w:p w:rsidR="004B2AFC" w:rsidRPr="000A1E35" w:rsidRDefault="004B2AFC" w:rsidP="00D63E95">
      <w:pPr>
        <w:pStyle w:val="SingleTxtG"/>
        <w:keepNext/>
        <w:rPr>
          <w:b/>
          <w:szCs w:val="24"/>
          <w:lang w:val="es-ES"/>
        </w:rPr>
      </w:pPr>
      <w:r w:rsidRPr="000A1E35">
        <w:rPr>
          <w:b/>
          <w:szCs w:val="24"/>
          <w:lang w:val="es-ES"/>
        </w:rPr>
        <w:t>Recomendaciones del Comité:</w:t>
      </w:r>
    </w:p>
    <w:p w:rsidR="004B2AFC" w:rsidRPr="000A1E35" w:rsidRDefault="004B2AFC" w:rsidP="004B2AFC">
      <w:pPr>
        <w:pStyle w:val="SingleTxtG"/>
        <w:rPr>
          <w:b/>
          <w:szCs w:val="24"/>
          <w:lang w:val="es-ES"/>
        </w:rPr>
      </w:pPr>
      <w:bookmarkStart w:id="9" w:name="OLE_LINK6"/>
      <w:bookmarkStart w:id="10" w:name="OLE_LINK7"/>
      <w:r w:rsidRPr="000A1E35">
        <w:rPr>
          <w:b/>
          <w:szCs w:val="24"/>
          <w:lang w:val="es-ES"/>
        </w:rPr>
        <w:t xml:space="preserve">Difundir ampliamente entre el público en general el informe inicial y las respuestas escritas presentadas por el Estado </w:t>
      </w:r>
      <w:r w:rsidR="000127BF" w:rsidRPr="000A1E35">
        <w:rPr>
          <w:b/>
          <w:szCs w:val="24"/>
          <w:lang w:val="es-ES"/>
        </w:rPr>
        <w:t>parte</w:t>
      </w:r>
      <w:r w:rsidRPr="000A1E35">
        <w:rPr>
          <w:b/>
          <w:szCs w:val="24"/>
          <w:lang w:val="es-ES"/>
        </w:rPr>
        <w:t>.</w:t>
      </w:r>
    </w:p>
    <w:bookmarkEnd w:id="9"/>
    <w:bookmarkEnd w:id="10"/>
    <w:p w:rsidR="004B2AFC" w:rsidRPr="000A1E35" w:rsidRDefault="004B2AFC" w:rsidP="004B2AFC">
      <w:pPr>
        <w:pStyle w:val="SingleTxtG"/>
        <w:rPr>
          <w:b/>
          <w:szCs w:val="24"/>
          <w:lang w:val="es-ES"/>
        </w:rPr>
      </w:pPr>
      <w:r w:rsidRPr="000A1E35">
        <w:rPr>
          <w:b/>
          <w:szCs w:val="24"/>
          <w:lang w:val="es-ES"/>
        </w:rPr>
        <w:t>Considerar la posibilidad de publicar el informe, junto con las actas resumidas correspondientes y las observaciones finales aprobadas sobre el informe por el Comité.</w:t>
      </w:r>
    </w:p>
    <w:p w:rsidR="004B2AFC" w:rsidRPr="000A1E35" w:rsidRDefault="004B2AFC" w:rsidP="004B2AFC">
      <w:pPr>
        <w:pStyle w:val="SingleTxtG"/>
        <w:rPr>
          <w:szCs w:val="24"/>
          <w:lang w:val="es-ES"/>
        </w:rPr>
      </w:pPr>
      <w:r w:rsidRPr="000A1E35">
        <w:rPr>
          <w:szCs w:val="24"/>
          <w:lang w:val="es-ES"/>
        </w:rPr>
        <w:t>273.</w:t>
      </w:r>
      <w:r w:rsidRPr="000A1E35">
        <w:rPr>
          <w:szCs w:val="24"/>
          <w:lang w:val="es-ES"/>
        </w:rPr>
        <w:tab/>
        <w:t xml:space="preserve">Con </w:t>
      </w:r>
      <w:r w:rsidR="00644695" w:rsidRPr="000A1E35">
        <w:rPr>
          <w:szCs w:val="24"/>
          <w:lang w:val="es-ES"/>
        </w:rPr>
        <w:t xml:space="preserve">la </w:t>
      </w:r>
      <w:r w:rsidRPr="000A1E35">
        <w:rPr>
          <w:szCs w:val="24"/>
          <w:lang w:val="es-ES"/>
        </w:rPr>
        <w:t xml:space="preserve">ayuda financiera del UNICEF y </w:t>
      </w:r>
      <w:r w:rsidR="00E52C72" w:rsidRPr="000A1E35">
        <w:rPr>
          <w:szCs w:val="24"/>
          <w:lang w:val="es-ES"/>
        </w:rPr>
        <w:t>d</w:t>
      </w:r>
      <w:r w:rsidRPr="000A1E35">
        <w:rPr>
          <w:szCs w:val="24"/>
          <w:lang w:val="es-ES"/>
        </w:rPr>
        <w:t xml:space="preserve">el </w:t>
      </w:r>
      <w:r w:rsidR="0021642D" w:rsidRPr="000A1E35">
        <w:rPr>
          <w:szCs w:val="24"/>
          <w:lang w:val="es-ES"/>
        </w:rPr>
        <w:t xml:space="preserve">ACNUDH </w:t>
      </w:r>
      <w:r w:rsidRPr="000A1E35">
        <w:rPr>
          <w:szCs w:val="24"/>
          <w:lang w:val="es-ES"/>
        </w:rPr>
        <w:t>se han identificado los documentos e informes pertinentes sobre la aplicación de los derechos del niño en Camboya. Estos documentos incluyen el informe inicial</w:t>
      </w:r>
      <w:r w:rsidR="00244AF1" w:rsidRPr="000A1E35">
        <w:rPr>
          <w:szCs w:val="24"/>
          <w:lang w:val="es-ES"/>
        </w:rPr>
        <w:t>;</w:t>
      </w:r>
      <w:r w:rsidRPr="000A1E35">
        <w:rPr>
          <w:szCs w:val="24"/>
          <w:lang w:val="es-ES"/>
        </w:rPr>
        <w:t xml:space="preserve"> las respuestas del Gobierno a la lista de cuestiones relacionadas con el informe inicial</w:t>
      </w:r>
      <w:r w:rsidR="00244AF1" w:rsidRPr="000A1E35">
        <w:rPr>
          <w:szCs w:val="24"/>
          <w:lang w:val="es-ES"/>
        </w:rPr>
        <w:t>;</w:t>
      </w:r>
      <w:r w:rsidRPr="000A1E35">
        <w:rPr>
          <w:szCs w:val="24"/>
          <w:lang w:val="es-ES"/>
        </w:rPr>
        <w:t xml:space="preserve"> las observaciones finales del Comité</w:t>
      </w:r>
      <w:r w:rsidR="00244AF1" w:rsidRPr="000A1E35">
        <w:rPr>
          <w:szCs w:val="24"/>
          <w:lang w:val="es-ES"/>
        </w:rPr>
        <w:t>;</w:t>
      </w:r>
      <w:r w:rsidRPr="000A1E35">
        <w:rPr>
          <w:szCs w:val="24"/>
          <w:lang w:val="es-ES"/>
        </w:rPr>
        <w:t xml:space="preserve"> las actas resumidas del 629</w:t>
      </w:r>
      <w:r w:rsidR="00244AF1" w:rsidRPr="000A1E35">
        <w:rPr>
          <w:szCs w:val="24"/>
          <w:lang w:val="es-ES"/>
        </w:rPr>
        <w:t>ª</w:t>
      </w:r>
      <w:r w:rsidRPr="000A1E35">
        <w:rPr>
          <w:szCs w:val="24"/>
          <w:lang w:val="es-ES"/>
        </w:rPr>
        <w:t xml:space="preserve"> </w:t>
      </w:r>
      <w:r w:rsidR="00244AF1" w:rsidRPr="000A1E35">
        <w:rPr>
          <w:szCs w:val="24"/>
          <w:lang w:val="es-ES"/>
        </w:rPr>
        <w:t xml:space="preserve">sesión </w:t>
      </w:r>
      <w:r w:rsidRPr="000A1E35">
        <w:rPr>
          <w:szCs w:val="24"/>
          <w:lang w:val="es-ES"/>
        </w:rPr>
        <w:t xml:space="preserve">del </w:t>
      </w:r>
      <w:r w:rsidR="00244AF1" w:rsidRPr="000A1E35">
        <w:rPr>
          <w:szCs w:val="24"/>
          <w:lang w:val="es-ES"/>
        </w:rPr>
        <w:t>C</w:t>
      </w:r>
      <w:r w:rsidRPr="000A1E35">
        <w:rPr>
          <w:szCs w:val="24"/>
          <w:lang w:val="es-ES"/>
        </w:rPr>
        <w:t>omité</w:t>
      </w:r>
      <w:r w:rsidR="00244AF1" w:rsidRPr="000A1E35">
        <w:rPr>
          <w:szCs w:val="24"/>
          <w:lang w:val="es-ES"/>
        </w:rPr>
        <w:t>;</w:t>
      </w:r>
      <w:r w:rsidRPr="000A1E35">
        <w:rPr>
          <w:szCs w:val="24"/>
          <w:lang w:val="es-ES"/>
        </w:rPr>
        <w:t xml:space="preserve"> las actas resumidas de</w:t>
      </w:r>
      <w:r w:rsidR="00244AF1" w:rsidRPr="000A1E35">
        <w:rPr>
          <w:szCs w:val="24"/>
          <w:lang w:val="es-ES"/>
        </w:rPr>
        <w:t xml:space="preserve"> </w:t>
      </w:r>
      <w:r w:rsidRPr="000A1E35">
        <w:rPr>
          <w:szCs w:val="24"/>
          <w:lang w:val="es-ES"/>
        </w:rPr>
        <w:t>l</w:t>
      </w:r>
      <w:r w:rsidR="00244AF1" w:rsidRPr="000A1E35">
        <w:rPr>
          <w:szCs w:val="24"/>
          <w:lang w:val="es-ES"/>
        </w:rPr>
        <w:t>a</w:t>
      </w:r>
      <w:r w:rsidRPr="000A1E35">
        <w:rPr>
          <w:szCs w:val="24"/>
          <w:lang w:val="es-ES"/>
        </w:rPr>
        <w:t xml:space="preserve"> 630ª sesión</w:t>
      </w:r>
      <w:r w:rsidR="00244AF1" w:rsidRPr="000A1E35">
        <w:rPr>
          <w:szCs w:val="24"/>
          <w:lang w:val="es-ES"/>
        </w:rPr>
        <w:t xml:space="preserve"> del Comité;</w:t>
      </w:r>
      <w:r w:rsidRPr="000A1E35">
        <w:rPr>
          <w:szCs w:val="24"/>
          <w:lang w:val="es-ES"/>
        </w:rPr>
        <w:t xml:space="preserve"> el informe de un taller sobre la aplicación de las observaciones finales </w:t>
      </w:r>
      <w:r w:rsidR="00244AF1" w:rsidRPr="000A1E35">
        <w:rPr>
          <w:szCs w:val="24"/>
          <w:lang w:val="es-ES"/>
        </w:rPr>
        <w:t xml:space="preserve">por el Gobierno, </w:t>
      </w:r>
      <w:r w:rsidRPr="000A1E35">
        <w:rPr>
          <w:szCs w:val="24"/>
          <w:lang w:val="es-ES"/>
        </w:rPr>
        <w:t xml:space="preserve">organizado por el Consejo Nacional </w:t>
      </w:r>
      <w:r w:rsidR="00244AF1" w:rsidRPr="000A1E35">
        <w:rPr>
          <w:szCs w:val="24"/>
          <w:lang w:val="es-ES"/>
        </w:rPr>
        <w:t xml:space="preserve">de </w:t>
      </w:r>
      <w:r w:rsidRPr="000A1E35">
        <w:rPr>
          <w:szCs w:val="24"/>
          <w:lang w:val="es-ES"/>
        </w:rPr>
        <w:t>la Infancia</w:t>
      </w:r>
      <w:r w:rsidR="00244AF1" w:rsidRPr="000A1E35">
        <w:rPr>
          <w:szCs w:val="24"/>
          <w:lang w:val="es-ES"/>
        </w:rPr>
        <w:t xml:space="preserve"> de Camboya;</w:t>
      </w:r>
      <w:r w:rsidRPr="000A1E35">
        <w:rPr>
          <w:szCs w:val="24"/>
          <w:lang w:val="es-ES"/>
        </w:rPr>
        <w:t xml:space="preserve"> y los resultados del taller sobre las recomendaciones </w:t>
      </w:r>
      <w:r w:rsidR="00244AF1" w:rsidRPr="000A1E35">
        <w:rPr>
          <w:szCs w:val="24"/>
          <w:lang w:val="es-ES"/>
        </w:rPr>
        <w:t xml:space="preserve">formuladas por </w:t>
      </w:r>
      <w:r w:rsidRPr="000A1E35">
        <w:rPr>
          <w:szCs w:val="24"/>
          <w:lang w:val="es-ES"/>
        </w:rPr>
        <w:t xml:space="preserve">las Naciones Unidas </w:t>
      </w:r>
      <w:r w:rsidR="00244AF1" w:rsidRPr="000A1E35">
        <w:rPr>
          <w:szCs w:val="24"/>
          <w:lang w:val="es-ES"/>
        </w:rPr>
        <w:t xml:space="preserve">en </w:t>
      </w:r>
      <w:r w:rsidRPr="000A1E35">
        <w:rPr>
          <w:szCs w:val="24"/>
          <w:lang w:val="es-ES"/>
        </w:rPr>
        <w:t>rela</w:t>
      </w:r>
      <w:r w:rsidR="00244AF1" w:rsidRPr="000A1E35">
        <w:rPr>
          <w:szCs w:val="24"/>
          <w:lang w:val="es-ES"/>
        </w:rPr>
        <w:t>c</w:t>
      </w:r>
      <w:r w:rsidRPr="000A1E35">
        <w:rPr>
          <w:szCs w:val="24"/>
          <w:lang w:val="es-ES"/>
        </w:rPr>
        <w:t>i</w:t>
      </w:r>
      <w:r w:rsidR="00244AF1" w:rsidRPr="000A1E35">
        <w:rPr>
          <w:szCs w:val="24"/>
          <w:lang w:val="es-ES"/>
        </w:rPr>
        <w:t>ón</w:t>
      </w:r>
      <w:r w:rsidRPr="000A1E35">
        <w:rPr>
          <w:szCs w:val="24"/>
          <w:lang w:val="es-ES"/>
        </w:rPr>
        <w:t xml:space="preserve"> </w:t>
      </w:r>
      <w:r w:rsidR="00244AF1" w:rsidRPr="000A1E35">
        <w:rPr>
          <w:szCs w:val="24"/>
          <w:lang w:val="es-ES"/>
        </w:rPr>
        <w:t>con</w:t>
      </w:r>
      <w:r w:rsidRPr="000A1E35">
        <w:rPr>
          <w:szCs w:val="24"/>
          <w:lang w:val="es-ES"/>
        </w:rPr>
        <w:t xml:space="preserve"> l</w:t>
      </w:r>
      <w:r w:rsidR="00244AF1" w:rsidRPr="000A1E35">
        <w:rPr>
          <w:szCs w:val="24"/>
          <w:lang w:val="es-ES"/>
        </w:rPr>
        <w:t>a aplicación de la Convención sobre los D</w:t>
      </w:r>
      <w:r w:rsidRPr="000A1E35">
        <w:rPr>
          <w:szCs w:val="24"/>
          <w:lang w:val="es-ES"/>
        </w:rPr>
        <w:t xml:space="preserve">erechos del </w:t>
      </w:r>
      <w:r w:rsidR="00244AF1" w:rsidRPr="000A1E35">
        <w:rPr>
          <w:szCs w:val="24"/>
          <w:lang w:val="es-ES"/>
        </w:rPr>
        <w:t>N</w:t>
      </w:r>
      <w:r w:rsidRPr="000A1E35">
        <w:rPr>
          <w:szCs w:val="24"/>
          <w:lang w:val="es-ES"/>
        </w:rPr>
        <w:t>iño en Camboya</w:t>
      </w:r>
      <w:r w:rsidR="00244AF1" w:rsidRPr="000A1E35">
        <w:rPr>
          <w:szCs w:val="24"/>
          <w:lang w:val="es-ES"/>
        </w:rPr>
        <w:t>,</w:t>
      </w:r>
      <w:r w:rsidRPr="000A1E35">
        <w:rPr>
          <w:szCs w:val="24"/>
          <w:lang w:val="es-ES"/>
        </w:rPr>
        <w:t xml:space="preserve"> organizado por la ONG Comité de Derechos del Niño. Todos esos documentos se co</w:t>
      </w:r>
      <w:r w:rsidR="00244AF1" w:rsidRPr="000A1E35">
        <w:rPr>
          <w:szCs w:val="24"/>
          <w:lang w:val="es-ES"/>
        </w:rPr>
        <w:t>m</w:t>
      </w:r>
      <w:r w:rsidRPr="000A1E35">
        <w:rPr>
          <w:szCs w:val="24"/>
          <w:lang w:val="es-ES"/>
        </w:rPr>
        <w:t>pilaron en jemer y en inglés</w:t>
      </w:r>
      <w:r w:rsidR="00244AF1" w:rsidRPr="000A1E35">
        <w:rPr>
          <w:szCs w:val="24"/>
          <w:lang w:val="es-ES"/>
        </w:rPr>
        <w:t>,</w:t>
      </w:r>
      <w:r w:rsidRPr="000A1E35">
        <w:rPr>
          <w:szCs w:val="24"/>
          <w:lang w:val="es-ES"/>
        </w:rPr>
        <w:t xml:space="preserve"> y se </w:t>
      </w:r>
      <w:r w:rsidR="00244AF1" w:rsidRPr="000A1E35">
        <w:rPr>
          <w:szCs w:val="24"/>
          <w:lang w:val="es-ES"/>
        </w:rPr>
        <w:t xml:space="preserve">distribuyeron </w:t>
      </w:r>
      <w:r w:rsidRPr="000A1E35">
        <w:rPr>
          <w:szCs w:val="24"/>
          <w:lang w:val="es-ES"/>
        </w:rPr>
        <w:t>entre las partes interesadas que trabajan en l</w:t>
      </w:r>
      <w:r w:rsidR="00244AF1" w:rsidRPr="000A1E35">
        <w:rPr>
          <w:szCs w:val="24"/>
          <w:lang w:val="es-ES"/>
        </w:rPr>
        <w:t>a</w:t>
      </w:r>
      <w:r w:rsidRPr="000A1E35">
        <w:rPr>
          <w:szCs w:val="24"/>
          <w:lang w:val="es-ES"/>
        </w:rPr>
        <w:t xml:space="preserve"> </w:t>
      </w:r>
      <w:r w:rsidR="00244AF1" w:rsidRPr="000A1E35">
        <w:rPr>
          <w:szCs w:val="24"/>
          <w:lang w:val="es-ES"/>
        </w:rPr>
        <w:t xml:space="preserve">esfera </w:t>
      </w:r>
      <w:r w:rsidRPr="000A1E35">
        <w:rPr>
          <w:szCs w:val="24"/>
          <w:lang w:val="es-ES"/>
        </w:rPr>
        <w:t xml:space="preserve">de los derechos del niño. Las observaciones finales del Comité fueron objeto de un debate </w:t>
      </w:r>
      <w:r w:rsidR="00244AF1" w:rsidRPr="000A1E35">
        <w:rPr>
          <w:szCs w:val="24"/>
          <w:lang w:val="es-ES"/>
        </w:rPr>
        <w:t xml:space="preserve">serio </w:t>
      </w:r>
      <w:r w:rsidRPr="000A1E35">
        <w:rPr>
          <w:szCs w:val="24"/>
          <w:lang w:val="es-ES"/>
        </w:rPr>
        <w:t>entre l</w:t>
      </w:r>
      <w:r w:rsidR="00244AF1" w:rsidRPr="000A1E35">
        <w:rPr>
          <w:szCs w:val="24"/>
          <w:lang w:val="es-ES"/>
        </w:rPr>
        <w:t>o</w:t>
      </w:r>
      <w:r w:rsidRPr="000A1E35">
        <w:rPr>
          <w:szCs w:val="24"/>
          <w:lang w:val="es-ES"/>
        </w:rPr>
        <w:t>s interesad</w:t>
      </w:r>
      <w:r w:rsidR="00244AF1" w:rsidRPr="000A1E35">
        <w:rPr>
          <w:szCs w:val="24"/>
          <w:lang w:val="es-ES"/>
        </w:rPr>
        <w:t>o</w:t>
      </w:r>
      <w:r w:rsidRPr="000A1E35">
        <w:rPr>
          <w:szCs w:val="24"/>
          <w:lang w:val="es-ES"/>
        </w:rPr>
        <w:t>s</w:t>
      </w:r>
      <w:r w:rsidR="00244AF1" w:rsidRPr="000A1E35">
        <w:rPr>
          <w:szCs w:val="24"/>
          <w:lang w:val="es-ES"/>
        </w:rPr>
        <w:t>,</w:t>
      </w:r>
      <w:r w:rsidRPr="000A1E35">
        <w:rPr>
          <w:szCs w:val="24"/>
          <w:lang w:val="es-ES"/>
        </w:rPr>
        <w:t xml:space="preserve"> </w:t>
      </w:r>
      <w:r w:rsidR="00244AF1" w:rsidRPr="000A1E35">
        <w:rPr>
          <w:szCs w:val="24"/>
          <w:lang w:val="es-ES"/>
        </w:rPr>
        <w:t xml:space="preserve">con miras a </w:t>
      </w:r>
      <w:r w:rsidRPr="000A1E35">
        <w:rPr>
          <w:szCs w:val="24"/>
          <w:lang w:val="es-ES"/>
        </w:rPr>
        <w:t xml:space="preserve">encontrar métodos para </w:t>
      </w:r>
      <w:r w:rsidR="00244AF1" w:rsidRPr="000A1E35">
        <w:rPr>
          <w:szCs w:val="24"/>
          <w:lang w:val="es-ES"/>
        </w:rPr>
        <w:t xml:space="preserve">realizar </w:t>
      </w:r>
      <w:r w:rsidRPr="000A1E35">
        <w:rPr>
          <w:szCs w:val="24"/>
          <w:lang w:val="es-ES"/>
        </w:rPr>
        <w:t>un seguimiento ef</w:t>
      </w:r>
      <w:r w:rsidR="00244AF1" w:rsidRPr="000A1E35">
        <w:rPr>
          <w:szCs w:val="24"/>
          <w:lang w:val="es-ES"/>
        </w:rPr>
        <w:t>ect</w:t>
      </w:r>
      <w:r w:rsidRPr="000A1E35">
        <w:rPr>
          <w:szCs w:val="24"/>
          <w:lang w:val="es-ES"/>
        </w:rPr>
        <w:t>i</w:t>
      </w:r>
      <w:r w:rsidR="00244AF1" w:rsidRPr="000A1E35">
        <w:rPr>
          <w:szCs w:val="24"/>
          <w:lang w:val="es-ES"/>
        </w:rPr>
        <w:t>vo</w:t>
      </w:r>
      <w:r w:rsidRPr="000A1E35">
        <w:rPr>
          <w:szCs w:val="24"/>
          <w:lang w:val="es-ES"/>
        </w:rPr>
        <w:t xml:space="preserve"> de las recomendaciones del Comité.</w:t>
      </w:r>
    </w:p>
    <w:p w:rsidR="004B2AFC" w:rsidRPr="000A1E35" w:rsidRDefault="004B2AFC" w:rsidP="00DF4FAE">
      <w:pPr>
        <w:pStyle w:val="H1G"/>
        <w:rPr>
          <w:lang w:val="es-ES"/>
        </w:rPr>
      </w:pPr>
      <w:r w:rsidRPr="000A1E35">
        <w:rPr>
          <w:lang w:val="es-ES"/>
        </w:rPr>
        <w:br w:type="page"/>
      </w:r>
      <w:r w:rsidRPr="000A1E35">
        <w:rPr>
          <w:lang w:val="es-ES"/>
        </w:rPr>
        <w:tab/>
      </w:r>
      <w:r w:rsidRPr="000A1E35">
        <w:rPr>
          <w:lang w:val="es-ES"/>
        </w:rPr>
        <w:tab/>
        <w:t>Lista de referencias disponibles previa solicitud</w:t>
      </w:r>
    </w:p>
    <w:p w:rsidR="004B2AFC" w:rsidRPr="000A1E35" w:rsidRDefault="004B2AFC" w:rsidP="00DF4FAE">
      <w:pPr>
        <w:pStyle w:val="SingleTxtG"/>
        <w:ind w:left="1701" w:hanging="567"/>
        <w:rPr>
          <w:lang w:val="es-ES"/>
        </w:rPr>
      </w:pPr>
      <w:r w:rsidRPr="000A1E35">
        <w:rPr>
          <w:lang w:val="es-ES"/>
        </w:rPr>
        <w:t>1.</w:t>
      </w:r>
      <w:r w:rsidRPr="000A1E35">
        <w:rPr>
          <w:lang w:val="es-ES"/>
        </w:rPr>
        <w:tab/>
        <w:t>Evaluación de la situación de los niños en conflicto con la ley en el Reino de Camboya.</w:t>
      </w:r>
    </w:p>
    <w:p w:rsidR="004B2AFC" w:rsidRPr="000A1E35" w:rsidRDefault="004B2AFC" w:rsidP="004B2AFC">
      <w:pPr>
        <w:pStyle w:val="SingleTxtG"/>
        <w:rPr>
          <w:szCs w:val="24"/>
          <w:lang w:val="es-ES"/>
        </w:rPr>
      </w:pPr>
      <w:r w:rsidRPr="000A1E35">
        <w:rPr>
          <w:szCs w:val="24"/>
          <w:lang w:val="es-ES"/>
        </w:rPr>
        <w:t>2.</w:t>
      </w:r>
      <w:r w:rsidRPr="000A1E35">
        <w:rPr>
          <w:szCs w:val="24"/>
          <w:lang w:val="es-ES"/>
        </w:rPr>
        <w:tab/>
        <w:t>Encuesta de</w:t>
      </w:r>
      <w:r w:rsidR="00244AF1" w:rsidRPr="000A1E35">
        <w:rPr>
          <w:szCs w:val="24"/>
          <w:lang w:val="es-ES"/>
        </w:rPr>
        <w:t>mográfica</w:t>
      </w:r>
      <w:r w:rsidRPr="000A1E35">
        <w:rPr>
          <w:szCs w:val="24"/>
          <w:lang w:val="es-ES"/>
        </w:rPr>
        <w:t xml:space="preserve"> </w:t>
      </w:r>
      <w:r w:rsidR="00244AF1" w:rsidRPr="000A1E35">
        <w:rPr>
          <w:szCs w:val="24"/>
          <w:lang w:val="es-ES"/>
        </w:rPr>
        <w:t>de</w:t>
      </w:r>
      <w:r w:rsidRPr="000A1E35">
        <w:rPr>
          <w:szCs w:val="24"/>
          <w:lang w:val="es-ES"/>
        </w:rPr>
        <w:t xml:space="preserve"> salud </w:t>
      </w:r>
      <w:r w:rsidR="00244AF1" w:rsidRPr="000A1E35">
        <w:rPr>
          <w:szCs w:val="24"/>
          <w:lang w:val="es-ES"/>
        </w:rPr>
        <w:t>d</w:t>
      </w:r>
      <w:r w:rsidRPr="000A1E35">
        <w:rPr>
          <w:szCs w:val="24"/>
          <w:lang w:val="es-ES"/>
        </w:rPr>
        <w:t>e Camboya</w:t>
      </w:r>
      <w:r w:rsidR="00244AF1" w:rsidRPr="000A1E35">
        <w:rPr>
          <w:szCs w:val="24"/>
          <w:lang w:val="es-ES"/>
        </w:rPr>
        <w:t>,</w:t>
      </w:r>
      <w:r w:rsidRPr="000A1E35">
        <w:rPr>
          <w:szCs w:val="24"/>
          <w:lang w:val="es-ES"/>
        </w:rPr>
        <w:t xml:space="preserve"> 2000.</w:t>
      </w:r>
    </w:p>
    <w:p w:rsidR="004B2AFC" w:rsidRPr="000A1E35" w:rsidRDefault="004B2AFC" w:rsidP="004B2AFC">
      <w:pPr>
        <w:pStyle w:val="SingleTxtG"/>
        <w:rPr>
          <w:szCs w:val="24"/>
          <w:lang w:val="es-ES"/>
        </w:rPr>
      </w:pPr>
      <w:r w:rsidRPr="000A1E35">
        <w:rPr>
          <w:szCs w:val="24"/>
          <w:lang w:val="es-ES"/>
        </w:rPr>
        <w:t>3.</w:t>
      </w:r>
      <w:r w:rsidRPr="000A1E35">
        <w:rPr>
          <w:szCs w:val="24"/>
          <w:lang w:val="es-ES"/>
        </w:rPr>
        <w:tab/>
      </w:r>
      <w:r w:rsidR="00244AF1" w:rsidRPr="000A1E35">
        <w:rPr>
          <w:szCs w:val="24"/>
          <w:lang w:val="es-ES"/>
        </w:rPr>
        <w:t>Encuesta demográfica de salud de Camboya,</w:t>
      </w:r>
      <w:r w:rsidRPr="000A1E35">
        <w:rPr>
          <w:szCs w:val="24"/>
          <w:lang w:val="es-ES"/>
        </w:rPr>
        <w:t xml:space="preserve"> 2005 (informe preliminar).</w:t>
      </w:r>
    </w:p>
    <w:p w:rsidR="004B2AFC" w:rsidRPr="000A1E35" w:rsidRDefault="004B2AFC" w:rsidP="004B2AFC">
      <w:pPr>
        <w:pStyle w:val="SingleTxtG"/>
        <w:rPr>
          <w:szCs w:val="24"/>
          <w:lang w:val="es-ES"/>
        </w:rPr>
      </w:pPr>
      <w:r w:rsidRPr="000A1E35">
        <w:rPr>
          <w:szCs w:val="24"/>
          <w:lang w:val="es-ES"/>
        </w:rPr>
        <w:t>4.</w:t>
      </w:r>
      <w:r w:rsidRPr="000A1E35">
        <w:rPr>
          <w:szCs w:val="24"/>
          <w:lang w:val="es-ES"/>
        </w:rPr>
        <w:tab/>
        <w:t>Informe de población intercensal de Camboya</w:t>
      </w:r>
      <w:r w:rsidR="00244AF1" w:rsidRPr="000A1E35">
        <w:rPr>
          <w:szCs w:val="24"/>
          <w:lang w:val="es-ES"/>
        </w:rPr>
        <w:t>,</w:t>
      </w:r>
      <w:r w:rsidRPr="000A1E35">
        <w:rPr>
          <w:szCs w:val="24"/>
          <w:lang w:val="es-ES"/>
        </w:rPr>
        <w:t xml:space="preserve"> 2004.</w:t>
      </w:r>
    </w:p>
    <w:p w:rsidR="004B2AFC" w:rsidRPr="000A1E35" w:rsidRDefault="004B2AFC" w:rsidP="004B2AFC">
      <w:pPr>
        <w:pStyle w:val="SingleTxtG"/>
        <w:rPr>
          <w:szCs w:val="24"/>
          <w:lang w:val="es-ES"/>
        </w:rPr>
      </w:pPr>
      <w:r w:rsidRPr="000A1E35">
        <w:rPr>
          <w:szCs w:val="24"/>
          <w:lang w:val="es-ES"/>
        </w:rPr>
        <w:t>5.</w:t>
      </w:r>
      <w:r w:rsidRPr="000A1E35">
        <w:rPr>
          <w:szCs w:val="24"/>
          <w:lang w:val="es-ES"/>
        </w:rPr>
        <w:tab/>
        <w:t>Informe sobre los Objetivos de Desarrollo del Milenio e</w:t>
      </w:r>
      <w:r w:rsidR="00244AF1" w:rsidRPr="000A1E35">
        <w:rPr>
          <w:szCs w:val="24"/>
          <w:lang w:val="es-ES"/>
        </w:rPr>
        <w:t>n</w:t>
      </w:r>
      <w:r w:rsidRPr="000A1E35">
        <w:rPr>
          <w:szCs w:val="24"/>
          <w:lang w:val="es-ES"/>
        </w:rPr>
        <w:t xml:space="preserve"> Camboya</w:t>
      </w:r>
      <w:r w:rsidR="00244AF1" w:rsidRPr="000A1E35">
        <w:rPr>
          <w:szCs w:val="24"/>
          <w:lang w:val="es-ES"/>
        </w:rPr>
        <w:t>,</w:t>
      </w:r>
      <w:r w:rsidRPr="000A1E35">
        <w:rPr>
          <w:szCs w:val="24"/>
          <w:lang w:val="es-ES"/>
        </w:rPr>
        <w:t xml:space="preserve"> 2003.</w:t>
      </w:r>
    </w:p>
    <w:p w:rsidR="004B2AFC" w:rsidRPr="000A1E35" w:rsidRDefault="004B2AFC" w:rsidP="004B2AFC">
      <w:pPr>
        <w:pStyle w:val="SingleTxtG"/>
        <w:rPr>
          <w:szCs w:val="24"/>
          <w:lang w:val="es-ES"/>
        </w:rPr>
      </w:pPr>
      <w:r w:rsidRPr="000A1E35">
        <w:rPr>
          <w:szCs w:val="24"/>
          <w:lang w:val="es-ES"/>
        </w:rPr>
        <w:t>6.</w:t>
      </w:r>
      <w:r w:rsidRPr="000A1E35">
        <w:rPr>
          <w:szCs w:val="24"/>
          <w:lang w:val="es-ES"/>
        </w:rPr>
        <w:tab/>
        <w:t>Evaluación de la pobreza en Camboya, Banco Mundial, 2006.</w:t>
      </w:r>
    </w:p>
    <w:p w:rsidR="004B2AFC" w:rsidRPr="000A1E35" w:rsidRDefault="004B2AFC" w:rsidP="00CE6EC9">
      <w:pPr>
        <w:pStyle w:val="SingleTxtG"/>
        <w:ind w:left="1701" w:hanging="567"/>
        <w:rPr>
          <w:szCs w:val="24"/>
          <w:lang w:val="es-ES"/>
        </w:rPr>
      </w:pPr>
      <w:r w:rsidRPr="000A1E35">
        <w:rPr>
          <w:szCs w:val="24"/>
          <w:lang w:val="es-ES"/>
        </w:rPr>
        <w:t>7.</w:t>
      </w:r>
      <w:r w:rsidRPr="000A1E35">
        <w:rPr>
          <w:szCs w:val="24"/>
          <w:lang w:val="es-ES"/>
        </w:rPr>
        <w:tab/>
        <w:t>Informe de Camboya a la Séptima Consulta Ministerial de Asia Oriental y el Pacífico sobre la Infancia, 23 y 24 de marzo de 2005, Siemreap, Camboya.</w:t>
      </w:r>
    </w:p>
    <w:p w:rsidR="004B2AFC" w:rsidRPr="000A1E35" w:rsidRDefault="004B2AFC" w:rsidP="004B2AFC">
      <w:pPr>
        <w:pStyle w:val="SingleTxtG"/>
        <w:rPr>
          <w:szCs w:val="24"/>
          <w:lang w:val="es-ES"/>
        </w:rPr>
      </w:pPr>
      <w:r w:rsidRPr="000A1E35">
        <w:rPr>
          <w:szCs w:val="24"/>
          <w:lang w:val="es-ES"/>
        </w:rPr>
        <w:t>8.</w:t>
      </w:r>
      <w:r w:rsidRPr="000A1E35">
        <w:rPr>
          <w:szCs w:val="24"/>
          <w:lang w:val="es-ES"/>
        </w:rPr>
        <w:tab/>
        <w:t>E</w:t>
      </w:r>
      <w:r w:rsidR="00244AF1" w:rsidRPr="000A1E35">
        <w:rPr>
          <w:szCs w:val="24"/>
          <w:lang w:val="es-ES"/>
        </w:rPr>
        <w:t>ncuesta</w:t>
      </w:r>
      <w:r w:rsidRPr="000A1E35">
        <w:rPr>
          <w:szCs w:val="24"/>
          <w:lang w:val="es-ES"/>
        </w:rPr>
        <w:t xml:space="preserve"> socioeconómic</w:t>
      </w:r>
      <w:r w:rsidR="00244AF1" w:rsidRPr="000A1E35">
        <w:rPr>
          <w:szCs w:val="24"/>
          <w:lang w:val="es-ES"/>
        </w:rPr>
        <w:t>a</w:t>
      </w:r>
      <w:r w:rsidRPr="000A1E35">
        <w:rPr>
          <w:szCs w:val="24"/>
          <w:lang w:val="es-ES"/>
        </w:rPr>
        <w:t xml:space="preserve"> de Camboya</w:t>
      </w:r>
      <w:r w:rsidR="00244AF1" w:rsidRPr="000A1E35">
        <w:rPr>
          <w:szCs w:val="24"/>
          <w:lang w:val="es-ES"/>
        </w:rPr>
        <w:t>,</w:t>
      </w:r>
      <w:r w:rsidRPr="000A1E35">
        <w:rPr>
          <w:szCs w:val="24"/>
          <w:lang w:val="es-ES"/>
        </w:rPr>
        <w:t xml:space="preserve"> 2004.</w:t>
      </w:r>
    </w:p>
    <w:p w:rsidR="004B2AFC" w:rsidRPr="000A1E35" w:rsidRDefault="004B2AFC" w:rsidP="004B2AFC">
      <w:pPr>
        <w:pStyle w:val="SingleTxtG"/>
        <w:rPr>
          <w:szCs w:val="24"/>
          <w:lang w:val="es-ES"/>
        </w:rPr>
      </w:pPr>
      <w:r w:rsidRPr="000A1E35">
        <w:rPr>
          <w:szCs w:val="24"/>
          <w:lang w:val="es-ES"/>
        </w:rPr>
        <w:t>9.</w:t>
      </w:r>
      <w:r w:rsidRPr="000A1E35">
        <w:rPr>
          <w:szCs w:val="24"/>
          <w:lang w:val="es-ES"/>
        </w:rPr>
        <w:tab/>
        <w:t xml:space="preserve">Estudio sobre </w:t>
      </w:r>
      <w:r w:rsidR="00244AF1" w:rsidRPr="000A1E35">
        <w:rPr>
          <w:szCs w:val="24"/>
          <w:lang w:val="es-ES"/>
        </w:rPr>
        <w:t>el t</w:t>
      </w:r>
      <w:r w:rsidRPr="000A1E35">
        <w:rPr>
          <w:szCs w:val="24"/>
          <w:lang w:val="es-ES"/>
        </w:rPr>
        <w:t xml:space="preserve">rabajo </w:t>
      </w:r>
      <w:r w:rsidR="00244AF1" w:rsidRPr="000A1E35">
        <w:rPr>
          <w:szCs w:val="24"/>
          <w:lang w:val="es-ES"/>
        </w:rPr>
        <w:t>i</w:t>
      </w:r>
      <w:r w:rsidRPr="000A1E35">
        <w:rPr>
          <w:szCs w:val="24"/>
          <w:lang w:val="es-ES"/>
        </w:rPr>
        <w:t>nfantil</w:t>
      </w:r>
      <w:r w:rsidR="00244AF1" w:rsidRPr="000A1E35">
        <w:rPr>
          <w:szCs w:val="24"/>
          <w:lang w:val="es-ES"/>
        </w:rPr>
        <w:t>,</w:t>
      </w:r>
      <w:r w:rsidRPr="000A1E35">
        <w:rPr>
          <w:szCs w:val="24"/>
          <w:lang w:val="es-ES"/>
        </w:rPr>
        <w:t xml:space="preserve"> 2001 (Instituto Nacional de Estadística).</w:t>
      </w:r>
    </w:p>
    <w:p w:rsidR="004B2AFC" w:rsidRPr="000A1E35" w:rsidRDefault="004B2AFC" w:rsidP="004B2AFC">
      <w:pPr>
        <w:pStyle w:val="SingleTxtG"/>
        <w:rPr>
          <w:szCs w:val="24"/>
          <w:lang w:val="es-ES"/>
        </w:rPr>
      </w:pPr>
      <w:r w:rsidRPr="000A1E35">
        <w:rPr>
          <w:szCs w:val="24"/>
          <w:lang w:val="es-ES"/>
        </w:rPr>
        <w:t>10.</w:t>
      </w:r>
      <w:r w:rsidRPr="000A1E35">
        <w:rPr>
          <w:szCs w:val="24"/>
          <w:lang w:val="es-ES"/>
        </w:rPr>
        <w:tab/>
        <w:t xml:space="preserve">Plan </w:t>
      </w:r>
      <w:r w:rsidR="00BB79D2" w:rsidRPr="000A1E35">
        <w:rPr>
          <w:szCs w:val="24"/>
          <w:lang w:val="es-ES"/>
        </w:rPr>
        <w:t xml:space="preserve">nacional </w:t>
      </w:r>
      <w:r w:rsidRPr="000A1E35">
        <w:rPr>
          <w:szCs w:val="24"/>
          <w:lang w:val="es-ES"/>
        </w:rPr>
        <w:t xml:space="preserve">de </w:t>
      </w:r>
      <w:r w:rsidR="00BB79D2" w:rsidRPr="000A1E35">
        <w:rPr>
          <w:szCs w:val="24"/>
          <w:lang w:val="es-ES"/>
        </w:rPr>
        <w:t>desarrollo estratégico</w:t>
      </w:r>
      <w:r w:rsidRPr="000A1E35">
        <w:rPr>
          <w:szCs w:val="24"/>
          <w:lang w:val="es-ES"/>
        </w:rPr>
        <w:t>, 2006-2010.</w:t>
      </w:r>
    </w:p>
    <w:p w:rsidR="004B2AFC" w:rsidRPr="000A1E35" w:rsidRDefault="004B2AFC" w:rsidP="004B2AFC">
      <w:pPr>
        <w:pStyle w:val="SingleTxtG"/>
        <w:rPr>
          <w:szCs w:val="24"/>
          <w:lang w:val="es-ES"/>
        </w:rPr>
      </w:pPr>
      <w:r w:rsidRPr="000A1E35">
        <w:rPr>
          <w:szCs w:val="24"/>
          <w:lang w:val="es-ES"/>
        </w:rPr>
        <w:t>11.</w:t>
      </w:r>
      <w:r w:rsidRPr="000A1E35">
        <w:rPr>
          <w:szCs w:val="24"/>
          <w:lang w:val="es-ES"/>
        </w:rPr>
        <w:tab/>
        <w:t>Instituto Económico de Camboya, 2005.</w:t>
      </w:r>
    </w:p>
    <w:p w:rsidR="004B2AFC" w:rsidRPr="000A1E35" w:rsidRDefault="004B2AFC" w:rsidP="00CE6EC9">
      <w:pPr>
        <w:pStyle w:val="SingleTxtG"/>
        <w:ind w:left="1701" w:hanging="567"/>
        <w:rPr>
          <w:szCs w:val="24"/>
          <w:lang w:val="es-ES"/>
        </w:rPr>
      </w:pPr>
      <w:r w:rsidRPr="000A1E35">
        <w:rPr>
          <w:szCs w:val="24"/>
          <w:lang w:val="es-ES"/>
        </w:rPr>
        <w:t>12.</w:t>
      </w:r>
      <w:r w:rsidRPr="000A1E35">
        <w:rPr>
          <w:szCs w:val="24"/>
          <w:lang w:val="es-ES"/>
        </w:rPr>
        <w:tab/>
      </w:r>
      <w:r w:rsidR="00244AF1" w:rsidRPr="000A1E35">
        <w:rPr>
          <w:color w:val="000000"/>
          <w:szCs w:val="24"/>
          <w:lang w:val="es-ES"/>
        </w:rPr>
        <w:t>Primera revisión de la proyección de la población para el período</w:t>
      </w:r>
      <w:r w:rsidRPr="000A1E35">
        <w:rPr>
          <w:szCs w:val="24"/>
          <w:lang w:val="es-ES"/>
        </w:rPr>
        <w:t xml:space="preserve"> 1998-2020 (Instituto Nacional de Estadística, 2004).</w:t>
      </w:r>
    </w:p>
    <w:p w:rsidR="004B2AFC" w:rsidRPr="000A1E35" w:rsidRDefault="004B2AFC" w:rsidP="00CE6EC9">
      <w:pPr>
        <w:pStyle w:val="SingleTxtG"/>
        <w:ind w:left="1701" w:hanging="567"/>
        <w:rPr>
          <w:szCs w:val="24"/>
          <w:lang w:val="es-ES"/>
        </w:rPr>
      </w:pPr>
      <w:r w:rsidRPr="000A1E35">
        <w:rPr>
          <w:szCs w:val="24"/>
          <w:lang w:val="es-ES"/>
        </w:rPr>
        <w:t>13.</w:t>
      </w:r>
      <w:r w:rsidRPr="000A1E35">
        <w:rPr>
          <w:szCs w:val="24"/>
          <w:lang w:val="es-ES"/>
        </w:rPr>
        <w:tab/>
        <w:t>Base de datos sobre el cuidado en centros residenciales del Ministerio de Asuntos Sociales, Veteranos y Rehabilitación de los Jóvenes, marzo de 2006.</w:t>
      </w:r>
    </w:p>
    <w:p w:rsidR="004B2AFC" w:rsidRPr="000A1E35" w:rsidRDefault="004B2AFC" w:rsidP="00CE6EC9">
      <w:pPr>
        <w:pStyle w:val="SingleTxtG"/>
        <w:ind w:left="1701" w:hanging="567"/>
        <w:rPr>
          <w:szCs w:val="24"/>
          <w:lang w:val="es-ES"/>
        </w:rPr>
      </w:pPr>
      <w:r w:rsidRPr="000A1E35">
        <w:rPr>
          <w:szCs w:val="24"/>
          <w:lang w:val="es-ES"/>
        </w:rPr>
        <w:t>14.</w:t>
      </w:r>
      <w:r w:rsidRPr="000A1E35">
        <w:rPr>
          <w:szCs w:val="24"/>
          <w:lang w:val="es-ES"/>
        </w:rPr>
        <w:tab/>
        <w:t>Informe del Ministerio de Asuntos Sociales, Veteranos y Rehabilitación de los Jóvenes</w:t>
      </w:r>
      <w:r w:rsidR="00244AF1" w:rsidRPr="000A1E35">
        <w:rPr>
          <w:szCs w:val="24"/>
          <w:lang w:val="es-ES"/>
        </w:rPr>
        <w:t>,</w:t>
      </w:r>
      <w:r w:rsidRPr="000A1E35">
        <w:rPr>
          <w:szCs w:val="24"/>
          <w:lang w:val="es-ES"/>
        </w:rPr>
        <w:t xml:space="preserve"> 2000.</w:t>
      </w:r>
    </w:p>
    <w:p w:rsidR="004B2AFC" w:rsidRPr="000A1E35" w:rsidRDefault="004B2AFC" w:rsidP="00CE6EC9">
      <w:pPr>
        <w:pStyle w:val="SingleTxtG"/>
        <w:ind w:left="1701" w:hanging="567"/>
        <w:rPr>
          <w:szCs w:val="24"/>
          <w:lang w:val="es-ES"/>
        </w:rPr>
      </w:pPr>
      <w:r w:rsidRPr="000A1E35">
        <w:rPr>
          <w:szCs w:val="24"/>
          <w:lang w:val="es-ES"/>
        </w:rPr>
        <w:t>15.</w:t>
      </w:r>
      <w:r w:rsidRPr="000A1E35">
        <w:rPr>
          <w:szCs w:val="24"/>
          <w:lang w:val="es-ES"/>
        </w:rPr>
        <w:tab/>
        <w:t xml:space="preserve">Plan </w:t>
      </w:r>
      <w:r w:rsidR="00BB79D2" w:rsidRPr="000A1E35">
        <w:rPr>
          <w:szCs w:val="24"/>
          <w:lang w:val="es-ES"/>
        </w:rPr>
        <w:t xml:space="preserve">estratégico </w:t>
      </w:r>
      <w:r w:rsidRPr="000A1E35">
        <w:rPr>
          <w:szCs w:val="24"/>
          <w:lang w:val="es-ES"/>
        </w:rPr>
        <w:t>del Ministerio de Asuntos Sociales, Veteranos y Rehabilitación de los Jóvenes, 2004-2008 (</w:t>
      </w:r>
      <w:r w:rsidR="00BB79D2" w:rsidRPr="000A1E35">
        <w:rPr>
          <w:szCs w:val="24"/>
          <w:lang w:val="es-ES"/>
        </w:rPr>
        <w:t xml:space="preserve">pág. </w:t>
      </w:r>
      <w:r w:rsidRPr="000A1E35">
        <w:rPr>
          <w:szCs w:val="24"/>
          <w:lang w:val="es-ES"/>
        </w:rPr>
        <w:t>57).</w:t>
      </w:r>
    </w:p>
    <w:p w:rsidR="004B2AFC" w:rsidRPr="000A1E35" w:rsidRDefault="004B2AFC" w:rsidP="004B2AFC">
      <w:pPr>
        <w:pStyle w:val="SingleTxtG"/>
        <w:rPr>
          <w:szCs w:val="24"/>
          <w:lang w:val="es-ES"/>
        </w:rPr>
      </w:pPr>
      <w:r w:rsidRPr="000A1E35">
        <w:rPr>
          <w:szCs w:val="24"/>
          <w:lang w:val="es-ES"/>
        </w:rPr>
        <w:t>16.</w:t>
      </w:r>
      <w:r w:rsidRPr="000A1E35">
        <w:rPr>
          <w:szCs w:val="24"/>
          <w:lang w:val="es-ES"/>
        </w:rPr>
        <w:tab/>
      </w:r>
      <w:r w:rsidR="00760962" w:rsidRPr="000A1E35">
        <w:rPr>
          <w:szCs w:val="24"/>
          <w:lang w:val="es-ES"/>
        </w:rPr>
        <w:t xml:space="preserve">Cuentas nacionales </w:t>
      </w:r>
      <w:r w:rsidR="00244AF1" w:rsidRPr="000A1E35">
        <w:rPr>
          <w:lang w:val="es-ES"/>
        </w:rPr>
        <w:t>de Camboya</w:t>
      </w:r>
      <w:r w:rsidRPr="000A1E35">
        <w:rPr>
          <w:szCs w:val="24"/>
          <w:lang w:val="es-ES"/>
        </w:rPr>
        <w:t xml:space="preserve">, 1993-2006 (Instituto Nacional de Estadística). </w:t>
      </w:r>
    </w:p>
    <w:p w:rsidR="004B2AFC" w:rsidRPr="000A1E35" w:rsidRDefault="004B2AFC" w:rsidP="004B2AFC">
      <w:pPr>
        <w:pStyle w:val="SingleTxtG"/>
        <w:rPr>
          <w:szCs w:val="24"/>
          <w:lang w:val="es-ES"/>
        </w:rPr>
      </w:pPr>
      <w:r w:rsidRPr="000A1E35">
        <w:rPr>
          <w:szCs w:val="24"/>
          <w:lang w:val="es-ES"/>
        </w:rPr>
        <w:t>17.</w:t>
      </w:r>
      <w:r w:rsidRPr="000A1E35">
        <w:rPr>
          <w:szCs w:val="24"/>
          <w:lang w:val="es-ES"/>
        </w:rPr>
        <w:tab/>
        <w:t>Documento de la segunda conferencia nacional</w:t>
      </w:r>
      <w:r w:rsidR="00244AF1" w:rsidRPr="000A1E35">
        <w:rPr>
          <w:szCs w:val="24"/>
          <w:lang w:val="es-ES"/>
        </w:rPr>
        <w:t>,</w:t>
      </w:r>
      <w:r w:rsidRPr="000A1E35">
        <w:rPr>
          <w:szCs w:val="24"/>
          <w:lang w:val="es-ES"/>
        </w:rPr>
        <w:t xml:space="preserve"> 2001.</w:t>
      </w:r>
    </w:p>
    <w:p w:rsidR="004B2AFC" w:rsidRPr="000A1E35" w:rsidRDefault="004B2AFC" w:rsidP="00CE6EC9">
      <w:pPr>
        <w:pStyle w:val="SingleTxtG"/>
        <w:ind w:left="1701" w:hanging="567"/>
        <w:rPr>
          <w:szCs w:val="24"/>
          <w:lang w:val="es-ES"/>
        </w:rPr>
      </w:pPr>
      <w:r w:rsidRPr="000A1E35">
        <w:rPr>
          <w:szCs w:val="24"/>
          <w:lang w:val="es-ES"/>
        </w:rPr>
        <w:t>18.</w:t>
      </w:r>
      <w:r w:rsidRPr="000A1E35">
        <w:rPr>
          <w:szCs w:val="24"/>
          <w:lang w:val="es-ES"/>
        </w:rPr>
        <w:tab/>
      </w:r>
      <w:r w:rsidR="00244AF1" w:rsidRPr="000A1E35">
        <w:rPr>
          <w:szCs w:val="24"/>
          <w:lang w:val="es-ES"/>
        </w:rPr>
        <w:t>Repercusiones</w:t>
      </w:r>
      <w:r w:rsidRPr="000A1E35">
        <w:rPr>
          <w:szCs w:val="24"/>
          <w:lang w:val="es-ES"/>
        </w:rPr>
        <w:t xml:space="preserve"> sociales y económicos del VIH/SIDA en familias con adolescentes y niños </w:t>
      </w:r>
      <w:r w:rsidR="00244AF1" w:rsidRPr="000A1E35">
        <w:rPr>
          <w:szCs w:val="24"/>
          <w:lang w:val="es-ES"/>
        </w:rPr>
        <w:t>d</w:t>
      </w:r>
      <w:r w:rsidRPr="000A1E35">
        <w:rPr>
          <w:szCs w:val="24"/>
          <w:lang w:val="es-ES"/>
        </w:rPr>
        <w:t>e Camboya.</w:t>
      </w:r>
    </w:p>
    <w:p w:rsidR="004B2AFC" w:rsidRPr="000A1E35" w:rsidRDefault="004B2AFC" w:rsidP="004B2AFC">
      <w:pPr>
        <w:pStyle w:val="SingleTxtG"/>
        <w:rPr>
          <w:szCs w:val="24"/>
          <w:lang w:val="es-ES"/>
        </w:rPr>
      </w:pPr>
      <w:r w:rsidRPr="000A1E35">
        <w:rPr>
          <w:szCs w:val="24"/>
          <w:lang w:val="es-ES"/>
        </w:rPr>
        <w:t>19.</w:t>
      </w:r>
      <w:r w:rsidRPr="000A1E35">
        <w:rPr>
          <w:szCs w:val="24"/>
          <w:lang w:val="es-ES"/>
        </w:rPr>
        <w:tab/>
        <w:t>Estadísticas del Ministerio del Interior (2006).</w:t>
      </w:r>
    </w:p>
    <w:p w:rsidR="004B2AFC" w:rsidRPr="000A1E35" w:rsidRDefault="004B2AFC" w:rsidP="00CE6EC9">
      <w:pPr>
        <w:pStyle w:val="SingleTxtG"/>
        <w:ind w:left="1701" w:hanging="567"/>
        <w:rPr>
          <w:szCs w:val="24"/>
          <w:lang w:val="es-ES"/>
        </w:rPr>
      </w:pPr>
      <w:r w:rsidRPr="000A1E35">
        <w:rPr>
          <w:szCs w:val="24"/>
          <w:lang w:val="es-ES"/>
        </w:rPr>
        <w:t>20.</w:t>
      </w:r>
      <w:r w:rsidRPr="000A1E35">
        <w:rPr>
          <w:szCs w:val="24"/>
          <w:lang w:val="es-ES"/>
        </w:rPr>
        <w:tab/>
        <w:t>Estadísticas sobre adopción internacional, Oficina de Adopción del Ministerio de Asuntos Sociales, Veteranos y Rehabilitación de los Jóvenes (2000-2006).</w:t>
      </w:r>
    </w:p>
    <w:p w:rsidR="004B2AFC" w:rsidRPr="000A1E35" w:rsidRDefault="004B2AFC" w:rsidP="004B2AFC">
      <w:pPr>
        <w:pStyle w:val="SingleTxtG"/>
        <w:rPr>
          <w:szCs w:val="24"/>
          <w:lang w:val="es-ES"/>
        </w:rPr>
      </w:pPr>
      <w:r w:rsidRPr="000A1E35">
        <w:rPr>
          <w:szCs w:val="24"/>
          <w:lang w:val="es-ES"/>
        </w:rPr>
        <w:t>21.</w:t>
      </w:r>
      <w:r w:rsidRPr="000A1E35">
        <w:rPr>
          <w:szCs w:val="24"/>
          <w:lang w:val="es-ES"/>
        </w:rPr>
        <w:tab/>
      </w:r>
      <w:r w:rsidR="00244AF1" w:rsidRPr="000A1E35">
        <w:rPr>
          <w:i/>
          <w:szCs w:val="24"/>
          <w:lang w:val="es-ES"/>
        </w:rPr>
        <w:t>Towards strategy on population</w:t>
      </w:r>
      <w:r w:rsidRPr="000A1E35">
        <w:rPr>
          <w:szCs w:val="24"/>
          <w:lang w:val="es-ES"/>
        </w:rPr>
        <w:t>, 2002</w:t>
      </w:r>
      <w:r w:rsidR="00CE6EC9"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Anexos estadísticos</w:t>
      </w:r>
      <w:r w:rsidR="00CE6EC9" w:rsidRPr="000A1E35">
        <w:rPr>
          <w:szCs w:val="24"/>
          <w:lang w:val="es-ES"/>
        </w:rPr>
        <w:t>;</w:t>
      </w:r>
    </w:p>
    <w:p w:rsidR="004B2AFC" w:rsidRPr="000A1E35" w:rsidRDefault="004B2AFC" w:rsidP="004B2AFC">
      <w:pPr>
        <w:pStyle w:val="Bullet1G"/>
        <w:tabs>
          <w:tab w:val="clear" w:pos="1871"/>
          <w:tab w:val="num" w:pos="1701"/>
        </w:tabs>
        <w:ind w:left="1701"/>
        <w:rPr>
          <w:szCs w:val="24"/>
          <w:lang w:val="es-ES"/>
        </w:rPr>
      </w:pPr>
      <w:r w:rsidRPr="000A1E35">
        <w:rPr>
          <w:szCs w:val="24"/>
          <w:lang w:val="es-ES"/>
        </w:rPr>
        <w:t>Indicadores económicos del país</w:t>
      </w:r>
      <w:r w:rsidR="00CE6EC9" w:rsidRPr="000A1E35">
        <w:rPr>
          <w:szCs w:val="24"/>
          <w:lang w:val="es-ES"/>
        </w:rPr>
        <w:t>;</w:t>
      </w:r>
    </w:p>
    <w:p w:rsidR="004B2AFC" w:rsidRPr="000A1E35" w:rsidRDefault="004B2AFC" w:rsidP="004B2AFC">
      <w:pPr>
        <w:pStyle w:val="Bullet1G"/>
        <w:tabs>
          <w:tab w:val="clear" w:pos="1871"/>
          <w:tab w:val="num" w:pos="1701"/>
        </w:tabs>
        <w:ind w:left="1701"/>
        <w:rPr>
          <w:lang w:val="es-ES"/>
        </w:rPr>
      </w:pPr>
      <w:r w:rsidRPr="000A1E35">
        <w:rPr>
          <w:szCs w:val="24"/>
          <w:lang w:val="es-ES"/>
        </w:rPr>
        <w:t>Sector de la salud</w:t>
      </w:r>
      <w:r w:rsidR="00CE6EC9" w:rsidRPr="000A1E35">
        <w:rPr>
          <w:szCs w:val="24"/>
          <w:lang w:val="es-ES"/>
        </w:rPr>
        <w:t>;</w:t>
      </w:r>
    </w:p>
    <w:p w:rsidR="005132DE" w:rsidRPr="000A1E35" w:rsidRDefault="004B2AFC" w:rsidP="004B2AFC">
      <w:pPr>
        <w:pStyle w:val="Bullet1G"/>
        <w:tabs>
          <w:tab w:val="clear" w:pos="1871"/>
          <w:tab w:val="num" w:pos="1701"/>
        </w:tabs>
        <w:ind w:left="1701"/>
        <w:rPr>
          <w:lang w:val="es-ES"/>
        </w:rPr>
      </w:pPr>
      <w:r w:rsidRPr="000A1E35">
        <w:rPr>
          <w:szCs w:val="24"/>
          <w:lang w:val="es-ES"/>
        </w:rPr>
        <w:t>Estadísticas sobre educación</w:t>
      </w:r>
      <w:r w:rsidR="00CE6EC9" w:rsidRPr="000A1E35">
        <w:rPr>
          <w:szCs w:val="24"/>
          <w:lang w:val="es-ES"/>
        </w:rPr>
        <w:t>.</w:t>
      </w:r>
    </w:p>
    <w:p w:rsidR="005132DE" w:rsidRPr="000A1E35" w:rsidRDefault="005132DE" w:rsidP="005132DE">
      <w:pPr>
        <w:spacing w:before="240"/>
        <w:jc w:val="center"/>
        <w:rPr>
          <w:u w:val="single"/>
          <w:lang w:val="es-ES"/>
        </w:rPr>
      </w:pPr>
      <w:r w:rsidRPr="000A1E35">
        <w:rPr>
          <w:u w:val="single"/>
          <w:lang w:val="es-ES"/>
        </w:rPr>
        <w:tab/>
      </w:r>
      <w:r w:rsidRPr="000A1E35">
        <w:rPr>
          <w:u w:val="single"/>
          <w:lang w:val="es-ES"/>
        </w:rPr>
        <w:tab/>
      </w:r>
      <w:r w:rsidRPr="000A1E35">
        <w:rPr>
          <w:u w:val="single"/>
          <w:lang w:val="es-ES"/>
        </w:rPr>
        <w:tab/>
      </w:r>
    </w:p>
    <w:sectPr w:rsidR="005132DE" w:rsidRPr="000A1E35" w:rsidSect="004065B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47B" w:rsidRDefault="004C047B"/>
  </w:endnote>
  <w:endnote w:type="continuationSeparator" w:id="0">
    <w:p w:rsidR="004C047B" w:rsidRDefault="004C047B"/>
  </w:endnote>
  <w:endnote w:type="continuationNotice" w:id="1">
    <w:p w:rsidR="004C047B" w:rsidRDefault="004C04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47B" w:rsidRPr="004065B9" w:rsidRDefault="004C047B" w:rsidP="004065B9">
    <w:pPr>
      <w:pStyle w:val="Footer"/>
      <w:tabs>
        <w:tab w:val="right" w:pos="9598"/>
      </w:tabs>
    </w:pPr>
    <w:r w:rsidRPr="004065B9">
      <w:rPr>
        <w:b/>
        <w:sz w:val="18"/>
      </w:rPr>
      <w:fldChar w:fldCharType="begin"/>
    </w:r>
    <w:r w:rsidRPr="004065B9">
      <w:rPr>
        <w:b/>
        <w:sz w:val="18"/>
      </w:rPr>
      <w:instrText xml:space="preserve"> PAGE  \* MERGEFORMAT </w:instrText>
    </w:r>
    <w:r w:rsidRPr="004065B9">
      <w:rPr>
        <w:b/>
        <w:sz w:val="18"/>
      </w:rPr>
      <w:fldChar w:fldCharType="separate"/>
    </w:r>
    <w:r w:rsidR="006A3A82">
      <w:rPr>
        <w:b/>
        <w:noProof/>
        <w:sz w:val="18"/>
      </w:rPr>
      <w:t>12</w:t>
    </w:r>
    <w:r w:rsidRPr="004065B9">
      <w:rPr>
        <w:b/>
        <w:sz w:val="18"/>
      </w:rPr>
      <w:fldChar w:fldCharType="end"/>
    </w:r>
    <w:r>
      <w:rPr>
        <w:sz w:val="18"/>
      </w:rPr>
      <w:tab/>
    </w:r>
    <w:r>
      <w:t>GE.10-46586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47B" w:rsidRPr="004065B9" w:rsidRDefault="004C047B" w:rsidP="004065B9">
    <w:pPr>
      <w:pStyle w:val="Footer"/>
      <w:tabs>
        <w:tab w:val="right" w:pos="9598"/>
      </w:tabs>
      <w:rPr>
        <w:b/>
        <w:sz w:val="18"/>
      </w:rPr>
    </w:pPr>
    <w:r>
      <w:t>GE.10-46586  (EXT)</w:t>
    </w:r>
    <w:r>
      <w:tab/>
    </w:r>
    <w:r w:rsidRPr="004065B9">
      <w:rPr>
        <w:b/>
        <w:sz w:val="18"/>
      </w:rPr>
      <w:fldChar w:fldCharType="begin"/>
    </w:r>
    <w:r w:rsidRPr="004065B9">
      <w:rPr>
        <w:b/>
        <w:sz w:val="18"/>
      </w:rPr>
      <w:instrText xml:space="preserve"> PAGE  \* MERGEFORMAT </w:instrText>
    </w:r>
    <w:r w:rsidRPr="004065B9">
      <w:rPr>
        <w:b/>
        <w:sz w:val="18"/>
      </w:rPr>
      <w:fldChar w:fldCharType="separate"/>
    </w:r>
    <w:r w:rsidR="006A3A82">
      <w:rPr>
        <w:b/>
        <w:noProof/>
        <w:sz w:val="18"/>
      </w:rPr>
      <w:t>11</w:t>
    </w:r>
    <w:r w:rsidRPr="004065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47B" w:rsidRPr="00C01E72" w:rsidRDefault="004C047B">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GE.10-46586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47B" w:rsidRPr="000B175B" w:rsidRDefault="004C047B" w:rsidP="000B175B">
      <w:pPr>
        <w:tabs>
          <w:tab w:val="right" w:pos="2155"/>
        </w:tabs>
        <w:spacing w:after="80"/>
        <w:ind w:left="680"/>
        <w:rPr>
          <w:u w:val="single"/>
        </w:rPr>
      </w:pPr>
      <w:r>
        <w:rPr>
          <w:u w:val="single"/>
        </w:rPr>
        <w:tab/>
      </w:r>
    </w:p>
  </w:footnote>
  <w:footnote w:type="continuationSeparator" w:id="0">
    <w:p w:rsidR="004C047B" w:rsidRPr="00FC68B7" w:rsidRDefault="004C047B" w:rsidP="00FC68B7">
      <w:pPr>
        <w:tabs>
          <w:tab w:val="left" w:pos="2155"/>
        </w:tabs>
        <w:spacing w:after="80"/>
        <w:ind w:left="680"/>
        <w:rPr>
          <w:u w:val="single"/>
        </w:rPr>
      </w:pPr>
      <w:r>
        <w:rPr>
          <w:u w:val="single"/>
        </w:rPr>
        <w:tab/>
      </w:r>
    </w:p>
  </w:footnote>
  <w:footnote w:type="continuationNotice" w:id="1">
    <w:p w:rsidR="004C047B" w:rsidRDefault="004C047B"/>
  </w:footnote>
  <w:footnote w:id="2">
    <w:p w:rsidR="004C047B" w:rsidRPr="00B94DEE" w:rsidRDefault="004C047B">
      <w:pPr>
        <w:pStyle w:val="FootnoteText"/>
        <w:rPr>
          <w:lang w:val="es-ES"/>
        </w:rPr>
      </w:pPr>
      <w:r>
        <w:tab/>
      </w:r>
      <w:r w:rsidRPr="00B94DEE">
        <w:rPr>
          <w:rStyle w:val="FootnoteReference"/>
          <w:sz w:val="20"/>
          <w:vertAlign w:val="baseline"/>
          <w:lang w:val="es-ES"/>
        </w:rPr>
        <w:t>*</w:t>
      </w:r>
      <w:r w:rsidRPr="00B94DEE">
        <w:rPr>
          <w:sz w:val="20"/>
          <w:lang w:val="es-ES"/>
        </w:rPr>
        <w:tab/>
      </w:r>
      <w:r>
        <w:rPr>
          <w:color w:val="000000"/>
          <w:szCs w:val="24"/>
          <w:lang w:val="es-ES_tradnl"/>
        </w:rPr>
        <w:t>Con arreglo a la información transmitida a los Estados partes acerca de la publicación de sus informes, el presente documento no fue objeto de revisión editorial oficial antes de ser enviado a los servicios de traducción de las Naciones Unidas</w:t>
      </w:r>
      <w:r>
        <w:rPr>
          <w:szCs w:val="24"/>
          <w:lang w:val="es-ES_tradnl"/>
        </w:rPr>
        <w:t>.</w:t>
      </w:r>
    </w:p>
  </w:footnote>
  <w:footnote w:id="3">
    <w:p w:rsidR="004C047B" w:rsidRPr="00751BB2" w:rsidRDefault="004C047B" w:rsidP="0098037B">
      <w:pPr>
        <w:pStyle w:val="FootnoteText"/>
        <w:rPr>
          <w:szCs w:val="24"/>
          <w:lang w:val="es-ES"/>
        </w:rPr>
      </w:pPr>
      <w:r w:rsidRPr="00751BB2">
        <w:rPr>
          <w:szCs w:val="24"/>
          <w:lang w:val="es-ES"/>
        </w:rPr>
        <w:tab/>
      </w:r>
      <w:r>
        <w:rPr>
          <w:rStyle w:val="FootnoteReference"/>
          <w:szCs w:val="24"/>
        </w:rPr>
        <w:footnoteRef/>
      </w:r>
      <w:r w:rsidRPr="00751BB2">
        <w:rPr>
          <w:szCs w:val="24"/>
          <w:lang w:val="es-ES"/>
        </w:rPr>
        <w:tab/>
      </w:r>
      <w:r>
        <w:rPr>
          <w:color w:val="000000"/>
          <w:szCs w:val="24"/>
          <w:lang w:val="es-ES_tradnl"/>
        </w:rPr>
        <w:t>Primera revisión de la proyección de la población para el período 1998-2020 (Instituto Nacional de Estadística, 2004).</w:t>
      </w:r>
    </w:p>
  </w:footnote>
  <w:footnote w:id="4">
    <w:p w:rsidR="004C047B" w:rsidRPr="00751BB2" w:rsidRDefault="004C047B" w:rsidP="0098037B">
      <w:pPr>
        <w:pStyle w:val="FootnoteText"/>
        <w:rPr>
          <w:szCs w:val="24"/>
          <w:lang w:val="es-ES"/>
        </w:rPr>
      </w:pPr>
      <w:r w:rsidRPr="00751BB2">
        <w:rPr>
          <w:szCs w:val="24"/>
          <w:lang w:val="es-ES"/>
        </w:rPr>
        <w:tab/>
      </w:r>
      <w:r>
        <w:rPr>
          <w:rStyle w:val="FootnoteReference"/>
          <w:szCs w:val="24"/>
        </w:rPr>
        <w:footnoteRef/>
      </w:r>
      <w:r w:rsidRPr="00751BB2">
        <w:rPr>
          <w:szCs w:val="24"/>
          <w:lang w:val="es-ES"/>
        </w:rPr>
        <w:tab/>
      </w:r>
      <w:r>
        <w:rPr>
          <w:szCs w:val="24"/>
          <w:lang w:val="es-ES_tradnl"/>
        </w:rPr>
        <w:t>Encuesta de población intercensal de Camboya 2004 [Instituto Nacional de Estadística (pág. 9)].</w:t>
      </w:r>
    </w:p>
  </w:footnote>
  <w:footnote w:id="5">
    <w:p w:rsidR="004C047B" w:rsidRPr="00751BB2" w:rsidRDefault="004C047B" w:rsidP="0098037B">
      <w:pPr>
        <w:pStyle w:val="FootnoteText"/>
        <w:rPr>
          <w:szCs w:val="24"/>
          <w:lang w:val="es-ES"/>
        </w:rPr>
      </w:pPr>
      <w:r w:rsidRPr="00751BB2">
        <w:rPr>
          <w:szCs w:val="24"/>
          <w:lang w:val="es-ES"/>
        </w:rPr>
        <w:tab/>
      </w:r>
      <w:r>
        <w:rPr>
          <w:rStyle w:val="FootnoteReference"/>
          <w:szCs w:val="24"/>
        </w:rPr>
        <w:footnoteRef/>
      </w:r>
      <w:r w:rsidRPr="00751BB2">
        <w:rPr>
          <w:szCs w:val="24"/>
          <w:lang w:val="es-ES"/>
        </w:rPr>
        <w:tab/>
      </w:r>
      <w:r>
        <w:rPr>
          <w:szCs w:val="24"/>
          <w:lang w:val="es-ES_tradnl"/>
        </w:rPr>
        <w:t>Encuesta demográfica de salud de Camboya, 2005.</w:t>
      </w:r>
    </w:p>
  </w:footnote>
  <w:footnote w:id="6">
    <w:p w:rsidR="004C047B" w:rsidRPr="00751BB2" w:rsidRDefault="004C047B" w:rsidP="009807DD">
      <w:pPr>
        <w:pStyle w:val="FootnoteText"/>
        <w:rPr>
          <w:lang w:val="es-ES"/>
        </w:rPr>
      </w:pPr>
      <w:r w:rsidRPr="00751BB2">
        <w:rPr>
          <w:lang w:val="es-ES"/>
        </w:rPr>
        <w:tab/>
      </w:r>
      <w:r>
        <w:rPr>
          <w:rStyle w:val="FootnoteReference"/>
        </w:rPr>
        <w:footnoteRef/>
      </w:r>
      <w:r w:rsidRPr="00751BB2">
        <w:rPr>
          <w:lang w:val="es-ES"/>
        </w:rPr>
        <w:tab/>
      </w:r>
      <w:r>
        <w:rPr>
          <w:szCs w:val="24"/>
          <w:lang w:val="es-ES_tradnl"/>
        </w:rPr>
        <w:t>Informe sobre el Plan nacional de desarrollo estratégico para el período 2006-2010</w:t>
      </w:r>
      <w:r w:rsidRPr="00751BB2">
        <w:rPr>
          <w:lang w:val="es-ES"/>
        </w:rPr>
        <w:t>.</w:t>
      </w:r>
    </w:p>
  </w:footnote>
  <w:footnote w:id="7">
    <w:p w:rsidR="004C047B" w:rsidRPr="00751BB2" w:rsidRDefault="004C047B" w:rsidP="0098037B">
      <w:pPr>
        <w:pStyle w:val="FootnoteText"/>
        <w:rPr>
          <w:szCs w:val="24"/>
          <w:lang w:val="es-ES"/>
        </w:rPr>
      </w:pPr>
      <w:r w:rsidRPr="00751BB2">
        <w:rPr>
          <w:szCs w:val="24"/>
          <w:lang w:val="es-ES"/>
        </w:rPr>
        <w:tab/>
      </w:r>
      <w:r>
        <w:rPr>
          <w:rStyle w:val="FootnoteReference"/>
          <w:szCs w:val="24"/>
        </w:rPr>
        <w:footnoteRef/>
      </w:r>
      <w:r w:rsidRPr="00751BB2">
        <w:rPr>
          <w:szCs w:val="24"/>
          <w:lang w:val="es-ES"/>
        </w:rPr>
        <w:tab/>
      </w:r>
      <w:r>
        <w:rPr>
          <w:szCs w:val="24"/>
          <w:lang w:val="es-ES_tradnl"/>
        </w:rPr>
        <w:t>Informe sobre el Plan nacional de desarrollo estratégico para el período 2006-2010.</w:t>
      </w:r>
    </w:p>
  </w:footnote>
  <w:footnote w:id="8">
    <w:p w:rsidR="004C047B" w:rsidRPr="00751BB2" w:rsidRDefault="004C047B" w:rsidP="0098037B">
      <w:pPr>
        <w:pStyle w:val="FootnoteText"/>
        <w:rPr>
          <w:szCs w:val="24"/>
          <w:lang w:val="es-ES"/>
        </w:rPr>
      </w:pPr>
      <w:r w:rsidRPr="00751BB2">
        <w:rPr>
          <w:szCs w:val="24"/>
          <w:lang w:val="es-ES"/>
        </w:rPr>
        <w:tab/>
      </w:r>
      <w:r>
        <w:rPr>
          <w:rStyle w:val="FootnoteReference"/>
          <w:szCs w:val="24"/>
        </w:rPr>
        <w:footnoteRef/>
      </w:r>
      <w:r w:rsidRPr="00751BB2">
        <w:rPr>
          <w:szCs w:val="24"/>
          <w:lang w:val="es-ES"/>
        </w:rPr>
        <w:tab/>
      </w:r>
      <w:r>
        <w:rPr>
          <w:szCs w:val="24"/>
          <w:lang w:val="es-ES"/>
        </w:rPr>
        <w:t xml:space="preserve">Cuentas </w:t>
      </w:r>
      <w:r w:rsidRPr="00751BB2">
        <w:rPr>
          <w:lang w:val="es-ES"/>
        </w:rPr>
        <w:t>na</w:t>
      </w:r>
      <w:r>
        <w:rPr>
          <w:lang w:val="es-ES"/>
        </w:rPr>
        <w:t>c</w:t>
      </w:r>
      <w:r w:rsidRPr="00751BB2">
        <w:rPr>
          <w:lang w:val="es-ES"/>
        </w:rPr>
        <w:t>ional</w:t>
      </w:r>
      <w:r>
        <w:rPr>
          <w:lang w:val="es-ES"/>
        </w:rPr>
        <w:t>es</w:t>
      </w:r>
      <w:r w:rsidRPr="00751BB2">
        <w:rPr>
          <w:lang w:val="es-ES"/>
        </w:rPr>
        <w:t xml:space="preserve"> </w:t>
      </w:r>
      <w:r>
        <w:rPr>
          <w:lang w:val="es-ES"/>
        </w:rPr>
        <w:t>de</w:t>
      </w:r>
      <w:r w:rsidRPr="00751BB2">
        <w:rPr>
          <w:lang w:val="es-ES"/>
        </w:rPr>
        <w:t xml:space="preserve"> Cambo</w:t>
      </w:r>
      <w:r>
        <w:rPr>
          <w:lang w:val="es-ES"/>
        </w:rPr>
        <w:t>y</w:t>
      </w:r>
      <w:r w:rsidRPr="00751BB2">
        <w:rPr>
          <w:lang w:val="es-ES"/>
        </w:rPr>
        <w:t>a</w:t>
      </w:r>
      <w:r>
        <w:rPr>
          <w:szCs w:val="24"/>
          <w:lang w:val="es-ES_tradnl"/>
        </w:rPr>
        <w:t>, 1993-2006 (Instituto Nacional de Estadística).</w:t>
      </w:r>
    </w:p>
  </w:footnote>
  <w:footnote w:id="9">
    <w:p w:rsidR="004C047B" w:rsidRPr="00751BB2" w:rsidRDefault="004C047B" w:rsidP="0098037B">
      <w:pPr>
        <w:pStyle w:val="FootnoteText"/>
        <w:rPr>
          <w:szCs w:val="24"/>
          <w:lang w:val="es-ES"/>
        </w:rPr>
      </w:pPr>
      <w:r w:rsidRPr="00751BB2">
        <w:rPr>
          <w:szCs w:val="24"/>
          <w:lang w:val="es-ES"/>
        </w:rPr>
        <w:tab/>
      </w:r>
      <w:r>
        <w:rPr>
          <w:rStyle w:val="FootnoteReference"/>
          <w:szCs w:val="24"/>
        </w:rPr>
        <w:footnoteRef/>
      </w:r>
      <w:r w:rsidRPr="00751BB2">
        <w:rPr>
          <w:szCs w:val="24"/>
          <w:lang w:val="es-ES"/>
        </w:rPr>
        <w:tab/>
      </w:r>
      <w:r>
        <w:rPr>
          <w:szCs w:val="24"/>
          <w:lang w:val="es-ES_tradnl"/>
        </w:rPr>
        <w:t>Informe sobre el Plan nacional de desarrollo estratégico para el período 2006-2010.</w:t>
      </w:r>
    </w:p>
  </w:footnote>
  <w:footnote w:id="10">
    <w:p w:rsidR="004C047B" w:rsidRPr="00751BB2" w:rsidRDefault="004C047B" w:rsidP="0098037B">
      <w:pPr>
        <w:pStyle w:val="FootnoteText"/>
        <w:rPr>
          <w:szCs w:val="24"/>
          <w:lang w:val="es-ES"/>
        </w:rPr>
      </w:pPr>
      <w:r w:rsidRPr="00751BB2">
        <w:rPr>
          <w:szCs w:val="24"/>
          <w:lang w:val="es-ES"/>
        </w:rPr>
        <w:tab/>
      </w:r>
      <w:r>
        <w:rPr>
          <w:rStyle w:val="FootnoteReference"/>
          <w:szCs w:val="24"/>
        </w:rPr>
        <w:footnoteRef/>
      </w:r>
      <w:r w:rsidRPr="00751BB2">
        <w:rPr>
          <w:szCs w:val="24"/>
          <w:lang w:val="es-ES"/>
        </w:rPr>
        <w:tab/>
      </w:r>
      <w:r>
        <w:rPr>
          <w:szCs w:val="24"/>
          <w:lang w:val="es-ES"/>
        </w:rPr>
        <w:t xml:space="preserve">Cuentas </w:t>
      </w:r>
      <w:r w:rsidRPr="00751BB2">
        <w:rPr>
          <w:lang w:val="es-ES"/>
        </w:rPr>
        <w:t>na</w:t>
      </w:r>
      <w:r>
        <w:rPr>
          <w:lang w:val="es-ES"/>
        </w:rPr>
        <w:t>c</w:t>
      </w:r>
      <w:r w:rsidRPr="00751BB2">
        <w:rPr>
          <w:lang w:val="es-ES"/>
        </w:rPr>
        <w:t>ional</w:t>
      </w:r>
      <w:r>
        <w:rPr>
          <w:lang w:val="es-ES"/>
        </w:rPr>
        <w:t>es</w:t>
      </w:r>
      <w:r w:rsidRPr="00751BB2">
        <w:rPr>
          <w:lang w:val="es-ES"/>
        </w:rPr>
        <w:t xml:space="preserve"> </w:t>
      </w:r>
      <w:r>
        <w:rPr>
          <w:lang w:val="es-ES"/>
        </w:rPr>
        <w:t>de</w:t>
      </w:r>
      <w:r w:rsidRPr="00751BB2">
        <w:rPr>
          <w:lang w:val="es-ES"/>
        </w:rPr>
        <w:t xml:space="preserve"> Cambo</w:t>
      </w:r>
      <w:r>
        <w:rPr>
          <w:lang w:val="es-ES"/>
        </w:rPr>
        <w:t>y</w:t>
      </w:r>
      <w:r w:rsidRPr="00751BB2">
        <w:rPr>
          <w:lang w:val="es-ES"/>
        </w:rPr>
        <w:t>a</w:t>
      </w:r>
      <w:r>
        <w:rPr>
          <w:szCs w:val="24"/>
          <w:lang w:val="es-ES_tradnl"/>
        </w:rPr>
        <w:t>, 1993-2006 (Instituto Nacional de Estadística).</w:t>
      </w:r>
    </w:p>
  </w:footnote>
  <w:footnote w:id="11">
    <w:p w:rsidR="004C047B" w:rsidRPr="00751BB2" w:rsidRDefault="004C047B" w:rsidP="0098037B">
      <w:pPr>
        <w:pStyle w:val="FootnoteText"/>
        <w:rPr>
          <w:szCs w:val="24"/>
          <w:lang w:val="es-ES"/>
        </w:rPr>
      </w:pPr>
      <w:r w:rsidRPr="00751BB2">
        <w:rPr>
          <w:szCs w:val="24"/>
          <w:lang w:val="es-ES"/>
        </w:rPr>
        <w:tab/>
      </w:r>
      <w:r>
        <w:rPr>
          <w:rStyle w:val="FootnoteReference"/>
          <w:szCs w:val="24"/>
        </w:rPr>
        <w:footnoteRef/>
      </w:r>
      <w:r w:rsidRPr="00751BB2">
        <w:rPr>
          <w:szCs w:val="24"/>
          <w:lang w:val="es-ES"/>
        </w:rPr>
        <w:tab/>
      </w:r>
      <w:r>
        <w:rPr>
          <w:szCs w:val="24"/>
          <w:lang w:val="es-ES"/>
        </w:rPr>
        <w:t xml:space="preserve">Cuentas </w:t>
      </w:r>
      <w:r w:rsidRPr="00751BB2">
        <w:rPr>
          <w:lang w:val="es-ES"/>
        </w:rPr>
        <w:t>na</w:t>
      </w:r>
      <w:r>
        <w:rPr>
          <w:lang w:val="es-ES"/>
        </w:rPr>
        <w:t>c</w:t>
      </w:r>
      <w:r w:rsidRPr="00751BB2">
        <w:rPr>
          <w:lang w:val="es-ES"/>
        </w:rPr>
        <w:t>ional</w:t>
      </w:r>
      <w:r>
        <w:rPr>
          <w:lang w:val="es-ES"/>
        </w:rPr>
        <w:t>es de</w:t>
      </w:r>
      <w:r w:rsidRPr="00751BB2">
        <w:rPr>
          <w:lang w:val="es-ES"/>
        </w:rPr>
        <w:t xml:space="preserve"> Cambo</w:t>
      </w:r>
      <w:r>
        <w:rPr>
          <w:lang w:val="es-ES"/>
        </w:rPr>
        <w:t>y</w:t>
      </w:r>
      <w:r w:rsidRPr="00751BB2">
        <w:rPr>
          <w:lang w:val="es-ES"/>
        </w:rPr>
        <w:t>a</w:t>
      </w:r>
      <w:r>
        <w:rPr>
          <w:szCs w:val="24"/>
          <w:lang w:val="es-ES_tradnl"/>
        </w:rPr>
        <w:t>, 1993-2006 (Instituto Nacional de Estadística).</w:t>
      </w:r>
    </w:p>
  </w:footnote>
  <w:footnote w:id="12">
    <w:p w:rsidR="004C047B" w:rsidRPr="00751BB2" w:rsidRDefault="004C047B" w:rsidP="0098037B">
      <w:pPr>
        <w:pStyle w:val="FootnoteText"/>
        <w:rPr>
          <w:szCs w:val="24"/>
          <w:lang w:val="es-ES"/>
        </w:rPr>
      </w:pPr>
      <w:r w:rsidRPr="00751BB2">
        <w:rPr>
          <w:szCs w:val="24"/>
          <w:lang w:val="es-ES"/>
        </w:rPr>
        <w:tab/>
      </w:r>
      <w:r>
        <w:rPr>
          <w:rStyle w:val="FootnoteReference"/>
          <w:szCs w:val="24"/>
        </w:rPr>
        <w:footnoteRef/>
      </w:r>
      <w:r w:rsidRPr="00751BB2">
        <w:rPr>
          <w:szCs w:val="24"/>
          <w:lang w:val="es-ES"/>
        </w:rPr>
        <w:tab/>
      </w:r>
      <w:r>
        <w:rPr>
          <w:szCs w:val="24"/>
          <w:lang w:val="es-ES"/>
        </w:rPr>
        <w:t xml:space="preserve">Cuentas nacionales </w:t>
      </w:r>
      <w:r>
        <w:rPr>
          <w:lang w:val="es-ES"/>
        </w:rPr>
        <w:t>de</w:t>
      </w:r>
      <w:r w:rsidRPr="00751BB2">
        <w:rPr>
          <w:lang w:val="es-ES"/>
        </w:rPr>
        <w:t xml:space="preserve"> Cambo</w:t>
      </w:r>
      <w:r>
        <w:rPr>
          <w:lang w:val="es-ES"/>
        </w:rPr>
        <w:t>y</w:t>
      </w:r>
      <w:r w:rsidRPr="00751BB2">
        <w:rPr>
          <w:lang w:val="es-ES"/>
        </w:rPr>
        <w:t>a</w:t>
      </w:r>
      <w:r>
        <w:rPr>
          <w:szCs w:val="24"/>
          <w:lang w:val="es-ES_tradnl"/>
        </w:rPr>
        <w:t>, 1993-2006 (Instituto Nacional de Estadística).</w:t>
      </w:r>
    </w:p>
  </w:footnote>
  <w:footnote w:id="13">
    <w:p w:rsidR="004C047B" w:rsidRPr="00751BB2" w:rsidRDefault="004C047B" w:rsidP="00B10379">
      <w:pPr>
        <w:pStyle w:val="FootnoteText"/>
        <w:rPr>
          <w:szCs w:val="24"/>
          <w:lang w:val="es-ES"/>
        </w:rPr>
      </w:pPr>
      <w:r w:rsidRPr="00751BB2">
        <w:rPr>
          <w:szCs w:val="24"/>
          <w:lang w:val="es-ES"/>
        </w:rPr>
        <w:tab/>
      </w:r>
      <w:r>
        <w:rPr>
          <w:rStyle w:val="FootnoteReference"/>
          <w:szCs w:val="24"/>
        </w:rPr>
        <w:footnoteRef/>
      </w:r>
      <w:r w:rsidRPr="00751BB2">
        <w:rPr>
          <w:szCs w:val="24"/>
          <w:lang w:val="es-ES"/>
        </w:rPr>
        <w:tab/>
        <w:t>E</w:t>
      </w:r>
      <w:r>
        <w:rPr>
          <w:szCs w:val="24"/>
          <w:lang w:val="es-ES_tradnl"/>
        </w:rPr>
        <w:t>stadística Nº 495 del Ministerio del Interior, de fecha 20 de abril de 2006.</w:t>
      </w:r>
    </w:p>
  </w:footnote>
  <w:footnote w:id="14">
    <w:p w:rsidR="004C047B" w:rsidRPr="00751BB2" w:rsidRDefault="004C047B" w:rsidP="00251327">
      <w:pPr>
        <w:pStyle w:val="FootnoteText"/>
        <w:rPr>
          <w:szCs w:val="24"/>
          <w:lang w:val="es-ES"/>
        </w:rPr>
      </w:pPr>
      <w:r w:rsidRPr="00751BB2">
        <w:rPr>
          <w:szCs w:val="24"/>
          <w:lang w:val="es-ES"/>
        </w:rPr>
        <w:tab/>
      </w:r>
      <w:r>
        <w:rPr>
          <w:rStyle w:val="FootnoteReference"/>
          <w:szCs w:val="24"/>
        </w:rPr>
        <w:footnoteRef/>
      </w:r>
      <w:r w:rsidRPr="00751BB2">
        <w:rPr>
          <w:szCs w:val="24"/>
          <w:lang w:val="es-ES"/>
        </w:rPr>
        <w:tab/>
      </w:r>
      <w:r>
        <w:rPr>
          <w:szCs w:val="24"/>
          <w:lang w:val="es-ES_tradnl"/>
        </w:rPr>
        <w:t>Informe del Ministerio del Interior, de 11 de agosto a 31 de diciembre de 2006.</w:t>
      </w:r>
    </w:p>
  </w:footnote>
  <w:footnote w:id="15">
    <w:p w:rsidR="004C047B" w:rsidRPr="00ED7F9E" w:rsidRDefault="004C047B" w:rsidP="00751BB2">
      <w:pPr>
        <w:pStyle w:val="FootnoteText"/>
        <w:rPr>
          <w:szCs w:val="24"/>
          <w:lang w:val="es-ES"/>
        </w:rPr>
      </w:pPr>
      <w:r>
        <w:rPr>
          <w:szCs w:val="24"/>
        </w:rPr>
        <w:tab/>
      </w:r>
      <w:r>
        <w:rPr>
          <w:rStyle w:val="FootnoteReference"/>
          <w:szCs w:val="24"/>
        </w:rPr>
        <w:footnoteRef/>
      </w:r>
      <w:r>
        <w:rPr>
          <w:szCs w:val="24"/>
          <w:lang w:val="es-ES"/>
        </w:rPr>
        <w:tab/>
      </w:r>
      <w:r>
        <w:rPr>
          <w:szCs w:val="24"/>
          <w:lang w:val="es-ES_tradnl"/>
        </w:rPr>
        <w:t>Repercusiones sociales y económicas del VIH/SIDA en las familias con niños y adolescentes de Camboya (pág. 4).</w:t>
      </w:r>
    </w:p>
  </w:footnote>
  <w:footnote w:id="16">
    <w:p w:rsidR="004C047B" w:rsidRPr="00ED7F9E" w:rsidRDefault="004C047B" w:rsidP="00751BB2">
      <w:pPr>
        <w:pStyle w:val="FootnoteText"/>
        <w:rPr>
          <w:szCs w:val="24"/>
          <w:lang w:val="es-ES"/>
        </w:rPr>
      </w:pPr>
      <w:r>
        <w:rPr>
          <w:szCs w:val="24"/>
          <w:lang w:val="es-ES"/>
        </w:rPr>
        <w:tab/>
      </w:r>
      <w:r>
        <w:rPr>
          <w:rStyle w:val="FootnoteReference"/>
          <w:szCs w:val="24"/>
        </w:rPr>
        <w:footnoteRef/>
      </w:r>
      <w:r>
        <w:rPr>
          <w:szCs w:val="24"/>
          <w:lang w:val="es-ES"/>
        </w:rPr>
        <w:tab/>
      </w:r>
      <w:r>
        <w:rPr>
          <w:szCs w:val="24"/>
          <w:lang w:val="es-ES_tradnl"/>
        </w:rPr>
        <w:t>Plan estratégico del Ministerio de Asuntos Sociales, Veteranos y Rehabilitación de los Jóvenes, 2004</w:t>
      </w:r>
      <w:r>
        <w:rPr>
          <w:szCs w:val="24"/>
          <w:lang w:val="es-ES_tradnl"/>
        </w:rPr>
        <w:noBreakHyphen/>
        <w:t>2008, (pág. 57).</w:t>
      </w:r>
    </w:p>
  </w:footnote>
  <w:footnote w:id="17">
    <w:p w:rsidR="004C047B" w:rsidRPr="00B94DEE" w:rsidRDefault="004C047B" w:rsidP="002217E9">
      <w:pPr>
        <w:pStyle w:val="FootnoteText"/>
        <w:rPr>
          <w:lang w:val="es-ES"/>
        </w:rPr>
      </w:pPr>
      <w:r w:rsidRPr="00B94DEE">
        <w:rPr>
          <w:lang w:val="es-ES"/>
        </w:rPr>
        <w:tab/>
      </w:r>
      <w:r>
        <w:rPr>
          <w:rStyle w:val="FootnoteReference"/>
        </w:rPr>
        <w:footnoteRef/>
      </w:r>
      <w:r w:rsidRPr="00B94DEE">
        <w:rPr>
          <w:lang w:val="es-ES"/>
        </w:rPr>
        <w:tab/>
      </w:r>
      <w:r w:rsidRPr="00B94DEE">
        <w:rPr>
          <w:i/>
          <w:szCs w:val="18"/>
          <w:lang w:val="es-ES"/>
        </w:rPr>
        <w:t>Towards strategy on population</w:t>
      </w:r>
      <w:r w:rsidRPr="00B94DEE">
        <w:rPr>
          <w:szCs w:val="18"/>
          <w:lang w:val="es-ES"/>
        </w:rPr>
        <w:t xml:space="preserve"> (pág. 15) e Informe sobre los Objetivos de Desarrollo del Milenio en Camboya (pág. 9).</w:t>
      </w:r>
    </w:p>
  </w:footnote>
  <w:footnote w:id="18">
    <w:p w:rsidR="004C047B" w:rsidRPr="00B94DEE" w:rsidRDefault="004C047B" w:rsidP="00C276C9">
      <w:pPr>
        <w:pStyle w:val="FootnoteText"/>
        <w:rPr>
          <w:lang w:val="es-ES"/>
        </w:rPr>
      </w:pPr>
      <w:r w:rsidRPr="00B94DEE">
        <w:rPr>
          <w:lang w:val="es-ES"/>
        </w:rPr>
        <w:tab/>
      </w:r>
      <w:r>
        <w:rPr>
          <w:rStyle w:val="FootnoteReference"/>
        </w:rPr>
        <w:footnoteRef/>
      </w:r>
      <w:r w:rsidRPr="00B94DEE">
        <w:rPr>
          <w:lang w:val="es-ES"/>
        </w:rPr>
        <w:tab/>
      </w:r>
      <w:r>
        <w:rPr>
          <w:szCs w:val="24"/>
          <w:lang w:val="es-ES_tradnl"/>
        </w:rPr>
        <w:t>Encuesta de población intercensal de Camboya 2</w:t>
      </w:r>
      <w:r w:rsidRPr="00B94DEE">
        <w:rPr>
          <w:lang w:val="es-ES"/>
        </w:rPr>
        <w:t>2004, (pág. xiv).</w:t>
      </w:r>
    </w:p>
  </w:footnote>
  <w:footnote w:id="19">
    <w:p w:rsidR="004C047B" w:rsidRPr="00B94DEE" w:rsidRDefault="004C047B" w:rsidP="00C276C9">
      <w:pPr>
        <w:pStyle w:val="FootnoteText"/>
        <w:rPr>
          <w:lang w:val="es-ES"/>
        </w:rPr>
      </w:pPr>
      <w:r w:rsidRPr="00B94DEE">
        <w:rPr>
          <w:lang w:val="es-ES"/>
        </w:rPr>
        <w:tab/>
      </w:r>
      <w:r>
        <w:rPr>
          <w:rStyle w:val="FootnoteReference"/>
        </w:rPr>
        <w:footnoteRef/>
      </w:r>
      <w:r w:rsidRPr="00B94DEE">
        <w:rPr>
          <w:lang w:val="es-ES"/>
        </w:rPr>
        <w:tab/>
      </w:r>
      <w:r>
        <w:rPr>
          <w:szCs w:val="24"/>
          <w:lang w:val="es-ES_tradnl"/>
        </w:rPr>
        <w:t>Encuesta de población intercensal de Camboya 2</w:t>
      </w:r>
      <w:r w:rsidRPr="00B94DEE">
        <w:rPr>
          <w:lang w:val="es-ES"/>
        </w:rPr>
        <w:t>2004, (pág. xiv).</w:t>
      </w:r>
    </w:p>
  </w:footnote>
  <w:footnote w:id="20">
    <w:p w:rsidR="004C047B" w:rsidRPr="00B94DEE" w:rsidRDefault="004C047B" w:rsidP="00C276C9">
      <w:pPr>
        <w:pStyle w:val="FootnoteText"/>
        <w:rPr>
          <w:lang w:val="es-ES"/>
        </w:rPr>
      </w:pPr>
      <w:r w:rsidRPr="00B94DEE">
        <w:rPr>
          <w:lang w:val="es-ES"/>
        </w:rPr>
        <w:tab/>
      </w:r>
      <w:r>
        <w:rPr>
          <w:rStyle w:val="FootnoteReference"/>
        </w:rPr>
        <w:footnoteRef/>
      </w:r>
      <w:r w:rsidRPr="00B94DEE">
        <w:rPr>
          <w:lang w:val="es-ES"/>
        </w:rPr>
        <w:tab/>
      </w:r>
      <w:r>
        <w:rPr>
          <w:szCs w:val="24"/>
          <w:lang w:val="es-ES_tradnl"/>
        </w:rPr>
        <w:t>Encuesta de población intercensal de Camboya 2</w:t>
      </w:r>
      <w:r w:rsidRPr="00B94DEE">
        <w:rPr>
          <w:lang w:val="es-ES"/>
        </w:rPr>
        <w:t>2004, (pág. xiv).</w:t>
      </w:r>
    </w:p>
  </w:footnote>
  <w:footnote w:id="21">
    <w:p w:rsidR="004C047B" w:rsidRPr="008936F7" w:rsidRDefault="004C047B" w:rsidP="008C7ABA">
      <w:pPr>
        <w:pStyle w:val="FootnoteText"/>
        <w:rPr>
          <w:szCs w:val="24"/>
          <w:lang w:val="es-ES"/>
        </w:rPr>
      </w:pPr>
      <w:r w:rsidRPr="00B94DEE">
        <w:rPr>
          <w:szCs w:val="24"/>
          <w:lang w:val="es-ES"/>
        </w:rPr>
        <w:tab/>
      </w:r>
      <w:r>
        <w:rPr>
          <w:rStyle w:val="FootnoteReference"/>
          <w:szCs w:val="24"/>
        </w:rPr>
        <w:footnoteRef/>
      </w:r>
      <w:r w:rsidRPr="005E0E84">
        <w:rPr>
          <w:szCs w:val="24"/>
          <w:lang w:val="es-ES"/>
        </w:rPr>
        <w:tab/>
      </w:r>
      <w:r>
        <w:rPr>
          <w:szCs w:val="24"/>
          <w:lang w:val="es-ES_tradnl"/>
        </w:rPr>
        <w:t>Encuesta demográfica de salud de Camboya, 2000.</w:t>
      </w:r>
    </w:p>
  </w:footnote>
  <w:footnote w:id="22">
    <w:p w:rsidR="004C047B" w:rsidRPr="008936F7" w:rsidRDefault="004C047B" w:rsidP="008C7ABA">
      <w:pPr>
        <w:pStyle w:val="FootnoteText"/>
        <w:rPr>
          <w:szCs w:val="24"/>
          <w:lang w:val="es-ES"/>
        </w:rPr>
      </w:pPr>
      <w:r>
        <w:rPr>
          <w:szCs w:val="24"/>
          <w:lang w:val="es-ES"/>
        </w:rPr>
        <w:tab/>
      </w:r>
      <w:r>
        <w:rPr>
          <w:rStyle w:val="FootnoteReference"/>
          <w:szCs w:val="24"/>
        </w:rPr>
        <w:footnoteRef/>
      </w:r>
      <w:r>
        <w:rPr>
          <w:szCs w:val="24"/>
          <w:lang w:val="es-ES"/>
        </w:rPr>
        <w:tab/>
      </w:r>
      <w:r>
        <w:rPr>
          <w:szCs w:val="24"/>
          <w:lang w:val="es-ES_tradnl"/>
        </w:rPr>
        <w:t>Informe preliminar sobre la Encuesta demográfica de salud de Camboya de 2005.</w:t>
      </w:r>
    </w:p>
  </w:footnote>
  <w:footnote w:id="23">
    <w:p w:rsidR="004C047B" w:rsidRPr="008936F7" w:rsidRDefault="004C047B" w:rsidP="008C7ABA">
      <w:pPr>
        <w:pStyle w:val="FootnoteText"/>
        <w:rPr>
          <w:szCs w:val="24"/>
          <w:lang w:val="es-ES"/>
        </w:rPr>
      </w:pPr>
      <w:r>
        <w:rPr>
          <w:szCs w:val="24"/>
          <w:lang w:val="es-ES"/>
        </w:rPr>
        <w:tab/>
      </w:r>
      <w:r>
        <w:rPr>
          <w:rStyle w:val="FootnoteReference"/>
          <w:szCs w:val="24"/>
        </w:rPr>
        <w:footnoteRef/>
      </w:r>
      <w:r>
        <w:rPr>
          <w:szCs w:val="24"/>
          <w:lang w:val="es-ES"/>
        </w:rPr>
        <w:tab/>
      </w:r>
      <w:r>
        <w:rPr>
          <w:szCs w:val="24"/>
          <w:lang w:val="es-ES_tradnl"/>
        </w:rPr>
        <w:t>Encuesta demográfica de salud de Camboya, 2000.</w:t>
      </w:r>
    </w:p>
  </w:footnote>
  <w:footnote w:id="24">
    <w:p w:rsidR="004C047B" w:rsidRPr="008936F7" w:rsidRDefault="004C047B" w:rsidP="008C7ABA">
      <w:pPr>
        <w:pStyle w:val="FootnoteText"/>
        <w:rPr>
          <w:szCs w:val="24"/>
          <w:lang w:val="es-ES"/>
        </w:rPr>
      </w:pPr>
      <w:r>
        <w:rPr>
          <w:szCs w:val="24"/>
          <w:lang w:val="es-ES"/>
        </w:rPr>
        <w:tab/>
      </w:r>
      <w:r>
        <w:rPr>
          <w:rStyle w:val="FootnoteReference"/>
          <w:szCs w:val="24"/>
        </w:rPr>
        <w:footnoteRef/>
      </w:r>
      <w:r>
        <w:rPr>
          <w:szCs w:val="24"/>
          <w:lang w:val="es-ES"/>
        </w:rPr>
        <w:tab/>
      </w:r>
      <w:r>
        <w:rPr>
          <w:szCs w:val="24"/>
          <w:lang w:val="es-ES_tradnl"/>
        </w:rPr>
        <w:t>Encuesta demográfica de salud de Camboya, 2004.</w:t>
      </w:r>
    </w:p>
  </w:footnote>
  <w:footnote w:id="25">
    <w:p w:rsidR="004C047B" w:rsidRPr="00891467" w:rsidRDefault="004C047B" w:rsidP="008C7ABA">
      <w:pPr>
        <w:pStyle w:val="FootnoteText"/>
        <w:rPr>
          <w:szCs w:val="24"/>
          <w:lang w:val="es-ES"/>
        </w:rPr>
      </w:pPr>
      <w:r>
        <w:rPr>
          <w:szCs w:val="24"/>
          <w:lang w:val="es-ES"/>
        </w:rPr>
        <w:tab/>
      </w:r>
      <w:r>
        <w:rPr>
          <w:rStyle w:val="FootnoteReference"/>
          <w:szCs w:val="24"/>
        </w:rPr>
        <w:footnoteRef/>
      </w:r>
      <w:r>
        <w:rPr>
          <w:szCs w:val="24"/>
          <w:lang w:val="es-ES"/>
        </w:rPr>
        <w:tab/>
      </w:r>
      <w:r>
        <w:rPr>
          <w:szCs w:val="24"/>
          <w:lang w:val="es-ES_tradnl"/>
        </w:rPr>
        <w:t>Informe del Ministerio de Asuntos Sociales, Veteranos y Rehabilitación de los Jóvenes, 2000, (pág. 10, punto d).</w:t>
      </w:r>
    </w:p>
  </w:footnote>
  <w:footnote w:id="26">
    <w:p w:rsidR="004C047B" w:rsidRPr="008936F7" w:rsidRDefault="004C047B" w:rsidP="008C7ABA">
      <w:pPr>
        <w:pStyle w:val="FootnoteText"/>
        <w:rPr>
          <w:szCs w:val="24"/>
          <w:lang w:val="es-ES"/>
        </w:rPr>
      </w:pPr>
      <w:r>
        <w:rPr>
          <w:szCs w:val="24"/>
          <w:lang w:val="es-ES"/>
        </w:rPr>
        <w:tab/>
      </w:r>
      <w:r>
        <w:rPr>
          <w:rStyle w:val="FootnoteReference"/>
          <w:szCs w:val="24"/>
        </w:rPr>
        <w:footnoteRef/>
      </w:r>
      <w:r w:rsidRPr="006919A4">
        <w:rPr>
          <w:szCs w:val="24"/>
          <w:lang w:val="es-ES"/>
        </w:rPr>
        <w:tab/>
      </w:r>
      <w:r>
        <w:rPr>
          <w:szCs w:val="24"/>
          <w:lang w:val="es-ES_tradnl"/>
        </w:rPr>
        <w:t>Informe sobre el Plan de desarrollo estratégico nacional 2006-2010.</w:t>
      </w:r>
    </w:p>
  </w:footnote>
  <w:footnote w:id="27">
    <w:p w:rsidR="004C047B" w:rsidRPr="00B94DEE" w:rsidRDefault="004C047B" w:rsidP="004B2AFC">
      <w:pPr>
        <w:pStyle w:val="FootnoteText"/>
        <w:rPr>
          <w:szCs w:val="24"/>
          <w:lang w:val="es-ES"/>
        </w:rPr>
      </w:pPr>
      <w:r w:rsidRPr="00B94DEE">
        <w:rPr>
          <w:szCs w:val="24"/>
          <w:lang w:val="es-ES"/>
        </w:rPr>
        <w:tab/>
      </w:r>
      <w:r>
        <w:rPr>
          <w:rStyle w:val="FootnoteReference"/>
          <w:szCs w:val="24"/>
        </w:rPr>
        <w:footnoteRef/>
      </w:r>
      <w:r w:rsidRPr="00B94DEE">
        <w:rPr>
          <w:szCs w:val="24"/>
          <w:lang w:val="es-ES"/>
        </w:rPr>
        <w:tab/>
      </w:r>
      <w:r>
        <w:rPr>
          <w:szCs w:val="24"/>
          <w:lang w:val="es-ES_tradnl"/>
        </w:rPr>
        <w:t>Encuesta de trabajo infantil ((Instituto Nacional de Estadística), 2001.</w:t>
      </w:r>
    </w:p>
  </w:footnote>
  <w:footnote w:id="28">
    <w:p w:rsidR="004C047B" w:rsidRPr="00B94DEE" w:rsidRDefault="004C047B" w:rsidP="00781E58">
      <w:pPr>
        <w:pStyle w:val="FootnoteText"/>
        <w:rPr>
          <w:lang w:val="es-ES"/>
        </w:rPr>
      </w:pPr>
      <w:r w:rsidRPr="00B94DEE">
        <w:rPr>
          <w:lang w:val="es-ES"/>
        </w:rPr>
        <w:tab/>
      </w:r>
      <w:r>
        <w:rPr>
          <w:rStyle w:val="FootnoteReference"/>
        </w:rPr>
        <w:footnoteRef/>
      </w:r>
      <w:r w:rsidRPr="00B94DEE">
        <w:rPr>
          <w:lang w:val="es-ES"/>
        </w:rPr>
        <w:tab/>
        <w:t xml:space="preserve">Informe de Camboya a la Séptima </w:t>
      </w:r>
      <w:r w:rsidRPr="00E11494">
        <w:rPr>
          <w:szCs w:val="24"/>
          <w:lang w:val="es-ES_tradnl"/>
        </w:rPr>
        <w:t>Consulta Ministerial de Asia Oriental y el Pacífico sobre la Infancia</w:t>
      </w:r>
      <w:r w:rsidRPr="00B94DEE">
        <w:rPr>
          <w:lang w:val="es-ES"/>
        </w:rPr>
        <w:t xml:space="preserve"> (23 y 24 de marzo de 2005), Siemreap, Camboya.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47B" w:rsidRPr="004065B9" w:rsidRDefault="004C047B" w:rsidP="004065B9">
    <w:pPr>
      <w:pStyle w:val="Header"/>
    </w:pPr>
    <w:r w:rsidRPr="004065B9">
      <w:t>CRC/C/KHM/2-3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47B" w:rsidRPr="004065B9" w:rsidRDefault="004C047B" w:rsidP="004065B9">
    <w:pPr>
      <w:pStyle w:val="Header"/>
      <w:jc w:val="right"/>
    </w:pPr>
    <w:r w:rsidRPr="004065B9">
      <w:t>CRC/C/KHM/2-3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pStyle w:val="Bullet1G"/>
      <w:lvlText w:val="•"/>
      <w:lvlJc w:val="left"/>
      <w:pPr>
        <w:tabs>
          <w:tab w:val="num" w:pos="1871"/>
        </w:tabs>
        <w:ind w:left="187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4"/>
  </w:num>
  <w:num w:numId="14">
    <w:abstractNumId w:val="11"/>
  </w:num>
  <w:num w:numId="1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7170" style="mso-wrap-style:none" fill="f" fillcolor="white" stroke="f">
      <v:fill color="white" on="f"/>
      <v:stroke on="f"/>
      <v:textbox style="mso-fit-shape-to-text:t" inset="0,0,0,0"/>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63B4"/>
    <w:rsid w:val="00000DE9"/>
    <w:rsid w:val="0000267D"/>
    <w:rsid w:val="00006D60"/>
    <w:rsid w:val="0001002B"/>
    <w:rsid w:val="00010840"/>
    <w:rsid w:val="000124BF"/>
    <w:rsid w:val="000127BF"/>
    <w:rsid w:val="00012DA8"/>
    <w:rsid w:val="00013912"/>
    <w:rsid w:val="000169F3"/>
    <w:rsid w:val="000175D0"/>
    <w:rsid w:val="000175FF"/>
    <w:rsid w:val="00020200"/>
    <w:rsid w:val="00021BD8"/>
    <w:rsid w:val="00023395"/>
    <w:rsid w:val="000246CA"/>
    <w:rsid w:val="00026569"/>
    <w:rsid w:val="00027D8E"/>
    <w:rsid w:val="00030C24"/>
    <w:rsid w:val="0003269E"/>
    <w:rsid w:val="00033B84"/>
    <w:rsid w:val="00034305"/>
    <w:rsid w:val="00034E3D"/>
    <w:rsid w:val="0003586A"/>
    <w:rsid w:val="00036E6E"/>
    <w:rsid w:val="000377C7"/>
    <w:rsid w:val="00037AFE"/>
    <w:rsid w:val="0004444F"/>
    <w:rsid w:val="00044EDE"/>
    <w:rsid w:val="00046A2B"/>
    <w:rsid w:val="00047A6C"/>
    <w:rsid w:val="00050065"/>
    <w:rsid w:val="00050F6B"/>
    <w:rsid w:val="00051023"/>
    <w:rsid w:val="000516F2"/>
    <w:rsid w:val="00051A61"/>
    <w:rsid w:val="000534B0"/>
    <w:rsid w:val="00053991"/>
    <w:rsid w:val="00056AEE"/>
    <w:rsid w:val="00057F08"/>
    <w:rsid w:val="000603D2"/>
    <w:rsid w:val="00064A10"/>
    <w:rsid w:val="00067219"/>
    <w:rsid w:val="00070D18"/>
    <w:rsid w:val="00072C8C"/>
    <w:rsid w:val="00073053"/>
    <w:rsid w:val="00073D02"/>
    <w:rsid w:val="00074EC7"/>
    <w:rsid w:val="0007569C"/>
    <w:rsid w:val="0007652C"/>
    <w:rsid w:val="000809A5"/>
    <w:rsid w:val="00083D47"/>
    <w:rsid w:val="0008494E"/>
    <w:rsid w:val="00085B90"/>
    <w:rsid w:val="00090EAC"/>
    <w:rsid w:val="00091419"/>
    <w:rsid w:val="0009144C"/>
    <w:rsid w:val="00092825"/>
    <w:rsid w:val="000931C0"/>
    <w:rsid w:val="00093C4F"/>
    <w:rsid w:val="0009586A"/>
    <w:rsid w:val="000966E3"/>
    <w:rsid w:val="00096B56"/>
    <w:rsid w:val="00097202"/>
    <w:rsid w:val="000A1E35"/>
    <w:rsid w:val="000A3E63"/>
    <w:rsid w:val="000A4E5F"/>
    <w:rsid w:val="000B0498"/>
    <w:rsid w:val="000B1499"/>
    <w:rsid w:val="000B175B"/>
    <w:rsid w:val="000B392B"/>
    <w:rsid w:val="000B3A0F"/>
    <w:rsid w:val="000B45CA"/>
    <w:rsid w:val="000B6CA0"/>
    <w:rsid w:val="000B76CB"/>
    <w:rsid w:val="000C11CF"/>
    <w:rsid w:val="000C2D44"/>
    <w:rsid w:val="000C34B3"/>
    <w:rsid w:val="000C3D4C"/>
    <w:rsid w:val="000C40A2"/>
    <w:rsid w:val="000C68C3"/>
    <w:rsid w:val="000C783C"/>
    <w:rsid w:val="000C7C4B"/>
    <w:rsid w:val="000D1827"/>
    <w:rsid w:val="000D404D"/>
    <w:rsid w:val="000D4AAB"/>
    <w:rsid w:val="000D76B6"/>
    <w:rsid w:val="000D789B"/>
    <w:rsid w:val="000E01D9"/>
    <w:rsid w:val="000E0415"/>
    <w:rsid w:val="000E04D0"/>
    <w:rsid w:val="000E111D"/>
    <w:rsid w:val="000E3569"/>
    <w:rsid w:val="000E71EA"/>
    <w:rsid w:val="000F04FA"/>
    <w:rsid w:val="000F057A"/>
    <w:rsid w:val="000F0D93"/>
    <w:rsid w:val="000F16AF"/>
    <w:rsid w:val="000F1A18"/>
    <w:rsid w:val="000F1C6E"/>
    <w:rsid w:val="000F3A76"/>
    <w:rsid w:val="000F4F0C"/>
    <w:rsid w:val="000F72FC"/>
    <w:rsid w:val="00102643"/>
    <w:rsid w:val="00102E6A"/>
    <w:rsid w:val="001032A6"/>
    <w:rsid w:val="001038C4"/>
    <w:rsid w:val="00106DFA"/>
    <w:rsid w:val="00107896"/>
    <w:rsid w:val="00107EFE"/>
    <w:rsid w:val="001102D6"/>
    <w:rsid w:val="00114123"/>
    <w:rsid w:val="001148AF"/>
    <w:rsid w:val="00115738"/>
    <w:rsid w:val="00116262"/>
    <w:rsid w:val="00117C96"/>
    <w:rsid w:val="00120DCE"/>
    <w:rsid w:val="00123192"/>
    <w:rsid w:val="00131249"/>
    <w:rsid w:val="00132732"/>
    <w:rsid w:val="00133F7D"/>
    <w:rsid w:val="00135EDD"/>
    <w:rsid w:val="001365F3"/>
    <w:rsid w:val="00141AF2"/>
    <w:rsid w:val="001438AD"/>
    <w:rsid w:val="0014504F"/>
    <w:rsid w:val="001533B5"/>
    <w:rsid w:val="00155900"/>
    <w:rsid w:val="00156033"/>
    <w:rsid w:val="00156D85"/>
    <w:rsid w:val="0016275B"/>
    <w:rsid w:val="00164D92"/>
    <w:rsid w:val="00166D7C"/>
    <w:rsid w:val="00167C35"/>
    <w:rsid w:val="001701A2"/>
    <w:rsid w:val="001703B4"/>
    <w:rsid w:val="0017069B"/>
    <w:rsid w:val="00172236"/>
    <w:rsid w:val="001724F8"/>
    <w:rsid w:val="0017277E"/>
    <w:rsid w:val="00172EF0"/>
    <w:rsid w:val="00175F71"/>
    <w:rsid w:val="00183131"/>
    <w:rsid w:val="00183AD3"/>
    <w:rsid w:val="00190CC5"/>
    <w:rsid w:val="00191629"/>
    <w:rsid w:val="001960AF"/>
    <w:rsid w:val="001A10C5"/>
    <w:rsid w:val="001A4C40"/>
    <w:rsid w:val="001A5230"/>
    <w:rsid w:val="001A5D5A"/>
    <w:rsid w:val="001A63B4"/>
    <w:rsid w:val="001A708D"/>
    <w:rsid w:val="001A7241"/>
    <w:rsid w:val="001B0616"/>
    <w:rsid w:val="001B23CE"/>
    <w:rsid w:val="001B3C67"/>
    <w:rsid w:val="001B3DC7"/>
    <w:rsid w:val="001B4B04"/>
    <w:rsid w:val="001B6380"/>
    <w:rsid w:val="001B6C20"/>
    <w:rsid w:val="001B721A"/>
    <w:rsid w:val="001B76BE"/>
    <w:rsid w:val="001B7ED1"/>
    <w:rsid w:val="001C0F7A"/>
    <w:rsid w:val="001C2A82"/>
    <w:rsid w:val="001C2D62"/>
    <w:rsid w:val="001C5710"/>
    <w:rsid w:val="001C59B9"/>
    <w:rsid w:val="001C5C86"/>
    <w:rsid w:val="001C6663"/>
    <w:rsid w:val="001C67C0"/>
    <w:rsid w:val="001C7895"/>
    <w:rsid w:val="001D1919"/>
    <w:rsid w:val="001D21E6"/>
    <w:rsid w:val="001D26DF"/>
    <w:rsid w:val="001D2D90"/>
    <w:rsid w:val="001D2FDC"/>
    <w:rsid w:val="001D54AE"/>
    <w:rsid w:val="001D5D7D"/>
    <w:rsid w:val="001E055A"/>
    <w:rsid w:val="001E0CC8"/>
    <w:rsid w:val="001E329B"/>
    <w:rsid w:val="001E3492"/>
    <w:rsid w:val="001E3807"/>
    <w:rsid w:val="001F2513"/>
    <w:rsid w:val="001F2B4E"/>
    <w:rsid w:val="001F333F"/>
    <w:rsid w:val="001F3591"/>
    <w:rsid w:val="001F4000"/>
    <w:rsid w:val="001F57D8"/>
    <w:rsid w:val="001F7009"/>
    <w:rsid w:val="001F7856"/>
    <w:rsid w:val="00202A34"/>
    <w:rsid w:val="00203871"/>
    <w:rsid w:val="00204300"/>
    <w:rsid w:val="0020714E"/>
    <w:rsid w:val="00211E0B"/>
    <w:rsid w:val="00213682"/>
    <w:rsid w:val="0021642D"/>
    <w:rsid w:val="0021757D"/>
    <w:rsid w:val="002217E9"/>
    <w:rsid w:val="002236B4"/>
    <w:rsid w:val="00223DDC"/>
    <w:rsid w:val="00227122"/>
    <w:rsid w:val="0022738B"/>
    <w:rsid w:val="00235EB1"/>
    <w:rsid w:val="00237785"/>
    <w:rsid w:val="00241466"/>
    <w:rsid w:val="00243778"/>
    <w:rsid w:val="00243A1E"/>
    <w:rsid w:val="002448A3"/>
    <w:rsid w:val="00244AF1"/>
    <w:rsid w:val="00251327"/>
    <w:rsid w:val="002551F1"/>
    <w:rsid w:val="00256405"/>
    <w:rsid w:val="00256B3C"/>
    <w:rsid w:val="002570E3"/>
    <w:rsid w:val="002570EA"/>
    <w:rsid w:val="00257EE1"/>
    <w:rsid w:val="002622B9"/>
    <w:rsid w:val="00264641"/>
    <w:rsid w:val="00264F91"/>
    <w:rsid w:val="002668C9"/>
    <w:rsid w:val="00266E85"/>
    <w:rsid w:val="00267072"/>
    <w:rsid w:val="002709FD"/>
    <w:rsid w:val="00271924"/>
    <w:rsid w:val="00271A59"/>
    <w:rsid w:val="00271A64"/>
    <w:rsid w:val="00277438"/>
    <w:rsid w:val="00282AA3"/>
    <w:rsid w:val="00283B68"/>
    <w:rsid w:val="00285844"/>
    <w:rsid w:val="00286A20"/>
    <w:rsid w:val="00286FA7"/>
    <w:rsid w:val="00292DA8"/>
    <w:rsid w:val="00294BF4"/>
    <w:rsid w:val="00294D2E"/>
    <w:rsid w:val="00295712"/>
    <w:rsid w:val="002968A4"/>
    <w:rsid w:val="00296E30"/>
    <w:rsid w:val="002972EA"/>
    <w:rsid w:val="002A12B3"/>
    <w:rsid w:val="002A13C5"/>
    <w:rsid w:val="002A2E19"/>
    <w:rsid w:val="002A39C6"/>
    <w:rsid w:val="002A4546"/>
    <w:rsid w:val="002A5138"/>
    <w:rsid w:val="002A633E"/>
    <w:rsid w:val="002A65F4"/>
    <w:rsid w:val="002A7CD1"/>
    <w:rsid w:val="002A7DD7"/>
    <w:rsid w:val="002B0170"/>
    <w:rsid w:val="002B06C8"/>
    <w:rsid w:val="002B2488"/>
    <w:rsid w:val="002B28E6"/>
    <w:rsid w:val="002B2B2F"/>
    <w:rsid w:val="002B4495"/>
    <w:rsid w:val="002B488A"/>
    <w:rsid w:val="002B4FE5"/>
    <w:rsid w:val="002B7CC2"/>
    <w:rsid w:val="002C07AB"/>
    <w:rsid w:val="002C0EC3"/>
    <w:rsid w:val="002C17E7"/>
    <w:rsid w:val="002C26A2"/>
    <w:rsid w:val="002C2A62"/>
    <w:rsid w:val="002C4445"/>
    <w:rsid w:val="002C51A9"/>
    <w:rsid w:val="002C52E2"/>
    <w:rsid w:val="002D1417"/>
    <w:rsid w:val="002D2D56"/>
    <w:rsid w:val="002D3738"/>
    <w:rsid w:val="002D7BE7"/>
    <w:rsid w:val="002E14E9"/>
    <w:rsid w:val="002E259D"/>
    <w:rsid w:val="002E6F10"/>
    <w:rsid w:val="002F1837"/>
    <w:rsid w:val="002F2D9B"/>
    <w:rsid w:val="002F4B3F"/>
    <w:rsid w:val="002F5C36"/>
    <w:rsid w:val="002F6ECE"/>
    <w:rsid w:val="0030232E"/>
    <w:rsid w:val="00302746"/>
    <w:rsid w:val="00302848"/>
    <w:rsid w:val="00304DBD"/>
    <w:rsid w:val="0030505F"/>
    <w:rsid w:val="00305672"/>
    <w:rsid w:val="00306BCA"/>
    <w:rsid w:val="00307742"/>
    <w:rsid w:val="003079C1"/>
    <w:rsid w:val="003107FA"/>
    <w:rsid w:val="00313EDE"/>
    <w:rsid w:val="00317C7B"/>
    <w:rsid w:val="00321B0C"/>
    <w:rsid w:val="003228F1"/>
    <w:rsid w:val="003229D8"/>
    <w:rsid w:val="00322BF9"/>
    <w:rsid w:val="00323DCF"/>
    <w:rsid w:val="0032419F"/>
    <w:rsid w:val="00324F4C"/>
    <w:rsid w:val="0032573C"/>
    <w:rsid w:val="00326046"/>
    <w:rsid w:val="0032611B"/>
    <w:rsid w:val="00330735"/>
    <w:rsid w:val="003309F6"/>
    <w:rsid w:val="00330A75"/>
    <w:rsid w:val="00332E1C"/>
    <w:rsid w:val="00334678"/>
    <w:rsid w:val="00334A3E"/>
    <w:rsid w:val="00336125"/>
    <w:rsid w:val="003365B8"/>
    <w:rsid w:val="0033660D"/>
    <w:rsid w:val="003374C1"/>
    <w:rsid w:val="00337977"/>
    <w:rsid w:val="00337A63"/>
    <w:rsid w:val="003403F3"/>
    <w:rsid w:val="003407DC"/>
    <w:rsid w:val="00340D3E"/>
    <w:rsid w:val="00346C62"/>
    <w:rsid w:val="00354D4B"/>
    <w:rsid w:val="0035514A"/>
    <w:rsid w:val="00355C4D"/>
    <w:rsid w:val="00355C90"/>
    <w:rsid w:val="0036083E"/>
    <w:rsid w:val="00361B81"/>
    <w:rsid w:val="00361D74"/>
    <w:rsid w:val="00367CE2"/>
    <w:rsid w:val="00370B59"/>
    <w:rsid w:val="00374CE0"/>
    <w:rsid w:val="0037774C"/>
    <w:rsid w:val="00381CA3"/>
    <w:rsid w:val="003843D3"/>
    <w:rsid w:val="00390ED2"/>
    <w:rsid w:val="0039154C"/>
    <w:rsid w:val="0039187E"/>
    <w:rsid w:val="0039277A"/>
    <w:rsid w:val="00392C0E"/>
    <w:rsid w:val="003944AA"/>
    <w:rsid w:val="003972E0"/>
    <w:rsid w:val="003973A2"/>
    <w:rsid w:val="00397733"/>
    <w:rsid w:val="00397999"/>
    <w:rsid w:val="003A09C7"/>
    <w:rsid w:val="003A16FE"/>
    <w:rsid w:val="003A187B"/>
    <w:rsid w:val="003A2ACF"/>
    <w:rsid w:val="003A2F8F"/>
    <w:rsid w:val="003A359C"/>
    <w:rsid w:val="003A57B8"/>
    <w:rsid w:val="003A6233"/>
    <w:rsid w:val="003A7E3F"/>
    <w:rsid w:val="003B050A"/>
    <w:rsid w:val="003B1402"/>
    <w:rsid w:val="003B22CC"/>
    <w:rsid w:val="003B2A3C"/>
    <w:rsid w:val="003B42F7"/>
    <w:rsid w:val="003B447A"/>
    <w:rsid w:val="003B46B7"/>
    <w:rsid w:val="003C134B"/>
    <w:rsid w:val="003C2CC4"/>
    <w:rsid w:val="003C57B1"/>
    <w:rsid w:val="003C638D"/>
    <w:rsid w:val="003C78AD"/>
    <w:rsid w:val="003D02CC"/>
    <w:rsid w:val="003D2AF2"/>
    <w:rsid w:val="003D48F7"/>
    <w:rsid w:val="003D4B23"/>
    <w:rsid w:val="003D4E93"/>
    <w:rsid w:val="003D5092"/>
    <w:rsid w:val="003D6460"/>
    <w:rsid w:val="003E0351"/>
    <w:rsid w:val="003E1BE3"/>
    <w:rsid w:val="003E21B8"/>
    <w:rsid w:val="003E2E7C"/>
    <w:rsid w:val="003E38CE"/>
    <w:rsid w:val="003E392E"/>
    <w:rsid w:val="003E4DF9"/>
    <w:rsid w:val="003F0462"/>
    <w:rsid w:val="003F1699"/>
    <w:rsid w:val="003F2DBE"/>
    <w:rsid w:val="003F48C1"/>
    <w:rsid w:val="003F4A62"/>
    <w:rsid w:val="003F56C9"/>
    <w:rsid w:val="003F6115"/>
    <w:rsid w:val="003F6BC6"/>
    <w:rsid w:val="0040044D"/>
    <w:rsid w:val="0040046F"/>
    <w:rsid w:val="00402579"/>
    <w:rsid w:val="00402E2F"/>
    <w:rsid w:val="004060DA"/>
    <w:rsid w:val="004065B9"/>
    <w:rsid w:val="00406937"/>
    <w:rsid w:val="00407147"/>
    <w:rsid w:val="00407DBA"/>
    <w:rsid w:val="00410691"/>
    <w:rsid w:val="0041159A"/>
    <w:rsid w:val="00411C2C"/>
    <w:rsid w:val="00413E8B"/>
    <w:rsid w:val="00415C3C"/>
    <w:rsid w:val="00415FB3"/>
    <w:rsid w:val="00417080"/>
    <w:rsid w:val="004224CF"/>
    <w:rsid w:val="00425923"/>
    <w:rsid w:val="00425C59"/>
    <w:rsid w:val="00426861"/>
    <w:rsid w:val="004274BA"/>
    <w:rsid w:val="00431EE0"/>
    <w:rsid w:val="004325CB"/>
    <w:rsid w:val="004358CA"/>
    <w:rsid w:val="00436C3A"/>
    <w:rsid w:val="004408F0"/>
    <w:rsid w:val="004419D9"/>
    <w:rsid w:val="00441CB1"/>
    <w:rsid w:val="00446645"/>
    <w:rsid w:val="00446DE4"/>
    <w:rsid w:val="00450B40"/>
    <w:rsid w:val="0045247C"/>
    <w:rsid w:val="00452517"/>
    <w:rsid w:val="004531C4"/>
    <w:rsid w:val="0045731A"/>
    <w:rsid w:val="004628AD"/>
    <w:rsid w:val="00463911"/>
    <w:rsid w:val="0046663C"/>
    <w:rsid w:val="00467DFD"/>
    <w:rsid w:val="00470B75"/>
    <w:rsid w:val="00471685"/>
    <w:rsid w:val="00473FF8"/>
    <w:rsid w:val="0048323B"/>
    <w:rsid w:val="00484573"/>
    <w:rsid w:val="00484D77"/>
    <w:rsid w:val="00485B70"/>
    <w:rsid w:val="00485F36"/>
    <w:rsid w:val="00487107"/>
    <w:rsid w:val="00487936"/>
    <w:rsid w:val="0049011A"/>
    <w:rsid w:val="00491B09"/>
    <w:rsid w:val="00492C6B"/>
    <w:rsid w:val="004931FC"/>
    <w:rsid w:val="00493B06"/>
    <w:rsid w:val="00495210"/>
    <w:rsid w:val="00495D32"/>
    <w:rsid w:val="00497B79"/>
    <w:rsid w:val="004A0AEC"/>
    <w:rsid w:val="004A20D2"/>
    <w:rsid w:val="004A255A"/>
    <w:rsid w:val="004A3386"/>
    <w:rsid w:val="004A358F"/>
    <w:rsid w:val="004A3EAA"/>
    <w:rsid w:val="004A726E"/>
    <w:rsid w:val="004B08D2"/>
    <w:rsid w:val="004B0F6D"/>
    <w:rsid w:val="004B17DF"/>
    <w:rsid w:val="004B1D6C"/>
    <w:rsid w:val="004B2AFC"/>
    <w:rsid w:val="004B3954"/>
    <w:rsid w:val="004B6717"/>
    <w:rsid w:val="004B68F0"/>
    <w:rsid w:val="004B6DC3"/>
    <w:rsid w:val="004B6E74"/>
    <w:rsid w:val="004C047B"/>
    <w:rsid w:val="004C1605"/>
    <w:rsid w:val="004C1F82"/>
    <w:rsid w:val="004C64A2"/>
    <w:rsid w:val="004C76D3"/>
    <w:rsid w:val="004D0656"/>
    <w:rsid w:val="004D1C3C"/>
    <w:rsid w:val="004D6985"/>
    <w:rsid w:val="004D72EC"/>
    <w:rsid w:val="004E1FDE"/>
    <w:rsid w:val="004E293A"/>
    <w:rsid w:val="004E3E64"/>
    <w:rsid w:val="004E6D16"/>
    <w:rsid w:val="004F3232"/>
    <w:rsid w:val="004F374D"/>
    <w:rsid w:val="004F37A0"/>
    <w:rsid w:val="004F7503"/>
    <w:rsid w:val="005030A6"/>
    <w:rsid w:val="00503EC6"/>
    <w:rsid w:val="005063C0"/>
    <w:rsid w:val="005079ED"/>
    <w:rsid w:val="005132DE"/>
    <w:rsid w:val="00515B42"/>
    <w:rsid w:val="00515D23"/>
    <w:rsid w:val="0051664B"/>
    <w:rsid w:val="00516866"/>
    <w:rsid w:val="0051739E"/>
    <w:rsid w:val="00520E73"/>
    <w:rsid w:val="005232AD"/>
    <w:rsid w:val="00526666"/>
    <w:rsid w:val="00526D3D"/>
    <w:rsid w:val="00530B6F"/>
    <w:rsid w:val="00533821"/>
    <w:rsid w:val="0053422F"/>
    <w:rsid w:val="00535DFE"/>
    <w:rsid w:val="005362DD"/>
    <w:rsid w:val="00537253"/>
    <w:rsid w:val="00537D35"/>
    <w:rsid w:val="005405F3"/>
    <w:rsid w:val="00540C2F"/>
    <w:rsid w:val="00540F96"/>
    <w:rsid w:val="005420F2"/>
    <w:rsid w:val="0054231C"/>
    <w:rsid w:val="005425DD"/>
    <w:rsid w:val="005426AB"/>
    <w:rsid w:val="005429EA"/>
    <w:rsid w:val="00544515"/>
    <w:rsid w:val="00547D15"/>
    <w:rsid w:val="00555712"/>
    <w:rsid w:val="00555A8A"/>
    <w:rsid w:val="00555AC4"/>
    <w:rsid w:val="00557882"/>
    <w:rsid w:val="0056307A"/>
    <w:rsid w:val="00565267"/>
    <w:rsid w:val="005659FB"/>
    <w:rsid w:val="00570221"/>
    <w:rsid w:val="0057181D"/>
    <w:rsid w:val="0057308E"/>
    <w:rsid w:val="005735E7"/>
    <w:rsid w:val="00575160"/>
    <w:rsid w:val="00577946"/>
    <w:rsid w:val="00583A8E"/>
    <w:rsid w:val="00584C90"/>
    <w:rsid w:val="00585ECF"/>
    <w:rsid w:val="00586D78"/>
    <w:rsid w:val="005904BB"/>
    <w:rsid w:val="005952F9"/>
    <w:rsid w:val="005957C2"/>
    <w:rsid w:val="00595A13"/>
    <w:rsid w:val="00596680"/>
    <w:rsid w:val="00597662"/>
    <w:rsid w:val="005A1EC6"/>
    <w:rsid w:val="005A274D"/>
    <w:rsid w:val="005A3C06"/>
    <w:rsid w:val="005A48C5"/>
    <w:rsid w:val="005A4B2E"/>
    <w:rsid w:val="005A4EAC"/>
    <w:rsid w:val="005A6A4D"/>
    <w:rsid w:val="005A6B2B"/>
    <w:rsid w:val="005B1251"/>
    <w:rsid w:val="005B13EE"/>
    <w:rsid w:val="005B3DB3"/>
    <w:rsid w:val="005B45FC"/>
    <w:rsid w:val="005B4A2B"/>
    <w:rsid w:val="005B5600"/>
    <w:rsid w:val="005B5BA2"/>
    <w:rsid w:val="005B7E54"/>
    <w:rsid w:val="005C0081"/>
    <w:rsid w:val="005C04CB"/>
    <w:rsid w:val="005C0E94"/>
    <w:rsid w:val="005C1BF9"/>
    <w:rsid w:val="005C1C99"/>
    <w:rsid w:val="005C36F4"/>
    <w:rsid w:val="005C4279"/>
    <w:rsid w:val="005C50EF"/>
    <w:rsid w:val="005C5BA4"/>
    <w:rsid w:val="005D19DA"/>
    <w:rsid w:val="005D2C9E"/>
    <w:rsid w:val="005D36D6"/>
    <w:rsid w:val="005D466D"/>
    <w:rsid w:val="005D5129"/>
    <w:rsid w:val="005D52B7"/>
    <w:rsid w:val="005D5729"/>
    <w:rsid w:val="005D6A4D"/>
    <w:rsid w:val="005D6CB2"/>
    <w:rsid w:val="005D7255"/>
    <w:rsid w:val="005E0088"/>
    <w:rsid w:val="005E0E84"/>
    <w:rsid w:val="005E1AF3"/>
    <w:rsid w:val="005E1F31"/>
    <w:rsid w:val="005E351B"/>
    <w:rsid w:val="005E4E86"/>
    <w:rsid w:val="005E6FB6"/>
    <w:rsid w:val="005E7A3C"/>
    <w:rsid w:val="005F04B6"/>
    <w:rsid w:val="005F2699"/>
    <w:rsid w:val="005F6D04"/>
    <w:rsid w:val="00601486"/>
    <w:rsid w:val="00601881"/>
    <w:rsid w:val="00601D93"/>
    <w:rsid w:val="006036F1"/>
    <w:rsid w:val="00606B6B"/>
    <w:rsid w:val="00607ED7"/>
    <w:rsid w:val="00610585"/>
    <w:rsid w:val="0061166C"/>
    <w:rsid w:val="006117C7"/>
    <w:rsid w:val="00611A3F"/>
    <w:rsid w:val="00611FC4"/>
    <w:rsid w:val="00612EDF"/>
    <w:rsid w:val="006170E1"/>
    <w:rsid w:val="006176FB"/>
    <w:rsid w:val="006213AE"/>
    <w:rsid w:val="00622C71"/>
    <w:rsid w:val="00624272"/>
    <w:rsid w:val="00626A1A"/>
    <w:rsid w:val="006313BD"/>
    <w:rsid w:val="00631FC7"/>
    <w:rsid w:val="006333AB"/>
    <w:rsid w:val="006347DD"/>
    <w:rsid w:val="00635981"/>
    <w:rsid w:val="00640B26"/>
    <w:rsid w:val="0064125B"/>
    <w:rsid w:val="006424E7"/>
    <w:rsid w:val="00643856"/>
    <w:rsid w:val="0064448A"/>
    <w:rsid w:val="00644695"/>
    <w:rsid w:val="00644B89"/>
    <w:rsid w:val="0064579A"/>
    <w:rsid w:val="00645A35"/>
    <w:rsid w:val="0064664D"/>
    <w:rsid w:val="00651FEA"/>
    <w:rsid w:val="0065264B"/>
    <w:rsid w:val="00652728"/>
    <w:rsid w:val="0065360F"/>
    <w:rsid w:val="00654C0A"/>
    <w:rsid w:val="00661A27"/>
    <w:rsid w:val="00662682"/>
    <w:rsid w:val="00666129"/>
    <w:rsid w:val="00667829"/>
    <w:rsid w:val="006709EC"/>
    <w:rsid w:val="006732DE"/>
    <w:rsid w:val="00673B54"/>
    <w:rsid w:val="00675B2F"/>
    <w:rsid w:val="0068150A"/>
    <w:rsid w:val="00682D97"/>
    <w:rsid w:val="00684C3B"/>
    <w:rsid w:val="00684D9E"/>
    <w:rsid w:val="00691260"/>
    <w:rsid w:val="006919A4"/>
    <w:rsid w:val="00694110"/>
    <w:rsid w:val="00695CC4"/>
    <w:rsid w:val="006A17C3"/>
    <w:rsid w:val="006A1DC6"/>
    <w:rsid w:val="006A2852"/>
    <w:rsid w:val="006A3A82"/>
    <w:rsid w:val="006A3D47"/>
    <w:rsid w:val="006A6613"/>
    <w:rsid w:val="006A7392"/>
    <w:rsid w:val="006B147F"/>
    <w:rsid w:val="006B40A7"/>
    <w:rsid w:val="006B4EFC"/>
    <w:rsid w:val="006B59D6"/>
    <w:rsid w:val="006B79A2"/>
    <w:rsid w:val="006C0D34"/>
    <w:rsid w:val="006C1701"/>
    <w:rsid w:val="006C23E1"/>
    <w:rsid w:val="006C261D"/>
    <w:rsid w:val="006C2B2E"/>
    <w:rsid w:val="006C4292"/>
    <w:rsid w:val="006C680F"/>
    <w:rsid w:val="006C7E8F"/>
    <w:rsid w:val="006D16DA"/>
    <w:rsid w:val="006D191E"/>
    <w:rsid w:val="006D2DA4"/>
    <w:rsid w:val="006D3C5F"/>
    <w:rsid w:val="006D4ACE"/>
    <w:rsid w:val="006D63AA"/>
    <w:rsid w:val="006D73A8"/>
    <w:rsid w:val="006E1B26"/>
    <w:rsid w:val="006E564B"/>
    <w:rsid w:val="006E5E0E"/>
    <w:rsid w:val="006E5F54"/>
    <w:rsid w:val="006F2028"/>
    <w:rsid w:val="006F2175"/>
    <w:rsid w:val="006F281F"/>
    <w:rsid w:val="006F2CBF"/>
    <w:rsid w:val="0070035D"/>
    <w:rsid w:val="007008D6"/>
    <w:rsid w:val="00702BD6"/>
    <w:rsid w:val="0070392A"/>
    <w:rsid w:val="007041D4"/>
    <w:rsid w:val="007045B3"/>
    <w:rsid w:val="00704CBF"/>
    <w:rsid w:val="00711DD7"/>
    <w:rsid w:val="00712161"/>
    <w:rsid w:val="0071436D"/>
    <w:rsid w:val="00715231"/>
    <w:rsid w:val="00715E9A"/>
    <w:rsid w:val="00716054"/>
    <w:rsid w:val="007165F1"/>
    <w:rsid w:val="00716638"/>
    <w:rsid w:val="00716B71"/>
    <w:rsid w:val="0072098A"/>
    <w:rsid w:val="00722333"/>
    <w:rsid w:val="00723CA7"/>
    <w:rsid w:val="00725688"/>
    <w:rsid w:val="0072632A"/>
    <w:rsid w:val="007267D7"/>
    <w:rsid w:val="00730E9A"/>
    <w:rsid w:val="00733A07"/>
    <w:rsid w:val="007343BF"/>
    <w:rsid w:val="0074016B"/>
    <w:rsid w:val="0074247B"/>
    <w:rsid w:val="00747540"/>
    <w:rsid w:val="007515B9"/>
    <w:rsid w:val="00751BB2"/>
    <w:rsid w:val="0075435A"/>
    <w:rsid w:val="00754F13"/>
    <w:rsid w:val="007554D3"/>
    <w:rsid w:val="007558C2"/>
    <w:rsid w:val="0075619E"/>
    <w:rsid w:val="007563BA"/>
    <w:rsid w:val="00757987"/>
    <w:rsid w:val="007602D2"/>
    <w:rsid w:val="00760962"/>
    <w:rsid w:val="00760D04"/>
    <w:rsid w:val="00763F99"/>
    <w:rsid w:val="007652F8"/>
    <w:rsid w:val="007675F8"/>
    <w:rsid w:val="00767925"/>
    <w:rsid w:val="00767D33"/>
    <w:rsid w:val="00770E8D"/>
    <w:rsid w:val="00770F8C"/>
    <w:rsid w:val="0077145D"/>
    <w:rsid w:val="0077177C"/>
    <w:rsid w:val="007717E0"/>
    <w:rsid w:val="00773FAC"/>
    <w:rsid w:val="007753D9"/>
    <w:rsid w:val="0078071A"/>
    <w:rsid w:val="007808CB"/>
    <w:rsid w:val="00780A21"/>
    <w:rsid w:val="00781CAA"/>
    <w:rsid w:val="00781E58"/>
    <w:rsid w:val="00783D1A"/>
    <w:rsid w:val="00787336"/>
    <w:rsid w:val="00793047"/>
    <w:rsid w:val="00793E99"/>
    <w:rsid w:val="00793F3D"/>
    <w:rsid w:val="00794E97"/>
    <w:rsid w:val="00797683"/>
    <w:rsid w:val="007A046F"/>
    <w:rsid w:val="007A51DB"/>
    <w:rsid w:val="007A697B"/>
    <w:rsid w:val="007A6C5F"/>
    <w:rsid w:val="007A6CB4"/>
    <w:rsid w:val="007B00F5"/>
    <w:rsid w:val="007B1708"/>
    <w:rsid w:val="007B3482"/>
    <w:rsid w:val="007B39FA"/>
    <w:rsid w:val="007B5B0A"/>
    <w:rsid w:val="007B6BA5"/>
    <w:rsid w:val="007B7275"/>
    <w:rsid w:val="007C1084"/>
    <w:rsid w:val="007C1481"/>
    <w:rsid w:val="007C2D1F"/>
    <w:rsid w:val="007C2E2C"/>
    <w:rsid w:val="007C31B9"/>
    <w:rsid w:val="007C3390"/>
    <w:rsid w:val="007C33E3"/>
    <w:rsid w:val="007C3BAB"/>
    <w:rsid w:val="007C432C"/>
    <w:rsid w:val="007C4EF0"/>
    <w:rsid w:val="007C4F4B"/>
    <w:rsid w:val="007C78B0"/>
    <w:rsid w:val="007D428D"/>
    <w:rsid w:val="007D4E06"/>
    <w:rsid w:val="007D59C3"/>
    <w:rsid w:val="007D6794"/>
    <w:rsid w:val="007D6E8D"/>
    <w:rsid w:val="007D710B"/>
    <w:rsid w:val="007E09A1"/>
    <w:rsid w:val="007E1235"/>
    <w:rsid w:val="007E1463"/>
    <w:rsid w:val="007E1CEF"/>
    <w:rsid w:val="007E1FF1"/>
    <w:rsid w:val="007E2644"/>
    <w:rsid w:val="007E2C0D"/>
    <w:rsid w:val="007F0348"/>
    <w:rsid w:val="007F0BE8"/>
    <w:rsid w:val="007F0EF1"/>
    <w:rsid w:val="007F1AC9"/>
    <w:rsid w:val="007F3143"/>
    <w:rsid w:val="007F4893"/>
    <w:rsid w:val="007F4B2A"/>
    <w:rsid w:val="007F561D"/>
    <w:rsid w:val="007F6611"/>
    <w:rsid w:val="007F6A38"/>
    <w:rsid w:val="008001CC"/>
    <w:rsid w:val="00801568"/>
    <w:rsid w:val="008032AE"/>
    <w:rsid w:val="0080391D"/>
    <w:rsid w:val="008047FA"/>
    <w:rsid w:val="00807112"/>
    <w:rsid w:val="00810210"/>
    <w:rsid w:val="00810ECB"/>
    <w:rsid w:val="00811D55"/>
    <w:rsid w:val="0081489E"/>
    <w:rsid w:val="0081490E"/>
    <w:rsid w:val="00815104"/>
    <w:rsid w:val="008175E9"/>
    <w:rsid w:val="00817C1D"/>
    <w:rsid w:val="0082018F"/>
    <w:rsid w:val="00820583"/>
    <w:rsid w:val="0082139F"/>
    <w:rsid w:val="00822AB2"/>
    <w:rsid w:val="008242D7"/>
    <w:rsid w:val="00824947"/>
    <w:rsid w:val="008259BE"/>
    <w:rsid w:val="00825C4F"/>
    <w:rsid w:val="0082747D"/>
    <w:rsid w:val="00827974"/>
    <w:rsid w:val="00834C2F"/>
    <w:rsid w:val="00837AE5"/>
    <w:rsid w:val="00840963"/>
    <w:rsid w:val="00844C2E"/>
    <w:rsid w:val="00845D9F"/>
    <w:rsid w:val="00850773"/>
    <w:rsid w:val="0085252D"/>
    <w:rsid w:val="00852686"/>
    <w:rsid w:val="008534C4"/>
    <w:rsid w:val="008536D6"/>
    <w:rsid w:val="00857E93"/>
    <w:rsid w:val="00861337"/>
    <w:rsid w:val="008628F4"/>
    <w:rsid w:val="00862E01"/>
    <w:rsid w:val="008637CE"/>
    <w:rsid w:val="00863A42"/>
    <w:rsid w:val="0087135D"/>
    <w:rsid w:val="00871FD5"/>
    <w:rsid w:val="008722EA"/>
    <w:rsid w:val="00873BD4"/>
    <w:rsid w:val="008764F0"/>
    <w:rsid w:val="00880295"/>
    <w:rsid w:val="00882001"/>
    <w:rsid w:val="00882B67"/>
    <w:rsid w:val="00882E6C"/>
    <w:rsid w:val="008831E7"/>
    <w:rsid w:val="00885104"/>
    <w:rsid w:val="0088529A"/>
    <w:rsid w:val="00885871"/>
    <w:rsid w:val="00885C9B"/>
    <w:rsid w:val="0089019D"/>
    <w:rsid w:val="008941D1"/>
    <w:rsid w:val="00895996"/>
    <w:rsid w:val="0089672B"/>
    <w:rsid w:val="008978B8"/>
    <w:rsid w:val="008979B1"/>
    <w:rsid w:val="008A1328"/>
    <w:rsid w:val="008A1E68"/>
    <w:rsid w:val="008A2BBB"/>
    <w:rsid w:val="008A4E79"/>
    <w:rsid w:val="008A53BF"/>
    <w:rsid w:val="008A5B41"/>
    <w:rsid w:val="008A6B25"/>
    <w:rsid w:val="008A6C4F"/>
    <w:rsid w:val="008A6ECE"/>
    <w:rsid w:val="008B01A0"/>
    <w:rsid w:val="008B0F5F"/>
    <w:rsid w:val="008B3CA5"/>
    <w:rsid w:val="008B64CB"/>
    <w:rsid w:val="008C00DC"/>
    <w:rsid w:val="008C0F82"/>
    <w:rsid w:val="008C1DB2"/>
    <w:rsid w:val="008C2D04"/>
    <w:rsid w:val="008C309C"/>
    <w:rsid w:val="008C3EB1"/>
    <w:rsid w:val="008C534B"/>
    <w:rsid w:val="008C6630"/>
    <w:rsid w:val="008C68C2"/>
    <w:rsid w:val="008C7ABA"/>
    <w:rsid w:val="008D0533"/>
    <w:rsid w:val="008D1683"/>
    <w:rsid w:val="008D1FBC"/>
    <w:rsid w:val="008D4503"/>
    <w:rsid w:val="008E0E46"/>
    <w:rsid w:val="008E2443"/>
    <w:rsid w:val="008E5A19"/>
    <w:rsid w:val="008E65FC"/>
    <w:rsid w:val="008F084C"/>
    <w:rsid w:val="008F2771"/>
    <w:rsid w:val="008F3AB9"/>
    <w:rsid w:val="008F4E25"/>
    <w:rsid w:val="008F64A3"/>
    <w:rsid w:val="008F7C4B"/>
    <w:rsid w:val="00900487"/>
    <w:rsid w:val="009008A8"/>
    <w:rsid w:val="00902ACF"/>
    <w:rsid w:val="00903190"/>
    <w:rsid w:val="009038FC"/>
    <w:rsid w:val="00903D44"/>
    <w:rsid w:val="0090474E"/>
    <w:rsid w:val="00906B96"/>
    <w:rsid w:val="00907CC9"/>
    <w:rsid w:val="009127F4"/>
    <w:rsid w:val="00913747"/>
    <w:rsid w:val="00913AB8"/>
    <w:rsid w:val="00915502"/>
    <w:rsid w:val="009167D4"/>
    <w:rsid w:val="00921153"/>
    <w:rsid w:val="0092200D"/>
    <w:rsid w:val="0092340F"/>
    <w:rsid w:val="009234F1"/>
    <w:rsid w:val="00924493"/>
    <w:rsid w:val="0092508F"/>
    <w:rsid w:val="00925B91"/>
    <w:rsid w:val="009271B8"/>
    <w:rsid w:val="009276BE"/>
    <w:rsid w:val="00931012"/>
    <w:rsid w:val="00931F7D"/>
    <w:rsid w:val="00932030"/>
    <w:rsid w:val="00935148"/>
    <w:rsid w:val="00937374"/>
    <w:rsid w:val="00937F40"/>
    <w:rsid w:val="009427B7"/>
    <w:rsid w:val="00942BE3"/>
    <w:rsid w:val="00951C80"/>
    <w:rsid w:val="009568CF"/>
    <w:rsid w:val="009609FD"/>
    <w:rsid w:val="00960A18"/>
    <w:rsid w:val="00961944"/>
    <w:rsid w:val="00962E46"/>
    <w:rsid w:val="00962EE0"/>
    <w:rsid w:val="00963CBA"/>
    <w:rsid w:val="00963EC4"/>
    <w:rsid w:val="00964F5A"/>
    <w:rsid w:val="00965707"/>
    <w:rsid w:val="009663D8"/>
    <w:rsid w:val="00966EB4"/>
    <w:rsid w:val="0096743E"/>
    <w:rsid w:val="00971F00"/>
    <w:rsid w:val="00973229"/>
    <w:rsid w:val="00973405"/>
    <w:rsid w:val="009738D2"/>
    <w:rsid w:val="0097503F"/>
    <w:rsid w:val="009758E2"/>
    <w:rsid w:val="00975AD2"/>
    <w:rsid w:val="00976F74"/>
    <w:rsid w:val="00976FCC"/>
    <w:rsid w:val="0098037B"/>
    <w:rsid w:val="009807DD"/>
    <w:rsid w:val="00984102"/>
    <w:rsid w:val="00986A98"/>
    <w:rsid w:val="00990051"/>
    <w:rsid w:val="00991021"/>
    <w:rsid w:val="00991166"/>
    <w:rsid w:val="00991261"/>
    <w:rsid w:val="00995B91"/>
    <w:rsid w:val="009A46E4"/>
    <w:rsid w:val="009A4737"/>
    <w:rsid w:val="009A58A3"/>
    <w:rsid w:val="009B0E5F"/>
    <w:rsid w:val="009B1246"/>
    <w:rsid w:val="009B19BF"/>
    <w:rsid w:val="009B541B"/>
    <w:rsid w:val="009B5468"/>
    <w:rsid w:val="009B7665"/>
    <w:rsid w:val="009C1957"/>
    <w:rsid w:val="009C3C02"/>
    <w:rsid w:val="009C5A85"/>
    <w:rsid w:val="009C5F58"/>
    <w:rsid w:val="009D1F33"/>
    <w:rsid w:val="009D3128"/>
    <w:rsid w:val="009D31A0"/>
    <w:rsid w:val="009D3C5F"/>
    <w:rsid w:val="009D5022"/>
    <w:rsid w:val="009D633A"/>
    <w:rsid w:val="009D6998"/>
    <w:rsid w:val="009D778B"/>
    <w:rsid w:val="009E0AB1"/>
    <w:rsid w:val="009E2816"/>
    <w:rsid w:val="009E2C7F"/>
    <w:rsid w:val="009E357C"/>
    <w:rsid w:val="009E3955"/>
    <w:rsid w:val="009E76F7"/>
    <w:rsid w:val="009F09F9"/>
    <w:rsid w:val="009F0F77"/>
    <w:rsid w:val="009F16C3"/>
    <w:rsid w:val="009F1EB3"/>
    <w:rsid w:val="009F1F9A"/>
    <w:rsid w:val="009F39DA"/>
    <w:rsid w:val="009F3AE9"/>
    <w:rsid w:val="009F3E03"/>
    <w:rsid w:val="009F3E16"/>
    <w:rsid w:val="009F6E38"/>
    <w:rsid w:val="00A00D17"/>
    <w:rsid w:val="00A02669"/>
    <w:rsid w:val="00A03122"/>
    <w:rsid w:val="00A053DD"/>
    <w:rsid w:val="00A05687"/>
    <w:rsid w:val="00A0669F"/>
    <w:rsid w:val="00A06E54"/>
    <w:rsid w:val="00A07422"/>
    <w:rsid w:val="00A074ED"/>
    <w:rsid w:val="00A078F9"/>
    <w:rsid w:val="00A100AD"/>
    <w:rsid w:val="00A10BE6"/>
    <w:rsid w:val="00A10D38"/>
    <w:rsid w:val="00A1144F"/>
    <w:rsid w:val="00A115DE"/>
    <w:rsid w:val="00A1427D"/>
    <w:rsid w:val="00A1520F"/>
    <w:rsid w:val="00A16B48"/>
    <w:rsid w:val="00A1712D"/>
    <w:rsid w:val="00A227ED"/>
    <w:rsid w:val="00A2322A"/>
    <w:rsid w:val="00A23F5B"/>
    <w:rsid w:val="00A25EB1"/>
    <w:rsid w:val="00A27178"/>
    <w:rsid w:val="00A27933"/>
    <w:rsid w:val="00A302D7"/>
    <w:rsid w:val="00A31A6F"/>
    <w:rsid w:val="00A31B1C"/>
    <w:rsid w:val="00A3525B"/>
    <w:rsid w:val="00A35A0B"/>
    <w:rsid w:val="00A3682C"/>
    <w:rsid w:val="00A36C2F"/>
    <w:rsid w:val="00A379C8"/>
    <w:rsid w:val="00A4192D"/>
    <w:rsid w:val="00A42BF7"/>
    <w:rsid w:val="00A4394A"/>
    <w:rsid w:val="00A468F3"/>
    <w:rsid w:val="00A4718F"/>
    <w:rsid w:val="00A47F0F"/>
    <w:rsid w:val="00A50F5B"/>
    <w:rsid w:val="00A51F9B"/>
    <w:rsid w:val="00A55E44"/>
    <w:rsid w:val="00A56170"/>
    <w:rsid w:val="00A56E02"/>
    <w:rsid w:val="00A645C7"/>
    <w:rsid w:val="00A676AC"/>
    <w:rsid w:val="00A71814"/>
    <w:rsid w:val="00A71C85"/>
    <w:rsid w:val="00A72875"/>
    <w:rsid w:val="00A72F22"/>
    <w:rsid w:val="00A748A6"/>
    <w:rsid w:val="00A76163"/>
    <w:rsid w:val="00A777A6"/>
    <w:rsid w:val="00A808F3"/>
    <w:rsid w:val="00A81AAC"/>
    <w:rsid w:val="00A81E29"/>
    <w:rsid w:val="00A84EC7"/>
    <w:rsid w:val="00A86296"/>
    <w:rsid w:val="00A879A4"/>
    <w:rsid w:val="00A87F72"/>
    <w:rsid w:val="00A91518"/>
    <w:rsid w:val="00A92677"/>
    <w:rsid w:val="00A92722"/>
    <w:rsid w:val="00A93DF7"/>
    <w:rsid w:val="00A9677B"/>
    <w:rsid w:val="00AA03A3"/>
    <w:rsid w:val="00AA069A"/>
    <w:rsid w:val="00AA0B91"/>
    <w:rsid w:val="00AA32BF"/>
    <w:rsid w:val="00AA7CFE"/>
    <w:rsid w:val="00AB03CF"/>
    <w:rsid w:val="00AB1333"/>
    <w:rsid w:val="00AB2BA2"/>
    <w:rsid w:val="00AB2EC7"/>
    <w:rsid w:val="00AB470F"/>
    <w:rsid w:val="00AB6676"/>
    <w:rsid w:val="00AB702C"/>
    <w:rsid w:val="00AC0822"/>
    <w:rsid w:val="00AC278B"/>
    <w:rsid w:val="00AC28FC"/>
    <w:rsid w:val="00AC3755"/>
    <w:rsid w:val="00AC4DA0"/>
    <w:rsid w:val="00AC6A2F"/>
    <w:rsid w:val="00AC7079"/>
    <w:rsid w:val="00AC7F3C"/>
    <w:rsid w:val="00AD1051"/>
    <w:rsid w:val="00AD1F17"/>
    <w:rsid w:val="00AD3676"/>
    <w:rsid w:val="00AD3A6F"/>
    <w:rsid w:val="00AD59C8"/>
    <w:rsid w:val="00AD6517"/>
    <w:rsid w:val="00AD7956"/>
    <w:rsid w:val="00AD7F77"/>
    <w:rsid w:val="00AE0EB5"/>
    <w:rsid w:val="00AE2AF4"/>
    <w:rsid w:val="00AE58D1"/>
    <w:rsid w:val="00AE5F2F"/>
    <w:rsid w:val="00AE69E0"/>
    <w:rsid w:val="00AF008F"/>
    <w:rsid w:val="00AF0299"/>
    <w:rsid w:val="00AF1F7B"/>
    <w:rsid w:val="00AF5BB1"/>
    <w:rsid w:val="00B002F9"/>
    <w:rsid w:val="00B01D01"/>
    <w:rsid w:val="00B02A00"/>
    <w:rsid w:val="00B038E4"/>
    <w:rsid w:val="00B05351"/>
    <w:rsid w:val="00B062C2"/>
    <w:rsid w:val="00B06D3E"/>
    <w:rsid w:val="00B0715F"/>
    <w:rsid w:val="00B10379"/>
    <w:rsid w:val="00B123E7"/>
    <w:rsid w:val="00B12467"/>
    <w:rsid w:val="00B12E1B"/>
    <w:rsid w:val="00B14BE0"/>
    <w:rsid w:val="00B2181B"/>
    <w:rsid w:val="00B22339"/>
    <w:rsid w:val="00B23610"/>
    <w:rsid w:val="00B2492D"/>
    <w:rsid w:val="00B2671D"/>
    <w:rsid w:val="00B26AE8"/>
    <w:rsid w:val="00B26BE1"/>
    <w:rsid w:val="00B30179"/>
    <w:rsid w:val="00B30476"/>
    <w:rsid w:val="00B32787"/>
    <w:rsid w:val="00B3317B"/>
    <w:rsid w:val="00B33803"/>
    <w:rsid w:val="00B3518F"/>
    <w:rsid w:val="00B36481"/>
    <w:rsid w:val="00B36781"/>
    <w:rsid w:val="00B400CF"/>
    <w:rsid w:val="00B401DF"/>
    <w:rsid w:val="00B40EAD"/>
    <w:rsid w:val="00B4226D"/>
    <w:rsid w:val="00B44632"/>
    <w:rsid w:val="00B4513A"/>
    <w:rsid w:val="00B51B3C"/>
    <w:rsid w:val="00B52396"/>
    <w:rsid w:val="00B52F6E"/>
    <w:rsid w:val="00B53DF7"/>
    <w:rsid w:val="00B55819"/>
    <w:rsid w:val="00B5645D"/>
    <w:rsid w:val="00B5780B"/>
    <w:rsid w:val="00B63B95"/>
    <w:rsid w:val="00B64B34"/>
    <w:rsid w:val="00B64CF7"/>
    <w:rsid w:val="00B67384"/>
    <w:rsid w:val="00B67459"/>
    <w:rsid w:val="00B701F7"/>
    <w:rsid w:val="00B71B55"/>
    <w:rsid w:val="00B73331"/>
    <w:rsid w:val="00B73CBA"/>
    <w:rsid w:val="00B7542B"/>
    <w:rsid w:val="00B762E6"/>
    <w:rsid w:val="00B7650C"/>
    <w:rsid w:val="00B776C0"/>
    <w:rsid w:val="00B80B5F"/>
    <w:rsid w:val="00B81E12"/>
    <w:rsid w:val="00B820F9"/>
    <w:rsid w:val="00B82B38"/>
    <w:rsid w:val="00B83242"/>
    <w:rsid w:val="00B83C64"/>
    <w:rsid w:val="00B850AA"/>
    <w:rsid w:val="00B85873"/>
    <w:rsid w:val="00B86F84"/>
    <w:rsid w:val="00B93068"/>
    <w:rsid w:val="00B94DEE"/>
    <w:rsid w:val="00B952F7"/>
    <w:rsid w:val="00B97587"/>
    <w:rsid w:val="00BA0553"/>
    <w:rsid w:val="00BA0C30"/>
    <w:rsid w:val="00BA2C67"/>
    <w:rsid w:val="00BA318E"/>
    <w:rsid w:val="00BA407F"/>
    <w:rsid w:val="00BA5E3C"/>
    <w:rsid w:val="00BB11CB"/>
    <w:rsid w:val="00BB18A5"/>
    <w:rsid w:val="00BB1D72"/>
    <w:rsid w:val="00BB2491"/>
    <w:rsid w:val="00BB2A46"/>
    <w:rsid w:val="00BB5759"/>
    <w:rsid w:val="00BB79D2"/>
    <w:rsid w:val="00BB7CC3"/>
    <w:rsid w:val="00BC0251"/>
    <w:rsid w:val="00BC1260"/>
    <w:rsid w:val="00BC178A"/>
    <w:rsid w:val="00BC74E9"/>
    <w:rsid w:val="00BD1B26"/>
    <w:rsid w:val="00BD2F55"/>
    <w:rsid w:val="00BD45B2"/>
    <w:rsid w:val="00BD56E6"/>
    <w:rsid w:val="00BD610F"/>
    <w:rsid w:val="00BE027B"/>
    <w:rsid w:val="00BE0698"/>
    <w:rsid w:val="00BE0E8D"/>
    <w:rsid w:val="00BE20E6"/>
    <w:rsid w:val="00BE4005"/>
    <w:rsid w:val="00BE4F78"/>
    <w:rsid w:val="00BE4FF6"/>
    <w:rsid w:val="00BE539F"/>
    <w:rsid w:val="00BE6050"/>
    <w:rsid w:val="00BE618E"/>
    <w:rsid w:val="00BE62DF"/>
    <w:rsid w:val="00BE784A"/>
    <w:rsid w:val="00BF0EE3"/>
    <w:rsid w:val="00BF1B9F"/>
    <w:rsid w:val="00BF217A"/>
    <w:rsid w:val="00BF26C9"/>
    <w:rsid w:val="00BF3C29"/>
    <w:rsid w:val="00BF3CED"/>
    <w:rsid w:val="00BF6329"/>
    <w:rsid w:val="00BF63B6"/>
    <w:rsid w:val="00BF7012"/>
    <w:rsid w:val="00C01E72"/>
    <w:rsid w:val="00C0393A"/>
    <w:rsid w:val="00C04F13"/>
    <w:rsid w:val="00C101E6"/>
    <w:rsid w:val="00C110D1"/>
    <w:rsid w:val="00C12C01"/>
    <w:rsid w:val="00C14543"/>
    <w:rsid w:val="00C16A23"/>
    <w:rsid w:val="00C206B4"/>
    <w:rsid w:val="00C20B70"/>
    <w:rsid w:val="00C24CD7"/>
    <w:rsid w:val="00C24FFE"/>
    <w:rsid w:val="00C25B9D"/>
    <w:rsid w:val="00C25BEB"/>
    <w:rsid w:val="00C276C9"/>
    <w:rsid w:val="00C31B6C"/>
    <w:rsid w:val="00C34987"/>
    <w:rsid w:val="00C36C55"/>
    <w:rsid w:val="00C374D0"/>
    <w:rsid w:val="00C42D15"/>
    <w:rsid w:val="00C44711"/>
    <w:rsid w:val="00C463DD"/>
    <w:rsid w:val="00C4733B"/>
    <w:rsid w:val="00C47A7F"/>
    <w:rsid w:val="00C53158"/>
    <w:rsid w:val="00C548BC"/>
    <w:rsid w:val="00C555EA"/>
    <w:rsid w:val="00C5613C"/>
    <w:rsid w:val="00C56F81"/>
    <w:rsid w:val="00C60F0C"/>
    <w:rsid w:val="00C62CCB"/>
    <w:rsid w:val="00C635F4"/>
    <w:rsid w:val="00C64BCB"/>
    <w:rsid w:val="00C64F6A"/>
    <w:rsid w:val="00C71DEC"/>
    <w:rsid w:val="00C739DB"/>
    <w:rsid w:val="00C745C3"/>
    <w:rsid w:val="00C748D6"/>
    <w:rsid w:val="00C766F8"/>
    <w:rsid w:val="00C8078A"/>
    <w:rsid w:val="00C80DCE"/>
    <w:rsid w:val="00C81E94"/>
    <w:rsid w:val="00C820EE"/>
    <w:rsid w:val="00C86D29"/>
    <w:rsid w:val="00C902FB"/>
    <w:rsid w:val="00C9166F"/>
    <w:rsid w:val="00C92DD8"/>
    <w:rsid w:val="00C96AD5"/>
    <w:rsid w:val="00CA060C"/>
    <w:rsid w:val="00CA7743"/>
    <w:rsid w:val="00CB211A"/>
    <w:rsid w:val="00CB2E38"/>
    <w:rsid w:val="00CB436F"/>
    <w:rsid w:val="00CB7313"/>
    <w:rsid w:val="00CB79F3"/>
    <w:rsid w:val="00CC0ED7"/>
    <w:rsid w:val="00CC3CB1"/>
    <w:rsid w:val="00CC3D67"/>
    <w:rsid w:val="00CC5E4C"/>
    <w:rsid w:val="00CD3107"/>
    <w:rsid w:val="00CD394C"/>
    <w:rsid w:val="00CD3EED"/>
    <w:rsid w:val="00CD4D93"/>
    <w:rsid w:val="00CD6134"/>
    <w:rsid w:val="00CD6E20"/>
    <w:rsid w:val="00CD70E8"/>
    <w:rsid w:val="00CE128F"/>
    <w:rsid w:val="00CE13EE"/>
    <w:rsid w:val="00CE20EB"/>
    <w:rsid w:val="00CE4A8F"/>
    <w:rsid w:val="00CE6EC9"/>
    <w:rsid w:val="00CE6F38"/>
    <w:rsid w:val="00CE6F86"/>
    <w:rsid w:val="00CE7073"/>
    <w:rsid w:val="00CF081A"/>
    <w:rsid w:val="00CF1282"/>
    <w:rsid w:val="00CF3325"/>
    <w:rsid w:val="00CF38C6"/>
    <w:rsid w:val="00CF3FB6"/>
    <w:rsid w:val="00CF5BAB"/>
    <w:rsid w:val="00D00C40"/>
    <w:rsid w:val="00D03B45"/>
    <w:rsid w:val="00D046A1"/>
    <w:rsid w:val="00D05318"/>
    <w:rsid w:val="00D05675"/>
    <w:rsid w:val="00D1756E"/>
    <w:rsid w:val="00D2031B"/>
    <w:rsid w:val="00D22EB7"/>
    <w:rsid w:val="00D238E0"/>
    <w:rsid w:val="00D23DFC"/>
    <w:rsid w:val="00D2426C"/>
    <w:rsid w:val="00D2483E"/>
    <w:rsid w:val="00D24AAE"/>
    <w:rsid w:val="00D25FE2"/>
    <w:rsid w:val="00D264C8"/>
    <w:rsid w:val="00D27DB3"/>
    <w:rsid w:val="00D3016C"/>
    <w:rsid w:val="00D3124D"/>
    <w:rsid w:val="00D321A7"/>
    <w:rsid w:val="00D37011"/>
    <w:rsid w:val="00D42154"/>
    <w:rsid w:val="00D43252"/>
    <w:rsid w:val="00D515A5"/>
    <w:rsid w:val="00D530C7"/>
    <w:rsid w:val="00D571DF"/>
    <w:rsid w:val="00D57E10"/>
    <w:rsid w:val="00D637F8"/>
    <w:rsid w:val="00D63E95"/>
    <w:rsid w:val="00D64CFA"/>
    <w:rsid w:val="00D65173"/>
    <w:rsid w:val="00D72B99"/>
    <w:rsid w:val="00D74512"/>
    <w:rsid w:val="00D77D4B"/>
    <w:rsid w:val="00D82029"/>
    <w:rsid w:val="00D823D9"/>
    <w:rsid w:val="00D84196"/>
    <w:rsid w:val="00D85BF9"/>
    <w:rsid w:val="00D86A36"/>
    <w:rsid w:val="00D8715D"/>
    <w:rsid w:val="00D87463"/>
    <w:rsid w:val="00D878B3"/>
    <w:rsid w:val="00D90308"/>
    <w:rsid w:val="00D90EAC"/>
    <w:rsid w:val="00D947A2"/>
    <w:rsid w:val="00D950D0"/>
    <w:rsid w:val="00D955C9"/>
    <w:rsid w:val="00D95CC6"/>
    <w:rsid w:val="00D976F1"/>
    <w:rsid w:val="00D97802"/>
    <w:rsid w:val="00D978C6"/>
    <w:rsid w:val="00DA067C"/>
    <w:rsid w:val="00DA496E"/>
    <w:rsid w:val="00DA67AD"/>
    <w:rsid w:val="00DB2099"/>
    <w:rsid w:val="00DB27C8"/>
    <w:rsid w:val="00DB4442"/>
    <w:rsid w:val="00DB5124"/>
    <w:rsid w:val="00DB5DB3"/>
    <w:rsid w:val="00DB66F7"/>
    <w:rsid w:val="00DB6D3E"/>
    <w:rsid w:val="00DC3694"/>
    <w:rsid w:val="00DC38A6"/>
    <w:rsid w:val="00DC6CC3"/>
    <w:rsid w:val="00DD01A4"/>
    <w:rsid w:val="00DD077B"/>
    <w:rsid w:val="00DD2467"/>
    <w:rsid w:val="00DD298F"/>
    <w:rsid w:val="00DD2D6E"/>
    <w:rsid w:val="00DD4455"/>
    <w:rsid w:val="00DD55CB"/>
    <w:rsid w:val="00DD738B"/>
    <w:rsid w:val="00DE2427"/>
    <w:rsid w:val="00DE2A62"/>
    <w:rsid w:val="00DE4880"/>
    <w:rsid w:val="00DE535B"/>
    <w:rsid w:val="00DE5788"/>
    <w:rsid w:val="00DE6295"/>
    <w:rsid w:val="00DE6318"/>
    <w:rsid w:val="00DE74EC"/>
    <w:rsid w:val="00DF1274"/>
    <w:rsid w:val="00DF2441"/>
    <w:rsid w:val="00DF3444"/>
    <w:rsid w:val="00DF3CBD"/>
    <w:rsid w:val="00DF4FAE"/>
    <w:rsid w:val="00DF6293"/>
    <w:rsid w:val="00DF6309"/>
    <w:rsid w:val="00DF63F8"/>
    <w:rsid w:val="00DF7F8A"/>
    <w:rsid w:val="00E01E71"/>
    <w:rsid w:val="00E02493"/>
    <w:rsid w:val="00E0303A"/>
    <w:rsid w:val="00E03217"/>
    <w:rsid w:val="00E03CFF"/>
    <w:rsid w:val="00E03EC8"/>
    <w:rsid w:val="00E066CE"/>
    <w:rsid w:val="00E07EF3"/>
    <w:rsid w:val="00E11494"/>
    <w:rsid w:val="00E11635"/>
    <w:rsid w:val="00E11DAD"/>
    <w:rsid w:val="00E12440"/>
    <w:rsid w:val="00E130AB"/>
    <w:rsid w:val="00E1314C"/>
    <w:rsid w:val="00E13B80"/>
    <w:rsid w:val="00E13C54"/>
    <w:rsid w:val="00E14F85"/>
    <w:rsid w:val="00E165FD"/>
    <w:rsid w:val="00E17FF3"/>
    <w:rsid w:val="00E2037C"/>
    <w:rsid w:val="00E20683"/>
    <w:rsid w:val="00E21F2D"/>
    <w:rsid w:val="00E2272F"/>
    <w:rsid w:val="00E22EEC"/>
    <w:rsid w:val="00E2614A"/>
    <w:rsid w:val="00E3179F"/>
    <w:rsid w:val="00E323E2"/>
    <w:rsid w:val="00E34508"/>
    <w:rsid w:val="00E34B07"/>
    <w:rsid w:val="00E424B1"/>
    <w:rsid w:val="00E45600"/>
    <w:rsid w:val="00E461A4"/>
    <w:rsid w:val="00E46DD0"/>
    <w:rsid w:val="00E47F50"/>
    <w:rsid w:val="00E50AF8"/>
    <w:rsid w:val="00E50E39"/>
    <w:rsid w:val="00E513D1"/>
    <w:rsid w:val="00E52A66"/>
    <w:rsid w:val="00E52C72"/>
    <w:rsid w:val="00E52FC1"/>
    <w:rsid w:val="00E539EF"/>
    <w:rsid w:val="00E53CEA"/>
    <w:rsid w:val="00E5520C"/>
    <w:rsid w:val="00E5644E"/>
    <w:rsid w:val="00E574B2"/>
    <w:rsid w:val="00E623E2"/>
    <w:rsid w:val="00E639F0"/>
    <w:rsid w:val="00E705A4"/>
    <w:rsid w:val="00E70856"/>
    <w:rsid w:val="00E71418"/>
    <w:rsid w:val="00E7260F"/>
    <w:rsid w:val="00E72E86"/>
    <w:rsid w:val="00E755DC"/>
    <w:rsid w:val="00E767EC"/>
    <w:rsid w:val="00E7682B"/>
    <w:rsid w:val="00E809D0"/>
    <w:rsid w:val="00E81A9A"/>
    <w:rsid w:val="00E82507"/>
    <w:rsid w:val="00E84717"/>
    <w:rsid w:val="00E85867"/>
    <w:rsid w:val="00E85C73"/>
    <w:rsid w:val="00E86C3E"/>
    <w:rsid w:val="00E871F8"/>
    <w:rsid w:val="00E8727E"/>
    <w:rsid w:val="00E909FD"/>
    <w:rsid w:val="00E91F1D"/>
    <w:rsid w:val="00E939BE"/>
    <w:rsid w:val="00E954F8"/>
    <w:rsid w:val="00E9571C"/>
    <w:rsid w:val="00E96630"/>
    <w:rsid w:val="00E9675C"/>
    <w:rsid w:val="00E96FBF"/>
    <w:rsid w:val="00E971DC"/>
    <w:rsid w:val="00EA427A"/>
    <w:rsid w:val="00EA5698"/>
    <w:rsid w:val="00EB1248"/>
    <w:rsid w:val="00EB239F"/>
    <w:rsid w:val="00EB2497"/>
    <w:rsid w:val="00EB2B0C"/>
    <w:rsid w:val="00EB3754"/>
    <w:rsid w:val="00EB51F5"/>
    <w:rsid w:val="00EC1325"/>
    <w:rsid w:val="00EC37CB"/>
    <w:rsid w:val="00EC722D"/>
    <w:rsid w:val="00EC7BC7"/>
    <w:rsid w:val="00ED1099"/>
    <w:rsid w:val="00ED1746"/>
    <w:rsid w:val="00ED4D7B"/>
    <w:rsid w:val="00ED5E60"/>
    <w:rsid w:val="00ED640C"/>
    <w:rsid w:val="00ED6D3D"/>
    <w:rsid w:val="00ED7A2A"/>
    <w:rsid w:val="00EE0286"/>
    <w:rsid w:val="00EE0D78"/>
    <w:rsid w:val="00EF03A2"/>
    <w:rsid w:val="00EF0AFD"/>
    <w:rsid w:val="00EF0E8D"/>
    <w:rsid w:val="00EF1D7F"/>
    <w:rsid w:val="00EF25EC"/>
    <w:rsid w:val="00EF26BD"/>
    <w:rsid w:val="00EF315C"/>
    <w:rsid w:val="00EF4994"/>
    <w:rsid w:val="00EF5F02"/>
    <w:rsid w:val="00EF63DD"/>
    <w:rsid w:val="00EF73DC"/>
    <w:rsid w:val="00F009B5"/>
    <w:rsid w:val="00F00B24"/>
    <w:rsid w:val="00F04841"/>
    <w:rsid w:val="00F059F2"/>
    <w:rsid w:val="00F14AF3"/>
    <w:rsid w:val="00F14F4E"/>
    <w:rsid w:val="00F151F0"/>
    <w:rsid w:val="00F15235"/>
    <w:rsid w:val="00F164E0"/>
    <w:rsid w:val="00F168C2"/>
    <w:rsid w:val="00F17F7A"/>
    <w:rsid w:val="00F20F03"/>
    <w:rsid w:val="00F224F5"/>
    <w:rsid w:val="00F2288D"/>
    <w:rsid w:val="00F2396F"/>
    <w:rsid w:val="00F23A44"/>
    <w:rsid w:val="00F24257"/>
    <w:rsid w:val="00F258AB"/>
    <w:rsid w:val="00F33013"/>
    <w:rsid w:val="00F354DD"/>
    <w:rsid w:val="00F363BD"/>
    <w:rsid w:val="00F36F22"/>
    <w:rsid w:val="00F37112"/>
    <w:rsid w:val="00F4051B"/>
    <w:rsid w:val="00F40E75"/>
    <w:rsid w:val="00F41E0F"/>
    <w:rsid w:val="00F45DFA"/>
    <w:rsid w:val="00F46214"/>
    <w:rsid w:val="00F46E7D"/>
    <w:rsid w:val="00F5004E"/>
    <w:rsid w:val="00F50D83"/>
    <w:rsid w:val="00F50E09"/>
    <w:rsid w:val="00F50F6B"/>
    <w:rsid w:val="00F51C47"/>
    <w:rsid w:val="00F54229"/>
    <w:rsid w:val="00F54E19"/>
    <w:rsid w:val="00F562DE"/>
    <w:rsid w:val="00F57380"/>
    <w:rsid w:val="00F621FC"/>
    <w:rsid w:val="00F6338C"/>
    <w:rsid w:val="00F650ED"/>
    <w:rsid w:val="00F67253"/>
    <w:rsid w:val="00F67318"/>
    <w:rsid w:val="00F7026B"/>
    <w:rsid w:val="00F7091B"/>
    <w:rsid w:val="00F71C67"/>
    <w:rsid w:val="00F724BD"/>
    <w:rsid w:val="00F73CB6"/>
    <w:rsid w:val="00F74000"/>
    <w:rsid w:val="00F741BF"/>
    <w:rsid w:val="00F743FA"/>
    <w:rsid w:val="00F76E1B"/>
    <w:rsid w:val="00F77C8F"/>
    <w:rsid w:val="00F808E3"/>
    <w:rsid w:val="00F83D82"/>
    <w:rsid w:val="00F8520D"/>
    <w:rsid w:val="00F8648D"/>
    <w:rsid w:val="00F874D8"/>
    <w:rsid w:val="00F8796A"/>
    <w:rsid w:val="00F921BC"/>
    <w:rsid w:val="00F9227E"/>
    <w:rsid w:val="00FA09D8"/>
    <w:rsid w:val="00FA0C46"/>
    <w:rsid w:val="00FA20D7"/>
    <w:rsid w:val="00FA20F3"/>
    <w:rsid w:val="00FA307E"/>
    <w:rsid w:val="00FA4C85"/>
    <w:rsid w:val="00FB0F54"/>
    <w:rsid w:val="00FB1BDA"/>
    <w:rsid w:val="00FB245B"/>
    <w:rsid w:val="00FB2572"/>
    <w:rsid w:val="00FB37B4"/>
    <w:rsid w:val="00FB6797"/>
    <w:rsid w:val="00FB681C"/>
    <w:rsid w:val="00FB6D9D"/>
    <w:rsid w:val="00FB7BC2"/>
    <w:rsid w:val="00FC1FE4"/>
    <w:rsid w:val="00FC3731"/>
    <w:rsid w:val="00FC3824"/>
    <w:rsid w:val="00FC640B"/>
    <w:rsid w:val="00FC68B7"/>
    <w:rsid w:val="00FD289C"/>
    <w:rsid w:val="00FD515D"/>
    <w:rsid w:val="00FD5287"/>
    <w:rsid w:val="00FD5B18"/>
    <w:rsid w:val="00FE038B"/>
    <w:rsid w:val="00FE17D6"/>
    <w:rsid w:val="00FE3EBA"/>
    <w:rsid w:val="00FE4BAB"/>
    <w:rsid w:val="00FF1E67"/>
    <w:rsid w:val="00FF1E80"/>
    <w:rsid w:val="00FF25FF"/>
    <w:rsid w:val="00FF56C5"/>
    <w:rsid w:val="00FF78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7170" style="mso-wrap-style:none" fill="f" fillcolor="white" stroke="f">
      <v:fill color="white" on="f"/>
      <v:stroke on="f"/>
      <v:textbox style="mso-fit-shape-to-text:t" inset="0,0,0,0"/>
    </o:shapedefaults>
    <o:shapelayout v:ext="edit">
      <o:idmap v:ext="edit" data="1,3,4,5,6"/>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132DE"/>
    <w:pPr>
      <w:suppressAutoHyphens/>
      <w:spacing w:line="240" w:lineRule="atLeast"/>
    </w:pPr>
    <w:rPr>
      <w:lang w:val="en-GB" w:eastAsia="en-US"/>
    </w:rPr>
  </w:style>
  <w:style w:type="paragraph" w:styleId="Heading1">
    <w:name w:val="heading 1"/>
    <w:aliases w:val="Table_G"/>
    <w:basedOn w:val="Normal"/>
    <w:next w:val="SingleTxtG"/>
    <w:qFormat/>
    <w:rsid w:val="005132DE"/>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5132DE"/>
    <w:pPr>
      <w:spacing w:after="120"/>
      <w:ind w:left="1134" w:right="1134"/>
      <w:jc w:val="both"/>
    </w:pPr>
  </w:style>
  <w:style w:type="paragraph" w:customStyle="1" w:styleId="SingleTxtG">
    <w:name w:val="_ Single Txt_G"/>
    <w:basedOn w:val="Normal"/>
    <w:rsid w:val="005132DE"/>
    <w:pPr>
      <w:spacing w:after="120"/>
      <w:ind w:left="1134" w:right="1134"/>
      <w:jc w:val="both"/>
    </w:pPr>
  </w:style>
  <w:style w:type="character" w:customStyle="1" w:styleId="tw4winMark">
    <w:name w:val="tw4winMark"/>
    <w:rsid w:val="0098037B"/>
    <w:rPr>
      <w:rFonts w:ascii="Courier New" w:hAnsi="Courier New"/>
      <w:vanish/>
      <w:color w:val="800080"/>
      <w:vertAlign w:val="sub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31B1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3"/>
      </w:numPr>
    </w:pPr>
  </w:style>
  <w:style w:type="numbering" w:styleId="1ai">
    <w:name w:val="Outline List 1"/>
    <w:basedOn w:val="NoList"/>
    <w:semiHidden/>
    <w:rsid w:val="008A6C4F"/>
    <w:pPr>
      <w:numPr>
        <w:numId w:val="14"/>
      </w:numPr>
    </w:pPr>
  </w:style>
  <w:style w:type="numbering" w:styleId="ArticleSection">
    <w:name w:val="Outline List 3"/>
    <w:basedOn w:val="NoList"/>
    <w:semiHidden/>
    <w:rsid w:val="008A6C4F"/>
    <w:pPr>
      <w:numPr>
        <w:numId w:val="15"/>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98037B"/>
    <w:rPr>
      <w:rFonts w:ascii="Tahoma" w:hAnsi="Tahoma" w:cs="Tahoma"/>
      <w:sz w:val="16"/>
      <w:szCs w:val="16"/>
    </w:rPr>
  </w:style>
  <w:style w:type="paragraph" w:styleId="CommentSubject">
    <w:name w:val="annotation subject"/>
    <w:basedOn w:val="CommentText"/>
    <w:next w:val="CommentText"/>
    <w:link w:val="CommentSubjectChar"/>
    <w:rsid w:val="00202A34"/>
    <w:rPr>
      <w:b/>
      <w:bCs/>
    </w:rPr>
  </w:style>
  <w:style w:type="character" w:customStyle="1" w:styleId="CommentTextChar">
    <w:name w:val="Comment Text Char"/>
    <w:link w:val="CommentText"/>
    <w:semiHidden/>
    <w:rsid w:val="00202A34"/>
    <w:rPr>
      <w:lang w:val="en-GB" w:eastAsia="en-US"/>
    </w:rPr>
  </w:style>
  <w:style w:type="character" w:customStyle="1" w:styleId="CommentSubjectChar">
    <w:name w:val="Comment Subject Char"/>
    <w:link w:val="CommentSubject"/>
    <w:rsid w:val="00202A34"/>
    <w:rPr>
      <w:b/>
      <w:bCs/>
      <w:lang w:val="en-GB" w:eastAsia="en-US"/>
    </w:rPr>
  </w:style>
  <w:style w:type="paragraph" w:customStyle="1" w:styleId="Revisin">
    <w:name w:val="Revisión"/>
    <w:hidden/>
    <w:uiPriority w:val="99"/>
    <w:semiHidden/>
    <w:rsid w:val="00244AF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71</Pages>
  <Words>33516</Words>
  <Characters>191045</Characters>
  <Application>Microsoft Office Word</Application>
  <DocSecurity>4</DocSecurity>
  <Lines>1592</Lines>
  <Paragraphs>448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
    </vt:vector>
  </TitlesOfParts>
  <Company>CSD</Company>
  <LinksUpToDate>false</LinksUpToDate>
  <CharactersWithSpaces>224113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CRC/C/KHM/2-3</dc:subject>
  <dc:creator>DCM</dc:creator>
  <cp:keywords/>
  <cp:lastModifiedBy>DCM</cp:lastModifiedBy>
  <cp:revision>2</cp:revision>
  <cp:lastPrinted>2010-11-19T06:50:00Z</cp:lastPrinted>
  <dcterms:created xsi:type="dcterms:W3CDTF">2011-03-18T08:04:00Z</dcterms:created>
  <dcterms:modified xsi:type="dcterms:W3CDTF">2011-03-18T08:04:00Z</dcterms:modified>
</cp:coreProperties>
</file>