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0571" w:rsidRPr="00040794" w:rsidRDefault="00900571" w:rsidP="00900571">
      <w:pPr>
        <w:spacing w:line="60" w:lineRule="exact"/>
        <w:rPr>
          <w:rFonts w:ascii="Times New Roman" w:hint="eastAsia"/>
          <w:sz w:val="6"/>
        </w:rPr>
        <w:sectPr w:rsidR="00900571" w:rsidRPr="00040794" w:rsidSect="00900571">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425"/>
          <w:titlePg/>
          <w:docGrid w:linePitch="312"/>
        </w:sectPr>
      </w:pPr>
      <w:r w:rsidRPr="00040794">
        <w:rPr>
          <w:rStyle w:val="CommentReference"/>
        </w:rPr>
        <w:commentReference w:id="0"/>
      </w:r>
    </w:p>
    <w:p w:rsidR="00900571" w:rsidRPr="00040794" w:rsidRDefault="00900571" w:rsidP="00900571">
      <w:pPr>
        <w:spacing w:line="60" w:lineRule="exact"/>
        <w:rPr>
          <w:rFonts w:ascii="Times New Roman"/>
          <w:sz w:val="6"/>
        </w:rPr>
      </w:pPr>
    </w:p>
    <w:p w:rsidR="00A62B7A" w:rsidRPr="00040794" w:rsidRDefault="00A62B7A" w:rsidP="00A62B7A">
      <w:pPr>
        <w:pStyle w:val="H1"/>
        <w:rPr>
          <w:rFonts w:hint="eastAsia"/>
          <w:color w:val="auto"/>
        </w:rPr>
      </w:pPr>
      <w:bookmarkStart w:id="1" w:name="_Toc93172486"/>
      <w:bookmarkStart w:id="2" w:name="_Toc93172672"/>
      <w:bookmarkStart w:id="3" w:name="_Toc193602916"/>
      <w:bookmarkStart w:id="4" w:name="_Toc262567402"/>
      <w:r w:rsidRPr="00040794">
        <w:rPr>
          <w:rFonts w:hint="eastAsia"/>
          <w:color w:val="auto"/>
        </w:rPr>
        <w:t>消除对妇女歧视委员会</w:t>
      </w:r>
      <w:bookmarkEnd w:id="1"/>
      <w:bookmarkEnd w:id="2"/>
      <w:bookmarkEnd w:id="3"/>
      <w:bookmarkEnd w:id="4"/>
    </w:p>
    <w:p w:rsidR="00A62B7A" w:rsidRPr="00040794" w:rsidRDefault="00A62B7A" w:rsidP="00A62B7A">
      <w:pPr>
        <w:rPr>
          <w:rFonts w:eastAsia="SimHei" w:hint="eastAsia"/>
        </w:rPr>
      </w:pPr>
    </w:p>
    <w:p w:rsidR="00A62B7A" w:rsidRPr="00040794" w:rsidRDefault="00A62B7A" w:rsidP="00A62B7A">
      <w:pPr>
        <w:spacing w:line="360" w:lineRule="atLeast"/>
        <w:rPr>
          <w:rFonts w:eastAsia="SimHei" w:hint="eastAsia"/>
        </w:rPr>
      </w:pPr>
    </w:p>
    <w:p w:rsidR="00A62B7A" w:rsidRPr="00040794" w:rsidRDefault="00A62B7A" w:rsidP="00A62B7A">
      <w:pPr>
        <w:spacing w:line="360" w:lineRule="atLeast"/>
        <w:rPr>
          <w:rFonts w:ascii="Times New Roman" w:hint="eastAsia"/>
        </w:rPr>
      </w:pPr>
    </w:p>
    <w:p w:rsidR="00A62B7A" w:rsidRPr="00040794" w:rsidRDefault="00A62B7A" w:rsidP="00A62B7A">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color w:val="auto"/>
        </w:rPr>
      </w:pPr>
      <w:bookmarkStart w:id="5" w:name="_Toc193602917"/>
      <w:r w:rsidRPr="00040794">
        <w:rPr>
          <w:rFonts w:hint="eastAsia"/>
          <w:color w:val="auto"/>
        </w:rPr>
        <w:tab/>
      </w:r>
      <w:r w:rsidRPr="00040794">
        <w:rPr>
          <w:rFonts w:hint="eastAsia"/>
          <w:color w:val="auto"/>
        </w:rPr>
        <w:tab/>
      </w:r>
      <w:bookmarkStart w:id="6" w:name="_Toc262567403"/>
      <w:bookmarkEnd w:id="5"/>
      <w:r w:rsidR="00056A14" w:rsidRPr="00040794">
        <w:rPr>
          <w:rFonts w:hint="eastAsia"/>
          <w:color w:val="auto"/>
        </w:rPr>
        <w:t>审议</w:t>
      </w:r>
      <w:r w:rsidR="00C60C66" w:rsidRPr="00040794">
        <w:rPr>
          <w:rFonts w:hint="eastAsia"/>
          <w:color w:val="auto"/>
        </w:rPr>
        <w:t>缔约国根据《消除对妇女一切形式歧视公约》第</w:t>
      </w:r>
      <w:r w:rsidR="00C60C66" w:rsidRPr="00040794">
        <w:rPr>
          <w:rFonts w:ascii="Times New Roman"/>
          <w:color w:val="auto"/>
        </w:rPr>
        <w:t>18</w:t>
      </w:r>
      <w:r w:rsidR="00C60C66" w:rsidRPr="00040794">
        <w:rPr>
          <w:rFonts w:hint="eastAsia"/>
          <w:color w:val="auto"/>
        </w:rPr>
        <w:t>条提交的报告</w:t>
      </w:r>
      <w:bookmarkEnd w:id="6"/>
    </w:p>
    <w:p w:rsidR="00A62B7A" w:rsidRPr="00040794" w:rsidRDefault="00A62B7A" w:rsidP="00A62B7A">
      <w:pPr>
        <w:pStyle w:val="SingleTxt"/>
        <w:spacing w:after="0" w:line="120" w:lineRule="exact"/>
        <w:rPr>
          <w:rFonts w:ascii="Times New Roman" w:cs="SimSun" w:hint="eastAsia"/>
          <w:sz w:val="10"/>
        </w:rPr>
      </w:pPr>
    </w:p>
    <w:p w:rsidR="00A62B7A" w:rsidRPr="00040794" w:rsidRDefault="00A62B7A" w:rsidP="00A62B7A">
      <w:pPr>
        <w:pStyle w:val="SingleTxt"/>
        <w:spacing w:after="0" w:line="120" w:lineRule="exact"/>
        <w:rPr>
          <w:rFonts w:ascii="Times New Roman" w:cs="SimSun" w:hint="eastAsia"/>
          <w:sz w:val="10"/>
        </w:rPr>
      </w:pPr>
    </w:p>
    <w:p w:rsidR="00C60C66" w:rsidRPr="00040794" w:rsidRDefault="00A62B7A" w:rsidP="008B40B0">
      <w:pPr>
        <w:pStyle w:val="H1"/>
        <w:spacing w:after="240" w:line="360" w:lineRule="exact"/>
        <w:rPr>
          <w:rFonts w:hint="eastAsia"/>
          <w:color w:val="auto"/>
          <w:szCs w:val="24"/>
        </w:rPr>
      </w:pPr>
      <w:r w:rsidRPr="00040794">
        <w:rPr>
          <w:rFonts w:hint="eastAsia"/>
          <w:color w:val="auto"/>
        </w:rPr>
        <w:tab/>
      </w:r>
      <w:r w:rsidRPr="00040794">
        <w:rPr>
          <w:rFonts w:hint="eastAsia"/>
          <w:color w:val="auto"/>
        </w:rPr>
        <w:tab/>
      </w:r>
      <w:r w:rsidR="008B40B0" w:rsidRPr="00040794">
        <w:rPr>
          <w:rFonts w:hint="eastAsia"/>
          <w:color w:val="auto"/>
        </w:rPr>
        <w:tab/>
      </w:r>
      <w:bookmarkStart w:id="7" w:name="_Toc262567404"/>
      <w:r w:rsidR="00F61A3E" w:rsidRPr="00040794">
        <w:rPr>
          <w:rFonts w:hint="eastAsia"/>
          <w:color w:val="auto"/>
        </w:rPr>
        <w:t>缔约国</w:t>
      </w:r>
      <w:r w:rsidR="00793C32" w:rsidRPr="00040794">
        <w:rPr>
          <w:rFonts w:hint="eastAsia"/>
          <w:color w:val="auto"/>
        </w:rPr>
        <w:t>的</w:t>
      </w:r>
      <w:r w:rsidR="00F61A3E" w:rsidRPr="00040794">
        <w:rPr>
          <w:rFonts w:hint="eastAsia"/>
          <w:color w:val="auto"/>
        </w:rPr>
        <w:t>第</w:t>
      </w:r>
      <w:r w:rsidR="000847D6" w:rsidRPr="00040794">
        <w:rPr>
          <w:rFonts w:hint="eastAsia"/>
          <w:color w:val="auto"/>
        </w:rPr>
        <w:t>七</w:t>
      </w:r>
      <w:r w:rsidR="00F61A3E" w:rsidRPr="00040794">
        <w:rPr>
          <w:rFonts w:hint="eastAsia"/>
          <w:color w:val="auto"/>
        </w:rPr>
        <w:t>次定期报告</w:t>
      </w:r>
      <w:bookmarkEnd w:id="7"/>
    </w:p>
    <w:p w:rsidR="00EA31C3" w:rsidRPr="00040794" w:rsidRDefault="00C60C66" w:rsidP="00F95CA8">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color w:val="auto"/>
        </w:rPr>
      </w:pPr>
      <w:r w:rsidRPr="00040794">
        <w:rPr>
          <w:rFonts w:hAnsi="SimSun" w:cs="SimSun" w:hint="eastAsia"/>
          <w:color w:val="auto"/>
          <w:szCs w:val="28"/>
          <w:lang w:val="zh-CN"/>
        </w:rPr>
        <w:tab/>
      </w:r>
      <w:r w:rsidRPr="00040794">
        <w:rPr>
          <w:rFonts w:hAnsi="SimSun" w:cs="SimSun" w:hint="eastAsia"/>
          <w:color w:val="auto"/>
          <w:szCs w:val="28"/>
          <w:lang w:val="zh-CN"/>
        </w:rPr>
        <w:tab/>
      </w:r>
      <w:bookmarkStart w:id="8" w:name="_Toc262567405"/>
      <w:r w:rsidR="000847D6" w:rsidRPr="00040794">
        <w:rPr>
          <w:rFonts w:hint="eastAsia"/>
          <w:color w:val="auto"/>
          <w:lang w:val="fr-CH"/>
        </w:rPr>
        <w:t>白俄罗斯</w:t>
      </w:r>
      <w:r w:rsidR="00423056" w:rsidRPr="00040794">
        <w:rPr>
          <w:rStyle w:val="FootnoteReference"/>
          <w:rFonts w:ascii="Times New Roman"/>
          <w:color w:val="auto"/>
          <w:w w:val="100"/>
          <w:sz w:val="21"/>
          <w:szCs w:val="28"/>
          <w:lang w:val="zh-CN"/>
        </w:rPr>
        <w:footnoteReference w:customMarkFollows="1" w:id="1"/>
        <w:t>*</w:t>
      </w:r>
      <w:bookmarkEnd w:id="8"/>
    </w:p>
    <w:p w:rsidR="00A62B7A" w:rsidRPr="00040794" w:rsidRDefault="00C60C66" w:rsidP="00C60C66">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Ansi="SimSun" w:cs="SimSun" w:hint="eastAsia"/>
          <w:color w:val="auto"/>
          <w:szCs w:val="28"/>
          <w:lang w:val="zh-CN"/>
        </w:rPr>
      </w:pPr>
      <w:r w:rsidRPr="00040794">
        <w:rPr>
          <w:rFonts w:hAnsi="SimSun" w:cs="SimSun" w:hint="eastAsia"/>
          <w:color w:val="auto"/>
          <w:szCs w:val="28"/>
          <w:lang w:val="zh-CN"/>
        </w:rPr>
        <w:tab/>
      </w:r>
    </w:p>
    <w:p w:rsidR="00C30D20" w:rsidRPr="00040794" w:rsidRDefault="00A62B7A" w:rsidP="00646576">
      <w:pPr>
        <w:pStyle w:val="Heading2"/>
        <w:spacing w:before="0" w:after="240" w:line="360" w:lineRule="exact"/>
        <w:jc w:val="center"/>
        <w:rPr>
          <w:rFonts w:hint="eastAsia"/>
        </w:rPr>
      </w:pPr>
      <w:r w:rsidRPr="00040794">
        <w:br w:type="page"/>
      </w:r>
    </w:p>
    <w:p w:rsidR="00C30D20" w:rsidRPr="00040794" w:rsidRDefault="00C30D20" w:rsidP="00580351">
      <w:pPr>
        <w:jc w:val="center"/>
        <w:rPr>
          <w:rFonts w:ascii="SimHei" w:eastAsia="SimHei" w:hint="eastAsia"/>
          <w:sz w:val="28"/>
          <w:szCs w:val="28"/>
        </w:rPr>
      </w:pPr>
    </w:p>
    <w:p w:rsidR="00C30D20" w:rsidRPr="00040794" w:rsidRDefault="00C30D20" w:rsidP="00580351">
      <w:pPr>
        <w:jc w:val="center"/>
        <w:rPr>
          <w:rFonts w:ascii="SimHei" w:eastAsia="SimHei" w:hint="eastAsia"/>
          <w:sz w:val="28"/>
          <w:szCs w:val="28"/>
        </w:rPr>
      </w:pPr>
    </w:p>
    <w:p w:rsidR="00C44E8D" w:rsidRPr="00040794" w:rsidRDefault="00C44E8D" w:rsidP="00580351">
      <w:pPr>
        <w:jc w:val="center"/>
        <w:rPr>
          <w:rFonts w:ascii="SimHei" w:eastAsia="SimHei" w:hint="eastAsia"/>
          <w:sz w:val="28"/>
          <w:szCs w:val="28"/>
        </w:rPr>
      </w:pPr>
    </w:p>
    <w:p w:rsidR="000847D6" w:rsidRPr="00040794" w:rsidRDefault="000847D6" w:rsidP="00580351">
      <w:pPr>
        <w:jc w:val="center"/>
        <w:rPr>
          <w:rFonts w:ascii="SimHei" w:eastAsia="SimHei" w:hint="eastAsia"/>
          <w:sz w:val="28"/>
          <w:szCs w:val="28"/>
        </w:rPr>
      </w:pPr>
    </w:p>
    <w:p w:rsidR="000847D6" w:rsidRPr="00040794" w:rsidRDefault="000847D6" w:rsidP="00580351">
      <w:pPr>
        <w:jc w:val="center"/>
        <w:rPr>
          <w:rFonts w:ascii="SimHei" w:eastAsia="SimHei" w:hint="eastAsia"/>
          <w:sz w:val="28"/>
          <w:szCs w:val="28"/>
        </w:rPr>
      </w:pPr>
    </w:p>
    <w:p w:rsidR="000847D6" w:rsidRPr="00040794" w:rsidRDefault="000847D6" w:rsidP="000847D6">
      <w:pPr>
        <w:widowControl w:val="0"/>
        <w:autoSpaceDE w:val="0"/>
        <w:autoSpaceDN w:val="0"/>
        <w:adjustRightInd w:val="0"/>
        <w:spacing w:line="480" w:lineRule="auto"/>
        <w:jc w:val="center"/>
        <w:rPr>
          <w:rFonts w:ascii="Times New Roman" w:eastAsia="SimHei" w:hint="eastAsia"/>
          <w:sz w:val="28"/>
          <w:szCs w:val="28"/>
        </w:rPr>
      </w:pPr>
      <w:r w:rsidRPr="00040794">
        <w:rPr>
          <w:rFonts w:ascii="Times New Roman" w:eastAsia="SimHei" w:hint="eastAsia"/>
          <w:sz w:val="28"/>
          <w:szCs w:val="28"/>
        </w:rPr>
        <w:t>白俄罗斯共和国</w:t>
      </w:r>
      <w:r w:rsidR="00E24868" w:rsidRPr="00040794">
        <w:rPr>
          <w:rFonts w:ascii="Times New Roman" w:eastAsia="SimHei" w:hint="eastAsia"/>
          <w:sz w:val="28"/>
          <w:szCs w:val="28"/>
        </w:rPr>
        <w:t>关于</w:t>
      </w:r>
    </w:p>
    <w:p w:rsidR="00EC24A7" w:rsidRPr="00040794" w:rsidRDefault="000847D6" w:rsidP="000847D6">
      <w:pPr>
        <w:jc w:val="center"/>
        <w:rPr>
          <w:rFonts w:ascii="Times New Roman" w:eastAsia="SimHei"/>
          <w:sz w:val="28"/>
          <w:szCs w:val="28"/>
        </w:rPr>
      </w:pPr>
      <w:r w:rsidRPr="00040794">
        <w:rPr>
          <w:rFonts w:ascii="Times New Roman" w:eastAsia="SimHei" w:hint="eastAsia"/>
          <w:sz w:val="28"/>
          <w:szCs w:val="28"/>
        </w:rPr>
        <w:t>《消除对妇女一切形式歧视公约》</w:t>
      </w:r>
      <w:r w:rsidR="00E24868" w:rsidRPr="00040794">
        <w:rPr>
          <w:rFonts w:ascii="Times New Roman" w:eastAsia="SimHei" w:hint="eastAsia"/>
          <w:sz w:val="28"/>
          <w:szCs w:val="28"/>
        </w:rPr>
        <w:t>执行情况</w:t>
      </w:r>
      <w:r w:rsidRPr="00040794">
        <w:rPr>
          <w:rFonts w:ascii="Times New Roman" w:eastAsia="SimHei" w:hint="eastAsia"/>
          <w:sz w:val="28"/>
          <w:szCs w:val="28"/>
        </w:rPr>
        <w:t>的第七次定期报告</w:t>
      </w:r>
    </w:p>
    <w:p w:rsidR="001F09CB" w:rsidRPr="00040794" w:rsidRDefault="001F09CB" w:rsidP="00580351">
      <w:pPr>
        <w:jc w:val="center"/>
        <w:rPr>
          <w:rFonts w:ascii="Times New Roman" w:eastAsia="SimHei"/>
          <w:sz w:val="28"/>
          <w:szCs w:val="28"/>
        </w:rPr>
      </w:pPr>
    </w:p>
    <w:p w:rsidR="001F09CB" w:rsidRPr="00040794" w:rsidRDefault="001F09CB" w:rsidP="00580351">
      <w:pPr>
        <w:jc w:val="center"/>
        <w:rPr>
          <w:rFonts w:ascii="Times New Roman" w:eastAsia="SimHei"/>
          <w:sz w:val="28"/>
          <w:szCs w:val="28"/>
        </w:rPr>
      </w:pPr>
    </w:p>
    <w:p w:rsidR="00580351" w:rsidRPr="00040794" w:rsidRDefault="00580351" w:rsidP="00580351">
      <w:pPr>
        <w:jc w:val="center"/>
        <w:rPr>
          <w:rFonts w:ascii="Times New Roman" w:eastAsia="SimHei"/>
          <w:sz w:val="28"/>
          <w:szCs w:val="28"/>
        </w:rPr>
      </w:pPr>
    </w:p>
    <w:p w:rsidR="001F09CB" w:rsidRPr="00040794" w:rsidRDefault="001F09CB" w:rsidP="00580351">
      <w:pPr>
        <w:jc w:val="center"/>
        <w:rPr>
          <w:rFonts w:ascii="Times New Roman" w:eastAsia="SimHei"/>
          <w:sz w:val="28"/>
          <w:szCs w:val="28"/>
        </w:rPr>
      </w:pPr>
    </w:p>
    <w:p w:rsidR="001F09CB" w:rsidRPr="00040794" w:rsidRDefault="001F09CB" w:rsidP="00580351">
      <w:pPr>
        <w:jc w:val="center"/>
        <w:rPr>
          <w:rFonts w:ascii="Times New Roman" w:eastAsia="SimHei" w:hint="eastAsia"/>
          <w:sz w:val="28"/>
          <w:szCs w:val="28"/>
        </w:rPr>
      </w:pPr>
    </w:p>
    <w:p w:rsidR="000847D6" w:rsidRPr="00040794" w:rsidRDefault="000847D6" w:rsidP="00580351">
      <w:pPr>
        <w:jc w:val="center"/>
        <w:rPr>
          <w:rFonts w:ascii="Times New Roman" w:eastAsia="SimHei" w:hint="eastAsia"/>
          <w:sz w:val="28"/>
          <w:szCs w:val="28"/>
        </w:rPr>
      </w:pPr>
    </w:p>
    <w:p w:rsidR="000847D6" w:rsidRPr="00040794" w:rsidRDefault="000847D6" w:rsidP="00580351">
      <w:pPr>
        <w:jc w:val="center"/>
        <w:rPr>
          <w:rFonts w:ascii="Times New Roman" w:eastAsia="SimHei" w:hint="eastAsia"/>
          <w:sz w:val="28"/>
          <w:szCs w:val="28"/>
        </w:rPr>
      </w:pPr>
    </w:p>
    <w:p w:rsidR="000847D6" w:rsidRPr="00040794" w:rsidRDefault="000847D6" w:rsidP="00580351">
      <w:pPr>
        <w:jc w:val="center"/>
        <w:rPr>
          <w:rFonts w:ascii="Times New Roman" w:eastAsia="SimHei" w:hint="eastAsia"/>
          <w:sz w:val="28"/>
          <w:szCs w:val="28"/>
        </w:rPr>
      </w:pPr>
    </w:p>
    <w:p w:rsidR="00C44E8D" w:rsidRPr="00040794" w:rsidRDefault="00C44E8D" w:rsidP="00580351">
      <w:pPr>
        <w:jc w:val="center"/>
        <w:rPr>
          <w:rFonts w:ascii="Times New Roman" w:eastAsia="SimHei" w:hint="eastAsia"/>
          <w:sz w:val="28"/>
          <w:szCs w:val="28"/>
        </w:rPr>
      </w:pPr>
    </w:p>
    <w:p w:rsidR="00C44E8D" w:rsidRPr="00040794" w:rsidRDefault="00C44E8D" w:rsidP="00580351">
      <w:pPr>
        <w:jc w:val="center"/>
        <w:rPr>
          <w:rFonts w:ascii="Times New Roman" w:eastAsia="SimHei" w:hint="eastAsia"/>
          <w:sz w:val="28"/>
          <w:szCs w:val="28"/>
        </w:rPr>
      </w:pPr>
    </w:p>
    <w:p w:rsidR="00C44E8D" w:rsidRPr="00040794" w:rsidRDefault="00C44E8D" w:rsidP="00580351">
      <w:pPr>
        <w:jc w:val="center"/>
        <w:rPr>
          <w:rFonts w:ascii="Times New Roman" w:eastAsia="SimHei" w:hint="eastAsia"/>
          <w:sz w:val="28"/>
          <w:szCs w:val="28"/>
        </w:rPr>
      </w:pPr>
    </w:p>
    <w:p w:rsidR="00C44E8D" w:rsidRPr="00040794" w:rsidRDefault="00C44E8D" w:rsidP="00580351">
      <w:pPr>
        <w:jc w:val="center"/>
        <w:rPr>
          <w:rFonts w:ascii="Times New Roman" w:eastAsia="SimHei" w:hint="eastAsia"/>
          <w:sz w:val="28"/>
          <w:szCs w:val="28"/>
        </w:rPr>
      </w:pPr>
    </w:p>
    <w:p w:rsidR="000847D6" w:rsidRPr="00040794" w:rsidRDefault="000847D6" w:rsidP="00580351">
      <w:pPr>
        <w:jc w:val="center"/>
        <w:rPr>
          <w:rFonts w:ascii="Times New Roman" w:eastAsia="SimHei" w:hint="eastAsia"/>
          <w:sz w:val="28"/>
          <w:szCs w:val="28"/>
        </w:rPr>
      </w:pPr>
    </w:p>
    <w:p w:rsidR="000847D6" w:rsidRPr="00040794" w:rsidRDefault="000847D6" w:rsidP="00580351">
      <w:pPr>
        <w:jc w:val="center"/>
        <w:rPr>
          <w:rFonts w:ascii="Times New Roman" w:eastAsia="SimHei" w:hint="eastAsia"/>
          <w:sz w:val="28"/>
          <w:szCs w:val="28"/>
        </w:rPr>
      </w:pPr>
    </w:p>
    <w:p w:rsidR="000847D6" w:rsidRPr="00040794" w:rsidRDefault="000847D6" w:rsidP="00580351">
      <w:pPr>
        <w:jc w:val="center"/>
        <w:rPr>
          <w:rFonts w:ascii="Times New Roman" w:eastAsia="SimHei" w:hint="eastAsia"/>
          <w:sz w:val="28"/>
          <w:szCs w:val="28"/>
        </w:rPr>
      </w:pPr>
    </w:p>
    <w:p w:rsidR="001F09CB" w:rsidRPr="00040794" w:rsidRDefault="001F09CB" w:rsidP="00580351">
      <w:pPr>
        <w:jc w:val="center"/>
        <w:rPr>
          <w:rFonts w:ascii="Times New Roman" w:eastAsia="SimHei" w:hint="eastAsia"/>
          <w:sz w:val="28"/>
          <w:szCs w:val="28"/>
        </w:rPr>
      </w:pPr>
    </w:p>
    <w:p w:rsidR="00C44E8D" w:rsidRPr="00040794" w:rsidRDefault="00C44E8D" w:rsidP="00580351">
      <w:pPr>
        <w:jc w:val="center"/>
        <w:rPr>
          <w:rFonts w:ascii="Times New Roman" w:eastAsia="SimHei" w:hint="eastAsia"/>
          <w:sz w:val="28"/>
          <w:szCs w:val="28"/>
        </w:rPr>
      </w:pPr>
    </w:p>
    <w:p w:rsidR="00C44E8D" w:rsidRPr="00040794" w:rsidRDefault="00C44E8D" w:rsidP="00580351">
      <w:pPr>
        <w:jc w:val="center"/>
        <w:rPr>
          <w:rFonts w:ascii="Times New Roman" w:eastAsia="SimHei" w:hint="eastAsia"/>
          <w:sz w:val="28"/>
          <w:szCs w:val="28"/>
        </w:rPr>
      </w:pPr>
    </w:p>
    <w:p w:rsidR="001F09CB" w:rsidRPr="00040794" w:rsidRDefault="001F09CB" w:rsidP="00580351">
      <w:pPr>
        <w:jc w:val="center"/>
        <w:rPr>
          <w:rFonts w:ascii="Times New Roman" w:eastAsia="SimHei"/>
          <w:sz w:val="28"/>
          <w:szCs w:val="28"/>
        </w:rPr>
      </w:pPr>
    </w:p>
    <w:p w:rsidR="00EC24A7" w:rsidRPr="00040794" w:rsidRDefault="000847D6" w:rsidP="00541F8C">
      <w:pPr>
        <w:jc w:val="center"/>
        <w:rPr>
          <w:rFonts w:ascii="Times New Roman" w:eastAsia="SimHei" w:hint="eastAsia"/>
          <w:sz w:val="28"/>
          <w:szCs w:val="28"/>
        </w:rPr>
      </w:pPr>
      <w:r w:rsidRPr="00040794">
        <w:rPr>
          <w:rFonts w:ascii="Times New Roman" w:eastAsia="SimHei" w:hint="eastAsia"/>
          <w:sz w:val="28"/>
          <w:szCs w:val="28"/>
        </w:rPr>
        <w:t>明斯克</w:t>
      </w:r>
      <w:r w:rsidRPr="00040794">
        <w:rPr>
          <w:rFonts w:ascii="Times New Roman" w:eastAsia="SimHei" w:hint="eastAsia"/>
          <w:sz w:val="28"/>
          <w:szCs w:val="28"/>
        </w:rPr>
        <w:t>-2009</w:t>
      </w:r>
      <w:r w:rsidRPr="00040794">
        <w:rPr>
          <w:rFonts w:ascii="Times New Roman" w:eastAsia="SimHei" w:hint="eastAsia"/>
          <w:sz w:val="28"/>
          <w:szCs w:val="28"/>
        </w:rPr>
        <w:t>年</w:t>
      </w:r>
    </w:p>
    <w:p w:rsidR="00EC24A7" w:rsidRPr="00040794" w:rsidRDefault="00EC24A7" w:rsidP="00646576">
      <w:pPr>
        <w:spacing w:after="240" w:line="360" w:lineRule="exact"/>
        <w:jc w:val="center"/>
        <w:rPr>
          <w:rFonts w:ascii="Times New Roman" w:eastAsia="SimHei"/>
          <w:sz w:val="28"/>
          <w:szCs w:val="28"/>
        </w:rPr>
      </w:pPr>
    </w:p>
    <w:p w:rsidR="00AC159D" w:rsidRPr="00040794" w:rsidRDefault="00EC24A7" w:rsidP="00B65F91">
      <w:pPr>
        <w:spacing w:after="120" w:line="360" w:lineRule="exact"/>
        <w:jc w:val="center"/>
        <w:rPr>
          <w:rFonts w:ascii="Times New Roman"/>
          <w:b/>
          <w:bCs/>
        </w:rPr>
      </w:pPr>
      <w:r w:rsidRPr="00040794">
        <w:rPr>
          <w:rFonts w:ascii="Times New Roman"/>
          <w:b/>
          <w:lang w:val="fr-FR"/>
        </w:rPr>
        <w:br w:type="page"/>
      </w:r>
      <w:r w:rsidR="00AC159D" w:rsidRPr="00040794">
        <w:rPr>
          <w:rFonts w:ascii="SimHei" w:eastAsia="SimHei" w:hint="eastAsia"/>
          <w:bCs/>
          <w:sz w:val="24"/>
          <w:szCs w:val="24"/>
        </w:rPr>
        <w:t>目录</w:t>
      </w:r>
    </w:p>
    <w:p w:rsidR="00AC159D" w:rsidRPr="00040794" w:rsidRDefault="007A2064" w:rsidP="00BC77E4">
      <w:pPr>
        <w:wordWrap w:val="0"/>
        <w:spacing w:after="120" w:line="360" w:lineRule="exact"/>
        <w:ind w:rightChars="240" w:right="31680"/>
        <w:jc w:val="right"/>
        <w:rPr>
          <w:rFonts w:ascii="KaiTi_GB2312" w:eastAsia="KaiTi_GB2312" w:hint="eastAsia"/>
        </w:rPr>
      </w:pPr>
      <w:r w:rsidRPr="00040794">
        <w:rPr>
          <w:rFonts w:ascii="KaiTi_GB2312" w:eastAsia="KaiTi_GB2312" w:hint="eastAsia"/>
        </w:rPr>
        <w:t>页 次</w:t>
      </w:r>
    </w:p>
    <w:tbl>
      <w:tblPr>
        <w:tblStyle w:val="TableGrid"/>
        <w:tblW w:w="100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519"/>
        <w:gridCol w:w="6840"/>
        <w:gridCol w:w="1666"/>
      </w:tblGrid>
      <w:tr w:rsidR="000847D6" w:rsidRPr="00040794" w:rsidTr="003475D3">
        <w:tc>
          <w:tcPr>
            <w:tcW w:w="8359" w:type="dxa"/>
            <w:gridSpan w:val="2"/>
          </w:tcPr>
          <w:p w:rsidR="000847D6" w:rsidRPr="00040794" w:rsidRDefault="000847D6" w:rsidP="000847D6">
            <w:pPr>
              <w:spacing w:after="180" w:line="360" w:lineRule="exact"/>
              <w:rPr>
                <w:rFonts w:ascii="Times New Roman"/>
                <w:szCs w:val="21"/>
              </w:rPr>
            </w:pPr>
            <w:r w:rsidRPr="00040794">
              <w:rPr>
                <w:rFonts w:ascii="Times New Roman"/>
                <w:szCs w:val="21"/>
              </w:rPr>
              <w:t>前</w:t>
            </w:r>
            <w:r w:rsidRPr="00040794">
              <w:rPr>
                <w:rFonts w:ascii="Times New Roman"/>
                <w:szCs w:val="21"/>
              </w:rPr>
              <w:t xml:space="preserve">        </w:t>
            </w:r>
            <w:r w:rsidRPr="00040794">
              <w:rPr>
                <w:rFonts w:ascii="Times New Roman"/>
                <w:szCs w:val="21"/>
              </w:rPr>
              <w:t>言</w:t>
            </w:r>
          </w:p>
        </w:tc>
        <w:tc>
          <w:tcPr>
            <w:tcW w:w="1666" w:type="dxa"/>
          </w:tcPr>
          <w:p w:rsidR="000847D6" w:rsidRPr="00040794" w:rsidRDefault="00472FBC" w:rsidP="000847D6">
            <w:pPr>
              <w:spacing w:after="180" w:line="360" w:lineRule="exact"/>
              <w:jc w:val="center"/>
              <w:rPr>
                <w:rFonts w:ascii="Times New Roman" w:hint="eastAsia"/>
                <w:szCs w:val="21"/>
              </w:rPr>
            </w:pPr>
            <w:r w:rsidRPr="00040794">
              <w:rPr>
                <w:rFonts w:ascii="Times New Roman" w:hint="eastAsia"/>
                <w:szCs w:val="21"/>
              </w:rPr>
              <w:t>6</w:t>
            </w:r>
          </w:p>
        </w:tc>
      </w:tr>
      <w:tr w:rsidR="000847D6" w:rsidRPr="00040794" w:rsidTr="003475D3">
        <w:tc>
          <w:tcPr>
            <w:tcW w:w="1519" w:type="dxa"/>
          </w:tcPr>
          <w:p w:rsidR="000847D6" w:rsidRPr="00040794" w:rsidRDefault="000847D6" w:rsidP="000847D6">
            <w:pPr>
              <w:spacing w:after="180" w:line="360" w:lineRule="exact"/>
              <w:rPr>
                <w:rFonts w:ascii="Times New Roman"/>
                <w:szCs w:val="21"/>
              </w:rPr>
            </w:pPr>
            <w:r w:rsidRPr="00040794">
              <w:rPr>
                <w:rFonts w:ascii="Times New Roman"/>
                <w:szCs w:val="21"/>
              </w:rPr>
              <w:t>第一部分</w:t>
            </w:r>
          </w:p>
        </w:tc>
        <w:tc>
          <w:tcPr>
            <w:tcW w:w="6840" w:type="dxa"/>
          </w:tcPr>
          <w:p w:rsidR="000847D6" w:rsidRPr="00040794" w:rsidRDefault="000847D6" w:rsidP="000847D6">
            <w:pPr>
              <w:spacing w:after="180" w:line="360" w:lineRule="exact"/>
              <w:rPr>
                <w:rFonts w:ascii="Times New Roman"/>
                <w:szCs w:val="21"/>
              </w:rPr>
            </w:pPr>
            <w:r w:rsidRPr="00040794">
              <w:rPr>
                <w:rFonts w:ascii="Times New Roman"/>
                <w:szCs w:val="21"/>
              </w:rPr>
              <w:t>基本信息</w:t>
            </w:r>
          </w:p>
        </w:tc>
        <w:tc>
          <w:tcPr>
            <w:tcW w:w="1666" w:type="dxa"/>
          </w:tcPr>
          <w:p w:rsidR="000847D6" w:rsidRPr="00040794" w:rsidRDefault="00472FBC" w:rsidP="000847D6">
            <w:pPr>
              <w:spacing w:after="180" w:line="360" w:lineRule="exact"/>
              <w:jc w:val="center"/>
              <w:rPr>
                <w:rFonts w:ascii="Times New Roman" w:hint="eastAsia"/>
                <w:szCs w:val="21"/>
              </w:rPr>
            </w:pPr>
            <w:r w:rsidRPr="00040794">
              <w:rPr>
                <w:rFonts w:ascii="Times New Roman" w:hint="eastAsia"/>
                <w:szCs w:val="21"/>
              </w:rPr>
              <w:t>6-15</w:t>
            </w:r>
          </w:p>
        </w:tc>
      </w:tr>
      <w:tr w:rsidR="000847D6" w:rsidRPr="00040794" w:rsidTr="003475D3">
        <w:tc>
          <w:tcPr>
            <w:tcW w:w="1519" w:type="dxa"/>
          </w:tcPr>
          <w:p w:rsidR="000847D6" w:rsidRPr="00040794" w:rsidRDefault="000847D6" w:rsidP="000847D6">
            <w:pPr>
              <w:spacing w:after="180" w:line="360" w:lineRule="exact"/>
              <w:jc w:val="right"/>
              <w:rPr>
                <w:rFonts w:ascii="Times New Roman"/>
                <w:szCs w:val="21"/>
              </w:rPr>
            </w:pPr>
            <w:r w:rsidRPr="00040794">
              <w:rPr>
                <w:rFonts w:ascii="Times New Roman"/>
                <w:szCs w:val="21"/>
              </w:rPr>
              <w:t>А.</w:t>
            </w:r>
          </w:p>
        </w:tc>
        <w:tc>
          <w:tcPr>
            <w:tcW w:w="6840" w:type="dxa"/>
          </w:tcPr>
          <w:p w:rsidR="000847D6" w:rsidRPr="00040794" w:rsidRDefault="000847D6" w:rsidP="000847D6">
            <w:pPr>
              <w:spacing w:after="180" w:line="360" w:lineRule="exact"/>
              <w:rPr>
                <w:rFonts w:ascii="Times New Roman"/>
                <w:szCs w:val="21"/>
              </w:rPr>
            </w:pPr>
            <w:r w:rsidRPr="00040794">
              <w:rPr>
                <w:rFonts w:ascii="Times New Roman"/>
                <w:szCs w:val="21"/>
              </w:rPr>
              <w:t>人口状况</w:t>
            </w:r>
          </w:p>
        </w:tc>
        <w:tc>
          <w:tcPr>
            <w:tcW w:w="1666" w:type="dxa"/>
          </w:tcPr>
          <w:p w:rsidR="000847D6" w:rsidRPr="00040794" w:rsidRDefault="00472FBC" w:rsidP="000847D6">
            <w:pPr>
              <w:spacing w:after="180" w:line="360" w:lineRule="exact"/>
              <w:jc w:val="center"/>
              <w:rPr>
                <w:rFonts w:ascii="Times New Roman" w:hint="eastAsia"/>
                <w:szCs w:val="21"/>
              </w:rPr>
            </w:pPr>
            <w:r w:rsidRPr="00040794">
              <w:rPr>
                <w:rFonts w:ascii="Times New Roman" w:hint="eastAsia"/>
                <w:szCs w:val="21"/>
              </w:rPr>
              <w:t>6-8</w:t>
            </w:r>
          </w:p>
        </w:tc>
      </w:tr>
      <w:tr w:rsidR="000847D6" w:rsidRPr="00040794" w:rsidTr="003475D3">
        <w:tc>
          <w:tcPr>
            <w:tcW w:w="1519" w:type="dxa"/>
          </w:tcPr>
          <w:p w:rsidR="000847D6" w:rsidRPr="00040794" w:rsidRDefault="000847D6" w:rsidP="000847D6">
            <w:pPr>
              <w:spacing w:after="180" w:line="360" w:lineRule="exact"/>
              <w:jc w:val="right"/>
              <w:rPr>
                <w:rFonts w:ascii="Times New Roman"/>
                <w:szCs w:val="21"/>
              </w:rPr>
            </w:pPr>
            <w:r w:rsidRPr="00040794">
              <w:rPr>
                <w:rFonts w:ascii="Times New Roman"/>
                <w:szCs w:val="21"/>
              </w:rPr>
              <w:t>B.</w:t>
            </w:r>
          </w:p>
        </w:tc>
        <w:tc>
          <w:tcPr>
            <w:tcW w:w="6840" w:type="dxa"/>
          </w:tcPr>
          <w:p w:rsidR="000847D6" w:rsidRPr="00040794" w:rsidRDefault="000847D6" w:rsidP="000847D6">
            <w:pPr>
              <w:spacing w:after="180" w:line="360" w:lineRule="exact"/>
              <w:rPr>
                <w:rFonts w:ascii="Times New Roman"/>
                <w:szCs w:val="21"/>
              </w:rPr>
            </w:pPr>
            <w:r w:rsidRPr="00040794">
              <w:rPr>
                <w:rFonts w:ascii="Times New Roman"/>
                <w:szCs w:val="21"/>
              </w:rPr>
              <w:t>妇女的社会经济地位和政治地位</w:t>
            </w:r>
          </w:p>
        </w:tc>
        <w:tc>
          <w:tcPr>
            <w:tcW w:w="1666" w:type="dxa"/>
          </w:tcPr>
          <w:p w:rsidR="000847D6" w:rsidRPr="00040794" w:rsidRDefault="00472FBC" w:rsidP="000847D6">
            <w:pPr>
              <w:spacing w:after="180" w:line="360" w:lineRule="exact"/>
              <w:jc w:val="center"/>
              <w:rPr>
                <w:rFonts w:ascii="Times New Roman" w:hint="eastAsia"/>
                <w:szCs w:val="21"/>
              </w:rPr>
            </w:pPr>
            <w:r w:rsidRPr="00040794">
              <w:rPr>
                <w:rFonts w:ascii="Times New Roman" w:hint="eastAsia"/>
                <w:szCs w:val="21"/>
              </w:rPr>
              <w:t>8-14</w:t>
            </w:r>
          </w:p>
        </w:tc>
      </w:tr>
      <w:tr w:rsidR="000847D6" w:rsidRPr="00040794" w:rsidTr="003475D3">
        <w:tc>
          <w:tcPr>
            <w:tcW w:w="1519" w:type="dxa"/>
          </w:tcPr>
          <w:p w:rsidR="000847D6" w:rsidRPr="00040794" w:rsidRDefault="000847D6" w:rsidP="000847D6">
            <w:pPr>
              <w:spacing w:after="180" w:line="360" w:lineRule="exact"/>
              <w:jc w:val="right"/>
              <w:rPr>
                <w:rFonts w:ascii="Times New Roman"/>
                <w:szCs w:val="21"/>
              </w:rPr>
            </w:pPr>
            <w:r w:rsidRPr="00040794">
              <w:rPr>
                <w:rFonts w:ascii="Times New Roman"/>
                <w:szCs w:val="21"/>
                <w:lang w:val="fr-FR"/>
              </w:rPr>
              <w:t>C</w:t>
            </w:r>
            <w:r w:rsidRPr="00040794">
              <w:rPr>
                <w:rFonts w:ascii="Times New Roman"/>
                <w:szCs w:val="21"/>
              </w:rPr>
              <w:t>.</w:t>
            </w:r>
          </w:p>
        </w:tc>
        <w:tc>
          <w:tcPr>
            <w:tcW w:w="6840" w:type="dxa"/>
          </w:tcPr>
          <w:p w:rsidR="000847D6" w:rsidRPr="00040794" w:rsidRDefault="000847D6" w:rsidP="000847D6">
            <w:pPr>
              <w:spacing w:after="180" w:line="360" w:lineRule="exact"/>
              <w:rPr>
                <w:rFonts w:ascii="Times New Roman"/>
                <w:szCs w:val="21"/>
              </w:rPr>
            </w:pPr>
            <w:r w:rsidRPr="00040794">
              <w:rPr>
                <w:rFonts w:ascii="Times New Roman"/>
                <w:szCs w:val="21"/>
              </w:rPr>
              <w:t>改善妇女状况的机制</w:t>
            </w:r>
          </w:p>
        </w:tc>
        <w:tc>
          <w:tcPr>
            <w:tcW w:w="1666" w:type="dxa"/>
          </w:tcPr>
          <w:p w:rsidR="000847D6" w:rsidRPr="00040794" w:rsidRDefault="00472FBC" w:rsidP="000847D6">
            <w:pPr>
              <w:spacing w:after="180" w:line="360" w:lineRule="exact"/>
              <w:jc w:val="center"/>
              <w:rPr>
                <w:rFonts w:ascii="Times New Roman" w:hint="eastAsia"/>
                <w:szCs w:val="21"/>
              </w:rPr>
            </w:pPr>
            <w:r w:rsidRPr="00040794">
              <w:rPr>
                <w:rFonts w:ascii="Times New Roman" w:hint="eastAsia"/>
                <w:szCs w:val="21"/>
              </w:rPr>
              <w:t>14-15</w:t>
            </w:r>
          </w:p>
        </w:tc>
      </w:tr>
      <w:tr w:rsidR="000847D6" w:rsidRPr="00040794" w:rsidTr="003475D3">
        <w:tc>
          <w:tcPr>
            <w:tcW w:w="1519" w:type="dxa"/>
          </w:tcPr>
          <w:p w:rsidR="000847D6" w:rsidRPr="00040794" w:rsidRDefault="000847D6" w:rsidP="000847D6">
            <w:pPr>
              <w:spacing w:after="180" w:line="360" w:lineRule="exact"/>
              <w:rPr>
                <w:rFonts w:ascii="Times New Roman"/>
                <w:szCs w:val="21"/>
              </w:rPr>
            </w:pPr>
            <w:r w:rsidRPr="00040794">
              <w:rPr>
                <w:rFonts w:ascii="Times New Roman"/>
                <w:szCs w:val="21"/>
              </w:rPr>
              <w:t>第二部分</w:t>
            </w:r>
          </w:p>
        </w:tc>
        <w:tc>
          <w:tcPr>
            <w:tcW w:w="6840" w:type="dxa"/>
          </w:tcPr>
          <w:p w:rsidR="000847D6" w:rsidRPr="00040794" w:rsidRDefault="000847D6" w:rsidP="000847D6">
            <w:pPr>
              <w:spacing w:after="180" w:line="360" w:lineRule="exact"/>
              <w:rPr>
                <w:rFonts w:ascii="Times New Roman"/>
                <w:szCs w:val="21"/>
              </w:rPr>
            </w:pPr>
            <w:r w:rsidRPr="00040794">
              <w:rPr>
                <w:rFonts w:ascii="Times New Roman"/>
                <w:szCs w:val="21"/>
              </w:rPr>
              <w:t>《公约》各条款的履行情况</w:t>
            </w:r>
          </w:p>
        </w:tc>
        <w:tc>
          <w:tcPr>
            <w:tcW w:w="1666" w:type="dxa"/>
          </w:tcPr>
          <w:p w:rsidR="000847D6" w:rsidRPr="00040794" w:rsidRDefault="00472FBC" w:rsidP="000847D6">
            <w:pPr>
              <w:spacing w:after="180" w:line="360" w:lineRule="exact"/>
              <w:jc w:val="center"/>
              <w:rPr>
                <w:rFonts w:ascii="Times New Roman" w:hint="eastAsia"/>
                <w:szCs w:val="21"/>
              </w:rPr>
            </w:pPr>
            <w:r w:rsidRPr="00040794">
              <w:rPr>
                <w:rFonts w:ascii="Times New Roman" w:hint="eastAsia"/>
                <w:szCs w:val="21"/>
              </w:rPr>
              <w:t>15-61</w:t>
            </w:r>
          </w:p>
        </w:tc>
      </w:tr>
      <w:tr w:rsidR="000847D6" w:rsidRPr="00040794" w:rsidTr="003475D3">
        <w:tc>
          <w:tcPr>
            <w:tcW w:w="1519" w:type="dxa"/>
          </w:tcPr>
          <w:p w:rsidR="000847D6" w:rsidRPr="00040794" w:rsidRDefault="000847D6" w:rsidP="000847D6">
            <w:pPr>
              <w:spacing w:after="180" w:line="360" w:lineRule="exact"/>
              <w:rPr>
                <w:rFonts w:ascii="Times New Roman"/>
                <w:szCs w:val="21"/>
              </w:rPr>
            </w:pPr>
            <w:r w:rsidRPr="00040794">
              <w:rPr>
                <w:rFonts w:ascii="Times New Roman"/>
                <w:szCs w:val="21"/>
              </w:rPr>
              <w:t>第</w:t>
            </w:r>
            <w:r w:rsidRPr="00040794">
              <w:rPr>
                <w:rFonts w:ascii="Times New Roman"/>
                <w:szCs w:val="21"/>
              </w:rPr>
              <w:t>2</w:t>
            </w:r>
            <w:r w:rsidRPr="00040794">
              <w:rPr>
                <w:rFonts w:ascii="Times New Roman"/>
                <w:szCs w:val="21"/>
              </w:rPr>
              <w:t>条</w:t>
            </w:r>
          </w:p>
        </w:tc>
        <w:tc>
          <w:tcPr>
            <w:tcW w:w="6840" w:type="dxa"/>
          </w:tcPr>
          <w:p w:rsidR="000847D6" w:rsidRPr="00040794" w:rsidRDefault="000847D6" w:rsidP="000847D6">
            <w:pPr>
              <w:spacing w:after="180" w:line="360" w:lineRule="exact"/>
              <w:rPr>
                <w:rFonts w:ascii="Times New Roman"/>
                <w:szCs w:val="21"/>
              </w:rPr>
            </w:pPr>
            <w:r w:rsidRPr="00040794">
              <w:rPr>
                <w:rFonts w:ascii="Times New Roman"/>
                <w:szCs w:val="21"/>
              </w:rPr>
              <w:t>消除对妇女的歧视</w:t>
            </w:r>
          </w:p>
        </w:tc>
        <w:tc>
          <w:tcPr>
            <w:tcW w:w="1666" w:type="dxa"/>
          </w:tcPr>
          <w:p w:rsidR="000847D6" w:rsidRPr="00040794" w:rsidRDefault="00472FBC" w:rsidP="000847D6">
            <w:pPr>
              <w:spacing w:after="180" w:line="360" w:lineRule="exact"/>
              <w:jc w:val="center"/>
              <w:rPr>
                <w:rFonts w:ascii="Times New Roman" w:hint="eastAsia"/>
                <w:szCs w:val="21"/>
              </w:rPr>
            </w:pPr>
            <w:r w:rsidRPr="00040794">
              <w:rPr>
                <w:rFonts w:ascii="Times New Roman" w:hint="eastAsia"/>
                <w:szCs w:val="21"/>
              </w:rPr>
              <w:t>15-16</w:t>
            </w:r>
          </w:p>
        </w:tc>
      </w:tr>
      <w:tr w:rsidR="000847D6" w:rsidRPr="00040794" w:rsidTr="003475D3">
        <w:tc>
          <w:tcPr>
            <w:tcW w:w="1519" w:type="dxa"/>
          </w:tcPr>
          <w:p w:rsidR="000847D6" w:rsidRPr="00040794" w:rsidRDefault="000847D6" w:rsidP="000847D6">
            <w:pPr>
              <w:spacing w:after="180" w:line="360" w:lineRule="exact"/>
              <w:rPr>
                <w:rFonts w:ascii="Times New Roman"/>
                <w:szCs w:val="21"/>
              </w:rPr>
            </w:pPr>
            <w:r w:rsidRPr="00040794">
              <w:rPr>
                <w:rFonts w:ascii="Times New Roman"/>
                <w:szCs w:val="21"/>
              </w:rPr>
              <w:t>第</w:t>
            </w:r>
            <w:r w:rsidRPr="00040794">
              <w:rPr>
                <w:rFonts w:ascii="Times New Roman"/>
                <w:szCs w:val="21"/>
              </w:rPr>
              <w:t>3</w:t>
            </w:r>
            <w:r w:rsidRPr="00040794">
              <w:rPr>
                <w:rFonts w:ascii="Times New Roman"/>
                <w:szCs w:val="21"/>
              </w:rPr>
              <w:t>条</w:t>
            </w:r>
          </w:p>
        </w:tc>
        <w:tc>
          <w:tcPr>
            <w:tcW w:w="6840" w:type="dxa"/>
          </w:tcPr>
          <w:p w:rsidR="000847D6" w:rsidRPr="00040794" w:rsidRDefault="000847D6" w:rsidP="000847D6">
            <w:pPr>
              <w:spacing w:after="180" w:line="360" w:lineRule="exact"/>
              <w:rPr>
                <w:rFonts w:ascii="Times New Roman"/>
                <w:szCs w:val="21"/>
              </w:rPr>
            </w:pPr>
            <w:r w:rsidRPr="00040794">
              <w:rPr>
                <w:rFonts w:ascii="Times New Roman"/>
                <w:szCs w:val="21"/>
              </w:rPr>
              <w:t>保障男女平等</w:t>
            </w:r>
          </w:p>
        </w:tc>
        <w:tc>
          <w:tcPr>
            <w:tcW w:w="1666" w:type="dxa"/>
          </w:tcPr>
          <w:p w:rsidR="000847D6" w:rsidRPr="00040794" w:rsidRDefault="00472FBC" w:rsidP="000847D6">
            <w:pPr>
              <w:spacing w:after="180" w:line="360" w:lineRule="exact"/>
              <w:jc w:val="center"/>
              <w:rPr>
                <w:rFonts w:ascii="Times New Roman" w:hint="eastAsia"/>
                <w:szCs w:val="21"/>
              </w:rPr>
            </w:pPr>
            <w:r w:rsidRPr="00040794">
              <w:rPr>
                <w:rFonts w:ascii="Times New Roman" w:hint="eastAsia"/>
                <w:szCs w:val="21"/>
              </w:rPr>
              <w:t>16</w:t>
            </w:r>
          </w:p>
        </w:tc>
      </w:tr>
      <w:tr w:rsidR="000847D6" w:rsidRPr="00040794" w:rsidTr="003475D3">
        <w:tc>
          <w:tcPr>
            <w:tcW w:w="1519" w:type="dxa"/>
          </w:tcPr>
          <w:p w:rsidR="000847D6" w:rsidRPr="00040794" w:rsidRDefault="000847D6" w:rsidP="000847D6">
            <w:pPr>
              <w:spacing w:after="180" w:line="360" w:lineRule="exact"/>
              <w:rPr>
                <w:rFonts w:ascii="Times New Roman"/>
                <w:szCs w:val="21"/>
              </w:rPr>
            </w:pPr>
            <w:r w:rsidRPr="00040794">
              <w:rPr>
                <w:rFonts w:ascii="Times New Roman"/>
                <w:szCs w:val="21"/>
              </w:rPr>
              <w:t>第</w:t>
            </w:r>
            <w:r w:rsidRPr="00040794">
              <w:rPr>
                <w:rFonts w:ascii="Times New Roman"/>
                <w:szCs w:val="21"/>
              </w:rPr>
              <w:t>4</w:t>
            </w:r>
            <w:r w:rsidRPr="00040794">
              <w:rPr>
                <w:rFonts w:ascii="Times New Roman"/>
                <w:szCs w:val="21"/>
              </w:rPr>
              <w:t>条</w:t>
            </w:r>
          </w:p>
        </w:tc>
        <w:tc>
          <w:tcPr>
            <w:tcW w:w="6840" w:type="dxa"/>
          </w:tcPr>
          <w:p w:rsidR="000847D6" w:rsidRPr="00040794" w:rsidRDefault="000847D6" w:rsidP="000847D6">
            <w:pPr>
              <w:spacing w:after="180" w:line="360" w:lineRule="exact"/>
              <w:rPr>
                <w:rFonts w:ascii="Times New Roman"/>
                <w:szCs w:val="21"/>
              </w:rPr>
            </w:pPr>
            <w:r w:rsidRPr="00040794">
              <w:rPr>
                <w:rFonts w:ascii="Times New Roman"/>
                <w:szCs w:val="21"/>
              </w:rPr>
              <w:t>保障男女实际平等的暂行特别措施</w:t>
            </w:r>
          </w:p>
        </w:tc>
        <w:tc>
          <w:tcPr>
            <w:tcW w:w="1666" w:type="dxa"/>
          </w:tcPr>
          <w:p w:rsidR="000847D6" w:rsidRPr="00040794" w:rsidRDefault="00472FBC" w:rsidP="000847D6">
            <w:pPr>
              <w:spacing w:after="180" w:line="360" w:lineRule="exact"/>
              <w:jc w:val="center"/>
              <w:rPr>
                <w:rFonts w:ascii="Times New Roman" w:hint="eastAsia"/>
                <w:szCs w:val="21"/>
              </w:rPr>
            </w:pPr>
            <w:r w:rsidRPr="00040794">
              <w:rPr>
                <w:rFonts w:ascii="Times New Roman" w:hint="eastAsia"/>
                <w:szCs w:val="21"/>
              </w:rPr>
              <w:t>16-19</w:t>
            </w:r>
          </w:p>
        </w:tc>
      </w:tr>
      <w:tr w:rsidR="000847D6" w:rsidRPr="00040794" w:rsidTr="003475D3">
        <w:tc>
          <w:tcPr>
            <w:tcW w:w="1519" w:type="dxa"/>
          </w:tcPr>
          <w:p w:rsidR="000847D6" w:rsidRPr="00040794" w:rsidRDefault="000847D6" w:rsidP="000847D6">
            <w:pPr>
              <w:spacing w:after="180" w:line="360" w:lineRule="exact"/>
              <w:jc w:val="right"/>
              <w:rPr>
                <w:rFonts w:ascii="Times New Roman"/>
                <w:i/>
                <w:szCs w:val="21"/>
              </w:rPr>
            </w:pPr>
            <w:r w:rsidRPr="00040794">
              <w:rPr>
                <w:rFonts w:ascii="Times New Roman" w:eastAsia="KaiTi_GB2312"/>
                <w:szCs w:val="21"/>
              </w:rPr>
              <w:t>1)</w:t>
            </w:r>
          </w:p>
        </w:tc>
        <w:tc>
          <w:tcPr>
            <w:tcW w:w="6840" w:type="dxa"/>
          </w:tcPr>
          <w:p w:rsidR="000847D6" w:rsidRPr="00040794" w:rsidRDefault="000847D6" w:rsidP="000847D6">
            <w:pPr>
              <w:spacing w:after="180" w:line="360" w:lineRule="exact"/>
              <w:rPr>
                <w:rFonts w:ascii="Times New Roman" w:eastAsia="KaiTi_GB2312"/>
                <w:szCs w:val="21"/>
              </w:rPr>
            </w:pPr>
            <w:r w:rsidRPr="00040794">
              <w:rPr>
                <w:rFonts w:ascii="Times New Roman" w:eastAsia="KaiTi_GB2312"/>
                <w:szCs w:val="21"/>
              </w:rPr>
              <w:t>采取暂行特别措施</w:t>
            </w:r>
          </w:p>
        </w:tc>
        <w:tc>
          <w:tcPr>
            <w:tcW w:w="1666" w:type="dxa"/>
          </w:tcPr>
          <w:p w:rsidR="000847D6" w:rsidRPr="00040794" w:rsidRDefault="00472FBC" w:rsidP="000847D6">
            <w:pPr>
              <w:spacing w:after="180" w:line="360" w:lineRule="exact"/>
              <w:jc w:val="center"/>
              <w:rPr>
                <w:rFonts w:ascii="Times New Roman" w:hint="eastAsia"/>
                <w:szCs w:val="21"/>
              </w:rPr>
            </w:pPr>
            <w:r w:rsidRPr="00040794">
              <w:rPr>
                <w:rFonts w:ascii="Times New Roman" w:hint="eastAsia"/>
                <w:szCs w:val="21"/>
              </w:rPr>
              <w:t>16-18</w:t>
            </w:r>
          </w:p>
        </w:tc>
      </w:tr>
      <w:tr w:rsidR="000847D6" w:rsidRPr="00040794" w:rsidTr="003475D3">
        <w:tc>
          <w:tcPr>
            <w:tcW w:w="1519" w:type="dxa"/>
          </w:tcPr>
          <w:p w:rsidR="000847D6" w:rsidRPr="00040794" w:rsidRDefault="000847D6" w:rsidP="000847D6">
            <w:pPr>
              <w:spacing w:after="180" w:line="360" w:lineRule="exact"/>
              <w:jc w:val="right"/>
              <w:rPr>
                <w:rFonts w:ascii="Times New Roman"/>
                <w:i/>
                <w:szCs w:val="21"/>
              </w:rPr>
            </w:pPr>
            <w:r w:rsidRPr="00040794">
              <w:rPr>
                <w:rFonts w:ascii="Times New Roman" w:eastAsia="KaiTi_GB2312"/>
                <w:szCs w:val="21"/>
              </w:rPr>
              <w:t>2)</w:t>
            </w:r>
          </w:p>
        </w:tc>
        <w:tc>
          <w:tcPr>
            <w:tcW w:w="6840" w:type="dxa"/>
          </w:tcPr>
          <w:p w:rsidR="000847D6" w:rsidRPr="00040794" w:rsidRDefault="000847D6" w:rsidP="000847D6">
            <w:pPr>
              <w:spacing w:after="180" w:line="360" w:lineRule="exact"/>
              <w:rPr>
                <w:rFonts w:ascii="Times New Roman" w:eastAsia="KaiTi_GB2312"/>
                <w:szCs w:val="21"/>
              </w:rPr>
            </w:pPr>
            <w:r w:rsidRPr="00040794">
              <w:rPr>
                <w:rFonts w:ascii="Times New Roman" w:eastAsia="KaiTi_GB2312"/>
                <w:szCs w:val="21"/>
              </w:rPr>
              <w:t>保护母亲</w:t>
            </w:r>
          </w:p>
        </w:tc>
        <w:tc>
          <w:tcPr>
            <w:tcW w:w="1666" w:type="dxa"/>
          </w:tcPr>
          <w:p w:rsidR="000847D6" w:rsidRPr="00040794" w:rsidRDefault="00472FBC" w:rsidP="000847D6">
            <w:pPr>
              <w:spacing w:after="180" w:line="360" w:lineRule="exact"/>
              <w:jc w:val="center"/>
              <w:rPr>
                <w:rFonts w:ascii="Times New Roman" w:hint="eastAsia"/>
                <w:szCs w:val="21"/>
              </w:rPr>
            </w:pPr>
            <w:r w:rsidRPr="00040794">
              <w:rPr>
                <w:rFonts w:ascii="Times New Roman" w:hint="eastAsia"/>
                <w:szCs w:val="21"/>
              </w:rPr>
              <w:t>18-19</w:t>
            </w:r>
          </w:p>
        </w:tc>
      </w:tr>
      <w:tr w:rsidR="000847D6" w:rsidRPr="00040794" w:rsidTr="003475D3">
        <w:tc>
          <w:tcPr>
            <w:tcW w:w="1519" w:type="dxa"/>
          </w:tcPr>
          <w:p w:rsidR="000847D6" w:rsidRPr="00040794" w:rsidRDefault="000847D6" w:rsidP="000847D6">
            <w:pPr>
              <w:spacing w:after="180" w:line="360" w:lineRule="exact"/>
              <w:rPr>
                <w:rFonts w:ascii="Times New Roman"/>
                <w:szCs w:val="21"/>
              </w:rPr>
            </w:pPr>
            <w:r w:rsidRPr="00040794">
              <w:rPr>
                <w:rFonts w:ascii="Times New Roman"/>
                <w:szCs w:val="21"/>
              </w:rPr>
              <w:t>第</w:t>
            </w:r>
            <w:r w:rsidRPr="00040794">
              <w:rPr>
                <w:rFonts w:ascii="Times New Roman"/>
                <w:szCs w:val="21"/>
              </w:rPr>
              <w:t xml:space="preserve"> 5</w:t>
            </w:r>
            <w:r w:rsidRPr="00040794">
              <w:rPr>
                <w:rFonts w:ascii="Times New Roman"/>
                <w:szCs w:val="21"/>
              </w:rPr>
              <w:t>条</w:t>
            </w:r>
          </w:p>
        </w:tc>
        <w:tc>
          <w:tcPr>
            <w:tcW w:w="6840" w:type="dxa"/>
          </w:tcPr>
          <w:p w:rsidR="000847D6" w:rsidRPr="00040794" w:rsidRDefault="000847D6" w:rsidP="000847D6">
            <w:pPr>
              <w:spacing w:after="180" w:line="360" w:lineRule="exact"/>
              <w:rPr>
                <w:rFonts w:ascii="Times New Roman"/>
                <w:szCs w:val="21"/>
              </w:rPr>
            </w:pPr>
            <w:r w:rsidRPr="00040794">
              <w:rPr>
                <w:rFonts w:ascii="Times New Roman"/>
                <w:szCs w:val="21"/>
              </w:rPr>
              <w:t>消除性别偏见与陈规</w:t>
            </w:r>
          </w:p>
        </w:tc>
        <w:tc>
          <w:tcPr>
            <w:tcW w:w="1666" w:type="dxa"/>
          </w:tcPr>
          <w:p w:rsidR="000847D6" w:rsidRPr="00040794" w:rsidRDefault="00472FBC" w:rsidP="000847D6">
            <w:pPr>
              <w:spacing w:after="180" w:line="360" w:lineRule="exact"/>
              <w:jc w:val="center"/>
              <w:rPr>
                <w:rFonts w:ascii="Times New Roman" w:hint="eastAsia"/>
                <w:szCs w:val="21"/>
              </w:rPr>
            </w:pPr>
            <w:r w:rsidRPr="00040794">
              <w:rPr>
                <w:rFonts w:ascii="Times New Roman" w:hint="eastAsia"/>
                <w:szCs w:val="21"/>
              </w:rPr>
              <w:t>19-22</w:t>
            </w:r>
          </w:p>
        </w:tc>
      </w:tr>
      <w:tr w:rsidR="000847D6" w:rsidRPr="00040794" w:rsidTr="003475D3">
        <w:tc>
          <w:tcPr>
            <w:tcW w:w="1519" w:type="dxa"/>
          </w:tcPr>
          <w:p w:rsidR="000847D6" w:rsidRPr="00040794" w:rsidRDefault="000847D6" w:rsidP="000847D6">
            <w:pPr>
              <w:spacing w:after="180" w:line="360" w:lineRule="exact"/>
              <w:jc w:val="right"/>
              <w:rPr>
                <w:rFonts w:ascii="Times New Roman"/>
                <w:i/>
                <w:szCs w:val="21"/>
              </w:rPr>
            </w:pPr>
            <w:r w:rsidRPr="00040794">
              <w:rPr>
                <w:rFonts w:ascii="Times New Roman" w:eastAsia="KaiTi_GB2312"/>
                <w:szCs w:val="21"/>
              </w:rPr>
              <w:t>а)</w:t>
            </w:r>
          </w:p>
        </w:tc>
        <w:tc>
          <w:tcPr>
            <w:tcW w:w="6840" w:type="dxa"/>
          </w:tcPr>
          <w:p w:rsidR="000847D6" w:rsidRPr="00040794" w:rsidRDefault="000847D6" w:rsidP="000847D6">
            <w:pPr>
              <w:spacing w:after="180" w:line="360" w:lineRule="exact"/>
              <w:rPr>
                <w:rFonts w:ascii="Times New Roman" w:eastAsia="KaiTi_GB2312"/>
                <w:szCs w:val="21"/>
              </w:rPr>
            </w:pPr>
            <w:r w:rsidRPr="00040794">
              <w:rPr>
                <w:rFonts w:ascii="Times New Roman" w:eastAsia="KaiTi_GB2312"/>
                <w:szCs w:val="21"/>
              </w:rPr>
              <w:t>改变社会和文化行为模式</w:t>
            </w:r>
          </w:p>
        </w:tc>
        <w:tc>
          <w:tcPr>
            <w:tcW w:w="1666" w:type="dxa"/>
          </w:tcPr>
          <w:p w:rsidR="000847D6" w:rsidRPr="00040794" w:rsidRDefault="00472FBC" w:rsidP="000847D6">
            <w:pPr>
              <w:spacing w:after="180" w:line="360" w:lineRule="exact"/>
              <w:jc w:val="center"/>
              <w:rPr>
                <w:rFonts w:ascii="Times New Roman" w:hint="eastAsia"/>
                <w:szCs w:val="21"/>
              </w:rPr>
            </w:pPr>
            <w:r w:rsidRPr="00040794">
              <w:rPr>
                <w:rFonts w:ascii="Times New Roman" w:hint="eastAsia"/>
                <w:szCs w:val="21"/>
              </w:rPr>
              <w:t>19-20</w:t>
            </w:r>
          </w:p>
        </w:tc>
      </w:tr>
      <w:tr w:rsidR="000847D6" w:rsidRPr="00040794" w:rsidTr="003475D3">
        <w:tc>
          <w:tcPr>
            <w:tcW w:w="1519" w:type="dxa"/>
          </w:tcPr>
          <w:p w:rsidR="000847D6" w:rsidRPr="00040794" w:rsidRDefault="000847D6" w:rsidP="000847D6">
            <w:pPr>
              <w:spacing w:after="180" w:line="360" w:lineRule="exact"/>
              <w:jc w:val="right"/>
              <w:rPr>
                <w:rFonts w:ascii="Times New Roman"/>
                <w:i/>
                <w:szCs w:val="21"/>
              </w:rPr>
            </w:pPr>
            <w:r w:rsidRPr="00040794">
              <w:rPr>
                <w:rFonts w:ascii="Times New Roman" w:eastAsia="KaiTi_GB2312"/>
                <w:szCs w:val="21"/>
              </w:rPr>
              <w:t>b)</w:t>
            </w:r>
          </w:p>
        </w:tc>
        <w:tc>
          <w:tcPr>
            <w:tcW w:w="6840" w:type="dxa"/>
          </w:tcPr>
          <w:p w:rsidR="000847D6" w:rsidRPr="00040794" w:rsidRDefault="000847D6" w:rsidP="000847D6">
            <w:pPr>
              <w:spacing w:after="180" w:line="360" w:lineRule="exact"/>
              <w:rPr>
                <w:rFonts w:ascii="Times New Roman" w:eastAsia="KaiTi_GB2312"/>
                <w:szCs w:val="21"/>
              </w:rPr>
            </w:pPr>
            <w:r w:rsidRPr="00040794">
              <w:rPr>
                <w:rFonts w:ascii="Times New Roman" w:eastAsia="KaiTi_GB2312"/>
                <w:szCs w:val="21"/>
              </w:rPr>
              <w:t>儿童在家庭中的教育与发展</w:t>
            </w:r>
          </w:p>
        </w:tc>
        <w:tc>
          <w:tcPr>
            <w:tcW w:w="1666" w:type="dxa"/>
          </w:tcPr>
          <w:p w:rsidR="000847D6" w:rsidRPr="00040794" w:rsidRDefault="00472FBC" w:rsidP="000847D6">
            <w:pPr>
              <w:spacing w:after="180" w:line="360" w:lineRule="exact"/>
              <w:jc w:val="center"/>
              <w:rPr>
                <w:rFonts w:ascii="Times New Roman" w:hint="eastAsia"/>
                <w:szCs w:val="21"/>
              </w:rPr>
            </w:pPr>
            <w:r w:rsidRPr="00040794">
              <w:rPr>
                <w:rFonts w:ascii="Times New Roman" w:hint="eastAsia"/>
                <w:szCs w:val="21"/>
              </w:rPr>
              <w:t>20-22</w:t>
            </w:r>
          </w:p>
        </w:tc>
      </w:tr>
      <w:tr w:rsidR="000847D6" w:rsidRPr="00040794" w:rsidTr="003475D3">
        <w:tc>
          <w:tcPr>
            <w:tcW w:w="1519" w:type="dxa"/>
          </w:tcPr>
          <w:p w:rsidR="000847D6" w:rsidRPr="00040794" w:rsidRDefault="000847D6" w:rsidP="000847D6">
            <w:pPr>
              <w:spacing w:after="180" w:line="360" w:lineRule="exact"/>
              <w:rPr>
                <w:rFonts w:ascii="Times New Roman"/>
                <w:szCs w:val="21"/>
              </w:rPr>
            </w:pPr>
            <w:r w:rsidRPr="00040794">
              <w:rPr>
                <w:rFonts w:ascii="Times New Roman"/>
                <w:szCs w:val="21"/>
              </w:rPr>
              <w:t>第</w:t>
            </w:r>
            <w:r w:rsidRPr="00040794">
              <w:rPr>
                <w:rFonts w:ascii="Times New Roman"/>
                <w:szCs w:val="21"/>
              </w:rPr>
              <w:t>6</w:t>
            </w:r>
            <w:r w:rsidRPr="00040794">
              <w:rPr>
                <w:rFonts w:ascii="Times New Roman"/>
                <w:szCs w:val="21"/>
              </w:rPr>
              <w:t>条</w:t>
            </w:r>
          </w:p>
        </w:tc>
        <w:tc>
          <w:tcPr>
            <w:tcW w:w="6840" w:type="dxa"/>
          </w:tcPr>
          <w:p w:rsidR="000847D6" w:rsidRPr="00040794" w:rsidRDefault="000847D6" w:rsidP="000847D6">
            <w:pPr>
              <w:spacing w:after="180" w:line="360" w:lineRule="exact"/>
              <w:rPr>
                <w:rFonts w:ascii="Times New Roman"/>
                <w:szCs w:val="21"/>
              </w:rPr>
            </w:pPr>
            <w:r w:rsidRPr="00040794">
              <w:rPr>
                <w:rFonts w:ascii="Times New Roman"/>
                <w:szCs w:val="21"/>
              </w:rPr>
              <w:t>防止一切形式贩运妇女的活动</w:t>
            </w:r>
          </w:p>
        </w:tc>
        <w:tc>
          <w:tcPr>
            <w:tcW w:w="1666" w:type="dxa"/>
          </w:tcPr>
          <w:p w:rsidR="000847D6" w:rsidRPr="00040794" w:rsidRDefault="00472FBC" w:rsidP="000847D6">
            <w:pPr>
              <w:spacing w:after="180" w:line="360" w:lineRule="exact"/>
              <w:jc w:val="center"/>
              <w:rPr>
                <w:rFonts w:ascii="Times New Roman" w:hint="eastAsia"/>
                <w:szCs w:val="21"/>
              </w:rPr>
            </w:pPr>
            <w:r w:rsidRPr="00040794">
              <w:rPr>
                <w:rFonts w:ascii="Times New Roman" w:hint="eastAsia"/>
                <w:szCs w:val="21"/>
              </w:rPr>
              <w:t>22-26</w:t>
            </w:r>
          </w:p>
        </w:tc>
      </w:tr>
      <w:tr w:rsidR="000847D6" w:rsidRPr="00040794" w:rsidTr="003475D3">
        <w:tc>
          <w:tcPr>
            <w:tcW w:w="1519" w:type="dxa"/>
          </w:tcPr>
          <w:p w:rsidR="000847D6" w:rsidRPr="00040794" w:rsidRDefault="000847D6" w:rsidP="000847D6">
            <w:pPr>
              <w:spacing w:after="180" w:line="360" w:lineRule="exact"/>
              <w:rPr>
                <w:rFonts w:ascii="Times New Roman"/>
                <w:szCs w:val="21"/>
              </w:rPr>
            </w:pPr>
            <w:r w:rsidRPr="00040794">
              <w:rPr>
                <w:rFonts w:ascii="Times New Roman"/>
                <w:szCs w:val="21"/>
              </w:rPr>
              <w:t>第</w:t>
            </w:r>
            <w:r w:rsidRPr="00040794">
              <w:rPr>
                <w:rFonts w:ascii="Times New Roman"/>
                <w:szCs w:val="21"/>
              </w:rPr>
              <w:t xml:space="preserve">7 </w:t>
            </w:r>
            <w:r w:rsidRPr="00040794">
              <w:rPr>
                <w:rFonts w:ascii="Times New Roman"/>
                <w:szCs w:val="21"/>
              </w:rPr>
              <w:t>条</w:t>
            </w:r>
          </w:p>
        </w:tc>
        <w:tc>
          <w:tcPr>
            <w:tcW w:w="6840" w:type="dxa"/>
          </w:tcPr>
          <w:p w:rsidR="000847D6" w:rsidRPr="00040794" w:rsidRDefault="000847D6" w:rsidP="000847D6">
            <w:pPr>
              <w:spacing w:after="180" w:line="360" w:lineRule="exact"/>
              <w:rPr>
                <w:rFonts w:ascii="Times New Roman"/>
                <w:szCs w:val="21"/>
              </w:rPr>
            </w:pPr>
            <w:r w:rsidRPr="00040794">
              <w:rPr>
                <w:rFonts w:ascii="Times New Roman"/>
                <w:szCs w:val="21"/>
              </w:rPr>
              <w:t>妇女参与政治和社会生活</w:t>
            </w:r>
          </w:p>
        </w:tc>
        <w:tc>
          <w:tcPr>
            <w:tcW w:w="1666" w:type="dxa"/>
          </w:tcPr>
          <w:p w:rsidR="000847D6" w:rsidRPr="00040794" w:rsidRDefault="00472FBC" w:rsidP="000847D6">
            <w:pPr>
              <w:spacing w:after="180" w:line="360" w:lineRule="exact"/>
              <w:jc w:val="center"/>
              <w:rPr>
                <w:rFonts w:ascii="Times New Roman" w:hint="eastAsia"/>
                <w:szCs w:val="21"/>
              </w:rPr>
            </w:pPr>
            <w:r w:rsidRPr="00040794">
              <w:rPr>
                <w:rFonts w:ascii="Times New Roman" w:hint="eastAsia"/>
                <w:szCs w:val="21"/>
              </w:rPr>
              <w:t>26-29</w:t>
            </w:r>
          </w:p>
        </w:tc>
      </w:tr>
      <w:tr w:rsidR="000847D6" w:rsidRPr="00040794" w:rsidTr="003475D3">
        <w:tc>
          <w:tcPr>
            <w:tcW w:w="1519" w:type="dxa"/>
          </w:tcPr>
          <w:p w:rsidR="000847D6" w:rsidRPr="00040794" w:rsidRDefault="000847D6" w:rsidP="000847D6">
            <w:pPr>
              <w:spacing w:after="180" w:line="360" w:lineRule="exact"/>
              <w:jc w:val="right"/>
              <w:rPr>
                <w:rFonts w:ascii="Times New Roman"/>
                <w:i/>
                <w:szCs w:val="21"/>
              </w:rPr>
            </w:pPr>
            <w:r w:rsidRPr="00040794">
              <w:rPr>
                <w:rFonts w:ascii="Times New Roman" w:eastAsia="KaiTi_GB2312"/>
                <w:szCs w:val="21"/>
              </w:rPr>
              <w:t>а)</w:t>
            </w:r>
          </w:p>
        </w:tc>
        <w:tc>
          <w:tcPr>
            <w:tcW w:w="6840" w:type="dxa"/>
          </w:tcPr>
          <w:p w:rsidR="000847D6" w:rsidRPr="00040794" w:rsidRDefault="000847D6" w:rsidP="000847D6">
            <w:pPr>
              <w:spacing w:after="180" w:line="360" w:lineRule="exact"/>
              <w:rPr>
                <w:rFonts w:ascii="Times New Roman"/>
                <w:szCs w:val="21"/>
              </w:rPr>
            </w:pPr>
            <w:r w:rsidRPr="00040794">
              <w:rPr>
                <w:rFonts w:ascii="Times New Roman" w:eastAsia="KaiTi_GB2312"/>
                <w:szCs w:val="21"/>
              </w:rPr>
              <w:t>选举权</w:t>
            </w:r>
          </w:p>
        </w:tc>
        <w:tc>
          <w:tcPr>
            <w:tcW w:w="1666" w:type="dxa"/>
          </w:tcPr>
          <w:p w:rsidR="000847D6" w:rsidRPr="00040794" w:rsidRDefault="00472FBC" w:rsidP="000847D6">
            <w:pPr>
              <w:spacing w:after="180" w:line="360" w:lineRule="exact"/>
              <w:jc w:val="center"/>
              <w:rPr>
                <w:rFonts w:ascii="Times New Roman" w:hint="eastAsia"/>
                <w:szCs w:val="21"/>
              </w:rPr>
            </w:pPr>
            <w:r w:rsidRPr="00040794">
              <w:rPr>
                <w:rFonts w:ascii="Times New Roman" w:hint="eastAsia"/>
                <w:szCs w:val="21"/>
              </w:rPr>
              <w:t>26-27</w:t>
            </w:r>
          </w:p>
        </w:tc>
      </w:tr>
      <w:tr w:rsidR="000847D6" w:rsidRPr="00040794" w:rsidTr="003475D3">
        <w:tc>
          <w:tcPr>
            <w:tcW w:w="1519" w:type="dxa"/>
          </w:tcPr>
          <w:p w:rsidR="000847D6" w:rsidRPr="00040794" w:rsidRDefault="000847D6" w:rsidP="000847D6">
            <w:pPr>
              <w:spacing w:after="180" w:line="360" w:lineRule="exact"/>
              <w:jc w:val="right"/>
              <w:rPr>
                <w:rFonts w:ascii="Times New Roman"/>
                <w:i/>
                <w:szCs w:val="21"/>
              </w:rPr>
            </w:pPr>
            <w:r w:rsidRPr="00040794">
              <w:rPr>
                <w:rFonts w:ascii="Times New Roman" w:eastAsia="KaiTi_GB2312"/>
                <w:szCs w:val="21"/>
              </w:rPr>
              <w:t>b)</w:t>
            </w:r>
          </w:p>
        </w:tc>
        <w:tc>
          <w:tcPr>
            <w:tcW w:w="6840" w:type="dxa"/>
          </w:tcPr>
          <w:p w:rsidR="000847D6" w:rsidRPr="00040794" w:rsidRDefault="000847D6" w:rsidP="000847D6">
            <w:pPr>
              <w:spacing w:after="180" w:line="360" w:lineRule="exact"/>
              <w:rPr>
                <w:rFonts w:ascii="Times New Roman"/>
                <w:szCs w:val="21"/>
              </w:rPr>
            </w:pPr>
            <w:r w:rsidRPr="00040794">
              <w:rPr>
                <w:rFonts w:ascii="Times New Roman" w:eastAsia="KaiTi_GB2312"/>
                <w:szCs w:val="21"/>
              </w:rPr>
              <w:t>参与政府管理</w:t>
            </w:r>
          </w:p>
        </w:tc>
        <w:tc>
          <w:tcPr>
            <w:tcW w:w="1666" w:type="dxa"/>
          </w:tcPr>
          <w:p w:rsidR="000847D6" w:rsidRPr="00040794" w:rsidRDefault="00472FBC" w:rsidP="000847D6">
            <w:pPr>
              <w:spacing w:after="180" w:line="360" w:lineRule="exact"/>
              <w:jc w:val="center"/>
              <w:rPr>
                <w:rFonts w:ascii="Times New Roman" w:hint="eastAsia"/>
                <w:szCs w:val="21"/>
              </w:rPr>
            </w:pPr>
            <w:r w:rsidRPr="00040794">
              <w:rPr>
                <w:rFonts w:ascii="Times New Roman" w:hint="eastAsia"/>
                <w:szCs w:val="21"/>
              </w:rPr>
              <w:t>27</w:t>
            </w:r>
          </w:p>
        </w:tc>
      </w:tr>
      <w:tr w:rsidR="000847D6" w:rsidRPr="00040794" w:rsidTr="003475D3">
        <w:tc>
          <w:tcPr>
            <w:tcW w:w="1519" w:type="dxa"/>
          </w:tcPr>
          <w:p w:rsidR="000847D6" w:rsidRPr="00040794" w:rsidRDefault="000847D6" w:rsidP="000847D6">
            <w:pPr>
              <w:spacing w:after="180" w:line="360" w:lineRule="exact"/>
              <w:jc w:val="right"/>
              <w:rPr>
                <w:rFonts w:ascii="Times New Roman"/>
                <w:i/>
                <w:szCs w:val="21"/>
              </w:rPr>
            </w:pPr>
            <w:r w:rsidRPr="00040794">
              <w:rPr>
                <w:rFonts w:ascii="Times New Roman" w:eastAsia="KaiTi_GB2312"/>
                <w:szCs w:val="21"/>
              </w:rPr>
              <w:t>c)</w:t>
            </w:r>
          </w:p>
        </w:tc>
        <w:tc>
          <w:tcPr>
            <w:tcW w:w="6840" w:type="dxa"/>
          </w:tcPr>
          <w:p w:rsidR="000847D6" w:rsidRPr="00040794" w:rsidRDefault="000847D6" w:rsidP="000847D6">
            <w:pPr>
              <w:spacing w:after="180" w:line="360" w:lineRule="exact"/>
              <w:rPr>
                <w:rFonts w:ascii="Times New Roman" w:eastAsia="KaiTi_GB2312"/>
                <w:szCs w:val="21"/>
              </w:rPr>
            </w:pPr>
            <w:r w:rsidRPr="00040794">
              <w:rPr>
                <w:rFonts w:ascii="Times New Roman" w:eastAsia="KaiTi_GB2312"/>
                <w:szCs w:val="21"/>
              </w:rPr>
              <w:t>参与社会团体的工作</w:t>
            </w:r>
          </w:p>
        </w:tc>
        <w:tc>
          <w:tcPr>
            <w:tcW w:w="1666" w:type="dxa"/>
          </w:tcPr>
          <w:p w:rsidR="000847D6" w:rsidRPr="00040794" w:rsidRDefault="00472FBC" w:rsidP="000847D6">
            <w:pPr>
              <w:spacing w:after="180" w:line="360" w:lineRule="exact"/>
              <w:jc w:val="center"/>
              <w:rPr>
                <w:rFonts w:ascii="Times New Roman" w:hint="eastAsia"/>
                <w:szCs w:val="21"/>
              </w:rPr>
            </w:pPr>
            <w:r w:rsidRPr="00040794">
              <w:rPr>
                <w:rFonts w:ascii="Times New Roman" w:hint="eastAsia"/>
                <w:szCs w:val="21"/>
              </w:rPr>
              <w:t>28-29</w:t>
            </w:r>
          </w:p>
        </w:tc>
      </w:tr>
      <w:tr w:rsidR="000847D6" w:rsidRPr="00040794" w:rsidTr="003475D3">
        <w:tc>
          <w:tcPr>
            <w:tcW w:w="1519" w:type="dxa"/>
          </w:tcPr>
          <w:p w:rsidR="000847D6" w:rsidRPr="00040794" w:rsidRDefault="000847D6" w:rsidP="000847D6">
            <w:pPr>
              <w:spacing w:after="180" w:line="360" w:lineRule="exact"/>
              <w:rPr>
                <w:rFonts w:ascii="Times New Roman"/>
                <w:szCs w:val="21"/>
              </w:rPr>
            </w:pPr>
            <w:r w:rsidRPr="00040794">
              <w:rPr>
                <w:rFonts w:ascii="Times New Roman"/>
                <w:szCs w:val="21"/>
              </w:rPr>
              <w:t>第</w:t>
            </w:r>
            <w:r w:rsidRPr="00040794">
              <w:rPr>
                <w:rFonts w:ascii="Times New Roman"/>
                <w:szCs w:val="21"/>
              </w:rPr>
              <w:t>8</w:t>
            </w:r>
            <w:r w:rsidRPr="00040794">
              <w:rPr>
                <w:rFonts w:ascii="Times New Roman"/>
                <w:szCs w:val="21"/>
              </w:rPr>
              <w:t>条</w:t>
            </w:r>
          </w:p>
        </w:tc>
        <w:tc>
          <w:tcPr>
            <w:tcW w:w="6840" w:type="dxa"/>
          </w:tcPr>
          <w:p w:rsidR="000847D6" w:rsidRPr="00040794" w:rsidRDefault="000847D6" w:rsidP="000847D6">
            <w:pPr>
              <w:spacing w:after="180" w:line="360" w:lineRule="exact"/>
              <w:rPr>
                <w:rFonts w:ascii="Times New Roman"/>
                <w:szCs w:val="21"/>
              </w:rPr>
            </w:pPr>
            <w:r w:rsidRPr="00040794">
              <w:rPr>
                <w:rFonts w:ascii="Times New Roman"/>
                <w:szCs w:val="21"/>
              </w:rPr>
              <w:t>妇女参与国际组织和外交事务</w:t>
            </w:r>
          </w:p>
        </w:tc>
        <w:tc>
          <w:tcPr>
            <w:tcW w:w="1666" w:type="dxa"/>
          </w:tcPr>
          <w:p w:rsidR="000847D6" w:rsidRPr="00040794" w:rsidRDefault="00472FBC" w:rsidP="000847D6">
            <w:pPr>
              <w:spacing w:after="180" w:line="360" w:lineRule="exact"/>
              <w:jc w:val="center"/>
              <w:rPr>
                <w:rFonts w:ascii="Times New Roman" w:hint="eastAsia"/>
                <w:szCs w:val="21"/>
              </w:rPr>
            </w:pPr>
            <w:r w:rsidRPr="00040794">
              <w:rPr>
                <w:rFonts w:ascii="Times New Roman" w:hint="eastAsia"/>
                <w:szCs w:val="21"/>
              </w:rPr>
              <w:t>29</w:t>
            </w:r>
          </w:p>
        </w:tc>
      </w:tr>
      <w:tr w:rsidR="000847D6" w:rsidRPr="00040794" w:rsidTr="003475D3">
        <w:tc>
          <w:tcPr>
            <w:tcW w:w="1519" w:type="dxa"/>
          </w:tcPr>
          <w:p w:rsidR="000847D6" w:rsidRPr="00040794" w:rsidRDefault="000847D6" w:rsidP="000847D6">
            <w:pPr>
              <w:spacing w:after="180" w:line="360" w:lineRule="exact"/>
              <w:rPr>
                <w:rFonts w:ascii="Times New Roman"/>
                <w:szCs w:val="21"/>
              </w:rPr>
            </w:pPr>
            <w:r w:rsidRPr="00040794">
              <w:rPr>
                <w:rFonts w:ascii="Times New Roman"/>
                <w:szCs w:val="21"/>
              </w:rPr>
              <w:t>第</w:t>
            </w:r>
            <w:r w:rsidRPr="00040794">
              <w:rPr>
                <w:rFonts w:ascii="Times New Roman"/>
                <w:szCs w:val="21"/>
              </w:rPr>
              <w:t>9</w:t>
            </w:r>
            <w:r w:rsidRPr="00040794">
              <w:rPr>
                <w:rFonts w:ascii="Times New Roman"/>
                <w:szCs w:val="21"/>
              </w:rPr>
              <w:t>条</w:t>
            </w:r>
          </w:p>
        </w:tc>
        <w:tc>
          <w:tcPr>
            <w:tcW w:w="6840" w:type="dxa"/>
          </w:tcPr>
          <w:p w:rsidR="000847D6" w:rsidRPr="00040794" w:rsidRDefault="000847D6" w:rsidP="000847D6">
            <w:pPr>
              <w:spacing w:after="180" w:line="360" w:lineRule="exact"/>
              <w:rPr>
                <w:rFonts w:ascii="Times New Roman"/>
                <w:szCs w:val="21"/>
              </w:rPr>
            </w:pPr>
            <w:r w:rsidRPr="00040794">
              <w:rPr>
                <w:rFonts w:ascii="Times New Roman"/>
                <w:szCs w:val="21"/>
              </w:rPr>
              <w:t>国籍</w:t>
            </w:r>
          </w:p>
        </w:tc>
        <w:tc>
          <w:tcPr>
            <w:tcW w:w="1666" w:type="dxa"/>
          </w:tcPr>
          <w:p w:rsidR="000847D6" w:rsidRPr="00040794" w:rsidRDefault="00472FBC" w:rsidP="000847D6">
            <w:pPr>
              <w:spacing w:after="180" w:line="360" w:lineRule="exact"/>
              <w:jc w:val="center"/>
              <w:rPr>
                <w:rFonts w:ascii="Times New Roman" w:hint="eastAsia"/>
                <w:szCs w:val="21"/>
              </w:rPr>
            </w:pPr>
            <w:r w:rsidRPr="00040794">
              <w:rPr>
                <w:rFonts w:ascii="Times New Roman" w:hint="eastAsia"/>
                <w:szCs w:val="21"/>
              </w:rPr>
              <w:t>29-30</w:t>
            </w:r>
          </w:p>
        </w:tc>
      </w:tr>
      <w:tr w:rsidR="000847D6" w:rsidRPr="00040794" w:rsidTr="003475D3">
        <w:tc>
          <w:tcPr>
            <w:tcW w:w="1519" w:type="dxa"/>
          </w:tcPr>
          <w:p w:rsidR="000847D6" w:rsidRPr="00040794" w:rsidRDefault="000847D6" w:rsidP="000847D6">
            <w:pPr>
              <w:spacing w:after="180" w:line="360" w:lineRule="exact"/>
              <w:jc w:val="right"/>
              <w:rPr>
                <w:rFonts w:ascii="Times New Roman"/>
                <w:i/>
                <w:szCs w:val="21"/>
              </w:rPr>
            </w:pPr>
            <w:r w:rsidRPr="00040794">
              <w:rPr>
                <w:rFonts w:ascii="Times New Roman" w:eastAsia="KaiTi_GB2312"/>
                <w:szCs w:val="21"/>
              </w:rPr>
              <w:t>1)</w:t>
            </w:r>
          </w:p>
        </w:tc>
        <w:tc>
          <w:tcPr>
            <w:tcW w:w="6840" w:type="dxa"/>
          </w:tcPr>
          <w:p w:rsidR="000847D6" w:rsidRPr="00040794" w:rsidRDefault="000847D6" w:rsidP="000847D6">
            <w:pPr>
              <w:spacing w:after="180" w:line="360" w:lineRule="exact"/>
              <w:rPr>
                <w:rFonts w:ascii="Times New Roman" w:eastAsia="KaiTi_GB2312"/>
                <w:szCs w:val="21"/>
              </w:rPr>
            </w:pPr>
            <w:r w:rsidRPr="00040794">
              <w:rPr>
                <w:rFonts w:ascii="Times New Roman" w:eastAsia="KaiTi_GB2312"/>
                <w:szCs w:val="21"/>
              </w:rPr>
              <w:t>获得、更改和保留国籍的权利</w:t>
            </w:r>
          </w:p>
        </w:tc>
        <w:tc>
          <w:tcPr>
            <w:tcW w:w="1666" w:type="dxa"/>
          </w:tcPr>
          <w:p w:rsidR="000847D6" w:rsidRPr="00040794" w:rsidRDefault="00472FBC" w:rsidP="000847D6">
            <w:pPr>
              <w:spacing w:after="180" w:line="360" w:lineRule="exact"/>
              <w:jc w:val="center"/>
              <w:rPr>
                <w:rFonts w:ascii="Times New Roman" w:hint="eastAsia"/>
                <w:szCs w:val="21"/>
              </w:rPr>
            </w:pPr>
            <w:r w:rsidRPr="00040794">
              <w:rPr>
                <w:rFonts w:ascii="Times New Roman" w:hint="eastAsia"/>
                <w:szCs w:val="21"/>
              </w:rPr>
              <w:t>29-30</w:t>
            </w:r>
          </w:p>
        </w:tc>
      </w:tr>
      <w:tr w:rsidR="000847D6" w:rsidRPr="00040794" w:rsidTr="003475D3">
        <w:tc>
          <w:tcPr>
            <w:tcW w:w="1519" w:type="dxa"/>
          </w:tcPr>
          <w:p w:rsidR="000847D6" w:rsidRPr="00040794" w:rsidRDefault="000847D6" w:rsidP="000847D6">
            <w:pPr>
              <w:spacing w:after="180" w:line="360" w:lineRule="exact"/>
              <w:jc w:val="right"/>
              <w:rPr>
                <w:rFonts w:ascii="Times New Roman"/>
                <w:i/>
                <w:szCs w:val="21"/>
              </w:rPr>
            </w:pPr>
            <w:r w:rsidRPr="00040794">
              <w:rPr>
                <w:rFonts w:ascii="Times New Roman" w:eastAsia="KaiTi_GB2312"/>
                <w:szCs w:val="21"/>
              </w:rPr>
              <w:t>2)</w:t>
            </w:r>
          </w:p>
        </w:tc>
        <w:tc>
          <w:tcPr>
            <w:tcW w:w="6840" w:type="dxa"/>
          </w:tcPr>
          <w:p w:rsidR="000847D6" w:rsidRPr="00040794" w:rsidRDefault="000847D6" w:rsidP="000847D6">
            <w:pPr>
              <w:spacing w:after="180" w:line="360" w:lineRule="exact"/>
              <w:rPr>
                <w:rFonts w:ascii="Times New Roman" w:eastAsia="KaiTi_GB2312"/>
                <w:szCs w:val="21"/>
              </w:rPr>
            </w:pPr>
            <w:r w:rsidRPr="00040794">
              <w:rPr>
                <w:rFonts w:ascii="Times New Roman" w:eastAsia="KaiTi_GB2312"/>
                <w:szCs w:val="21"/>
              </w:rPr>
              <w:t>子女的国籍</w:t>
            </w:r>
          </w:p>
        </w:tc>
        <w:tc>
          <w:tcPr>
            <w:tcW w:w="1666" w:type="dxa"/>
          </w:tcPr>
          <w:p w:rsidR="000847D6" w:rsidRPr="00040794" w:rsidRDefault="00472FBC" w:rsidP="000847D6">
            <w:pPr>
              <w:spacing w:after="180" w:line="360" w:lineRule="exact"/>
              <w:jc w:val="center"/>
              <w:rPr>
                <w:rFonts w:ascii="Times New Roman" w:hint="eastAsia"/>
                <w:szCs w:val="21"/>
              </w:rPr>
            </w:pPr>
            <w:r w:rsidRPr="00040794">
              <w:rPr>
                <w:rFonts w:ascii="Times New Roman" w:hint="eastAsia"/>
                <w:szCs w:val="21"/>
              </w:rPr>
              <w:t>30</w:t>
            </w:r>
          </w:p>
        </w:tc>
      </w:tr>
      <w:tr w:rsidR="000847D6" w:rsidRPr="00040794" w:rsidTr="003475D3">
        <w:tc>
          <w:tcPr>
            <w:tcW w:w="1519" w:type="dxa"/>
          </w:tcPr>
          <w:p w:rsidR="000847D6" w:rsidRPr="00040794" w:rsidRDefault="000847D6" w:rsidP="000847D6">
            <w:pPr>
              <w:spacing w:after="180" w:line="360" w:lineRule="exact"/>
              <w:rPr>
                <w:rFonts w:ascii="Times New Roman"/>
                <w:szCs w:val="21"/>
              </w:rPr>
            </w:pPr>
            <w:r w:rsidRPr="00040794">
              <w:rPr>
                <w:rFonts w:ascii="Times New Roman"/>
                <w:szCs w:val="21"/>
              </w:rPr>
              <w:t>第</w:t>
            </w:r>
            <w:r w:rsidRPr="00040794">
              <w:rPr>
                <w:rFonts w:ascii="Times New Roman"/>
                <w:szCs w:val="21"/>
              </w:rPr>
              <w:t>10</w:t>
            </w:r>
            <w:r w:rsidRPr="00040794">
              <w:rPr>
                <w:rFonts w:ascii="Times New Roman"/>
                <w:szCs w:val="21"/>
              </w:rPr>
              <w:t>条</w:t>
            </w:r>
          </w:p>
        </w:tc>
        <w:tc>
          <w:tcPr>
            <w:tcW w:w="6840" w:type="dxa"/>
          </w:tcPr>
          <w:p w:rsidR="000847D6" w:rsidRPr="00040794" w:rsidRDefault="000847D6" w:rsidP="000847D6">
            <w:pPr>
              <w:spacing w:after="180" w:line="360" w:lineRule="exact"/>
              <w:rPr>
                <w:rFonts w:ascii="Times New Roman"/>
                <w:szCs w:val="21"/>
              </w:rPr>
            </w:pPr>
            <w:r w:rsidRPr="00040794">
              <w:rPr>
                <w:rFonts w:ascii="Times New Roman"/>
                <w:szCs w:val="21"/>
              </w:rPr>
              <w:t>教育</w:t>
            </w:r>
          </w:p>
        </w:tc>
        <w:tc>
          <w:tcPr>
            <w:tcW w:w="1666" w:type="dxa"/>
          </w:tcPr>
          <w:p w:rsidR="000847D6" w:rsidRPr="00040794" w:rsidRDefault="00472FBC" w:rsidP="000847D6">
            <w:pPr>
              <w:spacing w:after="180" w:line="360" w:lineRule="exact"/>
              <w:jc w:val="center"/>
              <w:rPr>
                <w:rFonts w:ascii="Times New Roman" w:hint="eastAsia"/>
                <w:szCs w:val="21"/>
              </w:rPr>
            </w:pPr>
            <w:r w:rsidRPr="00040794">
              <w:rPr>
                <w:rFonts w:ascii="Times New Roman" w:hint="eastAsia"/>
                <w:szCs w:val="21"/>
              </w:rPr>
              <w:t>30-36</w:t>
            </w:r>
          </w:p>
        </w:tc>
      </w:tr>
      <w:tr w:rsidR="000847D6" w:rsidRPr="00040794" w:rsidTr="003475D3">
        <w:tc>
          <w:tcPr>
            <w:tcW w:w="1519" w:type="dxa"/>
          </w:tcPr>
          <w:p w:rsidR="000847D6" w:rsidRPr="00040794" w:rsidRDefault="000847D6" w:rsidP="000847D6">
            <w:pPr>
              <w:spacing w:after="180" w:line="360" w:lineRule="exact"/>
              <w:jc w:val="right"/>
              <w:rPr>
                <w:rFonts w:ascii="Times New Roman"/>
                <w:i/>
                <w:szCs w:val="21"/>
              </w:rPr>
            </w:pPr>
            <w:r w:rsidRPr="00040794">
              <w:rPr>
                <w:rFonts w:ascii="Times New Roman" w:eastAsia="KaiTi_GB2312"/>
                <w:szCs w:val="21"/>
              </w:rPr>
              <w:t>a)</w:t>
            </w:r>
          </w:p>
        </w:tc>
        <w:tc>
          <w:tcPr>
            <w:tcW w:w="6840" w:type="dxa"/>
          </w:tcPr>
          <w:p w:rsidR="000847D6" w:rsidRPr="00040794" w:rsidRDefault="000847D6" w:rsidP="000847D6">
            <w:pPr>
              <w:spacing w:after="180" w:line="360" w:lineRule="exact"/>
              <w:rPr>
                <w:rFonts w:ascii="Times New Roman"/>
                <w:szCs w:val="21"/>
              </w:rPr>
            </w:pPr>
            <w:r w:rsidRPr="00040794">
              <w:rPr>
                <w:rFonts w:ascii="Times New Roman" w:eastAsia="KaiTi_GB2312"/>
                <w:szCs w:val="21"/>
              </w:rPr>
              <w:t>选择职业</w:t>
            </w:r>
          </w:p>
        </w:tc>
        <w:tc>
          <w:tcPr>
            <w:tcW w:w="1666" w:type="dxa"/>
          </w:tcPr>
          <w:p w:rsidR="000847D6" w:rsidRPr="00040794" w:rsidRDefault="00472FBC" w:rsidP="000847D6">
            <w:pPr>
              <w:spacing w:after="180" w:line="360" w:lineRule="exact"/>
              <w:jc w:val="center"/>
              <w:rPr>
                <w:rFonts w:ascii="Times New Roman" w:hint="eastAsia"/>
                <w:szCs w:val="21"/>
              </w:rPr>
            </w:pPr>
            <w:r w:rsidRPr="00040794">
              <w:rPr>
                <w:rFonts w:ascii="Times New Roman" w:hint="eastAsia"/>
                <w:szCs w:val="21"/>
              </w:rPr>
              <w:t>32-33</w:t>
            </w:r>
          </w:p>
        </w:tc>
      </w:tr>
      <w:tr w:rsidR="000847D6" w:rsidRPr="00040794" w:rsidTr="003475D3">
        <w:tc>
          <w:tcPr>
            <w:tcW w:w="1519" w:type="dxa"/>
          </w:tcPr>
          <w:p w:rsidR="000847D6" w:rsidRPr="00040794" w:rsidRDefault="000847D6" w:rsidP="000847D6">
            <w:pPr>
              <w:spacing w:after="180" w:line="360" w:lineRule="exact"/>
              <w:jc w:val="right"/>
              <w:rPr>
                <w:rFonts w:ascii="Times New Roman"/>
                <w:i/>
                <w:szCs w:val="21"/>
              </w:rPr>
            </w:pPr>
            <w:r w:rsidRPr="00040794">
              <w:rPr>
                <w:rFonts w:ascii="Times New Roman" w:eastAsia="KaiTi_GB2312"/>
                <w:szCs w:val="21"/>
              </w:rPr>
              <w:t>b)</w:t>
            </w:r>
          </w:p>
        </w:tc>
        <w:tc>
          <w:tcPr>
            <w:tcW w:w="6840" w:type="dxa"/>
          </w:tcPr>
          <w:p w:rsidR="000847D6" w:rsidRPr="00040794" w:rsidRDefault="000847D6" w:rsidP="000847D6">
            <w:pPr>
              <w:spacing w:after="180" w:line="360" w:lineRule="exact"/>
              <w:rPr>
                <w:rFonts w:ascii="Times New Roman"/>
                <w:szCs w:val="21"/>
              </w:rPr>
            </w:pPr>
            <w:r w:rsidRPr="00040794">
              <w:rPr>
                <w:rFonts w:ascii="Times New Roman" w:eastAsia="KaiTi_GB2312"/>
                <w:szCs w:val="21"/>
              </w:rPr>
              <w:t>可获性和教育质量</w:t>
            </w:r>
          </w:p>
        </w:tc>
        <w:tc>
          <w:tcPr>
            <w:tcW w:w="1666" w:type="dxa"/>
          </w:tcPr>
          <w:p w:rsidR="000847D6" w:rsidRPr="00040794" w:rsidRDefault="00472FBC" w:rsidP="000847D6">
            <w:pPr>
              <w:spacing w:after="180" w:line="360" w:lineRule="exact"/>
              <w:jc w:val="center"/>
              <w:rPr>
                <w:rFonts w:ascii="Times New Roman" w:hint="eastAsia"/>
                <w:szCs w:val="21"/>
              </w:rPr>
            </w:pPr>
            <w:r w:rsidRPr="00040794">
              <w:rPr>
                <w:rFonts w:ascii="Times New Roman" w:hint="eastAsia"/>
                <w:szCs w:val="21"/>
              </w:rPr>
              <w:t>33</w:t>
            </w:r>
          </w:p>
        </w:tc>
      </w:tr>
      <w:tr w:rsidR="000847D6" w:rsidRPr="00040794" w:rsidTr="003475D3">
        <w:tc>
          <w:tcPr>
            <w:tcW w:w="1519" w:type="dxa"/>
          </w:tcPr>
          <w:p w:rsidR="000847D6" w:rsidRPr="00040794" w:rsidRDefault="000847D6" w:rsidP="000847D6">
            <w:pPr>
              <w:spacing w:after="180" w:line="360" w:lineRule="exact"/>
              <w:jc w:val="right"/>
              <w:rPr>
                <w:rFonts w:ascii="Times New Roman"/>
                <w:i/>
                <w:szCs w:val="21"/>
              </w:rPr>
            </w:pPr>
            <w:r w:rsidRPr="00040794">
              <w:rPr>
                <w:rFonts w:ascii="Times New Roman" w:eastAsia="KaiTi_GB2312"/>
                <w:szCs w:val="21"/>
              </w:rPr>
              <w:t>c)</w:t>
            </w:r>
          </w:p>
        </w:tc>
        <w:tc>
          <w:tcPr>
            <w:tcW w:w="6840" w:type="dxa"/>
          </w:tcPr>
          <w:p w:rsidR="000847D6" w:rsidRPr="00040794" w:rsidRDefault="000847D6" w:rsidP="000847D6">
            <w:pPr>
              <w:spacing w:after="180" w:line="360" w:lineRule="exact"/>
              <w:rPr>
                <w:rFonts w:ascii="Times New Roman"/>
                <w:szCs w:val="21"/>
              </w:rPr>
            </w:pPr>
            <w:r w:rsidRPr="00040794">
              <w:rPr>
                <w:rFonts w:ascii="Times New Roman" w:eastAsia="KaiTi_GB2312"/>
                <w:szCs w:val="21"/>
              </w:rPr>
              <w:t>共同学习</w:t>
            </w:r>
          </w:p>
        </w:tc>
        <w:tc>
          <w:tcPr>
            <w:tcW w:w="1666" w:type="dxa"/>
          </w:tcPr>
          <w:p w:rsidR="000847D6" w:rsidRPr="00040794" w:rsidRDefault="00472FBC" w:rsidP="000847D6">
            <w:pPr>
              <w:spacing w:after="180" w:line="360" w:lineRule="exact"/>
              <w:jc w:val="center"/>
              <w:rPr>
                <w:rFonts w:ascii="Times New Roman" w:hint="eastAsia"/>
                <w:szCs w:val="21"/>
              </w:rPr>
            </w:pPr>
            <w:r w:rsidRPr="00040794">
              <w:rPr>
                <w:rFonts w:ascii="Times New Roman" w:hint="eastAsia"/>
                <w:szCs w:val="21"/>
              </w:rPr>
              <w:t>33</w:t>
            </w:r>
          </w:p>
        </w:tc>
      </w:tr>
      <w:tr w:rsidR="000847D6" w:rsidRPr="00040794" w:rsidTr="003475D3">
        <w:tc>
          <w:tcPr>
            <w:tcW w:w="1519" w:type="dxa"/>
          </w:tcPr>
          <w:p w:rsidR="000847D6" w:rsidRPr="00040794" w:rsidRDefault="000847D6" w:rsidP="000847D6">
            <w:pPr>
              <w:spacing w:after="180" w:line="360" w:lineRule="exact"/>
              <w:jc w:val="right"/>
              <w:rPr>
                <w:rFonts w:ascii="Times New Roman"/>
                <w:i/>
                <w:szCs w:val="21"/>
              </w:rPr>
            </w:pPr>
            <w:r w:rsidRPr="00040794">
              <w:rPr>
                <w:rFonts w:ascii="Times New Roman" w:eastAsia="KaiTi_GB2312"/>
                <w:szCs w:val="21"/>
              </w:rPr>
              <w:t>d)</w:t>
            </w:r>
          </w:p>
        </w:tc>
        <w:tc>
          <w:tcPr>
            <w:tcW w:w="6840" w:type="dxa"/>
          </w:tcPr>
          <w:p w:rsidR="000847D6" w:rsidRPr="00040794" w:rsidRDefault="000847D6" w:rsidP="000847D6">
            <w:pPr>
              <w:spacing w:after="180" w:line="360" w:lineRule="exact"/>
              <w:rPr>
                <w:rFonts w:ascii="Times New Roman"/>
                <w:szCs w:val="21"/>
              </w:rPr>
            </w:pPr>
            <w:r w:rsidRPr="00040794">
              <w:rPr>
                <w:rFonts w:ascii="Times New Roman" w:eastAsia="KaiTi_GB2312"/>
                <w:szCs w:val="21"/>
              </w:rPr>
              <w:t>奖学金和教育津贴</w:t>
            </w:r>
          </w:p>
        </w:tc>
        <w:tc>
          <w:tcPr>
            <w:tcW w:w="1666" w:type="dxa"/>
          </w:tcPr>
          <w:p w:rsidR="000847D6" w:rsidRPr="00040794" w:rsidRDefault="00472FBC" w:rsidP="000847D6">
            <w:pPr>
              <w:spacing w:after="180" w:line="360" w:lineRule="exact"/>
              <w:jc w:val="center"/>
              <w:rPr>
                <w:rFonts w:ascii="Times New Roman" w:hint="eastAsia"/>
                <w:szCs w:val="21"/>
              </w:rPr>
            </w:pPr>
            <w:r w:rsidRPr="00040794">
              <w:rPr>
                <w:rFonts w:ascii="Times New Roman" w:hint="eastAsia"/>
                <w:szCs w:val="21"/>
              </w:rPr>
              <w:t>33</w:t>
            </w:r>
          </w:p>
        </w:tc>
      </w:tr>
      <w:tr w:rsidR="000847D6" w:rsidRPr="00040794" w:rsidTr="003475D3">
        <w:tc>
          <w:tcPr>
            <w:tcW w:w="1519" w:type="dxa"/>
          </w:tcPr>
          <w:p w:rsidR="000847D6" w:rsidRPr="00040794" w:rsidRDefault="000847D6" w:rsidP="000847D6">
            <w:pPr>
              <w:spacing w:after="180" w:line="360" w:lineRule="exact"/>
              <w:jc w:val="right"/>
              <w:rPr>
                <w:rFonts w:ascii="Times New Roman"/>
                <w:i/>
                <w:szCs w:val="21"/>
              </w:rPr>
            </w:pPr>
            <w:r w:rsidRPr="00040794">
              <w:rPr>
                <w:rFonts w:ascii="Times New Roman" w:eastAsia="KaiTi_GB2312"/>
                <w:szCs w:val="21"/>
              </w:rPr>
              <w:t>e)</w:t>
            </w:r>
          </w:p>
        </w:tc>
        <w:tc>
          <w:tcPr>
            <w:tcW w:w="6840" w:type="dxa"/>
          </w:tcPr>
          <w:p w:rsidR="000847D6" w:rsidRPr="00040794" w:rsidRDefault="000847D6" w:rsidP="000847D6">
            <w:pPr>
              <w:spacing w:after="180" w:line="360" w:lineRule="exact"/>
              <w:rPr>
                <w:rFonts w:ascii="Times New Roman"/>
                <w:szCs w:val="21"/>
              </w:rPr>
            </w:pPr>
            <w:r w:rsidRPr="00040794">
              <w:rPr>
                <w:rFonts w:ascii="Times New Roman" w:eastAsia="KaiTi_GB2312"/>
                <w:szCs w:val="21"/>
              </w:rPr>
              <w:t>提升技能和再培训</w:t>
            </w:r>
          </w:p>
        </w:tc>
        <w:tc>
          <w:tcPr>
            <w:tcW w:w="1666" w:type="dxa"/>
          </w:tcPr>
          <w:p w:rsidR="000847D6" w:rsidRPr="00040794" w:rsidRDefault="00472FBC" w:rsidP="000847D6">
            <w:pPr>
              <w:spacing w:after="180" w:line="360" w:lineRule="exact"/>
              <w:jc w:val="center"/>
              <w:rPr>
                <w:rFonts w:ascii="Times New Roman" w:hint="eastAsia"/>
                <w:szCs w:val="21"/>
              </w:rPr>
            </w:pPr>
            <w:r w:rsidRPr="00040794">
              <w:rPr>
                <w:rFonts w:ascii="Times New Roman" w:hint="eastAsia"/>
                <w:szCs w:val="21"/>
              </w:rPr>
              <w:t>34</w:t>
            </w:r>
          </w:p>
        </w:tc>
      </w:tr>
      <w:tr w:rsidR="000847D6" w:rsidRPr="00040794" w:rsidTr="003475D3">
        <w:tc>
          <w:tcPr>
            <w:tcW w:w="1519" w:type="dxa"/>
          </w:tcPr>
          <w:p w:rsidR="000847D6" w:rsidRPr="00040794" w:rsidRDefault="000847D6" w:rsidP="000847D6">
            <w:pPr>
              <w:spacing w:after="180" w:line="360" w:lineRule="exact"/>
              <w:jc w:val="right"/>
              <w:rPr>
                <w:rFonts w:ascii="Times New Roman"/>
                <w:i/>
                <w:szCs w:val="21"/>
              </w:rPr>
            </w:pPr>
            <w:r w:rsidRPr="00040794">
              <w:rPr>
                <w:rFonts w:ascii="Times New Roman" w:eastAsia="KaiTi_GB2312"/>
                <w:szCs w:val="21"/>
              </w:rPr>
              <w:t>f)</w:t>
            </w:r>
          </w:p>
        </w:tc>
        <w:tc>
          <w:tcPr>
            <w:tcW w:w="6840" w:type="dxa"/>
          </w:tcPr>
          <w:p w:rsidR="000847D6" w:rsidRPr="00040794" w:rsidRDefault="000847D6" w:rsidP="000847D6">
            <w:pPr>
              <w:spacing w:after="180" w:line="360" w:lineRule="exact"/>
              <w:rPr>
                <w:rFonts w:ascii="Times New Roman"/>
                <w:szCs w:val="21"/>
              </w:rPr>
            </w:pPr>
            <w:r w:rsidRPr="00040794">
              <w:rPr>
                <w:rFonts w:ascii="Times New Roman" w:eastAsia="KaiTi_GB2312"/>
                <w:szCs w:val="21"/>
              </w:rPr>
              <w:t>义务教育</w:t>
            </w:r>
          </w:p>
        </w:tc>
        <w:tc>
          <w:tcPr>
            <w:tcW w:w="1666" w:type="dxa"/>
          </w:tcPr>
          <w:p w:rsidR="000847D6" w:rsidRPr="00040794" w:rsidRDefault="00472FBC" w:rsidP="000847D6">
            <w:pPr>
              <w:spacing w:after="180" w:line="360" w:lineRule="exact"/>
              <w:jc w:val="center"/>
              <w:rPr>
                <w:rFonts w:ascii="Times New Roman" w:hint="eastAsia"/>
                <w:szCs w:val="21"/>
              </w:rPr>
            </w:pPr>
            <w:r w:rsidRPr="00040794">
              <w:rPr>
                <w:rFonts w:ascii="Times New Roman" w:hint="eastAsia"/>
                <w:szCs w:val="21"/>
              </w:rPr>
              <w:t>34</w:t>
            </w:r>
          </w:p>
        </w:tc>
      </w:tr>
      <w:tr w:rsidR="000847D6" w:rsidRPr="00040794" w:rsidTr="003475D3">
        <w:tc>
          <w:tcPr>
            <w:tcW w:w="1519" w:type="dxa"/>
          </w:tcPr>
          <w:p w:rsidR="000847D6" w:rsidRPr="00040794" w:rsidRDefault="000847D6" w:rsidP="000847D6">
            <w:pPr>
              <w:spacing w:after="180" w:line="360" w:lineRule="exact"/>
              <w:jc w:val="right"/>
              <w:rPr>
                <w:rFonts w:ascii="Times New Roman"/>
                <w:i/>
                <w:szCs w:val="21"/>
              </w:rPr>
            </w:pPr>
            <w:r w:rsidRPr="00040794">
              <w:rPr>
                <w:rFonts w:ascii="Times New Roman" w:eastAsia="KaiTi_GB2312"/>
                <w:szCs w:val="21"/>
              </w:rPr>
              <w:t>g)</w:t>
            </w:r>
          </w:p>
        </w:tc>
        <w:tc>
          <w:tcPr>
            <w:tcW w:w="6840" w:type="dxa"/>
          </w:tcPr>
          <w:p w:rsidR="000847D6" w:rsidRPr="00040794" w:rsidRDefault="000847D6" w:rsidP="000847D6">
            <w:pPr>
              <w:spacing w:after="180" w:line="360" w:lineRule="exact"/>
              <w:rPr>
                <w:rFonts w:ascii="Times New Roman"/>
                <w:szCs w:val="21"/>
              </w:rPr>
            </w:pPr>
            <w:r w:rsidRPr="00040794">
              <w:rPr>
                <w:rFonts w:ascii="Times New Roman" w:eastAsia="KaiTi_GB2312"/>
                <w:szCs w:val="21"/>
              </w:rPr>
              <w:t>从事运动和体育锻炼</w:t>
            </w:r>
          </w:p>
        </w:tc>
        <w:tc>
          <w:tcPr>
            <w:tcW w:w="1666" w:type="dxa"/>
          </w:tcPr>
          <w:p w:rsidR="000847D6" w:rsidRPr="00040794" w:rsidRDefault="00472FBC" w:rsidP="000847D6">
            <w:pPr>
              <w:spacing w:after="180" w:line="360" w:lineRule="exact"/>
              <w:jc w:val="center"/>
              <w:rPr>
                <w:rFonts w:ascii="Times New Roman" w:hint="eastAsia"/>
                <w:szCs w:val="21"/>
              </w:rPr>
            </w:pPr>
            <w:r w:rsidRPr="00040794">
              <w:rPr>
                <w:rFonts w:ascii="Times New Roman" w:hint="eastAsia"/>
                <w:szCs w:val="21"/>
              </w:rPr>
              <w:t>34-35</w:t>
            </w:r>
          </w:p>
        </w:tc>
      </w:tr>
      <w:tr w:rsidR="000847D6" w:rsidRPr="00040794" w:rsidTr="003475D3">
        <w:tc>
          <w:tcPr>
            <w:tcW w:w="1519" w:type="dxa"/>
          </w:tcPr>
          <w:p w:rsidR="000847D6" w:rsidRPr="00040794" w:rsidRDefault="000847D6" w:rsidP="000847D6">
            <w:pPr>
              <w:spacing w:after="180" w:line="360" w:lineRule="exact"/>
              <w:jc w:val="right"/>
              <w:rPr>
                <w:rFonts w:ascii="Times New Roman"/>
                <w:i/>
                <w:szCs w:val="21"/>
              </w:rPr>
            </w:pPr>
            <w:r w:rsidRPr="00040794">
              <w:rPr>
                <w:rFonts w:ascii="Times New Roman" w:eastAsia="KaiTi_GB2312"/>
                <w:szCs w:val="21"/>
              </w:rPr>
              <w:t>h)</w:t>
            </w:r>
          </w:p>
        </w:tc>
        <w:tc>
          <w:tcPr>
            <w:tcW w:w="6840" w:type="dxa"/>
          </w:tcPr>
          <w:p w:rsidR="000847D6" w:rsidRPr="00040794" w:rsidRDefault="000847D6" w:rsidP="000847D6">
            <w:pPr>
              <w:spacing w:after="180" w:line="360" w:lineRule="exact"/>
              <w:rPr>
                <w:rFonts w:ascii="Times New Roman" w:eastAsia="KaiTi_GB2312"/>
                <w:szCs w:val="21"/>
              </w:rPr>
            </w:pPr>
            <w:r w:rsidRPr="00040794">
              <w:rPr>
                <w:rFonts w:ascii="Times New Roman" w:eastAsia="KaiTi_GB2312"/>
                <w:szCs w:val="21"/>
              </w:rPr>
              <w:t>形成健康的生活方式</w:t>
            </w:r>
          </w:p>
        </w:tc>
        <w:tc>
          <w:tcPr>
            <w:tcW w:w="1666" w:type="dxa"/>
          </w:tcPr>
          <w:p w:rsidR="000847D6" w:rsidRPr="00040794" w:rsidRDefault="00472FBC" w:rsidP="000847D6">
            <w:pPr>
              <w:spacing w:after="180" w:line="360" w:lineRule="exact"/>
              <w:jc w:val="center"/>
              <w:rPr>
                <w:rFonts w:ascii="Times New Roman" w:hint="eastAsia"/>
                <w:szCs w:val="21"/>
              </w:rPr>
            </w:pPr>
            <w:r w:rsidRPr="00040794">
              <w:rPr>
                <w:rFonts w:ascii="Times New Roman" w:hint="eastAsia"/>
                <w:szCs w:val="21"/>
              </w:rPr>
              <w:t>35-36</w:t>
            </w:r>
          </w:p>
        </w:tc>
      </w:tr>
      <w:tr w:rsidR="000847D6" w:rsidRPr="00040794" w:rsidTr="003475D3">
        <w:tc>
          <w:tcPr>
            <w:tcW w:w="1519" w:type="dxa"/>
          </w:tcPr>
          <w:p w:rsidR="000847D6" w:rsidRPr="00040794" w:rsidRDefault="000847D6" w:rsidP="000847D6">
            <w:pPr>
              <w:spacing w:after="180" w:line="360" w:lineRule="exact"/>
              <w:rPr>
                <w:rFonts w:ascii="Times New Roman"/>
                <w:szCs w:val="21"/>
              </w:rPr>
            </w:pPr>
            <w:r w:rsidRPr="00040794">
              <w:rPr>
                <w:rFonts w:ascii="Times New Roman"/>
                <w:szCs w:val="21"/>
              </w:rPr>
              <w:t>第</w:t>
            </w:r>
            <w:r w:rsidRPr="00040794">
              <w:rPr>
                <w:rFonts w:ascii="Times New Roman"/>
                <w:szCs w:val="21"/>
              </w:rPr>
              <w:t>11</w:t>
            </w:r>
            <w:r w:rsidRPr="00040794">
              <w:rPr>
                <w:rFonts w:ascii="Times New Roman"/>
                <w:szCs w:val="21"/>
              </w:rPr>
              <w:t>条</w:t>
            </w:r>
          </w:p>
        </w:tc>
        <w:tc>
          <w:tcPr>
            <w:tcW w:w="6840" w:type="dxa"/>
          </w:tcPr>
          <w:p w:rsidR="000847D6" w:rsidRPr="00040794" w:rsidRDefault="000847D6" w:rsidP="000847D6">
            <w:pPr>
              <w:spacing w:after="180" w:line="360" w:lineRule="exact"/>
              <w:rPr>
                <w:rFonts w:ascii="Times New Roman"/>
                <w:szCs w:val="21"/>
              </w:rPr>
            </w:pPr>
            <w:r w:rsidRPr="00040794">
              <w:rPr>
                <w:rFonts w:ascii="Times New Roman"/>
                <w:szCs w:val="21"/>
              </w:rPr>
              <w:t>就业</w:t>
            </w:r>
          </w:p>
        </w:tc>
        <w:tc>
          <w:tcPr>
            <w:tcW w:w="1666" w:type="dxa"/>
          </w:tcPr>
          <w:p w:rsidR="000847D6" w:rsidRPr="00040794" w:rsidRDefault="00472FBC" w:rsidP="000847D6">
            <w:pPr>
              <w:spacing w:after="180" w:line="360" w:lineRule="exact"/>
              <w:jc w:val="center"/>
              <w:rPr>
                <w:rFonts w:ascii="Times New Roman" w:hint="eastAsia"/>
                <w:szCs w:val="21"/>
              </w:rPr>
            </w:pPr>
            <w:r w:rsidRPr="00040794">
              <w:rPr>
                <w:rFonts w:ascii="Times New Roman" w:hint="eastAsia"/>
                <w:szCs w:val="21"/>
              </w:rPr>
              <w:t>37-44</w:t>
            </w:r>
          </w:p>
        </w:tc>
      </w:tr>
      <w:tr w:rsidR="000847D6" w:rsidRPr="00040794" w:rsidTr="003475D3">
        <w:tc>
          <w:tcPr>
            <w:tcW w:w="1519" w:type="dxa"/>
          </w:tcPr>
          <w:p w:rsidR="000847D6" w:rsidRPr="00040794" w:rsidRDefault="000847D6" w:rsidP="000847D6">
            <w:pPr>
              <w:spacing w:after="180" w:line="360" w:lineRule="exact"/>
              <w:jc w:val="right"/>
              <w:rPr>
                <w:rFonts w:ascii="Times New Roman"/>
                <w:szCs w:val="21"/>
              </w:rPr>
            </w:pPr>
            <w:r w:rsidRPr="00040794">
              <w:rPr>
                <w:rFonts w:ascii="Times New Roman" w:eastAsia="KaiTi_GB2312"/>
                <w:szCs w:val="21"/>
              </w:rPr>
              <w:t>1 а), b)</w:t>
            </w:r>
          </w:p>
        </w:tc>
        <w:tc>
          <w:tcPr>
            <w:tcW w:w="6840" w:type="dxa"/>
          </w:tcPr>
          <w:p w:rsidR="000847D6" w:rsidRPr="00040794" w:rsidRDefault="000847D6" w:rsidP="000847D6">
            <w:pPr>
              <w:spacing w:after="180" w:line="360" w:lineRule="exact"/>
              <w:rPr>
                <w:rFonts w:ascii="Times New Roman"/>
                <w:szCs w:val="21"/>
              </w:rPr>
            </w:pPr>
            <w:r w:rsidRPr="00040794">
              <w:rPr>
                <w:rFonts w:ascii="Times New Roman" w:eastAsia="KaiTi_GB2312"/>
                <w:szCs w:val="21"/>
              </w:rPr>
              <w:t>劳动权</w:t>
            </w:r>
          </w:p>
        </w:tc>
        <w:tc>
          <w:tcPr>
            <w:tcW w:w="1666" w:type="dxa"/>
          </w:tcPr>
          <w:p w:rsidR="000847D6" w:rsidRPr="00040794" w:rsidRDefault="00472FBC" w:rsidP="000847D6">
            <w:pPr>
              <w:spacing w:after="180" w:line="360" w:lineRule="exact"/>
              <w:jc w:val="center"/>
              <w:rPr>
                <w:rFonts w:ascii="Times New Roman" w:hint="eastAsia"/>
                <w:szCs w:val="21"/>
              </w:rPr>
            </w:pPr>
            <w:r w:rsidRPr="00040794">
              <w:rPr>
                <w:rFonts w:ascii="Times New Roman" w:hint="eastAsia"/>
                <w:szCs w:val="21"/>
              </w:rPr>
              <w:t>37-39</w:t>
            </w:r>
          </w:p>
        </w:tc>
      </w:tr>
      <w:tr w:rsidR="000847D6" w:rsidRPr="00040794" w:rsidTr="003475D3">
        <w:tc>
          <w:tcPr>
            <w:tcW w:w="1519" w:type="dxa"/>
          </w:tcPr>
          <w:p w:rsidR="000847D6" w:rsidRPr="00040794" w:rsidRDefault="000847D6" w:rsidP="000847D6">
            <w:pPr>
              <w:spacing w:after="180" w:line="360" w:lineRule="exact"/>
              <w:jc w:val="right"/>
              <w:rPr>
                <w:rFonts w:ascii="Times New Roman"/>
                <w:szCs w:val="21"/>
              </w:rPr>
            </w:pPr>
            <w:r w:rsidRPr="00040794">
              <w:rPr>
                <w:rFonts w:ascii="Times New Roman" w:eastAsia="KaiTi_GB2312"/>
                <w:szCs w:val="21"/>
              </w:rPr>
              <w:t>с)</w:t>
            </w:r>
          </w:p>
        </w:tc>
        <w:tc>
          <w:tcPr>
            <w:tcW w:w="6840" w:type="dxa"/>
          </w:tcPr>
          <w:p w:rsidR="000847D6" w:rsidRPr="00040794" w:rsidRDefault="000847D6" w:rsidP="000847D6">
            <w:pPr>
              <w:spacing w:after="180" w:line="360" w:lineRule="exact"/>
              <w:rPr>
                <w:rFonts w:ascii="Times New Roman"/>
                <w:szCs w:val="21"/>
              </w:rPr>
            </w:pPr>
            <w:r w:rsidRPr="00040794">
              <w:rPr>
                <w:rFonts w:ascii="Times New Roman" w:eastAsia="KaiTi_GB2312"/>
                <w:szCs w:val="21"/>
              </w:rPr>
              <w:t>职业培训</w:t>
            </w:r>
          </w:p>
        </w:tc>
        <w:tc>
          <w:tcPr>
            <w:tcW w:w="1666" w:type="dxa"/>
          </w:tcPr>
          <w:p w:rsidR="000847D6" w:rsidRPr="00040794" w:rsidRDefault="00472FBC" w:rsidP="000847D6">
            <w:pPr>
              <w:spacing w:after="180" w:line="360" w:lineRule="exact"/>
              <w:jc w:val="center"/>
              <w:rPr>
                <w:rFonts w:ascii="Times New Roman" w:hint="eastAsia"/>
                <w:szCs w:val="21"/>
              </w:rPr>
            </w:pPr>
            <w:r w:rsidRPr="00040794">
              <w:rPr>
                <w:rFonts w:ascii="Times New Roman" w:hint="eastAsia"/>
                <w:szCs w:val="21"/>
              </w:rPr>
              <w:t>39</w:t>
            </w:r>
          </w:p>
        </w:tc>
      </w:tr>
      <w:tr w:rsidR="000847D6" w:rsidRPr="00040794" w:rsidTr="003475D3">
        <w:tc>
          <w:tcPr>
            <w:tcW w:w="1519" w:type="dxa"/>
          </w:tcPr>
          <w:p w:rsidR="000847D6" w:rsidRPr="00040794" w:rsidRDefault="000847D6" w:rsidP="000847D6">
            <w:pPr>
              <w:spacing w:after="180" w:line="360" w:lineRule="exact"/>
              <w:jc w:val="right"/>
              <w:rPr>
                <w:rFonts w:ascii="Times New Roman"/>
                <w:szCs w:val="21"/>
              </w:rPr>
            </w:pPr>
            <w:r w:rsidRPr="00040794">
              <w:rPr>
                <w:rFonts w:ascii="Times New Roman" w:eastAsia="KaiTi_GB2312"/>
                <w:szCs w:val="21"/>
              </w:rPr>
              <w:t>d), e)</w:t>
            </w:r>
          </w:p>
        </w:tc>
        <w:tc>
          <w:tcPr>
            <w:tcW w:w="6840" w:type="dxa"/>
          </w:tcPr>
          <w:p w:rsidR="000847D6" w:rsidRPr="00040794" w:rsidRDefault="000847D6" w:rsidP="000847D6">
            <w:pPr>
              <w:spacing w:after="180" w:line="360" w:lineRule="exact"/>
              <w:rPr>
                <w:rFonts w:ascii="Times New Roman"/>
                <w:szCs w:val="21"/>
              </w:rPr>
            </w:pPr>
            <w:r w:rsidRPr="00040794">
              <w:rPr>
                <w:rFonts w:ascii="Times New Roman" w:eastAsia="KaiTi_GB2312"/>
                <w:szCs w:val="21"/>
              </w:rPr>
              <w:t>薪酬</w:t>
            </w:r>
            <w:r w:rsidR="00472FBC" w:rsidRPr="00040794">
              <w:rPr>
                <w:rFonts w:ascii="Times New Roman" w:eastAsia="KaiTi_GB2312" w:hint="eastAsia"/>
                <w:szCs w:val="21"/>
              </w:rPr>
              <w:t>和</w:t>
            </w:r>
            <w:r w:rsidRPr="00040794">
              <w:rPr>
                <w:rFonts w:ascii="Times New Roman" w:eastAsia="KaiTi_GB2312"/>
                <w:szCs w:val="21"/>
              </w:rPr>
              <w:t>社会保障</w:t>
            </w:r>
          </w:p>
        </w:tc>
        <w:tc>
          <w:tcPr>
            <w:tcW w:w="1666" w:type="dxa"/>
          </w:tcPr>
          <w:p w:rsidR="000847D6" w:rsidRPr="00040794" w:rsidRDefault="00472FBC" w:rsidP="000847D6">
            <w:pPr>
              <w:spacing w:after="180" w:line="360" w:lineRule="exact"/>
              <w:jc w:val="center"/>
              <w:rPr>
                <w:rFonts w:ascii="Times New Roman" w:hint="eastAsia"/>
                <w:szCs w:val="21"/>
              </w:rPr>
            </w:pPr>
            <w:r w:rsidRPr="00040794">
              <w:rPr>
                <w:rFonts w:ascii="Times New Roman" w:hint="eastAsia"/>
                <w:szCs w:val="21"/>
              </w:rPr>
              <w:t>39-40</w:t>
            </w:r>
          </w:p>
        </w:tc>
      </w:tr>
      <w:tr w:rsidR="000847D6" w:rsidRPr="00040794" w:rsidTr="003475D3">
        <w:tc>
          <w:tcPr>
            <w:tcW w:w="1519" w:type="dxa"/>
          </w:tcPr>
          <w:p w:rsidR="000847D6" w:rsidRPr="00040794" w:rsidRDefault="000847D6" w:rsidP="000847D6">
            <w:pPr>
              <w:spacing w:after="180" w:line="360" w:lineRule="exact"/>
              <w:jc w:val="right"/>
              <w:rPr>
                <w:rFonts w:ascii="Times New Roman"/>
                <w:szCs w:val="21"/>
              </w:rPr>
            </w:pPr>
            <w:r w:rsidRPr="00040794">
              <w:rPr>
                <w:rFonts w:ascii="Times New Roman" w:eastAsia="KaiTi_GB2312"/>
                <w:szCs w:val="21"/>
              </w:rPr>
              <w:t>f)</w:t>
            </w:r>
          </w:p>
        </w:tc>
        <w:tc>
          <w:tcPr>
            <w:tcW w:w="6840" w:type="dxa"/>
          </w:tcPr>
          <w:p w:rsidR="000847D6" w:rsidRPr="00040794" w:rsidRDefault="000847D6" w:rsidP="000847D6">
            <w:pPr>
              <w:spacing w:after="180" w:line="360" w:lineRule="exact"/>
              <w:rPr>
                <w:rFonts w:ascii="Times New Roman"/>
                <w:szCs w:val="21"/>
              </w:rPr>
            </w:pPr>
            <w:r w:rsidRPr="00040794">
              <w:rPr>
                <w:rFonts w:ascii="Times New Roman" w:eastAsia="KaiTi_GB2312"/>
                <w:szCs w:val="21"/>
              </w:rPr>
              <w:t>劳动保护</w:t>
            </w:r>
          </w:p>
        </w:tc>
        <w:tc>
          <w:tcPr>
            <w:tcW w:w="1666" w:type="dxa"/>
          </w:tcPr>
          <w:p w:rsidR="000847D6" w:rsidRPr="00040794" w:rsidRDefault="00472FBC" w:rsidP="000847D6">
            <w:pPr>
              <w:spacing w:after="180" w:line="360" w:lineRule="exact"/>
              <w:jc w:val="center"/>
              <w:rPr>
                <w:rFonts w:ascii="Times New Roman" w:hint="eastAsia"/>
                <w:szCs w:val="21"/>
              </w:rPr>
            </w:pPr>
            <w:r w:rsidRPr="00040794">
              <w:rPr>
                <w:rFonts w:ascii="Times New Roman" w:hint="eastAsia"/>
                <w:szCs w:val="21"/>
              </w:rPr>
              <w:t>40-42</w:t>
            </w:r>
          </w:p>
        </w:tc>
      </w:tr>
      <w:tr w:rsidR="000847D6" w:rsidRPr="00040794" w:rsidTr="003475D3">
        <w:tc>
          <w:tcPr>
            <w:tcW w:w="1519" w:type="dxa"/>
          </w:tcPr>
          <w:p w:rsidR="000847D6" w:rsidRPr="00040794" w:rsidRDefault="000847D6" w:rsidP="000847D6">
            <w:pPr>
              <w:spacing w:after="180" w:line="360" w:lineRule="exact"/>
              <w:jc w:val="right"/>
              <w:rPr>
                <w:rFonts w:ascii="Times New Roman"/>
                <w:szCs w:val="21"/>
              </w:rPr>
            </w:pPr>
            <w:r w:rsidRPr="00040794">
              <w:rPr>
                <w:rFonts w:ascii="Times New Roman" w:eastAsia="KaiTi_GB2312"/>
                <w:szCs w:val="21"/>
              </w:rPr>
              <w:t>2)</w:t>
            </w:r>
          </w:p>
        </w:tc>
        <w:tc>
          <w:tcPr>
            <w:tcW w:w="6840" w:type="dxa"/>
          </w:tcPr>
          <w:p w:rsidR="000847D6" w:rsidRPr="00040794" w:rsidRDefault="000847D6" w:rsidP="000847D6">
            <w:pPr>
              <w:spacing w:after="180" w:line="360" w:lineRule="exact"/>
              <w:rPr>
                <w:rFonts w:ascii="Times New Roman" w:eastAsia="KaiTi_GB2312"/>
                <w:szCs w:val="21"/>
              </w:rPr>
            </w:pPr>
            <w:r w:rsidRPr="00040794">
              <w:rPr>
                <w:rFonts w:ascii="Times New Roman" w:eastAsia="KaiTi_GB2312"/>
                <w:szCs w:val="21"/>
              </w:rPr>
              <w:t>妇女的职业与家庭责任</w:t>
            </w:r>
          </w:p>
        </w:tc>
        <w:tc>
          <w:tcPr>
            <w:tcW w:w="1666" w:type="dxa"/>
          </w:tcPr>
          <w:p w:rsidR="000847D6" w:rsidRPr="00040794" w:rsidRDefault="00472FBC" w:rsidP="000847D6">
            <w:pPr>
              <w:spacing w:after="180" w:line="360" w:lineRule="exact"/>
              <w:jc w:val="center"/>
              <w:rPr>
                <w:rFonts w:ascii="Times New Roman" w:hint="eastAsia"/>
                <w:szCs w:val="21"/>
              </w:rPr>
            </w:pPr>
            <w:r w:rsidRPr="00040794">
              <w:rPr>
                <w:rFonts w:ascii="Times New Roman" w:hint="eastAsia"/>
                <w:szCs w:val="21"/>
              </w:rPr>
              <w:t>42-44</w:t>
            </w:r>
          </w:p>
        </w:tc>
      </w:tr>
      <w:tr w:rsidR="000847D6" w:rsidRPr="00040794" w:rsidTr="003475D3">
        <w:tc>
          <w:tcPr>
            <w:tcW w:w="1519" w:type="dxa"/>
          </w:tcPr>
          <w:p w:rsidR="000847D6" w:rsidRPr="00040794" w:rsidRDefault="000847D6" w:rsidP="000847D6">
            <w:pPr>
              <w:spacing w:after="180" w:line="360" w:lineRule="exact"/>
              <w:rPr>
                <w:rFonts w:ascii="Times New Roman"/>
                <w:szCs w:val="21"/>
              </w:rPr>
            </w:pPr>
            <w:r w:rsidRPr="00040794">
              <w:rPr>
                <w:rFonts w:ascii="Times New Roman"/>
                <w:szCs w:val="21"/>
              </w:rPr>
              <w:t>第</w:t>
            </w:r>
            <w:r w:rsidRPr="00040794">
              <w:rPr>
                <w:rFonts w:ascii="Times New Roman"/>
                <w:szCs w:val="21"/>
              </w:rPr>
              <w:t>12</w:t>
            </w:r>
            <w:r w:rsidRPr="00040794">
              <w:rPr>
                <w:rFonts w:ascii="Times New Roman"/>
                <w:szCs w:val="21"/>
              </w:rPr>
              <w:t>条</w:t>
            </w:r>
          </w:p>
        </w:tc>
        <w:tc>
          <w:tcPr>
            <w:tcW w:w="6840" w:type="dxa"/>
          </w:tcPr>
          <w:p w:rsidR="000847D6" w:rsidRPr="00040794" w:rsidRDefault="000847D6" w:rsidP="000847D6">
            <w:pPr>
              <w:spacing w:after="180" w:line="360" w:lineRule="exact"/>
              <w:rPr>
                <w:rFonts w:ascii="Times New Roman"/>
                <w:szCs w:val="21"/>
              </w:rPr>
            </w:pPr>
            <w:r w:rsidRPr="00040794">
              <w:rPr>
                <w:rFonts w:ascii="Times New Roman"/>
                <w:szCs w:val="21"/>
              </w:rPr>
              <w:t>健康保护</w:t>
            </w:r>
          </w:p>
        </w:tc>
        <w:tc>
          <w:tcPr>
            <w:tcW w:w="1666" w:type="dxa"/>
          </w:tcPr>
          <w:p w:rsidR="000847D6" w:rsidRPr="00040794" w:rsidRDefault="00472FBC" w:rsidP="000847D6">
            <w:pPr>
              <w:spacing w:after="180" w:line="360" w:lineRule="exact"/>
              <w:jc w:val="center"/>
              <w:rPr>
                <w:rFonts w:ascii="Times New Roman" w:hint="eastAsia"/>
                <w:szCs w:val="21"/>
              </w:rPr>
            </w:pPr>
            <w:r w:rsidRPr="00040794">
              <w:rPr>
                <w:rFonts w:ascii="Times New Roman" w:hint="eastAsia"/>
                <w:szCs w:val="21"/>
              </w:rPr>
              <w:t>44-47</w:t>
            </w:r>
          </w:p>
        </w:tc>
      </w:tr>
      <w:tr w:rsidR="000847D6" w:rsidRPr="00040794" w:rsidTr="003475D3">
        <w:tc>
          <w:tcPr>
            <w:tcW w:w="1519" w:type="dxa"/>
          </w:tcPr>
          <w:p w:rsidR="000847D6" w:rsidRPr="00040794" w:rsidRDefault="000847D6" w:rsidP="000847D6">
            <w:pPr>
              <w:spacing w:after="180" w:line="360" w:lineRule="exact"/>
              <w:jc w:val="right"/>
              <w:rPr>
                <w:rFonts w:ascii="Times New Roman"/>
                <w:i/>
                <w:szCs w:val="21"/>
              </w:rPr>
            </w:pPr>
            <w:r w:rsidRPr="00040794">
              <w:rPr>
                <w:rFonts w:ascii="Times New Roman" w:eastAsia="KaiTi_GB2312"/>
                <w:szCs w:val="21"/>
              </w:rPr>
              <w:t>1)</w:t>
            </w:r>
          </w:p>
        </w:tc>
        <w:tc>
          <w:tcPr>
            <w:tcW w:w="6840" w:type="dxa"/>
          </w:tcPr>
          <w:p w:rsidR="000847D6" w:rsidRPr="00040794" w:rsidRDefault="000847D6" w:rsidP="000847D6">
            <w:pPr>
              <w:spacing w:after="180" w:line="360" w:lineRule="exact"/>
              <w:rPr>
                <w:rFonts w:ascii="Times New Roman"/>
                <w:szCs w:val="21"/>
              </w:rPr>
            </w:pPr>
            <w:r w:rsidRPr="00040794">
              <w:rPr>
                <w:rFonts w:ascii="Times New Roman" w:eastAsia="KaiTi_GB2312"/>
                <w:szCs w:val="21"/>
              </w:rPr>
              <w:t>医疗服务</w:t>
            </w:r>
          </w:p>
        </w:tc>
        <w:tc>
          <w:tcPr>
            <w:tcW w:w="1666" w:type="dxa"/>
          </w:tcPr>
          <w:p w:rsidR="000847D6" w:rsidRPr="00040794" w:rsidRDefault="00472FBC" w:rsidP="000847D6">
            <w:pPr>
              <w:spacing w:after="180" w:line="360" w:lineRule="exact"/>
              <w:jc w:val="center"/>
              <w:rPr>
                <w:rFonts w:ascii="Times New Roman" w:hint="eastAsia"/>
                <w:szCs w:val="21"/>
              </w:rPr>
            </w:pPr>
            <w:r w:rsidRPr="00040794">
              <w:rPr>
                <w:rFonts w:ascii="Times New Roman" w:hint="eastAsia"/>
                <w:szCs w:val="21"/>
              </w:rPr>
              <w:t>44-47</w:t>
            </w:r>
          </w:p>
        </w:tc>
      </w:tr>
      <w:tr w:rsidR="000847D6" w:rsidRPr="00040794" w:rsidTr="003475D3">
        <w:tc>
          <w:tcPr>
            <w:tcW w:w="1519" w:type="dxa"/>
          </w:tcPr>
          <w:p w:rsidR="000847D6" w:rsidRPr="00040794" w:rsidRDefault="000847D6" w:rsidP="000847D6">
            <w:pPr>
              <w:spacing w:after="180" w:line="360" w:lineRule="exact"/>
              <w:jc w:val="right"/>
              <w:rPr>
                <w:rFonts w:ascii="Times New Roman"/>
                <w:i/>
                <w:szCs w:val="21"/>
              </w:rPr>
            </w:pPr>
            <w:r w:rsidRPr="00040794">
              <w:rPr>
                <w:rFonts w:ascii="Times New Roman" w:eastAsia="KaiTi_GB2312"/>
                <w:szCs w:val="21"/>
              </w:rPr>
              <w:t>2)</w:t>
            </w:r>
          </w:p>
        </w:tc>
        <w:tc>
          <w:tcPr>
            <w:tcW w:w="6840" w:type="dxa"/>
          </w:tcPr>
          <w:p w:rsidR="000847D6" w:rsidRPr="00040794" w:rsidRDefault="000847D6" w:rsidP="000847D6">
            <w:pPr>
              <w:spacing w:after="180" w:line="360" w:lineRule="exact"/>
              <w:rPr>
                <w:rFonts w:ascii="Times New Roman" w:eastAsia="KaiTi_GB2312"/>
                <w:bCs/>
                <w:szCs w:val="21"/>
              </w:rPr>
            </w:pPr>
            <w:r w:rsidRPr="00040794">
              <w:rPr>
                <w:rFonts w:ascii="Times New Roman" w:eastAsia="KaiTi_GB2312"/>
                <w:bCs/>
                <w:szCs w:val="21"/>
              </w:rPr>
              <w:t>保护妇女和儿童的身体健康</w:t>
            </w:r>
          </w:p>
        </w:tc>
        <w:tc>
          <w:tcPr>
            <w:tcW w:w="1666" w:type="dxa"/>
          </w:tcPr>
          <w:p w:rsidR="000847D6" w:rsidRPr="00040794" w:rsidRDefault="00472FBC" w:rsidP="000847D6">
            <w:pPr>
              <w:spacing w:after="180" w:line="360" w:lineRule="exact"/>
              <w:jc w:val="center"/>
              <w:rPr>
                <w:rFonts w:ascii="Times New Roman" w:hint="eastAsia"/>
                <w:szCs w:val="21"/>
              </w:rPr>
            </w:pPr>
            <w:r w:rsidRPr="00040794">
              <w:rPr>
                <w:rFonts w:ascii="Times New Roman" w:hint="eastAsia"/>
                <w:szCs w:val="21"/>
              </w:rPr>
              <w:t>47</w:t>
            </w:r>
          </w:p>
        </w:tc>
      </w:tr>
      <w:tr w:rsidR="000847D6" w:rsidRPr="00040794" w:rsidTr="003475D3">
        <w:tc>
          <w:tcPr>
            <w:tcW w:w="1519" w:type="dxa"/>
          </w:tcPr>
          <w:p w:rsidR="000847D6" w:rsidRPr="00040794" w:rsidRDefault="000847D6" w:rsidP="000847D6">
            <w:pPr>
              <w:spacing w:after="180" w:line="360" w:lineRule="exact"/>
              <w:rPr>
                <w:rFonts w:ascii="Times New Roman"/>
                <w:szCs w:val="21"/>
              </w:rPr>
            </w:pPr>
            <w:r w:rsidRPr="00040794">
              <w:rPr>
                <w:rFonts w:ascii="Times New Roman"/>
                <w:szCs w:val="21"/>
              </w:rPr>
              <w:t>第</w:t>
            </w:r>
            <w:r w:rsidRPr="00040794">
              <w:rPr>
                <w:rFonts w:ascii="Times New Roman"/>
                <w:szCs w:val="21"/>
              </w:rPr>
              <w:t>13</w:t>
            </w:r>
            <w:r w:rsidRPr="00040794">
              <w:rPr>
                <w:rFonts w:ascii="Times New Roman"/>
                <w:szCs w:val="21"/>
              </w:rPr>
              <w:t>条</w:t>
            </w:r>
          </w:p>
        </w:tc>
        <w:tc>
          <w:tcPr>
            <w:tcW w:w="6840" w:type="dxa"/>
          </w:tcPr>
          <w:p w:rsidR="000847D6" w:rsidRPr="00040794" w:rsidRDefault="000847D6" w:rsidP="000847D6">
            <w:pPr>
              <w:spacing w:after="180" w:line="360" w:lineRule="exact"/>
              <w:rPr>
                <w:rFonts w:ascii="Times New Roman"/>
                <w:szCs w:val="21"/>
              </w:rPr>
            </w:pPr>
            <w:r w:rsidRPr="00040794">
              <w:rPr>
                <w:rFonts w:ascii="Times New Roman"/>
                <w:szCs w:val="21"/>
              </w:rPr>
              <w:t>社会经济生活的其他方面</w:t>
            </w:r>
          </w:p>
        </w:tc>
        <w:tc>
          <w:tcPr>
            <w:tcW w:w="1666" w:type="dxa"/>
          </w:tcPr>
          <w:p w:rsidR="000847D6" w:rsidRPr="00040794" w:rsidRDefault="00472FBC" w:rsidP="000847D6">
            <w:pPr>
              <w:spacing w:after="180" w:line="360" w:lineRule="exact"/>
              <w:jc w:val="center"/>
              <w:rPr>
                <w:rFonts w:ascii="Times New Roman" w:hint="eastAsia"/>
                <w:szCs w:val="21"/>
              </w:rPr>
            </w:pPr>
            <w:r w:rsidRPr="00040794">
              <w:rPr>
                <w:rFonts w:ascii="Times New Roman" w:hint="eastAsia"/>
                <w:szCs w:val="21"/>
              </w:rPr>
              <w:t>48-53</w:t>
            </w:r>
          </w:p>
        </w:tc>
      </w:tr>
      <w:tr w:rsidR="000847D6" w:rsidRPr="00040794" w:rsidTr="003475D3">
        <w:tc>
          <w:tcPr>
            <w:tcW w:w="1519" w:type="dxa"/>
          </w:tcPr>
          <w:p w:rsidR="000847D6" w:rsidRPr="00040794" w:rsidRDefault="000847D6" w:rsidP="000847D6">
            <w:pPr>
              <w:spacing w:after="180" w:line="360" w:lineRule="exact"/>
              <w:jc w:val="right"/>
              <w:rPr>
                <w:rFonts w:ascii="Times New Roman"/>
                <w:i/>
                <w:szCs w:val="21"/>
              </w:rPr>
            </w:pPr>
            <w:r w:rsidRPr="00040794">
              <w:rPr>
                <w:rFonts w:ascii="Times New Roman" w:eastAsia="KaiTi_GB2312"/>
                <w:szCs w:val="21"/>
              </w:rPr>
              <w:t>a)</w:t>
            </w:r>
          </w:p>
        </w:tc>
        <w:tc>
          <w:tcPr>
            <w:tcW w:w="6840" w:type="dxa"/>
          </w:tcPr>
          <w:p w:rsidR="000847D6" w:rsidRPr="00040794" w:rsidRDefault="000847D6" w:rsidP="000847D6">
            <w:pPr>
              <w:spacing w:after="180" w:line="360" w:lineRule="exact"/>
              <w:rPr>
                <w:rFonts w:ascii="Times New Roman"/>
                <w:szCs w:val="21"/>
              </w:rPr>
            </w:pPr>
            <w:r w:rsidRPr="00040794">
              <w:rPr>
                <w:rFonts w:ascii="Times New Roman" w:eastAsia="KaiTi_GB2312"/>
                <w:szCs w:val="21"/>
              </w:rPr>
              <w:t>家庭的社会保障</w:t>
            </w:r>
          </w:p>
        </w:tc>
        <w:tc>
          <w:tcPr>
            <w:tcW w:w="1666" w:type="dxa"/>
          </w:tcPr>
          <w:p w:rsidR="000847D6" w:rsidRPr="00040794" w:rsidRDefault="00472FBC" w:rsidP="000847D6">
            <w:pPr>
              <w:spacing w:after="180" w:line="360" w:lineRule="exact"/>
              <w:jc w:val="center"/>
              <w:rPr>
                <w:rFonts w:ascii="Times New Roman" w:hint="eastAsia"/>
                <w:szCs w:val="21"/>
              </w:rPr>
            </w:pPr>
            <w:r w:rsidRPr="00040794">
              <w:rPr>
                <w:rFonts w:ascii="Times New Roman" w:hint="eastAsia"/>
                <w:szCs w:val="21"/>
              </w:rPr>
              <w:t>48-51</w:t>
            </w:r>
          </w:p>
        </w:tc>
      </w:tr>
      <w:tr w:rsidR="000847D6" w:rsidRPr="00040794" w:rsidTr="003475D3">
        <w:tc>
          <w:tcPr>
            <w:tcW w:w="1519" w:type="dxa"/>
          </w:tcPr>
          <w:p w:rsidR="000847D6" w:rsidRPr="00040794" w:rsidRDefault="000847D6" w:rsidP="000847D6">
            <w:pPr>
              <w:spacing w:after="180" w:line="360" w:lineRule="exact"/>
              <w:jc w:val="right"/>
              <w:rPr>
                <w:rFonts w:ascii="Times New Roman"/>
                <w:i/>
                <w:szCs w:val="21"/>
              </w:rPr>
            </w:pPr>
            <w:r w:rsidRPr="00040794">
              <w:rPr>
                <w:rFonts w:ascii="Times New Roman" w:eastAsia="KaiTi_GB2312"/>
                <w:szCs w:val="21"/>
              </w:rPr>
              <w:t>b)</w:t>
            </w:r>
          </w:p>
        </w:tc>
        <w:tc>
          <w:tcPr>
            <w:tcW w:w="6840" w:type="dxa"/>
          </w:tcPr>
          <w:p w:rsidR="000847D6" w:rsidRPr="00040794" w:rsidRDefault="000847D6" w:rsidP="000847D6">
            <w:pPr>
              <w:spacing w:after="180" w:line="360" w:lineRule="exact"/>
              <w:rPr>
                <w:rFonts w:ascii="Times New Roman" w:hint="eastAsia"/>
                <w:szCs w:val="21"/>
              </w:rPr>
            </w:pPr>
            <w:r w:rsidRPr="00040794">
              <w:rPr>
                <w:rFonts w:ascii="Times New Roman" w:eastAsia="KaiTi_GB2312"/>
                <w:szCs w:val="21"/>
              </w:rPr>
              <w:t>获得贷款和信贷的权</w:t>
            </w:r>
            <w:r w:rsidR="00C60E24" w:rsidRPr="00040794">
              <w:rPr>
                <w:rFonts w:ascii="Times New Roman" w:eastAsia="KaiTi_GB2312" w:hint="eastAsia"/>
                <w:szCs w:val="21"/>
              </w:rPr>
              <w:t>利</w:t>
            </w:r>
          </w:p>
        </w:tc>
        <w:tc>
          <w:tcPr>
            <w:tcW w:w="1666" w:type="dxa"/>
          </w:tcPr>
          <w:p w:rsidR="000847D6" w:rsidRPr="00040794" w:rsidRDefault="00472FBC" w:rsidP="000847D6">
            <w:pPr>
              <w:spacing w:after="180" w:line="360" w:lineRule="exact"/>
              <w:jc w:val="center"/>
              <w:rPr>
                <w:rFonts w:ascii="Times New Roman" w:hint="eastAsia"/>
                <w:szCs w:val="21"/>
              </w:rPr>
            </w:pPr>
            <w:r w:rsidRPr="00040794">
              <w:rPr>
                <w:rFonts w:ascii="Times New Roman" w:hint="eastAsia"/>
                <w:szCs w:val="21"/>
              </w:rPr>
              <w:t>51-52</w:t>
            </w:r>
          </w:p>
        </w:tc>
      </w:tr>
      <w:tr w:rsidR="000847D6" w:rsidRPr="00040794" w:rsidTr="003475D3">
        <w:tc>
          <w:tcPr>
            <w:tcW w:w="1519" w:type="dxa"/>
          </w:tcPr>
          <w:p w:rsidR="000847D6" w:rsidRPr="00040794" w:rsidRDefault="000847D6" w:rsidP="000847D6">
            <w:pPr>
              <w:spacing w:after="180" w:line="360" w:lineRule="exact"/>
              <w:jc w:val="right"/>
              <w:rPr>
                <w:rFonts w:ascii="Times New Roman"/>
                <w:i/>
                <w:szCs w:val="21"/>
              </w:rPr>
            </w:pPr>
            <w:r w:rsidRPr="00040794">
              <w:rPr>
                <w:rFonts w:ascii="Times New Roman" w:eastAsia="KaiTi_GB2312"/>
                <w:szCs w:val="21"/>
              </w:rPr>
              <w:t>c)</w:t>
            </w:r>
          </w:p>
        </w:tc>
        <w:tc>
          <w:tcPr>
            <w:tcW w:w="6840" w:type="dxa"/>
          </w:tcPr>
          <w:p w:rsidR="000847D6" w:rsidRPr="00040794" w:rsidRDefault="000847D6" w:rsidP="000847D6">
            <w:pPr>
              <w:spacing w:after="180" w:line="360" w:lineRule="exact"/>
              <w:rPr>
                <w:rFonts w:ascii="Times New Roman" w:eastAsia="KaiTi_GB2312"/>
                <w:szCs w:val="21"/>
              </w:rPr>
            </w:pPr>
            <w:r w:rsidRPr="00040794">
              <w:rPr>
                <w:rFonts w:ascii="Times New Roman" w:eastAsia="KaiTi_GB2312"/>
                <w:szCs w:val="21"/>
              </w:rPr>
              <w:t>参与文化生活，从事体育运动</w:t>
            </w:r>
          </w:p>
        </w:tc>
        <w:tc>
          <w:tcPr>
            <w:tcW w:w="1666" w:type="dxa"/>
          </w:tcPr>
          <w:p w:rsidR="000847D6" w:rsidRPr="00040794" w:rsidRDefault="00472FBC" w:rsidP="000847D6">
            <w:pPr>
              <w:spacing w:after="180" w:line="360" w:lineRule="exact"/>
              <w:jc w:val="center"/>
              <w:rPr>
                <w:rFonts w:ascii="Times New Roman" w:hint="eastAsia"/>
                <w:szCs w:val="21"/>
              </w:rPr>
            </w:pPr>
            <w:r w:rsidRPr="00040794">
              <w:rPr>
                <w:rFonts w:ascii="Times New Roman" w:hint="eastAsia"/>
                <w:szCs w:val="21"/>
              </w:rPr>
              <w:t>52-53</w:t>
            </w:r>
          </w:p>
        </w:tc>
      </w:tr>
      <w:tr w:rsidR="000847D6" w:rsidRPr="00040794" w:rsidTr="003475D3">
        <w:tc>
          <w:tcPr>
            <w:tcW w:w="1519" w:type="dxa"/>
          </w:tcPr>
          <w:p w:rsidR="000847D6" w:rsidRPr="00040794" w:rsidRDefault="000847D6" w:rsidP="000847D6">
            <w:pPr>
              <w:spacing w:after="180" w:line="360" w:lineRule="exact"/>
              <w:rPr>
                <w:rFonts w:ascii="Times New Roman"/>
                <w:szCs w:val="21"/>
              </w:rPr>
            </w:pPr>
            <w:r w:rsidRPr="00040794">
              <w:rPr>
                <w:rFonts w:ascii="Times New Roman"/>
                <w:szCs w:val="21"/>
              </w:rPr>
              <w:t>第</w:t>
            </w:r>
            <w:r w:rsidRPr="00040794">
              <w:rPr>
                <w:rFonts w:ascii="Times New Roman"/>
                <w:szCs w:val="21"/>
              </w:rPr>
              <w:t>14</w:t>
            </w:r>
            <w:r w:rsidRPr="00040794">
              <w:rPr>
                <w:rFonts w:ascii="Times New Roman"/>
                <w:szCs w:val="21"/>
              </w:rPr>
              <w:t>条</w:t>
            </w:r>
          </w:p>
        </w:tc>
        <w:tc>
          <w:tcPr>
            <w:tcW w:w="6840" w:type="dxa"/>
          </w:tcPr>
          <w:p w:rsidR="000847D6" w:rsidRPr="00040794" w:rsidRDefault="000847D6" w:rsidP="000847D6">
            <w:pPr>
              <w:spacing w:after="180" w:line="360" w:lineRule="exact"/>
              <w:rPr>
                <w:rFonts w:ascii="Times New Roman"/>
                <w:szCs w:val="21"/>
              </w:rPr>
            </w:pPr>
            <w:r w:rsidRPr="00040794">
              <w:rPr>
                <w:rFonts w:ascii="Times New Roman"/>
                <w:szCs w:val="21"/>
              </w:rPr>
              <w:t>农村妇女</w:t>
            </w:r>
          </w:p>
        </w:tc>
        <w:tc>
          <w:tcPr>
            <w:tcW w:w="1666" w:type="dxa"/>
          </w:tcPr>
          <w:p w:rsidR="000847D6" w:rsidRPr="00040794" w:rsidRDefault="00472FBC" w:rsidP="000847D6">
            <w:pPr>
              <w:spacing w:after="180" w:line="360" w:lineRule="exact"/>
              <w:jc w:val="center"/>
              <w:rPr>
                <w:rFonts w:ascii="Times New Roman" w:hint="eastAsia"/>
                <w:szCs w:val="21"/>
              </w:rPr>
            </w:pPr>
            <w:r w:rsidRPr="00040794">
              <w:rPr>
                <w:rFonts w:ascii="Times New Roman" w:hint="eastAsia"/>
                <w:szCs w:val="21"/>
              </w:rPr>
              <w:t>53-59</w:t>
            </w:r>
          </w:p>
        </w:tc>
      </w:tr>
      <w:tr w:rsidR="000847D6" w:rsidRPr="00040794" w:rsidTr="003475D3">
        <w:tc>
          <w:tcPr>
            <w:tcW w:w="1519" w:type="dxa"/>
          </w:tcPr>
          <w:p w:rsidR="000847D6" w:rsidRPr="00040794" w:rsidRDefault="000847D6" w:rsidP="000847D6">
            <w:pPr>
              <w:spacing w:after="180" w:line="360" w:lineRule="exact"/>
              <w:jc w:val="right"/>
              <w:rPr>
                <w:rFonts w:ascii="Times New Roman"/>
                <w:i/>
                <w:szCs w:val="21"/>
              </w:rPr>
            </w:pPr>
            <w:r w:rsidRPr="00040794">
              <w:rPr>
                <w:rFonts w:ascii="Times New Roman" w:eastAsia="KaiTi_GB2312"/>
                <w:szCs w:val="21"/>
              </w:rPr>
              <w:t>1)</w:t>
            </w:r>
          </w:p>
        </w:tc>
        <w:tc>
          <w:tcPr>
            <w:tcW w:w="6840" w:type="dxa"/>
          </w:tcPr>
          <w:p w:rsidR="000847D6" w:rsidRPr="00040794" w:rsidRDefault="000847D6" w:rsidP="000847D6">
            <w:pPr>
              <w:spacing w:after="180" w:line="360" w:lineRule="exact"/>
              <w:rPr>
                <w:rFonts w:ascii="Times New Roman"/>
                <w:szCs w:val="21"/>
              </w:rPr>
            </w:pPr>
            <w:r w:rsidRPr="00040794">
              <w:rPr>
                <w:rFonts w:ascii="Times New Roman" w:eastAsia="KaiTi_GB2312"/>
                <w:szCs w:val="21"/>
              </w:rPr>
              <w:t>农村妇女的状况</w:t>
            </w:r>
          </w:p>
        </w:tc>
        <w:tc>
          <w:tcPr>
            <w:tcW w:w="1666" w:type="dxa"/>
          </w:tcPr>
          <w:p w:rsidR="000847D6" w:rsidRPr="00040794" w:rsidRDefault="00472FBC" w:rsidP="000847D6">
            <w:pPr>
              <w:spacing w:after="180" w:line="360" w:lineRule="exact"/>
              <w:jc w:val="center"/>
              <w:rPr>
                <w:rFonts w:ascii="Times New Roman" w:hint="eastAsia"/>
                <w:szCs w:val="21"/>
              </w:rPr>
            </w:pPr>
            <w:r w:rsidRPr="00040794">
              <w:rPr>
                <w:rFonts w:ascii="Times New Roman" w:hint="eastAsia"/>
                <w:szCs w:val="21"/>
              </w:rPr>
              <w:t>53-55</w:t>
            </w:r>
          </w:p>
        </w:tc>
      </w:tr>
      <w:tr w:rsidR="000847D6" w:rsidRPr="00040794" w:rsidTr="003475D3">
        <w:tc>
          <w:tcPr>
            <w:tcW w:w="1519" w:type="dxa"/>
          </w:tcPr>
          <w:p w:rsidR="000847D6" w:rsidRPr="00040794" w:rsidRDefault="000847D6" w:rsidP="000847D6">
            <w:pPr>
              <w:spacing w:after="180" w:line="360" w:lineRule="exact"/>
              <w:jc w:val="right"/>
              <w:rPr>
                <w:rFonts w:ascii="Times New Roman"/>
                <w:i/>
                <w:szCs w:val="21"/>
              </w:rPr>
            </w:pPr>
            <w:r w:rsidRPr="00040794">
              <w:rPr>
                <w:rFonts w:ascii="Times New Roman" w:eastAsia="KaiTi_GB2312"/>
                <w:szCs w:val="21"/>
              </w:rPr>
              <w:t>2 а)</w:t>
            </w:r>
          </w:p>
        </w:tc>
        <w:tc>
          <w:tcPr>
            <w:tcW w:w="6840" w:type="dxa"/>
          </w:tcPr>
          <w:p w:rsidR="000847D6" w:rsidRPr="00040794" w:rsidRDefault="000847D6" w:rsidP="000847D6">
            <w:pPr>
              <w:spacing w:after="180" w:line="360" w:lineRule="exact"/>
              <w:rPr>
                <w:rFonts w:ascii="Times New Roman"/>
                <w:szCs w:val="21"/>
              </w:rPr>
            </w:pPr>
            <w:r w:rsidRPr="00040794">
              <w:rPr>
                <w:rFonts w:ascii="Times New Roman" w:eastAsia="KaiTi_GB2312"/>
                <w:szCs w:val="21"/>
              </w:rPr>
              <w:t>农村地区就业计划</w:t>
            </w:r>
          </w:p>
        </w:tc>
        <w:tc>
          <w:tcPr>
            <w:tcW w:w="1666" w:type="dxa"/>
          </w:tcPr>
          <w:p w:rsidR="000847D6" w:rsidRPr="00040794" w:rsidRDefault="00472FBC" w:rsidP="000847D6">
            <w:pPr>
              <w:spacing w:after="180" w:line="360" w:lineRule="exact"/>
              <w:jc w:val="center"/>
              <w:rPr>
                <w:rFonts w:ascii="Times New Roman" w:hint="eastAsia"/>
                <w:szCs w:val="21"/>
              </w:rPr>
            </w:pPr>
            <w:r w:rsidRPr="00040794">
              <w:rPr>
                <w:rFonts w:ascii="Times New Roman" w:hint="eastAsia"/>
                <w:szCs w:val="21"/>
              </w:rPr>
              <w:t>55-56</w:t>
            </w:r>
          </w:p>
        </w:tc>
      </w:tr>
      <w:tr w:rsidR="000847D6" w:rsidRPr="00040794" w:rsidTr="003475D3">
        <w:tc>
          <w:tcPr>
            <w:tcW w:w="1519" w:type="dxa"/>
          </w:tcPr>
          <w:p w:rsidR="000847D6" w:rsidRPr="00040794" w:rsidRDefault="000847D6" w:rsidP="000847D6">
            <w:pPr>
              <w:spacing w:after="180" w:line="360" w:lineRule="exact"/>
              <w:jc w:val="right"/>
              <w:rPr>
                <w:rFonts w:ascii="Times New Roman"/>
                <w:i/>
                <w:szCs w:val="21"/>
              </w:rPr>
            </w:pPr>
            <w:r w:rsidRPr="00040794">
              <w:rPr>
                <w:rFonts w:ascii="Times New Roman" w:eastAsia="KaiTi_GB2312"/>
                <w:szCs w:val="21"/>
              </w:rPr>
              <w:t>b)</w:t>
            </w:r>
          </w:p>
        </w:tc>
        <w:tc>
          <w:tcPr>
            <w:tcW w:w="6840" w:type="dxa"/>
          </w:tcPr>
          <w:p w:rsidR="000847D6" w:rsidRPr="00040794" w:rsidRDefault="000847D6" w:rsidP="000847D6">
            <w:pPr>
              <w:spacing w:after="180" w:line="360" w:lineRule="exact"/>
              <w:rPr>
                <w:rFonts w:ascii="Times New Roman"/>
                <w:szCs w:val="21"/>
              </w:rPr>
            </w:pPr>
            <w:r w:rsidRPr="00040794">
              <w:rPr>
                <w:rFonts w:ascii="Times New Roman" w:eastAsia="KaiTi_GB2312"/>
                <w:szCs w:val="21"/>
              </w:rPr>
              <w:t>保护健康</w:t>
            </w:r>
          </w:p>
        </w:tc>
        <w:tc>
          <w:tcPr>
            <w:tcW w:w="1666" w:type="dxa"/>
          </w:tcPr>
          <w:p w:rsidR="000847D6" w:rsidRPr="00040794" w:rsidRDefault="00472FBC" w:rsidP="000847D6">
            <w:pPr>
              <w:spacing w:after="180" w:line="360" w:lineRule="exact"/>
              <w:jc w:val="center"/>
              <w:rPr>
                <w:rFonts w:ascii="Times New Roman" w:hint="eastAsia"/>
                <w:szCs w:val="21"/>
              </w:rPr>
            </w:pPr>
            <w:r w:rsidRPr="00040794">
              <w:rPr>
                <w:rFonts w:ascii="Times New Roman" w:hint="eastAsia"/>
                <w:szCs w:val="21"/>
              </w:rPr>
              <w:t>56-57</w:t>
            </w:r>
          </w:p>
        </w:tc>
      </w:tr>
      <w:tr w:rsidR="000847D6" w:rsidRPr="00040794" w:rsidTr="003475D3">
        <w:tc>
          <w:tcPr>
            <w:tcW w:w="1519" w:type="dxa"/>
          </w:tcPr>
          <w:p w:rsidR="000847D6" w:rsidRPr="00040794" w:rsidRDefault="000847D6" w:rsidP="000847D6">
            <w:pPr>
              <w:spacing w:after="180" w:line="360" w:lineRule="exact"/>
              <w:jc w:val="right"/>
              <w:rPr>
                <w:rFonts w:ascii="Times New Roman"/>
                <w:i/>
                <w:szCs w:val="21"/>
              </w:rPr>
            </w:pPr>
            <w:r w:rsidRPr="00040794">
              <w:rPr>
                <w:rFonts w:ascii="Times New Roman" w:eastAsia="KaiTi_GB2312"/>
                <w:szCs w:val="21"/>
              </w:rPr>
              <w:t>c)</w:t>
            </w:r>
          </w:p>
        </w:tc>
        <w:tc>
          <w:tcPr>
            <w:tcW w:w="6840" w:type="dxa"/>
          </w:tcPr>
          <w:p w:rsidR="000847D6" w:rsidRPr="00040794" w:rsidRDefault="000847D6" w:rsidP="000847D6">
            <w:pPr>
              <w:spacing w:after="180" w:line="360" w:lineRule="exact"/>
              <w:rPr>
                <w:rFonts w:ascii="Times New Roman"/>
                <w:szCs w:val="21"/>
              </w:rPr>
            </w:pPr>
            <w:r w:rsidRPr="00040794">
              <w:rPr>
                <w:rFonts w:ascii="Times New Roman" w:eastAsia="KaiTi_GB2312"/>
                <w:szCs w:val="21"/>
              </w:rPr>
              <w:t>劳动保护</w:t>
            </w:r>
          </w:p>
        </w:tc>
        <w:tc>
          <w:tcPr>
            <w:tcW w:w="1666" w:type="dxa"/>
          </w:tcPr>
          <w:p w:rsidR="000847D6" w:rsidRPr="00040794" w:rsidRDefault="00472FBC" w:rsidP="000847D6">
            <w:pPr>
              <w:spacing w:after="180" w:line="360" w:lineRule="exact"/>
              <w:jc w:val="center"/>
              <w:rPr>
                <w:rFonts w:ascii="Times New Roman" w:hint="eastAsia"/>
                <w:szCs w:val="21"/>
              </w:rPr>
            </w:pPr>
            <w:r w:rsidRPr="00040794">
              <w:rPr>
                <w:rFonts w:ascii="Times New Roman" w:hint="eastAsia"/>
                <w:szCs w:val="21"/>
              </w:rPr>
              <w:t>56-58</w:t>
            </w:r>
          </w:p>
        </w:tc>
      </w:tr>
      <w:tr w:rsidR="000847D6" w:rsidRPr="00040794" w:rsidTr="003475D3">
        <w:tc>
          <w:tcPr>
            <w:tcW w:w="1519" w:type="dxa"/>
          </w:tcPr>
          <w:p w:rsidR="000847D6" w:rsidRPr="00040794" w:rsidRDefault="000847D6" w:rsidP="000847D6">
            <w:pPr>
              <w:spacing w:after="180" w:line="360" w:lineRule="exact"/>
              <w:jc w:val="right"/>
              <w:rPr>
                <w:rFonts w:ascii="Times New Roman"/>
                <w:i/>
                <w:szCs w:val="21"/>
              </w:rPr>
            </w:pPr>
            <w:r w:rsidRPr="00040794">
              <w:rPr>
                <w:rFonts w:ascii="Times New Roman" w:eastAsia="KaiTi_GB2312"/>
                <w:szCs w:val="21"/>
              </w:rPr>
              <w:t>d)</w:t>
            </w:r>
          </w:p>
        </w:tc>
        <w:tc>
          <w:tcPr>
            <w:tcW w:w="6840" w:type="dxa"/>
          </w:tcPr>
          <w:p w:rsidR="000847D6" w:rsidRPr="00040794" w:rsidRDefault="000847D6" w:rsidP="000847D6">
            <w:pPr>
              <w:spacing w:after="180" w:line="360" w:lineRule="exact"/>
              <w:rPr>
                <w:rFonts w:ascii="Times New Roman"/>
                <w:szCs w:val="21"/>
              </w:rPr>
            </w:pPr>
            <w:r w:rsidRPr="00040794">
              <w:rPr>
                <w:rFonts w:ascii="Times New Roman" w:eastAsia="KaiTi_GB2312"/>
                <w:szCs w:val="21"/>
              </w:rPr>
              <w:t>职业教育</w:t>
            </w:r>
          </w:p>
        </w:tc>
        <w:tc>
          <w:tcPr>
            <w:tcW w:w="1666" w:type="dxa"/>
          </w:tcPr>
          <w:p w:rsidR="000847D6" w:rsidRPr="00040794" w:rsidRDefault="00472FBC" w:rsidP="000847D6">
            <w:pPr>
              <w:spacing w:after="180" w:line="360" w:lineRule="exact"/>
              <w:jc w:val="center"/>
              <w:rPr>
                <w:rFonts w:ascii="Times New Roman" w:hint="eastAsia"/>
                <w:szCs w:val="21"/>
              </w:rPr>
            </w:pPr>
            <w:r w:rsidRPr="00040794">
              <w:rPr>
                <w:rFonts w:ascii="Times New Roman" w:hint="eastAsia"/>
                <w:szCs w:val="21"/>
              </w:rPr>
              <w:t>58</w:t>
            </w:r>
          </w:p>
        </w:tc>
      </w:tr>
      <w:tr w:rsidR="000847D6" w:rsidRPr="00040794" w:rsidTr="003475D3">
        <w:tc>
          <w:tcPr>
            <w:tcW w:w="1519" w:type="dxa"/>
          </w:tcPr>
          <w:p w:rsidR="000847D6" w:rsidRPr="00040794" w:rsidRDefault="000847D6" w:rsidP="000847D6">
            <w:pPr>
              <w:spacing w:after="180" w:line="360" w:lineRule="exact"/>
              <w:jc w:val="right"/>
              <w:rPr>
                <w:rFonts w:ascii="Times New Roman"/>
                <w:i/>
                <w:szCs w:val="21"/>
              </w:rPr>
            </w:pPr>
            <w:r w:rsidRPr="00040794">
              <w:rPr>
                <w:rFonts w:ascii="Times New Roman" w:eastAsia="KaiTi_GB2312"/>
                <w:szCs w:val="21"/>
              </w:rPr>
              <w:t>e), g)</w:t>
            </w:r>
          </w:p>
        </w:tc>
        <w:tc>
          <w:tcPr>
            <w:tcW w:w="6840" w:type="dxa"/>
          </w:tcPr>
          <w:p w:rsidR="000847D6" w:rsidRPr="00040794" w:rsidRDefault="000847D6" w:rsidP="000847D6">
            <w:pPr>
              <w:spacing w:after="180" w:line="360" w:lineRule="exact"/>
              <w:rPr>
                <w:rFonts w:ascii="Times New Roman"/>
                <w:szCs w:val="21"/>
              </w:rPr>
            </w:pPr>
            <w:r w:rsidRPr="00040794">
              <w:rPr>
                <w:rFonts w:ascii="Times New Roman" w:eastAsia="KaiTi_GB2312"/>
                <w:szCs w:val="21"/>
              </w:rPr>
              <w:t>完善工作条件</w:t>
            </w:r>
          </w:p>
        </w:tc>
        <w:tc>
          <w:tcPr>
            <w:tcW w:w="1666" w:type="dxa"/>
          </w:tcPr>
          <w:p w:rsidR="000847D6" w:rsidRPr="00040794" w:rsidRDefault="00472FBC" w:rsidP="000847D6">
            <w:pPr>
              <w:spacing w:after="180" w:line="360" w:lineRule="exact"/>
              <w:jc w:val="center"/>
              <w:rPr>
                <w:rFonts w:ascii="Times New Roman" w:hint="eastAsia"/>
                <w:szCs w:val="21"/>
              </w:rPr>
            </w:pPr>
            <w:r w:rsidRPr="00040794">
              <w:rPr>
                <w:rFonts w:ascii="Times New Roman" w:hint="eastAsia"/>
                <w:szCs w:val="21"/>
              </w:rPr>
              <w:t>58-59</w:t>
            </w:r>
          </w:p>
        </w:tc>
      </w:tr>
      <w:tr w:rsidR="000847D6" w:rsidRPr="00040794" w:rsidTr="003475D3">
        <w:tc>
          <w:tcPr>
            <w:tcW w:w="1519" w:type="dxa"/>
          </w:tcPr>
          <w:p w:rsidR="000847D6" w:rsidRPr="00040794" w:rsidRDefault="000847D6" w:rsidP="000847D6">
            <w:pPr>
              <w:spacing w:after="180" w:line="360" w:lineRule="exact"/>
              <w:jc w:val="right"/>
              <w:rPr>
                <w:rFonts w:ascii="Times New Roman"/>
                <w:i/>
                <w:szCs w:val="21"/>
              </w:rPr>
            </w:pPr>
            <w:r w:rsidRPr="00040794">
              <w:rPr>
                <w:rFonts w:ascii="Times New Roman" w:eastAsia="KaiTi_GB2312"/>
                <w:szCs w:val="21"/>
              </w:rPr>
              <w:t>h)</w:t>
            </w:r>
          </w:p>
        </w:tc>
        <w:tc>
          <w:tcPr>
            <w:tcW w:w="6840" w:type="dxa"/>
          </w:tcPr>
          <w:p w:rsidR="000847D6" w:rsidRPr="00040794" w:rsidRDefault="000847D6" w:rsidP="000847D6">
            <w:pPr>
              <w:spacing w:after="180" w:line="360" w:lineRule="exact"/>
              <w:rPr>
                <w:rFonts w:ascii="Times New Roman" w:eastAsia="KaiTi_GB2312"/>
                <w:szCs w:val="21"/>
              </w:rPr>
            </w:pPr>
            <w:r w:rsidRPr="00040794">
              <w:rPr>
                <w:rFonts w:ascii="Times New Roman" w:eastAsia="KaiTi_GB2312"/>
                <w:szCs w:val="21"/>
              </w:rPr>
              <w:t>提高农村地区的生活水平</w:t>
            </w:r>
          </w:p>
        </w:tc>
        <w:tc>
          <w:tcPr>
            <w:tcW w:w="1666" w:type="dxa"/>
          </w:tcPr>
          <w:p w:rsidR="000847D6" w:rsidRPr="00040794" w:rsidRDefault="00472FBC" w:rsidP="000847D6">
            <w:pPr>
              <w:spacing w:after="180" w:line="360" w:lineRule="exact"/>
              <w:jc w:val="center"/>
              <w:rPr>
                <w:rFonts w:ascii="Times New Roman" w:hint="eastAsia"/>
                <w:szCs w:val="21"/>
              </w:rPr>
            </w:pPr>
            <w:r w:rsidRPr="00040794">
              <w:rPr>
                <w:rFonts w:ascii="Times New Roman" w:hint="eastAsia"/>
                <w:szCs w:val="21"/>
              </w:rPr>
              <w:t>59</w:t>
            </w:r>
          </w:p>
        </w:tc>
      </w:tr>
      <w:tr w:rsidR="000847D6" w:rsidRPr="00040794" w:rsidTr="003475D3">
        <w:tc>
          <w:tcPr>
            <w:tcW w:w="1519" w:type="dxa"/>
          </w:tcPr>
          <w:p w:rsidR="000847D6" w:rsidRPr="00040794" w:rsidRDefault="000847D6" w:rsidP="000847D6">
            <w:pPr>
              <w:spacing w:after="180" w:line="360" w:lineRule="exact"/>
              <w:rPr>
                <w:rFonts w:ascii="Times New Roman"/>
                <w:szCs w:val="21"/>
              </w:rPr>
            </w:pPr>
            <w:r w:rsidRPr="00040794">
              <w:rPr>
                <w:rFonts w:ascii="Times New Roman"/>
                <w:szCs w:val="21"/>
              </w:rPr>
              <w:t>第</w:t>
            </w:r>
            <w:r w:rsidRPr="00040794">
              <w:rPr>
                <w:rFonts w:ascii="Times New Roman"/>
                <w:szCs w:val="21"/>
              </w:rPr>
              <w:t>15</w:t>
            </w:r>
            <w:r w:rsidRPr="00040794">
              <w:rPr>
                <w:rFonts w:ascii="Times New Roman"/>
                <w:szCs w:val="21"/>
              </w:rPr>
              <w:t>条</w:t>
            </w:r>
          </w:p>
        </w:tc>
        <w:tc>
          <w:tcPr>
            <w:tcW w:w="6840" w:type="dxa"/>
          </w:tcPr>
          <w:p w:rsidR="000847D6" w:rsidRPr="00040794" w:rsidRDefault="000847D6" w:rsidP="000847D6">
            <w:pPr>
              <w:spacing w:after="180" w:line="360" w:lineRule="exact"/>
              <w:rPr>
                <w:rFonts w:ascii="Times New Roman"/>
                <w:szCs w:val="21"/>
              </w:rPr>
            </w:pPr>
            <w:r w:rsidRPr="00040794">
              <w:rPr>
                <w:rFonts w:ascii="Times New Roman"/>
                <w:szCs w:val="21"/>
              </w:rPr>
              <w:t>法律面前人人平等</w:t>
            </w:r>
          </w:p>
        </w:tc>
        <w:tc>
          <w:tcPr>
            <w:tcW w:w="1666" w:type="dxa"/>
          </w:tcPr>
          <w:p w:rsidR="000847D6" w:rsidRPr="00040794" w:rsidRDefault="00472FBC" w:rsidP="000847D6">
            <w:pPr>
              <w:spacing w:after="180" w:line="360" w:lineRule="exact"/>
              <w:jc w:val="center"/>
              <w:rPr>
                <w:rFonts w:ascii="Times New Roman" w:hint="eastAsia"/>
                <w:szCs w:val="21"/>
              </w:rPr>
            </w:pPr>
            <w:r w:rsidRPr="00040794">
              <w:rPr>
                <w:rFonts w:ascii="Times New Roman" w:hint="eastAsia"/>
                <w:szCs w:val="21"/>
              </w:rPr>
              <w:t>59-60</w:t>
            </w:r>
          </w:p>
        </w:tc>
      </w:tr>
      <w:tr w:rsidR="000847D6" w:rsidRPr="00040794" w:rsidTr="003475D3">
        <w:tc>
          <w:tcPr>
            <w:tcW w:w="1519" w:type="dxa"/>
          </w:tcPr>
          <w:p w:rsidR="000847D6" w:rsidRPr="00040794" w:rsidRDefault="000847D6" w:rsidP="000847D6">
            <w:pPr>
              <w:spacing w:after="180" w:line="360" w:lineRule="exact"/>
              <w:jc w:val="right"/>
              <w:rPr>
                <w:rFonts w:ascii="Times New Roman"/>
                <w:szCs w:val="21"/>
              </w:rPr>
            </w:pPr>
            <w:r w:rsidRPr="00040794">
              <w:rPr>
                <w:rFonts w:ascii="Times New Roman" w:eastAsia="KaiTi_GB2312"/>
                <w:szCs w:val="21"/>
              </w:rPr>
              <w:t>1)</w:t>
            </w:r>
          </w:p>
        </w:tc>
        <w:tc>
          <w:tcPr>
            <w:tcW w:w="6840" w:type="dxa"/>
          </w:tcPr>
          <w:p w:rsidR="000847D6" w:rsidRPr="00040794" w:rsidRDefault="000847D6" w:rsidP="000847D6">
            <w:pPr>
              <w:spacing w:after="180" w:line="360" w:lineRule="exact"/>
              <w:rPr>
                <w:rFonts w:ascii="Times New Roman"/>
                <w:szCs w:val="21"/>
              </w:rPr>
            </w:pPr>
            <w:r w:rsidRPr="00040794">
              <w:rPr>
                <w:rFonts w:ascii="Times New Roman" w:eastAsia="KaiTi_GB2312"/>
                <w:szCs w:val="21"/>
              </w:rPr>
              <w:t>法律面前人人平等</w:t>
            </w:r>
          </w:p>
        </w:tc>
        <w:tc>
          <w:tcPr>
            <w:tcW w:w="1666" w:type="dxa"/>
          </w:tcPr>
          <w:p w:rsidR="000847D6" w:rsidRPr="00040794" w:rsidRDefault="00472FBC" w:rsidP="000847D6">
            <w:pPr>
              <w:spacing w:after="180" w:line="360" w:lineRule="exact"/>
              <w:jc w:val="center"/>
              <w:rPr>
                <w:rFonts w:ascii="Times New Roman" w:hint="eastAsia"/>
                <w:szCs w:val="21"/>
              </w:rPr>
            </w:pPr>
            <w:r w:rsidRPr="00040794">
              <w:rPr>
                <w:rFonts w:ascii="Times New Roman" w:hint="eastAsia"/>
                <w:szCs w:val="21"/>
              </w:rPr>
              <w:t>59</w:t>
            </w:r>
          </w:p>
        </w:tc>
      </w:tr>
      <w:tr w:rsidR="000847D6" w:rsidRPr="00040794" w:rsidTr="003475D3">
        <w:tc>
          <w:tcPr>
            <w:tcW w:w="1519" w:type="dxa"/>
          </w:tcPr>
          <w:p w:rsidR="000847D6" w:rsidRPr="00040794" w:rsidRDefault="000847D6" w:rsidP="000847D6">
            <w:pPr>
              <w:spacing w:after="180" w:line="360" w:lineRule="exact"/>
              <w:jc w:val="right"/>
              <w:rPr>
                <w:rFonts w:ascii="Times New Roman"/>
                <w:szCs w:val="21"/>
              </w:rPr>
            </w:pPr>
            <w:r w:rsidRPr="00040794">
              <w:rPr>
                <w:rFonts w:ascii="Times New Roman" w:eastAsia="KaiTi_GB2312"/>
                <w:szCs w:val="21"/>
              </w:rPr>
              <w:t>2) - 3) </w:t>
            </w:r>
          </w:p>
        </w:tc>
        <w:tc>
          <w:tcPr>
            <w:tcW w:w="6840" w:type="dxa"/>
          </w:tcPr>
          <w:p w:rsidR="000847D6" w:rsidRPr="00040794" w:rsidRDefault="000847D6" w:rsidP="000847D6">
            <w:pPr>
              <w:spacing w:after="180" w:line="360" w:lineRule="exact"/>
              <w:rPr>
                <w:rFonts w:ascii="Times New Roman"/>
                <w:szCs w:val="21"/>
              </w:rPr>
            </w:pPr>
            <w:r w:rsidRPr="00040794">
              <w:rPr>
                <w:rFonts w:ascii="Times New Roman" w:eastAsia="KaiTi_GB2312"/>
                <w:szCs w:val="21"/>
              </w:rPr>
              <w:t>签署合同时权利平等</w:t>
            </w:r>
          </w:p>
        </w:tc>
        <w:tc>
          <w:tcPr>
            <w:tcW w:w="1666" w:type="dxa"/>
          </w:tcPr>
          <w:p w:rsidR="000847D6" w:rsidRPr="00040794" w:rsidRDefault="00472FBC" w:rsidP="000847D6">
            <w:pPr>
              <w:spacing w:after="180" w:line="360" w:lineRule="exact"/>
              <w:jc w:val="center"/>
              <w:rPr>
                <w:rFonts w:ascii="Times New Roman" w:hint="eastAsia"/>
                <w:szCs w:val="21"/>
              </w:rPr>
            </w:pPr>
            <w:r w:rsidRPr="00040794">
              <w:rPr>
                <w:rFonts w:ascii="Times New Roman" w:hint="eastAsia"/>
                <w:szCs w:val="21"/>
              </w:rPr>
              <w:t>60</w:t>
            </w:r>
          </w:p>
        </w:tc>
      </w:tr>
      <w:tr w:rsidR="000847D6" w:rsidRPr="00040794" w:rsidTr="003475D3">
        <w:tc>
          <w:tcPr>
            <w:tcW w:w="1519" w:type="dxa"/>
          </w:tcPr>
          <w:p w:rsidR="000847D6" w:rsidRPr="00040794" w:rsidRDefault="000847D6" w:rsidP="000847D6">
            <w:pPr>
              <w:spacing w:after="180" w:line="360" w:lineRule="exact"/>
              <w:jc w:val="right"/>
              <w:rPr>
                <w:rFonts w:ascii="Times New Roman"/>
                <w:szCs w:val="21"/>
              </w:rPr>
            </w:pPr>
            <w:r w:rsidRPr="00040794">
              <w:rPr>
                <w:rFonts w:ascii="Times New Roman" w:eastAsia="KaiTi_GB2312"/>
                <w:szCs w:val="21"/>
              </w:rPr>
              <w:t>4)</w:t>
            </w:r>
          </w:p>
        </w:tc>
        <w:tc>
          <w:tcPr>
            <w:tcW w:w="6840" w:type="dxa"/>
          </w:tcPr>
          <w:p w:rsidR="000847D6" w:rsidRPr="00040794" w:rsidRDefault="000847D6" w:rsidP="000847D6">
            <w:pPr>
              <w:spacing w:after="180" w:line="360" w:lineRule="exact"/>
              <w:rPr>
                <w:rFonts w:ascii="Times New Roman" w:eastAsia="KaiTi_GB2312"/>
                <w:szCs w:val="21"/>
              </w:rPr>
            </w:pPr>
            <w:r w:rsidRPr="00040794">
              <w:rPr>
                <w:rFonts w:ascii="Times New Roman" w:eastAsia="KaiTi_GB2312"/>
                <w:szCs w:val="21"/>
              </w:rPr>
              <w:t>选择居住地</w:t>
            </w:r>
          </w:p>
        </w:tc>
        <w:tc>
          <w:tcPr>
            <w:tcW w:w="1666" w:type="dxa"/>
          </w:tcPr>
          <w:p w:rsidR="000847D6" w:rsidRPr="00040794" w:rsidRDefault="00472FBC" w:rsidP="000847D6">
            <w:pPr>
              <w:spacing w:after="180" w:line="360" w:lineRule="exact"/>
              <w:jc w:val="center"/>
              <w:rPr>
                <w:rFonts w:ascii="Times New Roman" w:hint="eastAsia"/>
                <w:szCs w:val="21"/>
              </w:rPr>
            </w:pPr>
            <w:r w:rsidRPr="00040794">
              <w:rPr>
                <w:rFonts w:ascii="Times New Roman" w:hint="eastAsia"/>
                <w:szCs w:val="21"/>
              </w:rPr>
              <w:t>60</w:t>
            </w:r>
          </w:p>
        </w:tc>
      </w:tr>
      <w:tr w:rsidR="000847D6" w:rsidRPr="00040794" w:rsidTr="003475D3">
        <w:tc>
          <w:tcPr>
            <w:tcW w:w="1519" w:type="dxa"/>
          </w:tcPr>
          <w:p w:rsidR="000847D6" w:rsidRPr="00040794" w:rsidRDefault="000847D6" w:rsidP="000847D6">
            <w:pPr>
              <w:spacing w:after="180" w:line="360" w:lineRule="exact"/>
              <w:rPr>
                <w:rFonts w:ascii="Times New Roman"/>
                <w:szCs w:val="21"/>
              </w:rPr>
            </w:pPr>
            <w:r w:rsidRPr="00040794">
              <w:rPr>
                <w:rFonts w:ascii="Times New Roman"/>
                <w:szCs w:val="21"/>
              </w:rPr>
              <w:t>第</w:t>
            </w:r>
            <w:r w:rsidRPr="00040794">
              <w:rPr>
                <w:rFonts w:ascii="Times New Roman"/>
                <w:szCs w:val="21"/>
              </w:rPr>
              <w:t>16</w:t>
            </w:r>
            <w:r w:rsidRPr="00040794">
              <w:rPr>
                <w:rFonts w:ascii="Times New Roman"/>
                <w:szCs w:val="21"/>
              </w:rPr>
              <w:t>条</w:t>
            </w:r>
          </w:p>
        </w:tc>
        <w:tc>
          <w:tcPr>
            <w:tcW w:w="6840" w:type="dxa"/>
          </w:tcPr>
          <w:p w:rsidR="000847D6" w:rsidRPr="00040794" w:rsidRDefault="000847D6" w:rsidP="000847D6">
            <w:pPr>
              <w:spacing w:after="180" w:line="360" w:lineRule="exact"/>
              <w:rPr>
                <w:rFonts w:ascii="Times New Roman"/>
                <w:szCs w:val="21"/>
              </w:rPr>
            </w:pPr>
            <w:r w:rsidRPr="00040794">
              <w:rPr>
                <w:rFonts w:ascii="Times New Roman"/>
                <w:szCs w:val="21"/>
              </w:rPr>
              <w:t>婚姻</w:t>
            </w:r>
            <w:r w:rsidR="00472FBC" w:rsidRPr="00040794">
              <w:rPr>
                <w:rFonts w:ascii="Times New Roman" w:hint="eastAsia"/>
                <w:szCs w:val="21"/>
              </w:rPr>
              <w:t>和</w:t>
            </w:r>
            <w:r w:rsidRPr="00040794">
              <w:rPr>
                <w:rFonts w:ascii="Times New Roman"/>
                <w:szCs w:val="21"/>
              </w:rPr>
              <w:t>家庭关系</w:t>
            </w:r>
          </w:p>
        </w:tc>
        <w:tc>
          <w:tcPr>
            <w:tcW w:w="1666" w:type="dxa"/>
          </w:tcPr>
          <w:p w:rsidR="000847D6" w:rsidRPr="00040794" w:rsidRDefault="00472FBC" w:rsidP="000847D6">
            <w:pPr>
              <w:spacing w:after="180" w:line="360" w:lineRule="exact"/>
              <w:jc w:val="center"/>
              <w:rPr>
                <w:rFonts w:ascii="Times New Roman" w:hint="eastAsia"/>
                <w:szCs w:val="21"/>
              </w:rPr>
            </w:pPr>
            <w:r w:rsidRPr="00040794">
              <w:rPr>
                <w:rFonts w:ascii="Times New Roman" w:hint="eastAsia"/>
                <w:szCs w:val="21"/>
              </w:rPr>
              <w:t>60-61</w:t>
            </w:r>
          </w:p>
        </w:tc>
      </w:tr>
      <w:tr w:rsidR="000847D6" w:rsidRPr="00040794" w:rsidTr="003475D3">
        <w:tc>
          <w:tcPr>
            <w:tcW w:w="1519" w:type="dxa"/>
          </w:tcPr>
          <w:p w:rsidR="000847D6" w:rsidRPr="00040794" w:rsidRDefault="000847D6" w:rsidP="000847D6">
            <w:pPr>
              <w:spacing w:after="180" w:line="360" w:lineRule="exact"/>
              <w:jc w:val="right"/>
              <w:rPr>
                <w:rFonts w:ascii="Times New Roman"/>
                <w:szCs w:val="21"/>
              </w:rPr>
            </w:pPr>
            <w:r w:rsidRPr="00040794">
              <w:rPr>
                <w:rFonts w:ascii="Times New Roman" w:eastAsia="KaiTi_GB2312"/>
                <w:szCs w:val="21"/>
              </w:rPr>
              <w:t>1</w:t>
            </w:r>
            <w:r w:rsidRPr="00040794">
              <w:rPr>
                <w:rFonts w:ascii="Times New Roman"/>
                <w:szCs w:val="21"/>
              </w:rPr>
              <w:t xml:space="preserve"> </w:t>
            </w:r>
            <w:r w:rsidRPr="00040794">
              <w:rPr>
                <w:rFonts w:ascii="Times New Roman" w:eastAsia="KaiTi_GB2312"/>
                <w:szCs w:val="21"/>
              </w:rPr>
              <w:t>а)</w:t>
            </w:r>
          </w:p>
        </w:tc>
        <w:tc>
          <w:tcPr>
            <w:tcW w:w="6840" w:type="dxa"/>
          </w:tcPr>
          <w:p w:rsidR="000847D6" w:rsidRPr="00040794" w:rsidRDefault="000847D6" w:rsidP="000847D6">
            <w:pPr>
              <w:spacing w:after="180" w:line="360" w:lineRule="exact"/>
              <w:rPr>
                <w:rFonts w:ascii="Times New Roman"/>
                <w:szCs w:val="21"/>
              </w:rPr>
            </w:pPr>
            <w:r w:rsidRPr="00040794">
              <w:rPr>
                <w:rFonts w:ascii="Times New Roman" w:eastAsia="KaiTi_GB2312"/>
                <w:szCs w:val="21"/>
              </w:rPr>
              <w:t>缔结婚姻时权利平等</w:t>
            </w:r>
          </w:p>
        </w:tc>
        <w:tc>
          <w:tcPr>
            <w:tcW w:w="1666" w:type="dxa"/>
          </w:tcPr>
          <w:p w:rsidR="000847D6" w:rsidRPr="00040794" w:rsidRDefault="00472FBC" w:rsidP="000847D6">
            <w:pPr>
              <w:spacing w:after="180" w:line="360" w:lineRule="exact"/>
              <w:jc w:val="center"/>
              <w:rPr>
                <w:rFonts w:ascii="Times New Roman" w:hint="eastAsia"/>
                <w:szCs w:val="21"/>
              </w:rPr>
            </w:pPr>
            <w:r w:rsidRPr="00040794">
              <w:rPr>
                <w:rFonts w:ascii="Times New Roman" w:hint="eastAsia"/>
                <w:szCs w:val="21"/>
              </w:rPr>
              <w:t>60</w:t>
            </w:r>
          </w:p>
        </w:tc>
      </w:tr>
      <w:tr w:rsidR="000847D6" w:rsidRPr="00040794" w:rsidTr="003475D3">
        <w:tc>
          <w:tcPr>
            <w:tcW w:w="1519" w:type="dxa"/>
          </w:tcPr>
          <w:p w:rsidR="000847D6" w:rsidRPr="00040794" w:rsidRDefault="000847D6" w:rsidP="000847D6">
            <w:pPr>
              <w:spacing w:after="180" w:line="360" w:lineRule="exact"/>
              <w:jc w:val="right"/>
              <w:rPr>
                <w:rFonts w:ascii="Times New Roman"/>
                <w:szCs w:val="21"/>
              </w:rPr>
            </w:pPr>
            <w:r w:rsidRPr="00040794">
              <w:rPr>
                <w:rFonts w:ascii="Times New Roman" w:eastAsia="KaiTi_GB2312"/>
                <w:szCs w:val="21"/>
              </w:rPr>
              <w:t>d)</w:t>
            </w:r>
          </w:p>
        </w:tc>
        <w:tc>
          <w:tcPr>
            <w:tcW w:w="6840" w:type="dxa"/>
          </w:tcPr>
          <w:p w:rsidR="000847D6" w:rsidRPr="00040794" w:rsidRDefault="000847D6" w:rsidP="000847D6">
            <w:pPr>
              <w:spacing w:after="180" w:line="360" w:lineRule="exact"/>
              <w:rPr>
                <w:rFonts w:ascii="Times New Roman"/>
                <w:szCs w:val="21"/>
              </w:rPr>
            </w:pPr>
            <w:r w:rsidRPr="00040794">
              <w:rPr>
                <w:rFonts w:ascii="Times New Roman" w:eastAsia="KaiTi_GB2312"/>
                <w:szCs w:val="21"/>
              </w:rPr>
              <w:t>父母的义务</w:t>
            </w:r>
          </w:p>
        </w:tc>
        <w:tc>
          <w:tcPr>
            <w:tcW w:w="1666" w:type="dxa"/>
          </w:tcPr>
          <w:p w:rsidR="000847D6" w:rsidRPr="00040794" w:rsidRDefault="00472FBC" w:rsidP="000847D6">
            <w:pPr>
              <w:spacing w:after="180" w:line="360" w:lineRule="exact"/>
              <w:jc w:val="center"/>
              <w:rPr>
                <w:rFonts w:ascii="Times New Roman" w:hint="eastAsia"/>
                <w:szCs w:val="21"/>
              </w:rPr>
            </w:pPr>
            <w:r w:rsidRPr="00040794">
              <w:rPr>
                <w:rFonts w:ascii="Times New Roman" w:hint="eastAsia"/>
                <w:szCs w:val="21"/>
              </w:rPr>
              <w:t>61</w:t>
            </w:r>
          </w:p>
        </w:tc>
      </w:tr>
      <w:tr w:rsidR="000847D6" w:rsidRPr="00040794" w:rsidTr="003475D3">
        <w:tc>
          <w:tcPr>
            <w:tcW w:w="1519" w:type="dxa"/>
          </w:tcPr>
          <w:p w:rsidR="000847D6" w:rsidRPr="00040794" w:rsidRDefault="000847D6" w:rsidP="000847D6">
            <w:pPr>
              <w:spacing w:after="180" w:line="360" w:lineRule="exact"/>
              <w:jc w:val="right"/>
              <w:rPr>
                <w:rFonts w:ascii="Times New Roman"/>
                <w:szCs w:val="21"/>
              </w:rPr>
            </w:pPr>
            <w:r w:rsidRPr="00040794">
              <w:rPr>
                <w:rFonts w:ascii="Times New Roman" w:eastAsia="KaiTi_GB2312"/>
                <w:szCs w:val="21"/>
              </w:rPr>
              <w:t>2)</w:t>
            </w:r>
          </w:p>
        </w:tc>
        <w:tc>
          <w:tcPr>
            <w:tcW w:w="6840" w:type="dxa"/>
          </w:tcPr>
          <w:p w:rsidR="000847D6" w:rsidRPr="00040794" w:rsidRDefault="000847D6" w:rsidP="000847D6">
            <w:pPr>
              <w:spacing w:after="180" w:line="360" w:lineRule="exact"/>
              <w:rPr>
                <w:rFonts w:ascii="Times New Roman" w:eastAsia="KaiTi_GB2312"/>
                <w:szCs w:val="21"/>
              </w:rPr>
            </w:pPr>
            <w:r w:rsidRPr="00040794">
              <w:rPr>
                <w:rFonts w:ascii="Times New Roman" w:eastAsia="KaiTi_GB2312"/>
                <w:szCs w:val="21"/>
              </w:rPr>
              <w:t>最低结婚年龄</w:t>
            </w:r>
          </w:p>
        </w:tc>
        <w:tc>
          <w:tcPr>
            <w:tcW w:w="1666" w:type="dxa"/>
          </w:tcPr>
          <w:p w:rsidR="000847D6" w:rsidRPr="00040794" w:rsidRDefault="00472FBC" w:rsidP="000847D6">
            <w:pPr>
              <w:spacing w:after="180" w:line="360" w:lineRule="exact"/>
              <w:jc w:val="center"/>
              <w:rPr>
                <w:rFonts w:ascii="Times New Roman" w:hint="eastAsia"/>
                <w:szCs w:val="21"/>
              </w:rPr>
            </w:pPr>
            <w:r w:rsidRPr="00040794">
              <w:rPr>
                <w:rFonts w:ascii="Times New Roman" w:hint="eastAsia"/>
                <w:szCs w:val="21"/>
              </w:rPr>
              <w:t>61</w:t>
            </w:r>
          </w:p>
        </w:tc>
      </w:tr>
      <w:tr w:rsidR="000847D6" w:rsidRPr="00040794" w:rsidTr="003475D3">
        <w:tc>
          <w:tcPr>
            <w:tcW w:w="1519" w:type="dxa"/>
          </w:tcPr>
          <w:p w:rsidR="000847D6" w:rsidRPr="00040794" w:rsidRDefault="000847D6" w:rsidP="000847D6">
            <w:pPr>
              <w:spacing w:after="180" w:line="360" w:lineRule="exact"/>
              <w:rPr>
                <w:rFonts w:ascii="Times New Roman"/>
                <w:szCs w:val="21"/>
              </w:rPr>
            </w:pPr>
            <w:r w:rsidRPr="00040794">
              <w:rPr>
                <w:rFonts w:ascii="Times New Roman"/>
                <w:szCs w:val="21"/>
              </w:rPr>
              <w:t>第三部分</w:t>
            </w:r>
          </w:p>
        </w:tc>
        <w:tc>
          <w:tcPr>
            <w:tcW w:w="6840" w:type="dxa"/>
          </w:tcPr>
          <w:p w:rsidR="000847D6" w:rsidRPr="00040794" w:rsidRDefault="000847D6" w:rsidP="000847D6">
            <w:pPr>
              <w:spacing w:after="180" w:line="360" w:lineRule="exact"/>
              <w:rPr>
                <w:rFonts w:ascii="Times New Roman"/>
                <w:szCs w:val="21"/>
              </w:rPr>
            </w:pPr>
            <w:r w:rsidRPr="00040794">
              <w:rPr>
                <w:rFonts w:ascii="Times New Roman"/>
                <w:szCs w:val="21"/>
              </w:rPr>
              <w:t>委员会的建议</w:t>
            </w:r>
          </w:p>
        </w:tc>
        <w:tc>
          <w:tcPr>
            <w:tcW w:w="1666" w:type="dxa"/>
          </w:tcPr>
          <w:p w:rsidR="000847D6" w:rsidRPr="00040794" w:rsidRDefault="00472FBC" w:rsidP="000847D6">
            <w:pPr>
              <w:spacing w:after="180" w:line="360" w:lineRule="exact"/>
              <w:jc w:val="center"/>
              <w:rPr>
                <w:rFonts w:ascii="Times New Roman" w:hint="eastAsia"/>
                <w:szCs w:val="21"/>
              </w:rPr>
            </w:pPr>
            <w:r w:rsidRPr="00040794">
              <w:rPr>
                <w:rFonts w:ascii="Times New Roman" w:hint="eastAsia"/>
                <w:szCs w:val="21"/>
              </w:rPr>
              <w:t>61-75</w:t>
            </w:r>
          </w:p>
        </w:tc>
      </w:tr>
    </w:tbl>
    <w:p w:rsidR="00AC159D" w:rsidRPr="00040794" w:rsidRDefault="00AC159D" w:rsidP="008B6F92">
      <w:pPr>
        <w:tabs>
          <w:tab w:val="left" w:pos="1260"/>
          <w:tab w:val="left" w:pos="8820"/>
          <w:tab w:val="center" w:pos="9555"/>
        </w:tabs>
        <w:spacing w:after="180" w:line="360" w:lineRule="exact"/>
        <w:rPr>
          <w:rFonts w:ascii="Times New Roman"/>
        </w:rPr>
      </w:pPr>
    </w:p>
    <w:p w:rsidR="006826CE" w:rsidRPr="00040794" w:rsidRDefault="00AC159D" w:rsidP="00230890">
      <w:pPr>
        <w:pStyle w:val="Heading1"/>
        <w:keepLines/>
        <w:widowControl/>
        <w:numPr>
          <w:ilvl w:val="0"/>
          <w:numId w:val="0"/>
        </w:numPr>
        <w:tabs>
          <w:tab w:val="left" w:pos="851"/>
        </w:tabs>
        <w:overflowPunct w:val="0"/>
        <w:autoSpaceDE w:val="0"/>
        <w:autoSpaceDN w:val="0"/>
        <w:adjustRightInd w:val="0"/>
        <w:spacing w:beforeLines="0" w:before="0" w:line="360" w:lineRule="exact"/>
        <w:jc w:val="left"/>
        <w:textAlignment w:val="baseline"/>
        <w:rPr>
          <w:rFonts w:hint="eastAsia"/>
          <w:bCs/>
          <w:szCs w:val="28"/>
        </w:rPr>
      </w:pPr>
      <w:r w:rsidRPr="00040794">
        <w:rPr>
          <w:b/>
          <w:bCs/>
        </w:rPr>
        <w:br w:type="page"/>
      </w:r>
      <w:bookmarkStart w:id="9" w:name="_Toc262567406"/>
      <w:r w:rsidR="006826CE" w:rsidRPr="00040794">
        <w:rPr>
          <w:rFonts w:hint="eastAsia"/>
          <w:bCs/>
          <w:szCs w:val="28"/>
        </w:rPr>
        <w:t>前言</w:t>
      </w:r>
      <w:bookmarkEnd w:id="9"/>
    </w:p>
    <w:p w:rsidR="003475D3" w:rsidRPr="00040794" w:rsidRDefault="003475D3" w:rsidP="0052362E">
      <w:pPr>
        <w:widowControl w:val="0"/>
        <w:tabs>
          <w:tab w:val="left" w:pos="525"/>
        </w:tabs>
        <w:autoSpaceDE w:val="0"/>
        <w:autoSpaceDN w:val="0"/>
        <w:adjustRightInd w:val="0"/>
        <w:spacing w:after="240" w:line="360" w:lineRule="exact"/>
        <w:rPr>
          <w:rFonts w:ascii="Times New Roman"/>
          <w:szCs w:val="21"/>
        </w:rPr>
      </w:pPr>
      <w:r w:rsidRPr="00040794">
        <w:rPr>
          <w:rFonts w:ascii="Times New Roman"/>
          <w:szCs w:val="21"/>
        </w:rPr>
        <w:t>1. </w:t>
      </w:r>
      <w:r w:rsidRPr="00040794">
        <w:rPr>
          <w:rFonts w:ascii="Times New Roman" w:hint="eastAsia"/>
          <w:szCs w:val="21"/>
        </w:rPr>
        <w:tab/>
      </w:r>
      <w:r w:rsidRPr="00040794">
        <w:rPr>
          <w:rFonts w:ascii="Times New Roman" w:hAnsi="SimSun"/>
          <w:szCs w:val="21"/>
        </w:rPr>
        <w:t>根据《消除对妇女一切形式歧视公约》第</w:t>
      </w:r>
      <w:r w:rsidRPr="00040794">
        <w:rPr>
          <w:rFonts w:ascii="Times New Roman"/>
          <w:szCs w:val="21"/>
        </w:rPr>
        <w:t>18</w:t>
      </w:r>
      <w:r w:rsidRPr="00040794">
        <w:rPr>
          <w:rFonts w:ascii="Times New Roman" w:hAnsi="SimSun"/>
          <w:szCs w:val="21"/>
        </w:rPr>
        <w:t>条，白俄罗斯共和国提交了关于</w:t>
      </w:r>
      <w:r w:rsidRPr="00040794">
        <w:rPr>
          <w:rFonts w:ascii="Times New Roman"/>
          <w:szCs w:val="21"/>
        </w:rPr>
        <w:t>2002-2007</w:t>
      </w:r>
      <w:r w:rsidRPr="00040794">
        <w:rPr>
          <w:rFonts w:ascii="Times New Roman" w:hAnsi="SimSun"/>
          <w:szCs w:val="21"/>
        </w:rPr>
        <w:t>年间履行</w:t>
      </w:r>
      <w:r w:rsidR="00C60E24" w:rsidRPr="00040794">
        <w:rPr>
          <w:rFonts w:ascii="Times New Roman" w:hAnsi="SimSun" w:hint="eastAsia"/>
          <w:szCs w:val="21"/>
        </w:rPr>
        <w:t>《</w:t>
      </w:r>
      <w:r w:rsidRPr="00040794">
        <w:rPr>
          <w:rFonts w:ascii="Times New Roman" w:hAnsi="SimSun"/>
          <w:szCs w:val="21"/>
        </w:rPr>
        <w:t>公约</w:t>
      </w:r>
      <w:r w:rsidR="00C60E24" w:rsidRPr="00040794">
        <w:rPr>
          <w:rFonts w:ascii="Times New Roman" w:hAnsi="SimSun" w:hint="eastAsia"/>
          <w:szCs w:val="21"/>
        </w:rPr>
        <w:t>》</w:t>
      </w:r>
      <w:r w:rsidRPr="00040794">
        <w:rPr>
          <w:rFonts w:ascii="Times New Roman" w:hAnsi="SimSun"/>
          <w:szCs w:val="21"/>
        </w:rPr>
        <w:t>条款的第七次定期报告。</w:t>
      </w:r>
    </w:p>
    <w:p w:rsidR="003475D3" w:rsidRPr="00040794" w:rsidRDefault="003475D3" w:rsidP="0052362E">
      <w:pPr>
        <w:widowControl w:val="0"/>
        <w:tabs>
          <w:tab w:val="left" w:pos="525"/>
        </w:tabs>
        <w:autoSpaceDE w:val="0"/>
        <w:autoSpaceDN w:val="0"/>
        <w:adjustRightInd w:val="0"/>
        <w:spacing w:after="240" w:line="360" w:lineRule="exact"/>
        <w:rPr>
          <w:rFonts w:ascii="Times New Roman"/>
          <w:szCs w:val="21"/>
        </w:rPr>
      </w:pPr>
      <w:r w:rsidRPr="00040794">
        <w:rPr>
          <w:rFonts w:ascii="Times New Roman"/>
          <w:szCs w:val="21"/>
        </w:rPr>
        <w:t>2. </w:t>
      </w:r>
      <w:r w:rsidRPr="00040794">
        <w:rPr>
          <w:rFonts w:ascii="Times New Roman" w:hint="eastAsia"/>
          <w:szCs w:val="21"/>
        </w:rPr>
        <w:tab/>
      </w:r>
      <w:r w:rsidRPr="00040794">
        <w:rPr>
          <w:rFonts w:ascii="Times New Roman" w:hAnsi="SimSun"/>
          <w:szCs w:val="21"/>
        </w:rPr>
        <w:t>报告是根据委员会批准的《关于报告的方式和内容的一般指导原则》编写的。在编写报告过程中采用了白俄罗斯共和国各部委和其他国家管理机关以及白俄罗斯各社会组织提供的包括性别平等和消除对妇女歧视等问题在内的信息。</w:t>
      </w:r>
    </w:p>
    <w:p w:rsidR="003475D3" w:rsidRPr="00040794" w:rsidRDefault="003475D3" w:rsidP="0052362E">
      <w:pPr>
        <w:widowControl w:val="0"/>
        <w:tabs>
          <w:tab w:val="left" w:pos="525"/>
        </w:tabs>
        <w:autoSpaceDE w:val="0"/>
        <w:autoSpaceDN w:val="0"/>
        <w:adjustRightInd w:val="0"/>
        <w:spacing w:after="240" w:line="360" w:lineRule="exact"/>
        <w:rPr>
          <w:rFonts w:ascii="Times New Roman"/>
          <w:szCs w:val="21"/>
        </w:rPr>
      </w:pPr>
      <w:r w:rsidRPr="00040794">
        <w:rPr>
          <w:rFonts w:ascii="Times New Roman"/>
          <w:szCs w:val="21"/>
        </w:rPr>
        <w:t>3. </w:t>
      </w:r>
      <w:r w:rsidRPr="00040794">
        <w:rPr>
          <w:rFonts w:ascii="Times New Roman" w:hint="eastAsia"/>
          <w:szCs w:val="21"/>
        </w:rPr>
        <w:tab/>
      </w:r>
      <w:r w:rsidRPr="00040794">
        <w:rPr>
          <w:rFonts w:ascii="Times New Roman" w:hAnsi="SimSun"/>
          <w:szCs w:val="21"/>
        </w:rPr>
        <w:t>该报告对白俄罗斯共和国的社会经济状况、人口进程以及为履行《消除对妇女一切形式歧视公约》设立的机构机制进行了阐述。</w:t>
      </w:r>
    </w:p>
    <w:p w:rsidR="003475D3" w:rsidRPr="00040794" w:rsidRDefault="003475D3" w:rsidP="0052362E">
      <w:pPr>
        <w:widowControl w:val="0"/>
        <w:tabs>
          <w:tab w:val="left" w:pos="525"/>
        </w:tabs>
        <w:autoSpaceDE w:val="0"/>
        <w:autoSpaceDN w:val="0"/>
        <w:adjustRightInd w:val="0"/>
        <w:spacing w:after="240" w:line="360" w:lineRule="exact"/>
        <w:rPr>
          <w:rFonts w:ascii="Times New Roman"/>
          <w:szCs w:val="21"/>
        </w:rPr>
      </w:pPr>
      <w:r w:rsidRPr="00040794">
        <w:rPr>
          <w:rFonts w:ascii="Times New Roman"/>
          <w:szCs w:val="21"/>
        </w:rPr>
        <w:t>4. </w:t>
      </w:r>
      <w:r w:rsidRPr="00040794">
        <w:rPr>
          <w:rFonts w:ascii="Times New Roman" w:hint="eastAsia"/>
          <w:szCs w:val="21"/>
        </w:rPr>
        <w:tab/>
      </w:r>
      <w:r w:rsidRPr="00040794">
        <w:rPr>
          <w:rFonts w:ascii="Times New Roman" w:hAnsi="SimSun"/>
          <w:szCs w:val="21"/>
        </w:rPr>
        <w:t>报告历数白俄罗斯为履行</w:t>
      </w:r>
      <w:r w:rsidR="00C60E24" w:rsidRPr="00040794">
        <w:rPr>
          <w:rFonts w:ascii="Times New Roman" w:hAnsi="SimSun" w:hint="eastAsia"/>
          <w:szCs w:val="21"/>
        </w:rPr>
        <w:t>《</w:t>
      </w:r>
      <w:r w:rsidRPr="00040794">
        <w:rPr>
          <w:rFonts w:ascii="Times New Roman" w:hAnsi="SimSun"/>
          <w:szCs w:val="21"/>
        </w:rPr>
        <w:t>公约</w:t>
      </w:r>
      <w:r w:rsidR="00C60E24" w:rsidRPr="00040794">
        <w:rPr>
          <w:rFonts w:ascii="Times New Roman" w:hAnsi="SimSun" w:hint="eastAsia"/>
          <w:szCs w:val="21"/>
        </w:rPr>
        <w:t>》</w:t>
      </w:r>
      <w:r w:rsidRPr="00040794">
        <w:rPr>
          <w:rFonts w:ascii="Times New Roman" w:hAnsi="SimSun"/>
          <w:szCs w:val="21"/>
        </w:rPr>
        <w:t>规定所采取的立法、行政和其他方面的措施。</w:t>
      </w:r>
    </w:p>
    <w:p w:rsidR="003475D3" w:rsidRPr="00040794" w:rsidRDefault="003475D3" w:rsidP="0052362E">
      <w:pPr>
        <w:widowControl w:val="0"/>
        <w:tabs>
          <w:tab w:val="left" w:pos="525"/>
        </w:tabs>
        <w:autoSpaceDE w:val="0"/>
        <w:autoSpaceDN w:val="0"/>
        <w:adjustRightInd w:val="0"/>
        <w:spacing w:after="240" w:line="360" w:lineRule="exact"/>
        <w:rPr>
          <w:rFonts w:ascii="Times New Roman"/>
          <w:szCs w:val="21"/>
        </w:rPr>
      </w:pPr>
      <w:r w:rsidRPr="00040794">
        <w:rPr>
          <w:rFonts w:ascii="Times New Roman"/>
          <w:szCs w:val="21"/>
        </w:rPr>
        <w:t>5.</w:t>
      </w:r>
      <w:r w:rsidRPr="00040794">
        <w:rPr>
          <w:rFonts w:ascii="Times New Roman" w:hint="eastAsia"/>
          <w:szCs w:val="21"/>
        </w:rPr>
        <w:tab/>
      </w:r>
      <w:r w:rsidRPr="00040794">
        <w:rPr>
          <w:rFonts w:ascii="Times New Roman" w:hAnsi="SimSun"/>
          <w:szCs w:val="21"/>
        </w:rPr>
        <w:t>该报告反映了本报告所述期间白俄罗斯共和国在提高妇女地位方面取得的进展以及存在的困难。</w:t>
      </w:r>
    </w:p>
    <w:p w:rsidR="003475D3" w:rsidRPr="00040794" w:rsidRDefault="003475D3" w:rsidP="0052362E">
      <w:pPr>
        <w:widowControl w:val="0"/>
        <w:tabs>
          <w:tab w:val="left" w:pos="525"/>
        </w:tabs>
        <w:autoSpaceDE w:val="0"/>
        <w:autoSpaceDN w:val="0"/>
        <w:adjustRightInd w:val="0"/>
        <w:spacing w:after="240" w:line="360" w:lineRule="exact"/>
        <w:rPr>
          <w:rFonts w:ascii="Times New Roman"/>
          <w:szCs w:val="21"/>
        </w:rPr>
      </w:pPr>
      <w:r w:rsidRPr="00040794">
        <w:rPr>
          <w:rFonts w:ascii="Times New Roman"/>
          <w:szCs w:val="21"/>
        </w:rPr>
        <w:t>6. </w:t>
      </w:r>
      <w:r w:rsidRPr="00040794">
        <w:rPr>
          <w:rFonts w:ascii="Times New Roman" w:hint="eastAsia"/>
          <w:szCs w:val="21"/>
        </w:rPr>
        <w:tab/>
      </w:r>
      <w:r w:rsidRPr="00040794">
        <w:rPr>
          <w:rFonts w:ascii="Times New Roman" w:hAnsi="SimSun"/>
          <w:szCs w:val="21"/>
        </w:rPr>
        <w:t>该报告得到白俄罗斯共和国部长理事会下属的国家性别政策委员会各成员同意。</w:t>
      </w:r>
    </w:p>
    <w:p w:rsidR="003475D3" w:rsidRPr="00040794" w:rsidRDefault="003475D3" w:rsidP="0052362E">
      <w:pPr>
        <w:widowControl w:val="0"/>
        <w:tabs>
          <w:tab w:val="left" w:pos="525"/>
          <w:tab w:val="left" w:pos="735"/>
        </w:tabs>
        <w:autoSpaceDE w:val="0"/>
        <w:autoSpaceDN w:val="0"/>
        <w:adjustRightInd w:val="0"/>
        <w:spacing w:after="240" w:line="360" w:lineRule="exact"/>
        <w:rPr>
          <w:rFonts w:ascii="Times New Roman" w:eastAsia="SimHei"/>
          <w:bCs/>
          <w:sz w:val="28"/>
          <w:szCs w:val="28"/>
        </w:rPr>
      </w:pPr>
      <w:r w:rsidRPr="00040794">
        <w:rPr>
          <w:rFonts w:ascii="Times New Roman" w:eastAsia="SimHei" w:hAnsi="SimSun"/>
          <w:bCs/>
          <w:sz w:val="28"/>
          <w:szCs w:val="28"/>
        </w:rPr>
        <w:t>第一部分</w:t>
      </w:r>
    </w:p>
    <w:p w:rsidR="003475D3" w:rsidRPr="00040794" w:rsidRDefault="003475D3" w:rsidP="0052362E">
      <w:pPr>
        <w:widowControl w:val="0"/>
        <w:tabs>
          <w:tab w:val="left" w:pos="525"/>
          <w:tab w:val="left" w:pos="735"/>
        </w:tabs>
        <w:autoSpaceDE w:val="0"/>
        <w:autoSpaceDN w:val="0"/>
        <w:adjustRightInd w:val="0"/>
        <w:spacing w:after="240" w:line="360" w:lineRule="exact"/>
        <w:rPr>
          <w:rFonts w:ascii="Times New Roman" w:eastAsia="SimHei"/>
          <w:bCs/>
          <w:sz w:val="28"/>
          <w:szCs w:val="28"/>
        </w:rPr>
      </w:pPr>
      <w:r w:rsidRPr="00040794">
        <w:rPr>
          <w:rFonts w:ascii="Times New Roman" w:eastAsia="SimHei" w:hAnsi="SimSun"/>
          <w:bCs/>
          <w:sz w:val="28"/>
          <w:szCs w:val="28"/>
        </w:rPr>
        <w:t>基本信息</w:t>
      </w:r>
    </w:p>
    <w:p w:rsidR="003475D3" w:rsidRPr="00040794" w:rsidRDefault="003475D3" w:rsidP="0052362E">
      <w:pPr>
        <w:widowControl w:val="0"/>
        <w:tabs>
          <w:tab w:val="left" w:pos="525"/>
          <w:tab w:val="left" w:pos="735"/>
        </w:tabs>
        <w:autoSpaceDE w:val="0"/>
        <w:autoSpaceDN w:val="0"/>
        <w:adjustRightInd w:val="0"/>
        <w:spacing w:after="240" w:line="360" w:lineRule="exact"/>
        <w:rPr>
          <w:rFonts w:ascii="Times New Roman" w:eastAsia="SimHei"/>
          <w:bCs/>
          <w:sz w:val="24"/>
          <w:szCs w:val="24"/>
        </w:rPr>
      </w:pPr>
      <w:r w:rsidRPr="00040794">
        <w:rPr>
          <w:rFonts w:ascii="Times New Roman" w:eastAsia="SimHei"/>
          <w:bCs/>
          <w:sz w:val="24"/>
          <w:szCs w:val="24"/>
        </w:rPr>
        <w:t>А.</w:t>
      </w:r>
      <w:r w:rsidR="0052362E" w:rsidRPr="00040794">
        <w:rPr>
          <w:rFonts w:ascii="Times New Roman" w:eastAsia="SimHei" w:hint="eastAsia"/>
          <w:bCs/>
          <w:sz w:val="24"/>
          <w:szCs w:val="24"/>
        </w:rPr>
        <w:tab/>
      </w:r>
      <w:r w:rsidRPr="00040794">
        <w:rPr>
          <w:rFonts w:ascii="Times New Roman" w:eastAsia="SimHei" w:hAnsi="SimSun"/>
          <w:bCs/>
          <w:sz w:val="24"/>
          <w:szCs w:val="24"/>
        </w:rPr>
        <w:t>人口状况</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7.</w:t>
      </w:r>
      <w:r w:rsidR="0052362E" w:rsidRPr="00040794">
        <w:rPr>
          <w:rFonts w:ascii="Times New Roman" w:hint="eastAsia"/>
          <w:szCs w:val="21"/>
        </w:rPr>
        <w:tab/>
      </w:r>
      <w:r w:rsidRPr="00040794">
        <w:rPr>
          <w:rFonts w:ascii="Times New Roman" w:hAnsi="SimSun"/>
          <w:szCs w:val="21"/>
        </w:rPr>
        <w:t>白俄罗斯目前的人口状况特点是人口自然减少</w:t>
      </w:r>
      <w:r w:rsidR="00176073" w:rsidRPr="00040794">
        <w:rPr>
          <w:rFonts w:ascii="Times New Roman" w:hAnsi="SimSun"/>
          <w:szCs w:val="21"/>
        </w:rPr>
        <w:t>。</w:t>
      </w:r>
      <w:r w:rsidRPr="00040794">
        <w:rPr>
          <w:rFonts w:ascii="Times New Roman"/>
          <w:szCs w:val="21"/>
        </w:rPr>
        <w:t>2007</w:t>
      </w:r>
      <w:r w:rsidRPr="00040794">
        <w:rPr>
          <w:rFonts w:ascii="Times New Roman" w:hAnsi="SimSun"/>
          <w:szCs w:val="21"/>
        </w:rPr>
        <w:t>年，死亡人数较出生人数超出</w:t>
      </w:r>
      <w:r w:rsidRPr="00040794">
        <w:rPr>
          <w:rFonts w:ascii="Times New Roman"/>
          <w:szCs w:val="21"/>
        </w:rPr>
        <w:t>2.94</w:t>
      </w:r>
      <w:r w:rsidRPr="00040794">
        <w:rPr>
          <w:rFonts w:ascii="Times New Roman" w:hAnsi="SimSun"/>
          <w:szCs w:val="21"/>
        </w:rPr>
        <w:t>万人。</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8.</w:t>
      </w:r>
      <w:r w:rsidR="0052362E" w:rsidRPr="00040794">
        <w:rPr>
          <w:rFonts w:ascii="Times New Roman" w:hint="eastAsia"/>
          <w:szCs w:val="21"/>
        </w:rPr>
        <w:tab/>
      </w:r>
      <w:r w:rsidRPr="00040794">
        <w:rPr>
          <w:rFonts w:ascii="Times New Roman" w:hAnsi="SimSun"/>
          <w:szCs w:val="21"/>
        </w:rPr>
        <w:t>白俄罗斯共和国的人数截止</w:t>
      </w:r>
      <w:smartTag w:uri="urn:schemas-microsoft-com:office:smarttags" w:element="chsdate">
        <w:smartTagPr>
          <w:attr w:name="Year" w:val="2008"/>
          <w:attr w:name="Month" w:val="1"/>
          <w:attr w:name="Day" w:val="1"/>
          <w:attr w:name="IsLunarDate" w:val="False"/>
          <w:attr w:name="IsROCDate" w:val="False"/>
        </w:smartTagPr>
        <w:r w:rsidRPr="00040794">
          <w:rPr>
            <w:rFonts w:ascii="Times New Roman"/>
            <w:szCs w:val="21"/>
          </w:rPr>
          <w:t>2008</w:t>
        </w:r>
        <w:r w:rsidRPr="00040794">
          <w:rPr>
            <w:rFonts w:ascii="Times New Roman" w:hAnsi="SimSun"/>
            <w:szCs w:val="21"/>
          </w:rPr>
          <w:t>年</w:t>
        </w:r>
        <w:r w:rsidRPr="00040794">
          <w:rPr>
            <w:rFonts w:ascii="Times New Roman"/>
            <w:szCs w:val="21"/>
          </w:rPr>
          <w:t>1</w:t>
        </w:r>
        <w:r w:rsidRPr="00040794">
          <w:rPr>
            <w:rFonts w:ascii="Times New Roman" w:hAnsi="SimSun"/>
            <w:szCs w:val="21"/>
          </w:rPr>
          <w:t>月</w:t>
        </w:r>
        <w:r w:rsidRPr="00040794">
          <w:rPr>
            <w:rFonts w:ascii="Times New Roman"/>
            <w:szCs w:val="21"/>
          </w:rPr>
          <w:t>1</w:t>
        </w:r>
        <w:r w:rsidRPr="00040794">
          <w:rPr>
            <w:rFonts w:ascii="Times New Roman" w:hAnsi="SimSun"/>
            <w:szCs w:val="21"/>
          </w:rPr>
          <w:t>日</w:t>
        </w:r>
      </w:smartTag>
      <w:r w:rsidRPr="00040794">
        <w:rPr>
          <w:rFonts w:ascii="Times New Roman" w:hAnsi="SimSun"/>
          <w:szCs w:val="21"/>
        </w:rPr>
        <w:t>共计</w:t>
      </w:r>
      <w:r w:rsidRPr="00040794">
        <w:rPr>
          <w:rFonts w:ascii="Times New Roman"/>
          <w:szCs w:val="21"/>
        </w:rPr>
        <w:t>968.98</w:t>
      </w:r>
      <w:r w:rsidRPr="00040794">
        <w:rPr>
          <w:rFonts w:ascii="Times New Roman" w:hAnsi="SimSun"/>
          <w:szCs w:val="21"/>
        </w:rPr>
        <w:t>万人，而</w:t>
      </w:r>
      <w:r w:rsidRPr="00040794">
        <w:rPr>
          <w:rFonts w:ascii="Times New Roman"/>
          <w:szCs w:val="21"/>
        </w:rPr>
        <w:t>2007</w:t>
      </w:r>
      <w:r w:rsidRPr="00040794">
        <w:rPr>
          <w:rFonts w:ascii="Times New Roman" w:hAnsi="SimSun"/>
          <w:szCs w:val="21"/>
        </w:rPr>
        <w:t>年一年减少了</w:t>
      </w:r>
      <w:r w:rsidRPr="00040794">
        <w:rPr>
          <w:rFonts w:ascii="Times New Roman"/>
          <w:szCs w:val="21"/>
        </w:rPr>
        <w:t>2.47</w:t>
      </w:r>
      <w:r w:rsidRPr="00040794">
        <w:rPr>
          <w:rFonts w:ascii="Times New Roman" w:hAnsi="SimSun"/>
          <w:szCs w:val="21"/>
        </w:rPr>
        <w:t>万人，占总人数的</w:t>
      </w:r>
      <w:r w:rsidRPr="00040794">
        <w:rPr>
          <w:rFonts w:ascii="Times New Roman"/>
          <w:szCs w:val="21"/>
        </w:rPr>
        <w:t>0.3%</w:t>
      </w:r>
      <w:r w:rsidRPr="00040794">
        <w:rPr>
          <w:rFonts w:ascii="Times New Roman" w:hAnsi="SimSun"/>
          <w:szCs w:val="21"/>
        </w:rPr>
        <w:t>，与</w:t>
      </w:r>
      <w:smartTag w:uri="urn:schemas-microsoft-com:office:smarttags" w:element="chsdate">
        <w:smartTagPr>
          <w:attr w:name="Year" w:val="2002"/>
          <w:attr w:name="Month" w:val="1"/>
          <w:attr w:name="Day" w:val="1"/>
          <w:attr w:name="IsLunarDate" w:val="False"/>
          <w:attr w:name="IsROCDate" w:val="False"/>
        </w:smartTagPr>
        <w:r w:rsidRPr="00040794">
          <w:rPr>
            <w:rFonts w:ascii="Times New Roman"/>
            <w:szCs w:val="21"/>
          </w:rPr>
          <w:t>2002</w:t>
        </w:r>
        <w:r w:rsidRPr="00040794">
          <w:rPr>
            <w:rFonts w:ascii="Times New Roman" w:hAnsi="SimSun"/>
            <w:szCs w:val="21"/>
          </w:rPr>
          <w:t>年</w:t>
        </w:r>
        <w:r w:rsidRPr="00040794">
          <w:rPr>
            <w:rFonts w:ascii="Times New Roman"/>
            <w:szCs w:val="21"/>
          </w:rPr>
          <w:t>1</w:t>
        </w:r>
        <w:r w:rsidRPr="00040794">
          <w:rPr>
            <w:rFonts w:ascii="Times New Roman" w:hAnsi="SimSun"/>
            <w:szCs w:val="21"/>
          </w:rPr>
          <w:t>月</w:t>
        </w:r>
        <w:r w:rsidRPr="00040794">
          <w:rPr>
            <w:rFonts w:ascii="Times New Roman"/>
            <w:szCs w:val="21"/>
          </w:rPr>
          <w:t>1</w:t>
        </w:r>
        <w:r w:rsidRPr="00040794">
          <w:rPr>
            <w:rFonts w:ascii="Times New Roman" w:hAnsi="SimSun"/>
            <w:szCs w:val="21"/>
          </w:rPr>
          <w:t>日</w:t>
        </w:r>
      </w:smartTag>
      <w:r w:rsidRPr="00040794">
        <w:rPr>
          <w:rFonts w:ascii="Times New Roman" w:hAnsi="SimSun"/>
          <w:szCs w:val="21"/>
        </w:rPr>
        <w:t>的人数相比减少了</w:t>
      </w:r>
      <w:r w:rsidRPr="00040794">
        <w:rPr>
          <w:rFonts w:ascii="Times New Roman"/>
          <w:szCs w:val="21"/>
        </w:rPr>
        <w:t>26.11</w:t>
      </w:r>
      <w:r w:rsidRPr="00040794">
        <w:rPr>
          <w:rFonts w:ascii="Times New Roman" w:hAnsi="SimSun"/>
          <w:szCs w:val="21"/>
        </w:rPr>
        <w:t>万人，占总人数的</w:t>
      </w:r>
      <w:r w:rsidRPr="00040794">
        <w:rPr>
          <w:rFonts w:ascii="Times New Roman"/>
          <w:szCs w:val="21"/>
        </w:rPr>
        <w:t>2.6%</w:t>
      </w:r>
      <w:r w:rsidRPr="00040794">
        <w:rPr>
          <w:rFonts w:ascii="Times New Roman" w:hAnsi="SimSun"/>
          <w:szCs w:val="21"/>
        </w:rPr>
        <w:t>。</w:t>
      </w:r>
    </w:p>
    <w:p w:rsidR="003475D3" w:rsidRPr="00040794" w:rsidRDefault="003475D3" w:rsidP="0052362E">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9.</w:t>
      </w:r>
      <w:r w:rsidR="0052362E" w:rsidRPr="00040794">
        <w:rPr>
          <w:rFonts w:ascii="Times New Roman" w:hint="eastAsia"/>
          <w:szCs w:val="21"/>
        </w:rPr>
        <w:tab/>
      </w:r>
      <w:r w:rsidRPr="00040794">
        <w:rPr>
          <w:rFonts w:ascii="Times New Roman" w:hAnsi="SimSun"/>
          <w:szCs w:val="21"/>
        </w:rPr>
        <w:t>在此期间人口的年龄结构也发生了改变，这些改变主要与儿童（</w:t>
      </w:r>
      <w:r w:rsidRPr="00040794">
        <w:rPr>
          <w:rFonts w:ascii="Times New Roman"/>
          <w:szCs w:val="21"/>
        </w:rPr>
        <w:t>0-15</w:t>
      </w:r>
      <w:r w:rsidRPr="00040794">
        <w:rPr>
          <w:rFonts w:ascii="Times New Roman" w:hAnsi="SimSun"/>
          <w:szCs w:val="21"/>
        </w:rPr>
        <w:t>岁）数量的减少有关。截至</w:t>
      </w:r>
      <w:smartTag w:uri="urn:schemas-microsoft-com:office:smarttags" w:element="chsdate">
        <w:smartTagPr>
          <w:attr w:name="Year" w:val="2008"/>
          <w:attr w:name="Month" w:val="1"/>
          <w:attr w:name="Day" w:val="1"/>
          <w:attr w:name="IsLunarDate" w:val="False"/>
          <w:attr w:name="IsROCDate" w:val="False"/>
        </w:smartTagPr>
        <w:r w:rsidRPr="00040794">
          <w:rPr>
            <w:rFonts w:ascii="Times New Roman"/>
            <w:szCs w:val="21"/>
          </w:rPr>
          <w:t>2008</w:t>
        </w:r>
        <w:r w:rsidRPr="00040794">
          <w:rPr>
            <w:rFonts w:ascii="Times New Roman" w:hAnsi="SimSun"/>
            <w:szCs w:val="21"/>
          </w:rPr>
          <w:t>年</w:t>
        </w:r>
        <w:r w:rsidRPr="00040794">
          <w:rPr>
            <w:rFonts w:ascii="Times New Roman"/>
            <w:szCs w:val="21"/>
          </w:rPr>
          <w:t>1</w:t>
        </w:r>
        <w:r w:rsidRPr="00040794">
          <w:rPr>
            <w:rFonts w:ascii="Times New Roman" w:hAnsi="SimSun"/>
            <w:szCs w:val="21"/>
          </w:rPr>
          <w:t>月</w:t>
        </w:r>
        <w:r w:rsidRPr="00040794">
          <w:rPr>
            <w:rFonts w:ascii="Times New Roman"/>
            <w:szCs w:val="21"/>
          </w:rPr>
          <w:t>1</w:t>
        </w:r>
        <w:r w:rsidRPr="00040794">
          <w:rPr>
            <w:rFonts w:ascii="Times New Roman" w:hAnsi="SimSun"/>
            <w:szCs w:val="21"/>
          </w:rPr>
          <w:t>日</w:t>
        </w:r>
      </w:smartTag>
      <w:r w:rsidRPr="00040794">
        <w:rPr>
          <w:rFonts w:ascii="Times New Roman" w:hAnsi="SimSun"/>
          <w:szCs w:val="21"/>
        </w:rPr>
        <w:t>，儿童人数为</w:t>
      </w:r>
      <w:r w:rsidRPr="00040794">
        <w:rPr>
          <w:rFonts w:ascii="Times New Roman"/>
          <w:szCs w:val="21"/>
        </w:rPr>
        <w:t>154. 7</w:t>
      </w:r>
      <w:r w:rsidRPr="00040794">
        <w:rPr>
          <w:rFonts w:ascii="Times New Roman" w:hAnsi="SimSun"/>
          <w:szCs w:val="21"/>
        </w:rPr>
        <w:t>万人，占总人口的</w:t>
      </w:r>
      <w:r w:rsidRPr="00040794">
        <w:rPr>
          <w:rFonts w:ascii="Times New Roman"/>
          <w:szCs w:val="21"/>
        </w:rPr>
        <w:t>16%</w:t>
      </w:r>
      <w:r w:rsidRPr="00040794">
        <w:rPr>
          <w:rFonts w:ascii="Times New Roman" w:hAnsi="SimSun"/>
          <w:szCs w:val="21"/>
        </w:rPr>
        <w:t>，较</w:t>
      </w:r>
      <w:smartTag w:uri="urn:schemas-microsoft-com:office:smarttags" w:element="chsdate">
        <w:smartTagPr>
          <w:attr w:name="Year" w:val="2002"/>
          <w:attr w:name="Month" w:val="1"/>
          <w:attr w:name="Day" w:val="1"/>
          <w:attr w:name="IsLunarDate" w:val="False"/>
          <w:attr w:name="IsROCDate" w:val="False"/>
        </w:smartTagPr>
        <w:r w:rsidRPr="00040794">
          <w:rPr>
            <w:rFonts w:ascii="Times New Roman"/>
            <w:szCs w:val="21"/>
          </w:rPr>
          <w:t>2002</w:t>
        </w:r>
        <w:r w:rsidRPr="00040794">
          <w:rPr>
            <w:rFonts w:ascii="Times New Roman" w:hAnsi="SimSun"/>
            <w:szCs w:val="21"/>
          </w:rPr>
          <w:t>年</w:t>
        </w:r>
        <w:r w:rsidRPr="00040794">
          <w:rPr>
            <w:rFonts w:ascii="Times New Roman"/>
            <w:szCs w:val="21"/>
          </w:rPr>
          <w:t>1</w:t>
        </w:r>
        <w:r w:rsidRPr="00040794">
          <w:rPr>
            <w:rFonts w:ascii="Times New Roman" w:hAnsi="SimSun"/>
            <w:szCs w:val="21"/>
          </w:rPr>
          <w:t>月</w:t>
        </w:r>
        <w:r w:rsidRPr="00040794">
          <w:rPr>
            <w:rFonts w:ascii="Times New Roman"/>
            <w:szCs w:val="21"/>
          </w:rPr>
          <w:t>1</w:t>
        </w:r>
        <w:r w:rsidRPr="00040794">
          <w:rPr>
            <w:rFonts w:ascii="Times New Roman" w:hAnsi="SimSun"/>
            <w:szCs w:val="21"/>
          </w:rPr>
          <w:t>日</w:t>
        </w:r>
      </w:smartTag>
      <w:r w:rsidRPr="00040794">
        <w:rPr>
          <w:rFonts w:ascii="Times New Roman" w:hAnsi="SimSun"/>
          <w:szCs w:val="21"/>
        </w:rPr>
        <w:t>减少了</w:t>
      </w:r>
      <w:r w:rsidRPr="00040794">
        <w:rPr>
          <w:rFonts w:ascii="Times New Roman"/>
          <w:szCs w:val="21"/>
        </w:rPr>
        <w:t>37.12</w:t>
      </w:r>
      <w:r w:rsidRPr="00040794">
        <w:rPr>
          <w:rFonts w:ascii="Times New Roman" w:hAnsi="SimSun"/>
          <w:szCs w:val="21"/>
        </w:rPr>
        <w:t>万人。</w:t>
      </w:r>
    </w:p>
    <w:p w:rsidR="003475D3" w:rsidRPr="00040794" w:rsidRDefault="003475D3" w:rsidP="0052362E">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10.</w:t>
      </w:r>
      <w:r w:rsidR="0052362E" w:rsidRPr="00040794">
        <w:rPr>
          <w:rFonts w:ascii="Times New Roman" w:hint="eastAsia"/>
          <w:szCs w:val="21"/>
        </w:rPr>
        <w:tab/>
      </w:r>
      <w:r w:rsidRPr="00040794">
        <w:rPr>
          <w:rFonts w:ascii="Times New Roman"/>
          <w:szCs w:val="21"/>
        </w:rPr>
        <w:t>2008</w:t>
      </w:r>
      <w:r w:rsidRPr="00040794">
        <w:rPr>
          <w:rFonts w:ascii="Times New Roman" w:hAnsi="SimSun"/>
          <w:szCs w:val="21"/>
        </w:rPr>
        <w:t>年初，有劳动能力（</w:t>
      </w:r>
      <w:r w:rsidRPr="00040794">
        <w:rPr>
          <w:rFonts w:ascii="Times New Roman"/>
          <w:szCs w:val="21"/>
        </w:rPr>
        <w:t>16-59</w:t>
      </w:r>
      <w:r w:rsidRPr="00040794">
        <w:rPr>
          <w:rFonts w:ascii="Times New Roman" w:hAnsi="SimSun"/>
          <w:szCs w:val="21"/>
        </w:rPr>
        <w:t>岁的男性和</w:t>
      </w:r>
      <w:r w:rsidRPr="00040794">
        <w:rPr>
          <w:rFonts w:ascii="Times New Roman"/>
          <w:szCs w:val="21"/>
        </w:rPr>
        <w:t>16-54</w:t>
      </w:r>
      <w:r w:rsidRPr="00040794">
        <w:rPr>
          <w:rFonts w:ascii="Times New Roman" w:hAnsi="SimSun"/>
          <w:szCs w:val="21"/>
        </w:rPr>
        <w:t>岁的女性）的人口数量为</w:t>
      </w:r>
      <w:r w:rsidRPr="00040794">
        <w:rPr>
          <w:rFonts w:ascii="Times New Roman"/>
          <w:szCs w:val="21"/>
        </w:rPr>
        <w:t>605.33</w:t>
      </w:r>
      <w:r w:rsidRPr="00040794">
        <w:rPr>
          <w:rFonts w:ascii="Times New Roman" w:hAnsi="SimSun"/>
          <w:szCs w:val="21"/>
        </w:rPr>
        <w:t>万人，占总人数的</w:t>
      </w:r>
      <w:r w:rsidRPr="00040794">
        <w:rPr>
          <w:rFonts w:ascii="Times New Roman"/>
          <w:szCs w:val="21"/>
        </w:rPr>
        <w:t>62.5%</w:t>
      </w:r>
      <w:r w:rsidRPr="00040794">
        <w:rPr>
          <w:rFonts w:ascii="Times New Roman" w:hAnsi="SimSun"/>
          <w:szCs w:val="21"/>
        </w:rPr>
        <w:t>，与</w:t>
      </w:r>
      <w:r w:rsidRPr="00040794">
        <w:rPr>
          <w:rFonts w:ascii="Times New Roman"/>
          <w:szCs w:val="21"/>
        </w:rPr>
        <w:t>2002</w:t>
      </w:r>
      <w:r w:rsidRPr="00040794">
        <w:rPr>
          <w:rFonts w:ascii="Times New Roman" w:hAnsi="SimSun"/>
          <w:szCs w:val="21"/>
        </w:rPr>
        <w:t>年相比增加了</w:t>
      </w:r>
      <w:r w:rsidRPr="00040794">
        <w:rPr>
          <w:rFonts w:ascii="Times New Roman"/>
          <w:szCs w:val="21"/>
        </w:rPr>
        <w:t>13.53</w:t>
      </w:r>
      <w:r w:rsidRPr="00040794">
        <w:rPr>
          <w:rFonts w:ascii="Times New Roman" w:hAnsi="SimSun"/>
          <w:szCs w:val="21"/>
        </w:rPr>
        <w:t>万人。这一增长是由于第二次世界大战后出生的</w:t>
      </w:r>
      <w:r w:rsidRPr="00040794">
        <w:rPr>
          <w:rFonts w:ascii="Times New Roman"/>
          <w:szCs w:val="21"/>
        </w:rPr>
        <w:t>50-54</w:t>
      </w:r>
      <w:r w:rsidRPr="00040794">
        <w:rPr>
          <w:rFonts w:ascii="Times New Roman" w:hAnsi="SimSun"/>
          <w:szCs w:val="21"/>
        </w:rPr>
        <w:t>岁年龄段人数的增加所致</w:t>
      </w:r>
      <w:r w:rsidRPr="00040794">
        <w:rPr>
          <w:rFonts w:ascii="Times New Roman"/>
          <w:szCs w:val="21"/>
        </w:rPr>
        <w:t xml:space="preserve"> </w:t>
      </w:r>
      <w:r w:rsidRPr="00040794">
        <w:rPr>
          <w:rFonts w:ascii="Times New Roman" w:hAnsi="SimSun"/>
          <w:szCs w:val="21"/>
        </w:rPr>
        <w:t>。</w:t>
      </w:r>
    </w:p>
    <w:p w:rsidR="003475D3" w:rsidRPr="00040794" w:rsidRDefault="003475D3" w:rsidP="0052362E">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11.</w:t>
      </w:r>
      <w:r w:rsidR="00034404" w:rsidRPr="00040794">
        <w:rPr>
          <w:rFonts w:ascii="Times New Roman" w:hint="eastAsia"/>
          <w:szCs w:val="21"/>
        </w:rPr>
        <w:tab/>
      </w:r>
      <w:r w:rsidRPr="00040794">
        <w:rPr>
          <w:rFonts w:ascii="Times New Roman"/>
          <w:szCs w:val="21"/>
        </w:rPr>
        <w:t>2008</w:t>
      </w:r>
      <w:r w:rsidRPr="00040794">
        <w:rPr>
          <w:rFonts w:ascii="Times New Roman" w:hAnsi="SimSun"/>
          <w:szCs w:val="21"/>
        </w:rPr>
        <w:t>年初，超出劳动能力年龄的人数达到</w:t>
      </w:r>
      <w:r w:rsidRPr="00040794">
        <w:rPr>
          <w:rFonts w:ascii="Times New Roman"/>
          <w:szCs w:val="21"/>
        </w:rPr>
        <w:t>208. 95</w:t>
      </w:r>
      <w:r w:rsidRPr="00040794">
        <w:rPr>
          <w:rFonts w:ascii="Times New Roman" w:hAnsi="SimSun"/>
          <w:szCs w:val="21"/>
        </w:rPr>
        <w:t>万人，占总人数的</w:t>
      </w:r>
      <w:r w:rsidRPr="00040794">
        <w:rPr>
          <w:rFonts w:ascii="Times New Roman"/>
          <w:szCs w:val="21"/>
        </w:rPr>
        <w:t>21.5%</w:t>
      </w:r>
      <w:r w:rsidRPr="00040794">
        <w:rPr>
          <w:rFonts w:ascii="Times New Roman" w:hAnsi="SimSun"/>
          <w:szCs w:val="21"/>
        </w:rPr>
        <w:t>，与</w:t>
      </w:r>
      <w:r w:rsidRPr="00040794">
        <w:rPr>
          <w:rFonts w:ascii="Times New Roman"/>
          <w:szCs w:val="21"/>
        </w:rPr>
        <w:t>2002</w:t>
      </w:r>
      <w:r w:rsidRPr="00040794">
        <w:rPr>
          <w:rFonts w:ascii="Times New Roman" w:hAnsi="SimSun"/>
          <w:szCs w:val="21"/>
        </w:rPr>
        <w:t>年相比增加了</w:t>
      </w:r>
      <w:r w:rsidRPr="00040794">
        <w:rPr>
          <w:rFonts w:ascii="Times New Roman"/>
          <w:szCs w:val="21"/>
        </w:rPr>
        <w:t>2.52</w:t>
      </w:r>
      <w:r w:rsidRPr="00040794">
        <w:rPr>
          <w:rFonts w:ascii="Times New Roman" w:hAnsi="SimSun"/>
          <w:szCs w:val="21"/>
        </w:rPr>
        <w:t>万人。该年龄段在城市人口中的比例为</w:t>
      </w:r>
      <w:r w:rsidRPr="00040794">
        <w:rPr>
          <w:rFonts w:ascii="Times New Roman"/>
          <w:szCs w:val="21"/>
        </w:rPr>
        <w:t>18.4%</w:t>
      </w:r>
      <w:r w:rsidRPr="00040794">
        <w:rPr>
          <w:rFonts w:ascii="Times New Roman" w:hAnsi="SimSun"/>
          <w:szCs w:val="21"/>
        </w:rPr>
        <w:t>，在农村人口中的比例为</w:t>
      </w:r>
      <w:r w:rsidRPr="00040794">
        <w:rPr>
          <w:rFonts w:ascii="Times New Roman"/>
          <w:szCs w:val="21"/>
        </w:rPr>
        <w:t>30.2%</w:t>
      </w:r>
      <w:r w:rsidRPr="00040794">
        <w:rPr>
          <w:rFonts w:ascii="Times New Roman" w:hAnsi="SimSun"/>
          <w:szCs w:val="21"/>
        </w:rPr>
        <w:t>。</w:t>
      </w:r>
    </w:p>
    <w:p w:rsidR="003475D3" w:rsidRPr="00040794" w:rsidRDefault="003475D3" w:rsidP="0052362E">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 xml:space="preserve">12. </w:t>
      </w:r>
      <w:r w:rsidR="00034404" w:rsidRPr="00040794">
        <w:rPr>
          <w:rFonts w:ascii="Times New Roman" w:hint="eastAsia"/>
          <w:szCs w:val="21"/>
        </w:rPr>
        <w:tab/>
      </w:r>
      <w:r w:rsidRPr="00040794">
        <w:rPr>
          <w:rFonts w:ascii="Times New Roman"/>
          <w:szCs w:val="21"/>
        </w:rPr>
        <w:t>2007</w:t>
      </w:r>
      <w:r w:rsidRPr="00040794">
        <w:rPr>
          <w:rFonts w:ascii="Times New Roman" w:hAnsi="SimSun"/>
          <w:szCs w:val="21"/>
        </w:rPr>
        <w:t>年，除明斯克市之外的全国其他地区人口继续呈下降趋势。</w:t>
      </w:r>
    </w:p>
    <w:p w:rsidR="003475D3" w:rsidRPr="00040794" w:rsidRDefault="003475D3" w:rsidP="0052362E">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 xml:space="preserve">13. </w:t>
      </w:r>
      <w:r w:rsidR="00034404" w:rsidRPr="00040794">
        <w:rPr>
          <w:rFonts w:ascii="Times New Roman" w:hint="eastAsia"/>
          <w:szCs w:val="21"/>
        </w:rPr>
        <w:tab/>
      </w:r>
      <w:r w:rsidRPr="00040794">
        <w:rPr>
          <w:rFonts w:ascii="Times New Roman" w:hAnsi="SimSun"/>
          <w:szCs w:val="21"/>
        </w:rPr>
        <w:t>影响人口数量和结构的因素包括：人口出生率、死亡率和居民迁徙</w:t>
      </w:r>
      <w:r w:rsidR="00176073" w:rsidRPr="00040794">
        <w:rPr>
          <w:rFonts w:ascii="Times New Roman" w:hAnsi="SimSun"/>
          <w:szCs w:val="21"/>
        </w:rPr>
        <w:t>。</w:t>
      </w:r>
      <w:r w:rsidRPr="00040794">
        <w:rPr>
          <w:rFonts w:ascii="Times New Roman"/>
          <w:szCs w:val="21"/>
        </w:rPr>
        <w:t>2007</w:t>
      </w:r>
      <w:r w:rsidRPr="00040794">
        <w:rPr>
          <w:rFonts w:ascii="Times New Roman" w:hAnsi="SimSun"/>
          <w:szCs w:val="21"/>
        </w:rPr>
        <w:t>年在白俄罗斯共出生</w:t>
      </w:r>
      <w:r w:rsidRPr="00040794">
        <w:rPr>
          <w:rFonts w:ascii="Times New Roman"/>
          <w:szCs w:val="21"/>
        </w:rPr>
        <w:t>10.36</w:t>
      </w:r>
      <w:r w:rsidRPr="00040794">
        <w:rPr>
          <w:rFonts w:ascii="Times New Roman" w:hAnsi="SimSun"/>
          <w:szCs w:val="21"/>
        </w:rPr>
        <w:t>万人，死亡</w:t>
      </w:r>
      <w:r w:rsidRPr="00040794">
        <w:rPr>
          <w:rFonts w:ascii="Times New Roman"/>
          <w:szCs w:val="21"/>
        </w:rPr>
        <w:t>13.3</w:t>
      </w:r>
      <w:r w:rsidRPr="00040794">
        <w:rPr>
          <w:rFonts w:ascii="Times New Roman" w:hAnsi="SimSun"/>
          <w:szCs w:val="21"/>
        </w:rPr>
        <w:t>万人，迁入</w:t>
      </w:r>
      <w:r w:rsidRPr="00040794">
        <w:rPr>
          <w:rFonts w:ascii="Times New Roman"/>
          <w:szCs w:val="21"/>
        </w:rPr>
        <w:t>1.42</w:t>
      </w:r>
      <w:r w:rsidRPr="00040794">
        <w:rPr>
          <w:rFonts w:ascii="Times New Roman" w:hAnsi="SimSun"/>
          <w:szCs w:val="21"/>
        </w:rPr>
        <w:t>万人，迁出</w:t>
      </w:r>
      <w:r w:rsidRPr="00040794">
        <w:rPr>
          <w:rFonts w:ascii="Times New Roman"/>
          <w:szCs w:val="21"/>
        </w:rPr>
        <w:t xml:space="preserve"> 9</w:t>
      </w:r>
      <w:r w:rsidR="00C60E24" w:rsidRPr="00040794">
        <w:rPr>
          <w:rFonts w:ascii="Times New Roman" w:hint="eastAsia"/>
          <w:szCs w:val="21"/>
        </w:rPr>
        <w:t xml:space="preserve"> </w:t>
      </w:r>
      <w:r w:rsidRPr="00040794">
        <w:rPr>
          <w:rFonts w:ascii="Times New Roman"/>
          <w:szCs w:val="21"/>
        </w:rPr>
        <w:t>500</w:t>
      </w:r>
      <w:r w:rsidRPr="00040794">
        <w:rPr>
          <w:rFonts w:ascii="Times New Roman" w:hAnsi="SimSun"/>
          <w:szCs w:val="21"/>
        </w:rPr>
        <w:t>人。</w:t>
      </w:r>
    </w:p>
    <w:p w:rsidR="003475D3" w:rsidRPr="00040794" w:rsidRDefault="003475D3" w:rsidP="0052362E">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14.</w:t>
      </w:r>
      <w:r w:rsidR="00034404" w:rsidRPr="00040794">
        <w:rPr>
          <w:rFonts w:ascii="Times New Roman" w:hint="eastAsia"/>
          <w:szCs w:val="21"/>
        </w:rPr>
        <w:tab/>
      </w:r>
      <w:r w:rsidRPr="00040794">
        <w:rPr>
          <w:rFonts w:ascii="Times New Roman" w:hAnsi="SimSun"/>
          <w:szCs w:val="21"/>
        </w:rPr>
        <w:t>与</w:t>
      </w:r>
      <w:r w:rsidRPr="00040794">
        <w:rPr>
          <w:rFonts w:ascii="Times New Roman"/>
          <w:szCs w:val="21"/>
        </w:rPr>
        <w:t>2002</w:t>
      </w:r>
      <w:r w:rsidRPr="00040794">
        <w:rPr>
          <w:rFonts w:ascii="Times New Roman" w:hAnsi="SimSun"/>
          <w:szCs w:val="21"/>
        </w:rPr>
        <w:t>年相比，出生人数增加</w:t>
      </w:r>
      <w:r w:rsidRPr="00040794">
        <w:rPr>
          <w:rFonts w:ascii="Times New Roman"/>
          <w:szCs w:val="21"/>
        </w:rPr>
        <w:t>1.49</w:t>
      </w:r>
      <w:r w:rsidRPr="00040794">
        <w:rPr>
          <w:rFonts w:ascii="Times New Roman" w:hAnsi="SimSun"/>
          <w:szCs w:val="21"/>
        </w:rPr>
        <w:t>万人，占</w:t>
      </w:r>
      <w:r w:rsidRPr="00040794">
        <w:rPr>
          <w:rFonts w:ascii="Times New Roman"/>
          <w:szCs w:val="21"/>
        </w:rPr>
        <w:t>3%</w:t>
      </w:r>
      <w:r w:rsidRPr="00040794">
        <w:rPr>
          <w:rFonts w:ascii="Times New Roman" w:hAnsi="SimSun"/>
          <w:szCs w:val="21"/>
        </w:rPr>
        <w:t>。</w:t>
      </w:r>
      <w:r w:rsidRPr="00040794">
        <w:rPr>
          <w:rFonts w:ascii="Times New Roman"/>
          <w:szCs w:val="21"/>
        </w:rPr>
        <w:t>2007</w:t>
      </w:r>
      <w:r w:rsidRPr="00040794">
        <w:rPr>
          <w:rFonts w:ascii="Times New Roman" w:hAnsi="SimSun"/>
          <w:szCs w:val="21"/>
        </w:rPr>
        <w:t>年移民人数增加了</w:t>
      </w:r>
      <w:r w:rsidRPr="00040794">
        <w:rPr>
          <w:rFonts w:ascii="Times New Roman"/>
          <w:szCs w:val="21"/>
        </w:rPr>
        <w:t>4</w:t>
      </w:r>
      <w:r w:rsidR="00C60E24" w:rsidRPr="00040794">
        <w:rPr>
          <w:rFonts w:ascii="Times New Roman" w:hint="eastAsia"/>
          <w:szCs w:val="21"/>
        </w:rPr>
        <w:t xml:space="preserve"> </w:t>
      </w:r>
      <w:r w:rsidRPr="00040794">
        <w:rPr>
          <w:rFonts w:ascii="Times New Roman"/>
          <w:szCs w:val="21"/>
        </w:rPr>
        <w:t>700</w:t>
      </w:r>
      <w:r w:rsidRPr="00040794">
        <w:rPr>
          <w:rFonts w:ascii="Times New Roman" w:hAnsi="SimSun"/>
          <w:szCs w:val="21"/>
        </w:rPr>
        <w:t>人。</w:t>
      </w:r>
    </w:p>
    <w:p w:rsidR="003475D3" w:rsidRPr="00040794" w:rsidRDefault="003475D3" w:rsidP="0052362E">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15.</w:t>
      </w:r>
      <w:r w:rsidR="00034404" w:rsidRPr="00040794">
        <w:rPr>
          <w:rFonts w:ascii="Times New Roman" w:hint="eastAsia"/>
          <w:szCs w:val="21"/>
        </w:rPr>
        <w:tab/>
      </w:r>
      <w:r w:rsidRPr="00040794">
        <w:rPr>
          <w:rFonts w:ascii="Times New Roman" w:hAnsi="SimSun"/>
          <w:szCs w:val="21"/>
        </w:rPr>
        <w:t>在</w:t>
      </w:r>
      <w:r w:rsidRPr="00040794">
        <w:rPr>
          <w:rFonts w:ascii="Times New Roman"/>
          <w:szCs w:val="21"/>
        </w:rPr>
        <w:t>2002-2007</w:t>
      </w:r>
      <w:r w:rsidRPr="00040794">
        <w:rPr>
          <w:rFonts w:ascii="Times New Roman" w:hAnsi="SimSun"/>
          <w:szCs w:val="21"/>
        </w:rPr>
        <w:t>年间出生的人口数量保持稳定，这是由于女性居民的年龄结构更加合理</w:t>
      </w:r>
      <w:r w:rsidR="00176073" w:rsidRPr="00040794">
        <w:rPr>
          <w:rFonts w:ascii="Times New Roman" w:hAnsi="SimSun"/>
          <w:szCs w:val="21"/>
        </w:rPr>
        <w:t>。</w:t>
      </w:r>
      <w:r w:rsidRPr="00040794">
        <w:rPr>
          <w:rFonts w:ascii="Times New Roman"/>
          <w:szCs w:val="21"/>
        </w:rPr>
        <w:t>2007</w:t>
      </w:r>
      <w:r w:rsidRPr="00040794">
        <w:rPr>
          <w:rFonts w:ascii="Times New Roman" w:hAnsi="SimSun"/>
          <w:szCs w:val="21"/>
        </w:rPr>
        <w:t>年的出生率为每千人中有</w:t>
      </w:r>
      <w:r w:rsidRPr="00040794">
        <w:rPr>
          <w:rFonts w:ascii="Times New Roman"/>
          <w:szCs w:val="21"/>
        </w:rPr>
        <w:t>10.7</w:t>
      </w:r>
      <w:r w:rsidRPr="00040794">
        <w:rPr>
          <w:rFonts w:ascii="Times New Roman" w:hAnsi="SimSun"/>
          <w:szCs w:val="21"/>
        </w:rPr>
        <w:t>名新生儿（</w:t>
      </w:r>
      <w:r w:rsidRPr="00040794">
        <w:rPr>
          <w:rFonts w:ascii="Times New Roman"/>
          <w:szCs w:val="21"/>
        </w:rPr>
        <w:t>2002</w:t>
      </w:r>
      <w:r w:rsidRPr="00040794">
        <w:rPr>
          <w:rFonts w:ascii="Times New Roman" w:hAnsi="SimSun"/>
          <w:szCs w:val="21"/>
        </w:rPr>
        <w:t>年为</w:t>
      </w:r>
      <w:r w:rsidRPr="00040794">
        <w:rPr>
          <w:rFonts w:ascii="Times New Roman"/>
          <w:szCs w:val="21"/>
        </w:rPr>
        <w:t>8.9</w:t>
      </w:r>
      <w:r w:rsidRPr="00040794">
        <w:rPr>
          <w:rFonts w:ascii="Times New Roman" w:hAnsi="SimSun"/>
          <w:szCs w:val="21"/>
        </w:rPr>
        <w:t>名儿童）。在城市和农村地区也发现有类似的趋势。城市的总生育率上升到</w:t>
      </w:r>
      <w:r w:rsidRPr="00040794">
        <w:rPr>
          <w:rFonts w:ascii="Times New Roman"/>
          <w:szCs w:val="21"/>
        </w:rPr>
        <w:t>10.9%</w:t>
      </w:r>
      <w:r w:rsidRPr="00040794">
        <w:rPr>
          <w:rFonts w:ascii="Times New Roman" w:hAnsi="SimSun"/>
          <w:szCs w:val="21"/>
        </w:rPr>
        <w:t>，而农村地区相应为</w:t>
      </w:r>
      <w:r w:rsidRPr="00040794">
        <w:rPr>
          <w:rFonts w:ascii="Times New Roman"/>
          <w:szCs w:val="21"/>
        </w:rPr>
        <w:t>10.1%</w:t>
      </w:r>
      <w:r w:rsidRPr="00040794">
        <w:rPr>
          <w:rFonts w:ascii="Times New Roman" w:hAnsi="SimSun"/>
          <w:szCs w:val="21"/>
        </w:rPr>
        <w:t>。此外，在总出生人数中家庭生育第二和第三个子女的比例在增加。</w:t>
      </w:r>
    </w:p>
    <w:p w:rsidR="003475D3" w:rsidRPr="00040794" w:rsidRDefault="003475D3" w:rsidP="0052362E">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 xml:space="preserve">16. </w:t>
      </w:r>
      <w:r w:rsidR="00034404" w:rsidRPr="00040794">
        <w:rPr>
          <w:rFonts w:ascii="Times New Roman" w:hint="eastAsia"/>
          <w:szCs w:val="21"/>
        </w:rPr>
        <w:tab/>
      </w:r>
      <w:r w:rsidRPr="00040794">
        <w:rPr>
          <w:rFonts w:ascii="Times New Roman"/>
          <w:szCs w:val="21"/>
        </w:rPr>
        <w:t>2007</w:t>
      </w:r>
      <w:r w:rsidRPr="00040794">
        <w:rPr>
          <w:rFonts w:ascii="Times New Roman" w:hAnsi="SimSun"/>
          <w:szCs w:val="21"/>
        </w:rPr>
        <w:t>年的总生育率为</w:t>
      </w:r>
      <w:r w:rsidRPr="00040794">
        <w:rPr>
          <w:rFonts w:ascii="Times New Roman"/>
          <w:szCs w:val="21"/>
        </w:rPr>
        <w:t>1.373</w:t>
      </w:r>
      <w:r w:rsidRPr="00040794">
        <w:rPr>
          <w:rFonts w:ascii="Times New Roman" w:hAnsi="SimSun"/>
          <w:szCs w:val="21"/>
        </w:rPr>
        <w:t>（</w:t>
      </w:r>
      <w:r w:rsidRPr="00040794">
        <w:rPr>
          <w:rFonts w:ascii="Times New Roman"/>
          <w:szCs w:val="21"/>
        </w:rPr>
        <w:t>2002</w:t>
      </w:r>
      <w:r w:rsidRPr="00040794">
        <w:rPr>
          <w:rFonts w:ascii="Times New Roman" w:hAnsi="SimSun"/>
          <w:szCs w:val="21"/>
        </w:rPr>
        <w:t>年为</w:t>
      </w:r>
      <w:r w:rsidRPr="00040794">
        <w:rPr>
          <w:rFonts w:ascii="Times New Roman"/>
          <w:szCs w:val="21"/>
        </w:rPr>
        <w:t>1.222</w:t>
      </w:r>
      <w:r w:rsidRPr="00040794">
        <w:rPr>
          <w:rFonts w:ascii="Times New Roman" w:hAnsi="SimSun"/>
          <w:szCs w:val="21"/>
        </w:rPr>
        <w:t>）。</w:t>
      </w:r>
    </w:p>
    <w:p w:rsidR="003475D3" w:rsidRPr="00040794" w:rsidRDefault="003475D3" w:rsidP="0052362E">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17.</w:t>
      </w:r>
      <w:r w:rsidR="00034404" w:rsidRPr="00040794">
        <w:rPr>
          <w:rFonts w:ascii="Times New Roman" w:hint="eastAsia"/>
          <w:szCs w:val="21"/>
        </w:rPr>
        <w:tab/>
      </w:r>
      <w:r w:rsidRPr="00040794">
        <w:rPr>
          <w:rFonts w:ascii="Times New Roman" w:hAnsi="SimSun"/>
          <w:szCs w:val="21"/>
        </w:rPr>
        <w:t>不管是在白俄罗斯还是一些欧洲国家，都呈现出妇女的平均结婚和生育年龄增加的趋势。</w:t>
      </w:r>
      <w:r w:rsidRPr="00040794">
        <w:rPr>
          <w:rFonts w:ascii="Times New Roman"/>
          <w:szCs w:val="21"/>
        </w:rPr>
        <w:t>2007</w:t>
      </w:r>
      <w:r w:rsidRPr="00040794">
        <w:rPr>
          <w:rFonts w:ascii="Times New Roman" w:hAnsi="SimSun"/>
          <w:szCs w:val="21"/>
        </w:rPr>
        <w:t>年，妇女初婚的平均年龄为</w:t>
      </w:r>
      <w:r w:rsidRPr="00040794">
        <w:rPr>
          <w:rFonts w:ascii="Times New Roman"/>
          <w:szCs w:val="21"/>
        </w:rPr>
        <w:t>23.8</w:t>
      </w:r>
      <w:r w:rsidRPr="00040794">
        <w:rPr>
          <w:rFonts w:ascii="Times New Roman" w:hAnsi="SimSun"/>
          <w:szCs w:val="21"/>
        </w:rPr>
        <w:t>岁，男性为</w:t>
      </w:r>
      <w:r w:rsidRPr="00040794">
        <w:rPr>
          <w:rFonts w:ascii="Times New Roman"/>
          <w:szCs w:val="21"/>
        </w:rPr>
        <w:t>25.9</w:t>
      </w:r>
      <w:r w:rsidRPr="00040794">
        <w:rPr>
          <w:rFonts w:ascii="Times New Roman" w:hAnsi="SimSun"/>
          <w:szCs w:val="21"/>
        </w:rPr>
        <w:t>岁（</w:t>
      </w:r>
      <w:r w:rsidRPr="00040794">
        <w:rPr>
          <w:rFonts w:ascii="Times New Roman"/>
          <w:szCs w:val="21"/>
        </w:rPr>
        <w:t>2002</w:t>
      </w:r>
      <w:r w:rsidRPr="00040794">
        <w:rPr>
          <w:rFonts w:ascii="Times New Roman" w:hAnsi="SimSun"/>
          <w:szCs w:val="21"/>
        </w:rPr>
        <w:t>年该数值分别为</w:t>
      </w:r>
      <w:r w:rsidRPr="00040794">
        <w:rPr>
          <w:rFonts w:ascii="Times New Roman"/>
          <w:szCs w:val="21"/>
        </w:rPr>
        <w:t>23.0</w:t>
      </w:r>
      <w:r w:rsidRPr="00040794">
        <w:rPr>
          <w:rFonts w:ascii="Times New Roman" w:hAnsi="SimSun"/>
          <w:szCs w:val="21"/>
        </w:rPr>
        <w:t>岁和</w:t>
      </w:r>
      <w:r w:rsidRPr="00040794">
        <w:rPr>
          <w:rFonts w:ascii="Times New Roman"/>
          <w:szCs w:val="21"/>
        </w:rPr>
        <w:t>25.3</w:t>
      </w:r>
      <w:r w:rsidRPr="00040794">
        <w:rPr>
          <w:rFonts w:ascii="Times New Roman" w:hAnsi="SimSun"/>
          <w:szCs w:val="21"/>
        </w:rPr>
        <w:t>岁）</w:t>
      </w:r>
      <w:r w:rsidR="00176073" w:rsidRPr="00040794">
        <w:rPr>
          <w:rFonts w:ascii="Times New Roman" w:hAnsi="SimSun"/>
          <w:szCs w:val="21"/>
        </w:rPr>
        <w:t>。</w:t>
      </w:r>
      <w:r w:rsidRPr="00040794">
        <w:rPr>
          <w:rFonts w:ascii="Times New Roman"/>
          <w:szCs w:val="21"/>
        </w:rPr>
        <w:t>2007</w:t>
      </w:r>
      <w:r w:rsidRPr="00040794">
        <w:rPr>
          <w:rFonts w:ascii="Times New Roman" w:hAnsi="SimSun"/>
          <w:szCs w:val="21"/>
        </w:rPr>
        <w:t>年，妇女生育第一胎的平均年龄为</w:t>
      </w:r>
      <w:r w:rsidRPr="00040794">
        <w:rPr>
          <w:rFonts w:ascii="Times New Roman"/>
          <w:szCs w:val="21"/>
        </w:rPr>
        <w:t>24.2</w:t>
      </w:r>
      <w:r w:rsidRPr="00040794">
        <w:rPr>
          <w:rFonts w:ascii="Times New Roman" w:hAnsi="SimSun"/>
          <w:szCs w:val="21"/>
        </w:rPr>
        <w:t>岁（</w:t>
      </w:r>
      <w:r w:rsidRPr="00040794">
        <w:rPr>
          <w:rFonts w:ascii="Times New Roman"/>
          <w:szCs w:val="21"/>
        </w:rPr>
        <w:t>2002</w:t>
      </w:r>
      <w:r w:rsidRPr="00040794">
        <w:rPr>
          <w:rFonts w:ascii="Times New Roman" w:hAnsi="SimSun"/>
          <w:szCs w:val="21"/>
        </w:rPr>
        <w:t>年为</w:t>
      </w:r>
      <w:r w:rsidRPr="00040794">
        <w:rPr>
          <w:rFonts w:ascii="Times New Roman"/>
          <w:szCs w:val="21"/>
        </w:rPr>
        <w:t>23.5</w:t>
      </w:r>
      <w:r w:rsidRPr="00040794">
        <w:rPr>
          <w:rFonts w:ascii="Times New Roman" w:hAnsi="SimSun"/>
          <w:szCs w:val="21"/>
        </w:rPr>
        <w:t>岁）。</w:t>
      </w:r>
    </w:p>
    <w:p w:rsidR="003475D3" w:rsidRPr="00040794" w:rsidRDefault="003475D3" w:rsidP="0052362E">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 xml:space="preserve">18. </w:t>
      </w:r>
      <w:r w:rsidR="00034404" w:rsidRPr="00040794">
        <w:rPr>
          <w:rFonts w:ascii="Times New Roman" w:hint="eastAsia"/>
          <w:szCs w:val="21"/>
        </w:rPr>
        <w:tab/>
      </w:r>
      <w:r w:rsidRPr="00040794">
        <w:rPr>
          <w:rFonts w:ascii="Times New Roman"/>
          <w:szCs w:val="21"/>
        </w:rPr>
        <w:t>2007</w:t>
      </w:r>
      <w:r w:rsidRPr="00040794">
        <w:rPr>
          <w:rFonts w:ascii="Times New Roman" w:hAnsi="SimSun"/>
          <w:szCs w:val="21"/>
        </w:rPr>
        <w:t>年，登记婚姻所生子女人数增加至</w:t>
      </w:r>
      <w:r w:rsidRPr="00040794">
        <w:rPr>
          <w:rFonts w:ascii="Times New Roman"/>
          <w:szCs w:val="21"/>
        </w:rPr>
        <w:t>78.8%</w:t>
      </w:r>
      <w:r w:rsidRPr="00040794">
        <w:rPr>
          <w:rFonts w:ascii="Times New Roman" w:hAnsi="SimSun"/>
          <w:szCs w:val="21"/>
        </w:rPr>
        <w:t>，非登记婚姻所生子女人数下降至</w:t>
      </w:r>
      <w:r w:rsidRPr="00040794">
        <w:rPr>
          <w:rFonts w:ascii="Times New Roman"/>
          <w:szCs w:val="21"/>
        </w:rPr>
        <w:t>21.2%</w:t>
      </w:r>
      <w:r w:rsidRPr="00040794">
        <w:rPr>
          <w:rFonts w:ascii="Times New Roman" w:hAnsi="SimSun"/>
          <w:szCs w:val="21"/>
        </w:rPr>
        <w:t>。</w:t>
      </w:r>
    </w:p>
    <w:p w:rsidR="003475D3" w:rsidRPr="00040794" w:rsidRDefault="003475D3" w:rsidP="0052362E">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19.</w:t>
      </w:r>
      <w:r w:rsidR="00034404" w:rsidRPr="00040794">
        <w:rPr>
          <w:rFonts w:ascii="Times New Roman" w:hint="eastAsia"/>
          <w:szCs w:val="21"/>
        </w:rPr>
        <w:tab/>
      </w:r>
      <w:r w:rsidRPr="00040794">
        <w:rPr>
          <w:rFonts w:ascii="Times New Roman" w:hAnsi="SimSun"/>
          <w:szCs w:val="21"/>
        </w:rPr>
        <w:t>近几年来，在婚姻和家庭关系方面出现了积极的变化。在</w:t>
      </w:r>
      <w:r w:rsidRPr="00040794">
        <w:rPr>
          <w:rFonts w:ascii="Times New Roman"/>
          <w:szCs w:val="21"/>
        </w:rPr>
        <w:t>2002-2007</w:t>
      </w:r>
      <w:r w:rsidRPr="00040794">
        <w:rPr>
          <w:rFonts w:ascii="Times New Roman" w:hAnsi="SimSun"/>
          <w:szCs w:val="21"/>
        </w:rPr>
        <w:t>年间，结婚人数增加了</w:t>
      </w:r>
      <w:r w:rsidRPr="00040794">
        <w:rPr>
          <w:rFonts w:ascii="Times New Roman"/>
          <w:szCs w:val="21"/>
        </w:rPr>
        <w:t>35.7%</w:t>
      </w:r>
      <w:r w:rsidRPr="00040794">
        <w:rPr>
          <w:rFonts w:ascii="Times New Roman" w:hAnsi="SimSun"/>
          <w:szCs w:val="21"/>
        </w:rPr>
        <w:t>，且</w:t>
      </w:r>
      <w:r w:rsidRPr="00040794">
        <w:rPr>
          <w:rFonts w:ascii="Times New Roman"/>
          <w:szCs w:val="21"/>
        </w:rPr>
        <w:t>2007</w:t>
      </w:r>
      <w:r w:rsidRPr="00040794">
        <w:rPr>
          <w:rFonts w:ascii="Times New Roman" w:hAnsi="SimSun"/>
          <w:szCs w:val="21"/>
        </w:rPr>
        <w:t>年的结婚率为每千人中有</w:t>
      </w:r>
      <w:r w:rsidRPr="00040794">
        <w:rPr>
          <w:rFonts w:ascii="Times New Roman"/>
          <w:szCs w:val="21"/>
        </w:rPr>
        <w:t>9.3</w:t>
      </w:r>
      <w:r w:rsidRPr="00040794">
        <w:rPr>
          <w:rFonts w:ascii="Times New Roman" w:hAnsi="SimSun"/>
          <w:szCs w:val="21"/>
        </w:rPr>
        <w:t>人结婚。离婚的数量则降低了</w:t>
      </w:r>
      <w:r w:rsidRPr="00040794">
        <w:rPr>
          <w:rFonts w:ascii="Times New Roman"/>
          <w:szCs w:val="21"/>
        </w:rPr>
        <w:t>3.3%</w:t>
      </w:r>
      <w:r w:rsidRPr="00040794">
        <w:rPr>
          <w:rFonts w:ascii="Times New Roman" w:hAnsi="SimSun"/>
          <w:szCs w:val="21"/>
        </w:rPr>
        <w:t>，</w:t>
      </w:r>
      <w:r w:rsidRPr="00040794">
        <w:rPr>
          <w:rFonts w:ascii="Times New Roman"/>
          <w:szCs w:val="21"/>
        </w:rPr>
        <w:t>2007</w:t>
      </w:r>
      <w:r w:rsidRPr="00040794">
        <w:rPr>
          <w:rFonts w:ascii="Times New Roman" w:hAnsi="SimSun"/>
          <w:szCs w:val="21"/>
        </w:rPr>
        <w:t>年的离婚率为每千人中有</w:t>
      </w:r>
      <w:r w:rsidRPr="00040794">
        <w:rPr>
          <w:rFonts w:ascii="Times New Roman"/>
          <w:szCs w:val="21"/>
        </w:rPr>
        <w:t>3.7</w:t>
      </w:r>
      <w:r w:rsidRPr="00040794">
        <w:rPr>
          <w:rFonts w:ascii="Times New Roman" w:hAnsi="SimSun"/>
          <w:szCs w:val="21"/>
        </w:rPr>
        <w:t>人离婚。在</w:t>
      </w:r>
      <w:r w:rsidRPr="00040794">
        <w:rPr>
          <w:rFonts w:ascii="Times New Roman"/>
          <w:szCs w:val="21"/>
        </w:rPr>
        <w:t>25</w:t>
      </w:r>
      <w:r w:rsidRPr="00040794">
        <w:rPr>
          <w:rFonts w:ascii="Times New Roman" w:hAnsi="SimSun"/>
          <w:szCs w:val="21"/>
        </w:rPr>
        <w:t>岁前初婚的人员中有</w:t>
      </w:r>
      <w:r w:rsidRPr="00040794">
        <w:rPr>
          <w:rFonts w:ascii="Times New Roman"/>
          <w:szCs w:val="21"/>
        </w:rPr>
        <w:t>52.8%</w:t>
      </w:r>
      <w:r w:rsidRPr="00040794">
        <w:rPr>
          <w:rFonts w:ascii="Times New Roman" w:hAnsi="SimSun"/>
          <w:szCs w:val="21"/>
        </w:rPr>
        <w:t>的男性和</w:t>
      </w:r>
      <w:r w:rsidRPr="00040794">
        <w:rPr>
          <w:rFonts w:ascii="Times New Roman"/>
          <w:szCs w:val="21"/>
        </w:rPr>
        <w:t>72.8%</w:t>
      </w:r>
      <w:r w:rsidRPr="00040794">
        <w:rPr>
          <w:rFonts w:ascii="Times New Roman" w:hAnsi="SimSun"/>
          <w:szCs w:val="21"/>
        </w:rPr>
        <w:t>的女性。</w:t>
      </w:r>
    </w:p>
    <w:p w:rsidR="003475D3" w:rsidRPr="00040794" w:rsidRDefault="003475D3" w:rsidP="0052362E">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 xml:space="preserve">20. </w:t>
      </w:r>
      <w:r w:rsidR="00034404" w:rsidRPr="00040794">
        <w:rPr>
          <w:rFonts w:ascii="Times New Roman" w:hint="eastAsia"/>
          <w:szCs w:val="21"/>
        </w:rPr>
        <w:tab/>
      </w:r>
      <w:r w:rsidRPr="00040794">
        <w:rPr>
          <w:rFonts w:ascii="Times New Roman" w:hAnsi="SimSun"/>
          <w:szCs w:val="21"/>
        </w:rPr>
        <w:t>与</w:t>
      </w:r>
      <w:r w:rsidRPr="00040794">
        <w:rPr>
          <w:rFonts w:ascii="Times New Roman"/>
          <w:szCs w:val="21"/>
        </w:rPr>
        <w:t>2006</w:t>
      </w:r>
      <w:r w:rsidRPr="00040794">
        <w:rPr>
          <w:rFonts w:ascii="Times New Roman" w:hAnsi="SimSun"/>
          <w:szCs w:val="21"/>
        </w:rPr>
        <w:t>年相比较</w:t>
      </w:r>
      <w:r w:rsidRPr="00040794">
        <w:rPr>
          <w:rFonts w:ascii="Times New Roman"/>
          <w:szCs w:val="21"/>
        </w:rPr>
        <w:t>2007</w:t>
      </w:r>
      <w:r w:rsidRPr="00040794">
        <w:rPr>
          <w:rFonts w:ascii="Times New Roman" w:hAnsi="SimSun"/>
          <w:szCs w:val="21"/>
        </w:rPr>
        <w:t>年的死亡人数减少了</w:t>
      </w:r>
      <w:r w:rsidRPr="00040794">
        <w:rPr>
          <w:rFonts w:ascii="Times New Roman"/>
          <w:szCs w:val="21"/>
        </w:rPr>
        <w:t>5</w:t>
      </w:r>
      <w:r w:rsidR="00C60E24" w:rsidRPr="00040794">
        <w:rPr>
          <w:rFonts w:ascii="Times New Roman" w:hint="eastAsia"/>
          <w:szCs w:val="21"/>
        </w:rPr>
        <w:t xml:space="preserve"> </w:t>
      </w:r>
      <w:r w:rsidRPr="00040794">
        <w:rPr>
          <w:rFonts w:ascii="Times New Roman"/>
          <w:szCs w:val="21"/>
        </w:rPr>
        <w:t>400</w:t>
      </w:r>
      <w:r w:rsidRPr="00040794">
        <w:rPr>
          <w:rFonts w:ascii="Times New Roman" w:hAnsi="SimSun"/>
          <w:szCs w:val="21"/>
        </w:rPr>
        <w:t>人，占</w:t>
      </w:r>
      <w:r w:rsidRPr="00040794">
        <w:rPr>
          <w:rFonts w:ascii="Times New Roman"/>
          <w:szCs w:val="21"/>
        </w:rPr>
        <w:t>3.9%</w:t>
      </w:r>
      <w:r w:rsidRPr="00040794">
        <w:rPr>
          <w:rFonts w:ascii="Times New Roman" w:hAnsi="SimSun"/>
          <w:szCs w:val="21"/>
        </w:rPr>
        <w:t>，主要是下列原因致死的人数减少所致：例如传染病和寄生虫病</w:t>
      </w:r>
      <w:r w:rsidR="00C60E24" w:rsidRPr="00040794">
        <w:rPr>
          <w:rFonts w:ascii="Times New Roman" w:hAnsi="SimSun" w:hint="eastAsia"/>
          <w:szCs w:val="21"/>
        </w:rPr>
        <w:t>、</w:t>
      </w:r>
      <w:r w:rsidRPr="00040794">
        <w:rPr>
          <w:rFonts w:ascii="Times New Roman" w:hAnsi="SimSun"/>
          <w:szCs w:val="21"/>
        </w:rPr>
        <w:t>呼吸系统疾病</w:t>
      </w:r>
      <w:r w:rsidR="00C60E24" w:rsidRPr="00040794">
        <w:rPr>
          <w:rFonts w:ascii="Times New Roman" w:hAnsi="SimSun" w:hint="eastAsia"/>
          <w:szCs w:val="21"/>
        </w:rPr>
        <w:t>、</w:t>
      </w:r>
      <w:r w:rsidRPr="00040794">
        <w:rPr>
          <w:rFonts w:ascii="Times New Roman" w:hAnsi="SimSun"/>
          <w:szCs w:val="21"/>
        </w:rPr>
        <w:t>血液循环系统和肿瘤疾病。居民的死亡率从</w:t>
      </w:r>
      <w:r w:rsidRPr="00040794">
        <w:rPr>
          <w:rFonts w:ascii="Times New Roman"/>
          <w:szCs w:val="21"/>
        </w:rPr>
        <w:t>2002</w:t>
      </w:r>
      <w:r w:rsidRPr="00040794">
        <w:rPr>
          <w:rFonts w:ascii="Times New Roman" w:hAnsi="SimSun"/>
          <w:szCs w:val="21"/>
        </w:rPr>
        <w:t>年的</w:t>
      </w:r>
      <w:r w:rsidRPr="00040794">
        <w:rPr>
          <w:rFonts w:ascii="Times New Roman"/>
          <w:szCs w:val="21"/>
        </w:rPr>
        <w:t>14.8%</w:t>
      </w:r>
      <w:r w:rsidRPr="00040794">
        <w:rPr>
          <w:rFonts w:ascii="Times New Roman" w:hAnsi="SimSun"/>
          <w:szCs w:val="21"/>
        </w:rPr>
        <w:t>减少至</w:t>
      </w:r>
      <w:r w:rsidRPr="00040794">
        <w:rPr>
          <w:rFonts w:ascii="Times New Roman"/>
          <w:szCs w:val="21"/>
        </w:rPr>
        <w:t>2007</w:t>
      </w:r>
      <w:r w:rsidRPr="00040794">
        <w:rPr>
          <w:rFonts w:ascii="Times New Roman" w:hAnsi="SimSun"/>
          <w:szCs w:val="21"/>
        </w:rPr>
        <w:t>年</w:t>
      </w:r>
      <w:r w:rsidR="00C60E24" w:rsidRPr="00040794">
        <w:rPr>
          <w:rFonts w:ascii="Times New Roman" w:hAnsi="SimSun" w:hint="eastAsia"/>
          <w:szCs w:val="21"/>
        </w:rPr>
        <w:t>的</w:t>
      </w:r>
      <w:r w:rsidRPr="00040794">
        <w:rPr>
          <w:rFonts w:ascii="Times New Roman"/>
          <w:szCs w:val="21"/>
        </w:rPr>
        <w:t>13.7%</w:t>
      </w:r>
      <w:r w:rsidRPr="00040794">
        <w:rPr>
          <w:rFonts w:ascii="Times New Roman" w:hAnsi="SimSun"/>
          <w:szCs w:val="21"/>
        </w:rPr>
        <w:t>。在城市和农村地区也发现有类似的趋势。在城市从</w:t>
      </w:r>
      <w:r w:rsidRPr="00040794">
        <w:rPr>
          <w:rFonts w:ascii="Times New Roman"/>
          <w:szCs w:val="21"/>
        </w:rPr>
        <w:t>10.9%</w:t>
      </w:r>
      <w:r w:rsidRPr="00040794">
        <w:rPr>
          <w:rFonts w:ascii="Times New Roman" w:hAnsi="SimSun"/>
          <w:szCs w:val="21"/>
        </w:rPr>
        <w:t>下降到</w:t>
      </w:r>
      <w:r w:rsidRPr="00040794">
        <w:rPr>
          <w:rFonts w:ascii="Times New Roman"/>
          <w:szCs w:val="21"/>
        </w:rPr>
        <w:t>10.4%</w:t>
      </w:r>
      <w:r w:rsidRPr="00040794">
        <w:rPr>
          <w:rFonts w:ascii="Times New Roman" w:hAnsi="SimSun"/>
          <w:szCs w:val="21"/>
        </w:rPr>
        <w:t>，而在农村地区则相应从</w:t>
      </w:r>
      <w:r w:rsidRPr="00040794">
        <w:rPr>
          <w:rFonts w:ascii="Times New Roman"/>
          <w:szCs w:val="21"/>
        </w:rPr>
        <w:t>24.1%</w:t>
      </w:r>
      <w:r w:rsidRPr="00040794">
        <w:rPr>
          <w:rFonts w:ascii="Times New Roman" w:hAnsi="SimSun"/>
          <w:szCs w:val="21"/>
        </w:rPr>
        <w:t>下降到</w:t>
      </w:r>
      <w:r w:rsidRPr="00040794">
        <w:rPr>
          <w:rFonts w:ascii="Times New Roman"/>
          <w:szCs w:val="21"/>
        </w:rPr>
        <w:t>22.6%</w:t>
      </w:r>
      <w:r w:rsidRPr="00040794">
        <w:rPr>
          <w:rFonts w:ascii="Times New Roman" w:hAnsi="SimSun"/>
          <w:szCs w:val="21"/>
        </w:rPr>
        <w:t>。</w:t>
      </w:r>
    </w:p>
    <w:p w:rsidR="003475D3" w:rsidRPr="00040794" w:rsidRDefault="003475D3" w:rsidP="0052362E">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21.</w:t>
      </w:r>
      <w:r w:rsidR="00034404" w:rsidRPr="00040794">
        <w:rPr>
          <w:rFonts w:ascii="Times New Roman" w:hint="eastAsia"/>
          <w:szCs w:val="21"/>
        </w:rPr>
        <w:tab/>
      </w:r>
      <w:r w:rsidRPr="00040794">
        <w:rPr>
          <w:rFonts w:ascii="Times New Roman" w:hAnsi="SimSun"/>
          <w:szCs w:val="21"/>
        </w:rPr>
        <w:t>白俄罗斯是一个婴儿和儿童死亡率为平均水平的国家。在独联体国家中，白俄罗斯的婴儿死亡率最低。</w:t>
      </w:r>
      <w:r w:rsidRPr="00040794">
        <w:rPr>
          <w:rFonts w:ascii="Times New Roman"/>
          <w:szCs w:val="21"/>
        </w:rPr>
        <w:t>2007</w:t>
      </w:r>
      <w:r w:rsidRPr="00040794">
        <w:rPr>
          <w:rFonts w:ascii="Times New Roman" w:hAnsi="SimSun"/>
          <w:szCs w:val="21"/>
        </w:rPr>
        <w:t>年，</w:t>
      </w:r>
      <w:r w:rsidRPr="00040794">
        <w:rPr>
          <w:rFonts w:ascii="Times New Roman"/>
          <w:szCs w:val="21"/>
        </w:rPr>
        <w:t>1</w:t>
      </w:r>
      <w:r w:rsidRPr="00040794">
        <w:rPr>
          <w:rFonts w:ascii="Times New Roman" w:hAnsi="SimSun"/>
          <w:szCs w:val="21"/>
        </w:rPr>
        <w:t>岁以下的儿童死亡率为每千名出生儿童中有</w:t>
      </w:r>
      <w:r w:rsidRPr="00040794">
        <w:rPr>
          <w:rFonts w:ascii="Times New Roman"/>
          <w:szCs w:val="21"/>
        </w:rPr>
        <w:t>5.2</w:t>
      </w:r>
      <w:r w:rsidRPr="00040794">
        <w:rPr>
          <w:rFonts w:ascii="Times New Roman" w:hAnsi="SimSun"/>
          <w:szCs w:val="21"/>
        </w:rPr>
        <w:t>名（</w:t>
      </w:r>
      <w:r w:rsidRPr="00040794">
        <w:rPr>
          <w:rFonts w:ascii="Times New Roman"/>
          <w:szCs w:val="21"/>
        </w:rPr>
        <w:t>2002</w:t>
      </w:r>
      <w:r w:rsidRPr="00040794">
        <w:rPr>
          <w:rFonts w:ascii="Times New Roman" w:hAnsi="SimSun"/>
          <w:szCs w:val="21"/>
        </w:rPr>
        <w:t>年则为</w:t>
      </w:r>
      <w:r w:rsidRPr="00040794">
        <w:rPr>
          <w:rFonts w:ascii="Times New Roman"/>
          <w:szCs w:val="21"/>
        </w:rPr>
        <w:t>7.8</w:t>
      </w:r>
      <w:r w:rsidRPr="00040794">
        <w:rPr>
          <w:rFonts w:ascii="Times New Roman" w:hAnsi="SimSun"/>
          <w:szCs w:val="21"/>
        </w:rPr>
        <w:t>名儿童）。</w:t>
      </w:r>
    </w:p>
    <w:p w:rsidR="003475D3" w:rsidRPr="00040794" w:rsidRDefault="003475D3" w:rsidP="0052362E">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 xml:space="preserve">22. </w:t>
      </w:r>
      <w:r w:rsidR="00034404" w:rsidRPr="00040794">
        <w:rPr>
          <w:rFonts w:ascii="Times New Roman" w:hint="eastAsia"/>
          <w:szCs w:val="21"/>
        </w:rPr>
        <w:tab/>
      </w:r>
      <w:r w:rsidRPr="00040794">
        <w:rPr>
          <w:rFonts w:ascii="Times New Roman"/>
          <w:szCs w:val="21"/>
        </w:rPr>
        <w:t>2007</w:t>
      </w:r>
      <w:r w:rsidRPr="00040794">
        <w:rPr>
          <w:rFonts w:ascii="Times New Roman" w:hAnsi="SimSun"/>
          <w:szCs w:val="21"/>
        </w:rPr>
        <w:t>年的预期寿命与</w:t>
      </w:r>
      <w:r w:rsidRPr="00040794">
        <w:rPr>
          <w:rFonts w:ascii="Times New Roman"/>
          <w:szCs w:val="21"/>
        </w:rPr>
        <w:t>2002</w:t>
      </w:r>
      <w:r w:rsidRPr="00040794">
        <w:rPr>
          <w:rFonts w:ascii="Times New Roman" w:hAnsi="SimSun"/>
          <w:szCs w:val="21"/>
        </w:rPr>
        <w:t>年相比整体增加了</w:t>
      </w:r>
      <w:r w:rsidRPr="00040794">
        <w:rPr>
          <w:rFonts w:ascii="Times New Roman"/>
          <w:szCs w:val="21"/>
        </w:rPr>
        <w:t>2.3</w:t>
      </w:r>
      <w:r w:rsidRPr="00040794">
        <w:rPr>
          <w:rFonts w:ascii="Times New Roman" w:hAnsi="SimSun"/>
          <w:szCs w:val="21"/>
        </w:rPr>
        <w:t>岁（男子增加了</w:t>
      </w:r>
      <w:r w:rsidRPr="00040794">
        <w:rPr>
          <w:rFonts w:ascii="Times New Roman"/>
          <w:szCs w:val="21"/>
        </w:rPr>
        <w:t>2.2</w:t>
      </w:r>
      <w:r w:rsidRPr="00040794">
        <w:rPr>
          <w:rFonts w:ascii="Times New Roman" w:hAnsi="SimSun"/>
          <w:szCs w:val="21"/>
        </w:rPr>
        <w:t>岁，妇女增加了</w:t>
      </w:r>
      <w:r w:rsidRPr="00040794">
        <w:rPr>
          <w:rFonts w:ascii="Times New Roman"/>
          <w:szCs w:val="21"/>
        </w:rPr>
        <w:t>2.1</w:t>
      </w:r>
      <w:r w:rsidRPr="00040794">
        <w:rPr>
          <w:rFonts w:ascii="Times New Roman" w:hAnsi="SimSun"/>
          <w:szCs w:val="21"/>
        </w:rPr>
        <w:t>岁），即</w:t>
      </w:r>
      <w:r w:rsidRPr="00040794">
        <w:rPr>
          <w:rFonts w:ascii="Times New Roman"/>
          <w:szCs w:val="21"/>
        </w:rPr>
        <w:t>2007</w:t>
      </w:r>
      <w:r w:rsidRPr="00040794">
        <w:rPr>
          <w:rFonts w:ascii="Times New Roman" w:hAnsi="SimSun"/>
          <w:szCs w:val="21"/>
        </w:rPr>
        <w:t>年的预期寿命为</w:t>
      </w:r>
      <w:r w:rsidRPr="00040794">
        <w:rPr>
          <w:rFonts w:ascii="Times New Roman"/>
          <w:szCs w:val="21"/>
        </w:rPr>
        <w:t>70.3</w:t>
      </w:r>
      <w:r w:rsidRPr="00040794">
        <w:rPr>
          <w:rFonts w:ascii="Times New Roman" w:hAnsi="SimSun"/>
          <w:szCs w:val="21"/>
        </w:rPr>
        <w:t>岁，其中男子为</w:t>
      </w:r>
      <w:r w:rsidRPr="00040794">
        <w:rPr>
          <w:rFonts w:ascii="Times New Roman"/>
          <w:szCs w:val="21"/>
        </w:rPr>
        <w:t>64.5</w:t>
      </w:r>
      <w:r w:rsidRPr="00040794">
        <w:rPr>
          <w:rFonts w:ascii="Times New Roman" w:hAnsi="SimSun"/>
          <w:szCs w:val="21"/>
        </w:rPr>
        <w:t>岁，妇女为</w:t>
      </w:r>
      <w:r w:rsidRPr="00040794">
        <w:rPr>
          <w:rFonts w:ascii="Times New Roman"/>
          <w:szCs w:val="21"/>
        </w:rPr>
        <w:t>76.2</w:t>
      </w:r>
      <w:r w:rsidRPr="00040794">
        <w:rPr>
          <w:rFonts w:ascii="Times New Roman" w:hAnsi="SimSun"/>
          <w:szCs w:val="21"/>
        </w:rPr>
        <w:t>岁。农村地区妇女的寿命比城市妇女低</w:t>
      </w:r>
      <w:r w:rsidRPr="00040794">
        <w:rPr>
          <w:rFonts w:ascii="Times New Roman"/>
          <w:szCs w:val="21"/>
        </w:rPr>
        <w:t>3.2</w:t>
      </w:r>
      <w:r w:rsidRPr="00040794">
        <w:rPr>
          <w:rFonts w:ascii="Times New Roman" w:hAnsi="SimSun"/>
          <w:szCs w:val="21"/>
        </w:rPr>
        <w:t>岁。</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23.</w:t>
      </w:r>
      <w:r w:rsidR="00034404" w:rsidRPr="00040794">
        <w:rPr>
          <w:rFonts w:ascii="Times New Roman" w:hint="eastAsia"/>
          <w:szCs w:val="21"/>
        </w:rPr>
        <w:tab/>
      </w:r>
      <w:r w:rsidRPr="00040794">
        <w:rPr>
          <w:rFonts w:ascii="Times New Roman" w:hAnsi="SimSun"/>
          <w:szCs w:val="21"/>
        </w:rPr>
        <w:t>因此，白俄罗斯在人口发展方面的最消极现象和趋势主要包括：</w:t>
      </w:r>
    </w:p>
    <w:p w:rsidR="003475D3" w:rsidRPr="00040794" w:rsidRDefault="003475D3" w:rsidP="00BC77E4">
      <w:pPr>
        <w:widowControl w:val="0"/>
        <w:tabs>
          <w:tab w:val="left" w:pos="525"/>
          <w:tab w:val="left" w:pos="735"/>
        </w:tabs>
        <w:autoSpaceDE w:val="0"/>
        <w:autoSpaceDN w:val="0"/>
        <w:adjustRightInd w:val="0"/>
        <w:spacing w:after="240" w:line="360" w:lineRule="exact"/>
        <w:ind w:leftChars="250" w:left="31680"/>
        <w:rPr>
          <w:rFonts w:ascii="Times New Roman"/>
          <w:szCs w:val="21"/>
        </w:rPr>
      </w:pPr>
      <w:r w:rsidRPr="00040794">
        <w:rPr>
          <w:rFonts w:ascii="Times New Roman" w:hAnsi="SimSun"/>
          <w:szCs w:val="21"/>
        </w:rPr>
        <w:t>生育率降低至无法保证正常世代更替的水平，每个家庭子女人数的社会标准降低（独生子女家庭占主导地位）；</w:t>
      </w:r>
    </w:p>
    <w:p w:rsidR="003475D3" w:rsidRPr="00040794" w:rsidRDefault="003475D3" w:rsidP="00BC77E4">
      <w:pPr>
        <w:widowControl w:val="0"/>
        <w:tabs>
          <w:tab w:val="left" w:pos="525"/>
          <w:tab w:val="left" w:pos="735"/>
        </w:tabs>
        <w:autoSpaceDE w:val="0"/>
        <w:autoSpaceDN w:val="0"/>
        <w:adjustRightInd w:val="0"/>
        <w:spacing w:after="240" w:line="360" w:lineRule="exact"/>
        <w:ind w:leftChars="250" w:left="31680"/>
        <w:rPr>
          <w:rFonts w:ascii="Times New Roman"/>
          <w:szCs w:val="21"/>
        </w:rPr>
      </w:pPr>
      <w:r w:rsidRPr="00040794">
        <w:rPr>
          <w:rFonts w:ascii="Times New Roman" w:hAnsi="SimSun"/>
          <w:szCs w:val="21"/>
        </w:rPr>
        <w:t>高死亡率，特别是有劳动能力年龄段人员（尤其是男性）的死亡率。</w:t>
      </w:r>
    </w:p>
    <w:p w:rsidR="003475D3" w:rsidRPr="00040794" w:rsidRDefault="003475D3" w:rsidP="0052362E">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24.</w:t>
      </w:r>
      <w:r w:rsidR="00034404" w:rsidRPr="00040794">
        <w:rPr>
          <w:rFonts w:ascii="Times New Roman" w:hint="eastAsia"/>
          <w:szCs w:val="21"/>
        </w:rPr>
        <w:tab/>
      </w:r>
      <w:r w:rsidRPr="00040794">
        <w:rPr>
          <w:rFonts w:ascii="Times New Roman" w:hAnsi="SimSun"/>
          <w:szCs w:val="21"/>
        </w:rPr>
        <w:t>依据人口年龄结构的预测变化趋势，在未来几年应该会补充劳动力资源，之后达到有劳动能力年龄的人数会下降。老年人所占比例的增加造成死亡率和发病率的上升，居民经济活动性和社会生产力的降低，老年人使得劳动人群的人口压力增加，国家在社会福利和社会保险方面的开支有所提高。</w:t>
      </w:r>
    </w:p>
    <w:p w:rsidR="003475D3" w:rsidRPr="00040794" w:rsidRDefault="003475D3" w:rsidP="0052362E">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25.</w:t>
      </w:r>
      <w:r w:rsidR="00034404" w:rsidRPr="00040794">
        <w:rPr>
          <w:rFonts w:ascii="Times New Roman" w:hint="eastAsia"/>
          <w:szCs w:val="21"/>
        </w:rPr>
        <w:tab/>
      </w:r>
      <w:r w:rsidRPr="00040794">
        <w:rPr>
          <w:rFonts w:ascii="Times New Roman" w:hAnsi="SimSun"/>
          <w:szCs w:val="21"/>
        </w:rPr>
        <w:t>白俄罗斯共和国</w:t>
      </w:r>
      <w:smartTag w:uri="urn:schemas-microsoft-com:office:smarttags" w:element="chsdate">
        <w:smartTagPr>
          <w:attr w:name="Year" w:val="2007"/>
          <w:attr w:name="Month" w:val="3"/>
          <w:attr w:name="Day" w:val="26"/>
          <w:attr w:name="IsLunarDate" w:val="False"/>
          <w:attr w:name="IsROCDate" w:val="False"/>
        </w:smartTagPr>
        <w:r w:rsidRPr="00040794">
          <w:rPr>
            <w:rFonts w:ascii="Times New Roman"/>
            <w:szCs w:val="21"/>
          </w:rPr>
          <w:t>2007</w:t>
        </w:r>
        <w:r w:rsidRPr="00040794">
          <w:rPr>
            <w:rFonts w:ascii="Times New Roman" w:hAnsi="SimSun"/>
            <w:szCs w:val="21"/>
          </w:rPr>
          <w:t>年</w:t>
        </w:r>
        <w:r w:rsidRPr="00040794">
          <w:rPr>
            <w:rFonts w:ascii="Times New Roman"/>
            <w:szCs w:val="21"/>
          </w:rPr>
          <w:t>3</w:t>
        </w:r>
        <w:r w:rsidRPr="00040794">
          <w:rPr>
            <w:rFonts w:ascii="Times New Roman" w:hAnsi="SimSun"/>
            <w:szCs w:val="21"/>
          </w:rPr>
          <w:t>月</w:t>
        </w:r>
        <w:r w:rsidRPr="00040794">
          <w:rPr>
            <w:rFonts w:ascii="Times New Roman"/>
            <w:szCs w:val="21"/>
          </w:rPr>
          <w:t>26</w:t>
        </w:r>
        <w:r w:rsidRPr="00040794">
          <w:rPr>
            <w:rFonts w:ascii="Times New Roman" w:hAnsi="SimSun"/>
            <w:szCs w:val="21"/>
          </w:rPr>
          <w:t>日</w:t>
        </w:r>
      </w:smartTag>
      <w:r w:rsidRPr="00040794">
        <w:rPr>
          <w:rFonts w:ascii="Times New Roman" w:hAnsi="SimSun"/>
          <w:szCs w:val="21"/>
        </w:rPr>
        <w:t>第</w:t>
      </w:r>
      <w:r w:rsidRPr="00040794">
        <w:rPr>
          <w:rFonts w:ascii="Times New Roman"/>
          <w:szCs w:val="21"/>
        </w:rPr>
        <w:t>135</w:t>
      </w:r>
      <w:r w:rsidRPr="00040794">
        <w:rPr>
          <w:rFonts w:ascii="Times New Roman" w:hAnsi="SimSun"/>
          <w:szCs w:val="21"/>
        </w:rPr>
        <w:t>号总统令批准了《白俄罗斯共和国</w:t>
      </w:r>
      <w:r w:rsidRPr="00040794">
        <w:rPr>
          <w:rFonts w:ascii="Times New Roman"/>
          <w:szCs w:val="21"/>
        </w:rPr>
        <w:t>2007-2010</w:t>
      </w:r>
      <w:r w:rsidRPr="00040794">
        <w:rPr>
          <w:rFonts w:ascii="Times New Roman" w:hAnsi="SimSun"/>
          <w:szCs w:val="21"/>
        </w:rPr>
        <w:t>年国家人口安全计划》。该计划的目的是为防止人口状况进一步恶化和形成改善白俄罗斯共和国人口再生进程的前提创造条件。</w:t>
      </w:r>
    </w:p>
    <w:p w:rsidR="003475D3" w:rsidRPr="00040794" w:rsidRDefault="003475D3" w:rsidP="0052362E">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26.</w:t>
      </w:r>
      <w:r w:rsidR="00034404" w:rsidRPr="00040794">
        <w:rPr>
          <w:rFonts w:ascii="Times New Roman" w:hint="eastAsia"/>
          <w:szCs w:val="21"/>
        </w:rPr>
        <w:tab/>
      </w:r>
      <w:r w:rsidRPr="00040794">
        <w:rPr>
          <w:rFonts w:ascii="Times New Roman" w:hAnsi="SimSun"/>
          <w:szCs w:val="21"/>
        </w:rPr>
        <w:t>该计划规定完成以下任务：</w:t>
      </w:r>
    </w:p>
    <w:p w:rsidR="003475D3" w:rsidRPr="00040794" w:rsidRDefault="003475D3" w:rsidP="00BC77E4">
      <w:pPr>
        <w:widowControl w:val="0"/>
        <w:tabs>
          <w:tab w:val="left" w:pos="525"/>
          <w:tab w:val="left" w:pos="735"/>
        </w:tabs>
        <w:autoSpaceDE w:val="0"/>
        <w:autoSpaceDN w:val="0"/>
        <w:adjustRightInd w:val="0"/>
        <w:spacing w:after="240" w:line="360" w:lineRule="exact"/>
        <w:ind w:leftChars="250" w:left="31680"/>
        <w:rPr>
          <w:rFonts w:ascii="Times New Roman"/>
          <w:szCs w:val="21"/>
        </w:rPr>
      </w:pPr>
      <w:r w:rsidRPr="00040794">
        <w:rPr>
          <w:rFonts w:ascii="Times New Roman" w:hAnsi="SimSun"/>
          <w:szCs w:val="21"/>
        </w:rPr>
        <w:t>实施旨在提高有子女家庭生活质量的全套社会经济、法律和组织措施；</w:t>
      </w:r>
    </w:p>
    <w:p w:rsidR="003475D3" w:rsidRPr="00040794" w:rsidRDefault="003475D3" w:rsidP="00BC77E4">
      <w:pPr>
        <w:widowControl w:val="0"/>
        <w:tabs>
          <w:tab w:val="left" w:pos="525"/>
          <w:tab w:val="left" w:pos="735"/>
        </w:tabs>
        <w:autoSpaceDE w:val="0"/>
        <w:autoSpaceDN w:val="0"/>
        <w:adjustRightInd w:val="0"/>
        <w:spacing w:after="240" w:line="360" w:lineRule="exact"/>
        <w:ind w:leftChars="250" w:left="31680"/>
        <w:rPr>
          <w:rFonts w:ascii="Times New Roman"/>
          <w:szCs w:val="21"/>
        </w:rPr>
      </w:pPr>
      <w:r w:rsidRPr="00040794">
        <w:rPr>
          <w:rFonts w:ascii="Times New Roman" w:hAnsi="SimSun"/>
          <w:szCs w:val="21"/>
        </w:rPr>
        <w:t>实施改善居民生殖健康、保护母亲和儿童健康的全套措施；</w:t>
      </w:r>
    </w:p>
    <w:p w:rsidR="003475D3" w:rsidRPr="00040794" w:rsidRDefault="003475D3" w:rsidP="00BC77E4">
      <w:pPr>
        <w:widowControl w:val="0"/>
        <w:tabs>
          <w:tab w:val="left" w:pos="525"/>
          <w:tab w:val="left" w:pos="735"/>
        </w:tabs>
        <w:autoSpaceDE w:val="0"/>
        <w:autoSpaceDN w:val="0"/>
        <w:adjustRightInd w:val="0"/>
        <w:spacing w:after="240" w:line="360" w:lineRule="exact"/>
        <w:ind w:leftChars="250" w:left="31680"/>
        <w:rPr>
          <w:rFonts w:ascii="Times New Roman"/>
          <w:szCs w:val="21"/>
        </w:rPr>
      </w:pPr>
      <w:r w:rsidRPr="00040794">
        <w:rPr>
          <w:rFonts w:ascii="Times New Roman" w:hAnsi="SimSun"/>
          <w:szCs w:val="21"/>
        </w:rPr>
        <w:t>通过采取措施形成健康的生活方式并消除不利居住环境因素的影响来降低居民的发病率和死亡率；</w:t>
      </w:r>
    </w:p>
    <w:p w:rsidR="003475D3" w:rsidRPr="00040794" w:rsidRDefault="003475D3" w:rsidP="00BC77E4">
      <w:pPr>
        <w:widowControl w:val="0"/>
        <w:tabs>
          <w:tab w:val="left" w:pos="525"/>
          <w:tab w:val="left" w:pos="735"/>
        </w:tabs>
        <w:autoSpaceDE w:val="0"/>
        <w:autoSpaceDN w:val="0"/>
        <w:adjustRightInd w:val="0"/>
        <w:spacing w:after="240" w:line="360" w:lineRule="exact"/>
        <w:ind w:leftChars="250" w:left="31680"/>
        <w:rPr>
          <w:rFonts w:ascii="Times New Roman"/>
          <w:szCs w:val="21"/>
        </w:rPr>
      </w:pPr>
      <w:r w:rsidRPr="00040794">
        <w:rPr>
          <w:rFonts w:ascii="Times New Roman" w:hAnsi="SimSun"/>
          <w:szCs w:val="21"/>
        </w:rPr>
        <w:t>提高国内居民的生活质量，引进和落实医疗组织、工艺及创新措施，完善保护居民健康方面的公共教育体系并改善老年人的社会服务；</w:t>
      </w:r>
    </w:p>
    <w:p w:rsidR="003475D3" w:rsidRPr="00040794" w:rsidRDefault="003475D3" w:rsidP="00BC77E4">
      <w:pPr>
        <w:widowControl w:val="0"/>
        <w:tabs>
          <w:tab w:val="left" w:pos="525"/>
          <w:tab w:val="left" w:pos="735"/>
        </w:tabs>
        <w:autoSpaceDE w:val="0"/>
        <w:autoSpaceDN w:val="0"/>
        <w:adjustRightInd w:val="0"/>
        <w:spacing w:after="240" w:line="360" w:lineRule="exact"/>
        <w:ind w:leftChars="250" w:left="31680"/>
        <w:rPr>
          <w:rFonts w:ascii="Times New Roman"/>
          <w:szCs w:val="21"/>
        </w:rPr>
      </w:pPr>
      <w:r w:rsidRPr="00040794">
        <w:rPr>
          <w:rFonts w:ascii="Times New Roman" w:hAnsi="SimSun"/>
          <w:szCs w:val="21"/>
        </w:rPr>
        <w:t>优化内外移民流动，同时兼顾国家人口利益。</w:t>
      </w:r>
    </w:p>
    <w:p w:rsidR="003475D3" w:rsidRPr="00040794" w:rsidRDefault="003475D3" w:rsidP="0052362E">
      <w:pPr>
        <w:widowControl w:val="0"/>
        <w:tabs>
          <w:tab w:val="left" w:pos="525"/>
          <w:tab w:val="left" w:pos="735"/>
        </w:tabs>
        <w:autoSpaceDE w:val="0"/>
        <w:autoSpaceDN w:val="0"/>
        <w:adjustRightInd w:val="0"/>
        <w:spacing w:after="240" w:line="360" w:lineRule="exact"/>
        <w:rPr>
          <w:rFonts w:ascii="Times New Roman" w:eastAsia="SimHei"/>
          <w:bCs/>
          <w:sz w:val="24"/>
          <w:szCs w:val="24"/>
        </w:rPr>
      </w:pPr>
      <w:r w:rsidRPr="00040794">
        <w:rPr>
          <w:rFonts w:ascii="Times New Roman" w:eastAsia="SimHei"/>
          <w:bCs/>
          <w:sz w:val="24"/>
          <w:szCs w:val="24"/>
        </w:rPr>
        <w:t xml:space="preserve">В. </w:t>
      </w:r>
      <w:r w:rsidRPr="00040794">
        <w:rPr>
          <w:rFonts w:ascii="Times New Roman" w:eastAsia="SimHei"/>
          <w:bCs/>
          <w:sz w:val="24"/>
          <w:szCs w:val="24"/>
        </w:rPr>
        <w:tab/>
      </w:r>
      <w:r w:rsidRPr="00040794">
        <w:rPr>
          <w:rFonts w:ascii="Times New Roman" w:eastAsia="SimHei" w:hAnsi="SimSun"/>
          <w:bCs/>
          <w:sz w:val="24"/>
          <w:szCs w:val="24"/>
        </w:rPr>
        <w:t>妇女的社会经济地位和政治地位</w:t>
      </w:r>
    </w:p>
    <w:p w:rsidR="003475D3" w:rsidRPr="00040794" w:rsidRDefault="003475D3" w:rsidP="0052362E">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27.</w:t>
      </w:r>
      <w:r w:rsidR="00034404" w:rsidRPr="00040794">
        <w:rPr>
          <w:rFonts w:ascii="Times New Roman" w:hint="eastAsia"/>
          <w:szCs w:val="21"/>
        </w:rPr>
        <w:tab/>
      </w:r>
      <w:r w:rsidRPr="00040794">
        <w:rPr>
          <w:rFonts w:ascii="Times New Roman" w:hAnsi="SimSun"/>
          <w:szCs w:val="21"/>
        </w:rPr>
        <w:t>实现男女平等参与社会生活各个领域是现代社会发展的基本原则之一。白俄罗斯共和国不仅对这一原则表示支持，而且还承担了这方面的具体义务。</w:t>
      </w:r>
    </w:p>
    <w:p w:rsidR="003475D3" w:rsidRPr="00040794" w:rsidRDefault="003475D3" w:rsidP="0052362E">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28.</w:t>
      </w:r>
      <w:r w:rsidR="00034404" w:rsidRPr="00040794">
        <w:rPr>
          <w:rFonts w:ascii="Times New Roman" w:hint="eastAsia"/>
          <w:szCs w:val="21"/>
        </w:rPr>
        <w:tab/>
      </w:r>
      <w:r w:rsidRPr="00040794">
        <w:rPr>
          <w:rFonts w:ascii="Times New Roman" w:hAnsi="SimSun"/>
          <w:szCs w:val="21"/>
        </w:rPr>
        <w:t>白俄罗斯宣布保障男女有平等的机会实现他们的平等权利和自由并将其作为宪法原则和公共政策的优先事项之一，同时白俄罗斯对自己的公民和国际社会承担履行这一条款的具体义务。</w:t>
      </w:r>
    </w:p>
    <w:p w:rsidR="003475D3" w:rsidRPr="00040794" w:rsidRDefault="003475D3" w:rsidP="0052362E">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29.</w:t>
      </w:r>
      <w:r w:rsidR="00034404" w:rsidRPr="00040794">
        <w:rPr>
          <w:rFonts w:ascii="Times New Roman" w:hint="eastAsia"/>
          <w:szCs w:val="21"/>
        </w:rPr>
        <w:tab/>
      </w:r>
      <w:r w:rsidRPr="00040794">
        <w:rPr>
          <w:rFonts w:ascii="Times New Roman" w:hAnsi="SimSun"/>
          <w:szCs w:val="21"/>
        </w:rPr>
        <w:t>这些宪法规定落实反映在《白俄罗斯共和国婚姻和家庭法典》</w:t>
      </w:r>
      <w:r w:rsidR="00C60E24" w:rsidRPr="00040794">
        <w:rPr>
          <w:rFonts w:ascii="Times New Roman" w:hAnsi="SimSun" w:hint="eastAsia"/>
          <w:szCs w:val="21"/>
        </w:rPr>
        <w:t>、</w:t>
      </w:r>
      <w:r w:rsidRPr="00040794">
        <w:rPr>
          <w:rFonts w:ascii="Times New Roman" w:hAnsi="SimSun"/>
          <w:szCs w:val="21"/>
        </w:rPr>
        <w:t>《劳动法典》</w:t>
      </w:r>
      <w:r w:rsidR="00C60E24" w:rsidRPr="00040794">
        <w:rPr>
          <w:rFonts w:ascii="Times New Roman" w:hAnsi="SimSun" w:hint="eastAsia"/>
          <w:szCs w:val="21"/>
        </w:rPr>
        <w:t>、</w:t>
      </w:r>
      <w:r w:rsidRPr="00040794">
        <w:rPr>
          <w:rFonts w:ascii="Times New Roman" w:hAnsi="SimSun"/>
          <w:szCs w:val="21"/>
        </w:rPr>
        <w:t>《刑法典》</w:t>
      </w:r>
      <w:r w:rsidR="00C60E24" w:rsidRPr="00040794">
        <w:rPr>
          <w:rFonts w:ascii="Times New Roman" w:hAnsi="SimSun" w:hint="eastAsia"/>
          <w:szCs w:val="21"/>
        </w:rPr>
        <w:t>、</w:t>
      </w:r>
      <w:r w:rsidRPr="00040794">
        <w:rPr>
          <w:rFonts w:ascii="Times New Roman" w:hAnsi="SimSun"/>
          <w:szCs w:val="21"/>
        </w:rPr>
        <w:t>《民法典》以及白俄罗斯共和国的其他法规中。</w:t>
      </w:r>
    </w:p>
    <w:p w:rsidR="003475D3" w:rsidRPr="00040794" w:rsidRDefault="003475D3" w:rsidP="0052362E">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30.</w:t>
      </w:r>
      <w:r w:rsidR="00034404" w:rsidRPr="00040794">
        <w:rPr>
          <w:rFonts w:ascii="Times New Roman" w:hint="eastAsia"/>
          <w:szCs w:val="21"/>
        </w:rPr>
        <w:tab/>
      </w:r>
      <w:r w:rsidRPr="00040794">
        <w:rPr>
          <w:rFonts w:ascii="Times New Roman" w:hAnsi="SimSun"/>
          <w:szCs w:val="21"/>
        </w:rPr>
        <w:t>通过在接受教育和获得职业培训，工作、薪酬和职业发展，社会政治和文化活动方面向妇女提供与男子平等的机会，以及保护妇女的劳动和健康方面的特别措施来保证平等原则的实施。</w:t>
      </w:r>
    </w:p>
    <w:p w:rsidR="003475D3" w:rsidRPr="00040794" w:rsidRDefault="003475D3" w:rsidP="0052362E">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31.</w:t>
      </w:r>
      <w:r w:rsidR="00034404" w:rsidRPr="00040794">
        <w:rPr>
          <w:rFonts w:ascii="Times New Roman" w:hint="eastAsia"/>
          <w:szCs w:val="21"/>
        </w:rPr>
        <w:tab/>
      </w:r>
      <w:r w:rsidRPr="00040794">
        <w:rPr>
          <w:rFonts w:ascii="Times New Roman" w:hAnsi="SimSun"/>
          <w:szCs w:val="21"/>
        </w:rPr>
        <w:t>落实了白俄罗斯共和</w:t>
      </w:r>
      <w:r w:rsidRPr="00040794">
        <w:rPr>
          <w:rFonts w:hAnsi="SimSun"/>
          <w:szCs w:val="21"/>
        </w:rPr>
        <w:t>国“关于对《劳动法典》和《婚姻和家庭法典》进行修改和补充”</w:t>
      </w:r>
      <w:r w:rsidRPr="00040794">
        <w:rPr>
          <w:rFonts w:ascii="Times New Roman" w:hAnsi="SimSun"/>
          <w:szCs w:val="21"/>
        </w:rPr>
        <w:t>的法律。这些规范性法规能更大限度地保证男女享有平等的权利和机会。</w:t>
      </w:r>
    </w:p>
    <w:p w:rsidR="003475D3" w:rsidRPr="00040794" w:rsidRDefault="003475D3" w:rsidP="0052362E">
      <w:pPr>
        <w:tabs>
          <w:tab w:val="left" w:pos="525"/>
          <w:tab w:val="left" w:pos="735"/>
        </w:tabs>
        <w:spacing w:after="240" w:line="360" w:lineRule="exact"/>
        <w:rPr>
          <w:rFonts w:ascii="Times New Roman"/>
          <w:szCs w:val="21"/>
        </w:rPr>
      </w:pPr>
      <w:r w:rsidRPr="00040794">
        <w:rPr>
          <w:rFonts w:ascii="Times New Roman"/>
          <w:szCs w:val="21"/>
        </w:rPr>
        <w:t>32.</w:t>
      </w:r>
      <w:r w:rsidR="00034404" w:rsidRPr="00040794">
        <w:rPr>
          <w:rFonts w:ascii="Times New Roman" w:hint="eastAsia"/>
          <w:szCs w:val="21"/>
        </w:rPr>
        <w:tab/>
      </w:r>
      <w:r w:rsidRPr="00040794">
        <w:rPr>
          <w:rFonts w:ascii="Times New Roman" w:hAnsi="SimSun"/>
          <w:szCs w:val="21"/>
        </w:rPr>
        <w:t>白俄罗斯共和国</w:t>
      </w:r>
      <w:smartTag w:uri="urn:schemas-microsoft-com:office:smarttags" w:element="chsdate">
        <w:smartTagPr>
          <w:attr w:name="Year" w:val="2006"/>
          <w:attr w:name="Month" w:val="6"/>
          <w:attr w:name="Day" w:val="15"/>
          <w:attr w:name="IsLunarDate" w:val="False"/>
          <w:attr w:name="IsROCDate" w:val="False"/>
        </w:smartTagPr>
        <w:r w:rsidRPr="00040794">
          <w:rPr>
            <w:rFonts w:ascii="Times New Roman"/>
            <w:szCs w:val="21"/>
          </w:rPr>
          <w:t>2006</w:t>
        </w:r>
        <w:r w:rsidRPr="00040794">
          <w:rPr>
            <w:rFonts w:ascii="Times New Roman" w:hAnsi="SimSun"/>
            <w:szCs w:val="21"/>
          </w:rPr>
          <w:t>年</w:t>
        </w:r>
        <w:r w:rsidRPr="00040794">
          <w:rPr>
            <w:rFonts w:ascii="Times New Roman"/>
            <w:szCs w:val="21"/>
          </w:rPr>
          <w:t>6</w:t>
        </w:r>
        <w:r w:rsidRPr="00040794">
          <w:rPr>
            <w:rFonts w:ascii="Times New Roman" w:hAnsi="SimSun"/>
            <w:szCs w:val="21"/>
          </w:rPr>
          <w:t>月</w:t>
        </w:r>
        <w:r w:rsidRPr="00040794">
          <w:rPr>
            <w:rFonts w:ascii="Times New Roman"/>
            <w:szCs w:val="21"/>
          </w:rPr>
          <w:t>15</w:t>
        </w:r>
        <w:r w:rsidRPr="00040794">
          <w:rPr>
            <w:rFonts w:ascii="Times New Roman" w:hAnsi="SimSun"/>
            <w:szCs w:val="21"/>
          </w:rPr>
          <w:t>日</w:t>
        </w:r>
      </w:smartTag>
      <w:r w:rsidRPr="00040794">
        <w:rPr>
          <w:rFonts w:ascii="Times New Roman" w:hAnsi="SimSun"/>
          <w:szCs w:val="21"/>
        </w:rPr>
        <w:t>第</w:t>
      </w:r>
      <w:r w:rsidRPr="00040794">
        <w:rPr>
          <w:rFonts w:ascii="Times New Roman"/>
          <w:szCs w:val="21"/>
        </w:rPr>
        <w:t>125-З</w:t>
      </w:r>
      <w:r w:rsidRPr="00040794">
        <w:rPr>
          <w:rFonts w:ascii="Times New Roman" w:hAnsi="SimSun"/>
          <w:szCs w:val="21"/>
        </w:rPr>
        <w:t>号《白俄罗斯共和国居民就业法》各条款的实施旨在确保在促进居民就业和国家保障实现白俄罗斯公民工作和失业社会保障的宪法权利等方面的国家政策的法律、经济和组织基础。</w:t>
      </w:r>
    </w:p>
    <w:p w:rsidR="003475D3" w:rsidRPr="00040794" w:rsidRDefault="003475D3" w:rsidP="0052362E">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33.</w:t>
      </w:r>
      <w:r w:rsidR="00034404" w:rsidRPr="00040794">
        <w:rPr>
          <w:rFonts w:ascii="Times New Roman" w:hint="eastAsia"/>
          <w:szCs w:val="21"/>
        </w:rPr>
        <w:tab/>
      </w:r>
      <w:r w:rsidRPr="00040794">
        <w:rPr>
          <w:rFonts w:ascii="Times New Roman" w:hAnsi="SimSun"/>
          <w:szCs w:val="21"/>
        </w:rPr>
        <w:t>《白俄罗斯共和国劳动法典》在调节公民和家庭责任的劳动关系方面的完善过程主要是考虑到保护妇女生殖功能这一因素的重要意义，以及根据性别和家庭地位均衡工作机会的需要。</w:t>
      </w:r>
    </w:p>
    <w:p w:rsidR="003475D3" w:rsidRPr="00040794" w:rsidRDefault="003475D3" w:rsidP="0052362E">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34.</w:t>
      </w:r>
      <w:r w:rsidRPr="00040794">
        <w:rPr>
          <w:rFonts w:ascii="Times New Roman" w:hAnsi="SimSun"/>
          <w:szCs w:val="21"/>
        </w:rPr>
        <w:t>其中，根据白俄罗斯共和国</w:t>
      </w:r>
      <w:smartTag w:uri="urn:schemas-microsoft-com:office:smarttags" w:element="chsdate">
        <w:smartTagPr>
          <w:attr w:name="Year" w:val="2007"/>
          <w:attr w:name="Month" w:val="7"/>
          <w:attr w:name="Day" w:val="20"/>
          <w:attr w:name="IsLunarDate" w:val="False"/>
          <w:attr w:name="IsROCDate" w:val="False"/>
        </w:smartTagPr>
        <w:r w:rsidRPr="00040794">
          <w:rPr>
            <w:rFonts w:ascii="Times New Roman"/>
            <w:szCs w:val="21"/>
          </w:rPr>
          <w:t>2007</w:t>
        </w:r>
        <w:r w:rsidRPr="00040794">
          <w:rPr>
            <w:rFonts w:ascii="Times New Roman" w:hAnsi="SimSun"/>
            <w:szCs w:val="21"/>
          </w:rPr>
          <w:t>年</w:t>
        </w:r>
        <w:r w:rsidRPr="00040794">
          <w:rPr>
            <w:rFonts w:ascii="Times New Roman"/>
            <w:szCs w:val="21"/>
          </w:rPr>
          <w:t>7</w:t>
        </w:r>
        <w:r w:rsidRPr="00040794">
          <w:rPr>
            <w:rFonts w:ascii="Times New Roman" w:hAnsi="SimSun"/>
            <w:szCs w:val="21"/>
          </w:rPr>
          <w:t>月</w:t>
        </w:r>
        <w:r w:rsidRPr="00040794">
          <w:rPr>
            <w:rFonts w:ascii="Times New Roman"/>
            <w:szCs w:val="21"/>
          </w:rPr>
          <w:t>20</w:t>
        </w:r>
        <w:r w:rsidRPr="00040794">
          <w:rPr>
            <w:rFonts w:ascii="Times New Roman" w:hAnsi="SimSun"/>
            <w:szCs w:val="21"/>
          </w:rPr>
          <w:t>日</w:t>
        </w:r>
      </w:smartTag>
      <w:r w:rsidRPr="00040794">
        <w:rPr>
          <w:rFonts w:ascii="Times New Roman" w:hAnsi="SimSun"/>
          <w:szCs w:val="21"/>
        </w:rPr>
        <w:t>关于</w:t>
      </w:r>
      <w:r w:rsidRPr="00040794">
        <w:rPr>
          <w:rFonts w:hAnsi="SimSun"/>
          <w:szCs w:val="21"/>
        </w:rPr>
        <w:t>“对《白俄罗斯共和国劳动法典》进行修正和补充”的法</w:t>
      </w:r>
      <w:r w:rsidRPr="00040794">
        <w:rPr>
          <w:rFonts w:ascii="Times New Roman" w:hAnsi="SimSun"/>
          <w:szCs w:val="21"/>
        </w:rPr>
        <w:t>律对《白俄罗斯共和国劳动法典》进行了补充，旨在向父亲提供与母亲平等的参与子女教育的机会（第</w:t>
      </w:r>
      <w:r w:rsidRPr="00040794">
        <w:rPr>
          <w:rFonts w:ascii="Times New Roman"/>
          <w:szCs w:val="21"/>
        </w:rPr>
        <w:t>185</w:t>
      </w:r>
      <w:r w:rsidRPr="00040794">
        <w:rPr>
          <w:rFonts w:ascii="Times New Roman" w:hAnsi="SimSun"/>
          <w:szCs w:val="21"/>
        </w:rPr>
        <w:t>条和</w:t>
      </w:r>
      <w:r w:rsidRPr="00040794">
        <w:rPr>
          <w:rFonts w:ascii="Times New Roman"/>
          <w:szCs w:val="21"/>
        </w:rPr>
        <w:t>265</w:t>
      </w:r>
      <w:r w:rsidRPr="00040794">
        <w:rPr>
          <w:rFonts w:ascii="Times New Roman" w:hAnsi="SimSun"/>
          <w:szCs w:val="21"/>
        </w:rPr>
        <w:t>条）。此外，有未满</w:t>
      </w:r>
      <w:r w:rsidRPr="00040794">
        <w:rPr>
          <w:rFonts w:ascii="Times New Roman"/>
          <w:szCs w:val="21"/>
        </w:rPr>
        <w:t>3</w:t>
      </w:r>
      <w:r w:rsidRPr="00040794">
        <w:rPr>
          <w:rFonts w:ascii="Times New Roman" w:hAnsi="SimSun"/>
          <w:szCs w:val="21"/>
        </w:rPr>
        <w:t>岁子女的妇女只有在其书面同意的情况下方可上夜班（第</w:t>
      </w:r>
      <w:r w:rsidRPr="00040794">
        <w:rPr>
          <w:rFonts w:ascii="Times New Roman"/>
          <w:szCs w:val="21"/>
        </w:rPr>
        <w:t>263</w:t>
      </w:r>
      <w:r w:rsidRPr="00040794">
        <w:rPr>
          <w:rFonts w:ascii="Times New Roman" w:hAnsi="SimSun"/>
          <w:szCs w:val="21"/>
        </w:rPr>
        <w:t>条）。</w:t>
      </w:r>
    </w:p>
    <w:p w:rsidR="003475D3" w:rsidRPr="00040794" w:rsidRDefault="003475D3" w:rsidP="0052362E">
      <w:pPr>
        <w:tabs>
          <w:tab w:val="left" w:pos="525"/>
          <w:tab w:val="left" w:pos="735"/>
        </w:tabs>
        <w:spacing w:after="240" w:line="360" w:lineRule="exact"/>
        <w:rPr>
          <w:rFonts w:ascii="Times New Roman"/>
          <w:szCs w:val="21"/>
        </w:rPr>
      </w:pPr>
      <w:r w:rsidRPr="00040794">
        <w:rPr>
          <w:rFonts w:ascii="Times New Roman"/>
          <w:szCs w:val="21"/>
        </w:rPr>
        <w:t>35.</w:t>
      </w:r>
      <w:r w:rsidR="00034404" w:rsidRPr="00040794">
        <w:rPr>
          <w:rFonts w:ascii="Times New Roman" w:hint="eastAsia"/>
          <w:szCs w:val="21"/>
        </w:rPr>
        <w:tab/>
      </w:r>
      <w:r w:rsidRPr="00040794">
        <w:rPr>
          <w:rFonts w:ascii="Times New Roman" w:hAnsi="SimSun"/>
          <w:szCs w:val="21"/>
        </w:rPr>
        <w:t>通过了</w:t>
      </w:r>
      <w:smartTag w:uri="urn:schemas-microsoft-com:office:smarttags" w:element="chsdate">
        <w:smartTagPr>
          <w:attr w:name="Year" w:val="2002"/>
          <w:attr w:name="Month" w:val="1"/>
          <w:attr w:name="Day" w:val="4"/>
          <w:attr w:name="IsLunarDate" w:val="False"/>
          <w:attr w:name="IsROCDate" w:val="False"/>
        </w:smartTagPr>
        <w:r w:rsidRPr="00040794">
          <w:rPr>
            <w:rFonts w:ascii="Times New Roman"/>
            <w:szCs w:val="21"/>
          </w:rPr>
          <w:t>2002</w:t>
        </w:r>
        <w:r w:rsidRPr="00040794">
          <w:rPr>
            <w:rFonts w:ascii="Times New Roman" w:hAnsi="SimSun"/>
            <w:szCs w:val="21"/>
          </w:rPr>
          <w:t>年</w:t>
        </w:r>
        <w:r w:rsidRPr="00040794">
          <w:rPr>
            <w:rFonts w:ascii="Times New Roman"/>
            <w:szCs w:val="21"/>
          </w:rPr>
          <w:t>1</w:t>
        </w:r>
        <w:r w:rsidRPr="00040794">
          <w:rPr>
            <w:rFonts w:ascii="Times New Roman" w:hAnsi="SimSun"/>
            <w:szCs w:val="21"/>
          </w:rPr>
          <w:t>月</w:t>
        </w:r>
        <w:r w:rsidRPr="00040794">
          <w:rPr>
            <w:rFonts w:ascii="Times New Roman"/>
            <w:szCs w:val="21"/>
          </w:rPr>
          <w:t>4</w:t>
        </w:r>
        <w:r w:rsidRPr="00040794">
          <w:rPr>
            <w:rFonts w:ascii="Times New Roman" w:hAnsi="SimSun"/>
            <w:szCs w:val="21"/>
          </w:rPr>
          <w:t>日</w:t>
        </w:r>
      </w:smartTag>
      <w:r w:rsidRPr="00040794">
        <w:rPr>
          <w:rFonts w:ascii="Times New Roman" w:hAnsi="SimSun"/>
          <w:szCs w:val="21"/>
        </w:rPr>
        <w:t>第</w:t>
      </w:r>
      <w:r w:rsidRPr="00040794">
        <w:rPr>
          <w:rFonts w:ascii="Times New Roman"/>
          <w:szCs w:val="21"/>
        </w:rPr>
        <w:t>80-З</w:t>
      </w:r>
      <w:r w:rsidRPr="00040794">
        <w:rPr>
          <w:rFonts w:ascii="Times New Roman" w:hAnsi="SimSun"/>
          <w:szCs w:val="21"/>
        </w:rPr>
        <w:t>号《关于白俄罗斯共和国人口安全的法律》。这是国家为保障国家未来所做出的一个实际步骤。</w:t>
      </w:r>
    </w:p>
    <w:p w:rsidR="003475D3" w:rsidRPr="00040794" w:rsidRDefault="003475D3" w:rsidP="0052362E">
      <w:pPr>
        <w:tabs>
          <w:tab w:val="left" w:pos="525"/>
          <w:tab w:val="left" w:pos="735"/>
        </w:tabs>
        <w:spacing w:after="240" w:line="360" w:lineRule="exact"/>
        <w:rPr>
          <w:rFonts w:ascii="Times New Roman"/>
          <w:szCs w:val="21"/>
        </w:rPr>
      </w:pPr>
      <w:r w:rsidRPr="00040794">
        <w:rPr>
          <w:rFonts w:ascii="Times New Roman"/>
          <w:szCs w:val="21"/>
        </w:rPr>
        <w:t>36.</w:t>
      </w:r>
      <w:r w:rsidR="00034404" w:rsidRPr="00040794">
        <w:rPr>
          <w:rFonts w:ascii="Times New Roman" w:hint="eastAsia"/>
          <w:szCs w:val="21"/>
        </w:rPr>
        <w:tab/>
      </w:r>
      <w:r w:rsidRPr="00040794">
        <w:rPr>
          <w:rFonts w:ascii="Times New Roman" w:hAnsi="SimSun"/>
          <w:szCs w:val="21"/>
        </w:rPr>
        <w:t>该法律规定了保障人口安全的法律和组织基础，主要通过下列方式：改善居民的社会经济条件；分阶段保障和完善在工资、养老金、教育、卫生、文化、住房和社区服务、社会支持和社会服务方面的国家最低社会标准；采取鼓励措施吸引专家到农村地区工作并居住；在家庭关系领域形成公民崇高的精神道德标准，提高家庭在社会中的威信。</w:t>
      </w:r>
    </w:p>
    <w:p w:rsidR="003475D3" w:rsidRPr="00040794" w:rsidRDefault="003475D3" w:rsidP="00C60E24">
      <w:pPr>
        <w:tabs>
          <w:tab w:val="left" w:pos="525"/>
          <w:tab w:val="left" w:pos="735"/>
        </w:tabs>
        <w:spacing w:after="240" w:line="360" w:lineRule="exact"/>
        <w:rPr>
          <w:rFonts w:ascii="Times New Roman"/>
          <w:szCs w:val="21"/>
        </w:rPr>
      </w:pPr>
      <w:r w:rsidRPr="00040794">
        <w:rPr>
          <w:rFonts w:ascii="Times New Roman"/>
          <w:szCs w:val="21"/>
        </w:rPr>
        <w:t>37.</w:t>
      </w:r>
      <w:r w:rsidR="00034404" w:rsidRPr="00040794">
        <w:rPr>
          <w:rFonts w:ascii="Times New Roman" w:hint="eastAsia"/>
          <w:szCs w:val="21"/>
        </w:rPr>
        <w:tab/>
      </w:r>
      <w:r w:rsidRPr="00040794">
        <w:rPr>
          <w:rFonts w:ascii="Times New Roman" w:hAnsi="SimSun"/>
          <w:szCs w:val="21"/>
        </w:rPr>
        <w:t>白俄罗斯共和国《关于白俄罗斯共和国人口安全的法律》各项条款的履行成为制订《白俄罗斯共和国</w:t>
      </w:r>
      <w:r w:rsidRPr="00040794">
        <w:rPr>
          <w:rFonts w:ascii="Times New Roman"/>
          <w:szCs w:val="21"/>
        </w:rPr>
        <w:t>2007-2010</w:t>
      </w:r>
      <w:r w:rsidRPr="00040794">
        <w:rPr>
          <w:rFonts w:ascii="Times New Roman" w:hAnsi="SimSun"/>
          <w:szCs w:val="21"/>
        </w:rPr>
        <w:t>年国家人口安全计划》（由</w:t>
      </w:r>
      <w:smartTag w:uri="urn:schemas-microsoft-com:office:smarttags" w:element="chsdate">
        <w:smartTagPr>
          <w:attr w:name="Year" w:val="2006"/>
          <w:attr w:name="Month" w:val="5"/>
          <w:attr w:name="Day" w:val="26"/>
          <w:attr w:name="IsLunarDate" w:val="False"/>
          <w:attr w:name="IsROCDate" w:val="False"/>
        </w:smartTagPr>
        <w:r w:rsidRPr="00040794">
          <w:rPr>
            <w:rFonts w:ascii="Times New Roman"/>
            <w:szCs w:val="21"/>
          </w:rPr>
          <w:t>2006</w:t>
        </w:r>
        <w:r w:rsidRPr="00040794">
          <w:rPr>
            <w:rFonts w:ascii="Times New Roman" w:hAnsi="SimSun"/>
            <w:szCs w:val="21"/>
          </w:rPr>
          <w:t>年</w:t>
        </w:r>
        <w:r w:rsidRPr="00040794">
          <w:rPr>
            <w:rFonts w:ascii="Times New Roman"/>
            <w:szCs w:val="21"/>
          </w:rPr>
          <w:t>5</w:t>
        </w:r>
        <w:r w:rsidRPr="00040794">
          <w:rPr>
            <w:rFonts w:ascii="Times New Roman" w:hAnsi="SimSun"/>
            <w:szCs w:val="21"/>
          </w:rPr>
          <w:t>月</w:t>
        </w:r>
        <w:r w:rsidRPr="00040794">
          <w:rPr>
            <w:rFonts w:ascii="Times New Roman"/>
            <w:szCs w:val="21"/>
          </w:rPr>
          <w:t>26</w:t>
        </w:r>
        <w:r w:rsidRPr="00040794">
          <w:rPr>
            <w:rFonts w:ascii="Times New Roman" w:hAnsi="SimSun"/>
            <w:szCs w:val="21"/>
          </w:rPr>
          <w:t>日</w:t>
        </w:r>
      </w:smartTag>
      <w:r w:rsidRPr="00040794">
        <w:rPr>
          <w:rFonts w:ascii="Times New Roman" w:hAnsi="SimSun"/>
          <w:szCs w:val="21"/>
        </w:rPr>
        <w:t>第</w:t>
      </w:r>
      <w:r w:rsidRPr="00040794">
        <w:rPr>
          <w:rFonts w:ascii="Times New Roman"/>
          <w:szCs w:val="21"/>
        </w:rPr>
        <w:t>135</w:t>
      </w:r>
      <w:r w:rsidRPr="00040794">
        <w:rPr>
          <w:rFonts w:ascii="Times New Roman" w:hAnsi="SimSun"/>
          <w:szCs w:val="21"/>
        </w:rPr>
        <w:t>号总统令批准）的基础，这首先是为改善该国目前的人口状况创造先决条件，该人口状况的特点是人口的自然死亡进程对国家和国家安全的可持续发展构成了潜在威胁。</w:t>
      </w:r>
    </w:p>
    <w:p w:rsidR="003475D3" w:rsidRPr="00040794" w:rsidRDefault="003475D3" w:rsidP="00C60E24">
      <w:pPr>
        <w:pStyle w:val="NormalWeb"/>
        <w:tabs>
          <w:tab w:val="left" w:pos="525"/>
          <w:tab w:val="left" w:pos="735"/>
        </w:tabs>
        <w:spacing w:before="0" w:beforeAutospacing="0" w:after="240" w:afterAutospacing="0" w:line="360" w:lineRule="exact"/>
        <w:jc w:val="both"/>
        <w:rPr>
          <w:bCs/>
          <w:sz w:val="21"/>
          <w:szCs w:val="21"/>
          <w:lang w:eastAsia="zh-CN"/>
        </w:rPr>
      </w:pPr>
      <w:r w:rsidRPr="00040794">
        <w:rPr>
          <w:iCs/>
          <w:sz w:val="21"/>
          <w:szCs w:val="21"/>
          <w:lang w:eastAsia="zh-CN"/>
        </w:rPr>
        <w:t>38.</w:t>
      </w:r>
      <w:r w:rsidR="00034404" w:rsidRPr="00040794">
        <w:rPr>
          <w:rFonts w:hint="eastAsia"/>
          <w:iCs/>
          <w:sz w:val="21"/>
          <w:szCs w:val="21"/>
          <w:lang w:eastAsia="zh-CN"/>
        </w:rPr>
        <w:tab/>
      </w:r>
      <w:r w:rsidRPr="00040794">
        <w:rPr>
          <w:rFonts w:hAnsi="SimSun"/>
          <w:bCs/>
          <w:sz w:val="21"/>
          <w:szCs w:val="21"/>
          <w:lang w:eastAsia="zh-CN"/>
        </w:rPr>
        <w:t>白俄罗斯正在实施</w:t>
      </w:r>
      <w:r w:rsidR="00C60E24" w:rsidRPr="00040794">
        <w:rPr>
          <w:rFonts w:hAnsi="SimSun"/>
          <w:bCs/>
          <w:sz w:val="21"/>
          <w:szCs w:val="21"/>
          <w:lang w:eastAsia="zh-CN"/>
        </w:rPr>
        <w:t>《</w:t>
      </w:r>
      <w:r w:rsidRPr="00040794">
        <w:rPr>
          <w:rFonts w:hAnsi="SimSun"/>
          <w:bCs/>
          <w:sz w:val="21"/>
          <w:szCs w:val="21"/>
          <w:lang w:eastAsia="zh-CN"/>
        </w:rPr>
        <w:t>白俄罗斯共和国</w:t>
      </w:r>
      <w:r w:rsidRPr="00040794">
        <w:rPr>
          <w:bCs/>
          <w:sz w:val="21"/>
          <w:szCs w:val="21"/>
          <w:lang w:eastAsia="zh-CN"/>
        </w:rPr>
        <w:t>2001-2005</w:t>
      </w:r>
      <w:r w:rsidRPr="00040794">
        <w:rPr>
          <w:rFonts w:hAnsi="SimSun"/>
          <w:bCs/>
          <w:sz w:val="21"/>
          <w:szCs w:val="21"/>
          <w:lang w:eastAsia="zh-CN"/>
        </w:rPr>
        <w:t>年</w:t>
      </w:r>
      <w:r w:rsidR="00C60E24" w:rsidRPr="00040794">
        <w:rPr>
          <w:rFonts w:hAnsi="SimSun"/>
          <w:bCs/>
          <w:sz w:val="21"/>
          <w:szCs w:val="21"/>
          <w:lang w:eastAsia="zh-CN"/>
        </w:rPr>
        <w:t>《保证性别平等的国家行动计划》</w:t>
      </w:r>
      <w:r w:rsidRPr="00040794">
        <w:rPr>
          <w:rFonts w:hAnsi="SimSun"/>
          <w:bCs/>
          <w:sz w:val="21"/>
          <w:szCs w:val="21"/>
          <w:lang w:eastAsia="zh-CN"/>
        </w:rPr>
        <w:t>》（由白俄罗斯共和国部长理事会</w:t>
      </w:r>
      <w:smartTag w:uri="urn:schemas-microsoft-com:office:smarttags" w:element="chsdate">
        <w:smartTagPr>
          <w:attr w:name="IsROCDate" w:val="False"/>
          <w:attr w:name="IsLunarDate" w:val="False"/>
          <w:attr w:name="Day" w:val="8"/>
          <w:attr w:name="Month" w:val="5"/>
          <w:attr w:name="Year" w:val="2001"/>
        </w:smartTagPr>
        <w:r w:rsidRPr="00040794">
          <w:rPr>
            <w:bCs/>
            <w:sz w:val="21"/>
            <w:szCs w:val="21"/>
            <w:lang w:eastAsia="zh-CN"/>
          </w:rPr>
          <w:t>2001</w:t>
        </w:r>
        <w:r w:rsidRPr="00040794">
          <w:rPr>
            <w:rFonts w:hAnsi="SimSun"/>
            <w:bCs/>
            <w:sz w:val="21"/>
            <w:szCs w:val="21"/>
            <w:lang w:eastAsia="zh-CN"/>
          </w:rPr>
          <w:t>年</w:t>
        </w:r>
        <w:r w:rsidRPr="00040794">
          <w:rPr>
            <w:bCs/>
            <w:sz w:val="21"/>
            <w:szCs w:val="21"/>
            <w:lang w:eastAsia="zh-CN"/>
          </w:rPr>
          <w:t>5</w:t>
        </w:r>
        <w:r w:rsidRPr="00040794">
          <w:rPr>
            <w:rFonts w:hAnsi="SimSun"/>
            <w:bCs/>
            <w:sz w:val="21"/>
            <w:szCs w:val="21"/>
            <w:lang w:eastAsia="zh-CN"/>
          </w:rPr>
          <w:t>月</w:t>
        </w:r>
        <w:r w:rsidRPr="00040794">
          <w:rPr>
            <w:bCs/>
            <w:sz w:val="21"/>
            <w:szCs w:val="21"/>
            <w:lang w:eastAsia="zh-CN"/>
          </w:rPr>
          <w:t>8</w:t>
        </w:r>
        <w:r w:rsidRPr="00040794">
          <w:rPr>
            <w:rFonts w:hAnsi="SimSun"/>
            <w:bCs/>
            <w:sz w:val="21"/>
            <w:szCs w:val="21"/>
            <w:lang w:eastAsia="zh-CN"/>
          </w:rPr>
          <w:t>日</w:t>
        </w:r>
      </w:smartTag>
      <w:r w:rsidRPr="00040794">
        <w:rPr>
          <w:rFonts w:hAnsi="SimSun"/>
          <w:bCs/>
          <w:sz w:val="21"/>
          <w:szCs w:val="21"/>
          <w:lang w:eastAsia="zh-CN"/>
        </w:rPr>
        <w:t>第</w:t>
      </w:r>
      <w:r w:rsidRPr="00040794">
        <w:rPr>
          <w:bCs/>
          <w:sz w:val="21"/>
          <w:szCs w:val="21"/>
          <w:lang w:eastAsia="zh-CN"/>
        </w:rPr>
        <w:t>670</w:t>
      </w:r>
      <w:r w:rsidRPr="00040794">
        <w:rPr>
          <w:rFonts w:hAnsi="SimSun"/>
          <w:bCs/>
          <w:sz w:val="21"/>
          <w:szCs w:val="21"/>
          <w:lang w:eastAsia="zh-CN"/>
        </w:rPr>
        <w:t>号命令批准）。在此项计划实施的框架内，国内有针对性地采取了旨在提高妇女地位、保护其权利和利益的法律、组织和行政措施。</w:t>
      </w:r>
    </w:p>
    <w:p w:rsidR="003475D3" w:rsidRPr="00040794" w:rsidRDefault="003475D3" w:rsidP="00C60E24">
      <w:pPr>
        <w:tabs>
          <w:tab w:val="left" w:pos="525"/>
          <w:tab w:val="left" w:pos="735"/>
        </w:tabs>
        <w:spacing w:after="240" w:line="360" w:lineRule="exact"/>
        <w:rPr>
          <w:rFonts w:ascii="Times New Roman"/>
          <w:szCs w:val="21"/>
        </w:rPr>
      </w:pPr>
      <w:r w:rsidRPr="00040794">
        <w:rPr>
          <w:rFonts w:ascii="Times New Roman"/>
          <w:szCs w:val="21"/>
        </w:rPr>
        <w:t>39.</w:t>
      </w:r>
      <w:r w:rsidR="00034404" w:rsidRPr="00040794">
        <w:rPr>
          <w:rFonts w:ascii="Times New Roman" w:hint="eastAsia"/>
          <w:szCs w:val="21"/>
        </w:rPr>
        <w:tab/>
      </w:r>
      <w:r w:rsidRPr="00040794">
        <w:rPr>
          <w:rFonts w:ascii="Times New Roman" w:hAnsi="SimSun"/>
          <w:szCs w:val="21"/>
        </w:rPr>
        <w:t>《国家行动计划》的措施旨在促进中小型企业、妇女个人创业的发展，在各种所有制机构中对劳动者</w:t>
      </w:r>
      <w:r w:rsidR="00C60E24" w:rsidRPr="00040794">
        <w:rPr>
          <w:rFonts w:ascii="Times New Roman" w:hAnsi="SimSun" w:hint="eastAsia"/>
          <w:szCs w:val="21"/>
        </w:rPr>
        <w:t>，</w:t>
      </w:r>
      <w:r w:rsidRPr="00040794">
        <w:rPr>
          <w:rFonts w:ascii="Times New Roman" w:hAnsi="SimSun"/>
          <w:szCs w:val="21"/>
        </w:rPr>
        <w:t>特别是女性劳动者的工作条件实施长期监督。继续开展工作使国家管理机关的储备干部在性别比例上保持平衡。通过媒体开展宣传教育活动以消除对妇女参与决策过程的成见。</w:t>
      </w:r>
    </w:p>
    <w:p w:rsidR="003475D3" w:rsidRPr="00040794" w:rsidRDefault="003475D3" w:rsidP="00C60E24">
      <w:pPr>
        <w:tabs>
          <w:tab w:val="left" w:pos="525"/>
          <w:tab w:val="left" w:pos="735"/>
        </w:tabs>
        <w:spacing w:after="240" w:line="360" w:lineRule="exact"/>
        <w:rPr>
          <w:rFonts w:ascii="Times New Roman"/>
          <w:szCs w:val="21"/>
        </w:rPr>
      </w:pPr>
      <w:r w:rsidRPr="00040794">
        <w:rPr>
          <w:rFonts w:ascii="Times New Roman"/>
          <w:szCs w:val="21"/>
        </w:rPr>
        <w:t>40.</w:t>
      </w:r>
      <w:r w:rsidR="00034404" w:rsidRPr="00040794">
        <w:rPr>
          <w:rFonts w:ascii="Times New Roman" w:hint="eastAsia"/>
          <w:szCs w:val="21"/>
        </w:rPr>
        <w:tab/>
      </w:r>
      <w:r w:rsidRPr="00040794">
        <w:rPr>
          <w:rFonts w:ascii="Times New Roman" w:hAnsi="SimSun"/>
          <w:szCs w:val="21"/>
        </w:rPr>
        <w:t>为了消除教育领域的性别歧视，对教学大纲、学校教科书和其他教材进行了重新修订以消除其中的性别偏见。在培训和教育过程中促进了女童和青年妇女的领导能力的发展。</w:t>
      </w:r>
    </w:p>
    <w:p w:rsidR="003475D3" w:rsidRPr="00040794" w:rsidRDefault="003475D3" w:rsidP="00C60E24">
      <w:pPr>
        <w:tabs>
          <w:tab w:val="left" w:pos="525"/>
          <w:tab w:val="left" w:pos="735"/>
        </w:tabs>
        <w:spacing w:after="240" w:line="360" w:lineRule="exact"/>
        <w:rPr>
          <w:rFonts w:ascii="Times New Roman"/>
          <w:szCs w:val="21"/>
        </w:rPr>
      </w:pPr>
      <w:r w:rsidRPr="00040794">
        <w:rPr>
          <w:rFonts w:ascii="Times New Roman"/>
          <w:szCs w:val="21"/>
        </w:rPr>
        <w:t>41.</w:t>
      </w:r>
      <w:r w:rsidR="00034404" w:rsidRPr="00040794">
        <w:rPr>
          <w:rFonts w:ascii="Times New Roman" w:hint="eastAsia"/>
          <w:szCs w:val="21"/>
        </w:rPr>
        <w:tab/>
      </w:r>
      <w:r w:rsidRPr="00040794">
        <w:rPr>
          <w:rFonts w:ascii="Times New Roman" w:hAnsi="SimSun"/>
          <w:szCs w:val="21"/>
        </w:rPr>
        <w:t>在白俄罗斯建立了向受暴力侵害妇女提供各类支助的社会服务机构网络。因此组织了社会工作者以及卫生、教育体系和执法机构相关工作人员从事与受暴力侵害妇女有关的工作的综合培训和教育体系。积极开展预防和防止家庭暴力、贩运妇女的报道、培训和教育工作。</w:t>
      </w:r>
    </w:p>
    <w:p w:rsidR="003475D3" w:rsidRPr="00040794" w:rsidRDefault="003475D3" w:rsidP="00C60E24">
      <w:pPr>
        <w:pStyle w:val="HTMLPreformatted"/>
        <w:tabs>
          <w:tab w:val="left" w:pos="525"/>
          <w:tab w:val="left" w:pos="735"/>
        </w:tabs>
        <w:spacing w:after="240" w:line="360" w:lineRule="exact"/>
        <w:jc w:val="both"/>
        <w:rPr>
          <w:rFonts w:ascii="Times New Roman" w:hAnsi="Times New Roman" w:cs="Times New Roman"/>
          <w:sz w:val="21"/>
          <w:szCs w:val="21"/>
          <w:lang w:eastAsia="zh-CN"/>
        </w:rPr>
      </w:pPr>
      <w:r w:rsidRPr="00040794">
        <w:rPr>
          <w:rFonts w:ascii="Times New Roman" w:hAnsi="Times New Roman" w:cs="Times New Roman"/>
          <w:iCs/>
          <w:sz w:val="21"/>
          <w:szCs w:val="21"/>
          <w:lang w:eastAsia="zh-CN"/>
        </w:rPr>
        <w:t>42.</w:t>
      </w:r>
      <w:r w:rsidR="00034404" w:rsidRPr="00040794">
        <w:rPr>
          <w:rFonts w:ascii="Times New Roman" w:hAnsi="Times New Roman" w:cs="Times New Roman" w:hint="eastAsia"/>
          <w:iCs/>
          <w:sz w:val="21"/>
          <w:szCs w:val="21"/>
          <w:lang w:eastAsia="zh-CN"/>
        </w:rPr>
        <w:tab/>
      </w:r>
      <w:r w:rsidRPr="00040794">
        <w:rPr>
          <w:rFonts w:ascii="Times New Roman" w:hAnsi="SimSun" w:cs="Times New Roman"/>
          <w:sz w:val="21"/>
          <w:szCs w:val="21"/>
          <w:lang w:eastAsia="zh-CN"/>
        </w:rPr>
        <w:t>制定并通过了《白俄罗斯共和国</w:t>
      </w:r>
      <w:r w:rsidRPr="00040794">
        <w:rPr>
          <w:rFonts w:ascii="Times New Roman" w:hAnsi="Times New Roman" w:cs="Times New Roman"/>
          <w:sz w:val="21"/>
          <w:szCs w:val="21"/>
          <w:lang w:eastAsia="zh-CN"/>
        </w:rPr>
        <w:t>2008-2010</w:t>
      </w:r>
      <w:r w:rsidRPr="00040794">
        <w:rPr>
          <w:rFonts w:ascii="Times New Roman" w:hAnsi="SimSun" w:cs="Times New Roman"/>
          <w:sz w:val="21"/>
          <w:szCs w:val="21"/>
          <w:lang w:eastAsia="zh-CN"/>
        </w:rPr>
        <w:t>年</w:t>
      </w:r>
      <w:r w:rsidR="00C60E24" w:rsidRPr="00040794">
        <w:rPr>
          <w:rFonts w:ascii="Times New Roman" w:hAnsi="SimSun" w:cs="Times New Roman"/>
          <w:sz w:val="21"/>
          <w:szCs w:val="21"/>
          <w:lang w:eastAsia="zh-CN"/>
        </w:rPr>
        <w:t>《保证性别平等的国家行动计划》</w:t>
      </w:r>
      <w:r w:rsidRPr="00040794">
        <w:rPr>
          <w:rFonts w:ascii="Times New Roman" w:hAnsi="SimSun" w:cs="Times New Roman"/>
          <w:sz w:val="21"/>
          <w:szCs w:val="21"/>
          <w:lang w:eastAsia="zh-CN"/>
        </w:rPr>
        <w:t>》（由白俄罗斯共和国部长理事会</w:t>
      </w:r>
      <w:smartTag w:uri="urn:schemas-microsoft-com:office:smarttags" w:element="chsdate">
        <w:smartTagPr>
          <w:attr w:name="IsROCDate" w:val="False"/>
          <w:attr w:name="IsLunarDate" w:val="False"/>
          <w:attr w:name="Day" w:val="3"/>
          <w:attr w:name="Month" w:val="9"/>
          <w:attr w:name="Year" w:val="2008"/>
        </w:smartTagPr>
        <w:r w:rsidRPr="00040794">
          <w:rPr>
            <w:rFonts w:ascii="Times New Roman" w:hAnsi="Times New Roman" w:cs="Times New Roman"/>
            <w:sz w:val="21"/>
            <w:szCs w:val="21"/>
            <w:lang w:eastAsia="zh-CN"/>
          </w:rPr>
          <w:t>2008</w:t>
        </w:r>
        <w:r w:rsidRPr="00040794">
          <w:rPr>
            <w:rFonts w:ascii="Times New Roman" w:hAnsi="SimSun" w:cs="Times New Roman"/>
            <w:sz w:val="21"/>
            <w:szCs w:val="21"/>
            <w:lang w:eastAsia="zh-CN"/>
          </w:rPr>
          <w:t>年</w:t>
        </w:r>
        <w:r w:rsidRPr="00040794">
          <w:rPr>
            <w:rFonts w:ascii="Times New Roman" w:hAnsi="Times New Roman" w:cs="Times New Roman"/>
            <w:sz w:val="21"/>
            <w:szCs w:val="21"/>
            <w:lang w:eastAsia="zh-CN"/>
          </w:rPr>
          <w:t>9</w:t>
        </w:r>
        <w:r w:rsidRPr="00040794">
          <w:rPr>
            <w:rFonts w:ascii="Times New Roman" w:hAnsi="SimSun" w:cs="Times New Roman"/>
            <w:sz w:val="21"/>
            <w:szCs w:val="21"/>
            <w:lang w:eastAsia="zh-CN"/>
          </w:rPr>
          <w:t>月</w:t>
        </w:r>
        <w:r w:rsidRPr="00040794">
          <w:rPr>
            <w:rFonts w:ascii="Times New Roman" w:hAnsi="Times New Roman" w:cs="Times New Roman"/>
            <w:sz w:val="21"/>
            <w:szCs w:val="21"/>
            <w:lang w:eastAsia="zh-CN"/>
          </w:rPr>
          <w:t>3</w:t>
        </w:r>
        <w:r w:rsidRPr="00040794">
          <w:rPr>
            <w:rFonts w:ascii="Times New Roman" w:hAnsi="SimSun" w:cs="Times New Roman"/>
            <w:sz w:val="21"/>
            <w:szCs w:val="21"/>
            <w:lang w:eastAsia="zh-CN"/>
          </w:rPr>
          <w:t>日</w:t>
        </w:r>
      </w:smartTag>
      <w:r w:rsidRPr="00040794">
        <w:rPr>
          <w:rFonts w:ascii="Times New Roman" w:hAnsi="SimSun" w:cs="Times New Roman"/>
          <w:sz w:val="21"/>
          <w:szCs w:val="21"/>
          <w:lang w:eastAsia="zh-CN"/>
        </w:rPr>
        <w:t>第</w:t>
      </w:r>
      <w:r w:rsidRPr="00040794">
        <w:rPr>
          <w:rFonts w:ascii="Times New Roman" w:hAnsi="Times New Roman" w:cs="Times New Roman"/>
          <w:sz w:val="21"/>
          <w:szCs w:val="21"/>
          <w:lang w:eastAsia="zh-CN"/>
        </w:rPr>
        <w:t>1286</w:t>
      </w:r>
      <w:r w:rsidRPr="00040794">
        <w:rPr>
          <w:rFonts w:ascii="Times New Roman" w:hAnsi="SimSun" w:cs="Times New Roman"/>
          <w:sz w:val="21"/>
          <w:szCs w:val="21"/>
          <w:lang w:eastAsia="zh-CN"/>
        </w:rPr>
        <w:t>号命令批准），其措施旨在巩固之前</w:t>
      </w:r>
      <w:r w:rsidR="00C60E24" w:rsidRPr="00040794">
        <w:rPr>
          <w:rFonts w:ascii="Times New Roman" w:hAnsi="SimSun" w:cs="Times New Roman"/>
          <w:sz w:val="21"/>
          <w:szCs w:val="21"/>
          <w:lang w:eastAsia="zh-CN"/>
        </w:rPr>
        <w:t>《保证性别平等的国家行动计划》</w:t>
      </w:r>
      <w:r w:rsidRPr="00040794">
        <w:rPr>
          <w:rFonts w:ascii="Times New Roman" w:hAnsi="SimSun" w:cs="Times New Roman"/>
          <w:sz w:val="21"/>
          <w:szCs w:val="21"/>
          <w:lang w:eastAsia="zh-CN"/>
        </w:rPr>
        <w:t>所取得的成果，并继续执行禁止性别歧视和创造条件确保妇女在生活各领域中充分发挥个人潜能的国家政策。</w:t>
      </w:r>
    </w:p>
    <w:p w:rsidR="003475D3" w:rsidRPr="00040794" w:rsidRDefault="003475D3" w:rsidP="00C60E24">
      <w:pPr>
        <w:tabs>
          <w:tab w:val="left" w:pos="525"/>
          <w:tab w:val="left" w:pos="735"/>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360" w:lineRule="exact"/>
        <w:rPr>
          <w:rFonts w:ascii="Times New Roman"/>
          <w:szCs w:val="21"/>
        </w:rPr>
      </w:pPr>
      <w:r w:rsidRPr="00040794">
        <w:rPr>
          <w:rFonts w:ascii="Times New Roman"/>
          <w:szCs w:val="21"/>
        </w:rPr>
        <w:t xml:space="preserve">43. </w:t>
      </w:r>
      <w:r w:rsidR="00034404" w:rsidRPr="00040794">
        <w:rPr>
          <w:rFonts w:ascii="Times New Roman" w:hint="eastAsia"/>
          <w:szCs w:val="21"/>
        </w:rPr>
        <w:tab/>
      </w:r>
      <w:r w:rsidRPr="00040794">
        <w:rPr>
          <w:rFonts w:ascii="Times New Roman"/>
          <w:szCs w:val="21"/>
        </w:rPr>
        <w:t>2001</w:t>
      </w:r>
      <w:r w:rsidRPr="00040794">
        <w:rPr>
          <w:rFonts w:ascii="Times New Roman" w:hAnsi="SimSun"/>
          <w:szCs w:val="21"/>
        </w:rPr>
        <w:t>至</w:t>
      </w:r>
      <w:r w:rsidRPr="00040794">
        <w:rPr>
          <w:rFonts w:ascii="Times New Roman"/>
          <w:szCs w:val="21"/>
        </w:rPr>
        <w:t>2005</w:t>
      </w:r>
      <w:r w:rsidRPr="00040794">
        <w:rPr>
          <w:rFonts w:ascii="Times New Roman" w:hAnsi="SimSun"/>
          <w:szCs w:val="21"/>
        </w:rPr>
        <w:t>年间在白俄罗斯实施</w:t>
      </w:r>
      <w:r w:rsidRPr="00040794">
        <w:rPr>
          <w:rFonts w:hAnsi="SimSun"/>
          <w:szCs w:val="21"/>
        </w:rPr>
        <w:t>了“白俄罗斯儿童”</w:t>
      </w:r>
      <w:r w:rsidRPr="00040794">
        <w:rPr>
          <w:rFonts w:ascii="Times New Roman" w:hAnsi="SimSun"/>
          <w:szCs w:val="21"/>
        </w:rPr>
        <w:t>总统方案（由白俄罗斯共和国</w:t>
      </w:r>
      <w:smartTag w:uri="urn:schemas-microsoft-com:office:smarttags" w:element="chsdate">
        <w:smartTagPr>
          <w:attr w:name="Year" w:val="2001"/>
          <w:attr w:name="Month" w:val="5"/>
          <w:attr w:name="Day" w:val="24"/>
          <w:attr w:name="IsLunarDate" w:val="False"/>
          <w:attr w:name="IsROCDate" w:val="False"/>
        </w:smartTagPr>
        <w:r w:rsidRPr="00040794">
          <w:rPr>
            <w:rFonts w:ascii="Times New Roman"/>
            <w:szCs w:val="21"/>
          </w:rPr>
          <w:t>2001</w:t>
        </w:r>
        <w:r w:rsidRPr="00040794">
          <w:rPr>
            <w:rFonts w:ascii="Times New Roman" w:hAnsi="SimSun"/>
            <w:szCs w:val="21"/>
          </w:rPr>
          <w:t>年</w:t>
        </w:r>
        <w:r w:rsidRPr="00040794">
          <w:rPr>
            <w:rFonts w:ascii="Times New Roman"/>
            <w:szCs w:val="21"/>
          </w:rPr>
          <w:t>5</w:t>
        </w:r>
        <w:r w:rsidRPr="00040794">
          <w:rPr>
            <w:rFonts w:ascii="Times New Roman" w:hAnsi="SimSun"/>
            <w:szCs w:val="21"/>
          </w:rPr>
          <w:t>月</w:t>
        </w:r>
        <w:r w:rsidRPr="00040794">
          <w:rPr>
            <w:rFonts w:ascii="Times New Roman"/>
            <w:szCs w:val="21"/>
          </w:rPr>
          <w:t>24</w:t>
        </w:r>
        <w:r w:rsidRPr="00040794">
          <w:rPr>
            <w:rFonts w:ascii="Times New Roman" w:hAnsi="SimSun"/>
            <w:szCs w:val="21"/>
          </w:rPr>
          <w:t>日</w:t>
        </w:r>
      </w:smartTag>
      <w:r w:rsidRPr="00040794">
        <w:rPr>
          <w:rFonts w:ascii="Times New Roman" w:hAnsi="SimSun"/>
          <w:szCs w:val="21"/>
        </w:rPr>
        <w:t>第</w:t>
      </w:r>
      <w:r w:rsidRPr="00040794">
        <w:rPr>
          <w:rFonts w:ascii="Times New Roman"/>
          <w:szCs w:val="21"/>
        </w:rPr>
        <w:t>281</w:t>
      </w:r>
      <w:r w:rsidRPr="00040794">
        <w:rPr>
          <w:rFonts w:ascii="Times New Roman" w:hAnsi="SimSun"/>
          <w:szCs w:val="21"/>
        </w:rPr>
        <w:t>号总统令批准），旨在提高国家支持儿童尤其是特别困难情况下的儿童制度的效率，在各级权力机关的工作中落实国家社会政策中有利于儿童和妇女的优先事项。</w:t>
      </w:r>
    </w:p>
    <w:p w:rsidR="003475D3" w:rsidRPr="00040794" w:rsidRDefault="003475D3" w:rsidP="00C60E24">
      <w:pPr>
        <w:tabs>
          <w:tab w:val="left" w:pos="525"/>
          <w:tab w:val="left" w:pos="735"/>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360" w:lineRule="exact"/>
        <w:rPr>
          <w:rFonts w:ascii="Times New Roman"/>
          <w:szCs w:val="21"/>
        </w:rPr>
      </w:pPr>
      <w:r w:rsidRPr="00040794">
        <w:rPr>
          <w:rFonts w:ascii="Times New Roman"/>
          <w:szCs w:val="21"/>
        </w:rPr>
        <w:t>44.</w:t>
      </w:r>
      <w:r w:rsidR="00034404" w:rsidRPr="00040794">
        <w:rPr>
          <w:rFonts w:ascii="Times New Roman" w:hint="eastAsia"/>
          <w:szCs w:val="21"/>
        </w:rPr>
        <w:tab/>
      </w:r>
      <w:r w:rsidRPr="00040794">
        <w:rPr>
          <w:rFonts w:ascii="Times New Roman" w:hAnsi="SimSun"/>
          <w:szCs w:val="21"/>
        </w:rPr>
        <w:t>为了履</w:t>
      </w:r>
      <w:r w:rsidRPr="00040794">
        <w:rPr>
          <w:rFonts w:hAnsi="SimSun"/>
          <w:szCs w:val="21"/>
        </w:rPr>
        <w:t>行“白俄罗斯儿童”方</w:t>
      </w:r>
      <w:r w:rsidRPr="00040794">
        <w:rPr>
          <w:rFonts w:ascii="Times New Roman" w:hAnsi="SimSun"/>
          <w:szCs w:val="21"/>
        </w:rPr>
        <w:t>案的各项措施，提高儿童和妇女的医疗服务水平，已经采取措施降低切尔诺贝利事故不利因素对儿童和孕妇健康的影响，解决了有特殊心理和生理发展需要的儿童权</w:t>
      </w:r>
      <w:r w:rsidR="00BE386E" w:rsidRPr="00040794">
        <w:rPr>
          <w:rFonts w:ascii="Times New Roman" w:hAnsi="SimSun" w:hint="eastAsia"/>
          <w:szCs w:val="21"/>
        </w:rPr>
        <w:t>利</w:t>
      </w:r>
      <w:r w:rsidRPr="00040794">
        <w:rPr>
          <w:rFonts w:ascii="Times New Roman" w:hAnsi="SimSun"/>
          <w:szCs w:val="21"/>
        </w:rPr>
        <w:t>和利益的保护问题，并完善了家庭和儿童的社会服务体系。</w:t>
      </w:r>
    </w:p>
    <w:p w:rsidR="003475D3" w:rsidRPr="00040794" w:rsidRDefault="003475D3" w:rsidP="00C60E24">
      <w:pPr>
        <w:pStyle w:val="BodyTextIndent1"/>
        <w:widowControl w:val="0"/>
        <w:tabs>
          <w:tab w:val="left" w:pos="525"/>
          <w:tab w:val="left" w:pos="735"/>
        </w:tabs>
        <w:spacing w:after="240" w:line="360" w:lineRule="exact"/>
        <w:ind w:firstLine="0"/>
        <w:jc w:val="both"/>
        <w:rPr>
          <w:sz w:val="21"/>
          <w:szCs w:val="21"/>
          <w:lang w:eastAsia="zh-CN"/>
        </w:rPr>
      </w:pPr>
      <w:r w:rsidRPr="00040794">
        <w:rPr>
          <w:sz w:val="21"/>
          <w:szCs w:val="21"/>
          <w:lang w:eastAsia="zh-CN"/>
        </w:rPr>
        <w:t>45.</w:t>
      </w:r>
      <w:r w:rsidR="00005DC2" w:rsidRPr="00040794">
        <w:rPr>
          <w:rFonts w:hint="eastAsia"/>
          <w:sz w:val="21"/>
          <w:szCs w:val="21"/>
          <w:lang w:eastAsia="zh-CN"/>
        </w:rPr>
        <w:tab/>
      </w:r>
      <w:r w:rsidRPr="00040794">
        <w:rPr>
          <w:rFonts w:hAnsi="SimSun"/>
          <w:sz w:val="21"/>
          <w:szCs w:val="21"/>
          <w:lang w:eastAsia="zh-CN"/>
        </w:rPr>
        <w:t>目前正在落实</w:t>
      </w:r>
      <w:r w:rsidRPr="00040794">
        <w:rPr>
          <w:sz w:val="21"/>
          <w:szCs w:val="21"/>
          <w:lang w:eastAsia="zh-CN"/>
        </w:rPr>
        <w:t>2006-2010</w:t>
      </w:r>
      <w:r w:rsidRPr="00040794">
        <w:rPr>
          <w:rFonts w:hAnsi="SimSun"/>
          <w:sz w:val="21"/>
          <w:szCs w:val="21"/>
          <w:lang w:eastAsia="zh-CN"/>
        </w:rPr>
        <w:t>年</w:t>
      </w:r>
      <w:r w:rsidRPr="00040794">
        <w:rPr>
          <w:rFonts w:ascii="SimSun" w:hAnsi="SimSun"/>
          <w:sz w:val="21"/>
          <w:szCs w:val="21"/>
          <w:lang w:eastAsia="zh-CN"/>
        </w:rPr>
        <w:t>“白俄罗斯儿童”</w:t>
      </w:r>
      <w:r w:rsidRPr="00040794">
        <w:rPr>
          <w:rFonts w:hAnsi="SimSun"/>
          <w:sz w:val="21"/>
          <w:szCs w:val="21"/>
          <w:lang w:eastAsia="zh-CN"/>
        </w:rPr>
        <w:t>总统方案（由</w:t>
      </w:r>
      <w:smartTag w:uri="urn:schemas-microsoft-com:office:smarttags" w:element="chsdate">
        <w:smartTagPr>
          <w:attr w:name="Year" w:val="2006"/>
          <w:attr w:name="Month" w:val="5"/>
          <w:attr w:name="Day" w:val="15"/>
          <w:attr w:name="IsLunarDate" w:val="False"/>
          <w:attr w:name="IsROCDate" w:val="False"/>
        </w:smartTagPr>
        <w:r w:rsidRPr="00040794">
          <w:rPr>
            <w:sz w:val="21"/>
            <w:szCs w:val="21"/>
            <w:lang w:eastAsia="zh-CN"/>
          </w:rPr>
          <w:t>2006</w:t>
        </w:r>
        <w:r w:rsidRPr="00040794">
          <w:rPr>
            <w:rFonts w:hAnsi="SimSun"/>
            <w:sz w:val="21"/>
            <w:szCs w:val="21"/>
            <w:lang w:eastAsia="zh-CN"/>
          </w:rPr>
          <w:t>年</w:t>
        </w:r>
        <w:r w:rsidRPr="00040794">
          <w:rPr>
            <w:sz w:val="21"/>
            <w:szCs w:val="21"/>
            <w:lang w:eastAsia="zh-CN"/>
          </w:rPr>
          <w:t>5</w:t>
        </w:r>
        <w:r w:rsidRPr="00040794">
          <w:rPr>
            <w:rFonts w:hAnsi="SimSun"/>
            <w:sz w:val="21"/>
            <w:szCs w:val="21"/>
            <w:lang w:eastAsia="zh-CN"/>
          </w:rPr>
          <w:t>月</w:t>
        </w:r>
        <w:r w:rsidRPr="00040794">
          <w:rPr>
            <w:sz w:val="21"/>
            <w:szCs w:val="21"/>
            <w:lang w:eastAsia="zh-CN"/>
          </w:rPr>
          <w:t>15</w:t>
        </w:r>
        <w:r w:rsidRPr="00040794">
          <w:rPr>
            <w:rFonts w:hAnsi="SimSun"/>
            <w:sz w:val="21"/>
            <w:szCs w:val="21"/>
            <w:lang w:eastAsia="zh-CN"/>
          </w:rPr>
          <w:t>日</w:t>
        </w:r>
      </w:smartTag>
      <w:r w:rsidRPr="00040794">
        <w:rPr>
          <w:rFonts w:hAnsi="SimSun"/>
          <w:sz w:val="21"/>
          <w:szCs w:val="21"/>
          <w:lang w:eastAsia="zh-CN"/>
        </w:rPr>
        <w:t>第</w:t>
      </w:r>
      <w:r w:rsidRPr="00040794">
        <w:rPr>
          <w:sz w:val="21"/>
          <w:szCs w:val="21"/>
          <w:lang w:eastAsia="zh-CN"/>
        </w:rPr>
        <w:t>318</w:t>
      </w:r>
      <w:r w:rsidRPr="00040794">
        <w:rPr>
          <w:rFonts w:hAnsi="SimSun"/>
          <w:sz w:val="21"/>
          <w:szCs w:val="21"/>
          <w:lang w:eastAsia="zh-CN"/>
        </w:rPr>
        <w:t>号总统令批准）的各项措施。该计划的优先方向是提高有子女家庭的生活质量；增强体质并促进形成家庭与儿童的健康生活方式；降低切尔诺贝利核电站事故对儿童发展的不利影响；为提高生育率创造有利条件；预防家庭的社会问题；促进正在成长一代的身体、思想和精神发展。</w:t>
      </w:r>
    </w:p>
    <w:p w:rsidR="003475D3" w:rsidRPr="00040794" w:rsidRDefault="003475D3" w:rsidP="00C60E24">
      <w:pPr>
        <w:pStyle w:val="BodyTextIndent1"/>
        <w:widowControl w:val="0"/>
        <w:tabs>
          <w:tab w:val="left" w:pos="525"/>
          <w:tab w:val="left" w:pos="735"/>
        </w:tabs>
        <w:spacing w:after="240" w:line="360" w:lineRule="exact"/>
        <w:ind w:firstLine="0"/>
        <w:jc w:val="both"/>
        <w:rPr>
          <w:sz w:val="21"/>
          <w:szCs w:val="21"/>
          <w:lang w:eastAsia="zh-CN"/>
        </w:rPr>
      </w:pPr>
      <w:r w:rsidRPr="00040794">
        <w:rPr>
          <w:sz w:val="21"/>
          <w:szCs w:val="21"/>
          <w:lang w:eastAsia="zh-CN"/>
        </w:rPr>
        <w:t>46.</w:t>
      </w:r>
      <w:r w:rsidR="00005DC2" w:rsidRPr="00040794">
        <w:rPr>
          <w:rFonts w:hint="eastAsia"/>
          <w:sz w:val="21"/>
          <w:szCs w:val="21"/>
          <w:lang w:eastAsia="zh-CN"/>
        </w:rPr>
        <w:tab/>
      </w:r>
      <w:r w:rsidRPr="00040794">
        <w:rPr>
          <w:rFonts w:hAnsi="SimSun"/>
          <w:sz w:val="21"/>
          <w:szCs w:val="21"/>
          <w:lang w:eastAsia="zh-CN"/>
        </w:rPr>
        <w:t>上述国家方案和计划的执行旨在促进在生活各个领域实现男女平等。</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47.</w:t>
      </w:r>
      <w:r w:rsidR="00005DC2" w:rsidRPr="00040794">
        <w:rPr>
          <w:rFonts w:ascii="Times New Roman" w:hint="eastAsia"/>
          <w:szCs w:val="21"/>
        </w:rPr>
        <w:tab/>
      </w:r>
      <w:r w:rsidRPr="00040794">
        <w:rPr>
          <w:rFonts w:ascii="Times New Roman" w:hAnsi="SimSun"/>
          <w:szCs w:val="21"/>
        </w:rPr>
        <w:t>男女平等和平等机会的政策意味着能平等参与各级决策。</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48.</w:t>
      </w:r>
      <w:r w:rsidR="00005DC2" w:rsidRPr="00040794">
        <w:rPr>
          <w:rFonts w:ascii="Times New Roman" w:hint="eastAsia"/>
          <w:szCs w:val="21"/>
        </w:rPr>
        <w:tab/>
      </w:r>
      <w:r w:rsidRPr="00040794">
        <w:rPr>
          <w:rFonts w:ascii="Times New Roman" w:hAnsi="SimSun"/>
          <w:szCs w:val="21"/>
        </w:rPr>
        <w:t>白俄罗斯妇女担任着白俄罗斯共和国总统办公厅副主任、白俄罗斯共和国选举和全民公决中央委员会主席之职。</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 xml:space="preserve">49. </w:t>
      </w:r>
      <w:r w:rsidR="00005DC2" w:rsidRPr="00040794">
        <w:rPr>
          <w:rFonts w:ascii="Times New Roman" w:hint="eastAsia"/>
          <w:szCs w:val="21"/>
        </w:rPr>
        <w:tab/>
      </w:r>
      <w:r w:rsidRPr="00040794">
        <w:rPr>
          <w:rFonts w:ascii="Times New Roman"/>
          <w:szCs w:val="21"/>
        </w:rPr>
        <w:t>2007</w:t>
      </w:r>
      <w:r w:rsidRPr="00040794">
        <w:rPr>
          <w:rFonts w:ascii="Times New Roman" w:hAnsi="SimSun"/>
          <w:szCs w:val="21"/>
        </w:rPr>
        <w:t>年，在国家管理机关中有</w:t>
      </w:r>
      <w:r w:rsidRPr="00040794">
        <w:rPr>
          <w:rFonts w:ascii="Times New Roman"/>
          <w:szCs w:val="21"/>
        </w:rPr>
        <w:t>18%</w:t>
      </w:r>
      <w:r w:rsidRPr="00040794">
        <w:rPr>
          <w:rFonts w:ascii="Times New Roman" w:hAnsi="SimSun"/>
          <w:szCs w:val="21"/>
        </w:rPr>
        <w:t>的领导职务由女性担任。在白俄罗斯共和国部长理事会中有一名女性担任税收和关税部长之职。担任副部长之职的有</w:t>
      </w:r>
      <w:r w:rsidRPr="00040794">
        <w:rPr>
          <w:rFonts w:ascii="Times New Roman"/>
          <w:szCs w:val="21"/>
        </w:rPr>
        <w:t>13</w:t>
      </w:r>
      <w:r w:rsidRPr="00040794">
        <w:rPr>
          <w:rFonts w:ascii="Times New Roman" w:hAnsi="SimSun"/>
          <w:szCs w:val="21"/>
        </w:rPr>
        <w:t>名女性。</w:t>
      </w:r>
      <w:r w:rsidRPr="00040794">
        <w:rPr>
          <w:rFonts w:ascii="Times New Roman"/>
          <w:szCs w:val="21"/>
        </w:rPr>
        <w:t>4</w:t>
      </w:r>
      <w:r w:rsidRPr="00040794">
        <w:rPr>
          <w:rFonts w:ascii="Times New Roman" w:hAnsi="SimSun"/>
          <w:szCs w:val="21"/>
        </w:rPr>
        <w:t>名女性以大使头衔代表白俄罗斯在国际舞台上施展才华。</w:t>
      </w:r>
      <w:r w:rsidRPr="00040794">
        <w:rPr>
          <w:rFonts w:ascii="Times New Roman"/>
          <w:szCs w:val="21"/>
        </w:rPr>
        <w:t>2</w:t>
      </w:r>
      <w:r w:rsidRPr="00040794">
        <w:rPr>
          <w:rFonts w:ascii="Times New Roman" w:hAnsi="SimSun"/>
          <w:szCs w:val="21"/>
        </w:rPr>
        <w:t>名女性担任白俄罗斯共和国国家银行的理事会成员。</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50.</w:t>
      </w:r>
      <w:r w:rsidR="00005DC2" w:rsidRPr="00040794">
        <w:rPr>
          <w:rFonts w:ascii="Times New Roman" w:hint="eastAsia"/>
          <w:szCs w:val="21"/>
        </w:rPr>
        <w:tab/>
      </w:r>
      <w:r w:rsidRPr="00040794">
        <w:rPr>
          <w:rFonts w:ascii="Times New Roman" w:hAnsi="SimSun"/>
          <w:szCs w:val="21"/>
        </w:rPr>
        <w:t>女性在司法权力机构中所占比例也比较大</w:t>
      </w:r>
      <w:r w:rsidR="00BE386E" w:rsidRPr="00040794">
        <w:rPr>
          <w:rFonts w:ascii="Times New Roman" w:hint="eastAsia"/>
          <w:szCs w:val="21"/>
        </w:rPr>
        <w:t>——</w:t>
      </w:r>
      <w:r w:rsidRPr="00040794">
        <w:rPr>
          <w:rFonts w:ascii="Times New Roman" w:hAnsi="SimSun"/>
          <w:szCs w:val="21"/>
        </w:rPr>
        <w:t>占所有法官总数的</w:t>
      </w:r>
      <w:r w:rsidRPr="00040794">
        <w:rPr>
          <w:rFonts w:ascii="Times New Roman"/>
          <w:szCs w:val="21"/>
        </w:rPr>
        <w:t>32%</w:t>
      </w:r>
      <w:r w:rsidRPr="00040794">
        <w:rPr>
          <w:rFonts w:ascii="Times New Roman" w:hAnsi="SimSun"/>
          <w:szCs w:val="21"/>
        </w:rPr>
        <w:t>。最高法院员工的总人数为</w:t>
      </w:r>
      <w:r w:rsidRPr="00040794">
        <w:rPr>
          <w:rFonts w:ascii="Times New Roman"/>
          <w:szCs w:val="21"/>
        </w:rPr>
        <w:t>144</w:t>
      </w:r>
      <w:r w:rsidRPr="00040794">
        <w:rPr>
          <w:rFonts w:ascii="Times New Roman" w:hAnsi="SimSun"/>
          <w:szCs w:val="21"/>
        </w:rPr>
        <w:t>人，其中女性占</w:t>
      </w:r>
      <w:r w:rsidRPr="00040794">
        <w:rPr>
          <w:rFonts w:ascii="Times New Roman"/>
          <w:szCs w:val="21"/>
        </w:rPr>
        <w:t>63.1%</w:t>
      </w:r>
      <w:r w:rsidR="00176073" w:rsidRPr="00040794">
        <w:rPr>
          <w:rFonts w:ascii="Times New Roman" w:hAnsi="SimSun"/>
          <w:szCs w:val="21"/>
        </w:rPr>
        <w:t>。</w:t>
      </w:r>
      <w:r w:rsidRPr="00040794">
        <w:rPr>
          <w:rFonts w:ascii="Times New Roman" w:hAnsi="SimSun"/>
          <w:szCs w:val="21"/>
        </w:rPr>
        <w:t>有</w:t>
      </w:r>
      <w:r w:rsidRPr="00040794">
        <w:rPr>
          <w:rFonts w:ascii="Times New Roman"/>
          <w:szCs w:val="21"/>
        </w:rPr>
        <w:t>13</w:t>
      </w:r>
      <w:r w:rsidRPr="00040794">
        <w:rPr>
          <w:rFonts w:ascii="Times New Roman" w:hAnsi="SimSun"/>
          <w:szCs w:val="21"/>
        </w:rPr>
        <w:t>名女性担任最高法院的法官，其中包括最高法院副院长。宪法法院的</w:t>
      </w:r>
      <w:r w:rsidRPr="00040794">
        <w:rPr>
          <w:rFonts w:ascii="Times New Roman"/>
          <w:szCs w:val="21"/>
        </w:rPr>
        <w:t>12</w:t>
      </w:r>
      <w:r w:rsidRPr="00040794">
        <w:rPr>
          <w:rFonts w:ascii="Times New Roman" w:hAnsi="SimSun"/>
          <w:szCs w:val="21"/>
        </w:rPr>
        <w:t>名成员中有</w:t>
      </w:r>
      <w:r w:rsidRPr="00040794">
        <w:rPr>
          <w:rFonts w:ascii="Times New Roman"/>
          <w:szCs w:val="21"/>
        </w:rPr>
        <w:t>4</w:t>
      </w:r>
      <w:r w:rsidRPr="00040794">
        <w:rPr>
          <w:rFonts w:ascii="Times New Roman" w:hAnsi="SimSun"/>
          <w:szCs w:val="21"/>
        </w:rPr>
        <w:t>名女性。</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51.</w:t>
      </w:r>
      <w:r w:rsidR="00005DC2" w:rsidRPr="00040794">
        <w:rPr>
          <w:rFonts w:ascii="Times New Roman" w:hint="eastAsia"/>
          <w:szCs w:val="21"/>
        </w:rPr>
        <w:tab/>
      </w:r>
      <w:r w:rsidRPr="00040794">
        <w:rPr>
          <w:rFonts w:ascii="Times New Roman" w:hAnsi="SimSun"/>
          <w:szCs w:val="21"/>
        </w:rPr>
        <w:t>根据</w:t>
      </w:r>
      <w:r w:rsidRPr="00040794">
        <w:rPr>
          <w:rFonts w:ascii="Times New Roman"/>
          <w:szCs w:val="21"/>
        </w:rPr>
        <w:t>2004</w:t>
      </w:r>
      <w:r w:rsidRPr="00040794">
        <w:rPr>
          <w:rFonts w:ascii="Times New Roman" w:hAnsi="SimSun"/>
          <w:szCs w:val="21"/>
        </w:rPr>
        <w:t>年的选举结果，当选白俄罗斯共和国国民会议代表院的有</w:t>
      </w:r>
      <w:r w:rsidRPr="00040794">
        <w:rPr>
          <w:rFonts w:ascii="Times New Roman"/>
          <w:szCs w:val="21"/>
        </w:rPr>
        <w:t>32</w:t>
      </w:r>
      <w:r w:rsidRPr="00040794">
        <w:rPr>
          <w:rFonts w:ascii="Times New Roman" w:hAnsi="SimSun"/>
          <w:szCs w:val="21"/>
        </w:rPr>
        <w:t>名女性，当选白俄罗斯共和国国民会议共和国院的则有</w:t>
      </w:r>
      <w:r w:rsidRPr="00040794">
        <w:rPr>
          <w:rFonts w:ascii="Times New Roman"/>
          <w:szCs w:val="21"/>
        </w:rPr>
        <w:t>18</w:t>
      </w:r>
      <w:r w:rsidRPr="00040794">
        <w:rPr>
          <w:rFonts w:ascii="Times New Roman" w:hAnsi="SimSun"/>
          <w:szCs w:val="21"/>
        </w:rPr>
        <w:t>名女性。总体而言，白俄罗斯共和国国民会议中女性人数占到</w:t>
      </w:r>
      <w:r w:rsidRPr="00040794">
        <w:rPr>
          <w:rFonts w:ascii="Times New Roman"/>
          <w:szCs w:val="21"/>
        </w:rPr>
        <w:t>29.8%</w:t>
      </w:r>
      <w:r w:rsidRPr="00040794">
        <w:rPr>
          <w:rFonts w:ascii="Times New Roman" w:hAnsi="SimSun"/>
          <w:szCs w:val="21"/>
        </w:rPr>
        <w:t>。</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52.</w:t>
      </w:r>
      <w:r w:rsidR="00005DC2" w:rsidRPr="00040794">
        <w:rPr>
          <w:rFonts w:ascii="Times New Roman" w:hint="eastAsia"/>
          <w:szCs w:val="21"/>
        </w:rPr>
        <w:tab/>
      </w:r>
      <w:r w:rsidRPr="00040794">
        <w:rPr>
          <w:rFonts w:ascii="Times New Roman" w:hAnsi="SimSun"/>
          <w:szCs w:val="21"/>
        </w:rPr>
        <w:t>逐步提高妇女在各级地方议会以及在执行权力机关的人数</w:t>
      </w:r>
      <w:r w:rsidR="00176073" w:rsidRPr="00040794">
        <w:rPr>
          <w:rFonts w:ascii="Times New Roman" w:hAnsi="SimSun"/>
          <w:szCs w:val="21"/>
        </w:rPr>
        <w:t>。</w:t>
      </w:r>
      <w:r w:rsidRPr="00040794">
        <w:rPr>
          <w:rFonts w:ascii="Times New Roman"/>
          <w:szCs w:val="21"/>
        </w:rPr>
        <w:t>2007</w:t>
      </w:r>
      <w:r w:rsidRPr="00040794">
        <w:rPr>
          <w:rFonts w:ascii="Times New Roman" w:hAnsi="SimSun"/>
          <w:szCs w:val="21"/>
        </w:rPr>
        <w:t>年，共有</w:t>
      </w:r>
      <w:r w:rsidRPr="00040794">
        <w:rPr>
          <w:rFonts w:ascii="Times New Roman"/>
          <w:szCs w:val="21"/>
        </w:rPr>
        <w:t>10</w:t>
      </w:r>
      <w:r w:rsidR="00BE386E" w:rsidRPr="00040794">
        <w:rPr>
          <w:rFonts w:ascii="Times New Roman" w:hint="eastAsia"/>
          <w:szCs w:val="21"/>
        </w:rPr>
        <w:t xml:space="preserve"> </w:t>
      </w:r>
      <w:r w:rsidRPr="00040794">
        <w:rPr>
          <w:rFonts w:ascii="Times New Roman"/>
          <w:szCs w:val="21"/>
        </w:rPr>
        <w:t>348</w:t>
      </w:r>
      <w:r w:rsidRPr="00040794">
        <w:rPr>
          <w:rFonts w:ascii="Times New Roman" w:hAnsi="SimSun"/>
          <w:szCs w:val="21"/>
        </w:rPr>
        <w:t>名女性（占代表人数的</w:t>
      </w:r>
      <w:r w:rsidRPr="00040794">
        <w:rPr>
          <w:rFonts w:ascii="Times New Roman"/>
          <w:szCs w:val="21"/>
        </w:rPr>
        <w:t>45.7%</w:t>
      </w:r>
      <w:r w:rsidRPr="00040794">
        <w:rPr>
          <w:rFonts w:ascii="Times New Roman" w:hAnsi="SimSun"/>
          <w:szCs w:val="21"/>
        </w:rPr>
        <w:t>）被选入地方议会。</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53.</w:t>
      </w:r>
      <w:r w:rsidR="00005DC2" w:rsidRPr="00040794">
        <w:rPr>
          <w:rFonts w:ascii="Times New Roman" w:hint="eastAsia"/>
          <w:szCs w:val="21"/>
        </w:rPr>
        <w:tab/>
      </w:r>
      <w:r w:rsidRPr="00040794">
        <w:rPr>
          <w:rFonts w:ascii="Times New Roman" w:hAnsi="SimSun"/>
          <w:szCs w:val="21"/>
        </w:rPr>
        <w:t>证明白俄罗斯存在性别问题的事实为，即使拥有明显高于男性的教育水平（其中</w:t>
      </w:r>
      <w:r w:rsidRPr="00040794">
        <w:rPr>
          <w:rFonts w:ascii="Times New Roman"/>
          <w:szCs w:val="21"/>
        </w:rPr>
        <w:t>55%</w:t>
      </w:r>
      <w:r w:rsidRPr="00040794">
        <w:rPr>
          <w:rFonts w:ascii="Times New Roman" w:hAnsi="SimSun"/>
          <w:szCs w:val="21"/>
        </w:rPr>
        <w:t>的女性工作者拥有高等和中等教育，而男性工作者中仅占</w:t>
      </w:r>
      <w:r w:rsidRPr="00040794">
        <w:rPr>
          <w:rFonts w:ascii="Times New Roman"/>
          <w:szCs w:val="21"/>
        </w:rPr>
        <w:t>38%</w:t>
      </w:r>
      <w:r w:rsidRPr="00040794">
        <w:rPr>
          <w:rFonts w:ascii="Times New Roman" w:hAnsi="SimSun"/>
          <w:szCs w:val="21"/>
        </w:rPr>
        <w:t>），女性也只能从事收入最低的职业和生产行业，并且所占比例还在不断增加。这通常与生育以及照顾家庭和孩子有关。</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54.</w:t>
      </w:r>
      <w:r w:rsidR="00005DC2" w:rsidRPr="00040794">
        <w:rPr>
          <w:rFonts w:ascii="Times New Roman" w:hint="eastAsia"/>
          <w:szCs w:val="21"/>
        </w:rPr>
        <w:tab/>
      </w:r>
      <w:r w:rsidRPr="00040794">
        <w:rPr>
          <w:rFonts w:ascii="Times New Roman" w:hAnsi="SimSun"/>
          <w:szCs w:val="21"/>
        </w:rPr>
        <w:t>女性在非生产领域明显占多数，而从事物质生产行业的只有极少数。例如，在卫生、体育和社会福利机构中有</w:t>
      </w:r>
      <w:r w:rsidRPr="00040794">
        <w:rPr>
          <w:rFonts w:ascii="Times New Roman"/>
          <w:szCs w:val="21"/>
        </w:rPr>
        <w:t>280</w:t>
      </w:r>
      <w:r w:rsidR="00005DC2" w:rsidRPr="00040794">
        <w:rPr>
          <w:rFonts w:ascii="Times New Roman" w:hint="eastAsia"/>
          <w:szCs w:val="21"/>
        </w:rPr>
        <w:t xml:space="preserve"> </w:t>
      </w:r>
      <w:r w:rsidRPr="00040794">
        <w:rPr>
          <w:rFonts w:ascii="Times New Roman"/>
          <w:szCs w:val="21"/>
        </w:rPr>
        <w:t>199</w:t>
      </w:r>
      <w:r w:rsidRPr="00040794">
        <w:rPr>
          <w:rFonts w:ascii="Times New Roman" w:hAnsi="SimSun"/>
          <w:szCs w:val="21"/>
        </w:rPr>
        <w:t>名女性，占员工总数的</w:t>
      </w:r>
      <w:r w:rsidRPr="00040794">
        <w:rPr>
          <w:rFonts w:ascii="Times New Roman"/>
          <w:szCs w:val="21"/>
        </w:rPr>
        <w:t>82.3%</w:t>
      </w:r>
      <w:r w:rsidRPr="00040794">
        <w:rPr>
          <w:rFonts w:ascii="Times New Roman" w:hAnsi="SimSun"/>
          <w:szCs w:val="21"/>
        </w:rPr>
        <w:t>，教育领域中有</w:t>
      </w:r>
      <w:r w:rsidRPr="00040794">
        <w:rPr>
          <w:rFonts w:ascii="Times New Roman"/>
          <w:szCs w:val="21"/>
        </w:rPr>
        <w:t>392</w:t>
      </w:r>
      <w:r w:rsidR="00005DC2" w:rsidRPr="00040794">
        <w:rPr>
          <w:rFonts w:ascii="Times New Roman" w:hint="eastAsia"/>
          <w:szCs w:val="21"/>
        </w:rPr>
        <w:t xml:space="preserve"> </w:t>
      </w:r>
      <w:r w:rsidRPr="00040794">
        <w:rPr>
          <w:rFonts w:ascii="Times New Roman"/>
          <w:szCs w:val="21"/>
        </w:rPr>
        <w:t>006</w:t>
      </w:r>
      <w:r w:rsidRPr="00040794">
        <w:rPr>
          <w:rFonts w:ascii="Times New Roman" w:hAnsi="SimSun"/>
          <w:szCs w:val="21"/>
        </w:rPr>
        <w:t>名女性，占</w:t>
      </w:r>
      <w:r w:rsidRPr="00040794">
        <w:rPr>
          <w:rFonts w:ascii="Times New Roman"/>
          <w:szCs w:val="21"/>
        </w:rPr>
        <w:t>80.6%</w:t>
      </w:r>
      <w:r w:rsidRPr="00040794">
        <w:rPr>
          <w:rFonts w:ascii="Times New Roman" w:hAnsi="SimSun"/>
          <w:szCs w:val="21"/>
        </w:rPr>
        <w:t>，文化机构中有</w:t>
      </w:r>
      <w:r w:rsidRPr="00040794">
        <w:rPr>
          <w:rFonts w:ascii="Times New Roman"/>
          <w:szCs w:val="21"/>
        </w:rPr>
        <w:t>50</w:t>
      </w:r>
      <w:r w:rsidR="00005DC2" w:rsidRPr="00040794">
        <w:rPr>
          <w:rFonts w:ascii="Times New Roman" w:hint="eastAsia"/>
          <w:szCs w:val="21"/>
        </w:rPr>
        <w:t xml:space="preserve"> </w:t>
      </w:r>
      <w:r w:rsidRPr="00040794">
        <w:rPr>
          <w:rFonts w:ascii="Times New Roman"/>
          <w:szCs w:val="21"/>
        </w:rPr>
        <w:t>775</w:t>
      </w:r>
      <w:r w:rsidRPr="00040794">
        <w:rPr>
          <w:rFonts w:ascii="Times New Roman" w:hAnsi="SimSun"/>
          <w:szCs w:val="21"/>
        </w:rPr>
        <w:t>名女性，占</w:t>
      </w:r>
      <w:r w:rsidRPr="00040794">
        <w:rPr>
          <w:rFonts w:ascii="Times New Roman"/>
          <w:szCs w:val="21"/>
        </w:rPr>
        <w:t>73.8%</w:t>
      </w:r>
      <w:r w:rsidRPr="00040794">
        <w:rPr>
          <w:rFonts w:ascii="Times New Roman" w:hAnsi="SimSun"/>
          <w:szCs w:val="21"/>
        </w:rPr>
        <w:t>，艺术院校中有</w:t>
      </w:r>
      <w:r w:rsidRPr="00040794">
        <w:rPr>
          <w:rFonts w:ascii="Times New Roman"/>
          <w:szCs w:val="21"/>
        </w:rPr>
        <w:t>6</w:t>
      </w:r>
      <w:r w:rsidR="00BE386E" w:rsidRPr="00040794">
        <w:rPr>
          <w:rFonts w:ascii="Times New Roman" w:hint="eastAsia"/>
          <w:szCs w:val="21"/>
        </w:rPr>
        <w:t xml:space="preserve"> </w:t>
      </w:r>
      <w:r w:rsidRPr="00040794">
        <w:rPr>
          <w:rFonts w:ascii="Times New Roman"/>
          <w:szCs w:val="21"/>
        </w:rPr>
        <w:t>409</w:t>
      </w:r>
      <w:r w:rsidRPr="00040794">
        <w:rPr>
          <w:rFonts w:ascii="Times New Roman" w:hAnsi="SimSun"/>
          <w:szCs w:val="21"/>
        </w:rPr>
        <w:t>名女性，占</w:t>
      </w:r>
      <w:r w:rsidRPr="00040794">
        <w:rPr>
          <w:rFonts w:ascii="Times New Roman"/>
          <w:szCs w:val="21"/>
        </w:rPr>
        <w:t>56.8%</w:t>
      </w:r>
      <w:r w:rsidRPr="00040794">
        <w:rPr>
          <w:rFonts w:ascii="Times New Roman" w:hAnsi="SimSun"/>
          <w:szCs w:val="21"/>
        </w:rPr>
        <w:t>，贸易和公共餐饮领域中有</w:t>
      </w:r>
      <w:r w:rsidRPr="00040794">
        <w:rPr>
          <w:rFonts w:ascii="Times New Roman"/>
          <w:szCs w:val="21"/>
        </w:rPr>
        <w:t>289</w:t>
      </w:r>
      <w:r w:rsidR="00BE386E" w:rsidRPr="00040794">
        <w:rPr>
          <w:rFonts w:ascii="Times New Roman" w:hint="eastAsia"/>
          <w:szCs w:val="21"/>
        </w:rPr>
        <w:t xml:space="preserve"> </w:t>
      </w:r>
      <w:r w:rsidRPr="00040794">
        <w:rPr>
          <w:rFonts w:ascii="Times New Roman"/>
          <w:szCs w:val="21"/>
        </w:rPr>
        <w:t>458</w:t>
      </w:r>
      <w:r w:rsidRPr="00040794">
        <w:rPr>
          <w:rFonts w:ascii="Times New Roman" w:hAnsi="SimSun"/>
          <w:szCs w:val="21"/>
        </w:rPr>
        <w:t>名女性，占</w:t>
      </w:r>
      <w:r w:rsidRPr="00040794">
        <w:rPr>
          <w:rFonts w:ascii="Times New Roman"/>
          <w:szCs w:val="21"/>
        </w:rPr>
        <w:t>69.9%</w:t>
      </w:r>
      <w:r w:rsidRPr="00040794">
        <w:rPr>
          <w:rFonts w:ascii="Times New Roman" w:hAnsi="SimSun"/>
          <w:szCs w:val="21"/>
        </w:rPr>
        <w:t>，通讯行业中有</w:t>
      </w:r>
      <w:r w:rsidRPr="00040794">
        <w:rPr>
          <w:rFonts w:ascii="Times New Roman"/>
          <w:szCs w:val="21"/>
        </w:rPr>
        <w:t>41</w:t>
      </w:r>
      <w:r w:rsidR="00005DC2" w:rsidRPr="00040794">
        <w:rPr>
          <w:rFonts w:ascii="Times New Roman" w:hint="eastAsia"/>
          <w:szCs w:val="21"/>
        </w:rPr>
        <w:t xml:space="preserve"> </w:t>
      </w:r>
      <w:r w:rsidRPr="00040794">
        <w:rPr>
          <w:rFonts w:ascii="Times New Roman"/>
          <w:szCs w:val="21"/>
        </w:rPr>
        <w:t>928</w:t>
      </w:r>
      <w:r w:rsidRPr="00040794">
        <w:rPr>
          <w:rFonts w:ascii="Times New Roman" w:hAnsi="SimSun"/>
          <w:szCs w:val="21"/>
        </w:rPr>
        <w:t>名女性，占</w:t>
      </w:r>
      <w:r w:rsidRPr="00040794">
        <w:rPr>
          <w:rFonts w:ascii="Times New Roman"/>
          <w:szCs w:val="21"/>
        </w:rPr>
        <w:t>63%</w:t>
      </w:r>
      <w:r w:rsidRPr="00040794">
        <w:rPr>
          <w:rFonts w:ascii="Times New Roman" w:hAnsi="SimSun"/>
          <w:szCs w:val="21"/>
        </w:rPr>
        <w:t>。</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55.</w:t>
      </w:r>
      <w:r w:rsidR="00005DC2" w:rsidRPr="00040794">
        <w:rPr>
          <w:rFonts w:ascii="Times New Roman" w:hint="eastAsia"/>
          <w:szCs w:val="21"/>
        </w:rPr>
        <w:tab/>
      </w:r>
      <w:r w:rsidRPr="00040794">
        <w:rPr>
          <w:rFonts w:ascii="Times New Roman" w:hAnsi="SimSun"/>
          <w:szCs w:val="21"/>
        </w:rPr>
        <w:t>在高等教育机构中，从事教育工作的大约有</w:t>
      </w:r>
      <w:r w:rsidRPr="00040794">
        <w:rPr>
          <w:rFonts w:ascii="Times New Roman"/>
          <w:szCs w:val="21"/>
        </w:rPr>
        <w:t>13</w:t>
      </w:r>
      <w:r w:rsidR="00005DC2" w:rsidRPr="00040794">
        <w:rPr>
          <w:rFonts w:ascii="Times New Roman" w:hint="eastAsia"/>
          <w:szCs w:val="21"/>
        </w:rPr>
        <w:t xml:space="preserve"> </w:t>
      </w:r>
      <w:r w:rsidRPr="00040794">
        <w:rPr>
          <w:rFonts w:ascii="Times New Roman"/>
          <w:szCs w:val="21"/>
        </w:rPr>
        <w:t>000</w:t>
      </w:r>
      <w:r w:rsidRPr="00040794">
        <w:rPr>
          <w:rFonts w:ascii="Times New Roman" w:hAnsi="SimSun"/>
          <w:szCs w:val="21"/>
        </w:rPr>
        <w:t>名女性（占</w:t>
      </w:r>
      <w:r w:rsidRPr="00040794">
        <w:rPr>
          <w:rFonts w:ascii="Times New Roman"/>
          <w:szCs w:val="21"/>
        </w:rPr>
        <w:t>55%</w:t>
      </w:r>
      <w:r w:rsidRPr="00040794">
        <w:rPr>
          <w:rFonts w:ascii="Times New Roman" w:hAnsi="SimSun"/>
          <w:szCs w:val="21"/>
        </w:rPr>
        <w:t>），其中有</w:t>
      </w:r>
      <w:r w:rsidRPr="00040794">
        <w:rPr>
          <w:rFonts w:ascii="Times New Roman"/>
          <w:szCs w:val="21"/>
        </w:rPr>
        <w:t>233</w:t>
      </w:r>
      <w:r w:rsidRPr="00040794">
        <w:rPr>
          <w:rFonts w:ascii="Times New Roman" w:hAnsi="SimSun"/>
          <w:szCs w:val="21"/>
        </w:rPr>
        <w:t>名科学博士，约</w:t>
      </w:r>
      <w:r w:rsidRPr="00040794">
        <w:rPr>
          <w:rFonts w:ascii="Times New Roman"/>
          <w:szCs w:val="21"/>
        </w:rPr>
        <w:t>4</w:t>
      </w:r>
      <w:r w:rsidR="00005DC2" w:rsidRPr="00040794">
        <w:rPr>
          <w:rFonts w:ascii="Times New Roman" w:hint="eastAsia"/>
          <w:szCs w:val="21"/>
        </w:rPr>
        <w:t xml:space="preserve"> </w:t>
      </w:r>
      <w:r w:rsidRPr="00040794">
        <w:rPr>
          <w:rFonts w:ascii="Times New Roman"/>
          <w:szCs w:val="21"/>
        </w:rPr>
        <w:t>000</w:t>
      </w:r>
      <w:r w:rsidRPr="00040794">
        <w:rPr>
          <w:rFonts w:ascii="Times New Roman" w:hAnsi="SimSun"/>
          <w:szCs w:val="21"/>
        </w:rPr>
        <w:t>名副科学博士，</w:t>
      </w:r>
      <w:r w:rsidRPr="00040794">
        <w:rPr>
          <w:rFonts w:ascii="Times New Roman"/>
          <w:szCs w:val="21"/>
        </w:rPr>
        <w:t>220</w:t>
      </w:r>
      <w:r w:rsidRPr="00040794">
        <w:rPr>
          <w:rFonts w:ascii="Times New Roman" w:hAnsi="SimSun"/>
          <w:szCs w:val="21"/>
        </w:rPr>
        <w:t>名教授和</w:t>
      </w:r>
      <w:r w:rsidRPr="00040794">
        <w:rPr>
          <w:rFonts w:ascii="Times New Roman"/>
          <w:szCs w:val="21"/>
        </w:rPr>
        <w:t>2</w:t>
      </w:r>
      <w:r w:rsidR="00005DC2" w:rsidRPr="00040794">
        <w:rPr>
          <w:rFonts w:ascii="Times New Roman" w:hint="eastAsia"/>
          <w:szCs w:val="21"/>
        </w:rPr>
        <w:t xml:space="preserve"> </w:t>
      </w:r>
      <w:r w:rsidRPr="00040794">
        <w:rPr>
          <w:rFonts w:ascii="Times New Roman"/>
          <w:szCs w:val="21"/>
        </w:rPr>
        <w:t>600</w:t>
      </w:r>
      <w:r w:rsidRPr="00040794">
        <w:rPr>
          <w:rFonts w:ascii="Times New Roman" w:hAnsi="SimSun"/>
          <w:szCs w:val="21"/>
        </w:rPr>
        <w:t>名副教授。</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56.</w:t>
      </w:r>
      <w:r w:rsidR="00005DC2" w:rsidRPr="00040794">
        <w:rPr>
          <w:rFonts w:ascii="Times New Roman" w:hint="eastAsia"/>
          <w:szCs w:val="21"/>
        </w:rPr>
        <w:tab/>
      </w:r>
      <w:r w:rsidRPr="00040794">
        <w:rPr>
          <w:rFonts w:ascii="Times New Roman" w:hAnsi="SimSun"/>
          <w:szCs w:val="21"/>
        </w:rPr>
        <w:t>在各级管理机构的政府官员中，有</w:t>
      </w:r>
      <w:r w:rsidRPr="00040794">
        <w:rPr>
          <w:rFonts w:ascii="Times New Roman"/>
          <w:szCs w:val="21"/>
        </w:rPr>
        <w:t>66%</w:t>
      </w:r>
      <w:r w:rsidRPr="00040794">
        <w:rPr>
          <w:rFonts w:ascii="Times New Roman" w:hAnsi="SimSun"/>
          <w:szCs w:val="21"/>
        </w:rPr>
        <w:t>的女性通常担任总管</w:t>
      </w:r>
      <w:r w:rsidR="00BE386E" w:rsidRPr="00040794">
        <w:rPr>
          <w:rFonts w:ascii="Times New Roman" w:hAnsi="SimSun" w:hint="eastAsia"/>
          <w:szCs w:val="21"/>
        </w:rPr>
        <w:t>、</w:t>
      </w:r>
      <w:r w:rsidRPr="00040794">
        <w:rPr>
          <w:rFonts w:ascii="Times New Roman" w:hAnsi="SimSun"/>
          <w:szCs w:val="21"/>
        </w:rPr>
        <w:t>领导和其他专家。</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57.</w:t>
      </w:r>
      <w:r w:rsidR="00005DC2" w:rsidRPr="00040794">
        <w:rPr>
          <w:rFonts w:ascii="Times New Roman" w:hint="eastAsia"/>
          <w:szCs w:val="21"/>
        </w:rPr>
        <w:tab/>
      </w:r>
      <w:r w:rsidRPr="00040794">
        <w:rPr>
          <w:rFonts w:ascii="Times New Roman" w:hAnsi="SimSun"/>
          <w:szCs w:val="21"/>
        </w:rPr>
        <w:t>参与经商和创业的女性仍然相对较少。</w:t>
      </w:r>
      <w:r w:rsidRPr="00040794">
        <w:rPr>
          <w:rFonts w:ascii="Times New Roman"/>
          <w:szCs w:val="21"/>
        </w:rPr>
        <w:t>2007</w:t>
      </w:r>
      <w:r w:rsidRPr="00040794">
        <w:rPr>
          <w:rFonts w:ascii="Times New Roman" w:hAnsi="SimSun"/>
          <w:szCs w:val="21"/>
        </w:rPr>
        <w:t>年，涉足一般商业活动的有</w:t>
      </w:r>
      <w:r w:rsidRPr="00040794">
        <w:rPr>
          <w:rFonts w:ascii="Times New Roman"/>
          <w:szCs w:val="21"/>
        </w:rPr>
        <w:t>7</w:t>
      </w:r>
      <w:r w:rsidR="00BE386E" w:rsidRPr="00040794">
        <w:rPr>
          <w:rFonts w:ascii="Times New Roman" w:hint="eastAsia"/>
          <w:szCs w:val="21"/>
        </w:rPr>
        <w:t xml:space="preserve"> </w:t>
      </w:r>
      <w:r w:rsidRPr="00040794">
        <w:rPr>
          <w:rFonts w:ascii="Times New Roman"/>
          <w:szCs w:val="21"/>
        </w:rPr>
        <w:t>336</w:t>
      </w:r>
      <w:r w:rsidRPr="00040794">
        <w:rPr>
          <w:rFonts w:ascii="Times New Roman" w:hAnsi="SimSun"/>
          <w:szCs w:val="21"/>
        </w:rPr>
        <w:t>名女性（占从业人员的</w:t>
      </w:r>
      <w:r w:rsidRPr="00040794">
        <w:rPr>
          <w:rFonts w:ascii="Times New Roman"/>
          <w:szCs w:val="21"/>
        </w:rPr>
        <w:t>53.4%</w:t>
      </w:r>
      <w:r w:rsidRPr="00040794">
        <w:rPr>
          <w:rFonts w:ascii="Times New Roman" w:hAnsi="SimSun"/>
          <w:szCs w:val="21"/>
        </w:rPr>
        <w:t>），从事房地产业务的有</w:t>
      </w:r>
      <w:r w:rsidRPr="00040794">
        <w:rPr>
          <w:rFonts w:ascii="Times New Roman"/>
          <w:szCs w:val="21"/>
        </w:rPr>
        <w:t>11</w:t>
      </w:r>
      <w:r w:rsidR="00BE386E" w:rsidRPr="00040794">
        <w:rPr>
          <w:rFonts w:ascii="Times New Roman" w:hint="eastAsia"/>
          <w:szCs w:val="21"/>
        </w:rPr>
        <w:t xml:space="preserve"> </w:t>
      </w:r>
      <w:r w:rsidRPr="00040794">
        <w:rPr>
          <w:rFonts w:ascii="Times New Roman"/>
          <w:szCs w:val="21"/>
        </w:rPr>
        <w:t>594</w:t>
      </w:r>
      <w:r w:rsidRPr="00040794">
        <w:rPr>
          <w:rFonts w:ascii="Times New Roman" w:hAnsi="SimSun"/>
          <w:szCs w:val="21"/>
        </w:rPr>
        <w:t>名女性（占从业人员的</w:t>
      </w:r>
      <w:r w:rsidRPr="00040794">
        <w:rPr>
          <w:rFonts w:ascii="Times New Roman"/>
          <w:szCs w:val="21"/>
        </w:rPr>
        <w:t>52.6%</w:t>
      </w:r>
      <w:r w:rsidRPr="00040794">
        <w:rPr>
          <w:rFonts w:ascii="Times New Roman" w:hAnsi="SimSun"/>
          <w:szCs w:val="21"/>
        </w:rPr>
        <w:t>）。</w:t>
      </w:r>
    </w:p>
    <w:p w:rsidR="003475D3" w:rsidRPr="00040794" w:rsidRDefault="003475D3" w:rsidP="00C60E24">
      <w:pPr>
        <w:pStyle w:val="BodyTextIndent3"/>
        <w:tabs>
          <w:tab w:val="left" w:pos="525"/>
          <w:tab w:val="left" w:pos="735"/>
        </w:tabs>
        <w:spacing w:after="240" w:line="360" w:lineRule="exact"/>
        <w:ind w:left="0"/>
        <w:rPr>
          <w:rFonts w:eastAsia="SimHei"/>
          <w:bCs/>
          <w:szCs w:val="21"/>
        </w:rPr>
      </w:pPr>
      <w:r w:rsidRPr="00040794">
        <w:rPr>
          <w:szCs w:val="21"/>
        </w:rPr>
        <w:t>58.</w:t>
      </w:r>
      <w:r w:rsidR="00005DC2" w:rsidRPr="00040794">
        <w:rPr>
          <w:rFonts w:hint="eastAsia"/>
          <w:szCs w:val="21"/>
        </w:rPr>
        <w:tab/>
      </w:r>
      <w:r w:rsidRPr="00040794">
        <w:rPr>
          <w:rFonts w:hAnsi="SimSun"/>
          <w:szCs w:val="21"/>
        </w:rPr>
        <w:t>在</w:t>
      </w:r>
      <w:r w:rsidRPr="00040794">
        <w:rPr>
          <w:rFonts w:hAnsi="SimSun"/>
          <w:bCs/>
          <w:szCs w:val="21"/>
        </w:rPr>
        <w:t>从事经济的人员当中，受过高等教育在职女性比例从</w:t>
      </w:r>
      <w:r w:rsidRPr="00040794">
        <w:rPr>
          <w:bCs/>
          <w:szCs w:val="21"/>
        </w:rPr>
        <w:t>2002</w:t>
      </w:r>
      <w:r w:rsidRPr="00040794">
        <w:rPr>
          <w:rFonts w:hAnsi="SimSun"/>
          <w:bCs/>
          <w:szCs w:val="21"/>
        </w:rPr>
        <w:t>年的</w:t>
      </w:r>
      <w:r w:rsidRPr="00040794">
        <w:rPr>
          <w:bCs/>
          <w:szCs w:val="21"/>
        </w:rPr>
        <w:t>22.6%</w:t>
      </w:r>
      <w:r w:rsidRPr="00040794">
        <w:rPr>
          <w:rFonts w:hAnsi="SimSun"/>
          <w:bCs/>
          <w:szCs w:val="21"/>
        </w:rPr>
        <w:t>上升到</w:t>
      </w:r>
      <w:r w:rsidRPr="00040794">
        <w:rPr>
          <w:bCs/>
          <w:szCs w:val="21"/>
        </w:rPr>
        <w:t>2007</w:t>
      </w:r>
      <w:r w:rsidRPr="00040794">
        <w:rPr>
          <w:rFonts w:hAnsi="SimSun"/>
          <w:bCs/>
          <w:szCs w:val="21"/>
        </w:rPr>
        <w:t>年的</w:t>
      </w:r>
      <w:r w:rsidRPr="00040794">
        <w:rPr>
          <w:bCs/>
          <w:szCs w:val="21"/>
        </w:rPr>
        <w:t>27%</w:t>
      </w:r>
      <w:r w:rsidRPr="00040794">
        <w:rPr>
          <w:rFonts w:hAnsi="SimSun"/>
          <w:bCs/>
          <w:szCs w:val="21"/>
        </w:rPr>
        <w:t>，而</w:t>
      </w:r>
      <w:r w:rsidRPr="00040794">
        <w:rPr>
          <w:bCs/>
          <w:szCs w:val="21"/>
        </w:rPr>
        <w:t>2007</w:t>
      </w:r>
      <w:r w:rsidRPr="00040794">
        <w:rPr>
          <w:rFonts w:hAnsi="SimSun"/>
          <w:bCs/>
          <w:szCs w:val="21"/>
        </w:rPr>
        <w:t>年男性的同一指标则为</w:t>
      </w:r>
      <w:r w:rsidRPr="00040794">
        <w:rPr>
          <w:bCs/>
          <w:szCs w:val="21"/>
        </w:rPr>
        <w:t>21.1%</w:t>
      </w:r>
      <w:r w:rsidRPr="00040794">
        <w:rPr>
          <w:rFonts w:hAnsi="SimSun"/>
          <w:bCs/>
          <w:szCs w:val="21"/>
        </w:rPr>
        <w:t>。拥有中等教育的女性比例占</w:t>
      </w:r>
      <w:r w:rsidRPr="00040794">
        <w:rPr>
          <w:bCs/>
          <w:szCs w:val="21"/>
        </w:rPr>
        <w:t>27.9%</w:t>
      </w:r>
      <w:r w:rsidRPr="00040794">
        <w:rPr>
          <w:rFonts w:hAnsi="SimSun"/>
          <w:bCs/>
          <w:szCs w:val="21"/>
        </w:rPr>
        <w:t>。未受过完整中等教育的女性仅占</w:t>
      </w:r>
      <w:r w:rsidRPr="00040794">
        <w:rPr>
          <w:bCs/>
          <w:szCs w:val="21"/>
        </w:rPr>
        <w:t>2.4%</w:t>
      </w:r>
      <w:r w:rsidRPr="00040794">
        <w:rPr>
          <w:rFonts w:hAnsi="SimSun"/>
          <w:bCs/>
          <w:szCs w:val="21"/>
        </w:rPr>
        <w:t>，而男性则占</w:t>
      </w:r>
      <w:r w:rsidRPr="00040794">
        <w:rPr>
          <w:bCs/>
          <w:szCs w:val="21"/>
        </w:rPr>
        <w:t>4.8%</w:t>
      </w:r>
      <w:r w:rsidRPr="00040794">
        <w:rPr>
          <w:rFonts w:hAnsi="SimSun"/>
          <w:bCs/>
          <w:szCs w:val="21"/>
        </w:rPr>
        <w:t>。</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59.</w:t>
      </w:r>
      <w:r w:rsidR="00005DC2" w:rsidRPr="00040794">
        <w:rPr>
          <w:rFonts w:ascii="Times New Roman" w:hint="eastAsia"/>
          <w:szCs w:val="21"/>
        </w:rPr>
        <w:tab/>
      </w:r>
      <w:r w:rsidRPr="00040794">
        <w:rPr>
          <w:rFonts w:ascii="Times New Roman" w:hAnsi="SimSun"/>
          <w:szCs w:val="21"/>
        </w:rPr>
        <w:t>在白俄罗斯，</w:t>
      </w:r>
      <w:r w:rsidRPr="00040794">
        <w:rPr>
          <w:rFonts w:ascii="Times New Roman"/>
          <w:szCs w:val="21"/>
        </w:rPr>
        <w:t>2007</w:t>
      </w:r>
      <w:r w:rsidRPr="00040794">
        <w:rPr>
          <w:rFonts w:ascii="Times New Roman" w:hAnsi="SimSun"/>
          <w:szCs w:val="21"/>
        </w:rPr>
        <w:t>年的女性平均工资达到男性工资的</w:t>
      </w:r>
      <w:r w:rsidRPr="00040794">
        <w:rPr>
          <w:rFonts w:ascii="Times New Roman"/>
          <w:szCs w:val="21"/>
        </w:rPr>
        <w:t>78.4%</w:t>
      </w:r>
      <w:r w:rsidRPr="00040794">
        <w:rPr>
          <w:rFonts w:ascii="Times New Roman" w:hAnsi="SimSun"/>
          <w:szCs w:val="21"/>
        </w:rPr>
        <w:t>（</w:t>
      </w:r>
      <w:r w:rsidRPr="00040794">
        <w:rPr>
          <w:rFonts w:ascii="Times New Roman"/>
          <w:szCs w:val="21"/>
        </w:rPr>
        <w:t>2002</w:t>
      </w:r>
      <w:r w:rsidRPr="00040794">
        <w:rPr>
          <w:rFonts w:ascii="Times New Roman" w:hAnsi="SimSun"/>
          <w:szCs w:val="21"/>
        </w:rPr>
        <w:t>年为</w:t>
      </w:r>
      <w:r w:rsidRPr="00040794">
        <w:rPr>
          <w:rFonts w:ascii="Times New Roman"/>
          <w:szCs w:val="21"/>
        </w:rPr>
        <w:t>80.9%</w:t>
      </w:r>
      <w:r w:rsidRPr="00040794">
        <w:rPr>
          <w:rFonts w:ascii="Times New Roman" w:hAnsi="SimSun"/>
          <w:szCs w:val="21"/>
        </w:rPr>
        <w:t>）。</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60.</w:t>
      </w:r>
      <w:r w:rsidR="00005DC2" w:rsidRPr="00040794">
        <w:rPr>
          <w:rFonts w:ascii="Times New Roman" w:hint="eastAsia"/>
          <w:szCs w:val="21"/>
        </w:rPr>
        <w:tab/>
      </w:r>
      <w:r w:rsidRPr="00040794">
        <w:rPr>
          <w:rFonts w:ascii="Times New Roman" w:hAnsi="SimSun"/>
          <w:szCs w:val="21"/>
        </w:rPr>
        <w:t>女性失业问题对于白俄罗斯而言仍然非常迫切。与此同时，由于采取了措施，登记的失业妇女人数正在逐渐减少。如果</w:t>
      </w:r>
      <w:r w:rsidRPr="00040794">
        <w:rPr>
          <w:rFonts w:ascii="Times New Roman"/>
          <w:szCs w:val="21"/>
        </w:rPr>
        <w:t>2002</w:t>
      </w:r>
      <w:r w:rsidRPr="00040794">
        <w:rPr>
          <w:rFonts w:ascii="Times New Roman" w:hAnsi="SimSun"/>
          <w:szCs w:val="21"/>
        </w:rPr>
        <w:t>年初在国家就业部门登记的失业妇女有</w:t>
      </w:r>
      <w:r w:rsidRPr="00040794">
        <w:rPr>
          <w:rFonts w:ascii="Times New Roman"/>
          <w:szCs w:val="21"/>
        </w:rPr>
        <w:t>62</w:t>
      </w:r>
      <w:r w:rsidR="00BE386E" w:rsidRPr="00040794">
        <w:rPr>
          <w:rFonts w:ascii="Times New Roman" w:hint="eastAsia"/>
          <w:szCs w:val="21"/>
        </w:rPr>
        <w:t xml:space="preserve"> </w:t>
      </w:r>
      <w:r w:rsidRPr="00040794">
        <w:rPr>
          <w:rFonts w:ascii="Times New Roman"/>
          <w:szCs w:val="21"/>
        </w:rPr>
        <w:t>000</w:t>
      </w:r>
      <w:r w:rsidRPr="00040794">
        <w:rPr>
          <w:rFonts w:ascii="Times New Roman" w:hAnsi="SimSun"/>
          <w:szCs w:val="21"/>
        </w:rPr>
        <w:t>名，则</w:t>
      </w:r>
      <w:smartTag w:uri="urn:schemas-microsoft-com:office:smarttags" w:element="chsdate">
        <w:smartTagPr>
          <w:attr w:name="IsROCDate" w:val="False"/>
          <w:attr w:name="IsLunarDate" w:val="False"/>
          <w:attr w:name="Day" w:val="1"/>
          <w:attr w:name="Month" w:val="1"/>
          <w:attr w:name="Year" w:val="2008"/>
        </w:smartTagPr>
        <w:r w:rsidRPr="00040794">
          <w:rPr>
            <w:rFonts w:ascii="Times New Roman"/>
            <w:szCs w:val="21"/>
          </w:rPr>
          <w:t>2008</w:t>
        </w:r>
        <w:r w:rsidRPr="00040794">
          <w:rPr>
            <w:rFonts w:ascii="Times New Roman" w:hAnsi="SimSun"/>
            <w:szCs w:val="21"/>
          </w:rPr>
          <w:t>年</w:t>
        </w:r>
        <w:r w:rsidRPr="00040794">
          <w:rPr>
            <w:rFonts w:ascii="Times New Roman"/>
            <w:szCs w:val="21"/>
          </w:rPr>
          <w:t>1</w:t>
        </w:r>
        <w:r w:rsidRPr="00040794">
          <w:rPr>
            <w:rFonts w:ascii="Times New Roman" w:hAnsi="SimSun"/>
            <w:szCs w:val="21"/>
          </w:rPr>
          <w:t>月</w:t>
        </w:r>
        <w:r w:rsidRPr="00040794">
          <w:rPr>
            <w:rFonts w:ascii="Times New Roman"/>
            <w:szCs w:val="21"/>
          </w:rPr>
          <w:t>1</w:t>
        </w:r>
        <w:r w:rsidRPr="00040794">
          <w:rPr>
            <w:rFonts w:ascii="Times New Roman" w:hAnsi="SimSun"/>
            <w:szCs w:val="21"/>
          </w:rPr>
          <w:t>日</w:t>
        </w:r>
      </w:smartTag>
      <w:r w:rsidRPr="00040794">
        <w:rPr>
          <w:rFonts w:ascii="Times New Roman" w:hAnsi="SimSun"/>
          <w:szCs w:val="21"/>
        </w:rPr>
        <w:t>为</w:t>
      </w:r>
      <w:r w:rsidRPr="00040794">
        <w:rPr>
          <w:rFonts w:ascii="Times New Roman"/>
          <w:szCs w:val="21"/>
        </w:rPr>
        <w:t>28</w:t>
      </w:r>
      <w:r w:rsidR="00BE386E" w:rsidRPr="00040794">
        <w:rPr>
          <w:rFonts w:ascii="Times New Roman" w:hint="eastAsia"/>
          <w:szCs w:val="21"/>
        </w:rPr>
        <w:t xml:space="preserve"> </w:t>
      </w:r>
      <w:r w:rsidRPr="00040794">
        <w:rPr>
          <w:rFonts w:ascii="Times New Roman"/>
          <w:szCs w:val="21"/>
        </w:rPr>
        <w:t>900</w:t>
      </w:r>
      <w:r w:rsidRPr="00040794">
        <w:rPr>
          <w:rFonts w:ascii="Times New Roman" w:hAnsi="SimSun"/>
          <w:szCs w:val="21"/>
        </w:rPr>
        <w:t>名（占失业者总数的</w:t>
      </w:r>
      <w:r w:rsidRPr="00040794">
        <w:rPr>
          <w:rFonts w:ascii="Times New Roman"/>
          <w:szCs w:val="21"/>
        </w:rPr>
        <w:t>65.6%</w:t>
      </w:r>
      <w:r w:rsidRPr="00040794">
        <w:rPr>
          <w:rFonts w:ascii="Times New Roman" w:hAnsi="SimSun"/>
          <w:szCs w:val="21"/>
        </w:rPr>
        <w:t>）。</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61.</w:t>
      </w:r>
      <w:r w:rsidR="00005DC2" w:rsidRPr="00040794">
        <w:rPr>
          <w:rFonts w:ascii="Times New Roman" w:hint="eastAsia"/>
          <w:szCs w:val="21"/>
        </w:rPr>
        <w:tab/>
      </w:r>
      <w:r w:rsidRPr="00040794">
        <w:rPr>
          <w:rFonts w:ascii="Times New Roman" w:hAnsi="SimSun"/>
          <w:szCs w:val="21"/>
        </w:rPr>
        <w:t>在劳动力市场中面临最困难局面的是抚养未成年子女的妇女</w:t>
      </w:r>
      <w:r w:rsidR="00BE386E" w:rsidRPr="00040794">
        <w:rPr>
          <w:rFonts w:ascii="Times New Roman" w:hAnsi="SimSun" w:hint="eastAsia"/>
          <w:szCs w:val="21"/>
        </w:rPr>
        <w:t>、</w:t>
      </w:r>
      <w:r w:rsidRPr="00040794">
        <w:rPr>
          <w:rFonts w:ascii="Times New Roman" w:hAnsi="SimSun"/>
          <w:szCs w:val="21"/>
        </w:rPr>
        <w:t>没有工作经验的毕业生</w:t>
      </w:r>
      <w:r w:rsidR="00BE386E" w:rsidRPr="00040794">
        <w:rPr>
          <w:rFonts w:ascii="Times New Roman" w:hAnsi="SimSun" w:hint="eastAsia"/>
          <w:szCs w:val="21"/>
        </w:rPr>
        <w:t>、</w:t>
      </w:r>
      <w:r w:rsidRPr="00040794">
        <w:rPr>
          <w:rFonts w:ascii="Times New Roman" w:hAnsi="SimSun"/>
          <w:szCs w:val="21"/>
        </w:rPr>
        <w:t>接近退休年龄的妇女</w:t>
      </w:r>
      <w:r w:rsidR="00BE386E" w:rsidRPr="00040794">
        <w:rPr>
          <w:rFonts w:ascii="Times New Roman" w:hAnsi="SimSun" w:hint="eastAsia"/>
          <w:szCs w:val="21"/>
        </w:rPr>
        <w:t>、</w:t>
      </w:r>
      <w:r w:rsidRPr="00040794">
        <w:rPr>
          <w:rFonts w:ascii="Times New Roman" w:hAnsi="SimSun"/>
          <w:szCs w:val="21"/>
        </w:rPr>
        <w:t>残疾妇女，以及所学专业为劳动力市场上男性占有竞争优势的行业（工程技术、建筑及其他专业）的女性。</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62.</w:t>
      </w:r>
      <w:r w:rsidR="00005DC2" w:rsidRPr="00040794">
        <w:rPr>
          <w:rFonts w:ascii="Times New Roman" w:hint="eastAsia"/>
          <w:szCs w:val="21"/>
        </w:rPr>
        <w:tab/>
      </w:r>
      <w:r w:rsidRPr="00040794">
        <w:rPr>
          <w:rFonts w:ascii="Times New Roman" w:hAnsi="SimSun"/>
          <w:szCs w:val="21"/>
        </w:rPr>
        <w:t>女性失业者多数是由于工作岗位在职业技能和性别测量上的供需不协调所致。雇主的需求越来越集中在男性劳动力的使用上。</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63.</w:t>
      </w:r>
      <w:r w:rsidR="00005DC2" w:rsidRPr="00040794">
        <w:rPr>
          <w:rFonts w:ascii="Times New Roman" w:hint="eastAsia"/>
          <w:szCs w:val="21"/>
        </w:rPr>
        <w:tab/>
      </w:r>
      <w:r w:rsidRPr="00040794">
        <w:rPr>
          <w:rFonts w:ascii="Times New Roman" w:hAnsi="SimSun"/>
          <w:szCs w:val="21"/>
        </w:rPr>
        <w:t>落实国家促进就业政策的主要手段是每年制定的促进白俄罗斯共和国居民就业的国家计划，由白俄罗斯共和国部长理事会批准通过。在国家促进居民就业计划的基础上并结合当地情势制定区域计划。</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64.</w:t>
      </w:r>
      <w:r w:rsidR="00005DC2" w:rsidRPr="00040794">
        <w:rPr>
          <w:rFonts w:ascii="Times New Roman" w:hint="eastAsia"/>
          <w:szCs w:val="21"/>
        </w:rPr>
        <w:tab/>
      </w:r>
      <w:r w:rsidRPr="00040794">
        <w:rPr>
          <w:rFonts w:ascii="Times New Roman" w:hAnsi="SimSun"/>
          <w:szCs w:val="21"/>
        </w:rPr>
        <w:t>根据</w:t>
      </w:r>
      <w:r w:rsidR="00BE386E" w:rsidRPr="00040794">
        <w:rPr>
          <w:rFonts w:ascii="Times New Roman" w:hAnsi="SimSun" w:hint="eastAsia"/>
          <w:szCs w:val="21"/>
        </w:rPr>
        <w:t>《</w:t>
      </w:r>
      <w:r w:rsidRPr="00040794">
        <w:rPr>
          <w:rFonts w:ascii="Times New Roman" w:hAnsi="SimSun"/>
          <w:szCs w:val="21"/>
        </w:rPr>
        <w:t>国家促进就业计划</w:t>
      </w:r>
      <w:r w:rsidR="00BE386E" w:rsidRPr="00040794">
        <w:rPr>
          <w:rFonts w:ascii="Times New Roman" w:hAnsi="SimSun" w:hint="eastAsia"/>
          <w:szCs w:val="21"/>
        </w:rPr>
        <w:t>》</w:t>
      </w:r>
      <w:r w:rsidRPr="00040794">
        <w:rPr>
          <w:rFonts w:ascii="Times New Roman" w:hAnsi="SimSun"/>
          <w:szCs w:val="21"/>
        </w:rPr>
        <w:t>，针对包括妇女在内的居民就业的主要方向采取以下措施：协助安置失业人口，发展劳动力的地区流动性，就业指导和职业培训，促进创业主动性并支持失业公民独立创业，设立新的工作岗位，发展社会工作体系等。</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 xml:space="preserve">65. </w:t>
      </w:r>
      <w:r w:rsidR="00005DC2" w:rsidRPr="00040794">
        <w:rPr>
          <w:rFonts w:ascii="Times New Roman" w:hint="eastAsia"/>
          <w:szCs w:val="21"/>
        </w:rPr>
        <w:tab/>
      </w:r>
      <w:r w:rsidRPr="00040794">
        <w:rPr>
          <w:rFonts w:ascii="Times New Roman" w:hAnsi="SimSun"/>
          <w:szCs w:val="21"/>
        </w:rPr>
        <w:t>劳动、就业和社会保障机构负责落实国家在促进居民就业和确保公民相应保障措施方面的政策，白俄罗斯共和国劳动和社会保障部负责其工作的组织和开展。在相应的地方执行机构和行政机关结构中设有地方劳动、就业和社会保障机构，在明斯克市设立了明斯克市执行委员会劳动、就业和社会保障委员会。</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66.</w:t>
      </w:r>
      <w:r w:rsidR="00005DC2" w:rsidRPr="00040794">
        <w:rPr>
          <w:rFonts w:ascii="Times New Roman" w:hint="eastAsia"/>
          <w:szCs w:val="21"/>
        </w:rPr>
        <w:tab/>
      </w:r>
      <w:r w:rsidRPr="00040794">
        <w:rPr>
          <w:rFonts w:ascii="Times New Roman" w:hAnsi="SimSun"/>
          <w:szCs w:val="21"/>
        </w:rPr>
        <w:t>为了安置特别需要社会保障且无法在劳动力市场上平等竞争的失业者，首先是抚养未成年子女、残疾儿童的单身妇女和多子女妇女，在白俄罗斯正广泛采用岗位配额。</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67.</w:t>
      </w:r>
      <w:r w:rsidR="00005DC2" w:rsidRPr="00040794">
        <w:rPr>
          <w:rFonts w:ascii="Times New Roman" w:hint="eastAsia"/>
          <w:szCs w:val="21"/>
        </w:rPr>
        <w:tab/>
      </w:r>
      <w:r w:rsidRPr="00040794">
        <w:rPr>
          <w:rFonts w:ascii="Times New Roman" w:hAnsi="SimSun"/>
          <w:szCs w:val="21"/>
        </w:rPr>
        <w:t>为了引导妇女积极寻找工作，熟悉劳动力市场的状况及其发展趋势，劳动、就业和社会保障机构在明斯克市和各州中心举</w:t>
      </w:r>
      <w:r w:rsidRPr="00040794">
        <w:rPr>
          <w:rFonts w:hAnsi="SimSun"/>
          <w:szCs w:val="21"/>
        </w:rPr>
        <w:t>行了“招聘会”</w:t>
      </w:r>
      <w:r w:rsidR="00005DC2" w:rsidRPr="00040794">
        <w:rPr>
          <w:rFonts w:hAnsi="SimSun" w:hint="eastAsia"/>
          <w:szCs w:val="21"/>
        </w:rPr>
        <w:t>、</w:t>
      </w:r>
      <w:r w:rsidRPr="00040794">
        <w:rPr>
          <w:rFonts w:hAnsi="SimSun"/>
          <w:szCs w:val="21"/>
        </w:rPr>
        <w:t>“专家博览会”</w:t>
      </w:r>
      <w:r w:rsidR="00005DC2" w:rsidRPr="00040794">
        <w:rPr>
          <w:rFonts w:hAnsi="SimSun" w:hint="eastAsia"/>
          <w:szCs w:val="21"/>
        </w:rPr>
        <w:t>、</w:t>
      </w:r>
      <w:r w:rsidRPr="00040794">
        <w:rPr>
          <w:rFonts w:hAnsi="SimSun"/>
          <w:szCs w:val="21"/>
        </w:rPr>
        <w:t>“企业开放日”</w:t>
      </w:r>
      <w:r w:rsidRPr="00040794">
        <w:rPr>
          <w:rFonts w:ascii="Times New Roman" w:hAnsi="SimSun"/>
          <w:szCs w:val="21"/>
        </w:rPr>
        <w:t>。</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68.</w:t>
      </w:r>
      <w:r w:rsidR="00005DC2" w:rsidRPr="00040794">
        <w:rPr>
          <w:rFonts w:ascii="Times New Roman" w:hint="eastAsia"/>
          <w:szCs w:val="21"/>
        </w:rPr>
        <w:tab/>
      </w:r>
      <w:r w:rsidRPr="00040794">
        <w:rPr>
          <w:rFonts w:ascii="Times New Roman" w:hAnsi="SimSun"/>
          <w:szCs w:val="21"/>
        </w:rPr>
        <w:t>降低失业社会影响的最有效措施是培训失业妇女从事有劳动力市场需求的新行业，包括提供自己经商的机会。国内已建立了</w:t>
      </w:r>
      <w:r w:rsidRPr="00040794">
        <w:rPr>
          <w:rFonts w:ascii="Times New Roman"/>
          <w:szCs w:val="21"/>
        </w:rPr>
        <w:t>320</w:t>
      </w:r>
      <w:r w:rsidRPr="00040794">
        <w:rPr>
          <w:rFonts w:ascii="Times New Roman" w:hAnsi="SimSun"/>
          <w:szCs w:val="21"/>
        </w:rPr>
        <w:t>家技能提升和干部进修的机构。</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69.</w:t>
      </w:r>
      <w:r w:rsidR="00005DC2" w:rsidRPr="00040794">
        <w:rPr>
          <w:rFonts w:ascii="Times New Roman" w:hint="eastAsia"/>
          <w:szCs w:val="21"/>
        </w:rPr>
        <w:tab/>
      </w:r>
      <w:r w:rsidRPr="00040794">
        <w:rPr>
          <w:rFonts w:ascii="Times New Roman" w:hAnsi="SimSun"/>
          <w:szCs w:val="21"/>
        </w:rPr>
        <w:t>经过职业培训后，妇女的就业率有大幅提高。开展妇女职业培训与就业保障的工作也越来越积极。</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70.</w:t>
      </w:r>
      <w:r w:rsidR="00005DC2" w:rsidRPr="00040794">
        <w:rPr>
          <w:rFonts w:ascii="Times New Roman" w:hint="eastAsia"/>
          <w:szCs w:val="21"/>
        </w:rPr>
        <w:tab/>
      </w:r>
      <w:r w:rsidRPr="00040794">
        <w:rPr>
          <w:rFonts w:ascii="Times New Roman" w:hAnsi="SimSun"/>
          <w:szCs w:val="21"/>
        </w:rPr>
        <w:t>用于设立工作岗位的预算基金额度每年都在增加，首先用于保障妇女的就业机会。</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71.</w:t>
      </w:r>
      <w:r w:rsidR="00005DC2" w:rsidRPr="00040794">
        <w:rPr>
          <w:rFonts w:ascii="Times New Roman" w:hint="eastAsia"/>
          <w:szCs w:val="21"/>
        </w:rPr>
        <w:tab/>
      </w:r>
      <w:r w:rsidRPr="00040794">
        <w:rPr>
          <w:rFonts w:ascii="Times New Roman" w:hAnsi="SimSun"/>
          <w:szCs w:val="21"/>
        </w:rPr>
        <w:t>家庭是可通过其在实践中认清并实现性别角色的主要社会机构。</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72.</w:t>
      </w:r>
      <w:r w:rsidR="00005DC2" w:rsidRPr="00040794">
        <w:rPr>
          <w:rFonts w:ascii="Times New Roman" w:hint="eastAsia"/>
          <w:szCs w:val="21"/>
        </w:rPr>
        <w:tab/>
      </w:r>
      <w:r w:rsidRPr="00040794">
        <w:rPr>
          <w:rFonts w:ascii="Times New Roman" w:hAnsi="SimSun"/>
          <w:szCs w:val="21"/>
        </w:rPr>
        <w:t>为了国家利益支持家庭，为最大限度且全面地实现基本功能创造条件，协助加强家庭的潜能。实现这一目标在很大程度上取决于妇女在社会中的地位，其参与决策的程度和参与社会发展进程一体化程度，以及家庭内部角色的合理分配。后者意味着家庭所有成员的职业和家庭责任的理性结合。</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73.</w:t>
      </w:r>
      <w:r w:rsidR="00005DC2" w:rsidRPr="00040794">
        <w:rPr>
          <w:rFonts w:ascii="Times New Roman" w:hint="eastAsia"/>
          <w:szCs w:val="21"/>
        </w:rPr>
        <w:tab/>
      </w:r>
      <w:r w:rsidRPr="00040794">
        <w:rPr>
          <w:rFonts w:ascii="Times New Roman" w:hAnsi="SimSun"/>
          <w:szCs w:val="21"/>
        </w:rPr>
        <w:t>保证对家庭更多的社会保障和加强物质支持一直是白俄罗斯国家政策的优先方向之一。</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74.</w:t>
      </w:r>
      <w:r w:rsidR="00005DC2" w:rsidRPr="00040794">
        <w:rPr>
          <w:rFonts w:ascii="Times New Roman" w:hint="eastAsia"/>
          <w:szCs w:val="21"/>
        </w:rPr>
        <w:tab/>
      </w:r>
      <w:r w:rsidRPr="00040794">
        <w:rPr>
          <w:rFonts w:ascii="Times New Roman" w:hAnsi="SimSun"/>
          <w:szCs w:val="21"/>
        </w:rPr>
        <w:t>在落实有关在职父母的社会政策时非常注重为结合职业和家庭责任创造条件。形成社会服务体系以保证家庭享有各种社会经济、心理教育、社会法律、社会生活和其他社会服务。</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75.</w:t>
      </w:r>
      <w:r w:rsidR="00005DC2" w:rsidRPr="00040794">
        <w:rPr>
          <w:rFonts w:ascii="Times New Roman" w:hint="eastAsia"/>
          <w:szCs w:val="21"/>
        </w:rPr>
        <w:tab/>
      </w:r>
      <w:r w:rsidRPr="00040794">
        <w:rPr>
          <w:rFonts w:ascii="Times New Roman" w:hAnsi="SimSun"/>
          <w:szCs w:val="21"/>
        </w:rPr>
        <w:t>根据白俄罗斯共和国部长理事会</w:t>
      </w:r>
      <w:smartTag w:uri="urn:schemas-microsoft-com:office:smarttags" w:element="chsdate">
        <w:smartTagPr>
          <w:attr w:name="IsROCDate" w:val="False"/>
          <w:attr w:name="IsLunarDate" w:val="False"/>
          <w:attr w:name="Day" w:val="30"/>
          <w:attr w:name="Month" w:val="5"/>
          <w:attr w:name="Year" w:val="2003"/>
        </w:smartTagPr>
        <w:r w:rsidRPr="00040794">
          <w:rPr>
            <w:rFonts w:ascii="Times New Roman"/>
            <w:szCs w:val="21"/>
          </w:rPr>
          <w:t>2003</w:t>
        </w:r>
        <w:r w:rsidRPr="00040794">
          <w:rPr>
            <w:rFonts w:ascii="Times New Roman" w:hAnsi="SimSun"/>
            <w:szCs w:val="21"/>
          </w:rPr>
          <w:t>年</w:t>
        </w:r>
        <w:r w:rsidRPr="00040794">
          <w:rPr>
            <w:rFonts w:ascii="Times New Roman"/>
            <w:szCs w:val="21"/>
          </w:rPr>
          <w:t>5</w:t>
        </w:r>
        <w:r w:rsidRPr="00040794">
          <w:rPr>
            <w:rFonts w:ascii="Times New Roman" w:hAnsi="SimSun"/>
            <w:szCs w:val="21"/>
          </w:rPr>
          <w:t>月</w:t>
        </w:r>
        <w:r w:rsidRPr="00040794">
          <w:rPr>
            <w:rFonts w:ascii="Times New Roman"/>
            <w:szCs w:val="21"/>
          </w:rPr>
          <w:t>30</w:t>
        </w:r>
        <w:r w:rsidRPr="00040794">
          <w:rPr>
            <w:rFonts w:ascii="Times New Roman" w:hAnsi="SimSun"/>
            <w:szCs w:val="21"/>
          </w:rPr>
          <w:t>日</w:t>
        </w:r>
      </w:smartTag>
      <w:r w:rsidRPr="00040794">
        <w:rPr>
          <w:rFonts w:ascii="Times New Roman" w:hAnsi="SimSun"/>
          <w:szCs w:val="21"/>
        </w:rPr>
        <w:t>《关于落实共和国居民服务国家社会标准体系的措施》的第</w:t>
      </w:r>
      <w:r w:rsidRPr="00040794">
        <w:rPr>
          <w:rFonts w:ascii="Times New Roman"/>
          <w:szCs w:val="21"/>
        </w:rPr>
        <w:t>724</w:t>
      </w:r>
      <w:r w:rsidRPr="00040794">
        <w:rPr>
          <w:rFonts w:ascii="Times New Roman" w:hAnsi="SimSun"/>
          <w:szCs w:val="21"/>
        </w:rPr>
        <w:t>号</w:t>
      </w:r>
      <w:r w:rsidR="00BE386E" w:rsidRPr="00040794">
        <w:rPr>
          <w:rFonts w:ascii="Times New Roman" w:hAnsi="SimSun" w:hint="eastAsia"/>
          <w:szCs w:val="21"/>
        </w:rPr>
        <w:t>命令</w:t>
      </w:r>
      <w:r w:rsidRPr="00040794">
        <w:rPr>
          <w:rFonts w:ascii="Times New Roman" w:hAnsi="SimSun"/>
          <w:szCs w:val="21"/>
        </w:rPr>
        <w:t>，在白俄罗斯的每一个行政区域建立并发展社会服务机构网络（共计</w:t>
      </w:r>
      <w:r w:rsidRPr="00040794">
        <w:rPr>
          <w:rFonts w:ascii="Times New Roman"/>
          <w:szCs w:val="21"/>
        </w:rPr>
        <w:t>156</w:t>
      </w:r>
      <w:r w:rsidRPr="00040794">
        <w:rPr>
          <w:rFonts w:ascii="Times New Roman" w:hAnsi="SimSun"/>
          <w:szCs w:val="21"/>
        </w:rPr>
        <w:t>个地区性居民社会服务中心和</w:t>
      </w:r>
      <w:r w:rsidRPr="00040794">
        <w:rPr>
          <w:rFonts w:ascii="Times New Roman"/>
          <w:szCs w:val="21"/>
        </w:rPr>
        <w:t>144</w:t>
      </w:r>
      <w:r w:rsidRPr="00040794">
        <w:rPr>
          <w:rFonts w:ascii="Times New Roman" w:hAnsi="SimSun"/>
          <w:szCs w:val="21"/>
        </w:rPr>
        <w:t>个社会教育机构）。这些机构的专家</w:t>
      </w:r>
      <w:r w:rsidRPr="00040794">
        <w:rPr>
          <w:rFonts w:hAnsi="SimSun"/>
          <w:szCs w:val="21"/>
        </w:rPr>
        <w:t>对“危险群体”家</w:t>
      </w:r>
      <w:r w:rsidRPr="00040794">
        <w:rPr>
          <w:rFonts w:ascii="Times New Roman" w:hAnsi="SimSun"/>
          <w:szCs w:val="21"/>
        </w:rPr>
        <w:t>庭实行社会监护，确定具体家庭和儿童的支助需求，对生活困难的家庭提供心理咨询和法律支助，就就业、获得福利、赔偿和其他款项问题进行协商。</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 xml:space="preserve">76. </w:t>
      </w:r>
      <w:r w:rsidR="00005DC2" w:rsidRPr="00040794">
        <w:rPr>
          <w:rFonts w:ascii="Times New Roman" w:hint="eastAsia"/>
          <w:szCs w:val="21"/>
        </w:rPr>
        <w:tab/>
      </w:r>
      <w:r w:rsidRPr="00040794">
        <w:rPr>
          <w:rFonts w:ascii="Times New Roman" w:hAnsi="SimSun"/>
          <w:szCs w:val="21"/>
        </w:rPr>
        <w:t>国家对有子女家庭支助的实施形式主要是提供各种补助金（包括失业补助金），税收、子女膳食费用、学前教育机构、教科书等其他费用的优惠。</w:t>
      </w:r>
    </w:p>
    <w:p w:rsidR="003475D3" w:rsidRPr="00040794" w:rsidRDefault="003475D3" w:rsidP="00C60E24">
      <w:pPr>
        <w:pStyle w:val="BodyTextIndent3"/>
        <w:tabs>
          <w:tab w:val="left" w:pos="525"/>
          <w:tab w:val="left" w:pos="735"/>
        </w:tabs>
        <w:spacing w:after="240" w:line="360" w:lineRule="exact"/>
        <w:ind w:left="0"/>
        <w:rPr>
          <w:szCs w:val="21"/>
        </w:rPr>
      </w:pPr>
      <w:r w:rsidRPr="00040794">
        <w:rPr>
          <w:szCs w:val="21"/>
        </w:rPr>
        <w:t>77.</w:t>
      </w:r>
      <w:r w:rsidR="00005DC2" w:rsidRPr="00040794">
        <w:rPr>
          <w:rFonts w:hint="eastAsia"/>
          <w:szCs w:val="21"/>
        </w:rPr>
        <w:tab/>
      </w:r>
      <w:r w:rsidRPr="00040794">
        <w:rPr>
          <w:rFonts w:hAnsi="SimSun"/>
          <w:szCs w:val="21"/>
        </w:rPr>
        <w:t>自</w:t>
      </w:r>
      <w:r w:rsidRPr="00040794">
        <w:rPr>
          <w:szCs w:val="21"/>
        </w:rPr>
        <w:t>2002</w:t>
      </w:r>
      <w:r w:rsidRPr="00040794">
        <w:rPr>
          <w:rFonts w:hAnsi="SimSun"/>
          <w:szCs w:val="21"/>
        </w:rPr>
        <w:t>年以来，补助金数额在与人均最低生活费的百分比上进行调整并在增加时进行每季度审查。</w:t>
      </w:r>
      <w:r w:rsidRPr="00040794">
        <w:rPr>
          <w:szCs w:val="21"/>
        </w:rPr>
        <w:t>2002</w:t>
      </w:r>
      <w:r w:rsidRPr="00040794">
        <w:rPr>
          <w:rFonts w:hAnsi="SimSun"/>
          <w:szCs w:val="21"/>
        </w:rPr>
        <w:t>至</w:t>
      </w:r>
      <w:r w:rsidRPr="00040794">
        <w:rPr>
          <w:szCs w:val="21"/>
        </w:rPr>
        <w:t>2006</w:t>
      </w:r>
      <w:r w:rsidRPr="00040794">
        <w:rPr>
          <w:rFonts w:hAnsi="SimSun"/>
          <w:szCs w:val="21"/>
        </w:rPr>
        <w:t>年期间的审查结果是补助金增长了</w:t>
      </w:r>
      <w:r w:rsidRPr="00040794">
        <w:rPr>
          <w:szCs w:val="21"/>
        </w:rPr>
        <w:t>9</w:t>
      </w:r>
      <w:r w:rsidRPr="00040794">
        <w:rPr>
          <w:rFonts w:hAnsi="SimSun"/>
          <w:szCs w:val="21"/>
        </w:rPr>
        <w:t>倍多。照顾未满</w:t>
      </w:r>
      <w:r w:rsidRPr="00040794">
        <w:rPr>
          <w:szCs w:val="21"/>
        </w:rPr>
        <w:t>3</w:t>
      </w:r>
      <w:r w:rsidRPr="00040794">
        <w:rPr>
          <w:rFonts w:hAnsi="SimSun"/>
          <w:szCs w:val="21"/>
        </w:rPr>
        <w:t>岁儿童的月补助金，以及抚养未满</w:t>
      </w:r>
      <w:r w:rsidRPr="00040794">
        <w:rPr>
          <w:szCs w:val="21"/>
        </w:rPr>
        <w:t>18</w:t>
      </w:r>
      <w:r w:rsidRPr="00040794">
        <w:rPr>
          <w:rFonts w:hAnsi="SimSun"/>
          <w:szCs w:val="21"/>
        </w:rPr>
        <w:t>岁残疾儿童、感染人体免疫缺陷病毒或患艾滋病儿童的家庭补助金与家庭成员的总收入无关。</w:t>
      </w:r>
    </w:p>
    <w:p w:rsidR="003475D3" w:rsidRPr="00040794" w:rsidRDefault="003475D3" w:rsidP="00C60E24">
      <w:pPr>
        <w:pStyle w:val="NormalWeb"/>
        <w:widowControl w:val="0"/>
        <w:tabs>
          <w:tab w:val="left" w:pos="525"/>
          <w:tab w:val="left" w:pos="735"/>
        </w:tabs>
        <w:spacing w:before="0" w:beforeAutospacing="0" w:after="240" w:afterAutospacing="0" w:line="360" w:lineRule="exact"/>
        <w:jc w:val="both"/>
        <w:rPr>
          <w:sz w:val="21"/>
          <w:szCs w:val="21"/>
          <w:lang w:eastAsia="zh-CN"/>
        </w:rPr>
      </w:pPr>
      <w:r w:rsidRPr="00040794">
        <w:rPr>
          <w:sz w:val="21"/>
          <w:szCs w:val="21"/>
          <w:lang w:eastAsia="zh-CN"/>
        </w:rPr>
        <w:t>78.</w:t>
      </w:r>
      <w:r w:rsidR="00005DC2" w:rsidRPr="00040794">
        <w:rPr>
          <w:rFonts w:hint="eastAsia"/>
          <w:sz w:val="21"/>
          <w:szCs w:val="21"/>
          <w:lang w:eastAsia="zh-CN"/>
        </w:rPr>
        <w:tab/>
      </w:r>
      <w:r w:rsidRPr="00040794">
        <w:rPr>
          <w:rFonts w:hAnsi="SimSun"/>
          <w:sz w:val="21"/>
          <w:szCs w:val="21"/>
          <w:lang w:eastAsia="zh-CN"/>
        </w:rPr>
        <w:t>国家对家庭进行物质支助的有效措施是将生育第一个子女的一次性补助金数额从人均最低生活费的</w:t>
      </w:r>
      <w:r w:rsidRPr="00040794">
        <w:rPr>
          <w:sz w:val="21"/>
          <w:szCs w:val="21"/>
          <w:lang w:eastAsia="zh-CN"/>
        </w:rPr>
        <w:t>2</w:t>
      </w:r>
      <w:r w:rsidRPr="00040794">
        <w:rPr>
          <w:rFonts w:hAnsi="SimSun"/>
          <w:sz w:val="21"/>
          <w:szCs w:val="21"/>
          <w:lang w:eastAsia="zh-CN"/>
        </w:rPr>
        <w:t>倍增加至</w:t>
      </w:r>
      <w:r w:rsidRPr="00040794">
        <w:rPr>
          <w:sz w:val="21"/>
          <w:szCs w:val="21"/>
          <w:lang w:eastAsia="zh-CN"/>
        </w:rPr>
        <w:t>5</w:t>
      </w:r>
      <w:r w:rsidRPr="00040794">
        <w:rPr>
          <w:rFonts w:hAnsi="SimSun"/>
          <w:sz w:val="21"/>
          <w:szCs w:val="21"/>
          <w:lang w:eastAsia="zh-CN"/>
        </w:rPr>
        <w:t>倍，生育第二个和更多子女的一次性补助金增加至人均最低生活费的</w:t>
      </w:r>
      <w:r w:rsidRPr="00040794">
        <w:rPr>
          <w:sz w:val="21"/>
          <w:szCs w:val="21"/>
          <w:lang w:eastAsia="zh-CN"/>
        </w:rPr>
        <w:t>7</w:t>
      </w:r>
      <w:r w:rsidRPr="00040794">
        <w:rPr>
          <w:rFonts w:hAnsi="SimSun"/>
          <w:sz w:val="21"/>
          <w:szCs w:val="21"/>
          <w:lang w:eastAsia="zh-CN"/>
        </w:rPr>
        <w:t>倍（白俄罗斯共和国</w:t>
      </w:r>
      <w:smartTag w:uri="urn:schemas-microsoft-com:office:smarttags" w:element="chsdate">
        <w:smartTagPr>
          <w:attr w:name="Year" w:val="2007"/>
          <w:attr w:name="Month" w:val="6"/>
          <w:attr w:name="Day" w:val="8"/>
          <w:attr w:name="IsLunarDate" w:val="False"/>
          <w:attr w:name="IsROCDate" w:val="False"/>
        </w:smartTagPr>
        <w:r w:rsidRPr="00040794">
          <w:rPr>
            <w:sz w:val="21"/>
            <w:szCs w:val="21"/>
            <w:lang w:eastAsia="zh-CN"/>
          </w:rPr>
          <w:t>2007</w:t>
        </w:r>
        <w:r w:rsidRPr="00040794">
          <w:rPr>
            <w:rFonts w:hAnsi="SimSun"/>
            <w:sz w:val="21"/>
            <w:szCs w:val="21"/>
            <w:lang w:eastAsia="zh-CN"/>
          </w:rPr>
          <w:t>年</w:t>
        </w:r>
        <w:r w:rsidRPr="00040794">
          <w:rPr>
            <w:sz w:val="21"/>
            <w:szCs w:val="21"/>
            <w:lang w:eastAsia="zh-CN"/>
          </w:rPr>
          <w:t>6</w:t>
        </w:r>
        <w:r w:rsidRPr="00040794">
          <w:rPr>
            <w:rFonts w:hAnsi="SimSun"/>
            <w:sz w:val="21"/>
            <w:szCs w:val="21"/>
            <w:lang w:eastAsia="zh-CN"/>
          </w:rPr>
          <w:t>月</w:t>
        </w:r>
        <w:r w:rsidRPr="00040794">
          <w:rPr>
            <w:sz w:val="21"/>
            <w:szCs w:val="21"/>
            <w:lang w:eastAsia="zh-CN"/>
          </w:rPr>
          <w:t>8</w:t>
        </w:r>
        <w:r w:rsidRPr="00040794">
          <w:rPr>
            <w:rFonts w:hAnsi="SimSun"/>
            <w:sz w:val="21"/>
            <w:szCs w:val="21"/>
            <w:lang w:eastAsia="zh-CN"/>
          </w:rPr>
          <w:t>日</w:t>
        </w:r>
      </w:smartTag>
      <w:r w:rsidRPr="00040794">
        <w:rPr>
          <w:rFonts w:ascii="SimSun" w:hAnsi="SimSun"/>
          <w:sz w:val="21"/>
          <w:szCs w:val="21"/>
          <w:lang w:eastAsia="zh-CN"/>
        </w:rPr>
        <w:t>“关于加强国家对有孩子出生家庭支助”的</w:t>
      </w:r>
      <w:r w:rsidRPr="00040794">
        <w:rPr>
          <w:rFonts w:hAnsi="SimSun"/>
          <w:sz w:val="21"/>
          <w:szCs w:val="21"/>
          <w:lang w:eastAsia="zh-CN"/>
        </w:rPr>
        <w:t>第</w:t>
      </w:r>
      <w:r w:rsidRPr="00040794">
        <w:rPr>
          <w:sz w:val="21"/>
          <w:szCs w:val="21"/>
          <w:lang w:eastAsia="zh-CN"/>
        </w:rPr>
        <w:t>268</w:t>
      </w:r>
      <w:r w:rsidRPr="00040794">
        <w:rPr>
          <w:rFonts w:hAnsi="SimSun"/>
          <w:sz w:val="21"/>
          <w:szCs w:val="21"/>
          <w:lang w:eastAsia="zh-CN"/>
        </w:rPr>
        <w:t>号总统令）。</w:t>
      </w:r>
    </w:p>
    <w:p w:rsidR="003475D3" w:rsidRPr="00040794" w:rsidRDefault="003475D3" w:rsidP="00C60E24">
      <w:pPr>
        <w:pStyle w:val="BodyTextIndent3"/>
        <w:tabs>
          <w:tab w:val="left" w:pos="525"/>
          <w:tab w:val="left" w:pos="735"/>
        </w:tabs>
        <w:spacing w:after="240" w:line="360" w:lineRule="exact"/>
        <w:ind w:left="0"/>
        <w:rPr>
          <w:szCs w:val="21"/>
        </w:rPr>
      </w:pPr>
      <w:r w:rsidRPr="00040794">
        <w:rPr>
          <w:szCs w:val="21"/>
        </w:rPr>
        <w:t>79.</w:t>
      </w:r>
      <w:r w:rsidR="00005DC2" w:rsidRPr="00040794">
        <w:rPr>
          <w:rFonts w:hint="eastAsia"/>
          <w:szCs w:val="21"/>
        </w:rPr>
        <w:tab/>
      </w:r>
      <w:r w:rsidRPr="00040794">
        <w:rPr>
          <w:rFonts w:hAnsi="SimSun"/>
          <w:szCs w:val="21"/>
        </w:rPr>
        <w:t>自</w:t>
      </w:r>
      <w:r w:rsidRPr="00040794">
        <w:rPr>
          <w:szCs w:val="21"/>
        </w:rPr>
        <w:t>2006</w:t>
      </w:r>
      <w:r w:rsidRPr="00040794">
        <w:rPr>
          <w:rFonts w:hAnsi="SimSun"/>
          <w:szCs w:val="21"/>
        </w:rPr>
        <w:t>年</w:t>
      </w:r>
      <w:r w:rsidRPr="00040794">
        <w:rPr>
          <w:szCs w:val="21"/>
        </w:rPr>
        <w:t>2</w:t>
      </w:r>
      <w:r w:rsidRPr="00040794">
        <w:rPr>
          <w:rFonts w:hAnsi="SimSun"/>
          <w:szCs w:val="21"/>
        </w:rPr>
        <w:t>月起（白俄罗斯共和国</w:t>
      </w:r>
      <w:smartTag w:uri="urn:schemas-microsoft-com:office:smarttags" w:element="chsdate">
        <w:smartTagPr>
          <w:attr w:name="IsROCDate" w:val="False"/>
          <w:attr w:name="IsLunarDate" w:val="False"/>
          <w:attr w:name="Day" w:val="14"/>
          <w:attr w:name="Month" w:val="2"/>
          <w:attr w:name="Year" w:val="2006"/>
        </w:smartTagPr>
        <w:r w:rsidRPr="00040794">
          <w:rPr>
            <w:szCs w:val="21"/>
          </w:rPr>
          <w:t>2006</w:t>
        </w:r>
        <w:r w:rsidRPr="00040794">
          <w:rPr>
            <w:rFonts w:hAnsi="SimSun"/>
            <w:szCs w:val="21"/>
          </w:rPr>
          <w:t>年</w:t>
        </w:r>
        <w:r w:rsidRPr="00040794">
          <w:rPr>
            <w:szCs w:val="21"/>
          </w:rPr>
          <w:t>2</w:t>
        </w:r>
        <w:r w:rsidRPr="00040794">
          <w:rPr>
            <w:rFonts w:hAnsi="SimSun"/>
            <w:szCs w:val="21"/>
          </w:rPr>
          <w:t>月</w:t>
        </w:r>
        <w:r w:rsidRPr="00040794">
          <w:rPr>
            <w:szCs w:val="21"/>
          </w:rPr>
          <w:t>14</w:t>
        </w:r>
        <w:r w:rsidRPr="00040794">
          <w:rPr>
            <w:rFonts w:hAnsi="SimSun"/>
            <w:szCs w:val="21"/>
          </w:rPr>
          <w:t>日</w:t>
        </w:r>
      </w:smartTag>
      <w:r w:rsidRPr="00040794">
        <w:rPr>
          <w:rFonts w:hAnsi="SimSun"/>
          <w:szCs w:val="21"/>
        </w:rPr>
        <w:t>第</w:t>
      </w:r>
      <w:r w:rsidRPr="00040794">
        <w:rPr>
          <w:szCs w:val="21"/>
        </w:rPr>
        <w:t>95</w:t>
      </w:r>
      <w:r w:rsidRPr="00040794">
        <w:rPr>
          <w:rFonts w:hAnsi="SimSun"/>
          <w:szCs w:val="21"/>
        </w:rPr>
        <w:t>号总统令）</w:t>
      </w:r>
      <w:r w:rsidR="00176073" w:rsidRPr="00040794">
        <w:rPr>
          <w:rFonts w:hAnsi="SimSun"/>
          <w:szCs w:val="21"/>
        </w:rPr>
        <w:t>，</w:t>
      </w:r>
      <w:r w:rsidRPr="00040794">
        <w:rPr>
          <w:rFonts w:hAnsi="SimSun"/>
          <w:szCs w:val="21"/>
        </w:rPr>
        <w:t>消除了照顾未满</w:t>
      </w:r>
      <w:r w:rsidRPr="00040794">
        <w:rPr>
          <w:szCs w:val="21"/>
        </w:rPr>
        <w:t>3</w:t>
      </w:r>
      <w:r w:rsidRPr="00040794">
        <w:rPr>
          <w:rFonts w:hAnsi="SimSun"/>
          <w:szCs w:val="21"/>
        </w:rPr>
        <w:t>岁儿童的不同类别接受者之间的补助金数额差异。因此，未工作妇女与工作妇女同样有权获得相当于最低生活费</w:t>
      </w:r>
      <w:r w:rsidRPr="00040794">
        <w:rPr>
          <w:szCs w:val="21"/>
        </w:rPr>
        <w:t>65%</w:t>
      </w:r>
      <w:r w:rsidRPr="00040794">
        <w:rPr>
          <w:rFonts w:hAnsi="SimSun"/>
          <w:szCs w:val="21"/>
        </w:rPr>
        <w:t>的补助金。</w:t>
      </w:r>
    </w:p>
    <w:p w:rsidR="003475D3" w:rsidRPr="00040794" w:rsidRDefault="003475D3" w:rsidP="00C60E24">
      <w:pPr>
        <w:pStyle w:val="NormalWeb"/>
        <w:widowControl w:val="0"/>
        <w:tabs>
          <w:tab w:val="left" w:pos="525"/>
          <w:tab w:val="left" w:pos="735"/>
        </w:tabs>
        <w:spacing w:before="0" w:beforeAutospacing="0" w:after="240" w:afterAutospacing="0" w:line="360" w:lineRule="exact"/>
        <w:jc w:val="both"/>
        <w:rPr>
          <w:sz w:val="21"/>
          <w:szCs w:val="21"/>
          <w:lang w:eastAsia="zh-CN"/>
        </w:rPr>
      </w:pPr>
      <w:r w:rsidRPr="00040794">
        <w:rPr>
          <w:sz w:val="21"/>
          <w:szCs w:val="21"/>
          <w:lang w:eastAsia="zh-CN"/>
        </w:rPr>
        <w:t>80.</w:t>
      </w:r>
      <w:r w:rsidR="00005DC2" w:rsidRPr="00040794">
        <w:rPr>
          <w:rFonts w:hint="eastAsia"/>
          <w:sz w:val="21"/>
          <w:szCs w:val="21"/>
          <w:lang w:eastAsia="zh-CN"/>
        </w:rPr>
        <w:tab/>
      </w:r>
      <w:r w:rsidRPr="00040794">
        <w:rPr>
          <w:rFonts w:hAnsi="SimSun"/>
          <w:sz w:val="21"/>
          <w:szCs w:val="21"/>
          <w:lang w:eastAsia="zh-CN"/>
        </w:rPr>
        <w:t>根据白俄罗斯共和国部长理事会</w:t>
      </w:r>
      <w:smartTag w:uri="urn:schemas-microsoft-com:office:smarttags" w:element="chsdate">
        <w:smartTagPr>
          <w:attr w:name="Year" w:val="2007"/>
          <w:attr w:name="Month" w:val="3"/>
          <w:attr w:name="Day" w:val="1"/>
          <w:attr w:name="IsLunarDate" w:val="False"/>
          <w:attr w:name="IsROCDate" w:val="False"/>
        </w:smartTagPr>
        <w:r w:rsidRPr="00040794">
          <w:rPr>
            <w:sz w:val="21"/>
            <w:szCs w:val="21"/>
            <w:lang w:eastAsia="zh-CN"/>
          </w:rPr>
          <w:t>2007</w:t>
        </w:r>
        <w:r w:rsidRPr="00040794">
          <w:rPr>
            <w:rFonts w:hAnsi="SimSun"/>
            <w:sz w:val="21"/>
            <w:szCs w:val="21"/>
            <w:lang w:eastAsia="zh-CN"/>
          </w:rPr>
          <w:t>年</w:t>
        </w:r>
        <w:r w:rsidRPr="00040794">
          <w:rPr>
            <w:sz w:val="21"/>
            <w:szCs w:val="21"/>
            <w:lang w:eastAsia="zh-CN"/>
          </w:rPr>
          <w:t>3</w:t>
        </w:r>
        <w:r w:rsidRPr="00040794">
          <w:rPr>
            <w:rFonts w:hAnsi="SimSun"/>
            <w:sz w:val="21"/>
            <w:szCs w:val="21"/>
            <w:lang w:eastAsia="zh-CN"/>
          </w:rPr>
          <w:t>月</w:t>
        </w:r>
        <w:r w:rsidRPr="00040794">
          <w:rPr>
            <w:sz w:val="21"/>
            <w:szCs w:val="21"/>
            <w:lang w:eastAsia="zh-CN"/>
          </w:rPr>
          <w:t>1</w:t>
        </w:r>
        <w:r w:rsidRPr="00040794">
          <w:rPr>
            <w:rFonts w:hAnsi="SimSun"/>
            <w:sz w:val="21"/>
            <w:szCs w:val="21"/>
            <w:lang w:eastAsia="zh-CN"/>
          </w:rPr>
          <w:t>日</w:t>
        </w:r>
      </w:smartTag>
      <w:r w:rsidRPr="00040794">
        <w:rPr>
          <w:rFonts w:hAnsi="SimSun"/>
          <w:sz w:val="21"/>
          <w:szCs w:val="21"/>
          <w:lang w:eastAsia="zh-CN"/>
        </w:rPr>
        <w:t>第</w:t>
      </w:r>
      <w:r w:rsidRPr="00040794">
        <w:rPr>
          <w:sz w:val="21"/>
          <w:szCs w:val="21"/>
          <w:lang w:eastAsia="zh-CN"/>
        </w:rPr>
        <w:t>271</w:t>
      </w:r>
      <w:r w:rsidRPr="00040794">
        <w:rPr>
          <w:rFonts w:hAnsi="SimSun"/>
          <w:sz w:val="21"/>
          <w:szCs w:val="21"/>
          <w:lang w:eastAsia="zh-CN"/>
        </w:rPr>
        <w:t>号决议（修正和补充版），月平均收入不超过过去两个季度人均最低生活费</w:t>
      </w:r>
      <w:r w:rsidRPr="00040794">
        <w:rPr>
          <w:sz w:val="21"/>
          <w:szCs w:val="21"/>
          <w:lang w:eastAsia="zh-CN"/>
        </w:rPr>
        <w:t>100%</w:t>
      </w:r>
      <w:r w:rsidRPr="00040794">
        <w:rPr>
          <w:rFonts w:hAnsi="SimSun"/>
          <w:sz w:val="21"/>
          <w:szCs w:val="21"/>
          <w:lang w:eastAsia="zh-CN"/>
        </w:rPr>
        <w:t>的家庭，其子女在两岁之前享有免费获得食物的权利。通过提高需求的标准和取消保证子女在两岁前免费获得食物时的范畴原则，使得此类国家社会支助的接受者数量有了显著增加。</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81.</w:t>
      </w:r>
      <w:r w:rsidR="00005DC2" w:rsidRPr="00040794">
        <w:rPr>
          <w:rFonts w:ascii="Times New Roman" w:hint="eastAsia"/>
          <w:szCs w:val="21"/>
        </w:rPr>
        <w:tab/>
      </w:r>
      <w:r w:rsidRPr="00040794">
        <w:rPr>
          <w:rFonts w:ascii="Times New Roman" w:hAnsi="SimSun"/>
          <w:szCs w:val="21"/>
        </w:rPr>
        <w:t>白俄罗斯对保护生殖健康的体系发展予以高度重视。</w:t>
      </w:r>
    </w:p>
    <w:p w:rsidR="003475D3" w:rsidRPr="00040794" w:rsidRDefault="003475D3" w:rsidP="00C60E24">
      <w:pPr>
        <w:pStyle w:val="NormalWeb"/>
        <w:tabs>
          <w:tab w:val="left" w:pos="525"/>
          <w:tab w:val="left" w:pos="735"/>
        </w:tabs>
        <w:spacing w:before="0" w:beforeAutospacing="0" w:after="240" w:afterAutospacing="0" w:line="360" w:lineRule="exact"/>
        <w:jc w:val="both"/>
        <w:rPr>
          <w:sz w:val="21"/>
          <w:szCs w:val="21"/>
          <w:lang w:eastAsia="zh-CN"/>
        </w:rPr>
      </w:pPr>
      <w:r w:rsidRPr="00040794">
        <w:rPr>
          <w:sz w:val="21"/>
          <w:szCs w:val="21"/>
          <w:lang w:eastAsia="zh-CN"/>
        </w:rPr>
        <w:t>82.</w:t>
      </w:r>
      <w:r w:rsidR="00005DC2" w:rsidRPr="00040794">
        <w:rPr>
          <w:rFonts w:hint="eastAsia"/>
          <w:sz w:val="21"/>
          <w:szCs w:val="21"/>
          <w:lang w:eastAsia="zh-CN"/>
        </w:rPr>
        <w:tab/>
      </w:r>
      <w:r w:rsidR="00005DC2" w:rsidRPr="00040794">
        <w:rPr>
          <w:rFonts w:hAnsi="SimSun"/>
          <w:sz w:val="21"/>
          <w:szCs w:val="21"/>
          <w:lang w:eastAsia="zh-CN"/>
        </w:rPr>
        <w:t>根据联合国人口基金</w:t>
      </w:r>
      <w:r w:rsidRPr="00040794">
        <w:rPr>
          <w:sz w:val="21"/>
          <w:szCs w:val="21"/>
          <w:lang w:eastAsia="zh-CN"/>
        </w:rPr>
        <w:t>2007</w:t>
      </w:r>
      <w:r w:rsidRPr="00040794">
        <w:rPr>
          <w:rFonts w:hAnsi="SimSun"/>
          <w:sz w:val="21"/>
          <w:szCs w:val="21"/>
          <w:lang w:eastAsia="zh-CN"/>
        </w:rPr>
        <w:t>年《世界人口状况报告》，白俄罗斯是独联体国家中唯一</w:t>
      </w:r>
      <w:r w:rsidRPr="00040794">
        <w:rPr>
          <w:sz w:val="21"/>
          <w:szCs w:val="21"/>
          <w:lang w:eastAsia="zh-CN"/>
        </w:rPr>
        <w:t>100%</w:t>
      </w:r>
      <w:r w:rsidRPr="00040794">
        <w:rPr>
          <w:rFonts w:hAnsi="SimSun"/>
          <w:sz w:val="21"/>
          <w:szCs w:val="21"/>
          <w:lang w:eastAsia="zh-CN"/>
        </w:rPr>
        <w:t>采取专业护理协助分娩的国家。该数据在很多发达国家为</w:t>
      </w:r>
      <w:r w:rsidRPr="00040794">
        <w:rPr>
          <w:sz w:val="21"/>
          <w:szCs w:val="21"/>
          <w:lang w:eastAsia="zh-CN"/>
        </w:rPr>
        <w:t>99%</w:t>
      </w:r>
      <w:r w:rsidRPr="00040794">
        <w:rPr>
          <w:rFonts w:hAnsi="SimSun"/>
          <w:sz w:val="21"/>
          <w:szCs w:val="21"/>
          <w:lang w:eastAsia="zh-CN"/>
        </w:rPr>
        <w:t>。</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83.</w:t>
      </w:r>
      <w:r w:rsidR="00005DC2" w:rsidRPr="00040794">
        <w:rPr>
          <w:rFonts w:ascii="Times New Roman" w:hint="eastAsia"/>
          <w:szCs w:val="21"/>
        </w:rPr>
        <w:tab/>
      </w:r>
      <w:r w:rsidRPr="00040794">
        <w:rPr>
          <w:rFonts w:ascii="Times New Roman" w:hAnsi="SimSun"/>
          <w:szCs w:val="21"/>
        </w:rPr>
        <w:t>国家卫生系统的重点是预防孕期和分娩并发症以及保证生育健康后代的问题。随着为孕妇和新生儿提供三级医疗支助体系的发展，在白俄罗斯已经成功降低了婴儿死亡率，每千名活产婴儿中未满</w:t>
      </w:r>
      <w:r w:rsidRPr="00040794">
        <w:rPr>
          <w:rFonts w:ascii="Times New Roman"/>
          <w:szCs w:val="21"/>
        </w:rPr>
        <w:t>1</w:t>
      </w:r>
      <w:r w:rsidRPr="00040794">
        <w:rPr>
          <w:rFonts w:ascii="Times New Roman" w:hAnsi="SimSun"/>
          <w:szCs w:val="21"/>
        </w:rPr>
        <w:t>岁死亡的婴儿数量从</w:t>
      </w:r>
      <w:r w:rsidRPr="00040794">
        <w:rPr>
          <w:rFonts w:ascii="Times New Roman"/>
          <w:szCs w:val="21"/>
        </w:rPr>
        <w:t>2002</w:t>
      </w:r>
      <w:r w:rsidRPr="00040794">
        <w:rPr>
          <w:rFonts w:ascii="Times New Roman" w:hAnsi="SimSun"/>
          <w:szCs w:val="21"/>
        </w:rPr>
        <w:t>年的</w:t>
      </w:r>
      <w:r w:rsidRPr="00040794">
        <w:rPr>
          <w:rFonts w:ascii="Times New Roman"/>
          <w:szCs w:val="21"/>
        </w:rPr>
        <w:t>7.8</w:t>
      </w:r>
      <w:r w:rsidRPr="00040794">
        <w:rPr>
          <w:rFonts w:ascii="Times New Roman" w:hAnsi="SimSun"/>
          <w:szCs w:val="21"/>
        </w:rPr>
        <w:t>名降至</w:t>
      </w:r>
      <w:r w:rsidRPr="00040794">
        <w:rPr>
          <w:rFonts w:ascii="Times New Roman"/>
          <w:szCs w:val="21"/>
        </w:rPr>
        <w:t>2007</w:t>
      </w:r>
      <w:r w:rsidRPr="00040794">
        <w:rPr>
          <w:rFonts w:ascii="Times New Roman" w:hAnsi="SimSun"/>
          <w:szCs w:val="21"/>
        </w:rPr>
        <w:t>年的</w:t>
      </w:r>
      <w:r w:rsidRPr="00040794">
        <w:rPr>
          <w:rFonts w:ascii="Times New Roman"/>
          <w:szCs w:val="21"/>
        </w:rPr>
        <w:t>5.2</w:t>
      </w:r>
      <w:r w:rsidRPr="00040794">
        <w:rPr>
          <w:rFonts w:ascii="Times New Roman" w:hAnsi="SimSun"/>
          <w:szCs w:val="21"/>
        </w:rPr>
        <w:t>名。</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84.</w:t>
      </w:r>
      <w:r w:rsidR="00005DC2" w:rsidRPr="00040794">
        <w:rPr>
          <w:rFonts w:ascii="Times New Roman" w:hint="eastAsia"/>
          <w:szCs w:val="21"/>
        </w:rPr>
        <w:tab/>
      </w:r>
      <w:r w:rsidRPr="00040794">
        <w:rPr>
          <w:rFonts w:ascii="Times New Roman" w:hAnsi="SimSun"/>
          <w:szCs w:val="21"/>
        </w:rPr>
        <w:t>卫生部门提供有关计划生育问题和生殖健康现代知识传播方面的必要信息的针对性工作取得了积极成果。因此，堕胎数量的减少表明，国内正在实行的保护妇女生殖健康的计划取得了成效。本报告期间，白俄罗斯的堕胎数量降低了</w:t>
      </w:r>
      <w:r w:rsidRPr="00040794">
        <w:rPr>
          <w:rFonts w:ascii="Times New Roman"/>
          <w:szCs w:val="21"/>
        </w:rPr>
        <w:t>1.9</w:t>
      </w:r>
      <w:r w:rsidRPr="00040794">
        <w:rPr>
          <w:rFonts w:ascii="Times New Roman" w:hAnsi="SimSun"/>
          <w:szCs w:val="21"/>
        </w:rPr>
        <w:t>倍（</w:t>
      </w:r>
      <w:r w:rsidRPr="00040794">
        <w:rPr>
          <w:rFonts w:ascii="Times New Roman"/>
          <w:szCs w:val="21"/>
        </w:rPr>
        <w:t>2002</w:t>
      </w:r>
      <w:r w:rsidRPr="00040794">
        <w:rPr>
          <w:rFonts w:ascii="Times New Roman" w:hAnsi="SimSun"/>
          <w:szCs w:val="21"/>
        </w:rPr>
        <w:t>年</w:t>
      </w:r>
      <w:r w:rsidRPr="00040794">
        <w:rPr>
          <w:rFonts w:ascii="Times New Roman"/>
          <w:szCs w:val="21"/>
        </w:rPr>
        <w:t>-89</w:t>
      </w:r>
      <w:r w:rsidR="00005DC2" w:rsidRPr="00040794">
        <w:rPr>
          <w:rFonts w:ascii="Times New Roman" w:hint="eastAsia"/>
          <w:szCs w:val="21"/>
        </w:rPr>
        <w:t xml:space="preserve"> </w:t>
      </w:r>
      <w:r w:rsidRPr="00040794">
        <w:rPr>
          <w:rFonts w:ascii="Times New Roman"/>
          <w:szCs w:val="21"/>
        </w:rPr>
        <w:t>900</w:t>
      </w:r>
      <w:r w:rsidRPr="00040794">
        <w:rPr>
          <w:rFonts w:ascii="Times New Roman" w:hAnsi="SimSun"/>
          <w:szCs w:val="21"/>
        </w:rPr>
        <w:t>人，</w:t>
      </w:r>
      <w:r w:rsidRPr="00040794">
        <w:rPr>
          <w:rFonts w:ascii="Times New Roman"/>
          <w:szCs w:val="21"/>
        </w:rPr>
        <w:t>2003</w:t>
      </w:r>
      <w:r w:rsidRPr="00040794">
        <w:rPr>
          <w:rFonts w:ascii="Times New Roman" w:hAnsi="SimSun"/>
          <w:szCs w:val="21"/>
        </w:rPr>
        <w:t>年</w:t>
      </w:r>
      <w:r w:rsidRPr="00040794">
        <w:rPr>
          <w:rFonts w:ascii="Times New Roman"/>
          <w:szCs w:val="21"/>
        </w:rPr>
        <w:t>-80</w:t>
      </w:r>
      <w:r w:rsidR="00005DC2" w:rsidRPr="00040794">
        <w:rPr>
          <w:rFonts w:ascii="Times New Roman" w:hint="eastAsia"/>
          <w:szCs w:val="21"/>
        </w:rPr>
        <w:t xml:space="preserve"> </w:t>
      </w:r>
      <w:r w:rsidRPr="00040794">
        <w:rPr>
          <w:rFonts w:ascii="Times New Roman"/>
          <w:szCs w:val="21"/>
        </w:rPr>
        <w:t>000</w:t>
      </w:r>
      <w:r w:rsidRPr="00040794">
        <w:rPr>
          <w:rFonts w:ascii="Times New Roman" w:hAnsi="SimSun"/>
          <w:szCs w:val="21"/>
        </w:rPr>
        <w:t>人，</w:t>
      </w:r>
      <w:r w:rsidRPr="00040794">
        <w:rPr>
          <w:rFonts w:ascii="Times New Roman"/>
          <w:szCs w:val="21"/>
        </w:rPr>
        <w:t>2004</w:t>
      </w:r>
      <w:r w:rsidRPr="00040794">
        <w:rPr>
          <w:rFonts w:ascii="Times New Roman" w:hAnsi="SimSun"/>
          <w:szCs w:val="21"/>
        </w:rPr>
        <w:t>年</w:t>
      </w:r>
      <w:r w:rsidRPr="00040794">
        <w:rPr>
          <w:rFonts w:ascii="Times New Roman"/>
          <w:szCs w:val="21"/>
        </w:rPr>
        <w:t xml:space="preserve"> -71</w:t>
      </w:r>
      <w:r w:rsidR="00005DC2" w:rsidRPr="00040794">
        <w:rPr>
          <w:rFonts w:ascii="Times New Roman" w:hint="eastAsia"/>
          <w:szCs w:val="21"/>
        </w:rPr>
        <w:t xml:space="preserve"> </w:t>
      </w:r>
      <w:r w:rsidRPr="00040794">
        <w:rPr>
          <w:rFonts w:ascii="Times New Roman"/>
          <w:szCs w:val="21"/>
        </w:rPr>
        <w:t>700</w:t>
      </w:r>
      <w:r w:rsidRPr="00040794">
        <w:rPr>
          <w:rFonts w:ascii="Times New Roman" w:hAnsi="SimSun"/>
          <w:szCs w:val="21"/>
        </w:rPr>
        <w:t>人，</w:t>
      </w:r>
      <w:r w:rsidRPr="00040794">
        <w:rPr>
          <w:rFonts w:ascii="Times New Roman"/>
          <w:szCs w:val="21"/>
        </w:rPr>
        <w:t>2005</w:t>
      </w:r>
      <w:r w:rsidRPr="00040794">
        <w:rPr>
          <w:rFonts w:ascii="Times New Roman" w:hAnsi="SimSun"/>
          <w:szCs w:val="21"/>
        </w:rPr>
        <w:t>年</w:t>
      </w:r>
      <w:r w:rsidRPr="00040794">
        <w:rPr>
          <w:rFonts w:ascii="Times New Roman"/>
          <w:szCs w:val="21"/>
        </w:rPr>
        <w:t>-64</w:t>
      </w:r>
      <w:r w:rsidR="00005DC2" w:rsidRPr="00040794">
        <w:rPr>
          <w:rFonts w:ascii="Times New Roman" w:hint="eastAsia"/>
          <w:szCs w:val="21"/>
        </w:rPr>
        <w:t xml:space="preserve"> </w:t>
      </w:r>
      <w:r w:rsidRPr="00040794">
        <w:rPr>
          <w:rFonts w:ascii="Times New Roman"/>
          <w:szCs w:val="21"/>
        </w:rPr>
        <w:t>700</w:t>
      </w:r>
      <w:r w:rsidRPr="00040794">
        <w:rPr>
          <w:rFonts w:ascii="Times New Roman" w:hAnsi="SimSun"/>
          <w:szCs w:val="21"/>
        </w:rPr>
        <w:t>人，</w:t>
      </w:r>
      <w:r w:rsidRPr="00040794">
        <w:rPr>
          <w:rFonts w:ascii="Times New Roman"/>
          <w:szCs w:val="21"/>
        </w:rPr>
        <w:t>2006</w:t>
      </w:r>
      <w:r w:rsidRPr="00040794">
        <w:rPr>
          <w:rFonts w:ascii="Times New Roman" w:hAnsi="SimSun"/>
          <w:szCs w:val="21"/>
        </w:rPr>
        <w:t>年</w:t>
      </w:r>
      <w:r w:rsidRPr="00040794">
        <w:rPr>
          <w:rFonts w:ascii="Times New Roman"/>
          <w:szCs w:val="21"/>
        </w:rPr>
        <w:t>-58</w:t>
      </w:r>
      <w:r w:rsidR="00005DC2" w:rsidRPr="00040794">
        <w:rPr>
          <w:rFonts w:ascii="Times New Roman" w:hint="eastAsia"/>
          <w:szCs w:val="21"/>
        </w:rPr>
        <w:t xml:space="preserve"> </w:t>
      </w:r>
      <w:r w:rsidRPr="00040794">
        <w:rPr>
          <w:rFonts w:ascii="Times New Roman"/>
          <w:szCs w:val="21"/>
        </w:rPr>
        <w:t>500</w:t>
      </w:r>
      <w:r w:rsidRPr="00040794">
        <w:rPr>
          <w:rFonts w:ascii="Times New Roman" w:hAnsi="SimSun"/>
          <w:szCs w:val="21"/>
        </w:rPr>
        <w:t>人，</w:t>
      </w:r>
      <w:r w:rsidRPr="00040794">
        <w:rPr>
          <w:rFonts w:ascii="Times New Roman"/>
          <w:szCs w:val="21"/>
        </w:rPr>
        <w:t>2007</w:t>
      </w:r>
      <w:r w:rsidRPr="00040794">
        <w:rPr>
          <w:rFonts w:ascii="Times New Roman" w:hAnsi="SimSun"/>
          <w:szCs w:val="21"/>
        </w:rPr>
        <w:t>年</w:t>
      </w:r>
      <w:r w:rsidRPr="00040794">
        <w:rPr>
          <w:rFonts w:ascii="Times New Roman"/>
          <w:szCs w:val="21"/>
        </w:rPr>
        <w:t>-46</w:t>
      </w:r>
      <w:r w:rsidR="00005DC2" w:rsidRPr="00040794">
        <w:rPr>
          <w:rFonts w:ascii="Times New Roman" w:hint="eastAsia"/>
          <w:szCs w:val="21"/>
        </w:rPr>
        <w:t xml:space="preserve"> </w:t>
      </w:r>
      <w:r w:rsidRPr="00040794">
        <w:rPr>
          <w:rFonts w:ascii="Times New Roman"/>
          <w:szCs w:val="21"/>
        </w:rPr>
        <w:t>300</w:t>
      </w:r>
      <w:r w:rsidRPr="00040794">
        <w:rPr>
          <w:rFonts w:ascii="Times New Roman" w:hAnsi="SimSun"/>
          <w:szCs w:val="21"/>
        </w:rPr>
        <w:t>人）。</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85.</w:t>
      </w:r>
      <w:r w:rsidR="00005DC2" w:rsidRPr="00040794">
        <w:rPr>
          <w:rFonts w:ascii="Times New Roman" w:hint="eastAsia"/>
          <w:szCs w:val="21"/>
        </w:rPr>
        <w:tab/>
      </w:r>
      <w:r w:rsidRPr="00040794">
        <w:rPr>
          <w:rFonts w:ascii="Times New Roman" w:hAnsi="SimSun"/>
          <w:szCs w:val="21"/>
        </w:rPr>
        <w:t>由于妇女咨询处接收了诸如儿童妇科、内分泌科、乳腺等专业人士并开设了肿瘤预防办公室，因此新型的高技能护理在审查期间变得更加可行。</w:t>
      </w:r>
      <w:r w:rsidRPr="00040794">
        <w:rPr>
          <w:rFonts w:ascii="Times New Roman"/>
          <w:szCs w:val="21"/>
        </w:rPr>
        <w:t>2004</w:t>
      </w:r>
      <w:r w:rsidRPr="00040794">
        <w:rPr>
          <w:rFonts w:ascii="Times New Roman" w:hAnsi="SimSun"/>
          <w:szCs w:val="21"/>
        </w:rPr>
        <w:t>年，成立了</w:t>
      </w:r>
      <w:r w:rsidRPr="00040794">
        <w:rPr>
          <w:rFonts w:hAnsi="SimSun"/>
          <w:szCs w:val="21"/>
        </w:rPr>
        <w:t>“母亲和儿童”</w:t>
      </w:r>
      <w:r w:rsidRPr="00040794">
        <w:rPr>
          <w:rFonts w:ascii="Times New Roman" w:hAnsi="SimSun"/>
          <w:szCs w:val="21"/>
        </w:rPr>
        <w:t>共和国科学实践中心。这是白俄罗斯在妇产科、儿科和医学遗传学领域的主要机构。</w:t>
      </w:r>
    </w:p>
    <w:p w:rsidR="003475D3" w:rsidRPr="00040794" w:rsidRDefault="003475D3" w:rsidP="00C60E24">
      <w:pPr>
        <w:pStyle w:val="NormalWeb"/>
        <w:tabs>
          <w:tab w:val="left" w:pos="525"/>
          <w:tab w:val="left" w:pos="735"/>
        </w:tabs>
        <w:spacing w:before="0" w:beforeAutospacing="0" w:after="240" w:afterAutospacing="0" w:line="360" w:lineRule="exact"/>
        <w:jc w:val="both"/>
        <w:rPr>
          <w:sz w:val="21"/>
          <w:szCs w:val="21"/>
          <w:lang w:eastAsia="zh-CN"/>
        </w:rPr>
      </w:pPr>
      <w:r w:rsidRPr="00040794">
        <w:rPr>
          <w:sz w:val="21"/>
          <w:szCs w:val="21"/>
          <w:lang w:eastAsia="zh-CN"/>
        </w:rPr>
        <w:t xml:space="preserve">86. </w:t>
      </w:r>
      <w:r w:rsidR="00005DC2" w:rsidRPr="00040794">
        <w:rPr>
          <w:rFonts w:hint="eastAsia"/>
          <w:sz w:val="21"/>
          <w:szCs w:val="21"/>
          <w:lang w:eastAsia="zh-CN"/>
        </w:rPr>
        <w:tab/>
      </w:r>
      <w:r w:rsidRPr="00040794">
        <w:rPr>
          <w:rFonts w:hAnsi="SimSun"/>
          <w:sz w:val="21"/>
          <w:szCs w:val="21"/>
          <w:lang w:eastAsia="zh-CN"/>
        </w:rPr>
        <w:t>医生对更年期、男女不育症的问题给予了特别关注。为了治疗有不育痛苦的夫妇，在每个州中心和明斯克市均设立了</w:t>
      </w:r>
      <w:r w:rsidRPr="00040794">
        <w:rPr>
          <w:rFonts w:ascii="SimSun" w:hAnsi="SimSun"/>
          <w:sz w:val="21"/>
          <w:szCs w:val="21"/>
          <w:lang w:eastAsia="zh-CN"/>
        </w:rPr>
        <w:t>“婚姻和家庭”</w:t>
      </w:r>
      <w:r w:rsidRPr="00040794">
        <w:rPr>
          <w:rFonts w:hAnsi="SimSun"/>
          <w:sz w:val="21"/>
          <w:szCs w:val="21"/>
          <w:lang w:eastAsia="zh-CN"/>
        </w:rPr>
        <w:t>咨询处。</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87.</w:t>
      </w:r>
      <w:r w:rsidR="00005DC2" w:rsidRPr="00040794">
        <w:rPr>
          <w:rFonts w:ascii="Times New Roman" w:hint="eastAsia"/>
          <w:szCs w:val="21"/>
        </w:rPr>
        <w:tab/>
      </w:r>
      <w:r w:rsidRPr="00040794">
        <w:rPr>
          <w:rFonts w:ascii="Times New Roman" w:hAnsi="SimSun"/>
          <w:szCs w:val="21"/>
        </w:rPr>
        <w:t>为了防止艾滋病毒的围产期传染，在白俄罗斯共和国对所有孕妇自愿进行艾滋病毒检测。为怀孕、分娩期妇女和新生儿集中采购预防艾滋病毒传染的药品。预防围产期艾滋病毒传染的各个阶段工作费用均由国家承担。</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88.</w:t>
      </w:r>
      <w:r w:rsidR="00005DC2" w:rsidRPr="00040794">
        <w:rPr>
          <w:rFonts w:ascii="Times New Roman" w:hint="eastAsia"/>
          <w:szCs w:val="21"/>
        </w:rPr>
        <w:tab/>
      </w:r>
      <w:r w:rsidRPr="00040794">
        <w:rPr>
          <w:rFonts w:ascii="Times New Roman" w:hAnsi="SimSun"/>
          <w:szCs w:val="21"/>
        </w:rPr>
        <w:t>在保护生殖健康方面纳入性别观点。特别是，实施就生育和打造家庭产院对未来的母亲和父亲进行联合培</w:t>
      </w:r>
      <w:r w:rsidRPr="00040794">
        <w:rPr>
          <w:rFonts w:hAnsi="SimSun"/>
          <w:szCs w:val="21"/>
        </w:rPr>
        <w:t>训的“生育伙伴”</w:t>
      </w:r>
      <w:r w:rsidRPr="00040794">
        <w:rPr>
          <w:rFonts w:ascii="Times New Roman" w:hAnsi="SimSun"/>
          <w:szCs w:val="21"/>
        </w:rPr>
        <w:t>计划，促进男性形成负责任的生育观。有孩子父亲参与的伙伴生育数量每年都有所增加。</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89.</w:t>
      </w:r>
      <w:r w:rsidR="00005DC2" w:rsidRPr="00040794">
        <w:rPr>
          <w:rFonts w:ascii="Times New Roman" w:hint="eastAsia"/>
          <w:szCs w:val="21"/>
        </w:rPr>
        <w:tab/>
      </w:r>
      <w:r w:rsidRPr="00040794">
        <w:rPr>
          <w:rFonts w:ascii="Times New Roman" w:hAnsi="SimSun"/>
          <w:szCs w:val="21"/>
        </w:rPr>
        <w:t>评估所采取的措施，整体上可以确定白俄罗斯共和国通过实施有针对性的社会政策在改善妇女地位方面已向前迈出了一大步。同时，保障性别平等方面的情况需要采取进一步的防止性别歧视的行动，并创造条件保障男女在各生活领域中最充分地发挥个人潜能。</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eastAsia="SimHei"/>
          <w:bCs/>
          <w:sz w:val="24"/>
          <w:szCs w:val="24"/>
        </w:rPr>
      </w:pPr>
      <w:r w:rsidRPr="00040794">
        <w:rPr>
          <w:rFonts w:ascii="Times New Roman" w:eastAsia="SimHei"/>
          <w:bCs/>
          <w:sz w:val="24"/>
          <w:szCs w:val="24"/>
        </w:rPr>
        <w:t>С.</w:t>
      </w:r>
      <w:r w:rsidRPr="00040794">
        <w:rPr>
          <w:rFonts w:ascii="Times New Roman" w:eastAsia="SimHei"/>
          <w:bCs/>
          <w:sz w:val="24"/>
          <w:szCs w:val="24"/>
        </w:rPr>
        <w:tab/>
      </w:r>
      <w:r w:rsidRPr="00040794">
        <w:rPr>
          <w:rFonts w:ascii="Times New Roman" w:eastAsia="SimHei" w:hAnsi="SimSun"/>
          <w:bCs/>
          <w:sz w:val="24"/>
          <w:szCs w:val="24"/>
        </w:rPr>
        <w:t>改善妇女状况的机制</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90.</w:t>
      </w:r>
      <w:r w:rsidR="00005DC2" w:rsidRPr="00040794">
        <w:rPr>
          <w:rFonts w:ascii="Times New Roman" w:hint="eastAsia"/>
          <w:szCs w:val="21"/>
        </w:rPr>
        <w:tab/>
      </w:r>
      <w:r w:rsidRPr="00040794">
        <w:rPr>
          <w:rFonts w:ascii="Times New Roman" w:hAnsi="SimSun"/>
          <w:szCs w:val="21"/>
        </w:rPr>
        <w:t>落实国家在性别平等方面的政策很大程度上取决于协调在这一领域工作的所有机构的国家机制。</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91.</w:t>
      </w:r>
      <w:r w:rsidR="00005DC2" w:rsidRPr="00040794">
        <w:rPr>
          <w:rFonts w:ascii="Times New Roman" w:hint="eastAsia"/>
          <w:szCs w:val="21"/>
        </w:rPr>
        <w:tab/>
      </w:r>
      <w:r w:rsidRPr="00040794">
        <w:rPr>
          <w:rFonts w:ascii="Times New Roman" w:hAnsi="SimSun"/>
          <w:szCs w:val="21"/>
        </w:rPr>
        <w:t>在白俄罗斯共和国从事妇女状况和性别平等问题的有以下部门：</w:t>
      </w:r>
    </w:p>
    <w:p w:rsidR="003475D3" w:rsidRPr="00040794" w:rsidRDefault="003475D3" w:rsidP="00BC77E4">
      <w:pPr>
        <w:widowControl w:val="0"/>
        <w:tabs>
          <w:tab w:val="left" w:pos="525"/>
          <w:tab w:val="left" w:pos="735"/>
        </w:tabs>
        <w:autoSpaceDE w:val="0"/>
        <w:autoSpaceDN w:val="0"/>
        <w:adjustRightInd w:val="0"/>
        <w:spacing w:after="240" w:line="360" w:lineRule="exact"/>
        <w:ind w:leftChars="250" w:left="31680"/>
        <w:rPr>
          <w:rFonts w:ascii="Times New Roman"/>
          <w:szCs w:val="21"/>
        </w:rPr>
      </w:pPr>
      <w:r w:rsidRPr="00040794">
        <w:rPr>
          <w:rFonts w:ascii="Times New Roman" w:hAnsi="SimSun"/>
          <w:szCs w:val="21"/>
        </w:rPr>
        <w:t>白俄罗斯共和国部长理事会下属的国家性别政策委员会；</w:t>
      </w:r>
    </w:p>
    <w:p w:rsidR="003475D3" w:rsidRPr="00040794" w:rsidRDefault="003475D3" w:rsidP="00BC77E4">
      <w:pPr>
        <w:widowControl w:val="0"/>
        <w:tabs>
          <w:tab w:val="left" w:pos="525"/>
          <w:tab w:val="left" w:pos="735"/>
        </w:tabs>
        <w:autoSpaceDE w:val="0"/>
        <w:autoSpaceDN w:val="0"/>
        <w:adjustRightInd w:val="0"/>
        <w:spacing w:after="240" w:line="360" w:lineRule="exact"/>
        <w:ind w:leftChars="250" w:left="31680"/>
        <w:rPr>
          <w:rFonts w:ascii="Times New Roman"/>
          <w:szCs w:val="21"/>
        </w:rPr>
      </w:pPr>
      <w:r w:rsidRPr="00040794">
        <w:rPr>
          <w:rFonts w:ascii="Times New Roman" w:hAnsi="SimSun"/>
          <w:szCs w:val="21"/>
        </w:rPr>
        <w:t>白俄罗斯共和国国民会议共和国理事会人口安全和社会发展常设委员会；</w:t>
      </w:r>
    </w:p>
    <w:p w:rsidR="003475D3" w:rsidRPr="00040794" w:rsidRDefault="003475D3" w:rsidP="00BC77E4">
      <w:pPr>
        <w:widowControl w:val="0"/>
        <w:tabs>
          <w:tab w:val="left" w:pos="525"/>
          <w:tab w:val="left" w:pos="735"/>
        </w:tabs>
        <w:autoSpaceDE w:val="0"/>
        <w:autoSpaceDN w:val="0"/>
        <w:adjustRightInd w:val="0"/>
        <w:spacing w:after="240" w:line="360" w:lineRule="exact"/>
        <w:ind w:leftChars="250" w:left="31680"/>
        <w:rPr>
          <w:rFonts w:ascii="Times New Roman"/>
          <w:szCs w:val="21"/>
        </w:rPr>
      </w:pPr>
      <w:r w:rsidRPr="00040794">
        <w:rPr>
          <w:rFonts w:ascii="Times New Roman" w:hAnsi="SimSun"/>
          <w:szCs w:val="21"/>
        </w:rPr>
        <w:t>白俄罗斯共和国国民会议代表院卫生、体育、青年和家庭事务常设委员会；</w:t>
      </w:r>
    </w:p>
    <w:p w:rsidR="003475D3" w:rsidRPr="00040794" w:rsidRDefault="003475D3" w:rsidP="00BC77E4">
      <w:pPr>
        <w:widowControl w:val="0"/>
        <w:tabs>
          <w:tab w:val="left" w:pos="525"/>
          <w:tab w:val="left" w:pos="735"/>
        </w:tabs>
        <w:autoSpaceDE w:val="0"/>
        <w:autoSpaceDN w:val="0"/>
        <w:adjustRightInd w:val="0"/>
        <w:spacing w:after="240" w:line="360" w:lineRule="exact"/>
        <w:ind w:leftChars="250" w:left="31680"/>
        <w:rPr>
          <w:rFonts w:ascii="Times New Roman"/>
          <w:szCs w:val="21"/>
        </w:rPr>
      </w:pPr>
      <w:r w:rsidRPr="00040794">
        <w:rPr>
          <w:rFonts w:ascii="Times New Roman" w:hAnsi="SimSun"/>
          <w:szCs w:val="21"/>
        </w:rPr>
        <w:t>白俄罗斯共和国部长理事会办公室社会文化领域司；</w:t>
      </w:r>
    </w:p>
    <w:p w:rsidR="003475D3" w:rsidRPr="00040794" w:rsidRDefault="003475D3" w:rsidP="00BC77E4">
      <w:pPr>
        <w:widowControl w:val="0"/>
        <w:tabs>
          <w:tab w:val="left" w:pos="525"/>
          <w:tab w:val="left" w:pos="735"/>
        </w:tabs>
        <w:autoSpaceDE w:val="0"/>
        <w:autoSpaceDN w:val="0"/>
        <w:adjustRightInd w:val="0"/>
        <w:spacing w:after="240" w:line="360" w:lineRule="exact"/>
        <w:ind w:leftChars="250" w:left="31680"/>
        <w:rPr>
          <w:rFonts w:ascii="Times New Roman"/>
          <w:szCs w:val="21"/>
        </w:rPr>
      </w:pPr>
      <w:r w:rsidRPr="00040794">
        <w:rPr>
          <w:rFonts w:ascii="Times New Roman" w:hAnsi="SimSun"/>
          <w:szCs w:val="21"/>
        </w:rPr>
        <w:t>劳动和社会保障部（人口、性别和家庭政策处）。</w:t>
      </w:r>
    </w:p>
    <w:p w:rsidR="003475D3" w:rsidRPr="00040794" w:rsidRDefault="003475D3" w:rsidP="00BC77E4">
      <w:pPr>
        <w:widowControl w:val="0"/>
        <w:tabs>
          <w:tab w:val="left" w:pos="525"/>
          <w:tab w:val="left" w:pos="735"/>
        </w:tabs>
        <w:autoSpaceDE w:val="0"/>
        <w:autoSpaceDN w:val="0"/>
        <w:adjustRightInd w:val="0"/>
        <w:spacing w:after="240" w:line="360" w:lineRule="exact"/>
        <w:ind w:leftChars="250" w:left="31680"/>
        <w:rPr>
          <w:rFonts w:ascii="Times New Roman"/>
          <w:szCs w:val="21"/>
        </w:rPr>
      </w:pPr>
      <w:r w:rsidRPr="00040794">
        <w:rPr>
          <w:rFonts w:ascii="Times New Roman" w:hAnsi="SimSun"/>
          <w:szCs w:val="21"/>
        </w:rPr>
        <w:t>各地的劳动、就业和社会保障机构在区域一级落实国家在该方面的社会政策。</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92.</w:t>
      </w:r>
      <w:r w:rsidR="00005DC2" w:rsidRPr="00040794">
        <w:rPr>
          <w:rFonts w:ascii="Times New Roman" w:hint="eastAsia"/>
          <w:szCs w:val="21"/>
        </w:rPr>
        <w:tab/>
      </w:r>
      <w:r w:rsidRPr="00040794">
        <w:rPr>
          <w:rFonts w:ascii="Times New Roman" w:hAnsi="SimSun"/>
          <w:szCs w:val="21"/>
        </w:rPr>
        <w:t>上述每个国家机制的结构元素都在其职权范围内履行自己的职能。</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93.</w:t>
      </w:r>
      <w:r w:rsidR="00005DC2" w:rsidRPr="00040794">
        <w:rPr>
          <w:rFonts w:ascii="Times New Roman" w:hint="eastAsia"/>
          <w:szCs w:val="21"/>
        </w:rPr>
        <w:tab/>
      </w:r>
      <w:r w:rsidRPr="00040794">
        <w:rPr>
          <w:rFonts w:ascii="Times New Roman" w:hAnsi="SimSun"/>
          <w:szCs w:val="21"/>
        </w:rPr>
        <w:t>白俄罗斯国民会议代表院和共和国院负责解决包括妇女状况问题在内的构成社会领域内的立法基础的问题。</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94.</w:t>
      </w:r>
      <w:r w:rsidR="00005DC2" w:rsidRPr="00040794">
        <w:rPr>
          <w:rFonts w:ascii="Times New Roman" w:hint="eastAsia"/>
          <w:szCs w:val="21"/>
        </w:rPr>
        <w:tab/>
      </w:r>
      <w:r w:rsidRPr="00040794">
        <w:rPr>
          <w:rFonts w:ascii="Times New Roman" w:hAnsi="SimSun"/>
          <w:szCs w:val="21"/>
        </w:rPr>
        <w:t>白俄罗斯共和国部长理事会办公室社会文化领域司及白俄罗斯共和国劳动和社会保障部人口、性别和家庭政策处的专家的职权范围包括：制定并执行国家政策，旨在改善妇女状况，确保男女的平等权利与机会，结合性别观点提出完善立法基础的建议。</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bCs/>
          <w:szCs w:val="21"/>
        </w:rPr>
      </w:pPr>
      <w:r w:rsidRPr="00040794">
        <w:rPr>
          <w:rFonts w:ascii="Times New Roman"/>
          <w:szCs w:val="21"/>
        </w:rPr>
        <w:t>95.</w:t>
      </w:r>
      <w:r w:rsidR="00005DC2" w:rsidRPr="00040794">
        <w:rPr>
          <w:rFonts w:ascii="Times New Roman" w:hint="eastAsia"/>
          <w:szCs w:val="21"/>
        </w:rPr>
        <w:tab/>
      </w:r>
      <w:r w:rsidRPr="00040794">
        <w:rPr>
          <w:rFonts w:ascii="Times New Roman" w:hAnsi="SimSun"/>
          <w:bCs/>
          <w:szCs w:val="21"/>
        </w:rPr>
        <w:t>国家机制运作的结果是完善国家立法，通过并实施</w:t>
      </w:r>
      <w:r w:rsidR="00BE386E" w:rsidRPr="00040794">
        <w:rPr>
          <w:rFonts w:ascii="Times New Roman" w:hAnsi="SimSun" w:hint="eastAsia"/>
          <w:bCs/>
          <w:szCs w:val="21"/>
        </w:rPr>
        <w:t>《</w:t>
      </w:r>
      <w:r w:rsidR="00BE386E" w:rsidRPr="00040794">
        <w:rPr>
          <w:rFonts w:ascii="Times New Roman" w:hAnsi="SimSun"/>
          <w:bCs/>
          <w:szCs w:val="21"/>
        </w:rPr>
        <w:t>保</w:t>
      </w:r>
      <w:r w:rsidR="00BE386E" w:rsidRPr="00040794">
        <w:rPr>
          <w:rFonts w:ascii="Times New Roman" w:hAnsi="SimSun" w:hint="eastAsia"/>
          <w:bCs/>
          <w:szCs w:val="21"/>
        </w:rPr>
        <w:t>证</w:t>
      </w:r>
      <w:r w:rsidRPr="00040794">
        <w:rPr>
          <w:rFonts w:ascii="Times New Roman" w:hAnsi="SimSun"/>
          <w:bCs/>
          <w:szCs w:val="21"/>
        </w:rPr>
        <w:t>性别平等的国家行动计划</w:t>
      </w:r>
      <w:r w:rsidR="00BE386E" w:rsidRPr="00040794">
        <w:rPr>
          <w:rFonts w:ascii="Times New Roman" w:hAnsi="SimSun" w:hint="eastAsia"/>
          <w:bCs/>
          <w:szCs w:val="21"/>
        </w:rPr>
        <w:t>》</w:t>
      </w:r>
      <w:r w:rsidRPr="00040794">
        <w:rPr>
          <w:rFonts w:ascii="Times New Roman" w:hAnsi="SimSun"/>
          <w:bCs/>
          <w:szCs w:val="21"/>
        </w:rPr>
        <w:t>，合理采取旨在提高妇女地位、保护其权利及利益的法律、组织和行政措施。</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eastAsia="SimHei"/>
          <w:bCs/>
          <w:sz w:val="28"/>
          <w:szCs w:val="28"/>
        </w:rPr>
      </w:pPr>
      <w:r w:rsidRPr="00040794">
        <w:rPr>
          <w:rFonts w:ascii="Times New Roman" w:eastAsia="SimHei" w:hAnsi="SimSun"/>
          <w:bCs/>
          <w:sz w:val="28"/>
          <w:szCs w:val="28"/>
        </w:rPr>
        <w:t>第二部分</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eastAsia="SimHei"/>
          <w:bCs/>
          <w:sz w:val="28"/>
          <w:szCs w:val="28"/>
        </w:rPr>
      </w:pPr>
      <w:r w:rsidRPr="00040794">
        <w:rPr>
          <w:rFonts w:ascii="Times New Roman" w:eastAsia="SimHei" w:hAnsi="SimSun"/>
          <w:bCs/>
          <w:sz w:val="28"/>
          <w:szCs w:val="28"/>
        </w:rPr>
        <w:t>《公约》各条款的履行情况</w:t>
      </w:r>
    </w:p>
    <w:p w:rsidR="003475D3" w:rsidRPr="00040794" w:rsidRDefault="003475D3" w:rsidP="00C60E24">
      <w:pPr>
        <w:tabs>
          <w:tab w:val="left" w:pos="525"/>
          <w:tab w:val="left" w:pos="735"/>
        </w:tabs>
        <w:spacing w:after="240" w:line="360" w:lineRule="exact"/>
        <w:rPr>
          <w:rFonts w:ascii="Times New Roman" w:eastAsia="SimHei"/>
          <w:sz w:val="24"/>
          <w:szCs w:val="24"/>
        </w:rPr>
      </w:pPr>
      <w:r w:rsidRPr="00040794">
        <w:rPr>
          <w:rFonts w:ascii="Times New Roman" w:eastAsia="SimHei" w:hAnsi="SimSun"/>
          <w:sz w:val="24"/>
          <w:szCs w:val="24"/>
        </w:rPr>
        <w:t>第</w:t>
      </w:r>
      <w:r w:rsidRPr="00040794">
        <w:rPr>
          <w:rFonts w:ascii="Times New Roman" w:eastAsia="SimHei"/>
          <w:sz w:val="24"/>
          <w:szCs w:val="24"/>
        </w:rPr>
        <w:t>2</w:t>
      </w:r>
      <w:r w:rsidRPr="00040794">
        <w:rPr>
          <w:rFonts w:ascii="Times New Roman" w:eastAsia="SimHei" w:hAnsi="SimSun"/>
          <w:sz w:val="24"/>
          <w:szCs w:val="24"/>
        </w:rPr>
        <w:t>条</w:t>
      </w:r>
      <w:r w:rsidRPr="00040794">
        <w:rPr>
          <w:rFonts w:ascii="Times New Roman" w:eastAsia="SimHei"/>
          <w:sz w:val="24"/>
          <w:szCs w:val="24"/>
        </w:rPr>
        <w:t xml:space="preserve"> </w:t>
      </w:r>
      <w:r w:rsidRPr="00040794">
        <w:rPr>
          <w:rFonts w:ascii="Times New Roman" w:eastAsia="SimHei" w:hAnsi="SimSun"/>
          <w:sz w:val="24"/>
          <w:szCs w:val="24"/>
        </w:rPr>
        <w:t>消除对妇女的歧视</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96.</w:t>
      </w:r>
      <w:r w:rsidR="00005DC2" w:rsidRPr="00040794">
        <w:rPr>
          <w:rFonts w:ascii="Times New Roman" w:hint="eastAsia"/>
          <w:szCs w:val="21"/>
        </w:rPr>
        <w:tab/>
      </w:r>
      <w:r w:rsidRPr="00040794">
        <w:rPr>
          <w:rFonts w:ascii="Times New Roman" w:hAnsi="SimSun"/>
          <w:szCs w:val="21"/>
        </w:rPr>
        <w:t>根据《白俄罗斯共和国宪法》（以下简称《宪法》）第</w:t>
      </w:r>
      <w:r w:rsidRPr="00040794">
        <w:rPr>
          <w:rFonts w:ascii="Times New Roman"/>
          <w:szCs w:val="21"/>
        </w:rPr>
        <w:t>22</w:t>
      </w:r>
      <w:r w:rsidRPr="00040794">
        <w:rPr>
          <w:rFonts w:ascii="Times New Roman" w:hAnsi="SimSun"/>
          <w:szCs w:val="21"/>
        </w:rPr>
        <w:t>条之规定，法律面前人人平等</w:t>
      </w:r>
      <w:r w:rsidRPr="00040794">
        <w:rPr>
          <w:rFonts w:ascii="Times New Roman"/>
          <w:szCs w:val="21"/>
        </w:rPr>
        <w:t xml:space="preserve"> </w:t>
      </w:r>
      <w:r w:rsidRPr="00040794">
        <w:rPr>
          <w:rFonts w:ascii="Times New Roman" w:hAnsi="SimSun"/>
          <w:szCs w:val="21"/>
        </w:rPr>
        <w:t>，并有权享受权利及合法利益的平等保护，不受任何歧视。达到适婚年龄的男女有权自愿结婚和建立家庭。夫妻在家庭关系中的权利平等（《宪法》第</w:t>
      </w:r>
      <w:r w:rsidRPr="00040794">
        <w:rPr>
          <w:rFonts w:ascii="Times New Roman"/>
          <w:szCs w:val="21"/>
        </w:rPr>
        <w:t>32</w:t>
      </w:r>
      <w:r w:rsidRPr="00040794">
        <w:rPr>
          <w:rFonts w:ascii="Times New Roman" w:hAnsi="SimSun"/>
          <w:szCs w:val="21"/>
        </w:rPr>
        <w:t>条）。保证妇女在获得教育和职业培训，就业和职务（工作）晋升，社会政治、文化和其他领域与男子享有同等的机会，并为保护妇女的劳动和健康创造条件（《宪法》第</w:t>
      </w:r>
      <w:r w:rsidRPr="00040794">
        <w:rPr>
          <w:rFonts w:ascii="Times New Roman"/>
          <w:szCs w:val="21"/>
        </w:rPr>
        <w:t>32</w:t>
      </w:r>
      <w:r w:rsidRPr="00040794">
        <w:rPr>
          <w:rFonts w:ascii="Times New Roman" w:hAnsi="SimSun"/>
          <w:szCs w:val="21"/>
        </w:rPr>
        <w:t>条）。妇女和男子，成年人和未成年人均享有同工同酬的权利（《宪法》第</w:t>
      </w:r>
      <w:r w:rsidRPr="00040794">
        <w:rPr>
          <w:rFonts w:ascii="Times New Roman"/>
          <w:szCs w:val="21"/>
        </w:rPr>
        <w:t>42</w:t>
      </w:r>
      <w:r w:rsidRPr="00040794">
        <w:rPr>
          <w:rFonts w:ascii="Times New Roman" w:hAnsi="SimSun"/>
          <w:szCs w:val="21"/>
        </w:rPr>
        <w:t>条）。议员和由人民选举产生的其他国家公职人员的选举为普选：白俄罗斯共和国每名年满</w:t>
      </w:r>
      <w:r w:rsidRPr="00040794">
        <w:rPr>
          <w:rFonts w:ascii="Times New Roman"/>
          <w:szCs w:val="21"/>
        </w:rPr>
        <w:t>18</w:t>
      </w:r>
      <w:r w:rsidRPr="00040794">
        <w:rPr>
          <w:rFonts w:ascii="Times New Roman" w:hAnsi="SimSun"/>
          <w:szCs w:val="21"/>
        </w:rPr>
        <w:t>岁的公民均享有投票权（《宪法》第</w:t>
      </w:r>
      <w:r w:rsidRPr="00040794">
        <w:rPr>
          <w:rFonts w:ascii="Times New Roman"/>
          <w:szCs w:val="21"/>
        </w:rPr>
        <w:t>64</w:t>
      </w:r>
      <w:r w:rsidRPr="00040794">
        <w:rPr>
          <w:rFonts w:ascii="Times New Roman" w:hAnsi="SimSun"/>
          <w:szCs w:val="21"/>
        </w:rPr>
        <w:t>条）。</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97.</w:t>
      </w:r>
      <w:r w:rsidR="00005DC2" w:rsidRPr="00040794">
        <w:rPr>
          <w:rFonts w:ascii="Times New Roman" w:hint="eastAsia"/>
          <w:szCs w:val="21"/>
        </w:rPr>
        <w:tab/>
      </w:r>
      <w:r w:rsidRPr="00040794">
        <w:rPr>
          <w:rFonts w:ascii="Times New Roman" w:hAnsi="SimSun"/>
          <w:szCs w:val="21"/>
        </w:rPr>
        <w:t>由于《宪法》法规规定男女在所有生活领域均享有平等的权利，因此在《宪法》中写入一项关于男女平等的一般性规定似乎并不合适。</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98.</w:t>
      </w:r>
      <w:r w:rsidR="00005DC2" w:rsidRPr="00040794">
        <w:rPr>
          <w:rFonts w:ascii="Times New Roman" w:hint="eastAsia"/>
          <w:szCs w:val="21"/>
        </w:rPr>
        <w:tab/>
      </w:r>
      <w:r w:rsidRPr="00040794">
        <w:rPr>
          <w:rFonts w:ascii="Times New Roman" w:hAnsi="SimSun"/>
          <w:szCs w:val="21"/>
        </w:rPr>
        <w:t>白俄罗斯共和国一贯实施保证男女平等的计划。平等原则在《白俄罗斯共和国婚姻和家庭法典》，《白俄罗斯共和国劳动法典》，《白俄罗斯刑法典》，《白俄罗斯共和国民法典》，白俄罗斯共和国</w:t>
      </w:r>
      <w:smartTag w:uri="urn:schemas-microsoft-com:office:smarttags" w:element="chsdate">
        <w:smartTagPr>
          <w:attr w:name="Year" w:val="2006"/>
          <w:attr w:name="Month" w:val="6"/>
          <w:attr w:name="Day" w:val="15"/>
          <w:attr w:name="IsLunarDate" w:val="False"/>
          <w:attr w:name="IsROCDate" w:val="False"/>
        </w:smartTagPr>
        <w:r w:rsidRPr="00040794">
          <w:rPr>
            <w:rFonts w:ascii="Times New Roman"/>
            <w:szCs w:val="21"/>
          </w:rPr>
          <w:t>2006</w:t>
        </w:r>
        <w:r w:rsidRPr="00040794">
          <w:rPr>
            <w:rFonts w:ascii="Times New Roman" w:hAnsi="SimSun"/>
            <w:szCs w:val="21"/>
          </w:rPr>
          <w:t>年</w:t>
        </w:r>
        <w:r w:rsidRPr="00040794">
          <w:rPr>
            <w:rFonts w:ascii="Times New Roman"/>
            <w:szCs w:val="21"/>
          </w:rPr>
          <w:t>6</w:t>
        </w:r>
        <w:r w:rsidRPr="00040794">
          <w:rPr>
            <w:rFonts w:ascii="Times New Roman" w:hAnsi="SimSun"/>
            <w:szCs w:val="21"/>
          </w:rPr>
          <w:t>月</w:t>
        </w:r>
        <w:r w:rsidRPr="00040794">
          <w:rPr>
            <w:rFonts w:ascii="Times New Roman"/>
            <w:szCs w:val="21"/>
          </w:rPr>
          <w:t>15</w:t>
        </w:r>
        <w:r w:rsidRPr="00040794">
          <w:rPr>
            <w:rFonts w:ascii="Times New Roman" w:hAnsi="SimSun"/>
            <w:szCs w:val="21"/>
          </w:rPr>
          <w:t>日</w:t>
        </w:r>
      </w:smartTag>
      <w:r w:rsidRPr="00040794">
        <w:rPr>
          <w:rFonts w:ascii="Times New Roman" w:hAnsi="SimSun"/>
          <w:szCs w:val="21"/>
        </w:rPr>
        <w:t>第</w:t>
      </w:r>
      <w:r w:rsidRPr="00040794">
        <w:rPr>
          <w:rFonts w:ascii="Times New Roman"/>
          <w:szCs w:val="21"/>
        </w:rPr>
        <w:t>125-З</w:t>
      </w:r>
      <w:r w:rsidRPr="00040794">
        <w:rPr>
          <w:rFonts w:ascii="Times New Roman" w:hAnsi="SimSun"/>
          <w:szCs w:val="21"/>
        </w:rPr>
        <w:t>号</w:t>
      </w:r>
      <w:r w:rsidRPr="00040794">
        <w:rPr>
          <w:rFonts w:hAnsi="SimSun"/>
          <w:szCs w:val="21"/>
        </w:rPr>
        <w:t>“关于白俄罗斯共和国居民就业”</w:t>
      </w:r>
      <w:r w:rsidRPr="00040794">
        <w:rPr>
          <w:rFonts w:ascii="Times New Roman" w:hAnsi="SimSun"/>
          <w:szCs w:val="21"/>
        </w:rPr>
        <w:t>的法律以及白俄罗斯共和国其他规范性法令中均有体现。</w:t>
      </w:r>
    </w:p>
    <w:p w:rsidR="003475D3" w:rsidRPr="00040794" w:rsidRDefault="003475D3" w:rsidP="00C60E24">
      <w:pPr>
        <w:widowControl w:val="0"/>
        <w:tabs>
          <w:tab w:val="left" w:pos="525"/>
          <w:tab w:val="left" w:pos="735"/>
        </w:tabs>
        <w:spacing w:after="240" w:line="360" w:lineRule="exact"/>
        <w:textAlignment w:val="top"/>
        <w:rPr>
          <w:rFonts w:ascii="Times New Roman"/>
          <w:bCs/>
          <w:szCs w:val="21"/>
        </w:rPr>
      </w:pPr>
      <w:r w:rsidRPr="00040794">
        <w:rPr>
          <w:rFonts w:ascii="Times New Roman"/>
          <w:iCs/>
          <w:szCs w:val="21"/>
        </w:rPr>
        <w:t>99.</w:t>
      </w:r>
      <w:r w:rsidR="00005DC2" w:rsidRPr="00040794">
        <w:rPr>
          <w:rFonts w:ascii="Times New Roman" w:hint="eastAsia"/>
          <w:iCs/>
          <w:szCs w:val="21"/>
        </w:rPr>
        <w:tab/>
      </w:r>
      <w:r w:rsidRPr="00040794">
        <w:rPr>
          <w:rFonts w:ascii="Times New Roman" w:hAnsi="SimSun"/>
          <w:iCs/>
          <w:szCs w:val="21"/>
        </w:rPr>
        <w:t>在白俄罗斯实施了《</w:t>
      </w:r>
      <w:r w:rsidRPr="00040794">
        <w:rPr>
          <w:rFonts w:ascii="Times New Roman"/>
          <w:iCs/>
          <w:szCs w:val="21"/>
        </w:rPr>
        <w:t>2001-2005</w:t>
      </w:r>
      <w:r w:rsidRPr="00040794">
        <w:rPr>
          <w:rFonts w:ascii="Times New Roman" w:hAnsi="SimSun"/>
          <w:iCs/>
          <w:szCs w:val="21"/>
        </w:rPr>
        <w:t>年保障性别平等的国家行动计划》（由白俄罗斯共和国部长理事会</w:t>
      </w:r>
      <w:smartTag w:uri="urn:schemas-microsoft-com:office:smarttags" w:element="chsdate">
        <w:smartTagPr>
          <w:attr w:name="Year" w:val="2001"/>
          <w:attr w:name="Month" w:val="5"/>
          <w:attr w:name="Day" w:val="8"/>
          <w:attr w:name="IsLunarDate" w:val="False"/>
          <w:attr w:name="IsROCDate" w:val="False"/>
        </w:smartTagPr>
        <w:r w:rsidRPr="00040794">
          <w:rPr>
            <w:rFonts w:ascii="Times New Roman"/>
            <w:iCs/>
            <w:szCs w:val="21"/>
          </w:rPr>
          <w:t>2001</w:t>
        </w:r>
        <w:r w:rsidRPr="00040794">
          <w:rPr>
            <w:rFonts w:ascii="Times New Roman" w:hAnsi="SimSun"/>
            <w:iCs/>
            <w:szCs w:val="21"/>
          </w:rPr>
          <w:t>年</w:t>
        </w:r>
        <w:r w:rsidRPr="00040794">
          <w:rPr>
            <w:rFonts w:ascii="Times New Roman"/>
            <w:iCs/>
            <w:szCs w:val="21"/>
          </w:rPr>
          <w:t>5</w:t>
        </w:r>
        <w:r w:rsidRPr="00040794">
          <w:rPr>
            <w:rFonts w:ascii="Times New Roman" w:hAnsi="SimSun"/>
            <w:iCs/>
            <w:szCs w:val="21"/>
          </w:rPr>
          <w:t>月</w:t>
        </w:r>
        <w:r w:rsidRPr="00040794">
          <w:rPr>
            <w:rFonts w:ascii="Times New Roman"/>
            <w:iCs/>
            <w:szCs w:val="21"/>
          </w:rPr>
          <w:t>8</w:t>
        </w:r>
        <w:r w:rsidRPr="00040794">
          <w:rPr>
            <w:rFonts w:ascii="Times New Roman" w:hAnsi="SimSun"/>
            <w:iCs/>
            <w:szCs w:val="21"/>
          </w:rPr>
          <w:t>日</w:t>
        </w:r>
      </w:smartTag>
      <w:r w:rsidRPr="00040794">
        <w:rPr>
          <w:rFonts w:ascii="Times New Roman" w:hAnsi="SimSun"/>
          <w:iCs/>
          <w:szCs w:val="21"/>
        </w:rPr>
        <w:t>第</w:t>
      </w:r>
      <w:r w:rsidRPr="00040794">
        <w:rPr>
          <w:rFonts w:ascii="Times New Roman"/>
          <w:iCs/>
          <w:szCs w:val="21"/>
        </w:rPr>
        <w:t>670</w:t>
      </w:r>
      <w:r w:rsidRPr="00040794">
        <w:rPr>
          <w:rFonts w:ascii="Times New Roman" w:hAnsi="SimSun"/>
          <w:iCs/>
          <w:szCs w:val="21"/>
        </w:rPr>
        <w:t>号命令批准）。</w:t>
      </w:r>
      <w:r w:rsidRPr="00040794">
        <w:rPr>
          <w:rFonts w:ascii="Times New Roman" w:hAnsi="SimSun"/>
          <w:bCs/>
          <w:szCs w:val="21"/>
        </w:rPr>
        <w:t>在该国家行动计划的实施框架内，在国内有针对性地采取了旨在提高妇女地位并保护其权利和利益的法律、组织、行政性措施。</w:t>
      </w:r>
    </w:p>
    <w:p w:rsidR="003475D3" w:rsidRPr="00040794" w:rsidRDefault="003475D3" w:rsidP="00C60E24">
      <w:pPr>
        <w:widowControl w:val="0"/>
        <w:tabs>
          <w:tab w:val="left" w:pos="525"/>
          <w:tab w:val="left" w:pos="735"/>
        </w:tabs>
        <w:spacing w:after="240" w:line="360" w:lineRule="exact"/>
        <w:textAlignment w:val="top"/>
        <w:rPr>
          <w:rFonts w:ascii="Times New Roman"/>
          <w:szCs w:val="21"/>
        </w:rPr>
      </w:pPr>
      <w:r w:rsidRPr="00040794">
        <w:rPr>
          <w:rFonts w:ascii="Times New Roman"/>
          <w:bCs/>
          <w:szCs w:val="21"/>
        </w:rPr>
        <w:t>100.</w:t>
      </w:r>
      <w:r w:rsidRPr="00040794">
        <w:rPr>
          <w:rFonts w:ascii="Times New Roman"/>
          <w:szCs w:val="21"/>
        </w:rPr>
        <w:t xml:space="preserve"> </w:t>
      </w:r>
      <w:r w:rsidR="00DE2966" w:rsidRPr="00040794">
        <w:rPr>
          <w:rFonts w:ascii="Times New Roman" w:hint="eastAsia"/>
          <w:szCs w:val="21"/>
        </w:rPr>
        <w:tab/>
      </w:r>
      <w:r w:rsidRPr="00040794">
        <w:rPr>
          <w:rFonts w:ascii="Times New Roman" w:hAnsi="SimSun"/>
          <w:szCs w:val="21"/>
        </w:rPr>
        <w:t>积极完善国家立法，使其与国际法规相一致。白俄罗斯共和国于</w:t>
      </w:r>
      <w:smartTag w:uri="urn:schemas-microsoft-com:office:smarttags" w:element="chsdate">
        <w:smartTagPr>
          <w:attr w:name="Year" w:val="2003"/>
          <w:attr w:name="Month" w:val="10"/>
          <w:attr w:name="Day" w:val="30"/>
          <w:attr w:name="IsLunarDate" w:val="False"/>
          <w:attr w:name="IsROCDate" w:val="False"/>
        </w:smartTagPr>
        <w:r w:rsidRPr="00040794">
          <w:rPr>
            <w:rFonts w:ascii="Times New Roman"/>
            <w:szCs w:val="21"/>
          </w:rPr>
          <w:t>2003</w:t>
        </w:r>
        <w:r w:rsidRPr="00040794">
          <w:rPr>
            <w:rFonts w:ascii="Times New Roman" w:hAnsi="SimSun"/>
            <w:szCs w:val="21"/>
          </w:rPr>
          <w:t>年</w:t>
        </w:r>
        <w:r w:rsidRPr="00040794">
          <w:rPr>
            <w:rFonts w:ascii="Times New Roman"/>
            <w:szCs w:val="21"/>
          </w:rPr>
          <w:t>10</w:t>
        </w:r>
        <w:r w:rsidRPr="00040794">
          <w:rPr>
            <w:rFonts w:ascii="Times New Roman" w:hAnsi="SimSun"/>
            <w:szCs w:val="21"/>
          </w:rPr>
          <w:t>月</w:t>
        </w:r>
        <w:r w:rsidRPr="00040794">
          <w:rPr>
            <w:rFonts w:ascii="Times New Roman"/>
            <w:szCs w:val="21"/>
          </w:rPr>
          <w:t>30</w:t>
        </w:r>
        <w:r w:rsidRPr="00040794">
          <w:rPr>
            <w:rFonts w:ascii="Times New Roman" w:hAnsi="SimSun"/>
            <w:szCs w:val="21"/>
          </w:rPr>
          <w:t>日</w:t>
        </w:r>
      </w:smartTag>
      <w:r w:rsidRPr="00040794">
        <w:rPr>
          <w:rFonts w:ascii="Times New Roman" w:hAnsi="SimSun"/>
          <w:szCs w:val="21"/>
        </w:rPr>
        <w:t>通过</w:t>
      </w:r>
      <w:r w:rsidRPr="00040794">
        <w:rPr>
          <w:rFonts w:hAnsi="SimSun"/>
          <w:szCs w:val="21"/>
        </w:rPr>
        <w:t>了“关于批准联合国《消除对妇女一切形式歧视公约的任择议定书》”</w:t>
      </w:r>
      <w:r w:rsidRPr="00040794">
        <w:rPr>
          <w:rFonts w:ascii="Times New Roman" w:hAnsi="SimSun"/>
          <w:szCs w:val="21"/>
        </w:rPr>
        <w:t>的法律，</w:t>
      </w:r>
      <w:smartTag w:uri="urn:schemas-microsoft-com:office:smarttags" w:element="chsdate">
        <w:smartTagPr>
          <w:attr w:name="Year" w:val="2003"/>
          <w:attr w:name="Month" w:val="11"/>
          <w:attr w:name="Day" w:val="4"/>
          <w:attr w:name="IsLunarDate" w:val="False"/>
          <w:attr w:name="IsROCDate" w:val="False"/>
        </w:smartTagPr>
        <w:r w:rsidRPr="00040794">
          <w:rPr>
            <w:rFonts w:ascii="Times New Roman"/>
            <w:szCs w:val="21"/>
          </w:rPr>
          <w:t>2003</w:t>
        </w:r>
        <w:r w:rsidRPr="00040794">
          <w:rPr>
            <w:rFonts w:ascii="Times New Roman" w:hAnsi="SimSun"/>
            <w:szCs w:val="21"/>
          </w:rPr>
          <w:t>年</w:t>
        </w:r>
        <w:r w:rsidRPr="00040794">
          <w:rPr>
            <w:rFonts w:ascii="Times New Roman"/>
            <w:szCs w:val="21"/>
          </w:rPr>
          <w:t>11</w:t>
        </w:r>
        <w:r w:rsidRPr="00040794">
          <w:rPr>
            <w:rFonts w:ascii="Times New Roman" w:hAnsi="SimSun"/>
            <w:szCs w:val="21"/>
          </w:rPr>
          <w:t>月</w:t>
        </w:r>
        <w:r w:rsidRPr="00040794">
          <w:rPr>
            <w:rFonts w:ascii="Times New Roman"/>
            <w:szCs w:val="21"/>
          </w:rPr>
          <w:t>4</w:t>
        </w:r>
        <w:r w:rsidRPr="00040794">
          <w:rPr>
            <w:rFonts w:ascii="Times New Roman" w:hAnsi="SimSun"/>
            <w:szCs w:val="21"/>
          </w:rPr>
          <w:t>日</w:t>
        </w:r>
      </w:smartTag>
      <w:r w:rsidRPr="00040794">
        <w:rPr>
          <w:rFonts w:ascii="Times New Roman" w:hAnsi="SimSun"/>
          <w:szCs w:val="21"/>
        </w:rPr>
        <w:t>白俄罗斯共和国又通过了</w:t>
      </w:r>
      <w:r w:rsidRPr="00040794">
        <w:rPr>
          <w:rFonts w:hAnsi="SimSun"/>
          <w:szCs w:val="21"/>
        </w:rPr>
        <w:t>“</w:t>
      </w:r>
      <w:r w:rsidRPr="00040794">
        <w:rPr>
          <w:rFonts w:ascii="Times New Roman" w:hAnsi="SimSun"/>
          <w:szCs w:val="21"/>
        </w:rPr>
        <w:t>关于批准《关于修订</w:t>
      </w:r>
      <w:r w:rsidRPr="00040794">
        <w:rPr>
          <w:rFonts w:ascii="Times New Roman"/>
          <w:szCs w:val="21"/>
        </w:rPr>
        <w:t>1952</w:t>
      </w:r>
      <w:r w:rsidRPr="00040794">
        <w:rPr>
          <w:rFonts w:ascii="Times New Roman" w:hAnsi="SimSun"/>
          <w:szCs w:val="21"/>
        </w:rPr>
        <w:t>年生育保护公约</w:t>
      </w:r>
      <w:r w:rsidR="00A37713" w:rsidRPr="00040794">
        <w:rPr>
          <w:rFonts w:ascii="Times New Roman" w:hint="eastAsia"/>
          <w:szCs w:val="21"/>
        </w:rPr>
        <w:t>（</w:t>
      </w:r>
      <w:r w:rsidRPr="00040794">
        <w:rPr>
          <w:rFonts w:ascii="Times New Roman" w:hAnsi="SimSun"/>
          <w:szCs w:val="21"/>
        </w:rPr>
        <w:t>修订</w:t>
      </w:r>
      <w:r w:rsidR="00A37713" w:rsidRPr="00040794">
        <w:rPr>
          <w:rFonts w:ascii="Times New Roman" w:hAnsi="SimSun" w:hint="eastAsia"/>
          <w:szCs w:val="21"/>
        </w:rPr>
        <w:t>）</w:t>
      </w:r>
      <w:r w:rsidRPr="00040794">
        <w:rPr>
          <w:rFonts w:ascii="Times New Roman" w:hAnsi="SimSun"/>
          <w:szCs w:val="21"/>
        </w:rPr>
        <w:t>的公约（第</w:t>
      </w:r>
      <w:r w:rsidRPr="00040794">
        <w:rPr>
          <w:rFonts w:ascii="Times New Roman"/>
          <w:szCs w:val="21"/>
        </w:rPr>
        <w:t>183</w:t>
      </w:r>
      <w:r w:rsidRPr="00040794">
        <w:rPr>
          <w:rFonts w:ascii="Times New Roman" w:hAnsi="SimSun"/>
          <w:szCs w:val="21"/>
        </w:rPr>
        <w:t>号公约）》</w:t>
      </w:r>
      <w:r w:rsidRPr="00040794">
        <w:rPr>
          <w:rFonts w:hAnsi="SimSun"/>
          <w:szCs w:val="21"/>
        </w:rPr>
        <w:t>”</w:t>
      </w:r>
      <w:r w:rsidRPr="00040794">
        <w:rPr>
          <w:rFonts w:ascii="Times New Roman" w:hAnsi="SimSun"/>
          <w:szCs w:val="21"/>
        </w:rPr>
        <w:t>的法律。</w:t>
      </w:r>
    </w:p>
    <w:p w:rsidR="003475D3" w:rsidRPr="00040794" w:rsidRDefault="003475D3" w:rsidP="00C60E24">
      <w:pPr>
        <w:widowControl w:val="0"/>
        <w:tabs>
          <w:tab w:val="left" w:pos="525"/>
          <w:tab w:val="left" w:pos="735"/>
        </w:tabs>
        <w:spacing w:after="240" w:line="360" w:lineRule="exact"/>
        <w:textAlignment w:val="top"/>
        <w:rPr>
          <w:rFonts w:ascii="Times New Roman"/>
          <w:bCs/>
          <w:szCs w:val="21"/>
        </w:rPr>
      </w:pPr>
      <w:r w:rsidRPr="00040794">
        <w:rPr>
          <w:rFonts w:ascii="Times New Roman"/>
          <w:bCs/>
          <w:szCs w:val="21"/>
        </w:rPr>
        <w:t xml:space="preserve">101. </w:t>
      </w:r>
      <w:r w:rsidR="00DE2966" w:rsidRPr="00040794">
        <w:rPr>
          <w:rFonts w:ascii="Times New Roman" w:hint="eastAsia"/>
          <w:bCs/>
          <w:szCs w:val="21"/>
        </w:rPr>
        <w:tab/>
      </w:r>
      <w:r w:rsidRPr="00040794">
        <w:rPr>
          <w:rFonts w:ascii="Times New Roman"/>
          <w:bCs/>
          <w:szCs w:val="21"/>
        </w:rPr>
        <w:t>2008</w:t>
      </w:r>
      <w:r w:rsidRPr="00040794">
        <w:rPr>
          <w:rFonts w:ascii="Times New Roman" w:hAnsi="SimSun"/>
          <w:bCs/>
          <w:szCs w:val="21"/>
        </w:rPr>
        <w:t>至</w:t>
      </w:r>
      <w:r w:rsidRPr="00040794">
        <w:rPr>
          <w:rFonts w:ascii="Times New Roman"/>
          <w:bCs/>
          <w:szCs w:val="21"/>
        </w:rPr>
        <w:t>2010</w:t>
      </w:r>
      <w:r w:rsidRPr="00040794">
        <w:rPr>
          <w:rFonts w:ascii="Times New Roman" w:hAnsi="SimSun"/>
          <w:bCs/>
          <w:szCs w:val="21"/>
        </w:rPr>
        <w:t>年间的下一个保障性别平等的国家行动计划（由部长理事会</w:t>
      </w:r>
      <w:smartTag w:uri="urn:schemas-microsoft-com:office:smarttags" w:element="chsdate">
        <w:smartTagPr>
          <w:attr w:name="Year" w:val="2008"/>
          <w:attr w:name="Month" w:val="9"/>
          <w:attr w:name="Day" w:val="3"/>
          <w:attr w:name="IsLunarDate" w:val="False"/>
          <w:attr w:name="IsROCDate" w:val="False"/>
        </w:smartTagPr>
        <w:r w:rsidRPr="00040794">
          <w:rPr>
            <w:rFonts w:ascii="Times New Roman"/>
            <w:bCs/>
            <w:szCs w:val="21"/>
          </w:rPr>
          <w:t>2008</w:t>
        </w:r>
        <w:r w:rsidRPr="00040794">
          <w:rPr>
            <w:rFonts w:ascii="Times New Roman" w:hAnsi="SimSun"/>
            <w:bCs/>
            <w:szCs w:val="21"/>
          </w:rPr>
          <w:t>年</w:t>
        </w:r>
        <w:r w:rsidRPr="00040794">
          <w:rPr>
            <w:rFonts w:ascii="Times New Roman"/>
            <w:bCs/>
            <w:szCs w:val="21"/>
          </w:rPr>
          <w:t>9</w:t>
        </w:r>
        <w:r w:rsidRPr="00040794">
          <w:rPr>
            <w:rFonts w:ascii="Times New Roman" w:hAnsi="SimSun"/>
            <w:bCs/>
            <w:szCs w:val="21"/>
          </w:rPr>
          <w:t>月</w:t>
        </w:r>
        <w:r w:rsidRPr="00040794">
          <w:rPr>
            <w:rFonts w:ascii="Times New Roman"/>
            <w:bCs/>
            <w:szCs w:val="21"/>
          </w:rPr>
          <w:t>3</w:t>
        </w:r>
        <w:r w:rsidRPr="00040794">
          <w:rPr>
            <w:rFonts w:ascii="Times New Roman" w:hAnsi="SimSun"/>
            <w:bCs/>
            <w:szCs w:val="21"/>
          </w:rPr>
          <w:t>日</w:t>
        </w:r>
      </w:smartTag>
      <w:r w:rsidRPr="00040794">
        <w:rPr>
          <w:rFonts w:ascii="Times New Roman" w:hAnsi="SimSun"/>
          <w:bCs/>
          <w:szCs w:val="21"/>
        </w:rPr>
        <w:t>第</w:t>
      </w:r>
      <w:r w:rsidRPr="00040794">
        <w:rPr>
          <w:rFonts w:ascii="Times New Roman"/>
          <w:bCs/>
          <w:szCs w:val="21"/>
        </w:rPr>
        <w:t>1286</w:t>
      </w:r>
      <w:r w:rsidRPr="00040794">
        <w:rPr>
          <w:rFonts w:ascii="Times New Roman" w:hAnsi="SimSun"/>
          <w:bCs/>
          <w:szCs w:val="21"/>
        </w:rPr>
        <w:t>号决议批准）的目的是防止性别歧视，并创造条件保障男女在各生活领域中最充分地发挥个人潜能。</w:t>
      </w:r>
    </w:p>
    <w:p w:rsidR="003475D3" w:rsidRPr="00040794" w:rsidRDefault="003475D3" w:rsidP="00C60E24">
      <w:pPr>
        <w:widowControl w:val="0"/>
        <w:tabs>
          <w:tab w:val="left" w:pos="525"/>
          <w:tab w:val="left" w:pos="735"/>
        </w:tabs>
        <w:spacing w:after="240" w:line="360" w:lineRule="exact"/>
        <w:textAlignment w:val="top"/>
        <w:rPr>
          <w:rFonts w:ascii="Times New Roman"/>
          <w:bCs/>
          <w:szCs w:val="21"/>
        </w:rPr>
      </w:pPr>
      <w:r w:rsidRPr="00040794">
        <w:rPr>
          <w:rFonts w:ascii="Times New Roman"/>
          <w:bCs/>
          <w:szCs w:val="21"/>
        </w:rPr>
        <w:t>102.</w:t>
      </w:r>
      <w:r w:rsidR="00DC5E2F" w:rsidRPr="00040794">
        <w:rPr>
          <w:rFonts w:ascii="Times New Roman" w:hint="eastAsia"/>
          <w:bCs/>
          <w:szCs w:val="21"/>
        </w:rPr>
        <w:tab/>
      </w:r>
      <w:r w:rsidRPr="00040794">
        <w:rPr>
          <w:rFonts w:ascii="Times New Roman" w:hAnsi="SimSun"/>
          <w:bCs/>
          <w:szCs w:val="21"/>
        </w:rPr>
        <w:t>在这方面进行的重要活动包括：完善法规，对规范性法令及其草案进行性别鉴定；确保技能提高和职业培训的机会均等；保护母亲、父亲和儿童；消除在就业、解雇、职业提升时的歧视；促进男女在工作和家庭责任方面的均衡分配；保障妇女有效参与管理的条件；防止对妇女和家庭暴力；促进男女在家庭生活各个方面的有效合作和协调责任，并克服大众意识中对妇女在社会中的角色和地位的传统偏见。</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103.</w:t>
      </w:r>
      <w:r w:rsidR="00DC5E2F" w:rsidRPr="00040794">
        <w:rPr>
          <w:rFonts w:ascii="Times New Roman" w:hint="eastAsia"/>
          <w:szCs w:val="21"/>
        </w:rPr>
        <w:tab/>
      </w:r>
      <w:r w:rsidRPr="00040794">
        <w:rPr>
          <w:rFonts w:ascii="Times New Roman" w:hAnsi="SimSun"/>
          <w:szCs w:val="21"/>
        </w:rPr>
        <w:t>在白俄罗斯共和国关于《消除对妇女一切形式歧视公约》执行情况的第四、第五和第六次定期报告中详细叙述了《白俄罗斯共和国宪法》和其他法律中对男女平等原则的立法确定。</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104.</w:t>
      </w:r>
      <w:r w:rsidR="00DC5E2F" w:rsidRPr="00040794">
        <w:rPr>
          <w:rFonts w:ascii="Times New Roman" w:hint="eastAsia"/>
          <w:szCs w:val="21"/>
        </w:rPr>
        <w:tab/>
      </w:r>
      <w:r w:rsidRPr="00040794">
        <w:rPr>
          <w:rFonts w:ascii="Times New Roman" w:hAnsi="SimSun"/>
          <w:szCs w:val="21"/>
        </w:rPr>
        <w:t>因此，白俄罗斯共和国继续完善立法，并按照现行的国际法律规范和标准采取与性别有关的相关计划。</w:t>
      </w:r>
    </w:p>
    <w:p w:rsidR="003475D3" w:rsidRPr="00040794" w:rsidRDefault="003475D3" w:rsidP="00C60E24">
      <w:pPr>
        <w:tabs>
          <w:tab w:val="left" w:pos="525"/>
          <w:tab w:val="left" w:pos="735"/>
        </w:tabs>
        <w:spacing w:after="240" w:line="360" w:lineRule="exact"/>
        <w:rPr>
          <w:rFonts w:ascii="Times New Roman"/>
          <w:sz w:val="24"/>
          <w:szCs w:val="24"/>
        </w:rPr>
      </w:pPr>
      <w:r w:rsidRPr="00040794">
        <w:rPr>
          <w:rFonts w:ascii="Times New Roman" w:eastAsia="SimHei" w:hAnsi="SimSun"/>
          <w:sz w:val="24"/>
          <w:szCs w:val="24"/>
        </w:rPr>
        <w:t>第</w:t>
      </w:r>
      <w:r w:rsidRPr="00040794">
        <w:rPr>
          <w:rFonts w:ascii="Times New Roman" w:eastAsia="SimHei"/>
          <w:sz w:val="24"/>
          <w:szCs w:val="24"/>
        </w:rPr>
        <w:t>3</w:t>
      </w:r>
      <w:r w:rsidRPr="00040794">
        <w:rPr>
          <w:rFonts w:ascii="Times New Roman" w:eastAsia="SimHei" w:hAnsi="SimSun"/>
          <w:sz w:val="24"/>
          <w:szCs w:val="24"/>
        </w:rPr>
        <w:t>条</w:t>
      </w:r>
      <w:r w:rsidRPr="00040794">
        <w:rPr>
          <w:rFonts w:ascii="Times New Roman" w:eastAsia="SimHei"/>
          <w:sz w:val="24"/>
          <w:szCs w:val="24"/>
        </w:rPr>
        <w:t xml:space="preserve"> </w:t>
      </w:r>
      <w:r w:rsidRPr="00040794">
        <w:rPr>
          <w:rFonts w:ascii="Times New Roman" w:eastAsia="SimHei" w:hAnsi="SimSun"/>
          <w:sz w:val="24"/>
          <w:szCs w:val="24"/>
        </w:rPr>
        <w:t>保障男女平等</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105.</w:t>
      </w:r>
      <w:r w:rsidR="00DC5E2F" w:rsidRPr="00040794">
        <w:rPr>
          <w:rFonts w:ascii="Times New Roman" w:hint="eastAsia"/>
          <w:szCs w:val="21"/>
        </w:rPr>
        <w:tab/>
      </w:r>
      <w:r w:rsidRPr="00040794">
        <w:rPr>
          <w:rFonts w:ascii="Times New Roman" w:hAnsi="SimSun"/>
          <w:szCs w:val="21"/>
        </w:rPr>
        <w:t>国家正在采取一切必要措施，以确保妇女的全面发展和进步并保障其与男性平等的权利。</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106.</w:t>
      </w:r>
      <w:r w:rsidR="00DC5E2F" w:rsidRPr="00040794">
        <w:rPr>
          <w:rFonts w:ascii="Times New Roman" w:hint="eastAsia"/>
          <w:szCs w:val="21"/>
        </w:rPr>
        <w:tab/>
      </w:r>
      <w:r w:rsidRPr="00040794">
        <w:rPr>
          <w:rFonts w:ascii="Times New Roman" w:hAnsi="SimSun"/>
          <w:szCs w:val="21"/>
        </w:rPr>
        <w:t>《白俄罗斯共和国宪法》第</w:t>
      </w:r>
      <w:r w:rsidRPr="00040794">
        <w:rPr>
          <w:rFonts w:ascii="Times New Roman"/>
          <w:szCs w:val="21"/>
        </w:rPr>
        <w:t>32</w:t>
      </w:r>
      <w:r w:rsidRPr="00040794">
        <w:rPr>
          <w:rFonts w:ascii="Times New Roman" w:hAnsi="SimSun"/>
          <w:szCs w:val="21"/>
        </w:rPr>
        <w:t>条规定保障妇女在接受教育和进行职业培训，就业和职务（工作）晋升，社会政治、文化和其他活动领域享有与男性平等的机会，同时为保护她们的劳动和健康创造条件。</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107.</w:t>
      </w:r>
      <w:r w:rsidR="00DC5E2F" w:rsidRPr="00040794">
        <w:rPr>
          <w:rFonts w:ascii="Times New Roman" w:hint="eastAsia"/>
          <w:szCs w:val="21"/>
        </w:rPr>
        <w:tab/>
      </w:r>
      <w:r w:rsidRPr="00040794">
        <w:rPr>
          <w:rFonts w:ascii="Times New Roman" w:hAnsi="SimSun"/>
          <w:szCs w:val="21"/>
        </w:rPr>
        <w:t>确认上述义务履行情况的具体信息在下文中有所阐述。</w:t>
      </w:r>
    </w:p>
    <w:p w:rsidR="003475D3" w:rsidRPr="00040794" w:rsidRDefault="003475D3" w:rsidP="00C60E24">
      <w:pPr>
        <w:tabs>
          <w:tab w:val="left" w:pos="525"/>
          <w:tab w:val="left" w:pos="735"/>
        </w:tabs>
        <w:spacing w:after="240" w:line="360" w:lineRule="exact"/>
        <w:rPr>
          <w:rFonts w:ascii="Times New Roman" w:eastAsia="SimHei"/>
          <w:sz w:val="24"/>
          <w:szCs w:val="24"/>
        </w:rPr>
      </w:pPr>
      <w:r w:rsidRPr="00040794">
        <w:rPr>
          <w:rFonts w:ascii="Times New Roman" w:eastAsia="SimHei" w:hAnsi="SimSun"/>
          <w:sz w:val="24"/>
          <w:szCs w:val="24"/>
        </w:rPr>
        <w:t>第</w:t>
      </w:r>
      <w:r w:rsidRPr="00040794">
        <w:rPr>
          <w:rFonts w:ascii="Times New Roman" w:eastAsia="SimHei"/>
          <w:sz w:val="24"/>
          <w:szCs w:val="24"/>
        </w:rPr>
        <w:t>4</w:t>
      </w:r>
      <w:r w:rsidRPr="00040794">
        <w:rPr>
          <w:rFonts w:ascii="Times New Roman" w:eastAsia="SimHei" w:hAnsi="SimSun"/>
          <w:sz w:val="24"/>
          <w:szCs w:val="24"/>
        </w:rPr>
        <w:t>条</w:t>
      </w:r>
      <w:r w:rsidRPr="00040794">
        <w:rPr>
          <w:rFonts w:ascii="Times New Roman" w:eastAsia="SimHei"/>
          <w:sz w:val="24"/>
          <w:szCs w:val="24"/>
        </w:rPr>
        <w:t xml:space="preserve"> </w:t>
      </w:r>
      <w:r w:rsidRPr="00040794">
        <w:rPr>
          <w:rFonts w:ascii="Times New Roman" w:eastAsia="SimHei" w:hAnsi="SimSun"/>
          <w:sz w:val="24"/>
          <w:szCs w:val="24"/>
        </w:rPr>
        <w:t>保障男女实际平等的</w:t>
      </w:r>
      <w:r w:rsidR="00A44411" w:rsidRPr="00040794">
        <w:rPr>
          <w:rFonts w:ascii="Times New Roman" w:eastAsia="SimHei" w:hAnsi="SimSun"/>
          <w:sz w:val="24"/>
          <w:szCs w:val="24"/>
        </w:rPr>
        <w:t>暂行特别措施</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eastAsia="KaiTi_GB2312"/>
          <w:szCs w:val="21"/>
        </w:rPr>
      </w:pPr>
      <w:r w:rsidRPr="00040794">
        <w:rPr>
          <w:rFonts w:ascii="Times New Roman" w:eastAsia="KaiTi_GB2312"/>
          <w:szCs w:val="21"/>
        </w:rPr>
        <w:t>1)</w:t>
      </w:r>
      <w:r w:rsidR="009E7E67" w:rsidRPr="00040794">
        <w:rPr>
          <w:rFonts w:ascii="Times New Roman" w:eastAsia="KaiTi_GB2312" w:hint="eastAsia"/>
          <w:szCs w:val="21"/>
        </w:rPr>
        <w:tab/>
      </w:r>
      <w:r w:rsidRPr="00040794">
        <w:rPr>
          <w:rFonts w:ascii="Times New Roman" w:eastAsia="KaiTi_GB2312" w:hAnsi="SimSun"/>
          <w:szCs w:val="21"/>
        </w:rPr>
        <w:t>采取</w:t>
      </w:r>
      <w:r w:rsidR="00A44411" w:rsidRPr="00040794">
        <w:rPr>
          <w:rFonts w:ascii="Times New Roman" w:eastAsia="KaiTi_GB2312" w:hAnsi="SimSun"/>
          <w:szCs w:val="21"/>
        </w:rPr>
        <w:t>暂行特别措施</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108.</w:t>
      </w:r>
      <w:r w:rsidR="00A44411" w:rsidRPr="00040794">
        <w:rPr>
          <w:rFonts w:ascii="Times New Roman" w:hint="eastAsia"/>
          <w:szCs w:val="21"/>
        </w:rPr>
        <w:tab/>
      </w:r>
      <w:r w:rsidRPr="00040794">
        <w:rPr>
          <w:rFonts w:ascii="Times New Roman" w:hAnsi="SimSun"/>
          <w:szCs w:val="21"/>
        </w:rPr>
        <w:t>通过对国家和民间团体落实旨在提高妇女社会地位并保障男女在本报告期内享有平等权利和机会的政策的活动结果进行评估，可以确定白俄罗斯在这个方面已经向前迈进了一步。</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109.</w:t>
      </w:r>
      <w:r w:rsidR="00A44411" w:rsidRPr="00040794">
        <w:rPr>
          <w:rFonts w:ascii="Times New Roman" w:hint="eastAsia"/>
          <w:szCs w:val="21"/>
        </w:rPr>
        <w:tab/>
      </w:r>
      <w:r w:rsidRPr="00040794">
        <w:rPr>
          <w:rFonts w:ascii="Times New Roman" w:hAnsi="SimSun"/>
          <w:szCs w:val="21"/>
        </w:rPr>
        <w:t>积极完善国家立法，使其与国际法律标准相一致。</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 xml:space="preserve">110. </w:t>
      </w:r>
      <w:r w:rsidR="00A44411" w:rsidRPr="00040794">
        <w:rPr>
          <w:rFonts w:ascii="Times New Roman" w:hint="eastAsia"/>
          <w:szCs w:val="21"/>
        </w:rPr>
        <w:tab/>
      </w:r>
      <w:r w:rsidRPr="00040794">
        <w:rPr>
          <w:rFonts w:ascii="Times New Roman" w:hAnsi="SimSun"/>
          <w:szCs w:val="21"/>
        </w:rPr>
        <w:t>作为对之前签署的保障男女机会平等的国际文书的补充，白俄罗斯共和国于</w:t>
      </w:r>
      <w:smartTag w:uri="urn:schemas-microsoft-com:office:smarttags" w:element="chsdate">
        <w:smartTagPr>
          <w:attr w:name="IsROCDate" w:val="False"/>
          <w:attr w:name="IsLunarDate" w:val="False"/>
          <w:attr w:name="Day" w:val="30"/>
          <w:attr w:name="Month" w:val="10"/>
          <w:attr w:name="Year" w:val="2003"/>
        </w:smartTagPr>
        <w:r w:rsidRPr="00040794">
          <w:rPr>
            <w:rFonts w:ascii="Times New Roman"/>
            <w:szCs w:val="21"/>
          </w:rPr>
          <w:t>2003</w:t>
        </w:r>
        <w:r w:rsidRPr="00040794">
          <w:rPr>
            <w:rFonts w:ascii="Times New Roman" w:hAnsi="SimSun"/>
            <w:szCs w:val="21"/>
          </w:rPr>
          <w:t>年</w:t>
        </w:r>
        <w:r w:rsidRPr="00040794">
          <w:rPr>
            <w:rFonts w:ascii="Times New Roman"/>
            <w:szCs w:val="21"/>
          </w:rPr>
          <w:t>10</w:t>
        </w:r>
        <w:r w:rsidRPr="00040794">
          <w:rPr>
            <w:rFonts w:ascii="Times New Roman" w:hAnsi="SimSun"/>
            <w:szCs w:val="21"/>
          </w:rPr>
          <w:t>月</w:t>
        </w:r>
        <w:r w:rsidRPr="00040794">
          <w:rPr>
            <w:rFonts w:ascii="Times New Roman"/>
            <w:szCs w:val="21"/>
          </w:rPr>
          <w:t>30</w:t>
        </w:r>
        <w:r w:rsidRPr="00040794">
          <w:rPr>
            <w:rFonts w:ascii="Times New Roman" w:hAnsi="SimSun"/>
            <w:szCs w:val="21"/>
          </w:rPr>
          <w:t>日</w:t>
        </w:r>
      </w:smartTag>
      <w:r w:rsidRPr="00040794">
        <w:rPr>
          <w:rFonts w:ascii="Times New Roman" w:hAnsi="SimSun"/>
          <w:szCs w:val="21"/>
        </w:rPr>
        <w:t>通过了</w:t>
      </w:r>
      <w:r w:rsidRPr="00040794">
        <w:rPr>
          <w:rFonts w:hAnsi="SimSun"/>
          <w:szCs w:val="21"/>
        </w:rPr>
        <w:t>“关于批准联合国《消除对妇女一切形式歧视公约的任择议定书》”的法</w:t>
      </w:r>
      <w:r w:rsidRPr="00040794">
        <w:rPr>
          <w:rFonts w:ascii="Times New Roman" w:hAnsi="SimSun"/>
          <w:szCs w:val="21"/>
        </w:rPr>
        <w:t>律。为了支持妇女在就业、生育保障、保障母亲和儿童的健康和安全方面的平等原则，白俄罗斯共和国于</w:t>
      </w:r>
      <w:smartTag w:uri="urn:schemas-microsoft-com:office:smarttags" w:element="chsdate">
        <w:smartTagPr>
          <w:attr w:name="IsROCDate" w:val="False"/>
          <w:attr w:name="IsLunarDate" w:val="False"/>
          <w:attr w:name="Day" w:val="4"/>
          <w:attr w:name="Month" w:val="11"/>
          <w:attr w:name="Year" w:val="2003"/>
        </w:smartTagPr>
        <w:r w:rsidRPr="00040794">
          <w:rPr>
            <w:rFonts w:ascii="Times New Roman"/>
            <w:szCs w:val="21"/>
          </w:rPr>
          <w:t>2003</w:t>
        </w:r>
        <w:r w:rsidRPr="00040794">
          <w:rPr>
            <w:rFonts w:ascii="Times New Roman" w:hAnsi="SimSun"/>
            <w:szCs w:val="21"/>
          </w:rPr>
          <w:t>年</w:t>
        </w:r>
        <w:r w:rsidRPr="00040794">
          <w:rPr>
            <w:rFonts w:ascii="Times New Roman"/>
            <w:szCs w:val="21"/>
          </w:rPr>
          <w:t>11</w:t>
        </w:r>
        <w:r w:rsidRPr="00040794">
          <w:rPr>
            <w:rFonts w:ascii="Times New Roman" w:hAnsi="SimSun"/>
            <w:szCs w:val="21"/>
          </w:rPr>
          <w:t>月</w:t>
        </w:r>
        <w:r w:rsidRPr="00040794">
          <w:rPr>
            <w:rFonts w:ascii="Times New Roman"/>
            <w:szCs w:val="21"/>
          </w:rPr>
          <w:t>4</w:t>
        </w:r>
        <w:r w:rsidRPr="00040794">
          <w:rPr>
            <w:rFonts w:ascii="Times New Roman" w:hAnsi="SimSun"/>
            <w:szCs w:val="21"/>
          </w:rPr>
          <w:t>日</w:t>
        </w:r>
      </w:smartTag>
      <w:r w:rsidRPr="00040794">
        <w:rPr>
          <w:rFonts w:ascii="Times New Roman" w:hAnsi="SimSun"/>
          <w:szCs w:val="21"/>
        </w:rPr>
        <w:t>通过了</w:t>
      </w:r>
      <w:r w:rsidRPr="00040794">
        <w:rPr>
          <w:rFonts w:hAnsi="SimSun"/>
          <w:szCs w:val="21"/>
        </w:rPr>
        <w:t>“关于</w:t>
      </w:r>
      <w:r w:rsidRPr="00040794">
        <w:rPr>
          <w:rFonts w:ascii="Times New Roman" w:hAnsi="SimSun"/>
          <w:szCs w:val="21"/>
        </w:rPr>
        <w:t>批准《关于修订</w:t>
      </w:r>
      <w:r w:rsidRPr="00040794">
        <w:rPr>
          <w:rFonts w:ascii="Times New Roman"/>
          <w:szCs w:val="21"/>
        </w:rPr>
        <w:t>1952</w:t>
      </w:r>
      <w:r w:rsidRPr="00040794">
        <w:rPr>
          <w:rFonts w:ascii="Times New Roman" w:hAnsi="SimSun"/>
          <w:szCs w:val="21"/>
        </w:rPr>
        <w:t>年生育保护公约</w:t>
      </w:r>
      <w:r w:rsidR="00BE386E" w:rsidRPr="00040794">
        <w:rPr>
          <w:rFonts w:ascii="Times New Roman" w:hint="eastAsia"/>
          <w:szCs w:val="21"/>
        </w:rPr>
        <w:t>（</w:t>
      </w:r>
      <w:r w:rsidRPr="00040794">
        <w:rPr>
          <w:rFonts w:ascii="Times New Roman" w:hAnsi="SimSun"/>
          <w:szCs w:val="21"/>
        </w:rPr>
        <w:t>修订</w:t>
      </w:r>
      <w:r w:rsidR="00BE386E" w:rsidRPr="00040794">
        <w:rPr>
          <w:rFonts w:ascii="Times New Roman" w:hAnsi="SimSun" w:hint="eastAsia"/>
          <w:szCs w:val="21"/>
        </w:rPr>
        <w:t>）</w:t>
      </w:r>
      <w:r w:rsidRPr="00040794">
        <w:rPr>
          <w:rFonts w:ascii="Times New Roman" w:hAnsi="SimSun"/>
          <w:szCs w:val="21"/>
        </w:rPr>
        <w:t>的公约（第</w:t>
      </w:r>
      <w:r w:rsidRPr="00040794">
        <w:rPr>
          <w:rFonts w:ascii="Times New Roman"/>
          <w:szCs w:val="21"/>
        </w:rPr>
        <w:t>183</w:t>
      </w:r>
      <w:r w:rsidRPr="00040794">
        <w:rPr>
          <w:rFonts w:ascii="Times New Roman" w:hAnsi="SimSun"/>
          <w:szCs w:val="21"/>
        </w:rPr>
        <w:t>号公约）》</w:t>
      </w:r>
      <w:r w:rsidRPr="00040794">
        <w:rPr>
          <w:rFonts w:hAnsi="SimSun"/>
          <w:szCs w:val="21"/>
        </w:rPr>
        <w:t>”</w:t>
      </w:r>
      <w:r w:rsidRPr="00040794">
        <w:rPr>
          <w:rFonts w:ascii="Times New Roman" w:hAnsi="SimSun"/>
          <w:szCs w:val="21"/>
        </w:rPr>
        <w:t>的法律。</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 xml:space="preserve">111. </w:t>
      </w:r>
      <w:r w:rsidR="00A44411" w:rsidRPr="00040794">
        <w:rPr>
          <w:rFonts w:ascii="Times New Roman" w:hint="eastAsia"/>
          <w:szCs w:val="21"/>
        </w:rPr>
        <w:tab/>
      </w:r>
      <w:r w:rsidRPr="00040794">
        <w:rPr>
          <w:rFonts w:ascii="Times New Roman" w:hAnsi="SimSun"/>
          <w:szCs w:val="21"/>
        </w:rPr>
        <w:t>对《白俄罗斯共和国劳动法典》和《白俄罗斯共和国婚姻和家庭法典》进行修改和补充，旨在确保男女享有平等的权利和机会。</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112.</w:t>
      </w:r>
      <w:r w:rsidR="00A44411" w:rsidRPr="00040794">
        <w:rPr>
          <w:rFonts w:ascii="Times New Roman" w:hint="eastAsia"/>
          <w:szCs w:val="21"/>
        </w:rPr>
        <w:tab/>
      </w:r>
      <w:r w:rsidRPr="00040794">
        <w:rPr>
          <w:rFonts w:ascii="Times New Roman" w:hAnsi="SimSun"/>
          <w:szCs w:val="21"/>
        </w:rPr>
        <w:t>为了缩减妇女在社会生活各个领域的法律地位和实际地位之间的差距，为保障两性机会均等创造条件，在白俄罗斯实施了《</w:t>
      </w:r>
      <w:r w:rsidRPr="00040794">
        <w:rPr>
          <w:rFonts w:ascii="Times New Roman"/>
          <w:iCs/>
          <w:szCs w:val="21"/>
        </w:rPr>
        <w:t>2001-2005</w:t>
      </w:r>
      <w:r w:rsidRPr="00040794">
        <w:rPr>
          <w:rFonts w:ascii="Times New Roman" w:hAnsi="SimSun"/>
          <w:iCs/>
          <w:szCs w:val="21"/>
        </w:rPr>
        <w:t>年保障性别平等国家行动计划》（由白俄罗斯共和国部长会议</w:t>
      </w:r>
      <w:smartTag w:uri="urn:schemas-microsoft-com:office:smarttags" w:element="chsdate">
        <w:smartTagPr>
          <w:attr w:name="Year" w:val="2001"/>
          <w:attr w:name="Month" w:val="5"/>
          <w:attr w:name="Day" w:val="8"/>
          <w:attr w:name="IsLunarDate" w:val="False"/>
          <w:attr w:name="IsROCDate" w:val="False"/>
        </w:smartTagPr>
        <w:r w:rsidRPr="00040794">
          <w:rPr>
            <w:rFonts w:ascii="Times New Roman"/>
            <w:iCs/>
            <w:szCs w:val="21"/>
          </w:rPr>
          <w:t>2001</w:t>
        </w:r>
        <w:r w:rsidRPr="00040794">
          <w:rPr>
            <w:rFonts w:ascii="Times New Roman" w:hAnsi="SimSun"/>
            <w:iCs/>
            <w:szCs w:val="21"/>
          </w:rPr>
          <w:t>年</w:t>
        </w:r>
        <w:r w:rsidRPr="00040794">
          <w:rPr>
            <w:rFonts w:ascii="Times New Roman"/>
            <w:iCs/>
            <w:szCs w:val="21"/>
          </w:rPr>
          <w:t>5</w:t>
        </w:r>
        <w:r w:rsidRPr="00040794">
          <w:rPr>
            <w:rFonts w:ascii="Times New Roman" w:hAnsi="SimSun"/>
            <w:iCs/>
            <w:szCs w:val="21"/>
          </w:rPr>
          <w:t>月</w:t>
        </w:r>
        <w:r w:rsidRPr="00040794">
          <w:rPr>
            <w:rFonts w:ascii="Times New Roman"/>
            <w:iCs/>
            <w:szCs w:val="21"/>
          </w:rPr>
          <w:t>8</w:t>
        </w:r>
        <w:r w:rsidRPr="00040794">
          <w:rPr>
            <w:rFonts w:ascii="Times New Roman" w:hAnsi="SimSun"/>
            <w:iCs/>
            <w:szCs w:val="21"/>
          </w:rPr>
          <w:t>日</w:t>
        </w:r>
      </w:smartTag>
      <w:r w:rsidRPr="00040794">
        <w:rPr>
          <w:rFonts w:ascii="Times New Roman" w:hAnsi="SimSun"/>
          <w:iCs/>
          <w:szCs w:val="21"/>
        </w:rPr>
        <w:t>第</w:t>
      </w:r>
      <w:r w:rsidRPr="00040794">
        <w:rPr>
          <w:rFonts w:ascii="Times New Roman"/>
          <w:iCs/>
          <w:szCs w:val="21"/>
        </w:rPr>
        <w:t>670</w:t>
      </w:r>
      <w:r w:rsidRPr="00040794">
        <w:rPr>
          <w:rFonts w:ascii="Times New Roman" w:hAnsi="SimSun"/>
          <w:iCs/>
          <w:szCs w:val="21"/>
        </w:rPr>
        <w:t>号命令批准）。</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113.</w:t>
      </w:r>
      <w:r w:rsidR="00A44411" w:rsidRPr="00040794">
        <w:rPr>
          <w:rFonts w:ascii="Times New Roman" w:hint="eastAsia"/>
          <w:szCs w:val="21"/>
        </w:rPr>
        <w:tab/>
      </w:r>
      <w:r w:rsidRPr="00040794">
        <w:rPr>
          <w:rFonts w:ascii="Times New Roman" w:hAnsi="SimSun"/>
          <w:szCs w:val="21"/>
        </w:rPr>
        <w:t>在该国家行动计划中包含下列优先事项：妇女与人权；妇女与经济；妇女的社会保障；妇女与教育；妇女与健康保护</w:t>
      </w:r>
      <w:r w:rsidR="00176073" w:rsidRPr="00040794">
        <w:rPr>
          <w:rFonts w:ascii="Times New Roman" w:hAnsi="SimSun"/>
          <w:szCs w:val="21"/>
        </w:rPr>
        <w:t>；</w:t>
      </w:r>
      <w:r w:rsidRPr="00040794">
        <w:rPr>
          <w:rFonts w:ascii="Times New Roman" w:hAnsi="SimSun"/>
          <w:szCs w:val="21"/>
        </w:rPr>
        <w:t>妇女参与政治、立法和执行层面决策的工作；妇女和暴力；妇女与媒体；改善妇女地位的机制发展。</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114.</w:t>
      </w:r>
      <w:r w:rsidR="00A44411" w:rsidRPr="00040794">
        <w:rPr>
          <w:rFonts w:ascii="Times New Roman" w:hint="eastAsia"/>
          <w:szCs w:val="21"/>
        </w:rPr>
        <w:tab/>
      </w:r>
      <w:r w:rsidRPr="00040794">
        <w:rPr>
          <w:rFonts w:ascii="Times New Roman" w:hAnsi="SimSun"/>
          <w:iCs/>
          <w:szCs w:val="21"/>
        </w:rPr>
        <w:t>在《</w:t>
      </w:r>
      <w:r w:rsidRPr="00040794">
        <w:rPr>
          <w:rFonts w:ascii="Times New Roman"/>
          <w:iCs/>
          <w:szCs w:val="21"/>
        </w:rPr>
        <w:t>2001-2005</w:t>
      </w:r>
      <w:r w:rsidRPr="00040794">
        <w:rPr>
          <w:rFonts w:ascii="Times New Roman" w:hAnsi="SimSun"/>
          <w:iCs/>
          <w:szCs w:val="21"/>
        </w:rPr>
        <w:t>年保障性别平等国家行动计划》框架内，对法规及其草案进行性别鉴定，</w:t>
      </w:r>
      <w:r w:rsidRPr="00040794">
        <w:rPr>
          <w:rFonts w:ascii="Times New Roman" w:hAnsi="SimSun"/>
          <w:szCs w:val="21"/>
        </w:rPr>
        <w:t>保证对居民劳动和就业法的遵守情况进行监督，并采取措施提高妇女的法律意识。</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 xml:space="preserve">115. </w:t>
      </w:r>
      <w:r w:rsidR="00A44411" w:rsidRPr="00040794">
        <w:rPr>
          <w:rFonts w:ascii="Times New Roman" w:hint="eastAsia"/>
          <w:szCs w:val="21"/>
        </w:rPr>
        <w:tab/>
      </w:r>
      <w:r w:rsidRPr="00040794">
        <w:rPr>
          <w:rFonts w:ascii="Times New Roman" w:hAnsi="SimSun"/>
          <w:szCs w:val="21"/>
        </w:rPr>
        <w:t>对普通教育机构的教学大纲进行重新修订，避免在教科书中出现性别偏见和各类性别歧视现象。科学教学法机</w:t>
      </w:r>
      <w:r w:rsidRPr="00040794">
        <w:rPr>
          <w:rFonts w:hAnsi="SimSun"/>
          <w:szCs w:val="21"/>
        </w:rPr>
        <w:t>构“国立教育学院”正在为白俄罗斯教育机构准备新一代的教科书和教材，结合对教科书进行的性别分析，制定“性别文化基础”课外活动方</w:t>
      </w:r>
      <w:r w:rsidRPr="00040794">
        <w:rPr>
          <w:rFonts w:ascii="Times New Roman" w:hAnsi="SimSun"/>
          <w:szCs w:val="21"/>
        </w:rPr>
        <w:t>案。</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116.</w:t>
      </w:r>
      <w:r w:rsidR="00A44411" w:rsidRPr="00040794">
        <w:rPr>
          <w:rFonts w:ascii="Times New Roman" w:hint="eastAsia"/>
          <w:szCs w:val="21"/>
        </w:rPr>
        <w:tab/>
      </w:r>
      <w:r w:rsidRPr="00040794">
        <w:rPr>
          <w:rFonts w:ascii="Times New Roman" w:hAnsi="SimSun"/>
          <w:szCs w:val="21"/>
        </w:rPr>
        <w:t>可以确定的是，妇女的社会积极性正在提高，她们也在参与民间社会生活。妇女对政治、经济和社会决策的参与程度正在逐步扩大。</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117.</w:t>
      </w:r>
      <w:r w:rsidR="00A44411" w:rsidRPr="00040794">
        <w:rPr>
          <w:rFonts w:ascii="Times New Roman" w:hint="eastAsia"/>
          <w:szCs w:val="21"/>
        </w:rPr>
        <w:tab/>
      </w:r>
      <w:r w:rsidRPr="00040794">
        <w:rPr>
          <w:rFonts w:ascii="Times New Roman" w:hAnsi="SimSun"/>
          <w:szCs w:val="21"/>
        </w:rPr>
        <w:t>家庭暴力和人口贩运问题在社会层面上非常突出。应加紧工作以减少或避免此类现象的发生。</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118.</w:t>
      </w:r>
      <w:r w:rsidR="00A44411" w:rsidRPr="00040794">
        <w:rPr>
          <w:rFonts w:ascii="Times New Roman" w:hint="eastAsia"/>
          <w:szCs w:val="21"/>
        </w:rPr>
        <w:tab/>
      </w:r>
      <w:r w:rsidRPr="00040794">
        <w:rPr>
          <w:rFonts w:ascii="Times New Roman" w:hAnsi="SimSun"/>
          <w:szCs w:val="21"/>
        </w:rPr>
        <w:t>白俄罗斯共和国内务部与国家管理机关共同制定了一套旨在预防和打击针对妇女的暴力和贩运活动的措施，其中包括完善统计信息的收集并扩大向各种形式暴力和人口贩运的受害妇女提供社会服务的范围。</w:t>
      </w:r>
    </w:p>
    <w:p w:rsidR="003475D3" w:rsidRPr="00040794" w:rsidRDefault="003475D3" w:rsidP="00C60E24">
      <w:pPr>
        <w:widowControl w:val="0"/>
        <w:tabs>
          <w:tab w:val="left" w:pos="525"/>
          <w:tab w:val="left" w:pos="735"/>
        </w:tabs>
        <w:spacing w:after="240" w:line="360" w:lineRule="exact"/>
        <w:textAlignment w:val="top"/>
        <w:rPr>
          <w:rFonts w:ascii="Times New Roman"/>
          <w:bCs/>
          <w:szCs w:val="21"/>
        </w:rPr>
      </w:pPr>
      <w:r w:rsidRPr="00040794">
        <w:rPr>
          <w:rFonts w:ascii="Times New Roman"/>
          <w:bCs/>
          <w:szCs w:val="21"/>
        </w:rPr>
        <w:t xml:space="preserve">119. </w:t>
      </w:r>
      <w:r w:rsidR="00A44411" w:rsidRPr="00040794">
        <w:rPr>
          <w:rFonts w:ascii="Times New Roman" w:hint="eastAsia"/>
          <w:bCs/>
          <w:szCs w:val="21"/>
        </w:rPr>
        <w:tab/>
      </w:r>
      <w:r w:rsidRPr="00040794">
        <w:rPr>
          <w:rFonts w:ascii="Times New Roman" w:hAnsi="SimSun"/>
          <w:bCs/>
          <w:szCs w:val="21"/>
        </w:rPr>
        <w:t>《</w:t>
      </w:r>
      <w:r w:rsidRPr="00040794">
        <w:rPr>
          <w:rFonts w:ascii="Times New Roman"/>
          <w:bCs/>
          <w:szCs w:val="21"/>
        </w:rPr>
        <w:t>2008-2010</w:t>
      </w:r>
      <w:r w:rsidRPr="00040794">
        <w:rPr>
          <w:rFonts w:ascii="Times New Roman" w:hAnsi="SimSun"/>
          <w:bCs/>
          <w:szCs w:val="21"/>
        </w:rPr>
        <w:t>年保障性别平等国家行动计划》（由白俄罗斯共和国部长会议</w:t>
      </w:r>
      <w:smartTag w:uri="urn:schemas-microsoft-com:office:smarttags" w:element="chsdate">
        <w:smartTagPr>
          <w:attr w:name="Year" w:val="2008"/>
          <w:attr w:name="Month" w:val="9"/>
          <w:attr w:name="Day" w:val="3"/>
          <w:attr w:name="IsLunarDate" w:val="False"/>
          <w:attr w:name="IsROCDate" w:val="False"/>
        </w:smartTagPr>
        <w:r w:rsidRPr="00040794">
          <w:rPr>
            <w:rFonts w:ascii="Times New Roman"/>
            <w:bCs/>
            <w:szCs w:val="21"/>
          </w:rPr>
          <w:t>2008</w:t>
        </w:r>
        <w:r w:rsidRPr="00040794">
          <w:rPr>
            <w:rFonts w:ascii="Times New Roman" w:hAnsi="SimSun"/>
            <w:bCs/>
            <w:szCs w:val="21"/>
          </w:rPr>
          <w:t>年</w:t>
        </w:r>
        <w:r w:rsidRPr="00040794">
          <w:rPr>
            <w:rFonts w:ascii="Times New Roman"/>
            <w:bCs/>
            <w:szCs w:val="21"/>
          </w:rPr>
          <w:t>9</w:t>
        </w:r>
        <w:r w:rsidRPr="00040794">
          <w:rPr>
            <w:rFonts w:ascii="Times New Roman" w:hAnsi="SimSun"/>
            <w:bCs/>
            <w:szCs w:val="21"/>
          </w:rPr>
          <w:t>月</w:t>
        </w:r>
        <w:r w:rsidRPr="00040794">
          <w:rPr>
            <w:rFonts w:ascii="Times New Roman"/>
            <w:bCs/>
            <w:szCs w:val="21"/>
          </w:rPr>
          <w:t>3</w:t>
        </w:r>
        <w:r w:rsidRPr="00040794">
          <w:rPr>
            <w:rFonts w:ascii="Times New Roman" w:hAnsi="SimSun"/>
            <w:bCs/>
            <w:szCs w:val="21"/>
          </w:rPr>
          <w:t>日</w:t>
        </w:r>
      </w:smartTag>
      <w:r w:rsidRPr="00040794">
        <w:rPr>
          <w:rFonts w:ascii="Times New Roman" w:hAnsi="SimSun"/>
          <w:bCs/>
          <w:szCs w:val="21"/>
        </w:rPr>
        <w:t>第</w:t>
      </w:r>
      <w:r w:rsidRPr="00040794">
        <w:rPr>
          <w:rFonts w:ascii="Times New Roman"/>
          <w:bCs/>
          <w:szCs w:val="21"/>
        </w:rPr>
        <w:t>1286</w:t>
      </w:r>
      <w:r w:rsidRPr="00040794">
        <w:rPr>
          <w:rFonts w:ascii="Times New Roman" w:hAnsi="SimSun"/>
          <w:bCs/>
          <w:szCs w:val="21"/>
        </w:rPr>
        <w:t>号命令批准）的实施将继续采取措施防止性别歧视，并创造条件保障男女在各生活领域中最充分地发挥个人潜能。</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120.</w:t>
      </w:r>
      <w:r w:rsidR="00A44411" w:rsidRPr="00040794">
        <w:rPr>
          <w:rFonts w:ascii="Times New Roman" w:hint="eastAsia"/>
          <w:szCs w:val="21"/>
        </w:rPr>
        <w:tab/>
      </w:r>
      <w:r w:rsidRPr="00040794">
        <w:rPr>
          <w:rFonts w:ascii="Times New Roman" w:hAnsi="SimSun"/>
          <w:szCs w:val="21"/>
        </w:rPr>
        <w:t>白俄罗斯共和国</w:t>
      </w:r>
      <w:r w:rsidR="00BE386E" w:rsidRPr="00040794">
        <w:rPr>
          <w:rFonts w:ascii="Times New Roman" w:hAnsi="SimSun" w:hint="eastAsia"/>
          <w:szCs w:val="21"/>
        </w:rPr>
        <w:t>《</w:t>
      </w:r>
      <w:r w:rsidRPr="00040794">
        <w:rPr>
          <w:rFonts w:ascii="Times New Roman"/>
          <w:szCs w:val="21"/>
        </w:rPr>
        <w:t>2007-2010</w:t>
      </w:r>
      <w:r w:rsidRPr="00040794">
        <w:rPr>
          <w:rFonts w:ascii="Times New Roman" w:hAnsi="SimSun"/>
          <w:szCs w:val="21"/>
        </w:rPr>
        <w:t>年全国人口安全计划</w:t>
      </w:r>
      <w:r w:rsidR="00BE386E" w:rsidRPr="00040794">
        <w:rPr>
          <w:rFonts w:ascii="Times New Roman" w:hAnsi="SimSun" w:hint="eastAsia"/>
          <w:szCs w:val="21"/>
        </w:rPr>
        <w:t>》</w:t>
      </w:r>
      <w:r w:rsidRPr="00040794">
        <w:rPr>
          <w:rFonts w:ascii="Times New Roman" w:hAnsi="SimSun"/>
          <w:szCs w:val="21"/>
        </w:rPr>
        <w:t>（由白俄罗斯共和国</w:t>
      </w:r>
      <w:smartTag w:uri="urn:schemas-microsoft-com:office:smarttags" w:element="chsdate">
        <w:smartTagPr>
          <w:attr w:name="IsROCDate" w:val="False"/>
          <w:attr w:name="IsLunarDate" w:val="False"/>
          <w:attr w:name="Day" w:val="26"/>
          <w:attr w:name="Month" w:val="3"/>
          <w:attr w:name="Year" w:val="2007"/>
        </w:smartTagPr>
        <w:r w:rsidRPr="00040794">
          <w:rPr>
            <w:rFonts w:ascii="Times New Roman"/>
            <w:szCs w:val="21"/>
          </w:rPr>
          <w:t>2007</w:t>
        </w:r>
        <w:r w:rsidRPr="00040794">
          <w:rPr>
            <w:rFonts w:ascii="Times New Roman" w:hAnsi="SimSun"/>
            <w:szCs w:val="21"/>
          </w:rPr>
          <w:t>年</w:t>
        </w:r>
        <w:r w:rsidRPr="00040794">
          <w:rPr>
            <w:rFonts w:ascii="Times New Roman"/>
            <w:szCs w:val="21"/>
          </w:rPr>
          <w:t>3</w:t>
        </w:r>
        <w:r w:rsidRPr="00040794">
          <w:rPr>
            <w:rFonts w:ascii="Times New Roman" w:hAnsi="SimSun"/>
            <w:szCs w:val="21"/>
          </w:rPr>
          <w:t>月</w:t>
        </w:r>
        <w:r w:rsidRPr="00040794">
          <w:rPr>
            <w:rFonts w:ascii="Times New Roman"/>
            <w:szCs w:val="21"/>
          </w:rPr>
          <w:t>26</w:t>
        </w:r>
        <w:r w:rsidRPr="00040794">
          <w:rPr>
            <w:rFonts w:ascii="Times New Roman" w:hAnsi="SimSun"/>
            <w:szCs w:val="21"/>
          </w:rPr>
          <w:t>日</w:t>
        </w:r>
      </w:smartTag>
      <w:r w:rsidRPr="00040794">
        <w:rPr>
          <w:rFonts w:ascii="Times New Roman" w:hAnsi="SimSun"/>
          <w:szCs w:val="21"/>
        </w:rPr>
        <w:t>第</w:t>
      </w:r>
      <w:r w:rsidRPr="00040794">
        <w:rPr>
          <w:rFonts w:ascii="Times New Roman"/>
          <w:szCs w:val="21"/>
        </w:rPr>
        <w:t>135</w:t>
      </w:r>
      <w:r w:rsidRPr="00040794">
        <w:rPr>
          <w:rFonts w:ascii="Times New Roman" w:hAnsi="SimSun"/>
          <w:szCs w:val="21"/>
        </w:rPr>
        <w:t>号总统令批准）旨在落实一套完整的社会经济、法律和组织方面的措施体系，这些措施的目的在于提高有子女家庭的生活质量；采取措施改善居民的生殖健康，保护孕产妇和儿童的健康；通过采取措施形成健康的生活方式和提高国内居民的生活质量来降低居民的发病率和死亡率。</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121.</w:t>
      </w:r>
      <w:r w:rsidR="00A44411" w:rsidRPr="00040794">
        <w:rPr>
          <w:rFonts w:ascii="Times New Roman" w:hint="eastAsia"/>
          <w:szCs w:val="21"/>
        </w:rPr>
        <w:tab/>
      </w:r>
      <w:r w:rsidRPr="00040794">
        <w:rPr>
          <w:rFonts w:ascii="Times New Roman" w:hAnsi="SimSun"/>
          <w:szCs w:val="21"/>
        </w:rPr>
        <w:t>白俄罗斯性别平等保障领域的情况需要采取进一步行动以确立男女在获得平等机会时的实际平等。</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eastAsia="KaiTi_GB2312"/>
          <w:szCs w:val="21"/>
        </w:rPr>
      </w:pPr>
      <w:r w:rsidRPr="00040794">
        <w:rPr>
          <w:rFonts w:ascii="Times New Roman" w:eastAsia="KaiTi_GB2312"/>
          <w:szCs w:val="21"/>
        </w:rPr>
        <w:t xml:space="preserve">2) </w:t>
      </w:r>
      <w:r w:rsidR="00A44411" w:rsidRPr="00040794">
        <w:rPr>
          <w:rFonts w:ascii="Times New Roman" w:eastAsia="KaiTi_GB2312" w:hint="eastAsia"/>
          <w:szCs w:val="21"/>
        </w:rPr>
        <w:tab/>
      </w:r>
      <w:r w:rsidRPr="00040794">
        <w:rPr>
          <w:rFonts w:ascii="Times New Roman" w:eastAsia="KaiTi_GB2312" w:hAnsi="SimSun"/>
          <w:szCs w:val="21"/>
        </w:rPr>
        <w:t>保护母亲</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122.</w:t>
      </w:r>
      <w:r w:rsidR="00A44411" w:rsidRPr="00040794">
        <w:rPr>
          <w:rFonts w:ascii="Times New Roman" w:hint="eastAsia"/>
          <w:szCs w:val="21"/>
        </w:rPr>
        <w:tab/>
      </w:r>
      <w:r w:rsidRPr="00040794">
        <w:rPr>
          <w:rFonts w:ascii="Times New Roman" w:hAnsi="SimSun"/>
          <w:szCs w:val="21"/>
        </w:rPr>
        <w:t>按照《白俄罗斯共和国宪法》第</w:t>
      </w:r>
      <w:r w:rsidRPr="00040794">
        <w:rPr>
          <w:rFonts w:ascii="Times New Roman"/>
          <w:szCs w:val="21"/>
        </w:rPr>
        <w:t>32</w:t>
      </w:r>
      <w:r w:rsidRPr="00040794">
        <w:rPr>
          <w:rFonts w:ascii="Times New Roman" w:hAnsi="SimSun"/>
          <w:szCs w:val="21"/>
        </w:rPr>
        <w:t>条之规定，婚姻，家庭，母亲，父亲和儿童均受到国家的保护。</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123.</w:t>
      </w:r>
      <w:r w:rsidR="00A44411" w:rsidRPr="00040794">
        <w:rPr>
          <w:rFonts w:ascii="Times New Roman" w:hint="eastAsia"/>
          <w:szCs w:val="21"/>
        </w:rPr>
        <w:tab/>
      </w:r>
      <w:r w:rsidRPr="00040794">
        <w:rPr>
          <w:rFonts w:ascii="Times New Roman" w:hAnsi="SimSun"/>
          <w:szCs w:val="21"/>
        </w:rPr>
        <w:t>按照《白俄罗斯共和国婚姻和家庭法》第</w:t>
      </w:r>
      <w:r w:rsidRPr="00040794">
        <w:rPr>
          <w:rFonts w:ascii="Times New Roman"/>
          <w:szCs w:val="21"/>
        </w:rPr>
        <w:t>3</w:t>
      </w:r>
      <w:r w:rsidRPr="00040794">
        <w:rPr>
          <w:rFonts w:ascii="Times New Roman" w:hAnsi="SimSun"/>
          <w:szCs w:val="21"/>
        </w:rPr>
        <w:t>条之规定，保护家庭，保护母亲、父亲和儿童是国家的优先任务之一。</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124.</w:t>
      </w:r>
      <w:r w:rsidR="00A44411" w:rsidRPr="00040794">
        <w:rPr>
          <w:rFonts w:ascii="Times New Roman" w:hint="eastAsia"/>
          <w:szCs w:val="21"/>
        </w:rPr>
        <w:tab/>
      </w:r>
      <w:r w:rsidRPr="00040794">
        <w:rPr>
          <w:rFonts w:ascii="Times New Roman" w:hAnsi="SimSun"/>
          <w:szCs w:val="21"/>
        </w:rPr>
        <w:t>《劳动法》还允许妇女同时担负两项社会职能</w:t>
      </w:r>
      <w:r w:rsidRPr="00040794">
        <w:rPr>
          <w:rFonts w:ascii="Times New Roman"/>
          <w:szCs w:val="21"/>
        </w:rPr>
        <w:t>-</w:t>
      </w:r>
      <w:r w:rsidRPr="00040794">
        <w:rPr>
          <w:rFonts w:ascii="Times New Roman" w:hAnsi="SimSun"/>
          <w:szCs w:val="21"/>
        </w:rPr>
        <w:t>职业和生育。因此规定了对妇女与生育相关的特殊权利。</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125.</w:t>
      </w:r>
      <w:r w:rsidR="00A44411" w:rsidRPr="00040794">
        <w:rPr>
          <w:rFonts w:ascii="Times New Roman" w:hint="eastAsia"/>
          <w:szCs w:val="21"/>
        </w:rPr>
        <w:tab/>
      </w:r>
      <w:r w:rsidRPr="00040794">
        <w:rPr>
          <w:rFonts w:ascii="Times New Roman" w:hAnsi="SimSun"/>
          <w:szCs w:val="21"/>
        </w:rPr>
        <w:t>随着白俄罗斯共和国</w:t>
      </w:r>
      <w:smartTag w:uri="urn:schemas-microsoft-com:office:smarttags" w:element="chsdate">
        <w:smartTagPr>
          <w:attr w:name="Year" w:val="2006"/>
          <w:attr w:name="Month" w:val="6"/>
          <w:attr w:name="Day" w:val="2"/>
          <w:attr w:name="IsLunarDate" w:val="False"/>
          <w:attr w:name="IsROCDate" w:val="False"/>
        </w:smartTagPr>
        <w:r w:rsidRPr="00040794">
          <w:rPr>
            <w:rFonts w:ascii="Times New Roman"/>
            <w:szCs w:val="21"/>
          </w:rPr>
          <w:t>2006</w:t>
        </w:r>
        <w:r w:rsidRPr="00040794">
          <w:rPr>
            <w:rFonts w:ascii="Times New Roman" w:hAnsi="SimSun"/>
            <w:szCs w:val="21"/>
          </w:rPr>
          <w:t>年</w:t>
        </w:r>
        <w:r w:rsidRPr="00040794">
          <w:rPr>
            <w:rFonts w:ascii="Times New Roman"/>
            <w:szCs w:val="21"/>
          </w:rPr>
          <w:t>6</w:t>
        </w:r>
        <w:r w:rsidRPr="00040794">
          <w:rPr>
            <w:rFonts w:ascii="Times New Roman" w:hAnsi="SimSun"/>
            <w:szCs w:val="21"/>
          </w:rPr>
          <w:t>月</w:t>
        </w:r>
        <w:r w:rsidRPr="00040794">
          <w:rPr>
            <w:rFonts w:ascii="Times New Roman"/>
            <w:szCs w:val="21"/>
          </w:rPr>
          <w:t>2</w:t>
        </w:r>
        <w:r w:rsidRPr="00040794">
          <w:rPr>
            <w:rFonts w:ascii="Times New Roman" w:hAnsi="SimSun"/>
            <w:szCs w:val="21"/>
          </w:rPr>
          <w:t>日</w:t>
        </w:r>
      </w:smartTag>
      <w:r w:rsidRPr="00040794">
        <w:rPr>
          <w:rFonts w:ascii="Times New Roman" w:hAnsi="SimSun"/>
          <w:szCs w:val="21"/>
        </w:rPr>
        <w:t>第</w:t>
      </w:r>
      <w:r w:rsidRPr="00040794">
        <w:rPr>
          <w:rFonts w:ascii="Times New Roman"/>
          <w:szCs w:val="21"/>
        </w:rPr>
        <w:t>369</w:t>
      </w:r>
      <w:r w:rsidRPr="00040794">
        <w:rPr>
          <w:rFonts w:ascii="Times New Roman" w:hAnsi="SimSun"/>
          <w:szCs w:val="21"/>
        </w:rPr>
        <w:t>号</w:t>
      </w:r>
      <w:r w:rsidRPr="00040794">
        <w:rPr>
          <w:rFonts w:hAnsi="SimSun"/>
          <w:szCs w:val="21"/>
        </w:rPr>
        <w:t>“关于</w:t>
      </w:r>
      <w:r w:rsidRPr="00040794">
        <w:rPr>
          <w:rFonts w:ascii="Times New Roman" w:hAnsi="SimSun"/>
          <w:szCs w:val="21"/>
        </w:rPr>
        <w:t>修改</w:t>
      </w:r>
      <w:smartTag w:uri="urn:schemas-microsoft-com:office:smarttags" w:element="chsdate">
        <w:smartTagPr>
          <w:attr w:name="Year" w:val="2000"/>
          <w:attr w:name="Month" w:val="4"/>
          <w:attr w:name="Day" w:val="12"/>
          <w:attr w:name="IsLunarDate" w:val="False"/>
          <w:attr w:name="IsROCDate" w:val="False"/>
        </w:smartTagPr>
        <w:r w:rsidRPr="00040794">
          <w:rPr>
            <w:rFonts w:ascii="Times New Roman"/>
            <w:szCs w:val="21"/>
          </w:rPr>
          <w:t>2000</w:t>
        </w:r>
        <w:r w:rsidRPr="00040794">
          <w:rPr>
            <w:rFonts w:ascii="Times New Roman" w:hAnsi="SimSun"/>
            <w:szCs w:val="21"/>
          </w:rPr>
          <w:t>年</w:t>
        </w:r>
        <w:r w:rsidRPr="00040794">
          <w:rPr>
            <w:rFonts w:ascii="Times New Roman"/>
            <w:szCs w:val="21"/>
          </w:rPr>
          <w:t>4</w:t>
        </w:r>
        <w:r w:rsidRPr="00040794">
          <w:rPr>
            <w:rFonts w:ascii="Times New Roman" w:hAnsi="SimSun"/>
            <w:szCs w:val="21"/>
          </w:rPr>
          <w:t>月</w:t>
        </w:r>
        <w:r w:rsidRPr="00040794">
          <w:rPr>
            <w:rFonts w:ascii="Times New Roman"/>
            <w:szCs w:val="21"/>
          </w:rPr>
          <w:t>12</w:t>
        </w:r>
        <w:r w:rsidRPr="00040794">
          <w:rPr>
            <w:rFonts w:ascii="Times New Roman" w:hAnsi="SimSun"/>
            <w:szCs w:val="21"/>
          </w:rPr>
          <w:t>日</w:t>
        </w:r>
      </w:smartTag>
      <w:r w:rsidRPr="00040794">
        <w:rPr>
          <w:rFonts w:ascii="Times New Roman" w:hAnsi="SimSun"/>
          <w:szCs w:val="21"/>
        </w:rPr>
        <w:t>第</w:t>
      </w:r>
      <w:r w:rsidRPr="00040794">
        <w:rPr>
          <w:rFonts w:ascii="Times New Roman"/>
          <w:szCs w:val="21"/>
        </w:rPr>
        <w:t>180</w:t>
      </w:r>
      <w:r w:rsidRPr="00040794">
        <w:rPr>
          <w:rFonts w:ascii="Times New Roman" w:hAnsi="SimSun"/>
          <w:szCs w:val="21"/>
        </w:rPr>
        <w:t>号总统令</w:t>
      </w:r>
      <w:r w:rsidRPr="00040794">
        <w:rPr>
          <w:rFonts w:hAnsi="SimSun"/>
          <w:szCs w:val="21"/>
        </w:rPr>
        <w:t>”</w:t>
      </w:r>
      <w:r w:rsidRPr="00040794">
        <w:rPr>
          <w:rFonts w:ascii="Times New Roman" w:hAnsi="SimSun"/>
          <w:szCs w:val="21"/>
        </w:rPr>
        <w:t>的总统令生效，经休产假前或之后直到孩子年满</w:t>
      </w:r>
      <w:r w:rsidRPr="00040794">
        <w:rPr>
          <w:rFonts w:ascii="Times New Roman"/>
          <w:szCs w:val="21"/>
        </w:rPr>
        <w:t>3</w:t>
      </w:r>
      <w:r w:rsidRPr="00040794">
        <w:rPr>
          <w:rFonts w:ascii="Times New Roman" w:hAnsi="SimSun"/>
          <w:szCs w:val="21"/>
        </w:rPr>
        <w:t>岁开始上班的母亲（代替母亲作为孩子监护人的父亲）同意，雇主有责任将合同期限（签订新合同）至少延长至子女年满</w:t>
      </w:r>
      <w:r w:rsidRPr="00040794">
        <w:rPr>
          <w:rFonts w:ascii="Times New Roman"/>
          <w:szCs w:val="21"/>
        </w:rPr>
        <w:t>5</w:t>
      </w:r>
      <w:r w:rsidRPr="00040794">
        <w:rPr>
          <w:rFonts w:ascii="Times New Roman" w:hAnsi="SimSun"/>
          <w:szCs w:val="21"/>
        </w:rPr>
        <w:t>岁。</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126.</w:t>
      </w:r>
      <w:r w:rsidR="00A44411" w:rsidRPr="00040794">
        <w:rPr>
          <w:rFonts w:ascii="Times New Roman" w:hint="eastAsia"/>
          <w:szCs w:val="21"/>
        </w:rPr>
        <w:tab/>
      </w:r>
      <w:r w:rsidRPr="00040794">
        <w:rPr>
          <w:rFonts w:ascii="Times New Roman" w:hAnsi="SimSun"/>
          <w:szCs w:val="21"/>
        </w:rPr>
        <w:t>通过白俄罗斯共和国</w:t>
      </w:r>
      <w:smartTag w:uri="urn:schemas-microsoft-com:office:smarttags" w:element="chsdate">
        <w:smartTagPr>
          <w:attr w:name="Year" w:val="2007"/>
          <w:attr w:name="Month" w:val="7"/>
          <w:attr w:name="Day" w:val="20"/>
          <w:attr w:name="IsLunarDate" w:val="False"/>
          <w:attr w:name="IsROCDate" w:val="False"/>
        </w:smartTagPr>
        <w:r w:rsidRPr="00040794">
          <w:rPr>
            <w:rFonts w:ascii="Times New Roman"/>
            <w:szCs w:val="21"/>
          </w:rPr>
          <w:t>2007</w:t>
        </w:r>
        <w:r w:rsidRPr="00040794">
          <w:rPr>
            <w:rFonts w:ascii="Times New Roman" w:hAnsi="SimSun"/>
            <w:szCs w:val="21"/>
          </w:rPr>
          <w:t>年</w:t>
        </w:r>
        <w:r w:rsidRPr="00040794">
          <w:rPr>
            <w:rFonts w:ascii="Times New Roman"/>
            <w:szCs w:val="21"/>
          </w:rPr>
          <w:t>7</w:t>
        </w:r>
        <w:r w:rsidRPr="00040794">
          <w:rPr>
            <w:rFonts w:ascii="Times New Roman" w:hAnsi="SimSun"/>
            <w:szCs w:val="21"/>
          </w:rPr>
          <w:t>月</w:t>
        </w:r>
        <w:r w:rsidRPr="00040794">
          <w:rPr>
            <w:rFonts w:ascii="Times New Roman"/>
            <w:szCs w:val="21"/>
          </w:rPr>
          <w:t>20</w:t>
        </w:r>
        <w:r w:rsidRPr="00040794">
          <w:rPr>
            <w:rFonts w:ascii="Times New Roman" w:hAnsi="SimSun"/>
            <w:szCs w:val="21"/>
          </w:rPr>
          <w:t>日</w:t>
        </w:r>
      </w:smartTag>
      <w:r w:rsidRPr="00040794">
        <w:rPr>
          <w:rFonts w:hAnsi="SimSun"/>
          <w:szCs w:val="21"/>
        </w:rPr>
        <w:t>“</w:t>
      </w:r>
      <w:r w:rsidRPr="00040794">
        <w:rPr>
          <w:rFonts w:ascii="Times New Roman" w:hAnsi="SimSun"/>
          <w:szCs w:val="21"/>
        </w:rPr>
        <w:t>关于对《白俄罗斯共和国劳动法典》进行修正和补充</w:t>
      </w:r>
      <w:r w:rsidRPr="00040794">
        <w:rPr>
          <w:rFonts w:hAnsi="SimSun"/>
          <w:szCs w:val="21"/>
        </w:rPr>
        <w:t>”</w:t>
      </w:r>
      <w:r w:rsidRPr="00040794">
        <w:rPr>
          <w:rFonts w:ascii="Times New Roman" w:hAnsi="SimSun"/>
          <w:szCs w:val="21"/>
        </w:rPr>
        <w:t>的第</w:t>
      </w:r>
      <w:r w:rsidRPr="00040794">
        <w:rPr>
          <w:rFonts w:ascii="Times New Roman"/>
          <w:szCs w:val="21"/>
        </w:rPr>
        <w:t>272-З</w:t>
      </w:r>
      <w:r w:rsidRPr="00040794">
        <w:rPr>
          <w:rFonts w:ascii="Times New Roman" w:hAnsi="SimSun"/>
          <w:szCs w:val="21"/>
        </w:rPr>
        <w:t>号法律（</w:t>
      </w:r>
      <w:smartTag w:uri="urn:schemas-microsoft-com:office:smarttags" w:element="chsdate">
        <w:smartTagPr>
          <w:attr w:name="Year" w:val="2008"/>
          <w:attr w:name="Month" w:val="1"/>
          <w:attr w:name="Day" w:val="26"/>
          <w:attr w:name="IsLunarDate" w:val="False"/>
          <w:attr w:name="IsROCDate" w:val="False"/>
        </w:smartTagPr>
        <w:r w:rsidRPr="00040794">
          <w:rPr>
            <w:rFonts w:ascii="Times New Roman"/>
            <w:szCs w:val="21"/>
          </w:rPr>
          <w:t>2008</w:t>
        </w:r>
        <w:r w:rsidRPr="00040794">
          <w:rPr>
            <w:rFonts w:ascii="Times New Roman" w:hAnsi="SimSun"/>
            <w:szCs w:val="21"/>
          </w:rPr>
          <w:t>年</w:t>
        </w:r>
        <w:r w:rsidRPr="00040794">
          <w:rPr>
            <w:rFonts w:ascii="Times New Roman"/>
            <w:szCs w:val="21"/>
          </w:rPr>
          <w:t>1</w:t>
        </w:r>
        <w:r w:rsidRPr="00040794">
          <w:rPr>
            <w:rFonts w:ascii="Times New Roman" w:hAnsi="SimSun"/>
            <w:szCs w:val="21"/>
          </w:rPr>
          <w:t>月</w:t>
        </w:r>
        <w:r w:rsidRPr="00040794">
          <w:rPr>
            <w:rFonts w:ascii="Times New Roman"/>
            <w:szCs w:val="21"/>
          </w:rPr>
          <w:t>26</w:t>
        </w:r>
        <w:r w:rsidRPr="00040794">
          <w:rPr>
            <w:rFonts w:ascii="Times New Roman" w:hAnsi="SimSun"/>
            <w:szCs w:val="21"/>
          </w:rPr>
          <w:t>日</w:t>
        </w:r>
      </w:smartTag>
      <w:r w:rsidRPr="00040794">
        <w:rPr>
          <w:rFonts w:ascii="Times New Roman" w:hAnsi="SimSun"/>
          <w:szCs w:val="21"/>
        </w:rPr>
        <w:t>起生效）对《白俄罗斯共和国劳动法典》进行了一系列修正和补充。特别是，有未满</w:t>
      </w:r>
      <w:r w:rsidRPr="00040794">
        <w:rPr>
          <w:rFonts w:ascii="Times New Roman"/>
          <w:szCs w:val="21"/>
        </w:rPr>
        <w:t>3</w:t>
      </w:r>
      <w:r w:rsidRPr="00040794">
        <w:rPr>
          <w:rFonts w:ascii="Times New Roman" w:hAnsi="SimSun"/>
          <w:szCs w:val="21"/>
        </w:rPr>
        <w:t>岁子女的妇女只能在其书面同意后方可上夜班（第</w:t>
      </w:r>
      <w:r w:rsidRPr="00040794">
        <w:rPr>
          <w:rFonts w:ascii="Times New Roman"/>
          <w:szCs w:val="21"/>
        </w:rPr>
        <w:t>263</w:t>
      </w:r>
      <w:r w:rsidRPr="00040794">
        <w:rPr>
          <w:rFonts w:ascii="Times New Roman" w:hAnsi="SimSun"/>
          <w:szCs w:val="21"/>
        </w:rPr>
        <w:t>条）。</w:t>
      </w:r>
    </w:p>
    <w:p w:rsidR="003475D3" w:rsidRPr="00040794" w:rsidRDefault="003475D3" w:rsidP="009E7E67">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127.</w:t>
      </w:r>
      <w:r w:rsidR="00A44411" w:rsidRPr="00040794">
        <w:rPr>
          <w:rFonts w:ascii="Times New Roman" w:hint="eastAsia"/>
          <w:szCs w:val="21"/>
        </w:rPr>
        <w:tab/>
      </w:r>
      <w:r w:rsidRPr="00040794">
        <w:rPr>
          <w:rFonts w:ascii="Times New Roman"/>
          <w:szCs w:val="21"/>
        </w:rPr>
        <w:t>《白俄罗斯共和国劳动法典》第</w:t>
      </w:r>
      <w:r w:rsidRPr="00040794">
        <w:rPr>
          <w:rFonts w:ascii="Times New Roman"/>
          <w:szCs w:val="21"/>
        </w:rPr>
        <w:t>265</w:t>
      </w:r>
      <w:r w:rsidRPr="00040794">
        <w:rPr>
          <w:rFonts w:ascii="Times New Roman"/>
          <w:szCs w:val="21"/>
        </w:rPr>
        <w:t>条规定扩大抚养</w:t>
      </w:r>
      <w:r w:rsidRPr="00040794">
        <w:rPr>
          <w:rFonts w:ascii="Times New Roman"/>
          <w:szCs w:val="21"/>
        </w:rPr>
        <w:t>3</w:t>
      </w:r>
      <w:r w:rsidRPr="00040794">
        <w:rPr>
          <w:rFonts w:ascii="Times New Roman"/>
          <w:szCs w:val="21"/>
        </w:rPr>
        <w:t>个及以上未满</w:t>
      </w:r>
      <w:r w:rsidRPr="00040794">
        <w:rPr>
          <w:rFonts w:ascii="Times New Roman"/>
          <w:szCs w:val="21"/>
        </w:rPr>
        <w:t>16</w:t>
      </w:r>
      <w:r w:rsidRPr="00040794">
        <w:rPr>
          <w:rFonts w:ascii="Times New Roman"/>
          <w:szCs w:val="21"/>
        </w:rPr>
        <w:t>岁子女或未满</w:t>
      </w:r>
      <w:r w:rsidRPr="00040794">
        <w:rPr>
          <w:rFonts w:ascii="Times New Roman"/>
          <w:szCs w:val="21"/>
        </w:rPr>
        <w:t>18</w:t>
      </w:r>
      <w:r w:rsidRPr="00040794">
        <w:rPr>
          <w:rFonts w:ascii="Times New Roman"/>
          <w:szCs w:val="21"/>
        </w:rPr>
        <w:t>岁残疾儿童的母亲的权利范围，每周额外增加一个休息日，工资参照父亲、监护人、保护人的日平均工资，同时还可以在这些人间分配天数。</w:t>
      </w:r>
    </w:p>
    <w:p w:rsidR="003475D3" w:rsidRPr="00040794" w:rsidRDefault="003475D3" w:rsidP="00C60E24">
      <w:pPr>
        <w:pStyle w:val="HTMLPreformatted"/>
        <w:tabs>
          <w:tab w:val="left" w:pos="525"/>
          <w:tab w:val="left" w:pos="735"/>
        </w:tabs>
        <w:spacing w:after="240" w:line="360" w:lineRule="exact"/>
        <w:jc w:val="both"/>
        <w:rPr>
          <w:rFonts w:ascii="Times New Roman" w:hAnsi="Times New Roman" w:cs="Times New Roman"/>
          <w:sz w:val="21"/>
          <w:szCs w:val="21"/>
          <w:lang w:eastAsia="zh-CN"/>
        </w:rPr>
      </w:pPr>
      <w:r w:rsidRPr="00040794">
        <w:rPr>
          <w:rFonts w:ascii="Times New Roman" w:hAnsi="Times New Roman" w:cs="Times New Roman"/>
          <w:sz w:val="21"/>
          <w:szCs w:val="21"/>
          <w:lang w:eastAsia="zh-CN"/>
        </w:rPr>
        <w:t>128.</w:t>
      </w:r>
      <w:r w:rsidR="00A44411" w:rsidRPr="00040794">
        <w:rPr>
          <w:rFonts w:ascii="Times New Roman" w:hAnsi="Times New Roman" w:cs="Times New Roman" w:hint="eastAsia"/>
          <w:sz w:val="21"/>
          <w:szCs w:val="21"/>
          <w:lang w:eastAsia="zh-CN"/>
        </w:rPr>
        <w:tab/>
      </w:r>
      <w:r w:rsidRPr="00040794">
        <w:rPr>
          <w:rFonts w:ascii="Times New Roman" w:hAnsi="SimSun" w:cs="Times New Roman"/>
          <w:sz w:val="21"/>
          <w:szCs w:val="21"/>
          <w:lang w:eastAsia="zh-CN"/>
        </w:rPr>
        <w:t>实际照顾未满</w:t>
      </w:r>
      <w:r w:rsidRPr="00040794">
        <w:rPr>
          <w:rFonts w:ascii="Times New Roman" w:hAnsi="Times New Roman" w:cs="Times New Roman"/>
          <w:sz w:val="21"/>
          <w:szCs w:val="21"/>
          <w:lang w:eastAsia="zh-CN"/>
        </w:rPr>
        <w:t>14</w:t>
      </w:r>
      <w:r w:rsidRPr="00040794">
        <w:rPr>
          <w:rFonts w:ascii="Times New Roman" w:hAnsi="SimSun" w:cs="Times New Roman"/>
          <w:sz w:val="21"/>
          <w:szCs w:val="21"/>
          <w:lang w:eastAsia="zh-CN"/>
        </w:rPr>
        <w:t>岁的患病儿童、未满</w:t>
      </w:r>
      <w:r w:rsidRPr="00040794">
        <w:rPr>
          <w:rFonts w:ascii="Times New Roman" w:hAnsi="Times New Roman" w:cs="Times New Roman"/>
          <w:sz w:val="21"/>
          <w:szCs w:val="21"/>
          <w:lang w:eastAsia="zh-CN"/>
        </w:rPr>
        <w:t>3</w:t>
      </w:r>
      <w:r w:rsidRPr="00040794">
        <w:rPr>
          <w:rFonts w:ascii="Times New Roman" w:hAnsi="SimSun" w:cs="Times New Roman"/>
          <w:sz w:val="21"/>
          <w:szCs w:val="21"/>
          <w:lang w:eastAsia="zh-CN"/>
        </w:rPr>
        <w:t>岁的幼儿和未满</w:t>
      </w:r>
      <w:r w:rsidRPr="00040794">
        <w:rPr>
          <w:rFonts w:ascii="Times New Roman" w:hAnsi="Times New Roman" w:cs="Times New Roman"/>
          <w:sz w:val="21"/>
          <w:szCs w:val="21"/>
          <w:lang w:eastAsia="zh-CN"/>
        </w:rPr>
        <w:t>18</w:t>
      </w:r>
      <w:r w:rsidRPr="00040794">
        <w:rPr>
          <w:rFonts w:ascii="Times New Roman" w:hAnsi="SimSun" w:cs="Times New Roman"/>
          <w:sz w:val="21"/>
          <w:szCs w:val="21"/>
          <w:lang w:eastAsia="zh-CN"/>
        </w:rPr>
        <w:t>岁的残疾儿童以及在母亲和监护人（保护人）生病时照顾未满</w:t>
      </w:r>
      <w:r w:rsidRPr="00040794">
        <w:rPr>
          <w:rFonts w:ascii="Times New Roman" w:hAnsi="Times New Roman" w:cs="Times New Roman"/>
          <w:sz w:val="21"/>
          <w:szCs w:val="21"/>
          <w:lang w:eastAsia="zh-CN"/>
        </w:rPr>
        <w:t>18</w:t>
      </w:r>
      <w:r w:rsidRPr="00040794">
        <w:rPr>
          <w:rFonts w:ascii="Times New Roman" w:hAnsi="SimSun" w:cs="Times New Roman"/>
          <w:sz w:val="21"/>
          <w:szCs w:val="21"/>
          <w:lang w:eastAsia="zh-CN"/>
        </w:rPr>
        <w:t>岁的残疾儿童的在职父亲及其他亲属有权按照法律规定的程序和条件获得临时丧失劳动能力的补助金。</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129.</w:t>
      </w:r>
      <w:r w:rsidR="00A44411" w:rsidRPr="00040794">
        <w:rPr>
          <w:rFonts w:ascii="Times New Roman" w:hint="eastAsia"/>
          <w:szCs w:val="21"/>
        </w:rPr>
        <w:tab/>
      </w:r>
      <w:r w:rsidRPr="00040794">
        <w:rPr>
          <w:rFonts w:ascii="Times New Roman" w:hAnsi="SimSun"/>
          <w:szCs w:val="21"/>
        </w:rPr>
        <w:t>白俄罗斯共和国</w:t>
      </w:r>
      <w:smartTag w:uri="urn:schemas-microsoft-com:office:smarttags" w:element="chsdate">
        <w:smartTagPr>
          <w:attr w:name="IsROCDate" w:val="False"/>
          <w:attr w:name="IsLunarDate" w:val="False"/>
          <w:attr w:name="Day" w:val="18"/>
          <w:attr w:name="Month" w:val="6"/>
          <w:attr w:name="Year" w:val="1993"/>
        </w:smartTagPr>
        <w:r w:rsidRPr="00040794">
          <w:rPr>
            <w:rFonts w:ascii="Times New Roman"/>
            <w:szCs w:val="21"/>
          </w:rPr>
          <w:t>1993</w:t>
        </w:r>
        <w:r w:rsidRPr="00040794">
          <w:rPr>
            <w:rFonts w:ascii="Times New Roman" w:hAnsi="SimSun"/>
            <w:szCs w:val="21"/>
          </w:rPr>
          <w:t>年</w:t>
        </w:r>
        <w:r w:rsidRPr="00040794">
          <w:rPr>
            <w:rFonts w:ascii="Times New Roman"/>
            <w:szCs w:val="21"/>
          </w:rPr>
          <w:t>6</w:t>
        </w:r>
        <w:r w:rsidRPr="00040794">
          <w:rPr>
            <w:rFonts w:ascii="Times New Roman" w:hAnsi="SimSun"/>
            <w:szCs w:val="21"/>
          </w:rPr>
          <w:t>月</w:t>
        </w:r>
        <w:r w:rsidRPr="00040794">
          <w:rPr>
            <w:rFonts w:ascii="Times New Roman"/>
            <w:szCs w:val="21"/>
          </w:rPr>
          <w:t>18</w:t>
        </w:r>
        <w:r w:rsidRPr="00040794">
          <w:rPr>
            <w:rFonts w:ascii="Times New Roman" w:hAnsi="SimSun"/>
            <w:szCs w:val="21"/>
          </w:rPr>
          <w:t>日</w:t>
        </w:r>
      </w:smartTag>
      <w:r w:rsidRPr="00040794">
        <w:rPr>
          <w:rFonts w:ascii="Times New Roman" w:hAnsi="SimSun"/>
          <w:szCs w:val="21"/>
        </w:rPr>
        <w:t>《保健法》（</w:t>
      </w:r>
      <w:smartTag w:uri="urn:schemas-microsoft-com:office:smarttags" w:element="chsdate">
        <w:smartTagPr>
          <w:attr w:name="IsROCDate" w:val="False"/>
          <w:attr w:name="IsLunarDate" w:val="False"/>
          <w:attr w:name="Day" w:val="14"/>
          <w:attr w:name="Month" w:val="6"/>
          <w:attr w:name="Year" w:val="2007"/>
        </w:smartTagPr>
        <w:r w:rsidRPr="00040794">
          <w:rPr>
            <w:rFonts w:ascii="Times New Roman"/>
            <w:szCs w:val="21"/>
          </w:rPr>
          <w:t>2007</w:t>
        </w:r>
        <w:r w:rsidRPr="00040794">
          <w:rPr>
            <w:rFonts w:ascii="Times New Roman" w:hAnsi="SimSun"/>
            <w:szCs w:val="21"/>
          </w:rPr>
          <w:t>年</w:t>
        </w:r>
        <w:r w:rsidRPr="00040794">
          <w:rPr>
            <w:rFonts w:ascii="Times New Roman"/>
            <w:szCs w:val="21"/>
          </w:rPr>
          <w:t>6</w:t>
        </w:r>
        <w:r w:rsidRPr="00040794">
          <w:rPr>
            <w:rFonts w:ascii="Times New Roman" w:hAnsi="SimSun"/>
            <w:szCs w:val="21"/>
          </w:rPr>
          <w:t>月</w:t>
        </w:r>
        <w:r w:rsidRPr="00040794">
          <w:rPr>
            <w:rFonts w:ascii="Times New Roman"/>
            <w:szCs w:val="21"/>
          </w:rPr>
          <w:t>14</w:t>
        </w:r>
        <w:r w:rsidRPr="00040794">
          <w:rPr>
            <w:rFonts w:ascii="Times New Roman" w:hAnsi="SimSun"/>
            <w:szCs w:val="21"/>
          </w:rPr>
          <w:t>日</w:t>
        </w:r>
      </w:smartTag>
      <w:r w:rsidRPr="00040794">
        <w:rPr>
          <w:rFonts w:ascii="Times New Roman" w:hAnsi="SimSun"/>
          <w:szCs w:val="21"/>
        </w:rPr>
        <w:t>修订版）第</w:t>
      </w:r>
      <w:r w:rsidRPr="00040794">
        <w:rPr>
          <w:rFonts w:ascii="Times New Roman"/>
          <w:szCs w:val="21"/>
        </w:rPr>
        <w:t>5</w:t>
      </w:r>
      <w:r w:rsidRPr="00040794">
        <w:rPr>
          <w:rFonts w:ascii="Times New Roman" w:hAnsi="SimSun"/>
          <w:szCs w:val="21"/>
        </w:rPr>
        <w:t>条规定白俄罗斯共和国公民享有健康保障权，不论其性别</w:t>
      </w:r>
      <w:r w:rsidR="00BE386E" w:rsidRPr="00040794">
        <w:rPr>
          <w:rFonts w:ascii="Times New Roman" w:hAnsi="SimSun" w:hint="eastAsia"/>
          <w:szCs w:val="21"/>
        </w:rPr>
        <w:t>、</w:t>
      </w:r>
      <w:r w:rsidRPr="00040794">
        <w:rPr>
          <w:rFonts w:ascii="Times New Roman" w:hAnsi="SimSun"/>
          <w:szCs w:val="21"/>
        </w:rPr>
        <w:t>种族</w:t>
      </w:r>
      <w:r w:rsidR="00BE386E" w:rsidRPr="00040794">
        <w:rPr>
          <w:rFonts w:ascii="Times New Roman" w:hAnsi="SimSun" w:hint="eastAsia"/>
          <w:szCs w:val="21"/>
        </w:rPr>
        <w:t>、</w:t>
      </w:r>
      <w:r w:rsidR="00BE386E" w:rsidRPr="00040794">
        <w:rPr>
          <w:rFonts w:ascii="Times New Roman" w:hAnsi="SimSun"/>
          <w:szCs w:val="21"/>
        </w:rPr>
        <w:t>语言</w:t>
      </w:r>
      <w:r w:rsidR="00BE386E" w:rsidRPr="00040794">
        <w:rPr>
          <w:rFonts w:ascii="Times New Roman" w:hAnsi="SimSun" w:hint="eastAsia"/>
          <w:szCs w:val="21"/>
        </w:rPr>
        <w:t>、</w:t>
      </w:r>
      <w:r w:rsidRPr="00040794">
        <w:rPr>
          <w:rFonts w:ascii="Times New Roman" w:hAnsi="SimSun"/>
          <w:szCs w:val="21"/>
        </w:rPr>
        <w:t>国籍</w:t>
      </w:r>
      <w:r w:rsidR="00BE386E" w:rsidRPr="00040794">
        <w:rPr>
          <w:rFonts w:ascii="Times New Roman" w:hAnsi="SimSun" w:hint="eastAsia"/>
          <w:szCs w:val="21"/>
        </w:rPr>
        <w:t>、</w:t>
      </w:r>
      <w:r w:rsidRPr="00040794">
        <w:rPr>
          <w:rFonts w:ascii="Times New Roman" w:hAnsi="SimSun"/>
          <w:szCs w:val="21"/>
        </w:rPr>
        <w:t>职务和社会地位</w:t>
      </w:r>
      <w:r w:rsidR="00BE386E" w:rsidRPr="00040794">
        <w:rPr>
          <w:rFonts w:ascii="Times New Roman" w:hAnsi="SimSun" w:hint="eastAsia"/>
          <w:szCs w:val="21"/>
        </w:rPr>
        <w:t>、</w:t>
      </w:r>
      <w:r w:rsidRPr="00040794">
        <w:rPr>
          <w:rFonts w:ascii="Times New Roman" w:hAnsi="SimSun"/>
          <w:szCs w:val="21"/>
        </w:rPr>
        <w:t>居住地</w:t>
      </w:r>
      <w:r w:rsidR="00BE386E" w:rsidRPr="00040794">
        <w:rPr>
          <w:rFonts w:ascii="Times New Roman" w:hAnsi="SimSun" w:hint="eastAsia"/>
          <w:szCs w:val="21"/>
        </w:rPr>
        <w:t>、</w:t>
      </w:r>
      <w:r w:rsidRPr="00040794">
        <w:rPr>
          <w:rFonts w:ascii="Times New Roman" w:hAnsi="SimSun"/>
          <w:szCs w:val="21"/>
        </w:rPr>
        <w:t>宗教</w:t>
      </w:r>
      <w:r w:rsidR="00BE386E" w:rsidRPr="00040794">
        <w:rPr>
          <w:rFonts w:ascii="Times New Roman" w:hAnsi="SimSun" w:hint="eastAsia"/>
          <w:szCs w:val="21"/>
        </w:rPr>
        <w:t>、</w:t>
      </w:r>
      <w:r w:rsidRPr="00040794">
        <w:rPr>
          <w:rFonts w:ascii="Times New Roman" w:hAnsi="SimSun"/>
          <w:szCs w:val="21"/>
        </w:rPr>
        <w:t>信仰及其他情况如何。</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130.</w:t>
      </w:r>
      <w:r w:rsidR="00A44411" w:rsidRPr="00040794">
        <w:rPr>
          <w:rFonts w:ascii="Times New Roman" w:hint="eastAsia"/>
          <w:szCs w:val="21"/>
        </w:rPr>
        <w:tab/>
      </w:r>
      <w:r w:rsidRPr="00040794">
        <w:rPr>
          <w:rFonts w:ascii="Times New Roman" w:hAnsi="SimSun"/>
          <w:szCs w:val="21"/>
        </w:rPr>
        <w:t>通过保护周围环境，创造良好的工作、生活、休息条件，生产和销售优质的食品，创造从事体育运动的条件，以及为居民提供包括国家卫生组织免费治疗在内的可负担得起的医疗保健来保障这项权利。</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131.</w:t>
      </w:r>
      <w:r w:rsidR="00A44411" w:rsidRPr="00040794">
        <w:rPr>
          <w:rFonts w:ascii="Times New Roman" w:hint="eastAsia"/>
          <w:szCs w:val="21"/>
        </w:rPr>
        <w:tab/>
      </w:r>
      <w:r w:rsidRPr="00040794">
        <w:rPr>
          <w:rFonts w:ascii="Times New Roman" w:hAnsi="SimSun"/>
          <w:szCs w:val="21"/>
        </w:rPr>
        <w:t>在白俄罗斯共和国《</w:t>
      </w:r>
      <w:r w:rsidRPr="00040794">
        <w:rPr>
          <w:rFonts w:ascii="Times New Roman"/>
          <w:szCs w:val="21"/>
        </w:rPr>
        <w:t>2003-2007</w:t>
      </w:r>
      <w:r w:rsidRPr="00040794">
        <w:rPr>
          <w:rFonts w:ascii="Times New Roman" w:hAnsi="SimSun"/>
          <w:szCs w:val="21"/>
        </w:rPr>
        <w:t>年卫生发展构想》（由白俄罗斯共和国部长理事会</w:t>
      </w:r>
      <w:smartTag w:uri="urn:schemas-microsoft-com:office:smarttags" w:element="chsdate">
        <w:smartTagPr>
          <w:attr w:name="Year" w:val="2003"/>
          <w:attr w:name="Month" w:val="10"/>
          <w:attr w:name="Day" w:val="8"/>
          <w:attr w:name="IsLunarDate" w:val="False"/>
          <w:attr w:name="IsROCDate" w:val="False"/>
        </w:smartTagPr>
        <w:r w:rsidRPr="00040794">
          <w:rPr>
            <w:rFonts w:ascii="Times New Roman"/>
            <w:szCs w:val="21"/>
          </w:rPr>
          <w:t>2003</w:t>
        </w:r>
        <w:r w:rsidRPr="00040794">
          <w:rPr>
            <w:rFonts w:ascii="Times New Roman" w:hAnsi="SimSun"/>
            <w:szCs w:val="21"/>
          </w:rPr>
          <w:t>年</w:t>
        </w:r>
        <w:r w:rsidRPr="00040794">
          <w:rPr>
            <w:rFonts w:ascii="Times New Roman"/>
            <w:szCs w:val="21"/>
          </w:rPr>
          <w:t>10</w:t>
        </w:r>
        <w:r w:rsidRPr="00040794">
          <w:rPr>
            <w:rFonts w:ascii="Times New Roman" w:hAnsi="SimSun"/>
            <w:szCs w:val="21"/>
          </w:rPr>
          <w:t>月</w:t>
        </w:r>
        <w:r w:rsidRPr="00040794">
          <w:rPr>
            <w:rFonts w:ascii="Times New Roman"/>
            <w:szCs w:val="21"/>
          </w:rPr>
          <w:t>8</w:t>
        </w:r>
        <w:r w:rsidRPr="00040794">
          <w:rPr>
            <w:rFonts w:ascii="Times New Roman" w:hAnsi="SimSun"/>
            <w:szCs w:val="21"/>
          </w:rPr>
          <w:t>日</w:t>
        </w:r>
      </w:smartTag>
      <w:r w:rsidRPr="00040794">
        <w:rPr>
          <w:rFonts w:ascii="Times New Roman" w:hAnsi="SimSun"/>
          <w:szCs w:val="21"/>
        </w:rPr>
        <w:t>第</w:t>
      </w:r>
      <w:r w:rsidRPr="00040794">
        <w:rPr>
          <w:rFonts w:ascii="Times New Roman"/>
          <w:szCs w:val="21"/>
        </w:rPr>
        <w:t>1276</w:t>
      </w:r>
      <w:r w:rsidRPr="00040794">
        <w:rPr>
          <w:rFonts w:ascii="Times New Roman" w:hAnsi="SimSun"/>
          <w:szCs w:val="21"/>
        </w:rPr>
        <w:t>号命令批准）中优先发展初级医疗保健支助，保护孕产妇和儿童的事项，医疗遗传学帮助，保护公民享有免费医疗救护的社会利益。</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132.</w:t>
      </w:r>
      <w:r w:rsidR="00A44411" w:rsidRPr="00040794">
        <w:rPr>
          <w:rFonts w:ascii="Times New Roman" w:hint="eastAsia"/>
          <w:szCs w:val="21"/>
        </w:rPr>
        <w:tab/>
      </w:r>
      <w:r w:rsidRPr="00040794">
        <w:rPr>
          <w:rFonts w:ascii="Times New Roman" w:hAnsi="SimSun"/>
          <w:szCs w:val="21"/>
        </w:rPr>
        <w:t>为了落实国家在保护生殖健康方面的政策，白俄罗斯共和国卫生部同保健机构一起开展了有针对性的工作，旨在增加妇女咨询处下设的计划生育办公室的数量，保护青少年和青年生殖健康的服务，以及扩大提供预防性传播感染疾病的服务清单。</w:t>
      </w:r>
    </w:p>
    <w:p w:rsidR="003475D3" w:rsidRPr="00040794" w:rsidRDefault="003475D3" w:rsidP="00C60E24">
      <w:pPr>
        <w:pStyle w:val="NormalWeb"/>
        <w:tabs>
          <w:tab w:val="left" w:pos="525"/>
          <w:tab w:val="left" w:pos="735"/>
        </w:tabs>
        <w:spacing w:before="0" w:beforeAutospacing="0" w:after="240" w:afterAutospacing="0" w:line="360" w:lineRule="exact"/>
        <w:jc w:val="both"/>
        <w:rPr>
          <w:sz w:val="21"/>
          <w:szCs w:val="21"/>
          <w:lang w:eastAsia="zh-CN"/>
        </w:rPr>
      </w:pPr>
      <w:r w:rsidRPr="00040794">
        <w:rPr>
          <w:sz w:val="21"/>
          <w:szCs w:val="21"/>
          <w:lang w:eastAsia="zh-CN"/>
        </w:rPr>
        <w:t>133.</w:t>
      </w:r>
      <w:r w:rsidR="00A44411" w:rsidRPr="00040794">
        <w:rPr>
          <w:rFonts w:hint="eastAsia"/>
          <w:sz w:val="21"/>
          <w:szCs w:val="21"/>
          <w:lang w:eastAsia="zh-CN"/>
        </w:rPr>
        <w:tab/>
      </w:r>
      <w:r w:rsidRPr="00040794">
        <w:rPr>
          <w:rFonts w:hAnsi="SimSun"/>
          <w:sz w:val="21"/>
          <w:szCs w:val="21"/>
          <w:lang w:eastAsia="zh-CN"/>
        </w:rPr>
        <w:t>为了改善妇女的生殖健康，在白俄罗斯建立了</w:t>
      </w:r>
      <w:r w:rsidRPr="00040794">
        <w:rPr>
          <w:sz w:val="21"/>
          <w:szCs w:val="21"/>
          <w:lang w:eastAsia="zh-CN"/>
        </w:rPr>
        <w:t>6</w:t>
      </w:r>
      <w:r w:rsidRPr="00040794">
        <w:rPr>
          <w:rFonts w:hAnsi="SimSun"/>
          <w:sz w:val="21"/>
          <w:szCs w:val="21"/>
          <w:lang w:eastAsia="zh-CN"/>
        </w:rPr>
        <w:t>个地区内窥镜中心，在明斯克市建立了市立内窥镜外科中心，所有的手术都在预算的基础上进行。</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134.</w:t>
      </w:r>
      <w:r w:rsidR="00A44411" w:rsidRPr="00040794">
        <w:rPr>
          <w:rFonts w:ascii="Times New Roman" w:hint="eastAsia"/>
          <w:szCs w:val="21"/>
        </w:rPr>
        <w:tab/>
      </w:r>
      <w:r w:rsidRPr="00040794">
        <w:rPr>
          <w:rFonts w:ascii="Times New Roman" w:hAnsi="SimSun"/>
          <w:szCs w:val="21"/>
        </w:rPr>
        <w:t>有</w:t>
      </w:r>
      <w:r w:rsidRPr="00040794">
        <w:rPr>
          <w:rFonts w:ascii="Times New Roman"/>
          <w:szCs w:val="21"/>
        </w:rPr>
        <w:t>122</w:t>
      </w:r>
      <w:r w:rsidRPr="00040794">
        <w:rPr>
          <w:rFonts w:ascii="Times New Roman" w:hAnsi="SimSun"/>
          <w:szCs w:val="21"/>
        </w:rPr>
        <w:t>家妇女咨询处，</w:t>
      </w:r>
      <w:r w:rsidRPr="00040794">
        <w:rPr>
          <w:rFonts w:ascii="Times New Roman"/>
          <w:szCs w:val="21"/>
        </w:rPr>
        <w:t>218</w:t>
      </w:r>
      <w:r w:rsidRPr="00040794">
        <w:rPr>
          <w:rFonts w:ascii="Times New Roman" w:hAnsi="SimSun"/>
          <w:szCs w:val="21"/>
        </w:rPr>
        <w:t>家妇科办公室和</w:t>
      </w:r>
      <w:r w:rsidRPr="00040794">
        <w:rPr>
          <w:rFonts w:ascii="Times New Roman"/>
          <w:szCs w:val="21"/>
        </w:rPr>
        <w:t>19</w:t>
      </w:r>
      <w:r w:rsidRPr="00040794">
        <w:rPr>
          <w:rFonts w:ascii="Times New Roman" w:hAnsi="SimSun"/>
          <w:szCs w:val="21"/>
        </w:rPr>
        <w:t>家产科诊所向妇女提供咨询、医疗救护和产科服务。国内的产科诊所一般都采用母婴同住制度，广泛支持母乳喂养原则。</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 xml:space="preserve">135. </w:t>
      </w:r>
      <w:r w:rsidR="00A44411" w:rsidRPr="00040794">
        <w:rPr>
          <w:rFonts w:ascii="Times New Roman" w:hint="eastAsia"/>
          <w:szCs w:val="21"/>
        </w:rPr>
        <w:tab/>
      </w:r>
      <w:r w:rsidRPr="00040794">
        <w:rPr>
          <w:rFonts w:ascii="Times New Roman"/>
          <w:szCs w:val="21"/>
        </w:rPr>
        <w:t>2004</w:t>
      </w:r>
      <w:r w:rsidRPr="00040794">
        <w:rPr>
          <w:rFonts w:ascii="Times New Roman" w:hAnsi="SimSun"/>
          <w:szCs w:val="21"/>
        </w:rPr>
        <w:t>年，成立</w:t>
      </w:r>
      <w:r w:rsidRPr="00040794">
        <w:rPr>
          <w:rFonts w:hAnsi="SimSun"/>
          <w:szCs w:val="21"/>
        </w:rPr>
        <w:t>了“母亲和儿童”共和</w:t>
      </w:r>
      <w:r w:rsidRPr="00040794">
        <w:rPr>
          <w:rFonts w:ascii="Times New Roman" w:hAnsi="SimSun"/>
          <w:szCs w:val="21"/>
        </w:rPr>
        <w:t>国科学实践中心。这是白俄罗斯在妇产科、儿科和医疗遗传学领域的主要机构。</w:t>
      </w:r>
    </w:p>
    <w:p w:rsidR="003475D3" w:rsidRPr="00040794" w:rsidRDefault="003475D3" w:rsidP="00C60E24">
      <w:pPr>
        <w:pStyle w:val="NormalWeb"/>
        <w:tabs>
          <w:tab w:val="left" w:pos="525"/>
          <w:tab w:val="left" w:pos="735"/>
        </w:tabs>
        <w:spacing w:before="0" w:beforeAutospacing="0" w:after="240" w:afterAutospacing="0" w:line="360" w:lineRule="exact"/>
        <w:jc w:val="both"/>
        <w:rPr>
          <w:sz w:val="21"/>
          <w:szCs w:val="21"/>
          <w:lang w:eastAsia="zh-CN"/>
        </w:rPr>
      </w:pPr>
      <w:r w:rsidRPr="00040794">
        <w:rPr>
          <w:sz w:val="21"/>
          <w:szCs w:val="21"/>
          <w:lang w:eastAsia="zh-CN"/>
        </w:rPr>
        <w:t>136.</w:t>
      </w:r>
      <w:r w:rsidR="00A44411" w:rsidRPr="00040794">
        <w:rPr>
          <w:rFonts w:hint="eastAsia"/>
          <w:sz w:val="21"/>
          <w:szCs w:val="21"/>
          <w:lang w:eastAsia="zh-CN"/>
        </w:rPr>
        <w:tab/>
      </w:r>
      <w:r w:rsidRPr="00040794">
        <w:rPr>
          <w:rFonts w:hAnsi="SimSun"/>
          <w:sz w:val="21"/>
          <w:szCs w:val="21"/>
          <w:lang w:eastAsia="zh-CN"/>
        </w:rPr>
        <w:t>为了治疗有不育痛苦的夫妇，在每个州中心和明斯克市均设立</w:t>
      </w:r>
      <w:r w:rsidRPr="00040794">
        <w:rPr>
          <w:rFonts w:ascii="SimSun" w:hAnsi="SimSun"/>
          <w:sz w:val="21"/>
          <w:szCs w:val="21"/>
          <w:lang w:eastAsia="zh-CN"/>
        </w:rPr>
        <w:t>了“婚姻和家庭”</w:t>
      </w:r>
      <w:r w:rsidRPr="00040794">
        <w:rPr>
          <w:rFonts w:hAnsi="SimSun"/>
          <w:sz w:val="21"/>
          <w:szCs w:val="21"/>
          <w:lang w:eastAsia="zh-CN"/>
        </w:rPr>
        <w:t>咨询处。</w:t>
      </w:r>
    </w:p>
    <w:p w:rsidR="003475D3" w:rsidRPr="00040794" w:rsidRDefault="003475D3" w:rsidP="00C60E24">
      <w:pPr>
        <w:tabs>
          <w:tab w:val="left" w:pos="525"/>
          <w:tab w:val="left" w:pos="735"/>
        </w:tabs>
        <w:spacing w:after="240" w:line="360" w:lineRule="exact"/>
        <w:rPr>
          <w:rFonts w:ascii="Times New Roman" w:eastAsia="SimHei"/>
          <w:sz w:val="24"/>
          <w:szCs w:val="24"/>
        </w:rPr>
      </w:pPr>
      <w:r w:rsidRPr="00040794">
        <w:rPr>
          <w:rFonts w:ascii="Times New Roman" w:eastAsia="SimHei" w:hAnsi="SimSun"/>
          <w:sz w:val="24"/>
          <w:szCs w:val="24"/>
        </w:rPr>
        <w:t>第</w:t>
      </w:r>
      <w:r w:rsidRPr="00040794">
        <w:rPr>
          <w:rFonts w:ascii="Times New Roman" w:eastAsia="SimHei"/>
          <w:sz w:val="24"/>
          <w:szCs w:val="24"/>
        </w:rPr>
        <w:t>5</w:t>
      </w:r>
      <w:r w:rsidRPr="00040794">
        <w:rPr>
          <w:rFonts w:ascii="Times New Roman" w:eastAsia="SimHei" w:hAnsi="SimSun"/>
          <w:sz w:val="24"/>
          <w:szCs w:val="24"/>
        </w:rPr>
        <w:t>条</w:t>
      </w:r>
      <w:r w:rsidRPr="00040794">
        <w:rPr>
          <w:rFonts w:ascii="Times New Roman" w:eastAsia="SimHei"/>
          <w:sz w:val="24"/>
          <w:szCs w:val="24"/>
        </w:rPr>
        <w:t xml:space="preserve"> </w:t>
      </w:r>
      <w:r w:rsidRPr="00040794">
        <w:rPr>
          <w:rFonts w:ascii="Times New Roman" w:eastAsia="SimHei" w:hAnsi="SimSun"/>
          <w:sz w:val="24"/>
          <w:szCs w:val="24"/>
        </w:rPr>
        <w:t>消除性别偏见与陈规</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eastAsia="KaiTi_GB2312"/>
          <w:szCs w:val="21"/>
        </w:rPr>
      </w:pPr>
      <w:r w:rsidRPr="00040794">
        <w:rPr>
          <w:rFonts w:ascii="Times New Roman" w:eastAsia="KaiTi_GB2312"/>
          <w:szCs w:val="21"/>
        </w:rPr>
        <w:t>а)</w:t>
      </w:r>
      <w:r w:rsidR="00A44411" w:rsidRPr="00040794">
        <w:rPr>
          <w:rFonts w:ascii="Times New Roman" w:eastAsia="KaiTi_GB2312" w:hint="eastAsia"/>
          <w:szCs w:val="21"/>
        </w:rPr>
        <w:tab/>
      </w:r>
      <w:r w:rsidRPr="00040794">
        <w:rPr>
          <w:rFonts w:ascii="Times New Roman" w:eastAsia="KaiTi_GB2312" w:hAnsi="SimSun"/>
          <w:szCs w:val="21"/>
        </w:rPr>
        <w:t>改变社会和文化行为模式</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137.</w:t>
      </w:r>
      <w:r w:rsidR="00A44411" w:rsidRPr="00040794">
        <w:rPr>
          <w:rFonts w:ascii="Times New Roman" w:hint="eastAsia"/>
          <w:szCs w:val="21"/>
        </w:rPr>
        <w:tab/>
      </w:r>
      <w:r w:rsidRPr="00040794">
        <w:rPr>
          <w:rFonts w:ascii="Times New Roman" w:hAnsi="SimSun"/>
          <w:szCs w:val="21"/>
        </w:rPr>
        <w:t>在白俄罗斯社会发生的变化扩大了妇女自我实现的机会，保障了其参与就业、政治和社会生活的形式多样性。妇女更加积极地从事商业和自我创业。但是旨在实现性别平等和公平的倡议也会遭受偏见，特别是当妇女的传统社会意义集中在家庭角色上时。</w:t>
      </w:r>
    </w:p>
    <w:p w:rsidR="003475D3" w:rsidRPr="00040794" w:rsidRDefault="003475D3" w:rsidP="00C60E24">
      <w:pPr>
        <w:tabs>
          <w:tab w:val="left" w:pos="525"/>
          <w:tab w:val="left" w:pos="735"/>
        </w:tabs>
        <w:spacing w:after="240" w:line="360" w:lineRule="exact"/>
        <w:rPr>
          <w:rFonts w:ascii="Times New Roman"/>
          <w:szCs w:val="21"/>
        </w:rPr>
      </w:pPr>
      <w:r w:rsidRPr="00040794">
        <w:rPr>
          <w:rFonts w:ascii="Times New Roman"/>
          <w:iCs/>
          <w:szCs w:val="21"/>
        </w:rPr>
        <w:t>138.</w:t>
      </w:r>
      <w:r w:rsidR="00A44411" w:rsidRPr="00040794">
        <w:rPr>
          <w:rFonts w:ascii="Times New Roman" w:hint="eastAsia"/>
          <w:iCs/>
          <w:szCs w:val="21"/>
        </w:rPr>
        <w:tab/>
      </w:r>
      <w:r w:rsidRPr="00040794">
        <w:rPr>
          <w:rFonts w:ascii="Times New Roman" w:hAnsi="SimSun"/>
          <w:szCs w:val="21"/>
        </w:rPr>
        <w:t>白俄罗斯实施了《</w:t>
      </w:r>
      <w:r w:rsidRPr="00040794">
        <w:rPr>
          <w:rFonts w:ascii="Times New Roman"/>
          <w:szCs w:val="21"/>
        </w:rPr>
        <w:t>2001-2005</w:t>
      </w:r>
      <w:r w:rsidRPr="00040794">
        <w:rPr>
          <w:rFonts w:ascii="Times New Roman" w:hAnsi="SimSun"/>
          <w:szCs w:val="21"/>
        </w:rPr>
        <w:t>年保障性别平等的国家行动计划》（由白俄罗斯共和国部长理事会</w:t>
      </w:r>
      <w:smartTag w:uri="urn:schemas-microsoft-com:office:smarttags" w:element="chsdate">
        <w:smartTagPr>
          <w:attr w:name="Year" w:val="2001"/>
          <w:attr w:name="Month" w:val="5"/>
          <w:attr w:name="Day" w:val="8"/>
          <w:attr w:name="IsLunarDate" w:val="False"/>
          <w:attr w:name="IsROCDate" w:val="False"/>
        </w:smartTagPr>
        <w:r w:rsidRPr="00040794">
          <w:rPr>
            <w:rFonts w:ascii="Times New Roman"/>
            <w:szCs w:val="21"/>
          </w:rPr>
          <w:t>2001</w:t>
        </w:r>
        <w:r w:rsidRPr="00040794">
          <w:rPr>
            <w:rFonts w:ascii="Times New Roman" w:hAnsi="SimSun"/>
            <w:szCs w:val="21"/>
          </w:rPr>
          <w:t>年</w:t>
        </w:r>
        <w:r w:rsidRPr="00040794">
          <w:rPr>
            <w:rFonts w:ascii="Times New Roman"/>
            <w:szCs w:val="21"/>
          </w:rPr>
          <w:t>5</w:t>
        </w:r>
        <w:r w:rsidRPr="00040794">
          <w:rPr>
            <w:rFonts w:ascii="Times New Roman" w:hAnsi="SimSun"/>
            <w:szCs w:val="21"/>
          </w:rPr>
          <w:t>月</w:t>
        </w:r>
        <w:r w:rsidRPr="00040794">
          <w:rPr>
            <w:rFonts w:ascii="Times New Roman"/>
            <w:szCs w:val="21"/>
          </w:rPr>
          <w:t>8</w:t>
        </w:r>
        <w:r w:rsidRPr="00040794">
          <w:rPr>
            <w:rFonts w:ascii="Times New Roman" w:hAnsi="SimSun"/>
            <w:szCs w:val="21"/>
          </w:rPr>
          <w:t>日</w:t>
        </w:r>
      </w:smartTag>
      <w:r w:rsidRPr="00040794">
        <w:rPr>
          <w:rFonts w:ascii="Times New Roman" w:hAnsi="SimSun"/>
          <w:szCs w:val="21"/>
        </w:rPr>
        <w:t>第</w:t>
      </w:r>
      <w:r w:rsidRPr="00040794">
        <w:rPr>
          <w:rFonts w:ascii="Times New Roman"/>
          <w:szCs w:val="21"/>
        </w:rPr>
        <w:t>670</w:t>
      </w:r>
      <w:r w:rsidRPr="00040794">
        <w:rPr>
          <w:rFonts w:ascii="Times New Roman" w:hAnsi="SimSun"/>
          <w:szCs w:val="21"/>
        </w:rPr>
        <w:t>号决议批准）。在该计划框架内继续开展使国家管理机关的储备干部在男女比例上保持平衡的工作。通过媒体开展信息宣传活动以克服对妇女参与决策的成见。</w:t>
      </w:r>
    </w:p>
    <w:p w:rsidR="003475D3" w:rsidRPr="00040794" w:rsidRDefault="003475D3" w:rsidP="00C60E24">
      <w:pPr>
        <w:widowControl w:val="0"/>
        <w:tabs>
          <w:tab w:val="left" w:pos="525"/>
          <w:tab w:val="left" w:pos="735"/>
        </w:tabs>
        <w:spacing w:after="240" w:line="360" w:lineRule="exact"/>
        <w:rPr>
          <w:rFonts w:ascii="Times New Roman"/>
          <w:szCs w:val="21"/>
        </w:rPr>
      </w:pPr>
      <w:r w:rsidRPr="00040794">
        <w:rPr>
          <w:rFonts w:ascii="Times New Roman"/>
          <w:szCs w:val="21"/>
        </w:rPr>
        <w:t>139.</w:t>
      </w:r>
      <w:r w:rsidR="00A44411" w:rsidRPr="00040794">
        <w:rPr>
          <w:rFonts w:ascii="Times New Roman" w:hint="eastAsia"/>
          <w:szCs w:val="21"/>
        </w:rPr>
        <w:tab/>
      </w:r>
      <w:r w:rsidRPr="00040794">
        <w:rPr>
          <w:rFonts w:ascii="Times New Roman" w:hAnsi="SimSun"/>
          <w:szCs w:val="21"/>
        </w:rPr>
        <w:t>《白俄罗斯共和国</w:t>
      </w:r>
      <w:r w:rsidRPr="00040794">
        <w:rPr>
          <w:rFonts w:ascii="Times New Roman"/>
          <w:szCs w:val="21"/>
        </w:rPr>
        <w:t>2007-2010</w:t>
      </w:r>
      <w:r w:rsidRPr="00040794">
        <w:rPr>
          <w:rFonts w:ascii="Times New Roman" w:hAnsi="SimSun"/>
          <w:szCs w:val="21"/>
        </w:rPr>
        <w:t>年国家人口安全计划》（由白俄罗斯共和国</w:t>
      </w:r>
      <w:smartTag w:uri="urn:schemas-microsoft-com:office:smarttags" w:element="chsdate">
        <w:smartTagPr>
          <w:attr w:name="Year" w:val="2007"/>
          <w:attr w:name="Month" w:val="3"/>
          <w:attr w:name="Day" w:val="26"/>
          <w:attr w:name="IsLunarDate" w:val="False"/>
          <w:attr w:name="IsROCDate" w:val="False"/>
        </w:smartTagPr>
        <w:r w:rsidRPr="00040794">
          <w:rPr>
            <w:rFonts w:ascii="Times New Roman"/>
            <w:szCs w:val="21"/>
          </w:rPr>
          <w:t>2007</w:t>
        </w:r>
        <w:r w:rsidRPr="00040794">
          <w:rPr>
            <w:rFonts w:ascii="Times New Roman" w:hAnsi="SimSun"/>
            <w:szCs w:val="21"/>
          </w:rPr>
          <w:t>年</w:t>
        </w:r>
        <w:r w:rsidRPr="00040794">
          <w:rPr>
            <w:rFonts w:ascii="Times New Roman"/>
            <w:szCs w:val="21"/>
          </w:rPr>
          <w:t>3</w:t>
        </w:r>
        <w:r w:rsidRPr="00040794">
          <w:rPr>
            <w:rFonts w:ascii="Times New Roman" w:hAnsi="SimSun"/>
            <w:szCs w:val="21"/>
          </w:rPr>
          <w:t>月</w:t>
        </w:r>
        <w:r w:rsidRPr="00040794">
          <w:rPr>
            <w:rFonts w:ascii="Times New Roman"/>
            <w:szCs w:val="21"/>
          </w:rPr>
          <w:t>26</w:t>
        </w:r>
        <w:r w:rsidRPr="00040794">
          <w:rPr>
            <w:rFonts w:ascii="Times New Roman" w:hAnsi="SimSun"/>
            <w:szCs w:val="21"/>
          </w:rPr>
          <w:t>日</w:t>
        </w:r>
      </w:smartTag>
      <w:r w:rsidRPr="00040794">
        <w:rPr>
          <w:rFonts w:ascii="Times New Roman" w:hAnsi="SimSun"/>
          <w:szCs w:val="21"/>
        </w:rPr>
        <w:t>第</w:t>
      </w:r>
      <w:r w:rsidRPr="00040794">
        <w:rPr>
          <w:rFonts w:ascii="Times New Roman"/>
          <w:szCs w:val="21"/>
        </w:rPr>
        <w:t>135</w:t>
      </w:r>
      <w:r w:rsidRPr="00040794">
        <w:rPr>
          <w:rFonts w:ascii="Times New Roman" w:hAnsi="SimSun"/>
          <w:szCs w:val="21"/>
        </w:rPr>
        <w:t>号总统令批准）中包含了系统的信息宣传活动，旨在改变男女的社会和文化行为模式，以消除陈旧模式，提高家庭威信并使父母自觉履行自身义务。</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140.</w:t>
      </w:r>
      <w:r w:rsidR="00A44411" w:rsidRPr="00040794">
        <w:rPr>
          <w:rFonts w:ascii="Times New Roman" w:hint="eastAsia"/>
          <w:szCs w:val="21"/>
        </w:rPr>
        <w:tab/>
      </w:r>
      <w:r w:rsidRPr="00040794">
        <w:rPr>
          <w:rFonts w:ascii="Times New Roman" w:hAnsi="SimSun"/>
          <w:szCs w:val="21"/>
        </w:rPr>
        <w:t>媒体在该过程中发挥着重要。几乎所有社会政治和文化教育方面的刊物均涉及到与妇女状况有关的话题。在许多报纸和杂志中也都开设了有关这方面话题的固定专栏。</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141.</w:t>
      </w:r>
      <w:r w:rsidR="00A44411" w:rsidRPr="00040794">
        <w:rPr>
          <w:rFonts w:ascii="Times New Roman" w:hint="eastAsia"/>
          <w:szCs w:val="21"/>
        </w:rPr>
        <w:tab/>
      </w:r>
      <w:r w:rsidRPr="00040794">
        <w:rPr>
          <w:rFonts w:ascii="Times New Roman" w:hAnsi="SimSun"/>
          <w:szCs w:val="21"/>
        </w:rPr>
        <w:t>有助于阐述以消除偏见为目的改变男女的社会和文化行为模式问题的活动包括：新闻发布会，圆桌会议，由相关部门与共和国单一制</w:t>
      </w:r>
      <w:r w:rsidRPr="00040794">
        <w:rPr>
          <w:rFonts w:hAnsi="SimSun"/>
          <w:szCs w:val="21"/>
        </w:rPr>
        <w:t>企业“国际集成信息中心</w:t>
      </w:r>
      <w:r w:rsidR="00A37713" w:rsidRPr="00040794">
        <w:rPr>
          <w:rFonts w:hAnsi="SimSun" w:hint="eastAsia"/>
          <w:szCs w:val="21"/>
        </w:rPr>
        <w:t>：</w:t>
      </w:r>
      <w:r w:rsidRPr="00040794">
        <w:rPr>
          <w:rFonts w:hAnsi="SimSun"/>
          <w:szCs w:val="21"/>
        </w:rPr>
        <w:t>新闻之家社区中心”共</w:t>
      </w:r>
      <w:r w:rsidRPr="00040794">
        <w:rPr>
          <w:rFonts w:ascii="Times New Roman" w:hAnsi="SimSun"/>
          <w:szCs w:val="21"/>
        </w:rPr>
        <w:t>同举办的其他活动。</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142.</w:t>
      </w:r>
      <w:r w:rsidRPr="00040794">
        <w:rPr>
          <w:rFonts w:ascii="Times New Roman" w:hAnsi="SimSun"/>
          <w:szCs w:val="21"/>
        </w:rPr>
        <w:t>在国家电视台和电台的节目中（一台</w:t>
      </w:r>
      <w:r w:rsidR="00A44411" w:rsidRPr="00040794">
        <w:rPr>
          <w:rFonts w:ascii="Times New Roman" w:hint="eastAsia"/>
          <w:szCs w:val="21"/>
        </w:rPr>
        <w:t>——</w:t>
      </w:r>
      <w:r w:rsidRPr="00040794">
        <w:rPr>
          <w:rFonts w:hAnsi="SimSun"/>
          <w:szCs w:val="21"/>
        </w:rPr>
        <w:t>“和谐”</w:t>
      </w:r>
      <w:r w:rsidR="00A44411" w:rsidRPr="00040794">
        <w:rPr>
          <w:rFonts w:hAnsi="SimSun" w:hint="eastAsia"/>
          <w:szCs w:val="21"/>
        </w:rPr>
        <w:t>、</w:t>
      </w:r>
      <w:r w:rsidRPr="00040794">
        <w:rPr>
          <w:rFonts w:hAnsi="SimSun"/>
          <w:szCs w:val="21"/>
        </w:rPr>
        <w:t>“早安，白俄罗斯”</w:t>
      </w:r>
      <w:r w:rsidRPr="00040794">
        <w:rPr>
          <w:rFonts w:ascii="Times New Roman" w:hAnsi="SimSun"/>
          <w:szCs w:val="21"/>
        </w:rPr>
        <w:t>；</w:t>
      </w:r>
      <w:r w:rsidRPr="00040794">
        <w:rPr>
          <w:rFonts w:ascii="Times New Roman"/>
          <w:szCs w:val="21"/>
        </w:rPr>
        <w:t>ОНТ</w:t>
      </w:r>
      <w:r w:rsidRPr="00040794">
        <w:rPr>
          <w:rFonts w:ascii="Times New Roman" w:hAnsi="SimSun"/>
          <w:szCs w:val="21"/>
        </w:rPr>
        <w:t>电视台</w:t>
      </w:r>
      <w:r w:rsidRPr="00040794">
        <w:rPr>
          <w:rFonts w:ascii="Times New Roman"/>
          <w:szCs w:val="21"/>
        </w:rPr>
        <w:t>——</w:t>
      </w:r>
      <w:r w:rsidRPr="00040794">
        <w:rPr>
          <w:rFonts w:hAnsi="SimSun"/>
          <w:szCs w:val="21"/>
        </w:rPr>
        <w:t>“家庭事务”</w:t>
      </w:r>
      <w:r w:rsidRPr="00040794">
        <w:rPr>
          <w:rFonts w:ascii="Times New Roman" w:hAnsi="SimSun"/>
          <w:szCs w:val="21"/>
        </w:rPr>
        <w:t>；白俄罗斯国家广播电台一台</w:t>
      </w:r>
      <w:r w:rsidR="00A44411" w:rsidRPr="00040794">
        <w:rPr>
          <w:rFonts w:ascii="Times New Roman" w:hint="eastAsia"/>
          <w:szCs w:val="21"/>
        </w:rPr>
        <w:t>——</w:t>
      </w:r>
      <w:r w:rsidRPr="00040794">
        <w:rPr>
          <w:rFonts w:hAnsi="SimSun"/>
          <w:szCs w:val="21"/>
        </w:rPr>
        <w:t>“电台新闻”</w:t>
      </w:r>
      <w:r w:rsidR="00A44411" w:rsidRPr="00040794">
        <w:rPr>
          <w:rFonts w:hAnsi="SimSun" w:hint="eastAsia"/>
          <w:szCs w:val="21"/>
        </w:rPr>
        <w:t>、</w:t>
      </w:r>
      <w:r w:rsidRPr="00040794">
        <w:rPr>
          <w:rFonts w:hAnsi="SimSun"/>
          <w:szCs w:val="21"/>
        </w:rPr>
        <w:t>“事后”</w:t>
      </w:r>
      <w:r w:rsidR="00A44411" w:rsidRPr="00040794">
        <w:rPr>
          <w:rFonts w:hAnsi="SimSun" w:hint="eastAsia"/>
          <w:szCs w:val="21"/>
        </w:rPr>
        <w:t>、</w:t>
      </w:r>
      <w:r w:rsidRPr="00040794">
        <w:rPr>
          <w:rFonts w:hAnsi="SimSun"/>
          <w:szCs w:val="21"/>
        </w:rPr>
        <w:t>“每日专题”</w:t>
      </w:r>
      <w:r w:rsidR="00A44411" w:rsidRPr="00040794">
        <w:rPr>
          <w:rFonts w:hAnsi="SimSun" w:hint="eastAsia"/>
          <w:szCs w:val="21"/>
        </w:rPr>
        <w:t>、</w:t>
      </w:r>
      <w:r w:rsidRPr="00040794">
        <w:rPr>
          <w:rFonts w:hAnsi="SimSun"/>
          <w:szCs w:val="21"/>
        </w:rPr>
        <w:t>“现实麦克风”</w:t>
      </w:r>
      <w:r w:rsidRPr="00040794">
        <w:rPr>
          <w:rFonts w:ascii="Times New Roman" w:hAnsi="SimSun"/>
          <w:szCs w:val="21"/>
        </w:rPr>
        <w:t>）阐述了与改变男女社会和文化行为模式相关的问题。</w:t>
      </w:r>
    </w:p>
    <w:p w:rsidR="003475D3" w:rsidRPr="00040794" w:rsidRDefault="003475D3" w:rsidP="00C60E24">
      <w:pPr>
        <w:widowControl w:val="0"/>
        <w:tabs>
          <w:tab w:val="left" w:pos="525"/>
          <w:tab w:val="left" w:pos="735"/>
        </w:tabs>
        <w:spacing w:after="240" w:line="360" w:lineRule="exact"/>
        <w:rPr>
          <w:rFonts w:ascii="Times New Roman"/>
          <w:szCs w:val="21"/>
        </w:rPr>
      </w:pPr>
      <w:r w:rsidRPr="00040794">
        <w:rPr>
          <w:rFonts w:ascii="Times New Roman"/>
          <w:szCs w:val="21"/>
        </w:rPr>
        <w:t>143.</w:t>
      </w:r>
      <w:r w:rsidR="00A44411" w:rsidRPr="00040794">
        <w:rPr>
          <w:rFonts w:ascii="Times New Roman" w:hint="eastAsia"/>
          <w:szCs w:val="21"/>
        </w:rPr>
        <w:tab/>
      </w:r>
      <w:r w:rsidRPr="00040794">
        <w:rPr>
          <w:rFonts w:ascii="Times New Roman" w:hAnsi="SimSun"/>
          <w:szCs w:val="21"/>
        </w:rPr>
        <w:t>白俄罗斯共和国新闻部会同白俄罗斯共和国卫生部，白俄罗斯共和国体育和旅游部，社会团</w:t>
      </w:r>
      <w:r w:rsidRPr="00040794">
        <w:rPr>
          <w:rFonts w:hAnsi="SimSun"/>
          <w:szCs w:val="21"/>
        </w:rPr>
        <w:t>体“白俄罗斯妇女联盟”在印刷媒体</w:t>
      </w:r>
      <w:r w:rsidRPr="00040794">
        <w:rPr>
          <w:rFonts w:ascii="Times New Roman" w:hAnsi="SimSun"/>
          <w:szCs w:val="21"/>
        </w:rPr>
        <w:t>记者中举行了全国创意竞赛，以便更好地阐述童年和母亲、家庭价值观主题，宣传健康的生活方式。</w:t>
      </w:r>
    </w:p>
    <w:p w:rsidR="003475D3" w:rsidRPr="00040794" w:rsidRDefault="003475D3" w:rsidP="00C60E24">
      <w:pPr>
        <w:tabs>
          <w:tab w:val="left" w:pos="525"/>
          <w:tab w:val="left" w:pos="735"/>
        </w:tabs>
        <w:spacing w:after="240" w:line="360" w:lineRule="exact"/>
        <w:rPr>
          <w:rFonts w:ascii="Times New Roman"/>
          <w:szCs w:val="21"/>
        </w:rPr>
      </w:pPr>
      <w:r w:rsidRPr="00040794">
        <w:rPr>
          <w:rFonts w:ascii="Times New Roman"/>
          <w:szCs w:val="21"/>
        </w:rPr>
        <w:t>144.</w:t>
      </w:r>
      <w:r w:rsidR="00A44411" w:rsidRPr="00040794">
        <w:rPr>
          <w:rFonts w:ascii="Times New Roman" w:hint="eastAsia"/>
          <w:szCs w:val="21"/>
        </w:rPr>
        <w:tab/>
      </w:r>
      <w:r w:rsidRPr="00040794">
        <w:rPr>
          <w:rFonts w:ascii="Times New Roman" w:hAnsi="SimSun"/>
          <w:szCs w:val="21"/>
        </w:rPr>
        <w:t>国内继续推动两性教育。有关人权、妇女权利和儿童权利的信息均要考虑学习者的年龄特点。</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eastAsia="SimHei"/>
          <w:bCs/>
          <w:szCs w:val="21"/>
        </w:rPr>
      </w:pPr>
      <w:r w:rsidRPr="00040794">
        <w:rPr>
          <w:rFonts w:ascii="Times New Roman"/>
          <w:szCs w:val="21"/>
        </w:rPr>
        <w:t>145.</w:t>
      </w:r>
      <w:r w:rsidR="00A44411" w:rsidRPr="00040794">
        <w:rPr>
          <w:rFonts w:ascii="Times New Roman" w:hint="eastAsia"/>
          <w:szCs w:val="21"/>
        </w:rPr>
        <w:tab/>
      </w:r>
      <w:r w:rsidRPr="00040794">
        <w:rPr>
          <w:rFonts w:ascii="Times New Roman" w:hAnsi="SimSun"/>
          <w:szCs w:val="21"/>
        </w:rPr>
        <w:t>在《白俄罗斯共和国儿童和青年学生的持续教育构想》（经白俄罗斯共和国教育部</w:t>
      </w:r>
      <w:smartTag w:uri="urn:schemas-microsoft-com:office:smarttags" w:element="chsdate">
        <w:smartTagPr>
          <w:attr w:name="Year" w:val="2006"/>
          <w:attr w:name="Month" w:val="12"/>
          <w:attr w:name="Day" w:val="14"/>
          <w:attr w:name="IsLunarDate" w:val="False"/>
          <w:attr w:name="IsROCDate" w:val="False"/>
        </w:smartTagPr>
        <w:r w:rsidRPr="00040794">
          <w:rPr>
            <w:rFonts w:ascii="Times New Roman"/>
            <w:szCs w:val="21"/>
          </w:rPr>
          <w:t>2006</w:t>
        </w:r>
        <w:r w:rsidRPr="00040794">
          <w:rPr>
            <w:rFonts w:ascii="Times New Roman" w:hAnsi="SimSun"/>
            <w:szCs w:val="21"/>
          </w:rPr>
          <w:t>年</w:t>
        </w:r>
        <w:r w:rsidRPr="00040794">
          <w:rPr>
            <w:rFonts w:ascii="Times New Roman"/>
            <w:szCs w:val="21"/>
          </w:rPr>
          <w:t>12</w:t>
        </w:r>
        <w:r w:rsidRPr="00040794">
          <w:rPr>
            <w:rFonts w:ascii="Times New Roman" w:hAnsi="SimSun"/>
            <w:szCs w:val="21"/>
          </w:rPr>
          <w:t>月</w:t>
        </w:r>
        <w:r w:rsidRPr="00040794">
          <w:rPr>
            <w:rFonts w:ascii="Times New Roman"/>
            <w:szCs w:val="21"/>
          </w:rPr>
          <w:t>14</w:t>
        </w:r>
        <w:r w:rsidRPr="00040794">
          <w:rPr>
            <w:rFonts w:ascii="Times New Roman" w:hAnsi="SimSun"/>
            <w:szCs w:val="21"/>
          </w:rPr>
          <w:t>日</w:t>
        </w:r>
      </w:smartTag>
      <w:r w:rsidRPr="00040794">
        <w:rPr>
          <w:rFonts w:ascii="Times New Roman" w:hAnsi="SimSun"/>
          <w:szCs w:val="21"/>
        </w:rPr>
        <w:t>第</w:t>
      </w:r>
      <w:r w:rsidRPr="00040794">
        <w:rPr>
          <w:rFonts w:ascii="Times New Roman"/>
          <w:szCs w:val="21"/>
        </w:rPr>
        <w:t>125</w:t>
      </w:r>
      <w:r w:rsidRPr="00040794">
        <w:rPr>
          <w:rFonts w:ascii="Times New Roman" w:hAnsi="SimSun"/>
          <w:szCs w:val="21"/>
        </w:rPr>
        <w:t>号命令批准）和《白俄罗斯共和国</w:t>
      </w:r>
      <w:r w:rsidRPr="00040794">
        <w:rPr>
          <w:rFonts w:ascii="Times New Roman"/>
          <w:szCs w:val="21"/>
        </w:rPr>
        <w:t>2006-2010</w:t>
      </w:r>
      <w:r w:rsidRPr="00040794">
        <w:rPr>
          <w:rFonts w:ascii="Times New Roman" w:hAnsi="SimSun"/>
          <w:szCs w:val="21"/>
        </w:rPr>
        <w:t>年儿童和青年学生的持续教育构想》</w:t>
      </w:r>
      <w:r w:rsidRPr="00040794">
        <w:rPr>
          <w:rFonts w:ascii="Times New Roman" w:hAnsi="SimSun"/>
          <w:bCs/>
          <w:szCs w:val="21"/>
        </w:rPr>
        <w:t>（经白俄罗斯共和国部长理事会</w:t>
      </w:r>
      <w:smartTag w:uri="urn:schemas-microsoft-com:office:smarttags" w:element="chsdate">
        <w:smartTagPr>
          <w:attr w:name="Year" w:val="2006"/>
          <w:attr w:name="Month" w:val="12"/>
          <w:attr w:name="Day" w:val="28"/>
          <w:attr w:name="IsLunarDate" w:val="False"/>
          <w:attr w:name="IsROCDate" w:val="False"/>
        </w:smartTagPr>
        <w:r w:rsidRPr="00040794">
          <w:rPr>
            <w:rFonts w:ascii="Times New Roman"/>
            <w:bCs/>
            <w:szCs w:val="21"/>
          </w:rPr>
          <w:t>2006</w:t>
        </w:r>
        <w:r w:rsidRPr="00040794">
          <w:rPr>
            <w:rFonts w:ascii="Times New Roman" w:hAnsi="SimSun"/>
            <w:bCs/>
            <w:szCs w:val="21"/>
          </w:rPr>
          <w:t>年</w:t>
        </w:r>
        <w:r w:rsidRPr="00040794">
          <w:rPr>
            <w:rFonts w:ascii="Times New Roman"/>
            <w:bCs/>
            <w:szCs w:val="21"/>
          </w:rPr>
          <w:t>12</w:t>
        </w:r>
        <w:r w:rsidRPr="00040794">
          <w:rPr>
            <w:rFonts w:ascii="Times New Roman" w:hAnsi="SimSun"/>
            <w:bCs/>
            <w:szCs w:val="21"/>
          </w:rPr>
          <w:t>月</w:t>
        </w:r>
        <w:r w:rsidRPr="00040794">
          <w:rPr>
            <w:rFonts w:ascii="Times New Roman"/>
            <w:bCs/>
            <w:szCs w:val="21"/>
          </w:rPr>
          <w:t>28</w:t>
        </w:r>
        <w:r w:rsidRPr="00040794">
          <w:rPr>
            <w:rFonts w:ascii="Times New Roman" w:hAnsi="SimSun"/>
            <w:bCs/>
            <w:szCs w:val="21"/>
          </w:rPr>
          <w:t>日</w:t>
        </w:r>
      </w:smartTag>
      <w:r w:rsidRPr="00040794">
        <w:rPr>
          <w:rFonts w:ascii="Times New Roman" w:hAnsi="SimSun"/>
          <w:bCs/>
          <w:szCs w:val="21"/>
        </w:rPr>
        <w:t>第</w:t>
      </w:r>
      <w:r w:rsidRPr="00040794">
        <w:rPr>
          <w:rFonts w:ascii="Times New Roman"/>
          <w:bCs/>
          <w:szCs w:val="21"/>
        </w:rPr>
        <w:t>32</w:t>
      </w:r>
      <w:r w:rsidRPr="00040794">
        <w:rPr>
          <w:rFonts w:ascii="Times New Roman" w:hAnsi="SimSun"/>
          <w:bCs/>
          <w:szCs w:val="21"/>
        </w:rPr>
        <w:t>号命令批准）中，特别注意了对个人进行性别教育的必要性，强调了加紧形成家庭关系文化、性别文化和非暴力行为习惯的紧迫性和必要性。还特别关注了采用新态度对待性别关系体系和加强社会意识中积极陈规的重要性。</w:t>
      </w:r>
    </w:p>
    <w:p w:rsidR="003475D3" w:rsidRPr="00040794" w:rsidRDefault="003475D3" w:rsidP="00C60E24">
      <w:pPr>
        <w:tabs>
          <w:tab w:val="left" w:pos="525"/>
          <w:tab w:val="left" w:pos="735"/>
        </w:tabs>
        <w:spacing w:after="240" w:line="360" w:lineRule="exact"/>
        <w:rPr>
          <w:rFonts w:ascii="Times New Roman"/>
          <w:szCs w:val="21"/>
        </w:rPr>
      </w:pPr>
      <w:r w:rsidRPr="00040794">
        <w:rPr>
          <w:rFonts w:ascii="Times New Roman"/>
          <w:szCs w:val="21"/>
        </w:rPr>
        <w:t>146.</w:t>
      </w:r>
      <w:r w:rsidR="00A44411" w:rsidRPr="00040794">
        <w:rPr>
          <w:rFonts w:ascii="Times New Roman" w:hint="eastAsia"/>
          <w:szCs w:val="21"/>
        </w:rPr>
        <w:tab/>
      </w:r>
      <w:r w:rsidRPr="00040794">
        <w:rPr>
          <w:rFonts w:ascii="Times New Roman" w:hAnsi="SimSun"/>
          <w:szCs w:val="21"/>
        </w:rPr>
        <w:t>在提供普通中学和职业技术教育的教育机构中均设有《社会学》综合课程。在该课程的教学大纲中重点研究人权形成的历史阶段，作为保障人的权利和自由的形式的民主，以及有关人权、妇女权利和儿童权利的国际文书。在中等专科教育机构中，主要</w:t>
      </w:r>
      <w:r w:rsidRPr="00040794">
        <w:rPr>
          <w:rFonts w:hAnsi="SimSun"/>
          <w:szCs w:val="21"/>
        </w:rPr>
        <w:t>在“法律基础”这</w:t>
      </w:r>
      <w:r w:rsidRPr="00040794">
        <w:rPr>
          <w:rFonts w:ascii="Times New Roman" w:hAnsi="SimSun"/>
          <w:szCs w:val="21"/>
        </w:rPr>
        <w:t>一课程中对包括妇女权利在内的人权进行研究。</w:t>
      </w:r>
    </w:p>
    <w:p w:rsidR="003475D3" w:rsidRPr="00040794" w:rsidRDefault="003475D3" w:rsidP="00C60E24">
      <w:pPr>
        <w:tabs>
          <w:tab w:val="left" w:pos="525"/>
          <w:tab w:val="left" w:pos="735"/>
        </w:tabs>
        <w:spacing w:after="240" w:line="360" w:lineRule="exact"/>
        <w:rPr>
          <w:rFonts w:ascii="Times New Roman"/>
          <w:szCs w:val="21"/>
        </w:rPr>
      </w:pPr>
      <w:r w:rsidRPr="00040794">
        <w:rPr>
          <w:rFonts w:ascii="Times New Roman"/>
          <w:szCs w:val="21"/>
        </w:rPr>
        <w:t>147.</w:t>
      </w:r>
      <w:r w:rsidR="00A44411" w:rsidRPr="00040794">
        <w:rPr>
          <w:rFonts w:ascii="Times New Roman" w:hint="eastAsia"/>
          <w:szCs w:val="21"/>
        </w:rPr>
        <w:tab/>
      </w:r>
      <w:r w:rsidRPr="00040794">
        <w:rPr>
          <w:rFonts w:ascii="Times New Roman" w:hAnsi="SimSun"/>
          <w:szCs w:val="21"/>
        </w:rPr>
        <w:t>在高等院校，与人权和妇女权利相关的问题在《哲学》，《政治学》，《法律基础》，《白俄罗斯国家意识形态基础》以及《人权》课程中均有研究。在《人权》课程中主要提供系统和全面性的包括妇女权利在内的人权信息。</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148.</w:t>
      </w:r>
      <w:r w:rsidR="00A44411" w:rsidRPr="00040794">
        <w:rPr>
          <w:rFonts w:ascii="Times New Roman" w:hint="eastAsia"/>
          <w:szCs w:val="21"/>
        </w:rPr>
        <w:tab/>
      </w:r>
      <w:r w:rsidRPr="00040794">
        <w:rPr>
          <w:rFonts w:ascii="Times New Roman" w:hAnsi="SimSun"/>
          <w:szCs w:val="21"/>
        </w:rPr>
        <w:t>同时在白俄罗斯教育机构开展的还有以下教育活动：关于家庭、两性关系的选修课，口语杂志，法律学术辩论和旨在改变男女之间关系的行为模式的其他活动。</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eastAsia="SimHei"/>
          <w:bCs/>
          <w:szCs w:val="21"/>
        </w:rPr>
      </w:pPr>
      <w:r w:rsidRPr="00040794">
        <w:rPr>
          <w:rFonts w:ascii="Times New Roman"/>
          <w:szCs w:val="21"/>
        </w:rPr>
        <w:t>149.</w:t>
      </w:r>
      <w:r w:rsidR="00A44411" w:rsidRPr="00040794">
        <w:rPr>
          <w:rFonts w:ascii="Times New Roman" w:hint="eastAsia"/>
          <w:szCs w:val="21"/>
        </w:rPr>
        <w:tab/>
      </w:r>
      <w:r w:rsidRPr="00040794">
        <w:rPr>
          <w:rFonts w:ascii="Times New Roman" w:hAnsi="SimSun"/>
          <w:bCs/>
          <w:szCs w:val="21"/>
        </w:rPr>
        <w:t>在本报告期内，为了对教育机构的教育过程提供方法保障，出版了涉及下列问题的书籍：预防和消除一切形式歧视和暴力，预防人口贩运的问题；人口贩运受害者的社会康复和支助计划；法律、家庭和性别教育，宣传健康的生活方式；推广《消除对妇女一切形式歧视公约》的理念。</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eastAsia="KaiTi_GB2312"/>
          <w:szCs w:val="21"/>
        </w:rPr>
      </w:pPr>
      <w:r w:rsidRPr="00040794">
        <w:rPr>
          <w:rFonts w:ascii="Times New Roman" w:eastAsia="KaiTi_GB2312"/>
          <w:szCs w:val="21"/>
        </w:rPr>
        <w:t>b)</w:t>
      </w:r>
      <w:r w:rsidR="00A44411" w:rsidRPr="00040794">
        <w:rPr>
          <w:rFonts w:ascii="Times New Roman" w:eastAsia="KaiTi_GB2312" w:hint="eastAsia"/>
          <w:szCs w:val="21"/>
        </w:rPr>
        <w:tab/>
      </w:r>
      <w:r w:rsidRPr="00040794">
        <w:rPr>
          <w:rFonts w:ascii="Times New Roman" w:eastAsia="KaiTi_GB2312" w:hAnsi="SimSun"/>
          <w:szCs w:val="21"/>
        </w:rPr>
        <w:t>儿童在家庭中的教育与发展</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150.</w:t>
      </w:r>
      <w:r w:rsidR="00A44411" w:rsidRPr="00040794">
        <w:rPr>
          <w:rFonts w:ascii="Times New Roman" w:hint="eastAsia"/>
          <w:szCs w:val="21"/>
        </w:rPr>
        <w:tab/>
      </w:r>
      <w:r w:rsidRPr="00040794">
        <w:rPr>
          <w:rFonts w:ascii="Times New Roman" w:hAnsi="SimSun"/>
          <w:szCs w:val="21"/>
        </w:rPr>
        <w:t>家庭是通过其认清和落实实践中性别角色的主要社会机构。</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151.</w:t>
      </w:r>
      <w:r w:rsidR="00A44411" w:rsidRPr="00040794">
        <w:rPr>
          <w:rFonts w:ascii="Times New Roman" w:hint="eastAsia"/>
          <w:szCs w:val="21"/>
        </w:rPr>
        <w:tab/>
      </w:r>
      <w:r w:rsidRPr="00040794">
        <w:rPr>
          <w:rFonts w:ascii="Times New Roman" w:hAnsi="SimSun"/>
          <w:szCs w:val="21"/>
        </w:rPr>
        <w:t>《白俄罗斯共和国婚姻和家庭法典》的规定是以严格遵守夫妻间的平等原则为基础并使其权利和义务具体化。</w:t>
      </w:r>
    </w:p>
    <w:p w:rsidR="003475D3" w:rsidRPr="00040794" w:rsidRDefault="003475D3" w:rsidP="00C60E24">
      <w:pPr>
        <w:pStyle w:val="newncpi"/>
        <w:tabs>
          <w:tab w:val="left" w:pos="525"/>
          <w:tab w:val="left" w:pos="735"/>
        </w:tabs>
        <w:spacing w:after="240" w:line="360" w:lineRule="exact"/>
        <w:ind w:firstLine="0"/>
        <w:rPr>
          <w:sz w:val="21"/>
          <w:szCs w:val="21"/>
          <w:lang w:eastAsia="zh-CN"/>
        </w:rPr>
      </w:pPr>
      <w:r w:rsidRPr="00040794">
        <w:rPr>
          <w:sz w:val="21"/>
          <w:szCs w:val="21"/>
          <w:lang w:eastAsia="zh-CN"/>
        </w:rPr>
        <w:t>152.</w:t>
      </w:r>
      <w:r w:rsidR="00656723" w:rsidRPr="00040794">
        <w:rPr>
          <w:rFonts w:hint="eastAsia"/>
          <w:sz w:val="21"/>
          <w:szCs w:val="21"/>
          <w:lang w:eastAsia="zh-CN"/>
        </w:rPr>
        <w:tab/>
      </w:r>
      <w:r w:rsidRPr="00040794">
        <w:rPr>
          <w:rFonts w:hAnsi="SimSun"/>
          <w:sz w:val="21"/>
          <w:szCs w:val="21"/>
          <w:lang w:eastAsia="zh-CN"/>
        </w:rPr>
        <w:t>为了巩固婚姻和家庭，改善家庭关系，认清夫妻的权利和义务，对子女以及相互间的责任，夫妻可以签订结婚协议，该协议明确规定财产及其他方面的问题以及子女的居住地，子女的抚养费额度，同与父母单独生活的子女进行沟通的方式，当婚姻解除时抚养和教育子女的其他问题（第</w:t>
      </w:r>
      <w:r w:rsidRPr="00040794">
        <w:rPr>
          <w:sz w:val="21"/>
          <w:szCs w:val="21"/>
          <w:lang w:eastAsia="zh-CN"/>
        </w:rPr>
        <w:t>13</w:t>
      </w:r>
      <w:r w:rsidRPr="00040794">
        <w:rPr>
          <w:rFonts w:hAnsi="SimSun"/>
          <w:sz w:val="21"/>
          <w:szCs w:val="21"/>
          <w:lang w:eastAsia="zh-CN"/>
        </w:rPr>
        <w:t>条）。</w:t>
      </w:r>
    </w:p>
    <w:p w:rsidR="003475D3" w:rsidRPr="00040794" w:rsidRDefault="003475D3" w:rsidP="00C60E24">
      <w:pPr>
        <w:pStyle w:val="newncpi"/>
        <w:tabs>
          <w:tab w:val="left" w:pos="525"/>
          <w:tab w:val="left" w:pos="735"/>
        </w:tabs>
        <w:spacing w:after="240" w:line="360" w:lineRule="exact"/>
        <w:ind w:firstLine="0"/>
        <w:rPr>
          <w:sz w:val="21"/>
          <w:szCs w:val="21"/>
          <w:lang w:eastAsia="zh-CN"/>
        </w:rPr>
      </w:pPr>
      <w:r w:rsidRPr="00040794">
        <w:rPr>
          <w:sz w:val="21"/>
          <w:szCs w:val="21"/>
          <w:lang w:eastAsia="zh-CN"/>
        </w:rPr>
        <w:t>153.</w:t>
      </w:r>
      <w:r w:rsidR="00656723" w:rsidRPr="00040794">
        <w:rPr>
          <w:rFonts w:hint="eastAsia"/>
          <w:sz w:val="21"/>
          <w:szCs w:val="21"/>
          <w:lang w:eastAsia="zh-CN"/>
        </w:rPr>
        <w:tab/>
      </w:r>
      <w:r w:rsidRPr="00040794">
        <w:rPr>
          <w:rFonts w:hAnsi="SimSun"/>
          <w:sz w:val="21"/>
          <w:szCs w:val="21"/>
          <w:lang w:eastAsia="zh-CN"/>
        </w:rPr>
        <w:t>夫妻双方应在相互尊重和相互帮助、公平分配家庭责任，协助一方落实母亲（父亲）、身体和精神发展、接受教育、展示自身才华、工作和休闲的权利的基础上建立自己的家庭关系（第</w:t>
      </w:r>
      <w:r w:rsidRPr="00040794">
        <w:rPr>
          <w:sz w:val="21"/>
          <w:szCs w:val="21"/>
          <w:lang w:eastAsia="zh-CN"/>
        </w:rPr>
        <w:t>20</w:t>
      </w:r>
      <w:r w:rsidRPr="00040794">
        <w:rPr>
          <w:rFonts w:hAnsi="SimSun"/>
          <w:sz w:val="21"/>
          <w:szCs w:val="21"/>
          <w:lang w:eastAsia="zh-CN"/>
        </w:rPr>
        <w:t>条</w:t>
      </w:r>
      <w:r w:rsidR="00BE386E" w:rsidRPr="00040794">
        <w:rPr>
          <w:sz w:val="21"/>
          <w:szCs w:val="21"/>
          <w:vertAlign w:val="superscript"/>
          <w:lang w:eastAsia="zh-CN"/>
        </w:rPr>
        <w:t>1</w:t>
      </w:r>
      <w:r w:rsidRPr="00040794">
        <w:rPr>
          <w:rFonts w:hAnsi="SimSun"/>
          <w:sz w:val="21"/>
          <w:szCs w:val="21"/>
          <w:lang w:eastAsia="zh-CN"/>
        </w:rPr>
        <w:t>）。</w:t>
      </w:r>
    </w:p>
    <w:p w:rsidR="003475D3" w:rsidRPr="00040794" w:rsidRDefault="003475D3" w:rsidP="00C60E24">
      <w:pPr>
        <w:pStyle w:val="newncpi"/>
        <w:tabs>
          <w:tab w:val="left" w:pos="525"/>
          <w:tab w:val="left" w:pos="735"/>
        </w:tabs>
        <w:spacing w:after="240" w:line="360" w:lineRule="exact"/>
        <w:ind w:firstLine="0"/>
        <w:rPr>
          <w:sz w:val="21"/>
          <w:szCs w:val="21"/>
          <w:lang w:eastAsia="zh-CN"/>
        </w:rPr>
      </w:pPr>
      <w:r w:rsidRPr="00040794">
        <w:rPr>
          <w:sz w:val="21"/>
          <w:szCs w:val="21"/>
          <w:lang w:eastAsia="zh-CN"/>
        </w:rPr>
        <w:t>154.</w:t>
      </w:r>
      <w:r w:rsidR="00656723" w:rsidRPr="00040794">
        <w:rPr>
          <w:rFonts w:hint="eastAsia"/>
          <w:sz w:val="21"/>
          <w:szCs w:val="21"/>
          <w:lang w:eastAsia="zh-CN"/>
        </w:rPr>
        <w:tab/>
      </w:r>
      <w:r w:rsidRPr="00040794">
        <w:rPr>
          <w:rFonts w:hAnsi="SimSun"/>
          <w:sz w:val="21"/>
          <w:szCs w:val="21"/>
          <w:lang w:eastAsia="zh-CN"/>
        </w:rPr>
        <w:t>承认家庭拥有确定教育子女的形式、手段和方法的优先权利和责任。家庭在对待子女方面的职责由《白俄罗斯共和国婚姻和家庭法典》和白俄罗斯共和国其他法规规定的儿童权利确定（第</w:t>
      </w:r>
      <w:r w:rsidRPr="00040794">
        <w:rPr>
          <w:sz w:val="21"/>
          <w:szCs w:val="21"/>
          <w:lang w:eastAsia="zh-CN"/>
        </w:rPr>
        <w:t>65</w:t>
      </w:r>
      <w:r w:rsidRPr="00040794">
        <w:rPr>
          <w:rFonts w:hAnsi="SimSun"/>
          <w:sz w:val="21"/>
          <w:szCs w:val="21"/>
          <w:lang w:eastAsia="zh-CN"/>
        </w:rPr>
        <w:t>条）。家庭是孩子的自然环境。儿童在家庭中的教育受到国家的保护和鼓励（第</w:t>
      </w:r>
      <w:r w:rsidRPr="00040794">
        <w:rPr>
          <w:sz w:val="21"/>
          <w:szCs w:val="21"/>
          <w:lang w:eastAsia="zh-CN"/>
        </w:rPr>
        <w:t>66</w:t>
      </w:r>
      <w:r w:rsidRPr="00040794">
        <w:rPr>
          <w:rFonts w:hAnsi="SimSun"/>
          <w:sz w:val="21"/>
          <w:szCs w:val="21"/>
          <w:lang w:eastAsia="zh-CN"/>
        </w:rPr>
        <w:t>条）。</w:t>
      </w:r>
    </w:p>
    <w:p w:rsidR="003475D3" w:rsidRPr="00040794" w:rsidRDefault="003475D3" w:rsidP="00C60E24">
      <w:pPr>
        <w:pStyle w:val="newncpi"/>
        <w:tabs>
          <w:tab w:val="left" w:pos="525"/>
          <w:tab w:val="left" w:pos="735"/>
        </w:tabs>
        <w:spacing w:after="240" w:line="360" w:lineRule="exact"/>
        <w:ind w:firstLine="0"/>
        <w:rPr>
          <w:sz w:val="21"/>
          <w:szCs w:val="21"/>
          <w:lang w:eastAsia="zh-CN"/>
        </w:rPr>
      </w:pPr>
      <w:r w:rsidRPr="00040794">
        <w:rPr>
          <w:sz w:val="21"/>
          <w:szCs w:val="21"/>
          <w:lang w:eastAsia="zh-CN"/>
        </w:rPr>
        <w:t>155.</w:t>
      </w:r>
      <w:r w:rsidR="00656723" w:rsidRPr="00040794">
        <w:rPr>
          <w:rFonts w:hint="eastAsia"/>
          <w:sz w:val="21"/>
          <w:szCs w:val="21"/>
          <w:lang w:eastAsia="zh-CN"/>
        </w:rPr>
        <w:tab/>
      </w:r>
      <w:r w:rsidRPr="00040794">
        <w:rPr>
          <w:rFonts w:hAnsi="SimSun"/>
          <w:sz w:val="21"/>
          <w:szCs w:val="21"/>
          <w:lang w:eastAsia="zh-CN"/>
        </w:rPr>
        <w:t>在儿童和青少年中形成对母亲和父亲的正确理解，例如他们对生育的责任以及抚养子女的义务，这些内容均被列入《家庭》这一特别课程的任务范围，该课程由国立教育学院在履行《</w:t>
      </w:r>
      <w:r w:rsidRPr="00040794">
        <w:rPr>
          <w:sz w:val="21"/>
          <w:szCs w:val="21"/>
          <w:lang w:eastAsia="zh-CN"/>
        </w:rPr>
        <w:t>2006-2010</w:t>
      </w:r>
      <w:r w:rsidRPr="00040794">
        <w:rPr>
          <w:rFonts w:hAnsi="SimSun"/>
          <w:sz w:val="21"/>
          <w:szCs w:val="21"/>
          <w:lang w:eastAsia="zh-CN"/>
        </w:rPr>
        <w:t>年</w:t>
      </w:r>
      <w:r w:rsidRPr="00040794">
        <w:rPr>
          <w:rFonts w:ascii="SimSun" w:hAnsi="SimSun"/>
          <w:sz w:val="21"/>
          <w:szCs w:val="21"/>
          <w:lang w:eastAsia="zh-CN"/>
        </w:rPr>
        <w:t>白俄罗斯儿童</w:t>
      </w:r>
      <w:r w:rsidRPr="00040794">
        <w:rPr>
          <w:rFonts w:hAnsi="SimSun"/>
          <w:sz w:val="21"/>
          <w:szCs w:val="21"/>
          <w:lang w:eastAsia="zh-CN"/>
        </w:rPr>
        <w:t>总统方案》（由白俄罗斯共和国</w:t>
      </w:r>
      <w:smartTag w:uri="urn:schemas-microsoft-com:office:smarttags" w:element="chsdate">
        <w:smartTagPr>
          <w:attr w:name="Year" w:val="2006"/>
          <w:attr w:name="Month" w:val="5"/>
          <w:attr w:name="Day" w:val="15"/>
          <w:attr w:name="IsLunarDate" w:val="False"/>
          <w:attr w:name="IsROCDate" w:val="False"/>
        </w:smartTagPr>
        <w:r w:rsidRPr="00040794">
          <w:rPr>
            <w:sz w:val="21"/>
            <w:szCs w:val="21"/>
            <w:lang w:eastAsia="zh-CN"/>
          </w:rPr>
          <w:t>2006</w:t>
        </w:r>
        <w:r w:rsidRPr="00040794">
          <w:rPr>
            <w:rFonts w:hAnsi="SimSun"/>
            <w:sz w:val="21"/>
            <w:szCs w:val="21"/>
            <w:lang w:eastAsia="zh-CN"/>
          </w:rPr>
          <w:t>年</w:t>
        </w:r>
        <w:r w:rsidRPr="00040794">
          <w:rPr>
            <w:sz w:val="21"/>
            <w:szCs w:val="21"/>
            <w:lang w:eastAsia="zh-CN"/>
          </w:rPr>
          <w:t>5</w:t>
        </w:r>
        <w:r w:rsidRPr="00040794">
          <w:rPr>
            <w:rFonts w:hAnsi="SimSun"/>
            <w:sz w:val="21"/>
            <w:szCs w:val="21"/>
            <w:lang w:eastAsia="zh-CN"/>
          </w:rPr>
          <w:t>月</w:t>
        </w:r>
        <w:r w:rsidRPr="00040794">
          <w:rPr>
            <w:sz w:val="21"/>
            <w:szCs w:val="21"/>
            <w:lang w:eastAsia="zh-CN"/>
          </w:rPr>
          <w:t>15</w:t>
        </w:r>
        <w:r w:rsidRPr="00040794">
          <w:rPr>
            <w:rFonts w:hAnsi="SimSun"/>
            <w:sz w:val="21"/>
            <w:szCs w:val="21"/>
            <w:lang w:eastAsia="zh-CN"/>
          </w:rPr>
          <w:t>日</w:t>
        </w:r>
      </w:smartTag>
      <w:r w:rsidRPr="00040794">
        <w:rPr>
          <w:rFonts w:hAnsi="SimSun"/>
          <w:sz w:val="21"/>
          <w:szCs w:val="21"/>
          <w:lang w:eastAsia="zh-CN"/>
        </w:rPr>
        <w:t>第</w:t>
      </w:r>
      <w:r w:rsidRPr="00040794">
        <w:rPr>
          <w:sz w:val="21"/>
          <w:szCs w:val="21"/>
          <w:lang w:eastAsia="zh-CN"/>
        </w:rPr>
        <w:t>318</w:t>
      </w:r>
      <w:r w:rsidRPr="00040794">
        <w:rPr>
          <w:rFonts w:hAnsi="SimSun"/>
          <w:sz w:val="21"/>
          <w:szCs w:val="21"/>
          <w:lang w:eastAsia="zh-CN"/>
        </w:rPr>
        <w:t>号总统令批准）的框架内编制而成。</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156.</w:t>
      </w:r>
      <w:r w:rsidR="00656723" w:rsidRPr="00040794">
        <w:rPr>
          <w:rFonts w:ascii="Times New Roman" w:hint="eastAsia"/>
          <w:szCs w:val="21"/>
        </w:rPr>
        <w:tab/>
      </w:r>
      <w:r w:rsidRPr="00040794">
        <w:rPr>
          <w:rFonts w:ascii="Times New Roman" w:hAnsi="SimSun"/>
          <w:szCs w:val="21"/>
        </w:rPr>
        <w:t>科学教学法机</w:t>
      </w:r>
      <w:r w:rsidRPr="00040794">
        <w:rPr>
          <w:rFonts w:hAnsi="SimSun"/>
          <w:szCs w:val="21"/>
        </w:rPr>
        <w:t>构“国立教育学院”正</w:t>
      </w:r>
      <w:r w:rsidRPr="00040794">
        <w:rPr>
          <w:rFonts w:ascii="Times New Roman" w:hAnsi="SimSun"/>
          <w:szCs w:val="21"/>
        </w:rPr>
        <w:t>在为白俄罗斯教育机构准备新一代的教科书和教材，结合对教科书进行的性别分析，制</w:t>
      </w:r>
      <w:r w:rsidRPr="00040794">
        <w:rPr>
          <w:rFonts w:hAnsi="SimSun"/>
          <w:szCs w:val="21"/>
        </w:rPr>
        <w:t>定“性别文化基础”课</w:t>
      </w:r>
      <w:r w:rsidRPr="00040794">
        <w:rPr>
          <w:rFonts w:ascii="Times New Roman" w:hAnsi="SimSun"/>
          <w:szCs w:val="21"/>
        </w:rPr>
        <w:t>外活动方案，其目的在于：消除基于某一性别占优势这一理念的性别成见；教育年轻一代要以宽容的态度对待男性和女性，防止一切形式的性别歧视；提升学生对社会性别问题的研究兴趣；形成创建家庭和教育子女的价值观。</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157.</w:t>
      </w:r>
      <w:r w:rsidR="00656723" w:rsidRPr="00040794">
        <w:rPr>
          <w:rFonts w:ascii="Times New Roman" w:hint="eastAsia"/>
          <w:szCs w:val="21"/>
        </w:rPr>
        <w:tab/>
      </w:r>
      <w:r w:rsidRPr="00040794">
        <w:rPr>
          <w:rFonts w:ascii="Times New Roman" w:hAnsi="SimSun"/>
          <w:szCs w:val="21"/>
        </w:rPr>
        <w:t>在提高教育系统专家的技能水平和进修水平的课程教学计划和大纲中包含了与妇女在当代社会的社会行为特点和地位相关的问题；出版了以家庭的社会教育和心理工作为重点的教学方法参考书；在年轻人中形成家庭价值观念；防止虐待，暴力和人口贩运的预防性工作。</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158.</w:t>
      </w:r>
      <w:r w:rsidR="00656723" w:rsidRPr="00040794">
        <w:rPr>
          <w:rFonts w:ascii="Times New Roman" w:hint="eastAsia"/>
          <w:szCs w:val="21"/>
        </w:rPr>
        <w:tab/>
      </w:r>
      <w:r w:rsidRPr="00040794">
        <w:rPr>
          <w:rFonts w:ascii="Times New Roman" w:hAnsi="SimSun"/>
          <w:szCs w:val="21"/>
        </w:rPr>
        <w:t>鉴于为实现男女平等而改变他们在社会和家庭中的传统角色的重要性，白俄罗斯共和国研究生教育学院非常重视使性别和家庭教育，家庭的社会教育和心理支持，孕产妇和儿童的社会保障和保护等领域的专家获得专业资格的工作。其中，家庭的社会教育支助的问题在以下教师讲座中均有涉及</w:t>
      </w:r>
      <w:r w:rsidRPr="00040794">
        <w:rPr>
          <w:rFonts w:hAnsi="SimSun"/>
          <w:szCs w:val="21"/>
        </w:rPr>
        <w:t>：“家庭的社会教育问题”</w:t>
      </w:r>
      <w:r w:rsidR="009E7E67" w:rsidRPr="00040794">
        <w:rPr>
          <w:rFonts w:hAnsi="SimSun" w:hint="eastAsia"/>
          <w:szCs w:val="21"/>
        </w:rPr>
        <w:t>、</w:t>
      </w:r>
      <w:r w:rsidRPr="00040794">
        <w:rPr>
          <w:rFonts w:hAnsi="SimSun"/>
          <w:szCs w:val="21"/>
        </w:rPr>
        <w:t>“教师对弱势家庭进行社会教育跟踪的活动内容”</w:t>
      </w:r>
      <w:r w:rsidRPr="00040794">
        <w:rPr>
          <w:rFonts w:ascii="Times New Roman" w:hAnsi="SimSun"/>
          <w:szCs w:val="21"/>
        </w:rPr>
        <w:t>等等。</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159.</w:t>
      </w:r>
      <w:r w:rsidR="00656723" w:rsidRPr="00040794">
        <w:rPr>
          <w:rFonts w:ascii="Times New Roman" w:hint="eastAsia"/>
          <w:szCs w:val="21"/>
        </w:rPr>
        <w:tab/>
      </w:r>
      <w:r w:rsidRPr="00040794">
        <w:rPr>
          <w:rFonts w:ascii="Times New Roman" w:hAnsi="SimSun"/>
          <w:szCs w:val="21"/>
        </w:rPr>
        <w:t>在每月的科学教学法和信息杂志《社会教育工作》以及科学教学法杂志《心理学》中对该问题均给予了极大的关注。</w:t>
      </w:r>
    </w:p>
    <w:p w:rsidR="003475D3" w:rsidRPr="00040794" w:rsidRDefault="003475D3" w:rsidP="00C60E24">
      <w:pPr>
        <w:widowControl w:val="0"/>
        <w:tabs>
          <w:tab w:val="left" w:pos="525"/>
          <w:tab w:val="left" w:pos="735"/>
        </w:tabs>
        <w:spacing w:after="240" w:line="360" w:lineRule="exact"/>
        <w:rPr>
          <w:rFonts w:ascii="Times New Roman"/>
          <w:szCs w:val="21"/>
        </w:rPr>
      </w:pPr>
      <w:r w:rsidRPr="00040794">
        <w:rPr>
          <w:rFonts w:ascii="Times New Roman"/>
          <w:szCs w:val="21"/>
        </w:rPr>
        <w:t>160.</w:t>
      </w:r>
      <w:r w:rsidR="00656723" w:rsidRPr="00040794">
        <w:rPr>
          <w:rFonts w:ascii="Times New Roman" w:hint="eastAsia"/>
          <w:szCs w:val="21"/>
        </w:rPr>
        <w:tab/>
      </w:r>
      <w:r w:rsidRPr="00040794">
        <w:rPr>
          <w:rFonts w:ascii="Times New Roman" w:hAnsi="SimSun"/>
          <w:szCs w:val="21"/>
        </w:rPr>
        <w:t>在针对家庭、母亲和儿童的宣传活动中起重要作用的是在白俄罗斯举行</w:t>
      </w:r>
      <w:r w:rsidRPr="00040794">
        <w:rPr>
          <w:rFonts w:hAnsi="SimSun"/>
          <w:szCs w:val="21"/>
        </w:rPr>
        <w:t>的“母亲年”</w:t>
      </w:r>
      <w:r w:rsidRPr="00040794">
        <w:rPr>
          <w:rFonts w:ascii="Times New Roman" w:hAnsi="SimSun"/>
          <w:szCs w:val="21"/>
        </w:rPr>
        <w:t>（</w:t>
      </w:r>
      <w:r w:rsidRPr="00040794">
        <w:rPr>
          <w:rFonts w:ascii="Times New Roman"/>
          <w:szCs w:val="21"/>
        </w:rPr>
        <w:t>2006</w:t>
      </w:r>
      <w:r w:rsidRPr="00040794">
        <w:rPr>
          <w:rFonts w:ascii="Times New Roman" w:hAnsi="SimSun"/>
          <w:szCs w:val="21"/>
        </w:rPr>
        <w:t>年）和</w:t>
      </w:r>
      <w:r w:rsidRPr="00040794">
        <w:rPr>
          <w:rFonts w:hAnsi="SimSun"/>
          <w:szCs w:val="21"/>
        </w:rPr>
        <w:t>“儿童年”</w:t>
      </w:r>
      <w:r w:rsidRPr="00040794">
        <w:rPr>
          <w:rFonts w:ascii="Times New Roman" w:hAnsi="SimSun"/>
          <w:szCs w:val="21"/>
        </w:rPr>
        <w:t>（</w:t>
      </w:r>
      <w:r w:rsidRPr="00040794">
        <w:rPr>
          <w:rFonts w:ascii="Times New Roman"/>
          <w:szCs w:val="21"/>
        </w:rPr>
        <w:t>2007</w:t>
      </w:r>
      <w:r w:rsidRPr="00040794">
        <w:rPr>
          <w:rFonts w:ascii="Times New Roman" w:hAnsi="SimSun"/>
          <w:szCs w:val="21"/>
        </w:rPr>
        <w:t>年），期间举办了一系列活动，旨在提高居民对妇女在社会中所起作用的认识水平，巩固家庭地位并加强国家对有子女家庭的支持。</w:t>
      </w:r>
    </w:p>
    <w:p w:rsidR="003475D3" w:rsidRPr="00040794" w:rsidRDefault="003475D3" w:rsidP="00C60E24">
      <w:pPr>
        <w:widowControl w:val="0"/>
        <w:tabs>
          <w:tab w:val="left" w:pos="525"/>
          <w:tab w:val="left" w:pos="735"/>
        </w:tabs>
        <w:spacing w:after="240" w:line="360" w:lineRule="exact"/>
        <w:rPr>
          <w:rFonts w:ascii="Times New Roman"/>
          <w:szCs w:val="21"/>
        </w:rPr>
      </w:pPr>
      <w:r w:rsidRPr="00040794">
        <w:rPr>
          <w:rFonts w:ascii="Times New Roman"/>
          <w:szCs w:val="21"/>
        </w:rPr>
        <w:t>161.</w:t>
      </w:r>
      <w:r w:rsidR="00656723" w:rsidRPr="00040794">
        <w:rPr>
          <w:rFonts w:ascii="Times New Roman" w:hint="eastAsia"/>
          <w:szCs w:val="21"/>
        </w:rPr>
        <w:tab/>
      </w:r>
      <w:r w:rsidRPr="00040794">
        <w:rPr>
          <w:rFonts w:ascii="Times New Roman" w:hAnsi="SimSun"/>
          <w:szCs w:val="21"/>
        </w:rPr>
        <w:t>根据社会团体</w:t>
      </w:r>
      <w:r w:rsidRPr="00040794">
        <w:rPr>
          <w:rFonts w:hAnsi="SimSun"/>
          <w:szCs w:val="21"/>
        </w:rPr>
        <w:t>“白俄罗斯妇女联盟”</w:t>
      </w:r>
      <w:r w:rsidRPr="00040794">
        <w:rPr>
          <w:rFonts w:ascii="Times New Roman" w:hAnsi="SimSun"/>
          <w:szCs w:val="21"/>
        </w:rPr>
        <w:t>的倡议，在</w:t>
      </w:r>
      <w:r w:rsidRPr="00040794">
        <w:rPr>
          <w:rFonts w:hAnsi="SimSun"/>
          <w:szCs w:val="21"/>
        </w:rPr>
        <w:t>“母亲年”活</w:t>
      </w:r>
      <w:r w:rsidRPr="00040794">
        <w:rPr>
          <w:rFonts w:ascii="Times New Roman" w:hAnsi="SimSun"/>
          <w:szCs w:val="21"/>
        </w:rPr>
        <w:t>动框架内，在明斯克州的索利戈尔斯克市和格罗德诺市开设了母亲博物馆，以提高家庭和母亲的地位和声望。在博物馆为儿童和新婚夫妇举行了参观，召开了城市妇女委员会的领导会议。在不久的将来还计划在布列斯特州的平斯克市及其他城市开设母亲博物馆。</w:t>
      </w:r>
    </w:p>
    <w:p w:rsidR="003475D3" w:rsidRPr="00040794" w:rsidRDefault="003475D3" w:rsidP="00C60E24">
      <w:pPr>
        <w:widowControl w:val="0"/>
        <w:tabs>
          <w:tab w:val="left" w:pos="525"/>
          <w:tab w:val="left" w:pos="735"/>
        </w:tabs>
        <w:spacing w:after="240" w:line="360" w:lineRule="exact"/>
        <w:rPr>
          <w:rFonts w:ascii="Times New Roman"/>
          <w:szCs w:val="21"/>
        </w:rPr>
      </w:pPr>
      <w:r w:rsidRPr="00040794">
        <w:rPr>
          <w:rFonts w:ascii="Times New Roman"/>
          <w:szCs w:val="21"/>
        </w:rPr>
        <w:t>162.</w:t>
      </w:r>
      <w:r w:rsidR="00656723" w:rsidRPr="00040794">
        <w:rPr>
          <w:rFonts w:ascii="Times New Roman" w:hint="eastAsia"/>
          <w:szCs w:val="21"/>
        </w:rPr>
        <w:tab/>
      </w:r>
      <w:r w:rsidRPr="00040794">
        <w:rPr>
          <w:rFonts w:ascii="Times New Roman" w:hAnsi="SimSun"/>
          <w:szCs w:val="21"/>
        </w:rPr>
        <w:t>在白俄罗斯每年都</w:t>
      </w:r>
      <w:r w:rsidRPr="00040794">
        <w:rPr>
          <w:rFonts w:hAnsi="SimSun"/>
          <w:szCs w:val="21"/>
        </w:rPr>
        <w:t>会为“母亲节”、“妇女节”、“家庭日”</w:t>
      </w:r>
      <w:r w:rsidRPr="00040794">
        <w:rPr>
          <w:rFonts w:ascii="Times New Roman" w:hAnsi="SimSun"/>
          <w:szCs w:val="21"/>
        </w:rPr>
        <w:t>举行活动，目的在于宣传全人类的价值并对母亲表达深深的敬意。在州执行委员会和明斯克市执行委员会的活动框架内为那些生育和抚养</w:t>
      </w:r>
      <w:r w:rsidRPr="00040794">
        <w:rPr>
          <w:rFonts w:ascii="Times New Roman"/>
          <w:szCs w:val="21"/>
        </w:rPr>
        <w:t>5</w:t>
      </w:r>
      <w:r w:rsidRPr="00040794">
        <w:rPr>
          <w:rFonts w:ascii="Times New Roman" w:hAnsi="SimSun"/>
          <w:szCs w:val="21"/>
        </w:rPr>
        <w:t>名以上子女的多子女母亲举行了授勋仪式。截至</w:t>
      </w:r>
      <w:r w:rsidRPr="00040794">
        <w:rPr>
          <w:rFonts w:ascii="Times New Roman"/>
          <w:szCs w:val="21"/>
        </w:rPr>
        <w:t>2007</w:t>
      </w:r>
      <w:r w:rsidRPr="00040794">
        <w:rPr>
          <w:rFonts w:ascii="Times New Roman" w:hAnsi="SimSun"/>
          <w:szCs w:val="21"/>
        </w:rPr>
        <w:t>年，获得该殊荣的妇女共计</w:t>
      </w:r>
      <w:r w:rsidRPr="00040794">
        <w:rPr>
          <w:rFonts w:ascii="Times New Roman"/>
          <w:szCs w:val="21"/>
        </w:rPr>
        <w:t>4</w:t>
      </w:r>
      <w:r w:rsidR="00656723" w:rsidRPr="00040794">
        <w:rPr>
          <w:rFonts w:ascii="Times New Roman" w:hint="eastAsia"/>
          <w:szCs w:val="21"/>
        </w:rPr>
        <w:t xml:space="preserve"> </w:t>
      </w:r>
      <w:r w:rsidRPr="00040794">
        <w:rPr>
          <w:rFonts w:ascii="Times New Roman"/>
          <w:szCs w:val="21"/>
        </w:rPr>
        <w:t>599</w:t>
      </w:r>
      <w:r w:rsidRPr="00040794">
        <w:rPr>
          <w:rFonts w:ascii="Times New Roman" w:hAnsi="SimSun"/>
          <w:szCs w:val="21"/>
        </w:rPr>
        <w:t>名。</w:t>
      </w:r>
    </w:p>
    <w:p w:rsidR="003475D3" w:rsidRPr="00040794" w:rsidRDefault="003475D3" w:rsidP="00C60E24">
      <w:pPr>
        <w:pStyle w:val="NormalWeb"/>
        <w:tabs>
          <w:tab w:val="left" w:pos="525"/>
          <w:tab w:val="left" w:pos="735"/>
        </w:tabs>
        <w:spacing w:before="0" w:beforeAutospacing="0" w:after="240" w:afterAutospacing="0" w:line="360" w:lineRule="exact"/>
        <w:jc w:val="both"/>
        <w:rPr>
          <w:sz w:val="21"/>
          <w:szCs w:val="21"/>
          <w:lang w:eastAsia="zh-CN"/>
        </w:rPr>
      </w:pPr>
      <w:r w:rsidRPr="00040794">
        <w:rPr>
          <w:sz w:val="21"/>
          <w:szCs w:val="21"/>
          <w:lang w:eastAsia="zh-CN"/>
        </w:rPr>
        <w:t>163.</w:t>
      </w:r>
      <w:r w:rsidR="00656723" w:rsidRPr="00040794">
        <w:rPr>
          <w:rFonts w:hint="eastAsia"/>
          <w:sz w:val="21"/>
          <w:szCs w:val="21"/>
          <w:lang w:eastAsia="zh-CN"/>
        </w:rPr>
        <w:tab/>
      </w:r>
      <w:r w:rsidRPr="00040794">
        <w:rPr>
          <w:rFonts w:hAnsi="SimSun"/>
          <w:sz w:val="21"/>
          <w:szCs w:val="21"/>
          <w:lang w:eastAsia="zh-CN"/>
        </w:rPr>
        <w:t>通常在举办上述活动期间，城市和地区行政部门，妇女社会团体还会组织家庭节日，竞赛，家庭创意展览，家庭俱乐部会议，艺术音乐会。地方权力机构会在偏远的农村居民点开展专项行动</w:t>
      </w:r>
      <w:r w:rsidRPr="00040794">
        <w:rPr>
          <w:sz w:val="21"/>
          <w:szCs w:val="21"/>
          <w:lang w:eastAsia="zh-CN"/>
        </w:rPr>
        <w:t>-</w:t>
      </w:r>
      <w:r w:rsidRPr="00040794">
        <w:rPr>
          <w:rFonts w:hAnsi="SimSun"/>
          <w:sz w:val="21"/>
          <w:szCs w:val="21"/>
          <w:lang w:eastAsia="zh-CN"/>
        </w:rPr>
        <w:t>组织医疗和社会工作者以及心理学家进行巡回咨询。</w:t>
      </w:r>
    </w:p>
    <w:p w:rsidR="003475D3" w:rsidRPr="00040794" w:rsidRDefault="003475D3" w:rsidP="00C60E24">
      <w:pPr>
        <w:tabs>
          <w:tab w:val="left" w:pos="525"/>
          <w:tab w:val="left" w:pos="735"/>
        </w:tabs>
        <w:spacing w:after="240" w:line="360" w:lineRule="exact"/>
        <w:rPr>
          <w:rFonts w:ascii="Times New Roman" w:eastAsia="SimHei"/>
          <w:sz w:val="24"/>
          <w:szCs w:val="24"/>
        </w:rPr>
      </w:pPr>
      <w:r w:rsidRPr="00040794">
        <w:rPr>
          <w:rFonts w:ascii="Times New Roman" w:eastAsia="SimHei" w:hAnsi="SimSun"/>
          <w:sz w:val="24"/>
          <w:szCs w:val="24"/>
        </w:rPr>
        <w:t>第</w:t>
      </w:r>
      <w:r w:rsidRPr="00040794">
        <w:rPr>
          <w:rFonts w:ascii="Times New Roman" w:eastAsia="SimHei"/>
          <w:sz w:val="24"/>
          <w:szCs w:val="24"/>
        </w:rPr>
        <w:t>6</w:t>
      </w:r>
      <w:r w:rsidRPr="00040794">
        <w:rPr>
          <w:rFonts w:ascii="Times New Roman" w:eastAsia="SimHei" w:hAnsi="SimSun"/>
          <w:sz w:val="24"/>
          <w:szCs w:val="24"/>
        </w:rPr>
        <w:t>条</w:t>
      </w:r>
      <w:r w:rsidRPr="00040794">
        <w:rPr>
          <w:rFonts w:ascii="Times New Roman" w:eastAsia="SimHei"/>
          <w:sz w:val="24"/>
          <w:szCs w:val="24"/>
        </w:rPr>
        <w:t xml:space="preserve"> </w:t>
      </w:r>
      <w:r w:rsidRPr="00040794">
        <w:rPr>
          <w:rFonts w:ascii="Times New Roman" w:eastAsia="SimHei" w:hAnsi="SimSun"/>
          <w:sz w:val="24"/>
          <w:szCs w:val="24"/>
        </w:rPr>
        <w:t>防止一切形式贩运妇女的活动</w:t>
      </w:r>
    </w:p>
    <w:p w:rsidR="003475D3" w:rsidRPr="00040794" w:rsidRDefault="003475D3" w:rsidP="00C60E24">
      <w:pPr>
        <w:widowControl w:val="0"/>
        <w:tabs>
          <w:tab w:val="left" w:pos="525"/>
          <w:tab w:val="left" w:pos="735"/>
        </w:tabs>
        <w:spacing w:after="240" w:line="360" w:lineRule="exact"/>
        <w:rPr>
          <w:rFonts w:ascii="Times New Roman"/>
          <w:szCs w:val="21"/>
        </w:rPr>
      </w:pPr>
      <w:r w:rsidRPr="00040794">
        <w:rPr>
          <w:rFonts w:ascii="Times New Roman"/>
          <w:szCs w:val="21"/>
        </w:rPr>
        <w:t xml:space="preserve">164. </w:t>
      </w:r>
      <w:r w:rsidR="00656723" w:rsidRPr="00040794">
        <w:rPr>
          <w:rFonts w:ascii="Times New Roman" w:hint="eastAsia"/>
          <w:szCs w:val="21"/>
        </w:rPr>
        <w:tab/>
      </w:r>
      <w:r w:rsidRPr="00040794">
        <w:rPr>
          <w:rFonts w:ascii="Times New Roman" w:hAnsi="SimSun"/>
          <w:szCs w:val="21"/>
        </w:rPr>
        <w:t>贩运人口问题在白俄罗斯共和国正在得到全面彻底地解决。由于采取了相应的措施，贩运人口问题在白俄罗斯并不普遍。</w:t>
      </w:r>
    </w:p>
    <w:p w:rsidR="003475D3" w:rsidRPr="00040794" w:rsidRDefault="003475D3" w:rsidP="00C60E24">
      <w:pPr>
        <w:widowControl w:val="0"/>
        <w:tabs>
          <w:tab w:val="left" w:pos="525"/>
          <w:tab w:val="left" w:pos="735"/>
        </w:tabs>
        <w:spacing w:after="240" w:line="360" w:lineRule="exact"/>
        <w:rPr>
          <w:rFonts w:ascii="Times New Roman"/>
          <w:szCs w:val="21"/>
        </w:rPr>
      </w:pPr>
      <w:r w:rsidRPr="00040794">
        <w:rPr>
          <w:rFonts w:ascii="Times New Roman"/>
          <w:szCs w:val="21"/>
        </w:rPr>
        <w:t>165.</w:t>
      </w:r>
      <w:r w:rsidR="00656723" w:rsidRPr="00040794">
        <w:rPr>
          <w:rFonts w:ascii="Times New Roman" w:hint="eastAsia"/>
          <w:szCs w:val="21"/>
        </w:rPr>
        <w:tab/>
      </w:r>
      <w:r w:rsidRPr="00040794">
        <w:rPr>
          <w:rFonts w:ascii="Times New Roman" w:hAnsi="SimSun"/>
          <w:szCs w:val="21"/>
        </w:rPr>
        <w:t>白俄罗斯拥有打击包括贩卖妇女和儿童在内的贩运人口行为的发达规范性法律基础。</w:t>
      </w:r>
    </w:p>
    <w:p w:rsidR="003475D3" w:rsidRPr="00040794" w:rsidRDefault="003475D3" w:rsidP="00C60E24">
      <w:pPr>
        <w:widowControl w:val="0"/>
        <w:tabs>
          <w:tab w:val="left" w:pos="525"/>
          <w:tab w:val="left" w:pos="735"/>
        </w:tabs>
        <w:spacing w:after="240" w:line="360" w:lineRule="exact"/>
        <w:ind w:right="38"/>
        <w:rPr>
          <w:rFonts w:ascii="Times New Roman"/>
          <w:szCs w:val="21"/>
        </w:rPr>
      </w:pPr>
      <w:r w:rsidRPr="00040794">
        <w:rPr>
          <w:rFonts w:ascii="Times New Roman"/>
          <w:szCs w:val="21"/>
        </w:rPr>
        <w:t>166.</w:t>
      </w:r>
      <w:r w:rsidR="00656723" w:rsidRPr="00040794">
        <w:rPr>
          <w:rFonts w:ascii="Times New Roman" w:hint="eastAsia"/>
          <w:szCs w:val="21"/>
        </w:rPr>
        <w:tab/>
      </w:r>
      <w:r w:rsidRPr="00040794">
        <w:rPr>
          <w:rFonts w:ascii="Times New Roman" w:hAnsi="SimSun"/>
          <w:szCs w:val="21"/>
        </w:rPr>
        <w:t>为了使国家立法与国际标准相一致，白俄罗斯共和国</w:t>
      </w:r>
      <w:smartTag w:uri="urn:schemas-microsoft-com:office:smarttags" w:element="chsdate">
        <w:smartTagPr>
          <w:attr w:name="Year" w:val="2005"/>
          <w:attr w:name="Month" w:val="3"/>
          <w:attr w:name="Day" w:val="9"/>
          <w:attr w:name="IsLunarDate" w:val="False"/>
          <w:attr w:name="IsROCDate" w:val="False"/>
        </w:smartTagPr>
        <w:r w:rsidRPr="00040794">
          <w:rPr>
            <w:rFonts w:ascii="Times New Roman"/>
            <w:szCs w:val="21"/>
          </w:rPr>
          <w:t>2005</w:t>
        </w:r>
        <w:r w:rsidRPr="00040794">
          <w:rPr>
            <w:rFonts w:ascii="Times New Roman" w:hAnsi="SimSun"/>
            <w:szCs w:val="21"/>
          </w:rPr>
          <w:t>年</w:t>
        </w:r>
        <w:r w:rsidRPr="00040794">
          <w:rPr>
            <w:rFonts w:ascii="Times New Roman"/>
            <w:szCs w:val="21"/>
          </w:rPr>
          <w:t>3</w:t>
        </w:r>
        <w:r w:rsidRPr="00040794">
          <w:rPr>
            <w:rFonts w:ascii="Times New Roman" w:hAnsi="SimSun"/>
            <w:szCs w:val="21"/>
          </w:rPr>
          <w:t>月</w:t>
        </w:r>
        <w:r w:rsidRPr="00040794">
          <w:rPr>
            <w:rFonts w:ascii="Times New Roman"/>
            <w:szCs w:val="21"/>
          </w:rPr>
          <w:t>9</w:t>
        </w:r>
        <w:r w:rsidRPr="00040794">
          <w:rPr>
            <w:rFonts w:ascii="Times New Roman" w:hAnsi="SimSun"/>
            <w:szCs w:val="21"/>
          </w:rPr>
          <w:t>日</w:t>
        </w:r>
      </w:smartTag>
      <w:r w:rsidRPr="00040794">
        <w:rPr>
          <w:rFonts w:ascii="Times New Roman" w:hAnsi="SimSun"/>
          <w:szCs w:val="21"/>
        </w:rPr>
        <w:t>通过了</w:t>
      </w:r>
      <w:r w:rsidRPr="00040794">
        <w:rPr>
          <w:rFonts w:hAnsi="SimSun"/>
          <w:szCs w:val="21"/>
        </w:rPr>
        <w:t>“关于打击人口贩运活动的若干措施”的</w:t>
      </w:r>
      <w:r w:rsidRPr="00040794">
        <w:rPr>
          <w:rFonts w:ascii="Times New Roman" w:hAnsi="SimSun"/>
          <w:szCs w:val="21"/>
        </w:rPr>
        <w:t>第</w:t>
      </w:r>
      <w:r w:rsidRPr="00040794">
        <w:rPr>
          <w:rFonts w:ascii="Times New Roman"/>
          <w:szCs w:val="21"/>
        </w:rPr>
        <w:t>3</w:t>
      </w:r>
      <w:r w:rsidRPr="00040794">
        <w:rPr>
          <w:rFonts w:ascii="Times New Roman" w:hAnsi="SimSun"/>
          <w:szCs w:val="21"/>
        </w:rPr>
        <w:t>号总统令（以下称第</w:t>
      </w:r>
      <w:r w:rsidRPr="00040794">
        <w:rPr>
          <w:rFonts w:ascii="Times New Roman"/>
          <w:szCs w:val="21"/>
        </w:rPr>
        <w:t>3</w:t>
      </w:r>
      <w:r w:rsidRPr="00040794">
        <w:rPr>
          <w:rFonts w:ascii="Times New Roman" w:hAnsi="SimSun"/>
          <w:szCs w:val="21"/>
        </w:rPr>
        <w:t>号令），该指令同统一规范一起规定了调节就业和国外培训领域，婚姻和示范机构活动以及收养程序的重要政策。</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167.</w:t>
      </w:r>
      <w:r w:rsidR="00656723" w:rsidRPr="00040794">
        <w:rPr>
          <w:rFonts w:ascii="Times New Roman" w:hint="eastAsia"/>
          <w:szCs w:val="21"/>
        </w:rPr>
        <w:tab/>
      </w:r>
      <w:r w:rsidRPr="00040794">
        <w:rPr>
          <w:rFonts w:ascii="Times New Roman" w:hAnsi="SimSun"/>
          <w:szCs w:val="21"/>
        </w:rPr>
        <w:t>为了执行第</w:t>
      </w:r>
      <w:r w:rsidRPr="00040794">
        <w:rPr>
          <w:rFonts w:ascii="Times New Roman"/>
          <w:szCs w:val="21"/>
        </w:rPr>
        <w:t>3</w:t>
      </w:r>
      <w:r w:rsidRPr="00040794">
        <w:rPr>
          <w:rFonts w:ascii="Times New Roman" w:hAnsi="SimSun"/>
          <w:szCs w:val="21"/>
        </w:rPr>
        <w:t>号令通过了一系列法规，发展该指令中规定的概念，并允许以全面和综合的方式来解决贩卖人口的问题。</w:t>
      </w:r>
    </w:p>
    <w:p w:rsidR="003475D3" w:rsidRPr="00040794" w:rsidRDefault="003475D3" w:rsidP="00C60E24">
      <w:pPr>
        <w:widowControl w:val="0"/>
        <w:tabs>
          <w:tab w:val="left" w:pos="525"/>
          <w:tab w:val="left" w:pos="735"/>
        </w:tabs>
        <w:spacing w:after="240" w:line="360" w:lineRule="exact"/>
        <w:rPr>
          <w:rFonts w:ascii="Times New Roman"/>
          <w:szCs w:val="21"/>
        </w:rPr>
      </w:pPr>
      <w:r w:rsidRPr="00040794">
        <w:rPr>
          <w:rFonts w:ascii="Times New Roman"/>
          <w:szCs w:val="21"/>
        </w:rPr>
        <w:t>168.</w:t>
      </w:r>
      <w:r w:rsidR="00656723" w:rsidRPr="00040794">
        <w:rPr>
          <w:rFonts w:ascii="Times New Roman" w:hint="eastAsia"/>
          <w:szCs w:val="21"/>
        </w:rPr>
        <w:tab/>
      </w:r>
      <w:r w:rsidRPr="00040794">
        <w:rPr>
          <w:rFonts w:ascii="Times New Roman" w:hAnsi="SimSun"/>
          <w:szCs w:val="21"/>
        </w:rPr>
        <w:t>为了建立相应的法律和组织基础以确保对人口贩运受害者提供充分的保障，白俄罗斯共和国于</w:t>
      </w:r>
      <w:smartTag w:uri="urn:schemas-microsoft-com:office:smarttags" w:element="chsdate">
        <w:smartTagPr>
          <w:attr w:name="Year" w:val="2005"/>
          <w:attr w:name="Month" w:val="8"/>
          <w:attr w:name="Day" w:val="8"/>
          <w:attr w:name="IsLunarDate" w:val="False"/>
          <w:attr w:name="IsROCDate" w:val="False"/>
        </w:smartTagPr>
        <w:r w:rsidRPr="00040794">
          <w:rPr>
            <w:rFonts w:ascii="Times New Roman"/>
            <w:szCs w:val="21"/>
          </w:rPr>
          <w:t>2005</w:t>
        </w:r>
        <w:r w:rsidRPr="00040794">
          <w:rPr>
            <w:rFonts w:ascii="Times New Roman" w:hAnsi="SimSun"/>
            <w:szCs w:val="21"/>
          </w:rPr>
          <w:t>年</w:t>
        </w:r>
        <w:r w:rsidRPr="00040794">
          <w:rPr>
            <w:rFonts w:ascii="Times New Roman"/>
            <w:szCs w:val="21"/>
          </w:rPr>
          <w:t>8</w:t>
        </w:r>
        <w:r w:rsidRPr="00040794">
          <w:rPr>
            <w:rFonts w:ascii="Times New Roman" w:hAnsi="SimSun"/>
            <w:szCs w:val="21"/>
          </w:rPr>
          <w:t>月</w:t>
        </w:r>
        <w:r w:rsidRPr="00040794">
          <w:rPr>
            <w:rFonts w:ascii="Times New Roman"/>
            <w:szCs w:val="21"/>
          </w:rPr>
          <w:t>8</w:t>
        </w:r>
        <w:r w:rsidRPr="00040794">
          <w:rPr>
            <w:rFonts w:ascii="Times New Roman" w:hAnsi="SimSun"/>
            <w:szCs w:val="21"/>
          </w:rPr>
          <w:t>日</w:t>
        </w:r>
      </w:smartTag>
      <w:r w:rsidRPr="00040794">
        <w:rPr>
          <w:rFonts w:ascii="Times New Roman" w:hAnsi="SimSun"/>
          <w:szCs w:val="21"/>
        </w:rPr>
        <w:t>通过了</w:t>
      </w:r>
      <w:r w:rsidRPr="00040794">
        <w:rPr>
          <w:rFonts w:hAnsi="SimSun"/>
          <w:szCs w:val="21"/>
        </w:rPr>
        <w:t>“关于防止人口贩运影响”</w:t>
      </w:r>
      <w:r w:rsidRPr="00040794">
        <w:rPr>
          <w:rFonts w:ascii="Times New Roman" w:hAnsi="SimSun"/>
          <w:szCs w:val="21"/>
        </w:rPr>
        <w:t>的第</w:t>
      </w:r>
      <w:r w:rsidRPr="00040794">
        <w:rPr>
          <w:rFonts w:ascii="Times New Roman"/>
          <w:szCs w:val="21"/>
        </w:rPr>
        <w:t>352</w:t>
      </w:r>
      <w:r w:rsidRPr="00040794">
        <w:rPr>
          <w:rFonts w:ascii="Times New Roman" w:hAnsi="SimSun"/>
          <w:szCs w:val="21"/>
        </w:rPr>
        <w:t>号总统令，该总统</w:t>
      </w:r>
      <w:r w:rsidRPr="00040794">
        <w:rPr>
          <w:rFonts w:hAnsi="SimSun"/>
          <w:szCs w:val="21"/>
        </w:rPr>
        <w:t>令对“人口贩运受害者”的</w:t>
      </w:r>
      <w:r w:rsidRPr="00040794">
        <w:rPr>
          <w:rFonts w:ascii="Times New Roman" w:hAnsi="SimSun"/>
          <w:szCs w:val="21"/>
        </w:rPr>
        <w:t>概念作了规定并确定了各项措施，以确保受害者的安全及社会保障和恢复，可在白俄罗斯境内临时居住（针对作为人口贩运受害者的外籍人士和无国籍人士），以及责任的免除。</w:t>
      </w:r>
    </w:p>
    <w:p w:rsidR="003475D3" w:rsidRPr="00040794" w:rsidRDefault="003475D3" w:rsidP="00C60E24">
      <w:pPr>
        <w:widowControl w:val="0"/>
        <w:tabs>
          <w:tab w:val="left" w:pos="525"/>
          <w:tab w:val="left" w:pos="735"/>
        </w:tabs>
        <w:spacing w:after="240" w:line="360" w:lineRule="exact"/>
        <w:rPr>
          <w:rFonts w:ascii="Times New Roman"/>
          <w:szCs w:val="21"/>
        </w:rPr>
      </w:pPr>
      <w:r w:rsidRPr="00040794">
        <w:rPr>
          <w:rFonts w:ascii="Times New Roman"/>
          <w:szCs w:val="21"/>
        </w:rPr>
        <w:t>169.</w:t>
      </w:r>
      <w:r w:rsidR="00656723" w:rsidRPr="00040794">
        <w:rPr>
          <w:rFonts w:ascii="Times New Roman" w:hint="eastAsia"/>
          <w:szCs w:val="21"/>
        </w:rPr>
        <w:tab/>
      </w:r>
      <w:r w:rsidRPr="00040794">
        <w:rPr>
          <w:rFonts w:ascii="Times New Roman" w:hAnsi="SimSun"/>
          <w:szCs w:val="21"/>
        </w:rPr>
        <w:t>白俄罗斯共和国</w:t>
      </w:r>
      <w:smartTag w:uri="urn:schemas-microsoft-com:office:smarttags" w:element="chsdate">
        <w:smartTagPr>
          <w:attr w:name="Year" w:val="2005"/>
          <w:attr w:name="Month" w:val="5"/>
          <w:attr w:name="Day" w:val="4"/>
          <w:attr w:name="IsLunarDate" w:val="False"/>
          <w:attr w:name="IsROCDate" w:val="False"/>
        </w:smartTagPr>
        <w:r w:rsidRPr="00040794">
          <w:rPr>
            <w:rFonts w:ascii="Times New Roman"/>
            <w:szCs w:val="21"/>
          </w:rPr>
          <w:t>2005</w:t>
        </w:r>
        <w:r w:rsidRPr="00040794">
          <w:rPr>
            <w:rFonts w:ascii="Times New Roman" w:hAnsi="SimSun"/>
            <w:szCs w:val="21"/>
          </w:rPr>
          <w:t>年</w:t>
        </w:r>
        <w:r w:rsidRPr="00040794">
          <w:rPr>
            <w:rFonts w:ascii="Times New Roman"/>
            <w:szCs w:val="21"/>
          </w:rPr>
          <w:t>5</w:t>
        </w:r>
        <w:r w:rsidRPr="00040794">
          <w:rPr>
            <w:rFonts w:ascii="Times New Roman" w:hAnsi="SimSun"/>
            <w:szCs w:val="21"/>
          </w:rPr>
          <w:t>月</w:t>
        </w:r>
        <w:r w:rsidRPr="00040794">
          <w:rPr>
            <w:rFonts w:ascii="Times New Roman"/>
            <w:szCs w:val="21"/>
          </w:rPr>
          <w:t>4</w:t>
        </w:r>
        <w:r w:rsidRPr="00040794">
          <w:rPr>
            <w:rFonts w:ascii="Times New Roman" w:hAnsi="SimSun"/>
            <w:szCs w:val="21"/>
          </w:rPr>
          <w:t>日</w:t>
        </w:r>
      </w:smartTag>
      <w:r w:rsidRPr="00040794">
        <w:rPr>
          <w:rFonts w:hAnsi="SimSun"/>
          <w:szCs w:val="21"/>
        </w:rPr>
        <w:t>“关于对白俄罗斯共和国有关加重人口贩运及其他相关违法行为的责任问题的若干法典进行修改和补充”的</w:t>
      </w:r>
      <w:r w:rsidRPr="00040794">
        <w:rPr>
          <w:rFonts w:ascii="Times New Roman" w:hAnsi="SimSun"/>
          <w:szCs w:val="21"/>
        </w:rPr>
        <w:t>法律规定将第</w:t>
      </w:r>
      <w:r w:rsidRPr="00040794">
        <w:rPr>
          <w:rFonts w:ascii="Times New Roman"/>
          <w:szCs w:val="21"/>
        </w:rPr>
        <w:t>3</w:t>
      </w:r>
      <w:r w:rsidRPr="00040794">
        <w:rPr>
          <w:rFonts w:ascii="Times New Roman" w:hAnsi="SimSun"/>
          <w:szCs w:val="21"/>
        </w:rPr>
        <w:t>号令的一系列条款写入《白俄罗斯共和国刑法典》和《白俄罗斯共和国行政违法法典》。</w:t>
      </w:r>
    </w:p>
    <w:p w:rsidR="003475D3" w:rsidRPr="00040794" w:rsidRDefault="003475D3" w:rsidP="00C60E24">
      <w:pPr>
        <w:widowControl w:val="0"/>
        <w:tabs>
          <w:tab w:val="left" w:pos="525"/>
          <w:tab w:val="left" w:pos="735"/>
        </w:tabs>
        <w:spacing w:after="240" w:line="360" w:lineRule="exact"/>
        <w:rPr>
          <w:rFonts w:ascii="Times New Roman"/>
          <w:iCs/>
          <w:szCs w:val="21"/>
        </w:rPr>
      </w:pPr>
      <w:r w:rsidRPr="00040794">
        <w:rPr>
          <w:rFonts w:ascii="Times New Roman"/>
          <w:szCs w:val="21"/>
        </w:rPr>
        <w:t>170. </w:t>
      </w:r>
      <w:r w:rsidR="00656723" w:rsidRPr="00040794">
        <w:rPr>
          <w:rFonts w:ascii="Times New Roman" w:hint="eastAsia"/>
          <w:szCs w:val="21"/>
        </w:rPr>
        <w:tab/>
      </w:r>
      <w:r w:rsidRPr="00040794">
        <w:rPr>
          <w:rFonts w:ascii="Times New Roman" w:hAnsi="SimSun"/>
          <w:iCs/>
          <w:szCs w:val="21"/>
        </w:rPr>
        <w:t>《白俄罗斯共和国刑法典》不仅规定了人口贩运的责任，还对一系列与该问题密切相关的犯罪行为的责任作出了规定。特别是对下列犯罪活动的刑事处罚作出了规定：从事卖淫活动或为从事卖淫活动创造条件（《刑法典》第</w:t>
      </w:r>
      <w:r w:rsidRPr="00040794">
        <w:rPr>
          <w:rFonts w:ascii="Times New Roman"/>
          <w:iCs/>
          <w:szCs w:val="21"/>
        </w:rPr>
        <w:t>171</w:t>
      </w:r>
      <w:r w:rsidRPr="00040794">
        <w:rPr>
          <w:rFonts w:ascii="Times New Roman" w:hAnsi="SimSun"/>
          <w:iCs/>
          <w:szCs w:val="21"/>
        </w:rPr>
        <w:t>条），被引诱参与卖淫或被迫继续从事卖淫活动（《刑法典》第</w:t>
      </w:r>
      <w:r w:rsidRPr="00040794">
        <w:rPr>
          <w:rFonts w:ascii="Times New Roman"/>
          <w:iCs/>
          <w:szCs w:val="21"/>
        </w:rPr>
        <w:t>171</w:t>
      </w:r>
      <w:r w:rsidRPr="00040794">
        <w:rPr>
          <w:rFonts w:ascii="Times New Roman"/>
          <w:iCs/>
          <w:szCs w:val="21"/>
          <w:vertAlign w:val="superscript"/>
        </w:rPr>
        <w:t>1</w:t>
      </w:r>
      <w:r w:rsidRPr="00040794">
        <w:rPr>
          <w:rFonts w:ascii="Times New Roman" w:hAnsi="SimSun"/>
          <w:iCs/>
          <w:szCs w:val="21"/>
        </w:rPr>
        <w:t>条），包括以性剥削为目的的贩卖人口活动（《刑法典》第</w:t>
      </w:r>
      <w:r w:rsidRPr="00040794">
        <w:rPr>
          <w:rFonts w:ascii="Times New Roman"/>
          <w:iCs/>
          <w:szCs w:val="21"/>
        </w:rPr>
        <w:t>181</w:t>
      </w:r>
      <w:r w:rsidRPr="00040794">
        <w:rPr>
          <w:rFonts w:ascii="Times New Roman" w:hAnsi="SimSun"/>
          <w:iCs/>
          <w:szCs w:val="21"/>
        </w:rPr>
        <w:t>条），以性剥削为目的绑架行为，包括绑架儿童（《刑法典》第</w:t>
      </w:r>
      <w:r w:rsidRPr="00040794">
        <w:rPr>
          <w:rFonts w:ascii="Times New Roman"/>
          <w:iCs/>
          <w:szCs w:val="21"/>
        </w:rPr>
        <w:t>182</w:t>
      </w:r>
      <w:r w:rsidRPr="00040794">
        <w:rPr>
          <w:rFonts w:ascii="Times New Roman" w:hAnsi="SimSun"/>
          <w:iCs/>
          <w:szCs w:val="21"/>
        </w:rPr>
        <w:t>条）。</w:t>
      </w:r>
    </w:p>
    <w:p w:rsidR="003475D3" w:rsidRPr="00040794" w:rsidRDefault="003475D3" w:rsidP="00C60E24">
      <w:pPr>
        <w:widowControl w:val="0"/>
        <w:tabs>
          <w:tab w:val="left" w:pos="525"/>
          <w:tab w:val="left" w:pos="735"/>
        </w:tabs>
        <w:spacing w:after="240" w:line="360" w:lineRule="exact"/>
        <w:rPr>
          <w:rFonts w:ascii="Times New Roman"/>
          <w:bCs/>
          <w:iCs/>
          <w:szCs w:val="21"/>
        </w:rPr>
      </w:pPr>
      <w:r w:rsidRPr="00040794">
        <w:rPr>
          <w:rFonts w:ascii="Times New Roman"/>
          <w:szCs w:val="21"/>
        </w:rPr>
        <w:t>171.</w:t>
      </w:r>
      <w:r w:rsidR="00656723" w:rsidRPr="00040794">
        <w:rPr>
          <w:rFonts w:ascii="Times New Roman" w:hint="eastAsia"/>
          <w:szCs w:val="21"/>
        </w:rPr>
        <w:tab/>
      </w:r>
      <w:r w:rsidRPr="00040794">
        <w:rPr>
          <w:rFonts w:ascii="Times New Roman" w:hAnsi="SimSun"/>
          <w:bCs/>
          <w:iCs/>
          <w:szCs w:val="21"/>
        </w:rPr>
        <w:t>《白俄罗斯共和国刑法典》中的一系列旨在保护儿童免受性剥削的条款规定对这方面的罪行进行刑事惩罚，包括引诱未成年人进行反社会行为（</w:t>
      </w:r>
      <w:r w:rsidRPr="00040794">
        <w:rPr>
          <w:rFonts w:ascii="Times New Roman" w:hAnsi="SimSun"/>
          <w:iCs/>
          <w:szCs w:val="21"/>
        </w:rPr>
        <w:t>《刑法典》</w:t>
      </w:r>
      <w:r w:rsidRPr="00040794">
        <w:rPr>
          <w:rFonts w:ascii="Times New Roman" w:hAnsi="SimSun"/>
          <w:bCs/>
          <w:iCs/>
          <w:szCs w:val="21"/>
        </w:rPr>
        <w:t>第</w:t>
      </w:r>
      <w:r w:rsidRPr="00040794">
        <w:rPr>
          <w:rFonts w:ascii="Times New Roman"/>
          <w:bCs/>
          <w:iCs/>
          <w:szCs w:val="21"/>
        </w:rPr>
        <w:t>173</w:t>
      </w:r>
      <w:r w:rsidRPr="00040794">
        <w:rPr>
          <w:rFonts w:ascii="Times New Roman" w:hAnsi="SimSun"/>
          <w:bCs/>
          <w:iCs/>
          <w:szCs w:val="21"/>
        </w:rPr>
        <w:t>条）以及传播色情材料或物品（</w:t>
      </w:r>
      <w:r w:rsidRPr="00040794">
        <w:rPr>
          <w:rFonts w:ascii="Times New Roman" w:hAnsi="SimSun"/>
          <w:iCs/>
          <w:szCs w:val="21"/>
        </w:rPr>
        <w:t>《刑法典》</w:t>
      </w:r>
      <w:r w:rsidRPr="00040794">
        <w:rPr>
          <w:rFonts w:ascii="Times New Roman" w:hAnsi="SimSun"/>
          <w:bCs/>
          <w:iCs/>
          <w:szCs w:val="21"/>
        </w:rPr>
        <w:t>第</w:t>
      </w:r>
      <w:r w:rsidRPr="00040794">
        <w:rPr>
          <w:rFonts w:ascii="Times New Roman"/>
          <w:bCs/>
          <w:iCs/>
          <w:szCs w:val="21"/>
        </w:rPr>
        <w:t>343</w:t>
      </w:r>
      <w:r w:rsidRPr="00040794">
        <w:rPr>
          <w:rFonts w:ascii="Times New Roman" w:hAnsi="SimSun"/>
          <w:bCs/>
          <w:iCs/>
          <w:szCs w:val="21"/>
        </w:rPr>
        <w:t>条）。</w:t>
      </w:r>
    </w:p>
    <w:p w:rsidR="003475D3" w:rsidRPr="00040794" w:rsidRDefault="003475D3" w:rsidP="00C60E24">
      <w:pPr>
        <w:widowControl w:val="0"/>
        <w:tabs>
          <w:tab w:val="left" w:pos="525"/>
          <w:tab w:val="left" w:pos="735"/>
        </w:tabs>
        <w:spacing w:after="240" w:line="360" w:lineRule="exact"/>
        <w:rPr>
          <w:rFonts w:ascii="Times New Roman"/>
          <w:szCs w:val="21"/>
        </w:rPr>
      </w:pPr>
      <w:r w:rsidRPr="00040794">
        <w:rPr>
          <w:rFonts w:ascii="Times New Roman"/>
          <w:szCs w:val="21"/>
        </w:rPr>
        <w:t xml:space="preserve">172. </w:t>
      </w:r>
      <w:r w:rsidR="00656723" w:rsidRPr="00040794">
        <w:rPr>
          <w:rFonts w:ascii="Times New Roman" w:hint="eastAsia"/>
          <w:szCs w:val="21"/>
        </w:rPr>
        <w:tab/>
      </w:r>
      <w:r w:rsidRPr="00040794">
        <w:rPr>
          <w:rFonts w:ascii="Times New Roman" w:hAnsi="SimSun"/>
          <w:szCs w:val="21"/>
        </w:rPr>
        <w:t>贩卖妇女并未划分在单独的罪行组成当中，而是包含</w:t>
      </w:r>
      <w:r w:rsidRPr="00040794">
        <w:rPr>
          <w:rFonts w:hAnsi="SimSun"/>
          <w:szCs w:val="21"/>
        </w:rPr>
        <w:t>在“人口贩运”</w:t>
      </w:r>
      <w:r w:rsidRPr="00040794">
        <w:rPr>
          <w:rFonts w:ascii="Times New Roman" w:hAnsi="SimSun"/>
          <w:szCs w:val="21"/>
        </w:rPr>
        <w:t>的概念内。</w:t>
      </w:r>
    </w:p>
    <w:p w:rsidR="003475D3" w:rsidRPr="00040794" w:rsidRDefault="003475D3" w:rsidP="00B72ED0">
      <w:pPr>
        <w:widowControl w:val="0"/>
        <w:tabs>
          <w:tab w:val="left" w:pos="525"/>
          <w:tab w:val="left" w:pos="735"/>
        </w:tabs>
        <w:spacing w:after="240" w:line="360" w:lineRule="exact"/>
        <w:jc w:val="center"/>
        <w:rPr>
          <w:rFonts w:ascii="Times New Roman"/>
          <w:szCs w:val="21"/>
        </w:rPr>
      </w:pPr>
      <w:r w:rsidRPr="00040794">
        <w:rPr>
          <w:rFonts w:ascii="Times New Roman" w:hAnsi="SimSun"/>
          <w:szCs w:val="21"/>
        </w:rPr>
        <w:t>表</w:t>
      </w:r>
      <w:r w:rsidRPr="00040794">
        <w:rPr>
          <w:rFonts w:ascii="Times New Roman"/>
          <w:szCs w:val="21"/>
        </w:rPr>
        <w:t>1. </w:t>
      </w:r>
      <w:r w:rsidR="00656723" w:rsidRPr="00040794">
        <w:rPr>
          <w:rFonts w:ascii="Times New Roman" w:hint="eastAsia"/>
          <w:szCs w:val="21"/>
        </w:rPr>
        <w:t xml:space="preserve"> </w:t>
      </w:r>
      <w:r w:rsidRPr="00040794">
        <w:rPr>
          <w:rFonts w:ascii="Times New Roman" w:hAnsi="SimSun"/>
          <w:szCs w:val="21"/>
        </w:rPr>
        <w:t>从事人口贩运相关犯罪行为的罪犯人数的统计数据</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190"/>
        <w:gridCol w:w="1190"/>
        <w:gridCol w:w="1190"/>
        <w:gridCol w:w="1184"/>
        <w:gridCol w:w="1184"/>
        <w:gridCol w:w="1185"/>
      </w:tblGrid>
      <w:tr w:rsidR="003475D3" w:rsidRPr="00040794" w:rsidTr="006C43FB">
        <w:tc>
          <w:tcPr>
            <w:tcW w:w="2943" w:type="dxa"/>
          </w:tcPr>
          <w:p w:rsidR="003475D3" w:rsidRPr="00040794" w:rsidRDefault="003475D3" w:rsidP="00C60E24">
            <w:pPr>
              <w:widowControl w:val="0"/>
              <w:tabs>
                <w:tab w:val="left" w:pos="525"/>
                <w:tab w:val="left" w:pos="735"/>
              </w:tabs>
              <w:spacing w:line="360" w:lineRule="exact"/>
              <w:rPr>
                <w:rFonts w:ascii="Times New Roman"/>
                <w:szCs w:val="21"/>
              </w:rPr>
            </w:pPr>
            <w:r w:rsidRPr="00040794">
              <w:rPr>
                <w:rFonts w:ascii="Times New Roman" w:hAnsi="SimSun"/>
                <w:szCs w:val="21"/>
              </w:rPr>
              <w:t>条款</w:t>
            </w:r>
          </w:p>
        </w:tc>
        <w:tc>
          <w:tcPr>
            <w:tcW w:w="7123" w:type="dxa"/>
            <w:gridSpan w:val="6"/>
          </w:tcPr>
          <w:p w:rsidR="003475D3" w:rsidRPr="00040794" w:rsidRDefault="003475D3" w:rsidP="00C60E24">
            <w:pPr>
              <w:widowControl w:val="0"/>
              <w:tabs>
                <w:tab w:val="left" w:pos="525"/>
                <w:tab w:val="left" w:pos="735"/>
              </w:tabs>
              <w:spacing w:line="360" w:lineRule="exact"/>
              <w:jc w:val="center"/>
              <w:rPr>
                <w:rFonts w:ascii="Times New Roman"/>
                <w:szCs w:val="21"/>
              </w:rPr>
            </w:pPr>
            <w:r w:rsidRPr="00040794">
              <w:rPr>
                <w:rFonts w:ascii="Times New Roman" w:hAnsi="SimSun"/>
                <w:szCs w:val="21"/>
              </w:rPr>
              <w:t>罪犯人数</w:t>
            </w:r>
          </w:p>
        </w:tc>
      </w:tr>
      <w:tr w:rsidR="003475D3" w:rsidRPr="00040794" w:rsidTr="006C43FB">
        <w:tc>
          <w:tcPr>
            <w:tcW w:w="2943" w:type="dxa"/>
          </w:tcPr>
          <w:p w:rsidR="003475D3" w:rsidRPr="00040794" w:rsidRDefault="003475D3" w:rsidP="00C60E24">
            <w:pPr>
              <w:widowControl w:val="0"/>
              <w:tabs>
                <w:tab w:val="left" w:pos="525"/>
                <w:tab w:val="left" w:pos="735"/>
              </w:tabs>
              <w:spacing w:line="360" w:lineRule="exact"/>
              <w:rPr>
                <w:rFonts w:ascii="Times New Roman"/>
                <w:szCs w:val="21"/>
              </w:rPr>
            </w:pPr>
          </w:p>
        </w:tc>
        <w:tc>
          <w:tcPr>
            <w:tcW w:w="1190" w:type="dxa"/>
          </w:tcPr>
          <w:p w:rsidR="003475D3" w:rsidRPr="00040794" w:rsidRDefault="003475D3" w:rsidP="00C60E24">
            <w:pPr>
              <w:widowControl w:val="0"/>
              <w:tabs>
                <w:tab w:val="left" w:pos="525"/>
                <w:tab w:val="left" w:pos="735"/>
              </w:tabs>
              <w:spacing w:line="360" w:lineRule="exact"/>
              <w:jc w:val="center"/>
              <w:rPr>
                <w:rFonts w:ascii="Times New Roman"/>
                <w:szCs w:val="21"/>
              </w:rPr>
            </w:pPr>
            <w:r w:rsidRPr="00040794">
              <w:rPr>
                <w:rFonts w:ascii="Times New Roman"/>
                <w:szCs w:val="21"/>
              </w:rPr>
              <w:t xml:space="preserve">2002 </w:t>
            </w:r>
            <w:r w:rsidRPr="00040794">
              <w:rPr>
                <w:rFonts w:ascii="Times New Roman" w:hAnsi="SimSun"/>
                <w:szCs w:val="21"/>
              </w:rPr>
              <w:t>年</w:t>
            </w:r>
          </w:p>
        </w:tc>
        <w:tc>
          <w:tcPr>
            <w:tcW w:w="1190" w:type="dxa"/>
          </w:tcPr>
          <w:p w:rsidR="003475D3" w:rsidRPr="00040794" w:rsidRDefault="003475D3" w:rsidP="00C60E24">
            <w:pPr>
              <w:widowControl w:val="0"/>
              <w:tabs>
                <w:tab w:val="left" w:pos="525"/>
                <w:tab w:val="left" w:pos="735"/>
              </w:tabs>
              <w:spacing w:line="360" w:lineRule="exact"/>
              <w:jc w:val="center"/>
              <w:rPr>
                <w:rFonts w:ascii="Times New Roman"/>
                <w:szCs w:val="21"/>
              </w:rPr>
            </w:pPr>
            <w:r w:rsidRPr="00040794">
              <w:rPr>
                <w:rFonts w:ascii="Times New Roman"/>
                <w:szCs w:val="21"/>
              </w:rPr>
              <w:t>2003</w:t>
            </w:r>
            <w:r w:rsidRPr="00040794">
              <w:rPr>
                <w:rFonts w:ascii="Times New Roman" w:hAnsi="SimSun"/>
                <w:szCs w:val="21"/>
              </w:rPr>
              <w:t>年</w:t>
            </w:r>
          </w:p>
        </w:tc>
        <w:tc>
          <w:tcPr>
            <w:tcW w:w="1190" w:type="dxa"/>
          </w:tcPr>
          <w:p w:rsidR="003475D3" w:rsidRPr="00040794" w:rsidRDefault="003475D3" w:rsidP="00C60E24">
            <w:pPr>
              <w:widowControl w:val="0"/>
              <w:tabs>
                <w:tab w:val="left" w:pos="525"/>
                <w:tab w:val="left" w:pos="735"/>
              </w:tabs>
              <w:spacing w:line="360" w:lineRule="exact"/>
              <w:jc w:val="center"/>
              <w:rPr>
                <w:rFonts w:ascii="Times New Roman"/>
                <w:szCs w:val="21"/>
              </w:rPr>
            </w:pPr>
            <w:r w:rsidRPr="00040794">
              <w:rPr>
                <w:rFonts w:ascii="Times New Roman"/>
                <w:szCs w:val="21"/>
              </w:rPr>
              <w:t>2004</w:t>
            </w:r>
            <w:r w:rsidRPr="00040794">
              <w:rPr>
                <w:rFonts w:ascii="Times New Roman" w:hAnsi="SimSun"/>
                <w:szCs w:val="21"/>
              </w:rPr>
              <w:t>年</w:t>
            </w:r>
          </w:p>
        </w:tc>
        <w:tc>
          <w:tcPr>
            <w:tcW w:w="1184" w:type="dxa"/>
          </w:tcPr>
          <w:p w:rsidR="003475D3" w:rsidRPr="00040794" w:rsidRDefault="003475D3" w:rsidP="00C60E24">
            <w:pPr>
              <w:widowControl w:val="0"/>
              <w:tabs>
                <w:tab w:val="left" w:pos="525"/>
                <w:tab w:val="left" w:pos="735"/>
              </w:tabs>
              <w:spacing w:line="360" w:lineRule="exact"/>
              <w:jc w:val="center"/>
              <w:rPr>
                <w:rFonts w:ascii="Times New Roman"/>
                <w:szCs w:val="21"/>
              </w:rPr>
            </w:pPr>
            <w:r w:rsidRPr="00040794">
              <w:rPr>
                <w:rFonts w:ascii="Times New Roman"/>
                <w:szCs w:val="21"/>
              </w:rPr>
              <w:t>2005</w:t>
            </w:r>
            <w:r w:rsidRPr="00040794">
              <w:rPr>
                <w:rFonts w:ascii="Times New Roman" w:hAnsi="SimSun"/>
                <w:szCs w:val="21"/>
              </w:rPr>
              <w:t>年</w:t>
            </w:r>
          </w:p>
        </w:tc>
        <w:tc>
          <w:tcPr>
            <w:tcW w:w="1184" w:type="dxa"/>
          </w:tcPr>
          <w:p w:rsidR="003475D3" w:rsidRPr="00040794" w:rsidRDefault="003475D3" w:rsidP="00C60E24">
            <w:pPr>
              <w:widowControl w:val="0"/>
              <w:tabs>
                <w:tab w:val="left" w:pos="525"/>
                <w:tab w:val="left" w:pos="735"/>
              </w:tabs>
              <w:spacing w:line="360" w:lineRule="exact"/>
              <w:jc w:val="center"/>
              <w:rPr>
                <w:rFonts w:ascii="Times New Roman"/>
                <w:szCs w:val="21"/>
              </w:rPr>
            </w:pPr>
            <w:r w:rsidRPr="00040794">
              <w:rPr>
                <w:rFonts w:ascii="Times New Roman"/>
                <w:szCs w:val="21"/>
              </w:rPr>
              <w:t xml:space="preserve">2006 </w:t>
            </w:r>
            <w:r w:rsidRPr="00040794">
              <w:rPr>
                <w:rFonts w:ascii="Times New Roman" w:hAnsi="SimSun"/>
                <w:szCs w:val="21"/>
              </w:rPr>
              <w:t>年</w:t>
            </w:r>
          </w:p>
        </w:tc>
        <w:tc>
          <w:tcPr>
            <w:tcW w:w="1185" w:type="dxa"/>
          </w:tcPr>
          <w:p w:rsidR="003475D3" w:rsidRPr="00040794" w:rsidRDefault="003475D3" w:rsidP="00C60E24">
            <w:pPr>
              <w:widowControl w:val="0"/>
              <w:tabs>
                <w:tab w:val="left" w:pos="525"/>
                <w:tab w:val="left" w:pos="735"/>
              </w:tabs>
              <w:spacing w:line="360" w:lineRule="exact"/>
              <w:jc w:val="center"/>
              <w:rPr>
                <w:rFonts w:ascii="Times New Roman"/>
                <w:szCs w:val="21"/>
              </w:rPr>
            </w:pPr>
            <w:r w:rsidRPr="00040794">
              <w:rPr>
                <w:rFonts w:ascii="Times New Roman"/>
                <w:szCs w:val="21"/>
              </w:rPr>
              <w:t>2007</w:t>
            </w:r>
            <w:r w:rsidRPr="00040794">
              <w:rPr>
                <w:rFonts w:ascii="Times New Roman" w:hAnsi="SimSun"/>
                <w:szCs w:val="21"/>
              </w:rPr>
              <w:t>年</w:t>
            </w:r>
          </w:p>
        </w:tc>
      </w:tr>
      <w:tr w:rsidR="003475D3" w:rsidRPr="00040794" w:rsidTr="006C43FB">
        <w:tc>
          <w:tcPr>
            <w:tcW w:w="2943" w:type="dxa"/>
          </w:tcPr>
          <w:p w:rsidR="003475D3" w:rsidRPr="00040794" w:rsidRDefault="003475D3" w:rsidP="00C60E24">
            <w:pPr>
              <w:widowControl w:val="0"/>
              <w:tabs>
                <w:tab w:val="left" w:pos="525"/>
                <w:tab w:val="left" w:pos="735"/>
              </w:tabs>
              <w:spacing w:line="360" w:lineRule="exact"/>
              <w:rPr>
                <w:rFonts w:ascii="Times New Roman"/>
                <w:szCs w:val="21"/>
              </w:rPr>
            </w:pPr>
            <w:r w:rsidRPr="00040794">
              <w:rPr>
                <w:rFonts w:ascii="Times New Roman" w:hAnsi="SimSun"/>
                <w:szCs w:val="21"/>
              </w:rPr>
              <w:t>第</w:t>
            </w:r>
            <w:r w:rsidRPr="00040794">
              <w:rPr>
                <w:rFonts w:ascii="Times New Roman"/>
                <w:szCs w:val="21"/>
              </w:rPr>
              <w:t>171</w:t>
            </w:r>
            <w:r w:rsidRPr="00040794">
              <w:rPr>
                <w:rFonts w:ascii="Times New Roman" w:hAnsi="SimSun"/>
                <w:szCs w:val="21"/>
              </w:rPr>
              <w:t>条（从事卖淫活动或为从事卖淫活动创造条件）</w:t>
            </w:r>
          </w:p>
        </w:tc>
        <w:tc>
          <w:tcPr>
            <w:tcW w:w="1190" w:type="dxa"/>
          </w:tcPr>
          <w:p w:rsidR="003475D3" w:rsidRPr="00040794" w:rsidRDefault="003475D3" w:rsidP="00C60E24">
            <w:pPr>
              <w:widowControl w:val="0"/>
              <w:tabs>
                <w:tab w:val="left" w:pos="525"/>
                <w:tab w:val="left" w:pos="735"/>
              </w:tabs>
              <w:spacing w:line="360" w:lineRule="exact"/>
              <w:jc w:val="center"/>
              <w:rPr>
                <w:rFonts w:ascii="Times New Roman"/>
                <w:szCs w:val="21"/>
              </w:rPr>
            </w:pPr>
            <w:r w:rsidRPr="00040794">
              <w:rPr>
                <w:rFonts w:ascii="Times New Roman"/>
                <w:szCs w:val="21"/>
              </w:rPr>
              <w:t>54</w:t>
            </w:r>
          </w:p>
        </w:tc>
        <w:tc>
          <w:tcPr>
            <w:tcW w:w="1190" w:type="dxa"/>
          </w:tcPr>
          <w:p w:rsidR="003475D3" w:rsidRPr="00040794" w:rsidRDefault="003475D3" w:rsidP="00C60E24">
            <w:pPr>
              <w:widowControl w:val="0"/>
              <w:tabs>
                <w:tab w:val="left" w:pos="525"/>
                <w:tab w:val="left" w:pos="735"/>
              </w:tabs>
              <w:spacing w:line="360" w:lineRule="exact"/>
              <w:jc w:val="center"/>
              <w:rPr>
                <w:rFonts w:ascii="Times New Roman"/>
                <w:szCs w:val="21"/>
              </w:rPr>
            </w:pPr>
            <w:r w:rsidRPr="00040794">
              <w:rPr>
                <w:rFonts w:ascii="Times New Roman"/>
                <w:szCs w:val="21"/>
              </w:rPr>
              <w:t>87</w:t>
            </w:r>
          </w:p>
        </w:tc>
        <w:tc>
          <w:tcPr>
            <w:tcW w:w="1190" w:type="dxa"/>
          </w:tcPr>
          <w:p w:rsidR="003475D3" w:rsidRPr="00040794" w:rsidRDefault="003475D3" w:rsidP="00C60E24">
            <w:pPr>
              <w:widowControl w:val="0"/>
              <w:tabs>
                <w:tab w:val="left" w:pos="525"/>
                <w:tab w:val="left" w:pos="735"/>
              </w:tabs>
              <w:spacing w:line="360" w:lineRule="exact"/>
              <w:jc w:val="center"/>
              <w:rPr>
                <w:rFonts w:ascii="Times New Roman"/>
                <w:szCs w:val="21"/>
              </w:rPr>
            </w:pPr>
            <w:r w:rsidRPr="00040794">
              <w:rPr>
                <w:rFonts w:ascii="Times New Roman"/>
                <w:szCs w:val="21"/>
              </w:rPr>
              <w:t>112</w:t>
            </w:r>
          </w:p>
        </w:tc>
        <w:tc>
          <w:tcPr>
            <w:tcW w:w="1184" w:type="dxa"/>
          </w:tcPr>
          <w:p w:rsidR="003475D3" w:rsidRPr="00040794" w:rsidRDefault="003475D3" w:rsidP="00C60E24">
            <w:pPr>
              <w:widowControl w:val="0"/>
              <w:tabs>
                <w:tab w:val="left" w:pos="525"/>
                <w:tab w:val="left" w:pos="735"/>
              </w:tabs>
              <w:spacing w:line="360" w:lineRule="exact"/>
              <w:jc w:val="center"/>
              <w:rPr>
                <w:rFonts w:ascii="Times New Roman"/>
                <w:szCs w:val="21"/>
              </w:rPr>
            </w:pPr>
            <w:r w:rsidRPr="00040794">
              <w:rPr>
                <w:rFonts w:ascii="Times New Roman"/>
                <w:szCs w:val="21"/>
              </w:rPr>
              <w:t>78</w:t>
            </w:r>
          </w:p>
        </w:tc>
        <w:tc>
          <w:tcPr>
            <w:tcW w:w="1184" w:type="dxa"/>
          </w:tcPr>
          <w:p w:rsidR="003475D3" w:rsidRPr="00040794" w:rsidRDefault="003475D3" w:rsidP="00C60E24">
            <w:pPr>
              <w:widowControl w:val="0"/>
              <w:tabs>
                <w:tab w:val="left" w:pos="525"/>
                <w:tab w:val="left" w:pos="735"/>
              </w:tabs>
              <w:spacing w:line="360" w:lineRule="exact"/>
              <w:jc w:val="center"/>
              <w:rPr>
                <w:rFonts w:ascii="Times New Roman"/>
                <w:szCs w:val="21"/>
              </w:rPr>
            </w:pPr>
            <w:r w:rsidRPr="00040794">
              <w:rPr>
                <w:rFonts w:ascii="Times New Roman"/>
                <w:szCs w:val="21"/>
              </w:rPr>
              <w:t>73</w:t>
            </w:r>
          </w:p>
        </w:tc>
        <w:tc>
          <w:tcPr>
            <w:tcW w:w="1185" w:type="dxa"/>
          </w:tcPr>
          <w:p w:rsidR="003475D3" w:rsidRPr="00040794" w:rsidRDefault="003475D3" w:rsidP="00C60E24">
            <w:pPr>
              <w:widowControl w:val="0"/>
              <w:tabs>
                <w:tab w:val="left" w:pos="525"/>
                <w:tab w:val="left" w:pos="735"/>
              </w:tabs>
              <w:spacing w:line="360" w:lineRule="exact"/>
              <w:jc w:val="center"/>
              <w:rPr>
                <w:rFonts w:ascii="Times New Roman"/>
                <w:szCs w:val="21"/>
              </w:rPr>
            </w:pPr>
            <w:r w:rsidRPr="00040794">
              <w:rPr>
                <w:rFonts w:ascii="Times New Roman"/>
                <w:szCs w:val="21"/>
              </w:rPr>
              <w:t>115</w:t>
            </w:r>
          </w:p>
        </w:tc>
      </w:tr>
      <w:tr w:rsidR="003475D3" w:rsidRPr="00040794" w:rsidTr="006C43FB">
        <w:tc>
          <w:tcPr>
            <w:tcW w:w="2943" w:type="dxa"/>
          </w:tcPr>
          <w:p w:rsidR="003475D3" w:rsidRPr="00040794" w:rsidRDefault="003475D3" w:rsidP="00C60E24">
            <w:pPr>
              <w:widowControl w:val="0"/>
              <w:tabs>
                <w:tab w:val="left" w:pos="525"/>
                <w:tab w:val="left" w:pos="735"/>
              </w:tabs>
              <w:spacing w:line="360" w:lineRule="exact"/>
              <w:rPr>
                <w:rFonts w:ascii="Times New Roman"/>
                <w:szCs w:val="21"/>
              </w:rPr>
            </w:pPr>
            <w:r w:rsidRPr="00040794">
              <w:rPr>
                <w:rFonts w:ascii="Times New Roman" w:hAnsi="SimSun"/>
                <w:szCs w:val="21"/>
              </w:rPr>
              <w:t>第</w:t>
            </w:r>
            <w:r w:rsidRPr="00040794">
              <w:rPr>
                <w:rFonts w:ascii="Times New Roman"/>
                <w:szCs w:val="21"/>
              </w:rPr>
              <w:t>171</w:t>
            </w:r>
            <w:r w:rsidRPr="00040794">
              <w:rPr>
                <w:rFonts w:ascii="Times New Roman"/>
                <w:szCs w:val="21"/>
                <w:vertAlign w:val="superscript"/>
              </w:rPr>
              <w:t xml:space="preserve">1  </w:t>
            </w:r>
            <w:r w:rsidRPr="00040794">
              <w:rPr>
                <w:rFonts w:ascii="Times New Roman" w:hAnsi="SimSun"/>
                <w:szCs w:val="21"/>
              </w:rPr>
              <w:t>条（被引诱从事卖淫活动或被迫继续从事卖淫活动）</w:t>
            </w:r>
          </w:p>
        </w:tc>
        <w:tc>
          <w:tcPr>
            <w:tcW w:w="3570" w:type="dxa"/>
            <w:gridSpan w:val="3"/>
          </w:tcPr>
          <w:p w:rsidR="003475D3" w:rsidRPr="00040794" w:rsidRDefault="003475D3" w:rsidP="00C60E24">
            <w:pPr>
              <w:widowControl w:val="0"/>
              <w:tabs>
                <w:tab w:val="left" w:pos="525"/>
                <w:tab w:val="left" w:pos="735"/>
              </w:tabs>
              <w:spacing w:line="360" w:lineRule="exact"/>
              <w:jc w:val="center"/>
              <w:rPr>
                <w:rFonts w:ascii="Times New Roman"/>
                <w:szCs w:val="21"/>
              </w:rPr>
            </w:pPr>
            <w:r w:rsidRPr="00040794">
              <w:rPr>
                <w:rFonts w:ascii="Times New Roman" w:hAnsi="SimSun"/>
                <w:szCs w:val="21"/>
              </w:rPr>
              <w:t>无此条款</w:t>
            </w:r>
          </w:p>
        </w:tc>
        <w:tc>
          <w:tcPr>
            <w:tcW w:w="1184" w:type="dxa"/>
          </w:tcPr>
          <w:p w:rsidR="003475D3" w:rsidRPr="00040794" w:rsidRDefault="003475D3" w:rsidP="00C60E24">
            <w:pPr>
              <w:widowControl w:val="0"/>
              <w:tabs>
                <w:tab w:val="left" w:pos="525"/>
                <w:tab w:val="left" w:pos="735"/>
              </w:tabs>
              <w:spacing w:line="360" w:lineRule="exact"/>
              <w:jc w:val="center"/>
              <w:rPr>
                <w:rFonts w:ascii="Times New Roman"/>
                <w:szCs w:val="21"/>
              </w:rPr>
            </w:pPr>
            <w:r w:rsidRPr="00040794">
              <w:rPr>
                <w:rFonts w:ascii="Times New Roman"/>
                <w:szCs w:val="21"/>
              </w:rPr>
              <w:t>4</w:t>
            </w:r>
          </w:p>
        </w:tc>
        <w:tc>
          <w:tcPr>
            <w:tcW w:w="1184" w:type="dxa"/>
          </w:tcPr>
          <w:p w:rsidR="003475D3" w:rsidRPr="00040794" w:rsidRDefault="003475D3" w:rsidP="00C60E24">
            <w:pPr>
              <w:widowControl w:val="0"/>
              <w:tabs>
                <w:tab w:val="left" w:pos="525"/>
                <w:tab w:val="left" w:pos="735"/>
              </w:tabs>
              <w:spacing w:line="360" w:lineRule="exact"/>
              <w:jc w:val="center"/>
              <w:rPr>
                <w:rFonts w:ascii="Times New Roman"/>
                <w:szCs w:val="21"/>
              </w:rPr>
            </w:pPr>
            <w:r w:rsidRPr="00040794">
              <w:rPr>
                <w:rFonts w:ascii="Times New Roman"/>
                <w:szCs w:val="21"/>
              </w:rPr>
              <w:t>11</w:t>
            </w:r>
          </w:p>
        </w:tc>
        <w:tc>
          <w:tcPr>
            <w:tcW w:w="1185" w:type="dxa"/>
          </w:tcPr>
          <w:p w:rsidR="003475D3" w:rsidRPr="00040794" w:rsidRDefault="003475D3" w:rsidP="00C60E24">
            <w:pPr>
              <w:widowControl w:val="0"/>
              <w:tabs>
                <w:tab w:val="left" w:pos="525"/>
                <w:tab w:val="left" w:pos="735"/>
              </w:tabs>
              <w:spacing w:line="360" w:lineRule="exact"/>
              <w:jc w:val="center"/>
              <w:rPr>
                <w:rFonts w:ascii="Times New Roman"/>
                <w:szCs w:val="21"/>
              </w:rPr>
            </w:pPr>
            <w:r w:rsidRPr="00040794">
              <w:rPr>
                <w:rFonts w:ascii="Times New Roman"/>
                <w:szCs w:val="21"/>
              </w:rPr>
              <w:t>53</w:t>
            </w:r>
          </w:p>
        </w:tc>
      </w:tr>
      <w:tr w:rsidR="003475D3" w:rsidRPr="00040794" w:rsidTr="006C43FB">
        <w:tc>
          <w:tcPr>
            <w:tcW w:w="2943" w:type="dxa"/>
          </w:tcPr>
          <w:p w:rsidR="003475D3" w:rsidRPr="00040794" w:rsidRDefault="003475D3" w:rsidP="00C60E24">
            <w:pPr>
              <w:widowControl w:val="0"/>
              <w:tabs>
                <w:tab w:val="left" w:pos="525"/>
                <w:tab w:val="left" w:pos="735"/>
              </w:tabs>
              <w:spacing w:line="360" w:lineRule="exact"/>
              <w:rPr>
                <w:rFonts w:ascii="Times New Roman" w:hint="eastAsia"/>
                <w:szCs w:val="21"/>
              </w:rPr>
            </w:pPr>
            <w:r w:rsidRPr="00040794">
              <w:rPr>
                <w:rFonts w:ascii="Times New Roman" w:hAnsi="SimSun"/>
                <w:szCs w:val="21"/>
              </w:rPr>
              <w:t>第</w:t>
            </w:r>
            <w:r w:rsidRPr="00040794">
              <w:rPr>
                <w:rFonts w:ascii="Times New Roman"/>
                <w:szCs w:val="21"/>
              </w:rPr>
              <w:t>181</w:t>
            </w:r>
            <w:r w:rsidRPr="00040794">
              <w:rPr>
                <w:rFonts w:ascii="Times New Roman" w:hAnsi="SimSun"/>
                <w:szCs w:val="21"/>
              </w:rPr>
              <w:t>条</w:t>
            </w:r>
            <w:r w:rsidR="00BE386E" w:rsidRPr="00040794">
              <w:rPr>
                <w:rFonts w:ascii="Times New Roman" w:hint="eastAsia"/>
                <w:szCs w:val="21"/>
              </w:rPr>
              <w:t>（</w:t>
            </w:r>
            <w:r w:rsidRPr="00040794">
              <w:rPr>
                <w:rFonts w:ascii="Times New Roman" w:hAnsi="SimSun"/>
                <w:szCs w:val="21"/>
              </w:rPr>
              <w:t>贩卖人口</w:t>
            </w:r>
            <w:r w:rsidR="00BE386E" w:rsidRPr="00040794">
              <w:rPr>
                <w:rFonts w:ascii="Times New Roman" w:hAnsi="SimSun" w:hint="eastAsia"/>
                <w:szCs w:val="21"/>
              </w:rPr>
              <w:t>）</w:t>
            </w:r>
          </w:p>
        </w:tc>
        <w:tc>
          <w:tcPr>
            <w:tcW w:w="1190" w:type="dxa"/>
          </w:tcPr>
          <w:p w:rsidR="003475D3" w:rsidRPr="00040794" w:rsidRDefault="003475D3" w:rsidP="00C60E24">
            <w:pPr>
              <w:widowControl w:val="0"/>
              <w:tabs>
                <w:tab w:val="left" w:pos="525"/>
                <w:tab w:val="left" w:pos="735"/>
              </w:tabs>
              <w:spacing w:line="360" w:lineRule="exact"/>
              <w:jc w:val="center"/>
              <w:rPr>
                <w:rFonts w:ascii="Times New Roman"/>
                <w:szCs w:val="21"/>
              </w:rPr>
            </w:pPr>
            <w:r w:rsidRPr="00040794">
              <w:rPr>
                <w:rFonts w:ascii="Times New Roman"/>
                <w:szCs w:val="21"/>
              </w:rPr>
              <w:t>4</w:t>
            </w:r>
          </w:p>
        </w:tc>
        <w:tc>
          <w:tcPr>
            <w:tcW w:w="1190" w:type="dxa"/>
          </w:tcPr>
          <w:p w:rsidR="003475D3" w:rsidRPr="00040794" w:rsidRDefault="003475D3" w:rsidP="00C60E24">
            <w:pPr>
              <w:widowControl w:val="0"/>
              <w:tabs>
                <w:tab w:val="left" w:pos="525"/>
                <w:tab w:val="left" w:pos="735"/>
              </w:tabs>
              <w:spacing w:line="360" w:lineRule="exact"/>
              <w:jc w:val="center"/>
              <w:rPr>
                <w:rFonts w:ascii="Times New Roman"/>
                <w:szCs w:val="21"/>
              </w:rPr>
            </w:pPr>
            <w:r w:rsidRPr="00040794">
              <w:rPr>
                <w:rFonts w:ascii="Times New Roman"/>
                <w:szCs w:val="21"/>
              </w:rPr>
              <w:t>13</w:t>
            </w:r>
          </w:p>
        </w:tc>
        <w:tc>
          <w:tcPr>
            <w:tcW w:w="1190" w:type="dxa"/>
          </w:tcPr>
          <w:p w:rsidR="003475D3" w:rsidRPr="00040794" w:rsidRDefault="003475D3" w:rsidP="00C60E24">
            <w:pPr>
              <w:widowControl w:val="0"/>
              <w:tabs>
                <w:tab w:val="left" w:pos="525"/>
                <w:tab w:val="left" w:pos="735"/>
              </w:tabs>
              <w:spacing w:line="360" w:lineRule="exact"/>
              <w:jc w:val="center"/>
              <w:rPr>
                <w:rFonts w:ascii="Times New Roman"/>
                <w:szCs w:val="21"/>
              </w:rPr>
            </w:pPr>
            <w:r w:rsidRPr="00040794">
              <w:rPr>
                <w:rFonts w:ascii="Times New Roman"/>
                <w:szCs w:val="21"/>
              </w:rPr>
              <w:t>24</w:t>
            </w:r>
          </w:p>
        </w:tc>
        <w:tc>
          <w:tcPr>
            <w:tcW w:w="1184" w:type="dxa"/>
          </w:tcPr>
          <w:p w:rsidR="003475D3" w:rsidRPr="00040794" w:rsidRDefault="003475D3" w:rsidP="00C60E24">
            <w:pPr>
              <w:widowControl w:val="0"/>
              <w:tabs>
                <w:tab w:val="left" w:pos="525"/>
                <w:tab w:val="left" w:pos="735"/>
              </w:tabs>
              <w:spacing w:line="360" w:lineRule="exact"/>
              <w:jc w:val="center"/>
              <w:rPr>
                <w:rFonts w:ascii="Times New Roman"/>
                <w:szCs w:val="21"/>
              </w:rPr>
            </w:pPr>
            <w:r w:rsidRPr="00040794">
              <w:rPr>
                <w:rFonts w:ascii="Times New Roman"/>
                <w:szCs w:val="21"/>
              </w:rPr>
              <w:t>38</w:t>
            </w:r>
          </w:p>
        </w:tc>
        <w:tc>
          <w:tcPr>
            <w:tcW w:w="1184" w:type="dxa"/>
          </w:tcPr>
          <w:p w:rsidR="003475D3" w:rsidRPr="00040794" w:rsidRDefault="003475D3" w:rsidP="00C60E24">
            <w:pPr>
              <w:widowControl w:val="0"/>
              <w:tabs>
                <w:tab w:val="left" w:pos="525"/>
                <w:tab w:val="left" w:pos="735"/>
              </w:tabs>
              <w:spacing w:line="360" w:lineRule="exact"/>
              <w:jc w:val="center"/>
              <w:rPr>
                <w:rFonts w:ascii="Times New Roman"/>
                <w:szCs w:val="21"/>
              </w:rPr>
            </w:pPr>
            <w:r w:rsidRPr="00040794">
              <w:rPr>
                <w:rFonts w:ascii="Times New Roman"/>
                <w:szCs w:val="21"/>
              </w:rPr>
              <w:t>32</w:t>
            </w:r>
          </w:p>
        </w:tc>
        <w:tc>
          <w:tcPr>
            <w:tcW w:w="1185" w:type="dxa"/>
          </w:tcPr>
          <w:p w:rsidR="003475D3" w:rsidRPr="00040794" w:rsidRDefault="003475D3" w:rsidP="00C60E24">
            <w:pPr>
              <w:widowControl w:val="0"/>
              <w:tabs>
                <w:tab w:val="left" w:pos="525"/>
                <w:tab w:val="left" w:pos="735"/>
              </w:tabs>
              <w:spacing w:line="360" w:lineRule="exact"/>
              <w:jc w:val="center"/>
              <w:rPr>
                <w:rFonts w:ascii="Times New Roman"/>
                <w:szCs w:val="21"/>
              </w:rPr>
            </w:pPr>
            <w:r w:rsidRPr="00040794">
              <w:rPr>
                <w:rFonts w:ascii="Times New Roman"/>
                <w:szCs w:val="21"/>
              </w:rPr>
              <w:t>84</w:t>
            </w:r>
          </w:p>
        </w:tc>
      </w:tr>
      <w:tr w:rsidR="003475D3" w:rsidRPr="00040794" w:rsidTr="006C43FB">
        <w:tc>
          <w:tcPr>
            <w:tcW w:w="2943" w:type="dxa"/>
          </w:tcPr>
          <w:p w:rsidR="003475D3" w:rsidRPr="00040794" w:rsidRDefault="003475D3" w:rsidP="00C60E24">
            <w:pPr>
              <w:widowControl w:val="0"/>
              <w:tabs>
                <w:tab w:val="left" w:pos="525"/>
                <w:tab w:val="left" w:pos="735"/>
              </w:tabs>
              <w:spacing w:line="360" w:lineRule="exact"/>
              <w:rPr>
                <w:rFonts w:ascii="Times New Roman"/>
                <w:szCs w:val="21"/>
              </w:rPr>
            </w:pPr>
            <w:r w:rsidRPr="00040794">
              <w:rPr>
                <w:rFonts w:ascii="Times New Roman" w:hAnsi="SimSun"/>
                <w:szCs w:val="21"/>
              </w:rPr>
              <w:t>第</w:t>
            </w:r>
            <w:r w:rsidRPr="00040794">
              <w:rPr>
                <w:rFonts w:ascii="Times New Roman"/>
                <w:szCs w:val="21"/>
              </w:rPr>
              <w:t>182</w:t>
            </w:r>
            <w:r w:rsidRPr="00040794">
              <w:rPr>
                <w:rFonts w:ascii="Times New Roman" w:hAnsi="SimSun"/>
                <w:szCs w:val="21"/>
              </w:rPr>
              <w:t>条（以剥削目的的绑架行为）</w:t>
            </w:r>
          </w:p>
        </w:tc>
        <w:tc>
          <w:tcPr>
            <w:tcW w:w="1190" w:type="dxa"/>
          </w:tcPr>
          <w:p w:rsidR="003475D3" w:rsidRPr="00040794" w:rsidRDefault="003475D3" w:rsidP="00C60E24">
            <w:pPr>
              <w:widowControl w:val="0"/>
              <w:tabs>
                <w:tab w:val="left" w:pos="525"/>
                <w:tab w:val="left" w:pos="735"/>
              </w:tabs>
              <w:spacing w:line="360" w:lineRule="exact"/>
              <w:jc w:val="center"/>
              <w:rPr>
                <w:rFonts w:ascii="Times New Roman"/>
                <w:szCs w:val="21"/>
              </w:rPr>
            </w:pPr>
            <w:r w:rsidRPr="00040794">
              <w:rPr>
                <w:rFonts w:ascii="Times New Roman"/>
                <w:szCs w:val="21"/>
              </w:rPr>
              <w:t>-</w:t>
            </w:r>
          </w:p>
        </w:tc>
        <w:tc>
          <w:tcPr>
            <w:tcW w:w="1190" w:type="dxa"/>
          </w:tcPr>
          <w:p w:rsidR="003475D3" w:rsidRPr="00040794" w:rsidRDefault="003475D3" w:rsidP="00C60E24">
            <w:pPr>
              <w:widowControl w:val="0"/>
              <w:tabs>
                <w:tab w:val="left" w:pos="525"/>
                <w:tab w:val="left" w:pos="735"/>
              </w:tabs>
              <w:spacing w:line="360" w:lineRule="exact"/>
              <w:jc w:val="center"/>
              <w:rPr>
                <w:rFonts w:ascii="Times New Roman"/>
                <w:szCs w:val="21"/>
              </w:rPr>
            </w:pPr>
            <w:r w:rsidRPr="00040794">
              <w:rPr>
                <w:rFonts w:ascii="Times New Roman"/>
                <w:szCs w:val="21"/>
              </w:rPr>
              <w:t>3</w:t>
            </w:r>
          </w:p>
        </w:tc>
        <w:tc>
          <w:tcPr>
            <w:tcW w:w="1190" w:type="dxa"/>
          </w:tcPr>
          <w:p w:rsidR="003475D3" w:rsidRPr="00040794" w:rsidRDefault="003475D3" w:rsidP="00C60E24">
            <w:pPr>
              <w:widowControl w:val="0"/>
              <w:tabs>
                <w:tab w:val="left" w:pos="525"/>
                <w:tab w:val="left" w:pos="735"/>
              </w:tabs>
              <w:spacing w:line="360" w:lineRule="exact"/>
              <w:jc w:val="center"/>
              <w:rPr>
                <w:rFonts w:ascii="Times New Roman"/>
                <w:szCs w:val="21"/>
              </w:rPr>
            </w:pPr>
            <w:r w:rsidRPr="00040794">
              <w:rPr>
                <w:rFonts w:ascii="Times New Roman"/>
                <w:szCs w:val="21"/>
              </w:rPr>
              <w:t>13</w:t>
            </w:r>
          </w:p>
        </w:tc>
        <w:tc>
          <w:tcPr>
            <w:tcW w:w="1184" w:type="dxa"/>
          </w:tcPr>
          <w:p w:rsidR="003475D3" w:rsidRPr="00040794" w:rsidRDefault="003475D3" w:rsidP="00C60E24">
            <w:pPr>
              <w:widowControl w:val="0"/>
              <w:tabs>
                <w:tab w:val="left" w:pos="525"/>
                <w:tab w:val="left" w:pos="735"/>
              </w:tabs>
              <w:spacing w:line="360" w:lineRule="exact"/>
              <w:jc w:val="center"/>
              <w:rPr>
                <w:rFonts w:ascii="Times New Roman"/>
                <w:szCs w:val="21"/>
              </w:rPr>
            </w:pPr>
            <w:r w:rsidRPr="00040794">
              <w:rPr>
                <w:rFonts w:ascii="Times New Roman"/>
                <w:szCs w:val="21"/>
              </w:rPr>
              <w:t>14</w:t>
            </w:r>
          </w:p>
        </w:tc>
        <w:tc>
          <w:tcPr>
            <w:tcW w:w="1184" w:type="dxa"/>
          </w:tcPr>
          <w:p w:rsidR="003475D3" w:rsidRPr="00040794" w:rsidRDefault="003475D3" w:rsidP="00C60E24">
            <w:pPr>
              <w:widowControl w:val="0"/>
              <w:tabs>
                <w:tab w:val="left" w:pos="525"/>
                <w:tab w:val="left" w:pos="735"/>
              </w:tabs>
              <w:spacing w:line="360" w:lineRule="exact"/>
              <w:jc w:val="center"/>
              <w:rPr>
                <w:rFonts w:ascii="Times New Roman"/>
                <w:szCs w:val="21"/>
              </w:rPr>
            </w:pPr>
            <w:r w:rsidRPr="00040794">
              <w:rPr>
                <w:rFonts w:ascii="Times New Roman"/>
                <w:szCs w:val="21"/>
              </w:rPr>
              <w:t>4</w:t>
            </w:r>
          </w:p>
        </w:tc>
        <w:tc>
          <w:tcPr>
            <w:tcW w:w="1185" w:type="dxa"/>
          </w:tcPr>
          <w:p w:rsidR="003475D3" w:rsidRPr="00040794" w:rsidRDefault="003475D3" w:rsidP="00C60E24">
            <w:pPr>
              <w:widowControl w:val="0"/>
              <w:tabs>
                <w:tab w:val="left" w:pos="525"/>
                <w:tab w:val="left" w:pos="735"/>
              </w:tabs>
              <w:spacing w:line="360" w:lineRule="exact"/>
              <w:jc w:val="center"/>
              <w:rPr>
                <w:rFonts w:ascii="Times New Roman"/>
                <w:szCs w:val="21"/>
              </w:rPr>
            </w:pPr>
            <w:r w:rsidRPr="00040794">
              <w:rPr>
                <w:rFonts w:ascii="Times New Roman"/>
                <w:szCs w:val="21"/>
              </w:rPr>
              <w:t>8</w:t>
            </w:r>
          </w:p>
        </w:tc>
      </w:tr>
      <w:tr w:rsidR="003475D3" w:rsidRPr="00040794" w:rsidTr="006C43FB">
        <w:tc>
          <w:tcPr>
            <w:tcW w:w="2943" w:type="dxa"/>
          </w:tcPr>
          <w:p w:rsidR="003475D3" w:rsidRPr="00040794" w:rsidRDefault="003475D3" w:rsidP="00C60E24">
            <w:pPr>
              <w:widowControl w:val="0"/>
              <w:tabs>
                <w:tab w:val="left" w:pos="525"/>
                <w:tab w:val="left" w:pos="735"/>
              </w:tabs>
              <w:spacing w:line="360" w:lineRule="exact"/>
              <w:rPr>
                <w:rFonts w:ascii="Times New Roman"/>
                <w:szCs w:val="21"/>
              </w:rPr>
            </w:pPr>
            <w:r w:rsidRPr="00040794">
              <w:rPr>
                <w:rFonts w:ascii="Times New Roman" w:hAnsi="SimSun"/>
                <w:szCs w:val="21"/>
              </w:rPr>
              <w:t>第</w:t>
            </w:r>
            <w:r w:rsidRPr="00040794">
              <w:rPr>
                <w:rFonts w:ascii="Times New Roman"/>
                <w:szCs w:val="21"/>
              </w:rPr>
              <w:t>187</w:t>
            </w:r>
            <w:r w:rsidRPr="00040794">
              <w:rPr>
                <w:rFonts w:ascii="Times New Roman" w:hAnsi="SimSun"/>
                <w:szCs w:val="21"/>
              </w:rPr>
              <w:t>条（安排公民到国外就业的非法活动）</w:t>
            </w:r>
          </w:p>
        </w:tc>
        <w:tc>
          <w:tcPr>
            <w:tcW w:w="3570" w:type="dxa"/>
            <w:gridSpan w:val="3"/>
          </w:tcPr>
          <w:p w:rsidR="003475D3" w:rsidRPr="00040794" w:rsidRDefault="003475D3" w:rsidP="00C60E24">
            <w:pPr>
              <w:widowControl w:val="0"/>
              <w:tabs>
                <w:tab w:val="left" w:pos="525"/>
                <w:tab w:val="left" w:pos="735"/>
              </w:tabs>
              <w:spacing w:line="360" w:lineRule="exact"/>
              <w:jc w:val="center"/>
              <w:rPr>
                <w:rFonts w:ascii="Times New Roman"/>
                <w:szCs w:val="21"/>
              </w:rPr>
            </w:pPr>
            <w:r w:rsidRPr="00040794">
              <w:rPr>
                <w:rFonts w:ascii="Times New Roman" w:hAnsi="SimSun"/>
                <w:szCs w:val="21"/>
              </w:rPr>
              <w:t>无此条款</w:t>
            </w:r>
          </w:p>
        </w:tc>
        <w:tc>
          <w:tcPr>
            <w:tcW w:w="1184" w:type="dxa"/>
          </w:tcPr>
          <w:p w:rsidR="003475D3" w:rsidRPr="00040794" w:rsidRDefault="003475D3" w:rsidP="00C60E24">
            <w:pPr>
              <w:widowControl w:val="0"/>
              <w:tabs>
                <w:tab w:val="left" w:pos="525"/>
                <w:tab w:val="left" w:pos="735"/>
              </w:tabs>
              <w:spacing w:line="360" w:lineRule="exact"/>
              <w:jc w:val="center"/>
              <w:rPr>
                <w:rFonts w:ascii="Times New Roman"/>
                <w:szCs w:val="21"/>
              </w:rPr>
            </w:pPr>
            <w:r w:rsidRPr="00040794">
              <w:rPr>
                <w:rFonts w:ascii="Times New Roman"/>
                <w:szCs w:val="21"/>
              </w:rPr>
              <w:t>2</w:t>
            </w:r>
          </w:p>
        </w:tc>
        <w:tc>
          <w:tcPr>
            <w:tcW w:w="1184" w:type="dxa"/>
          </w:tcPr>
          <w:p w:rsidR="003475D3" w:rsidRPr="00040794" w:rsidRDefault="003475D3" w:rsidP="00C60E24">
            <w:pPr>
              <w:widowControl w:val="0"/>
              <w:tabs>
                <w:tab w:val="left" w:pos="525"/>
                <w:tab w:val="left" w:pos="735"/>
              </w:tabs>
              <w:spacing w:line="360" w:lineRule="exact"/>
              <w:jc w:val="center"/>
              <w:rPr>
                <w:rFonts w:ascii="Times New Roman"/>
                <w:szCs w:val="21"/>
              </w:rPr>
            </w:pPr>
            <w:r w:rsidRPr="00040794">
              <w:rPr>
                <w:rFonts w:ascii="Times New Roman"/>
                <w:szCs w:val="21"/>
              </w:rPr>
              <w:t>4</w:t>
            </w:r>
          </w:p>
        </w:tc>
        <w:tc>
          <w:tcPr>
            <w:tcW w:w="1185" w:type="dxa"/>
          </w:tcPr>
          <w:p w:rsidR="003475D3" w:rsidRPr="00040794" w:rsidRDefault="003475D3" w:rsidP="00C60E24">
            <w:pPr>
              <w:widowControl w:val="0"/>
              <w:tabs>
                <w:tab w:val="left" w:pos="525"/>
                <w:tab w:val="left" w:pos="735"/>
              </w:tabs>
              <w:spacing w:line="360" w:lineRule="exact"/>
              <w:jc w:val="center"/>
              <w:rPr>
                <w:rFonts w:ascii="Times New Roman"/>
                <w:szCs w:val="21"/>
              </w:rPr>
            </w:pPr>
            <w:r w:rsidRPr="00040794">
              <w:rPr>
                <w:rFonts w:ascii="Times New Roman"/>
                <w:szCs w:val="21"/>
              </w:rPr>
              <w:t>4</w:t>
            </w:r>
          </w:p>
        </w:tc>
      </w:tr>
    </w:tbl>
    <w:p w:rsidR="003475D3" w:rsidRPr="00040794" w:rsidRDefault="003475D3" w:rsidP="00C60E24">
      <w:pPr>
        <w:widowControl w:val="0"/>
        <w:tabs>
          <w:tab w:val="left" w:pos="525"/>
          <w:tab w:val="left" w:pos="735"/>
        </w:tabs>
        <w:autoSpaceDE w:val="0"/>
        <w:autoSpaceDN w:val="0"/>
        <w:adjustRightInd w:val="0"/>
        <w:spacing w:before="240" w:after="240" w:line="360" w:lineRule="exact"/>
        <w:rPr>
          <w:rFonts w:ascii="Times New Roman"/>
          <w:szCs w:val="21"/>
        </w:rPr>
      </w:pPr>
      <w:r w:rsidRPr="00040794">
        <w:rPr>
          <w:rFonts w:ascii="Times New Roman"/>
          <w:szCs w:val="21"/>
        </w:rPr>
        <w:t>173.</w:t>
      </w:r>
      <w:r w:rsidR="006C43FB" w:rsidRPr="00040794">
        <w:rPr>
          <w:rFonts w:ascii="Times New Roman" w:hint="eastAsia"/>
          <w:szCs w:val="21"/>
        </w:rPr>
        <w:tab/>
      </w:r>
      <w:r w:rsidRPr="00040794">
        <w:rPr>
          <w:rFonts w:ascii="Times New Roman" w:hAnsi="SimSun"/>
          <w:szCs w:val="21"/>
        </w:rPr>
        <w:t>应当指出，白俄罗斯的人口贩运行为主要有两种形式，其中一种是引诱进行性剥削，另外一种是劳动剥削。人口贩运还可划分为国际（将人口贩卖至国外）人口贩运和国内（白俄罗斯境内）人口贩运。</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highlight w:val="yellow"/>
        </w:rPr>
      </w:pPr>
      <w:r w:rsidRPr="00040794">
        <w:rPr>
          <w:rFonts w:ascii="Times New Roman"/>
          <w:szCs w:val="21"/>
        </w:rPr>
        <w:t>174.</w:t>
      </w:r>
      <w:r w:rsidR="006C43FB" w:rsidRPr="00040794">
        <w:rPr>
          <w:rFonts w:ascii="Times New Roman" w:hint="eastAsia"/>
          <w:szCs w:val="21"/>
        </w:rPr>
        <w:tab/>
      </w:r>
      <w:r w:rsidRPr="00040794">
        <w:rPr>
          <w:rFonts w:ascii="Times New Roman" w:hAnsi="SimSun"/>
          <w:szCs w:val="21"/>
        </w:rPr>
        <w:t>白俄罗斯</w:t>
      </w:r>
      <w:r w:rsidRPr="00040794">
        <w:rPr>
          <w:rFonts w:hAnsi="SimSun"/>
          <w:szCs w:val="21"/>
        </w:rPr>
        <w:t>是“活商品”的原籍国和过</w:t>
      </w:r>
      <w:r w:rsidRPr="00040794">
        <w:rPr>
          <w:rFonts w:ascii="Times New Roman" w:hAnsi="SimSun"/>
          <w:szCs w:val="21"/>
        </w:rPr>
        <w:t>境国。曾发生过白俄罗斯公民被贩运至世界</w:t>
      </w:r>
      <w:r w:rsidRPr="00040794">
        <w:rPr>
          <w:rFonts w:ascii="Times New Roman"/>
          <w:szCs w:val="21"/>
        </w:rPr>
        <w:t>30</w:t>
      </w:r>
      <w:r w:rsidRPr="00040794">
        <w:rPr>
          <w:rFonts w:ascii="Times New Roman" w:hAnsi="SimSun"/>
          <w:szCs w:val="21"/>
        </w:rPr>
        <w:t>多个国家的事件。在采取有效措施后目的地国的数量减少了一半。</w:t>
      </w:r>
    </w:p>
    <w:p w:rsidR="003475D3" w:rsidRPr="00040794" w:rsidRDefault="003475D3" w:rsidP="00C60E24">
      <w:pPr>
        <w:widowControl w:val="0"/>
        <w:tabs>
          <w:tab w:val="left" w:pos="525"/>
          <w:tab w:val="left" w:pos="735"/>
        </w:tabs>
        <w:autoSpaceDE w:val="0"/>
        <w:autoSpaceDN w:val="0"/>
        <w:adjustRightInd w:val="0"/>
        <w:spacing w:after="240" w:line="360" w:lineRule="exact"/>
        <w:ind w:right="38"/>
        <w:rPr>
          <w:rFonts w:ascii="Times New Roman"/>
          <w:szCs w:val="21"/>
        </w:rPr>
      </w:pPr>
      <w:r w:rsidRPr="00040794">
        <w:rPr>
          <w:rFonts w:ascii="Times New Roman"/>
          <w:szCs w:val="21"/>
        </w:rPr>
        <w:t>175.</w:t>
      </w:r>
      <w:r w:rsidR="006C43FB" w:rsidRPr="00040794">
        <w:rPr>
          <w:rFonts w:ascii="Times New Roman" w:hint="eastAsia"/>
          <w:szCs w:val="21"/>
        </w:rPr>
        <w:tab/>
      </w:r>
      <w:r w:rsidRPr="00040794">
        <w:rPr>
          <w:rFonts w:ascii="Times New Roman" w:hAnsi="SimSun"/>
          <w:szCs w:val="21"/>
        </w:rPr>
        <w:t>在</w:t>
      </w:r>
      <w:r w:rsidRPr="00040794">
        <w:rPr>
          <w:rFonts w:ascii="Times New Roman"/>
          <w:szCs w:val="21"/>
        </w:rPr>
        <w:t>2002-2007</w:t>
      </w:r>
      <w:r w:rsidRPr="00040794">
        <w:rPr>
          <w:rFonts w:ascii="Times New Roman" w:hAnsi="SimSun"/>
          <w:szCs w:val="21"/>
        </w:rPr>
        <w:t>年期间，内务机构共确定了</w:t>
      </w:r>
      <w:r w:rsidRPr="00040794">
        <w:rPr>
          <w:rFonts w:ascii="Times New Roman"/>
          <w:szCs w:val="21"/>
        </w:rPr>
        <w:t>3</w:t>
      </w:r>
      <w:r w:rsidR="006C43FB" w:rsidRPr="00040794">
        <w:rPr>
          <w:rFonts w:ascii="Times New Roman" w:hint="eastAsia"/>
          <w:szCs w:val="21"/>
        </w:rPr>
        <w:t xml:space="preserve"> </w:t>
      </w:r>
      <w:r w:rsidRPr="00040794">
        <w:rPr>
          <w:rFonts w:ascii="Times New Roman"/>
          <w:szCs w:val="21"/>
        </w:rPr>
        <w:t>000</w:t>
      </w:r>
      <w:r w:rsidRPr="00040794">
        <w:rPr>
          <w:rFonts w:ascii="Times New Roman" w:hAnsi="SimSun"/>
          <w:szCs w:val="21"/>
        </w:rPr>
        <w:t>名遭受性剥削的受害者（均为女性）。</w:t>
      </w:r>
    </w:p>
    <w:p w:rsidR="003475D3" w:rsidRPr="00040794" w:rsidRDefault="006C43FB" w:rsidP="00B72ED0">
      <w:pPr>
        <w:widowControl w:val="0"/>
        <w:tabs>
          <w:tab w:val="left" w:pos="525"/>
          <w:tab w:val="left" w:pos="735"/>
        </w:tabs>
        <w:autoSpaceDE w:val="0"/>
        <w:autoSpaceDN w:val="0"/>
        <w:adjustRightInd w:val="0"/>
        <w:spacing w:after="240" w:line="360" w:lineRule="exact"/>
        <w:ind w:right="38"/>
        <w:jc w:val="center"/>
        <w:rPr>
          <w:rFonts w:ascii="Times New Roman"/>
          <w:szCs w:val="21"/>
        </w:rPr>
      </w:pPr>
      <w:r w:rsidRPr="00040794">
        <w:rPr>
          <w:rFonts w:ascii="Times New Roman" w:hAnsi="SimSun"/>
          <w:szCs w:val="21"/>
        </w:rPr>
        <w:br w:type="page"/>
      </w:r>
      <w:r w:rsidR="003475D3" w:rsidRPr="00040794">
        <w:rPr>
          <w:rFonts w:ascii="Times New Roman" w:hAnsi="SimSun"/>
          <w:szCs w:val="21"/>
        </w:rPr>
        <w:t>表</w:t>
      </w:r>
      <w:r w:rsidR="003475D3" w:rsidRPr="00040794">
        <w:rPr>
          <w:rFonts w:ascii="Times New Roman"/>
          <w:szCs w:val="21"/>
        </w:rPr>
        <w:t xml:space="preserve"> 2.</w:t>
      </w:r>
      <w:r w:rsidRPr="00040794">
        <w:rPr>
          <w:rFonts w:ascii="Times New Roman" w:hint="eastAsia"/>
          <w:szCs w:val="21"/>
        </w:rPr>
        <w:t xml:space="preserve">  </w:t>
      </w:r>
      <w:r w:rsidR="003475D3" w:rsidRPr="00040794">
        <w:rPr>
          <w:rFonts w:ascii="Times New Roman" w:hAnsi="SimSun"/>
          <w:szCs w:val="21"/>
        </w:rPr>
        <w:t>遭受性剥削和劳动剥削的妇女人数</w:t>
      </w:r>
    </w:p>
    <w:tbl>
      <w:tblPr>
        <w:tblW w:w="9765" w:type="dxa"/>
        <w:tblInd w:w="145" w:type="dxa"/>
        <w:tblLayout w:type="fixed"/>
        <w:tblCellMar>
          <w:left w:w="40" w:type="dxa"/>
          <w:right w:w="40" w:type="dxa"/>
        </w:tblCellMar>
        <w:tblLook w:val="0000" w:firstRow="0" w:lastRow="0" w:firstColumn="0" w:lastColumn="0" w:noHBand="0" w:noVBand="0"/>
      </w:tblPr>
      <w:tblGrid>
        <w:gridCol w:w="1395"/>
        <w:gridCol w:w="1395"/>
        <w:gridCol w:w="1395"/>
        <w:gridCol w:w="1395"/>
        <w:gridCol w:w="1395"/>
        <w:gridCol w:w="1395"/>
        <w:gridCol w:w="1395"/>
      </w:tblGrid>
      <w:tr w:rsidR="003475D3" w:rsidRPr="00040794" w:rsidTr="00CF060A">
        <w:tblPrEx>
          <w:tblCellMar>
            <w:top w:w="0" w:type="dxa"/>
            <w:bottom w:w="0" w:type="dxa"/>
          </w:tblCellMar>
        </w:tblPrEx>
        <w:trPr>
          <w:trHeight w:val="20"/>
        </w:trPr>
        <w:tc>
          <w:tcPr>
            <w:tcW w:w="1395" w:type="dxa"/>
            <w:tcBorders>
              <w:top w:val="single" w:sz="6" w:space="0" w:color="auto"/>
              <w:left w:val="single" w:sz="6" w:space="0" w:color="auto"/>
              <w:bottom w:val="single" w:sz="6" w:space="0" w:color="auto"/>
              <w:right w:val="single" w:sz="6" w:space="0" w:color="auto"/>
            </w:tcBorders>
            <w:shd w:val="clear" w:color="auto" w:fill="FFFFFF"/>
          </w:tcPr>
          <w:p w:rsidR="003475D3" w:rsidRPr="00040794" w:rsidRDefault="003475D3" w:rsidP="00C60E24">
            <w:pPr>
              <w:tabs>
                <w:tab w:val="left" w:pos="525"/>
                <w:tab w:val="left" w:pos="735"/>
              </w:tabs>
              <w:spacing w:line="360" w:lineRule="exact"/>
              <w:jc w:val="center"/>
              <w:rPr>
                <w:rFonts w:ascii="Times New Roman"/>
                <w:szCs w:val="21"/>
              </w:rPr>
            </w:pPr>
            <w:r w:rsidRPr="00040794">
              <w:rPr>
                <w:rFonts w:ascii="Times New Roman" w:hAnsi="SimSun"/>
                <w:szCs w:val="21"/>
              </w:rPr>
              <w:t>年份</w:t>
            </w:r>
          </w:p>
        </w:tc>
        <w:tc>
          <w:tcPr>
            <w:tcW w:w="1395" w:type="dxa"/>
            <w:tcBorders>
              <w:top w:val="single" w:sz="6" w:space="0" w:color="auto"/>
              <w:left w:val="single" w:sz="6" w:space="0" w:color="auto"/>
              <w:bottom w:val="single" w:sz="6" w:space="0" w:color="auto"/>
              <w:right w:val="single" w:sz="6" w:space="0" w:color="auto"/>
            </w:tcBorders>
            <w:shd w:val="clear" w:color="auto" w:fill="FFFFFF"/>
          </w:tcPr>
          <w:p w:rsidR="003475D3" w:rsidRPr="00040794" w:rsidRDefault="003475D3" w:rsidP="00C60E24">
            <w:pPr>
              <w:tabs>
                <w:tab w:val="left" w:pos="525"/>
                <w:tab w:val="left" w:pos="735"/>
              </w:tabs>
              <w:spacing w:line="360" w:lineRule="exact"/>
              <w:jc w:val="center"/>
              <w:rPr>
                <w:rFonts w:ascii="Times New Roman"/>
                <w:szCs w:val="21"/>
              </w:rPr>
            </w:pPr>
            <w:r w:rsidRPr="00040794">
              <w:rPr>
                <w:rFonts w:ascii="Times New Roman"/>
                <w:iCs/>
                <w:spacing w:val="-3"/>
                <w:szCs w:val="21"/>
              </w:rPr>
              <w:t>2002</w:t>
            </w:r>
            <w:r w:rsidR="00BE386E" w:rsidRPr="00040794">
              <w:rPr>
                <w:rFonts w:ascii="Times New Roman" w:hAnsi="SimSun"/>
                <w:szCs w:val="21"/>
              </w:rPr>
              <w:t>年</w:t>
            </w:r>
          </w:p>
        </w:tc>
        <w:tc>
          <w:tcPr>
            <w:tcW w:w="1395" w:type="dxa"/>
            <w:tcBorders>
              <w:top w:val="single" w:sz="6" w:space="0" w:color="auto"/>
              <w:left w:val="single" w:sz="6" w:space="0" w:color="auto"/>
              <w:bottom w:val="single" w:sz="6" w:space="0" w:color="auto"/>
              <w:right w:val="single" w:sz="6" w:space="0" w:color="auto"/>
            </w:tcBorders>
            <w:shd w:val="clear" w:color="auto" w:fill="FFFFFF"/>
          </w:tcPr>
          <w:p w:rsidR="003475D3" w:rsidRPr="00040794" w:rsidRDefault="003475D3" w:rsidP="00C60E24">
            <w:pPr>
              <w:tabs>
                <w:tab w:val="left" w:pos="525"/>
                <w:tab w:val="left" w:pos="735"/>
              </w:tabs>
              <w:spacing w:line="360" w:lineRule="exact"/>
              <w:jc w:val="center"/>
              <w:rPr>
                <w:rFonts w:ascii="Times New Roman"/>
                <w:szCs w:val="21"/>
              </w:rPr>
            </w:pPr>
            <w:r w:rsidRPr="00040794">
              <w:rPr>
                <w:rFonts w:ascii="Times New Roman"/>
                <w:iCs/>
                <w:spacing w:val="-3"/>
                <w:szCs w:val="21"/>
              </w:rPr>
              <w:t>2003</w:t>
            </w:r>
            <w:r w:rsidR="00BE386E" w:rsidRPr="00040794">
              <w:rPr>
                <w:rFonts w:ascii="Times New Roman" w:hAnsi="SimSun"/>
                <w:szCs w:val="21"/>
              </w:rPr>
              <w:t>年</w:t>
            </w:r>
          </w:p>
        </w:tc>
        <w:tc>
          <w:tcPr>
            <w:tcW w:w="1395" w:type="dxa"/>
            <w:tcBorders>
              <w:top w:val="single" w:sz="6" w:space="0" w:color="auto"/>
              <w:left w:val="single" w:sz="6" w:space="0" w:color="auto"/>
              <w:bottom w:val="single" w:sz="6" w:space="0" w:color="auto"/>
              <w:right w:val="single" w:sz="6" w:space="0" w:color="auto"/>
            </w:tcBorders>
            <w:shd w:val="clear" w:color="auto" w:fill="FFFFFF"/>
          </w:tcPr>
          <w:p w:rsidR="003475D3" w:rsidRPr="00040794" w:rsidRDefault="003475D3" w:rsidP="00C60E24">
            <w:pPr>
              <w:tabs>
                <w:tab w:val="left" w:pos="525"/>
                <w:tab w:val="left" w:pos="735"/>
              </w:tabs>
              <w:spacing w:line="360" w:lineRule="exact"/>
              <w:jc w:val="center"/>
              <w:rPr>
                <w:rFonts w:ascii="Times New Roman"/>
                <w:szCs w:val="21"/>
              </w:rPr>
            </w:pPr>
            <w:r w:rsidRPr="00040794">
              <w:rPr>
                <w:rFonts w:ascii="Times New Roman"/>
                <w:iCs/>
                <w:spacing w:val="-1"/>
                <w:szCs w:val="21"/>
              </w:rPr>
              <w:t>2004</w:t>
            </w:r>
            <w:r w:rsidR="00BE386E" w:rsidRPr="00040794">
              <w:rPr>
                <w:rFonts w:ascii="Times New Roman" w:hAnsi="SimSun"/>
                <w:szCs w:val="21"/>
              </w:rPr>
              <w:t>年</w:t>
            </w:r>
          </w:p>
        </w:tc>
        <w:tc>
          <w:tcPr>
            <w:tcW w:w="1395" w:type="dxa"/>
            <w:tcBorders>
              <w:top w:val="single" w:sz="6" w:space="0" w:color="auto"/>
              <w:left w:val="single" w:sz="6" w:space="0" w:color="auto"/>
              <w:bottom w:val="single" w:sz="6" w:space="0" w:color="auto"/>
              <w:right w:val="single" w:sz="6" w:space="0" w:color="auto"/>
            </w:tcBorders>
            <w:shd w:val="clear" w:color="auto" w:fill="FFFFFF"/>
          </w:tcPr>
          <w:p w:rsidR="003475D3" w:rsidRPr="00040794" w:rsidRDefault="003475D3" w:rsidP="00C60E24">
            <w:pPr>
              <w:tabs>
                <w:tab w:val="left" w:pos="525"/>
                <w:tab w:val="left" w:pos="735"/>
              </w:tabs>
              <w:spacing w:line="360" w:lineRule="exact"/>
              <w:jc w:val="center"/>
              <w:rPr>
                <w:rFonts w:ascii="Times New Roman"/>
                <w:szCs w:val="21"/>
              </w:rPr>
            </w:pPr>
            <w:r w:rsidRPr="00040794">
              <w:rPr>
                <w:rFonts w:ascii="Times New Roman"/>
                <w:iCs/>
                <w:spacing w:val="-1"/>
                <w:szCs w:val="21"/>
              </w:rPr>
              <w:t>2005</w:t>
            </w:r>
            <w:r w:rsidR="00BE386E" w:rsidRPr="00040794">
              <w:rPr>
                <w:rFonts w:ascii="Times New Roman" w:hAnsi="SimSun"/>
                <w:szCs w:val="21"/>
              </w:rPr>
              <w:t>年</w:t>
            </w:r>
          </w:p>
        </w:tc>
        <w:tc>
          <w:tcPr>
            <w:tcW w:w="1395" w:type="dxa"/>
            <w:tcBorders>
              <w:top w:val="single" w:sz="6" w:space="0" w:color="auto"/>
              <w:left w:val="single" w:sz="6" w:space="0" w:color="auto"/>
              <w:bottom w:val="single" w:sz="6" w:space="0" w:color="auto"/>
              <w:right w:val="single" w:sz="6" w:space="0" w:color="auto"/>
            </w:tcBorders>
            <w:shd w:val="clear" w:color="auto" w:fill="FFFFFF"/>
          </w:tcPr>
          <w:p w:rsidR="003475D3" w:rsidRPr="00040794" w:rsidRDefault="003475D3" w:rsidP="00C60E24">
            <w:pPr>
              <w:tabs>
                <w:tab w:val="left" w:pos="525"/>
                <w:tab w:val="left" w:pos="735"/>
              </w:tabs>
              <w:spacing w:line="360" w:lineRule="exact"/>
              <w:jc w:val="center"/>
              <w:rPr>
                <w:rFonts w:ascii="Times New Roman"/>
                <w:szCs w:val="21"/>
              </w:rPr>
            </w:pPr>
            <w:r w:rsidRPr="00040794">
              <w:rPr>
                <w:rFonts w:ascii="Times New Roman"/>
                <w:iCs/>
                <w:spacing w:val="-1"/>
                <w:szCs w:val="21"/>
              </w:rPr>
              <w:t>2006</w:t>
            </w:r>
            <w:r w:rsidR="00BE386E" w:rsidRPr="00040794">
              <w:rPr>
                <w:rFonts w:ascii="Times New Roman" w:hAnsi="SimSun"/>
                <w:szCs w:val="21"/>
              </w:rPr>
              <w:t>年</w:t>
            </w:r>
          </w:p>
        </w:tc>
        <w:tc>
          <w:tcPr>
            <w:tcW w:w="1395" w:type="dxa"/>
            <w:tcBorders>
              <w:top w:val="single" w:sz="6" w:space="0" w:color="auto"/>
              <w:left w:val="single" w:sz="6" w:space="0" w:color="auto"/>
              <w:bottom w:val="single" w:sz="6" w:space="0" w:color="auto"/>
              <w:right w:val="single" w:sz="6" w:space="0" w:color="auto"/>
            </w:tcBorders>
            <w:shd w:val="clear" w:color="auto" w:fill="FFFFFF"/>
          </w:tcPr>
          <w:p w:rsidR="003475D3" w:rsidRPr="00040794" w:rsidRDefault="003475D3" w:rsidP="00C60E24">
            <w:pPr>
              <w:tabs>
                <w:tab w:val="left" w:pos="525"/>
                <w:tab w:val="left" w:pos="735"/>
              </w:tabs>
              <w:spacing w:line="360" w:lineRule="exact"/>
              <w:jc w:val="center"/>
              <w:rPr>
                <w:rFonts w:ascii="Times New Roman"/>
                <w:szCs w:val="21"/>
              </w:rPr>
            </w:pPr>
            <w:r w:rsidRPr="00040794">
              <w:rPr>
                <w:rFonts w:ascii="Times New Roman"/>
                <w:iCs/>
                <w:szCs w:val="21"/>
              </w:rPr>
              <w:t>2007</w:t>
            </w:r>
            <w:r w:rsidR="00BE386E" w:rsidRPr="00040794">
              <w:rPr>
                <w:rFonts w:ascii="Times New Roman" w:hAnsi="SimSun"/>
                <w:szCs w:val="21"/>
              </w:rPr>
              <w:t>年</w:t>
            </w:r>
          </w:p>
        </w:tc>
      </w:tr>
      <w:tr w:rsidR="003475D3" w:rsidRPr="00040794" w:rsidTr="00CF060A">
        <w:tblPrEx>
          <w:tblCellMar>
            <w:top w:w="0" w:type="dxa"/>
            <w:bottom w:w="0" w:type="dxa"/>
          </w:tblCellMar>
        </w:tblPrEx>
        <w:trPr>
          <w:trHeight w:val="20"/>
        </w:trPr>
        <w:tc>
          <w:tcPr>
            <w:tcW w:w="1395" w:type="dxa"/>
            <w:tcBorders>
              <w:top w:val="single" w:sz="6" w:space="0" w:color="auto"/>
              <w:left w:val="single" w:sz="6" w:space="0" w:color="auto"/>
              <w:bottom w:val="single" w:sz="6" w:space="0" w:color="auto"/>
              <w:right w:val="single" w:sz="6" w:space="0" w:color="auto"/>
            </w:tcBorders>
            <w:shd w:val="clear" w:color="auto" w:fill="FFFFFF"/>
          </w:tcPr>
          <w:p w:rsidR="003475D3" w:rsidRPr="00040794" w:rsidRDefault="003475D3" w:rsidP="00C60E24">
            <w:pPr>
              <w:tabs>
                <w:tab w:val="left" w:pos="525"/>
                <w:tab w:val="left" w:pos="735"/>
              </w:tabs>
              <w:spacing w:line="360" w:lineRule="exact"/>
              <w:jc w:val="center"/>
              <w:rPr>
                <w:rFonts w:ascii="Times New Roman"/>
                <w:szCs w:val="21"/>
              </w:rPr>
            </w:pPr>
            <w:r w:rsidRPr="00040794">
              <w:rPr>
                <w:rFonts w:ascii="Times New Roman" w:hAnsi="SimSun"/>
                <w:szCs w:val="21"/>
              </w:rPr>
              <w:t>人数</w:t>
            </w:r>
          </w:p>
        </w:tc>
        <w:tc>
          <w:tcPr>
            <w:tcW w:w="1395" w:type="dxa"/>
            <w:tcBorders>
              <w:top w:val="single" w:sz="6" w:space="0" w:color="auto"/>
              <w:left w:val="single" w:sz="6" w:space="0" w:color="auto"/>
              <w:bottom w:val="single" w:sz="6" w:space="0" w:color="auto"/>
              <w:right w:val="single" w:sz="6" w:space="0" w:color="auto"/>
            </w:tcBorders>
            <w:shd w:val="clear" w:color="auto" w:fill="FFFFFF"/>
          </w:tcPr>
          <w:p w:rsidR="003475D3" w:rsidRPr="00040794" w:rsidRDefault="003475D3" w:rsidP="00C60E24">
            <w:pPr>
              <w:tabs>
                <w:tab w:val="left" w:pos="525"/>
                <w:tab w:val="left" w:pos="735"/>
              </w:tabs>
              <w:spacing w:line="360" w:lineRule="exact"/>
              <w:jc w:val="center"/>
              <w:rPr>
                <w:rFonts w:ascii="Times New Roman"/>
                <w:szCs w:val="21"/>
              </w:rPr>
            </w:pPr>
            <w:r w:rsidRPr="00040794">
              <w:rPr>
                <w:rFonts w:ascii="Times New Roman"/>
                <w:bCs/>
                <w:spacing w:val="-11"/>
                <w:szCs w:val="21"/>
              </w:rPr>
              <w:t>100</w:t>
            </w:r>
          </w:p>
        </w:tc>
        <w:tc>
          <w:tcPr>
            <w:tcW w:w="1395" w:type="dxa"/>
            <w:tcBorders>
              <w:top w:val="single" w:sz="6" w:space="0" w:color="auto"/>
              <w:left w:val="single" w:sz="6" w:space="0" w:color="auto"/>
              <w:bottom w:val="single" w:sz="6" w:space="0" w:color="auto"/>
              <w:right w:val="single" w:sz="6" w:space="0" w:color="auto"/>
            </w:tcBorders>
            <w:shd w:val="clear" w:color="auto" w:fill="FFFFFF"/>
          </w:tcPr>
          <w:p w:rsidR="003475D3" w:rsidRPr="00040794" w:rsidRDefault="003475D3" w:rsidP="00C60E24">
            <w:pPr>
              <w:tabs>
                <w:tab w:val="left" w:pos="525"/>
                <w:tab w:val="left" w:pos="735"/>
              </w:tabs>
              <w:spacing w:line="360" w:lineRule="exact"/>
              <w:jc w:val="center"/>
              <w:rPr>
                <w:rFonts w:ascii="Times New Roman"/>
                <w:szCs w:val="21"/>
              </w:rPr>
            </w:pPr>
            <w:r w:rsidRPr="00040794">
              <w:rPr>
                <w:rFonts w:ascii="Times New Roman"/>
                <w:bCs/>
                <w:spacing w:val="-3"/>
                <w:szCs w:val="21"/>
              </w:rPr>
              <w:t>350</w:t>
            </w:r>
          </w:p>
        </w:tc>
        <w:tc>
          <w:tcPr>
            <w:tcW w:w="1395" w:type="dxa"/>
            <w:tcBorders>
              <w:top w:val="single" w:sz="6" w:space="0" w:color="auto"/>
              <w:left w:val="single" w:sz="6" w:space="0" w:color="auto"/>
              <w:bottom w:val="single" w:sz="6" w:space="0" w:color="auto"/>
              <w:right w:val="single" w:sz="6" w:space="0" w:color="auto"/>
            </w:tcBorders>
            <w:shd w:val="clear" w:color="auto" w:fill="FFFFFF"/>
          </w:tcPr>
          <w:p w:rsidR="003475D3" w:rsidRPr="00040794" w:rsidRDefault="003475D3" w:rsidP="00C60E24">
            <w:pPr>
              <w:tabs>
                <w:tab w:val="left" w:pos="525"/>
                <w:tab w:val="left" w:pos="735"/>
              </w:tabs>
              <w:spacing w:line="360" w:lineRule="exact"/>
              <w:jc w:val="center"/>
              <w:rPr>
                <w:rFonts w:ascii="Times New Roman"/>
                <w:szCs w:val="21"/>
              </w:rPr>
            </w:pPr>
            <w:r w:rsidRPr="00040794">
              <w:rPr>
                <w:rFonts w:ascii="Times New Roman"/>
                <w:bCs/>
                <w:spacing w:val="-5"/>
                <w:szCs w:val="21"/>
              </w:rPr>
              <w:t>400</w:t>
            </w:r>
          </w:p>
        </w:tc>
        <w:tc>
          <w:tcPr>
            <w:tcW w:w="1395" w:type="dxa"/>
            <w:tcBorders>
              <w:top w:val="single" w:sz="6" w:space="0" w:color="auto"/>
              <w:left w:val="single" w:sz="6" w:space="0" w:color="auto"/>
              <w:bottom w:val="single" w:sz="6" w:space="0" w:color="auto"/>
              <w:right w:val="single" w:sz="6" w:space="0" w:color="auto"/>
            </w:tcBorders>
            <w:shd w:val="clear" w:color="auto" w:fill="FFFFFF"/>
          </w:tcPr>
          <w:p w:rsidR="003475D3" w:rsidRPr="00040794" w:rsidRDefault="003475D3" w:rsidP="00C60E24">
            <w:pPr>
              <w:tabs>
                <w:tab w:val="left" w:pos="525"/>
                <w:tab w:val="left" w:pos="735"/>
              </w:tabs>
              <w:spacing w:line="360" w:lineRule="exact"/>
              <w:jc w:val="center"/>
              <w:rPr>
                <w:rFonts w:ascii="Times New Roman"/>
                <w:szCs w:val="21"/>
              </w:rPr>
            </w:pPr>
            <w:r w:rsidRPr="00040794">
              <w:rPr>
                <w:rFonts w:ascii="Times New Roman"/>
                <w:bCs/>
                <w:spacing w:val="-6"/>
                <w:szCs w:val="21"/>
              </w:rPr>
              <w:t>625</w:t>
            </w:r>
          </w:p>
        </w:tc>
        <w:tc>
          <w:tcPr>
            <w:tcW w:w="1395" w:type="dxa"/>
            <w:tcBorders>
              <w:top w:val="single" w:sz="6" w:space="0" w:color="auto"/>
              <w:left w:val="single" w:sz="6" w:space="0" w:color="auto"/>
              <w:bottom w:val="single" w:sz="6" w:space="0" w:color="auto"/>
              <w:right w:val="single" w:sz="6" w:space="0" w:color="auto"/>
            </w:tcBorders>
            <w:shd w:val="clear" w:color="auto" w:fill="FFFFFF"/>
          </w:tcPr>
          <w:p w:rsidR="003475D3" w:rsidRPr="00040794" w:rsidRDefault="003475D3" w:rsidP="00C60E24">
            <w:pPr>
              <w:tabs>
                <w:tab w:val="left" w:pos="525"/>
                <w:tab w:val="left" w:pos="735"/>
              </w:tabs>
              <w:spacing w:line="360" w:lineRule="exact"/>
              <w:jc w:val="center"/>
              <w:rPr>
                <w:rFonts w:ascii="Times New Roman"/>
                <w:szCs w:val="21"/>
              </w:rPr>
            </w:pPr>
            <w:r w:rsidRPr="00040794">
              <w:rPr>
                <w:rFonts w:ascii="Times New Roman"/>
                <w:bCs/>
                <w:spacing w:val="-21"/>
                <w:szCs w:val="21"/>
              </w:rPr>
              <w:t>1107</w:t>
            </w:r>
          </w:p>
        </w:tc>
        <w:tc>
          <w:tcPr>
            <w:tcW w:w="1395" w:type="dxa"/>
            <w:tcBorders>
              <w:top w:val="single" w:sz="6" w:space="0" w:color="auto"/>
              <w:left w:val="single" w:sz="6" w:space="0" w:color="auto"/>
              <w:bottom w:val="single" w:sz="6" w:space="0" w:color="auto"/>
              <w:right w:val="single" w:sz="6" w:space="0" w:color="auto"/>
            </w:tcBorders>
            <w:shd w:val="clear" w:color="auto" w:fill="FFFFFF"/>
          </w:tcPr>
          <w:p w:rsidR="003475D3" w:rsidRPr="00040794" w:rsidRDefault="003475D3" w:rsidP="00C60E24">
            <w:pPr>
              <w:tabs>
                <w:tab w:val="left" w:pos="525"/>
                <w:tab w:val="left" w:pos="735"/>
              </w:tabs>
              <w:spacing w:line="360" w:lineRule="exact"/>
              <w:jc w:val="center"/>
              <w:rPr>
                <w:rFonts w:ascii="Times New Roman"/>
                <w:szCs w:val="21"/>
              </w:rPr>
            </w:pPr>
            <w:r w:rsidRPr="00040794">
              <w:rPr>
                <w:rFonts w:ascii="Times New Roman"/>
                <w:bCs/>
                <w:spacing w:val="-6"/>
                <w:szCs w:val="21"/>
              </w:rPr>
              <w:t>418</w:t>
            </w:r>
          </w:p>
        </w:tc>
      </w:tr>
    </w:tbl>
    <w:p w:rsidR="003475D3" w:rsidRPr="00040794" w:rsidRDefault="003475D3" w:rsidP="00C60E24">
      <w:pPr>
        <w:widowControl w:val="0"/>
        <w:tabs>
          <w:tab w:val="left" w:pos="525"/>
          <w:tab w:val="left" w:pos="735"/>
        </w:tabs>
        <w:autoSpaceDE w:val="0"/>
        <w:autoSpaceDN w:val="0"/>
        <w:adjustRightInd w:val="0"/>
        <w:spacing w:line="360" w:lineRule="exact"/>
        <w:rPr>
          <w:rFonts w:ascii="Times New Roman"/>
          <w:szCs w:val="21"/>
        </w:rPr>
      </w:pP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176.</w:t>
      </w:r>
      <w:r w:rsidR="00CF060A" w:rsidRPr="00040794">
        <w:rPr>
          <w:rFonts w:ascii="Times New Roman" w:hint="eastAsia"/>
          <w:szCs w:val="21"/>
        </w:rPr>
        <w:tab/>
      </w:r>
      <w:r w:rsidRPr="00040794">
        <w:rPr>
          <w:rFonts w:ascii="Times New Roman" w:hAnsi="SimSun"/>
          <w:szCs w:val="21"/>
        </w:rPr>
        <w:t>近期内最紧迫的问题是白俄罗斯公民在国外遭受劳动剥削的问题（主要是在俄罗斯联邦）。</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177.</w:t>
      </w:r>
      <w:r w:rsidR="00CF060A" w:rsidRPr="00040794">
        <w:rPr>
          <w:rFonts w:ascii="Times New Roman" w:hint="eastAsia"/>
          <w:szCs w:val="21"/>
        </w:rPr>
        <w:tab/>
      </w:r>
      <w:r w:rsidRPr="00040794">
        <w:rPr>
          <w:rFonts w:ascii="Times New Roman"/>
          <w:szCs w:val="21"/>
        </w:rPr>
        <w:t>2005-2007</w:t>
      </w:r>
      <w:r w:rsidRPr="00040794">
        <w:rPr>
          <w:rFonts w:ascii="Times New Roman" w:hAnsi="SimSun"/>
          <w:szCs w:val="21"/>
        </w:rPr>
        <w:t>年间，白俄罗斯执法机关共查明了</w:t>
      </w:r>
      <w:r w:rsidRPr="00040794">
        <w:rPr>
          <w:rFonts w:ascii="Times New Roman"/>
          <w:szCs w:val="21"/>
        </w:rPr>
        <w:t>397</w:t>
      </w:r>
      <w:r w:rsidRPr="00040794">
        <w:rPr>
          <w:rFonts w:ascii="Times New Roman" w:hAnsi="SimSun"/>
          <w:szCs w:val="21"/>
        </w:rPr>
        <w:t>名遭受劳动剥削的受害者。</w:t>
      </w:r>
    </w:p>
    <w:p w:rsidR="003475D3" w:rsidRPr="00040794" w:rsidRDefault="003475D3" w:rsidP="00C60E24">
      <w:pPr>
        <w:widowControl w:val="0"/>
        <w:tabs>
          <w:tab w:val="left" w:pos="525"/>
          <w:tab w:val="left" w:pos="735"/>
        </w:tabs>
        <w:spacing w:after="240" w:line="360" w:lineRule="exact"/>
        <w:rPr>
          <w:rFonts w:ascii="Times New Roman"/>
          <w:szCs w:val="21"/>
        </w:rPr>
      </w:pPr>
      <w:r w:rsidRPr="00040794">
        <w:rPr>
          <w:rFonts w:ascii="Times New Roman"/>
          <w:szCs w:val="21"/>
        </w:rPr>
        <w:t>178.</w:t>
      </w:r>
      <w:r w:rsidR="00CF060A" w:rsidRPr="00040794">
        <w:rPr>
          <w:rFonts w:ascii="Times New Roman" w:hint="eastAsia"/>
          <w:szCs w:val="21"/>
        </w:rPr>
        <w:tab/>
      </w:r>
      <w:r w:rsidRPr="00040794">
        <w:rPr>
          <w:rFonts w:ascii="Times New Roman" w:hAnsi="SimSun"/>
          <w:szCs w:val="21"/>
        </w:rPr>
        <w:t>白俄罗斯通过并实施了打击贩卖人口的计划，其实质是推行一系列组织、法律、预防、社会和医疗性的配套措施以最大程度地减少贩卖人口的规模并向受害者提供支助。</w:t>
      </w:r>
    </w:p>
    <w:p w:rsidR="003475D3" w:rsidRPr="00040794" w:rsidRDefault="003475D3" w:rsidP="00C60E24">
      <w:pPr>
        <w:widowControl w:val="0"/>
        <w:tabs>
          <w:tab w:val="left" w:pos="525"/>
          <w:tab w:val="left" w:pos="735"/>
        </w:tabs>
        <w:spacing w:after="240" w:line="360" w:lineRule="exact"/>
        <w:rPr>
          <w:rFonts w:ascii="Times New Roman"/>
          <w:szCs w:val="21"/>
        </w:rPr>
      </w:pPr>
      <w:r w:rsidRPr="00040794">
        <w:rPr>
          <w:rFonts w:ascii="Times New Roman"/>
          <w:szCs w:val="21"/>
        </w:rPr>
        <w:t xml:space="preserve">179.  </w:t>
      </w:r>
      <w:r w:rsidR="00CF060A" w:rsidRPr="00040794">
        <w:rPr>
          <w:rFonts w:ascii="Times New Roman" w:hint="eastAsia"/>
          <w:szCs w:val="21"/>
        </w:rPr>
        <w:tab/>
      </w:r>
      <w:r w:rsidRPr="00040794">
        <w:rPr>
          <w:rFonts w:ascii="Times New Roman" w:hAnsi="SimSun"/>
          <w:szCs w:val="21"/>
        </w:rPr>
        <w:t>《</w:t>
      </w:r>
      <w:r w:rsidRPr="00040794">
        <w:rPr>
          <w:rFonts w:ascii="Times New Roman"/>
          <w:szCs w:val="21"/>
        </w:rPr>
        <w:t>2002-2007</w:t>
      </w:r>
      <w:r w:rsidRPr="00040794">
        <w:rPr>
          <w:rFonts w:ascii="Times New Roman" w:hAnsi="SimSun"/>
          <w:szCs w:val="21"/>
        </w:rPr>
        <w:t>年打击人口贩运和卖淫的国家综合措施方案》（经白俄罗斯共和国部长理事会</w:t>
      </w:r>
      <w:smartTag w:uri="urn:schemas-microsoft-com:office:smarttags" w:element="chsdate">
        <w:smartTagPr>
          <w:attr w:name="Year" w:val="2001"/>
          <w:attr w:name="Month" w:val="11"/>
          <w:attr w:name="Day" w:val="8"/>
          <w:attr w:name="IsLunarDate" w:val="False"/>
          <w:attr w:name="IsROCDate" w:val="False"/>
        </w:smartTagPr>
        <w:r w:rsidRPr="00040794">
          <w:rPr>
            <w:rFonts w:ascii="Times New Roman"/>
            <w:szCs w:val="21"/>
          </w:rPr>
          <w:t>2001</w:t>
        </w:r>
        <w:r w:rsidRPr="00040794">
          <w:rPr>
            <w:rFonts w:ascii="Times New Roman" w:hAnsi="SimSun"/>
            <w:szCs w:val="21"/>
          </w:rPr>
          <w:t>年</w:t>
        </w:r>
        <w:r w:rsidRPr="00040794">
          <w:rPr>
            <w:rFonts w:ascii="Times New Roman"/>
            <w:szCs w:val="21"/>
          </w:rPr>
          <w:t>11</w:t>
        </w:r>
        <w:r w:rsidRPr="00040794">
          <w:rPr>
            <w:rFonts w:ascii="Times New Roman" w:hAnsi="SimSun"/>
            <w:szCs w:val="21"/>
          </w:rPr>
          <w:t>月</w:t>
        </w:r>
        <w:r w:rsidRPr="00040794">
          <w:rPr>
            <w:rFonts w:ascii="Times New Roman"/>
            <w:szCs w:val="21"/>
          </w:rPr>
          <w:t>8</w:t>
        </w:r>
        <w:r w:rsidRPr="00040794">
          <w:rPr>
            <w:rFonts w:ascii="Times New Roman" w:hAnsi="SimSun"/>
            <w:szCs w:val="21"/>
          </w:rPr>
          <w:t>日</w:t>
        </w:r>
      </w:smartTag>
      <w:r w:rsidRPr="00040794">
        <w:rPr>
          <w:rFonts w:ascii="Times New Roman" w:hAnsi="SimSun"/>
          <w:szCs w:val="21"/>
        </w:rPr>
        <w:t>第</w:t>
      </w:r>
      <w:r w:rsidRPr="00040794">
        <w:rPr>
          <w:rFonts w:ascii="Times New Roman"/>
          <w:szCs w:val="21"/>
        </w:rPr>
        <w:t>1636</w:t>
      </w:r>
      <w:r w:rsidRPr="00040794">
        <w:rPr>
          <w:rFonts w:ascii="Times New Roman" w:hAnsi="SimSun"/>
          <w:szCs w:val="21"/>
        </w:rPr>
        <w:t>号命令批准）的实施使得白俄罗斯社会关注的焦点集中在人口贩运问题的迫切性上，以及解决一系列优先事项，包括完善机制并制定打击这种</w:t>
      </w:r>
      <w:r w:rsidRPr="00040794">
        <w:rPr>
          <w:rFonts w:hAnsi="SimSun"/>
          <w:szCs w:val="21"/>
        </w:rPr>
        <w:t>“社会罪恶”</w:t>
      </w:r>
      <w:r w:rsidRPr="00040794">
        <w:rPr>
          <w:rFonts w:ascii="Times New Roman" w:hAnsi="SimSun"/>
          <w:szCs w:val="21"/>
        </w:rPr>
        <w:t>的新有效措施。</w:t>
      </w:r>
    </w:p>
    <w:p w:rsidR="003475D3" w:rsidRPr="00040794" w:rsidRDefault="003475D3" w:rsidP="00C60E24">
      <w:pPr>
        <w:widowControl w:val="0"/>
        <w:tabs>
          <w:tab w:val="left" w:pos="525"/>
          <w:tab w:val="left" w:pos="735"/>
        </w:tabs>
        <w:spacing w:after="240" w:line="360" w:lineRule="exact"/>
        <w:rPr>
          <w:rFonts w:ascii="Times New Roman"/>
          <w:szCs w:val="21"/>
        </w:rPr>
      </w:pPr>
      <w:r w:rsidRPr="00040794">
        <w:rPr>
          <w:rFonts w:ascii="Times New Roman"/>
          <w:szCs w:val="21"/>
        </w:rPr>
        <w:t>180.</w:t>
      </w:r>
      <w:r w:rsidR="00CF060A" w:rsidRPr="00040794">
        <w:rPr>
          <w:rFonts w:ascii="Times New Roman" w:hint="eastAsia"/>
          <w:szCs w:val="21"/>
        </w:rPr>
        <w:tab/>
      </w:r>
      <w:r w:rsidRPr="00040794">
        <w:rPr>
          <w:rFonts w:ascii="Times New Roman" w:hAnsi="SimSun"/>
          <w:szCs w:val="21"/>
        </w:rPr>
        <w:t>白俄罗斯共和国</w:t>
      </w:r>
      <w:smartTag w:uri="urn:schemas-microsoft-com:office:smarttags" w:element="chsdate">
        <w:smartTagPr>
          <w:attr w:name="Year" w:val="2007"/>
          <w:attr w:name="Month" w:val="12"/>
          <w:attr w:name="Day" w:val="6"/>
          <w:attr w:name="IsLunarDate" w:val="False"/>
          <w:attr w:name="IsROCDate" w:val="False"/>
        </w:smartTagPr>
        <w:r w:rsidRPr="00040794">
          <w:rPr>
            <w:rFonts w:ascii="Times New Roman"/>
            <w:szCs w:val="21"/>
          </w:rPr>
          <w:t>2007</w:t>
        </w:r>
        <w:r w:rsidRPr="00040794">
          <w:rPr>
            <w:rFonts w:ascii="Times New Roman" w:hAnsi="SimSun"/>
            <w:szCs w:val="21"/>
          </w:rPr>
          <w:t>年</w:t>
        </w:r>
        <w:r w:rsidRPr="00040794">
          <w:rPr>
            <w:rFonts w:ascii="Times New Roman"/>
            <w:szCs w:val="21"/>
          </w:rPr>
          <w:t>12</w:t>
        </w:r>
        <w:r w:rsidRPr="00040794">
          <w:rPr>
            <w:rFonts w:ascii="Times New Roman" w:hAnsi="SimSun"/>
            <w:szCs w:val="21"/>
          </w:rPr>
          <w:t>月</w:t>
        </w:r>
        <w:r w:rsidRPr="00040794">
          <w:rPr>
            <w:rFonts w:ascii="Times New Roman"/>
            <w:szCs w:val="21"/>
          </w:rPr>
          <w:t>6</w:t>
        </w:r>
        <w:r w:rsidRPr="00040794">
          <w:rPr>
            <w:rFonts w:ascii="Times New Roman" w:hAnsi="SimSun"/>
            <w:szCs w:val="21"/>
          </w:rPr>
          <w:t>日</w:t>
        </w:r>
      </w:smartTag>
      <w:r w:rsidRPr="00040794">
        <w:rPr>
          <w:rFonts w:ascii="Times New Roman" w:hAnsi="SimSun"/>
          <w:szCs w:val="21"/>
        </w:rPr>
        <w:t>第</w:t>
      </w:r>
      <w:r w:rsidRPr="00040794">
        <w:rPr>
          <w:rFonts w:ascii="Times New Roman"/>
          <w:szCs w:val="21"/>
        </w:rPr>
        <w:t>624</w:t>
      </w:r>
      <w:r w:rsidRPr="00040794">
        <w:rPr>
          <w:rFonts w:ascii="Times New Roman" w:hAnsi="SimSun"/>
          <w:szCs w:val="21"/>
        </w:rPr>
        <w:t>号总统令批准了《</w:t>
      </w:r>
      <w:r w:rsidRPr="00040794">
        <w:rPr>
          <w:rFonts w:ascii="Times New Roman"/>
          <w:szCs w:val="21"/>
        </w:rPr>
        <w:t>2008-2010</w:t>
      </w:r>
      <w:r w:rsidRPr="00040794">
        <w:rPr>
          <w:rFonts w:ascii="Times New Roman" w:hAnsi="SimSun"/>
          <w:szCs w:val="21"/>
        </w:rPr>
        <w:t>年打击贩卖人口、非法移民及相关违法行为的国家计划》，该计划规定在当前复杂的趋势下进一步落实切合实际的综合措施。</w:t>
      </w:r>
    </w:p>
    <w:p w:rsidR="003475D3" w:rsidRPr="00040794" w:rsidRDefault="003475D3" w:rsidP="00C60E24">
      <w:pPr>
        <w:widowControl w:val="0"/>
        <w:tabs>
          <w:tab w:val="left" w:pos="525"/>
          <w:tab w:val="left" w:pos="735"/>
        </w:tabs>
        <w:spacing w:after="240" w:line="360" w:lineRule="exact"/>
        <w:rPr>
          <w:rFonts w:ascii="Times New Roman"/>
          <w:szCs w:val="21"/>
        </w:rPr>
      </w:pPr>
      <w:r w:rsidRPr="00040794">
        <w:rPr>
          <w:rFonts w:ascii="Times New Roman"/>
          <w:szCs w:val="21"/>
        </w:rPr>
        <w:t>181.</w:t>
      </w:r>
      <w:r w:rsidR="00CF060A" w:rsidRPr="00040794">
        <w:rPr>
          <w:rFonts w:ascii="Times New Roman" w:hint="eastAsia"/>
          <w:szCs w:val="21"/>
        </w:rPr>
        <w:tab/>
      </w:r>
      <w:r w:rsidRPr="00040794">
        <w:rPr>
          <w:rFonts w:ascii="Times New Roman" w:hAnsi="SimSun"/>
          <w:szCs w:val="21"/>
        </w:rPr>
        <w:t>共有超过</w:t>
      </w:r>
      <w:r w:rsidRPr="00040794">
        <w:rPr>
          <w:rFonts w:ascii="Times New Roman"/>
          <w:szCs w:val="21"/>
        </w:rPr>
        <w:t>15</w:t>
      </w:r>
      <w:r w:rsidRPr="00040794">
        <w:rPr>
          <w:rFonts w:ascii="Times New Roman" w:hAnsi="SimSun"/>
          <w:szCs w:val="21"/>
        </w:rPr>
        <w:t>个国家部委和国家管理机构参与完成该国家计划的任务。</w:t>
      </w:r>
    </w:p>
    <w:p w:rsidR="003475D3" w:rsidRPr="00040794" w:rsidRDefault="003475D3" w:rsidP="00C60E24">
      <w:pPr>
        <w:widowControl w:val="0"/>
        <w:tabs>
          <w:tab w:val="left" w:pos="525"/>
          <w:tab w:val="left" w:pos="735"/>
        </w:tabs>
        <w:spacing w:after="240" w:line="360" w:lineRule="exact"/>
        <w:rPr>
          <w:rFonts w:ascii="Times New Roman"/>
          <w:szCs w:val="21"/>
        </w:rPr>
      </w:pPr>
      <w:r w:rsidRPr="00040794">
        <w:rPr>
          <w:rFonts w:ascii="Times New Roman"/>
          <w:szCs w:val="21"/>
        </w:rPr>
        <w:t>182.</w:t>
      </w:r>
      <w:r w:rsidR="00CF060A" w:rsidRPr="00040794">
        <w:rPr>
          <w:rFonts w:ascii="Times New Roman" w:hint="eastAsia"/>
          <w:szCs w:val="21"/>
        </w:rPr>
        <w:tab/>
      </w:r>
      <w:r w:rsidRPr="00040794">
        <w:rPr>
          <w:rFonts w:ascii="Times New Roman" w:hAnsi="SimSun"/>
          <w:szCs w:val="21"/>
        </w:rPr>
        <w:t>白俄罗斯共和国国家机构在打击贩卖人口活动中的协调员是白俄罗斯共和国内务部，其职权包括查明、压制和调查与贩运人口有关的罪行，并对实施犯罪行为的人员进行拘留。</w:t>
      </w:r>
    </w:p>
    <w:p w:rsidR="003475D3" w:rsidRPr="00040794" w:rsidRDefault="003475D3" w:rsidP="00C60E24">
      <w:pPr>
        <w:widowControl w:val="0"/>
        <w:tabs>
          <w:tab w:val="left" w:pos="525"/>
          <w:tab w:val="left" w:pos="735"/>
        </w:tabs>
        <w:spacing w:after="240" w:line="360" w:lineRule="exact"/>
        <w:rPr>
          <w:rFonts w:ascii="Times New Roman"/>
          <w:szCs w:val="21"/>
        </w:rPr>
      </w:pPr>
      <w:r w:rsidRPr="00040794">
        <w:rPr>
          <w:rFonts w:ascii="Times New Roman"/>
          <w:szCs w:val="21"/>
        </w:rPr>
        <w:t>183.</w:t>
      </w:r>
      <w:r w:rsidR="00CF060A" w:rsidRPr="00040794">
        <w:rPr>
          <w:rFonts w:ascii="Times New Roman" w:hint="eastAsia"/>
          <w:szCs w:val="21"/>
        </w:rPr>
        <w:tab/>
      </w:r>
      <w:r w:rsidRPr="00040794">
        <w:rPr>
          <w:rFonts w:ascii="Times New Roman" w:hAnsi="SimSun"/>
          <w:szCs w:val="21"/>
        </w:rPr>
        <w:t>该部每年两次向白俄罗斯共和国安全委员会下属的打击犯罪、腐败和毒品部间委员会提交报告以便进一步向白俄罗斯共和国总统提供信息。</w:t>
      </w:r>
    </w:p>
    <w:p w:rsidR="003475D3" w:rsidRPr="00040794" w:rsidRDefault="003475D3" w:rsidP="00C60E24">
      <w:pPr>
        <w:widowControl w:val="0"/>
        <w:tabs>
          <w:tab w:val="left" w:pos="525"/>
          <w:tab w:val="left" w:pos="735"/>
        </w:tabs>
        <w:spacing w:after="240" w:line="360" w:lineRule="exact"/>
        <w:rPr>
          <w:rFonts w:ascii="Times New Roman"/>
          <w:szCs w:val="21"/>
        </w:rPr>
      </w:pPr>
      <w:r w:rsidRPr="00040794">
        <w:rPr>
          <w:rFonts w:ascii="Times New Roman"/>
          <w:szCs w:val="21"/>
        </w:rPr>
        <w:t>184. </w:t>
      </w:r>
      <w:r w:rsidR="00CF060A" w:rsidRPr="00040794">
        <w:rPr>
          <w:rFonts w:ascii="Times New Roman" w:hint="eastAsia"/>
          <w:szCs w:val="21"/>
        </w:rPr>
        <w:tab/>
      </w:r>
      <w:r w:rsidRPr="00040794">
        <w:rPr>
          <w:rFonts w:ascii="Times New Roman" w:hAnsi="SimSun"/>
          <w:szCs w:val="21"/>
        </w:rPr>
        <w:t>白俄罗斯共和国劳动和社会保障部履行</w:t>
      </w:r>
      <w:r w:rsidRPr="00040794">
        <w:rPr>
          <w:rFonts w:ascii="Times New Roman"/>
          <w:szCs w:val="21"/>
        </w:rPr>
        <w:t>15</w:t>
      </w:r>
      <w:r w:rsidRPr="00040794">
        <w:rPr>
          <w:rFonts w:ascii="Times New Roman" w:hAnsi="SimSun"/>
          <w:szCs w:val="21"/>
        </w:rPr>
        <w:t>岁以上人口贩运受害者的康复和重返社会的职能。</w:t>
      </w:r>
    </w:p>
    <w:p w:rsidR="003475D3" w:rsidRPr="00040794" w:rsidRDefault="003475D3" w:rsidP="00C60E24">
      <w:pPr>
        <w:widowControl w:val="0"/>
        <w:tabs>
          <w:tab w:val="left" w:pos="525"/>
          <w:tab w:val="left" w:pos="735"/>
        </w:tabs>
        <w:spacing w:after="240" w:line="360" w:lineRule="exact"/>
        <w:rPr>
          <w:rFonts w:ascii="Times New Roman"/>
          <w:szCs w:val="21"/>
        </w:rPr>
      </w:pPr>
      <w:r w:rsidRPr="00040794">
        <w:rPr>
          <w:rFonts w:ascii="Times New Roman"/>
          <w:szCs w:val="21"/>
        </w:rPr>
        <w:t>185.</w:t>
      </w:r>
      <w:r w:rsidR="00CF060A" w:rsidRPr="00040794">
        <w:rPr>
          <w:rFonts w:ascii="Times New Roman" w:hint="eastAsia"/>
          <w:szCs w:val="21"/>
        </w:rPr>
        <w:tab/>
      </w:r>
      <w:r w:rsidRPr="00040794">
        <w:rPr>
          <w:rFonts w:ascii="Times New Roman"/>
          <w:szCs w:val="21"/>
        </w:rPr>
        <w:t>3-15</w:t>
      </w:r>
      <w:r w:rsidRPr="00040794">
        <w:rPr>
          <w:rFonts w:ascii="Times New Roman" w:hAnsi="SimSun"/>
          <w:szCs w:val="21"/>
        </w:rPr>
        <w:t>岁的人口贩运受害儿童的康复和重返社会进程由白俄罗斯共和国教育部实行监督。该国家管理机构还负责防</w:t>
      </w:r>
      <w:r w:rsidRPr="00040794">
        <w:rPr>
          <w:rFonts w:hAnsi="SimSun"/>
          <w:szCs w:val="21"/>
        </w:rPr>
        <w:t>止“现代奴隶贩卖”的</w:t>
      </w:r>
      <w:r w:rsidRPr="00040794">
        <w:rPr>
          <w:rFonts w:ascii="Times New Roman" w:hAnsi="SimSun"/>
          <w:szCs w:val="21"/>
        </w:rPr>
        <w:t>信息教育工作。</w:t>
      </w:r>
    </w:p>
    <w:p w:rsidR="003475D3" w:rsidRPr="00040794" w:rsidRDefault="003475D3" w:rsidP="00C60E24">
      <w:pPr>
        <w:widowControl w:val="0"/>
        <w:tabs>
          <w:tab w:val="left" w:pos="525"/>
          <w:tab w:val="left" w:pos="735"/>
        </w:tabs>
        <w:spacing w:after="240" w:line="360" w:lineRule="exact"/>
        <w:rPr>
          <w:rFonts w:ascii="Times New Roman"/>
          <w:szCs w:val="21"/>
        </w:rPr>
      </w:pPr>
      <w:r w:rsidRPr="00040794">
        <w:rPr>
          <w:rFonts w:ascii="Times New Roman"/>
          <w:szCs w:val="21"/>
        </w:rPr>
        <w:t>186.</w:t>
      </w:r>
      <w:r w:rsidR="00CF060A" w:rsidRPr="00040794">
        <w:rPr>
          <w:rFonts w:ascii="Times New Roman" w:hint="eastAsia"/>
          <w:szCs w:val="21"/>
        </w:rPr>
        <w:tab/>
      </w:r>
      <w:r w:rsidRPr="00040794">
        <w:rPr>
          <w:rFonts w:ascii="Times New Roman" w:hAnsi="SimSun"/>
          <w:szCs w:val="21"/>
        </w:rPr>
        <w:t>白俄罗斯共和国教育部以防止可能对未成年人进行的性剥削为目的对派遣学生出国留学的教育体系，儿童收养问题和示范机构的活动进行了监督。</w:t>
      </w:r>
    </w:p>
    <w:p w:rsidR="003475D3" w:rsidRPr="00040794" w:rsidRDefault="003475D3" w:rsidP="00C60E24">
      <w:pPr>
        <w:widowControl w:val="0"/>
        <w:tabs>
          <w:tab w:val="left" w:pos="525"/>
          <w:tab w:val="left" w:pos="735"/>
        </w:tabs>
        <w:spacing w:after="240" w:line="360" w:lineRule="exact"/>
        <w:rPr>
          <w:rFonts w:ascii="Times New Roman"/>
          <w:szCs w:val="21"/>
        </w:rPr>
      </w:pPr>
      <w:r w:rsidRPr="00040794">
        <w:rPr>
          <w:rFonts w:ascii="Times New Roman"/>
          <w:szCs w:val="21"/>
        </w:rPr>
        <w:t>187.</w:t>
      </w:r>
      <w:r w:rsidR="00CF060A" w:rsidRPr="00040794">
        <w:rPr>
          <w:rFonts w:ascii="Times New Roman" w:hint="eastAsia"/>
          <w:szCs w:val="21"/>
        </w:rPr>
        <w:tab/>
      </w:r>
      <w:r w:rsidRPr="00040794">
        <w:rPr>
          <w:rFonts w:ascii="Times New Roman" w:hAnsi="SimSun"/>
          <w:szCs w:val="21"/>
        </w:rPr>
        <w:t>卫生部负责行使对未满</w:t>
      </w:r>
      <w:r w:rsidRPr="00040794">
        <w:rPr>
          <w:rFonts w:ascii="Times New Roman"/>
          <w:szCs w:val="21"/>
        </w:rPr>
        <w:t>3</w:t>
      </w:r>
      <w:r w:rsidRPr="00040794">
        <w:rPr>
          <w:rFonts w:ascii="Times New Roman" w:hAnsi="SimSun"/>
          <w:szCs w:val="21"/>
        </w:rPr>
        <w:t>岁的人口贩运受害儿童进行康复治疗的职能（在白俄罗斯尚未发现有贩运该年龄阶段儿童的事件）。</w:t>
      </w:r>
    </w:p>
    <w:p w:rsidR="003475D3" w:rsidRPr="00040794" w:rsidRDefault="003475D3" w:rsidP="00C60E24">
      <w:pPr>
        <w:widowControl w:val="0"/>
        <w:tabs>
          <w:tab w:val="left" w:pos="525"/>
          <w:tab w:val="left" w:pos="735"/>
        </w:tabs>
        <w:spacing w:after="240" w:line="360" w:lineRule="exact"/>
        <w:rPr>
          <w:rFonts w:ascii="Times New Roman"/>
          <w:szCs w:val="21"/>
        </w:rPr>
      </w:pPr>
      <w:r w:rsidRPr="00040794">
        <w:rPr>
          <w:rFonts w:ascii="Times New Roman"/>
          <w:szCs w:val="21"/>
        </w:rPr>
        <w:t xml:space="preserve">188. </w:t>
      </w:r>
      <w:r w:rsidR="00CF060A" w:rsidRPr="00040794">
        <w:rPr>
          <w:rFonts w:ascii="Times New Roman" w:hint="eastAsia"/>
          <w:szCs w:val="21"/>
        </w:rPr>
        <w:tab/>
      </w:r>
      <w:r w:rsidRPr="00040794">
        <w:rPr>
          <w:rFonts w:ascii="Times New Roman" w:hAnsi="SimSun"/>
          <w:szCs w:val="21"/>
        </w:rPr>
        <w:t>对社会舆论和旨在防止人口贩运（包括贩运妇女和女童）的预防性行动予以了特别关注。白俄罗斯共和国信息部和媒体在该过程中发挥了重要作用。</w:t>
      </w:r>
    </w:p>
    <w:p w:rsidR="003475D3" w:rsidRPr="00040794" w:rsidRDefault="003475D3" w:rsidP="00C60E24">
      <w:pPr>
        <w:widowControl w:val="0"/>
        <w:tabs>
          <w:tab w:val="left" w:pos="525"/>
          <w:tab w:val="left" w:pos="735"/>
        </w:tabs>
        <w:spacing w:after="240" w:line="360" w:lineRule="exact"/>
        <w:rPr>
          <w:rFonts w:ascii="Times New Roman"/>
          <w:szCs w:val="21"/>
        </w:rPr>
      </w:pPr>
      <w:r w:rsidRPr="00040794">
        <w:rPr>
          <w:rFonts w:ascii="Times New Roman"/>
          <w:szCs w:val="21"/>
        </w:rPr>
        <w:t>189.</w:t>
      </w:r>
      <w:r w:rsidR="00CF060A" w:rsidRPr="00040794">
        <w:rPr>
          <w:rFonts w:ascii="Times New Roman" w:hint="eastAsia"/>
          <w:szCs w:val="21"/>
        </w:rPr>
        <w:tab/>
      </w:r>
      <w:r w:rsidRPr="00040794">
        <w:rPr>
          <w:rFonts w:ascii="Times New Roman" w:hAnsi="SimSun"/>
          <w:szCs w:val="21"/>
        </w:rPr>
        <w:t>建立了可以成功实施支助和保护人口贩运活动受害者以及犯罪调查证人计划的制度。</w:t>
      </w:r>
    </w:p>
    <w:p w:rsidR="003475D3" w:rsidRPr="00040794" w:rsidRDefault="003475D3" w:rsidP="00C60E24">
      <w:pPr>
        <w:widowControl w:val="0"/>
        <w:tabs>
          <w:tab w:val="left" w:pos="525"/>
          <w:tab w:val="left" w:pos="735"/>
        </w:tabs>
        <w:spacing w:after="240" w:line="360" w:lineRule="exact"/>
        <w:rPr>
          <w:rFonts w:ascii="Times New Roman"/>
          <w:szCs w:val="21"/>
        </w:rPr>
      </w:pPr>
      <w:r w:rsidRPr="00040794">
        <w:rPr>
          <w:rFonts w:ascii="Times New Roman"/>
          <w:szCs w:val="21"/>
        </w:rPr>
        <w:t>190.</w:t>
      </w:r>
      <w:r w:rsidR="00CF060A" w:rsidRPr="00040794">
        <w:rPr>
          <w:rFonts w:ascii="Times New Roman" w:hint="eastAsia"/>
          <w:szCs w:val="21"/>
        </w:rPr>
        <w:tab/>
      </w:r>
      <w:r w:rsidRPr="00040794">
        <w:rPr>
          <w:rFonts w:ascii="Times New Roman" w:hAnsi="SimSun"/>
          <w:szCs w:val="21"/>
        </w:rPr>
        <w:t>人口贩运受害者（包括遭受性剥削的妇女和儿童）的康复和重返社会的费用全免，支助类型如下：</w:t>
      </w:r>
    </w:p>
    <w:p w:rsidR="003475D3" w:rsidRPr="00040794" w:rsidRDefault="003475D3" w:rsidP="00C60E24">
      <w:pPr>
        <w:widowControl w:val="0"/>
        <w:numPr>
          <w:ilvl w:val="0"/>
          <w:numId w:val="29"/>
        </w:numPr>
        <w:tabs>
          <w:tab w:val="left" w:pos="945"/>
          <w:tab w:val="left" w:pos="1205"/>
        </w:tabs>
        <w:spacing w:after="240" w:line="360" w:lineRule="exact"/>
        <w:rPr>
          <w:rFonts w:ascii="Times New Roman"/>
          <w:szCs w:val="21"/>
        </w:rPr>
      </w:pPr>
      <w:r w:rsidRPr="00040794">
        <w:rPr>
          <w:rFonts w:ascii="Times New Roman" w:hAnsi="SimSun"/>
          <w:iCs/>
          <w:szCs w:val="21"/>
        </w:rPr>
        <w:t>提供临时住所，包括床和食品；</w:t>
      </w:r>
    </w:p>
    <w:p w:rsidR="003475D3" w:rsidRPr="00040794" w:rsidRDefault="003475D3" w:rsidP="00C60E24">
      <w:pPr>
        <w:widowControl w:val="0"/>
        <w:numPr>
          <w:ilvl w:val="0"/>
          <w:numId w:val="29"/>
        </w:numPr>
        <w:tabs>
          <w:tab w:val="left" w:pos="945"/>
          <w:tab w:val="left" w:pos="1056"/>
        </w:tabs>
        <w:spacing w:after="240" w:line="360" w:lineRule="exact"/>
        <w:rPr>
          <w:rFonts w:ascii="Times New Roman"/>
          <w:szCs w:val="21"/>
        </w:rPr>
      </w:pPr>
      <w:r w:rsidRPr="00040794">
        <w:rPr>
          <w:rFonts w:ascii="Times New Roman" w:hAnsi="SimSun"/>
          <w:iCs/>
          <w:szCs w:val="21"/>
        </w:rPr>
        <w:t>提供法律支助，包括司法支助；</w:t>
      </w:r>
    </w:p>
    <w:p w:rsidR="003475D3" w:rsidRPr="00040794" w:rsidRDefault="003475D3" w:rsidP="00C60E24">
      <w:pPr>
        <w:widowControl w:val="0"/>
        <w:numPr>
          <w:ilvl w:val="0"/>
          <w:numId w:val="29"/>
        </w:numPr>
        <w:tabs>
          <w:tab w:val="left" w:pos="945"/>
          <w:tab w:val="left" w:pos="1392"/>
        </w:tabs>
        <w:spacing w:after="240" w:line="360" w:lineRule="exact"/>
        <w:rPr>
          <w:rFonts w:ascii="Times New Roman"/>
          <w:iCs/>
          <w:szCs w:val="21"/>
        </w:rPr>
      </w:pPr>
      <w:r w:rsidRPr="00040794">
        <w:rPr>
          <w:rFonts w:ascii="Times New Roman" w:hAnsi="SimSun"/>
          <w:iCs/>
          <w:szCs w:val="21"/>
        </w:rPr>
        <w:t>由国家卫生机构提供的医疗支助（在医院条件下）；</w:t>
      </w:r>
    </w:p>
    <w:p w:rsidR="003475D3" w:rsidRPr="00040794" w:rsidRDefault="003475D3" w:rsidP="00C60E24">
      <w:pPr>
        <w:widowControl w:val="0"/>
        <w:numPr>
          <w:ilvl w:val="0"/>
          <w:numId w:val="29"/>
        </w:numPr>
        <w:tabs>
          <w:tab w:val="left" w:pos="945"/>
          <w:tab w:val="left" w:pos="1301"/>
          <w:tab w:val="left" w:pos="3758"/>
          <w:tab w:val="left" w:pos="7152"/>
          <w:tab w:val="left" w:pos="9624"/>
        </w:tabs>
        <w:spacing w:after="240" w:line="360" w:lineRule="exact"/>
        <w:rPr>
          <w:rFonts w:ascii="Times New Roman"/>
          <w:iCs/>
          <w:szCs w:val="21"/>
        </w:rPr>
      </w:pPr>
      <w:r w:rsidRPr="00040794">
        <w:rPr>
          <w:rFonts w:ascii="Times New Roman" w:hAnsi="SimSun"/>
          <w:iCs/>
          <w:szCs w:val="21"/>
        </w:rPr>
        <w:t>提供心理预防、心理诊断、调整措施和心理咨询形式的心理支助，以及社会教育支助。</w:t>
      </w:r>
    </w:p>
    <w:p w:rsidR="003475D3" w:rsidRPr="00040794" w:rsidRDefault="003475D3" w:rsidP="00C60E24">
      <w:pPr>
        <w:widowControl w:val="0"/>
        <w:tabs>
          <w:tab w:val="left" w:pos="525"/>
          <w:tab w:val="left" w:pos="735"/>
        </w:tabs>
        <w:spacing w:after="240" w:line="360" w:lineRule="exact"/>
        <w:rPr>
          <w:rFonts w:ascii="Times New Roman"/>
          <w:szCs w:val="21"/>
        </w:rPr>
      </w:pPr>
      <w:r w:rsidRPr="00040794">
        <w:rPr>
          <w:rFonts w:ascii="Times New Roman"/>
          <w:szCs w:val="21"/>
        </w:rPr>
        <w:t>191.</w:t>
      </w:r>
      <w:r w:rsidR="000F0B2C" w:rsidRPr="00040794">
        <w:rPr>
          <w:rFonts w:ascii="Times New Roman" w:hint="eastAsia"/>
          <w:szCs w:val="21"/>
        </w:rPr>
        <w:tab/>
      </w:r>
      <w:r w:rsidRPr="00040794">
        <w:rPr>
          <w:rFonts w:ascii="Times New Roman" w:hAnsi="SimSun"/>
          <w:szCs w:val="21"/>
        </w:rPr>
        <w:t>为了使负面社会影响降至最低并让人口贩运受害者康复，在国内的社会保障体制内设立了</w:t>
      </w:r>
      <w:r w:rsidRPr="00040794">
        <w:rPr>
          <w:rFonts w:ascii="Times New Roman"/>
          <w:szCs w:val="21"/>
        </w:rPr>
        <w:t>156</w:t>
      </w:r>
      <w:r w:rsidRPr="00040794">
        <w:rPr>
          <w:rFonts w:ascii="Times New Roman" w:hAnsi="SimSun"/>
          <w:szCs w:val="21"/>
        </w:rPr>
        <w:t>个区域居民社会服务中心。</w:t>
      </w:r>
    </w:p>
    <w:p w:rsidR="003475D3" w:rsidRPr="00040794" w:rsidRDefault="003475D3" w:rsidP="00C60E24">
      <w:pPr>
        <w:widowControl w:val="0"/>
        <w:tabs>
          <w:tab w:val="left" w:pos="525"/>
          <w:tab w:val="left" w:pos="735"/>
        </w:tabs>
        <w:spacing w:after="240" w:line="360" w:lineRule="exact"/>
        <w:rPr>
          <w:rFonts w:ascii="Times New Roman"/>
          <w:szCs w:val="21"/>
        </w:rPr>
      </w:pPr>
      <w:r w:rsidRPr="00040794">
        <w:rPr>
          <w:rFonts w:ascii="Times New Roman"/>
          <w:szCs w:val="21"/>
        </w:rPr>
        <w:t>192.</w:t>
      </w:r>
      <w:r w:rsidR="000F0B2C" w:rsidRPr="00040794">
        <w:rPr>
          <w:rFonts w:ascii="Times New Roman" w:hint="eastAsia"/>
          <w:szCs w:val="21"/>
        </w:rPr>
        <w:tab/>
      </w:r>
      <w:r w:rsidRPr="00040794">
        <w:rPr>
          <w:rFonts w:ascii="Times New Roman" w:hAnsi="SimSun"/>
          <w:szCs w:val="21"/>
        </w:rPr>
        <w:t>未成年人也可以在白俄罗斯共和国教育部系统的</w:t>
      </w:r>
      <w:r w:rsidRPr="00040794">
        <w:rPr>
          <w:rFonts w:ascii="Times New Roman"/>
          <w:szCs w:val="21"/>
        </w:rPr>
        <w:t>145</w:t>
      </w:r>
      <w:r w:rsidRPr="00040794">
        <w:rPr>
          <w:rFonts w:ascii="Times New Roman" w:hAnsi="SimSun"/>
          <w:szCs w:val="21"/>
        </w:rPr>
        <w:t>家社会教育机构（包括</w:t>
      </w:r>
      <w:r w:rsidRPr="00040794">
        <w:rPr>
          <w:rFonts w:ascii="Times New Roman"/>
          <w:szCs w:val="21"/>
        </w:rPr>
        <w:t>9</w:t>
      </w:r>
      <w:r w:rsidRPr="00040794">
        <w:rPr>
          <w:rFonts w:ascii="Times New Roman" w:hAnsi="SimSun"/>
          <w:szCs w:val="21"/>
        </w:rPr>
        <w:t>家社会教育中心，</w:t>
      </w:r>
      <w:r w:rsidRPr="00040794">
        <w:rPr>
          <w:rFonts w:ascii="Times New Roman"/>
          <w:szCs w:val="21"/>
        </w:rPr>
        <w:t>37</w:t>
      </w:r>
      <w:r w:rsidRPr="00040794">
        <w:rPr>
          <w:rFonts w:ascii="Times New Roman" w:hAnsi="SimSun"/>
          <w:szCs w:val="21"/>
        </w:rPr>
        <w:t>家儿童社会庇护所和</w:t>
      </w:r>
      <w:r w:rsidRPr="00040794">
        <w:rPr>
          <w:rFonts w:ascii="Times New Roman"/>
          <w:szCs w:val="21"/>
        </w:rPr>
        <w:t>99</w:t>
      </w:r>
      <w:r w:rsidRPr="00040794">
        <w:rPr>
          <w:rFonts w:ascii="Times New Roman" w:hAnsi="SimSun"/>
          <w:szCs w:val="21"/>
        </w:rPr>
        <w:t>家与庇护所结合的中心）进行康复。</w:t>
      </w:r>
    </w:p>
    <w:p w:rsidR="003475D3" w:rsidRPr="00040794" w:rsidRDefault="003475D3" w:rsidP="00C60E24">
      <w:pPr>
        <w:widowControl w:val="0"/>
        <w:tabs>
          <w:tab w:val="left" w:pos="525"/>
          <w:tab w:val="left" w:pos="735"/>
        </w:tabs>
        <w:spacing w:after="240" w:line="360" w:lineRule="exact"/>
        <w:rPr>
          <w:rFonts w:ascii="Times New Roman"/>
          <w:szCs w:val="21"/>
        </w:rPr>
      </w:pPr>
      <w:r w:rsidRPr="00040794">
        <w:rPr>
          <w:rFonts w:ascii="Times New Roman"/>
          <w:szCs w:val="21"/>
        </w:rPr>
        <w:t>193.</w:t>
      </w:r>
      <w:r w:rsidR="000F0B2C" w:rsidRPr="00040794">
        <w:rPr>
          <w:rFonts w:ascii="Times New Roman" w:hint="eastAsia"/>
          <w:szCs w:val="21"/>
        </w:rPr>
        <w:tab/>
      </w:r>
      <w:r w:rsidRPr="00040794">
        <w:rPr>
          <w:rFonts w:ascii="Times New Roman" w:hAnsi="SimSun"/>
          <w:szCs w:val="21"/>
        </w:rPr>
        <w:t>规定未满</w:t>
      </w:r>
      <w:r w:rsidRPr="00040794">
        <w:rPr>
          <w:rFonts w:ascii="Times New Roman"/>
          <w:szCs w:val="21"/>
        </w:rPr>
        <w:t>3</w:t>
      </w:r>
      <w:r w:rsidRPr="00040794">
        <w:rPr>
          <w:rFonts w:ascii="Times New Roman" w:hAnsi="SimSun"/>
          <w:szCs w:val="21"/>
        </w:rPr>
        <w:t>岁的儿童在白俄罗斯共和国卫生部系统的</w:t>
      </w:r>
      <w:r w:rsidRPr="00040794">
        <w:rPr>
          <w:rFonts w:ascii="Times New Roman"/>
          <w:szCs w:val="21"/>
        </w:rPr>
        <w:t>10</w:t>
      </w:r>
      <w:r w:rsidRPr="00040794">
        <w:rPr>
          <w:rFonts w:ascii="Times New Roman" w:hAnsi="SimSun"/>
          <w:szCs w:val="21"/>
        </w:rPr>
        <w:t>家儿童之家进行康复。</w:t>
      </w:r>
    </w:p>
    <w:p w:rsidR="003475D3" w:rsidRPr="00040794" w:rsidRDefault="003475D3" w:rsidP="00C60E24">
      <w:pPr>
        <w:tabs>
          <w:tab w:val="left" w:pos="525"/>
          <w:tab w:val="left" w:pos="735"/>
        </w:tabs>
        <w:spacing w:after="240" w:line="360" w:lineRule="exact"/>
        <w:rPr>
          <w:rFonts w:ascii="Times New Roman"/>
          <w:szCs w:val="21"/>
        </w:rPr>
      </w:pPr>
      <w:r w:rsidRPr="00040794">
        <w:rPr>
          <w:rFonts w:ascii="Times New Roman"/>
          <w:szCs w:val="21"/>
        </w:rPr>
        <w:t>194.</w:t>
      </w:r>
      <w:r w:rsidR="000F0B2C" w:rsidRPr="00040794">
        <w:rPr>
          <w:rFonts w:ascii="Times New Roman" w:hint="eastAsia"/>
          <w:szCs w:val="21"/>
        </w:rPr>
        <w:tab/>
      </w:r>
      <w:r w:rsidRPr="00040794">
        <w:rPr>
          <w:rFonts w:ascii="Times New Roman" w:hAnsi="SimSun"/>
          <w:szCs w:val="21"/>
        </w:rPr>
        <w:t>白俄罗斯各社会团体积极参与解决包括妇女和儿童在内的人口贩运受害者的康复问题。社会团</w:t>
      </w:r>
      <w:r w:rsidRPr="00040794">
        <w:rPr>
          <w:rFonts w:hAnsi="SimSun"/>
          <w:szCs w:val="21"/>
        </w:rPr>
        <w:t>体“白俄罗斯基督教女青年协会”</w:t>
      </w:r>
      <w:r w:rsidRPr="00040794">
        <w:rPr>
          <w:rFonts w:ascii="Times New Roman" w:hAnsi="SimSun"/>
          <w:szCs w:val="21"/>
        </w:rPr>
        <w:t>自</w:t>
      </w:r>
      <w:r w:rsidRPr="00040794">
        <w:rPr>
          <w:rFonts w:ascii="Times New Roman"/>
          <w:szCs w:val="21"/>
        </w:rPr>
        <w:t>2001</w:t>
      </w:r>
      <w:r w:rsidRPr="00040794">
        <w:rPr>
          <w:rFonts w:ascii="Times New Roman" w:hAnsi="SimSun"/>
          <w:szCs w:val="21"/>
        </w:rPr>
        <w:t>年以来一直实</w:t>
      </w:r>
      <w:r w:rsidRPr="00040794">
        <w:rPr>
          <w:rFonts w:hAnsi="SimSun"/>
          <w:szCs w:val="21"/>
        </w:rPr>
        <w:t>施“拉斯特拉达”计划：防止在中欧和东欧国家的人口贩运活动</w:t>
      </w:r>
      <w:r w:rsidR="00176073" w:rsidRPr="00040794">
        <w:rPr>
          <w:rFonts w:hAnsi="SimSun"/>
          <w:szCs w:val="21"/>
        </w:rPr>
        <w:t>。</w:t>
      </w:r>
      <w:r w:rsidRPr="00040794">
        <w:rPr>
          <w:rFonts w:hAnsi="SimSun"/>
          <w:szCs w:val="21"/>
        </w:rPr>
        <w:t>防止虐待儿童的城市社会团体“儿童不是为了暴力”实施了“制止邪恶接力棒”</w:t>
      </w:r>
      <w:r w:rsidRPr="00040794">
        <w:rPr>
          <w:rFonts w:ascii="Times New Roman" w:hAnsi="SimSun"/>
          <w:szCs w:val="21"/>
        </w:rPr>
        <w:t>计划（</w:t>
      </w:r>
      <w:r w:rsidRPr="00040794">
        <w:rPr>
          <w:rFonts w:ascii="Times New Roman"/>
          <w:szCs w:val="21"/>
        </w:rPr>
        <w:t>2002</w:t>
      </w:r>
      <w:r w:rsidRPr="00040794">
        <w:rPr>
          <w:rFonts w:ascii="Times New Roman" w:hAnsi="SimSun"/>
          <w:szCs w:val="21"/>
        </w:rPr>
        <w:t>年起实施），旨在打击儿童卖淫，儿童色情和以性剥削为目的贩运儿童活动。自</w:t>
      </w:r>
      <w:r w:rsidRPr="00040794">
        <w:rPr>
          <w:rFonts w:ascii="Times New Roman"/>
          <w:szCs w:val="21"/>
        </w:rPr>
        <w:t>2002</w:t>
      </w:r>
      <w:r w:rsidRPr="00040794">
        <w:rPr>
          <w:rFonts w:ascii="Times New Roman" w:hAnsi="SimSun"/>
          <w:szCs w:val="21"/>
        </w:rPr>
        <w:t>年起为遭受暴力的妇女和儿童设立了综合危机中心，社会团</w:t>
      </w:r>
      <w:r w:rsidRPr="00040794">
        <w:rPr>
          <w:rFonts w:hAnsi="SimSun"/>
          <w:szCs w:val="21"/>
        </w:rPr>
        <w:t>体“拉迪斯拉夫”</w:t>
      </w:r>
      <w:r w:rsidRPr="00040794">
        <w:rPr>
          <w:rFonts w:ascii="Times New Roman" w:hAnsi="SimSun"/>
          <w:szCs w:val="21"/>
        </w:rPr>
        <w:t>。在上述社会组织的协助之下，</w:t>
      </w:r>
      <w:r w:rsidRPr="00040794">
        <w:rPr>
          <w:rFonts w:ascii="Times New Roman"/>
          <w:szCs w:val="21"/>
        </w:rPr>
        <w:t>2007</w:t>
      </w:r>
      <w:r w:rsidRPr="00040794">
        <w:rPr>
          <w:rFonts w:ascii="Times New Roman" w:hAnsi="SimSun"/>
          <w:szCs w:val="21"/>
        </w:rPr>
        <w:t>年</w:t>
      </w:r>
      <w:r w:rsidRPr="00040794">
        <w:rPr>
          <w:rFonts w:hAnsi="SimSun"/>
          <w:szCs w:val="21"/>
        </w:rPr>
        <w:t>“暴力受害公民支助部门”</w:t>
      </w:r>
      <w:r w:rsidRPr="00040794">
        <w:rPr>
          <w:rFonts w:ascii="Times New Roman" w:hAnsi="SimSun"/>
          <w:szCs w:val="21"/>
        </w:rPr>
        <w:t>开始在明斯克市五一区的地区居民社会服务中心展开工作。</w:t>
      </w:r>
    </w:p>
    <w:p w:rsidR="003475D3" w:rsidRPr="00040794" w:rsidRDefault="003475D3" w:rsidP="00C60E24">
      <w:pPr>
        <w:widowControl w:val="0"/>
        <w:tabs>
          <w:tab w:val="left" w:pos="525"/>
          <w:tab w:val="left" w:pos="735"/>
        </w:tabs>
        <w:spacing w:after="240" w:line="360" w:lineRule="exact"/>
        <w:rPr>
          <w:rFonts w:ascii="Times New Roman"/>
          <w:szCs w:val="21"/>
        </w:rPr>
      </w:pPr>
      <w:r w:rsidRPr="00040794">
        <w:rPr>
          <w:rFonts w:ascii="Times New Roman"/>
          <w:szCs w:val="21"/>
        </w:rPr>
        <w:t>195.</w:t>
      </w:r>
      <w:r w:rsidR="000F0B2C" w:rsidRPr="00040794">
        <w:rPr>
          <w:rFonts w:ascii="Times New Roman" w:hint="eastAsia"/>
          <w:szCs w:val="21"/>
        </w:rPr>
        <w:tab/>
      </w:r>
      <w:r w:rsidRPr="00040794">
        <w:rPr>
          <w:rFonts w:ascii="Times New Roman" w:hAnsi="SimSun"/>
          <w:szCs w:val="21"/>
        </w:rPr>
        <w:t>白俄罗斯在打击贩卖人口领域同下列国际组织开展了积极合作</w:t>
      </w:r>
      <w:r w:rsidR="000F0B2C" w:rsidRPr="00040794">
        <w:rPr>
          <w:rFonts w:ascii="Times New Roman" w:hint="eastAsia"/>
          <w:szCs w:val="21"/>
        </w:rPr>
        <w:t>——</w:t>
      </w:r>
      <w:r w:rsidRPr="00040794">
        <w:rPr>
          <w:rFonts w:ascii="Times New Roman" w:hAnsi="SimSun"/>
          <w:szCs w:val="21"/>
        </w:rPr>
        <w:t>联合国毒品和犯罪问题办公室</w:t>
      </w:r>
      <w:r w:rsidR="000F0B2C" w:rsidRPr="00040794">
        <w:rPr>
          <w:rFonts w:ascii="Times New Roman" w:hAnsi="SimSun" w:hint="eastAsia"/>
          <w:szCs w:val="21"/>
        </w:rPr>
        <w:t>、</w:t>
      </w:r>
      <w:r w:rsidRPr="00040794">
        <w:rPr>
          <w:rFonts w:ascii="Times New Roman" w:hAnsi="SimSun"/>
          <w:szCs w:val="21"/>
        </w:rPr>
        <w:t>儿童基金会</w:t>
      </w:r>
      <w:r w:rsidR="000F0B2C" w:rsidRPr="00040794">
        <w:rPr>
          <w:rFonts w:ascii="Times New Roman" w:hAnsi="SimSun" w:hint="eastAsia"/>
          <w:szCs w:val="21"/>
        </w:rPr>
        <w:t>、</w:t>
      </w:r>
      <w:r w:rsidRPr="00040794">
        <w:rPr>
          <w:rFonts w:ascii="Times New Roman" w:hAnsi="SimSun"/>
          <w:szCs w:val="21"/>
        </w:rPr>
        <w:t>国际移民组织</w:t>
      </w:r>
      <w:r w:rsidR="000F0B2C" w:rsidRPr="00040794">
        <w:rPr>
          <w:rFonts w:ascii="Times New Roman" w:hAnsi="SimSun" w:hint="eastAsia"/>
          <w:szCs w:val="21"/>
        </w:rPr>
        <w:t>、</w:t>
      </w:r>
      <w:r w:rsidRPr="00040794">
        <w:rPr>
          <w:rFonts w:ascii="Times New Roman" w:hAnsi="SimSun"/>
          <w:szCs w:val="21"/>
        </w:rPr>
        <w:t>欧安组织</w:t>
      </w:r>
      <w:r w:rsidR="000F0B2C" w:rsidRPr="00040794">
        <w:rPr>
          <w:rFonts w:ascii="Times New Roman" w:hAnsi="SimSun" w:hint="eastAsia"/>
          <w:szCs w:val="21"/>
        </w:rPr>
        <w:t>、</w:t>
      </w:r>
      <w:r w:rsidRPr="00040794">
        <w:rPr>
          <w:rFonts w:ascii="Times New Roman" w:hAnsi="SimSun"/>
          <w:szCs w:val="21"/>
        </w:rPr>
        <w:t>中欧倡议</w:t>
      </w:r>
      <w:r w:rsidR="000F0B2C" w:rsidRPr="00040794">
        <w:rPr>
          <w:rFonts w:ascii="Times New Roman" w:hAnsi="SimSun" w:hint="eastAsia"/>
          <w:szCs w:val="21"/>
        </w:rPr>
        <w:t>、</w:t>
      </w:r>
      <w:r w:rsidRPr="00040794">
        <w:rPr>
          <w:rFonts w:ascii="Times New Roman" w:hAnsi="SimSun"/>
          <w:szCs w:val="21"/>
        </w:rPr>
        <w:t>专业的国际非政府组织。同这些组织一起在白俄罗斯正在执行国际技术支助项目（计划），以协助打击贩运人口。</w:t>
      </w:r>
    </w:p>
    <w:p w:rsidR="003475D3" w:rsidRPr="00040794" w:rsidRDefault="003475D3" w:rsidP="00C60E24">
      <w:pPr>
        <w:widowControl w:val="0"/>
        <w:tabs>
          <w:tab w:val="left" w:pos="525"/>
          <w:tab w:val="left" w:pos="735"/>
        </w:tabs>
        <w:spacing w:after="240" w:line="360" w:lineRule="exact"/>
        <w:rPr>
          <w:rFonts w:ascii="Times New Roman"/>
          <w:szCs w:val="21"/>
        </w:rPr>
      </w:pPr>
      <w:r w:rsidRPr="00040794">
        <w:rPr>
          <w:rFonts w:ascii="Times New Roman"/>
          <w:szCs w:val="21"/>
        </w:rPr>
        <w:t>196.</w:t>
      </w:r>
      <w:r w:rsidR="000F0B2C" w:rsidRPr="00040794">
        <w:rPr>
          <w:rFonts w:ascii="Times New Roman" w:hint="eastAsia"/>
          <w:szCs w:val="21"/>
        </w:rPr>
        <w:tab/>
      </w:r>
      <w:r w:rsidRPr="00040794">
        <w:rPr>
          <w:rFonts w:ascii="Times New Roman" w:hAnsi="SimSun"/>
          <w:szCs w:val="21"/>
        </w:rPr>
        <w:t>在已完成的项目中必须强调国际移民组织实施</w:t>
      </w:r>
      <w:r w:rsidRPr="00040794">
        <w:rPr>
          <w:rFonts w:hAnsi="SimSun"/>
          <w:szCs w:val="21"/>
        </w:rPr>
        <w:t>的“打击人口贩运：白俄罗斯共和国”这一</w:t>
      </w:r>
      <w:r w:rsidRPr="00040794">
        <w:rPr>
          <w:rFonts w:ascii="Times New Roman" w:hAnsi="SimSun"/>
          <w:szCs w:val="21"/>
        </w:rPr>
        <w:t>计划，其中包括一系列项目（</w:t>
      </w:r>
      <w:r w:rsidRPr="00040794">
        <w:rPr>
          <w:rFonts w:ascii="Times New Roman"/>
          <w:szCs w:val="21"/>
        </w:rPr>
        <w:t>2002</w:t>
      </w:r>
      <w:r w:rsidRPr="00040794">
        <w:rPr>
          <w:rFonts w:ascii="Times New Roman" w:hAnsi="SimSun"/>
          <w:szCs w:val="21"/>
        </w:rPr>
        <w:t>年</w:t>
      </w:r>
      <w:r w:rsidRPr="00040794">
        <w:rPr>
          <w:rFonts w:ascii="Times New Roman"/>
          <w:szCs w:val="21"/>
        </w:rPr>
        <w:t>9</w:t>
      </w:r>
      <w:r w:rsidRPr="00040794">
        <w:rPr>
          <w:rFonts w:ascii="Times New Roman" w:hAnsi="SimSun"/>
          <w:szCs w:val="21"/>
        </w:rPr>
        <w:t>月至</w:t>
      </w:r>
      <w:r w:rsidRPr="00040794">
        <w:rPr>
          <w:rFonts w:ascii="Times New Roman"/>
          <w:szCs w:val="21"/>
        </w:rPr>
        <w:t>2005</w:t>
      </w:r>
      <w:r w:rsidRPr="00040794">
        <w:rPr>
          <w:rFonts w:ascii="Times New Roman" w:hAnsi="SimSun"/>
          <w:szCs w:val="21"/>
        </w:rPr>
        <w:t>年</w:t>
      </w:r>
      <w:r w:rsidRPr="00040794">
        <w:rPr>
          <w:rFonts w:ascii="Times New Roman"/>
          <w:szCs w:val="21"/>
        </w:rPr>
        <w:t>12</w:t>
      </w:r>
      <w:r w:rsidRPr="00040794">
        <w:rPr>
          <w:rFonts w:ascii="Times New Roman" w:hAnsi="SimSun"/>
          <w:szCs w:val="21"/>
        </w:rPr>
        <w:t>月），以及欧盟、联合国开发计划署和白俄罗斯共和国政府起草的</w:t>
      </w:r>
      <w:r w:rsidRPr="00040794">
        <w:rPr>
          <w:rFonts w:hAnsi="SimSun"/>
          <w:szCs w:val="21"/>
        </w:rPr>
        <w:t>“在白俄罗斯共和国打击贩卖妇女”</w:t>
      </w:r>
      <w:r w:rsidRPr="00040794">
        <w:rPr>
          <w:rFonts w:ascii="Times New Roman" w:hAnsi="SimSun"/>
          <w:szCs w:val="21"/>
        </w:rPr>
        <w:t>（</w:t>
      </w:r>
      <w:r w:rsidRPr="00040794">
        <w:rPr>
          <w:rFonts w:ascii="Times New Roman"/>
          <w:szCs w:val="21"/>
        </w:rPr>
        <w:t>2003</w:t>
      </w:r>
      <w:r w:rsidRPr="00040794">
        <w:rPr>
          <w:rFonts w:ascii="Times New Roman" w:hAnsi="SimSun"/>
          <w:szCs w:val="21"/>
        </w:rPr>
        <w:t>年</w:t>
      </w:r>
      <w:r w:rsidRPr="00040794">
        <w:rPr>
          <w:rFonts w:ascii="Times New Roman"/>
          <w:szCs w:val="21"/>
        </w:rPr>
        <w:t>6</w:t>
      </w:r>
      <w:r w:rsidRPr="00040794">
        <w:rPr>
          <w:rFonts w:ascii="Times New Roman" w:hAnsi="SimSun"/>
          <w:szCs w:val="21"/>
        </w:rPr>
        <w:t>月至</w:t>
      </w:r>
      <w:r w:rsidRPr="00040794">
        <w:rPr>
          <w:rFonts w:ascii="Times New Roman"/>
          <w:szCs w:val="21"/>
        </w:rPr>
        <w:t>2005</w:t>
      </w:r>
      <w:r w:rsidRPr="00040794">
        <w:rPr>
          <w:rFonts w:ascii="Times New Roman" w:hAnsi="SimSun"/>
          <w:szCs w:val="21"/>
        </w:rPr>
        <w:t>年</w:t>
      </w:r>
      <w:r w:rsidRPr="00040794">
        <w:rPr>
          <w:rFonts w:ascii="Times New Roman"/>
          <w:szCs w:val="21"/>
        </w:rPr>
        <w:t>12</w:t>
      </w:r>
      <w:r w:rsidRPr="00040794">
        <w:rPr>
          <w:rFonts w:ascii="Times New Roman" w:hAnsi="SimSun"/>
          <w:szCs w:val="21"/>
        </w:rPr>
        <w:t>月）的项目。在最近的</w:t>
      </w:r>
      <w:r w:rsidRPr="00040794">
        <w:rPr>
          <w:rFonts w:ascii="Times New Roman"/>
          <w:szCs w:val="21"/>
        </w:rPr>
        <w:t>2004</w:t>
      </w:r>
      <w:r w:rsidRPr="00040794">
        <w:rPr>
          <w:rFonts w:ascii="Times New Roman" w:hAnsi="SimSun"/>
          <w:szCs w:val="21"/>
        </w:rPr>
        <w:t>年</w:t>
      </w:r>
      <w:r w:rsidRPr="00040794">
        <w:rPr>
          <w:rFonts w:ascii="Times New Roman"/>
          <w:szCs w:val="21"/>
        </w:rPr>
        <w:t>7</w:t>
      </w:r>
      <w:r w:rsidRPr="00040794">
        <w:rPr>
          <w:rFonts w:ascii="Times New Roman" w:hAnsi="SimSun"/>
          <w:szCs w:val="21"/>
        </w:rPr>
        <w:t>月的项目框架内为贩卖妇女的受害者开设了康复庇护所。</w:t>
      </w:r>
    </w:p>
    <w:p w:rsidR="003475D3" w:rsidRPr="00040794" w:rsidRDefault="003475D3" w:rsidP="00C60E24">
      <w:pPr>
        <w:widowControl w:val="0"/>
        <w:tabs>
          <w:tab w:val="left" w:pos="525"/>
          <w:tab w:val="left" w:pos="735"/>
        </w:tabs>
        <w:spacing w:after="240" w:line="360" w:lineRule="exact"/>
        <w:rPr>
          <w:rFonts w:ascii="Times New Roman"/>
          <w:szCs w:val="21"/>
        </w:rPr>
      </w:pPr>
      <w:r w:rsidRPr="00040794">
        <w:rPr>
          <w:rFonts w:ascii="Times New Roman"/>
          <w:szCs w:val="21"/>
        </w:rPr>
        <w:t xml:space="preserve">197. </w:t>
      </w:r>
      <w:r w:rsidR="00CB3686" w:rsidRPr="00040794">
        <w:rPr>
          <w:rFonts w:ascii="Times New Roman" w:hint="eastAsia"/>
          <w:szCs w:val="21"/>
        </w:rPr>
        <w:tab/>
      </w:r>
      <w:r w:rsidRPr="00040794">
        <w:rPr>
          <w:rFonts w:ascii="Times New Roman"/>
          <w:szCs w:val="21"/>
        </w:rPr>
        <w:t>2007</w:t>
      </w:r>
      <w:r w:rsidRPr="00040794">
        <w:rPr>
          <w:rFonts w:ascii="Times New Roman" w:hAnsi="SimSun"/>
          <w:szCs w:val="21"/>
        </w:rPr>
        <w:t>年，按照与国际移民组织的合作方针，白俄罗斯开始实施</w:t>
      </w:r>
      <w:r w:rsidRPr="00040794">
        <w:rPr>
          <w:rFonts w:hAnsi="SimSun"/>
          <w:szCs w:val="21"/>
        </w:rPr>
        <w:t>“打击人口贩运：白俄罗斯共和国”</w:t>
      </w:r>
      <w:r w:rsidRPr="00040794">
        <w:rPr>
          <w:rFonts w:ascii="Times New Roman" w:hAnsi="SimSun"/>
          <w:szCs w:val="21"/>
        </w:rPr>
        <w:t>项目。</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198.</w:t>
      </w:r>
      <w:r w:rsidR="00CB3686" w:rsidRPr="00040794">
        <w:rPr>
          <w:rFonts w:ascii="Times New Roman" w:hint="eastAsia"/>
          <w:szCs w:val="21"/>
        </w:rPr>
        <w:tab/>
      </w:r>
      <w:r w:rsidRPr="00040794">
        <w:rPr>
          <w:rFonts w:ascii="Times New Roman" w:hAnsi="SimSun"/>
          <w:szCs w:val="21"/>
        </w:rPr>
        <w:t>国家和国际各级采取的措施可以肃清</w:t>
      </w:r>
      <w:r w:rsidRPr="00040794">
        <w:rPr>
          <w:rFonts w:ascii="Times New Roman"/>
          <w:szCs w:val="21"/>
        </w:rPr>
        <w:t>2002-2007</w:t>
      </w:r>
      <w:r w:rsidRPr="00040794">
        <w:rPr>
          <w:rFonts w:ascii="Times New Roman" w:hAnsi="SimSun"/>
          <w:szCs w:val="21"/>
        </w:rPr>
        <w:t>年期间从事贩运白俄罗斯公民至国外的</w:t>
      </w:r>
      <w:r w:rsidRPr="00040794">
        <w:rPr>
          <w:rFonts w:ascii="Times New Roman"/>
          <w:szCs w:val="21"/>
        </w:rPr>
        <w:t>11</w:t>
      </w:r>
      <w:r w:rsidRPr="00040794">
        <w:rPr>
          <w:rFonts w:ascii="Times New Roman" w:hAnsi="SimSun"/>
          <w:szCs w:val="21"/>
        </w:rPr>
        <w:t>个犯罪组织（其中</w:t>
      </w:r>
      <w:r w:rsidRPr="00040794">
        <w:rPr>
          <w:rFonts w:ascii="Times New Roman"/>
          <w:szCs w:val="21"/>
        </w:rPr>
        <w:t>10</w:t>
      </w:r>
      <w:r w:rsidRPr="00040794">
        <w:rPr>
          <w:rFonts w:ascii="Times New Roman" w:hAnsi="SimSun"/>
          <w:szCs w:val="21"/>
        </w:rPr>
        <w:t>个是跨国公司）。</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199.</w:t>
      </w:r>
      <w:r w:rsidR="00CB3686" w:rsidRPr="00040794">
        <w:rPr>
          <w:rFonts w:ascii="Times New Roman" w:hint="eastAsia"/>
          <w:szCs w:val="21"/>
        </w:rPr>
        <w:tab/>
      </w:r>
      <w:r w:rsidRPr="00040794">
        <w:rPr>
          <w:rFonts w:ascii="Times New Roman" w:hAnsi="SimSun"/>
          <w:szCs w:val="21"/>
        </w:rPr>
        <w:t>白俄罗斯一直积极致力于在国际上打击人口贩运活动。</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200.</w:t>
      </w:r>
      <w:r w:rsidR="00CB3686" w:rsidRPr="00040794">
        <w:rPr>
          <w:rFonts w:ascii="Times New Roman" w:hint="eastAsia"/>
          <w:szCs w:val="21"/>
        </w:rPr>
        <w:tab/>
      </w:r>
      <w:r w:rsidRPr="00040794">
        <w:rPr>
          <w:rFonts w:ascii="Times New Roman" w:hAnsi="SimSun"/>
          <w:szCs w:val="21"/>
        </w:rPr>
        <w:t>在国家和政府首脑峰会期间，白俄罗斯总统亚历山大</w:t>
      </w:r>
      <w:r w:rsidRPr="00040794">
        <w:rPr>
          <w:rFonts w:ascii="Times New Roman"/>
          <w:szCs w:val="21"/>
        </w:rPr>
        <w:t>·</w:t>
      </w:r>
      <w:r w:rsidRPr="00040794">
        <w:rPr>
          <w:rFonts w:ascii="Times New Roman" w:hAnsi="SimSun"/>
          <w:szCs w:val="21"/>
        </w:rPr>
        <w:t>卢卡申科于</w:t>
      </w:r>
      <w:r w:rsidRPr="00040794">
        <w:rPr>
          <w:rFonts w:ascii="Times New Roman"/>
          <w:szCs w:val="21"/>
        </w:rPr>
        <w:t>2005</w:t>
      </w:r>
      <w:r w:rsidRPr="00040794">
        <w:rPr>
          <w:rFonts w:ascii="Times New Roman" w:hAnsi="SimSun"/>
          <w:szCs w:val="21"/>
        </w:rPr>
        <w:t>年</w:t>
      </w:r>
      <w:r w:rsidRPr="00040794">
        <w:rPr>
          <w:rFonts w:ascii="Times New Roman"/>
          <w:szCs w:val="21"/>
        </w:rPr>
        <w:t>9</w:t>
      </w:r>
      <w:r w:rsidRPr="00040794">
        <w:rPr>
          <w:rFonts w:ascii="Times New Roman" w:hAnsi="SimSun"/>
          <w:szCs w:val="21"/>
        </w:rPr>
        <w:t>月在纽约的联合国论坛上提议加强打击人口贩运活动，特别是</w:t>
      </w:r>
      <w:r w:rsidRPr="00040794">
        <w:rPr>
          <w:rFonts w:hAnsi="SimSun"/>
          <w:szCs w:val="21"/>
        </w:rPr>
        <w:t>打击对“活商品”</w:t>
      </w:r>
      <w:r w:rsidRPr="00040794">
        <w:rPr>
          <w:rFonts w:ascii="Times New Roman" w:hAnsi="SimSun"/>
          <w:szCs w:val="21"/>
        </w:rPr>
        <w:t>的需求。</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201.</w:t>
      </w:r>
      <w:r w:rsidR="00CB3686" w:rsidRPr="00040794">
        <w:rPr>
          <w:rFonts w:ascii="Times New Roman" w:hint="eastAsia"/>
          <w:szCs w:val="21"/>
        </w:rPr>
        <w:tab/>
      </w:r>
      <w:r w:rsidRPr="00040794">
        <w:rPr>
          <w:rFonts w:ascii="Times New Roman" w:hAnsi="SimSun"/>
          <w:szCs w:val="21"/>
        </w:rPr>
        <w:t>在纽约的</w:t>
      </w:r>
      <w:r w:rsidR="00CB3686" w:rsidRPr="00040794">
        <w:rPr>
          <w:rFonts w:ascii="Times New Roman" w:hAnsi="SimSun"/>
          <w:szCs w:val="21"/>
        </w:rPr>
        <w:t>联合国大会</w:t>
      </w:r>
      <w:r w:rsidRPr="00040794">
        <w:rPr>
          <w:rFonts w:ascii="Times New Roman" w:hAnsi="SimSun"/>
          <w:szCs w:val="21"/>
        </w:rPr>
        <w:t>第</w:t>
      </w:r>
      <w:r w:rsidR="00CB3686" w:rsidRPr="00040794">
        <w:rPr>
          <w:rFonts w:ascii="Times New Roman" w:hint="eastAsia"/>
          <w:szCs w:val="21"/>
        </w:rPr>
        <w:t>六十一</w:t>
      </w:r>
      <w:r w:rsidRPr="00040794">
        <w:rPr>
          <w:rFonts w:ascii="Times New Roman" w:hAnsi="SimSun"/>
          <w:szCs w:val="21"/>
        </w:rPr>
        <w:t>届</w:t>
      </w:r>
      <w:r w:rsidR="00CB3686" w:rsidRPr="00040794">
        <w:rPr>
          <w:rFonts w:ascii="Times New Roman" w:hAnsi="SimSun" w:hint="eastAsia"/>
          <w:szCs w:val="21"/>
        </w:rPr>
        <w:t>会议</w:t>
      </w:r>
      <w:r w:rsidRPr="00040794">
        <w:rPr>
          <w:rFonts w:ascii="Times New Roman" w:hAnsi="SimSun"/>
          <w:szCs w:val="21"/>
        </w:rPr>
        <w:t>上一致通过了由白俄罗斯共和国编写的《改进工作协调，打击贩运人口》决议（</w:t>
      </w:r>
      <w:smartTag w:uri="urn:schemas-microsoft-com:office:smarttags" w:element="chsdate">
        <w:smartTagPr>
          <w:attr w:name="Year" w:val="2006"/>
          <w:attr w:name="Month" w:val="12"/>
          <w:attr w:name="Day" w:val="20"/>
          <w:attr w:name="IsLunarDate" w:val="False"/>
          <w:attr w:name="IsROCDate" w:val="False"/>
        </w:smartTagPr>
        <w:r w:rsidRPr="00040794">
          <w:rPr>
            <w:rFonts w:ascii="Times New Roman"/>
            <w:szCs w:val="21"/>
          </w:rPr>
          <w:t>2006</w:t>
        </w:r>
        <w:r w:rsidRPr="00040794">
          <w:rPr>
            <w:rFonts w:ascii="Times New Roman" w:hAnsi="SimSun"/>
            <w:szCs w:val="21"/>
          </w:rPr>
          <w:t>年</w:t>
        </w:r>
        <w:r w:rsidRPr="00040794">
          <w:rPr>
            <w:rFonts w:ascii="Times New Roman"/>
            <w:szCs w:val="21"/>
          </w:rPr>
          <w:t>12</w:t>
        </w:r>
        <w:r w:rsidRPr="00040794">
          <w:rPr>
            <w:rFonts w:ascii="Times New Roman" w:hAnsi="SimSun"/>
            <w:szCs w:val="21"/>
          </w:rPr>
          <w:t>月</w:t>
        </w:r>
        <w:r w:rsidRPr="00040794">
          <w:rPr>
            <w:rFonts w:ascii="Times New Roman"/>
            <w:szCs w:val="21"/>
          </w:rPr>
          <w:t>20</w:t>
        </w:r>
        <w:r w:rsidRPr="00040794">
          <w:rPr>
            <w:rFonts w:ascii="Times New Roman" w:hAnsi="SimSun"/>
            <w:szCs w:val="21"/>
          </w:rPr>
          <w:t>日</w:t>
        </w:r>
      </w:smartTag>
      <w:r w:rsidRPr="00040794">
        <w:rPr>
          <w:rFonts w:ascii="Times New Roman" w:hAnsi="SimSun"/>
          <w:szCs w:val="21"/>
        </w:rPr>
        <w:t>，</w:t>
      </w:r>
      <w:r w:rsidRPr="00040794">
        <w:rPr>
          <w:rFonts w:ascii="Times New Roman"/>
          <w:szCs w:val="21"/>
        </w:rPr>
        <w:t>А/Res/61/180</w:t>
      </w:r>
      <w:r w:rsidRPr="00040794">
        <w:rPr>
          <w:rFonts w:ascii="Times New Roman" w:hAnsi="SimSun"/>
          <w:szCs w:val="21"/>
        </w:rPr>
        <w:t>），共有</w:t>
      </w:r>
      <w:r w:rsidRPr="00040794">
        <w:rPr>
          <w:rFonts w:ascii="Times New Roman"/>
          <w:szCs w:val="21"/>
        </w:rPr>
        <w:t>20</w:t>
      </w:r>
      <w:r w:rsidRPr="00040794">
        <w:rPr>
          <w:rFonts w:ascii="Times New Roman" w:hAnsi="SimSun"/>
          <w:szCs w:val="21"/>
        </w:rPr>
        <w:t>个国家共同参与了该决议。</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202.</w:t>
      </w:r>
      <w:r w:rsidR="00CB3686" w:rsidRPr="00040794">
        <w:rPr>
          <w:rFonts w:ascii="Times New Roman" w:hint="eastAsia"/>
          <w:szCs w:val="21"/>
        </w:rPr>
        <w:tab/>
      </w:r>
      <w:r w:rsidRPr="00040794">
        <w:rPr>
          <w:rFonts w:ascii="Times New Roman" w:hAnsi="SimSun"/>
          <w:szCs w:val="21"/>
          <w:lang w:val="be-BY"/>
        </w:rPr>
        <w:t>建设性的重要国际合作案例之一是国际移民组织，欧安组织和儿童基金会于</w:t>
      </w:r>
      <w:r w:rsidRPr="00040794">
        <w:rPr>
          <w:rFonts w:ascii="Times New Roman"/>
          <w:szCs w:val="21"/>
          <w:lang w:val="be-BY"/>
        </w:rPr>
        <w:t>2006</w:t>
      </w:r>
      <w:r w:rsidRPr="00040794">
        <w:rPr>
          <w:rFonts w:ascii="Times New Roman" w:hAnsi="SimSun"/>
          <w:szCs w:val="21"/>
          <w:lang w:val="be-BY"/>
        </w:rPr>
        <w:t>年</w:t>
      </w:r>
      <w:r w:rsidRPr="00040794">
        <w:rPr>
          <w:rFonts w:ascii="Times New Roman"/>
          <w:szCs w:val="21"/>
          <w:lang w:val="be-BY"/>
        </w:rPr>
        <w:t>10</w:t>
      </w:r>
      <w:r w:rsidRPr="00040794">
        <w:rPr>
          <w:rFonts w:ascii="Times New Roman" w:hAnsi="SimSun"/>
          <w:szCs w:val="21"/>
          <w:lang w:val="be-BY"/>
        </w:rPr>
        <w:t>月</w:t>
      </w:r>
      <w:r w:rsidRPr="00040794">
        <w:rPr>
          <w:rFonts w:ascii="Times New Roman"/>
          <w:szCs w:val="21"/>
          <w:lang w:val="be-BY"/>
        </w:rPr>
        <w:t>26</w:t>
      </w:r>
      <w:r w:rsidRPr="00040794">
        <w:rPr>
          <w:rFonts w:ascii="Times New Roman" w:hAnsi="SimSun"/>
          <w:szCs w:val="21"/>
          <w:lang w:val="be-BY"/>
        </w:rPr>
        <w:t>至</w:t>
      </w:r>
      <w:r w:rsidRPr="00040794">
        <w:rPr>
          <w:rFonts w:ascii="Times New Roman"/>
          <w:szCs w:val="21"/>
          <w:lang w:val="be-BY"/>
        </w:rPr>
        <w:t>27</w:t>
      </w:r>
      <w:r w:rsidRPr="00040794">
        <w:rPr>
          <w:rFonts w:ascii="Times New Roman" w:hAnsi="SimSun"/>
          <w:szCs w:val="21"/>
          <w:lang w:val="be-BY"/>
        </w:rPr>
        <w:t>日在明斯克市联合举办</w:t>
      </w:r>
      <w:r w:rsidRPr="00040794">
        <w:rPr>
          <w:rFonts w:hAnsi="SimSun"/>
          <w:szCs w:val="21"/>
          <w:lang w:val="be-BY"/>
        </w:rPr>
        <w:t>的“打击贩运人口的需求：扩大原籍国和目的地国之间的合作”国</w:t>
      </w:r>
      <w:r w:rsidRPr="00040794">
        <w:rPr>
          <w:rFonts w:ascii="Times New Roman" w:hAnsi="SimSun"/>
          <w:szCs w:val="21"/>
          <w:lang w:val="be-BY"/>
        </w:rPr>
        <w:t>际会议，参与此次会议的还有来自欧盟，独联体和中东地区</w:t>
      </w:r>
      <w:r w:rsidRPr="00040794">
        <w:rPr>
          <w:rFonts w:ascii="Times New Roman"/>
          <w:szCs w:val="21"/>
          <w:lang w:val="be-BY"/>
        </w:rPr>
        <w:t>40</w:t>
      </w:r>
      <w:r w:rsidRPr="00040794">
        <w:rPr>
          <w:rFonts w:ascii="Times New Roman" w:hAnsi="SimSun"/>
          <w:szCs w:val="21"/>
          <w:lang w:val="be-BY"/>
        </w:rPr>
        <w:t>个国家的代表，以及</w:t>
      </w:r>
      <w:r w:rsidRPr="00040794">
        <w:rPr>
          <w:rFonts w:ascii="Times New Roman"/>
          <w:szCs w:val="21"/>
          <w:lang w:val="be-BY"/>
        </w:rPr>
        <w:t>12</w:t>
      </w:r>
      <w:r w:rsidRPr="00040794">
        <w:rPr>
          <w:rFonts w:ascii="Times New Roman" w:hAnsi="SimSun"/>
          <w:szCs w:val="21"/>
          <w:lang w:val="be-BY"/>
        </w:rPr>
        <w:t>个国际组织和</w:t>
      </w:r>
      <w:r w:rsidRPr="00040794">
        <w:rPr>
          <w:rFonts w:ascii="Times New Roman"/>
          <w:szCs w:val="21"/>
          <w:lang w:val="be-BY"/>
        </w:rPr>
        <w:t>8</w:t>
      </w:r>
      <w:r w:rsidRPr="00040794">
        <w:rPr>
          <w:rFonts w:ascii="Times New Roman" w:hAnsi="SimSun"/>
          <w:szCs w:val="21"/>
          <w:lang w:val="be-BY"/>
        </w:rPr>
        <w:t>个社会团体的代表。</w:t>
      </w:r>
    </w:p>
    <w:p w:rsidR="003475D3" w:rsidRPr="00040794" w:rsidRDefault="003475D3" w:rsidP="00C60E24">
      <w:pPr>
        <w:widowControl w:val="0"/>
        <w:tabs>
          <w:tab w:val="left" w:pos="525"/>
          <w:tab w:val="left" w:pos="735"/>
        </w:tabs>
        <w:spacing w:after="240" w:line="360" w:lineRule="exact"/>
        <w:rPr>
          <w:rFonts w:ascii="Times New Roman"/>
          <w:szCs w:val="21"/>
        </w:rPr>
      </w:pPr>
      <w:r w:rsidRPr="00040794">
        <w:rPr>
          <w:rFonts w:ascii="Times New Roman"/>
          <w:szCs w:val="21"/>
        </w:rPr>
        <w:t>203.</w:t>
      </w:r>
      <w:r w:rsidR="00CB3686" w:rsidRPr="00040794">
        <w:rPr>
          <w:rFonts w:ascii="Times New Roman" w:hint="eastAsia"/>
          <w:szCs w:val="21"/>
        </w:rPr>
        <w:tab/>
      </w:r>
      <w:r w:rsidRPr="00040794">
        <w:rPr>
          <w:rFonts w:ascii="Times New Roman" w:hAnsi="SimSun"/>
          <w:szCs w:val="21"/>
        </w:rPr>
        <w:t>白俄罗斯正在采取积极措施，吸引国际社会关注暴力和贩卖人口问题。</w:t>
      </w:r>
      <w:smartTag w:uri="urn:schemas-microsoft-com:office:smarttags" w:element="chsdate">
        <w:smartTagPr>
          <w:attr w:name="Year" w:val="2005"/>
          <w:attr w:name="Month" w:val="3"/>
          <w:attr w:name="Day" w:val="5"/>
          <w:attr w:name="IsLunarDate" w:val="False"/>
          <w:attr w:name="IsROCDate" w:val="False"/>
        </w:smartTagPr>
        <w:r w:rsidRPr="00040794">
          <w:rPr>
            <w:rFonts w:ascii="Times New Roman"/>
            <w:szCs w:val="21"/>
          </w:rPr>
          <w:t>2005</w:t>
        </w:r>
        <w:r w:rsidRPr="00040794">
          <w:rPr>
            <w:rFonts w:ascii="Times New Roman" w:hAnsi="SimSun"/>
            <w:szCs w:val="21"/>
          </w:rPr>
          <w:t>年</w:t>
        </w:r>
        <w:r w:rsidRPr="00040794">
          <w:rPr>
            <w:rFonts w:ascii="Times New Roman"/>
            <w:szCs w:val="21"/>
          </w:rPr>
          <w:t>3</w:t>
        </w:r>
        <w:r w:rsidRPr="00040794">
          <w:rPr>
            <w:rFonts w:ascii="Times New Roman" w:hAnsi="SimSun"/>
            <w:szCs w:val="21"/>
          </w:rPr>
          <w:t>月</w:t>
        </w:r>
        <w:r w:rsidRPr="00040794">
          <w:rPr>
            <w:rFonts w:ascii="Times New Roman"/>
            <w:szCs w:val="21"/>
          </w:rPr>
          <w:t>5</w:t>
        </w:r>
        <w:r w:rsidRPr="00040794">
          <w:rPr>
            <w:rFonts w:ascii="Times New Roman" w:hAnsi="SimSun"/>
            <w:szCs w:val="21"/>
          </w:rPr>
          <w:t>日</w:t>
        </w:r>
      </w:smartTag>
      <w:r w:rsidRPr="00040794">
        <w:rPr>
          <w:rFonts w:ascii="Times New Roman" w:hAnsi="SimSun"/>
          <w:szCs w:val="21"/>
        </w:rPr>
        <w:t>在纽约联合国总部，根据白俄罗斯与菲律宾的共同倡议，联合国毒品和犯罪问题办公室与国际非政府组</w:t>
      </w:r>
      <w:r w:rsidRPr="00040794">
        <w:rPr>
          <w:rFonts w:hAnsi="SimSun"/>
          <w:szCs w:val="21"/>
        </w:rPr>
        <w:t>织“生命之音”</w:t>
      </w:r>
      <w:r w:rsidRPr="00040794">
        <w:rPr>
          <w:rFonts w:ascii="Times New Roman" w:hAnsi="SimSun"/>
          <w:szCs w:val="21"/>
        </w:rPr>
        <w:t>举行了题为</w:t>
      </w:r>
      <w:r w:rsidRPr="00040794">
        <w:rPr>
          <w:rFonts w:hAnsi="SimSun"/>
          <w:szCs w:val="21"/>
        </w:rPr>
        <w:t>“贩卖妇女和女童：共同迎接挑战”的国</w:t>
      </w:r>
      <w:r w:rsidRPr="00040794">
        <w:rPr>
          <w:rFonts w:ascii="Times New Roman" w:hAnsi="SimSun"/>
          <w:szCs w:val="21"/>
        </w:rPr>
        <w:t>际会议。这次会议的参加者超过</w:t>
      </w:r>
      <w:r w:rsidRPr="00040794">
        <w:rPr>
          <w:rFonts w:ascii="Times New Roman"/>
          <w:szCs w:val="21"/>
        </w:rPr>
        <w:t>400</w:t>
      </w:r>
      <w:r w:rsidRPr="00040794">
        <w:rPr>
          <w:rFonts w:ascii="Times New Roman" w:hAnsi="SimSun"/>
          <w:szCs w:val="21"/>
        </w:rPr>
        <w:t>人，分别来自</w:t>
      </w:r>
      <w:r w:rsidRPr="00040794">
        <w:rPr>
          <w:rFonts w:ascii="Times New Roman"/>
          <w:szCs w:val="21"/>
        </w:rPr>
        <w:t>90</w:t>
      </w:r>
      <w:r w:rsidRPr="00040794">
        <w:rPr>
          <w:rFonts w:ascii="Times New Roman" w:hAnsi="SimSun"/>
          <w:szCs w:val="21"/>
        </w:rPr>
        <w:t>多个国家，其中包括国际和国内非政府组织以及民间社会的代表。</w:t>
      </w:r>
    </w:p>
    <w:p w:rsidR="003475D3" w:rsidRPr="00040794" w:rsidRDefault="003475D3" w:rsidP="00C60E24">
      <w:pPr>
        <w:widowControl w:val="0"/>
        <w:tabs>
          <w:tab w:val="left" w:pos="525"/>
          <w:tab w:val="left" w:pos="735"/>
        </w:tabs>
        <w:spacing w:after="240" w:line="360" w:lineRule="exact"/>
        <w:rPr>
          <w:rFonts w:ascii="Times New Roman"/>
          <w:szCs w:val="21"/>
        </w:rPr>
      </w:pPr>
      <w:r w:rsidRPr="00040794">
        <w:rPr>
          <w:rFonts w:ascii="Times New Roman"/>
          <w:szCs w:val="21"/>
        </w:rPr>
        <w:t>204.</w:t>
      </w:r>
      <w:r w:rsidR="00CB3686" w:rsidRPr="00040794">
        <w:rPr>
          <w:rFonts w:ascii="Times New Roman" w:hint="eastAsia"/>
          <w:szCs w:val="21"/>
        </w:rPr>
        <w:tab/>
      </w:r>
      <w:r w:rsidRPr="00040794">
        <w:rPr>
          <w:rFonts w:ascii="Times New Roman" w:hAnsi="SimSun"/>
          <w:szCs w:val="21"/>
        </w:rPr>
        <w:t>根据积累的实践经验和形成的先进立法，白俄罗斯于</w:t>
      </w:r>
      <w:r w:rsidRPr="00040794">
        <w:rPr>
          <w:rFonts w:ascii="Times New Roman"/>
          <w:szCs w:val="21"/>
        </w:rPr>
        <w:t>2007</w:t>
      </w:r>
      <w:r w:rsidRPr="00040794">
        <w:rPr>
          <w:rFonts w:ascii="Times New Roman" w:hAnsi="SimSun"/>
          <w:szCs w:val="21"/>
        </w:rPr>
        <w:t>年</w:t>
      </w:r>
      <w:r w:rsidRPr="00040794">
        <w:rPr>
          <w:rFonts w:ascii="Times New Roman"/>
          <w:szCs w:val="21"/>
        </w:rPr>
        <w:t>7</w:t>
      </w:r>
      <w:r w:rsidRPr="00040794">
        <w:rPr>
          <w:rFonts w:ascii="Times New Roman" w:hAnsi="SimSun"/>
          <w:szCs w:val="21"/>
        </w:rPr>
        <w:t>月开设了国际教学中心，提高移民和打击人口贩运领域干部的技能和进修，该中心对于独联体成员国而言是一个公认的打击人口贩运活动的主要教育机构。</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205.</w:t>
      </w:r>
      <w:r w:rsidR="00CB3686" w:rsidRPr="00040794">
        <w:rPr>
          <w:rFonts w:ascii="Times New Roman" w:hint="eastAsia"/>
          <w:szCs w:val="21"/>
        </w:rPr>
        <w:tab/>
      </w:r>
      <w:r w:rsidRPr="00040794">
        <w:rPr>
          <w:rFonts w:ascii="Times New Roman" w:hAnsi="SimSun"/>
          <w:szCs w:val="21"/>
        </w:rPr>
        <w:t>在我国还未出现大规模的贩运人口现象。所采取的措施能抵</w:t>
      </w:r>
      <w:r w:rsidRPr="00040794">
        <w:rPr>
          <w:rFonts w:hAnsi="SimSun"/>
          <w:szCs w:val="21"/>
        </w:rPr>
        <w:t>挡“现代奴隶制”</w:t>
      </w:r>
      <w:r w:rsidRPr="00040794">
        <w:rPr>
          <w:rFonts w:ascii="Times New Roman" w:hAnsi="SimSun"/>
          <w:szCs w:val="21"/>
        </w:rPr>
        <w:t>的威胁并确保白俄罗斯居民的安全。因此，在该领域查明的犯罪数量在近</w:t>
      </w:r>
      <w:r w:rsidRPr="00040794">
        <w:rPr>
          <w:rFonts w:ascii="Times New Roman"/>
          <w:szCs w:val="21"/>
        </w:rPr>
        <w:t>7</w:t>
      </w:r>
      <w:r w:rsidRPr="00040794">
        <w:rPr>
          <w:rFonts w:ascii="Times New Roman" w:hAnsi="SimSun"/>
          <w:szCs w:val="21"/>
        </w:rPr>
        <w:t>年间增加了两倍。</w:t>
      </w:r>
    </w:p>
    <w:p w:rsidR="003475D3" w:rsidRPr="00040794" w:rsidRDefault="003475D3" w:rsidP="00C60E24">
      <w:pPr>
        <w:tabs>
          <w:tab w:val="left" w:pos="525"/>
          <w:tab w:val="left" w:pos="735"/>
        </w:tabs>
        <w:spacing w:after="240" w:line="360" w:lineRule="exact"/>
        <w:rPr>
          <w:rFonts w:ascii="Times New Roman" w:eastAsia="SimHei"/>
          <w:sz w:val="24"/>
          <w:szCs w:val="24"/>
        </w:rPr>
      </w:pPr>
      <w:r w:rsidRPr="00040794">
        <w:rPr>
          <w:rFonts w:ascii="Times New Roman" w:eastAsia="SimHei" w:hAnsi="SimSun"/>
          <w:bCs/>
          <w:sz w:val="24"/>
          <w:szCs w:val="24"/>
        </w:rPr>
        <w:t>第</w:t>
      </w:r>
      <w:r w:rsidRPr="00040794">
        <w:rPr>
          <w:rFonts w:ascii="Times New Roman" w:eastAsia="SimHei"/>
          <w:bCs/>
          <w:sz w:val="24"/>
          <w:szCs w:val="24"/>
        </w:rPr>
        <w:t>7</w:t>
      </w:r>
      <w:r w:rsidRPr="00040794">
        <w:rPr>
          <w:rFonts w:ascii="Times New Roman" w:eastAsia="SimHei" w:hAnsi="SimSun"/>
          <w:bCs/>
          <w:sz w:val="24"/>
          <w:szCs w:val="24"/>
        </w:rPr>
        <w:t>条</w:t>
      </w:r>
      <w:r w:rsidRPr="00040794">
        <w:rPr>
          <w:rFonts w:ascii="Times New Roman" w:eastAsia="SimHei"/>
          <w:bCs/>
          <w:sz w:val="24"/>
          <w:szCs w:val="24"/>
        </w:rPr>
        <w:t xml:space="preserve"> </w:t>
      </w:r>
      <w:r w:rsidRPr="00040794">
        <w:rPr>
          <w:rFonts w:ascii="Times New Roman" w:eastAsia="SimHei" w:hAnsi="SimSun"/>
          <w:sz w:val="24"/>
          <w:szCs w:val="24"/>
        </w:rPr>
        <w:t>妇女参与政治和社会生活</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eastAsia="KaiTi_GB2312"/>
          <w:szCs w:val="21"/>
        </w:rPr>
      </w:pPr>
      <w:r w:rsidRPr="00040794">
        <w:rPr>
          <w:rFonts w:ascii="Times New Roman" w:eastAsia="KaiTi_GB2312"/>
          <w:szCs w:val="21"/>
        </w:rPr>
        <w:t>а)</w:t>
      </w:r>
      <w:r w:rsidR="00CB3686" w:rsidRPr="00040794">
        <w:rPr>
          <w:rFonts w:ascii="Times New Roman" w:eastAsia="KaiTi_GB2312" w:hint="eastAsia"/>
          <w:szCs w:val="21"/>
        </w:rPr>
        <w:tab/>
      </w:r>
      <w:r w:rsidRPr="00040794">
        <w:rPr>
          <w:rFonts w:ascii="Times New Roman" w:eastAsia="KaiTi_GB2312" w:hAnsi="SimSun"/>
          <w:szCs w:val="21"/>
        </w:rPr>
        <w:t>选举权</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206. </w:t>
      </w:r>
      <w:r w:rsidR="00CB3686" w:rsidRPr="00040794">
        <w:rPr>
          <w:rFonts w:ascii="Times New Roman" w:hint="eastAsia"/>
          <w:szCs w:val="21"/>
        </w:rPr>
        <w:tab/>
      </w:r>
      <w:r w:rsidRPr="00040794">
        <w:rPr>
          <w:rFonts w:ascii="Times New Roman" w:hAnsi="SimSun"/>
          <w:szCs w:val="21"/>
        </w:rPr>
        <w:t>按照《宪法》第</w:t>
      </w:r>
      <w:r w:rsidRPr="00040794">
        <w:rPr>
          <w:rFonts w:ascii="Times New Roman"/>
          <w:szCs w:val="21"/>
        </w:rPr>
        <w:t>38</w:t>
      </w:r>
      <w:r w:rsidRPr="00040794">
        <w:rPr>
          <w:rFonts w:ascii="Times New Roman" w:hAnsi="SimSun"/>
          <w:szCs w:val="21"/>
        </w:rPr>
        <w:t>条规定，白俄罗斯共和国公民有权在普遍、平等、直接或间接选举基础之上以无记名投票方式进行自由选举和被选举进入国家机关。</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 xml:space="preserve">207. </w:t>
      </w:r>
      <w:r w:rsidR="00CB3686" w:rsidRPr="00040794">
        <w:rPr>
          <w:rFonts w:ascii="Times New Roman" w:hint="eastAsia"/>
          <w:szCs w:val="21"/>
        </w:rPr>
        <w:tab/>
      </w:r>
      <w:r w:rsidRPr="00040794">
        <w:rPr>
          <w:rFonts w:ascii="Times New Roman" w:hAnsi="SimSun"/>
          <w:szCs w:val="21"/>
        </w:rPr>
        <w:t>白俄罗斯共和国公民有权直接或通过自由选出的代表参与解决国家事务。公民直接参与管理社会事务和国家事务可通过举行全民公决、讨论法律草案以及共和国和地方的问题以及采用法律规定的其他方式来保障。白俄罗斯共和国公民可按照法律规定的程序参与共和国和地方代表大会关于国家和社会生活问题的讨论（《白俄罗斯共和国宪法》第</w:t>
      </w:r>
      <w:r w:rsidRPr="00040794">
        <w:rPr>
          <w:rFonts w:ascii="Times New Roman"/>
          <w:szCs w:val="21"/>
        </w:rPr>
        <w:t>37</w:t>
      </w:r>
      <w:r w:rsidRPr="00040794">
        <w:rPr>
          <w:rFonts w:ascii="Times New Roman" w:hAnsi="SimSun"/>
          <w:szCs w:val="21"/>
        </w:rPr>
        <w:t>条）。</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208.</w:t>
      </w:r>
      <w:r w:rsidR="00CB3686" w:rsidRPr="00040794">
        <w:rPr>
          <w:rFonts w:ascii="Times New Roman" w:hint="eastAsia"/>
          <w:szCs w:val="21"/>
        </w:rPr>
        <w:tab/>
      </w:r>
      <w:r w:rsidRPr="00040794">
        <w:rPr>
          <w:rFonts w:ascii="Times New Roman" w:hAnsi="SimSun"/>
          <w:szCs w:val="21"/>
        </w:rPr>
        <w:t>白俄罗斯共和国总统，代表院议员，地方议会代表的选举是自由的，并且是在普遍、平等和直接选举权的基础上以无记名投票方式进行。全民公决通过普遍、自由、平等且无记名的投票方式进行。这些规定受到《白俄罗斯共和国选举法》（第</w:t>
      </w:r>
      <w:r w:rsidRPr="00040794">
        <w:rPr>
          <w:rFonts w:ascii="Times New Roman"/>
          <w:szCs w:val="21"/>
        </w:rPr>
        <w:t>3-7</w:t>
      </w:r>
      <w:r w:rsidRPr="00040794">
        <w:rPr>
          <w:rFonts w:ascii="Times New Roman" w:hAnsi="SimSun"/>
          <w:szCs w:val="21"/>
        </w:rPr>
        <w:t>条）的保障。</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eastAsia="KaiTi_GB2312"/>
          <w:szCs w:val="21"/>
        </w:rPr>
      </w:pPr>
      <w:r w:rsidRPr="00040794">
        <w:rPr>
          <w:rFonts w:ascii="Times New Roman" w:eastAsia="KaiTi_GB2312"/>
          <w:szCs w:val="21"/>
        </w:rPr>
        <w:t>b)</w:t>
      </w:r>
      <w:r w:rsidR="00CB3686" w:rsidRPr="00040794">
        <w:rPr>
          <w:rFonts w:ascii="Times New Roman" w:eastAsia="KaiTi_GB2312" w:hint="eastAsia"/>
          <w:szCs w:val="21"/>
        </w:rPr>
        <w:tab/>
      </w:r>
      <w:r w:rsidRPr="00040794">
        <w:rPr>
          <w:rFonts w:ascii="Times New Roman" w:eastAsia="KaiTi_GB2312" w:hAnsi="SimSun"/>
          <w:szCs w:val="21"/>
        </w:rPr>
        <w:t>参与政府管理</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209.</w:t>
      </w:r>
      <w:r w:rsidR="00CB3686" w:rsidRPr="00040794">
        <w:rPr>
          <w:rFonts w:ascii="Times New Roman" w:hint="eastAsia"/>
          <w:szCs w:val="21"/>
        </w:rPr>
        <w:tab/>
      </w:r>
      <w:r w:rsidRPr="00040794">
        <w:rPr>
          <w:rFonts w:ascii="Times New Roman" w:hAnsi="SimSun"/>
          <w:szCs w:val="21"/>
        </w:rPr>
        <w:t>根据白俄罗斯共和国</w:t>
      </w:r>
      <w:smartTag w:uri="urn:schemas-microsoft-com:office:smarttags" w:element="chsdate">
        <w:smartTagPr>
          <w:attr w:name="Year" w:val="2003"/>
          <w:attr w:name="Month" w:val="6"/>
          <w:attr w:name="Day" w:val="14"/>
          <w:attr w:name="IsLunarDate" w:val="False"/>
          <w:attr w:name="IsROCDate" w:val="False"/>
        </w:smartTagPr>
        <w:r w:rsidRPr="00040794">
          <w:rPr>
            <w:rFonts w:ascii="Times New Roman"/>
            <w:szCs w:val="21"/>
          </w:rPr>
          <w:t>2003</w:t>
        </w:r>
        <w:r w:rsidRPr="00040794">
          <w:rPr>
            <w:rFonts w:ascii="Times New Roman" w:hAnsi="SimSun"/>
            <w:szCs w:val="21"/>
          </w:rPr>
          <w:t>年</w:t>
        </w:r>
        <w:r w:rsidRPr="00040794">
          <w:rPr>
            <w:rFonts w:ascii="Times New Roman"/>
            <w:szCs w:val="21"/>
          </w:rPr>
          <w:t>6</w:t>
        </w:r>
        <w:r w:rsidRPr="00040794">
          <w:rPr>
            <w:rFonts w:ascii="Times New Roman" w:hAnsi="SimSun"/>
            <w:szCs w:val="21"/>
          </w:rPr>
          <w:t>月</w:t>
        </w:r>
        <w:r w:rsidRPr="00040794">
          <w:rPr>
            <w:rFonts w:ascii="Times New Roman"/>
            <w:szCs w:val="21"/>
          </w:rPr>
          <w:t>14</w:t>
        </w:r>
        <w:r w:rsidRPr="00040794">
          <w:rPr>
            <w:rFonts w:ascii="Times New Roman" w:hAnsi="SimSun"/>
            <w:szCs w:val="21"/>
          </w:rPr>
          <w:t>日</w:t>
        </w:r>
      </w:smartTag>
      <w:r w:rsidRPr="00040794">
        <w:rPr>
          <w:rFonts w:hAnsi="SimSun"/>
          <w:szCs w:val="21"/>
        </w:rPr>
        <w:t>“关于白俄罗斯共和国公务员”</w:t>
      </w:r>
      <w:r w:rsidRPr="00040794">
        <w:rPr>
          <w:rFonts w:ascii="Times New Roman" w:hAnsi="SimSun"/>
          <w:szCs w:val="21"/>
        </w:rPr>
        <w:t>的法律第</w:t>
      </w:r>
      <w:r w:rsidRPr="00040794">
        <w:rPr>
          <w:rFonts w:ascii="Times New Roman"/>
          <w:szCs w:val="21"/>
        </w:rPr>
        <w:t>24</w:t>
      </w:r>
      <w:r w:rsidRPr="00040794">
        <w:rPr>
          <w:rFonts w:ascii="Times New Roman" w:hAnsi="SimSun"/>
          <w:szCs w:val="21"/>
        </w:rPr>
        <w:t>条之规定，在成为国家公务员或入职期间不容许有任何基于性别、种族、国籍、社会出身、财产、宗教、信仰、以及政党和其他社会团体归属的限制和（或）特权，《白俄罗斯共和国宪法》规定的情况除外。</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 xml:space="preserve">210. </w:t>
      </w:r>
      <w:r w:rsidR="00CB3686" w:rsidRPr="00040794">
        <w:rPr>
          <w:rFonts w:ascii="Times New Roman" w:hint="eastAsia"/>
          <w:szCs w:val="21"/>
        </w:rPr>
        <w:tab/>
      </w:r>
      <w:r w:rsidRPr="00040794">
        <w:rPr>
          <w:rFonts w:ascii="Times New Roman" w:hAnsi="SimSun"/>
          <w:szCs w:val="21"/>
        </w:rPr>
        <w:t>在白俄罗斯共和国实施的男女平等权利和平等机会政策，要求男女平等地参与决策。对妇女参与国家级决策的分析显示出积极的变化。</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211.</w:t>
      </w:r>
      <w:r w:rsidR="00CB3686" w:rsidRPr="00040794">
        <w:rPr>
          <w:rFonts w:ascii="Times New Roman" w:hint="eastAsia"/>
          <w:szCs w:val="21"/>
        </w:rPr>
        <w:tab/>
      </w:r>
      <w:r w:rsidRPr="00040794">
        <w:rPr>
          <w:rFonts w:ascii="Times New Roman" w:hAnsi="SimSun"/>
          <w:szCs w:val="21"/>
        </w:rPr>
        <w:t>女性担任了白俄罗斯共和国总统办公厅副主任和白俄罗斯共和国选举和全民公决中央委员会主席之职。</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 xml:space="preserve">212. </w:t>
      </w:r>
      <w:r w:rsidR="00CB3686" w:rsidRPr="00040794">
        <w:rPr>
          <w:rFonts w:ascii="Times New Roman" w:hint="eastAsia"/>
          <w:szCs w:val="21"/>
        </w:rPr>
        <w:tab/>
      </w:r>
      <w:r w:rsidRPr="00040794">
        <w:rPr>
          <w:rFonts w:ascii="Times New Roman"/>
          <w:szCs w:val="21"/>
        </w:rPr>
        <w:t>2007</w:t>
      </w:r>
      <w:r w:rsidRPr="00040794">
        <w:rPr>
          <w:rFonts w:ascii="Times New Roman" w:hAnsi="SimSun"/>
          <w:szCs w:val="21"/>
        </w:rPr>
        <w:t>年，在国家行政机构中有</w:t>
      </w:r>
      <w:r w:rsidRPr="00040794">
        <w:rPr>
          <w:rFonts w:ascii="Times New Roman"/>
          <w:szCs w:val="21"/>
        </w:rPr>
        <w:t>18%</w:t>
      </w:r>
      <w:r w:rsidRPr="00040794">
        <w:rPr>
          <w:rFonts w:ascii="Times New Roman" w:hAnsi="SimSun"/>
          <w:szCs w:val="21"/>
        </w:rPr>
        <w:t>的领导职务由女性担任。白俄罗斯共和国部长理事会中有一名女性担任税收和关税部长之职。担任副部长之职的有</w:t>
      </w:r>
      <w:r w:rsidRPr="00040794">
        <w:rPr>
          <w:rFonts w:ascii="Times New Roman"/>
          <w:szCs w:val="21"/>
        </w:rPr>
        <w:t>13</w:t>
      </w:r>
      <w:r w:rsidRPr="00040794">
        <w:rPr>
          <w:rFonts w:ascii="Times New Roman" w:hAnsi="SimSun"/>
          <w:szCs w:val="21"/>
        </w:rPr>
        <w:t>名女性。</w:t>
      </w:r>
      <w:r w:rsidRPr="00040794">
        <w:rPr>
          <w:rFonts w:ascii="Times New Roman"/>
          <w:szCs w:val="21"/>
        </w:rPr>
        <w:t>4</w:t>
      </w:r>
      <w:r w:rsidRPr="00040794">
        <w:rPr>
          <w:rFonts w:ascii="Times New Roman" w:hAnsi="SimSun"/>
          <w:szCs w:val="21"/>
        </w:rPr>
        <w:t>名女性以大使头衔代表白俄罗斯在国际舞台上施展才华。</w:t>
      </w:r>
      <w:r w:rsidRPr="00040794">
        <w:rPr>
          <w:rFonts w:ascii="Times New Roman"/>
          <w:szCs w:val="21"/>
        </w:rPr>
        <w:t>2</w:t>
      </w:r>
      <w:r w:rsidRPr="00040794">
        <w:rPr>
          <w:rFonts w:ascii="Times New Roman" w:hAnsi="SimSun"/>
          <w:szCs w:val="21"/>
        </w:rPr>
        <w:t>名女性担任白俄罗斯共和国国家银行的理事会成员。</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213.</w:t>
      </w:r>
      <w:r w:rsidR="00CB3686" w:rsidRPr="00040794">
        <w:rPr>
          <w:rFonts w:ascii="Times New Roman" w:hint="eastAsia"/>
          <w:szCs w:val="21"/>
        </w:rPr>
        <w:tab/>
      </w:r>
      <w:r w:rsidRPr="00040794">
        <w:rPr>
          <w:rFonts w:ascii="Times New Roman" w:hAnsi="SimSun"/>
          <w:szCs w:val="21"/>
        </w:rPr>
        <w:t>女性在司法权力机构中所占比例也比较大</w:t>
      </w:r>
      <w:r w:rsidRPr="00040794">
        <w:rPr>
          <w:rFonts w:ascii="Times New Roman"/>
          <w:szCs w:val="21"/>
        </w:rPr>
        <w:t>-</w:t>
      </w:r>
      <w:r w:rsidRPr="00040794">
        <w:rPr>
          <w:rFonts w:ascii="Times New Roman" w:hAnsi="SimSun"/>
          <w:szCs w:val="21"/>
        </w:rPr>
        <w:t>占所有法官总数的</w:t>
      </w:r>
      <w:r w:rsidRPr="00040794">
        <w:rPr>
          <w:rFonts w:ascii="Times New Roman"/>
          <w:szCs w:val="21"/>
        </w:rPr>
        <w:t>32%</w:t>
      </w:r>
      <w:r w:rsidRPr="00040794">
        <w:rPr>
          <w:rFonts w:ascii="Times New Roman" w:hAnsi="SimSun"/>
          <w:szCs w:val="21"/>
        </w:rPr>
        <w:t>。最高法院员工的总人数为</w:t>
      </w:r>
      <w:r w:rsidRPr="00040794">
        <w:rPr>
          <w:rFonts w:ascii="Times New Roman"/>
          <w:szCs w:val="21"/>
        </w:rPr>
        <w:t>144</w:t>
      </w:r>
      <w:r w:rsidRPr="00040794">
        <w:rPr>
          <w:rFonts w:ascii="Times New Roman" w:hAnsi="SimSun"/>
          <w:szCs w:val="21"/>
        </w:rPr>
        <w:t>人，其中女性占</w:t>
      </w:r>
      <w:r w:rsidRPr="00040794">
        <w:rPr>
          <w:rFonts w:ascii="Times New Roman"/>
          <w:szCs w:val="21"/>
        </w:rPr>
        <w:t>63.1%</w:t>
      </w:r>
      <w:r w:rsidRPr="00040794">
        <w:rPr>
          <w:rFonts w:ascii="Times New Roman" w:hAnsi="SimSun"/>
          <w:szCs w:val="21"/>
        </w:rPr>
        <w:t>。有</w:t>
      </w:r>
      <w:r w:rsidRPr="00040794">
        <w:rPr>
          <w:rFonts w:ascii="Times New Roman"/>
          <w:szCs w:val="21"/>
        </w:rPr>
        <w:t>13</w:t>
      </w:r>
      <w:r w:rsidRPr="00040794">
        <w:rPr>
          <w:rFonts w:ascii="Times New Roman" w:hAnsi="SimSun"/>
          <w:szCs w:val="21"/>
        </w:rPr>
        <w:t>名女性担任最高法院的法官，其中包括最高法院副院长。宪法法院的</w:t>
      </w:r>
      <w:r w:rsidRPr="00040794">
        <w:rPr>
          <w:rFonts w:ascii="Times New Roman"/>
          <w:szCs w:val="21"/>
        </w:rPr>
        <w:t>12</w:t>
      </w:r>
      <w:r w:rsidRPr="00040794">
        <w:rPr>
          <w:rFonts w:ascii="Times New Roman" w:hAnsi="SimSun"/>
          <w:szCs w:val="21"/>
        </w:rPr>
        <w:t>名成员中有</w:t>
      </w:r>
      <w:r w:rsidRPr="00040794">
        <w:rPr>
          <w:rFonts w:ascii="Times New Roman"/>
          <w:szCs w:val="21"/>
        </w:rPr>
        <w:t>4</w:t>
      </w:r>
      <w:r w:rsidRPr="00040794">
        <w:rPr>
          <w:rFonts w:ascii="Times New Roman" w:hAnsi="SimSun"/>
          <w:szCs w:val="21"/>
        </w:rPr>
        <w:t>名为女性。</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214.</w:t>
      </w:r>
      <w:r w:rsidR="00CB3686" w:rsidRPr="00040794">
        <w:rPr>
          <w:rFonts w:ascii="Times New Roman" w:hint="eastAsia"/>
          <w:szCs w:val="21"/>
        </w:rPr>
        <w:tab/>
      </w:r>
      <w:r w:rsidRPr="00040794">
        <w:rPr>
          <w:rFonts w:ascii="Times New Roman" w:hAnsi="SimSun"/>
          <w:szCs w:val="21"/>
        </w:rPr>
        <w:t>根据</w:t>
      </w:r>
      <w:r w:rsidRPr="00040794">
        <w:rPr>
          <w:rFonts w:ascii="Times New Roman"/>
          <w:szCs w:val="21"/>
        </w:rPr>
        <w:t>2004</w:t>
      </w:r>
      <w:r w:rsidRPr="00040794">
        <w:rPr>
          <w:rFonts w:ascii="Times New Roman" w:hAnsi="SimSun"/>
          <w:szCs w:val="21"/>
        </w:rPr>
        <w:t>年的选举结果，当选白俄罗斯共和国国民会议代表院代表的有</w:t>
      </w:r>
      <w:r w:rsidRPr="00040794">
        <w:rPr>
          <w:rFonts w:ascii="Times New Roman"/>
          <w:szCs w:val="21"/>
        </w:rPr>
        <w:t>32</w:t>
      </w:r>
      <w:r w:rsidRPr="00040794">
        <w:rPr>
          <w:rFonts w:ascii="Times New Roman" w:hAnsi="SimSun"/>
          <w:szCs w:val="21"/>
        </w:rPr>
        <w:t>名女性，而当选共和国理事会的有</w:t>
      </w:r>
      <w:r w:rsidRPr="00040794">
        <w:rPr>
          <w:rFonts w:ascii="Times New Roman"/>
          <w:szCs w:val="21"/>
        </w:rPr>
        <w:t>18</w:t>
      </w:r>
      <w:r w:rsidRPr="00040794">
        <w:rPr>
          <w:rFonts w:ascii="Times New Roman" w:hAnsi="SimSun"/>
          <w:szCs w:val="21"/>
        </w:rPr>
        <w:t>名女性。总体而言，白俄罗斯共和国国民会议中的女性人数占到</w:t>
      </w:r>
      <w:r w:rsidRPr="00040794">
        <w:rPr>
          <w:rFonts w:ascii="Times New Roman"/>
          <w:szCs w:val="21"/>
        </w:rPr>
        <w:t>29.8%</w:t>
      </w:r>
      <w:r w:rsidRPr="00040794">
        <w:rPr>
          <w:rFonts w:ascii="Times New Roman" w:hAnsi="SimSun"/>
          <w:szCs w:val="21"/>
        </w:rPr>
        <w:t>。</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215.</w:t>
      </w:r>
      <w:r w:rsidR="00CB3686" w:rsidRPr="00040794">
        <w:rPr>
          <w:rFonts w:ascii="Times New Roman" w:hint="eastAsia"/>
          <w:szCs w:val="21"/>
        </w:rPr>
        <w:tab/>
      </w:r>
      <w:r w:rsidRPr="00040794">
        <w:rPr>
          <w:rFonts w:ascii="Times New Roman" w:hAnsi="SimSun"/>
          <w:szCs w:val="21"/>
        </w:rPr>
        <w:t>逐步提高妇女在各级地方理事会以及在执行权力机关的代表人数。</w:t>
      </w:r>
      <w:r w:rsidRPr="00040794">
        <w:rPr>
          <w:rFonts w:ascii="Times New Roman"/>
          <w:szCs w:val="21"/>
        </w:rPr>
        <w:t>2007</w:t>
      </w:r>
      <w:r w:rsidRPr="00040794">
        <w:rPr>
          <w:rFonts w:ascii="Times New Roman" w:hAnsi="SimSun"/>
          <w:szCs w:val="21"/>
        </w:rPr>
        <w:t>年，共有</w:t>
      </w:r>
      <w:r w:rsidRPr="00040794">
        <w:rPr>
          <w:rFonts w:ascii="Times New Roman"/>
          <w:szCs w:val="21"/>
        </w:rPr>
        <w:t>10</w:t>
      </w:r>
      <w:r w:rsidR="00BE386E" w:rsidRPr="00040794">
        <w:rPr>
          <w:rFonts w:ascii="Times New Roman" w:hint="eastAsia"/>
          <w:szCs w:val="21"/>
        </w:rPr>
        <w:t xml:space="preserve"> </w:t>
      </w:r>
      <w:r w:rsidRPr="00040794">
        <w:rPr>
          <w:rFonts w:ascii="Times New Roman"/>
          <w:szCs w:val="21"/>
        </w:rPr>
        <w:t>348</w:t>
      </w:r>
      <w:r w:rsidRPr="00040794">
        <w:rPr>
          <w:rFonts w:ascii="Times New Roman" w:hAnsi="SimSun"/>
          <w:szCs w:val="21"/>
        </w:rPr>
        <w:t>名女性（占代表总人数的</w:t>
      </w:r>
      <w:r w:rsidRPr="00040794">
        <w:rPr>
          <w:rFonts w:ascii="Times New Roman"/>
          <w:szCs w:val="21"/>
        </w:rPr>
        <w:t>45.7%</w:t>
      </w:r>
      <w:r w:rsidRPr="00040794">
        <w:rPr>
          <w:rFonts w:ascii="Times New Roman" w:hAnsi="SimSun"/>
          <w:szCs w:val="21"/>
        </w:rPr>
        <w:t>）被选入地方理事会。根据《</w:t>
      </w:r>
      <w:r w:rsidRPr="00040794">
        <w:rPr>
          <w:rFonts w:ascii="Times New Roman"/>
          <w:szCs w:val="21"/>
        </w:rPr>
        <w:t>2007</w:t>
      </w:r>
      <w:r w:rsidRPr="00040794">
        <w:rPr>
          <w:rFonts w:ascii="Times New Roman" w:hAnsi="SimSun"/>
          <w:szCs w:val="21"/>
        </w:rPr>
        <w:t>年议会中的妇女：年度审查》手册中公布的联合国各国议会联盟数据，白俄罗斯在议会中女性所占百分比方面位列第</w:t>
      </w:r>
      <w:r w:rsidRPr="00040794">
        <w:rPr>
          <w:rFonts w:ascii="Times New Roman"/>
          <w:szCs w:val="21"/>
        </w:rPr>
        <w:t>22</w:t>
      </w:r>
      <w:r w:rsidRPr="00040794">
        <w:rPr>
          <w:rFonts w:ascii="Times New Roman" w:hAnsi="SimSun"/>
          <w:szCs w:val="21"/>
        </w:rPr>
        <w:t>位，超越了独联体国家和一些发达国家，包括澳大利亚、英国、意大利、美国、法国和日本。</w:t>
      </w:r>
    </w:p>
    <w:p w:rsidR="003475D3" w:rsidRPr="00040794" w:rsidRDefault="003475D3" w:rsidP="00C60E24">
      <w:pPr>
        <w:tabs>
          <w:tab w:val="left" w:pos="525"/>
          <w:tab w:val="left" w:pos="735"/>
        </w:tabs>
        <w:spacing w:after="240" w:line="360" w:lineRule="exact"/>
        <w:rPr>
          <w:rFonts w:ascii="Times New Roman" w:eastAsia="KaiTi_GB2312"/>
          <w:szCs w:val="21"/>
        </w:rPr>
      </w:pPr>
      <w:r w:rsidRPr="00040794">
        <w:rPr>
          <w:rFonts w:ascii="Times New Roman" w:eastAsia="KaiTi_GB2312"/>
          <w:szCs w:val="21"/>
        </w:rPr>
        <w:t>с)</w:t>
      </w:r>
      <w:r w:rsidR="00CB3686" w:rsidRPr="00040794">
        <w:rPr>
          <w:rFonts w:ascii="Times New Roman" w:eastAsia="KaiTi_GB2312" w:hint="eastAsia"/>
          <w:szCs w:val="21"/>
        </w:rPr>
        <w:tab/>
      </w:r>
      <w:r w:rsidRPr="00040794">
        <w:rPr>
          <w:rFonts w:ascii="Times New Roman" w:eastAsia="KaiTi_GB2312" w:hAnsi="SimSun"/>
          <w:szCs w:val="21"/>
        </w:rPr>
        <w:t>参与社会团体的工作</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216.</w:t>
      </w:r>
      <w:r w:rsidR="00CB3686" w:rsidRPr="00040794">
        <w:rPr>
          <w:rFonts w:ascii="Times New Roman" w:hint="eastAsia"/>
          <w:szCs w:val="21"/>
        </w:rPr>
        <w:tab/>
      </w:r>
      <w:r w:rsidRPr="00040794">
        <w:rPr>
          <w:rFonts w:ascii="Times New Roman" w:hAnsi="SimSun"/>
          <w:szCs w:val="21"/>
        </w:rPr>
        <w:t>在白俄罗斯，自由结社权受到《白俄罗斯共和国宪法》第</w:t>
      </w:r>
      <w:r w:rsidRPr="00040794">
        <w:rPr>
          <w:rFonts w:ascii="Times New Roman"/>
          <w:szCs w:val="21"/>
        </w:rPr>
        <w:t>36</w:t>
      </w:r>
      <w:r w:rsidRPr="00040794">
        <w:rPr>
          <w:rFonts w:ascii="Times New Roman" w:hAnsi="SimSun"/>
          <w:szCs w:val="21"/>
        </w:rPr>
        <w:t>条的保障</w:t>
      </w:r>
      <w:r w:rsidRPr="00040794">
        <w:rPr>
          <w:rFonts w:ascii="Times New Roman"/>
          <w:szCs w:val="21"/>
        </w:rPr>
        <w:t>-</w:t>
      </w:r>
      <w:r w:rsidRPr="00040794">
        <w:rPr>
          <w:rFonts w:ascii="Times New Roman" w:hAnsi="SimSun"/>
          <w:szCs w:val="21"/>
        </w:rPr>
        <w:t>每个人都有自由结社的权利。</w:t>
      </w:r>
    </w:p>
    <w:p w:rsidR="003475D3" w:rsidRPr="00040794" w:rsidRDefault="003475D3" w:rsidP="00C60E24">
      <w:pPr>
        <w:pStyle w:val="HTMLPreformatted"/>
        <w:tabs>
          <w:tab w:val="left" w:pos="525"/>
          <w:tab w:val="left" w:pos="735"/>
        </w:tabs>
        <w:spacing w:after="240" w:line="360" w:lineRule="exact"/>
        <w:jc w:val="both"/>
        <w:rPr>
          <w:rFonts w:ascii="Times New Roman" w:hAnsi="Times New Roman" w:cs="Times New Roman"/>
          <w:sz w:val="21"/>
          <w:szCs w:val="21"/>
          <w:lang w:eastAsia="zh-CN"/>
        </w:rPr>
      </w:pPr>
      <w:r w:rsidRPr="00040794">
        <w:rPr>
          <w:rFonts w:ascii="Times New Roman" w:hAnsi="Times New Roman" w:cs="Times New Roman"/>
          <w:sz w:val="21"/>
          <w:szCs w:val="21"/>
          <w:lang w:eastAsia="zh-CN"/>
        </w:rPr>
        <w:t>217.</w:t>
      </w:r>
      <w:r w:rsidR="00CB3686" w:rsidRPr="00040794">
        <w:rPr>
          <w:rFonts w:ascii="Times New Roman" w:hAnsi="Times New Roman" w:cs="Times New Roman" w:hint="eastAsia"/>
          <w:sz w:val="21"/>
          <w:szCs w:val="21"/>
          <w:lang w:eastAsia="zh-CN"/>
        </w:rPr>
        <w:tab/>
      </w:r>
      <w:r w:rsidRPr="00040794">
        <w:rPr>
          <w:rFonts w:ascii="Times New Roman" w:hAnsi="SimSun" w:cs="Times New Roman"/>
          <w:sz w:val="21"/>
          <w:szCs w:val="21"/>
          <w:lang w:eastAsia="zh-CN"/>
        </w:rPr>
        <w:t>根据白俄罗斯共和国</w:t>
      </w:r>
      <w:smartTag w:uri="urn:schemas-microsoft-com:office:smarttags" w:element="chsdate">
        <w:smartTagPr>
          <w:attr w:name="Year" w:val="1994"/>
          <w:attr w:name="Month" w:val="10"/>
          <w:attr w:name="Day" w:val="4"/>
          <w:attr w:name="IsLunarDate" w:val="False"/>
          <w:attr w:name="IsROCDate" w:val="False"/>
        </w:smartTagPr>
        <w:r w:rsidRPr="00040794">
          <w:rPr>
            <w:rFonts w:ascii="Times New Roman" w:hAnsi="Times New Roman" w:cs="Times New Roman"/>
            <w:sz w:val="21"/>
            <w:szCs w:val="21"/>
            <w:lang w:eastAsia="zh-CN"/>
          </w:rPr>
          <w:t>1994</w:t>
        </w:r>
        <w:r w:rsidRPr="00040794">
          <w:rPr>
            <w:rFonts w:ascii="Times New Roman" w:hAnsi="SimSun" w:cs="Times New Roman"/>
            <w:sz w:val="21"/>
            <w:szCs w:val="21"/>
            <w:lang w:eastAsia="zh-CN"/>
          </w:rPr>
          <w:t>年</w:t>
        </w:r>
        <w:r w:rsidRPr="00040794">
          <w:rPr>
            <w:rFonts w:ascii="Times New Roman" w:hAnsi="Times New Roman" w:cs="Times New Roman"/>
            <w:sz w:val="21"/>
            <w:szCs w:val="21"/>
            <w:lang w:eastAsia="zh-CN"/>
          </w:rPr>
          <w:t>10</w:t>
        </w:r>
        <w:r w:rsidRPr="00040794">
          <w:rPr>
            <w:rFonts w:ascii="Times New Roman" w:hAnsi="SimSun" w:cs="Times New Roman"/>
            <w:sz w:val="21"/>
            <w:szCs w:val="21"/>
            <w:lang w:eastAsia="zh-CN"/>
          </w:rPr>
          <w:t>月</w:t>
        </w:r>
        <w:r w:rsidRPr="00040794">
          <w:rPr>
            <w:rFonts w:ascii="Times New Roman" w:hAnsi="Times New Roman" w:cs="Times New Roman"/>
            <w:sz w:val="21"/>
            <w:szCs w:val="21"/>
            <w:lang w:eastAsia="zh-CN"/>
          </w:rPr>
          <w:t>4</w:t>
        </w:r>
        <w:r w:rsidRPr="00040794">
          <w:rPr>
            <w:rFonts w:ascii="Times New Roman" w:hAnsi="SimSun" w:cs="Times New Roman"/>
            <w:sz w:val="21"/>
            <w:szCs w:val="21"/>
            <w:lang w:eastAsia="zh-CN"/>
          </w:rPr>
          <w:t>日</w:t>
        </w:r>
      </w:smartTag>
      <w:r w:rsidRPr="00040794">
        <w:rPr>
          <w:rFonts w:ascii="Times New Roman" w:hAnsi="SimSun" w:cs="Times New Roman"/>
          <w:sz w:val="21"/>
          <w:szCs w:val="21"/>
          <w:lang w:eastAsia="zh-CN"/>
        </w:rPr>
        <w:t>第</w:t>
      </w:r>
      <w:r w:rsidRPr="00040794">
        <w:rPr>
          <w:rFonts w:ascii="Times New Roman" w:hAnsi="Times New Roman" w:cs="Times New Roman"/>
          <w:sz w:val="21"/>
          <w:szCs w:val="21"/>
          <w:lang w:eastAsia="zh-CN"/>
        </w:rPr>
        <w:t>3254</w:t>
      </w:r>
      <w:r w:rsidR="00CB3686" w:rsidRPr="00040794">
        <w:rPr>
          <w:rFonts w:ascii="Times New Roman" w:hAnsi="Times New Roman" w:cs="Times New Roman" w:hint="eastAsia"/>
          <w:sz w:val="21"/>
          <w:szCs w:val="21"/>
          <w:lang w:eastAsia="zh-CN"/>
        </w:rPr>
        <w:t>-</w:t>
      </w:r>
      <w:r w:rsidRPr="00040794">
        <w:rPr>
          <w:rFonts w:ascii="Times New Roman" w:hAnsi="Times New Roman" w:cs="Times New Roman"/>
          <w:sz w:val="21"/>
          <w:szCs w:val="21"/>
          <w:lang w:val="en-US" w:eastAsia="zh-CN"/>
        </w:rPr>
        <w:t>XII</w:t>
      </w:r>
      <w:r w:rsidRPr="00040794">
        <w:rPr>
          <w:rFonts w:ascii="Times New Roman" w:hAnsi="SimSun" w:cs="Times New Roman"/>
          <w:sz w:val="21"/>
          <w:szCs w:val="21"/>
          <w:lang w:val="en-US" w:eastAsia="zh-CN"/>
        </w:rPr>
        <w:t>号</w:t>
      </w:r>
      <w:r w:rsidRPr="00040794">
        <w:rPr>
          <w:rFonts w:ascii="Times New Roman" w:hAnsi="SimSun" w:cs="Times New Roman"/>
          <w:sz w:val="21"/>
          <w:szCs w:val="21"/>
          <w:lang w:eastAsia="zh-CN"/>
        </w:rPr>
        <w:t>《社会团体法》第</w:t>
      </w:r>
      <w:r w:rsidRPr="00040794">
        <w:rPr>
          <w:rFonts w:ascii="Times New Roman" w:hAnsi="Times New Roman" w:cs="Times New Roman"/>
          <w:sz w:val="21"/>
          <w:szCs w:val="21"/>
          <w:lang w:eastAsia="zh-CN"/>
        </w:rPr>
        <w:t>2</w:t>
      </w:r>
      <w:r w:rsidRPr="00040794">
        <w:rPr>
          <w:rFonts w:ascii="Times New Roman" w:hAnsi="SimSun" w:cs="Times New Roman"/>
          <w:sz w:val="21"/>
          <w:szCs w:val="21"/>
          <w:lang w:eastAsia="zh-CN"/>
        </w:rPr>
        <w:t>条之规定，白俄罗斯共和国公民有权根据自己的倡议建立社会团体和参加现有的社会团体。根据该法第</w:t>
      </w:r>
      <w:r w:rsidRPr="00040794">
        <w:rPr>
          <w:rFonts w:ascii="Times New Roman" w:hAnsi="Times New Roman" w:cs="Times New Roman"/>
          <w:sz w:val="21"/>
          <w:szCs w:val="21"/>
          <w:lang w:eastAsia="zh-CN"/>
        </w:rPr>
        <w:t>6</w:t>
      </w:r>
      <w:r w:rsidRPr="00040794">
        <w:rPr>
          <w:rFonts w:ascii="Times New Roman" w:hAnsi="SimSun" w:cs="Times New Roman"/>
          <w:sz w:val="21"/>
          <w:szCs w:val="21"/>
          <w:lang w:eastAsia="zh-CN"/>
        </w:rPr>
        <w:t>条规定，国家保障社会团体和联盟的权利和合法利益。</w:t>
      </w:r>
    </w:p>
    <w:p w:rsidR="003475D3" w:rsidRPr="00040794" w:rsidRDefault="003475D3" w:rsidP="00C60E24">
      <w:pPr>
        <w:pStyle w:val="BodyTextIndent1"/>
        <w:widowControl w:val="0"/>
        <w:tabs>
          <w:tab w:val="left" w:pos="525"/>
          <w:tab w:val="left" w:pos="735"/>
        </w:tabs>
        <w:spacing w:after="240" w:line="360" w:lineRule="exact"/>
        <w:ind w:firstLine="0"/>
        <w:jc w:val="both"/>
        <w:rPr>
          <w:sz w:val="21"/>
          <w:szCs w:val="21"/>
          <w:lang w:eastAsia="zh-CN"/>
        </w:rPr>
      </w:pPr>
      <w:r w:rsidRPr="00040794">
        <w:rPr>
          <w:sz w:val="21"/>
          <w:szCs w:val="21"/>
          <w:lang w:eastAsia="zh-CN"/>
        </w:rPr>
        <w:t>218.</w:t>
      </w:r>
      <w:r w:rsidR="00CB3686" w:rsidRPr="00040794">
        <w:rPr>
          <w:rFonts w:hint="eastAsia"/>
          <w:sz w:val="21"/>
          <w:szCs w:val="21"/>
          <w:lang w:eastAsia="zh-CN"/>
        </w:rPr>
        <w:tab/>
      </w:r>
      <w:r w:rsidRPr="00040794">
        <w:rPr>
          <w:rFonts w:hAnsi="SimSun"/>
          <w:sz w:val="21"/>
          <w:szCs w:val="21"/>
          <w:lang w:eastAsia="zh-CN"/>
        </w:rPr>
        <w:t>在本报告期内大大简化了社会团体的注册手续。白俄罗斯共和国</w:t>
      </w:r>
      <w:smartTag w:uri="urn:schemas-microsoft-com:office:smarttags" w:element="chsdate">
        <w:smartTagPr>
          <w:attr w:name="Year" w:val="2006"/>
          <w:attr w:name="Month" w:val="10"/>
          <w:attr w:name="Day" w:val="6"/>
          <w:attr w:name="IsLunarDate" w:val="False"/>
          <w:attr w:name="IsROCDate" w:val="False"/>
        </w:smartTagPr>
        <w:r w:rsidRPr="00040794">
          <w:rPr>
            <w:sz w:val="21"/>
            <w:szCs w:val="21"/>
            <w:lang w:eastAsia="zh-CN"/>
          </w:rPr>
          <w:t>2006</w:t>
        </w:r>
        <w:r w:rsidRPr="00040794">
          <w:rPr>
            <w:rFonts w:hAnsi="SimSun"/>
            <w:sz w:val="21"/>
            <w:szCs w:val="21"/>
            <w:lang w:eastAsia="zh-CN"/>
          </w:rPr>
          <w:t>年</w:t>
        </w:r>
        <w:r w:rsidRPr="00040794">
          <w:rPr>
            <w:sz w:val="21"/>
            <w:szCs w:val="21"/>
            <w:lang w:eastAsia="zh-CN"/>
          </w:rPr>
          <w:t>10</w:t>
        </w:r>
        <w:r w:rsidRPr="00040794">
          <w:rPr>
            <w:rFonts w:hAnsi="SimSun"/>
            <w:sz w:val="21"/>
            <w:szCs w:val="21"/>
            <w:lang w:eastAsia="zh-CN"/>
          </w:rPr>
          <w:t>月</w:t>
        </w:r>
        <w:r w:rsidRPr="00040794">
          <w:rPr>
            <w:sz w:val="21"/>
            <w:szCs w:val="21"/>
            <w:lang w:eastAsia="zh-CN"/>
          </w:rPr>
          <w:t>6</w:t>
        </w:r>
        <w:r w:rsidRPr="00040794">
          <w:rPr>
            <w:rFonts w:ascii="SimSun" w:hAnsi="SimSun"/>
            <w:sz w:val="21"/>
            <w:szCs w:val="21"/>
            <w:lang w:eastAsia="zh-CN"/>
          </w:rPr>
          <w:t>日</w:t>
        </w:r>
      </w:smartTag>
      <w:r w:rsidRPr="00040794">
        <w:rPr>
          <w:rFonts w:ascii="SimSun" w:hAnsi="SimSun"/>
          <w:sz w:val="21"/>
          <w:szCs w:val="21"/>
          <w:lang w:eastAsia="zh-CN"/>
        </w:rPr>
        <w:t>“关于社会团体及其联盟（协会）国家登记的若干问题”的</w:t>
      </w:r>
      <w:r w:rsidRPr="00040794">
        <w:rPr>
          <w:rFonts w:hAnsi="SimSun"/>
          <w:sz w:val="21"/>
          <w:szCs w:val="21"/>
          <w:lang w:eastAsia="zh-CN"/>
        </w:rPr>
        <w:t>第</w:t>
      </w:r>
      <w:r w:rsidRPr="00040794">
        <w:rPr>
          <w:sz w:val="21"/>
          <w:szCs w:val="21"/>
          <w:lang w:eastAsia="zh-CN"/>
        </w:rPr>
        <w:t>605</w:t>
      </w:r>
      <w:r w:rsidRPr="00040794">
        <w:rPr>
          <w:rFonts w:hAnsi="SimSun"/>
          <w:sz w:val="21"/>
          <w:szCs w:val="21"/>
          <w:lang w:eastAsia="zh-CN"/>
        </w:rPr>
        <w:t>号总统令规定撤销国家社会团体登记（再登记）委员会，其职能移交给白俄罗斯共和国司法部。地方社会团体的登记在地区级由各地的执行委员会和明斯克市执行委员会的司法管理局实施。</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219.</w:t>
      </w:r>
      <w:r w:rsidR="00CB3686" w:rsidRPr="00040794">
        <w:rPr>
          <w:rFonts w:ascii="Times New Roman" w:hint="eastAsia"/>
          <w:szCs w:val="21"/>
        </w:rPr>
        <w:tab/>
      </w:r>
      <w:r w:rsidRPr="00040794">
        <w:rPr>
          <w:rFonts w:ascii="Times New Roman" w:hAnsi="SimSun"/>
          <w:szCs w:val="21"/>
        </w:rPr>
        <w:t>在白俄罗斯建立了</w:t>
      </w:r>
      <w:r w:rsidRPr="00040794">
        <w:rPr>
          <w:rFonts w:ascii="Times New Roman"/>
          <w:szCs w:val="21"/>
        </w:rPr>
        <w:t>36</w:t>
      </w:r>
      <w:r w:rsidRPr="00040794">
        <w:rPr>
          <w:rFonts w:ascii="Times New Roman" w:hAnsi="SimSun"/>
          <w:szCs w:val="21"/>
        </w:rPr>
        <w:t>个妇女社会组织。其中最活跃</w:t>
      </w:r>
      <w:r w:rsidRPr="00040794">
        <w:rPr>
          <w:rFonts w:hAnsi="SimSun"/>
          <w:szCs w:val="21"/>
        </w:rPr>
        <w:t>的是“白俄罗斯妇女联盟”</w:t>
      </w:r>
      <w:r w:rsidR="00CB3686" w:rsidRPr="00040794">
        <w:rPr>
          <w:rFonts w:hAnsi="SimSun" w:hint="eastAsia"/>
          <w:szCs w:val="21"/>
        </w:rPr>
        <w:t>、</w:t>
      </w:r>
      <w:r w:rsidRPr="00040794">
        <w:rPr>
          <w:rFonts w:hAnsi="SimSun"/>
          <w:szCs w:val="21"/>
        </w:rPr>
        <w:t>“白俄罗斯基督教女青年会”</w:t>
      </w:r>
      <w:r w:rsidR="00CB3686" w:rsidRPr="00040794">
        <w:rPr>
          <w:rFonts w:hAnsi="SimSun" w:hint="eastAsia"/>
          <w:szCs w:val="21"/>
        </w:rPr>
        <w:t>、</w:t>
      </w:r>
      <w:r w:rsidRPr="00040794">
        <w:rPr>
          <w:rFonts w:hAnsi="SimSun"/>
          <w:szCs w:val="21"/>
        </w:rPr>
        <w:t>“妇女独立民主协会”</w:t>
      </w:r>
      <w:r w:rsidR="00CB3686" w:rsidRPr="00040794">
        <w:rPr>
          <w:rFonts w:hAnsi="SimSun" w:hint="eastAsia"/>
          <w:szCs w:val="21"/>
        </w:rPr>
        <w:t>、</w:t>
      </w:r>
      <w:r w:rsidRPr="00040794">
        <w:rPr>
          <w:rFonts w:ascii="Times New Roman" w:hAnsi="SimSun"/>
          <w:szCs w:val="21"/>
        </w:rPr>
        <w:t>白俄罗斯劳动妇女组织</w:t>
      </w:r>
      <w:r w:rsidR="00CB3686" w:rsidRPr="00040794">
        <w:rPr>
          <w:rFonts w:ascii="Times New Roman" w:hAnsi="SimSun" w:hint="eastAsia"/>
          <w:szCs w:val="21"/>
        </w:rPr>
        <w:t>、</w:t>
      </w:r>
      <w:r w:rsidRPr="00040794">
        <w:rPr>
          <w:rFonts w:ascii="Times New Roman" w:hAnsi="SimSun"/>
          <w:szCs w:val="21"/>
        </w:rPr>
        <w:t>白俄罗斯社会工作者协会等。</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220.</w:t>
      </w:r>
      <w:r w:rsidR="00CB3686" w:rsidRPr="00040794">
        <w:rPr>
          <w:rFonts w:ascii="Times New Roman" w:hint="eastAsia"/>
          <w:szCs w:val="21"/>
        </w:rPr>
        <w:tab/>
      </w:r>
      <w:r w:rsidRPr="00040794">
        <w:rPr>
          <w:rFonts w:ascii="Times New Roman" w:hAnsi="SimSun"/>
          <w:szCs w:val="21"/>
        </w:rPr>
        <w:t>白俄罗斯妇女社会组织实施了一系列方案，旨在解决妇女在现代社会所面临的问题</w:t>
      </w:r>
      <w:r w:rsidRPr="00040794">
        <w:rPr>
          <w:rFonts w:ascii="Times New Roman"/>
          <w:szCs w:val="21"/>
        </w:rPr>
        <w:t>-</w:t>
      </w:r>
      <w:r w:rsidRPr="00040794">
        <w:rPr>
          <w:rFonts w:ascii="Times New Roman" w:hAnsi="SimSun"/>
          <w:szCs w:val="21"/>
        </w:rPr>
        <w:t>提高妇女的社会地位，扩大妇女参与各级决策，发展妇女的创业精神，设法消除对妇女的暴力，其中包括家庭暴力和贩运人口，特别是贩运妇女和儿童的活动。</w:t>
      </w:r>
    </w:p>
    <w:p w:rsidR="003475D3" w:rsidRPr="00040794" w:rsidRDefault="003475D3" w:rsidP="00C60E24">
      <w:pPr>
        <w:widowControl w:val="0"/>
        <w:tabs>
          <w:tab w:val="left" w:pos="525"/>
          <w:tab w:val="left" w:pos="735"/>
        </w:tabs>
        <w:autoSpaceDE w:val="0"/>
        <w:autoSpaceDN w:val="0"/>
        <w:adjustRightInd w:val="0"/>
        <w:spacing w:after="240" w:line="360" w:lineRule="exact"/>
        <w:rPr>
          <w:rStyle w:val="BodyTextIndent3"/>
          <w:rFonts w:ascii="Times New Roman"/>
          <w:szCs w:val="21"/>
        </w:rPr>
      </w:pPr>
      <w:r w:rsidRPr="00040794">
        <w:rPr>
          <w:rFonts w:ascii="Times New Roman"/>
          <w:szCs w:val="21"/>
        </w:rPr>
        <w:t xml:space="preserve">221. </w:t>
      </w:r>
      <w:r w:rsidR="00CB3686" w:rsidRPr="00040794">
        <w:rPr>
          <w:rFonts w:hAnsi="SimSun" w:hint="eastAsia"/>
          <w:szCs w:val="21"/>
        </w:rPr>
        <w:tab/>
      </w:r>
      <w:r w:rsidRPr="00040794">
        <w:rPr>
          <w:rFonts w:hAnsi="SimSun"/>
          <w:szCs w:val="21"/>
        </w:rPr>
        <w:t>“白俄罗斯妇女联盟”社</w:t>
      </w:r>
      <w:r w:rsidRPr="00040794">
        <w:rPr>
          <w:rFonts w:ascii="Times New Roman" w:hAnsi="SimSun"/>
          <w:szCs w:val="21"/>
        </w:rPr>
        <w:t>会组织实施了协助保护妇女权力和利益，加强妇女在社会、经济、社会和文化生活中的作用的项目</w:t>
      </w:r>
      <w:r w:rsidRPr="00040794">
        <w:rPr>
          <w:rFonts w:hAnsi="SimSun"/>
          <w:szCs w:val="21"/>
        </w:rPr>
        <w:t>。</w:t>
      </w:r>
      <w:r w:rsidRPr="00040794">
        <w:rPr>
          <w:rStyle w:val="Emphasis"/>
          <w:rFonts w:hAnsi="SimSun"/>
          <w:bCs/>
          <w:i w:val="0"/>
          <w:szCs w:val="21"/>
        </w:rPr>
        <w:t>“白俄罗斯妇女联盟”，国际公益慈善组织“希望快车”和国家机构“母亲和儿童”共</w:t>
      </w:r>
      <w:r w:rsidRPr="00040794">
        <w:rPr>
          <w:rStyle w:val="Emphasis"/>
          <w:rFonts w:ascii="Times New Roman" w:hAnsi="SimSun"/>
          <w:bCs/>
          <w:i w:val="0"/>
          <w:szCs w:val="21"/>
        </w:rPr>
        <w:t>和国科学实践中心通常会在</w:t>
      </w:r>
      <w:smartTag w:uri="urn:schemas-microsoft-com:office:smarttags" w:element="chsdate">
        <w:smartTagPr>
          <w:attr w:name="Year" w:val="2010"/>
          <w:attr w:name="Month" w:val="4"/>
          <w:attr w:name="Day" w:val="7"/>
          <w:attr w:name="IsLunarDate" w:val="False"/>
          <w:attr w:name="IsROCDate" w:val="False"/>
        </w:smartTagPr>
        <w:r w:rsidRPr="00040794">
          <w:rPr>
            <w:rStyle w:val="Emphasis"/>
            <w:rFonts w:ascii="Times New Roman"/>
            <w:bCs/>
            <w:i w:val="0"/>
            <w:szCs w:val="21"/>
          </w:rPr>
          <w:t>4</w:t>
        </w:r>
        <w:r w:rsidRPr="00040794">
          <w:rPr>
            <w:rStyle w:val="Emphasis"/>
            <w:rFonts w:ascii="Times New Roman" w:hAnsi="SimSun"/>
            <w:bCs/>
            <w:i w:val="0"/>
            <w:szCs w:val="21"/>
          </w:rPr>
          <w:t>月</w:t>
        </w:r>
        <w:r w:rsidRPr="00040794">
          <w:rPr>
            <w:rStyle w:val="Emphasis"/>
            <w:rFonts w:ascii="Times New Roman"/>
            <w:bCs/>
            <w:i w:val="0"/>
            <w:szCs w:val="21"/>
          </w:rPr>
          <w:t>7</w:t>
        </w:r>
        <w:r w:rsidRPr="00040794">
          <w:rPr>
            <w:rStyle w:val="Emphasis"/>
            <w:rFonts w:ascii="Times New Roman" w:hAnsi="SimSun"/>
            <w:bCs/>
            <w:i w:val="0"/>
            <w:szCs w:val="21"/>
          </w:rPr>
          <w:t>日</w:t>
        </w:r>
      </w:smartTag>
      <w:r w:rsidRPr="00040794">
        <w:rPr>
          <w:rStyle w:val="Emphasis"/>
          <w:rFonts w:ascii="Times New Roman" w:hAnsi="SimSun"/>
          <w:bCs/>
          <w:i w:val="0"/>
          <w:szCs w:val="21"/>
        </w:rPr>
        <w:t>至</w:t>
      </w:r>
      <w:smartTag w:uri="urn:schemas-microsoft-com:office:smarttags" w:element="chsdate">
        <w:smartTagPr>
          <w:attr w:name="Year" w:val="2010"/>
          <w:attr w:name="Month" w:val="5"/>
          <w:attr w:name="Day" w:val="15"/>
          <w:attr w:name="IsLunarDate" w:val="False"/>
          <w:attr w:name="IsROCDate" w:val="False"/>
        </w:smartTagPr>
        <w:r w:rsidRPr="00040794">
          <w:rPr>
            <w:rStyle w:val="Emphasis"/>
            <w:rFonts w:ascii="Times New Roman"/>
            <w:bCs/>
            <w:i w:val="0"/>
            <w:szCs w:val="21"/>
          </w:rPr>
          <w:t>5</w:t>
        </w:r>
        <w:r w:rsidRPr="00040794">
          <w:rPr>
            <w:rStyle w:val="Emphasis"/>
            <w:rFonts w:ascii="Times New Roman" w:hAnsi="SimSun"/>
            <w:bCs/>
            <w:i w:val="0"/>
            <w:szCs w:val="21"/>
          </w:rPr>
          <w:t>月</w:t>
        </w:r>
        <w:r w:rsidRPr="00040794">
          <w:rPr>
            <w:rStyle w:val="Emphasis"/>
            <w:rFonts w:ascii="Times New Roman"/>
            <w:bCs/>
            <w:i w:val="0"/>
            <w:szCs w:val="21"/>
          </w:rPr>
          <w:t>15</w:t>
        </w:r>
        <w:r w:rsidRPr="00040794">
          <w:rPr>
            <w:rStyle w:val="Emphasis"/>
            <w:rFonts w:ascii="Times New Roman" w:hAnsi="SimSun"/>
            <w:bCs/>
            <w:i w:val="0"/>
            <w:szCs w:val="21"/>
          </w:rPr>
          <w:t>日</w:t>
        </w:r>
      </w:smartTag>
      <w:r w:rsidRPr="00040794">
        <w:rPr>
          <w:rStyle w:val="Emphasis"/>
          <w:rFonts w:ascii="Times New Roman" w:hAnsi="SimSun"/>
          <w:bCs/>
          <w:i w:val="0"/>
          <w:szCs w:val="21"/>
        </w:rPr>
        <w:t>期间共同开展</w:t>
      </w:r>
      <w:r w:rsidRPr="00040794">
        <w:rPr>
          <w:rStyle w:val="Emphasis"/>
          <w:rFonts w:hAnsi="SimSun"/>
          <w:bCs/>
          <w:i w:val="0"/>
          <w:szCs w:val="21"/>
        </w:rPr>
        <w:t>“妇女健康-民族健康”行</w:t>
      </w:r>
      <w:r w:rsidRPr="00040794">
        <w:rPr>
          <w:rStyle w:val="Emphasis"/>
          <w:rFonts w:ascii="Times New Roman" w:hAnsi="SimSun"/>
          <w:bCs/>
          <w:i w:val="0"/>
          <w:szCs w:val="21"/>
        </w:rPr>
        <w:t>动。在该</w:t>
      </w:r>
      <w:r w:rsidRPr="00040794">
        <w:rPr>
          <w:rFonts w:ascii="Times New Roman" w:hAnsi="SimSun"/>
          <w:szCs w:val="21"/>
        </w:rPr>
        <w:t>行动期间，在许多工业企业和员工宿舍</w:t>
      </w:r>
      <w:r w:rsidRPr="00040794">
        <w:rPr>
          <w:rFonts w:hAnsi="SimSun"/>
          <w:szCs w:val="21"/>
        </w:rPr>
        <w:t>（“量规”厂</w:t>
      </w:r>
      <w:r w:rsidR="003400B6" w:rsidRPr="00040794">
        <w:rPr>
          <w:rFonts w:hAnsi="SimSun" w:hint="eastAsia"/>
          <w:szCs w:val="21"/>
        </w:rPr>
        <w:t>、</w:t>
      </w:r>
      <w:r w:rsidRPr="00040794">
        <w:rPr>
          <w:rFonts w:hAnsi="SimSun"/>
          <w:szCs w:val="21"/>
        </w:rPr>
        <w:t>“大师”股份公司</w:t>
      </w:r>
      <w:r w:rsidR="003400B6" w:rsidRPr="00040794">
        <w:rPr>
          <w:rFonts w:hAnsi="SimSun" w:hint="eastAsia"/>
          <w:szCs w:val="21"/>
        </w:rPr>
        <w:t>、</w:t>
      </w:r>
      <w:r w:rsidRPr="00040794">
        <w:rPr>
          <w:rFonts w:hAnsi="SimSun"/>
          <w:szCs w:val="21"/>
        </w:rPr>
        <w:t>“伊莱姆”公</w:t>
      </w:r>
      <w:r w:rsidRPr="00040794">
        <w:rPr>
          <w:rFonts w:ascii="Times New Roman" w:hAnsi="SimSun"/>
          <w:szCs w:val="21"/>
        </w:rPr>
        <w:t>司</w:t>
      </w:r>
      <w:r w:rsidR="003400B6" w:rsidRPr="00040794">
        <w:rPr>
          <w:rFonts w:ascii="Times New Roman" w:hAnsi="SimSun" w:hint="eastAsia"/>
          <w:szCs w:val="21"/>
        </w:rPr>
        <w:t>、</w:t>
      </w:r>
      <w:r w:rsidRPr="00040794">
        <w:rPr>
          <w:rFonts w:ascii="Times New Roman" w:hAnsi="SimSun"/>
          <w:szCs w:val="21"/>
        </w:rPr>
        <w:t>白俄罗斯塑料制品有限公司</w:t>
      </w:r>
      <w:r w:rsidR="003400B6" w:rsidRPr="00040794">
        <w:rPr>
          <w:rFonts w:ascii="Times New Roman" w:hAnsi="SimSun" w:hint="eastAsia"/>
          <w:szCs w:val="21"/>
        </w:rPr>
        <w:t>、</w:t>
      </w:r>
      <w:r w:rsidRPr="00040794">
        <w:rPr>
          <w:rFonts w:ascii="Times New Roman" w:hAnsi="SimSun"/>
          <w:szCs w:val="21"/>
        </w:rPr>
        <w:t>明斯克汽车厂和拖拉机厂</w:t>
      </w:r>
      <w:r w:rsidR="003400B6" w:rsidRPr="00040794">
        <w:rPr>
          <w:rFonts w:ascii="Times New Roman" w:hAnsi="SimSun" w:hint="eastAsia"/>
          <w:szCs w:val="21"/>
        </w:rPr>
        <w:t>、</w:t>
      </w:r>
      <w:r w:rsidRPr="00040794">
        <w:rPr>
          <w:rFonts w:ascii="Times New Roman" w:hAnsi="SimSun"/>
          <w:szCs w:val="21"/>
        </w:rPr>
        <w:t>明斯克钟表厂</w:t>
      </w:r>
      <w:r w:rsidR="003400B6" w:rsidRPr="00040794">
        <w:rPr>
          <w:rFonts w:ascii="Times New Roman" w:hAnsi="SimSun" w:hint="eastAsia"/>
          <w:szCs w:val="21"/>
        </w:rPr>
        <w:t>、</w:t>
      </w:r>
      <w:r w:rsidRPr="00040794">
        <w:rPr>
          <w:rFonts w:ascii="Times New Roman" w:hAnsi="SimSun"/>
          <w:szCs w:val="21"/>
        </w:rPr>
        <w:t>瓦维洛夫厂</w:t>
      </w:r>
      <w:r w:rsidR="003400B6" w:rsidRPr="00040794">
        <w:rPr>
          <w:rFonts w:ascii="Times New Roman" w:hAnsi="SimSun" w:hint="eastAsia"/>
          <w:szCs w:val="21"/>
        </w:rPr>
        <w:t>、</w:t>
      </w:r>
      <w:r w:rsidRPr="00040794">
        <w:rPr>
          <w:rFonts w:ascii="Times New Roman" w:hAnsi="SimSun"/>
          <w:szCs w:val="21"/>
        </w:rPr>
        <w:t>一系列其他企业）会举行与医学专家，企业领导，工会的会面。</w:t>
      </w:r>
    </w:p>
    <w:p w:rsidR="003475D3" w:rsidRPr="00040794" w:rsidRDefault="003475D3" w:rsidP="00C60E24">
      <w:pPr>
        <w:pStyle w:val="NormalWeb"/>
        <w:tabs>
          <w:tab w:val="left" w:pos="525"/>
          <w:tab w:val="left" w:pos="735"/>
        </w:tabs>
        <w:spacing w:before="0" w:beforeAutospacing="0" w:after="240" w:afterAutospacing="0" w:line="360" w:lineRule="exact"/>
        <w:jc w:val="both"/>
        <w:rPr>
          <w:sz w:val="21"/>
          <w:szCs w:val="21"/>
          <w:lang w:eastAsia="zh-CN"/>
        </w:rPr>
      </w:pPr>
      <w:r w:rsidRPr="00040794">
        <w:rPr>
          <w:sz w:val="21"/>
          <w:szCs w:val="21"/>
          <w:lang w:eastAsia="zh-CN"/>
        </w:rPr>
        <w:t>222.</w:t>
      </w:r>
      <w:r w:rsidR="00CB3686" w:rsidRPr="00040794">
        <w:rPr>
          <w:rFonts w:hint="eastAsia"/>
          <w:sz w:val="21"/>
          <w:szCs w:val="21"/>
          <w:lang w:eastAsia="zh-CN"/>
        </w:rPr>
        <w:tab/>
      </w:r>
      <w:r w:rsidRPr="00040794">
        <w:rPr>
          <w:rFonts w:hAnsi="SimSun"/>
          <w:sz w:val="21"/>
          <w:szCs w:val="21"/>
          <w:lang w:eastAsia="zh-CN"/>
        </w:rPr>
        <w:t>在</w:t>
      </w:r>
      <w:r w:rsidRPr="00040794">
        <w:rPr>
          <w:rFonts w:ascii="SimSun" w:hAnsi="SimSun"/>
          <w:sz w:val="21"/>
          <w:szCs w:val="21"/>
          <w:lang w:eastAsia="zh-CN"/>
        </w:rPr>
        <w:t>“白俄罗斯妇女联盟”协</w:t>
      </w:r>
      <w:r w:rsidRPr="00040794">
        <w:rPr>
          <w:rFonts w:hAnsi="SimSun"/>
          <w:sz w:val="21"/>
          <w:szCs w:val="21"/>
          <w:lang w:eastAsia="zh-CN"/>
        </w:rPr>
        <w:t>助下创建的</w:t>
      </w:r>
      <w:r w:rsidRPr="00040794">
        <w:rPr>
          <w:sz w:val="21"/>
          <w:szCs w:val="21"/>
          <w:lang w:eastAsia="zh-CN"/>
        </w:rPr>
        <w:t>“</w:t>
      </w:r>
      <w:r w:rsidRPr="00040794">
        <w:rPr>
          <w:rFonts w:hAnsi="SimSun"/>
          <w:sz w:val="21"/>
          <w:szCs w:val="21"/>
          <w:lang w:eastAsia="zh-CN"/>
        </w:rPr>
        <w:t>白俄罗斯商业妇女俱乐部</w:t>
      </w:r>
      <w:r w:rsidRPr="00040794">
        <w:rPr>
          <w:sz w:val="21"/>
          <w:szCs w:val="21"/>
          <w:lang w:eastAsia="zh-CN"/>
        </w:rPr>
        <w:t>”</w:t>
      </w:r>
      <w:r w:rsidRPr="00040794">
        <w:rPr>
          <w:rFonts w:hAnsi="SimSun"/>
          <w:sz w:val="21"/>
          <w:szCs w:val="21"/>
          <w:lang w:eastAsia="zh-CN"/>
        </w:rPr>
        <w:t>自</w:t>
      </w:r>
      <w:r w:rsidRPr="00040794">
        <w:rPr>
          <w:sz w:val="21"/>
          <w:szCs w:val="21"/>
          <w:lang w:eastAsia="zh-CN"/>
        </w:rPr>
        <w:t>2002</w:t>
      </w:r>
      <w:r w:rsidRPr="00040794">
        <w:rPr>
          <w:rFonts w:hAnsi="SimSun"/>
          <w:sz w:val="21"/>
          <w:szCs w:val="21"/>
          <w:lang w:eastAsia="zh-CN"/>
        </w:rPr>
        <w:t>年以来开始开展自己的工作。在妇女俱乐部会议上讨论了工业性质的问题和妇女参与社会政治生活的问题。在企业产品的广宣传和销售，开设销售该产品的企业直销商店和分部方面提供支持。同</w:t>
      </w:r>
      <w:r w:rsidRPr="00040794">
        <w:rPr>
          <w:rFonts w:ascii="SimSun" w:hAnsi="SimSun"/>
          <w:sz w:val="21"/>
          <w:szCs w:val="21"/>
          <w:lang w:eastAsia="zh-CN"/>
        </w:rPr>
        <w:t>“白俄罗斯商业妇女俱乐部”一起在区域和地区中心为“女领导学校”的基层组织</w:t>
      </w:r>
      <w:r w:rsidRPr="00040794">
        <w:rPr>
          <w:rFonts w:hAnsi="SimSun"/>
          <w:sz w:val="21"/>
          <w:szCs w:val="21"/>
          <w:lang w:eastAsia="zh-CN"/>
        </w:rPr>
        <w:t>代表举办培训活动。</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bCs/>
          <w:iCs/>
          <w:kern w:val="36"/>
          <w:szCs w:val="21"/>
        </w:rPr>
      </w:pPr>
      <w:r w:rsidRPr="00040794">
        <w:rPr>
          <w:rFonts w:ascii="Times New Roman"/>
          <w:szCs w:val="21"/>
        </w:rPr>
        <w:t>223.</w:t>
      </w:r>
      <w:r w:rsidR="00CB3686" w:rsidRPr="00040794">
        <w:rPr>
          <w:rFonts w:ascii="Times New Roman" w:hint="eastAsia"/>
          <w:szCs w:val="21"/>
        </w:rPr>
        <w:tab/>
      </w:r>
      <w:r w:rsidRPr="00040794">
        <w:rPr>
          <w:rFonts w:hAnsi="SimSun"/>
          <w:bCs/>
          <w:iCs/>
          <w:kern w:val="36"/>
          <w:szCs w:val="21"/>
        </w:rPr>
        <w:t>“白俄罗斯妇女联盟”</w:t>
      </w:r>
      <w:r w:rsidRPr="00040794">
        <w:rPr>
          <w:rFonts w:ascii="Times New Roman" w:hAnsi="SimSun"/>
          <w:bCs/>
          <w:iCs/>
          <w:kern w:val="36"/>
          <w:szCs w:val="21"/>
        </w:rPr>
        <w:t>正在同国际妇女组织积极开展合作。与俄罗斯、立陶宛、中国、越南、叙利亚和乌克兰的妇女组织签订了合作备忘录。</w:t>
      </w:r>
    </w:p>
    <w:p w:rsidR="003475D3" w:rsidRPr="00040794" w:rsidRDefault="003475D3" w:rsidP="00C60E24">
      <w:pPr>
        <w:pStyle w:val="a7"/>
        <w:tabs>
          <w:tab w:val="left" w:pos="525"/>
          <w:tab w:val="left" w:pos="735"/>
        </w:tabs>
        <w:spacing w:after="240" w:line="360" w:lineRule="exact"/>
        <w:jc w:val="both"/>
        <w:rPr>
          <w:rFonts w:ascii="Times New Roman" w:eastAsia="SimSun" w:hAnsi="Times New Roman"/>
          <w:sz w:val="21"/>
          <w:szCs w:val="21"/>
          <w:lang w:val="en-US" w:eastAsia="zh-CN"/>
        </w:rPr>
      </w:pPr>
      <w:r w:rsidRPr="00040794">
        <w:rPr>
          <w:rFonts w:ascii="Times New Roman" w:eastAsia="SimSun" w:hAnsi="Times New Roman"/>
          <w:sz w:val="21"/>
          <w:szCs w:val="21"/>
          <w:lang w:eastAsia="zh-CN"/>
        </w:rPr>
        <w:t>224. </w:t>
      </w:r>
      <w:r w:rsidR="00CB3686" w:rsidRPr="00040794">
        <w:rPr>
          <w:rFonts w:ascii="Times New Roman" w:eastAsia="SimSun" w:hAnsi="Times New Roman" w:hint="eastAsia"/>
          <w:sz w:val="21"/>
          <w:szCs w:val="21"/>
          <w:lang w:eastAsia="zh-CN"/>
        </w:rPr>
        <w:tab/>
      </w:r>
      <w:r w:rsidRPr="00040794">
        <w:rPr>
          <w:rFonts w:ascii="Times New Roman" w:eastAsia="SimSun" w:hAnsi="SimSun"/>
          <w:sz w:val="21"/>
          <w:szCs w:val="21"/>
          <w:lang w:eastAsia="zh-CN"/>
        </w:rPr>
        <w:t>社会团体</w:t>
      </w:r>
      <w:r w:rsidRPr="00040794">
        <w:rPr>
          <w:rFonts w:ascii="SimSun" w:eastAsia="SimSun" w:hAnsi="SimSun"/>
          <w:sz w:val="21"/>
          <w:szCs w:val="21"/>
          <w:lang w:eastAsia="zh-CN"/>
        </w:rPr>
        <w:t>“白俄罗斯基督教女青年协会”</w:t>
      </w:r>
      <w:r w:rsidRPr="00040794">
        <w:rPr>
          <w:rFonts w:ascii="Times New Roman" w:eastAsia="SimSun" w:hAnsi="SimSun"/>
          <w:sz w:val="21"/>
          <w:szCs w:val="21"/>
          <w:lang w:eastAsia="zh-CN"/>
        </w:rPr>
        <w:t>自</w:t>
      </w:r>
      <w:r w:rsidRPr="00040794">
        <w:rPr>
          <w:rFonts w:ascii="Times New Roman" w:eastAsia="SimSun" w:hAnsi="Times New Roman"/>
          <w:sz w:val="21"/>
          <w:szCs w:val="21"/>
          <w:lang w:eastAsia="zh-CN"/>
        </w:rPr>
        <w:t>2002</w:t>
      </w:r>
      <w:r w:rsidRPr="00040794">
        <w:rPr>
          <w:rFonts w:ascii="Times New Roman" w:eastAsia="SimSun" w:hAnsi="SimSun"/>
          <w:sz w:val="21"/>
          <w:szCs w:val="21"/>
          <w:lang w:eastAsia="zh-CN"/>
        </w:rPr>
        <w:t>年以来开始实</w:t>
      </w:r>
      <w:r w:rsidRPr="00040794">
        <w:rPr>
          <w:rFonts w:ascii="SimSun" w:eastAsia="SimSun" w:hAnsi="SimSun"/>
          <w:sz w:val="21"/>
          <w:szCs w:val="21"/>
          <w:lang w:eastAsia="zh-CN"/>
        </w:rPr>
        <w:t>施“拉斯特拉达”</w:t>
      </w:r>
      <w:r w:rsidRPr="00040794">
        <w:rPr>
          <w:rFonts w:ascii="Times New Roman" w:eastAsia="SimSun" w:hAnsi="SimSun"/>
          <w:sz w:val="21"/>
          <w:szCs w:val="21"/>
          <w:lang w:eastAsia="zh-CN"/>
        </w:rPr>
        <w:t>计划，主要是防止中欧和东欧国家的人口贩运活动。在所开展的活动框架内为政府机构和非政府组织的代表组织研讨会</w:t>
      </w:r>
      <w:r w:rsidRPr="00040794">
        <w:rPr>
          <w:rFonts w:ascii="Times New Roman" w:eastAsia="SimSun" w:hAnsi="SimSun"/>
          <w:sz w:val="21"/>
          <w:szCs w:val="21"/>
          <w:lang w:val="en-US" w:eastAsia="zh-CN"/>
        </w:rPr>
        <w:t>、</w:t>
      </w:r>
      <w:r w:rsidRPr="00040794">
        <w:rPr>
          <w:rFonts w:ascii="Times New Roman" w:eastAsia="SimSun" w:hAnsi="SimSun"/>
          <w:sz w:val="21"/>
          <w:szCs w:val="21"/>
          <w:lang w:eastAsia="zh-CN"/>
        </w:rPr>
        <w:t>会议和圆桌会议</w:t>
      </w:r>
      <w:r w:rsidRPr="00040794">
        <w:rPr>
          <w:rFonts w:ascii="Times New Roman" w:eastAsia="SimSun" w:hAnsi="SimSun"/>
          <w:sz w:val="21"/>
          <w:szCs w:val="21"/>
          <w:lang w:val="en-US" w:eastAsia="zh-CN"/>
        </w:rPr>
        <w:t>，并积极开展同媒体的工作，以及对</w:t>
      </w:r>
      <w:r w:rsidRPr="00040794">
        <w:rPr>
          <w:rFonts w:ascii="Times New Roman" w:eastAsia="SimSun" w:hAnsi="SimSun"/>
          <w:sz w:val="21"/>
          <w:szCs w:val="21"/>
          <w:lang w:eastAsia="zh-CN"/>
        </w:rPr>
        <w:t>风险群体的信息教育活动</w:t>
      </w:r>
      <w:r w:rsidRPr="00040794">
        <w:rPr>
          <w:rFonts w:ascii="SimSun" w:eastAsia="SimSun" w:hAnsi="SimSun"/>
          <w:sz w:val="21"/>
          <w:szCs w:val="21"/>
          <w:lang w:eastAsia="zh-CN"/>
        </w:rPr>
        <w:t>。</w:t>
      </w:r>
      <w:r w:rsidRPr="00040794">
        <w:rPr>
          <w:rFonts w:ascii="SimSun" w:eastAsia="SimSun" w:hAnsi="SimSun"/>
          <w:sz w:val="21"/>
          <w:szCs w:val="21"/>
          <w:lang w:val="en-US" w:eastAsia="zh-CN"/>
        </w:rPr>
        <w:t>“</w:t>
      </w:r>
      <w:r w:rsidRPr="00040794">
        <w:rPr>
          <w:rFonts w:ascii="SimSun" w:eastAsia="SimSun" w:hAnsi="SimSun"/>
          <w:sz w:val="21"/>
          <w:szCs w:val="21"/>
          <w:lang w:eastAsia="zh-CN"/>
        </w:rPr>
        <w:t>拉斯特拉达</w:t>
      </w:r>
      <w:r w:rsidRPr="00040794">
        <w:rPr>
          <w:rFonts w:ascii="SimSun" w:eastAsia="SimSun" w:hAnsi="SimSun"/>
          <w:sz w:val="21"/>
          <w:szCs w:val="21"/>
          <w:lang w:val="en-US" w:eastAsia="zh-CN"/>
        </w:rPr>
        <w:t>”</w:t>
      </w:r>
      <w:r w:rsidRPr="00040794">
        <w:rPr>
          <w:rFonts w:ascii="SimSun" w:eastAsia="SimSun" w:hAnsi="SimSun"/>
          <w:sz w:val="21"/>
          <w:szCs w:val="21"/>
          <w:lang w:eastAsia="zh-CN"/>
        </w:rPr>
        <w:t>热</w:t>
      </w:r>
      <w:r w:rsidRPr="00040794">
        <w:rPr>
          <w:rFonts w:ascii="Times New Roman" w:eastAsia="SimSun" w:hAnsi="SimSun"/>
          <w:sz w:val="21"/>
          <w:szCs w:val="21"/>
          <w:lang w:eastAsia="zh-CN"/>
        </w:rPr>
        <w:t>线服务包括对安全出境就业、结婚、受教育的机会、条件</w:t>
      </w:r>
      <w:r w:rsidRPr="00040794">
        <w:rPr>
          <w:rFonts w:ascii="Times New Roman" w:eastAsia="SimSun" w:hAnsi="SimSun"/>
          <w:sz w:val="21"/>
          <w:szCs w:val="21"/>
          <w:lang w:val="en-US" w:eastAsia="zh-CN"/>
        </w:rPr>
        <w:t>和</w:t>
      </w:r>
      <w:r w:rsidRPr="00040794">
        <w:rPr>
          <w:rFonts w:ascii="Times New Roman" w:eastAsia="SimSun" w:hAnsi="SimSun"/>
          <w:sz w:val="21"/>
          <w:szCs w:val="21"/>
          <w:lang w:eastAsia="zh-CN"/>
        </w:rPr>
        <w:t>规则的咨询，并向在国外寻找家庭成员的亲属提供帮助。实施帮助受害公民的康复和重返社会计划，包括免费医疗</w:t>
      </w:r>
      <w:r w:rsidRPr="00040794">
        <w:rPr>
          <w:rFonts w:ascii="Times New Roman" w:eastAsia="SimSun" w:hAnsi="SimSun"/>
          <w:sz w:val="21"/>
          <w:szCs w:val="21"/>
          <w:lang w:val="en-US" w:eastAsia="zh-CN"/>
        </w:rPr>
        <w:t>、</w:t>
      </w:r>
      <w:r w:rsidRPr="00040794">
        <w:rPr>
          <w:rFonts w:ascii="Times New Roman" w:eastAsia="SimSun" w:hAnsi="SimSun"/>
          <w:sz w:val="21"/>
          <w:szCs w:val="21"/>
          <w:lang w:eastAsia="zh-CN"/>
        </w:rPr>
        <w:t>法律、心理和其他方面的支助。</w:t>
      </w:r>
    </w:p>
    <w:p w:rsidR="003475D3" w:rsidRPr="00040794" w:rsidRDefault="003475D3" w:rsidP="00C60E24">
      <w:pPr>
        <w:tabs>
          <w:tab w:val="left" w:pos="525"/>
          <w:tab w:val="left" w:pos="735"/>
        </w:tabs>
        <w:spacing w:after="240" w:line="360" w:lineRule="exact"/>
        <w:rPr>
          <w:rFonts w:ascii="Times New Roman"/>
          <w:bCs/>
          <w:szCs w:val="21"/>
        </w:rPr>
      </w:pPr>
      <w:r w:rsidRPr="00040794">
        <w:rPr>
          <w:rFonts w:ascii="Times New Roman"/>
          <w:bCs/>
          <w:szCs w:val="21"/>
        </w:rPr>
        <w:t>225.</w:t>
      </w:r>
      <w:r w:rsidR="00CB3686" w:rsidRPr="00040794">
        <w:rPr>
          <w:rFonts w:ascii="Times New Roman" w:hint="eastAsia"/>
          <w:bCs/>
          <w:szCs w:val="21"/>
        </w:rPr>
        <w:tab/>
      </w:r>
      <w:r w:rsidRPr="00040794">
        <w:rPr>
          <w:rFonts w:hAnsi="SimSun"/>
          <w:bCs/>
          <w:szCs w:val="21"/>
        </w:rPr>
        <w:t>“妇女独立民主运动”、“布列斯特市商业妇女俱乐部”、“女性商业和创作协会”等社会</w:t>
      </w:r>
      <w:r w:rsidRPr="00040794">
        <w:rPr>
          <w:rFonts w:ascii="Times New Roman" w:hAnsi="SimSun"/>
          <w:bCs/>
          <w:szCs w:val="21"/>
        </w:rPr>
        <w:t>团体积极推行项目，以保护妇女的权力和利益，提高妇女的社会地位，发展以向妇女提供帮助为目标的社会结构。</w:t>
      </w:r>
    </w:p>
    <w:p w:rsidR="003475D3" w:rsidRPr="00040794" w:rsidRDefault="003475D3" w:rsidP="00C60E24">
      <w:pPr>
        <w:tabs>
          <w:tab w:val="left" w:pos="525"/>
          <w:tab w:val="left" w:pos="735"/>
        </w:tabs>
        <w:spacing w:after="240" w:line="360" w:lineRule="exact"/>
        <w:rPr>
          <w:rFonts w:ascii="Times New Roman"/>
          <w:szCs w:val="21"/>
        </w:rPr>
      </w:pPr>
      <w:r w:rsidRPr="00040794">
        <w:rPr>
          <w:rFonts w:ascii="Times New Roman"/>
          <w:bCs/>
          <w:szCs w:val="21"/>
        </w:rPr>
        <w:t xml:space="preserve">226. </w:t>
      </w:r>
      <w:r w:rsidR="00CB3686" w:rsidRPr="00040794">
        <w:rPr>
          <w:rFonts w:hAnsi="SimSun" w:hint="eastAsia"/>
          <w:bCs/>
          <w:szCs w:val="21"/>
        </w:rPr>
        <w:tab/>
      </w:r>
      <w:r w:rsidRPr="00040794">
        <w:rPr>
          <w:rFonts w:hAnsi="SimSun"/>
          <w:bCs/>
          <w:szCs w:val="21"/>
        </w:rPr>
        <w:t>“女性商业和创作协会”社会团体</w:t>
      </w:r>
      <w:r w:rsidRPr="00040794">
        <w:rPr>
          <w:rFonts w:hAnsi="SimSun"/>
          <w:szCs w:val="21"/>
        </w:rPr>
        <w:t>创建了“白俄罗斯妇女网”</w:t>
      </w:r>
      <w:r w:rsidR="00CB3686" w:rsidRPr="00040794">
        <w:rPr>
          <w:rFonts w:hAnsi="SimSun" w:hint="eastAsia"/>
          <w:szCs w:val="21"/>
        </w:rPr>
        <w:t>——</w:t>
      </w:r>
      <w:r w:rsidRPr="00040794">
        <w:rPr>
          <w:rFonts w:ascii="Times New Roman" w:hAnsi="SimSun"/>
          <w:szCs w:val="21"/>
        </w:rPr>
        <w:t>白俄罗斯妇女团体的互联网信息资源，包含了有关白俄罗斯妇女迫切的社会问题和保护妇女权力方面立法的专题信息，向生活困难者提供帮助的各中心的联系资料，有关性别研究的信息，以及妇女资源目录，白俄罗斯妇女团体和国际妇女运动的新闻。</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227.</w:t>
      </w:r>
      <w:r w:rsidR="00CB3686" w:rsidRPr="00040794">
        <w:rPr>
          <w:rFonts w:ascii="Times New Roman" w:hint="eastAsia"/>
          <w:szCs w:val="21"/>
        </w:rPr>
        <w:tab/>
      </w:r>
      <w:r w:rsidRPr="00040794">
        <w:rPr>
          <w:rFonts w:ascii="Times New Roman" w:hAnsi="SimSun"/>
          <w:szCs w:val="21"/>
        </w:rPr>
        <w:t>社会组织和国家管理机关及其他机构加强了在吸引社会团体代表参与规范性法案制订工作框架内的协作。</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228.</w:t>
      </w:r>
      <w:r w:rsidR="00CB3686" w:rsidRPr="00040794">
        <w:rPr>
          <w:rFonts w:ascii="Times New Roman" w:hint="eastAsia"/>
          <w:szCs w:val="21"/>
        </w:rPr>
        <w:tab/>
      </w:r>
      <w:r w:rsidRPr="00040794">
        <w:rPr>
          <w:rFonts w:ascii="Times New Roman" w:hAnsi="SimSun"/>
          <w:szCs w:val="21"/>
        </w:rPr>
        <w:t>社会团</w:t>
      </w:r>
      <w:r w:rsidRPr="00040794">
        <w:rPr>
          <w:rFonts w:hAnsi="SimSun"/>
          <w:szCs w:val="21"/>
        </w:rPr>
        <w:t>体“白俄罗斯妇女联合会”</w:t>
      </w:r>
      <w:r w:rsidR="00CB3686" w:rsidRPr="00040794">
        <w:rPr>
          <w:rFonts w:hAnsi="SimSun" w:hint="eastAsia"/>
          <w:szCs w:val="21"/>
        </w:rPr>
        <w:t>、</w:t>
      </w:r>
      <w:r w:rsidRPr="00040794">
        <w:rPr>
          <w:rFonts w:hAnsi="SimSun"/>
          <w:szCs w:val="21"/>
        </w:rPr>
        <w:t>“妇女独立民主运动”</w:t>
      </w:r>
      <w:r w:rsidR="00CB3686" w:rsidRPr="00040794">
        <w:rPr>
          <w:rFonts w:hAnsi="SimSun" w:hint="eastAsia"/>
          <w:szCs w:val="21"/>
        </w:rPr>
        <w:t>、</w:t>
      </w:r>
      <w:r w:rsidRPr="00040794">
        <w:rPr>
          <w:rFonts w:hAnsi="SimSun"/>
          <w:szCs w:val="21"/>
        </w:rPr>
        <w:t>“白俄罗斯基督教女青年会”的代</w:t>
      </w:r>
      <w:r w:rsidRPr="00040794">
        <w:rPr>
          <w:rFonts w:ascii="Times New Roman" w:hAnsi="SimSun"/>
          <w:szCs w:val="21"/>
        </w:rPr>
        <w:t>表是白俄罗斯共和国部长理事会下属的全国性别政策委员会的成员。</w:t>
      </w:r>
    </w:p>
    <w:p w:rsidR="003475D3" w:rsidRPr="00040794" w:rsidRDefault="003475D3" w:rsidP="00C60E24">
      <w:pPr>
        <w:tabs>
          <w:tab w:val="left" w:pos="525"/>
          <w:tab w:val="left" w:pos="735"/>
        </w:tabs>
        <w:spacing w:after="240" w:line="360" w:lineRule="exact"/>
        <w:rPr>
          <w:rFonts w:ascii="Times New Roman" w:eastAsia="SimHei"/>
          <w:sz w:val="24"/>
          <w:szCs w:val="24"/>
        </w:rPr>
      </w:pPr>
      <w:r w:rsidRPr="00040794">
        <w:rPr>
          <w:rFonts w:ascii="Times New Roman" w:eastAsia="SimHei" w:hAnsi="SimSun"/>
          <w:bCs/>
          <w:sz w:val="24"/>
          <w:szCs w:val="24"/>
        </w:rPr>
        <w:t>第</w:t>
      </w:r>
      <w:r w:rsidRPr="00040794">
        <w:rPr>
          <w:rFonts w:ascii="Times New Roman" w:eastAsia="SimHei"/>
          <w:bCs/>
          <w:sz w:val="24"/>
          <w:szCs w:val="24"/>
        </w:rPr>
        <w:t xml:space="preserve"> 8</w:t>
      </w:r>
      <w:r w:rsidRPr="00040794">
        <w:rPr>
          <w:rFonts w:ascii="Times New Roman" w:eastAsia="SimHei" w:hAnsi="SimSun"/>
          <w:bCs/>
          <w:sz w:val="24"/>
          <w:szCs w:val="24"/>
        </w:rPr>
        <w:t>条</w:t>
      </w:r>
      <w:r w:rsidRPr="00040794">
        <w:rPr>
          <w:rFonts w:ascii="Times New Roman" w:eastAsia="SimHei"/>
          <w:bCs/>
          <w:sz w:val="24"/>
          <w:szCs w:val="24"/>
        </w:rPr>
        <w:t xml:space="preserve"> </w:t>
      </w:r>
      <w:r w:rsidRPr="00040794">
        <w:rPr>
          <w:rFonts w:ascii="Times New Roman" w:eastAsia="SimHei" w:hAnsi="SimSun"/>
          <w:sz w:val="24"/>
          <w:szCs w:val="24"/>
        </w:rPr>
        <w:t>妇女参与国际组织和外交事务</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229.</w:t>
      </w:r>
      <w:r w:rsidR="00CB3686" w:rsidRPr="00040794">
        <w:rPr>
          <w:rFonts w:ascii="Times New Roman" w:hint="eastAsia"/>
          <w:szCs w:val="21"/>
        </w:rPr>
        <w:tab/>
      </w:r>
      <w:r w:rsidRPr="00040794">
        <w:rPr>
          <w:rFonts w:ascii="Times New Roman" w:hAnsi="SimSun"/>
          <w:szCs w:val="21"/>
        </w:rPr>
        <w:t>白俄罗斯共和国立法保证妇女同男子一样享有在国际代表白俄罗斯共和国政府和国家的权力和条件。</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230.</w:t>
      </w:r>
      <w:r w:rsidR="00CB3686" w:rsidRPr="00040794">
        <w:rPr>
          <w:rFonts w:ascii="Times New Roman" w:hint="eastAsia"/>
          <w:szCs w:val="21"/>
        </w:rPr>
        <w:tab/>
      </w:r>
      <w:r w:rsidRPr="00040794">
        <w:rPr>
          <w:rFonts w:ascii="Times New Roman" w:hAnsi="SimSun"/>
          <w:szCs w:val="21"/>
        </w:rPr>
        <w:t>在白俄罗斯共和国外交部和驻外机构的中央办公室担任外交官及其他职务，以及职务升迁和人员轮换都是以对工作人员要求平等的原则为基础，与性别无关。</w:t>
      </w:r>
    </w:p>
    <w:p w:rsidR="003475D3" w:rsidRPr="00040794" w:rsidRDefault="003475D3" w:rsidP="00D44A3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231.</w:t>
      </w:r>
      <w:r w:rsidR="00CB3686" w:rsidRPr="00040794">
        <w:rPr>
          <w:rFonts w:ascii="Times New Roman" w:hint="eastAsia"/>
          <w:szCs w:val="21"/>
        </w:rPr>
        <w:tab/>
      </w:r>
      <w:r w:rsidRPr="00040794">
        <w:rPr>
          <w:rFonts w:ascii="Times New Roman"/>
          <w:szCs w:val="21"/>
        </w:rPr>
        <w:t>外交部有约</w:t>
      </w:r>
      <w:r w:rsidRPr="00040794">
        <w:rPr>
          <w:rFonts w:ascii="Times New Roman"/>
          <w:szCs w:val="21"/>
        </w:rPr>
        <w:t>20%</w:t>
      </w:r>
      <w:r w:rsidRPr="00040794">
        <w:rPr>
          <w:rFonts w:ascii="Times New Roman"/>
          <w:szCs w:val="21"/>
        </w:rPr>
        <w:t>的女性工作人员在白俄罗斯共和国的驻外机构工作，其中有</w:t>
      </w:r>
      <w:r w:rsidRPr="00040794">
        <w:rPr>
          <w:rFonts w:ascii="Times New Roman"/>
          <w:szCs w:val="21"/>
        </w:rPr>
        <w:t>4</w:t>
      </w:r>
      <w:r w:rsidRPr="00040794">
        <w:rPr>
          <w:rFonts w:ascii="Times New Roman"/>
          <w:szCs w:val="21"/>
        </w:rPr>
        <w:t>名女性在国外担任驻外大使。</w:t>
      </w:r>
    </w:p>
    <w:p w:rsidR="003475D3" w:rsidRPr="00040794" w:rsidRDefault="003475D3" w:rsidP="00D44A3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232.</w:t>
      </w:r>
      <w:r w:rsidR="00CB3686" w:rsidRPr="00040794">
        <w:rPr>
          <w:rFonts w:ascii="Times New Roman" w:hint="eastAsia"/>
          <w:szCs w:val="21"/>
        </w:rPr>
        <w:tab/>
      </w:r>
      <w:r w:rsidRPr="00040794">
        <w:rPr>
          <w:rFonts w:ascii="Times New Roman"/>
          <w:szCs w:val="21"/>
        </w:rPr>
        <w:t>必须强调的是，白俄罗斯妇女在国际政府间组织的代表率仍然很低。</w:t>
      </w:r>
    </w:p>
    <w:p w:rsidR="003475D3" w:rsidRPr="00040794" w:rsidRDefault="003475D3" w:rsidP="00C60E24">
      <w:pPr>
        <w:tabs>
          <w:tab w:val="left" w:pos="525"/>
          <w:tab w:val="left" w:pos="735"/>
        </w:tabs>
        <w:spacing w:after="240" w:line="360" w:lineRule="exact"/>
        <w:rPr>
          <w:rFonts w:ascii="Times New Roman"/>
          <w:sz w:val="24"/>
          <w:szCs w:val="24"/>
        </w:rPr>
      </w:pPr>
      <w:r w:rsidRPr="00040794">
        <w:rPr>
          <w:rFonts w:ascii="Times New Roman" w:eastAsia="SimHei" w:hAnsi="SimSun"/>
          <w:sz w:val="24"/>
          <w:szCs w:val="24"/>
        </w:rPr>
        <w:t>第</w:t>
      </w:r>
      <w:r w:rsidRPr="00040794">
        <w:rPr>
          <w:rFonts w:ascii="Times New Roman" w:eastAsia="SimHei"/>
          <w:sz w:val="24"/>
          <w:szCs w:val="24"/>
        </w:rPr>
        <w:t>9</w:t>
      </w:r>
      <w:r w:rsidRPr="00040794">
        <w:rPr>
          <w:rFonts w:ascii="Times New Roman" w:eastAsia="SimHei" w:hAnsi="SimSun"/>
          <w:sz w:val="24"/>
          <w:szCs w:val="24"/>
        </w:rPr>
        <w:t>条</w:t>
      </w:r>
      <w:r w:rsidRPr="00040794">
        <w:rPr>
          <w:rFonts w:ascii="Times New Roman" w:eastAsia="SimHei"/>
          <w:sz w:val="24"/>
          <w:szCs w:val="24"/>
        </w:rPr>
        <w:t xml:space="preserve"> </w:t>
      </w:r>
      <w:r w:rsidRPr="00040794">
        <w:rPr>
          <w:rFonts w:ascii="Times New Roman" w:eastAsia="SimHei" w:hAnsi="SimSun"/>
          <w:sz w:val="24"/>
          <w:szCs w:val="24"/>
        </w:rPr>
        <w:t>国籍</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eastAsia="KaiTi_GB2312"/>
          <w:szCs w:val="21"/>
        </w:rPr>
      </w:pPr>
      <w:r w:rsidRPr="00040794">
        <w:rPr>
          <w:rFonts w:ascii="Times New Roman" w:eastAsia="KaiTi_GB2312"/>
          <w:szCs w:val="21"/>
        </w:rPr>
        <w:t>1)</w:t>
      </w:r>
      <w:r w:rsidR="00CB3686" w:rsidRPr="00040794">
        <w:rPr>
          <w:rFonts w:ascii="Times New Roman" w:eastAsia="KaiTi_GB2312" w:hint="eastAsia"/>
          <w:szCs w:val="21"/>
        </w:rPr>
        <w:tab/>
      </w:r>
      <w:r w:rsidRPr="00040794">
        <w:rPr>
          <w:rFonts w:ascii="Times New Roman" w:eastAsia="KaiTi_GB2312" w:hAnsi="SimSun"/>
          <w:szCs w:val="21"/>
        </w:rPr>
        <w:t>获得、更改和保留国籍的权利</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 xml:space="preserve">233. </w:t>
      </w:r>
      <w:r w:rsidR="00CB3686" w:rsidRPr="00040794">
        <w:rPr>
          <w:rFonts w:ascii="Times New Roman" w:hint="eastAsia"/>
          <w:szCs w:val="21"/>
        </w:rPr>
        <w:tab/>
      </w:r>
      <w:smartTag w:uri="urn:schemas-microsoft-com:office:smarttags" w:element="chsdate">
        <w:smartTagPr>
          <w:attr w:name="Year" w:val="2002"/>
          <w:attr w:name="Month" w:val="8"/>
          <w:attr w:name="Day" w:val="1"/>
          <w:attr w:name="IsLunarDate" w:val="False"/>
          <w:attr w:name="IsROCDate" w:val="False"/>
        </w:smartTagPr>
        <w:r w:rsidRPr="00040794">
          <w:rPr>
            <w:rFonts w:ascii="Times New Roman"/>
            <w:szCs w:val="21"/>
          </w:rPr>
          <w:t>2002</w:t>
        </w:r>
        <w:r w:rsidRPr="00040794">
          <w:rPr>
            <w:rFonts w:ascii="Times New Roman" w:hAnsi="SimSun"/>
            <w:szCs w:val="21"/>
          </w:rPr>
          <w:t>年</w:t>
        </w:r>
        <w:r w:rsidRPr="00040794">
          <w:rPr>
            <w:rFonts w:ascii="Times New Roman"/>
            <w:szCs w:val="21"/>
          </w:rPr>
          <w:t>8</w:t>
        </w:r>
        <w:r w:rsidRPr="00040794">
          <w:rPr>
            <w:rFonts w:ascii="Times New Roman" w:hAnsi="SimSun"/>
            <w:szCs w:val="21"/>
          </w:rPr>
          <w:t>月</w:t>
        </w:r>
        <w:r w:rsidRPr="00040794">
          <w:rPr>
            <w:rFonts w:ascii="Times New Roman"/>
            <w:szCs w:val="21"/>
          </w:rPr>
          <w:t>1</w:t>
        </w:r>
        <w:r w:rsidRPr="00040794">
          <w:rPr>
            <w:rFonts w:ascii="Times New Roman" w:hAnsi="SimSun"/>
            <w:szCs w:val="21"/>
          </w:rPr>
          <w:t>日</w:t>
        </w:r>
      </w:smartTag>
      <w:r w:rsidRPr="00040794">
        <w:rPr>
          <w:rFonts w:ascii="Times New Roman" w:hAnsi="SimSun"/>
          <w:szCs w:val="21"/>
        </w:rPr>
        <w:t>通过了白俄罗斯共和国第</w:t>
      </w:r>
      <w:r w:rsidRPr="00040794">
        <w:rPr>
          <w:rFonts w:ascii="Times New Roman"/>
          <w:szCs w:val="21"/>
        </w:rPr>
        <w:t>136</w:t>
      </w:r>
      <w:r w:rsidRPr="00040794">
        <w:rPr>
          <w:rFonts w:ascii="Times New Roman" w:hAnsi="SimSun"/>
          <w:szCs w:val="21"/>
        </w:rPr>
        <w:t>号《白俄罗斯共和国国籍法》。</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234.</w:t>
      </w:r>
      <w:r w:rsidR="00CB3686" w:rsidRPr="00040794">
        <w:rPr>
          <w:rFonts w:ascii="Times New Roman" w:hint="eastAsia"/>
          <w:szCs w:val="21"/>
        </w:rPr>
        <w:tab/>
      </w:r>
      <w:r w:rsidRPr="00040794">
        <w:rPr>
          <w:rFonts w:ascii="Times New Roman" w:hAnsi="SimSun"/>
          <w:szCs w:val="21"/>
        </w:rPr>
        <w:t>该法体现了国家在调节国籍问题时不以性别划分公民的态度。</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235.</w:t>
      </w:r>
      <w:r w:rsidR="00CB3686" w:rsidRPr="00040794">
        <w:rPr>
          <w:rFonts w:ascii="Times New Roman" w:hint="eastAsia"/>
          <w:szCs w:val="21"/>
        </w:rPr>
        <w:tab/>
      </w:r>
      <w:r w:rsidRPr="00040794">
        <w:rPr>
          <w:rFonts w:ascii="Times New Roman" w:hAnsi="SimSun"/>
          <w:szCs w:val="21"/>
        </w:rPr>
        <w:t>其中，白俄罗斯共和国国籍对于白俄罗斯共和国的所有公民都是平等的，而与其获得的理由无关；任何人都不能被剥夺白俄罗斯共和国国籍或更改国籍的权利（《国籍法》第</w:t>
      </w:r>
      <w:r w:rsidRPr="00040794">
        <w:rPr>
          <w:rFonts w:ascii="Times New Roman"/>
          <w:szCs w:val="21"/>
        </w:rPr>
        <w:t>3</w:t>
      </w:r>
      <w:r w:rsidRPr="00040794">
        <w:rPr>
          <w:rFonts w:ascii="Times New Roman" w:hAnsi="SimSun"/>
          <w:szCs w:val="21"/>
        </w:rPr>
        <w:t>条）。</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236.</w:t>
      </w:r>
      <w:r w:rsidR="00CB3686" w:rsidRPr="00040794">
        <w:rPr>
          <w:rFonts w:ascii="Times New Roman" w:hint="eastAsia"/>
          <w:szCs w:val="21"/>
        </w:rPr>
        <w:tab/>
      </w:r>
      <w:r w:rsidRPr="00040794">
        <w:rPr>
          <w:rFonts w:ascii="Times New Roman" w:hAnsi="SimSun"/>
          <w:szCs w:val="21"/>
        </w:rPr>
        <w:t>白俄罗斯共和国公民与其他国家的公民或无国籍人士缔结或解除婚姻关系不会改变配偶的国籍。与白俄罗斯共和国公民缔结婚姻之人在其自愿并遵守本法规定条件的前提下可获得白俄罗斯共和国国籍（《国籍法》第</w:t>
      </w:r>
      <w:r w:rsidRPr="00040794">
        <w:rPr>
          <w:rFonts w:ascii="Times New Roman"/>
          <w:szCs w:val="21"/>
        </w:rPr>
        <w:t>7</w:t>
      </w:r>
      <w:r w:rsidRPr="00040794">
        <w:rPr>
          <w:rFonts w:ascii="Times New Roman" w:hAnsi="SimSun"/>
          <w:szCs w:val="21"/>
        </w:rPr>
        <w:t>条）。白俄罗斯共和国公民在外国领土居住本身并不导致白俄罗斯国籍的丧失（《国籍法》第</w:t>
      </w:r>
      <w:r w:rsidRPr="00040794">
        <w:rPr>
          <w:rFonts w:ascii="Times New Roman"/>
          <w:szCs w:val="21"/>
        </w:rPr>
        <w:t>6</w:t>
      </w:r>
      <w:r w:rsidRPr="00040794">
        <w:rPr>
          <w:rFonts w:ascii="Times New Roman" w:hAnsi="SimSun"/>
          <w:szCs w:val="21"/>
        </w:rPr>
        <w:t>条）。</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eastAsia="KaiTi_GB2312"/>
          <w:szCs w:val="21"/>
        </w:rPr>
      </w:pPr>
      <w:r w:rsidRPr="00040794">
        <w:rPr>
          <w:rFonts w:ascii="Times New Roman" w:eastAsia="KaiTi_GB2312"/>
          <w:szCs w:val="21"/>
        </w:rPr>
        <w:t>2)</w:t>
      </w:r>
      <w:r w:rsidR="00CB3686" w:rsidRPr="00040794">
        <w:rPr>
          <w:rFonts w:ascii="Times New Roman" w:eastAsia="KaiTi_GB2312" w:hint="eastAsia"/>
          <w:szCs w:val="21"/>
        </w:rPr>
        <w:tab/>
      </w:r>
      <w:r w:rsidRPr="00040794">
        <w:rPr>
          <w:rFonts w:ascii="Times New Roman" w:eastAsia="KaiTi_GB2312" w:hAnsi="SimSun"/>
          <w:szCs w:val="21"/>
        </w:rPr>
        <w:t>子女的国籍</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237.</w:t>
      </w:r>
      <w:r w:rsidRPr="00040794">
        <w:rPr>
          <w:rFonts w:ascii="Times New Roman" w:hAnsi="SimSun"/>
          <w:szCs w:val="21"/>
        </w:rPr>
        <w:t>《白俄罗斯共和国国籍法》规定了男女平等获得国籍的权利。该法规定了父母（养父母）双方在丧失、变更、获得、保留国籍以及收养儿童时对其子女国籍的意愿表示（第</w:t>
      </w:r>
      <w:r w:rsidRPr="00040794">
        <w:rPr>
          <w:rFonts w:ascii="Times New Roman"/>
          <w:szCs w:val="21"/>
        </w:rPr>
        <w:t>19</w:t>
      </w:r>
      <w:r w:rsidR="00CB3686" w:rsidRPr="00040794">
        <w:rPr>
          <w:rFonts w:ascii="Times New Roman" w:hAnsi="SimSun" w:hint="eastAsia"/>
          <w:szCs w:val="21"/>
        </w:rPr>
        <w:t>、</w:t>
      </w:r>
      <w:r w:rsidRPr="00040794">
        <w:rPr>
          <w:rFonts w:ascii="Times New Roman"/>
          <w:szCs w:val="21"/>
        </w:rPr>
        <w:t>23</w:t>
      </w:r>
      <w:r w:rsidR="00CB3686" w:rsidRPr="00040794">
        <w:rPr>
          <w:rFonts w:ascii="Times New Roman" w:hAnsi="SimSun" w:hint="eastAsia"/>
          <w:szCs w:val="21"/>
        </w:rPr>
        <w:t>、</w:t>
      </w:r>
      <w:r w:rsidRPr="00040794">
        <w:rPr>
          <w:rFonts w:ascii="Times New Roman"/>
          <w:szCs w:val="21"/>
        </w:rPr>
        <w:t>25</w:t>
      </w:r>
      <w:r w:rsidR="00CB3686" w:rsidRPr="00040794">
        <w:rPr>
          <w:rFonts w:ascii="Times New Roman" w:hAnsi="SimSun" w:hint="eastAsia"/>
          <w:szCs w:val="21"/>
        </w:rPr>
        <w:t>、</w:t>
      </w:r>
      <w:r w:rsidRPr="00040794">
        <w:rPr>
          <w:rFonts w:ascii="Times New Roman"/>
          <w:szCs w:val="21"/>
        </w:rPr>
        <w:t>26</w:t>
      </w:r>
      <w:r w:rsidR="00CB3686" w:rsidRPr="00040794">
        <w:rPr>
          <w:rFonts w:ascii="Times New Roman" w:hAnsi="SimSun" w:hint="eastAsia"/>
          <w:szCs w:val="21"/>
        </w:rPr>
        <w:t>、</w:t>
      </w:r>
      <w:r w:rsidRPr="00040794">
        <w:rPr>
          <w:rFonts w:ascii="Times New Roman"/>
          <w:szCs w:val="21"/>
        </w:rPr>
        <w:t>27</w:t>
      </w:r>
      <w:r w:rsidRPr="00040794">
        <w:rPr>
          <w:rFonts w:ascii="Times New Roman" w:hAnsi="SimSun"/>
          <w:szCs w:val="21"/>
        </w:rPr>
        <w:t>条）。</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eastAsia="SimHei"/>
          <w:bCs/>
          <w:sz w:val="24"/>
          <w:szCs w:val="24"/>
        </w:rPr>
      </w:pPr>
      <w:r w:rsidRPr="00040794">
        <w:rPr>
          <w:rFonts w:ascii="Times New Roman" w:eastAsia="SimHei" w:hAnsi="SimSun"/>
          <w:bCs/>
          <w:sz w:val="24"/>
          <w:szCs w:val="24"/>
        </w:rPr>
        <w:t>第</w:t>
      </w:r>
      <w:r w:rsidRPr="00040794">
        <w:rPr>
          <w:rFonts w:ascii="Times New Roman" w:eastAsia="SimHei"/>
          <w:bCs/>
          <w:sz w:val="24"/>
          <w:szCs w:val="24"/>
        </w:rPr>
        <w:t>10</w:t>
      </w:r>
      <w:r w:rsidRPr="00040794">
        <w:rPr>
          <w:rFonts w:ascii="Times New Roman" w:eastAsia="SimHei" w:hAnsi="SimSun"/>
          <w:bCs/>
          <w:sz w:val="24"/>
          <w:szCs w:val="24"/>
        </w:rPr>
        <w:t>条</w:t>
      </w:r>
      <w:r w:rsidRPr="00040794">
        <w:rPr>
          <w:rFonts w:ascii="Times New Roman" w:eastAsia="SimHei"/>
          <w:bCs/>
          <w:sz w:val="24"/>
          <w:szCs w:val="24"/>
        </w:rPr>
        <w:t xml:space="preserve"> </w:t>
      </w:r>
      <w:r w:rsidRPr="00040794">
        <w:rPr>
          <w:rFonts w:ascii="Times New Roman" w:eastAsia="SimHei" w:hAnsi="SimSun"/>
          <w:bCs/>
          <w:sz w:val="24"/>
          <w:szCs w:val="24"/>
        </w:rPr>
        <w:t>教育</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238.</w:t>
      </w:r>
      <w:r w:rsidR="00CB3686" w:rsidRPr="00040794">
        <w:rPr>
          <w:rFonts w:ascii="Times New Roman" w:hint="eastAsia"/>
          <w:szCs w:val="21"/>
        </w:rPr>
        <w:tab/>
      </w:r>
      <w:r w:rsidRPr="00040794">
        <w:rPr>
          <w:rFonts w:ascii="Times New Roman" w:hAnsi="SimSun"/>
          <w:szCs w:val="21"/>
        </w:rPr>
        <w:t>白俄罗斯共和国于本报告所述期内在发展全国教育制度方面采取了重要措施。根据联合国开发计划署《</w:t>
      </w:r>
      <w:r w:rsidRPr="00040794">
        <w:rPr>
          <w:rFonts w:ascii="Times New Roman"/>
          <w:szCs w:val="21"/>
        </w:rPr>
        <w:t>2007</w:t>
      </w:r>
      <w:r w:rsidRPr="00040794">
        <w:rPr>
          <w:rFonts w:ascii="Times New Roman" w:hAnsi="SimSun"/>
          <w:szCs w:val="21"/>
        </w:rPr>
        <w:t>年人类发展报告》，白俄罗斯在成人识字水平（</w:t>
      </w:r>
      <w:r w:rsidRPr="00040794">
        <w:rPr>
          <w:rFonts w:ascii="Times New Roman"/>
          <w:szCs w:val="21"/>
        </w:rPr>
        <w:t>99.6%</w:t>
      </w:r>
      <w:r w:rsidRPr="00040794">
        <w:rPr>
          <w:rFonts w:ascii="Times New Roman" w:hAnsi="SimSun"/>
          <w:szCs w:val="21"/>
        </w:rPr>
        <w:t>）方面领先于所有独联体国家，也是世界上青少年识字水平（</w:t>
      </w:r>
      <w:r w:rsidRPr="00040794">
        <w:rPr>
          <w:rFonts w:ascii="Times New Roman"/>
          <w:szCs w:val="21"/>
        </w:rPr>
        <w:t>99.8%</w:t>
      </w:r>
      <w:r w:rsidRPr="00040794">
        <w:rPr>
          <w:rFonts w:ascii="Times New Roman" w:hAnsi="SimSun"/>
          <w:szCs w:val="21"/>
        </w:rPr>
        <w:t>）最高的国家之一。</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239.  2002</w:t>
      </w:r>
      <w:r w:rsidRPr="00040794">
        <w:rPr>
          <w:rFonts w:ascii="Times New Roman" w:hAnsi="SimSun"/>
          <w:szCs w:val="21"/>
        </w:rPr>
        <w:t>至</w:t>
      </w:r>
      <w:r w:rsidRPr="00040794">
        <w:rPr>
          <w:rFonts w:ascii="Times New Roman"/>
          <w:szCs w:val="21"/>
        </w:rPr>
        <w:t>2007</w:t>
      </w:r>
      <w:r w:rsidRPr="00040794">
        <w:rPr>
          <w:rFonts w:ascii="Times New Roman" w:hAnsi="SimSun"/>
          <w:szCs w:val="21"/>
        </w:rPr>
        <w:t>年期间在完善教育领域立法方面发生了一些变化，以便为白俄罗斯共和国教育制度的运作和发展创造法律、组织、经济和社会基础，为个性的形成和发展以及每人受教育权利的落实创造必要条件。</w:t>
      </w:r>
    </w:p>
    <w:p w:rsidR="003475D3" w:rsidRPr="00040794" w:rsidRDefault="003475D3" w:rsidP="00C60E24">
      <w:pPr>
        <w:tabs>
          <w:tab w:val="left" w:pos="525"/>
          <w:tab w:val="left" w:pos="735"/>
        </w:tabs>
        <w:spacing w:after="240" w:line="360" w:lineRule="exact"/>
        <w:rPr>
          <w:rFonts w:ascii="Times New Roman"/>
          <w:szCs w:val="21"/>
        </w:rPr>
      </w:pPr>
      <w:r w:rsidRPr="00040794">
        <w:rPr>
          <w:rFonts w:ascii="Times New Roman"/>
          <w:szCs w:val="21"/>
        </w:rPr>
        <w:t xml:space="preserve">240. </w:t>
      </w:r>
      <w:r w:rsidR="00CB3686" w:rsidRPr="00040794">
        <w:rPr>
          <w:rFonts w:ascii="Times New Roman" w:hint="eastAsia"/>
          <w:szCs w:val="21"/>
        </w:rPr>
        <w:tab/>
      </w:r>
      <w:r w:rsidRPr="00040794">
        <w:rPr>
          <w:rFonts w:ascii="Times New Roman" w:hAnsi="SimSun"/>
          <w:szCs w:val="21"/>
        </w:rPr>
        <w:t>白俄罗斯共和国</w:t>
      </w:r>
      <w:smartTag w:uri="urn:schemas-microsoft-com:office:smarttags" w:element="chsdate">
        <w:smartTagPr>
          <w:attr w:name="IsROCDate" w:val="False"/>
          <w:attr w:name="IsLunarDate" w:val="False"/>
          <w:attr w:name="Day" w:val="28"/>
          <w:attr w:name="Month" w:val="10"/>
          <w:attr w:name="Year" w:val="1991"/>
        </w:smartTagPr>
        <w:r w:rsidRPr="00040794">
          <w:rPr>
            <w:rFonts w:ascii="Times New Roman"/>
            <w:szCs w:val="21"/>
          </w:rPr>
          <w:t>1991</w:t>
        </w:r>
        <w:r w:rsidRPr="00040794">
          <w:rPr>
            <w:rFonts w:ascii="Times New Roman" w:hAnsi="SimSun"/>
            <w:szCs w:val="21"/>
          </w:rPr>
          <w:t>年</w:t>
        </w:r>
        <w:r w:rsidRPr="00040794">
          <w:rPr>
            <w:rFonts w:ascii="Times New Roman"/>
            <w:szCs w:val="21"/>
          </w:rPr>
          <w:t>10</w:t>
        </w:r>
        <w:r w:rsidRPr="00040794">
          <w:rPr>
            <w:rFonts w:ascii="Times New Roman" w:hAnsi="SimSun"/>
            <w:szCs w:val="21"/>
          </w:rPr>
          <w:t>月</w:t>
        </w:r>
        <w:r w:rsidRPr="00040794">
          <w:rPr>
            <w:rFonts w:ascii="Times New Roman"/>
            <w:szCs w:val="21"/>
          </w:rPr>
          <w:t>28</w:t>
        </w:r>
        <w:r w:rsidRPr="00040794">
          <w:rPr>
            <w:rFonts w:ascii="Times New Roman" w:hAnsi="SimSun"/>
            <w:szCs w:val="21"/>
          </w:rPr>
          <w:t>日</w:t>
        </w:r>
      </w:smartTag>
      <w:r w:rsidRPr="00040794">
        <w:rPr>
          <w:rFonts w:ascii="Times New Roman" w:hAnsi="SimSun"/>
          <w:szCs w:val="21"/>
        </w:rPr>
        <w:t>第</w:t>
      </w:r>
      <w:r w:rsidR="00BE386E" w:rsidRPr="00040794">
        <w:rPr>
          <w:rFonts w:ascii="Times New Roman"/>
          <w:szCs w:val="21"/>
        </w:rPr>
        <w:t>1202</w:t>
      </w:r>
      <w:r w:rsidRPr="00040794">
        <w:rPr>
          <w:rFonts w:ascii="Times New Roman"/>
          <w:szCs w:val="21"/>
        </w:rPr>
        <w:t>–XII</w:t>
      </w:r>
      <w:r w:rsidRPr="00040794">
        <w:rPr>
          <w:rFonts w:ascii="Times New Roman" w:hAnsi="SimSun"/>
          <w:szCs w:val="21"/>
        </w:rPr>
        <w:t>号《教育法》，</w:t>
      </w:r>
      <w:smartTag w:uri="urn:schemas-microsoft-com:office:smarttags" w:element="chsdate">
        <w:smartTagPr>
          <w:attr w:name="IsROCDate" w:val="False"/>
          <w:attr w:name="IsLunarDate" w:val="False"/>
          <w:attr w:name="Day" w:val="29"/>
          <w:attr w:name="Month" w:val="6"/>
          <w:attr w:name="Year" w:val="2003"/>
        </w:smartTagPr>
        <w:r w:rsidRPr="00040794">
          <w:rPr>
            <w:rFonts w:ascii="Times New Roman"/>
            <w:szCs w:val="21"/>
          </w:rPr>
          <w:t>2003</w:t>
        </w:r>
        <w:r w:rsidRPr="00040794">
          <w:rPr>
            <w:rFonts w:ascii="Times New Roman" w:hAnsi="SimSun"/>
            <w:szCs w:val="21"/>
          </w:rPr>
          <w:t>年</w:t>
        </w:r>
        <w:r w:rsidRPr="00040794">
          <w:rPr>
            <w:rFonts w:ascii="Times New Roman"/>
            <w:szCs w:val="21"/>
          </w:rPr>
          <w:t>6</w:t>
        </w:r>
        <w:r w:rsidRPr="00040794">
          <w:rPr>
            <w:rFonts w:ascii="Times New Roman" w:hAnsi="SimSun"/>
            <w:szCs w:val="21"/>
          </w:rPr>
          <w:t>月</w:t>
        </w:r>
        <w:r w:rsidRPr="00040794">
          <w:rPr>
            <w:rFonts w:ascii="Times New Roman"/>
            <w:szCs w:val="21"/>
          </w:rPr>
          <w:t>29</w:t>
        </w:r>
        <w:r w:rsidRPr="00040794">
          <w:rPr>
            <w:rFonts w:ascii="Times New Roman" w:hAnsi="SimSun"/>
            <w:szCs w:val="21"/>
          </w:rPr>
          <w:t>日</w:t>
        </w:r>
      </w:smartTag>
      <w:r w:rsidRPr="00040794">
        <w:rPr>
          <w:rFonts w:ascii="Times New Roman" w:hAnsi="SimSun"/>
          <w:szCs w:val="21"/>
        </w:rPr>
        <w:t>第</w:t>
      </w:r>
      <w:r w:rsidRPr="00040794">
        <w:rPr>
          <w:rFonts w:ascii="Times New Roman"/>
          <w:szCs w:val="21"/>
        </w:rPr>
        <w:t>216-</w:t>
      </w:r>
      <w:r w:rsidR="00192BE8" w:rsidRPr="00040794">
        <w:rPr>
          <w:rFonts w:ascii="Times New Roman"/>
          <w:szCs w:val="21"/>
        </w:rPr>
        <w:t>З</w:t>
      </w:r>
      <w:r w:rsidRPr="00040794">
        <w:rPr>
          <w:rFonts w:ascii="Times New Roman" w:hAnsi="SimSun"/>
          <w:szCs w:val="21"/>
        </w:rPr>
        <w:t>号的《职业技术教育法》，</w:t>
      </w:r>
      <w:smartTag w:uri="urn:schemas-microsoft-com:office:smarttags" w:element="chsdate">
        <w:smartTagPr>
          <w:attr w:name="IsROCDate" w:val="False"/>
          <w:attr w:name="IsLunarDate" w:val="False"/>
          <w:attr w:name="Day" w:val="18"/>
          <w:attr w:name="Month" w:val="5"/>
          <w:attr w:name="Year" w:val="2004"/>
        </w:smartTagPr>
        <w:r w:rsidRPr="00040794">
          <w:rPr>
            <w:rFonts w:ascii="Times New Roman"/>
            <w:szCs w:val="21"/>
          </w:rPr>
          <w:t>2004</w:t>
        </w:r>
        <w:r w:rsidRPr="00040794">
          <w:rPr>
            <w:rFonts w:ascii="Times New Roman" w:hAnsi="SimSun"/>
            <w:szCs w:val="21"/>
          </w:rPr>
          <w:t>年</w:t>
        </w:r>
        <w:r w:rsidRPr="00040794">
          <w:rPr>
            <w:rFonts w:ascii="Times New Roman"/>
            <w:szCs w:val="21"/>
          </w:rPr>
          <w:t>5</w:t>
        </w:r>
        <w:r w:rsidRPr="00040794">
          <w:rPr>
            <w:rFonts w:ascii="Times New Roman" w:hAnsi="SimSun"/>
            <w:szCs w:val="21"/>
          </w:rPr>
          <w:t>月</w:t>
        </w:r>
        <w:r w:rsidRPr="00040794">
          <w:rPr>
            <w:rFonts w:ascii="Times New Roman"/>
            <w:szCs w:val="21"/>
          </w:rPr>
          <w:t>18</w:t>
        </w:r>
        <w:r w:rsidRPr="00040794">
          <w:rPr>
            <w:rFonts w:ascii="Times New Roman" w:hAnsi="SimSun"/>
            <w:szCs w:val="21"/>
          </w:rPr>
          <w:t>日</w:t>
        </w:r>
      </w:smartTag>
      <w:r w:rsidRPr="00040794">
        <w:rPr>
          <w:rFonts w:ascii="Times New Roman" w:hAnsi="SimSun"/>
          <w:szCs w:val="21"/>
        </w:rPr>
        <w:t>第</w:t>
      </w:r>
      <w:r w:rsidRPr="00040794">
        <w:rPr>
          <w:rFonts w:ascii="Times New Roman"/>
          <w:szCs w:val="21"/>
        </w:rPr>
        <w:t>285-</w:t>
      </w:r>
      <w:r w:rsidR="00192BE8" w:rsidRPr="00040794">
        <w:rPr>
          <w:rFonts w:ascii="Times New Roman"/>
          <w:szCs w:val="21"/>
        </w:rPr>
        <w:t>З</w:t>
      </w:r>
      <w:r w:rsidRPr="00040794">
        <w:rPr>
          <w:rFonts w:ascii="Times New Roman" w:hAnsi="SimSun"/>
          <w:szCs w:val="21"/>
        </w:rPr>
        <w:t>号《人的心理生理发展教育法（特殊教育法）》，</w:t>
      </w:r>
      <w:smartTag w:uri="urn:schemas-microsoft-com:office:smarttags" w:element="chsdate">
        <w:smartTagPr>
          <w:attr w:name="IsROCDate" w:val="False"/>
          <w:attr w:name="IsLunarDate" w:val="False"/>
          <w:attr w:name="Day" w:val="5"/>
          <w:attr w:name="Month" w:val="7"/>
          <w:attr w:name="Year" w:val="2006"/>
        </w:smartTagPr>
        <w:r w:rsidRPr="00040794">
          <w:rPr>
            <w:rFonts w:ascii="Times New Roman"/>
            <w:szCs w:val="21"/>
          </w:rPr>
          <w:t>2006</w:t>
        </w:r>
        <w:r w:rsidRPr="00040794">
          <w:rPr>
            <w:rFonts w:ascii="Times New Roman" w:hAnsi="SimSun"/>
            <w:szCs w:val="21"/>
          </w:rPr>
          <w:t>年</w:t>
        </w:r>
        <w:r w:rsidRPr="00040794">
          <w:rPr>
            <w:rFonts w:ascii="Times New Roman"/>
            <w:szCs w:val="21"/>
          </w:rPr>
          <w:t>7</w:t>
        </w:r>
        <w:r w:rsidRPr="00040794">
          <w:rPr>
            <w:rFonts w:ascii="Times New Roman" w:hAnsi="SimSun"/>
            <w:szCs w:val="21"/>
          </w:rPr>
          <w:t>月</w:t>
        </w:r>
        <w:r w:rsidRPr="00040794">
          <w:rPr>
            <w:rFonts w:ascii="Times New Roman"/>
            <w:szCs w:val="21"/>
          </w:rPr>
          <w:t>5</w:t>
        </w:r>
        <w:r w:rsidRPr="00040794">
          <w:rPr>
            <w:rFonts w:ascii="Times New Roman" w:hAnsi="SimSun"/>
            <w:szCs w:val="21"/>
          </w:rPr>
          <w:t>日</w:t>
        </w:r>
      </w:smartTag>
      <w:r w:rsidRPr="00040794">
        <w:rPr>
          <w:rFonts w:ascii="Times New Roman" w:hAnsi="SimSun"/>
          <w:szCs w:val="21"/>
        </w:rPr>
        <w:t>第</w:t>
      </w:r>
      <w:r w:rsidRPr="00040794">
        <w:rPr>
          <w:rFonts w:ascii="Times New Roman"/>
          <w:szCs w:val="21"/>
        </w:rPr>
        <w:t>141-</w:t>
      </w:r>
      <w:r w:rsidR="00192BE8" w:rsidRPr="00040794">
        <w:rPr>
          <w:rFonts w:ascii="Times New Roman"/>
          <w:szCs w:val="21"/>
        </w:rPr>
        <w:t>З</w:t>
      </w:r>
      <w:r w:rsidRPr="00040794">
        <w:rPr>
          <w:rFonts w:ascii="Times New Roman" w:hAnsi="SimSun"/>
          <w:szCs w:val="21"/>
        </w:rPr>
        <w:t>号《普通中等教育法》</w:t>
      </w:r>
      <w:r w:rsidR="00176073" w:rsidRPr="00040794">
        <w:rPr>
          <w:rFonts w:ascii="Times New Roman" w:hAnsi="SimSun"/>
          <w:szCs w:val="21"/>
        </w:rPr>
        <w:t>，</w:t>
      </w:r>
      <w:smartTag w:uri="urn:schemas-microsoft-com:office:smarttags" w:element="chsdate">
        <w:smartTagPr>
          <w:attr w:name="IsROCDate" w:val="False"/>
          <w:attr w:name="IsLunarDate" w:val="False"/>
          <w:attr w:name="Day" w:val="11"/>
          <w:attr w:name="Month" w:val="7"/>
          <w:attr w:name="Year" w:val="2007"/>
        </w:smartTagPr>
        <w:r w:rsidRPr="00040794">
          <w:rPr>
            <w:rFonts w:ascii="Times New Roman"/>
            <w:szCs w:val="21"/>
          </w:rPr>
          <w:t>2007</w:t>
        </w:r>
        <w:r w:rsidRPr="00040794">
          <w:rPr>
            <w:rFonts w:ascii="Times New Roman" w:hAnsi="SimSun"/>
            <w:szCs w:val="21"/>
          </w:rPr>
          <w:t>年</w:t>
        </w:r>
        <w:r w:rsidRPr="00040794">
          <w:rPr>
            <w:rFonts w:ascii="Times New Roman"/>
            <w:szCs w:val="21"/>
          </w:rPr>
          <w:t>7</w:t>
        </w:r>
        <w:r w:rsidRPr="00040794">
          <w:rPr>
            <w:rFonts w:ascii="Times New Roman" w:hAnsi="SimSun"/>
            <w:szCs w:val="21"/>
          </w:rPr>
          <w:t>月</w:t>
        </w:r>
        <w:r w:rsidRPr="00040794">
          <w:rPr>
            <w:rFonts w:ascii="Times New Roman"/>
            <w:szCs w:val="21"/>
          </w:rPr>
          <w:t>11</w:t>
        </w:r>
        <w:r w:rsidRPr="00040794">
          <w:rPr>
            <w:rFonts w:ascii="Times New Roman" w:hAnsi="SimSun"/>
            <w:szCs w:val="21"/>
          </w:rPr>
          <w:t>日</w:t>
        </w:r>
      </w:smartTag>
      <w:r w:rsidRPr="00040794">
        <w:rPr>
          <w:rFonts w:ascii="Times New Roman" w:hAnsi="SimSun"/>
          <w:szCs w:val="21"/>
        </w:rPr>
        <w:t>第</w:t>
      </w:r>
      <w:r w:rsidRPr="00040794">
        <w:rPr>
          <w:rFonts w:ascii="Times New Roman"/>
          <w:szCs w:val="21"/>
        </w:rPr>
        <w:t>252-</w:t>
      </w:r>
      <w:r w:rsidR="00192BE8" w:rsidRPr="00040794">
        <w:rPr>
          <w:rFonts w:ascii="Times New Roman"/>
          <w:szCs w:val="21"/>
        </w:rPr>
        <w:t>З</w:t>
      </w:r>
      <w:r w:rsidRPr="00040794">
        <w:rPr>
          <w:rFonts w:ascii="Times New Roman" w:hAnsi="SimSun"/>
          <w:szCs w:val="21"/>
        </w:rPr>
        <w:t>号《高等教育法》中规定了白俄罗斯共和国教育领域国家政策的基本原则。</w:t>
      </w:r>
    </w:p>
    <w:p w:rsidR="003475D3" w:rsidRPr="00040794" w:rsidRDefault="003475D3" w:rsidP="00C60E24">
      <w:pPr>
        <w:widowControl w:val="0"/>
        <w:tabs>
          <w:tab w:val="left" w:pos="525"/>
          <w:tab w:val="left" w:pos="735"/>
        </w:tabs>
        <w:spacing w:after="240" w:line="360" w:lineRule="exact"/>
        <w:rPr>
          <w:rFonts w:ascii="Times New Roman"/>
          <w:szCs w:val="21"/>
        </w:rPr>
      </w:pPr>
      <w:r w:rsidRPr="00040794">
        <w:rPr>
          <w:rFonts w:ascii="Times New Roman"/>
          <w:szCs w:val="21"/>
        </w:rPr>
        <w:t>241.</w:t>
      </w:r>
      <w:r w:rsidR="00CB3686" w:rsidRPr="00040794">
        <w:rPr>
          <w:rFonts w:ascii="Times New Roman" w:hint="eastAsia"/>
          <w:szCs w:val="21"/>
        </w:rPr>
        <w:tab/>
      </w:r>
      <w:r w:rsidRPr="00040794">
        <w:rPr>
          <w:rFonts w:ascii="Times New Roman" w:hAnsi="SimSun"/>
          <w:szCs w:val="21"/>
        </w:rPr>
        <w:t>白俄罗斯共和国教育部</w:t>
      </w:r>
      <w:smartTag w:uri="urn:schemas-microsoft-com:office:smarttags" w:element="chsdate">
        <w:smartTagPr>
          <w:attr w:name="IsROCDate" w:val="False"/>
          <w:attr w:name="IsLunarDate" w:val="False"/>
          <w:attr w:name="Day" w:val="25"/>
          <w:attr w:name="Month" w:val="5"/>
          <w:attr w:name="Year" w:val="2006"/>
        </w:smartTagPr>
        <w:r w:rsidRPr="00040794">
          <w:rPr>
            <w:rFonts w:ascii="Times New Roman"/>
            <w:szCs w:val="21"/>
          </w:rPr>
          <w:t>2006</w:t>
        </w:r>
        <w:r w:rsidRPr="00040794">
          <w:rPr>
            <w:rFonts w:ascii="Times New Roman" w:hAnsi="SimSun"/>
            <w:szCs w:val="21"/>
          </w:rPr>
          <w:t>年</w:t>
        </w:r>
        <w:r w:rsidRPr="00040794">
          <w:rPr>
            <w:rFonts w:ascii="Times New Roman"/>
            <w:szCs w:val="21"/>
          </w:rPr>
          <w:t>5</w:t>
        </w:r>
        <w:r w:rsidRPr="00040794">
          <w:rPr>
            <w:rFonts w:ascii="Times New Roman" w:hAnsi="SimSun"/>
            <w:szCs w:val="21"/>
          </w:rPr>
          <w:t>月</w:t>
        </w:r>
        <w:r w:rsidRPr="00040794">
          <w:rPr>
            <w:rFonts w:ascii="Times New Roman"/>
            <w:szCs w:val="21"/>
          </w:rPr>
          <w:t>25</w:t>
        </w:r>
        <w:r w:rsidRPr="00040794">
          <w:rPr>
            <w:rFonts w:ascii="Times New Roman" w:hAnsi="SimSun"/>
            <w:szCs w:val="21"/>
          </w:rPr>
          <w:t>日</w:t>
        </w:r>
      </w:smartTag>
      <w:r w:rsidRPr="00040794">
        <w:rPr>
          <w:rFonts w:ascii="Times New Roman" w:hAnsi="SimSun"/>
          <w:szCs w:val="21"/>
        </w:rPr>
        <w:t>第</w:t>
      </w:r>
      <w:r w:rsidRPr="00040794">
        <w:rPr>
          <w:rFonts w:ascii="Times New Roman"/>
          <w:szCs w:val="21"/>
        </w:rPr>
        <w:t>53</w:t>
      </w:r>
      <w:r w:rsidRPr="00040794">
        <w:rPr>
          <w:rFonts w:ascii="Times New Roman" w:hAnsi="SimSun"/>
          <w:szCs w:val="21"/>
        </w:rPr>
        <w:t>号命令批准了《</w:t>
      </w:r>
      <w:r w:rsidRPr="00040794">
        <w:rPr>
          <w:rFonts w:ascii="Times New Roman"/>
          <w:szCs w:val="21"/>
        </w:rPr>
        <w:t>2006-2010</w:t>
      </w:r>
      <w:r w:rsidRPr="00040794">
        <w:rPr>
          <w:rFonts w:ascii="Times New Roman" w:hAnsi="SimSun"/>
          <w:szCs w:val="21"/>
        </w:rPr>
        <w:t>年民族教育制度的发展计划》。该计划拨款总额，包括</w:t>
      </w:r>
      <w:r w:rsidRPr="00040794">
        <w:rPr>
          <w:rFonts w:hAnsi="SimSun"/>
          <w:szCs w:val="21"/>
        </w:rPr>
        <w:t>“教育”</w:t>
      </w:r>
      <w:r w:rsidRPr="00040794">
        <w:rPr>
          <w:rFonts w:ascii="Times New Roman" w:hAnsi="SimSun"/>
          <w:szCs w:val="21"/>
        </w:rPr>
        <w:t>产业内容在内，共计</w:t>
      </w:r>
      <w:r w:rsidRPr="00040794">
        <w:rPr>
          <w:rFonts w:ascii="Times New Roman"/>
          <w:szCs w:val="21"/>
        </w:rPr>
        <w:t>403</w:t>
      </w:r>
      <w:r w:rsidR="00BE386E" w:rsidRPr="00040794">
        <w:rPr>
          <w:rFonts w:ascii="Times New Roman" w:hint="eastAsia"/>
          <w:szCs w:val="21"/>
        </w:rPr>
        <w:t xml:space="preserve"> </w:t>
      </w:r>
      <w:r w:rsidRPr="00040794">
        <w:rPr>
          <w:rFonts w:ascii="Times New Roman"/>
          <w:szCs w:val="21"/>
        </w:rPr>
        <w:t>474</w:t>
      </w:r>
      <w:r w:rsidRPr="00040794">
        <w:rPr>
          <w:rFonts w:ascii="Times New Roman" w:hAnsi="SimSun"/>
          <w:szCs w:val="21"/>
        </w:rPr>
        <w:t>亿卢布。</w:t>
      </w:r>
    </w:p>
    <w:p w:rsidR="003475D3" w:rsidRPr="00040794" w:rsidRDefault="003475D3" w:rsidP="00C60E24">
      <w:pPr>
        <w:widowControl w:val="0"/>
        <w:tabs>
          <w:tab w:val="left" w:pos="525"/>
          <w:tab w:val="left" w:pos="735"/>
        </w:tabs>
        <w:spacing w:after="240" w:line="360" w:lineRule="exact"/>
        <w:rPr>
          <w:rFonts w:ascii="Times New Roman"/>
          <w:szCs w:val="21"/>
        </w:rPr>
      </w:pPr>
      <w:r w:rsidRPr="00040794">
        <w:rPr>
          <w:rFonts w:ascii="Times New Roman"/>
          <w:szCs w:val="21"/>
        </w:rPr>
        <w:t>242.</w:t>
      </w:r>
      <w:r w:rsidR="00CB3686" w:rsidRPr="00040794">
        <w:rPr>
          <w:rFonts w:ascii="Times New Roman" w:hint="eastAsia"/>
          <w:szCs w:val="21"/>
        </w:rPr>
        <w:tab/>
      </w:r>
      <w:r w:rsidRPr="00040794">
        <w:rPr>
          <w:rFonts w:ascii="Times New Roman" w:hAnsi="SimSun"/>
          <w:snapToGrid w:val="0"/>
          <w:szCs w:val="21"/>
        </w:rPr>
        <w:t>该计划旨在解决以下主要任务：</w:t>
      </w:r>
    </w:p>
    <w:p w:rsidR="003475D3" w:rsidRPr="00040794" w:rsidRDefault="003475D3" w:rsidP="00C60E24">
      <w:pPr>
        <w:widowControl w:val="0"/>
        <w:numPr>
          <w:ilvl w:val="0"/>
          <w:numId w:val="29"/>
        </w:numPr>
        <w:tabs>
          <w:tab w:val="left" w:pos="945"/>
          <w:tab w:val="left" w:pos="1205"/>
        </w:tabs>
        <w:spacing w:after="240" w:line="360" w:lineRule="exact"/>
        <w:rPr>
          <w:rFonts w:ascii="Times New Roman" w:hAnsi="SimSun"/>
          <w:iCs/>
          <w:szCs w:val="21"/>
        </w:rPr>
      </w:pPr>
      <w:r w:rsidRPr="00040794">
        <w:rPr>
          <w:rFonts w:ascii="Times New Roman" w:hAnsi="SimSun"/>
          <w:iCs/>
          <w:szCs w:val="21"/>
        </w:rPr>
        <w:t>完善教育制度运作的法律基础；</w:t>
      </w:r>
    </w:p>
    <w:p w:rsidR="003475D3" w:rsidRPr="00040794" w:rsidRDefault="003475D3" w:rsidP="00C60E24">
      <w:pPr>
        <w:widowControl w:val="0"/>
        <w:numPr>
          <w:ilvl w:val="0"/>
          <w:numId w:val="29"/>
        </w:numPr>
        <w:tabs>
          <w:tab w:val="left" w:pos="945"/>
          <w:tab w:val="left" w:pos="1205"/>
        </w:tabs>
        <w:spacing w:after="240" w:line="360" w:lineRule="exact"/>
        <w:rPr>
          <w:rFonts w:ascii="Times New Roman" w:hAnsi="SimSun"/>
          <w:iCs/>
          <w:szCs w:val="21"/>
        </w:rPr>
      </w:pPr>
      <w:r w:rsidRPr="00040794">
        <w:rPr>
          <w:rFonts w:ascii="Times New Roman" w:hAnsi="SimSun"/>
          <w:iCs/>
          <w:szCs w:val="21"/>
        </w:rPr>
        <w:t>更新教育内容，教学和教学方法保障以及物质技术基础；</w:t>
      </w:r>
    </w:p>
    <w:p w:rsidR="003475D3" w:rsidRPr="00040794" w:rsidRDefault="003475D3" w:rsidP="00C60E24">
      <w:pPr>
        <w:widowControl w:val="0"/>
        <w:numPr>
          <w:ilvl w:val="0"/>
          <w:numId w:val="29"/>
        </w:numPr>
        <w:tabs>
          <w:tab w:val="left" w:pos="945"/>
          <w:tab w:val="left" w:pos="1205"/>
        </w:tabs>
        <w:spacing w:after="240" w:line="360" w:lineRule="exact"/>
        <w:rPr>
          <w:rFonts w:ascii="Times New Roman" w:hAnsi="SimSun"/>
          <w:iCs/>
          <w:szCs w:val="21"/>
        </w:rPr>
      </w:pPr>
      <w:r w:rsidRPr="00040794">
        <w:rPr>
          <w:rFonts w:ascii="Times New Roman" w:hAnsi="SimSun"/>
          <w:iCs/>
          <w:szCs w:val="21"/>
        </w:rPr>
        <w:t>建立教育质量评估系统；</w:t>
      </w:r>
    </w:p>
    <w:p w:rsidR="003475D3" w:rsidRPr="00040794" w:rsidRDefault="003475D3" w:rsidP="00C60E24">
      <w:pPr>
        <w:widowControl w:val="0"/>
        <w:numPr>
          <w:ilvl w:val="0"/>
          <w:numId w:val="29"/>
        </w:numPr>
        <w:tabs>
          <w:tab w:val="left" w:pos="945"/>
          <w:tab w:val="left" w:pos="1205"/>
        </w:tabs>
        <w:spacing w:after="240" w:line="360" w:lineRule="exact"/>
        <w:rPr>
          <w:rFonts w:ascii="Times New Roman" w:hAnsi="SimSun"/>
          <w:iCs/>
          <w:szCs w:val="21"/>
        </w:rPr>
      </w:pPr>
      <w:r w:rsidRPr="00040794">
        <w:rPr>
          <w:rFonts w:ascii="Times New Roman" w:hAnsi="SimSun"/>
          <w:iCs/>
          <w:szCs w:val="21"/>
        </w:rPr>
        <w:t>建立实际经济成分的引入机制，以提高职业教育的质量；</w:t>
      </w:r>
    </w:p>
    <w:p w:rsidR="003475D3" w:rsidRPr="00040794" w:rsidRDefault="003475D3" w:rsidP="00C60E24">
      <w:pPr>
        <w:widowControl w:val="0"/>
        <w:numPr>
          <w:ilvl w:val="0"/>
          <w:numId w:val="29"/>
        </w:numPr>
        <w:tabs>
          <w:tab w:val="left" w:pos="945"/>
          <w:tab w:val="left" w:pos="1205"/>
        </w:tabs>
        <w:spacing w:after="240" w:line="360" w:lineRule="exact"/>
        <w:rPr>
          <w:rFonts w:ascii="Times New Roman" w:hAnsi="SimSun"/>
          <w:iCs/>
          <w:szCs w:val="21"/>
        </w:rPr>
      </w:pPr>
      <w:r w:rsidRPr="00040794">
        <w:rPr>
          <w:rFonts w:ascii="Times New Roman" w:hAnsi="SimSun"/>
          <w:iCs/>
          <w:szCs w:val="21"/>
        </w:rPr>
        <w:t>教育，科学和工业一体化；</w:t>
      </w:r>
    </w:p>
    <w:p w:rsidR="003475D3" w:rsidRPr="00040794" w:rsidRDefault="003475D3" w:rsidP="00C60E24">
      <w:pPr>
        <w:widowControl w:val="0"/>
        <w:numPr>
          <w:ilvl w:val="0"/>
          <w:numId w:val="29"/>
        </w:numPr>
        <w:tabs>
          <w:tab w:val="left" w:pos="945"/>
          <w:tab w:val="left" w:pos="1205"/>
        </w:tabs>
        <w:spacing w:after="240" w:line="360" w:lineRule="exact"/>
        <w:rPr>
          <w:rFonts w:ascii="Times New Roman" w:hAnsi="SimSun"/>
          <w:iCs/>
          <w:szCs w:val="21"/>
        </w:rPr>
      </w:pPr>
      <w:r w:rsidRPr="00040794">
        <w:rPr>
          <w:rFonts w:ascii="Times New Roman" w:hAnsi="SimSun"/>
          <w:iCs/>
          <w:szCs w:val="21"/>
        </w:rPr>
        <w:t>完善教育制度的干部保障以及员工的社会保障；</w:t>
      </w:r>
    </w:p>
    <w:p w:rsidR="003475D3" w:rsidRPr="00040794" w:rsidRDefault="003475D3" w:rsidP="00C60E24">
      <w:pPr>
        <w:widowControl w:val="0"/>
        <w:numPr>
          <w:ilvl w:val="0"/>
          <w:numId w:val="29"/>
        </w:numPr>
        <w:tabs>
          <w:tab w:val="left" w:pos="945"/>
          <w:tab w:val="left" w:pos="1205"/>
        </w:tabs>
        <w:spacing w:after="240" w:line="360" w:lineRule="exact"/>
        <w:rPr>
          <w:rFonts w:ascii="Times New Roman" w:hAnsi="SimSun"/>
          <w:iCs/>
          <w:szCs w:val="21"/>
        </w:rPr>
      </w:pPr>
      <w:r w:rsidRPr="00040794">
        <w:rPr>
          <w:rFonts w:ascii="Times New Roman" w:hAnsi="SimSun"/>
          <w:iCs/>
          <w:szCs w:val="21"/>
        </w:rPr>
        <w:t>提高教育领域的管理效率。</w:t>
      </w:r>
    </w:p>
    <w:p w:rsidR="003475D3" w:rsidRPr="00040794" w:rsidRDefault="003475D3" w:rsidP="00C60E24">
      <w:pPr>
        <w:tabs>
          <w:tab w:val="left" w:pos="525"/>
          <w:tab w:val="left" w:pos="735"/>
        </w:tabs>
        <w:spacing w:after="240" w:line="360" w:lineRule="exact"/>
        <w:rPr>
          <w:rFonts w:ascii="Times New Roman"/>
          <w:szCs w:val="21"/>
        </w:rPr>
      </w:pPr>
      <w:r w:rsidRPr="00040794">
        <w:rPr>
          <w:rFonts w:ascii="Times New Roman"/>
          <w:szCs w:val="21"/>
        </w:rPr>
        <w:t>243.</w:t>
      </w:r>
      <w:r w:rsidR="00CC0A83" w:rsidRPr="00040794">
        <w:rPr>
          <w:rFonts w:ascii="Times New Roman" w:hint="eastAsia"/>
          <w:szCs w:val="21"/>
        </w:rPr>
        <w:tab/>
      </w:r>
      <w:r w:rsidRPr="00040794">
        <w:rPr>
          <w:rFonts w:ascii="Times New Roman" w:hAnsi="SimSun"/>
          <w:szCs w:val="21"/>
        </w:rPr>
        <w:t>为了完善教育制度，在白俄罗斯通过并实施了（正在实施）一系列政府方案和计划，其中包括《</w:t>
      </w:r>
      <w:r w:rsidRPr="00040794">
        <w:rPr>
          <w:rFonts w:ascii="Times New Roman"/>
          <w:szCs w:val="21"/>
        </w:rPr>
        <w:t>2004-2010</w:t>
      </w:r>
      <w:r w:rsidRPr="00040794">
        <w:rPr>
          <w:rFonts w:ascii="Times New Roman" w:hAnsi="SimSun"/>
          <w:szCs w:val="21"/>
        </w:rPr>
        <w:t>年改善儿童状况并保护其权力的国家行动计划》（由白俄罗斯共和国部长理事会</w:t>
      </w:r>
      <w:smartTag w:uri="urn:schemas-microsoft-com:office:smarttags" w:element="chsdate">
        <w:smartTagPr>
          <w:attr w:name="Year" w:val="2003"/>
          <w:attr w:name="Month" w:val="12"/>
          <w:attr w:name="Day" w:val="18"/>
          <w:attr w:name="IsLunarDate" w:val="False"/>
          <w:attr w:name="IsROCDate" w:val="False"/>
        </w:smartTagPr>
        <w:r w:rsidRPr="00040794">
          <w:rPr>
            <w:rFonts w:ascii="Times New Roman"/>
            <w:szCs w:val="21"/>
          </w:rPr>
          <w:t>2003</w:t>
        </w:r>
        <w:r w:rsidRPr="00040794">
          <w:rPr>
            <w:rFonts w:ascii="Times New Roman" w:hAnsi="SimSun"/>
            <w:szCs w:val="21"/>
          </w:rPr>
          <w:t>年</w:t>
        </w:r>
        <w:r w:rsidRPr="00040794">
          <w:rPr>
            <w:rFonts w:ascii="Times New Roman"/>
            <w:szCs w:val="21"/>
          </w:rPr>
          <w:t>12</w:t>
        </w:r>
        <w:r w:rsidRPr="00040794">
          <w:rPr>
            <w:rFonts w:ascii="Times New Roman" w:hAnsi="SimSun"/>
            <w:szCs w:val="21"/>
          </w:rPr>
          <w:t>月</w:t>
        </w:r>
        <w:r w:rsidRPr="00040794">
          <w:rPr>
            <w:rFonts w:ascii="Times New Roman"/>
            <w:szCs w:val="21"/>
          </w:rPr>
          <w:t>18</w:t>
        </w:r>
        <w:r w:rsidRPr="00040794">
          <w:rPr>
            <w:rFonts w:ascii="Times New Roman" w:hAnsi="SimSun"/>
            <w:szCs w:val="21"/>
          </w:rPr>
          <w:t>日</w:t>
        </w:r>
      </w:smartTag>
      <w:r w:rsidRPr="00040794">
        <w:rPr>
          <w:rFonts w:ascii="Times New Roman" w:hAnsi="SimSun"/>
          <w:szCs w:val="21"/>
        </w:rPr>
        <w:t>第</w:t>
      </w:r>
      <w:r w:rsidRPr="00040794">
        <w:rPr>
          <w:rFonts w:ascii="Times New Roman"/>
          <w:szCs w:val="21"/>
        </w:rPr>
        <w:t>1661</w:t>
      </w:r>
      <w:r w:rsidRPr="00040794">
        <w:rPr>
          <w:rFonts w:ascii="Times New Roman" w:hAnsi="SimSun"/>
          <w:szCs w:val="21"/>
        </w:rPr>
        <w:t>号命令批准），</w:t>
      </w:r>
      <w:r w:rsidRPr="00040794">
        <w:rPr>
          <w:rStyle w:val="Strong"/>
          <w:rFonts w:ascii="Times New Roman"/>
          <w:b w:val="0"/>
          <w:szCs w:val="21"/>
        </w:rPr>
        <w:t>2001-2005</w:t>
      </w:r>
      <w:r w:rsidRPr="00040794">
        <w:rPr>
          <w:rStyle w:val="Strong"/>
          <w:rFonts w:ascii="Times New Roman" w:hAnsi="SimSun"/>
          <w:b w:val="0"/>
          <w:szCs w:val="21"/>
        </w:rPr>
        <w:t>年</w:t>
      </w:r>
      <w:r w:rsidRPr="00040794">
        <w:rPr>
          <w:rStyle w:val="Strong"/>
          <w:rFonts w:hAnsi="SimSun"/>
          <w:b w:val="0"/>
          <w:szCs w:val="21"/>
        </w:rPr>
        <w:t>“白俄罗斯儿童”</w:t>
      </w:r>
      <w:r w:rsidRPr="00040794">
        <w:rPr>
          <w:rStyle w:val="Strong"/>
          <w:rFonts w:ascii="Times New Roman" w:hAnsi="SimSun"/>
          <w:b w:val="0"/>
          <w:szCs w:val="21"/>
        </w:rPr>
        <w:t>总统方案（由白俄罗斯共和国</w:t>
      </w:r>
      <w:smartTag w:uri="urn:schemas-microsoft-com:office:smarttags" w:element="chsdate">
        <w:smartTagPr>
          <w:attr w:name="Year" w:val="2001"/>
          <w:attr w:name="Month" w:val="5"/>
          <w:attr w:name="Day" w:val="24"/>
          <w:attr w:name="IsLunarDate" w:val="False"/>
          <w:attr w:name="IsROCDate" w:val="False"/>
        </w:smartTagPr>
        <w:r w:rsidRPr="00040794">
          <w:rPr>
            <w:rStyle w:val="Strong"/>
            <w:rFonts w:ascii="Times New Roman"/>
            <w:b w:val="0"/>
            <w:szCs w:val="21"/>
          </w:rPr>
          <w:t>2001</w:t>
        </w:r>
        <w:r w:rsidRPr="00040794">
          <w:rPr>
            <w:rStyle w:val="Strong"/>
            <w:rFonts w:ascii="Times New Roman" w:hAnsi="SimSun"/>
            <w:b w:val="0"/>
            <w:szCs w:val="21"/>
          </w:rPr>
          <w:t>年</w:t>
        </w:r>
        <w:r w:rsidRPr="00040794">
          <w:rPr>
            <w:rStyle w:val="Strong"/>
            <w:rFonts w:ascii="Times New Roman"/>
            <w:b w:val="0"/>
            <w:szCs w:val="21"/>
          </w:rPr>
          <w:t>5</w:t>
        </w:r>
        <w:r w:rsidRPr="00040794">
          <w:rPr>
            <w:rStyle w:val="Strong"/>
            <w:rFonts w:ascii="Times New Roman" w:hAnsi="SimSun"/>
            <w:b w:val="0"/>
            <w:szCs w:val="21"/>
          </w:rPr>
          <w:t>月</w:t>
        </w:r>
        <w:r w:rsidRPr="00040794">
          <w:rPr>
            <w:rStyle w:val="Strong"/>
            <w:rFonts w:ascii="Times New Roman"/>
            <w:b w:val="0"/>
            <w:szCs w:val="21"/>
          </w:rPr>
          <w:t>24</w:t>
        </w:r>
        <w:r w:rsidRPr="00040794">
          <w:rPr>
            <w:rStyle w:val="Strong"/>
            <w:rFonts w:ascii="Times New Roman" w:hAnsi="SimSun"/>
            <w:b w:val="0"/>
            <w:szCs w:val="21"/>
          </w:rPr>
          <w:t>日</w:t>
        </w:r>
      </w:smartTag>
      <w:r w:rsidRPr="00040794">
        <w:rPr>
          <w:rStyle w:val="Strong"/>
          <w:rFonts w:ascii="Times New Roman" w:hAnsi="SimSun"/>
          <w:b w:val="0"/>
          <w:szCs w:val="21"/>
        </w:rPr>
        <w:t>第</w:t>
      </w:r>
      <w:r w:rsidRPr="00040794">
        <w:rPr>
          <w:rStyle w:val="Strong"/>
          <w:rFonts w:ascii="Times New Roman"/>
          <w:b w:val="0"/>
          <w:szCs w:val="21"/>
        </w:rPr>
        <w:t>281</w:t>
      </w:r>
      <w:r w:rsidRPr="00040794">
        <w:rPr>
          <w:rStyle w:val="Strong"/>
          <w:rFonts w:ascii="Times New Roman" w:hAnsi="SimSun"/>
          <w:b w:val="0"/>
          <w:szCs w:val="21"/>
        </w:rPr>
        <w:t>号总统令批准）和</w:t>
      </w:r>
      <w:r w:rsidRPr="00040794">
        <w:rPr>
          <w:rStyle w:val="Strong"/>
          <w:rFonts w:ascii="Times New Roman"/>
          <w:b w:val="0"/>
          <w:szCs w:val="21"/>
        </w:rPr>
        <w:t>2006-2010</w:t>
      </w:r>
      <w:r w:rsidRPr="00040794">
        <w:rPr>
          <w:rStyle w:val="Strong"/>
          <w:rFonts w:ascii="Times New Roman" w:hAnsi="SimSun"/>
          <w:b w:val="0"/>
          <w:szCs w:val="21"/>
        </w:rPr>
        <w:t>年</w:t>
      </w:r>
      <w:r w:rsidRPr="00040794">
        <w:rPr>
          <w:rStyle w:val="Strong"/>
          <w:rFonts w:hAnsi="SimSun"/>
          <w:b w:val="0"/>
          <w:szCs w:val="21"/>
        </w:rPr>
        <w:t>“白俄罗斯儿童”</w:t>
      </w:r>
      <w:r w:rsidRPr="00040794">
        <w:rPr>
          <w:rStyle w:val="Strong"/>
          <w:rFonts w:ascii="Times New Roman" w:hAnsi="SimSun"/>
          <w:b w:val="0"/>
          <w:szCs w:val="21"/>
        </w:rPr>
        <w:t>（由白俄罗斯共和国</w:t>
      </w:r>
      <w:smartTag w:uri="urn:schemas-microsoft-com:office:smarttags" w:element="chsdate">
        <w:smartTagPr>
          <w:attr w:name="Year" w:val="2006"/>
          <w:attr w:name="Month" w:val="5"/>
          <w:attr w:name="Day" w:val="15"/>
          <w:attr w:name="IsLunarDate" w:val="False"/>
          <w:attr w:name="IsROCDate" w:val="False"/>
        </w:smartTagPr>
        <w:r w:rsidRPr="00040794">
          <w:rPr>
            <w:rStyle w:val="Strong"/>
            <w:rFonts w:ascii="Times New Roman"/>
            <w:b w:val="0"/>
            <w:szCs w:val="21"/>
          </w:rPr>
          <w:t>2006</w:t>
        </w:r>
        <w:r w:rsidRPr="00040794">
          <w:rPr>
            <w:rStyle w:val="Strong"/>
            <w:rFonts w:ascii="Times New Roman" w:hAnsi="SimSun"/>
            <w:b w:val="0"/>
            <w:szCs w:val="21"/>
          </w:rPr>
          <w:t>年</w:t>
        </w:r>
        <w:r w:rsidRPr="00040794">
          <w:rPr>
            <w:rStyle w:val="Strong"/>
            <w:rFonts w:ascii="Times New Roman"/>
            <w:b w:val="0"/>
            <w:szCs w:val="21"/>
          </w:rPr>
          <w:t>5</w:t>
        </w:r>
        <w:r w:rsidRPr="00040794">
          <w:rPr>
            <w:rStyle w:val="Strong"/>
            <w:rFonts w:ascii="Times New Roman" w:hAnsi="SimSun"/>
            <w:b w:val="0"/>
            <w:szCs w:val="21"/>
          </w:rPr>
          <w:t>月</w:t>
        </w:r>
        <w:r w:rsidRPr="00040794">
          <w:rPr>
            <w:rStyle w:val="Strong"/>
            <w:rFonts w:ascii="Times New Roman"/>
            <w:b w:val="0"/>
            <w:szCs w:val="21"/>
          </w:rPr>
          <w:t>15</w:t>
        </w:r>
        <w:r w:rsidRPr="00040794">
          <w:rPr>
            <w:rStyle w:val="Strong"/>
            <w:rFonts w:ascii="Times New Roman" w:hAnsi="SimSun"/>
            <w:b w:val="0"/>
            <w:szCs w:val="21"/>
          </w:rPr>
          <w:t>日</w:t>
        </w:r>
      </w:smartTag>
      <w:r w:rsidRPr="00040794">
        <w:rPr>
          <w:rStyle w:val="Strong"/>
          <w:rFonts w:ascii="Times New Roman" w:hAnsi="SimSun"/>
          <w:b w:val="0"/>
          <w:szCs w:val="21"/>
        </w:rPr>
        <w:t>第</w:t>
      </w:r>
      <w:r w:rsidRPr="00040794">
        <w:rPr>
          <w:rStyle w:val="Strong"/>
          <w:rFonts w:ascii="Times New Roman"/>
          <w:b w:val="0"/>
          <w:szCs w:val="21"/>
        </w:rPr>
        <w:t>318</w:t>
      </w:r>
      <w:r w:rsidRPr="00040794">
        <w:rPr>
          <w:rStyle w:val="Strong"/>
          <w:rFonts w:ascii="Times New Roman" w:hAnsi="SimSun"/>
          <w:b w:val="0"/>
          <w:szCs w:val="21"/>
        </w:rPr>
        <w:t>号总统令批准），《白俄罗斯共和国儿童和青年学生的持续教育构想》</w:t>
      </w:r>
      <w:r w:rsidRPr="00040794">
        <w:rPr>
          <w:rFonts w:ascii="Times New Roman" w:hAnsi="SimSun"/>
          <w:szCs w:val="21"/>
        </w:rPr>
        <w:t>（由白俄罗斯共和国教育部</w:t>
      </w:r>
      <w:smartTag w:uri="urn:schemas-microsoft-com:office:smarttags" w:element="chsdate">
        <w:smartTagPr>
          <w:attr w:name="Year" w:val="2006"/>
          <w:attr w:name="Month" w:val="12"/>
          <w:attr w:name="Day" w:val="14"/>
          <w:attr w:name="IsLunarDate" w:val="False"/>
          <w:attr w:name="IsROCDate" w:val="False"/>
        </w:smartTagPr>
        <w:r w:rsidRPr="00040794">
          <w:rPr>
            <w:rFonts w:ascii="Times New Roman"/>
            <w:szCs w:val="21"/>
          </w:rPr>
          <w:t>2006</w:t>
        </w:r>
        <w:r w:rsidRPr="00040794">
          <w:rPr>
            <w:rFonts w:ascii="Times New Roman" w:hAnsi="SimSun"/>
            <w:szCs w:val="21"/>
          </w:rPr>
          <w:t>年</w:t>
        </w:r>
        <w:r w:rsidRPr="00040794">
          <w:rPr>
            <w:rFonts w:ascii="Times New Roman"/>
            <w:szCs w:val="21"/>
          </w:rPr>
          <w:t>12</w:t>
        </w:r>
        <w:r w:rsidRPr="00040794">
          <w:rPr>
            <w:rFonts w:ascii="Times New Roman" w:hAnsi="SimSun"/>
            <w:szCs w:val="21"/>
          </w:rPr>
          <w:t>月</w:t>
        </w:r>
        <w:r w:rsidRPr="00040794">
          <w:rPr>
            <w:rFonts w:ascii="Times New Roman"/>
            <w:szCs w:val="21"/>
          </w:rPr>
          <w:t>14</w:t>
        </w:r>
        <w:r w:rsidRPr="00040794">
          <w:rPr>
            <w:rFonts w:ascii="Times New Roman" w:hAnsi="SimSun"/>
            <w:szCs w:val="21"/>
          </w:rPr>
          <w:t>日</w:t>
        </w:r>
      </w:smartTag>
      <w:r w:rsidRPr="00040794">
        <w:rPr>
          <w:rFonts w:ascii="Times New Roman" w:hAnsi="SimSun"/>
          <w:szCs w:val="21"/>
        </w:rPr>
        <w:t>第</w:t>
      </w:r>
      <w:r w:rsidRPr="00040794">
        <w:rPr>
          <w:rFonts w:ascii="Times New Roman"/>
          <w:szCs w:val="21"/>
        </w:rPr>
        <w:t>125</w:t>
      </w:r>
      <w:r w:rsidRPr="00040794">
        <w:rPr>
          <w:rFonts w:ascii="Times New Roman" w:hAnsi="SimSun"/>
          <w:szCs w:val="21"/>
        </w:rPr>
        <w:t>号命令批准）以及《</w:t>
      </w:r>
      <w:r w:rsidRPr="00040794">
        <w:rPr>
          <w:rFonts w:ascii="Times New Roman"/>
          <w:szCs w:val="21"/>
        </w:rPr>
        <w:t>2006-2010</w:t>
      </w:r>
      <w:r w:rsidRPr="00040794">
        <w:rPr>
          <w:rFonts w:ascii="Times New Roman" w:hAnsi="SimSun"/>
          <w:szCs w:val="21"/>
        </w:rPr>
        <w:t>年白俄罗斯共和国儿童和青年学生的持续教育构想》（由白俄罗斯共和国部长理事会</w:t>
      </w:r>
      <w:smartTag w:uri="urn:schemas-microsoft-com:office:smarttags" w:element="chsdate">
        <w:smartTagPr>
          <w:attr w:name="Year" w:val="2006"/>
          <w:attr w:name="Month" w:val="12"/>
          <w:attr w:name="Day" w:val="28"/>
          <w:attr w:name="IsLunarDate" w:val="False"/>
          <w:attr w:name="IsROCDate" w:val="False"/>
        </w:smartTagPr>
        <w:r w:rsidRPr="00040794">
          <w:rPr>
            <w:rFonts w:ascii="Times New Roman"/>
            <w:szCs w:val="21"/>
          </w:rPr>
          <w:t>2006</w:t>
        </w:r>
        <w:r w:rsidRPr="00040794">
          <w:rPr>
            <w:rFonts w:ascii="Times New Roman" w:hAnsi="SimSun"/>
            <w:szCs w:val="21"/>
          </w:rPr>
          <w:t>年</w:t>
        </w:r>
        <w:r w:rsidRPr="00040794">
          <w:rPr>
            <w:rFonts w:ascii="Times New Roman"/>
            <w:szCs w:val="21"/>
          </w:rPr>
          <w:t>12</w:t>
        </w:r>
        <w:r w:rsidRPr="00040794">
          <w:rPr>
            <w:rFonts w:ascii="Times New Roman" w:hAnsi="SimSun"/>
            <w:szCs w:val="21"/>
          </w:rPr>
          <w:t>月</w:t>
        </w:r>
        <w:r w:rsidRPr="00040794">
          <w:rPr>
            <w:rFonts w:ascii="Times New Roman"/>
            <w:szCs w:val="21"/>
          </w:rPr>
          <w:t>28</w:t>
        </w:r>
        <w:r w:rsidRPr="00040794">
          <w:rPr>
            <w:rFonts w:ascii="Times New Roman" w:hAnsi="SimSun"/>
            <w:szCs w:val="21"/>
          </w:rPr>
          <w:t>日</w:t>
        </w:r>
      </w:smartTag>
      <w:r w:rsidRPr="00040794">
        <w:rPr>
          <w:rFonts w:ascii="Times New Roman" w:hAnsi="SimSun"/>
          <w:szCs w:val="21"/>
        </w:rPr>
        <w:t>第</w:t>
      </w:r>
      <w:r w:rsidRPr="00040794">
        <w:rPr>
          <w:rFonts w:ascii="Times New Roman"/>
          <w:szCs w:val="21"/>
        </w:rPr>
        <w:t>32</w:t>
      </w:r>
      <w:r w:rsidRPr="00040794">
        <w:rPr>
          <w:rFonts w:ascii="Times New Roman" w:hAnsi="SimSun"/>
          <w:szCs w:val="21"/>
        </w:rPr>
        <w:t>号命令批准）。</w:t>
      </w:r>
    </w:p>
    <w:p w:rsidR="003475D3" w:rsidRPr="00040794" w:rsidRDefault="003475D3" w:rsidP="00C60E24">
      <w:pPr>
        <w:tabs>
          <w:tab w:val="left" w:pos="525"/>
          <w:tab w:val="left" w:pos="735"/>
        </w:tabs>
        <w:spacing w:after="240" w:line="360" w:lineRule="exact"/>
        <w:rPr>
          <w:rFonts w:ascii="Times New Roman"/>
          <w:szCs w:val="21"/>
        </w:rPr>
      </w:pPr>
      <w:r w:rsidRPr="00040794">
        <w:rPr>
          <w:rFonts w:ascii="Times New Roman"/>
          <w:szCs w:val="21"/>
        </w:rPr>
        <w:t>244.</w:t>
      </w:r>
      <w:r w:rsidR="00CC0A83" w:rsidRPr="00040794">
        <w:rPr>
          <w:rFonts w:ascii="Times New Roman" w:hint="eastAsia"/>
          <w:szCs w:val="21"/>
        </w:rPr>
        <w:tab/>
      </w:r>
      <w:r w:rsidRPr="00040794">
        <w:rPr>
          <w:rFonts w:ascii="Times New Roman" w:hAnsi="SimSun"/>
          <w:szCs w:val="21"/>
        </w:rPr>
        <w:t>该计划措施的实施有助于保持白俄罗斯教育制度传统上固有的教育质量水平，并为男孩和女孩，男人和妇女接受符合个人、社会和国家需求的教育创造必要的条件。</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245.</w:t>
      </w:r>
      <w:r w:rsidR="00CC0A83" w:rsidRPr="00040794">
        <w:rPr>
          <w:rFonts w:ascii="Times New Roman" w:hint="eastAsia"/>
          <w:szCs w:val="21"/>
        </w:rPr>
        <w:tab/>
      </w:r>
      <w:r w:rsidRPr="00040794">
        <w:rPr>
          <w:rFonts w:ascii="Times New Roman" w:hAnsi="SimSun"/>
          <w:szCs w:val="21"/>
        </w:rPr>
        <w:t>本报告所述期内，在白俄罗斯中等专科学校和高等院校的女生人数仍然超过男生。</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246.</w:t>
      </w:r>
      <w:r w:rsidR="00CC0A83" w:rsidRPr="00040794">
        <w:rPr>
          <w:rFonts w:ascii="Times New Roman" w:hint="eastAsia"/>
          <w:szCs w:val="21"/>
        </w:rPr>
        <w:tab/>
      </w:r>
      <w:r w:rsidRPr="00040794">
        <w:rPr>
          <w:rFonts w:ascii="Times New Roman" w:hAnsi="SimSun"/>
          <w:szCs w:val="21"/>
        </w:rPr>
        <w:t>因此，截至</w:t>
      </w:r>
      <w:r w:rsidRPr="00040794">
        <w:rPr>
          <w:rFonts w:ascii="Times New Roman"/>
          <w:szCs w:val="21"/>
        </w:rPr>
        <w:t>2007/2008</w:t>
      </w:r>
      <w:r w:rsidRPr="00040794">
        <w:rPr>
          <w:rFonts w:ascii="Times New Roman" w:hAnsi="SimSun"/>
          <w:szCs w:val="21"/>
        </w:rPr>
        <w:t>学年初，国内的女生人数为</w:t>
      </w:r>
      <w:r w:rsidRPr="00040794">
        <w:rPr>
          <w:rFonts w:ascii="Times New Roman"/>
          <w:szCs w:val="21"/>
        </w:rPr>
        <w:t>92.2</w:t>
      </w:r>
      <w:r w:rsidRPr="00040794">
        <w:rPr>
          <w:rFonts w:ascii="Times New Roman" w:hAnsi="SimSun"/>
          <w:szCs w:val="21"/>
        </w:rPr>
        <w:t>万人（占学生总人数的</w:t>
      </w:r>
      <w:r w:rsidRPr="00040794">
        <w:rPr>
          <w:rFonts w:ascii="Times New Roman"/>
          <w:szCs w:val="21"/>
        </w:rPr>
        <w:t>51%</w:t>
      </w:r>
      <w:r w:rsidRPr="00040794">
        <w:rPr>
          <w:rFonts w:ascii="Times New Roman" w:hAnsi="SimSun"/>
          <w:szCs w:val="21"/>
        </w:rPr>
        <w:t>）。截至</w:t>
      </w:r>
      <w:r w:rsidRPr="00040794">
        <w:rPr>
          <w:rFonts w:ascii="Times New Roman"/>
          <w:szCs w:val="21"/>
        </w:rPr>
        <w:t>2007/2008</w:t>
      </w:r>
      <w:r w:rsidRPr="00040794">
        <w:rPr>
          <w:rFonts w:ascii="Times New Roman" w:hAnsi="SimSun"/>
          <w:szCs w:val="21"/>
        </w:rPr>
        <w:t>学年初，共有</w:t>
      </w:r>
      <w:r w:rsidRPr="00040794">
        <w:rPr>
          <w:rFonts w:ascii="Times New Roman"/>
          <w:szCs w:val="21"/>
        </w:rPr>
        <w:t>113.5</w:t>
      </w:r>
      <w:r w:rsidRPr="00040794">
        <w:rPr>
          <w:rFonts w:ascii="Times New Roman" w:hAnsi="SimSun"/>
          <w:szCs w:val="21"/>
        </w:rPr>
        <w:t>万女生和男生在提供普通中等教育的教育机构学习过，其中女生占到</w:t>
      </w:r>
      <w:r w:rsidRPr="00040794">
        <w:rPr>
          <w:rFonts w:ascii="Times New Roman"/>
          <w:szCs w:val="21"/>
        </w:rPr>
        <w:t>49%</w:t>
      </w:r>
      <w:r w:rsidRPr="00040794">
        <w:rPr>
          <w:rFonts w:ascii="Times New Roman" w:hAnsi="SimSun"/>
          <w:szCs w:val="21"/>
        </w:rPr>
        <w:t>。在职业技术培训学校，女生占学生总数的比例超过</w:t>
      </w:r>
      <w:r w:rsidRPr="00040794">
        <w:rPr>
          <w:rFonts w:ascii="Times New Roman"/>
          <w:szCs w:val="21"/>
        </w:rPr>
        <w:t>33%</w:t>
      </w:r>
      <w:r w:rsidRPr="00040794">
        <w:rPr>
          <w:rFonts w:ascii="Times New Roman" w:hAnsi="SimSun"/>
          <w:szCs w:val="21"/>
        </w:rPr>
        <w:t>。在中等专科教育机构的女学生比例为</w:t>
      </w:r>
      <w:r w:rsidRPr="00040794">
        <w:rPr>
          <w:rFonts w:ascii="Times New Roman"/>
          <w:szCs w:val="21"/>
        </w:rPr>
        <w:t>54%</w:t>
      </w:r>
      <w:r w:rsidRPr="00040794">
        <w:rPr>
          <w:rFonts w:ascii="Times New Roman" w:hAnsi="SimSun"/>
          <w:szCs w:val="21"/>
        </w:rPr>
        <w:t>。</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247.</w:t>
      </w:r>
      <w:r w:rsidR="00CC0A83" w:rsidRPr="00040794">
        <w:rPr>
          <w:rFonts w:ascii="Times New Roman" w:hint="eastAsia"/>
          <w:szCs w:val="21"/>
        </w:rPr>
        <w:tab/>
      </w:r>
      <w:r w:rsidRPr="00040794">
        <w:rPr>
          <w:rFonts w:ascii="Times New Roman" w:hAnsi="SimSun"/>
          <w:szCs w:val="21"/>
        </w:rPr>
        <w:t>在高等院校大学生中女生所占比例一直都很高</w:t>
      </w:r>
      <w:r w:rsidRPr="00040794">
        <w:rPr>
          <w:rFonts w:ascii="Times New Roman"/>
          <w:szCs w:val="21"/>
        </w:rPr>
        <w:t>-</w:t>
      </w:r>
      <w:r w:rsidRPr="00040794">
        <w:rPr>
          <w:rFonts w:ascii="Times New Roman" w:hAnsi="SimSun"/>
          <w:szCs w:val="21"/>
        </w:rPr>
        <w:t>为</w:t>
      </w:r>
      <w:r w:rsidRPr="00040794">
        <w:rPr>
          <w:rFonts w:ascii="Times New Roman"/>
          <w:szCs w:val="21"/>
        </w:rPr>
        <w:t>60%</w:t>
      </w:r>
      <w:r w:rsidR="00176073" w:rsidRPr="00040794">
        <w:rPr>
          <w:rFonts w:ascii="Times New Roman" w:hAnsi="SimSun"/>
          <w:szCs w:val="21"/>
        </w:rPr>
        <w:t>。</w:t>
      </w:r>
      <w:r w:rsidRPr="00040794">
        <w:rPr>
          <w:rFonts w:ascii="Times New Roman" w:hAnsi="SimSun"/>
          <w:szCs w:val="21"/>
        </w:rPr>
        <w:t>人文社会教育专业是主要</w:t>
      </w:r>
      <w:r w:rsidRPr="00040794">
        <w:rPr>
          <w:rFonts w:hAnsi="SimSun"/>
          <w:szCs w:val="21"/>
        </w:rPr>
        <w:t>“女性”</w:t>
      </w:r>
      <w:r w:rsidRPr="00040794">
        <w:rPr>
          <w:rFonts w:ascii="Times New Roman" w:hAnsi="SimSun"/>
          <w:szCs w:val="21"/>
        </w:rPr>
        <w:t>专业（在学习教育学的学生中女生约占</w:t>
      </w:r>
      <w:r w:rsidRPr="00040794">
        <w:rPr>
          <w:rFonts w:ascii="Times New Roman"/>
          <w:szCs w:val="21"/>
        </w:rPr>
        <w:t>80%</w:t>
      </w:r>
      <w:r w:rsidRPr="00040794">
        <w:rPr>
          <w:rFonts w:ascii="Times New Roman" w:hAnsi="SimSun"/>
          <w:szCs w:val="21"/>
        </w:rPr>
        <w:t>，学习经济，通讯，法律，管理和卫生保健的约占</w:t>
      </w:r>
      <w:r w:rsidRPr="00040794">
        <w:rPr>
          <w:rFonts w:ascii="Times New Roman"/>
          <w:szCs w:val="21"/>
        </w:rPr>
        <w:t>71%</w:t>
      </w:r>
      <w:r w:rsidRPr="00040794">
        <w:rPr>
          <w:rFonts w:ascii="Times New Roman" w:hAnsi="SimSun"/>
          <w:szCs w:val="21"/>
        </w:rPr>
        <w:t>）。</w:t>
      </w:r>
    </w:p>
    <w:p w:rsidR="003475D3" w:rsidRPr="00040794" w:rsidRDefault="003475D3" w:rsidP="00B72ED0">
      <w:pPr>
        <w:widowControl w:val="0"/>
        <w:tabs>
          <w:tab w:val="left" w:pos="525"/>
          <w:tab w:val="left" w:pos="735"/>
        </w:tabs>
        <w:autoSpaceDE w:val="0"/>
        <w:autoSpaceDN w:val="0"/>
        <w:adjustRightInd w:val="0"/>
        <w:spacing w:after="240" w:line="360" w:lineRule="exact"/>
        <w:jc w:val="center"/>
        <w:rPr>
          <w:rFonts w:ascii="Times New Roman"/>
          <w:bCs/>
          <w:szCs w:val="21"/>
        </w:rPr>
      </w:pPr>
      <w:r w:rsidRPr="00040794">
        <w:rPr>
          <w:rFonts w:ascii="Times New Roman" w:hAnsi="SimSun"/>
          <w:bCs/>
          <w:szCs w:val="21"/>
        </w:rPr>
        <w:t>表</w:t>
      </w:r>
      <w:r w:rsidRPr="00040794">
        <w:rPr>
          <w:rFonts w:ascii="Times New Roman"/>
          <w:bCs/>
          <w:szCs w:val="21"/>
        </w:rPr>
        <w:t>3. </w:t>
      </w:r>
      <w:r w:rsidR="00CC0A83" w:rsidRPr="00040794">
        <w:rPr>
          <w:rFonts w:ascii="Times New Roman" w:hint="eastAsia"/>
          <w:bCs/>
          <w:szCs w:val="21"/>
        </w:rPr>
        <w:t xml:space="preserve">  </w:t>
      </w:r>
      <w:r w:rsidRPr="00040794">
        <w:rPr>
          <w:rFonts w:ascii="Times New Roman"/>
          <w:bCs/>
          <w:szCs w:val="21"/>
        </w:rPr>
        <w:t>2007/2008</w:t>
      </w:r>
      <w:r w:rsidRPr="00040794">
        <w:rPr>
          <w:rFonts w:ascii="Times New Roman" w:hAnsi="SimSun"/>
          <w:bCs/>
          <w:szCs w:val="21"/>
        </w:rPr>
        <w:t>学年国立高等院校大学生按照专业和性别的划分情况</w:t>
      </w:r>
    </w:p>
    <w:tbl>
      <w:tblPr>
        <w:tblW w:w="9870" w:type="dxa"/>
        <w:tblInd w:w="108" w:type="dxa"/>
        <w:tblLayout w:type="fixed"/>
        <w:tblLook w:val="0000" w:firstRow="0" w:lastRow="0" w:firstColumn="0" w:lastColumn="0" w:noHBand="0" w:noVBand="0"/>
      </w:tblPr>
      <w:tblGrid>
        <w:gridCol w:w="4095"/>
        <w:gridCol w:w="1925"/>
        <w:gridCol w:w="1925"/>
        <w:gridCol w:w="1925"/>
      </w:tblGrid>
      <w:tr w:rsidR="003475D3" w:rsidRPr="00040794" w:rsidTr="00B72ED0">
        <w:tblPrEx>
          <w:tblCellMar>
            <w:top w:w="0" w:type="dxa"/>
            <w:bottom w:w="0" w:type="dxa"/>
          </w:tblCellMar>
        </w:tblPrEx>
        <w:trPr>
          <w:trHeight w:val="20"/>
        </w:trPr>
        <w:tc>
          <w:tcPr>
            <w:tcW w:w="4095" w:type="dxa"/>
            <w:tcBorders>
              <w:top w:val="single" w:sz="6" w:space="0" w:color="auto"/>
              <w:left w:val="single" w:sz="6" w:space="0" w:color="auto"/>
              <w:bottom w:val="single" w:sz="6" w:space="0" w:color="auto"/>
              <w:right w:val="single" w:sz="6" w:space="0" w:color="auto"/>
            </w:tcBorders>
          </w:tcPr>
          <w:p w:rsidR="003475D3" w:rsidRPr="00040794" w:rsidRDefault="003475D3" w:rsidP="00C60E24">
            <w:pPr>
              <w:widowControl w:val="0"/>
              <w:tabs>
                <w:tab w:val="left" w:pos="525"/>
                <w:tab w:val="left" w:pos="735"/>
              </w:tabs>
              <w:autoSpaceDE w:val="0"/>
              <w:autoSpaceDN w:val="0"/>
              <w:adjustRightInd w:val="0"/>
              <w:spacing w:line="360" w:lineRule="exact"/>
              <w:ind w:right="-108"/>
              <w:jc w:val="center"/>
              <w:rPr>
                <w:rFonts w:ascii="Times New Roman"/>
                <w:szCs w:val="21"/>
              </w:rPr>
            </w:pPr>
            <w:r w:rsidRPr="00040794">
              <w:rPr>
                <w:rFonts w:ascii="Times New Roman" w:hAnsi="SimSun"/>
                <w:szCs w:val="21"/>
              </w:rPr>
              <w:t>专业</w:t>
            </w:r>
          </w:p>
        </w:tc>
        <w:tc>
          <w:tcPr>
            <w:tcW w:w="1925" w:type="dxa"/>
            <w:tcBorders>
              <w:top w:val="single" w:sz="6" w:space="0" w:color="auto"/>
              <w:left w:val="single" w:sz="6" w:space="0" w:color="auto"/>
              <w:bottom w:val="single" w:sz="6" w:space="0" w:color="auto"/>
              <w:right w:val="single" w:sz="6" w:space="0" w:color="auto"/>
            </w:tcBorders>
          </w:tcPr>
          <w:p w:rsidR="003475D3" w:rsidRPr="00040794" w:rsidRDefault="003475D3" w:rsidP="00C60E24">
            <w:pPr>
              <w:widowControl w:val="0"/>
              <w:tabs>
                <w:tab w:val="left" w:pos="525"/>
                <w:tab w:val="left" w:pos="735"/>
              </w:tabs>
              <w:autoSpaceDE w:val="0"/>
              <w:autoSpaceDN w:val="0"/>
              <w:adjustRightInd w:val="0"/>
              <w:spacing w:line="360" w:lineRule="exact"/>
              <w:ind w:right="-108"/>
              <w:jc w:val="center"/>
              <w:rPr>
                <w:rFonts w:ascii="Times New Roman"/>
                <w:szCs w:val="21"/>
              </w:rPr>
            </w:pPr>
            <w:r w:rsidRPr="00040794">
              <w:rPr>
                <w:rFonts w:ascii="Times New Roman" w:hAnsi="SimSun"/>
                <w:szCs w:val="21"/>
              </w:rPr>
              <w:t>学生总数</w:t>
            </w:r>
          </w:p>
        </w:tc>
        <w:tc>
          <w:tcPr>
            <w:tcW w:w="1925" w:type="dxa"/>
            <w:tcBorders>
              <w:top w:val="single" w:sz="6" w:space="0" w:color="auto"/>
              <w:left w:val="single" w:sz="6" w:space="0" w:color="auto"/>
              <w:bottom w:val="single" w:sz="6" w:space="0" w:color="auto"/>
              <w:right w:val="single" w:sz="6" w:space="0" w:color="auto"/>
            </w:tcBorders>
          </w:tcPr>
          <w:p w:rsidR="003475D3" w:rsidRPr="00040794" w:rsidRDefault="003475D3" w:rsidP="00C60E24">
            <w:pPr>
              <w:widowControl w:val="0"/>
              <w:tabs>
                <w:tab w:val="left" w:pos="525"/>
                <w:tab w:val="left" w:pos="735"/>
              </w:tabs>
              <w:autoSpaceDE w:val="0"/>
              <w:autoSpaceDN w:val="0"/>
              <w:adjustRightInd w:val="0"/>
              <w:spacing w:line="360" w:lineRule="exact"/>
              <w:ind w:right="-108"/>
              <w:jc w:val="center"/>
              <w:rPr>
                <w:rFonts w:ascii="Times New Roman"/>
                <w:szCs w:val="21"/>
              </w:rPr>
            </w:pPr>
            <w:r w:rsidRPr="00040794">
              <w:rPr>
                <w:rFonts w:ascii="Times New Roman" w:hAnsi="SimSun"/>
                <w:szCs w:val="21"/>
              </w:rPr>
              <w:t>女生人数</w:t>
            </w:r>
          </w:p>
        </w:tc>
        <w:tc>
          <w:tcPr>
            <w:tcW w:w="1925" w:type="dxa"/>
            <w:tcBorders>
              <w:top w:val="single" w:sz="6" w:space="0" w:color="auto"/>
              <w:left w:val="single" w:sz="6" w:space="0" w:color="auto"/>
              <w:bottom w:val="single" w:sz="6" w:space="0" w:color="auto"/>
              <w:right w:val="single" w:sz="6" w:space="0" w:color="auto"/>
            </w:tcBorders>
          </w:tcPr>
          <w:p w:rsidR="003475D3" w:rsidRPr="00040794" w:rsidRDefault="003475D3" w:rsidP="00C60E24">
            <w:pPr>
              <w:widowControl w:val="0"/>
              <w:tabs>
                <w:tab w:val="left" w:pos="525"/>
                <w:tab w:val="left" w:pos="735"/>
              </w:tabs>
              <w:autoSpaceDE w:val="0"/>
              <w:autoSpaceDN w:val="0"/>
              <w:adjustRightInd w:val="0"/>
              <w:spacing w:line="360" w:lineRule="exact"/>
              <w:ind w:right="-108"/>
              <w:jc w:val="center"/>
              <w:rPr>
                <w:rFonts w:ascii="Times New Roman"/>
                <w:szCs w:val="21"/>
              </w:rPr>
            </w:pPr>
            <w:r w:rsidRPr="00040794">
              <w:rPr>
                <w:rFonts w:ascii="Times New Roman"/>
                <w:szCs w:val="21"/>
              </w:rPr>
              <w:t>%</w:t>
            </w:r>
          </w:p>
        </w:tc>
      </w:tr>
      <w:tr w:rsidR="003475D3" w:rsidRPr="00040794" w:rsidTr="00B72ED0">
        <w:tblPrEx>
          <w:tblCellMar>
            <w:top w:w="0" w:type="dxa"/>
            <w:bottom w:w="0" w:type="dxa"/>
          </w:tblCellMar>
        </w:tblPrEx>
        <w:trPr>
          <w:trHeight w:val="20"/>
        </w:trPr>
        <w:tc>
          <w:tcPr>
            <w:tcW w:w="4095" w:type="dxa"/>
            <w:tcBorders>
              <w:top w:val="single" w:sz="6" w:space="0" w:color="auto"/>
              <w:left w:val="single" w:sz="6" w:space="0" w:color="auto"/>
              <w:bottom w:val="single" w:sz="6" w:space="0" w:color="auto"/>
              <w:right w:val="single" w:sz="6" w:space="0" w:color="auto"/>
            </w:tcBorders>
          </w:tcPr>
          <w:p w:rsidR="003475D3" w:rsidRPr="00040794" w:rsidRDefault="003475D3" w:rsidP="00C60E24">
            <w:pPr>
              <w:widowControl w:val="0"/>
              <w:tabs>
                <w:tab w:val="left" w:pos="525"/>
                <w:tab w:val="left" w:pos="735"/>
              </w:tabs>
              <w:autoSpaceDE w:val="0"/>
              <w:autoSpaceDN w:val="0"/>
              <w:adjustRightInd w:val="0"/>
              <w:spacing w:line="360" w:lineRule="exact"/>
              <w:ind w:right="-108"/>
              <w:rPr>
                <w:rFonts w:ascii="Times New Roman"/>
                <w:szCs w:val="21"/>
              </w:rPr>
            </w:pPr>
            <w:r w:rsidRPr="00040794">
              <w:rPr>
                <w:rFonts w:ascii="Times New Roman" w:hAnsi="SimSun"/>
                <w:szCs w:val="21"/>
              </w:rPr>
              <w:t>教育学</w:t>
            </w:r>
          </w:p>
        </w:tc>
        <w:tc>
          <w:tcPr>
            <w:tcW w:w="1925" w:type="dxa"/>
            <w:tcBorders>
              <w:top w:val="single" w:sz="6" w:space="0" w:color="auto"/>
              <w:left w:val="single" w:sz="6" w:space="0" w:color="auto"/>
              <w:bottom w:val="single" w:sz="6" w:space="0" w:color="auto"/>
              <w:right w:val="single" w:sz="6" w:space="0" w:color="auto"/>
            </w:tcBorders>
          </w:tcPr>
          <w:p w:rsidR="003475D3" w:rsidRPr="00040794" w:rsidRDefault="003475D3" w:rsidP="00C60E24">
            <w:pPr>
              <w:widowControl w:val="0"/>
              <w:tabs>
                <w:tab w:val="left" w:pos="525"/>
                <w:tab w:val="left" w:pos="735"/>
              </w:tabs>
              <w:autoSpaceDE w:val="0"/>
              <w:autoSpaceDN w:val="0"/>
              <w:adjustRightInd w:val="0"/>
              <w:spacing w:line="360" w:lineRule="exact"/>
              <w:ind w:right="-108"/>
              <w:jc w:val="center"/>
              <w:rPr>
                <w:rFonts w:ascii="Times New Roman"/>
                <w:bCs/>
                <w:szCs w:val="21"/>
              </w:rPr>
            </w:pPr>
            <w:r w:rsidRPr="00040794">
              <w:rPr>
                <w:rFonts w:ascii="Times New Roman"/>
                <w:bCs/>
                <w:szCs w:val="21"/>
              </w:rPr>
              <w:t>57</w:t>
            </w:r>
            <w:r w:rsidR="00CC0A83" w:rsidRPr="00040794">
              <w:rPr>
                <w:rFonts w:ascii="Times New Roman" w:hint="eastAsia"/>
                <w:bCs/>
                <w:szCs w:val="21"/>
              </w:rPr>
              <w:t xml:space="preserve"> </w:t>
            </w:r>
            <w:r w:rsidRPr="00040794">
              <w:rPr>
                <w:rFonts w:ascii="Times New Roman"/>
                <w:bCs/>
                <w:szCs w:val="21"/>
              </w:rPr>
              <w:t>101</w:t>
            </w:r>
          </w:p>
        </w:tc>
        <w:tc>
          <w:tcPr>
            <w:tcW w:w="1925" w:type="dxa"/>
            <w:tcBorders>
              <w:top w:val="single" w:sz="6" w:space="0" w:color="auto"/>
              <w:left w:val="single" w:sz="6" w:space="0" w:color="auto"/>
              <w:bottom w:val="single" w:sz="6" w:space="0" w:color="auto"/>
              <w:right w:val="single" w:sz="6" w:space="0" w:color="auto"/>
            </w:tcBorders>
          </w:tcPr>
          <w:p w:rsidR="003475D3" w:rsidRPr="00040794" w:rsidRDefault="003475D3" w:rsidP="00C60E24">
            <w:pPr>
              <w:widowControl w:val="0"/>
              <w:tabs>
                <w:tab w:val="left" w:pos="525"/>
                <w:tab w:val="left" w:pos="735"/>
              </w:tabs>
              <w:autoSpaceDE w:val="0"/>
              <w:autoSpaceDN w:val="0"/>
              <w:adjustRightInd w:val="0"/>
              <w:spacing w:line="360" w:lineRule="exact"/>
              <w:ind w:right="-108"/>
              <w:jc w:val="center"/>
              <w:rPr>
                <w:rFonts w:ascii="Times New Roman"/>
                <w:szCs w:val="21"/>
              </w:rPr>
            </w:pPr>
            <w:r w:rsidRPr="00040794">
              <w:rPr>
                <w:rFonts w:ascii="Times New Roman"/>
                <w:szCs w:val="21"/>
              </w:rPr>
              <w:t>43</w:t>
            </w:r>
            <w:r w:rsidR="00CC0A83" w:rsidRPr="00040794">
              <w:rPr>
                <w:rFonts w:ascii="Times New Roman" w:hint="eastAsia"/>
                <w:szCs w:val="21"/>
              </w:rPr>
              <w:t xml:space="preserve"> </w:t>
            </w:r>
            <w:r w:rsidRPr="00040794">
              <w:rPr>
                <w:rFonts w:ascii="Times New Roman"/>
                <w:szCs w:val="21"/>
              </w:rPr>
              <w:t>983</w:t>
            </w:r>
          </w:p>
        </w:tc>
        <w:tc>
          <w:tcPr>
            <w:tcW w:w="1925" w:type="dxa"/>
            <w:tcBorders>
              <w:top w:val="single" w:sz="6" w:space="0" w:color="auto"/>
              <w:left w:val="single" w:sz="6" w:space="0" w:color="auto"/>
              <w:bottom w:val="single" w:sz="6" w:space="0" w:color="auto"/>
              <w:right w:val="single" w:sz="6" w:space="0" w:color="auto"/>
            </w:tcBorders>
          </w:tcPr>
          <w:p w:rsidR="003475D3" w:rsidRPr="00040794" w:rsidRDefault="003475D3" w:rsidP="00C60E24">
            <w:pPr>
              <w:widowControl w:val="0"/>
              <w:tabs>
                <w:tab w:val="left" w:pos="525"/>
                <w:tab w:val="left" w:pos="735"/>
              </w:tabs>
              <w:autoSpaceDE w:val="0"/>
              <w:autoSpaceDN w:val="0"/>
              <w:adjustRightInd w:val="0"/>
              <w:spacing w:line="360" w:lineRule="exact"/>
              <w:ind w:right="-108"/>
              <w:jc w:val="center"/>
              <w:rPr>
                <w:rFonts w:ascii="Times New Roman"/>
                <w:bCs/>
                <w:szCs w:val="21"/>
              </w:rPr>
            </w:pPr>
            <w:r w:rsidRPr="00040794">
              <w:rPr>
                <w:rFonts w:ascii="Times New Roman"/>
                <w:bCs/>
                <w:szCs w:val="21"/>
              </w:rPr>
              <w:t>77.0</w:t>
            </w:r>
          </w:p>
        </w:tc>
      </w:tr>
      <w:tr w:rsidR="003475D3" w:rsidRPr="00040794" w:rsidTr="00B72ED0">
        <w:tblPrEx>
          <w:tblCellMar>
            <w:top w:w="0" w:type="dxa"/>
            <w:bottom w:w="0" w:type="dxa"/>
          </w:tblCellMar>
        </w:tblPrEx>
        <w:trPr>
          <w:trHeight w:val="20"/>
        </w:trPr>
        <w:tc>
          <w:tcPr>
            <w:tcW w:w="4095" w:type="dxa"/>
            <w:tcBorders>
              <w:top w:val="single" w:sz="6" w:space="0" w:color="auto"/>
              <w:left w:val="single" w:sz="6" w:space="0" w:color="auto"/>
              <w:bottom w:val="single" w:sz="6" w:space="0" w:color="auto"/>
              <w:right w:val="single" w:sz="6" w:space="0" w:color="auto"/>
            </w:tcBorders>
          </w:tcPr>
          <w:p w:rsidR="003475D3" w:rsidRPr="00040794" w:rsidRDefault="003475D3" w:rsidP="00C60E24">
            <w:pPr>
              <w:widowControl w:val="0"/>
              <w:tabs>
                <w:tab w:val="left" w:pos="525"/>
                <w:tab w:val="left" w:pos="735"/>
              </w:tabs>
              <w:autoSpaceDE w:val="0"/>
              <w:autoSpaceDN w:val="0"/>
              <w:adjustRightInd w:val="0"/>
              <w:spacing w:line="360" w:lineRule="exact"/>
              <w:ind w:right="-108"/>
              <w:rPr>
                <w:rFonts w:ascii="Times New Roman"/>
                <w:szCs w:val="21"/>
              </w:rPr>
            </w:pPr>
            <w:r w:rsidRPr="00040794">
              <w:rPr>
                <w:rFonts w:ascii="Times New Roman" w:hAnsi="SimSun"/>
                <w:szCs w:val="21"/>
              </w:rPr>
              <w:t>人文科学</w:t>
            </w:r>
          </w:p>
        </w:tc>
        <w:tc>
          <w:tcPr>
            <w:tcW w:w="1925" w:type="dxa"/>
            <w:tcBorders>
              <w:top w:val="single" w:sz="6" w:space="0" w:color="auto"/>
              <w:left w:val="single" w:sz="6" w:space="0" w:color="auto"/>
              <w:bottom w:val="single" w:sz="6" w:space="0" w:color="auto"/>
              <w:right w:val="single" w:sz="6" w:space="0" w:color="auto"/>
            </w:tcBorders>
          </w:tcPr>
          <w:p w:rsidR="003475D3" w:rsidRPr="00040794" w:rsidRDefault="003475D3" w:rsidP="00C60E24">
            <w:pPr>
              <w:widowControl w:val="0"/>
              <w:tabs>
                <w:tab w:val="left" w:pos="525"/>
                <w:tab w:val="left" w:pos="735"/>
              </w:tabs>
              <w:autoSpaceDE w:val="0"/>
              <w:autoSpaceDN w:val="0"/>
              <w:adjustRightInd w:val="0"/>
              <w:spacing w:line="360" w:lineRule="exact"/>
              <w:ind w:right="-108"/>
              <w:jc w:val="center"/>
              <w:rPr>
                <w:rFonts w:ascii="Times New Roman"/>
                <w:bCs/>
                <w:szCs w:val="21"/>
              </w:rPr>
            </w:pPr>
            <w:r w:rsidRPr="00040794">
              <w:rPr>
                <w:rFonts w:ascii="Times New Roman"/>
                <w:bCs/>
                <w:szCs w:val="21"/>
              </w:rPr>
              <w:t>15</w:t>
            </w:r>
            <w:r w:rsidR="00CC0A83" w:rsidRPr="00040794">
              <w:rPr>
                <w:rFonts w:ascii="Times New Roman" w:hint="eastAsia"/>
                <w:bCs/>
                <w:szCs w:val="21"/>
              </w:rPr>
              <w:t xml:space="preserve"> </w:t>
            </w:r>
            <w:r w:rsidRPr="00040794">
              <w:rPr>
                <w:rFonts w:ascii="Times New Roman"/>
                <w:bCs/>
                <w:szCs w:val="21"/>
              </w:rPr>
              <w:t>538</w:t>
            </w:r>
          </w:p>
        </w:tc>
        <w:tc>
          <w:tcPr>
            <w:tcW w:w="1925" w:type="dxa"/>
            <w:tcBorders>
              <w:top w:val="single" w:sz="6" w:space="0" w:color="auto"/>
              <w:left w:val="single" w:sz="6" w:space="0" w:color="auto"/>
              <w:bottom w:val="single" w:sz="6" w:space="0" w:color="auto"/>
              <w:right w:val="single" w:sz="6" w:space="0" w:color="auto"/>
            </w:tcBorders>
          </w:tcPr>
          <w:p w:rsidR="003475D3" w:rsidRPr="00040794" w:rsidRDefault="003475D3" w:rsidP="00C60E24">
            <w:pPr>
              <w:widowControl w:val="0"/>
              <w:tabs>
                <w:tab w:val="left" w:pos="525"/>
                <w:tab w:val="left" w:pos="735"/>
              </w:tabs>
              <w:autoSpaceDE w:val="0"/>
              <w:autoSpaceDN w:val="0"/>
              <w:adjustRightInd w:val="0"/>
              <w:spacing w:line="360" w:lineRule="exact"/>
              <w:ind w:right="-108"/>
              <w:jc w:val="center"/>
              <w:rPr>
                <w:rFonts w:ascii="Times New Roman"/>
                <w:szCs w:val="21"/>
              </w:rPr>
            </w:pPr>
            <w:r w:rsidRPr="00040794">
              <w:rPr>
                <w:rFonts w:ascii="Times New Roman"/>
                <w:szCs w:val="21"/>
              </w:rPr>
              <w:t>12</w:t>
            </w:r>
            <w:r w:rsidR="00CC0A83" w:rsidRPr="00040794">
              <w:rPr>
                <w:rFonts w:ascii="Times New Roman" w:hint="eastAsia"/>
                <w:szCs w:val="21"/>
              </w:rPr>
              <w:t xml:space="preserve"> </w:t>
            </w:r>
            <w:r w:rsidRPr="00040794">
              <w:rPr>
                <w:rFonts w:ascii="Times New Roman"/>
                <w:szCs w:val="21"/>
              </w:rPr>
              <w:t>795</w:t>
            </w:r>
          </w:p>
        </w:tc>
        <w:tc>
          <w:tcPr>
            <w:tcW w:w="1925" w:type="dxa"/>
            <w:tcBorders>
              <w:top w:val="single" w:sz="6" w:space="0" w:color="auto"/>
              <w:left w:val="single" w:sz="6" w:space="0" w:color="auto"/>
              <w:bottom w:val="single" w:sz="6" w:space="0" w:color="auto"/>
              <w:right w:val="single" w:sz="6" w:space="0" w:color="auto"/>
            </w:tcBorders>
          </w:tcPr>
          <w:p w:rsidR="003475D3" w:rsidRPr="00040794" w:rsidRDefault="003475D3" w:rsidP="00C60E24">
            <w:pPr>
              <w:widowControl w:val="0"/>
              <w:tabs>
                <w:tab w:val="left" w:pos="525"/>
                <w:tab w:val="left" w:pos="735"/>
              </w:tabs>
              <w:autoSpaceDE w:val="0"/>
              <w:autoSpaceDN w:val="0"/>
              <w:adjustRightInd w:val="0"/>
              <w:spacing w:line="360" w:lineRule="exact"/>
              <w:ind w:right="-108"/>
              <w:jc w:val="center"/>
              <w:rPr>
                <w:rFonts w:ascii="Times New Roman"/>
                <w:bCs/>
                <w:szCs w:val="21"/>
              </w:rPr>
            </w:pPr>
            <w:r w:rsidRPr="00040794">
              <w:rPr>
                <w:rFonts w:ascii="Times New Roman"/>
                <w:bCs/>
                <w:szCs w:val="21"/>
              </w:rPr>
              <w:t>82.3</w:t>
            </w:r>
          </w:p>
        </w:tc>
      </w:tr>
      <w:tr w:rsidR="003475D3" w:rsidRPr="00040794" w:rsidTr="00B72ED0">
        <w:tblPrEx>
          <w:tblCellMar>
            <w:top w:w="0" w:type="dxa"/>
            <w:bottom w:w="0" w:type="dxa"/>
          </w:tblCellMar>
        </w:tblPrEx>
        <w:trPr>
          <w:trHeight w:val="20"/>
        </w:trPr>
        <w:tc>
          <w:tcPr>
            <w:tcW w:w="4095" w:type="dxa"/>
            <w:tcBorders>
              <w:top w:val="single" w:sz="6" w:space="0" w:color="auto"/>
              <w:left w:val="single" w:sz="6" w:space="0" w:color="auto"/>
              <w:bottom w:val="single" w:sz="6" w:space="0" w:color="auto"/>
              <w:right w:val="single" w:sz="6" w:space="0" w:color="auto"/>
            </w:tcBorders>
          </w:tcPr>
          <w:p w:rsidR="003475D3" w:rsidRPr="00040794" w:rsidRDefault="003475D3" w:rsidP="00C60E24">
            <w:pPr>
              <w:widowControl w:val="0"/>
              <w:tabs>
                <w:tab w:val="left" w:pos="525"/>
                <w:tab w:val="left" w:pos="735"/>
              </w:tabs>
              <w:autoSpaceDE w:val="0"/>
              <w:autoSpaceDN w:val="0"/>
              <w:adjustRightInd w:val="0"/>
              <w:spacing w:line="360" w:lineRule="exact"/>
              <w:ind w:right="-108"/>
              <w:rPr>
                <w:rFonts w:ascii="Times New Roman"/>
                <w:szCs w:val="21"/>
              </w:rPr>
            </w:pPr>
            <w:r w:rsidRPr="00040794">
              <w:rPr>
                <w:rFonts w:ascii="Times New Roman" w:hAnsi="SimSun"/>
                <w:szCs w:val="21"/>
              </w:rPr>
              <w:t>通信，法律，经济学</w:t>
            </w:r>
            <w:r w:rsidR="00176073" w:rsidRPr="00040794">
              <w:rPr>
                <w:rFonts w:ascii="Times New Roman" w:hAnsi="SimSun"/>
                <w:szCs w:val="21"/>
              </w:rPr>
              <w:t>，</w:t>
            </w:r>
            <w:r w:rsidRPr="00040794">
              <w:rPr>
                <w:rFonts w:ascii="Times New Roman" w:hAnsi="SimSun"/>
                <w:szCs w:val="21"/>
              </w:rPr>
              <w:t>管理学</w:t>
            </w:r>
          </w:p>
        </w:tc>
        <w:tc>
          <w:tcPr>
            <w:tcW w:w="1925" w:type="dxa"/>
            <w:tcBorders>
              <w:top w:val="single" w:sz="6" w:space="0" w:color="auto"/>
              <w:left w:val="single" w:sz="6" w:space="0" w:color="auto"/>
              <w:bottom w:val="single" w:sz="6" w:space="0" w:color="auto"/>
              <w:right w:val="single" w:sz="6" w:space="0" w:color="auto"/>
            </w:tcBorders>
          </w:tcPr>
          <w:p w:rsidR="003475D3" w:rsidRPr="00040794" w:rsidRDefault="003475D3" w:rsidP="00C60E24">
            <w:pPr>
              <w:widowControl w:val="0"/>
              <w:tabs>
                <w:tab w:val="left" w:pos="525"/>
                <w:tab w:val="left" w:pos="735"/>
              </w:tabs>
              <w:autoSpaceDE w:val="0"/>
              <w:autoSpaceDN w:val="0"/>
              <w:adjustRightInd w:val="0"/>
              <w:spacing w:line="360" w:lineRule="exact"/>
              <w:ind w:right="-108"/>
              <w:jc w:val="center"/>
              <w:rPr>
                <w:rFonts w:ascii="Times New Roman"/>
                <w:bCs/>
                <w:szCs w:val="21"/>
              </w:rPr>
            </w:pPr>
            <w:r w:rsidRPr="00040794">
              <w:rPr>
                <w:rFonts w:ascii="Times New Roman"/>
                <w:bCs/>
                <w:szCs w:val="21"/>
              </w:rPr>
              <w:t>117</w:t>
            </w:r>
            <w:r w:rsidR="00CC0A83" w:rsidRPr="00040794">
              <w:rPr>
                <w:rFonts w:ascii="Times New Roman" w:hint="eastAsia"/>
                <w:bCs/>
                <w:szCs w:val="21"/>
              </w:rPr>
              <w:t xml:space="preserve"> </w:t>
            </w:r>
            <w:r w:rsidRPr="00040794">
              <w:rPr>
                <w:rFonts w:ascii="Times New Roman"/>
                <w:bCs/>
                <w:szCs w:val="21"/>
              </w:rPr>
              <w:t>886</w:t>
            </w:r>
          </w:p>
        </w:tc>
        <w:tc>
          <w:tcPr>
            <w:tcW w:w="1925" w:type="dxa"/>
            <w:tcBorders>
              <w:top w:val="single" w:sz="6" w:space="0" w:color="auto"/>
              <w:left w:val="single" w:sz="6" w:space="0" w:color="auto"/>
              <w:bottom w:val="single" w:sz="6" w:space="0" w:color="auto"/>
              <w:right w:val="single" w:sz="6" w:space="0" w:color="auto"/>
            </w:tcBorders>
          </w:tcPr>
          <w:p w:rsidR="003475D3" w:rsidRPr="00040794" w:rsidRDefault="003475D3" w:rsidP="00C60E24">
            <w:pPr>
              <w:widowControl w:val="0"/>
              <w:tabs>
                <w:tab w:val="left" w:pos="525"/>
                <w:tab w:val="left" w:pos="735"/>
              </w:tabs>
              <w:autoSpaceDE w:val="0"/>
              <w:autoSpaceDN w:val="0"/>
              <w:adjustRightInd w:val="0"/>
              <w:spacing w:line="360" w:lineRule="exact"/>
              <w:ind w:right="-108"/>
              <w:jc w:val="center"/>
              <w:rPr>
                <w:rFonts w:ascii="Times New Roman"/>
                <w:szCs w:val="21"/>
              </w:rPr>
            </w:pPr>
            <w:r w:rsidRPr="00040794">
              <w:rPr>
                <w:rFonts w:ascii="Times New Roman"/>
                <w:szCs w:val="21"/>
              </w:rPr>
              <w:t>85</w:t>
            </w:r>
            <w:r w:rsidR="00CC0A83" w:rsidRPr="00040794">
              <w:rPr>
                <w:rFonts w:ascii="Times New Roman" w:hint="eastAsia"/>
                <w:szCs w:val="21"/>
              </w:rPr>
              <w:t xml:space="preserve"> </w:t>
            </w:r>
            <w:r w:rsidRPr="00040794">
              <w:rPr>
                <w:rFonts w:ascii="Times New Roman"/>
                <w:szCs w:val="21"/>
              </w:rPr>
              <w:t>921</w:t>
            </w:r>
          </w:p>
        </w:tc>
        <w:tc>
          <w:tcPr>
            <w:tcW w:w="1925" w:type="dxa"/>
            <w:tcBorders>
              <w:top w:val="single" w:sz="6" w:space="0" w:color="auto"/>
              <w:left w:val="single" w:sz="6" w:space="0" w:color="auto"/>
              <w:bottom w:val="single" w:sz="6" w:space="0" w:color="auto"/>
              <w:right w:val="single" w:sz="6" w:space="0" w:color="auto"/>
            </w:tcBorders>
          </w:tcPr>
          <w:p w:rsidR="003475D3" w:rsidRPr="00040794" w:rsidRDefault="003475D3" w:rsidP="00C60E24">
            <w:pPr>
              <w:widowControl w:val="0"/>
              <w:tabs>
                <w:tab w:val="left" w:pos="525"/>
                <w:tab w:val="left" w:pos="735"/>
              </w:tabs>
              <w:autoSpaceDE w:val="0"/>
              <w:autoSpaceDN w:val="0"/>
              <w:adjustRightInd w:val="0"/>
              <w:spacing w:line="360" w:lineRule="exact"/>
              <w:ind w:right="-108"/>
              <w:jc w:val="center"/>
              <w:rPr>
                <w:rFonts w:ascii="Times New Roman"/>
                <w:bCs/>
                <w:szCs w:val="21"/>
              </w:rPr>
            </w:pPr>
            <w:r w:rsidRPr="00040794">
              <w:rPr>
                <w:rFonts w:ascii="Times New Roman"/>
                <w:bCs/>
                <w:szCs w:val="21"/>
              </w:rPr>
              <w:t>72.9</w:t>
            </w:r>
          </w:p>
        </w:tc>
      </w:tr>
      <w:tr w:rsidR="003475D3" w:rsidRPr="00040794" w:rsidTr="00B72ED0">
        <w:tblPrEx>
          <w:tblCellMar>
            <w:top w:w="0" w:type="dxa"/>
            <w:bottom w:w="0" w:type="dxa"/>
          </w:tblCellMar>
        </w:tblPrEx>
        <w:trPr>
          <w:trHeight w:val="20"/>
        </w:trPr>
        <w:tc>
          <w:tcPr>
            <w:tcW w:w="4095" w:type="dxa"/>
            <w:tcBorders>
              <w:top w:val="single" w:sz="6" w:space="0" w:color="auto"/>
              <w:left w:val="single" w:sz="6" w:space="0" w:color="auto"/>
              <w:bottom w:val="single" w:sz="6" w:space="0" w:color="auto"/>
              <w:right w:val="single" w:sz="6" w:space="0" w:color="auto"/>
            </w:tcBorders>
          </w:tcPr>
          <w:p w:rsidR="003475D3" w:rsidRPr="00040794" w:rsidRDefault="003475D3" w:rsidP="00C60E24">
            <w:pPr>
              <w:widowControl w:val="0"/>
              <w:tabs>
                <w:tab w:val="left" w:pos="525"/>
                <w:tab w:val="left" w:pos="735"/>
              </w:tabs>
              <w:autoSpaceDE w:val="0"/>
              <w:autoSpaceDN w:val="0"/>
              <w:adjustRightInd w:val="0"/>
              <w:spacing w:line="360" w:lineRule="exact"/>
              <w:ind w:right="-108"/>
              <w:rPr>
                <w:rFonts w:ascii="Times New Roman"/>
                <w:szCs w:val="21"/>
              </w:rPr>
            </w:pPr>
            <w:r w:rsidRPr="00040794">
              <w:rPr>
                <w:rFonts w:ascii="Times New Roman" w:hAnsi="SimSun"/>
                <w:szCs w:val="21"/>
              </w:rPr>
              <w:t>自然科学</w:t>
            </w:r>
          </w:p>
        </w:tc>
        <w:tc>
          <w:tcPr>
            <w:tcW w:w="1925" w:type="dxa"/>
            <w:tcBorders>
              <w:top w:val="single" w:sz="6" w:space="0" w:color="auto"/>
              <w:left w:val="single" w:sz="6" w:space="0" w:color="auto"/>
              <w:bottom w:val="single" w:sz="6" w:space="0" w:color="auto"/>
              <w:right w:val="single" w:sz="6" w:space="0" w:color="auto"/>
            </w:tcBorders>
          </w:tcPr>
          <w:p w:rsidR="003475D3" w:rsidRPr="00040794" w:rsidRDefault="003475D3" w:rsidP="00C60E24">
            <w:pPr>
              <w:widowControl w:val="0"/>
              <w:tabs>
                <w:tab w:val="left" w:pos="525"/>
                <w:tab w:val="left" w:pos="735"/>
              </w:tabs>
              <w:autoSpaceDE w:val="0"/>
              <w:autoSpaceDN w:val="0"/>
              <w:adjustRightInd w:val="0"/>
              <w:spacing w:line="360" w:lineRule="exact"/>
              <w:ind w:right="-108"/>
              <w:jc w:val="center"/>
              <w:rPr>
                <w:rFonts w:ascii="Times New Roman"/>
                <w:bCs/>
                <w:szCs w:val="21"/>
              </w:rPr>
            </w:pPr>
            <w:r w:rsidRPr="00040794">
              <w:rPr>
                <w:rFonts w:ascii="Times New Roman"/>
                <w:bCs/>
                <w:szCs w:val="21"/>
              </w:rPr>
              <w:t>12</w:t>
            </w:r>
            <w:r w:rsidR="00CC0A83" w:rsidRPr="00040794">
              <w:rPr>
                <w:rFonts w:ascii="Times New Roman" w:hint="eastAsia"/>
                <w:bCs/>
                <w:szCs w:val="21"/>
              </w:rPr>
              <w:t xml:space="preserve"> </w:t>
            </w:r>
            <w:r w:rsidRPr="00040794">
              <w:rPr>
                <w:rFonts w:ascii="Times New Roman"/>
                <w:bCs/>
                <w:szCs w:val="21"/>
              </w:rPr>
              <w:t>263</w:t>
            </w:r>
          </w:p>
        </w:tc>
        <w:tc>
          <w:tcPr>
            <w:tcW w:w="1925" w:type="dxa"/>
            <w:tcBorders>
              <w:top w:val="single" w:sz="6" w:space="0" w:color="auto"/>
              <w:left w:val="single" w:sz="6" w:space="0" w:color="auto"/>
              <w:bottom w:val="single" w:sz="6" w:space="0" w:color="auto"/>
              <w:right w:val="single" w:sz="6" w:space="0" w:color="auto"/>
            </w:tcBorders>
          </w:tcPr>
          <w:p w:rsidR="003475D3" w:rsidRPr="00040794" w:rsidRDefault="003475D3" w:rsidP="00C60E24">
            <w:pPr>
              <w:widowControl w:val="0"/>
              <w:tabs>
                <w:tab w:val="left" w:pos="525"/>
                <w:tab w:val="left" w:pos="735"/>
              </w:tabs>
              <w:autoSpaceDE w:val="0"/>
              <w:autoSpaceDN w:val="0"/>
              <w:adjustRightInd w:val="0"/>
              <w:spacing w:line="360" w:lineRule="exact"/>
              <w:ind w:right="-108"/>
              <w:jc w:val="center"/>
              <w:rPr>
                <w:rFonts w:ascii="Times New Roman"/>
                <w:szCs w:val="21"/>
              </w:rPr>
            </w:pPr>
            <w:r w:rsidRPr="00040794">
              <w:rPr>
                <w:rFonts w:ascii="Times New Roman"/>
                <w:szCs w:val="21"/>
              </w:rPr>
              <w:t>6</w:t>
            </w:r>
            <w:r w:rsidR="00CC0A83" w:rsidRPr="00040794">
              <w:rPr>
                <w:rFonts w:ascii="Times New Roman" w:hint="eastAsia"/>
                <w:szCs w:val="21"/>
              </w:rPr>
              <w:t xml:space="preserve"> </w:t>
            </w:r>
            <w:r w:rsidRPr="00040794">
              <w:rPr>
                <w:rFonts w:ascii="Times New Roman"/>
                <w:szCs w:val="21"/>
              </w:rPr>
              <w:t>580</w:t>
            </w:r>
          </w:p>
        </w:tc>
        <w:tc>
          <w:tcPr>
            <w:tcW w:w="1925" w:type="dxa"/>
            <w:tcBorders>
              <w:top w:val="single" w:sz="6" w:space="0" w:color="auto"/>
              <w:left w:val="single" w:sz="6" w:space="0" w:color="auto"/>
              <w:bottom w:val="single" w:sz="6" w:space="0" w:color="auto"/>
              <w:right w:val="single" w:sz="6" w:space="0" w:color="auto"/>
            </w:tcBorders>
          </w:tcPr>
          <w:p w:rsidR="003475D3" w:rsidRPr="00040794" w:rsidRDefault="003475D3" w:rsidP="00C60E24">
            <w:pPr>
              <w:widowControl w:val="0"/>
              <w:tabs>
                <w:tab w:val="left" w:pos="525"/>
                <w:tab w:val="left" w:pos="735"/>
              </w:tabs>
              <w:autoSpaceDE w:val="0"/>
              <w:autoSpaceDN w:val="0"/>
              <w:adjustRightInd w:val="0"/>
              <w:spacing w:line="360" w:lineRule="exact"/>
              <w:ind w:right="-108"/>
              <w:jc w:val="center"/>
              <w:rPr>
                <w:rFonts w:ascii="Times New Roman"/>
                <w:bCs/>
                <w:szCs w:val="21"/>
              </w:rPr>
            </w:pPr>
            <w:r w:rsidRPr="00040794">
              <w:rPr>
                <w:rFonts w:ascii="Times New Roman"/>
                <w:bCs/>
                <w:szCs w:val="21"/>
              </w:rPr>
              <w:t>53.7</w:t>
            </w:r>
          </w:p>
        </w:tc>
      </w:tr>
      <w:tr w:rsidR="003475D3" w:rsidRPr="00040794" w:rsidTr="00B72ED0">
        <w:tblPrEx>
          <w:tblCellMar>
            <w:top w:w="0" w:type="dxa"/>
            <w:bottom w:w="0" w:type="dxa"/>
          </w:tblCellMar>
        </w:tblPrEx>
        <w:trPr>
          <w:trHeight w:val="20"/>
        </w:trPr>
        <w:tc>
          <w:tcPr>
            <w:tcW w:w="4095" w:type="dxa"/>
            <w:tcBorders>
              <w:top w:val="single" w:sz="6" w:space="0" w:color="auto"/>
              <w:left w:val="single" w:sz="6" w:space="0" w:color="auto"/>
              <w:bottom w:val="single" w:sz="6" w:space="0" w:color="auto"/>
              <w:right w:val="single" w:sz="6" w:space="0" w:color="auto"/>
            </w:tcBorders>
          </w:tcPr>
          <w:p w:rsidR="003475D3" w:rsidRPr="00040794" w:rsidRDefault="003475D3" w:rsidP="00C60E24">
            <w:pPr>
              <w:widowControl w:val="0"/>
              <w:tabs>
                <w:tab w:val="left" w:pos="525"/>
                <w:tab w:val="left" w:pos="735"/>
              </w:tabs>
              <w:autoSpaceDE w:val="0"/>
              <w:autoSpaceDN w:val="0"/>
              <w:adjustRightInd w:val="0"/>
              <w:spacing w:line="360" w:lineRule="exact"/>
              <w:ind w:right="-108"/>
              <w:rPr>
                <w:rFonts w:ascii="Times New Roman"/>
                <w:szCs w:val="21"/>
              </w:rPr>
            </w:pPr>
            <w:r w:rsidRPr="00040794">
              <w:rPr>
                <w:rFonts w:ascii="Times New Roman" w:hAnsi="SimSun"/>
                <w:szCs w:val="21"/>
              </w:rPr>
              <w:t>生态科学</w:t>
            </w:r>
          </w:p>
        </w:tc>
        <w:tc>
          <w:tcPr>
            <w:tcW w:w="1925" w:type="dxa"/>
            <w:tcBorders>
              <w:top w:val="single" w:sz="6" w:space="0" w:color="auto"/>
              <w:left w:val="single" w:sz="6" w:space="0" w:color="auto"/>
              <w:bottom w:val="single" w:sz="6" w:space="0" w:color="auto"/>
              <w:right w:val="single" w:sz="6" w:space="0" w:color="auto"/>
            </w:tcBorders>
          </w:tcPr>
          <w:p w:rsidR="003475D3" w:rsidRPr="00040794" w:rsidRDefault="003475D3" w:rsidP="00C60E24">
            <w:pPr>
              <w:widowControl w:val="0"/>
              <w:tabs>
                <w:tab w:val="left" w:pos="525"/>
                <w:tab w:val="left" w:pos="735"/>
              </w:tabs>
              <w:autoSpaceDE w:val="0"/>
              <w:autoSpaceDN w:val="0"/>
              <w:adjustRightInd w:val="0"/>
              <w:spacing w:line="360" w:lineRule="exact"/>
              <w:ind w:right="-108"/>
              <w:jc w:val="center"/>
              <w:rPr>
                <w:rFonts w:ascii="Times New Roman"/>
                <w:bCs/>
                <w:szCs w:val="21"/>
              </w:rPr>
            </w:pPr>
            <w:r w:rsidRPr="00040794">
              <w:rPr>
                <w:rFonts w:ascii="Times New Roman"/>
                <w:bCs/>
                <w:szCs w:val="21"/>
              </w:rPr>
              <w:t>2</w:t>
            </w:r>
            <w:r w:rsidR="00CC0A83" w:rsidRPr="00040794">
              <w:rPr>
                <w:rFonts w:ascii="Times New Roman" w:hint="eastAsia"/>
                <w:bCs/>
                <w:szCs w:val="21"/>
              </w:rPr>
              <w:t xml:space="preserve"> </w:t>
            </w:r>
            <w:r w:rsidRPr="00040794">
              <w:rPr>
                <w:rFonts w:ascii="Times New Roman"/>
                <w:bCs/>
                <w:szCs w:val="21"/>
              </w:rPr>
              <w:t>829</w:t>
            </w:r>
          </w:p>
        </w:tc>
        <w:tc>
          <w:tcPr>
            <w:tcW w:w="1925" w:type="dxa"/>
            <w:tcBorders>
              <w:top w:val="single" w:sz="6" w:space="0" w:color="auto"/>
              <w:left w:val="single" w:sz="6" w:space="0" w:color="auto"/>
              <w:bottom w:val="single" w:sz="6" w:space="0" w:color="auto"/>
              <w:right w:val="single" w:sz="6" w:space="0" w:color="auto"/>
            </w:tcBorders>
          </w:tcPr>
          <w:p w:rsidR="003475D3" w:rsidRPr="00040794" w:rsidRDefault="003475D3" w:rsidP="00C60E24">
            <w:pPr>
              <w:widowControl w:val="0"/>
              <w:tabs>
                <w:tab w:val="left" w:pos="525"/>
                <w:tab w:val="left" w:pos="735"/>
              </w:tabs>
              <w:autoSpaceDE w:val="0"/>
              <w:autoSpaceDN w:val="0"/>
              <w:adjustRightInd w:val="0"/>
              <w:spacing w:line="360" w:lineRule="exact"/>
              <w:ind w:right="-108"/>
              <w:jc w:val="center"/>
              <w:rPr>
                <w:rFonts w:ascii="Times New Roman"/>
                <w:szCs w:val="21"/>
              </w:rPr>
            </w:pPr>
            <w:r w:rsidRPr="00040794">
              <w:rPr>
                <w:rFonts w:ascii="Times New Roman"/>
                <w:szCs w:val="21"/>
              </w:rPr>
              <w:t>2</w:t>
            </w:r>
            <w:r w:rsidR="00CC0A83" w:rsidRPr="00040794">
              <w:rPr>
                <w:rFonts w:ascii="Times New Roman" w:hint="eastAsia"/>
                <w:szCs w:val="21"/>
              </w:rPr>
              <w:t xml:space="preserve"> </w:t>
            </w:r>
            <w:r w:rsidRPr="00040794">
              <w:rPr>
                <w:rFonts w:ascii="Times New Roman"/>
                <w:szCs w:val="21"/>
              </w:rPr>
              <w:t>206</w:t>
            </w:r>
          </w:p>
        </w:tc>
        <w:tc>
          <w:tcPr>
            <w:tcW w:w="1925" w:type="dxa"/>
            <w:tcBorders>
              <w:top w:val="single" w:sz="6" w:space="0" w:color="auto"/>
              <w:left w:val="single" w:sz="6" w:space="0" w:color="auto"/>
              <w:bottom w:val="single" w:sz="6" w:space="0" w:color="auto"/>
              <w:right w:val="single" w:sz="6" w:space="0" w:color="auto"/>
            </w:tcBorders>
          </w:tcPr>
          <w:p w:rsidR="003475D3" w:rsidRPr="00040794" w:rsidRDefault="003475D3" w:rsidP="00C60E24">
            <w:pPr>
              <w:widowControl w:val="0"/>
              <w:tabs>
                <w:tab w:val="left" w:pos="525"/>
                <w:tab w:val="left" w:pos="735"/>
              </w:tabs>
              <w:autoSpaceDE w:val="0"/>
              <w:autoSpaceDN w:val="0"/>
              <w:adjustRightInd w:val="0"/>
              <w:spacing w:line="360" w:lineRule="exact"/>
              <w:ind w:right="-108"/>
              <w:jc w:val="center"/>
              <w:rPr>
                <w:rFonts w:ascii="Times New Roman"/>
                <w:bCs/>
                <w:szCs w:val="21"/>
              </w:rPr>
            </w:pPr>
            <w:r w:rsidRPr="00040794">
              <w:rPr>
                <w:rFonts w:ascii="Times New Roman"/>
                <w:bCs/>
                <w:szCs w:val="21"/>
              </w:rPr>
              <w:t>78.0</w:t>
            </w:r>
          </w:p>
        </w:tc>
      </w:tr>
      <w:tr w:rsidR="003475D3" w:rsidRPr="00040794" w:rsidTr="00B72ED0">
        <w:tblPrEx>
          <w:tblCellMar>
            <w:top w:w="0" w:type="dxa"/>
            <w:bottom w:w="0" w:type="dxa"/>
          </w:tblCellMar>
        </w:tblPrEx>
        <w:trPr>
          <w:trHeight w:val="20"/>
        </w:trPr>
        <w:tc>
          <w:tcPr>
            <w:tcW w:w="4095" w:type="dxa"/>
            <w:tcBorders>
              <w:top w:val="single" w:sz="6" w:space="0" w:color="auto"/>
              <w:left w:val="single" w:sz="6" w:space="0" w:color="auto"/>
              <w:bottom w:val="single" w:sz="6" w:space="0" w:color="auto"/>
              <w:right w:val="single" w:sz="6" w:space="0" w:color="auto"/>
            </w:tcBorders>
          </w:tcPr>
          <w:p w:rsidR="003475D3" w:rsidRPr="00040794" w:rsidRDefault="003475D3" w:rsidP="00C60E24">
            <w:pPr>
              <w:widowControl w:val="0"/>
              <w:tabs>
                <w:tab w:val="left" w:pos="525"/>
                <w:tab w:val="left" w:pos="735"/>
              </w:tabs>
              <w:autoSpaceDE w:val="0"/>
              <w:autoSpaceDN w:val="0"/>
              <w:adjustRightInd w:val="0"/>
              <w:spacing w:line="360" w:lineRule="exact"/>
              <w:ind w:right="-108"/>
              <w:rPr>
                <w:rFonts w:ascii="Times New Roman"/>
                <w:szCs w:val="21"/>
              </w:rPr>
            </w:pPr>
            <w:r w:rsidRPr="00040794">
              <w:rPr>
                <w:rFonts w:ascii="Times New Roman" w:hAnsi="SimSun"/>
                <w:szCs w:val="21"/>
              </w:rPr>
              <w:t>技术与工艺学</w:t>
            </w:r>
          </w:p>
        </w:tc>
        <w:tc>
          <w:tcPr>
            <w:tcW w:w="1925" w:type="dxa"/>
            <w:tcBorders>
              <w:top w:val="single" w:sz="6" w:space="0" w:color="auto"/>
              <w:left w:val="single" w:sz="6" w:space="0" w:color="auto"/>
              <w:bottom w:val="single" w:sz="6" w:space="0" w:color="auto"/>
              <w:right w:val="single" w:sz="6" w:space="0" w:color="auto"/>
            </w:tcBorders>
          </w:tcPr>
          <w:p w:rsidR="003475D3" w:rsidRPr="00040794" w:rsidRDefault="003475D3" w:rsidP="00C60E24">
            <w:pPr>
              <w:widowControl w:val="0"/>
              <w:tabs>
                <w:tab w:val="left" w:pos="525"/>
                <w:tab w:val="left" w:pos="735"/>
              </w:tabs>
              <w:autoSpaceDE w:val="0"/>
              <w:autoSpaceDN w:val="0"/>
              <w:adjustRightInd w:val="0"/>
              <w:spacing w:line="360" w:lineRule="exact"/>
              <w:ind w:right="-108"/>
              <w:jc w:val="center"/>
              <w:rPr>
                <w:rFonts w:ascii="Times New Roman"/>
                <w:bCs/>
                <w:szCs w:val="21"/>
              </w:rPr>
            </w:pPr>
            <w:r w:rsidRPr="00040794">
              <w:rPr>
                <w:rFonts w:ascii="Times New Roman"/>
                <w:bCs/>
                <w:szCs w:val="21"/>
              </w:rPr>
              <w:t>73</w:t>
            </w:r>
            <w:r w:rsidR="00CC0A83" w:rsidRPr="00040794">
              <w:rPr>
                <w:rFonts w:ascii="Times New Roman" w:hint="eastAsia"/>
                <w:bCs/>
                <w:szCs w:val="21"/>
              </w:rPr>
              <w:t xml:space="preserve"> </w:t>
            </w:r>
            <w:r w:rsidRPr="00040794">
              <w:rPr>
                <w:rFonts w:ascii="Times New Roman"/>
                <w:bCs/>
                <w:szCs w:val="21"/>
              </w:rPr>
              <w:t>028</w:t>
            </w:r>
          </w:p>
        </w:tc>
        <w:tc>
          <w:tcPr>
            <w:tcW w:w="1925" w:type="dxa"/>
            <w:tcBorders>
              <w:top w:val="single" w:sz="6" w:space="0" w:color="auto"/>
              <w:left w:val="single" w:sz="6" w:space="0" w:color="auto"/>
              <w:bottom w:val="single" w:sz="6" w:space="0" w:color="auto"/>
              <w:right w:val="single" w:sz="6" w:space="0" w:color="auto"/>
            </w:tcBorders>
          </w:tcPr>
          <w:p w:rsidR="003475D3" w:rsidRPr="00040794" w:rsidRDefault="003475D3" w:rsidP="00C60E24">
            <w:pPr>
              <w:widowControl w:val="0"/>
              <w:tabs>
                <w:tab w:val="left" w:pos="525"/>
                <w:tab w:val="left" w:pos="735"/>
              </w:tabs>
              <w:autoSpaceDE w:val="0"/>
              <w:autoSpaceDN w:val="0"/>
              <w:adjustRightInd w:val="0"/>
              <w:spacing w:line="360" w:lineRule="exact"/>
              <w:ind w:right="-108"/>
              <w:jc w:val="center"/>
              <w:rPr>
                <w:rFonts w:ascii="Times New Roman"/>
                <w:szCs w:val="21"/>
              </w:rPr>
            </w:pPr>
            <w:r w:rsidRPr="00040794">
              <w:rPr>
                <w:rFonts w:ascii="Times New Roman"/>
                <w:szCs w:val="21"/>
              </w:rPr>
              <w:t>20</w:t>
            </w:r>
            <w:r w:rsidR="00CC0A83" w:rsidRPr="00040794">
              <w:rPr>
                <w:rFonts w:ascii="Times New Roman" w:hint="eastAsia"/>
                <w:szCs w:val="21"/>
              </w:rPr>
              <w:t xml:space="preserve"> </w:t>
            </w:r>
            <w:r w:rsidRPr="00040794">
              <w:rPr>
                <w:rFonts w:ascii="Times New Roman"/>
                <w:szCs w:val="21"/>
              </w:rPr>
              <w:t>716</w:t>
            </w:r>
          </w:p>
        </w:tc>
        <w:tc>
          <w:tcPr>
            <w:tcW w:w="1925" w:type="dxa"/>
            <w:tcBorders>
              <w:top w:val="single" w:sz="6" w:space="0" w:color="auto"/>
              <w:left w:val="single" w:sz="6" w:space="0" w:color="auto"/>
              <w:bottom w:val="single" w:sz="6" w:space="0" w:color="auto"/>
              <w:right w:val="single" w:sz="6" w:space="0" w:color="auto"/>
            </w:tcBorders>
          </w:tcPr>
          <w:p w:rsidR="003475D3" w:rsidRPr="00040794" w:rsidRDefault="003475D3" w:rsidP="00C60E24">
            <w:pPr>
              <w:widowControl w:val="0"/>
              <w:tabs>
                <w:tab w:val="left" w:pos="525"/>
                <w:tab w:val="left" w:pos="735"/>
              </w:tabs>
              <w:autoSpaceDE w:val="0"/>
              <w:autoSpaceDN w:val="0"/>
              <w:adjustRightInd w:val="0"/>
              <w:spacing w:line="360" w:lineRule="exact"/>
              <w:ind w:right="-108"/>
              <w:jc w:val="center"/>
              <w:rPr>
                <w:rFonts w:ascii="Times New Roman"/>
                <w:bCs/>
                <w:szCs w:val="21"/>
              </w:rPr>
            </w:pPr>
            <w:r w:rsidRPr="00040794">
              <w:rPr>
                <w:rFonts w:ascii="Times New Roman"/>
                <w:bCs/>
                <w:szCs w:val="21"/>
              </w:rPr>
              <w:t>28.4</w:t>
            </w:r>
          </w:p>
        </w:tc>
      </w:tr>
      <w:tr w:rsidR="003475D3" w:rsidRPr="00040794" w:rsidTr="00B72ED0">
        <w:tblPrEx>
          <w:tblCellMar>
            <w:top w:w="0" w:type="dxa"/>
            <w:bottom w:w="0" w:type="dxa"/>
          </w:tblCellMar>
        </w:tblPrEx>
        <w:trPr>
          <w:trHeight w:val="20"/>
        </w:trPr>
        <w:tc>
          <w:tcPr>
            <w:tcW w:w="4095" w:type="dxa"/>
            <w:tcBorders>
              <w:top w:val="single" w:sz="6" w:space="0" w:color="auto"/>
              <w:left w:val="single" w:sz="6" w:space="0" w:color="auto"/>
              <w:bottom w:val="single" w:sz="6" w:space="0" w:color="auto"/>
              <w:right w:val="single" w:sz="6" w:space="0" w:color="auto"/>
            </w:tcBorders>
          </w:tcPr>
          <w:p w:rsidR="003475D3" w:rsidRPr="00040794" w:rsidRDefault="003475D3" w:rsidP="00C60E24">
            <w:pPr>
              <w:widowControl w:val="0"/>
              <w:tabs>
                <w:tab w:val="left" w:pos="525"/>
                <w:tab w:val="left" w:pos="735"/>
              </w:tabs>
              <w:autoSpaceDE w:val="0"/>
              <w:autoSpaceDN w:val="0"/>
              <w:adjustRightInd w:val="0"/>
              <w:spacing w:line="360" w:lineRule="exact"/>
              <w:ind w:right="-108"/>
              <w:rPr>
                <w:rFonts w:ascii="Times New Roman"/>
                <w:szCs w:val="21"/>
              </w:rPr>
            </w:pPr>
            <w:r w:rsidRPr="00040794">
              <w:rPr>
                <w:rFonts w:ascii="Times New Roman" w:hAnsi="SimSun"/>
                <w:szCs w:val="21"/>
              </w:rPr>
              <w:t>建筑学</w:t>
            </w:r>
          </w:p>
        </w:tc>
        <w:tc>
          <w:tcPr>
            <w:tcW w:w="1925" w:type="dxa"/>
            <w:tcBorders>
              <w:top w:val="single" w:sz="6" w:space="0" w:color="auto"/>
              <w:left w:val="single" w:sz="6" w:space="0" w:color="auto"/>
              <w:bottom w:val="single" w:sz="6" w:space="0" w:color="auto"/>
              <w:right w:val="single" w:sz="6" w:space="0" w:color="auto"/>
            </w:tcBorders>
          </w:tcPr>
          <w:p w:rsidR="003475D3" w:rsidRPr="00040794" w:rsidRDefault="003475D3" w:rsidP="00C60E24">
            <w:pPr>
              <w:widowControl w:val="0"/>
              <w:tabs>
                <w:tab w:val="left" w:pos="525"/>
                <w:tab w:val="left" w:pos="735"/>
              </w:tabs>
              <w:autoSpaceDE w:val="0"/>
              <w:autoSpaceDN w:val="0"/>
              <w:adjustRightInd w:val="0"/>
              <w:spacing w:line="360" w:lineRule="exact"/>
              <w:ind w:right="-108"/>
              <w:jc w:val="center"/>
              <w:rPr>
                <w:rFonts w:ascii="Times New Roman"/>
                <w:bCs/>
                <w:szCs w:val="21"/>
              </w:rPr>
            </w:pPr>
            <w:r w:rsidRPr="00040794">
              <w:rPr>
                <w:rFonts w:ascii="Times New Roman"/>
                <w:bCs/>
                <w:szCs w:val="21"/>
              </w:rPr>
              <w:t>15</w:t>
            </w:r>
            <w:r w:rsidR="00CC0A83" w:rsidRPr="00040794">
              <w:rPr>
                <w:rFonts w:ascii="Times New Roman" w:hint="eastAsia"/>
                <w:bCs/>
                <w:szCs w:val="21"/>
              </w:rPr>
              <w:t xml:space="preserve"> </w:t>
            </w:r>
            <w:r w:rsidRPr="00040794">
              <w:rPr>
                <w:rFonts w:ascii="Times New Roman"/>
                <w:bCs/>
                <w:szCs w:val="21"/>
              </w:rPr>
              <w:t>267</w:t>
            </w:r>
          </w:p>
        </w:tc>
        <w:tc>
          <w:tcPr>
            <w:tcW w:w="1925" w:type="dxa"/>
            <w:tcBorders>
              <w:top w:val="single" w:sz="6" w:space="0" w:color="auto"/>
              <w:left w:val="single" w:sz="6" w:space="0" w:color="auto"/>
              <w:bottom w:val="single" w:sz="6" w:space="0" w:color="auto"/>
              <w:right w:val="single" w:sz="6" w:space="0" w:color="auto"/>
            </w:tcBorders>
          </w:tcPr>
          <w:p w:rsidR="003475D3" w:rsidRPr="00040794" w:rsidRDefault="003475D3" w:rsidP="00C60E24">
            <w:pPr>
              <w:widowControl w:val="0"/>
              <w:tabs>
                <w:tab w:val="left" w:pos="525"/>
                <w:tab w:val="left" w:pos="735"/>
              </w:tabs>
              <w:autoSpaceDE w:val="0"/>
              <w:autoSpaceDN w:val="0"/>
              <w:adjustRightInd w:val="0"/>
              <w:spacing w:line="360" w:lineRule="exact"/>
              <w:ind w:right="-108"/>
              <w:jc w:val="center"/>
              <w:rPr>
                <w:rFonts w:ascii="Times New Roman"/>
                <w:szCs w:val="21"/>
              </w:rPr>
            </w:pPr>
            <w:r w:rsidRPr="00040794">
              <w:rPr>
                <w:rFonts w:ascii="Times New Roman"/>
                <w:szCs w:val="21"/>
              </w:rPr>
              <w:t>4</w:t>
            </w:r>
            <w:r w:rsidR="00CC0A83" w:rsidRPr="00040794">
              <w:rPr>
                <w:rFonts w:ascii="Times New Roman" w:hint="eastAsia"/>
                <w:szCs w:val="21"/>
              </w:rPr>
              <w:t xml:space="preserve"> </w:t>
            </w:r>
            <w:r w:rsidRPr="00040794">
              <w:rPr>
                <w:rFonts w:ascii="Times New Roman"/>
                <w:szCs w:val="21"/>
              </w:rPr>
              <w:t>715</w:t>
            </w:r>
          </w:p>
        </w:tc>
        <w:tc>
          <w:tcPr>
            <w:tcW w:w="1925" w:type="dxa"/>
            <w:tcBorders>
              <w:top w:val="single" w:sz="6" w:space="0" w:color="auto"/>
              <w:left w:val="single" w:sz="6" w:space="0" w:color="auto"/>
              <w:bottom w:val="single" w:sz="6" w:space="0" w:color="auto"/>
              <w:right w:val="single" w:sz="6" w:space="0" w:color="auto"/>
            </w:tcBorders>
          </w:tcPr>
          <w:p w:rsidR="003475D3" w:rsidRPr="00040794" w:rsidRDefault="003475D3" w:rsidP="00C60E24">
            <w:pPr>
              <w:widowControl w:val="0"/>
              <w:tabs>
                <w:tab w:val="left" w:pos="525"/>
                <w:tab w:val="left" w:pos="735"/>
              </w:tabs>
              <w:autoSpaceDE w:val="0"/>
              <w:autoSpaceDN w:val="0"/>
              <w:adjustRightInd w:val="0"/>
              <w:spacing w:line="360" w:lineRule="exact"/>
              <w:ind w:right="-108"/>
              <w:jc w:val="center"/>
              <w:rPr>
                <w:rFonts w:ascii="Times New Roman"/>
                <w:bCs/>
                <w:szCs w:val="21"/>
              </w:rPr>
            </w:pPr>
            <w:r w:rsidRPr="00040794">
              <w:rPr>
                <w:rFonts w:ascii="Times New Roman"/>
                <w:bCs/>
                <w:szCs w:val="21"/>
              </w:rPr>
              <w:t>30.9</w:t>
            </w:r>
          </w:p>
        </w:tc>
      </w:tr>
      <w:tr w:rsidR="003475D3" w:rsidRPr="00040794" w:rsidTr="00B72ED0">
        <w:tblPrEx>
          <w:tblCellMar>
            <w:top w:w="0" w:type="dxa"/>
            <w:bottom w:w="0" w:type="dxa"/>
          </w:tblCellMar>
        </w:tblPrEx>
        <w:trPr>
          <w:trHeight w:val="20"/>
        </w:trPr>
        <w:tc>
          <w:tcPr>
            <w:tcW w:w="4095" w:type="dxa"/>
            <w:tcBorders>
              <w:top w:val="single" w:sz="6" w:space="0" w:color="auto"/>
              <w:left w:val="single" w:sz="6" w:space="0" w:color="auto"/>
              <w:bottom w:val="single" w:sz="6" w:space="0" w:color="auto"/>
              <w:right w:val="single" w:sz="6" w:space="0" w:color="auto"/>
            </w:tcBorders>
          </w:tcPr>
          <w:p w:rsidR="003475D3" w:rsidRPr="00040794" w:rsidRDefault="003475D3" w:rsidP="00C60E24">
            <w:pPr>
              <w:widowControl w:val="0"/>
              <w:tabs>
                <w:tab w:val="left" w:pos="525"/>
                <w:tab w:val="left" w:pos="735"/>
              </w:tabs>
              <w:autoSpaceDE w:val="0"/>
              <w:autoSpaceDN w:val="0"/>
              <w:adjustRightInd w:val="0"/>
              <w:spacing w:line="360" w:lineRule="exact"/>
              <w:ind w:right="-108"/>
              <w:rPr>
                <w:rFonts w:ascii="Times New Roman"/>
                <w:szCs w:val="21"/>
              </w:rPr>
            </w:pPr>
            <w:r w:rsidRPr="00040794">
              <w:rPr>
                <w:rFonts w:ascii="Times New Roman" w:hAnsi="SimSun"/>
                <w:szCs w:val="21"/>
              </w:rPr>
              <w:t>农业与林业，花园和公园绿化</w:t>
            </w:r>
          </w:p>
        </w:tc>
        <w:tc>
          <w:tcPr>
            <w:tcW w:w="1925" w:type="dxa"/>
            <w:tcBorders>
              <w:top w:val="single" w:sz="6" w:space="0" w:color="auto"/>
              <w:left w:val="single" w:sz="6" w:space="0" w:color="auto"/>
              <w:bottom w:val="single" w:sz="6" w:space="0" w:color="auto"/>
              <w:right w:val="single" w:sz="6" w:space="0" w:color="auto"/>
            </w:tcBorders>
          </w:tcPr>
          <w:p w:rsidR="003475D3" w:rsidRPr="00040794" w:rsidRDefault="003475D3" w:rsidP="00C60E24">
            <w:pPr>
              <w:widowControl w:val="0"/>
              <w:tabs>
                <w:tab w:val="left" w:pos="525"/>
                <w:tab w:val="left" w:pos="735"/>
              </w:tabs>
              <w:autoSpaceDE w:val="0"/>
              <w:autoSpaceDN w:val="0"/>
              <w:adjustRightInd w:val="0"/>
              <w:spacing w:line="360" w:lineRule="exact"/>
              <w:ind w:right="-108"/>
              <w:jc w:val="center"/>
              <w:rPr>
                <w:rFonts w:ascii="Times New Roman"/>
                <w:bCs/>
                <w:szCs w:val="21"/>
              </w:rPr>
            </w:pPr>
            <w:r w:rsidRPr="00040794">
              <w:rPr>
                <w:rFonts w:ascii="Times New Roman"/>
                <w:bCs/>
                <w:szCs w:val="21"/>
              </w:rPr>
              <w:t>23</w:t>
            </w:r>
            <w:r w:rsidR="00DC5AD3" w:rsidRPr="00040794">
              <w:rPr>
                <w:rFonts w:ascii="Times New Roman" w:hint="eastAsia"/>
                <w:bCs/>
                <w:szCs w:val="21"/>
              </w:rPr>
              <w:t xml:space="preserve"> </w:t>
            </w:r>
            <w:r w:rsidRPr="00040794">
              <w:rPr>
                <w:rFonts w:ascii="Times New Roman"/>
                <w:bCs/>
                <w:szCs w:val="21"/>
              </w:rPr>
              <w:t>817</w:t>
            </w:r>
          </w:p>
        </w:tc>
        <w:tc>
          <w:tcPr>
            <w:tcW w:w="1925" w:type="dxa"/>
            <w:tcBorders>
              <w:top w:val="single" w:sz="6" w:space="0" w:color="auto"/>
              <w:left w:val="single" w:sz="6" w:space="0" w:color="auto"/>
              <w:bottom w:val="single" w:sz="6" w:space="0" w:color="auto"/>
              <w:right w:val="single" w:sz="6" w:space="0" w:color="auto"/>
            </w:tcBorders>
          </w:tcPr>
          <w:p w:rsidR="003475D3" w:rsidRPr="00040794" w:rsidRDefault="003475D3" w:rsidP="00C60E24">
            <w:pPr>
              <w:widowControl w:val="0"/>
              <w:tabs>
                <w:tab w:val="left" w:pos="525"/>
                <w:tab w:val="left" w:pos="735"/>
              </w:tabs>
              <w:autoSpaceDE w:val="0"/>
              <w:autoSpaceDN w:val="0"/>
              <w:adjustRightInd w:val="0"/>
              <w:spacing w:line="360" w:lineRule="exact"/>
              <w:ind w:right="-108"/>
              <w:jc w:val="center"/>
              <w:rPr>
                <w:rFonts w:ascii="Times New Roman"/>
                <w:szCs w:val="21"/>
              </w:rPr>
            </w:pPr>
            <w:r w:rsidRPr="00040794">
              <w:rPr>
                <w:rFonts w:ascii="Times New Roman"/>
                <w:szCs w:val="21"/>
              </w:rPr>
              <w:t>7</w:t>
            </w:r>
            <w:r w:rsidR="00DC5AD3" w:rsidRPr="00040794">
              <w:rPr>
                <w:rFonts w:ascii="Times New Roman" w:hint="eastAsia"/>
                <w:szCs w:val="21"/>
              </w:rPr>
              <w:t xml:space="preserve"> </w:t>
            </w:r>
            <w:r w:rsidRPr="00040794">
              <w:rPr>
                <w:rFonts w:ascii="Times New Roman"/>
                <w:szCs w:val="21"/>
              </w:rPr>
              <w:t>833</w:t>
            </w:r>
          </w:p>
        </w:tc>
        <w:tc>
          <w:tcPr>
            <w:tcW w:w="1925" w:type="dxa"/>
            <w:tcBorders>
              <w:top w:val="single" w:sz="6" w:space="0" w:color="auto"/>
              <w:left w:val="single" w:sz="6" w:space="0" w:color="auto"/>
              <w:bottom w:val="single" w:sz="6" w:space="0" w:color="auto"/>
              <w:right w:val="single" w:sz="6" w:space="0" w:color="auto"/>
            </w:tcBorders>
          </w:tcPr>
          <w:p w:rsidR="003475D3" w:rsidRPr="00040794" w:rsidRDefault="003475D3" w:rsidP="00C60E24">
            <w:pPr>
              <w:widowControl w:val="0"/>
              <w:tabs>
                <w:tab w:val="left" w:pos="525"/>
                <w:tab w:val="left" w:pos="735"/>
              </w:tabs>
              <w:autoSpaceDE w:val="0"/>
              <w:autoSpaceDN w:val="0"/>
              <w:adjustRightInd w:val="0"/>
              <w:spacing w:line="360" w:lineRule="exact"/>
              <w:ind w:right="-108"/>
              <w:jc w:val="center"/>
              <w:rPr>
                <w:rFonts w:ascii="Times New Roman"/>
                <w:bCs/>
                <w:szCs w:val="21"/>
              </w:rPr>
            </w:pPr>
            <w:r w:rsidRPr="00040794">
              <w:rPr>
                <w:rFonts w:ascii="Times New Roman"/>
                <w:bCs/>
                <w:szCs w:val="21"/>
              </w:rPr>
              <w:t>32.9</w:t>
            </w:r>
          </w:p>
        </w:tc>
      </w:tr>
      <w:tr w:rsidR="003475D3" w:rsidRPr="00040794" w:rsidTr="00B72ED0">
        <w:tblPrEx>
          <w:tblCellMar>
            <w:top w:w="0" w:type="dxa"/>
            <w:bottom w:w="0" w:type="dxa"/>
          </w:tblCellMar>
        </w:tblPrEx>
        <w:trPr>
          <w:trHeight w:val="20"/>
        </w:trPr>
        <w:tc>
          <w:tcPr>
            <w:tcW w:w="4095" w:type="dxa"/>
            <w:tcBorders>
              <w:top w:val="single" w:sz="6" w:space="0" w:color="auto"/>
              <w:left w:val="single" w:sz="6" w:space="0" w:color="auto"/>
              <w:bottom w:val="single" w:sz="6" w:space="0" w:color="auto"/>
              <w:right w:val="single" w:sz="6" w:space="0" w:color="auto"/>
            </w:tcBorders>
          </w:tcPr>
          <w:p w:rsidR="003475D3" w:rsidRPr="00040794" w:rsidRDefault="003475D3" w:rsidP="00C60E24">
            <w:pPr>
              <w:widowControl w:val="0"/>
              <w:tabs>
                <w:tab w:val="left" w:pos="525"/>
                <w:tab w:val="left" w:pos="735"/>
              </w:tabs>
              <w:autoSpaceDE w:val="0"/>
              <w:autoSpaceDN w:val="0"/>
              <w:adjustRightInd w:val="0"/>
              <w:spacing w:line="360" w:lineRule="exact"/>
              <w:ind w:right="-108"/>
              <w:rPr>
                <w:rFonts w:ascii="Times New Roman"/>
                <w:szCs w:val="21"/>
              </w:rPr>
            </w:pPr>
            <w:r w:rsidRPr="00040794">
              <w:rPr>
                <w:rFonts w:ascii="Times New Roman" w:hAnsi="SimSun"/>
                <w:szCs w:val="21"/>
              </w:rPr>
              <w:t>卫生保健</w:t>
            </w:r>
          </w:p>
        </w:tc>
        <w:tc>
          <w:tcPr>
            <w:tcW w:w="1925" w:type="dxa"/>
            <w:tcBorders>
              <w:top w:val="single" w:sz="6" w:space="0" w:color="auto"/>
              <w:left w:val="single" w:sz="6" w:space="0" w:color="auto"/>
              <w:bottom w:val="single" w:sz="6" w:space="0" w:color="auto"/>
              <w:right w:val="single" w:sz="6" w:space="0" w:color="auto"/>
            </w:tcBorders>
          </w:tcPr>
          <w:p w:rsidR="003475D3" w:rsidRPr="00040794" w:rsidRDefault="003475D3" w:rsidP="00C60E24">
            <w:pPr>
              <w:widowControl w:val="0"/>
              <w:tabs>
                <w:tab w:val="left" w:pos="525"/>
                <w:tab w:val="left" w:pos="735"/>
              </w:tabs>
              <w:autoSpaceDE w:val="0"/>
              <w:autoSpaceDN w:val="0"/>
              <w:adjustRightInd w:val="0"/>
              <w:spacing w:line="360" w:lineRule="exact"/>
              <w:ind w:right="-108"/>
              <w:jc w:val="center"/>
              <w:rPr>
                <w:rFonts w:ascii="Times New Roman"/>
                <w:bCs/>
                <w:szCs w:val="21"/>
              </w:rPr>
            </w:pPr>
            <w:r w:rsidRPr="00040794">
              <w:rPr>
                <w:rFonts w:ascii="Times New Roman"/>
                <w:bCs/>
                <w:szCs w:val="21"/>
              </w:rPr>
              <w:t>15</w:t>
            </w:r>
            <w:r w:rsidR="00DC5AD3" w:rsidRPr="00040794">
              <w:rPr>
                <w:rFonts w:ascii="Times New Roman" w:hint="eastAsia"/>
                <w:bCs/>
                <w:szCs w:val="21"/>
              </w:rPr>
              <w:t xml:space="preserve"> </w:t>
            </w:r>
            <w:r w:rsidRPr="00040794">
              <w:rPr>
                <w:rFonts w:ascii="Times New Roman"/>
                <w:bCs/>
                <w:szCs w:val="21"/>
              </w:rPr>
              <w:t>001</w:t>
            </w:r>
          </w:p>
        </w:tc>
        <w:tc>
          <w:tcPr>
            <w:tcW w:w="1925" w:type="dxa"/>
            <w:tcBorders>
              <w:top w:val="single" w:sz="6" w:space="0" w:color="auto"/>
              <w:left w:val="single" w:sz="6" w:space="0" w:color="auto"/>
              <w:bottom w:val="single" w:sz="6" w:space="0" w:color="auto"/>
              <w:right w:val="single" w:sz="6" w:space="0" w:color="auto"/>
            </w:tcBorders>
          </w:tcPr>
          <w:p w:rsidR="003475D3" w:rsidRPr="00040794" w:rsidRDefault="003475D3" w:rsidP="00C60E24">
            <w:pPr>
              <w:widowControl w:val="0"/>
              <w:tabs>
                <w:tab w:val="left" w:pos="525"/>
                <w:tab w:val="left" w:pos="735"/>
              </w:tabs>
              <w:autoSpaceDE w:val="0"/>
              <w:autoSpaceDN w:val="0"/>
              <w:adjustRightInd w:val="0"/>
              <w:spacing w:line="360" w:lineRule="exact"/>
              <w:ind w:right="-108"/>
              <w:jc w:val="center"/>
              <w:rPr>
                <w:rFonts w:ascii="Times New Roman"/>
                <w:szCs w:val="21"/>
              </w:rPr>
            </w:pPr>
            <w:r w:rsidRPr="00040794">
              <w:rPr>
                <w:rFonts w:ascii="Times New Roman"/>
                <w:szCs w:val="21"/>
              </w:rPr>
              <w:t>10</w:t>
            </w:r>
            <w:r w:rsidR="00DC5AD3" w:rsidRPr="00040794">
              <w:rPr>
                <w:rFonts w:ascii="Times New Roman" w:hint="eastAsia"/>
                <w:szCs w:val="21"/>
              </w:rPr>
              <w:t xml:space="preserve"> </w:t>
            </w:r>
            <w:r w:rsidRPr="00040794">
              <w:rPr>
                <w:rFonts w:ascii="Times New Roman"/>
                <w:szCs w:val="21"/>
              </w:rPr>
              <w:t>668</w:t>
            </w:r>
          </w:p>
        </w:tc>
        <w:tc>
          <w:tcPr>
            <w:tcW w:w="1925" w:type="dxa"/>
            <w:tcBorders>
              <w:top w:val="single" w:sz="6" w:space="0" w:color="auto"/>
              <w:left w:val="single" w:sz="6" w:space="0" w:color="auto"/>
              <w:bottom w:val="single" w:sz="6" w:space="0" w:color="auto"/>
              <w:right w:val="single" w:sz="6" w:space="0" w:color="auto"/>
            </w:tcBorders>
          </w:tcPr>
          <w:p w:rsidR="003475D3" w:rsidRPr="00040794" w:rsidRDefault="003475D3" w:rsidP="00C60E24">
            <w:pPr>
              <w:widowControl w:val="0"/>
              <w:tabs>
                <w:tab w:val="left" w:pos="525"/>
                <w:tab w:val="left" w:pos="735"/>
              </w:tabs>
              <w:autoSpaceDE w:val="0"/>
              <w:autoSpaceDN w:val="0"/>
              <w:adjustRightInd w:val="0"/>
              <w:spacing w:line="360" w:lineRule="exact"/>
              <w:ind w:right="-108"/>
              <w:jc w:val="center"/>
              <w:rPr>
                <w:rFonts w:ascii="Times New Roman"/>
                <w:bCs/>
                <w:szCs w:val="21"/>
              </w:rPr>
            </w:pPr>
            <w:r w:rsidRPr="00040794">
              <w:rPr>
                <w:rFonts w:ascii="Times New Roman"/>
                <w:bCs/>
                <w:szCs w:val="21"/>
              </w:rPr>
              <w:t>71.1</w:t>
            </w:r>
          </w:p>
        </w:tc>
      </w:tr>
      <w:tr w:rsidR="003475D3" w:rsidRPr="00040794" w:rsidTr="00B72ED0">
        <w:tblPrEx>
          <w:tblCellMar>
            <w:top w:w="0" w:type="dxa"/>
            <w:bottom w:w="0" w:type="dxa"/>
          </w:tblCellMar>
        </w:tblPrEx>
        <w:trPr>
          <w:trHeight w:val="20"/>
        </w:trPr>
        <w:tc>
          <w:tcPr>
            <w:tcW w:w="4095" w:type="dxa"/>
            <w:tcBorders>
              <w:top w:val="single" w:sz="6" w:space="0" w:color="auto"/>
              <w:left w:val="single" w:sz="6" w:space="0" w:color="auto"/>
              <w:bottom w:val="single" w:sz="6" w:space="0" w:color="auto"/>
              <w:right w:val="single" w:sz="6" w:space="0" w:color="auto"/>
            </w:tcBorders>
          </w:tcPr>
          <w:p w:rsidR="003475D3" w:rsidRPr="00040794" w:rsidRDefault="003475D3" w:rsidP="00C60E24">
            <w:pPr>
              <w:widowControl w:val="0"/>
              <w:tabs>
                <w:tab w:val="left" w:pos="525"/>
                <w:tab w:val="left" w:pos="735"/>
              </w:tabs>
              <w:autoSpaceDE w:val="0"/>
              <w:autoSpaceDN w:val="0"/>
              <w:adjustRightInd w:val="0"/>
              <w:spacing w:line="360" w:lineRule="exact"/>
              <w:ind w:right="-108"/>
              <w:rPr>
                <w:rFonts w:ascii="Times New Roman"/>
                <w:szCs w:val="21"/>
              </w:rPr>
            </w:pPr>
            <w:r w:rsidRPr="00040794">
              <w:rPr>
                <w:rFonts w:ascii="Times New Roman" w:hAnsi="SimSun"/>
                <w:szCs w:val="21"/>
              </w:rPr>
              <w:t>社会保障</w:t>
            </w:r>
          </w:p>
        </w:tc>
        <w:tc>
          <w:tcPr>
            <w:tcW w:w="1925" w:type="dxa"/>
            <w:tcBorders>
              <w:top w:val="single" w:sz="6" w:space="0" w:color="auto"/>
              <w:left w:val="single" w:sz="6" w:space="0" w:color="auto"/>
              <w:bottom w:val="single" w:sz="6" w:space="0" w:color="auto"/>
              <w:right w:val="single" w:sz="6" w:space="0" w:color="auto"/>
            </w:tcBorders>
          </w:tcPr>
          <w:p w:rsidR="003475D3" w:rsidRPr="00040794" w:rsidRDefault="003475D3" w:rsidP="00C60E24">
            <w:pPr>
              <w:widowControl w:val="0"/>
              <w:tabs>
                <w:tab w:val="left" w:pos="525"/>
                <w:tab w:val="left" w:pos="735"/>
              </w:tabs>
              <w:autoSpaceDE w:val="0"/>
              <w:autoSpaceDN w:val="0"/>
              <w:adjustRightInd w:val="0"/>
              <w:spacing w:line="360" w:lineRule="exact"/>
              <w:ind w:right="-108"/>
              <w:jc w:val="center"/>
              <w:rPr>
                <w:rFonts w:ascii="Times New Roman"/>
                <w:bCs/>
                <w:szCs w:val="21"/>
              </w:rPr>
            </w:pPr>
            <w:r w:rsidRPr="00040794">
              <w:rPr>
                <w:rFonts w:ascii="Times New Roman"/>
                <w:bCs/>
                <w:szCs w:val="21"/>
              </w:rPr>
              <w:t>3</w:t>
            </w:r>
            <w:r w:rsidR="00DC5AD3" w:rsidRPr="00040794">
              <w:rPr>
                <w:rFonts w:ascii="Times New Roman" w:hint="eastAsia"/>
                <w:bCs/>
                <w:szCs w:val="21"/>
              </w:rPr>
              <w:t xml:space="preserve"> </w:t>
            </w:r>
            <w:r w:rsidRPr="00040794">
              <w:rPr>
                <w:rFonts w:ascii="Times New Roman"/>
                <w:bCs/>
                <w:szCs w:val="21"/>
              </w:rPr>
              <w:t>387</w:t>
            </w:r>
          </w:p>
        </w:tc>
        <w:tc>
          <w:tcPr>
            <w:tcW w:w="1925" w:type="dxa"/>
            <w:tcBorders>
              <w:top w:val="single" w:sz="6" w:space="0" w:color="auto"/>
              <w:left w:val="single" w:sz="6" w:space="0" w:color="auto"/>
              <w:bottom w:val="single" w:sz="6" w:space="0" w:color="auto"/>
              <w:right w:val="single" w:sz="6" w:space="0" w:color="auto"/>
            </w:tcBorders>
          </w:tcPr>
          <w:p w:rsidR="003475D3" w:rsidRPr="00040794" w:rsidRDefault="003475D3" w:rsidP="00C60E24">
            <w:pPr>
              <w:widowControl w:val="0"/>
              <w:tabs>
                <w:tab w:val="left" w:pos="525"/>
                <w:tab w:val="left" w:pos="735"/>
              </w:tabs>
              <w:autoSpaceDE w:val="0"/>
              <w:autoSpaceDN w:val="0"/>
              <w:adjustRightInd w:val="0"/>
              <w:spacing w:line="360" w:lineRule="exact"/>
              <w:ind w:right="-108"/>
              <w:jc w:val="center"/>
              <w:rPr>
                <w:rFonts w:ascii="Times New Roman"/>
                <w:szCs w:val="21"/>
              </w:rPr>
            </w:pPr>
            <w:r w:rsidRPr="00040794">
              <w:rPr>
                <w:rFonts w:ascii="Times New Roman"/>
                <w:szCs w:val="21"/>
              </w:rPr>
              <w:t>3</w:t>
            </w:r>
            <w:r w:rsidR="00DC5AD3" w:rsidRPr="00040794">
              <w:rPr>
                <w:rFonts w:ascii="Times New Roman" w:hint="eastAsia"/>
                <w:szCs w:val="21"/>
              </w:rPr>
              <w:t xml:space="preserve"> </w:t>
            </w:r>
            <w:r w:rsidRPr="00040794">
              <w:rPr>
                <w:rFonts w:ascii="Times New Roman"/>
                <w:szCs w:val="21"/>
              </w:rPr>
              <w:t>086</w:t>
            </w:r>
          </w:p>
        </w:tc>
        <w:tc>
          <w:tcPr>
            <w:tcW w:w="1925" w:type="dxa"/>
            <w:tcBorders>
              <w:top w:val="single" w:sz="6" w:space="0" w:color="auto"/>
              <w:left w:val="single" w:sz="6" w:space="0" w:color="auto"/>
              <w:bottom w:val="single" w:sz="6" w:space="0" w:color="auto"/>
              <w:right w:val="single" w:sz="6" w:space="0" w:color="auto"/>
            </w:tcBorders>
          </w:tcPr>
          <w:p w:rsidR="003475D3" w:rsidRPr="00040794" w:rsidRDefault="003475D3" w:rsidP="00C60E24">
            <w:pPr>
              <w:widowControl w:val="0"/>
              <w:tabs>
                <w:tab w:val="left" w:pos="525"/>
                <w:tab w:val="left" w:pos="735"/>
              </w:tabs>
              <w:autoSpaceDE w:val="0"/>
              <w:autoSpaceDN w:val="0"/>
              <w:adjustRightInd w:val="0"/>
              <w:spacing w:line="360" w:lineRule="exact"/>
              <w:ind w:right="-108"/>
              <w:jc w:val="center"/>
              <w:rPr>
                <w:rFonts w:ascii="Times New Roman"/>
                <w:bCs/>
                <w:szCs w:val="21"/>
              </w:rPr>
            </w:pPr>
            <w:r w:rsidRPr="00040794">
              <w:rPr>
                <w:rFonts w:ascii="Times New Roman"/>
                <w:bCs/>
                <w:szCs w:val="21"/>
              </w:rPr>
              <w:t>91.1</w:t>
            </w:r>
          </w:p>
        </w:tc>
      </w:tr>
      <w:tr w:rsidR="003475D3" w:rsidRPr="00040794" w:rsidTr="00B72ED0">
        <w:tblPrEx>
          <w:tblCellMar>
            <w:top w:w="0" w:type="dxa"/>
            <w:bottom w:w="0" w:type="dxa"/>
          </w:tblCellMar>
        </w:tblPrEx>
        <w:trPr>
          <w:trHeight w:val="20"/>
        </w:trPr>
        <w:tc>
          <w:tcPr>
            <w:tcW w:w="4095" w:type="dxa"/>
            <w:tcBorders>
              <w:top w:val="single" w:sz="6" w:space="0" w:color="auto"/>
              <w:left w:val="single" w:sz="6" w:space="0" w:color="auto"/>
              <w:bottom w:val="single" w:sz="6" w:space="0" w:color="auto"/>
              <w:right w:val="single" w:sz="6" w:space="0" w:color="auto"/>
            </w:tcBorders>
          </w:tcPr>
          <w:p w:rsidR="003475D3" w:rsidRPr="00040794" w:rsidRDefault="003475D3" w:rsidP="00C60E24">
            <w:pPr>
              <w:widowControl w:val="0"/>
              <w:tabs>
                <w:tab w:val="left" w:pos="525"/>
                <w:tab w:val="left" w:pos="735"/>
              </w:tabs>
              <w:autoSpaceDE w:val="0"/>
              <w:autoSpaceDN w:val="0"/>
              <w:adjustRightInd w:val="0"/>
              <w:spacing w:line="360" w:lineRule="exact"/>
              <w:ind w:right="-108"/>
              <w:rPr>
                <w:rFonts w:ascii="Times New Roman"/>
                <w:szCs w:val="21"/>
              </w:rPr>
            </w:pPr>
            <w:r w:rsidRPr="00040794">
              <w:rPr>
                <w:rFonts w:ascii="Times New Roman" w:hAnsi="SimSun"/>
                <w:szCs w:val="21"/>
              </w:rPr>
              <w:t>体育、旅游及酒店管理</w:t>
            </w:r>
          </w:p>
        </w:tc>
        <w:tc>
          <w:tcPr>
            <w:tcW w:w="1925" w:type="dxa"/>
            <w:tcBorders>
              <w:top w:val="single" w:sz="6" w:space="0" w:color="auto"/>
              <w:left w:val="single" w:sz="6" w:space="0" w:color="auto"/>
              <w:bottom w:val="single" w:sz="6" w:space="0" w:color="auto"/>
              <w:right w:val="single" w:sz="6" w:space="0" w:color="auto"/>
            </w:tcBorders>
          </w:tcPr>
          <w:p w:rsidR="003475D3" w:rsidRPr="00040794" w:rsidRDefault="003475D3" w:rsidP="00C60E24">
            <w:pPr>
              <w:widowControl w:val="0"/>
              <w:tabs>
                <w:tab w:val="left" w:pos="525"/>
                <w:tab w:val="left" w:pos="735"/>
              </w:tabs>
              <w:autoSpaceDE w:val="0"/>
              <w:autoSpaceDN w:val="0"/>
              <w:adjustRightInd w:val="0"/>
              <w:spacing w:line="360" w:lineRule="exact"/>
              <w:ind w:right="-108"/>
              <w:jc w:val="center"/>
              <w:rPr>
                <w:rFonts w:ascii="Times New Roman"/>
                <w:bCs/>
                <w:szCs w:val="21"/>
              </w:rPr>
            </w:pPr>
            <w:r w:rsidRPr="00040794">
              <w:rPr>
                <w:rFonts w:ascii="Times New Roman"/>
                <w:bCs/>
                <w:szCs w:val="21"/>
              </w:rPr>
              <w:t>6</w:t>
            </w:r>
            <w:r w:rsidR="00DC5AD3" w:rsidRPr="00040794">
              <w:rPr>
                <w:rFonts w:ascii="Times New Roman" w:hint="eastAsia"/>
                <w:bCs/>
                <w:szCs w:val="21"/>
              </w:rPr>
              <w:t xml:space="preserve"> </w:t>
            </w:r>
            <w:r w:rsidRPr="00040794">
              <w:rPr>
                <w:rFonts w:ascii="Times New Roman"/>
                <w:bCs/>
                <w:szCs w:val="21"/>
              </w:rPr>
              <w:t>126</w:t>
            </w:r>
          </w:p>
        </w:tc>
        <w:tc>
          <w:tcPr>
            <w:tcW w:w="1925" w:type="dxa"/>
            <w:tcBorders>
              <w:top w:val="single" w:sz="6" w:space="0" w:color="auto"/>
              <w:left w:val="single" w:sz="6" w:space="0" w:color="auto"/>
              <w:bottom w:val="single" w:sz="6" w:space="0" w:color="auto"/>
              <w:right w:val="single" w:sz="6" w:space="0" w:color="auto"/>
            </w:tcBorders>
          </w:tcPr>
          <w:p w:rsidR="003475D3" w:rsidRPr="00040794" w:rsidRDefault="003475D3" w:rsidP="00C60E24">
            <w:pPr>
              <w:widowControl w:val="0"/>
              <w:tabs>
                <w:tab w:val="left" w:pos="525"/>
                <w:tab w:val="left" w:pos="735"/>
              </w:tabs>
              <w:autoSpaceDE w:val="0"/>
              <w:autoSpaceDN w:val="0"/>
              <w:adjustRightInd w:val="0"/>
              <w:spacing w:line="360" w:lineRule="exact"/>
              <w:ind w:right="-108"/>
              <w:jc w:val="center"/>
              <w:rPr>
                <w:rFonts w:ascii="Times New Roman"/>
                <w:szCs w:val="21"/>
              </w:rPr>
            </w:pPr>
            <w:r w:rsidRPr="00040794">
              <w:rPr>
                <w:rFonts w:ascii="Times New Roman"/>
                <w:szCs w:val="21"/>
              </w:rPr>
              <w:t>2</w:t>
            </w:r>
            <w:r w:rsidR="00DC5AD3" w:rsidRPr="00040794">
              <w:rPr>
                <w:rFonts w:ascii="Times New Roman" w:hint="eastAsia"/>
                <w:szCs w:val="21"/>
              </w:rPr>
              <w:t xml:space="preserve"> </w:t>
            </w:r>
            <w:r w:rsidRPr="00040794">
              <w:rPr>
                <w:rFonts w:ascii="Times New Roman"/>
                <w:szCs w:val="21"/>
              </w:rPr>
              <w:t>742</w:t>
            </w:r>
          </w:p>
        </w:tc>
        <w:tc>
          <w:tcPr>
            <w:tcW w:w="1925" w:type="dxa"/>
            <w:tcBorders>
              <w:top w:val="single" w:sz="6" w:space="0" w:color="auto"/>
              <w:left w:val="single" w:sz="6" w:space="0" w:color="auto"/>
              <w:bottom w:val="single" w:sz="6" w:space="0" w:color="auto"/>
              <w:right w:val="single" w:sz="6" w:space="0" w:color="auto"/>
            </w:tcBorders>
          </w:tcPr>
          <w:p w:rsidR="003475D3" w:rsidRPr="00040794" w:rsidRDefault="003475D3" w:rsidP="00C60E24">
            <w:pPr>
              <w:widowControl w:val="0"/>
              <w:tabs>
                <w:tab w:val="left" w:pos="525"/>
                <w:tab w:val="left" w:pos="735"/>
              </w:tabs>
              <w:autoSpaceDE w:val="0"/>
              <w:autoSpaceDN w:val="0"/>
              <w:adjustRightInd w:val="0"/>
              <w:spacing w:line="360" w:lineRule="exact"/>
              <w:ind w:right="-108"/>
              <w:jc w:val="center"/>
              <w:rPr>
                <w:rFonts w:ascii="Times New Roman"/>
                <w:bCs/>
                <w:szCs w:val="21"/>
              </w:rPr>
            </w:pPr>
            <w:r w:rsidRPr="00040794">
              <w:rPr>
                <w:rFonts w:ascii="Times New Roman"/>
                <w:bCs/>
                <w:szCs w:val="21"/>
              </w:rPr>
              <w:t>44.8</w:t>
            </w:r>
          </w:p>
        </w:tc>
      </w:tr>
      <w:tr w:rsidR="003475D3" w:rsidRPr="00040794" w:rsidTr="00B72ED0">
        <w:tblPrEx>
          <w:tblCellMar>
            <w:top w:w="0" w:type="dxa"/>
            <w:bottom w:w="0" w:type="dxa"/>
          </w:tblCellMar>
        </w:tblPrEx>
        <w:trPr>
          <w:trHeight w:val="20"/>
        </w:trPr>
        <w:tc>
          <w:tcPr>
            <w:tcW w:w="4095" w:type="dxa"/>
            <w:tcBorders>
              <w:top w:val="single" w:sz="6" w:space="0" w:color="auto"/>
              <w:left w:val="single" w:sz="6" w:space="0" w:color="auto"/>
              <w:bottom w:val="single" w:sz="6" w:space="0" w:color="auto"/>
              <w:right w:val="single" w:sz="6" w:space="0" w:color="auto"/>
            </w:tcBorders>
          </w:tcPr>
          <w:p w:rsidR="003475D3" w:rsidRPr="00040794" w:rsidRDefault="003475D3" w:rsidP="00C60E24">
            <w:pPr>
              <w:widowControl w:val="0"/>
              <w:tabs>
                <w:tab w:val="left" w:pos="525"/>
                <w:tab w:val="left" w:pos="735"/>
              </w:tabs>
              <w:autoSpaceDE w:val="0"/>
              <w:autoSpaceDN w:val="0"/>
              <w:adjustRightInd w:val="0"/>
              <w:spacing w:line="360" w:lineRule="exact"/>
              <w:ind w:right="-108"/>
              <w:rPr>
                <w:rFonts w:ascii="Times New Roman"/>
                <w:szCs w:val="21"/>
              </w:rPr>
            </w:pPr>
            <w:r w:rsidRPr="00040794">
              <w:rPr>
                <w:rFonts w:ascii="Times New Roman" w:hAnsi="SimSun"/>
                <w:szCs w:val="21"/>
              </w:rPr>
              <w:t>餐饮，消费者服务</w:t>
            </w:r>
          </w:p>
        </w:tc>
        <w:tc>
          <w:tcPr>
            <w:tcW w:w="1925" w:type="dxa"/>
            <w:tcBorders>
              <w:top w:val="single" w:sz="6" w:space="0" w:color="auto"/>
              <w:left w:val="single" w:sz="6" w:space="0" w:color="auto"/>
              <w:bottom w:val="single" w:sz="6" w:space="0" w:color="auto"/>
              <w:right w:val="single" w:sz="6" w:space="0" w:color="auto"/>
            </w:tcBorders>
          </w:tcPr>
          <w:p w:rsidR="003475D3" w:rsidRPr="00040794" w:rsidRDefault="003475D3" w:rsidP="00C60E24">
            <w:pPr>
              <w:widowControl w:val="0"/>
              <w:tabs>
                <w:tab w:val="left" w:pos="525"/>
                <w:tab w:val="left" w:pos="735"/>
              </w:tabs>
              <w:autoSpaceDE w:val="0"/>
              <w:autoSpaceDN w:val="0"/>
              <w:adjustRightInd w:val="0"/>
              <w:spacing w:line="360" w:lineRule="exact"/>
              <w:ind w:right="-108"/>
              <w:jc w:val="center"/>
              <w:rPr>
                <w:rFonts w:ascii="Times New Roman"/>
                <w:bCs/>
                <w:szCs w:val="21"/>
              </w:rPr>
            </w:pPr>
            <w:r w:rsidRPr="00040794">
              <w:rPr>
                <w:rFonts w:ascii="Times New Roman"/>
                <w:bCs/>
                <w:szCs w:val="21"/>
              </w:rPr>
              <w:t>823</w:t>
            </w:r>
          </w:p>
        </w:tc>
        <w:tc>
          <w:tcPr>
            <w:tcW w:w="1925" w:type="dxa"/>
            <w:tcBorders>
              <w:top w:val="single" w:sz="6" w:space="0" w:color="auto"/>
              <w:left w:val="single" w:sz="6" w:space="0" w:color="auto"/>
              <w:bottom w:val="single" w:sz="6" w:space="0" w:color="auto"/>
              <w:right w:val="single" w:sz="6" w:space="0" w:color="auto"/>
            </w:tcBorders>
          </w:tcPr>
          <w:p w:rsidR="003475D3" w:rsidRPr="00040794" w:rsidRDefault="003475D3" w:rsidP="00C60E24">
            <w:pPr>
              <w:widowControl w:val="0"/>
              <w:tabs>
                <w:tab w:val="left" w:pos="525"/>
                <w:tab w:val="left" w:pos="735"/>
              </w:tabs>
              <w:autoSpaceDE w:val="0"/>
              <w:autoSpaceDN w:val="0"/>
              <w:adjustRightInd w:val="0"/>
              <w:spacing w:line="360" w:lineRule="exact"/>
              <w:ind w:right="-108"/>
              <w:jc w:val="center"/>
              <w:rPr>
                <w:rFonts w:ascii="Times New Roman"/>
                <w:szCs w:val="21"/>
              </w:rPr>
            </w:pPr>
            <w:r w:rsidRPr="00040794">
              <w:rPr>
                <w:rFonts w:ascii="Times New Roman"/>
                <w:szCs w:val="21"/>
              </w:rPr>
              <w:t>639</w:t>
            </w:r>
          </w:p>
        </w:tc>
        <w:tc>
          <w:tcPr>
            <w:tcW w:w="1925" w:type="dxa"/>
            <w:tcBorders>
              <w:top w:val="single" w:sz="6" w:space="0" w:color="auto"/>
              <w:left w:val="single" w:sz="6" w:space="0" w:color="auto"/>
              <w:bottom w:val="single" w:sz="6" w:space="0" w:color="auto"/>
              <w:right w:val="single" w:sz="6" w:space="0" w:color="auto"/>
            </w:tcBorders>
          </w:tcPr>
          <w:p w:rsidR="003475D3" w:rsidRPr="00040794" w:rsidRDefault="003475D3" w:rsidP="00C60E24">
            <w:pPr>
              <w:widowControl w:val="0"/>
              <w:tabs>
                <w:tab w:val="left" w:pos="525"/>
                <w:tab w:val="left" w:pos="735"/>
              </w:tabs>
              <w:autoSpaceDE w:val="0"/>
              <w:autoSpaceDN w:val="0"/>
              <w:adjustRightInd w:val="0"/>
              <w:spacing w:line="360" w:lineRule="exact"/>
              <w:ind w:right="-108"/>
              <w:jc w:val="center"/>
              <w:rPr>
                <w:rFonts w:ascii="Times New Roman"/>
                <w:bCs/>
                <w:szCs w:val="21"/>
              </w:rPr>
            </w:pPr>
            <w:r w:rsidRPr="00040794">
              <w:rPr>
                <w:rFonts w:ascii="Times New Roman"/>
                <w:bCs/>
                <w:szCs w:val="21"/>
              </w:rPr>
              <w:t>77.6</w:t>
            </w:r>
          </w:p>
        </w:tc>
      </w:tr>
      <w:tr w:rsidR="003475D3" w:rsidRPr="00040794" w:rsidTr="00B72ED0">
        <w:tblPrEx>
          <w:tblCellMar>
            <w:top w:w="0" w:type="dxa"/>
            <w:bottom w:w="0" w:type="dxa"/>
          </w:tblCellMar>
        </w:tblPrEx>
        <w:trPr>
          <w:trHeight w:val="20"/>
        </w:trPr>
        <w:tc>
          <w:tcPr>
            <w:tcW w:w="4095" w:type="dxa"/>
            <w:tcBorders>
              <w:top w:val="single" w:sz="6" w:space="0" w:color="auto"/>
              <w:left w:val="single" w:sz="6" w:space="0" w:color="auto"/>
              <w:bottom w:val="single" w:sz="6" w:space="0" w:color="auto"/>
              <w:right w:val="single" w:sz="6" w:space="0" w:color="auto"/>
            </w:tcBorders>
          </w:tcPr>
          <w:p w:rsidR="003475D3" w:rsidRPr="00040794" w:rsidRDefault="003475D3" w:rsidP="00C60E24">
            <w:pPr>
              <w:widowControl w:val="0"/>
              <w:tabs>
                <w:tab w:val="left" w:pos="525"/>
                <w:tab w:val="left" w:pos="735"/>
              </w:tabs>
              <w:autoSpaceDE w:val="0"/>
              <w:autoSpaceDN w:val="0"/>
              <w:adjustRightInd w:val="0"/>
              <w:spacing w:line="360" w:lineRule="exact"/>
              <w:rPr>
                <w:rFonts w:ascii="Times New Roman"/>
                <w:szCs w:val="21"/>
              </w:rPr>
            </w:pPr>
            <w:r w:rsidRPr="00040794">
              <w:rPr>
                <w:rFonts w:ascii="Times New Roman" w:hAnsi="SimSun"/>
                <w:szCs w:val="21"/>
              </w:rPr>
              <w:t>安保服务</w:t>
            </w:r>
          </w:p>
        </w:tc>
        <w:tc>
          <w:tcPr>
            <w:tcW w:w="1925" w:type="dxa"/>
            <w:tcBorders>
              <w:top w:val="single" w:sz="6" w:space="0" w:color="auto"/>
              <w:left w:val="single" w:sz="6" w:space="0" w:color="auto"/>
              <w:bottom w:val="single" w:sz="6" w:space="0" w:color="auto"/>
              <w:right w:val="single" w:sz="6" w:space="0" w:color="auto"/>
            </w:tcBorders>
          </w:tcPr>
          <w:p w:rsidR="003475D3" w:rsidRPr="00040794" w:rsidRDefault="003475D3" w:rsidP="00C60E24">
            <w:pPr>
              <w:widowControl w:val="0"/>
              <w:tabs>
                <w:tab w:val="left" w:pos="525"/>
                <w:tab w:val="left" w:pos="735"/>
              </w:tabs>
              <w:autoSpaceDE w:val="0"/>
              <w:autoSpaceDN w:val="0"/>
              <w:adjustRightInd w:val="0"/>
              <w:spacing w:line="360" w:lineRule="exact"/>
              <w:jc w:val="center"/>
              <w:rPr>
                <w:rFonts w:ascii="Times New Roman"/>
                <w:bCs/>
                <w:szCs w:val="21"/>
              </w:rPr>
            </w:pPr>
            <w:r w:rsidRPr="00040794">
              <w:rPr>
                <w:rFonts w:ascii="Times New Roman"/>
                <w:bCs/>
                <w:szCs w:val="21"/>
              </w:rPr>
              <w:t>5</w:t>
            </w:r>
            <w:r w:rsidR="00DC5AD3" w:rsidRPr="00040794">
              <w:rPr>
                <w:rFonts w:ascii="Times New Roman" w:hint="eastAsia"/>
                <w:bCs/>
                <w:szCs w:val="21"/>
              </w:rPr>
              <w:t xml:space="preserve"> </w:t>
            </w:r>
            <w:r w:rsidRPr="00040794">
              <w:rPr>
                <w:rFonts w:ascii="Times New Roman"/>
                <w:bCs/>
                <w:szCs w:val="21"/>
              </w:rPr>
              <w:t>865</w:t>
            </w:r>
          </w:p>
        </w:tc>
        <w:tc>
          <w:tcPr>
            <w:tcW w:w="1925" w:type="dxa"/>
            <w:tcBorders>
              <w:top w:val="single" w:sz="6" w:space="0" w:color="auto"/>
              <w:left w:val="single" w:sz="6" w:space="0" w:color="auto"/>
              <w:bottom w:val="single" w:sz="6" w:space="0" w:color="auto"/>
              <w:right w:val="single" w:sz="6" w:space="0" w:color="auto"/>
            </w:tcBorders>
          </w:tcPr>
          <w:p w:rsidR="003475D3" w:rsidRPr="00040794" w:rsidRDefault="003475D3" w:rsidP="00C60E24">
            <w:pPr>
              <w:widowControl w:val="0"/>
              <w:tabs>
                <w:tab w:val="left" w:pos="525"/>
                <w:tab w:val="left" w:pos="735"/>
              </w:tabs>
              <w:autoSpaceDE w:val="0"/>
              <w:autoSpaceDN w:val="0"/>
              <w:adjustRightInd w:val="0"/>
              <w:spacing w:line="360" w:lineRule="exact"/>
              <w:jc w:val="center"/>
              <w:rPr>
                <w:rFonts w:ascii="Times New Roman"/>
                <w:szCs w:val="21"/>
              </w:rPr>
            </w:pPr>
            <w:r w:rsidRPr="00040794">
              <w:rPr>
                <w:rFonts w:ascii="Times New Roman"/>
                <w:szCs w:val="21"/>
              </w:rPr>
              <w:t>668</w:t>
            </w:r>
          </w:p>
        </w:tc>
        <w:tc>
          <w:tcPr>
            <w:tcW w:w="1925" w:type="dxa"/>
            <w:tcBorders>
              <w:top w:val="single" w:sz="6" w:space="0" w:color="auto"/>
              <w:left w:val="single" w:sz="6" w:space="0" w:color="auto"/>
              <w:bottom w:val="single" w:sz="6" w:space="0" w:color="auto"/>
              <w:right w:val="single" w:sz="6" w:space="0" w:color="auto"/>
            </w:tcBorders>
          </w:tcPr>
          <w:p w:rsidR="003475D3" w:rsidRPr="00040794" w:rsidRDefault="003475D3" w:rsidP="00C60E24">
            <w:pPr>
              <w:widowControl w:val="0"/>
              <w:tabs>
                <w:tab w:val="left" w:pos="525"/>
                <w:tab w:val="left" w:pos="735"/>
              </w:tabs>
              <w:autoSpaceDE w:val="0"/>
              <w:autoSpaceDN w:val="0"/>
              <w:adjustRightInd w:val="0"/>
              <w:spacing w:line="360" w:lineRule="exact"/>
              <w:jc w:val="center"/>
              <w:rPr>
                <w:rFonts w:ascii="Times New Roman"/>
                <w:bCs/>
                <w:szCs w:val="21"/>
              </w:rPr>
            </w:pPr>
            <w:r w:rsidRPr="00040794">
              <w:rPr>
                <w:rFonts w:ascii="Times New Roman"/>
                <w:bCs/>
                <w:szCs w:val="21"/>
              </w:rPr>
              <w:t>11.4</w:t>
            </w:r>
          </w:p>
        </w:tc>
      </w:tr>
      <w:tr w:rsidR="003475D3" w:rsidRPr="00040794" w:rsidTr="00B72ED0">
        <w:tblPrEx>
          <w:tblCellMar>
            <w:top w:w="0" w:type="dxa"/>
            <w:bottom w:w="0" w:type="dxa"/>
          </w:tblCellMar>
        </w:tblPrEx>
        <w:trPr>
          <w:trHeight w:val="20"/>
        </w:trPr>
        <w:tc>
          <w:tcPr>
            <w:tcW w:w="4095" w:type="dxa"/>
            <w:tcBorders>
              <w:top w:val="single" w:sz="6" w:space="0" w:color="auto"/>
              <w:left w:val="single" w:sz="6" w:space="0" w:color="auto"/>
              <w:bottom w:val="single" w:sz="6" w:space="0" w:color="auto"/>
              <w:right w:val="single" w:sz="6" w:space="0" w:color="auto"/>
            </w:tcBorders>
          </w:tcPr>
          <w:p w:rsidR="003475D3" w:rsidRPr="00040794" w:rsidRDefault="003475D3" w:rsidP="00C60E24">
            <w:pPr>
              <w:widowControl w:val="0"/>
              <w:tabs>
                <w:tab w:val="left" w:pos="525"/>
                <w:tab w:val="left" w:pos="735"/>
              </w:tabs>
              <w:autoSpaceDE w:val="0"/>
              <w:autoSpaceDN w:val="0"/>
              <w:adjustRightInd w:val="0"/>
              <w:spacing w:line="360" w:lineRule="exact"/>
              <w:rPr>
                <w:rFonts w:ascii="Times New Roman"/>
                <w:szCs w:val="21"/>
              </w:rPr>
            </w:pPr>
            <w:r w:rsidRPr="00040794">
              <w:rPr>
                <w:rFonts w:ascii="Times New Roman" w:hAnsi="SimSun"/>
                <w:szCs w:val="21"/>
              </w:rPr>
              <w:t>艺术与设计</w:t>
            </w:r>
          </w:p>
        </w:tc>
        <w:tc>
          <w:tcPr>
            <w:tcW w:w="1925" w:type="dxa"/>
            <w:tcBorders>
              <w:top w:val="single" w:sz="6" w:space="0" w:color="auto"/>
              <w:left w:val="single" w:sz="6" w:space="0" w:color="auto"/>
              <w:bottom w:val="single" w:sz="6" w:space="0" w:color="auto"/>
              <w:right w:val="single" w:sz="6" w:space="0" w:color="auto"/>
            </w:tcBorders>
          </w:tcPr>
          <w:p w:rsidR="003475D3" w:rsidRPr="00040794" w:rsidRDefault="003475D3" w:rsidP="00C60E24">
            <w:pPr>
              <w:widowControl w:val="0"/>
              <w:tabs>
                <w:tab w:val="left" w:pos="525"/>
                <w:tab w:val="left" w:pos="735"/>
              </w:tabs>
              <w:autoSpaceDE w:val="0"/>
              <w:autoSpaceDN w:val="0"/>
              <w:adjustRightInd w:val="0"/>
              <w:spacing w:line="360" w:lineRule="exact"/>
              <w:jc w:val="center"/>
              <w:rPr>
                <w:rFonts w:ascii="Times New Roman"/>
                <w:bCs/>
                <w:szCs w:val="21"/>
              </w:rPr>
            </w:pPr>
            <w:r w:rsidRPr="00040794">
              <w:rPr>
                <w:rFonts w:ascii="Times New Roman"/>
                <w:bCs/>
                <w:szCs w:val="21"/>
              </w:rPr>
              <w:t>6</w:t>
            </w:r>
            <w:r w:rsidR="00DC5AD3" w:rsidRPr="00040794">
              <w:rPr>
                <w:rFonts w:ascii="Times New Roman" w:hint="eastAsia"/>
                <w:bCs/>
                <w:szCs w:val="21"/>
              </w:rPr>
              <w:t xml:space="preserve"> </w:t>
            </w:r>
            <w:r w:rsidRPr="00040794">
              <w:rPr>
                <w:rFonts w:ascii="Times New Roman"/>
                <w:bCs/>
                <w:szCs w:val="21"/>
              </w:rPr>
              <w:t>057</w:t>
            </w:r>
          </w:p>
        </w:tc>
        <w:tc>
          <w:tcPr>
            <w:tcW w:w="1925" w:type="dxa"/>
            <w:tcBorders>
              <w:top w:val="single" w:sz="6" w:space="0" w:color="auto"/>
              <w:left w:val="single" w:sz="6" w:space="0" w:color="auto"/>
              <w:bottom w:val="single" w:sz="6" w:space="0" w:color="auto"/>
              <w:right w:val="single" w:sz="6" w:space="0" w:color="auto"/>
            </w:tcBorders>
          </w:tcPr>
          <w:p w:rsidR="003475D3" w:rsidRPr="00040794" w:rsidRDefault="003475D3" w:rsidP="00C60E24">
            <w:pPr>
              <w:widowControl w:val="0"/>
              <w:tabs>
                <w:tab w:val="left" w:pos="525"/>
                <w:tab w:val="left" w:pos="735"/>
              </w:tabs>
              <w:autoSpaceDE w:val="0"/>
              <w:autoSpaceDN w:val="0"/>
              <w:adjustRightInd w:val="0"/>
              <w:spacing w:line="360" w:lineRule="exact"/>
              <w:jc w:val="center"/>
              <w:rPr>
                <w:rFonts w:ascii="Times New Roman"/>
                <w:szCs w:val="21"/>
              </w:rPr>
            </w:pPr>
            <w:r w:rsidRPr="00040794">
              <w:rPr>
                <w:rFonts w:ascii="Times New Roman"/>
                <w:szCs w:val="21"/>
              </w:rPr>
              <w:t>4</w:t>
            </w:r>
            <w:r w:rsidR="00DC5AD3" w:rsidRPr="00040794">
              <w:rPr>
                <w:rFonts w:ascii="Times New Roman" w:hint="eastAsia"/>
                <w:szCs w:val="21"/>
              </w:rPr>
              <w:t xml:space="preserve"> </w:t>
            </w:r>
            <w:r w:rsidRPr="00040794">
              <w:rPr>
                <w:rFonts w:ascii="Times New Roman"/>
                <w:szCs w:val="21"/>
              </w:rPr>
              <w:t>256</w:t>
            </w:r>
          </w:p>
        </w:tc>
        <w:tc>
          <w:tcPr>
            <w:tcW w:w="1925" w:type="dxa"/>
            <w:tcBorders>
              <w:top w:val="single" w:sz="6" w:space="0" w:color="auto"/>
              <w:left w:val="single" w:sz="6" w:space="0" w:color="auto"/>
              <w:bottom w:val="single" w:sz="6" w:space="0" w:color="auto"/>
              <w:right w:val="single" w:sz="6" w:space="0" w:color="auto"/>
            </w:tcBorders>
          </w:tcPr>
          <w:p w:rsidR="003475D3" w:rsidRPr="00040794" w:rsidRDefault="003475D3" w:rsidP="00C60E24">
            <w:pPr>
              <w:widowControl w:val="0"/>
              <w:tabs>
                <w:tab w:val="left" w:pos="525"/>
                <w:tab w:val="left" w:pos="735"/>
              </w:tabs>
              <w:autoSpaceDE w:val="0"/>
              <w:autoSpaceDN w:val="0"/>
              <w:adjustRightInd w:val="0"/>
              <w:spacing w:line="360" w:lineRule="exact"/>
              <w:jc w:val="center"/>
              <w:rPr>
                <w:rFonts w:ascii="Times New Roman"/>
                <w:bCs/>
                <w:szCs w:val="21"/>
              </w:rPr>
            </w:pPr>
            <w:r w:rsidRPr="00040794">
              <w:rPr>
                <w:rFonts w:ascii="Times New Roman"/>
                <w:bCs/>
                <w:szCs w:val="21"/>
              </w:rPr>
              <w:t>70.3</w:t>
            </w:r>
          </w:p>
        </w:tc>
      </w:tr>
    </w:tbl>
    <w:p w:rsidR="003475D3" w:rsidRPr="00040794" w:rsidRDefault="003475D3" w:rsidP="00C60E24">
      <w:pPr>
        <w:widowControl w:val="0"/>
        <w:tabs>
          <w:tab w:val="left" w:pos="525"/>
          <w:tab w:val="left" w:pos="735"/>
        </w:tabs>
        <w:autoSpaceDE w:val="0"/>
        <w:autoSpaceDN w:val="0"/>
        <w:adjustRightInd w:val="0"/>
        <w:spacing w:line="360" w:lineRule="exact"/>
        <w:rPr>
          <w:rFonts w:ascii="Times New Roman"/>
          <w:bCs/>
          <w:szCs w:val="21"/>
        </w:rPr>
      </w:pPr>
    </w:p>
    <w:p w:rsidR="003475D3" w:rsidRPr="00040794" w:rsidRDefault="003475D3" w:rsidP="00B72ED0">
      <w:pPr>
        <w:widowControl w:val="0"/>
        <w:tabs>
          <w:tab w:val="left" w:pos="525"/>
          <w:tab w:val="left" w:pos="735"/>
        </w:tabs>
        <w:autoSpaceDE w:val="0"/>
        <w:autoSpaceDN w:val="0"/>
        <w:adjustRightInd w:val="0"/>
        <w:spacing w:after="240" w:line="360" w:lineRule="exact"/>
        <w:jc w:val="center"/>
        <w:rPr>
          <w:rFonts w:ascii="Times New Roman" w:eastAsia="SimHei"/>
          <w:bCs/>
          <w:szCs w:val="21"/>
        </w:rPr>
      </w:pPr>
      <w:r w:rsidRPr="00040794">
        <w:rPr>
          <w:rFonts w:ascii="Times New Roman" w:hAnsi="SimSun"/>
          <w:bCs/>
          <w:szCs w:val="21"/>
        </w:rPr>
        <w:t>表</w:t>
      </w:r>
      <w:r w:rsidRPr="00040794">
        <w:rPr>
          <w:rFonts w:ascii="Times New Roman"/>
          <w:bCs/>
          <w:szCs w:val="21"/>
        </w:rPr>
        <w:t xml:space="preserve">4. </w:t>
      </w:r>
      <w:r w:rsidR="00DC5AD3" w:rsidRPr="00040794">
        <w:rPr>
          <w:rFonts w:ascii="Times New Roman" w:hint="eastAsia"/>
          <w:bCs/>
          <w:szCs w:val="21"/>
        </w:rPr>
        <w:t xml:space="preserve"> </w:t>
      </w:r>
      <w:r w:rsidRPr="00040794">
        <w:rPr>
          <w:rFonts w:ascii="Times New Roman"/>
          <w:bCs/>
          <w:szCs w:val="21"/>
        </w:rPr>
        <w:t>2007/2008</w:t>
      </w:r>
      <w:r w:rsidRPr="00040794">
        <w:rPr>
          <w:rFonts w:ascii="Times New Roman" w:hAnsi="SimSun"/>
          <w:bCs/>
          <w:szCs w:val="21"/>
        </w:rPr>
        <w:t>学年私立高等院校大学生按照专业和性别的划分情况</w:t>
      </w:r>
    </w:p>
    <w:tbl>
      <w:tblPr>
        <w:tblW w:w="0" w:type="auto"/>
        <w:jc w:val="center"/>
        <w:tblInd w:w="108" w:type="dxa"/>
        <w:tblLayout w:type="fixed"/>
        <w:tblLook w:val="0000" w:firstRow="0" w:lastRow="0" w:firstColumn="0" w:lastColumn="0" w:noHBand="0" w:noVBand="0"/>
      </w:tblPr>
      <w:tblGrid>
        <w:gridCol w:w="4395"/>
        <w:gridCol w:w="1620"/>
        <w:gridCol w:w="1800"/>
        <w:gridCol w:w="1116"/>
      </w:tblGrid>
      <w:tr w:rsidR="003475D3" w:rsidRPr="00040794" w:rsidTr="00B72ED0">
        <w:tblPrEx>
          <w:tblCellMar>
            <w:top w:w="0" w:type="dxa"/>
            <w:bottom w:w="0" w:type="dxa"/>
          </w:tblCellMar>
        </w:tblPrEx>
        <w:trPr>
          <w:jc w:val="center"/>
        </w:trPr>
        <w:tc>
          <w:tcPr>
            <w:tcW w:w="4395" w:type="dxa"/>
            <w:tcBorders>
              <w:top w:val="single" w:sz="6" w:space="0" w:color="auto"/>
              <w:left w:val="single" w:sz="6" w:space="0" w:color="auto"/>
              <w:bottom w:val="single" w:sz="6" w:space="0" w:color="auto"/>
              <w:right w:val="single" w:sz="6" w:space="0" w:color="auto"/>
            </w:tcBorders>
          </w:tcPr>
          <w:p w:rsidR="003475D3" w:rsidRPr="00040794" w:rsidRDefault="003475D3" w:rsidP="00C60E24">
            <w:pPr>
              <w:widowControl w:val="0"/>
              <w:tabs>
                <w:tab w:val="left" w:pos="525"/>
                <w:tab w:val="left" w:pos="735"/>
              </w:tabs>
              <w:autoSpaceDE w:val="0"/>
              <w:autoSpaceDN w:val="0"/>
              <w:adjustRightInd w:val="0"/>
              <w:spacing w:line="360" w:lineRule="exact"/>
              <w:jc w:val="center"/>
              <w:rPr>
                <w:rFonts w:ascii="Times New Roman"/>
                <w:szCs w:val="21"/>
              </w:rPr>
            </w:pPr>
            <w:r w:rsidRPr="00040794">
              <w:rPr>
                <w:rFonts w:ascii="Times New Roman" w:hAnsi="SimSun"/>
                <w:szCs w:val="21"/>
              </w:rPr>
              <w:t>所学专业</w:t>
            </w:r>
          </w:p>
        </w:tc>
        <w:tc>
          <w:tcPr>
            <w:tcW w:w="1620" w:type="dxa"/>
            <w:tcBorders>
              <w:top w:val="single" w:sz="6" w:space="0" w:color="auto"/>
              <w:left w:val="single" w:sz="6" w:space="0" w:color="auto"/>
              <w:bottom w:val="single" w:sz="6" w:space="0" w:color="auto"/>
              <w:right w:val="single" w:sz="6" w:space="0" w:color="auto"/>
            </w:tcBorders>
          </w:tcPr>
          <w:p w:rsidR="003475D3" w:rsidRPr="00040794" w:rsidRDefault="003475D3" w:rsidP="00C60E24">
            <w:pPr>
              <w:widowControl w:val="0"/>
              <w:tabs>
                <w:tab w:val="left" w:pos="525"/>
                <w:tab w:val="left" w:pos="735"/>
              </w:tabs>
              <w:autoSpaceDE w:val="0"/>
              <w:autoSpaceDN w:val="0"/>
              <w:adjustRightInd w:val="0"/>
              <w:spacing w:line="360" w:lineRule="exact"/>
              <w:jc w:val="center"/>
              <w:rPr>
                <w:rFonts w:ascii="Times New Roman"/>
                <w:szCs w:val="21"/>
              </w:rPr>
            </w:pPr>
            <w:r w:rsidRPr="00040794">
              <w:rPr>
                <w:rFonts w:ascii="Times New Roman" w:hAnsi="SimSun"/>
                <w:szCs w:val="21"/>
              </w:rPr>
              <w:t>学生总数</w:t>
            </w:r>
          </w:p>
        </w:tc>
        <w:tc>
          <w:tcPr>
            <w:tcW w:w="1800" w:type="dxa"/>
            <w:tcBorders>
              <w:top w:val="single" w:sz="6" w:space="0" w:color="auto"/>
              <w:left w:val="single" w:sz="6" w:space="0" w:color="auto"/>
              <w:bottom w:val="single" w:sz="6" w:space="0" w:color="auto"/>
              <w:right w:val="single" w:sz="6" w:space="0" w:color="auto"/>
            </w:tcBorders>
          </w:tcPr>
          <w:p w:rsidR="003475D3" w:rsidRPr="00040794" w:rsidRDefault="003475D3" w:rsidP="00C60E24">
            <w:pPr>
              <w:widowControl w:val="0"/>
              <w:tabs>
                <w:tab w:val="left" w:pos="525"/>
                <w:tab w:val="left" w:pos="735"/>
              </w:tabs>
              <w:autoSpaceDE w:val="0"/>
              <w:autoSpaceDN w:val="0"/>
              <w:adjustRightInd w:val="0"/>
              <w:spacing w:line="360" w:lineRule="exact"/>
              <w:jc w:val="center"/>
              <w:rPr>
                <w:rFonts w:ascii="Times New Roman"/>
                <w:szCs w:val="21"/>
              </w:rPr>
            </w:pPr>
            <w:r w:rsidRPr="00040794">
              <w:rPr>
                <w:rFonts w:ascii="Times New Roman" w:hAnsi="SimSun"/>
                <w:szCs w:val="21"/>
              </w:rPr>
              <w:t>女生人数</w:t>
            </w:r>
          </w:p>
        </w:tc>
        <w:tc>
          <w:tcPr>
            <w:tcW w:w="1116" w:type="dxa"/>
            <w:tcBorders>
              <w:top w:val="single" w:sz="6" w:space="0" w:color="auto"/>
              <w:left w:val="single" w:sz="6" w:space="0" w:color="auto"/>
              <w:bottom w:val="single" w:sz="6" w:space="0" w:color="auto"/>
              <w:right w:val="single" w:sz="6" w:space="0" w:color="auto"/>
            </w:tcBorders>
          </w:tcPr>
          <w:p w:rsidR="003475D3" w:rsidRPr="00040794" w:rsidRDefault="003475D3" w:rsidP="00C60E24">
            <w:pPr>
              <w:widowControl w:val="0"/>
              <w:tabs>
                <w:tab w:val="left" w:pos="525"/>
                <w:tab w:val="left" w:pos="735"/>
              </w:tabs>
              <w:autoSpaceDE w:val="0"/>
              <w:autoSpaceDN w:val="0"/>
              <w:adjustRightInd w:val="0"/>
              <w:spacing w:line="360" w:lineRule="exact"/>
              <w:jc w:val="center"/>
              <w:rPr>
                <w:rFonts w:ascii="Times New Roman"/>
                <w:szCs w:val="21"/>
              </w:rPr>
            </w:pPr>
            <w:r w:rsidRPr="00040794">
              <w:rPr>
                <w:rFonts w:ascii="Times New Roman"/>
                <w:szCs w:val="21"/>
              </w:rPr>
              <w:t>%</w:t>
            </w:r>
          </w:p>
        </w:tc>
      </w:tr>
      <w:tr w:rsidR="003475D3" w:rsidRPr="00040794" w:rsidTr="00B72ED0">
        <w:tblPrEx>
          <w:tblCellMar>
            <w:top w:w="0" w:type="dxa"/>
            <w:bottom w:w="0" w:type="dxa"/>
          </w:tblCellMar>
        </w:tblPrEx>
        <w:trPr>
          <w:jc w:val="center"/>
        </w:trPr>
        <w:tc>
          <w:tcPr>
            <w:tcW w:w="4395" w:type="dxa"/>
            <w:tcBorders>
              <w:top w:val="single" w:sz="6" w:space="0" w:color="auto"/>
              <w:left w:val="single" w:sz="6" w:space="0" w:color="auto"/>
              <w:bottom w:val="single" w:sz="6" w:space="0" w:color="auto"/>
              <w:right w:val="single" w:sz="6" w:space="0" w:color="auto"/>
            </w:tcBorders>
          </w:tcPr>
          <w:p w:rsidR="003475D3" w:rsidRPr="00040794" w:rsidRDefault="003475D3" w:rsidP="00C60E24">
            <w:pPr>
              <w:widowControl w:val="0"/>
              <w:tabs>
                <w:tab w:val="left" w:pos="525"/>
                <w:tab w:val="left" w:pos="735"/>
              </w:tabs>
              <w:autoSpaceDE w:val="0"/>
              <w:autoSpaceDN w:val="0"/>
              <w:adjustRightInd w:val="0"/>
              <w:spacing w:line="360" w:lineRule="exact"/>
              <w:rPr>
                <w:rFonts w:ascii="Times New Roman"/>
                <w:szCs w:val="21"/>
              </w:rPr>
            </w:pPr>
            <w:r w:rsidRPr="00040794">
              <w:rPr>
                <w:rFonts w:ascii="Times New Roman" w:hAnsi="SimSun"/>
                <w:szCs w:val="21"/>
              </w:rPr>
              <w:t>教育学</w:t>
            </w:r>
          </w:p>
        </w:tc>
        <w:tc>
          <w:tcPr>
            <w:tcW w:w="1620" w:type="dxa"/>
            <w:tcBorders>
              <w:top w:val="single" w:sz="6" w:space="0" w:color="auto"/>
              <w:left w:val="single" w:sz="6" w:space="0" w:color="auto"/>
              <w:bottom w:val="single" w:sz="6" w:space="0" w:color="auto"/>
              <w:right w:val="single" w:sz="6" w:space="0" w:color="auto"/>
            </w:tcBorders>
          </w:tcPr>
          <w:p w:rsidR="003475D3" w:rsidRPr="00040794" w:rsidRDefault="003475D3" w:rsidP="00C60E24">
            <w:pPr>
              <w:widowControl w:val="0"/>
              <w:tabs>
                <w:tab w:val="left" w:pos="525"/>
                <w:tab w:val="left" w:pos="735"/>
              </w:tabs>
              <w:autoSpaceDE w:val="0"/>
              <w:autoSpaceDN w:val="0"/>
              <w:adjustRightInd w:val="0"/>
              <w:spacing w:line="360" w:lineRule="exact"/>
              <w:jc w:val="center"/>
              <w:rPr>
                <w:rFonts w:ascii="Times New Roman"/>
                <w:szCs w:val="21"/>
              </w:rPr>
            </w:pPr>
            <w:r w:rsidRPr="00040794">
              <w:rPr>
                <w:rFonts w:ascii="Times New Roman"/>
                <w:szCs w:val="21"/>
              </w:rPr>
              <w:t>188</w:t>
            </w:r>
          </w:p>
        </w:tc>
        <w:tc>
          <w:tcPr>
            <w:tcW w:w="1800" w:type="dxa"/>
            <w:tcBorders>
              <w:top w:val="single" w:sz="6" w:space="0" w:color="auto"/>
              <w:left w:val="single" w:sz="6" w:space="0" w:color="auto"/>
              <w:bottom w:val="single" w:sz="6" w:space="0" w:color="auto"/>
              <w:right w:val="single" w:sz="6" w:space="0" w:color="auto"/>
            </w:tcBorders>
          </w:tcPr>
          <w:p w:rsidR="003475D3" w:rsidRPr="00040794" w:rsidRDefault="003475D3" w:rsidP="00C60E24">
            <w:pPr>
              <w:widowControl w:val="0"/>
              <w:tabs>
                <w:tab w:val="left" w:pos="525"/>
                <w:tab w:val="left" w:pos="735"/>
              </w:tabs>
              <w:autoSpaceDE w:val="0"/>
              <w:autoSpaceDN w:val="0"/>
              <w:adjustRightInd w:val="0"/>
              <w:spacing w:line="360" w:lineRule="exact"/>
              <w:jc w:val="center"/>
              <w:rPr>
                <w:rFonts w:ascii="Times New Roman"/>
                <w:szCs w:val="21"/>
              </w:rPr>
            </w:pPr>
            <w:r w:rsidRPr="00040794">
              <w:rPr>
                <w:rFonts w:ascii="Times New Roman"/>
                <w:szCs w:val="21"/>
              </w:rPr>
              <w:t>161</w:t>
            </w:r>
          </w:p>
        </w:tc>
        <w:tc>
          <w:tcPr>
            <w:tcW w:w="1116" w:type="dxa"/>
            <w:tcBorders>
              <w:top w:val="single" w:sz="6" w:space="0" w:color="auto"/>
              <w:left w:val="single" w:sz="6" w:space="0" w:color="auto"/>
              <w:bottom w:val="single" w:sz="6" w:space="0" w:color="auto"/>
              <w:right w:val="single" w:sz="6" w:space="0" w:color="auto"/>
            </w:tcBorders>
          </w:tcPr>
          <w:p w:rsidR="003475D3" w:rsidRPr="00040794" w:rsidRDefault="003475D3" w:rsidP="00C60E24">
            <w:pPr>
              <w:widowControl w:val="0"/>
              <w:tabs>
                <w:tab w:val="left" w:pos="525"/>
                <w:tab w:val="left" w:pos="735"/>
              </w:tabs>
              <w:autoSpaceDE w:val="0"/>
              <w:autoSpaceDN w:val="0"/>
              <w:adjustRightInd w:val="0"/>
              <w:spacing w:line="360" w:lineRule="exact"/>
              <w:jc w:val="center"/>
              <w:rPr>
                <w:rFonts w:ascii="Times New Roman"/>
                <w:szCs w:val="21"/>
              </w:rPr>
            </w:pPr>
            <w:r w:rsidRPr="00040794">
              <w:rPr>
                <w:rFonts w:ascii="Times New Roman"/>
                <w:szCs w:val="21"/>
              </w:rPr>
              <w:t>85.6</w:t>
            </w:r>
          </w:p>
        </w:tc>
      </w:tr>
      <w:tr w:rsidR="003475D3" w:rsidRPr="00040794" w:rsidTr="00B72ED0">
        <w:tblPrEx>
          <w:tblCellMar>
            <w:top w:w="0" w:type="dxa"/>
            <w:bottom w:w="0" w:type="dxa"/>
          </w:tblCellMar>
        </w:tblPrEx>
        <w:trPr>
          <w:jc w:val="center"/>
        </w:trPr>
        <w:tc>
          <w:tcPr>
            <w:tcW w:w="4395" w:type="dxa"/>
            <w:tcBorders>
              <w:top w:val="single" w:sz="6" w:space="0" w:color="auto"/>
              <w:left w:val="single" w:sz="6" w:space="0" w:color="auto"/>
              <w:bottom w:val="single" w:sz="6" w:space="0" w:color="auto"/>
              <w:right w:val="single" w:sz="6" w:space="0" w:color="auto"/>
            </w:tcBorders>
          </w:tcPr>
          <w:p w:rsidR="003475D3" w:rsidRPr="00040794" w:rsidRDefault="003475D3" w:rsidP="00C60E24">
            <w:pPr>
              <w:widowControl w:val="0"/>
              <w:tabs>
                <w:tab w:val="left" w:pos="525"/>
                <w:tab w:val="left" w:pos="735"/>
              </w:tabs>
              <w:autoSpaceDE w:val="0"/>
              <w:autoSpaceDN w:val="0"/>
              <w:adjustRightInd w:val="0"/>
              <w:spacing w:line="360" w:lineRule="exact"/>
              <w:rPr>
                <w:rFonts w:ascii="Times New Roman"/>
                <w:szCs w:val="21"/>
              </w:rPr>
            </w:pPr>
            <w:r w:rsidRPr="00040794">
              <w:rPr>
                <w:rFonts w:ascii="Times New Roman" w:hAnsi="SimSun"/>
                <w:szCs w:val="21"/>
              </w:rPr>
              <w:t>艺术与设计</w:t>
            </w:r>
          </w:p>
        </w:tc>
        <w:tc>
          <w:tcPr>
            <w:tcW w:w="1620" w:type="dxa"/>
            <w:tcBorders>
              <w:top w:val="single" w:sz="6" w:space="0" w:color="auto"/>
              <w:left w:val="single" w:sz="6" w:space="0" w:color="auto"/>
              <w:bottom w:val="single" w:sz="6" w:space="0" w:color="auto"/>
              <w:right w:val="single" w:sz="6" w:space="0" w:color="auto"/>
            </w:tcBorders>
          </w:tcPr>
          <w:p w:rsidR="003475D3" w:rsidRPr="00040794" w:rsidRDefault="003475D3" w:rsidP="00C60E24">
            <w:pPr>
              <w:widowControl w:val="0"/>
              <w:tabs>
                <w:tab w:val="left" w:pos="525"/>
                <w:tab w:val="left" w:pos="735"/>
              </w:tabs>
              <w:autoSpaceDE w:val="0"/>
              <w:autoSpaceDN w:val="0"/>
              <w:adjustRightInd w:val="0"/>
              <w:spacing w:line="360" w:lineRule="exact"/>
              <w:jc w:val="center"/>
              <w:rPr>
                <w:rFonts w:ascii="Times New Roman"/>
                <w:bCs/>
                <w:szCs w:val="21"/>
              </w:rPr>
            </w:pPr>
            <w:r w:rsidRPr="00040794">
              <w:rPr>
                <w:rFonts w:ascii="Times New Roman"/>
                <w:bCs/>
                <w:szCs w:val="21"/>
              </w:rPr>
              <w:t>677</w:t>
            </w:r>
          </w:p>
        </w:tc>
        <w:tc>
          <w:tcPr>
            <w:tcW w:w="1800" w:type="dxa"/>
            <w:tcBorders>
              <w:top w:val="single" w:sz="6" w:space="0" w:color="auto"/>
              <w:left w:val="single" w:sz="6" w:space="0" w:color="auto"/>
              <w:bottom w:val="single" w:sz="6" w:space="0" w:color="auto"/>
              <w:right w:val="single" w:sz="6" w:space="0" w:color="auto"/>
            </w:tcBorders>
          </w:tcPr>
          <w:p w:rsidR="003475D3" w:rsidRPr="00040794" w:rsidRDefault="003475D3" w:rsidP="00C60E24">
            <w:pPr>
              <w:widowControl w:val="0"/>
              <w:tabs>
                <w:tab w:val="left" w:pos="525"/>
                <w:tab w:val="left" w:pos="735"/>
              </w:tabs>
              <w:autoSpaceDE w:val="0"/>
              <w:autoSpaceDN w:val="0"/>
              <w:adjustRightInd w:val="0"/>
              <w:spacing w:line="360" w:lineRule="exact"/>
              <w:jc w:val="center"/>
              <w:rPr>
                <w:rFonts w:ascii="Times New Roman"/>
                <w:szCs w:val="21"/>
              </w:rPr>
            </w:pPr>
            <w:r w:rsidRPr="00040794">
              <w:rPr>
                <w:rFonts w:ascii="Times New Roman"/>
                <w:szCs w:val="21"/>
              </w:rPr>
              <w:t>478</w:t>
            </w:r>
          </w:p>
        </w:tc>
        <w:tc>
          <w:tcPr>
            <w:tcW w:w="1116" w:type="dxa"/>
            <w:tcBorders>
              <w:top w:val="single" w:sz="6" w:space="0" w:color="auto"/>
              <w:left w:val="single" w:sz="6" w:space="0" w:color="auto"/>
              <w:bottom w:val="single" w:sz="6" w:space="0" w:color="auto"/>
              <w:right w:val="single" w:sz="6" w:space="0" w:color="auto"/>
            </w:tcBorders>
          </w:tcPr>
          <w:p w:rsidR="003475D3" w:rsidRPr="00040794" w:rsidRDefault="003475D3" w:rsidP="00C60E24">
            <w:pPr>
              <w:widowControl w:val="0"/>
              <w:tabs>
                <w:tab w:val="left" w:pos="525"/>
                <w:tab w:val="left" w:pos="735"/>
              </w:tabs>
              <w:autoSpaceDE w:val="0"/>
              <w:autoSpaceDN w:val="0"/>
              <w:adjustRightInd w:val="0"/>
              <w:spacing w:line="360" w:lineRule="exact"/>
              <w:jc w:val="center"/>
              <w:rPr>
                <w:rFonts w:ascii="Times New Roman"/>
                <w:bCs/>
                <w:szCs w:val="21"/>
              </w:rPr>
            </w:pPr>
            <w:r w:rsidRPr="00040794">
              <w:rPr>
                <w:rFonts w:ascii="Times New Roman"/>
                <w:bCs/>
                <w:szCs w:val="21"/>
              </w:rPr>
              <w:t>70.6</w:t>
            </w:r>
          </w:p>
        </w:tc>
      </w:tr>
      <w:tr w:rsidR="003475D3" w:rsidRPr="00040794" w:rsidTr="00B72ED0">
        <w:tblPrEx>
          <w:tblCellMar>
            <w:top w:w="0" w:type="dxa"/>
            <w:bottom w:w="0" w:type="dxa"/>
          </w:tblCellMar>
        </w:tblPrEx>
        <w:trPr>
          <w:jc w:val="center"/>
        </w:trPr>
        <w:tc>
          <w:tcPr>
            <w:tcW w:w="4395" w:type="dxa"/>
            <w:tcBorders>
              <w:top w:val="single" w:sz="6" w:space="0" w:color="auto"/>
              <w:left w:val="single" w:sz="6" w:space="0" w:color="auto"/>
              <w:bottom w:val="single" w:sz="6" w:space="0" w:color="auto"/>
              <w:right w:val="single" w:sz="6" w:space="0" w:color="auto"/>
            </w:tcBorders>
          </w:tcPr>
          <w:p w:rsidR="003475D3" w:rsidRPr="00040794" w:rsidRDefault="003475D3" w:rsidP="00C60E24">
            <w:pPr>
              <w:widowControl w:val="0"/>
              <w:tabs>
                <w:tab w:val="left" w:pos="525"/>
                <w:tab w:val="left" w:pos="735"/>
              </w:tabs>
              <w:autoSpaceDE w:val="0"/>
              <w:autoSpaceDN w:val="0"/>
              <w:adjustRightInd w:val="0"/>
              <w:spacing w:line="360" w:lineRule="exact"/>
              <w:rPr>
                <w:rFonts w:ascii="Times New Roman"/>
                <w:szCs w:val="21"/>
              </w:rPr>
            </w:pPr>
            <w:r w:rsidRPr="00040794">
              <w:rPr>
                <w:rFonts w:ascii="Times New Roman" w:hAnsi="SimSun"/>
                <w:szCs w:val="21"/>
              </w:rPr>
              <w:t>人文科学</w:t>
            </w:r>
          </w:p>
        </w:tc>
        <w:tc>
          <w:tcPr>
            <w:tcW w:w="1620" w:type="dxa"/>
            <w:tcBorders>
              <w:top w:val="single" w:sz="6" w:space="0" w:color="auto"/>
              <w:left w:val="single" w:sz="6" w:space="0" w:color="auto"/>
              <w:bottom w:val="single" w:sz="6" w:space="0" w:color="auto"/>
              <w:right w:val="single" w:sz="6" w:space="0" w:color="auto"/>
            </w:tcBorders>
          </w:tcPr>
          <w:p w:rsidR="003475D3" w:rsidRPr="00040794" w:rsidRDefault="003475D3" w:rsidP="00C60E24">
            <w:pPr>
              <w:widowControl w:val="0"/>
              <w:tabs>
                <w:tab w:val="left" w:pos="525"/>
                <w:tab w:val="left" w:pos="735"/>
              </w:tabs>
              <w:autoSpaceDE w:val="0"/>
              <w:autoSpaceDN w:val="0"/>
              <w:adjustRightInd w:val="0"/>
              <w:spacing w:line="360" w:lineRule="exact"/>
              <w:jc w:val="center"/>
              <w:rPr>
                <w:rFonts w:ascii="Times New Roman"/>
                <w:bCs/>
                <w:szCs w:val="21"/>
              </w:rPr>
            </w:pPr>
            <w:r w:rsidRPr="00040794">
              <w:rPr>
                <w:rFonts w:ascii="Times New Roman"/>
                <w:bCs/>
                <w:szCs w:val="21"/>
              </w:rPr>
              <w:t>951</w:t>
            </w:r>
          </w:p>
        </w:tc>
        <w:tc>
          <w:tcPr>
            <w:tcW w:w="1800" w:type="dxa"/>
            <w:tcBorders>
              <w:top w:val="single" w:sz="6" w:space="0" w:color="auto"/>
              <w:left w:val="single" w:sz="6" w:space="0" w:color="auto"/>
              <w:bottom w:val="single" w:sz="6" w:space="0" w:color="auto"/>
              <w:right w:val="single" w:sz="6" w:space="0" w:color="auto"/>
            </w:tcBorders>
          </w:tcPr>
          <w:p w:rsidR="003475D3" w:rsidRPr="00040794" w:rsidRDefault="003475D3" w:rsidP="00C60E24">
            <w:pPr>
              <w:widowControl w:val="0"/>
              <w:tabs>
                <w:tab w:val="left" w:pos="525"/>
                <w:tab w:val="left" w:pos="735"/>
              </w:tabs>
              <w:autoSpaceDE w:val="0"/>
              <w:autoSpaceDN w:val="0"/>
              <w:adjustRightInd w:val="0"/>
              <w:spacing w:line="360" w:lineRule="exact"/>
              <w:jc w:val="center"/>
              <w:rPr>
                <w:rFonts w:ascii="Times New Roman"/>
                <w:szCs w:val="21"/>
              </w:rPr>
            </w:pPr>
            <w:r w:rsidRPr="00040794">
              <w:rPr>
                <w:rFonts w:ascii="Times New Roman"/>
                <w:szCs w:val="21"/>
              </w:rPr>
              <w:t>745</w:t>
            </w:r>
          </w:p>
        </w:tc>
        <w:tc>
          <w:tcPr>
            <w:tcW w:w="1116" w:type="dxa"/>
            <w:tcBorders>
              <w:top w:val="single" w:sz="6" w:space="0" w:color="auto"/>
              <w:left w:val="single" w:sz="6" w:space="0" w:color="auto"/>
              <w:bottom w:val="single" w:sz="6" w:space="0" w:color="auto"/>
              <w:right w:val="single" w:sz="6" w:space="0" w:color="auto"/>
            </w:tcBorders>
          </w:tcPr>
          <w:p w:rsidR="003475D3" w:rsidRPr="00040794" w:rsidRDefault="003475D3" w:rsidP="00C60E24">
            <w:pPr>
              <w:widowControl w:val="0"/>
              <w:tabs>
                <w:tab w:val="left" w:pos="525"/>
                <w:tab w:val="left" w:pos="735"/>
              </w:tabs>
              <w:autoSpaceDE w:val="0"/>
              <w:autoSpaceDN w:val="0"/>
              <w:adjustRightInd w:val="0"/>
              <w:spacing w:line="360" w:lineRule="exact"/>
              <w:jc w:val="center"/>
              <w:rPr>
                <w:rFonts w:ascii="Times New Roman"/>
                <w:bCs/>
                <w:szCs w:val="21"/>
              </w:rPr>
            </w:pPr>
            <w:r w:rsidRPr="00040794">
              <w:rPr>
                <w:rFonts w:ascii="Times New Roman"/>
                <w:bCs/>
                <w:szCs w:val="21"/>
              </w:rPr>
              <w:t>78.3</w:t>
            </w:r>
          </w:p>
        </w:tc>
      </w:tr>
      <w:tr w:rsidR="003475D3" w:rsidRPr="00040794" w:rsidTr="00B72ED0">
        <w:tblPrEx>
          <w:tblCellMar>
            <w:top w:w="0" w:type="dxa"/>
            <w:bottom w:w="0" w:type="dxa"/>
          </w:tblCellMar>
        </w:tblPrEx>
        <w:trPr>
          <w:jc w:val="center"/>
        </w:trPr>
        <w:tc>
          <w:tcPr>
            <w:tcW w:w="4395" w:type="dxa"/>
            <w:tcBorders>
              <w:top w:val="single" w:sz="6" w:space="0" w:color="auto"/>
              <w:left w:val="single" w:sz="6" w:space="0" w:color="auto"/>
              <w:bottom w:val="single" w:sz="6" w:space="0" w:color="auto"/>
              <w:right w:val="single" w:sz="6" w:space="0" w:color="auto"/>
            </w:tcBorders>
          </w:tcPr>
          <w:p w:rsidR="003475D3" w:rsidRPr="00040794" w:rsidRDefault="003475D3" w:rsidP="00C60E24">
            <w:pPr>
              <w:widowControl w:val="0"/>
              <w:tabs>
                <w:tab w:val="left" w:pos="525"/>
                <w:tab w:val="left" w:pos="735"/>
              </w:tabs>
              <w:autoSpaceDE w:val="0"/>
              <w:autoSpaceDN w:val="0"/>
              <w:adjustRightInd w:val="0"/>
              <w:spacing w:line="360" w:lineRule="exact"/>
              <w:rPr>
                <w:rFonts w:ascii="Times New Roman"/>
                <w:szCs w:val="21"/>
              </w:rPr>
            </w:pPr>
            <w:r w:rsidRPr="00040794">
              <w:rPr>
                <w:rFonts w:ascii="Times New Roman" w:hAnsi="SimSun"/>
                <w:szCs w:val="21"/>
              </w:rPr>
              <w:t>通信，法律，经济学，管理学</w:t>
            </w:r>
          </w:p>
        </w:tc>
        <w:tc>
          <w:tcPr>
            <w:tcW w:w="1620" w:type="dxa"/>
            <w:tcBorders>
              <w:top w:val="single" w:sz="6" w:space="0" w:color="auto"/>
              <w:left w:val="single" w:sz="6" w:space="0" w:color="auto"/>
              <w:bottom w:val="single" w:sz="6" w:space="0" w:color="auto"/>
              <w:right w:val="single" w:sz="6" w:space="0" w:color="auto"/>
            </w:tcBorders>
          </w:tcPr>
          <w:p w:rsidR="003475D3" w:rsidRPr="00040794" w:rsidRDefault="003475D3" w:rsidP="00C60E24">
            <w:pPr>
              <w:widowControl w:val="0"/>
              <w:tabs>
                <w:tab w:val="left" w:pos="525"/>
                <w:tab w:val="left" w:pos="735"/>
              </w:tabs>
              <w:autoSpaceDE w:val="0"/>
              <w:autoSpaceDN w:val="0"/>
              <w:adjustRightInd w:val="0"/>
              <w:spacing w:line="360" w:lineRule="exact"/>
              <w:jc w:val="center"/>
              <w:rPr>
                <w:rFonts w:ascii="Times New Roman"/>
                <w:bCs/>
                <w:szCs w:val="21"/>
              </w:rPr>
            </w:pPr>
            <w:r w:rsidRPr="00040794">
              <w:rPr>
                <w:rFonts w:ascii="Times New Roman"/>
                <w:bCs/>
                <w:szCs w:val="21"/>
              </w:rPr>
              <w:t>56</w:t>
            </w:r>
            <w:r w:rsidR="00DC5AD3" w:rsidRPr="00040794">
              <w:rPr>
                <w:rFonts w:ascii="Times New Roman" w:hint="eastAsia"/>
                <w:bCs/>
                <w:szCs w:val="21"/>
              </w:rPr>
              <w:t xml:space="preserve"> </w:t>
            </w:r>
            <w:r w:rsidRPr="00040794">
              <w:rPr>
                <w:rFonts w:ascii="Times New Roman"/>
                <w:bCs/>
                <w:szCs w:val="21"/>
              </w:rPr>
              <w:t>067</w:t>
            </w:r>
          </w:p>
        </w:tc>
        <w:tc>
          <w:tcPr>
            <w:tcW w:w="1800" w:type="dxa"/>
            <w:tcBorders>
              <w:top w:val="single" w:sz="6" w:space="0" w:color="auto"/>
              <w:left w:val="single" w:sz="6" w:space="0" w:color="auto"/>
              <w:bottom w:val="single" w:sz="6" w:space="0" w:color="auto"/>
              <w:right w:val="single" w:sz="6" w:space="0" w:color="auto"/>
            </w:tcBorders>
          </w:tcPr>
          <w:p w:rsidR="003475D3" w:rsidRPr="00040794" w:rsidRDefault="003475D3" w:rsidP="00C60E24">
            <w:pPr>
              <w:widowControl w:val="0"/>
              <w:tabs>
                <w:tab w:val="left" w:pos="525"/>
                <w:tab w:val="left" w:pos="735"/>
              </w:tabs>
              <w:autoSpaceDE w:val="0"/>
              <w:autoSpaceDN w:val="0"/>
              <w:adjustRightInd w:val="0"/>
              <w:spacing w:line="360" w:lineRule="exact"/>
              <w:jc w:val="center"/>
              <w:rPr>
                <w:rFonts w:ascii="Times New Roman"/>
                <w:szCs w:val="21"/>
              </w:rPr>
            </w:pPr>
            <w:r w:rsidRPr="00040794">
              <w:rPr>
                <w:rFonts w:ascii="Times New Roman"/>
                <w:szCs w:val="21"/>
              </w:rPr>
              <w:t>37</w:t>
            </w:r>
            <w:r w:rsidR="00DC5AD3" w:rsidRPr="00040794">
              <w:rPr>
                <w:rFonts w:ascii="Times New Roman" w:hint="eastAsia"/>
                <w:szCs w:val="21"/>
              </w:rPr>
              <w:t xml:space="preserve"> </w:t>
            </w:r>
            <w:r w:rsidRPr="00040794">
              <w:rPr>
                <w:rFonts w:ascii="Times New Roman"/>
                <w:szCs w:val="21"/>
              </w:rPr>
              <w:t>643</w:t>
            </w:r>
          </w:p>
        </w:tc>
        <w:tc>
          <w:tcPr>
            <w:tcW w:w="1116" w:type="dxa"/>
            <w:tcBorders>
              <w:top w:val="single" w:sz="6" w:space="0" w:color="auto"/>
              <w:left w:val="single" w:sz="6" w:space="0" w:color="auto"/>
              <w:bottom w:val="single" w:sz="6" w:space="0" w:color="auto"/>
              <w:right w:val="single" w:sz="6" w:space="0" w:color="auto"/>
            </w:tcBorders>
          </w:tcPr>
          <w:p w:rsidR="003475D3" w:rsidRPr="00040794" w:rsidRDefault="003475D3" w:rsidP="00C60E24">
            <w:pPr>
              <w:widowControl w:val="0"/>
              <w:tabs>
                <w:tab w:val="left" w:pos="525"/>
                <w:tab w:val="left" w:pos="735"/>
              </w:tabs>
              <w:autoSpaceDE w:val="0"/>
              <w:autoSpaceDN w:val="0"/>
              <w:adjustRightInd w:val="0"/>
              <w:spacing w:line="360" w:lineRule="exact"/>
              <w:jc w:val="center"/>
              <w:rPr>
                <w:rFonts w:ascii="Times New Roman"/>
                <w:bCs/>
                <w:szCs w:val="21"/>
              </w:rPr>
            </w:pPr>
            <w:r w:rsidRPr="00040794">
              <w:rPr>
                <w:rFonts w:ascii="Times New Roman"/>
                <w:bCs/>
                <w:szCs w:val="21"/>
              </w:rPr>
              <w:t>67.1</w:t>
            </w:r>
          </w:p>
        </w:tc>
      </w:tr>
      <w:tr w:rsidR="003475D3" w:rsidRPr="00040794" w:rsidTr="00B72ED0">
        <w:tblPrEx>
          <w:tblCellMar>
            <w:top w:w="0" w:type="dxa"/>
            <w:bottom w:w="0" w:type="dxa"/>
          </w:tblCellMar>
        </w:tblPrEx>
        <w:trPr>
          <w:jc w:val="center"/>
        </w:trPr>
        <w:tc>
          <w:tcPr>
            <w:tcW w:w="4395" w:type="dxa"/>
            <w:tcBorders>
              <w:top w:val="single" w:sz="6" w:space="0" w:color="auto"/>
              <w:left w:val="single" w:sz="6" w:space="0" w:color="auto"/>
              <w:bottom w:val="single" w:sz="6" w:space="0" w:color="auto"/>
              <w:right w:val="single" w:sz="6" w:space="0" w:color="auto"/>
            </w:tcBorders>
          </w:tcPr>
          <w:p w:rsidR="003475D3" w:rsidRPr="00040794" w:rsidRDefault="003475D3" w:rsidP="00C60E24">
            <w:pPr>
              <w:widowControl w:val="0"/>
              <w:tabs>
                <w:tab w:val="left" w:pos="525"/>
                <w:tab w:val="left" w:pos="735"/>
              </w:tabs>
              <w:autoSpaceDE w:val="0"/>
              <w:autoSpaceDN w:val="0"/>
              <w:adjustRightInd w:val="0"/>
              <w:spacing w:line="360" w:lineRule="exact"/>
              <w:ind w:right="-288"/>
              <w:rPr>
                <w:rFonts w:ascii="Times New Roman"/>
                <w:szCs w:val="21"/>
              </w:rPr>
            </w:pPr>
            <w:r w:rsidRPr="00040794">
              <w:rPr>
                <w:rFonts w:ascii="Times New Roman" w:hAnsi="SimSun"/>
                <w:szCs w:val="21"/>
              </w:rPr>
              <w:t>自然科学</w:t>
            </w:r>
          </w:p>
        </w:tc>
        <w:tc>
          <w:tcPr>
            <w:tcW w:w="1620" w:type="dxa"/>
            <w:tcBorders>
              <w:top w:val="single" w:sz="6" w:space="0" w:color="auto"/>
              <w:left w:val="single" w:sz="6" w:space="0" w:color="auto"/>
              <w:bottom w:val="single" w:sz="6" w:space="0" w:color="auto"/>
              <w:right w:val="single" w:sz="6" w:space="0" w:color="auto"/>
            </w:tcBorders>
          </w:tcPr>
          <w:p w:rsidR="003475D3" w:rsidRPr="00040794" w:rsidRDefault="003475D3" w:rsidP="00C60E24">
            <w:pPr>
              <w:widowControl w:val="0"/>
              <w:tabs>
                <w:tab w:val="left" w:pos="525"/>
                <w:tab w:val="left" w:pos="735"/>
              </w:tabs>
              <w:autoSpaceDE w:val="0"/>
              <w:autoSpaceDN w:val="0"/>
              <w:adjustRightInd w:val="0"/>
              <w:spacing w:line="360" w:lineRule="exact"/>
              <w:jc w:val="center"/>
              <w:rPr>
                <w:rFonts w:ascii="Times New Roman"/>
                <w:bCs/>
                <w:szCs w:val="21"/>
              </w:rPr>
            </w:pPr>
            <w:r w:rsidRPr="00040794">
              <w:rPr>
                <w:rFonts w:ascii="Times New Roman"/>
                <w:bCs/>
                <w:szCs w:val="21"/>
              </w:rPr>
              <w:t>432</w:t>
            </w:r>
          </w:p>
        </w:tc>
        <w:tc>
          <w:tcPr>
            <w:tcW w:w="1800" w:type="dxa"/>
            <w:tcBorders>
              <w:top w:val="single" w:sz="6" w:space="0" w:color="auto"/>
              <w:left w:val="single" w:sz="6" w:space="0" w:color="auto"/>
              <w:bottom w:val="single" w:sz="6" w:space="0" w:color="auto"/>
              <w:right w:val="single" w:sz="6" w:space="0" w:color="auto"/>
            </w:tcBorders>
          </w:tcPr>
          <w:p w:rsidR="003475D3" w:rsidRPr="00040794" w:rsidRDefault="003475D3" w:rsidP="00C60E24">
            <w:pPr>
              <w:widowControl w:val="0"/>
              <w:tabs>
                <w:tab w:val="left" w:pos="525"/>
                <w:tab w:val="left" w:pos="735"/>
              </w:tabs>
              <w:autoSpaceDE w:val="0"/>
              <w:autoSpaceDN w:val="0"/>
              <w:adjustRightInd w:val="0"/>
              <w:spacing w:line="360" w:lineRule="exact"/>
              <w:jc w:val="center"/>
              <w:rPr>
                <w:rFonts w:ascii="Times New Roman"/>
                <w:szCs w:val="21"/>
              </w:rPr>
            </w:pPr>
            <w:r w:rsidRPr="00040794">
              <w:rPr>
                <w:rFonts w:ascii="Times New Roman"/>
                <w:szCs w:val="21"/>
              </w:rPr>
              <w:t>32</w:t>
            </w:r>
          </w:p>
        </w:tc>
        <w:tc>
          <w:tcPr>
            <w:tcW w:w="1116" w:type="dxa"/>
            <w:tcBorders>
              <w:top w:val="single" w:sz="6" w:space="0" w:color="auto"/>
              <w:left w:val="single" w:sz="6" w:space="0" w:color="auto"/>
              <w:bottom w:val="single" w:sz="6" w:space="0" w:color="auto"/>
              <w:right w:val="single" w:sz="6" w:space="0" w:color="auto"/>
            </w:tcBorders>
          </w:tcPr>
          <w:p w:rsidR="003475D3" w:rsidRPr="00040794" w:rsidRDefault="003475D3" w:rsidP="00C60E24">
            <w:pPr>
              <w:widowControl w:val="0"/>
              <w:tabs>
                <w:tab w:val="left" w:pos="525"/>
                <w:tab w:val="left" w:pos="735"/>
              </w:tabs>
              <w:autoSpaceDE w:val="0"/>
              <w:autoSpaceDN w:val="0"/>
              <w:adjustRightInd w:val="0"/>
              <w:spacing w:line="360" w:lineRule="exact"/>
              <w:jc w:val="center"/>
              <w:rPr>
                <w:rFonts w:ascii="Times New Roman"/>
                <w:bCs/>
                <w:szCs w:val="21"/>
              </w:rPr>
            </w:pPr>
            <w:r w:rsidRPr="00040794">
              <w:rPr>
                <w:rFonts w:ascii="Times New Roman"/>
                <w:bCs/>
                <w:szCs w:val="21"/>
              </w:rPr>
              <w:t>7.4</w:t>
            </w:r>
          </w:p>
        </w:tc>
      </w:tr>
      <w:tr w:rsidR="003475D3" w:rsidRPr="00040794" w:rsidTr="00B72ED0">
        <w:tblPrEx>
          <w:tblCellMar>
            <w:top w:w="0" w:type="dxa"/>
            <w:bottom w:w="0" w:type="dxa"/>
          </w:tblCellMar>
        </w:tblPrEx>
        <w:trPr>
          <w:jc w:val="center"/>
        </w:trPr>
        <w:tc>
          <w:tcPr>
            <w:tcW w:w="4395" w:type="dxa"/>
            <w:tcBorders>
              <w:top w:val="single" w:sz="6" w:space="0" w:color="auto"/>
              <w:left w:val="single" w:sz="6" w:space="0" w:color="auto"/>
              <w:bottom w:val="single" w:sz="6" w:space="0" w:color="auto"/>
              <w:right w:val="single" w:sz="6" w:space="0" w:color="auto"/>
            </w:tcBorders>
          </w:tcPr>
          <w:p w:rsidR="003475D3" w:rsidRPr="00040794" w:rsidRDefault="003475D3" w:rsidP="00C60E24">
            <w:pPr>
              <w:widowControl w:val="0"/>
              <w:tabs>
                <w:tab w:val="left" w:pos="525"/>
                <w:tab w:val="left" w:pos="735"/>
              </w:tabs>
              <w:autoSpaceDE w:val="0"/>
              <w:autoSpaceDN w:val="0"/>
              <w:adjustRightInd w:val="0"/>
              <w:spacing w:line="360" w:lineRule="exact"/>
              <w:rPr>
                <w:rFonts w:ascii="Times New Roman"/>
                <w:szCs w:val="21"/>
              </w:rPr>
            </w:pPr>
            <w:r w:rsidRPr="00040794">
              <w:rPr>
                <w:rFonts w:ascii="Times New Roman" w:hAnsi="SimSun"/>
                <w:szCs w:val="21"/>
              </w:rPr>
              <w:t>技术与工艺</w:t>
            </w:r>
          </w:p>
        </w:tc>
        <w:tc>
          <w:tcPr>
            <w:tcW w:w="1620" w:type="dxa"/>
            <w:tcBorders>
              <w:top w:val="single" w:sz="6" w:space="0" w:color="auto"/>
              <w:left w:val="single" w:sz="6" w:space="0" w:color="auto"/>
              <w:bottom w:val="single" w:sz="6" w:space="0" w:color="auto"/>
              <w:right w:val="single" w:sz="6" w:space="0" w:color="auto"/>
            </w:tcBorders>
          </w:tcPr>
          <w:p w:rsidR="003475D3" w:rsidRPr="00040794" w:rsidRDefault="003475D3" w:rsidP="00C60E24">
            <w:pPr>
              <w:widowControl w:val="0"/>
              <w:tabs>
                <w:tab w:val="left" w:pos="525"/>
                <w:tab w:val="left" w:pos="735"/>
              </w:tabs>
              <w:autoSpaceDE w:val="0"/>
              <w:autoSpaceDN w:val="0"/>
              <w:adjustRightInd w:val="0"/>
              <w:spacing w:line="360" w:lineRule="exact"/>
              <w:jc w:val="center"/>
              <w:rPr>
                <w:rFonts w:ascii="Times New Roman"/>
                <w:bCs/>
                <w:szCs w:val="21"/>
              </w:rPr>
            </w:pPr>
            <w:r w:rsidRPr="00040794">
              <w:rPr>
                <w:rFonts w:ascii="Times New Roman"/>
                <w:bCs/>
                <w:szCs w:val="21"/>
              </w:rPr>
              <w:t>326</w:t>
            </w:r>
          </w:p>
        </w:tc>
        <w:tc>
          <w:tcPr>
            <w:tcW w:w="1800" w:type="dxa"/>
            <w:tcBorders>
              <w:top w:val="single" w:sz="6" w:space="0" w:color="auto"/>
              <w:left w:val="single" w:sz="6" w:space="0" w:color="auto"/>
              <w:bottom w:val="single" w:sz="6" w:space="0" w:color="auto"/>
              <w:right w:val="single" w:sz="6" w:space="0" w:color="auto"/>
            </w:tcBorders>
          </w:tcPr>
          <w:p w:rsidR="003475D3" w:rsidRPr="00040794" w:rsidRDefault="003475D3" w:rsidP="00C60E24">
            <w:pPr>
              <w:widowControl w:val="0"/>
              <w:tabs>
                <w:tab w:val="left" w:pos="525"/>
                <w:tab w:val="left" w:pos="735"/>
              </w:tabs>
              <w:autoSpaceDE w:val="0"/>
              <w:autoSpaceDN w:val="0"/>
              <w:adjustRightInd w:val="0"/>
              <w:spacing w:line="360" w:lineRule="exact"/>
              <w:jc w:val="center"/>
              <w:rPr>
                <w:rFonts w:ascii="Times New Roman"/>
                <w:szCs w:val="21"/>
              </w:rPr>
            </w:pPr>
            <w:r w:rsidRPr="00040794">
              <w:rPr>
                <w:rFonts w:ascii="Times New Roman"/>
                <w:szCs w:val="21"/>
              </w:rPr>
              <w:t>120</w:t>
            </w:r>
          </w:p>
        </w:tc>
        <w:tc>
          <w:tcPr>
            <w:tcW w:w="1116" w:type="dxa"/>
            <w:tcBorders>
              <w:top w:val="single" w:sz="6" w:space="0" w:color="auto"/>
              <w:left w:val="single" w:sz="6" w:space="0" w:color="auto"/>
              <w:bottom w:val="single" w:sz="6" w:space="0" w:color="auto"/>
              <w:right w:val="single" w:sz="6" w:space="0" w:color="auto"/>
            </w:tcBorders>
          </w:tcPr>
          <w:p w:rsidR="003475D3" w:rsidRPr="00040794" w:rsidRDefault="003475D3" w:rsidP="00C60E24">
            <w:pPr>
              <w:widowControl w:val="0"/>
              <w:tabs>
                <w:tab w:val="left" w:pos="525"/>
                <w:tab w:val="left" w:pos="735"/>
              </w:tabs>
              <w:autoSpaceDE w:val="0"/>
              <w:autoSpaceDN w:val="0"/>
              <w:adjustRightInd w:val="0"/>
              <w:spacing w:line="360" w:lineRule="exact"/>
              <w:jc w:val="center"/>
              <w:rPr>
                <w:rFonts w:ascii="Times New Roman"/>
                <w:bCs/>
                <w:szCs w:val="21"/>
              </w:rPr>
            </w:pPr>
            <w:r w:rsidRPr="00040794">
              <w:rPr>
                <w:rFonts w:ascii="Times New Roman"/>
                <w:bCs/>
                <w:szCs w:val="21"/>
              </w:rPr>
              <w:t>36.8</w:t>
            </w:r>
          </w:p>
        </w:tc>
      </w:tr>
      <w:tr w:rsidR="003475D3" w:rsidRPr="00040794" w:rsidTr="00B72ED0">
        <w:tblPrEx>
          <w:tblCellMar>
            <w:top w:w="0" w:type="dxa"/>
            <w:bottom w:w="0" w:type="dxa"/>
          </w:tblCellMar>
        </w:tblPrEx>
        <w:trPr>
          <w:jc w:val="center"/>
        </w:trPr>
        <w:tc>
          <w:tcPr>
            <w:tcW w:w="4395" w:type="dxa"/>
            <w:tcBorders>
              <w:top w:val="single" w:sz="6" w:space="0" w:color="auto"/>
              <w:left w:val="single" w:sz="6" w:space="0" w:color="auto"/>
              <w:bottom w:val="single" w:sz="6" w:space="0" w:color="auto"/>
              <w:right w:val="single" w:sz="6" w:space="0" w:color="auto"/>
            </w:tcBorders>
          </w:tcPr>
          <w:p w:rsidR="003475D3" w:rsidRPr="00040794" w:rsidRDefault="003475D3" w:rsidP="00C60E24">
            <w:pPr>
              <w:widowControl w:val="0"/>
              <w:tabs>
                <w:tab w:val="left" w:pos="525"/>
                <w:tab w:val="left" w:pos="735"/>
              </w:tabs>
              <w:autoSpaceDE w:val="0"/>
              <w:autoSpaceDN w:val="0"/>
              <w:adjustRightInd w:val="0"/>
              <w:spacing w:line="360" w:lineRule="exact"/>
              <w:rPr>
                <w:rFonts w:ascii="Times New Roman"/>
                <w:szCs w:val="21"/>
              </w:rPr>
            </w:pPr>
            <w:r w:rsidRPr="00040794">
              <w:rPr>
                <w:rFonts w:ascii="Times New Roman" w:hAnsi="SimSun"/>
                <w:szCs w:val="21"/>
              </w:rPr>
              <w:t>社会保障</w:t>
            </w:r>
          </w:p>
        </w:tc>
        <w:tc>
          <w:tcPr>
            <w:tcW w:w="1620" w:type="dxa"/>
            <w:tcBorders>
              <w:top w:val="single" w:sz="6" w:space="0" w:color="auto"/>
              <w:left w:val="single" w:sz="6" w:space="0" w:color="auto"/>
              <w:bottom w:val="single" w:sz="6" w:space="0" w:color="auto"/>
              <w:right w:val="single" w:sz="6" w:space="0" w:color="auto"/>
            </w:tcBorders>
          </w:tcPr>
          <w:p w:rsidR="003475D3" w:rsidRPr="00040794" w:rsidRDefault="003475D3" w:rsidP="00C60E24">
            <w:pPr>
              <w:widowControl w:val="0"/>
              <w:tabs>
                <w:tab w:val="left" w:pos="525"/>
                <w:tab w:val="left" w:pos="735"/>
              </w:tabs>
              <w:autoSpaceDE w:val="0"/>
              <w:autoSpaceDN w:val="0"/>
              <w:adjustRightInd w:val="0"/>
              <w:spacing w:line="360" w:lineRule="exact"/>
              <w:jc w:val="center"/>
              <w:rPr>
                <w:rFonts w:ascii="Times New Roman"/>
                <w:szCs w:val="21"/>
              </w:rPr>
            </w:pPr>
            <w:r w:rsidRPr="00040794">
              <w:rPr>
                <w:rFonts w:ascii="Times New Roman"/>
                <w:szCs w:val="21"/>
              </w:rPr>
              <w:t>29</w:t>
            </w:r>
          </w:p>
        </w:tc>
        <w:tc>
          <w:tcPr>
            <w:tcW w:w="1800" w:type="dxa"/>
            <w:tcBorders>
              <w:top w:val="single" w:sz="6" w:space="0" w:color="auto"/>
              <w:left w:val="single" w:sz="6" w:space="0" w:color="auto"/>
              <w:bottom w:val="single" w:sz="6" w:space="0" w:color="auto"/>
              <w:right w:val="single" w:sz="6" w:space="0" w:color="auto"/>
            </w:tcBorders>
          </w:tcPr>
          <w:p w:rsidR="003475D3" w:rsidRPr="00040794" w:rsidRDefault="003475D3" w:rsidP="00C60E24">
            <w:pPr>
              <w:widowControl w:val="0"/>
              <w:tabs>
                <w:tab w:val="left" w:pos="525"/>
                <w:tab w:val="left" w:pos="735"/>
              </w:tabs>
              <w:autoSpaceDE w:val="0"/>
              <w:autoSpaceDN w:val="0"/>
              <w:adjustRightInd w:val="0"/>
              <w:spacing w:line="360" w:lineRule="exact"/>
              <w:jc w:val="center"/>
              <w:rPr>
                <w:rFonts w:ascii="Times New Roman"/>
                <w:szCs w:val="21"/>
              </w:rPr>
            </w:pPr>
            <w:r w:rsidRPr="00040794">
              <w:rPr>
                <w:rFonts w:ascii="Times New Roman"/>
                <w:szCs w:val="21"/>
              </w:rPr>
              <w:t>25</w:t>
            </w:r>
          </w:p>
        </w:tc>
        <w:tc>
          <w:tcPr>
            <w:tcW w:w="1116" w:type="dxa"/>
            <w:tcBorders>
              <w:top w:val="single" w:sz="6" w:space="0" w:color="auto"/>
              <w:left w:val="single" w:sz="6" w:space="0" w:color="auto"/>
              <w:bottom w:val="single" w:sz="6" w:space="0" w:color="auto"/>
              <w:right w:val="single" w:sz="6" w:space="0" w:color="auto"/>
            </w:tcBorders>
          </w:tcPr>
          <w:p w:rsidR="003475D3" w:rsidRPr="00040794" w:rsidRDefault="003475D3" w:rsidP="00C60E24">
            <w:pPr>
              <w:widowControl w:val="0"/>
              <w:tabs>
                <w:tab w:val="left" w:pos="525"/>
                <w:tab w:val="left" w:pos="735"/>
              </w:tabs>
              <w:autoSpaceDE w:val="0"/>
              <w:autoSpaceDN w:val="0"/>
              <w:adjustRightInd w:val="0"/>
              <w:spacing w:line="360" w:lineRule="exact"/>
              <w:jc w:val="center"/>
              <w:rPr>
                <w:rFonts w:ascii="Times New Roman"/>
                <w:szCs w:val="21"/>
              </w:rPr>
            </w:pPr>
            <w:r w:rsidRPr="00040794">
              <w:rPr>
                <w:rFonts w:ascii="Times New Roman"/>
                <w:szCs w:val="21"/>
              </w:rPr>
              <w:t>86.2</w:t>
            </w:r>
          </w:p>
        </w:tc>
      </w:tr>
    </w:tbl>
    <w:p w:rsidR="003475D3" w:rsidRPr="00040794" w:rsidRDefault="003475D3" w:rsidP="00C60E24">
      <w:pPr>
        <w:widowControl w:val="0"/>
        <w:tabs>
          <w:tab w:val="left" w:pos="525"/>
          <w:tab w:val="left" w:pos="735"/>
        </w:tabs>
        <w:spacing w:line="360" w:lineRule="exact"/>
        <w:rPr>
          <w:rFonts w:ascii="Times New Roman"/>
          <w:szCs w:val="21"/>
        </w:rPr>
      </w:pPr>
    </w:p>
    <w:p w:rsidR="003475D3" w:rsidRPr="00040794" w:rsidRDefault="003475D3" w:rsidP="00C60E24">
      <w:pPr>
        <w:widowControl w:val="0"/>
        <w:tabs>
          <w:tab w:val="left" w:pos="525"/>
          <w:tab w:val="left" w:pos="735"/>
        </w:tabs>
        <w:spacing w:after="240" w:line="360" w:lineRule="exact"/>
        <w:rPr>
          <w:rFonts w:ascii="Times New Roman"/>
          <w:szCs w:val="21"/>
        </w:rPr>
      </w:pPr>
      <w:r w:rsidRPr="00040794">
        <w:rPr>
          <w:rFonts w:ascii="Times New Roman"/>
          <w:szCs w:val="21"/>
        </w:rPr>
        <w:t>248.</w:t>
      </w:r>
      <w:r w:rsidR="00DC5AD3" w:rsidRPr="00040794">
        <w:rPr>
          <w:rFonts w:ascii="Times New Roman" w:hint="eastAsia"/>
          <w:szCs w:val="21"/>
        </w:rPr>
        <w:tab/>
      </w:r>
      <w:r w:rsidRPr="00040794">
        <w:rPr>
          <w:rFonts w:ascii="Times New Roman" w:hAnsi="SimSun"/>
          <w:szCs w:val="21"/>
        </w:rPr>
        <w:t>在中等专科教育机构的教师中也有女性教师，她们的总人数约为</w:t>
      </w:r>
      <w:r w:rsidRPr="00040794">
        <w:rPr>
          <w:rFonts w:ascii="Times New Roman"/>
          <w:szCs w:val="21"/>
        </w:rPr>
        <w:t>8</w:t>
      </w:r>
      <w:r w:rsidR="00DC5AD3" w:rsidRPr="00040794">
        <w:rPr>
          <w:rFonts w:ascii="Times New Roman" w:hint="eastAsia"/>
          <w:szCs w:val="21"/>
        </w:rPr>
        <w:t xml:space="preserve"> </w:t>
      </w:r>
      <w:r w:rsidRPr="00040794">
        <w:rPr>
          <w:rFonts w:ascii="Times New Roman"/>
          <w:szCs w:val="21"/>
        </w:rPr>
        <w:t>000</w:t>
      </w:r>
      <w:r w:rsidRPr="00040794">
        <w:rPr>
          <w:rFonts w:ascii="Times New Roman" w:hAnsi="SimSun"/>
          <w:szCs w:val="21"/>
        </w:rPr>
        <w:t>人（占教师总数的</w:t>
      </w:r>
      <w:r w:rsidRPr="00040794">
        <w:rPr>
          <w:rFonts w:ascii="Times New Roman"/>
          <w:szCs w:val="21"/>
        </w:rPr>
        <w:t>73%</w:t>
      </w:r>
      <w:r w:rsidRPr="00040794">
        <w:rPr>
          <w:rFonts w:ascii="Times New Roman" w:hAnsi="SimSun"/>
          <w:szCs w:val="21"/>
        </w:rPr>
        <w:t>）。其中拥有学者级别副博士学位的有</w:t>
      </w:r>
      <w:r w:rsidRPr="00040794">
        <w:rPr>
          <w:rFonts w:ascii="Times New Roman"/>
          <w:szCs w:val="21"/>
        </w:rPr>
        <w:t>33</w:t>
      </w:r>
      <w:r w:rsidRPr="00040794">
        <w:rPr>
          <w:rFonts w:ascii="Times New Roman" w:hAnsi="SimSun"/>
          <w:szCs w:val="21"/>
        </w:rPr>
        <w:t>人。在各高等教育机构中从事教师工作的约有</w:t>
      </w:r>
      <w:r w:rsidRPr="00040794">
        <w:rPr>
          <w:rFonts w:ascii="Times New Roman"/>
          <w:szCs w:val="21"/>
        </w:rPr>
        <w:t>13</w:t>
      </w:r>
      <w:r w:rsidR="00DC5AD3" w:rsidRPr="00040794">
        <w:rPr>
          <w:rFonts w:ascii="Times New Roman" w:hint="eastAsia"/>
          <w:szCs w:val="21"/>
        </w:rPr>
        <w:t xml:space="preserve"> </w:t>
      </w:r>
      <w:r w:rsidRPr="00040794">
        <w:rPr>
          <w:rFonts w:ascii="Times New Roman"/>
          <w:szCs w:val="21"/>
        </w:rPr>
        <w:t>000</w:t>
      </w:r>
      <w:r w:rsidRPr="00040794">
        <w:rPr>
          <w:rFonts w:ascii="Times New Roman" w:hAnsi="SimSun"/>
          <w:szCs w:val="21"/>
        </w:rPr>
        <w:t>名女性（占</w:t>
      </w:r>
      <w:r w:rsidRPr="00040794">
        <w:rPr>
          <w:rFonts w:ascii="Times New Roman"/>
          <w:szCs w:val="21"/>
        </w:rPr>
        <w:t>55%</w:t>
      </w:r>
      <w:r w:rsidRPr="00040794">
        <w:rPr>
          <w:rFonts w:ascii="Times New Roman" w:hAnsi="SimSun"/>
          <w:szCs w:val="21"/>
        </w:rPr>
        <w:t>），其中约有</w:t>
      </w:r>
      <w:r w:rsidRPr="00040794">
        <w:rPr>
          <w:rFonts w:ascii="Times New Roman"/>
          <w:szCs w:val="21"/>
        </w:rPr>
        <w:t>4</w:t>
      </w:r>
      <w:r w:rsidR="00DC5AD3" w:rsidRPr="00040794">
        <w:rPr>
          <w:rFonts w:ascii="Times New Roman" w:hint="eastAsia"/>
          <w:szCs w:val="21"/>
        </w:rPr>
        <w:t xml:space="preserve"> </w:t>
      </w:r>
      <w:r w:rsidRPr="00040794">
        <w:rPr>
          <w:rFonts w:ascii="Times New Roman"/>
          <w:szCs w:val="21"/>
        </w:rPr>
        <w:t>000</w:t>
      </w:r>
      <w:r w:rsidRPr="00040794">
        <w:rPr>
          <w:rFonts w:ascii="Times New Roman" w:hAnsi="SimSun"/>
          <w:szCs w:val="21"/>
        </w:rPr>
        <w:t>名副博士，</w:t>
      </w:r>
      <w:r w:rsidRPr="00040794">
        <w:rPr>
          <w:rFonts w:ascii="Times New Roman"/>
          <w:szCs w:val="21"/>
        </w:rPr>
        <w:t>2</w:t>
      </w:r>
      <w:r w:rsidR="00DC5AD3" w:rsidRPr="00040794">
        <w:rPr>
          <w:rFonts w:ascii="Times New Roman" w:hint="eastAsia"/>
          <w:szCs w:val="21"/>
        </w:rPr>
        <w:t xml:space="preserve"> </w:t>
      </w:r>
      <w:r w:rsidRPr="00040794">
        <w:rPr>
          <w:rFonts w:ascii="Times New Roman"/>
          <w:szCs w:val="21"/>
        </w:rPr>
        <w:t>600</w:t>
      </w:r>
      <w:r w:rsidRPr="00040794">
        <w:rPr>
          <w:rFonts w:ascii="Times New Roman" w:hAnsi="SimSun"/>
          <w:szCs w:val="21"/>
        </w:rPr>
        <w:t>名副教授，</w:t>
      </w:r>
      <w:r w:rsidRPr="00040794">
        <w:rPr>
          <w:rFonts w:ascii="Times New Roman"/>
          <w:szCs w:val="21"/>
        </w:rPr>
        <w:t>233</w:t>
      </w:r>
      <w:r w:rsidRPr="00040794">
        <w:rPr>
          <w:rFonts w:ascii="Times New Roman" w:hAnsi="SimSun"/>
          <w:szCs w:val="21"/>
        </w:rPr>
        <w:t>名博士和</w:t>
      </w:r>
      <w:r w:rsidRPr="00040794">
        <w:rPr>
          <w:rFonts w:ascii="Times New Roman"/>
          <w:szCs w:val="21"/>
        </w:rPr>
        <w:t>220</w:t>
      </w:r>
      <w:r w:rsidRPr="00040794">
        <w:rPr>
          <w:rFonts w:ascii="Times New Roman" w:hAnsi="SimSun"/>
          <w:szCs w:val="21"/>
        </w:rPr>
        <w:t>名教授。</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249.</w:t>
      </w:r>
      <w:r w:rsidR="00192BE8" w:rsidRPr="00040794">
        <w:rPr>
          <w:rFonts w:ascii="Times New Roman" w:hint="eastAsia"/>
          <w:szCs w:val="21"/>
        </w:rPr>
        <w:tab/>
      </w:r>
      <w:r w:rsidRPr="00040794">
        <w:rPr>
          <w:rFonts w:ascii="Times New Roman" w:hAnsi="SimSun"/>
          <w:szCs w:val="21"/>
        </w:rPr>
        <w:t>在白俄罗斯，妇女的受教育水平总体比男性高，并且长期保持这种水平。在就业妇女中有</w:t>
      </w:r>
      <w:r w:rsidRPr="00040794">
        <w:rPr>
          <w:rFonts w:ascii="Times New Roman"/>
          <w:szCs w:val="21"/>
        </w:rPr>
        <w:t>55%</w:t>
      </w:r>
      <w:r w:rsidRPr="00040794">
        <w:rPr>
          <w:rFonts w:ascii="Times New Roman" w:hAnsi="SimSun"/>
          <w:szCs w:val="21"/>
        </w:rPr>
        <w:t>具备高等教育和中等专科教育，而在男性中这一比例为</w:t>
      </w:r>
      <w:r w:rsidRPr="00040794">
        <w:rPr>
          <w:rFonts w:ascii="Times New Roman"/>
          <w:szCs w:val="21"/>
        </w:rPr>
        <w:t>38%</w:t>
      </w:r>
      <w:r w:rsidRPr="00040794">
        <w:rPr>
          <w:rFonts w:ascii="Times New Roman" w:hAnsi="SimSun"/>
          <w:szCs w:val="21"/>
        </w:rPr>
        <w:t>。</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eastAsia="KaiTi_GB2312"/>
          <w:szCs w:val="21"/>
        </w:rPr>
      </w:pPr>
      <w:r w:rsidRPr="00040794">
        <w:rPr>
          <w:rFonts w:ascii="Times New Roman" w:eastAsia="KaiTi_GB2312"/>
          <w:szCs w:val="21"/>
        </w:rPr>
        <w:t>а)</w:t>
      </w:r>
      <w:r w:rsidR="00DC5AD3" w:rsidRPr="00040794">
        <w:rPr>
          <w:rFonts w:ascii="Times New Roman" w:eastAsia="KaiTi_GB2312" w:hint="eastAsia"/>
          <w:szCs w:val="21"/>
        </w:rPr>
        <w:tab/>
      </w:r>
      <w:r w:rsidRPr="00040794">
        <w:rPr>
          <w:rFonts w:ascii="Times New Roman" w:eastAsia="KaiTi_GB2312" w:hAnsi="SimSun"/>
          <w:szCs w:val="21"/>
        </w:rPr>
        <w:t>选择职业</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250.</w:t>
      </w:r>
      <w:r w:rsidR="00DC5AD3" w:rsidRPr="00040794">
        <w:rPr>
          <w:rFonts w:ascii="Times New Roman" w:hint="eastAsia"/>
          <w:szCs w:val="21"/>
        </w:rPr>
        <w:tab/>
      </w:r>
      <w:r w:rsidRPr="00040794">
        <w:rPr>
          <w:rFonts w:ascii="Times New Roman" w:hAnsi="SimSun"/>
          <w:szCs w:val="21"/>
        </w:rPr>
        <w:t>在白俄罗斯，女孩和男孩、妇女和男子在选择职业或专业时享有接受教育和获得各类学校文凭的同等条件。这种平等由获得学前教育，普通教育，专科和高等教育，以及各类职业培训来保障。</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251.</w:t>
      </w:r>
      <w:r w:rsidR="00DC5AD3" w:rsidRPr="00040794">
        <w:rPr>
          <w:rFonts w:ascii="Times New Roman" w:hint="eastAsia"/>
          <w:szCs w:val="21"/>
        </w:rPr>
        <w:tab/>
      </w:r>
      <w:r w:rsidRPr="00040794">
        <w:rPr>
          <w:rFonts w:ascii="Times New Roman" w:hAnsi="SimSun"/>
          <w:szCs w:val="21"/>
        </w:rPr>
        <w:t>白俄罗斯共和国的中等专科学校、职业技术学校和高等院校为普通学校的毕业生举</w:t>
      </w:r>
      <w:r w:rsidRPr="00040794">
        <w:rPr>
          <w:rFonts w:hAnsi="SimSun"/>
          <w:szCs w:val="21"/>
        </w:rPr>
        <w:t>办“开放日”</w:t>
      </w:r>
      <w:r w:rsidRPr="00040794">
        <w:rPr>
          <w:rFonts w:ascii="Times New Roman" w:hAnsi="SimSun"/>
          <w:szCs w:val="21"/>
        </w:rPr>
        <w:t>活动，用于今后的职业选择定向。</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 xml:space="preserve">252. </w:t>
      </w:r>
      <w:r w:rsidR="00DC5AD3" w:rsidRPr="00040794">
        <w:rPr>
          <w:rFonts w:ascii="Times New Roman" w:hint="eastAsia"/>
          <w:szCs w:val="21"/>
        </w:rPr>
        <w:tab/>
      </w:r>
      <w:r w:rsidRPr="00040794">
        <w:rPr>
          <w:rFonts w:ascii="Times New Roman" w:hAnsi="SimSun"/>
          <w:szCs w:val="21"/>
        </w:rPr>
        <w:t>在高等院校每年为高年级学生举办学科竞赛和学术会议，这同样有助于对未来职业的了解。</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 xml:space="preserve">253. </w:t>
      </w:r>
      <w:r w:rsidR="00DC5AD3" w:rsidRPr="00040794">
        <w:rPr>
          <w:rFonts w:ascii="Times New Roman" w:hint="eastAsia"/>
          <w:szCs w:val="21"/>
        </w:rPr>
        <w:tab/>
      </w:r>
      <w:r w:rsidRPr="00040794">
        <w:rPr>
          <w:rFonts w:ascii="Times New Roman" w:hAnsi="SimSun"/>
          <w:szCs w:val="21"/>
        </w:rPr>
        <w:t>白俄罗斯共和国教育部每年都会出版职业技术学校、中等专科学校、高等院校的入学指南，包含了有关这些及其他学校接收条件、职业和专业的全面信息。</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254.</w:t>
      </w:r>
      <w:r w:rsidR="00DC5AD3" w:rsidRPr="00040794">
        <w:rPr>
          <w:rFonts w:ascii="Times New Roman" w:hint="eastAsia"/>
          <w:szCs w:val="21"/>
        </w:rPr>
        <w:tab/>
      </w:r>
      <w:r w:rsidRPr="00040794">
        <w:rPr>
          <w:rFonts w:ascii="Times New Roman" w:hAnsi="SimSun"/>
          <w:szCs w:val="21"/>
        </w:rPr>
        <w:t>因此</w:t>
      </w:r>
      <w:r w:rsidRPr="00040794">
        <w:rPr>
          <w:rFonts w:ascii="Times New Roman" w:hAnsi="SimSun"/>
          <w:szCs w:val="21"/>
          <w:lang w:val="be-BY"/>
        </w:rPr>
        <w:t>，</w:t>
      </w:r>
      <w:r w:rsidRPr="00040794">
        <w:rPr>
          <w:rFonts w:ascii="Times New Roman" w:hAnsi="SimSun"/>
          <w:szCs w:val="21"/>
        </w:rPr>
        <w:t>在</w:t>
      </w:r>
      <w:r w:rsidRPr="00040794">
        <w:rPr>
          <w:rFonts w:ascii="Times New Roman"/>
          <w:szCs w:val="21"/>
          <w:lang w:val="be-BY"/>
        </w:rPr>
        <w:t>2007</w:t>
      </w:r>
      <w:r w:rsidRPr="00040794">
        <w:rPr>
          <w:rFonts w:ascii="Times New Roman" w:hAnsi="SimSun"/>
          <w:szCs w:val="21"/>
        </w:rPr>
        <w:t>年为普通教育院校</w:t>
      </w:r>
      <w:r w:rsidRPr="00040794">
        <w:rPr>
          <w:rFonts w:ascii="Times New Roman" w:hAnsi="SimSun"/>
          <w:szCs w:val="21"/>
          <w:lang w:val="be-BY"/>
        </w:rPr>
        <w:t>、</w:t>
      </w:r>
      <w:r w:rsidRPr="00040794">
        <w:rPr>
          <w:rFonts w:ascii="Times New Roman" w:hAnsi="SimSun"/>
          <w:szCs w:val="21"/>
        </w:rPr>
        <w:t>职业教育机构和中等专科教育机构的毕业生出版了《白俄罗斯</w:t>
      </w:r>
      <w:r w:rsidRPr="00040794">
        <w:rPr>
          <w:rFonts w:ascii="Times New Roman"/>
          <w:szCs w:val="21"/>
          <w:lang w:val="be-BY"/>
        </w:rPr>
        <w:t>-</w:t>
      </w:r>
      <w:r w:rsidRPr="00040794">
        <w:rPr>
          <w:rFonts w:ascii="Times New Roman" w:hAnsi="SimSun"/>
          <w:szCs w:val="21"/>
        </w:rPr>
        <w:t>你未来的国家。毕业生读物》书籍，</w:t>
      </w:r>
      <w:r w:rsidRPr="00040794">
        <w:rPr>
          <w:rFonts w:ascii="Times New Roman" w:hAnsi="SimSun"/>
          <w:szCs w:val="21"/>
          <w:lang w:val="be-BY"/>
        </w:rPr>
        <w:t>书</w:t>
      </w:r>
      <w:r w:rsidRPr="00040794">
        <w:rPr>
          <w:rFonts w:ascii="Times New Roman" w:hAnsi="SimSun"/>
          <w:szCs w:val="21"/>
        </w:rPr>
        <w:t>中载有关于各经济领域发展水平以及为各行业培养专业人才的白俄罗斯共和国教育机构的大量参考资料。</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eastAsia="KaiTi_GB2312"/>
          <w:szCs w:val="21"/>
        </w:rPr>
      </w:pPr>
      <w:r w:rsidRPr="00040794">
        <w:rPr>
          <w:rFonts w:ascii="Times New Roman" w:eastAsia="KaiTi_GB2312"/>
          <w:szCs w:val="21"/>
        </w:rPr>
        <w:t>b)</w:t>
      </w:r>
      <w:r w:rsidR="00DC5AD3" w:rsidRPr="00040794">
        <w:rPr>
          <w:rFonts w:ascii="Times New Roman" w:eastAsia="KaiTi_GB2312" w:hint="eastAsia"/>
          <w:szCs w:val="21"/>
        </w:rPr>
        <w:tab/>
      </w:r>
      <w:r w:rsidRPr="00040794">
        <w:rPr>
          <w:rFonts w:ascii="Times New Roman" w:eastAsia="KaiTi_GB2312" w:hAnsi="SimSun"/>
          <w:szCs w:val="21"/>
        </w:rPr>
        <w:t>可获性和教育质量</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255.</w:t>
      </w:r>
      <w:r w:rsidR="00DC5AD3" w:rsidRPr="00040794">
        <w:rPr>
          <w:rFonts w:ascii="Times New Roman" w:hint="eastAsia"/>
          <w:szCs w:val="21"/>
        </w:rPr>
        <w:tab/>
      </w:r>
      <w:r w:rsidRPr="00040794">
        <w:rPr>
          <w:rFonts w:ascii="Times New Roman" w:hAnsi="SimSun"/>
          <w:szCs w:val="21"/>
        </w:rPr>
        <w:t>居在城市和农村地区的女孩和男孩在各级教育中学习相同的课程并获得同样的教育证书。这种平等受到白俄罗斯共和国为各级教育规定的国家教育标准体系的保障。</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256.</w:t>
      </w:r>
      <w:r w:rsidR="00DC5AD3" w:rsidRPr="00040794">
        <w:rPr>
          <w:rFonts w:ascii="Times New Roman" w:hint="eastAsia"/>
          <w:szCs w:val="21"/>
        </w:rPr>
        <w:tab/>
      </w:r>
      <w:r w:rsidRPr="00040794">
        <w:rPr>
          <w:rFonts w:ascii="Times New Roman" w:hAnsi="SimSun"/>
          <w:szCs w:val="21"/>
        </w:rPr>
        <w:t>所有学生，不论是男生还是女生，均使用同样的教科书和教学材料，设备，有同等资质的教师教授相同的科目，使用相同的学习制度和教学方法、教学手段；考试按照同样的大纲进行。</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eastAsia="KaiTi_GB2312"/>
          <w:szCs w:val="21"/>
        </w:rPr>
      </w:pPr>
      <w:r w:rsidRPr="00040794">
        <w:rPr>
          <w:rFonts w:ascii="Times New Roman" w:eastAsia="KaiTi_GB2312"/>
          <w:szCs w:val="21"/>
        </w:rPr>
        <w:t>c)</w:t>
      </w:r>
      <w:r w:rsidR="00DC5AD3" w:rsidRPr="00040794">
        <w:rPr>
          <w:rFonts w:ascii="Times New Roman" w:eastAsia="KaiTi_GB2312" w:hint="eastAsia"/>
          <w:szCs w:val="21"/>
        </w:rPr>
        <w:tab/>
      </w:r>
      <w:r w:rsidRPr="00040794">
        <w:rPr>
          <w:rFonts w:ascii="Times New Roman" w:eastAsia="KaiTi_GB2312" w:hAnsi="SimSun"/>
          <w:szCs w:val="21"/>
        </w:rPr>
        <w:t>共同学习</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 xml:space="preserve">257. </w:t>
      </w:r>
      <w:r w:rsidR="00DC5AD3" w:rsidRPr="00040794">
        <w:rPr>
          <w:rFonts w:ascii="Times New Roman" w:hint="eastAsia"/>
          <w:szCs w:val="21"/>
        </w:rPr>
        <w:tab/>
      </w:r>
      <w:r w:rsidRPr="00040794">
        <w:rPr>
          <w:rFonts w:ascii="Times New Roman" w:hAnsi="SimSun"/>
          <w:szCs w:val="21"/>
        </w:rPr>
        <w:t>男女共同在白俄罗斯共和国的教育机构接受教育。</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eastAsia="SimHei"/>
          <w:bCs/>
          <w:szCs w:val="21"/>
        </w:rPr>
      </w:pPr>
      <w:r w:rsidRPr="00040794">
        <w:rPr>
          <w:rFonts w:ascii="Times New Roman"/>
          <w:szCs w:val="21"/>
        </w:rPr>
        <w:t xml:space="preserve">258. </w:t>
      </w:r>
      <w:r w:rsidR="00DC5AD3" w:rsidRPr="00040794">
        <w:rPr>
          <w:rFonts w:ascii="Times New Roman" w:hint="eastAsia"/>
          <w:szCs w:val="21"/>
        </w:rPr>
        <w:tab/>
      </w:r>
      <w:r w:rsidRPr="00040794">
        <w:rPr>
          <w:rFonts w:ascii="Times New Roman" w:hAnsi="SimSun"/>
          <w:szCs w:val="21"/>
        </w:rPr>
        <w:t>在《</w:t>
      </w:r>
      <w:r w:rsidRPr="00040794">
        <w:rPr>
          <w:rStyle w:val="Strong"/>
          <w:rFonts w:ascii="Times New Roman" w:hAnsi="SimSun"/>
          <w:b w:val="0"/>
          <w:szCs w:val="21"/>
        </w:rPr>
        <w:t>白俄罗斯共和国儿童和青年学生的持续教育构想》</w:t>
      </w:r>
      <w:r w:rsidRPr="00040794">
        <w:rPr>
          <w:rFonts w:ascii="Times New Roman" w:hAnsi="SimSun"/>
          <w:szCs w:val="21"/>
        </w:rPr>
        <w:t>（由白俄罗斯共和国教育部</w:t>
      </w:r>
      <w:smartTag w:uri="urn:schemas-microsoft-com:office:smarttags" w:element="chsdate">
        <w:smartTagPr>
          <w:attr w:name="Year" w:val="2006"/>
          <w:attr w:name="Month" w:val="12"/>
          <w:attr w:name="Day" w:val="14"/>
          <w:attr w:name="IsLunarDate" w:val="False"/>
          <w:attr w:name="IsROCDate" w:val="False"/>
        </w:smartTagPr>
        <w:r w:rsidRPr="00040794">
          <w:rPr>
            <w:rFonts w:ascii="Times New Roman"/>
            <w:szCs w:val="21"/>
          </w:rPr>
          <w:t>2006</w:t>
        </w:r>
        <w:r w:rsidRPr="00040794">
          <w:rPr>
            <w:rFonts w:ascii="Times New Roman" w:hAnsi="SimSun"/>
            <w:szCs w:val="21"/>
          </w:rPr>
          <w:t>年</w:t>
        </w:r>
        <w:r w:rsidRPr="00040794">
          <w:rPr>
            <w:rFonts w:ascii="Times New Roman"/>
            <w:szCs w:val="21"/>
          </w:rPr>
          <w:t>12</w:t>
        </w:r>
        <w:r w:rsidRPr="00040794">
          <w:rPr>
            <w:rFonts w:ascii="Times New Roman" w:hAnsi="SimSun"/>
            <w:szCs w:val="21"/>
          </w:rPr>
          <w:t>月</w:t>
        </w:r>
        <w:r w:rsidRPr="00040794">
          <w:rPr>
            <w:rFonts w:ascii="Times New Roman"/>
            <w:szCs w:val="21"/>
          </w:rPr>
          <w:t>14</w:t>
        </w:r>
        <w:r w:rsidRPr="00040794">
          <w:rPr>
            <w:rFonts w:ascii="Times New Roman" w:hAnsi="SimSun"/>
            <w:szCs w:val="21"/>
          </w:rPr>
          <w:t>日</w:t>
        </w:r>
      </w:smartTag>
      <w:r w:rsidRPr="00040794">
        <w:rPr>
          <w:rFonts w:ascii="Times New Roman" w:hAnsi="SimSun"/>
          <w:szCs w:val="21"/>
        </w:rPr>
        <w:t>第</w:t>
      </w:r>
      <w:r w:rsidRPr="00040794">
        <w:rPr>
          <w:rFonts w:ascii="Times New Roman"/>
          <w:szCs w:val="21"/>
        </w:rPr>
        <w:t>125</w:t>
      </w:r>
      <w:r w:rsidRPr="00040794">
        <w:rPr>
          <w:rFonts w:ascii="Times New Roman" w:hAnsi="SimSun"/>
          <w:szCs w:val="21"/>
        </w:rPr>
        <w:t>号命令批准）以及《</w:t>
      </w:r>
      <w:r w:rsidRPr="00040794">
        <w:rPr>
          <w:rFonts w:ascii="Times New Roman"/>
          <w:szCs w:val="21"/>
        </w:rPr>
        <w:t>2006-2010</w:t>
      </w:r>
      <w:r w:rsidRPr="00040794">
        <w:rPr>
          <w:rFonts w:ascii="Times New Roman" w:hAnsi="SimSun"/>
          <w:szCs w:val="21"/>
        </w:rPr>
        <w:t>年白俄罗斯共和国儿童和青年学生的持续教育构想》（由白俄罗斯共和国部长理事会</w:t>
      </w:r>
      <w:smartTag w:uri="urn:schemas-microsoft-com:office:smarttags" w:element="chsdate">
        <w:smartTagPr>
          <w:attr w:name="Year" w:val="2006"/>
          <w:attr w:name="Month" w:val="12"/>
          <w:attr w:name="Day" w:val="28"/>
          <w:attr w:name="IsLunarDate" w:val="False"/>
          <w:attr w:name="IsROCDate" w:val="False"/>
        </w:smartTagPr>
        <w:r w:rsidRPr="00040794">
          <w:rPr>
            <w:rFonts w:ascii="Times New Roman"/>
            <w:szCs w:val="21"/>
          </w:rPr>
          <w:t>2006</w:t>
        </w:r>
        <w:r w:rsidRPr="00040794">
          <w:rPr>
            <w:rFonts w:ascii="Times New Roman" w:hAnsi="SimSun"/>
            <w:szCs w:val="21"/>
          </w:rPr>
          <w:t>年</w:t>
        </w:r>
        <w:r w:rsidRPr="00040794">
          <w:rPr>
            <w:rFonts w:ascii="Times New Roman"/>
            <w:szCs w:val="21"/>
          </w:rPr>
          <w:t>12</w:t>
        </w:r>
        <w:r w:rsidRPr="00040794">
          <w:rPr>
            <w:rFonts w:ascii="Times New Roman" w:hAnsi="SimSun"/>
            <w:szCs w:val="21"/>
          </w:rPr>
          <w:t>月</w:t>
        </w:r>
        <w:r w:rsidRPr="00040794">
          <w:rPr>
            <w:rFonts w:ascii="Times New Roman"/>
            <w:szCs w:val="21"/>
          </w:rPr>
          <w:t>28</w:t>
        </w:r>
        <w:r w:rsidRPr="00040794">
          <w:rPr>
            <w:rFonts w:ascii="Times New Roman" w:hAnsi="SimSun"/>
            <w:szCs w:val="21"/>
          </w:rPr>
          <w:t>日</w:t>
        </w:r>
      </w:smartTag>
      <w:r w:rsidRPr="00040794">
        <w:rPr>
          <w:rFonts w:ascii="Times New Roman" w:hAnsi="SimSun"/>
          <w:szCs w:val="21"/>
        </w:rPr>
        <w:t>第</w:t>
      </w:r>
      <w:r w:rsidRPr="00040794">
        <w:rPr>
          <w:rFonts w:ascii="Times New Roman"/>
          <w:szCs w:val="21"/>
        </w:rPr>
        <w:t>32</w:t>
      </w:r>
      <w:r w:rsidRPr="00040794">
        <w:rPr>
          <w:rFonts w:ascii="Times New Roman" w:hAnsi="SimSun"/>
          <w:szCs w:val="21"/>
        </w:rPr>
        <w:t>号命令批准）中，</w:t>
      </w:r>
      <w:r w:rsidRPr="00040794">
        <w:rPr>
          <w:rFonts w:ascii="Times New Roman" w:hAnsi="SimSun"/>
          <w:bCs/>
          <w:szCs w:val="21"/>
        </w:rPr>
        <w:t>特别注意了对个人进行性别教育的必要性，强调了加紧形成家庭关系文化、性别文化和非暴力行为习惯的紧迫性和必要性，还特别关注了采用新态度对待性别关系体系和加强社会意识中积极陈规的重要性，提高妇女在管理和社会经济领域中的作用。</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 xml:space="preserve">259. </w:t>
      </w:r>
      <w:r w:rsidR="00DC5AD3" w:rsidRPr="00040794">
        <w:rPr>
          <w:rFonts w:ascii="Times New Roman" w:hint="eastAsia"/>
          <w:szCs w:val="21"/>
        </w:rPr>
        <w:tab/>
      </w:r>
      <w:r w:rsidRPr="00040794">
        <w:rPr>
          <w:rFonts w:ascii="Times New Roman" w:hAnsi="SimSun"/>
          <w:szCs w:val="21"/>
        </w:rPr>
        <w:t>国立教育学院，作为为白俄罗斯国家教育机构制定教材的主要机构，正在从事新一代教科书和教材的编写工作，结合对已出版材料进行的性别分析，并消除教科书中描绘性别偏见的事例及一切形式的歧视现象。</w:t>
      </w:r>
    </w:p>
    <w:p w:rsidR="003475D3" w:rsidRPr="00040794" w:rsidRDefault="003475D3" w:rsidP="00C60E24">
      <w:pPr>
        <w:pStyle w:val="NormalWeb"/>
        <w:tabs>
          <w:tab w:val="left" w:pos="525"/>
          <w:tab w:val="left" w:pos="735"/>
        </w:tabs>
        <w:spacing w:before="0" w:beforeAutospacing="0" w:after="240" w:afterAutospacing="0" w:line="360" w:lineRule="exact"/>
        <w:jc w:val="both"/>
        <w:rPr>
          <w:rFonts w:eastAsia="KaiTi_GB2312"/>
          <w:sz w:val="21"/>
          <w:szCs w:val="21"/>
          <w:lang w:eastAsia="zh-CN"/>
        </w:rPr>
      </w:pPr>
      <w:r w:rsidRPr="00040794">
        <w:rPr>
          <w:rFonts w:eastAsia="KaiTi_GB2312"/>
          <w:sz w:val="21"/>
          <w:szCs w:val="21"/>
          <w:lang w:eastAsia="zh-CN"/>
        </w:rPr>
        <w:t>d)</w:t>
      </w:r>
      <w:r w:rsidR="00DC5AD3" w:rsidRPr="00040794">
        <w:rPr>
          <w:rFonts w:eastAsia="KaiTi_GB2312" w:hint="eastAsia"/>
          <w:sz w:val="21"/>
          <w:szCs w:val="21"/>
          <w:lang w:eastAsia="zh-CN"/>
        </w:rPr>
        <w:tab/>
      </w:r>
      <w:r w:rsidRPr="00040794">
        <w:rPr>
          <w:rFonts w:eastAsia="KaiTi_GB2312" w:hAnsi="SimSun"/>
          <w:sz w:val="21"/>
          <w:szCs w:val="21"/>
          <w:lang w:eastAsia="zh-CN"/>
        </w:rPr>
        <w:t>奖学金和教育津贴</w:t>
      </w:r>
    </w:p>
    <w:p w:rsidR="003475D3" w:rsidRPr="00040794" w:rsidRDefault="003475D3" w:rsidP="00C60E24">
      <w:pPr>
        <w:pStyle w:val="NormalWeb"/>
        <w:tabs>
          <w:tab w:val="left" w:pos="525"/>
          <w:tab w:val="left" w:pos="735"/>
        </w:tabs>
        <w:spacing w:before="0" w:beforeAutospacing="0" w:after="240" w:afterAutospacing="0" w:line="360" w:lineRule="exact"/>
        <w:jc w:val="both"/>
        <w:rPr>
          <w:sz w:val="21"/>
          <w:szCs w:val="21"/>
          <w:lang w:eastAsia="zh-CN"/>
        </w:rPr>
      </w:pPr>
      <w:r w:rsidRPr="00040794">
        <w:rPr>
          <w:sz w:val="21"/>
          <w:szCs w:val="21"/>
          <w:lang w:eastAsia="zh-CN"/>
        </w:rPr>
        <w:t>260.</w:t>
      </w:r>
      <w:r w:rsidR="00DC5AD3" w:rsidRPr="00040794">
        <w:rPr>
          <w:rFonts w:hint="eastAsia"/>
          <w:sz w:val="21"/>
          <w:szCs w:val="21"/>
          <w:lang w:eastAsia="zh-CN"/>
        </w:rPr>
        <w:tab/>
      </w:r>
      <w:r w:rsidRPr="00040794">
        <w:rPr>
          <w:rFonts w:hAnsi="SimSun"/>
          <w:sz w:val="21"/>
          <w:szCs w:val="21"/>
          <w:lang w:eastAsia="zh-CN"/>
        </w:rPr>
        <w:t>白俄罗斯共和国法律规定男女享有获得奖学金、物质奖励和其他教育津贴的平等机会。白俄罗斯共和国</w:t>
      </w:r>
      <w:smartTag w:uri="urn:schemas-microsoft-com:office:smarttags" w:element="chsdate">
        <w:smartTagPr>
          <w:attr w:name="Year" w:val="2007"/>
          <w:attr w:name="Month" w:val="7"/>
          <w:attr w:name="Day" w:val="11"/>
          <w:attr w:name="IsLunarDate" w:val="False"/>
          <w:attr w:name="IsROCDate" w:val="False"/>
        </w:smartTagPr>
        <w:r w:rsidRPr="00040794">
          <w:rPr>
            <w:sz w:val="21"/>
            <w:szCs w:val="21"/>
            <w:lang w:eastAsia="zh-CN"/>
          </w:rPr>
          <w:t>2007</w:t>
        </w:r>
        <w:r w:rsidRPr="00040794">
          <w:rPr>
            <w:rFonts w:hAnsi="SimSun"/>
            <w:sz w:val="21"/>
            <w:szCs w:val="21"/>
            <w:lang w:eastAsia="zh-CN"/>
          </w:rPr>
          <w:t>年</w:t>
        </w:r>
        <w:r w:rsidRPr="00040794">
          <w:rPr>
            <w:sz w:val="21"/>
            <w:szCs w:val="21"/>
            <w:lang w:eastAsia="zh-CN"/>
          </w:rPr>
          <w:t>7</w:t>
        </w:r>
        <w:r w:rsidRPr="00040794">
          <w:rPr>
            <w:rFonts w:hAnsi="SimSun"/>
            <w:sz w:val="21"/>
            <w:szCs w:val="21"/>
            <w:lang w:eastAsia="zh-CN"/>
          </w:rPr>
          <w:t>月</w:t>
        </w:r>
        <w:r w:rsidRPr="00040794">
          <w:rPr>
            <w:sz w:val="21"/>
            <w:szCs w:val="21"/>
            <w:lang w:eastAsia="zh-CN"/>
          </w:rPr>
          <w:t>11</w:t>
        </w:r>
        <w:r w:rsidRPr="00040794">
          <w:rPr>
            <w:rFonts w:hAnsi="SimSun"/>
            <w:sz w:val="21"/>
            <w:szCs w:val="21"/>
            <w:lang w:eastAsia="zh-CN"/>
          </w:rPr>
          <w:t>日</w:t>
        </w:r>
      </w:smartTag>
      <w:r w:rsidRPr="00040794">
        <w:rPr>
          <w:rFonts w:hAnsi="SimSun"/>
          <w:sz w:val="21"/>
          <w:szCs w:val="21"/>
          <w:lang w:eastAsia="zh-CN"/>
        </w:rPr>
        <w:t>第</w:t>
      </w:r>
      <w:r w:rsidRPr="00040794">
        <w:rPr>
          <w:sz w:val="21"/>
          <w:szCs w:val="21"/>
          <w:lang w:eastAsia="zh-CN"/>
        </w:rPr>
        <w:t>252-З</w:t>
      </w:r>
      <w:r w:rsidRPr="00040794">
        <w:rPr>
          <w:rFonts w:hAnsi="SimSun"/>
          <w:sz w:val="21"/>
          <w:szCs w:val="21"/>
          <w:lang w:eastAsia="zh-CN"/>
        </w:rPr>
        <w:t>号《高等教育法》保证学生按照白俄罗斯共和国法律规定的程序和条件获得奖学金；按照白俄罗斯共和国法律规定的数额和程序支付在无住房保障时（靠国家预算资金学习的学生）租借房屋的费用；在教学、社会和科研活动中获得成功的物质和精神鼓励；按照白俄罗斯共和国法律（第</w:t>
      </w:r>
      <w:r w:rsidRPr="00040794">
        <w:rPr>
          <w:sz w:val="21"/>
          <w:szCs w:val="21"/>
          <w:lang w:eastAsia="zh-CN"/>
        </w:rPr>
        <w:t>30</w:t>
      </w:r>
      <w:r w:rsidRPr="00040794">
        <w:rPr>
          <w:rFonts w:hAnsi="SimSun"/>
          <w:sz w:val="21"/>
          <w:szCs w:val="21"/>
          <w:lang w:eastAsia="zh-CN"/>
        </w:rPr>
        <w:t>条）为首次高等教育费用提供优惠贷款。</w:t>
      </w:r>
    </w:p>
    <w:p w:rsidR="003475D3" w:rsidRPr="00040794" w:rsidRDefault="003475D3" w:rsidP="00C60E24">
      <w:pPr>
        <w:pStyle w:val="NormalWeb"/>
        <w:tabs>
          <w:tab w:val="left" w:pos="525"/>
          <w:tab w:val="left" w:pos="735"/>
        </w:tabs>
        <w:spacing w:before="0" w:beforeAutospacing="0" w:after="240" w:afterAutospacing="0" w:line="360" w:lineRule="exact"/>
        <w:jc w:val="both"/>
        <w:rPr>
          <w:sz w:val="21"/>
          <w:szCs w:val="21"/>
          <w:lang w:eastAsia="zh-CN"/>
        </w:rPr>
      </w:pPr>
    </w:p>
    <w:p w:rsidR="003475D3" w:rsidRPr="00040794" w:rsidRDefault="003475D3" w:rsidP="00C60E24">
      <w:pPr>
        <w:pStyle w:val="newncpi"/>
        <w:tabs>
          <w:tab w:val="left" w:pos="525"/>
          <w:tab w:val="left" w:pos="735"/>
        </w:tabs>
        <w:spacing w:after="240" w:line="360" w:lineRule="exact"/>
        <w:ind w:firstLine="0"/>
        <w:rPr>
          <w:rFonts w:eastAsia="KaiTi_GB2312"/>
          <w:sz w:val="21"/>
          <w:szCs w:val="21"/>
          <w:lang w:eastAsia="zh-CN"/>
        </w:rPr>
      </w:pPr>
      <w:r w:rsidRPr="00040794">
        <w:rPr>
          <w:rFonts w:eastAsia="KaiTi_GB2312"/>
          <w:sz w:val="21"/>
          <w:szCs w:val="21"/>
          <w:lang w:eastAsia="zh-CN"/>
        </w:rPr>
        <w:t>e)</w:t>
      </w:r>
      <w:r w:rsidR="00DC5AD3" w:rsidRPr="00040794">
        <w:rPr>
          <w:rFonts w:eastAsia="KaiTi_GB2312" w:hint="eastAsia"/>
          <w:sz w:val="21"/>
          <w:szCs w:val="21"/>
          <w:lang w:eastAsia="zh-CN"/>
        </w:rPr>
        <w:tab/>
      </w:r>
      <w:r w:rsidRPr="00040794">
        <w:rPr>
          <w:rFonts w:eastAsia="KaiTi_GB2312" w:hAnsi="SimSun"/>
          <w:sz w:val="21"/>
          <w:szCs w:val="21"/>
          <w:lang w:eastAsia="zh-CN"/>
        </w:rPr>
        <w:t>提升技能和再培训</w:t>
      </w:r>
    </w:p>
    <w:p w:rsidR="003475D3" w:rsidRPr="00040794" w:rsidRDefault="003475D3" w:rsidP="00C60E24">
      <w:pPr>
        <w:pStyle w:val="newncpi"/>
        <w:tabs>
          <w:tab w:val="left" w:pos="525"/>
          <w:tab w:val="left" w:pos="735"/>
        </w:tabs>
        <w:spacing w:after="240" w:line="360" w:lineRule="exact"/>
        <w:ind w:firstLine="0"/>
        <w:rPr>
          <w:sz w:val="21"/>
          <w:szCs w:val="21"/>
          <w:lang w:eastAsia="zh-CN"/>
        </w:rPr>
      </w:pPr>
      <w:r w:rsidRPr="00040794">
        <w:rPr>
          <w:sz w:val="21"/>
          <w:szCs w:val="21"/>
          <w:lang w:eastAsia="zh-CN"/>
        </w:rPr>
        <w:t>261.</w:t>
      </w:r>
      <w:r w:rsidR="00DC5AD3" w:rsidRPr="00040794">
        <w:rPr>
          <w:rFonts w:hint="eastAsia"/>
          <w:sz w:val="21"/>
          <w:szCs w:val="21"/>
          <w:lang w:eastAsia="zh-CN"/>
        </w:rPr>
        <w:tab/>
      </w:r>
      <w:r w:rsidRPr="00040794">
        <w:rPr>
          <w:rFonts w:hAnsi="SimSun"/>
          <w:sz w:val="21"/>
          <w:szCs w:val="21"/>
          <w:lang w:eastAsia="zh-CN"/>
        </w:rPr>
        <w:t>妇女在提升技能和职业再培训方面享有与男子平等的权利。国内实施的持续教育理念允许妇女（无年龄限制）提高自己的技能或进行再培训。白俄罗斯共和国</w:t>
      </w:r>
      <w:smartTag w:uri="urn:schemas-microsoft-com:office:smarttags" w:element="chsdate">
        <w:smartTagPr>
          <w:attr w:name="Year" w:val="1991"/>
          <w:attr w:name="Month" w:val="10"/>
          <w:attr w:name="Day" w:val="28"/>
          <w:attr w:name="IsLunarDate" w:val="False"/>
          <w:attr w:name="IsROCDate" w:val="False"/>
        </w:smartTagPr>
        <w:r w:rsidRPr="00040794">
          <w:rPr>
            <w:sz w:val="21"/>
            <w:szCs w:val="21"/>
            <w:lang w:eastAsia="zh-CN"/>
          </w:rPr>
          <w:t>1991</w:t>
        </w:r>
        <w:r w:rsidRPr="00040794">
          <w:rPr>
            <w:rFonts w:hAnsi="SimSun"/>
            <w:sz w:val="21"/>
            <w:szCs w:val="21"/>
            <w:lang w:eastAsia="zh-CN"/>
          </w:rPr>
          <w:t>年</w:t>
        </w:r>
        <w:r w:rsidRPr="00040794">
          <w:rPr>
            <w:sz w:val="21"/>
            <w:szCs w:val="21"/>
            <w:lang w:eastAsia="zh-CN"/>
          </w:rPr>
          <w:t>10</w:t>
        </w:r>
        <w:r w:rsidRPr="00040794">
          <w:rPr>
            <w:rFonts w:hAnsi="SimSun"/>
            <w:sz w:val="21"/>
            <w:szCs w:val="21"/>
            <w:lang w:eastAsia="zh-CN"/>
          </w:rPr>
          <w:t>月</w:t>
        </w:r>
        <w:r w:rsidRPr="00040794">
          <w:rPr>
            <w:sz w:val="21"/>
            <w:szCs w:val="21"/>
            <w:lang w:eastAsia="zh-CN"/>
          </w:rPr>
          <w:t>28</w:t>
        </w:r>
        <w:r w:rsidRPr="00040794">
          <w:rPr>
            <w:rFonts w:hAnsi="SimSun"/>
            <w:sz w:val="21"/>
            <w:szCs w:val="21"/>
            <w:lang w:eastAsia="zh-CN"/>
          </w:rPr>
          <w:t>日</w:t>
        </w:r>
      </w:smartTag>
      <w:r w:rsidRPr="00040794">
        <w:rPr>
          <w:rFonts w:hAnsi="SimSun"/>
          <w:sz w:val="21"/>
          <w:szCs w:val="21"/>
          <w:lang w:eastAsia="zh-CN"/>
        </w:rPr>
        <w:t>第</w:t>
      </w:r>
      <w:r w:rsidRPr="00040794">
        <w:rPr>
          <w:sz w:val="21"/>
          <w:szCs w:val="21"/>
          <w:lang w:eastAsia="zh-CN"/>
        </w:rPr>
        <w:t>1202-</w:t>
      </w:r>
      <w:r w:rsidRPr="00040794">
        <w:rPr>
          <w:sz w:val="21"/>
          <w:szCs w:val="21"/>
          <w:lang w:val="en-US" w:eastAsia="zh-CN"/>
        </w:rPr>
        <w:t>XII</w:t>
      </w:r>
      <w:r w:rsidRPr="00040794">
        <w:rPr>
          <w:rFonts w:hAnsi="SimSun"/>
          <w:sz w:val="21"/>
          <w:szCs w:val="21"/>
          <w:lang w:val="en-US" w:eastAsia="zh-CN"/>
        </w:rPr>
        <w:t>号的《教育法》保证可</w:t>
      </w:r>
      <w:r w:rsidRPr="00040794">
        <w:rPr>
          <w:rFonts w:hAnsi="SimSun"/>
          <w:sz w:val="21"/>
          <w:szCs w:val="21"/>
          <w:lang w:eastAsia="zh-CN"/>
        </w:rPr>
        <w:t>获得额外的教育，以便获得基础教育、深化职业资质时扩大个人的知识、审美、道德和体能发展机会，并解决所有社会经济活动领域的人员保障问题。额外教育可以在各级基础教育中实施，同时还包括提升干部技能和再培训（第</w:t>
      </w:r>
      <w:r w:rsidRPr="00040794">
        <w:rPr>
          <w:sz w:val="21"/>
          <w:szCs w:val="21"/>
          <w:lang w:eastAsia="zh-CN"/>
        </w:rPr>
        <w:t>8</w:t>
      </w:r>
      <w:r w:rsidRPr="00040794">
        <w:rPr>
          <w:rFonts w:hAnsi="SimSun"/>
          <w:sz w:val="21"/>
          <w:szCs w:val="21"/>
          <w:lang w:eastAsia="zh-CN"/>
        </w:rPr>
        <w:t>条）。</w:t>
      </w:r>
    </w:p>
    <w:p w:rsidR="003475D3" w:rsidRPr="00040794" w:rsidRDefault="003475D3" w:rsidP="00C60E24">
      <w:pPr>
        <w:tabs>
          <w:tab w:val="left" w:pos="525"/>
          <w:tab w:val="left" w:pos="735"/>
        </w:tabs>
        <w:spacing w:after="240" w:line="360" w:lineRule="exact"/>
        <w:rPr>
          <w:rFonts w:ascii="Times New Roman"/>
          <w:szCs w:val="21"/>
        </w:rPr>
      </w:pPr>
      <w:r w:rsidRPr="00040794">
        <w:rPr>
          <w:rFonts w:ascii="Times New Roman"/>
          <w:szCs w:val="21"/>
        </w:rPr>
        <w:t>262.</w:t>
      </w:r>
      <w:r w:rsidR="00DC5AD3" w:rsidRPr="00040794">
        <w:rPr>
          <w:rFonts w:ascii="Times New Roman" w:hint="eastAsia"/>
          <w:szCs w:val="21"/>
        </w:rPr>
        <w:tab/>
      </w:r>
      <w:r w:rsidRPr="00040794">
        <w:rPr>
          <w:rFonts w:ascii="Times New Roman" w:hAnsi="SimSun"/>
          <w:szCs w:val="21"/>
        </w:rPr>
        <w:t>在白俄罗斯，此项功能受到技能提升和人员再培训系统的超过</w:t>
      </w:r>
      <w:r w:rsidRPr="00040794">
        <w:rPr>
          <w:rFonts w:ascii="Times New Roman"/>
          <w:szCs w:val="21"/>
        </w:rPr>
        <w:t>300</w:t>
      </w:r>
      <w:r w:rsidRPr="00040794">
        <w:rPr>
          <w:rFonts w:ascii="Times New Roman" w:hAnsi="SimSun"/>
          <w:szCs w:val="21"/>
        </w:rPr>
        <w:t>家教育机构（其分支机构）的保障。每年在这些教育机构接受培训的有</w:t>
      </w:r>
      <w:r w:rsidRPr="00040794">
        <w:rPr>
          <w:rFonts w:ascii="Times New Roman"/>
          <w:szCs w:val="21"/>
        </w:rPr>
        <w:t>60</w:t>
      </w:r>
      <w:r w:rsidRPr="00040794">
        <w:rPr>
          <w:rFonts w:ascii="Times New Roman" w:hAnsi="SimSun"/>
          <w:szCs w:val="21"/>
        </w:rPr>
        <w:t>多万人，其中妇女所占比例超过</w:t>
      </w:r>
      <w:r w:rsidRPr="00040794">
        <w:rPr>
          <w:rFonts w:ascii="Times New Roman"/>
          <w:szCs w:val="21"/>
        </w:rPr>
        <w:t>40%</w:t>
      </w:r>
      <w:r w:rsidRPr="00040794">
        <w:rPr>
          <w:rFonts w:ascii="Times New Roman" w:hAnsi="SimSun"/>
          <w:szCs w:val="21"/>
        </w:rPr>
        <w:t>。</w:t>
      </w:r>
    </w:p>
    <w:p w:rsidR="003475D3" w:rsidRPr="00040794" w:rsidRDefault="003475D3" w:rsidP="00C60E24">
      <w:pPr>
        <w:tabs>
          <w:tab w:val="left" w:pos="525"/>
          <w:tab w:val="left" w:pos="735"/>
        </w:tabs>
        <w:spacing w:after="240" w:line="360" w:lineRule="exact"/>
        <w:rPr>
          <w:rFonts w:ascii="Times New Roman"/>
          <w:szCs w:val="21"/>
        </w:rPr>
      </w:pPr>
      <w:r w:rsidRPr="00040794">
        <w:rPr>
          <w:rFonts w:ascii="Times New Roman"/>
          <w:szCs w:val="21"/>
        </w:rPr>
        <w:t xml:space="preserve">263. </w:t>
      </w:r>
      <w:r w:rsidR="00DC5AD3" w:rsidRPr="00040794">
        <w:rPr>
          <w:rFonts w:ascii="Times New Roman" w:hint="eastAsia"/>
          <w:szCs w:val="21"/>
        </w:rPr>
        <w:tab/>
      </w:r>
      <w:r w:rsidRPr="00040794">
        <w:rPr>
          <w:rFonts w:ascii="Times New Roman" w:hAnsi="SimSun"/>
          <w:szCs w:val="21"/>
        </w:rPr>
        <w:t>根据《白俄罗斯共和国国家干部政策构想》（由白俄罗斯共和国</w:t>
      </w:r>
      <w:smartTag w:uri="urn:schemas-microsoft-com:office:smarttags" w:element="chsdate">
        <w:smartTagPr>
          <w:attr w:name="Year" w:val="2001"/>
          <w:attr w:name="Month" w:val="7"/>
          <w:attr w:name="Day" w:val="18"/>
          <w:attr w:name="IsLunarDate" w:val="False"/>
          <w:attr w:name="IsROCDate" w:val="False"/>
        </w:smartTagPr>
        <w:r w:rsidRPr="00040794">
          <w:rPr>
            <w:rFonts w:ascii="Times New Roman"/>
            <w:szCs w:val="21"/>
          </w:rPr>
          <w:t>2001</w:t>
        </w:r>
        <w:r w:rsidRPr="00040794">
          <w:rPr>
            <w:rFonts w:ascii="Times New Roman" w:hAnsi="SimSun"/>
            <w:szCs w:val="21"/>
          </w:rPr>
          <w:t>年</w:t>
        </w:r>
        <w:r w:rsidRPr="00040794">
          <w:rPr>
            <w:rFonts w:ascii="Times New Roman"/>
            <w:szCs w:val="21"/>
          </w:rPr>
          <w:t>7</w:t>
        </w:r>
        <w:r w:rsidRPr="00040794">
          <w:rPr>
            <w:rFonts w:ascii="Times New Roman" w:hAnsi="SimSun"/>
            <w:szCs w:val="21"/>
          </w:rPr>
          <w:t>月</w:t>
        </w:r>
        <w:r w:rsidRPr="00040794">
          <w:rPr>
            <w:rFonts w:ascii="Times New Roman"/>
            <w:szCs w:val="21"/>
          </w:rPr>
          <w:t>18</w:t>
        </w:r>
        <w:r w:rsidRPr="00040794">
          <w:rPr>
            <w:rFonts w:ascii="Times New Roman" w:hAnsi="SimSun"/>
            <w:szCs w:val="21"/>
          </w:rPr>
          <w:t>日</w:t>
        </w:r>
      </w:smartTag>
      <w:r w:rsidRPr="00040794">
        <w:rPr>
          <w:rFonts w:ascii="Times New Roman" w:hAnsi="SimSun"/>
          <w:szCs w:val="21"/>
        </w:rPr>
        <w:t>第</w:t>
      </w:r>
      <w:r w:rsidRPr="00040794">
        <w:rPr>
          <w:rFonts w:ascii="Times New Roman"/>
          <w:szCs w:val="21"/>
        </w:rPr>
        <w:t>399</w:t>
      </w:r>
      <w:r w:rsidRPr="00040794">
        <w:rPr>
          <w:rFonts w:ascii="Times New Roman" w:hAnsi="SimSun"/>
          <w:szCs w:val="21"/>
        </w:rPr>
        <w:t>号总统令批准），为了提高干部技能制定并实施了旨在更新额外教育制度工作中经济和法律机制的措施。为此要保证在其发展时众多社会合作伙伴（各部委，地方权力机构，教育机构，企业）的有效互动。</w:t>
      </w:r>
    </w:p>
    <w:p w:rsidR="003475D3" w:rsidRPr="00040794" w:rsidRDefault="003475D3" w:rsidP="00C60E24">
      <w:pPr>
        <w:tabs>
          <w:tab w:val="left" w:pos="525"/>
          <w:tab w:val="left" w:pos="735"/>
        </w:tabs>
        <w:spacing w:after="240" w:line="360" w:lineRule="exact"/>
        <w:rPr>
          <w:rFonts w:ascii="Times New Roman"/>
          <w:szCs w:val="21"/>
        </w:rPr>
      </w:pPr>
      <w:r w:rsidRPr="00040794">
        <w:rPr>
          <w:rFonts w:ascii="Times New Roman"/>
          <w:szCs w:val="21"/>
        </w:rPr>
        <w:t>264.</w:t>
      </w:r>
      <w:r w:rsidR="00DC5AD3" w:rsidRPr="00040794">
        <w:rPr>
          <w:rFonts w:ascii="Times New Roman" w:hint="eastAsia"/>
          <w:szCs w:val="21"/>
        </w:rPr>
        <w:tab/>
      </w:r>
      <w:r w:rsidRPr="00040794">
        <w:rPr>
          <w:rFonts w:ascii="Times New Roman" w:hAnsi="SimSun"/>
          <w:szCs w:val="21"/>
        </w:rPr>
        <w:t>为成功发展技能提升和人员再培训系统，开展了确定各领域技能提升和人员再培训主要机构的工作，这些机构主要负责科学、教学方法和组织领导以及发展各领域分系统的职能。</w:t>
      </w:r>
    </w:p>
    <w:p w:rsidR="003475D3" w:rsidRPr="00040794" w:rsidRDefault="003475D3" w:rsidP="00C60E24">
      <w:pPr>
        <w:tabs>
          <w:tab w:val="left" w:pos="525"/>
          <w:tab w:val="left" w:pos="735"/>
        </w:tabs>
        <w:spacing w:after="240" w:line="360" w:lineRule="exact"/>
        <w:rPr>
          <w:rFonts w:ascii="Times New Roman"/>
          <w:szCs w:val="21"/>
        </w:rPr>
      </w:pPr>
      <w:r w:rsidRPr="00040794">
        <w:rPr>
          <w:rFonts w:ascii="Times New Roman"/>
          <w:szCs w:val="21"/>
        </w:rPr>
        <w:t xml:space="preserve">265. </w:t>
      </w:r>
      <w:r w:rsidR="00DC5AD3" w:rsidRPr="00040794">
        <w:rPr>
          <w:rFonts w:ascii="Times New Roman" w:hint="eastAsia"/>
          <w:szCs w:val="21"/>
        </w:rPr>
        <w:tab/>
      </w:r>
      <w:r w:rsidRPr="00040794">
        <w:rPr>
          <w:rFonts w:ascii="Times New Roman" w:hAnsi="SimSun"/>
          <w:szCs w:val="21"/>
        </w:rPr>
        <w:t>白俄罗斯最重要的是失业和无业人员的培训组织。根据其他国家的经验，在白俄罗斯地区形成了劳动、就业和社会保障机构，主要是组织失业人员在现有教育机构和开设的专业培训中心进行培训。每年都有超过</w:t>
      </w:r>
      <w:r w:rsidRPr="00040794">
        <w:rPr>
          <w:rFonts w:ascii="Times New Roman"/>
          <w:szCs w:val="21"/>
        </w:rPr>
        <w:t>26</w:t>
      </w:r>
      <w:r w:rsidR="00DC5AD3" w:rsidRPr="00040794">
        <w:rPr>
          <w:rFonts w:ascii="Times New Roman" w:hint="eastAsia"/>
          <w:szCs w:val="21"/>
        </w:rPr>
        <w:t xml:space="preserve"> </w:t>
      </w:r>
      <w:r w:rsidRPr="00040794">
        <w:rPr>
          <w:rFonts w:ascii="Times New Roman"/>
          <w:szCs w:val="21"/>
        </w:rPr>
        <w:t>000</w:t>
      </w:r>
      <w:r w:rsidRPr="00040794">
        <w:rPr>
          <w:rFonts w:ascii="Times New Roman" w:hAnsi="SimSun"/>
          <w:szCs w:val="21"/>
        </w:rPr>
        <w:t>名失业人员在这里接受培训。</w:t>
      </w:r>
    </w:p>
    <w:p w:rsidR="003475D3" w:rsidRPr="00040794" w:rsidRDefault="003475D3" w:rsidP="00C60E24">
      <w:pPr>
        <w:pStyle w:val="newncpi"/>
        <w:tabs>
          <w:tab w:val="left" w:pos="525"/>
          <w:tab w:val="left" w:pos="735"/>
        </w:tabs>
        <w:spacing w:after="240" w:line="360" w:lineRule="exact"/>
        <w:ind w:firstLine="0"/>
        <w:rPr>
          <w:rFonts w:eastAsia="KaiTi_GB2312"/>
          <w:sz w:val="21"/>
          <w:szCs w:val="21"/>
          <w:lang w:eastAsia="zh-CN"/>
        </w:rPr>
      </w:pPr>
      <w:r w:rsidRPr="00040794">
        <w:rPr>
          <w:rFonts w:eastAsia="KaiTi_GB2312"/>
          <w:sz w:val="21"/>
          <w:szCs w:val="21"/>
          <w:lang w:eastAsia="zh-CN"/>
        </w:rPr>
        <w:t>f)</w:t>
      </w:r>
      <w:r w:rsidR="00DC5AD3" w:rsidRPr="00040794">
        <w:rPr>
          <w:rFonts w:eastAsia="KaiTi_GB2312" w:hint="eastAsia"/>
          <w:sz w:val="21"/>
          <w:szCs w:val="21"/>
          <w:lang w:eastAsia="zh-CN"/>
        </w:rPr>
        <w:tab/>
      </w:r>
      <w:r w:rsidRPr="00040794">
        <w:rPr>
          <w:rFonts w:eastAsia="KaiTi_GB2312"/>
          <w:sz w:val="21"/>
          <w:szCs w:val="21"/>
          <w:lang w:eastAsia="zh-CN"/>
        </w:rPr>
        <w:t>义务教育</w:t>
      </w:r>
    </w:p>
    <w:p w:rsidR="003475D3" w:rsidRPr="00040794" w:rsidRDefault="003475D3" w:rsidP="00473B08">
      <w:pPr>
        <w:tabs>
          <w:tab w:val="left" w:pos="525"/>
          <w:tab w:val="left" w:pos="735"/>
        </w:tabs>
        <w:spacing w:after="240" w:line="360" w:lineRule="exact"/>
        <w:rPr>
          <w:rFonts w:ascii="Times New Roman"/>
          <w:szCs w:val="21"/>
        </w:rPr>
      </w:pPr>
      <w:r w:rsidRPr="00040794">
        <w:rPr>
          <w:rFonts w:ascii="Times New Roman"/>
          <w:szCs w:val="21"/>
        </w:rPr>
        <w:t xml:space="preserve">266. </w:t>
      </w:r>
      <w:r w:rsidR="00DC5AD3" w:rsidRPr="00040794">
        <w:rPr>
          <w:rFonts w:ascii="Times New Roman" w:hint="eastAsia"/>
          <w:szCs w:val="21"/>
        </w:rPr>
        <w:tab/>
      </w:r>
      <w:r w:rsidRPr="00040794">
        <w:rPr>
          <w:rFonts w:ascii="Times New Roman"/>
          <w:szCs w:val="21"/>
        </w:rPr>
        <w:t>白俄罗斯共和国的普通基础教育是义务教育。它涵盖了百分之百的适龄儿童。</w:t>
      </w:r>
    </w:p>
    <w:p w:rsidR="003475D3" w:rsidRPr="00040794" w:rsidRDefault="003475D3" w:rsidP="00C60E24">
      <w:pPr>
        <w:pStyle w:val="NormalWeb"/>
        <w:tabs>
          <w:tab w:val="left" w:pos="525"/>
          <w:tab w:val="left" w:pos="735"/>
        </w:tabs>
        <w:spacing w:before="0" w:beforeAutospacing="0" w:after="240" w:afterAutospacing="0" w:line="360" w:lineRule="exact"/>
        <w:jc w:val="both"/>
        <w:textAlignment w:val="top"/>
        <w:rPr>
          <w:rFonts w:eastAsia="KaiTi_GB2312"/>
          <w:sz w:val="21"/>
          <w:szCs w:val="21"/>
          <w:lang w:eastAsia="zh-CN"/>
        </w:rPr>
      </w:pPr>
      <w:r w:rsidRPr="00040794">
        <w:rPr>
          <w:rFonts w:eastAsia="KaiTi_GB2312"/>
          <w:sz w:val="21"/>
          <w:szCs w:val="21"/>
          <w:lang w:eastAsia="zh-CN"/>
        </w:rPr>
        <w:t>g)</w:t>
      </w:r>
      <w:r w:rsidR="00DC5AD3" w:rsidRPr="00040794">
        <w:rPr>
          <w:rFonts w:eastAsia="KaiTi_GB2312" w:hint="eastAsia"/>
          <w:sz w:val="21"/>
          <w:szCs w:val="21"/>
          <w:lang w:eastAsia="zh-CN"/>
        </w:rPr>
        <w:tab/>
      </w:r>
      <w:r w:rsidRPr="00040794">
        <w:rPr>
          <w:rFonts w:eastAsia="KaiTi_GB2312" w:hAnsi="SimSun"/>
          <w:sz w:val="21"/>
          <w:szCs w:val="21"/>
          <w:lang w:eastAsia="zh-CN"/>
        </w:rPr>
        <w:t>从事运动和体育锻炼</w:t>
      </w:r>
    </w:p>
    <w:p w:rsidR="003475D3" w:rsidRPr="00040794" w:rsidRDefault="003475D3" w:rsidP="00C60E24">
      <w:pPr>
        <w:pStyle w:val="NormalWeb"/>
        <w:tabs>
          <w:tab w:val="left" w:pos="525"/>
          <w:tab w:val="left" w:pos="735"/>
        </w:tabs>
        <w:spacing w:before="0" w:beforeAutospacing="0" w:after="240" w:afterAutospacing="0" w:line="360" w:lineRule="exact"/>
        <w:jc w:val="both"/>
        <w:textAlignment w:val="top"/>
        <w:rPr>
          <w:sz w:val="21"/>
          <w:szCs w:val="21"/>
          <w:lang w:eastAsia="zh-CN"/>
        </w:rPr>
      </w:pPr>
      <w:r w:rsidRPr="00040794">
        <w:rPr>
          <w:sz w:val="21"/>
          <w:szCs w:val="21"/>
          <w:lang w:eastAsia="zh-CN"/>
        </w:rPr>
        <w:t xml:space="preserve">267. </w:t>
      </w:r>
      <w:r w:rsidR="00DC5AD3" w:rsidRPr="00040794">
        <w:rPr>
          <w:rFonts w:hint="eastAsia"/>
          <w:sz w:val="21"/>
          <w:szCs w:val="21"/>
          <w:lang w:eastAsia="zh-CN"/>
        </w:rPr>
        <w:tab/>
      </w:r>
      <w:r w:rsidRPr="00040794">
        <w:rPr>
          <w:rFonts w:hAnsi="SimSun"/>
          <w:sz w:val="21"/>
          <w:szCs w:val="21"/>
          <w:lang w:eastAsia="zh-CN"/>
        </w:rPr>
        <w:t>在白俄罗斯共和国，体育运动同旅游一样属于居民保健的重要因素。体育运动是国家社会政策的主要优先事项之一。</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268.</w:t>
      </w:r>
      <w:r w:rsidR="00DC5AD3" w:rsidRPr="00040794">
        <w:rPr>
          <w:rFonts w:ascii="Times New Roman" w:hint="eastAsia"/>
          <w:szCs w:val="21"/>
        </w:rPr>
        <w:tab/>
      </w:r>
      <w:r w:rsidRPr="00040794">
        <w:rPr>
          <w:rFonts w:ascii="Times New Roman" w:hAnsi="SimSun"/>
          <w:szCs w:val="21"/>
        </w:rPr>
        <w:t>法律保障男孩和女孩、妇女和男子享有从事体育运动的平等权力和机会。为了保障这些权力，按照居住、学习、工作的地点在大众娱乐场所，提供有偿健身服务的机构和企业设立了幼儿园，学校，青少年体育学校，公民志愿健身和运动协会的国家体系。</w:t>
      </w:r>
    </w:p>
    <w:p w:rsidR="003475D3" w:rsidRPr="00040794" w:rsidRDefault="003475D3" w:rsidP="00C60E24">
      <w:pPr>
        <w:pStyle w:val="NormalWeb"/>
        <w:tabs>
          <w:tab w:val="left" w:pos="525"/>
          <w:tab w:val="left" w:pos="735"/>
        </w:tabs>
        <w:spacing w:before="0" w:beforeAutospacing="0" w:after="240" w:afterAutospacing="0" w:line="360" w:lineRule="exact"/>
        <w:jc w:val="both"/>
        <w:textAlignment w:val="top"/>
        <w:rPr>
          <w:sz w:val="21"/>
          <w:szCs w:val="21"/>
          <w:lang w:eastAsia="zh-CN"/>
        </w:rPr>
      </w:pPr>
      <w:r w:rsidRPr="00040794">
        <w:rPr>
          <w:sz w:val="21"/>
          <w:szCs w:val="21"/>
          <w:lang w:eastAsia="zh-CN"/>
        </w:rPr>
        <w:t>269.</w:t>
      </w:r>
      <w:r w:rsidR="00DC5AD3" w:rsidRPr="00040794">
        <w:rPr>
          <w:rFonts w:hint="eastAsia"/>
          <w:sz w:val="21"/>
          <w:szCs w:val="21"/>
          <w:lang w:eastAsia="zh-CN"/>
        </w:rPr>
        <w:tab/>
      </w:r>
      <w:r w:rsidRPr="00040794">
        <w:rPr>
          <w:rFonts w:hAnsi="SimSun"/>
          <w:sz w:val="21"/>
          <w:szCs w:val="21"/>
          <w:lang w:eastAsia="zh-CN"/>
        </w:rPr>
        <w:t>白俄罗斯共和国于</w:t>
      </w:r>
      <w:smartTag w:uri="urn:schemas-microsoft-com:office:smarttags" w:element="chsdate">
        <w:smartTagPr>
          <w:attr w:name="IsROCDate" w:val="False"/>
          <w:attr w:name="IsLunarDate" w:val="False"/>
          <w:attr w:name="Day" w:val="29"/>
          <w:attr w:name="Month" w:val="11"/>
          <w:attr w:name="Year" w:val="2003"/>
        </w:smartTagPr>
        <w:r w:rsidRPr="00040794">
          <w:rPr>
            <w:sz w:val="21"/>
            <w:szCs w:val="21"/>
            <w:lang w:eastAsia="zh-CN"/>
          </w:rPr>
          <w:t>2003</w:t>
        </w:r>
        <w:r w:rsidRPr="00040794">
          <w:rPr>
            <w:rFonts w:hAnsi="SimSun"/>
            <w:sz w:val="21"/>
            <w:szCs w:val="21"/>
            <w:lang w:eastAsia="zh-CN"/>
          </w:rPr>
          <w:t>年</w:t>
        </w:r>
        <w:r w:rsidRPr="00040794">
          <w:rPr>
            <w:sz w:val="21"/>
            <w:szCs w:val="21"/>
            <w:lang w:eastAsia="zh-CN"/>
          </w:rPr>
          <w:t>11</w:t>
        </w:r>
        <w:r w:rsidRPr="00040794">
          <w:rPr>
            <w:rFonts w:hAnsi="SimSun"/>
            <w:sz w:val="21"/>
            <w:szCs w:val="21"/>
            <w:lang w:eastAsia="zh-CN"/>
          </w:rPr>
          <w:t>月</w:t>
        </w:r>
        <w:r w:rsidRPr="00040794">
          <w:rPr>
            <w:sz w:val="21"/>
            <w:szCs w:val="21"/>
            <w:lang w:eastAsia="zh-CN"/>
          </w:rPr>
          <w:t>29</w:t>
        </w:r>
        <w:r w:rsidRPr="00040794">
          <w:rPr>
            <w:rFonts w:hAnsi="SimSun"/>
            <w:sz w:val="21"/>
            <w:szCs w:val="21"/>
            <w:lang w:eastAsia="zh-CN"/>
          </w:rPr>
          <w:t>日</w:t>
        </w:r>
      </w:smartTag>
      <w:r w:rsidRPr="00040794">
        <w:rPr>
          <w:rFonts w:hAnsi="SimSun"/>
          <w:sz w:val="21"/>
          <w:szCs w:val="21"/>
          <w:lang w:eastAsia="zh-CN"/>
        </w:rPr>
        <w:t>修订的</w:t>
      </w:r>
      <w:smartTag w:uri="urn:schemas-microsoft-com:office:smarttags" w:element="chsdate">
        <w:smartTagPr>
          <w:attr w:name="IsROCDate" w:val="False"/>
          <w:attr w:name="IsLunarDate" w:val="False"/>
          <w:attr w:name="Day" w:val="18"/>
          <w:attr w:name="Month" w:val="6"/>
          <w:attr w:name="Year" w:val="1993"/>
        </w:smartTagPr>
        <w:r w:rsidRPr="00040794">
          <w:rPr>
            <w:sz w:val="21"/>
            <w:szCs w:val="21"/>
            <w:lang w:eastAsia="zh-CN"/>
          </w:rPr>
          <w:t>1993</w:t>
        </w:r>
        <w:r w:rsidRPr="00040794">
          <w:rPr>
            <w:rFonts w:hAnsi="SimSun"/>
            <w:sz w:val="21"/>
            <w:szCs w:val="21"/>
            <w:lang w:eastAsia="zh-CN"/>
          </w:rPr>
          <w:t>年</w:t>
        </w:r>
        <w:r w:rsidRPr="00040794">
          <w:rPr>
            <w:sz w:val="21"/>
            <w:szCs w:val="21"/>
            <w:lang w:eastAsia="zh-CN"/>
          </w:rPr>
          <w:t>6</w:t>
        </w:r>
        <w:r w:rsidRPr="00040794">
          <w:rPr>
            <w:rFonts w:hAnsi="SimSun"/>
            <w:sz w:val="21"/>
            <w:szCs w:val="21"/>
            <w:lang w:eastAsia="zh-CN"/>
          </w:rPr>
          <w:t>月</w:t>
        </w:r>
        <w:r w:rsidRPr="00040794">
          <w:rPr>
            <w:sz w:val="21"/>
            <w:szCs w:val="21"/>
            <w:lang w:eastAsia="zh-CN"/>
          </w:rPr>
          <w:t>18</w:t>
        </w:r>
        <w:r w:rsidRPr="00040794">
          <w:rPr>
            <w:rFonts w:hAnsi="SimSun"/>
            <w:sz w:val="21"/>
            <w:szCs w:val="21"/>
            <w:lang w:eastAsia="zh-CN"/>
          </w:rPr>
          <w:t>日</w:t>
        </w:r>
      </w:smartTag>
      <w:r w:rsidRPr="00040794">
        <w:rPr>
          <w:rFonts w:hAnsi="SimSun"/>
          <w:sz w:val="21"/>
          <w:szCs w:val="21"/>
          <w:lang w:eastAsia="zh-CN"/>
        </w:rPr>
        <w:t>《体育运动法》，</w:t>
      </w:r>
      <w:smartTag w:uri="urn:schemas-microsoft-com:office:smarttags" w:element="chsdate">
        <w:smartTagPr>
          <w:attr w:name="IsROCDate" w:val="False"/>
          <w:attr w:name="IsLunarDate" w:val="False"/>
          <w:attr w:name="Day" w:val="9"/>
          <w:attr w:name="Month" w:val="1"/>
          <w:attr w:name="Year" w:val="2007"/>
        </w:smartTagPr>
        <w:r w:rsidRPr="00040794">
          <w:rPr>
            <w:sz w:val="21"/>
            <w:szCs w:val="21"/>
            <w:lang w:eastAsia="zh-CN"/>
          </w:rPr>
          <w:t>2007</w:t>
        </w:r>
        <w:r w:rsidRPr="00040794">
          <w:rPr>
            <w:rFonts w:hAnsi="SimSun"/>
            <w:sz w:val="21"/>
            <w:szCs w:val="21"/>
            <w:lang w:eastAsia="zh-CN"/>
          </w:rPr>
          <w:t>年</w:t>
        </w:r>
        <w:r w:rsidRPr="00040794">
          <w:rPr>
            <w:sz w:val="21"/>
            <w:szCs w:val="21"/>
            <w:lang w:eastAsia="zh-CN"/>
          </w:rPr>
          <w:t>1</w:t>
        </w:r>
        <w:r w:rsidRPr="00040794">
          <w:rPr>
            <w:rFonts w:hAnsi="SimSun"/>
            <w:sz w:val="21"/>
            <w:szCs w:val="21"/>
            <w:lang w:eastAsia="zh-CN"/>
          </w:rPr>
          <w:t>月</w:t>
        </w:r>
        <w:r w:rsidRPr="00040794">
          <w:rPr>
            <w:sz w:val="21"/>
            <w:szCs w:val="21"/>
            <w:lang w:eastAsia="zh-CN"/>
          </w:rPr>
          <w:t>9</w:t>
        </w:r>
        <w:r w:rsidRPr="00040794">
          <w:rPr>
            <w:rFonts w:hAnsi="SimSun"/>
            <w:sz w:val="21"/>
            <w:szCs w:val="21"/>
            <w:lang w:eastAsia="zh-CN"/>
          </w:rPr>
          <w:t>日</w:t>
        </w:r>
      </w:smartTag>
      <w:r w:rsidRPr="00040794">
        <w:rPr>
          <w:rFonts w:hAnsi="SimSun"/>
          <w:sz w:val="21"/>
          <w:szCs w:val="21"/>
          <w:lang w:eastAsia="zh-CN"/>
        </w:rPr>
        <w:t>第</w:t>
      </w:r>
      <w:r w:rsidRPr="00040794">
        <w:rPr>
          <w:sz w:val="21"/>
          <w:szCs w:val="21"/>
          <w:lang w:eastAsia="zh-CN"/>
        </w:rPr>
        <w:t>206-</w:t>
      </w:r>
      <w:r w:rsidR="00192BE8" w:rsidRPr="00040794">
        <w:rPr>
          <w:sz w:val="21"/>
          <w:szCs w:val="21"/>
          <w:lang w:eastAsia="zh-CN"/>
        </w:rPr>
        <w:t>З</w:t>
      </w:r>
      <w:r w:rsidRPr="00040794">
        <w:rPr>
          <w:rFonts w:hAnsi="SimSun"/>
          <w:sz w:val="21"/>
          <w:szCs w:val="21"/>
          <w:lang w:eastAsia="zh-CN"/>
        </w:rPr>
        <w:t>号</w:t>
      </w:r>
      <w:r w:rsidRPr="00040794">
        <w:rPr>
          <w:rFonts w:ascii="SimSun" w:hAnsi="SimSun"/>
          <w:sz w:val="21"/>
          <w:szCs w:val="21"/>
          <w:lang w:eastAsia="zh-CN"/>
        </w:rPr>
        <w:t>“关于对白俄罗斯共和国《旅游法》进行修改和补充”的</w:t>
      </w:r>
      <w:r w:rsidRPr="00040794">
        <w:rPr>
          <w:rFonts w:hAnsi="SimSun"/>
          <w:sz w:val="21"/>
          <w:szCs w:val="21"/>
          <w:lang w:eastAsia="zh-CN"/>
        </w:rPr>
        <w:t>法律，白俄罗斯共和国《</w:t>
      </w:r>
      <w:r w:rsidRPr="00040794">
        <w:rPr>
          <w:sz w:val="21"/>
          <w:szCs w:val="21"/>
          <w:lang w:eastAsia="zh-CN"/>
        </w:rPr>
        <w:t>2003-2006</w:t>
      </w:r>
      <w:r w:rsidRPr="00040794">
        <w:rPr>
          <w:rFonts w:hAnsi="SimSun"/>
          <w:sz w:val="21"/>
          <w:szCs w:val="21"/>
          <w:lang w:eastAsia="zh-CN"/>
        </w:rPr>
        <w:t>年国家体育和运动发展计划》（由部长理事会</w:t>
      </w:r>
      <w:smartTag w:uri="urn:schemas-microsoft-com:office:smarttags" w:element="chsdate">
        <w:smartTagPr>
          <w:attr w:name="IsROCDate" w:val="False"/>
          <w:attr w:name="IsLunarDate" w:val="False"/>
          <w:attr w:name="Day" w:val="26"/>
          <w:attr w:name="Month" w:val="1"/>
          <w:attr w:name="Year" w:val="2003"/>
        </w:smartTagPr>
        <w:r w:rsidRPr="00040794">
          <w:rPr>
            <w:sz w:val="21"/>
            <w:szCs w:val="21"/>
            <w:lang w:eastAsia="zh-CN"/>
          </w:rPr>
          <w:t>2003</w:t>
        </w:r>
        <w:r w:rsidRPr="00040794">
          <w:rPr>
            <w:rFonts w:hAnsi="SimSun"/>
            <w:sz w:val="21"/>
            <w:szCs w:val="21"/>
            <w:lang w:eastAsia="zh-CN"/>
          </w:rPr>
          <w:t>年</w:t>
        </w:r>
        <w:r w:rsidRPr="00040794">
          <w:rPr>
            <w:sz w:val="21"/>
            <w:szCs w:val="21"/>
            <w:lang w:eastAsia="zh-CN"/>
          </w:rPr>
          <w:t>1</w:t>
        </w:r>
        <w:r w:rsidRPr="00040794">
          <w:rPr>
            <w:rFonts w:hAnsi="SimSun"/>
            <w:sz w:val="21"/>
            <w:szCs w:val="21"/>
            <w:lang w:eastAsia="zh-CN"/>
          </w:rPr>
          <w:t>月</w:t>
        </w:r>
        <w:r w:rsidRPr="00040794">
          <w:rPr>
            <w:sz w:val="21"/>
            <w:szCs w:val="21"/>
            <w:lang w:eastAsia="zh-CN"/>
          </w:rPr>
          <w:t>26</w:t>
        </w:r>
        <w:r w:rsidRPr="00040794">
          <w:rPr>
            <w:rFonts w:hAnsi="SimSun"/>
            <w:sz w:val="21"/>
            <w:szCs w:val="21"/>
            <w:lang w:eastAsia="zh-CN"/>
          </w:rPr>
          <w:t>日</w:t>
        </w:r>
      </w:smartTag>
      <w:r w:rsidRPr="00040794">
        <w:rPr>
          <w:rFonts w:hAnsi="SimSun"/>
          <w:sz w:val="21"/>
          <w:szCs w:val="21"/>
          <w:lang w:eastAsia="zh-CN"/>
        </w:rPr>
        <w:t>第</w:t>
      </w:r>
      <w:r w:rsidRPr="00040794">
        <w:rPr>
          <w:sz w:val="21"/>
          <w:szCs w:val="21"/>
          <w:lang w:eastAsia="zh-CN"/>
        </w:rPr>
        <w:t>254</w:t>
      </w:r>
      <w:r w:rsidRPr="00040794">
        <w:rPr>
          <w:rFonts w:hAnsi="SimSun"/>
          <w:sz w:val="21"/>
          <w:szCs w:val="21"/>
          <w:lang w:eastAsia="zh-CN"/>
        </w:rPr>
        <w:t>号命令批准），白俄罗斯共和国《</w:t>
      </w:r>
      <w:r w:rsidRPr="00040794">
        <w:rPr>
          <w:sz w:val="21"/>
          <w:szCs w:val="21"/>
          <w:lang w:eastAsia="zh-CN"/>
        </w:rPr>
        <w:t>2006-2010</w:t>
      </w:r>
      <w:r w:rsidRPr="00040794">
        <w:rPr>
          <w:rFonts w:hAnsi="SimSun"/>
          <w:sz w:val="21"/>
          <w:szCs w:val="21"/>
          <w:lang w:eastAsia="zh-CN"/>
        </w:rPr>
        <w:t>年国家旅游发展计划》（由部长理事会</w:t>
      </w:r>
      <w:smartTag w:uri="urn:schemas-microsoft-com:office:smarttags" w:element="chsdate">
        <w:smartTagPr>
          <w:attr w:name="IsROCDate" w:val="False"/>
          <w:attr w:name="IsLunarDate" w:val="False"/>
          <w:attr w:name="Day" w:val="21"/>
          <w:attr w:name="Month" w:val="12"/>
          <w:attr w:name="Year" w:val="2007"/>
        </w:smartTagPr>
        <w:r w:rsidRPr="00040794">
          <w:rPr>
            <w:sz w:val="21"/>
            <w:szCs w:val="21"/>
            <w:lang w:eastAsia="zh-CN"/>
          </w:rPr>
          <w:t>2007</w:t>
        </w:r>
        <w:r w:rsidRPr="00040794">
          <w:rPr>
            <w:rFonts w:hAnsi="SimSun"/>
            <w:sz w:val="21"/>
            <w:szCs w:val="21"/>
            <w:lang w:eastAsia="zh-CN"/>
          </w:rPr>
          <w:t>年</w:t>
        </w:r>
        <w:r w:rsidRPr="00040794">
          <w:rPr>
            <w:sz w:val="21"/>
            <w:szCs w:val="21"/>
            <w:lang w:eastAsia="zh-CN"/>
          </w:rPr>
          <w:t>12</w:t>
        </w:r>
        <w:r w:rsidRPr="00040794">
          <w:rPr>
            <w:rFonts w:hAnsi="SimSun"/>
            <w:sz w:val="21"/>
            <w:szCs w:val="21"/>
            <w:lang w:eastAsia="zh-CN"/>
          </w:rPr>
          <w:t>月</w:t>
        </w:r>
        <w:r w:rsidRPr="00040794">
          <w:rPr>
            <w:sz w:val="21"/>
            <w:szCs w:val="21"/>
            <w:lang w:eastAsia="zh-CN"/>
          </w:rPr>
          <w:t>21</w:t>
        </w:r>
        <w:r w:rsidRPr="00040794">
          <w:rPr>
            <w:rFonts w:hAnsi="SimSun"/>
            <w:sz w:val="21"/>
            <w:szCs w:val="21"/>
            <w:lang w:eastAsia="zh-CN"/>
          </w:rPr>
          <w:t>日</w:t>
        </w:r>
      </w:smartTag>
      <w:r w:rsidRPr="00040794">
        <w:rPr>
          <w:rFonts w:hAnsi="SimSun"/>
          <w:sz w:val="21"/>
          <w:szCs w:val="21"/>
          <w:lang w:eastAsia="zh-CN"/>
        </w:rPr>
        <w:t>第</w:t>
      </w:r>
      <w:r w:rsidRPr="00040794">
        <w:rPr>
          <w:sz w:val="21"/>
          <w:szCs w:val="21"/>
          <w:lang w:eastAsia="zh-CN"/>
        </w:rPr>
        <w:t>1796</w:t>
      </w:r>
      <w:r w:rsidRPr="00040794">
        <w:rPr>
          <w:rFonts w:hAnsi="SimSun"/>
          <w:sz w:val="21"/>
          <w:szCs w:val="21"/>
          <w:lang w:eastAsia="zh-CN"/>
        </w:rPr>
        <w:t>号命令批准）旨在将体育运动和旅游的资金用于个人与社会，特别是儿童和青年学生的利益；在国家教育和培训制度下组织体育运动和群众体育活动。</w:t>
      </w:r>
    </w:p>
    <w:p w:rsidR="003475D3" w:rsidRPr="00040794" w:rsidRDefault="003475D3" w:rsidP="00C60E24">
      <w:pPr>
        <w:pStyle w:val="NormalWeb"/>
        <w:tabs>
          <w:tab w:val="left" w:pos="525"/>
          <w:tab w:val="left" w:pos="735"/>
        </w:tabs>
        <w:spacing w:before="0" w:beforeAutospacing="0" w:after="240" w:afterAutospacing="0" w:line="360" w:lineRule="exact"/>
        <w:jc w:val="both"/>
        <w:textAlignment w:val="top"/>
        <w:rPr>
          <w:sz w:val="21"/>
          <w:szCs w:val="21"/>
          <w:lang w:eastAsia="zh-CN"/>
        </w:rPr>
      </w:pPr>
      <w:r w:rsidRPr="00040794">
        <w:rPr>
          <w:sz w:val="21"/>
          <w:szCs w:val="21"/>
          <w:lang w:eastAsia="zh-CN"/>
        </w:rPr>
        <w:t>270.</w:t>
      </w:r>
      <w:r w:rsidR="009719CB" w:rsidRPr="00040794">
        <w:rPr>
          <w:rFonts w:hint="eastAsia"/>
          <w:sz w:val="21"/>
          <w:szCs w:val="21"/>
          <w:lang w:eastAsia="zh-CN"/>
        </w:rPr>
        <w:tab/>
      </w:r>
      <w:r w:rsidRPr="00040794">
        <w:rPr>
          <w:rFonts w:hAnsi="SimSun"/>
          <w:sz w:val="21"/>
          <w:szCs w:val="21"/>
          <w:lang w:eastAsia="zh-CN"/>
        </w:rPr>
        <w:t>在上述计划框架内已实施了多项措施，以确保各阶层居民（包括白俄罗斯共和国的农村地区居民）可以高质量地参与体育活动和使用体育器材，不论他们的能力和准备程度如何。</w:t>
      </w:r>
    </w:p>
    <w:p w:rsidR="003475D3" w:rsidRPr="00040794" w:rsidRDefault="003475D3" w:rsidP="00C60E24">
      <w:pPr>
        <w:pStyle w:val="NormalWeb"/>
        <w:tabs>
          <w:tab w:val="left" w:pos="525"/>
          <w:tab w:val="left" w:pos="735"/>
        </w:tabs>
        <w:spacing w:before="0" w:beforeAutospacing="0" w:after="240" w:afterAutospacing="0" w:line="360" w:lineRule="exact"/>
        <w:jc w:val="both"/>
        <w:textAlignment w:val="top"/>
        <w:rPr>
          <w:sz w:val="21"/>
          <w:szCs w:val="21"/>
          <w:lang w:eastAsia="zh-CN"/>
        </w:rPr>
      </w:pPr>
      <w:r w:rsidRPr="00040794">
        <w:rPr>
          <w:sz w:val="21"/>
          <w:szCs w:val="21"/>
          <w:lang w:eastAsia="zh-CN"/>
        </w:rPr>
        <w:t xml:space="preserve">271. </w:t>
      </w:r>
      <w:r w:rsidR="009719CB" w:rsidRPr="00040794">
        <w:rPr>
          <w:rFonts w:hint="eastAsia"/>
          <w:sz w:val="21"/>
          <w:szCs w:val="21"/>
          <w:lang w:eastAsia="zh-CN"/>
        </w:rPr>
        <w:tab/>
      </w:r>
      <w:r w:rsidRPr="00040794">
        <w:rPr>
          <w:rFonts w:hAnsi="SimSun"/>
          <w:sz w:val="21"/>
          <w:szCs w:val="21"/>
          <w:lang w:eastAsia="zh-CN"/>
        </w:rPr>
        <w:t>在白俄罗斯共有</w:t>
      </w:r>
      <w:r w:rsidRPr="00040794">
        <w:rPr>
          <w:sz w:val="21"/>
          <w:szCs w:val="21"/>
          <w:lang w:eastAsia="zh-CN"/>
        </w:rPr>
        <w:t>230</w:t>
      </w:r>
      <w:r w:rsidRPr="00040794">
        <w:rPr>
          <w:rFonts w:hAnsi="SimSun"/>
          <w:sz w:val="21"/>
          <w:szCs w:val="21"/>
          <w:lang w:eastAsia="zh-CN"/>
        </w:rPr>
        <w:t>多个体育场，</w:t>
      </w:r>
      <w:r w:rsidRPr="00040794">
        <w:rPr>
          <w:sz w:val="21"/>
          <w:szCs w:val="21"/>
          <w:lang w:eastAsia="zh-CN"/>
        </w:rPr>
        <w:t>40</w:t>
      </w:r>
      <w:r w:rsidRPr="00040794">
        <w:rPr>
          <w:rFonts w:hAnsi="SimSun"/>
          <w:sz w:val="21"/>
          <w:szCs w:val="21"/>
          <w:lang w:eastAsia="zh-CN"/>
        </w:rPr>
        <w:t>个室内体育场，</w:t>
      </w:r>
      <w:r w:rsidRPr="00040794">
        <w:rPr>
          <w:sz w:val="21"/>
          <w:szCs w:val="21"/>
          <w:lang w:eastAsia="zh-CN"/>
        </w:rPr>
        <w:t>235</w:t>
      </w:r>
      <w:r w:rsidRPr="00040794">
        <w:rPr>
          <w:rFonts w:hAnsi="SimSun"/>
          <w:sz w:val="21"/>
          <w:szCs w:val="21"/>
          <w:lang w:eastAsia="zh-CN"/>
        </w:rPr>
        <w:t>个游泳池，</w:t>
      </w:r>
      <w:r w:rsidRPr="00040794">
        <w:rPr>
          <w:sz w:val="21"/>
          <w:szCs w:val="21"/>
          <w:lang w:eastAsia="zh-CN"/>
        </w:rPr>
        <w:t>6</w:t>
      </w:r>
      <w:r w:rsidR="00FC6467" w:rsidRPr="00040794">
        <w:rPr>
          <w:rFonts w:hint="eastAsia"/>
          <w:sz w:val="21"/>
          <w:szCs w:val="21"/>
          <w:lang w:eastAsia="zh-CN"/>
        </w:rPr>
        <w:t xml:space="preserve"> </w:t>
      </w:r>
      <w:r w:rsidRPr="00040794">
        <w:rPr>
          <w:sz w:val="21"/>
          <w:szCs w:val="21"/>
          <w:lang w:eastAsia="zh-CN"/>
        </w:rPr>
        <w:t>500</w:t>
      </w:r>
      <w:r w:rsidRPr="00040794">
        <w:rPr>
          <w:rFonts w:hAnsi="SimSun"/>
          <w:sz w:val="21"/>
          <w:szCs w:val="21"/>
          <w:lang w:eastAsia="zh-CN"/>
        </w:rPr>
        <w:t>个体育馆，</w:t>
      </w:r>
      <w:r w:rsidRPr="00040794">
        <w:rPr>
          <w:sz w:val="21"/>
          <w:szCs w:val="21"/>
          <w:lang w:eastAsia="zh-CN"/>
        </w:rPr>
        <w:t>650</w:t>
      </w:r>
      <w:r w:rsidRPr="00040794">
        <w:rPr>
          <w:rFonts w:hAnsi="SimSun"/>
          <w:sz w:val="21"/>
          <w:szCs w:val="21"/>
          <w:lang w:eastAsia="zh-CN"/>
        </w:rPr>
        <w:t>多个学前教育机构的小型游泳池，以</w:t>
      </w:r>
      <w:r w:rsidRPr="00040794">
        <w:rPr>
          <w:rFonts w:ascii="SimSun" w:hAnsi="SimSun"/>
          <w:sz w:val="21"/>
          <w:szCs w:val="21"/>
          <w:lang w:eastAsia="zh-CN"/>
        </w:rPr>
        <w:t>及“斯塔伊卡”、“拉乌比奇”、“拉托姆卡”奥林匹克训练基</w:t>
      </w:r>
      <w:r w:rsidRPr="00040794">
        <w:rPr>
          <w:rFonts w:hAnsi="SimSun"/>
          <w:sz w:val="21"/>
          <w:szCs w:val="21"/>
          <w:lang w:eastAsia="zh-CN"/>
        </w:rPr>
        <w:t>地，运动馆，网球馆，多功能滑冰馆，以及一万多个露天体育场。</w:t>
      </w:r>
    </w:p>
    <w:p w:rsidR="003475D3" w:rsidRPr="00040794" w:rsidRDefault="003475D3" w:rsidP="00C60E24">
      <w:pPr>
        <w:pStyle w:val="NormalWeb"/>
        <w:tabs>
          <w:tab w:val="left" w:pos="525"/>
          <w:tab w:val="left" w:pos="735"/>
        </w:tabs>
        <w:spacing w:before="0" w:beforeAutospacing="0" w:after="240" w:afterAutospacing="0" w:line="360" w:lineRule="exact"/>
        <w:jc w:val="both"/>
        <w:textAlignment w:val="top"/>
        <w:rPr>
          <w:sz w:val="21"/>
          <w:szCs w:val="21"/>
          <w:lang w:eastAsia="zh-CN"/>
        </w:rPr>
      </w:pPr>
      <w:r w:rsidRPr="00040794">
        <w:rPr>
          <w:sz w:val="21"/>
          <w:szCs w:val="21"/>
          <w:lang w:eastAsia="zh-CN"/>
        </w:rPr>
        <w:t>272.</w:t>
      </w:r>
      <w:r w:rsidR="009719CB" w:rsidRPr="00040794">
        <w:rPr>
          <w:rFonts w:hint="eastAsia"/>
          <w:sz w:val="21"/>
          <w:szCs w:val="21"/>
          <w:lang w:eastAsia="zh-CN"/>
        </w:rPr>
        <w:tab/>
      </w:r>
      <w:r w:rsidRPr="00040794">
        <w:rPr>
          <w:rFonts w:hAnsi="SimSun"/>
          <w:sz w:val="21"/>
          <w:szCs w:val="21"/>
          <w:lang w:eastAsia="zh-CN"/>
        </w:rPr>
        <w:t>建立了各行业和区域的体育运动俱乐部。本报告所述期内，在行业层面共有</w:t>
      </w:r>
      <w:r w:rsidRPr="00040794">
        <w:rPr>
          <w:sz w:val="21"/>
          <w:szCs w:val="21"/>
          <w:lang w:eastAsia="zh-CN"/>
        </w:rPr>
        <w:t>11</w:t>
      </w:r>
      <w:r w:rsidRPr="00040794">
        <w:rPr>
          <w:rFonts w:hAnsi="SimSun"/>
          <w:sz w:val="21"/>
          <w:szCs w:val="21"/>
          <w:lang w:eastAsia="zh-CN"/>
        </w:rPr>
        <w:t>个国家级，</w:t>
      </w:r>
      <w:r w:rsidRPr="00040794">
        <w:rPr>
          <w:sz w:val="21"/>
          <w:szCs w:val="21"/>
          <w:lang w:eastAsia="zh-CN"/>
        </w:rPr>
        <w:t>31</w:t>
      </w:r>
      <w:r w:rsidRPr="00040794">
        <w:rPr>
          <w:rFonts w:hAnsi="SimSun"/>
          <w:sz w:val="21"/>
          <w:szCs w:val="21"/>
          <w:lang w:eastAsia="zh-CN"/>
        </w:rPr>
        <w:t>个州级和</w:t>
      </w:r>
      <w:r w:rsidRPr="00040794">
        <w:rPr>
          <w:sz w:val="21"/>
          <w:szCs w:val="21"/>
          <w:lang w:eastAsia="zh-CN"/>
        </w:rPr>
        <w:t>38</w:t>
      </w:r>
      <w:r w:rsidRPr="00040794">
        <w:rPr>
          <w:rFonts w:hAnsi="SimSun"/>
          <w:sz w:val="21"/>
          <w:szCs w:val="21"/>
          <w:lang w:eastAsia="zh-CN"/>
        </w:rPr>
        <w:t>个地区级俱乐部。在州内建立了居民体育训练教学方法中心，在城市和地区设有</w:t>
      </w:r>
      <w:r w:rsidRPr="00040794">
        <w:rPr>
          <w:sz w:val="21"/>
          <w:szCs w:val="21"/>
          <w:lang w:eastAsia="zh-CN"/>
        </w:rPr>
        <w:t>100</w:t>
      </w:r>
      <w:r w:rsidRPr="00040794">
        <w:rPr>
          <w:rFonts w:hAnsi="SimSun"/>
          <w:sz w:val="21"/>
          <w:szCs w:val="21"/>
          <w:lang w:eastAsia="zh-CN"/>
        </w:rPr>
        <w:t>多个体育俱乐部和健身中心。</w:t>
      </w:r>
    </w:p>
    <w:p w:rsidR="003475D3" w:rsidRPr="00040794" w:rsidRDefault="003475D3" w:rsidP="00C60E24">
      <w:pPr>
        <w:pStyle w:val="NormalWeb"/>
        <w:tabs>
          <w:tab w:val="left" w:pos="525"/>
          <w:tab w:val="left" w:pos="735"/>
        </w:tabs>
        <w:spacing w:before="0" w:beforeAutospacing="0" w:after="240" w:afterAutospacing="0" w:line="360" w:lineRule="exact"/>
        <w:jc w:val="both"/>
        <w:textAlignment w:val="top"/>
        <w:rPr>
          <w:sz w:val="21"/>
          <w:szCs w:val="21"/>
          <w:lang w:eastAsia="zh-CN"/>
        </w:rPr>
      </w:pPr>
      <w:r w:rsidRPr="00040794">
        <w:rPr>
          <w:sz w:val="21"/>
          <w:szCs w:val="21"/>
          <w:lang w:eastAsia="zh-CN"/>
        </w:rPr>
        <w:t>273.</w:t>
      </w:r>
      <w:r w:rsidR="009719CB" w:rsidRPr="00040794">
        <w:rPr>
          <w:rFonts w:hint="eastAsia"/>
          <w:sz w:val="21"/>
          <w:szCs w:val="21"/>
          <w:lang w:eastAsia="zh-CN"/>
        </w:rPr>
        <w:tab/>
      </w:r>
      <w:r w:rsidRPr="00040794">
        <w:rPr>
          <w:rFonts w:hAnsi="SimSun"/>
          <w:sz w:val="21"/>
          <w:szCs w:val="21"/>
          <w:lang w:eastAsia="zh-CN"/>
        </w:rPr>
        <w:t>国内</w:t>
      </w:r>
      <w:r w:rsidRPr="00040794">
        <w:rPr>
          <w:sz w:val="21"/>
          <w:szCs w:val="21"/>
          <w:lang w:eastAsia="zh-CN"/>
        </w:rPr>
        <w:t>25</w:t>
      </w:r>
      <w:r w:rsidR="00FC6467" w:rsidRPr="00040794">
        <w:rPr>
          <w:rFonts w:hint="eastAsia"/>
          <w:sz w:val="21"/>
          <w:szCs w:val="21"/>
          <w:lang w:eastAsia="zh-CN"/>
        </w:rPr>
        <w:t xml:space="preserve"> </w:t>
      </w:r>
      <w:r w:rsidRPr="00040794">
        <w:rPr>
          <w:sz w:val="21"/>
          <w:szCs w:val="21"/>
          <w:lang w:eastAsia="zh-CN"/>
        </w:rPr>
        <w:t>000</w:t>
      </w:r>
      <w:r w:rsidRPr="00040794">
        <w:rPr>
          <w:rFonts w:hAnsi="SimSun"/>
          <w:sz w:val="21"/>
          <w:szCs w:val="21"/>
          <w:lang w:eastAsia="zh-CN"/>
        </w:rPr>
        <w:t>多名体育和运动方面的专业人士，其中有</w:t>
      </w:r>
      <w:r w:rsidRPr="00040794">
        <w:rPr>
          <w:sz w:val="21"/>
          <w:szCs w:val="21"/>
          <w:lang w:eastAsia="zh-CN"/>
        </w:rPr>
        <w:t>7</w:t>
      </w:r>
      <w:r w:rsidR="00FC6467" w:rsidRPr="00040794">
        <w:rPr>
          <w:rFonts w:hint="eastAsia"/>
          <w:sz w:val="21"/>
          <w:szCs w:val="21"/>
          <w:lang w:eastAsia="zh-CN"/>
        </w:rPr>
        <w:t xml:space="preserve"> </w:t>
      </w:r>
      <w:r w:rsidRPr="00040794">
        <w:rPr>
          <w:sz w:val="21"/>
          <w:szCs w:val="21"/>
          <w:lang w:eastAsia="zh-CN"/>
        </w:rPr>
        <w:t>800</w:t>
      </w:r>
      <w:r w:rsidRPr="00040794">
        <w:rPr>
          <w:rFonts w:hAnsi="SimSun"/>
          <w:sz w:val="21"/>
          <w:szCs w:val="21"/>
          <w:lang w:eastAsia="zh-CN"/>
        </w:rPr>
        <w:t>名体育老师。</w:t>
      </w:r>
    </w:p>
    <w:p w:rsidR="003475D3" w:rsidRPr="00040794" w:rsidRDefault="003475D3" w:rsidP="00C60E24">
      <w:pPr>
        <w:pStyle w:val="NormalWeb"/>
        <w:tabs>
          <w:tab w:val="left" w:pos="525"/>
          <w:tab w:val="left" w:pos="735"/>
        </w:tabs>
        <w:spacing w:before="0" w:beforeAutospacing="0" w:after="240" w:afterAutospacing="0" w:line="360" w:lineRule="exact"/>
        <w:jc w:val="both"/>
        <w:textAlignment w:val="top"/>
        <w:rPr>
          <w:sz w:val="21"/>
          <w:szCs w:val="21"/>
          <w:lang w:eastAsia="zh-CN"/>
        </w:rPr>
      </w:pPr>
      <w:r w:rsidRPr="00040794">
        <w:rPr>
          <w:sz w:val="21"/>
          <w:szCs w:val="21"/>
          <w:lang w:eastAsia="zh-CN"/>
        </w:rPr>
        <w:t>274.</w:t>
      </w:r>
      <w:r w:rsidR="009719CB" w:rsidRPr="00040794">
        <w:rPr>
          <w:rFonts w:hint="eastAsia"/>
          <w:sz w:val="21"/>
          <w:szCs w:val="21"/>
          <w:lang w:eastAsia="zh-CN"/>
        </w:rPr>
        <w:tab/>
      </w:r>
      <w:r w:rsidRPr="00040794">
        <w:rPr>
          <w:rFonts w:hAnsi="SimSun"/>
          <w:sz w:val="21"/>
          <w:szCs w:val="21"/>
          <w:lang w:eastAsia="zh-CN"/>
        </w:rPr>
        <w:t>实际上在所有普通教育学校，中等专科学校都设置了</w:t>
      </w:r>
      <w:r w:rsidRPr="00040794">
        <w:rPr>
          <w:sz w:val="21"/>
          <w:szCs w:val="21"/>
          <w:lang w:eastAsia="zh-CN"/>
        </w:rPr>
        <w:t>3</w:t>
      </w:r>
      <w:r w:rsidRPr="00040794">
        <w:rPr>
          <w:rFonts w:hAnsi="SimSun"/>
          <w:sz w:val="21"/>
          <w:szCs w:val="21"/>
          <w:lang w:eastAsia="zh-CN"/>
        </w:rPr>
        <w:t>门体育课，而在高等院校此类课程为每周</w:t>
      </w:r>
      <w:r w:rsidRPr="00040794">
        <w:rPr>
          <w:sz w:val="21"/>
          <w:szCs w:val="21"/>
          <w:lang w:eastAsia="zh-CN"/>
        </w:rPr>
        <w:t>4</w:t>
      </w:r>
      <w:r w:rsidRPr="00040794">
        <w:rPr>
          <w:rFonts w:hAnsi="SimSun"/>
          <w:sz w:val="21"/>
          <w:szCs w:val="21"/>
          <w:lang w:eastAsia="zh-CN"/>
        </w:rPr>
        <w:t>小时。</w:t>
      </w:r>
    </w:p>
    <w:p w:rsidR="003475D3" w:rsidRPr="00040794" w:rsidRDefault="003475D3" w:rsidP="00C60E24">
      <w:pPr>
        <w:pStyle w:val="NormalWeb"/>
        <w:tabs>
          <w:tab w:val="left" w:pos="525"/>
          <w:tab w:val="left" w:pos="735"/>
        </w:tabs>
        <w:spacing w:before="0" w:beforeAutospacing="0" w:after="240" w:afterAutospacing="0" w:line="360" w:lineRule="exact"/>
        <w:jc w:val="both"/>
        <w:textAlignment w:val="top"/>
        <w:rPr>
          <w:sz w:val="21"/>
          <w:szCs w:val="21"/>
          <w:lang w:eastAsia="zh-CN"/>
        </w:rPr>
      </w:pPr>
      <w:r w:rsidRPr="00040794">
        <w:rPr>
          <w:sz w:val="21"/>
          <w:szCs w:val="21"/>
          <w:lang w:eastAsia="zh-CN"/>
        </w:rPr>
        <w:t>275.</w:t>
      </w:r>
      <w:r w:rsidR="009719CB" w:rsidRPr="00040794">
        <w:rPr>
          <w:rFonts w:hint="eastAsia"/>
          <w:sz w:val="21"/>
          <w:szCs w:val="21"/>
          <w:lang w:eastAsia="zh-CN"/>
        </w:rPr>
        <w:tab/>
      </w:r>
      <w:r w:rsidRPr="00040794">
        <w:rPr>
          <w:rFonts w:hAnsi="SimSun"/>
          <w:sz w:val="21"/>
          <w:szCs w:val="21"/>
          <w:lang w:eastAsia="zh-CN"/>
        </w:rPr>
        <w:t>在国家计划之外，共有</w:t>
      </w:r>
      <w:r w:rsidRPr="00040794">
        <w:rPr>
          <w:sz w:val="21"/>
          <w:szCs w:val="21"/>
          <w:lang w:eastAsia="zh-CN"/>
        </w:rPr>
        <w:t>100</w:t>
      </w:r>
      <w:r w:rsidRPr="00040794">
        <w:rPr>
          <w:rFonts w:hAnsi="SimSun"/>
          <w:sz w:val="21"/>
          <w:szCs w:val="21"/>
          <w:lang w:eastAsia="zh-CN"/>
        </w:rPr>
        <w:t>多万人（占总人数的</w:t>
      </w:r>
      <w:r w:rsidRPr="00040794">
        <w:rPr>
          <w:sz w:val="21"/>
          <w:szCs w:val="21"/>
          <w:lang w:eastAsia="zh-CN"/>
        </w:rPr>
        <w:t>11%</w:t>
      </w:r>
      <w:r w:rsidRPr="00040794">
        <w:rPr>
          <w:rFonts w:hAnsi="SimSun"/>
          <w:sz w:val="21"/>
          <w:szCs w:val="21"/>
          <w:lang w:eastAsia="zh-CN"/>
        </w:rPr>
        <w:t>）按照学习、工作和居住的地点在体育部门，保健团体，体育兴趣俱乐部，体育与健身中心工作。考虑到按照国家计划从事体育的人员，其总人数约占国内身体健康和有劳动能力人口的</w:t>
      </w:r>
      <w:r w:rsidRPr="00040794">
        <w:rPr>
          <w:sz w:val="21"/>
          <w:szCs w:val="21"/>
          <w:lang w:eastAsia="zh-CN"/>
        </w:rPr>
        <w:t>30%</w:t>
      </w:r>
      <w:r w:rsidRPr="00040794">
        <w:rPr>
          <w:rFonts w:hAnsi="SimSun"/>
          <w:sz w:val="21"/>
          <w:szCs w:val="21"/>
          <w:lang w:eastAsia="zh-CN"/>
        </w:rPr>
        <w:t>。</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eastAsia="KaiTi_GB2312"/>
          <w:szCs w:val="21"/>
        </w:rPr>
      </w:pPr>
      <w:r w:rsidRPr="00040794">
        <w:rPr>
          <w:rFonts w:ascii="Times New Roman" w:eastAsia="KaiTi_GB2312"/>
          <w:szCs w:val="21"/>
        </w:rPr>
        <w:t xml:space="preserve">h) </w:t>
      </w:r>
      <w:r w:rsidR="009719CB" w:rsidRPr="00040794">
        <w:rPr>
          <w:rFonts w:ascii="Times New Roman" w:eastAsia="KaiTi_GB2312" w:hint="eastAsia"/>
          <w:szCs w:val="21"/>
        </w:rPr>
        <w:tab/>
      </w:r>
      <w:r w:rsidRPr="00040794">
        <w:rPr>
          <w:rFonts w:ascii="Times New Roman" w:eastAsia="KaiTi_GB2312" w:hAnsi="SimSun"/>
          <w:szCs w:val="21"/>
        </w:rPr>
        <w:t>形成健康的生活方式</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276.</w:t>
      </w:r>
      <w:r w:rsidR="009719CB" w:rsidRPr="00040794">
        <w:rPr>
          <w:rFonts w:ascii="Times New Roman" w:hint="eastAsia"/>
          <w:szCs w:val="21"/>
        </w:rPr>
        <w:tab/>
      </w:r>
      <w:r w:rsidRPr="00040794">
        <w:rPr>
          <w:rFonts w:ascii="Times New Roman" w:hAnsi="SimSun"/>
          <w:szCs w:val="21"/>
        </w:rPr>
        <w:t>国家和社会都非常关注公民形成健康生活方式的问题。国内已成功实施了</w:t>
      </w:r>
      <w:r w:rsidRPr="00040794">
        <w:rPr>
          <w:rFonts w:ascii="Times New Roman"/>
          <w:szCs w:val="21"/>
        </w:rPr>
        <w:t>1999-2005</w:t>
      </w:r>
      <w:r w:rsidRPr="00040794">
        <w:rPr>
          <w:rFonts w:ascii="Times New Roman" w:hAnsi="SimSun"/>
          <w:szCs w:val="21"/>
        </w:rPr>
        <w:t>年</w:t>
      </w:r>
      <w:r w:rsidRPr="00040794">
        <w:rPr>
          <w:rFonts w:hAnsi="SimSun"/>
          <w:szCs w:val="21"/>
        </w:rPr>
        <w:t>“人民健康”</w:t>
      </w:r>
      <w:r w:rsidRPr="00040794">
        <w:rPr>
          <w:rFonts w:ascii="Times New Roman" w:hAnsi="SimSun"/>
          <w:szCs w:val="21"/>
        </w:rPr>
        <w:t>计划（由白俄罗斯共和国部长理事会</w:t>
      </w:r>
      <w:smartTag w:uri="urn:schemas-microsoft-com:office:smarttags" w:element="chsdate">
        <w:smartTagPr>
          <w:attr w:name="Year" w:val="1999"/>
          <w:attr w:name="Month" w:val="3"/>
          <w:attr w:name="Day" w:val="23"/>
          <w:attr w:name="IsLunarDate" w:val="False"/>
          <w:attr w:name="IsROCDate" w:val="False"/>
        </w:smartTagPr>
        <w:r w:rsidRPr="00040794">
          <w:rPr>
            <w:rFonts w:ascii="Times New Roman"/>
            <w:szCs w:val="21"/>
          </w:rPr>
          <w:t>1999</w:t>
        </w:r>
        <w:r w:rsidRPr="00040794">
          <w:rPr>
            <w:rFonts w:ascii="Times New Roman" w:hAnsi="SimSun"/>
            <w:szCs w:val="21"/>
          </w:rPr>
          <w:t>年</w:t>
        </w:r>
        <w:r w:rsidRPr="00040794">
          <w:rPr>
            <w:rFonts w:ascii="Times New Roman"/>
            <w:szCs w:val="21"/>
          </w:rPr>
          <w:t>3</w:t>
        </w:r>
        <w:r w:rsidRPr="00040794">
          <w:rPr>
            <w:rFonts w:ascii="Times New Roman" w:hAnsi="SimSun"/>
            <w:szCs w:val="21"/>
          </w:rPr>
          <w:t>月</w:t>
        </w:r>
        <w:r w:rsidRPr="00040794">
          <w:rPr>
            <w:rFonts w:ascii="Times New Roman"/>
            <w:szCs w:val="21"/>
          </w:rPr>
          <w:t>23</w:t>
        </w:r>
        <w:r w:rsidRPr="00040794">
          <w:rPr>
            <w:rFonts w:ascii="Times New Roman" w:hAnsi="SimSun"/>
            <w:szCs w:val="21"/>
          </w:rPr>
          <w:t>日</w:t>
        </w:r>
      </w:smartTag>
      <w:r w:rsidRPr="00040794">
        <w:rPr>
          <w:rFonts w:ascii="Times New Roman" w:hAnsi="SimSun"/>
          <w:szCs w:val="21"/>
        </w:rPr>
        <w:t>第</w:t>
      </w:r>
      <w:r w:rsidRPr="00040794">
        <w:rPr>
          <w:rFonts w:ascii="Times New Roman"/>
          <w:szCs w:val="21"/>
        </w:rPr>
        <w:t>393</w:t>
      </w:r>
      <w:r w:rsidRPr="00040794">
        <w:rPr>
          <w:rFonts w:ascii="Times New Roman" w:hAnsi="SimSun"/>
          <w:szCs w:val="21"/>
        </w:rPr>
        <w:t>号命令批准），《</w:t>
      </w:r>
      <w:r w:rsidRPr="00040794">
        <w:rPr>
          <w:rFonts w:ascii="Times New Roman"/>
          <w:szCs w:val="21"/>
        </w:rPr>
        <w:t>2002-2006</w:t>
      </w:r>
      <w:r w:rsidRPr="00040794">
        <w:rPr>
          <w:rFonts w:ascii="Times New Roman" w:hAnsi="SimSun"/>
          <w:szCs w:val="21"/>
        </w:rPr>
        <w:t>年形成居民健康生活方式的国家计划》（由白俄罗斯共和国部长理事会</w:t>
      </w:r>
      <w:smartTag w:uri="urn:schemas-microsoft-com:office:smarttags" w:element="chsdate">
        <w:smartTagPr>
          <w:attr w:name="Year" w:val="2001"/>
          <w:attr w:name="Month" w:val="10"/>
          <w:attr w:name="Day" w:val="26"/>
          <w:attr w:name="IsLunarDate" w:val="False"/>
          <w:attr w:name="IsROCDate" w:val="False"/>
        </w:smartTagPr>
        <w:r w:rsidRPr="00040794">
          <w:rPr>
            <w:rFonts w:ascii="Times New Roman"/>
            <w:szCs w:val="21"/>
          </w:rPr>
          <w:t>2001</w:t>
        </w:r>
        <w:r w:rsidRPr="00040794">
          <w:rPr>
            <w:rFonts w:ascii="Times New Roman" w:hAnsi="SimSun"/>
            <w:szCs w:val="21"/>
          </w:rPr>
          <w:t>年</w:t>
        </w:r>
        <w:r w:rsidRPr="00040794">
          <w:rPr>
            <w:rFonts w:ascii="Times New Roman"/>
            <w:szCs w:val="21"/>
          </w:rPr>
          <w:t>10</w:t>
        </w:r>
        <w:r w:rsidRPr="00040794">
          <w:rPr>
            <w:rFonts w:ascii="Times New Roman" w:hAnsi="SimSun"/>
            <w:szCs w:val="21"/>
          </w:rPr>
          <w:t>月</w:t>
        </w:r>
        <w:r w:rsidRPr="00040794">
          <w:rPr>
            <w:rFonts w:ascii="Times New Roman"/>
            <w:szCs w:val="21"/>
          </w:rPr>
          <w:t>26</w:t>
        </w:r>
        <w:r w:rsidRPr="00040794">
          <w:rPr>
            <w:rFonts w:ascii="Times New Roman" w:hAnsi="SimSun"/>
            <w:szCs w:val="21"/>
          </w:rPr>
          <w:t>日</w:t>
        </w:r>
      </w:smartTag>
      <w:r w:rsidRPr="00040794">
        <w:rPr>
          <w:rFonts w:ascii="Times New Roman" w:hAnsi="SimSun"/>
          <w:szCs w:val="21"/>
        </w:rPr>
        <w:t>第</w:t>
      </w:r>
      <w:r w:rsidRPr="00040794">
        <w:rPr>
          <w:rFonts w:ascii="Times New Roman"/>
          <w:szCs w:val="21"/>
        </w:rPr>
        <w:t>1553</w:t>
      </w:r>
      <w:r w:rsidRPr="00040794">
        <w:rPr>
          <w:rFonts w:ascii="Times New Roman" w:hAnsi="SimSun"/>
          <w:szCs w:val="21"/>
        </w:rPr>
        <w:t>号命令批准）。</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277.</w:t>
      </w:r>
      <w:r w:rsidR="009719CB" w:rsidRPr="00040794">
        <w:rPr>
          <w:rFonts w:ascii="Times New Roman" w:hint="eastAsia"/>
          <w:szCs w:val="21"/>
        </w:rPr>
        <w:tab/>
      </w:r>
      <w:r w:rsidRPr="00040794">
        <w:rPr>
          <w:rFonts w:ascii="Times New Roman" w:hAnsi="SimSun"/>
          <w:szCs w:val="21"/>
        </w:rPr>
        <w:t>《白俄罗斯共和国</w:t>
      </w:r>
      <w:r w:rsidRPr="00040794">
        <w:rPr>
          <w:rFonts w:ascii="Times New Roman"/>
          <w:szCs w:val="21"/>
        </w:rPr>
        <w:t>2007-2010</w:t>
      </w:r>
      <w:r w:rsidRPr="00040794">
        <w:rPr>
          <w:rFonts w:ascii="Times New Roman" w:hAnsi="SimSun"/>
          <w:szCs w:val="21"/>
        </w:rPr>
        <w:t>年国家人口安全计划》（由白俄罗斯共和国</w:t>
      </w:r>
      <w:smartTag w:uri="urn:schemas-microsoft-com:office:smarttags" w:element="chsdate">
        <w:smartTagPr>
          <w:attr w:name="Year" w:val="2007"/>
          <w:attr w:name="Month" w:val="3"/>
          <w:attr w:name="Day" w:val="26"/>
          <w:attr w:name="IsLunarDate" w:val="False"/>
          <w:attr w:name="IsROCDate" w:val="False"/>
        </w:smartTagPr>
        <w:r w:rsidRPr="00040794">
          <w:rPr>
            <w:rFonts w:ascii="Times New Roman"/>
            <w:szCs w:val="21"/>
          </w:rPr>
          <w:t>2007</w:t>
        </w:r>
        <w:r w:rsidRPr="00040794">
          <w:rPr>
            <w:rFonts w:ascii="Times New Roman" w:hAnsi="SimSun"/>
            <w:szCs w:val="21"/>
          </w:rPr>
          <w:t>年</w:t>
        </w:r>
        <w:r w:rsidRPr="00040794">
          <w:rPr>
            <w:rFonts w:ascii="Times New Roman"/>
            <w:szCs w:val="21"/>
          </w:rPr>
          <w:t>3</w:t>
        </w:r>
        <w:r w:rsidRPr="00040794">
          <w:rPr>
            <w:rFonts w:ascii="Times New Roman" w:hAnsi="SimSun"/>
            <w:szCs w:val="21"/>
          </w:rPr>
          <w:t>月</w:t>
        </w:r>
        <w:r w:rsidRPr="00040794">
          <w:rPr>
            <w:rFonts w:ascii="Times New Roman"/>
            <w:szCs w:val="21"/>
          </w:rPr>
          <w:t>26</w:t>
        </w:r>
        <w:r w:rsidRPr="00040794">
          <w:rPr>
            <w:rFonts w:ascii="Times New Roman" w:hAnsi="SimSun"/>
            <w:szCs w:val="21"/>
          </w:rPr>
          <w:t>日</w:t>
        </w:r>
      </w:smartTag>
      <w:r w:rsidRPr="00040794">
        <w:rPr>
          <w:rFonts w:ascii="Times New Roman" w:hAnsi="SimSun"/>
          <w:szCs w:val="21"/>
        </w:rPr>
        <w:t>第</w:t>
      </w:r>
      <w:r w:rsidRPr="00040794">
        <w:rPr>
          <w:rFonts w:ascii="Times New Roman"/>
          <w:szCs w:val="21"/>
        </w:rPr>
        <w:t>135</w:t>
      </w:r>
      <w:r w:rsidRPr="00040794">
        <w:rPr>
          <w:rFonts w:ascii="Times New Roman" w:hAnsi="SimSun"/>
          <w:szCs w:val="21"/>
        </w:rPr>
        <w:t>号总统令批准）旨在实行完整的社会经济、法律、组织性措施系统，这些措施的目的在于提高有子女家庭的生活质量；采取综合措施改善居民的生殖健康，保护母亲和儿童的健康。</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278.</w:t>
      </w:r>
      <w:r w:rsidR="009719CB" w:rsidRPr="00040794">
        <w:rPr>
          <w:rFonts w:ascii="Times New Roman" w:hint="eastAsia"/>
          <w:szCs w:val="21"/>
        </w:rPr>
        <w:tab/>
      </w:r>
      <w:r w:rsidRPr="00040794">
        <w:rPr>
          <w:rFonts w:ascii="Times New Roman" w:hAnsi="SimSun"/>
          <w:szCs w:val="21"/>
        </w:rPr>
        <w:t>在实施上述计划的框架内，在国家和地区媒体为青年开设了讲述保护健康问题的固定专栏。出版了宣传健康生活方式、生殖健康问题和计划生育的科普参考读物。</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279.</w:t>
      </w:r>
      <w:r w:rsidR="009719CB" w:rsidRPr="00040794">
        <w:rPr>
          <w:rFonts w:ascii="Times New Roman" w:hint="eastAsia"/>
          <w:szCs w:val="21"/>
        </w:rPr>
        <w:tab/>
      </w:r>
      <w:r w:rsidRPr="00040794">
        <w:rPr>
          <w:rFonts w:ascii="Times New Roman" w:hAnsi="SimSun"/>
          <w:szCs w:val="21"/>
        </w:rPr>
        <w:t>在白俄罗斯共和国教育机构开展了系统性工作，以保护儿童和青少年的健康，使他们形成健康的生活方式和安全的行为。</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 xml:space="preserve">280. </w:t>
      </w:r>
      <w:r w:rsidR="009719CB" w:rsidRPr="00040794">
        <w:rPr>
          <w:rFonts w:ascii="Times New Roman" w:hint="eastAsia"/>
          <w:szCs w:val="21"/>
        </w:rPr>
        <w:tab/>
      </w:r>
      <w:r w:rsidRPr="00040794">
        <w:rPr>
          <w:rFonts w:ascii="Times New Roman" w:hAnsi="SimSun"/>
          <w:szCs w:val="21"/>
        </w:rPr>
        <w:t>白俄罗斯共和国卫生部在</w:t>
      </w:r>
      <w:r w:rsidRPr="00040794">
        <w:rPr>
          <w:rFonts w:ascii="Times New Roman"/>
          <w:szCs w:val="21"/>
        </w:rPr>
        <w:t>1999</w:t>
      </w:r>
      <w:r w:rsidRPr="00040794">
        <w:rPr>
          <w:rFonts w:ascii="Times New Roman" w:hAnsi="SimSun"/>
          <w:szCs w:val="21"/>
        </w:rPr>
        <w:t>至</w:t>
      </w:r>
      <w:r w:rsidRPr="00040794">
        <w:rPr>
          <w:rFonts w:ascii="Times New Roman"/>
          <w:szCs w:val="21"/>
        </w:rPr>
        <w:t>2003</w:t>
      </w:r>
      <w:r w:rsidRPr="00040794">
        <w:rPr>
          <w:rFonts w:ascii="Times New Roman" w:hAnsi="SimSun"/>
          <w:szCs w:val="21"/>
        </w:rPr>
        <w:t>年间和</w:t>
      </w:r>
      <w:r w:rsidRPr="00040794">
        <w:rPr>
          <w:rFonts w:ascii="Times New Roman"/>
          <w:szCs w:val="21"/>
        </w:rPr>
        <w:t>2003</w:t>
      </w:r>
      <w:r w:rsidRPr="00040794">
        <w:rPr>
          <w:rFonts w:ascii="Times New Roman" w:hAnsi="SimSun"/>
          <w:szCs w:val="21"/>
        </w:rPr>
        <w:t>至</w:t>
      </w:r>
      <w:r w:rsidRPr="00040794">
        <w:rPr>
          <w:rFonts w:ascii="Times New Roman"/>
          <w:szCs w:val="21"/>
        </w:rPr>
        <w:t>2007</w:t>
      </w:r>
      <w:r w:rsidRPr="00040794">
        <w:rPr>
          <w:rFonts w:ascii="Times New Roman" w:hAnsi="SimSun"/>
          <w:szCs w:val="21"/>
        </w:rPr>
        <w:t>年间同联合国人口基金一起实</w:t>
      </w:r>
      <w:r w:rsidRPr="00040794">
        <w:rPr>
          <w:rFonts w:hAnsi="SimSun"/>
          <w:szCs w:val="21"/>
        </w:rPr>
        <w:t>施了“扩大青年就生殖健康信息的可获性”和“保护青少年”的综</w:t>
      </w:r>
      <w:r w:rsidRPr="00040794">
        <w:rPr>
          <w:rFonts w:ascii="Times New Roman" w:hAnsi="SimSun"/>
          <w:szCs w:val="21"/>
        </w:rPr>
        <w:t>合方案。</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281.</w:t>
      </w:r>
      <w:r w:rsidR="009719CB" w:rsidRPr="00040794">
        <w:rPr>
          <w:rFonts w:ascii="Times New Roman" w:hint="eastAsia"/>
          <w:szCs w:val="21"/>
        </w:rPr>
        <w:tab/>
      </w:r>
      <w:r w:rsidRPr="00040794">
        <w:rPr>
          <w:rFonts w:ascii="Times New Roman" w:hAnsi="SimSun"/>
          <w:szCs w:val="21"/>
        </w:rPr>
        <w:t>在明斯克市儿童门诊部基础上开设了</w:t>
      </w:r>
      <w:r w:rsidRPr="00040794">
        <w:rPr>
          <w:rFonts w:ascii="Times New Roman"/>
          <w:szCs w:val="21"/>
        </w:rPr>
        <w:t>5</w:t>
      </w:r>
      <w:r w:rsidRPr="00040794">
        <w:rPr>
          <w:rFonts w:ascii="Times New Roman" w:hAnsi="SimSun"/>
          <w:szCs w:val="21"/>
        </w:rPr>
        <w:t>个青少年关怀中心，由专家就包括现代避孕在内的生殖健康方面的问题提供心理和医疗咨询支助。青少年和青年获得此类援助都是保密的。</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282.</w:t>
      </w:r>
      <w:r w:rsidR="009719CB" w:rsidRPr="00040794">
        <w:rPr>
          <w:rFonts w:ascii="Times New Roman" w:hint="eastAsia"/>
          <w:szCs w:val="21"/>
        </w:rPr>
        <w:tab/>
      </w:r>
      <w:r w:rsidRPr="00040794">
        <w:rPr>
          <w:rFonts w:ascii="Times New Roman" w:hAnsi="SimSun"/>
          <w:szCs w:val="21"/>
        </w:rPr>
        <w:t>在</w:t>
      </w:r>
      <w:r w:rsidRPr="00040794">
        <w:rPr>
          <w:rFonts w:ascii="Times New Roman"/>
          <w:szCs w:val="21"/>
        </w:rPr>
        <w:t>122</w:t>
      </w:r>
      <w:r w:rsidRPr="00040794">
        <w:rPr>
          <w:rFonts w:ascii="Times New Roman" w:hAnsi="SimSun"/>
          <w:szCs w:val="21"/>
        </w:rPr>
        <w:t>个妇女咨询所都设有计划生育办公室。在卫生组织的基础上为孕妇设立健康学校，为年轻夫妇设立年轻家庭俱乐部，为中等和高等教育机构的学生举办视频讲演。</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283.</w:t>
      </w:r>
      <w:r w:rsidR="009719CB" w:rsidRPr="00040794">
        <w:rPr>
          <w:rFonts w:ascii="Times New Roman" w:hint="eastAsia"/>
          <w:szCs w:val="21"/>
        </w:rPr>
        <w:tab/>
      </w:r>
      <w:r w:rsidRPr="00040794">
        <w:rPr>
          <w:rFonts w:ascii="Times New Roman" w:hAnsi="SimSun"/>
          <w:szCs w:val="21"/>
        </w:rPr>
        <w:t>媒体在宣传健康的生活方式、保护生殖健康、计划生育过程中发挥着重要作用。</w:t>
      </w:r>
    </w:p>
    <w:p w:rsidR="003475D3" w:rsidRPr="00040794" w:rsidRDefault="003475D3" w:rsidP="00C60E24">
      <w:pPr>
        <w:tabs>
          <w:tab w:val="left" w:pos="525"/>
          <w:tab w:val="left" w:pos="735"/>
        </w:tabs>
        <w:spacing w:after="240" w:line="360" w:lineRule="exact"/>
        <w:rPr>
          <w:rFonts w:ascii="Times New Roman"/>
          <w:szCs w:val="21"/>
        </w:rPr>
      </w:pPr>
      <w:r w:rsidRPr="00040794">
        <w:rPr>
          <w:rFonts w:ascii="Times New Roman"/>
          <w:szCs w:val="21"/>
        </w:rPr>
        <w:t>284. </w:t>
      </w:r>
      <w:r w:rsidR="009719CB" w:rsidRPr="00040794">
        <w:rPr>
          <w:rFonts w:ascii="Times New Roman" w:hint="eastAsia"/>
          <w:szCs w:val="21"/>
        </w:rPr>
        <w:tab/>
      </w:r>
      <w:r w:rsidRPr="00040794">
        <w:rPr>
          <w:rFonts w:ascii="Times New Roman" w:hAnsi="SimSun"/>
          <w:szCs w:val="21"/>
        </w:rPr>
        <w:t>在</w:t>
      </w:r>
      <w:r w:rsidRPr="00040794">
        <w:rPr>
          <w:rFonts w:ascii="Times New Roman"/>
          <w:szCs w:val="21"/>
        </w:rPr>
        <w:t>13</w:t>
      </w:r>
      <w:r w:rsidRPr="00040794">
        <w:rPr>
          <w:rFonts w:ascii="Times New Roman" w:hAnsi="SimSun"/>
          <w:szCs w:val="21"/>
        </w:rPr>
        <w:t>份全国性报纸版面中经常在以下专栏刊登有关生殖健康和行为安全的问题：</w:t>
      </w:r>
      <w:r w:rsidRPr="00040794">
        <w:rPr>
          <w:rFonts w:hAnsi="SimSun"/>
          <w:szCs w:val="21"/>
        </w:rPr>
        <w:t>“你和我”（《青春的旗帜》）</w:t>
      </w:r>
      <w:r w:rsidR="003400B6" w:rsidRPr="00040794">
        <w:rPr>
          <w:rFonts w:hAnsi="SimSun" w:hint="eastAsia"/>
          <w:szCs w:val="21"/>
        </w:rPr>
        <w:t>、</w:t>
      </w:r>
      <w:r w:rsidRPr="00040794">
        <w:rPr>
          <w:rFonts w:hAnsi="SimSun"/>
          <w:szCs w:val="21"/>
        </w:rPr>
        <w:t>“教务委员会”（《共青团真理报》）</w:t>
      </w:r>
      <w:r w:rsidR="003400B6" w:rsidRPr="00040794">
        <w:rPr>
          <w:rFonts w:hAnsi="SimSun" w:hint="eastAsia"/>
          <w:szCs w:val="21"/>
        </w:rPr>
        <w:t>、</w:t>
      </w:r>
      <w:r w:rsidRPr="00040794">
        <w:rPr>
          <w:rFonts w:hAnsi="SimSun"/>
          <w:szCs w:val="21"/>
        </w:rPr>
        <w:t>“爱情的时代”（《过渡年龄》）</w:t>
      </w:r>
      <w:r w:rsidR="003400B6" w:rsidRPr="00040794">
        <w:rPr>
          <w:rFonts w:hAnsi="SimSun" w:hint="eastAsia"/>
          <w:szCs w:val="21"/>
        </w:rPr>
        <w:t>、</w:t>
      </w:r>
      <w:r w:rsidRPr="00040794">
        <w:rPr>
          <w:rFonts w:hAnsi="SimSun"/>
          <w:szCs w:val="21"/>
        </w:rPr>
        <w:t>“性-扫盲”（《白俄罗斯青年》）</w:t>
      </w:r>
      <w:r w:rsidR="003400B6" w:rsidRPr="00040794">
        <w:rPr>
          <w:rFonts w:hAnsi="SimSun" w:hint="eastAsia"/>
          <w:szCs w:val="21"/>
        </w:rPr>
        <w:t>、</w:t>
      </w:r>
      <w:r w:rsidRPr="00040794">
        <w:rPr>
          <w:rFonts w:hAnsi="SimSun"/>
          <w:szCs w:val="21"/>
        </w:rPr>
        <w:t>“局势”</w:t>
      </w:r>
      <w:r w:rsidRPr="00040794">
        <w:rPr>
          <w:rFonts w:ascii="Times New Roman" w:hAnsi="SimSun"/>
          <w:szCs w:val="21"/>
        </w:rPr>
        <w:t>（《白俄罗斯商报》）。这些专栏材料的重点放在安全的性行为，对待私生活和通过性传播疾病的责任。在白俄罗斯各地区积极开展了宣传健康生活方式的有针对性的工作。在所有地区性报纸和地方刊物上均开设有固定</w:t>
      </w:r>
      <w:r w:rsidRPr="00040794">
        <w:rPr>
          <w:rFonts w:hAnsi="SimSun"/>
          <w:szCs w:val="21"/>
        </w:rPr>
        <w:t>专栏：“为了健康的生活方式”</w:t>
      </w:r>
      <w:r w:rsidR="003400B6" w:rsidRPr="00040794">
        <w:rPr>
          <w:rFonts w:hAnsi="SimSun" w:hint="eastAsia"/>
          <w:szCs w:val="21"/>
        </w:rPr>
        <w:t>、</w:t>
      </w:r>
      <w:r w:rsidRPr="00040794">
        <w:rPr>
          <w:rFonts w:hAnsi="SimSun"/>
          <w:szCs w:val="21"/>
        </w:rPr>
        <w:t>“医生的建议”</w:t>
      </w:r>
      <w:r w:rsidR="003400B6" w:rsidRPr="00040794">
        <w:rPr>
          <w:rFonts w:hAnsi="SimSun" w:hint="eastAsia"/>
          <w:szCs w:val="21"/>
        </w:rPr>
        <w:t>、</w:t>
      </w:r>
      <w:r w:rsidRPr="00040794">
        <w:rPr>
          <w:rFonts w:hAnsi="SimSun"/>
          <w:szCs w:val="21"/>
        </w:rPr>
        <w:t>“现实”</w:t>
      </w:r>
      <w:r w:rsidR="003400B6" w:rsidRPr="00040794">
        <w:rPr>
          <w:rFonts w:hAnsi="SimSun" w:hint="eastAsia"/>
          <w:szCs w:val="21"/>
        </w:rPr>
        <w:t>、</w:t>
      </w:r>
      <w:r w:rsidRPr="00040794">
        <w:rPr>
          <w:rFonts w:hAnsi="SimSun"/>
          <w:szCs w:val="21"/>
        </w:rPr>
        <w:t>“倾听”</w:t>
      </w:r>
      <w:r w:rsidR="003400B6" w:rsidRPr="00040794">
        <w:rPr>
          <w:rFonts w:hAnsi="SimSun" w:hint="eastAsia"/>
          <w:szCs w:val="21"/>
        </w:rPr>
        <w:t>、</w:t>
      </w:r>
      <w:r w:rsidRPr="00040794">
        <w:rPr>
          <w:rFonts w:hAnsi="SimSun"/>
          <w:szCs w:val="21"/>
        </w:rPr>
        <w:t>“您的健康”</w:t>
      </w:r>
      <w:r w:rsidR="003400B6" w:rsidRPr="00040794">
        <w:rPr>
          <w:rFonts w:hAnsi="SimSun" w:hint="eastAsia"/>
          <w:szCs w:val="21"/>
        </w:rPr>
        <w:t>、</w:t>
      </w:r>
      <w:r w:rsidRPr="00040794">
        <w:rPr>
          <w:rFonts w:hAnsi="SimSun"/>
          <w:szCs w:val="21"/>
        </w:rPr>
        <w:t>“女性健康”等。</w:t>
      </w:r>
    </w:p>
    <w:p w:rsidR="003475D3" w:rsidRPr="00040794" w:rsidRDefault="003475D3" w:rsidP="00C60E24">
      <w:pPr>
        <w:tabs>
          <w:tab w:val="left" w:pos="525"/>
          <w:tab w:val="left" w:pos="735"/>
        </w:tabs>
        <w:spacing w:after="240" w:line="360" w:lineRule="exact"/>
        <w:rPr>
          <w:rFonts w:ascii="Times New Roman"/>
          <w:szCs w:val="21"/>
        </w:rPr>
      </w:pPr>
      <w:r w:rsidRPr="00040794">
        <w:rPr>
          <w:rFonts w:ascii="Times New Roman"/>
          <w:szCs w:val="21"/>
        </w:rPr>
        <w:t>285. </w:t>
      </w:r>
      <w:r w:rsidR="00F73A37" w:rsidRPr="00040794">
        <w:rPr>
          <w:rFonts w:ascii="Times New Roman" w:hint="eastAsia"/>
          <w:szCs w:val="21"/>
        </w:rPr>
        <w:tab/>
      </w:r>
      <w:r w:rsidRPr="00040794">
        <w:rPr>
          <w:rFonts w:hAnsi="SimSun"/>
          <w:szCs w:val="21"/>
        </w:rPr>
        <w:t>在“首都”电</w:t>
      </w:r>
      <w:r w:rsidRPr="00040794">
        <w:rPr>
          <w:rFonts w:ascii="Times New Roman" w:hAnsi="SimSun"/>
          <w:szCs w:val="21"/>
        </w:rPr>
        <w:t>视台的</w:t>
      </w:r>
      <w:r w:rsidRPr="00040794">
        <w:rPr>
          <w:rFonts w:hAnsi="SimSun"/>
          <w:szCs w:val="21"/>
        </w:rPr>
        <w:t>“</w:t>
      </w:r>
      <w:r w:rsidRPr="00040794">
        <w:rPr>
          <w:rFonts w:ascii="Times New Roman"/>
          <w:szCs w:val="21"/>
        </w:rPr>
        <w:t>24</w:t>
      </w:r>
      <w:r w:rsidRPr="00040794">
        <w:rPr>
          <w:rFonts w:ascii="Times New Roman" w:hAnsi="SimSun"/>
          <w:szCs w:val="21"/>
        </w:rPr>
        <w:t>小时</w:t>
      </w:r>
      <w:r w:rsidRPr="00040794">
        <w:rPr>
          <w:rFonts w:hAnsi="SimSun"/>
          <w:szCs w:val="21"/>
        </w:rPr>
        <w:t>”新闻报道和“每周”分析节</w:t>
      </w:r>
      <w:r w:rsidRPr="00040794">
        <w:rPr>
          <w:rFonts w:ascii="Times New Roman" w:hAnsi="SimSun"/>
          <w:szCs w:val="21"/>
        </w:rPr>
        <w:t>目中也有关于健康的题材和报道。恢复了</w:t>
      </w:r>
      <w:r w:rsidRPr="00040794">
        <w:rPr>
          <w:rFonts w:hAnsi="SimSun"/>
          <w:szCs w:val="21"/>
        </w:rPr>
        <w:t>“你好，医生”节</w:t>
      </w:r>
      <w:r w:rsidRPr="00040794">
        <w:rPr>
          <w:rFonts w:ascii="Times New Roman" w:hAnsi="SimSun"/>
          <w:szCs w:val="21"/>
        </w:rPr>
        <w:t>目的播出。在</w:t>
      </w:r>
      <w:r w:rsidRPr="00040794">
        <w:rPr>
          <w:rFonts w:ascii="Times New Roman"/>
          <w:szCs w:val="21"/>
        </w:rPr>
        <w:t>LAD</w:t>
      </w:r>
      <w:r w:rsidRPr="00040794">
        <w:rPr>
          <w:rFonts w:ascii="Times New Roman" w:hAnsi="SimSun"/>
          <w:szCs w:val="21"/>
        </w:rPr>
        <w:t>电视台</w:t>
      </w:r>
      <w:r w:rsidRPr="00040794">
        <w:rPr>
          <w:rFonts w:hAnsi="SimSun"/>
          <w:szCs w:val="21"/>
        </w:rPr>
        <w:t>的“话题”节目</w:t>
      </w:r>
      <w:r w:rsidRPr="00040794">
        <w:rPr>
          <w:rFonts w:ascii="Times New Roman" w:hAnsi="SimSun"/>
          <w:szCs w:val="21"/>
        </w:rPr>
        <w:t>中，国家机关代表，医生，教师，心理学家共同讨论了有关民族健康的问题。电视广播公司网站的访问者也有机会向节目的编导和主持人提出问题。</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lang w:val="be-BY"/>
        </w:rPr>
        <w:t>286.</w:t>
      </w:r>
      <w:r w:rsidR="00B72ED0" w:rsidRPr="00040794">
        <w:rPr>
          <w:rFonts w:ascii="Times New Roman" w:hint="eastAsia"/>
          <w:szCs w:val="21"/>
          <w:lang w:val="be-BY"/>
        </w:rPr>
        <w:tab/>
      </w:r>
      <w:r w:rsidRPr="00040794">
        <w:rPr>
          <w:rFonts w:ascii="Times New Roman" w:hAnsi="SimSun"/>
          <w:szCs w:val="21"/>
        </w:rPr>
        <w:t>调频电台的广播记者也积极参与了生殖健康问题的报导。通过电</w:t>
      </w:r>
      <w:r w:rsidRPr="00040794">
        <w:rPr>
          <w:rFonts w:hAnsi="SimSun"/>
          <w:szCs w:val="21"/>
        </w:rPr>
        <w:t>波在“和平”</w:t>
      </w:r>
      <w:r w:rsidR="003400B6" w:rsidRPr="00040794">
        <w:rPr>
          <w:rFonts w:hAnsi="SimSun" w:hint="eastAsia"/>
          <w:szCs w:val="21"/>
        </w:rPr>
        <w:t>、</w:t>
      </w:r>
      <w:r w:rsidRPr="00040794">
        <w:rPr>
          <w:rFonts w:hAnsi="SimSun"/>
          <w:szCs w:val="21"/>
        </w:rPr>
        <w:t>“首都”</w:t>
      </w:r>
      <w:r w:rsidR="003400B6" w:rsidRPr="00040794">
        <w:rPr>
          <w:rFonts w:hAnsi="SimSun" w:hint="eastAsia"/>
          <w:szCs w:val="21"/>
        </w:rPr>
        <w:t>、</w:t>
      </w:r>
      <w:r w:rsidRPr="00040794">
        <w:rPr>
          <w:rFonts w:hAnsi="SimSun"/>
          <w:szCs w:val="21"/>
        </w:rPr>
        <w:t>“广播</w:t>
      </w:r>
      <w:r w:rsidRPr="00040794">
        <w:rPr>
          <w:rFonts w:ascii="Times New Roman"/>
          <w:szCs w:val="21"/>
        </w:rPr>
        <w:t>2</w:t>
      </w:r>
      <w:r w:rsidRPr="00040794">
        <w:rPr>
          <w:rFonts w:ascii="Times New Roman" w:hAnsi="SimSun"/>
          <w:szCs w:val="21"/>
        </w:rPr>
        <w:t>台</w:t>
      </w:r>
      <w:r w:rsidRPr="00040794">
        <w:rPr>
          <w:rFonts w:hAnsi="SimSun"/>
          <w:szCs w:val="21"/>
        </w:rPr>
        <w:t>”</w:t>
      </w:r>
      <w:r w:rsidR="003400B6" w:rsidRPr="00040794">
        <w:rPr>
          <w:rFonts w:hAnsi="SimSun" w:hint="eastAsia"/>
          <w:szCs w:val="21"/>
        </w:rPr>
        <w:t>、</w:t>
      </w:r>
      <w:r w:rsidRPr="00040794">
        <w:rPr>
          <w:rFonts w:hAnsi="SimSun"/>
          <w:szCs w:val="21"/>
        </w:rPr>
        <w:t>“青年电台”</w:t>
      </w:r>
      <w:r w:rsidR="003400B6" w:rsidRPr="00040794">
        <w:rPr>
          <w:rFonts w:hAnsi="SimSun" w:hint="eastAsia"/>
          <w:szCs w:val="21"/>
        </w:rPr>
        <w:t>、</w:t>
      </w:r>
      <w:r w:rsidRPr="00040794">
        <w:rPr>
          <w:rFonts w:hAnsi="SimSun"/>
          <w:szCs w:val="21"/>
        </w:rPr>
        <w:t>“阿尔法电台”</w:t>
      </w:r>
      <w:r w:rsidR="003400B6" w:rsidRPr="00040794">
        <w:rPr>
          <w:rFonts w:hAnsi="SimSun" w:hint="eastAsia"/>
          <w:szCs w:val="21"/>
        </w:rPr>
        <w:t>、</w:t>
      </w:r>
      <w:r w:rsidRPr="00040794">
        <w:rPr>
          <w:rFonts w:hAnsi="SimSun"/>
          <w:szCs w:val="21"/>
        </w:rPr>
        <w:t>“白俄罗斯广播电台”等电台</w:t>
      </w:r>
      <w:r w:rsidRPr="00040794">
        <w:rPr>
          <w:rFonts w:ascii="Times New Roman" w:hAnsi="SimSun"/>
          <w:szCs w:val="21"/>
        </w:rPr>
        <w:t>播出与专家（医生</w:t>
      </w:r>
      <w:r w:rsidR="003400B6" w:rsidRPr="00040794">
        <w:rPr>
          <w:rFonts w:ascii="Times New Roman" w:hAnsi="SimSun" w:hint="eastAsia"/>
          <w:szCs w:val="21"/>
        </w:rPr>
        <w:t>、</w:t>
      </w:r>
      <w:r w:rsidRPr="00040794">
        <w:rPr>
          <w:rFonts w:ascii="Times New Roman" w:hAnsi="SimSun"/>
          <w:szCs w:val="21"/>
        </w:rPr>
        <w:t>教师</w:t>
      </w:r>
      <w:r w:rsidR="003400B6" w:rsidRPr="00040794">
        <w:rPr>
          <w:rFonts w:ascii="Times New Roman" w:hAnsi="SimSun" w:hint="eastAsia"/>
          <w:szCs w:val="21"/>
        </w:rPr>
        <w:t>、</w:t>
      </w:r>
      <w:r w:rsidRPr="00040794">
        <w:rPr>
          <w:rFonts w:ascii="Times New Roman" w:hAnsi="SimSun"/>
          <w:szCs w:val="21"/>
        </w:rPr>
        <w:t>社会工作者）的访谈节目。但是应当指出，在电台没有长期播出的能完全讲述该问题的节目。</w:t>
      </w:r>
    </w:p>
    <w:p w:rsidR="003475D3" w:rsidRPr="00040794" w:rsidRDefault="003475D3" w:rsidP="00C60E24">
      <w:pPr>
        <w:widowControl w:val="0"/>
        <w:tabs>
          <w:tab w:val="left" w:pos="379"/>
          <w:tab w:val="left" w:pos="525"/>
          <w:tab w:val="left" w:pos="735"/>
        </w:tabs>
        <w:spacing w:after="240" w:line="360" w:lineRule="exact"/>
        <w:rPr>
          <w:rFonts w:ascii="Times New Roman"/>
          <w:szCs w:val="21"/>
        </w:rPr>
      </w:pPr>
      <w:r w:rsidRPr="00040794">
        <w:rPr>
          <w:rFonts w:ascii="Times New Roman"/>
          <w:szCs w:val="21"/>
        </w:rPr>
        <w:t>287.</w:t>
      </w:r>
      <w:r w:rsidR="00F73A37" w:rsidRPr="00040794">
        <w:rPr>
          <w:rFonts w:ascii="Times New Roman" w:hint="eastAsia"/>
          <w:szCs w:val="21"/>
        </w:rPr>
        <w:tab/>
      </w:r>
      <w:r w:rsidR="00B72ED0" w:rsidRPr="00040794">
        <w:rPr>
          <w:rFonts w:ascii="Times New Roman" w:hint="eastAsia"/>
          <w:szCs w:val="21"/>
        </w:rPr>
        <w:tab/>
      </w:r>
      <w:r w:rsidRPr="00040794">
        <w:rPr>
          <w:rFonts w:ascii="Times New Roman" w:hAnsi="SimSun"/>
          <w:szCs w:val="21"/>
        </w:rPr>
        <w:t>自</w:t>
      </w:r>
      <w:r w:rsidRPr="00040794">
        <w:rPr>
          <w:rFonts w:ascii="Times New Roman"/>
          <w:szCs w:val="21"/>
        </w:rPr>
        <w:t>1999</w:t>
      </w:r>
      <w:r w:rsidRPr="00040794">
        <w:rPr>
          <w:rFonts w:ascii="Times New Roman" w:hAnsi="SimSun"/>
          <w:szCs w:val="21"/>
        </w:rPr>
        <w:t>年以来，共和国单一制企</w:t>
      </w:r>
      <w:r w:rsidRPr="00040794">
        <w:rPr>
          <w:rFonts w:hAnsi="SimSun"/>
          <w:szCs w:val="21"/>
        </w:rPr>
        <w:t>业“国际集成信息中心</w:t>
      </w:r>
      <w:r w:rsidR="003400B6" w:rsidRPr="00040794">
        <w:rPr>
          <w:rFonts w:hAnsi="SimSun" w:hint="eastAsia"/>
          <w:szCs w:val="21"/>
        </w:rPr>
        <w:t>：</w:t>
      </w:r>
      <w:r w:rsidRPr="00040794">
        <w:rPr>
          <w:rFonts w:hAnsi="SimSun"/>
          <w:szCs w:val="21"/>
        </w:rPr>
        <w:t>报界社会中心”同儿童基金会一起在“青少年健康与发展，预防艾滋病毒/艾滋病”计划框架内实施了旨在宣传健康生活方式的“媒体中的青年健康和发展之声”青年方案。定期出版报纸“青年之声”，举行记者招待会和圆桌会议，讨论健康生活方式的主题。由于所开展活动规模较大，“媒体中的青年健康和发展之声”的活动想法在白俄罗斯各地区均得到</w:t>
      </w:r>
      <w:r w:rsidRPr="00040794">
        <w:rPr>
          <w:rFonts w:ascii="Times New Roman" w:hAnsi="SimSun"/>
          <w:szCs w:val="21"/>
        </w:rPr>
        <w:t>了进一步传播。</w:t>
      </w:r>
    </w:p>
    <w:p w:rsidR="003475D3" w:rsidRPr="00040794" w:rsidRDefault="00FC6467" w:rsidP="00C60E24">
      <w:pPr>
        <w:widowControl w:val="0"/>
        <w:tabs>
          <w:tab w:val="left" w:pos="525"/>
          <w:tab w:val="left" w:pos="735"/>
        </w:tabs>
        <w:autoSpaceDE w:val="0"/>
        <w:autoSpaceDN w:val="0"/>
        <w:adjustRightInd w:val="0"/>
        <w:spacing w:after="240" w:line="360" w:lineRule="exact"/>
        <w:rPr>
          <w:rFonts w:ascii="Times New Roman" w:eastAsia="SimHei"/>
          <w:bCs/>
          <w:sz w:val="24"/>
          <w:szCs w:val="24"/>
        </w:rPr>
      </w:pPr>
      <w:r w:rsidRPr="00040794">
        <w:rPr>
          <w:rFonts w:ascii="Times New Roman" w:eastAsia="SimHei" w:hAnsi="SimSun"/>
          <w:bCs/>
          <w:sz w:val="24"/>
          <w:szCs w:val="24"/>
        </w:rPr>
        <w:br w:type="page"/>
      </w:r>
      <w:r w:rsidR="003475D3" w:rsidRPr="00040794">
        <w:rPr>
          <w:rFonts w:ascii="Times New Roman" w:eastAsia="SimHei" w:hAnsi="SimSun"/>
          <w:bCs/>
          <w:sz w:val="24"/>
          <w:szCs w:val="24"/>
        </w:rPr>
        <w:t>第</w:t>
      </w:r>
      <w:r w:rsidR="003475D3" w:rsidRPr="00040794">
        <w:rPr>
          <w:rFonts w:ascii="Times New Roman" w:eastAsia="SimHei"/>
          <w:bCs/>
          <w:sz w:val="24"/>
          <w:szCs w:val="24"/>
        </w:rPr>
        <w:t>11</w:t>
      </w:r>
      <w:r w:rsidR="003475D3" w:rsidRPr="00040794">
        <w:rPr>
          <w:rFonts w:ascii="Times New Roman" w:eastAsia="SimHei" w:hAnsi="SimSun"/>
          <w:bCs/>
          <w:sz w:val="24"/>
          <w:szCs w:val="24"/>
        </w:rPr>
        <w:t>条</w:t>
      </w:r>
      <w:r w:rsidR="003475D3" w:rsidRPr="00040794">
        <w:rPr>
          <w:rFonts w:ascii="Times New Roman" w:eastAsia="SimHei"/>
          <w:bCs/>
          <w:sz w:val="24"/>
          <w:szCs w:val="24"/>
        </w:rPr>
        <w:t xml:space="preserve"> </w:t>
      </w:r>
      <w:r w:rsidR="003475D3" w:rsidRPr="00040794">
        <w:rPr>
          <w:rFonts w:ascii="Times New Roman" w:eastAsia="SimHei" w:hAnsi="SimSun"/>
          <w:bCs/>
          <w:sz w:val="24"/>
          <w:szCs w:val="24"/>
        </w:rPr>
        <w:t>就业</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288.</w:t>
      </w:r>
      <w:r w:rsidR="00B72ED0" w:rsidRPr="00040794">
        <w:rPr>
          <w:rFonts w:ascii="Times New Roman" w:hint="eastAsia"/>
          <w:szCs w:val="21"/>
        </w:rPr>
        <w:tab/>
      </w:r>
      <w:r w:rsidRPr="00040794">
        <w:rPr>
          <w:rFonts w:ascii="Times New Roman" w:hAnsi="SimSun"/>
          <w:szCs w:val="21"/>
        </w:rPr>
        <w:t>在第四、第五、第六次合并定期报告中指出，《白俄罗斯共和国宪法》保障男女享有根据自己的能力和职业培训情况，平等获得任何国家机关职务的权利（第</w:t>
      </w:r>
      <w:r w:rsidRPr="00040794">
        <w:rPr>
          <w:rFonts w:ascii="Times New Roman"/>
          <w:szCs w:val="21"/>
        </w:rPr>
        <w:t>39</w:t>
      </w:r>
      <w:r w:rsidRPr="00040794">
        <w:rPr>
          <w:rFonts w:ascii="Times New Roman" w:hAnsi="SimSun"/>
          <w:szCs w:val="21"/>
        </w:rPr>
        <w:t>条）；根据志愿、能力、教育、职业培训并结合社会需求来选择职业、工种和工作的权利，以及享有健康安全的工作条件的权利（第</w:t>
      </w:r>
      <w:r w:rsidRPr="00040794">
        <w:rPr>
          <w:rFonts w:ascii="Times New Roman"/>
          <w:szCs w:val="21"/>
        </w:rPr>
        <w:t>41</w:t>
      </w:r>
      <w:r w:rsidRPr="00040794">
        <w:rPr>
          <w:rFonts w:ascii="Times New Roman" w:hAnsi="SimSun"/>
          <w:szCs w:val="21"/>
        </w:rPr>
        <w:t>条）；同工同酬的权利（第</w:t>
      </w:r>
      <w:r w:rsidRPr="00040794">
        <w:rPr>
          <w:rFonts w:ascii="Times New Roman"/>
          <w:szCs w:val="21"/>
        </w:rPr>
        <w:t>42</w:t>
      </w:r>
      <w:r w:rsidRPr="00040794">
        <w:rPr>
          <w:rFonts w:ascii="Times New Roman" w:hAnsi="SimSun"/>
          <w:szCs w:val="21"/>
        </w:rPr>
        <w:t>条）；健康保护权；教育权（第</w:t>
      </w:r>
      <w:r w:rsidRPr="00040794">
        <w:rPr>
          <w:rFonts w:ascii="Times New Roman"/>
          <w:szCs w:val="21"/>
        </w:rPr>
        <w:t>49</w:t>
      </w:r>
      <w:r w:rsidRPr="00040794">
        <w:rPr>
          <w:rFonts w:ascii="Times New Roman" w:hAnsi="SimSun"/>
          <w:szCs w:val="21"/>
        </w:rPr>
        <w:t>条）和老年人的社会保障权（第</w:t>
      </w:r>
      <w:r w:rsidRPr="00040794">
        <w:rPr>
          <w:rFonts w:ascii="Times New Roman"/>
          <w:szCs w:val="21"/>
        </w:rPr>
        <w:t>47</w:t>
      </w:r>
      <w:r w:rsidRPr="00040794">
        <w:rPr>
          <w:rFonts w:ascii="Times New Roman" w:hAnsi="SimSun"/>
          <w:szCs w:val="21"/>
        </w:rPr>
        <w:t>条）。</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289.</w:t>
      </w:r>
      <w:r w:rsidR="00F73A37" w:rsidRPr="00040794">
        <w:rPr>
          <w:rFonts w:ascii="Times New Roman" w:hint="eastAsia"/>
          <w:szCs w:val="21"/>
        </w:rPr>
        <w:tab/>
      </w:r>
      <w:r w:rsidRPr="00040794">
        <w:rPr>
          <w:rFonts w:ascii="Times New Roman" w:hAnsi="SimSun"/>
          <w:szCs w:val="21"/>
        </w:rPr>
        <w:t>报告了《白俄罗斯共和国劳动法典》调节同妇女的劳动关系的特点。引用了男性和女性员工的基本权利（第</w:t>
      </w:r>
      <w:r w:rsidRPr="00040794">
        <w:rPr>
          <w:rFonts w:ascii="Times New Roman"/>
          <w:szCs w:val="21"/>
        </w:rPr>
        <w:t>11</w:t>
      </w:r>
      <w:r w:rsidRPr="00040794">
        <w:rPr>
          <w:rFonts w:ascii="Times New Roman" w:hAnsi="SimSun"/>
          <w:szCs w:val="21"/>
        </w:rPr>
        <w:t>条），调节有家庭责任的妇女与员工的劳动的特点（第</w:t>
      </w:r>
      <w:r w:rsidRPr="00040794">
        <w:rPr>
          <w:rFonts w:ascii="Times New Roman"/>
          <w:szCs w:val="21"/>
        </w:rPr>
        <w:t>19</w:t>
      </w:r>
      <w:r w:rsidRPr="00040794">
        <w:rPr>
          <w:rFonts w:ascii="Times New Roman" w:hAnsi="SimSun"/>
          <w:szCs w:val="21"/>
        </w:rPr>
        <w:t>章）。补充通知如下。</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eastAsia="KaiTi_GB2312"/>
          <w:szCs w:val="21"/>
        </w:rPr>
      </w:pPr>
      <w:r w:rsidRPr="00040794">
        <w:rPr>
          <w:rFonts w:ascii="Times New Roman" w:eastAsia="KaiTi_GB2312"/>
          <w:szCs w:val="21"/>
        </w:rPr>
        <w:t>1 а), b)</w:t>
      </w:r>
      <w:r w:rsidR="00F73A37" w:rsidRPr="00040794">
        <w:rPr>
          <w:rFonts w:ascii="Times New Roman" w:eastAsia="KaiTi_GB2312" w:hint="eastAsia"/>
          <w:szCs w:val="21"/>
        </w:rPr>
        <w:tab/>
      </w:r>
      <w:r w:rsidRPr="00040794">
        <w:rPr>
          <w:rFonts w:ascii="Times New Roman" w:eastAsia="KaiTi_GB2312" w:hAnsi="SimSun"/>
          <w:szCs w:val="21"/>
        </w:rPr>
        <w:t>劳动权</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 xml:space="preserve">290. </w:t>
      </w:r>
      <w:r w:rsidR="00F73A37" w:rsidRPr="00040794">
        <w:rPr>
          <w:rFonts w:ascii="Times New Roman" w:hint="eastAsia"/>
          <w:szCs w:val="21"/>
        </w:rPr>
        <w:tab/>
      </w:r>
      <w:r w:rsidRPr="00040794">
        <w:rPr>
          <w:rFonts w:ascii="Times New Roman" w:hAnsi="SimSun"/>
          <w:szCs w:val="21"/>
        </w:rPr>
        <w:t>截止</w:t>
      </w:r>
      <w:smartTag w:uri="urn:schemas-microsoft-com:office:smarttags" w:element="chsdate">
        <w:smartTagPr>
          <w:attr w:name="IsROCDate" w:val="False"/>
          <w:attr w:name="IsLunarDate" w:val="False"/>
          <w:attr w:name="Day" w:val="1"/>
          <w:attr w:name="Month" w:val="1"/>
          <w:attr w:name="Year" w:val="2008"/>
        </w:smartTagPr>
        <w:r w:rsidRPr="00040794">
          <w:rPr>
            <w:rFonts w:ascii="Times New Roman"/>
            <w:szCs w:val="21"/>
          </w:rPr>
          <w:t>2008</w:t>
        </w:r>
        <w:r w:rsidRPr="00040794">
          <w:rPr>
            <w:rFonts w:ascii="Times New Roman" w:hAnsi="SimSun"/>
            <w:szCs w:val="21"/>
          </w:rPr>
          <w:t>年</w:t>
        </w:r>
        <w:r w:rsidRPr="00040794">
          <w:rPr>
            <w:rFonts w:ascii="Times New Roman"/>
            <w:szCs w:val="21"/>
          </w:rPr>
          <w:t>1</w:t>
        </w:r>
        <w:r w:rsidRPr="00040794">
          <w:rPr>
            <w:rFonts w:ascii="Times New Roman" w:hAnsi="SimSun"/>
            <w:szCs w:val="21"/>
          </w:rPr>
          <w:t>月</w:t>
        </w:r>
        <w:r w:rsidRPr="00040794">
          <w:rPr>
            <w:rFonts w:ascii="Times New Roman"/>
            <w:szCs w:val="21"/>
          </w:rPr>
          <w:t>1</w:t>
        </w:r>
        <w:r w:rsidRPr="00040794">
          <w:rPr>
            <w:rFonts w:ascii="Times New Roman" w:hAnsi="SimSun"/>
            <w:szCs w:val="21"/>
          </w:rPr>
          <w:t>日</w:t>
        </w:r>
      </w:smartTag>
      <w:r w:rsidRPr="00040794">
        <w:rPr>
          <w:rFonts w:ascii="Times New Roman" w:hAnsi="SimSun"/>
          <w:szCs w:val="21"/>
        </w:rPr>
        <w:t>在白俄罗斯共和国劳动、就业和社会保障机构登记失业的共计</w:t>
      </w:r>
      <w:r w:rsidRPr="00040794">
        <w:rPr>
          <w:rFonts w:ascii="Times New Roman"/>
          <w:szCs w:val="21"/>
        </w:rPr>
        <w:t>44</w:t>
      </w:r>
      <w:r w:rsidR="00FC6467" w:rsidRPr="00040794">
        <w:rPr>
          <w:rFonts w:ascii="Times New Roman" w:hint="eastAsia"/>
          <w:szCs w:val="21"/>
        </w:rPr>
        <w:t xml:space="preserve"> </w:t>
      </w:r>
      <w:r w:rsidRPr="00040794">
        <w:rPr>
          <w:rFonts w:ascii="Times New Roman"/>
          <w:szCs w:val="21"/>
        </w:rPr>
        <w:t>100</w:t>
      </w:r>
      <w:r w:rsidRPr="00040794">
        <w:rPr>
          <w:rFonts w:ascii="Times New Roman" w:hAnsi="SimSun"/>
          <w:szCs w:val="21"/>
        </w:rPr>
        <w:t>人，其中有</w:t>
      </w:r>
      <w:r w:rsidR="00FC6467" w:rsidRPr="00040794">
        <w:rPr>
          <w:rFonts w:ascii="Times New Roman" w:hAnsi="SimSun" w:hint="eastAsia"/>
          <w:szCs w:val="21"/>
        </w:rPr>
        <w:t xml:space="preserve">    </w:t>
      </w:r>
      <w:r w:rsidRPr="00040794">
        <w:rPr>
          <w:rFonts w:ascii="Times New Roman"/>
          <w:szCs w:val="21"/>
        </w:rPr>
        <w:t>28</w:t>
      </w:r>
      <w:r w:rsidR="00FC6467" w:rsidRPr="00040794">
        <w:rPr>
          <w:rFonts w:ascii="Times New Roman" w:hint="eastAsia"/>
          <w:szCs w:val="21"/>
        </w:rPr>
        <w:t xml:space="preserve"> </w:t>
      </w:r>
      <w:r w:rsidRPr="00040794">
        <w:rPr>
          <w:rFonts w:ascii="Times New Roman"/>
          <w:szCs w:val="21"/>
        </w:rPr>
        <w:t>900</w:t>
      </w:r>
      <w:r w:rsidRPr="00040794">
        <w:rPr>
          <w:rFonts w:ascii="Times New Roman" w:hAnsi="SimSun"/>
          <w:szCs w:val="21"/>
        </w:rPr>
        <w:t>名妇女（占</w:t>
      </w:r>
      <w:r w:rsidRPr="00040794">
        <w:rPr>
          <w:rFonts w:ascii="Times New Roman"/>
          <w:szCs w:val="21"/>
        </w:rPr>
        <w:t>65.6%</w:t>
      </w:r>
      <w:r w:rsidRPr="00040794">
        <w:rPr>
          <w:rFonts w:ascii="Times New Roman" w:hAnsi="SimSun"/>
          <w:szCs w:val="21"/>
        </w:rPr>
        <w:t>）。妇女在登记失业的所有年龄组中都占多数。大多数失业者为</w:t>
      </w:r>
      <w:r w:rsidRPr="00040794">
        <w:rPr>
          <w:rFonts w:ascii="Times New Roman"/>
          <w:szCs w:val="21"/>
        </w:rPr>
        <w:t>20-34</w:t>
      </w:r>
      <w:r w:rsidRPr="00040794">
        <w:rPr>
          <w:rFonts w:ascii="Times New Roman" w:hAnsi="SimSun"/>
          <w:szCs w:val="21"/>
        </w:rPr>
        <w:t>岁的女性，共计</w:t>
      </w:r>
      <w:r w:rsidRPr="00040794">
        <w:rPr>
          <w:rFonts w:ascii="Times New Roman"/>
          <w:szCs w:val="21"/>
        </w:rPr>
        <w:t>18</w:t>
      </w:r>
      <w:r w:rsidR="00FC6467" w:rsidRPr="00040794">
        <w:rPr>
          <w:rFonts w:ascii="Times New Roman" w:hint="eastAsia"/>
          <w:szCs w:val="21"/>
        </w:rPr>
        <w:t xml:space="preserve"> </w:t>
      </w:r>
      <w:r w:rsidRPr="00040794">
        <w:rPr>
          <w:rFonts w:ascii="Times New Roman"/>
          <w:szCs w:val="21"/>
        </w:rPr>
        <w:t>200</w:t>
      </w:r>
      <w:r w:rsidRPr="00040794">
        <w:rPr>
          <w:rFonts w:ascii="Times New Roman" w:hAnsi="SimSun"/>
          <w:szCs w:val="21"/>
        </w:rPr>
        <w:t>人（即</w:t>
      </w:r>
      <w:r w:rsidRPr="00040794">
        <w:rPr>
          <w:rFonts w:ascii="Times New Roman"/>
          <w:szCs w:val="21"/>
        </w:rPr>
        <w:t>42.2%</w:t>
      </w:r>
      <w:r w:rsidRPr="00040794">
        <w:rPr>
          <w:rFonts w:ascii="Times New Roman" w:hAnsi="SimSun"/>
          <w:szCs w:val="21"/>
        </w:rPr>
        <w:t>）和</w:t>
      </w:r>
      <w:r w:rsidRPr="00040794">
        <w:rPr>
          <w:rFonts w:ascii="Times New Roman"/>
          <w:szCs w:val="21"/>
        </w:rPr>
        <w:t>50-54</w:t>
      </w:r>
      <w:r w:rsidRPr="00040794">
        <w:rPr>
          <w:rFonts w:ascii="Times New Roman" w:hAnsi="SimSun"/>
          <w:szCs w:val="21"/>
        </w:rPr>
        <w:t>岁即将退休的女性（</w:t>
      </w:r>
      <w:r w:rsidRPr="00040794">
        <w:rPr>
          <w:rFonts w:ascii="Times New Roman"/>
          <w:szCs w:val="21"/>
        </w:rPr>
        <w:t>12.5%</w:t>
      </w:r>
      <w:r w:rsidRPr="00040794">
        <w:rPr>
          <w:rFonts w:ascii="Times New Roman" w:hAnsi="SimSun"/>
          <w:szCs w:val="21"/>
        </w:rPr>
        <w:t>）。白俄罗斯失业妇女的平均年龄为</w:t>
      </w:r>
      <w:r w:rsidRPr="00040794">
        <w:rPr>
          <w:rFonts w:ascii="Times New Roman"/>
          <w:szCs w:val="21"/>
        </w:rPr>
        <w:t>37.1</w:t>
      </w:r>
      <w:r w:rsidRPr="00040794">
        <w:rPr>
          <w:rFonts w:ascii="Times New Roman" w:hAnsi="SimSun"/>
          <w:szCs w:val="21"/>
        </w:rPr>
        <w:t>岁。</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 xml:space="preserve">291. </w:t>
      </w:r>
      <w:r w:rsidR="00F73A37" w:rsidRPr="00040794">
        <w:rPr>
          <w:rFonts w:ascii="Times New Roman" w:hint="eastAsia"/>
          <w:szCs w:val="21"/>
        </w:rPr>
        <w:tab/>
      </w:r>
      <w:r w:rsidRPr="00040794">
        <w:rPr>
          <w:rFonts w:ascii="Times New Roman"/>
          <w:szCs w:val="21"/>
        </w:rPr>
        <w:t>2007</w:t>
      </w:r>
      <w:r w:rsidRPr="00040794">
        <w:rPr>
          <w:rFonts w:ascii="Times New Roman" w:hAnsi="SimSun"/>
          <w:szCs w:val="21"/>
        </w:rPr>
        <w:t>年，登记失业的人员中妇女占</w:t>
      </w:r>
      <w:r w:rsidRPr="00040794">
        <w:rPr>
          <w:rFonts w:ascii="Times New Roman"/>
          <w:szCs w:val="21"/>
        </w:rPr>
        <w:t>45.3%</w:t>
      </w:r>
      <w:r w:rsidRPr="00040794">
        <w:rPr>
          <w:rFonts w:ascii="Times New Roman" w:hAnsi="SimSun"/>
          <w:szCs w:val="21"/>
        </w:rPr>
        <w:t>，其中，因缩编失业的妇女占</w:t>
      </w:r>
      <w:r w:rsidRPr="00040794">
        <w:rPr>
          <w:rFonts w:ascii="Times New Roman"/>
          <w:szCs w:val="21"/>
        </w:rPr>
        <w:t>4.4%</w:t>
      </w:r>
      <w:r w:rsidRPr="00040794">
        <w:rPr>
          <w:rFonts w:ascii="Times New Roman" w:hAnsi="SimSun"/>
          <w:szCs w:val="21"/>
        </w:rPr>
        <w:t>，自愿辞职的占</w:t>
      </w:r>
      <w:r w:rsidRPr="00040794">
        <w:rPr>
          <w:rFonts w:ascii="Times New Roman"/>
          <w:szCs w:val="21"/>
        </w:rPr>
        <w:t>15.2%</w:t>
      </w:r>
      <w:r w:rsidRPr="00040794">
        <w:rPr>
          <w:rFonts w:ascii="Times New Roman" w:hAnsi="SimSun"/>
          <w:szCs w:val="21"/>
        </w:rPr>
        <w:t>。</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 xml:space="preserve">292. </w:t>
      </w:r>
      <w:r w:rsidR="00F73A37" w:rsidRPr="00040794">
        <w:rPr>
          <w:rFonts w:ascii="Times New Roman" w:hint="eastAsia"/>
          <w:szCs w:val="21"/>
        </w:rPr>
        <w:tab/>
      </w:r>
      <w:r w:rsidRPr="00040794">
        <w:rPr>
          <w:rFonts w:ascii="Times New Roman" w:hAnsi="SimSun"/>
          <w:szCs w:val="21"/>
        </w:rPr>
        <w:t>妇女正在经历着更为严重的就业问题。这既反映在求职的平均周期上，也表现在求职时间至少在一年以上。据</w:t>
      </w:r>
      <w:r w:rsidRPr="00040794">
        <w:rPr>
          <w:rFonts w:ascii="Times New Roman"/>
          <w:szCs w:val="21"/>
        </w:rPr>
        <w:t>2007</w:t>
      </w:r>
      <w:r w:rsidRPr="00040794">
        <w:rPr>
          <w:rFonts w:ascii="Times New Roman" w:hAnsi="SimSun"/>
          <w:szCs w:val="21"/>
        </w:rPr>
        <w:t>年的统计，失业男子一般在</w:t>
      </w:r>
      <w:r w:rsidRPr="00040794">
        <w:rPr>
          <w:rFonts w:ascii="Times New Roman"/>
          <w:szCs w:val="21"/>
        </w:rPr>
        <w:t>1.5</w:t>
      </w:r>
      <w:r w:rsidRPr="00040794">
        <w:rPr>
          <w:rFonts w:ascii="Times New Roman" w:hAnsi="SimSun"/>
          <w:szCs w:val="21"/>
        </w:rPr>
        <w:t>个月内找到新工作，而妇女找工作的时间则为</w:t>
      </w:r>
      <w:r w:rsidRPr="00040794">
        <w:rPr>
          <w:rFonts w:ascii="Times New Roman"/>
          <w:szCs w:val="21"/>
        </w:rPr>
        <w:t>3.1</w:t>
      </w:r>
      <w:r w:rsidRPr="00040794">
        <w:rPr>
          <w:rFonts w:ascii="Times New Roman" w:hAnsi="SimSun"/>
          <w:szCs w:val="21"/>
        </w:rPr>
        <w:t>个月。因此，妇女</w:t>
      </w:r>
      <w:r w:rsidRPr="00040794">
        <w:rPr>
          <w:rFonts w:ascii="Times New Roman"/>
          <w:szCs w:val="21"/>
        </w:rPr>
        <w:t>5.4</w:t>
      </w:r>
      <w:r w:rsidRPr="00040794">
        <w:rPr>
          <w:rFonts w:ascii="Times New Roman" w:hAnsi="SimSun"/>
          <w:szCs w:val="21"/>
        </w:rPr>
        <w:t>个月的失业时间明显要超出男子的</w:t>
      </w:r>
      <w:r w:rsidRPr="00040794">
        <w:rPr>
          <w:rFonts w:ascii="Times New Roman"/>
          <w:szCs w:val="21"/>
        </w:rPr>
        <w:t>4.0</w:t>
      </w:r>
      <w:r w:rsidRPr="00040794">
        <w:rPr>
          <w:rFonts w:ascii="Times New Roman" w:hAnsi="SimSun"/>
          <w:szCs w:val="21"/>
        </w:rPr>
        <w:t>个月。在登记超过一年的失业人口中，妇女占</w:t>
      </w:r>
      <w:r w:rsidRPr="00040794">
        <w:rPr>
          <w:rFonts w:ascii="Times New Roman"/>
          <w:szCs w:val="21"/>
        </w:rPr>
        <w:t>78.2%</w:t>
      </w:r>
      <w:r w:rsidRPr="00040794">
        <w:rPr>
          <w:rFonts w:ascii="Times New Roman" w:hAnsi="SimSun"/>
          <w:szCs w:val="21"/>
        </w:rPr>
        <w:t>。需要更长时间寻找工作是妇女在劳动市场弱势地位的一个方面。</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293.</w:t>
      </w:r>
      <w:r w:rsidR="00F73A37" w:rsidRPr="00040794">
        <w:rPr>
          <w:rFonts w:ascii="Times New Roman" w:hint="eastAsia"/>
          <w:szCs w:val="21"/>
        </w:rPr>
        <w:tab/>
      </w:r>
      <w:r w:rsidRPr="00040794">
        <w:rPr>
          <w:rFonts w:ascii="Times New Roman" w:hAnsi="SimSun"/>
          <w:szCs w:val="21"/>
        </w:rPr>
        <w:t>执行国家促进就业政策的主要手段是每年制定的《白俄罗斯共和国促进居民就业国家计划》，该计划由白俄罗斯共和国部长理事会批准通过。在国家促进就业计划的基础上依据当地情况制定各地区计划。</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294.</w:t>
      </w:r>
      <w:r w:rsidR="00F73A37" w:rsidRPr="00040794">
        <w:rPr>
          <w:rFonts w:ascii="Times New Roman" w:hint="eastAsia"/>
          <w:szCs w:val="21"/>
        </w:rPr>
        <w:tab/>
      </w:r>
      <w:r w:rsidRPr="00040794">
        <w:rPr>
          <w:rFonts w:ascii="Times New Roman" w:hAnsi="SimSun"/>
          <w:szCs w:val="21"/>
        </w:rPr>
        <w:t>根据国家促进就业计划，在包括妇女在内的居民就业主要方向采取了以下措施：促进无业人员就业，发展劳动力的地区流动性，就业指导和职业培训，促进主动创业和支持失业公民自主就业，设立新的工作岗位，发展社会工作体系，防止失业等。</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295.</w:t>
      </w:r>
      <w:r w:rsidR="00F73A37" w:rsidRPr="00040794">
        <w:rPr>
          <w:rFonts w:ascii="Times New Roman" w:hint="eastAsia"/>
          <w:szCs w:val="21"/>
        </w:rPr>
        <w:tab/>
      </w:r>
      <w:r w:rsidRPr="00040794">
        <w:rPr>
          <w:rFonts w:ascii="Times New Roman" w:hAnsi="SimSun"/>
          <w:szCs w:val="21"/>
        </w:rPr>
        <w:t>为了落实国家在促进居民就业和确保公民相应保障方面的政策，设立了劳动、就业和社会保障机构，其工作由白俄罗斯共和国劳动和社会保障部组织和领导。在相应的地方执行和管理机关结构中发挥作用的是地方劳动、就业和社会保障机构，在明斯克市会明斯克市执行委员会的劳动、就业和社会保障委员会。</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296.</w:t>
      </w:r>
      <w:r w:rsidR="00F73A37" w:rsidRPr="00040794">
        <w:rPr>
          <w:rFonts w:ascii="Times New Roman" w:hint="eastAsia"/>
          <w:szCs w:val="21"/>
        </w:rPr>
        <w:tab/>
      </w:r>
      <w:r w:rsidRPr="00040794">
        <w:rPr>
          <w:rFonts w:ascii="Times New Roman" w:hAnsi="SimSun"/>
          <w:szCs w:val="21"/>
        </w:rPr>
        <w:t>在</w:t>
      </w:r>
      <w:r w:rsidRPr="00040794">
        <w:rPr>
          <w:rFonts w:ascii="Times New Roman"/>
          <w:szCs w:val="21"/>
        </w:rPr>
        <w:t>2002-2007</w:t>
      </w:r>
      <w:r w:rsidRPr="00040794">
        <w:rPr>
          <w:rFonts w:ascii="Times New Roman" w:hAnsi="SimSun"/>
          <w:szCs w:val="21"/>
        </w:rPr>
        <w:t>年期间，《国家促进居民就业计划》规定了旨在提高妇女在社会生活中的作用，鼓励其职业活动，为协调工作和履行家庭责任创造条件的一系列措施。实施上述措施的重要方向是对干部进行职业培训和再培训，设立新的工作岗位并发展社会工作体系，同时还要结合性别因素。恢复的轻工业和食品工业，提供社会服务的非商业组织网络的发展，社会服务领域的新工作岗位在很大程度上成为妇女的主要就业领域。</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297.</w:t>
      </w:r>
      <w:r w:rsidR="00F73A37" w:rsidRPr="00040794">
        <w:rPr>
          <w:rFonts w:ascii="Times New Roman" w:hint="eastAsia"/>
          <w:szCs w:val="21"/>
        </w:rPr>
        <w:tab/>
      </w:r>
      <w:r w:rsidRPr="00040794">
        <w:rPr>
          <w:rFonts w:ascii="Times New Roman" w:hAnsi="SimSun"/>
          <w:szCs w:val="21"/>
        </w:rPr>
        <w:t>为了安排弱势群体就业，首先是单身女性与抚养未成年人和残疾儿童的多子女妇女，在白俄罗斯广泛采用了工作岗位配额。</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298.</w:t>
      </w:r>
      <w:r w:rsidR="00F73A37" w:rsidRPr="00040794">
        <w:rPr>
          <w:rFonts w:ascii="Times New Roman" w:hint="eastAsia"/>
          <w:szCs w:val="21"/>
        </w:rPr>
        <w:tab/>
      </w:r>
      <w:r w:rsidRPr="00040794">
        <w:rPr>
          <w:rFonts w:ascii="Times New Roman" w:hAnsi="SimSun"/>
          <w:szCs w:val="21"/>
        </w:rPr>
        <w:t>减轻失业所造成的社会影响的最有效措施是培训失业妇女从事劳动力市场需求的新职业，包括提供自主经营的机会。国内已成立了</w:t>
      </w:r>
      <w:r w:rsidRPr="00040794">
        <w:rPr>
          <w:rFonts w:ascii="Times New Roman"/>
          <w:szCs w:val="21"/>
        </w:rPr>
        <w:t>320</w:t>
      </w:r>
      <w:r w:rsidRPr="00040794">
        <w:rPr>
          <w:rFonts w:ascii="Times New Roman" w:hAnsi="SimSun"/>
          <w:szCs w:val="21"/>
        </w:rPr>
        <w:t>家技能提升和干部再培训机构。通过职业培训后，妇女就业率明显增加。组织妇女职业培训和就业保障工作变得活跃起来。</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299.</w:t>
      </w:r>
      <w:r w:rsidR="00F73A37" w:rsidRPr="00040794">
        <w:rPr>
          <w:rFonts w:ascii="Times New Roman" w:hint="eastAsia"/>
          <w:szCs w:val="21"/>
        </w:rPr>
        <w:tab/>
      </w:r>
      <w:r w:rsidRPr="00040794">
        <w:rPr>
          <w:rFonts w:ascii="Times New Roman" w:hAnsi="SimSun"/>
          <w:szCs w:val="21"/>
        </w:rPr>
        <w:t>白俄罗斯，用于设立工作岗位的国家预算资金数额每年都在增加，首先是保障妇女就业。</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300.</w:t>
      </w:r>
      <w:r w:rsidR="00F73A37" w:rsidRPr="00040794">
        <w:rPr>
          <w:rFonts w:ascii="Times New Roman" w:hint="eastAsia"/>
          <w:szCs w:val="21"/>
        </w:rPr>
        <w:tab/>
      </w:r>
      <w:r w:rsidRPr="00040794">
        <w:rPr>
          <w:rFonts w:ascii="Times New Roman" w:hAnsi="SimSun"/>
          <w:szCs w:val="21"/>
        </w:rPr>
        <w:t>为了引导妇女积极寻找工作，使她们熟悉劳动力市场的状况及发展趋势，劳动、就业和社会保障机构经常举</w:t>
      </w:r>
      <w:r w:rsidRPr="00040794">
        <w:rPr>
          <w:rFonts w:hAnsi="SimSun"/>
          <w:szCs w:val="21"/>
        </w:rPr>
        <w:t>办“招聘会”</w:t>
      </w:r>
      <w:r w:rsidR="00F73A37" w:rsidRPr="00040794">
        <w:rPr>
          <w:rFonts w:hAnsi="SimSun" w:hint="eastAsia"/>
          <w:szCs w:val="21"/>
        </w:rPr>
        <w:t>、</w:t>
      </w:r>
      <w:r w:rsidRPr="00040794">
        <w:rPr>
          <w:rFonts w:hAnsi="SimSun"/>
          <w:szCs w:val="21"/>
        </w:rPr>
        <w:t>“专家博览会”</w:t>
      </w:r>
      <w:r w:rsidR="00F73A37" w:rsidRPr="00040794">
        <w:rPr>
          <w:rFonts w:hAnsi="SimSun" w:hint="eastAsia"/>
          <w:szCs w:val="21"/>
        </w:rPr>
        <w:t>、</w:t>
      </w:r>
      <w:r w:rsidRPr="00040794">
        <w:rPr>
          <w:rFonts w:hAnsi="SimSun"/>
          <w:szCs w:val="21"/>
        </w:rPr>
        <w:t>“企业开放日”</w:t>
      </w:r>
      <w:r w:rsidRPr="00040794">
        <w:rPr>
          <w:rFonts w:ascii="Times New Roman" w:hAnsi="SimSun"/>
          <w:szCs w:val="21"/>
        </w:rPr>
        <w:t>活动。</w:t>
      </w:r>
    </w:p>
    <w:p w:rsidR="003475D3" w:rsidRPr="00040794" w:rsidRDefault="003475D3" w:rsidP="00C60E24">
      <w:pPr>
        <w:tabs>
          <w:tab w:val="left" w:pos="525"/>
          <w:tab w:val="left" w:pos="735"/>
        </w:tabs>
        <w:spacing w:after="240" w:line="360" w:lineRule="exact"/>
        <w:textAlignment w:val="top"/>
        <w:rPr>
          <w:rFonts w:ascii="Times New Roman"/>
          <w:szCs w:val="21"/>
        </w:rPr>
      </w:pPr>
      <w:r w:rsidRPr="00040794">
        <w:rPr>
          <w:rFonts w:ascii="Times New Roman"/>
          <w:szCs w:val="21"/>
        </w:rPr>
        <w:t>301.</w:t>
      </w:r>
      <w:r w:rsidR="00F73A37" w:rsidRPr="00040794">
        <w:rPr>
          <w:rFonts w:ascii="Times New Roman" w:hint="eastAsia"/>
          <w:szCs w:val="21"/>
        </w:rPr>
        <w:tab/>
      </w:r>
      <w:r w:rsidRPr="00040794">
        <w:rPr>
          <w:rFonts w:ascii="Times New Roman" w:hAnsi="SimSun"/>
          <w:szCs w:val="21"/>
        </w:rPr>
        <w:t>为了使居民了解国内是否存在空缺职位，白俄罗斯共和国劳动和社会保障部网站中设立了</w:t>
      </w:r>
      <w:r w:rsidRPr="00040794">
        <w:rPr>
          <w:rFonts w:hAnsi="SimSun"/>
          <w:szCs w:val="21"/>
        </w:rPr>
        <w:t>“全国职务空缺银行（空缺职务）”自</w:t>
      </w:r>
      <w:r w:rsidRPr="00040794">
        <w:rPr>
          <w:rFonts w:ascii="Times New Roman" w:hAnsi="SimSun"/>
          <w:szCs w:val="21"/>
        </w:rPr>
        <w:t>动化信息系统并不断进行更新。</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302.</w:t>
      </w:r>
      <w:r w:rsidR="00F73A37" w:rsidRPr="00040794">
        <w:rPr>
          <w:rFonts w:ascii="Times New Roman" w:hint="eastAsia"/>
          <w:szCs w:val="21"/>
        </w:rPr>
        <w:tab/>
      </w:r>
      <w:r w:rsidRPr="00040794">
        <w:rPr>
          <w:rFonts w:ascii="Times New Roman" w:hAnsi="SimSun"/>
          <w:szCs w:val="21"/>
        </w:rPr>
        <w:t>国家在发展和支持创业方面的政策是白俄罗斯经济政策不可分割的组成部分，其目的是促进小型企业主的生产、技术革新和投资活动，扩大货物和服务的出口，生产进口替代产品，加速发展国内中小型城市和农村地区的小型企业部门。这些措施的实施还有助于减轻妇女的失业问题并扩大妇女的经济能力。</w:t>
      </w:r>
    </w:p>
    <w:p w:rsidR="003475D3" w:rsidRPr="00040794" w:rsidRDefault="003475D3" w:rsidP="00C60E24">
      <w:pPr>
        <w:pStyle w:val="NormalWeb"/>
        <w:tabs>
          <w:tab w:val="left" w:pos="525"/>
          <w:tab w:val="left" w:pos="735"/>
        </w:tabs>
        <w:spacing w:before="0" w:beforeAutospacing="0" w:after="240" w:afterAutospacing="0" w:line="360" w:lineRule="exact"/>
        <w:jc w:val="both"/>
        <w:rPr>
          <w:sz w:val="21"/>
          <w:szCs w:val="21"/>
          <w:lang w:eastAsia="zh-CN"/>
        </w:rPr>
      </w:pPr>
      <w:r w:rsidRPr="00040794">
        <w:rPr>
          <w:sz w:val="21"/>
          <w:szCs w:val="21"/>
          <w:lang w:eastAsia="zh-CN"/>
        </w:rPr>
        <w:t xml:space="preserve">303. </w:t>
      </w:r>
      <w:r w:rsidRPr="00040794">
        <w:rPr>
          <w:rFonts w:hAnsi="SimSun"/>
          <w:sz w:val="21"/>
          <w:szCs w:val="21"/>
          <w:lang w:eastAsia="zh-CN"/>
        </w:rPr>
        <w:t>因此，白俄罗斯共和国部长理事会每年都批准了《国家扶持小型企业的计划》。该计划的拨款，包括企业主的财政支持在内，都是通过投资项目扶持；提供财政资源和符合资本租赁及其他类型金融扶持条件的资金，从国家预算资金和地方预算资金及银行资金中划拨。</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304. </w:t>
      </w:r>
      <w:r w:rsidR="00F73A37" w:rsidRPr="00040794">
        <w:rPr>
          <w:rFonts w:ascii="Times New Roman" w:hint="eastAsia"/>
          <w:szCs w:val="21"/>
        </w:rPr>
        <w:tab/>
      </w:r>
      <w:r w:rsidRPr="00040794">
        <w:rPr>
          <w:rFonts w:ascii="Times New Roman" w:hAnsi="SimSun"/>
          <w:szCs w:val="21"/>
        </w:rPr>
        <w:t>向到国家就业服务机构申请个体经营支助的公民（包括妇女在内）提供咨询、方法、法律和财政支助。</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305.</w:t>
      </w:r>
      <w:r w:rsidR="00F73A37" w:rsidRPr="00040794">
        <w:rPr>
          <w:rFonts w:ascii="Times New Roman" w:hint="eastAsia"/>
          <w:szCs w:val="21"/>
        </w:rPr>
        <w:tab/>
      </w:r>
      <w:r w:rsidRPr="00040794">
        <w:rPr>
          <w:rFonts w:ascii="Times New Roman" w:hAnsi="SimSun"/>
          <w:szCs w:val="21"/>
        </w:rPr>
        <w:t>失业者（在合同的基础上）可获得数额为最低生活费</w:t>
      </w:r>
      <w:r w:rsidRPr="00040794">
        <w:rPr>
          <w:rFonts w:ascii="Times New Roman"/>
          <w:szCs w:val="21"/>
        </w:rPr>
        <w:t>7</w:t>
      </w:r>
      <w:r w:rsidRPr="00040794">
        <w:rPr>
          <w:rFonts w:ascii="Times New Roman" w:hAnsi="SimSun"/>
          <w:szCs w:val="21"/>
        </w:rPr>
        <w:t>倍的补助金，以及银行贷款（在还款和免息的基础上发放）。数额为最低生活费</w:t>
      </w:r>
      <w:r w:rsidRPr="00040794">
        <w:rPr>
          <w:rFonts w:ascii="Times New Roman"/>
          <w:szCs w:val="21"/>
        </w:rPr>
        <w:t>45</w:t>
      </w:r>
      <w:r w:rsidRPr="00040794">
        <w:rPr>
          <w:rFonts w:ascii="Times New Roman" w:hAnsi="SimSun"/>
          <w:szCs w:val="21"/>
        </w:rPr>
        <w:t>倍的贷款可分</w:t>
      </w:r>
      <w:r w:rsidRPr="00040794">
        <w:rPr>
          <w:rFonts w:ascii="Times New Roman"/>
          <w:szCs w:val="21"/>
        </w:rPr>
        <w:t>18</w:t>
      </w:r>
      <w:r w:rsidRPr="00040794">
        <w:rPr>
          <w:rFonts w:ascii="Times New Roman" w:hAnsi="SimSun"/>
          <w:szCs w:val="21"/>
        </w:rPr>
        <w:t>个月偿还，而在组织生产和农产品加工时</w:t>
      </w:r>
      <w:r w:rsidRPr="00040794">
        <w:rPr>
          <w:rFonts w:ascii="Times New Roman"/>
          <w:szCs w:val="21"/>
        </w:rPr>
        <w:t>-</w:t>
      </w:r>
      <w:r w:rsidRPr="00040794">
        <w:rPr>
          <w:rFonts w:ascii="Times New Roman" w:hAnsi="SimSun"/>
          <w:szCs w:val="21"/>
        </w:rPr>
        <w:t>数额为最低生活费</w:t>
      </w:r>
      <w:r w:rsidRPr="00040794">
        <w:rPr>
          <w:rFonts w:ascii="Times New Roman"/>
          <w:szCs w:val="21"/>
        </w:rPr>
        <w:t>90</w:t>
      </w:r>
      <w:r w:rsidRPr="00040794">
        <w:rPr>
          <w:rFonts w:ascii="Times New Roman" w:hAnsi="SimSun"/>
          <w:szCs w:val="21"/>
        </w:rPr>
        <w:t>倍的贷款可在</w:t>
      </w:r>
      <w:r w:rsidRPr="00040794">
        <w:rPr>
          <w:rFonts w:ascii="Times New Roman"/>
          <w:szCs w:val="21"/>
        </w:rPr>
        <w:t>30</w:t>
      </w:r>
      <w:r w:rsidRPr="00040794">
        <w:rPr>
          <w:rFonts w:ascii="Times New Roman" w:hAnsi="SimSun"/>
          <w:szCs w:val="21"/>
        </w:rPr>
        <w:t>个月内偿还。</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306.</w:t>
      </w:r>
      <w:r w:rsidR="00F73A37" w:rsidRPr="00040794">
        <w:rPr>
          <w:rFonts w:ascii="Times New Roman" w:hint="eastAsia"/>
          <w:szCs w:val="21"/>
        </w:rPr>
        <w:tab/>
      </w:r>
      <w:r w:rsidRPr="00040794">
        <w:rPr>
          <w:rFonts w:ascii="Times New Roman" w:hAnsi="SimSun"/>
          <w:szCs w:val="21"/>
        </w:rPr>
        <w:t>白俄罗</w:t>
      </w:r>
      <w:r w:rsidRPr="00040794">
        <w:rPr>
          <w:rFonts w:hAnsi="SimSun"/>
          <w:szCs w:val="21"/>
        </w:rPr>
        <w:t>斯“女性”商业的特色</w:t>
      </w:r>
      <w:r w:rsidRPr="00040794">
        <w:rPr>
          <w:rFonts w:ascii="Times New Roman" w:hAnsi="SimSun"/>
          <w:szCs w:val="21"/>
        </w:rPr>
        <w:t>是：其主体集中在工业生产领域，公共服务行业和零售业，并侧重于稳定、长期的活动，并且希望建立一个文明且透明的符合法律要求的经商环境。截止</w:t>
      </w:r>
      <w:r w:rsidRPr="00040794">
        <w:rPr>
          <w:rFonts w:ascii="Times New Roman"/>
          <w:szCs w:val="21"/>
        </w:rPr>
        <w:t>2007</w:t>
      </w:r>
      <w:r w:rsidRPr="00040794">
        <w:rPr>
          <w:rFonts w:ascii="Times New Roman" w:hAnsi="SimSun"/>
          <w:szCs w:val="21"/>
        </w:rPr>
        <w:t>年，从事商业的妇女主要是资深会计师，建筑师，个人审计师，设计师，美容师，零售商，商品和食品市场的售货员。此外，</w:t>
      </w:r>
      <w:r w:rsidRPr="00040794">
        <w:rPr>
          <w:rFonts w:hAnsi="SimSun"/>
          <w:szCs w:val="21"/>
        </w:rPr>
        <w:t>“女性”经</w:t>
      </w:r>
      <w:r w:rsidRPr="00040794">
        <w:rPr>
          <w:rFonts w:ascii="Times New Roman" w:hAnsi="SimSun"/>
          <w:szCs w:val="21"/>
        </w:rPr>
        <w:t>营结构中可以划分出女性共有者，往往是指大型股份制公司的领导和新成立组织的女性所有者或创办人。这方面的例子包括生产皮革制品的小型企业，画室和缝纫车间，餐馆，理发店，牙医诊所，旅游和广告服务业，证券业务。</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307.</w:t>
      </w:r>
      <w:r w:rsidR="00F73A37" w:rsidRPr="00040794">
        <w:rPr>
          <w:rFonts w:ascii="Times New Roman" w:hint="eastAsia"/>
          <w:szCs w:val="21"/>
        </w:rPr>
        <w:tab/>
      </w:r>
      <w:r w:rsidRPr="00040794">
        <w:rPr>
          <w:rFonts w:ascii="Times New Roman" w:hAnsi="SimSun"/>
          <w:szCs w:val="21"/>
        </w:rPr>
        <w:t>在白俄罗斯建立了扶持小型企业的网络（由白俄罗斯共和国部长理事会</w:t>
      </w:r>
      <w:smartTag w:uri="urn:schemas-microsoft-com:office:smarttags" w:element="chsdate">
        <w:smartTagPr>
          <w:attr w:name="Year" w:val="1997"/>
          <w:attr w:name="Month" w:val="8"/>
          <w:attr w:name="Day" w:val="25"/>
          <w:attr w:name="IsLunarDate" w:val="False"/>
          <w:attr w:name="IsROCDate" w:val="False"/>
        </w:smartTagPr>
        <w:r w:rsidRPr="00040794">
          <w:rPr>
            <w:rFonts w:ascii="Times New Roman"/>
            <w:szCs w:val="21"/>
          </w:rPr>
          <w:t>1997</w:t>
        </w:r>
        <w:r w:rsidRPr="00040794">
          <w:rPr>
            <w:rFonts w:ascii="Times New Roman" w:hAnsi="SimSun"/>
            <w:szCs w:val="21"/>
          </w:rPr>
          <w:t>年</w:t>
        </w:r>
        <w:r w:rsidRPr="00040794">
          <w:rPr>
            <w:rFonts w:ascii="Times New Roman"/>
            <w:szCs w:val="21"/>
          </w:rPr>
          <w:t>8</w:t>
        </w:r>
        <w:r w:rsidRPr="00040794">
          <w:rPr>
            <w:rFonts w:ascii="Times New Roman" w:hAnsi="SimSun"/>
            <w:szCs w:val="21"/>
          </w:rPr>
          <w:t>月</w:t>
        </w:r>
        <w:r w:rsidRPr="00040794">
          <w:rPr>
            <w:rFonts w:ascii="Times New Roman"/>
            <w:szCs w:val="21"/>
          </w:rPr>
          <w:t>25</w:t>
        </w:r>
        <w:r w:rsidRPr="00040794">
          <w:rPr>
            <w:rFonts w:ascii="Times New Roman" w:hAnsi="SimSun"/>
            <w:szCs w:val="21"/>
          </w:rPr>
          <w:t>日</w:t>
        </w:r>
      </w:smartTag>
      <w:r w:rsidRPr="00040794">
        <w:rPr>
          <w:rFonts w:ascii="Times New Roman" w:hAnsi="SimSun"/>
          <w:szCs w:val="21"/>
        </w:rPr>
        <w:t>第</w:t>
      </w:r>
      <w:r w:rsidRPr="00040794">
        <w:rPr>
          <w:rFonts w:ascii="Times New Roman"/>
          <w:szCs w:val="21"/>
        </w:rPr>
        <w:t>1111</w:t>
      </w:r>
      <w:r w:rsidRPr="00040794">
        <w:rPr>
          <w:rFonts w:ascii="Times New Roman" w:hAnsi="SimSun"/>
          <w:szCs w:val="21"/>
        </w:rPr>
        <w:t>号</w:t>
      </w:r>
      <w:r w:rsidRPr="00040794">
        <w:rPr>
          <w:rFonts w:hAnsi="SimSun"/>
          <w:szCs w:val="21"/>
        </w:rPr>
        <w:t>“关于白俄罗斯共和国企业扶持中心”的</w:t>
      </w:r>
      <w:r w:rsidRPr="00040794">
        <w:rPr>
          <w:rFonts w:ascii="Times New Roman" w:hAnsi="SimSun"/>
          <w:szCs w:val="21"/>
        </w:rPr>
        <w:t>命令批准），该网络由企业扶持中心和小型企业孵化器构成。目前国内共有</w:t>
      </w:r>
      <w:r w:rsidRPr="00040794">
        <w:rPr>
          <w:rFonts w:ascii="Times New Roman"/>
          <w:szCs w:val="21"/>
        </w:rPr>
        <w:t>10</w:t>
      </w:r>
      <w:r w:rsidRPr="00040794">
        <w:rPr>
          <w:rFonts w:ascii="Times New Roman" w:hAnsi="SimSun"/>
          <w:szCs w:val="21"/>
        </w:rPr>
        <w:t>个孵化器和</w:t>
      </w:r>
      <w:r w:rsidRPr="00040794">
        <w:rPr>
          <w:rFonts w:ascii="Times New Roman"/>
          <w:szCs w:val="21"/>
        </w:rPr>
        <w:t>38</w:t>
      </w:r>
      <w:r w:rsidRPr="00040794">
        <w:rPr>
          <w:rFonts w:ascii="Times New Roman" w:hAnsi="SimSun"/>
          <w:szCs w:val="21"/>
        </w:rPr>
        <w:t>个中心，其中有</w:t>
      </w:r>
      <w:r w:rsidRPr="00040794">
        <w:rPr>
          <w:rFonts w:ascii="Times New Roman"/>
          <w:szCs w:val="21"/>
        </w:rPr>
        <w:t>13</w:t>
      </w:r>
      <w:r w:rsidRPr="00040794">
        <w:rPr>
          <w:rFonts w:ascii="Times New Roman" w:hAnsi="SimSun"/>
          <w:szCs w:val="21"/>
        </w:rPr>
        <w:t>名领导为女性。</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308.  6</w:t>
      </w:r>
      <w:r w:rsidRPr="00040794">
        <w:rPr>
          <w:rFonts w:ascii="Times New Roman" w:hAnsi="SimSun"/>
          <w:szCs w:val="21"/>
        </w:rPr>
        <w:t>名女性企业领导人成为</w:t>
      </w:r>
      <w:r w:rsidRPr="00040794">
        <w:rPr>
          <w:rFonts w:ascii="Times New Roman"/>
          <w:szCs w:val="21"/>
        </w:rPr>
        <w:t>2007</w:t>
      </w:r>
      <w:r w:rsidRPr="00040794">
        <w:rPr>
          <w:rFonts w:ascii="Times New Roman" w:hAnsi="SimSun"/>
          <w:szCs w:val="21"/>
        </w:rPr>
        <w:t>年</w:t>
      </w:r>
      <w:r w:rsidRPr="00040794">
        <w:rPr>
          <w:rFonts w:hAnsi="SimSun"/>
          <w:szCs w:val="21"/>
        </w:rPr>
        <w:t>“最佳企业家”全国</w:t>
      </w:r>
      <w:r w:rsidRPr="00040794">
        <w:rPr>
          <w:rFonts w:ascii="Times New Roman" w:hAnsi="SimSun"/>
          <w:szCs w:val="21"/>
        </w:rPr>
        <w:t>竞赛的赢家和获奖者。</w:t>
      </w:r>
    </w:p>
    <w:p w:rsidR="003475D3" w:rsidRPr="00040794" w:rsidRDefault="003475D3" w:rsidP="00C60E24">
      <w:pPr>
        <w:pStyle w:val="NormalWeb"/>
        <w:tabs>
          <w:tab w:val="left" w:pos="525"/>
          <w:tab w:val="left" w:pos="735"/>
        </w:tabs>
        <w:spacing w:before="0" w:beforeAutospacing="0" w:after="240" w:afterAutospacing="0" w:line="360" w:lineRule="exact"/>
        <w:jc w:val="both"/>
        <w:rPr>
          <w:sz w:val="21"/>
          <w:szCs w:val="21"/>
          <w:lang w:eastAsia="zh-CN"/>
        </w:rPr>
      </w:pPr>
      <w:r w:rsidRPr="00040794">
        <w:rPr>
          <w:sz w:val="21"/>
          <w:szCs w:val="21"/>
          <w:lang w:eastAsia="zh-CN"/>
        </w:rPr>
        <w:t xml:space="preserve">309. </w:t>
      </w:r>
      <w:r w:rsidRPr="00040794">
        <w:rPr>
          <w:rFonts w:hAnsi="SimSun"/>
          <w:sz w:val="21"/>
          <w:szCs w:val="21"/>
          <w:lang w:eastAsia="zh-CN"/>
        </w:rPr>
        <w:t>在《国家扶持小型企业计划》框架内，</w:t>
      </w:r>
      <w:r w:rsidRPr="00040794">
        <w:rPr>
          <w:sz w:val="21"/>
          <w:szCs w:val="21"/>
          <w:lang w:eastAsia="zh-CN"/>
        </w:rPr>
        <w:t>2007</w:t>
      </w:r>
      <w:r w:rsidRPr="00040794">
        <w:rPr>
          <w:rFonts w:hAnsi="SimSun"/>
          <w:sz w:val="21"/>
          <w:szCs w:val="21"/>
          <w:lang w:eastAsia="zh-CN"/>
        </w:rPr>
        <w:t>年在白俄罗斯共和国由白俄罗斯共和国经济部实行了一项示范项目，创建</w:t>
      </w:r>
      <w:r w:rsidRPr="00040794">
        <w:rPr>
          <w:rFonts w:ascii="SimSun" w:hAnsi="SimSun"/>
          <w:sz w:val="21"/>
          <w:szCs w:val="21"/>
          <w:lang w:eastAsia="zh-CN"/>
        </w:rPr>
        <w:t>“自己的事业”和“分包中心”网</w:t>
      </w:r>
      <w:r w:rsidRPr="00040794">
        <w:rPr>
          <w:rFonts w:hAnsi="SimSun"/>
          <w:sz w:val="21"/>
          <w:szCs w:val="21"/>
          <w:lang w:eastAsia="zh-CN"/>
        </w:rPr>
        <w:t>站。网站主要针对处于不同业务发展阶段的大范围的企业家，从初学者到成功人士。</w:t>
      </w:r>
    </w:p>
    <w:p w:rsidR="003475D3" w:rsidRPr="00040794" w:rsidRDefault="003475D3" w:rsidP="00C60E24">
      <w:pPr>
        <w:tabs>
          <w:tab w:val="left" w:pos="525"/>
          <w:tab w:val="left" w:pos="735"/>
        </w:tabs>
        <w:spacing w:after="240" w:line="360" w:lineRule="exact"/>
        <w:rPr>
          <w:rFonts w:ascii="Times New Roman" w:hAnsi="SimSun" w:hint="eastAsia"/>
          <w:szCs w:val="21"/>
        </w:rPr>
      </w:pPr>
      <w:r w:rsidRPr="00040794">
        <w:rPr>
          <w:rFonts w:ascii="Times New Roman"/>
          <w:szCs w:val="21"/>
        </w:rPr>
        <w:t>310.</w:t>
      </w:r>
      <w:r w:rsidR="004811B2" w:rsidRPr="00040794">
        <w:rPr>
          <w:rFonts w:ascii="Times New Roman" w:hint="eastAsia"/>
          <w:szCs w:val="21"/>
        </w:rPr>
        <w:tab/>
      </w:r>
      <w:r w:rsidRPr="00040794">
        <w:rPr>
          <w:rFonts w:ascii="Times New Roman" w:hAnsi="SimSun"/>
          <w:szCs w:val="21"/>
        </w:rPr>
        <w:t>根据白俄罗斯共和国</w:t>
      </w:r>
      <w:smartTag w:uri="urn:schemas-microsoft-com:office:smarttags" w:element="chsdate">
        <w:smartTagPr>
          <w:attr w:name="IsROCDate" w:val="False"/>
          <w:attr w:name="IsLunarDate" w:val="False"/>
          <w:attr w:name="Day" w:val="15"/>
          <w:attr w:name="Month" w:val="6"/>
          <w:attr w:name="Year" w:val="2006"/>
        </w:smartTagPr>
        <w:r w:rsidRPr="00040794">
          <w:rPr>
            <w:rFonts w:ascii="Times New Roman"/>
            <w:szCs w:val="21"/>
          </w:rPr>
          <w:t>2006</w:t>
        </w:r>
        <w:r w:rsidRPr="00040794">
          <w:rPr>
            <w:rFonts w:ascii="Times New Roman" w:hAnsi="SimSun"/>
            <w:szCs w:val="21"/>
          </w:rPr>
          <w:t>年</w:t>
        </w:r>
        <w:r w:rsidRPr="00040794">
          <w:rPr>
            <w:rFonts w:ascii="Times New Roman"/>
            <w:szCs w:val="21"/>
          </w:rPr>
          <w:t>6</w:t>
        </w:r>
        <w:r w:rsidRPr="00040794">
          <w:rPr>
            <w:rFonts w:ascii="Times New Roman" w:hAnsi="SimSun"/>
            <w:szCs w:val="21"/>
          </w:rPr>
          <w:t>月</w:t>
        </w:r>
        <w:r w:rsidRPr="00040794">
          <w:rPr>
            <w:rFonts w:ascii="Times New Roman"/>
            <w:szCs w:val="21"/>
          </w:rPr>
          <w:t>15</w:t>
        </w:r>
        <w:r w:rsidRPr="00040794">
          <w:rPr>
            <w:rFonts w:ascii="Times New Roman" w:hAnsi="SimSun"/>
            <w:szCs w:val="21"/>
          </w:rPr>
          <w:t>日</w:t>
        </w:r>
      </w:smartTag>
      <w:r w:rsidRPr="00040794">
        <w:rPr>
          <w:rFonts w:ascii="Times New Roman" w:hAnsi="SimSun"/>
          <w:szCs w:val="21"/>
        </w:rPr>
        <w:t>《白俄罗斯共和国居民就业法》的执行情况，有偿公益工程形式的临时就业机构获得了进一步发展，这些工程不仅增加了失业者和无业者的收入，还保留或更新了有用的工作技能。</w:t>
      </w:r>
      <w:r w:rsidRPr="00040794">
        <w:rPr>
          <w:rFonts w:ascii="Times New Roman"/>
          <w:szCs w:val="21"/>
        </w:rPr>
        <w:t>2007</w:t>
      </w:r>
      <w:r w:rsidRPr="00040794">
        <w:rPr>
          <w:rFonts w:ascii="Times New Roman" w:hAnsi="SimSun"/>
          <w:szCs w:val="21"/>
        </w:rPr>
        <w:t>年，劳动、就业和社会保障机构与经济主体签订了</w:t>
      </w:r>
      <w:r w:rsidRPr="00040794">
        <w:rPr>
          <w:rFonts w:ascii="Times New Roman"/>
          <w:szCs w:val="21"/>
        </w:rPr>
        <w:t>4</w:t>
      </w:r>
      <w:r w:rsidR="004811B2" w:rsidRPr="00040794">
        <w:rPr>
          <w:rFonts w:ascii="Times New Roman" w:hint="eastAsia"/>
          <w:szCs w:val="21"/>
        </w:rPr>
        <w:t xml:space="preserve"> </w:t>
      </w:r>
      <w:r w:rsidRPr="00040794">
        <w:rPr>
          <w:rFonts w:ascii="Times New Roman"/>
          <w:szCs w:val="21"/>
        </w:rPr>
        <w:t>341</w:t>
      </w:r>
      <w:r w:rsidRPr="00040794">
        <w:rPr>
          <w:rFonts w:ascii="Times New Roman" w:hAnsi="SimSun"/>
          <w:szCs w:val="21"/>
        </w:rPr>
        <w:t>份进行有偿公益工程的合同，从而保障了</w:t>
      </w:r>
      <w:r w:rsidRPr="00040794">
        <w:rPr>
          <w:rFonts w:ascii="Times New Roman"/>
          <w:szCs w:val="21"/>
        </w:rPr>
        <w:t>10.11</w:t>
      </w:r>
      <w:r w:rsidRPr="00040794">
        <w:rPr>
          <w:rFonts w:ascii="Times New Roman" w:hAnsi="SimSun"/>
          <w:szCs w:val="21"/>
        </w:rPr>
        <w:t>万人的临时就业，其中包括</w:t>
      </w:r>
      <w:r w:rsidRPr="00040794">
        <w:rPr>
          <w:rFonts w:ascii="Times New Roman"/>
          <w:szCs w:val="21"/>
        </w:rPr>
        <w:t>4.63</w:t>
      </w:r>
      <w:r w:rsidRPr="00040794">
        <w:rPr>
          <w:rFonts w:ascii="Times New Roman" w:hAnsi="SimSun"/>
          <w:szCs w:val="21"/>
        </w:rPr>
        <w:t>万失业妇女。</w:t>
      </w:r>
    </w:p>
    <w:p w:rsidR="004811B2" w:rsidRPr="00040794" w:rsidRDefault="004811B2" w:rsidP="004811B2">
      <w:pPr>
        <w:pStyle w:val="BodyText2"/>
        <w:framePr w:w="0" w:hRule="auto" w:hSpace="0" w:wrap="auto" w:vAnchor="margin" w:hAnchor="text" w:xAlign="left" w:yAlign="inline"/>
        <w:tabs>
          <w:tab w:val="left" w:pos="525"/>
          <w:tab w:val="left" w:pos="735"/>
        </w:tabs>
        <w:spacing w:after="240" w:line="360" w:lineRule="exact"/>
        <w:rPr>
          <w:rFonts w:eastAsia="KaiTi_GB2312"/>
          <w:sz w:val="21"/>
          <w:szCs w:val="21"/>
        </w:rPr>
      </w:pPr>
      <w:r w:rsidRPr="00040794">
        <w:rPr>
          <w:rFonts w:eastAsia="KaiTi_GB2312"/>
          <w:sz w:val="21"/>
          <w:szCs w:val="21"/>
        </w:rPr>
        <w:t>с)</w:t>
      </w:r>
      <w:r w:rsidRPr="00040794">
        <w:rPr>
          <w:rFonts w:eastAsia="KaiTi_GB2312" w:hint="eastAsia"/>
          <w:sz w:val="21"/>
          <w:szCs w:val="21"/>
        </w:rPr>
        <w:tab/>
      </w:r>
      <w:r w:rsidRPr="00040794">
        <w:rPr>
          <w:rFonts w:eastAsia="KaiTi_GB2312" w:hAnsi="SimSun"/>
          <w:sz w:val="21"/>
          <w:szCs w:val="21"/>
        </w:rPr>
        <w:t>职业培训</w:t>
      </w:r>
    </w:p>
    <w:p w:rsidR="004811B2" w:rsidRPr="00040794" w:rsidRDefault="004811B2" w:rsidP="004811B2">
      <w:pPr>
        <w:tabs>
          <w:tab w:val="left" w:pos="525"/>
          <w:tab w:val="left" w:pos="735"/>
        </w:tabs>
        <w:spacing w:after="240" w:line="360" w:lineRule="exact"/>
        <w:rPr>
          <w:rFonts w:ascii="Times New Roman"/>
          <w:szCs w:val="21"/>
        </w:rPr>
      </w:pPr>
      <w:r w:rsidRPr="00040794">
        <w:rPr>
          <w:rFonts w:ascii="Times New Roman"/>
          <w:szCs w:val="21"/>
        </w:rPr>
        <w:t>311.</w:t>
      </w:r>
      <w:r w:rsidRPr="00040794">
        <w:rPr>
          <w:rFonts w:ascii="Times New Roman" w:hint="eastAsia"/>
          <w:szCs w:val="21"/>
        </w:rPr>
        <w:tab/>
      </w:r>
      <w:r w:rsidRPr="00040794">
        <w:rPr>
          <w:rFonts w:ascii="Times New Roman" w:hAnsi="SimSun"/>
          <w:szCs w:val="21"/>
        </w:rPr>
        <w:t>在竞争激烈的劳动力市场，雇主对雇员职业培训质量的要求在提高。</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312.</w:t>
      </w:r>
      <w:r w:rsidR="00473B08" w:rsidRPr="00040794">
        <w:rPr>
          <w:rFonts w:ascii="Times New Roman" w:hint="eastAsia"/>
          <w:szCs w:val="21"/>
        </w:rPr>
        <w:tab/>
      </w:r>
      <w:r w:rsidRPr="00040794">
        <w:rPr>
          <w:rFonts w:ascii="Times New Roman" w:hAnsi="SimSun"/>
          <w:szCs w:val="21"/>
        </w:rPr>
        <w:t>但是，登记失业的妇女往往比男性拥有更高的教育水平：</w:t>
      </w:r>
      <w:r w:rsidRPr="00040794">
        <w:rPr>
          <w:rFonts w:ascii="Times New Roman"/>
          <w:szCs w:val="21"/>
        </w:rPr>
        <w:t>9.7%</w:t>
      </w:r>
      <w:r w:rsidRPr="00040794">
        <w:rPr>
          <w:rFonts w:ascii="Times New Roman" w:hAnsi="SimSun"/>
          <w:szCs w:val="21"/>
        </w:rPr>
        <w:t>受过高等教育，</w:t>
      </w:r>
      <w:r w:rsidRPr="00040794">
        <w:rPr>
          <w:rFonts w:ascii="Times New Roman"/>
          <w:szCs w:val="21"/>
        </w:rPr>
        <w:t>20.4%</w:t>
      </w:r>
      <w:r w:rsidRPr="00040794">
        <w:rPr>
          <w:rFonts w:ascii="Times New Roman" w:hAnsi="SimSun"/>
          <w:szCs w:val="21"/>
        </w:rPr>
        <w:t>受过中等专科教育，</w:t>
      </w:r>
      <w:r w:rsidRPr="00040794">
        <w:rPr>
          <w:rFonts w:ascii="Times New Roman"/>
          <w:szCs w:val="21"/>
        </w:rPr>
        <w:t>38.2%</w:t>
      </w:r>
      <w:r w:rsidRPr="00040794">
        <w:rPr>
          <w:rFonts w:ascii="Times New Roman" w:hAnsi="SimSun"/>
          <w:szCs w:val="21"/>
        </w:rPr>
        <w:t>受过普通中等教育，</w:t>
      </w:r>
      <w:r w:rsidRPr="00040794">
        <w:rPr>
          <w:rFonts w:ascii="Times New Roman"/>
          <w:szCs w:val="21"/>
        </w:rPr>
        <w:t>21.9%</w:t>
      </w:r>
      <w:r w:rsidRPr="00040794">
        <w:rPr>
          <w:rFonts w:ascii="Times New Roman" w:hAnsi="SimSun"/>
          <w:szCs w:val="21"/>
        </w:rPr>
        <w:t>受过职业技术教育，</w:t>
      </w:r>
      <w:r w:rsidRPr="00040794">
        <w:rPr>
          <w:rFonts w:ascii="Times New Roman"/>
          <w:szCs w:val="21"/>
        </w:rPr>
        <w:t>9.8%</w:t>
      </w:r>
      <w:r w:rsidRPr="00040794">
        <w:rPr>
          <w:rFonts w:ascii="Times New Roman" w:hAnsi="SimSun"/>
          <w:szCs w:val="21"/>
        </w:rPr>
        <w:t>受过普通基础教育。男性中受过高等教育的占</w:t>
      </w:r>
      <w:r w:rsidRPr="00040794">
        <w:rPr>
          <w:rFonts w:ascii="Times New Roman"/>
          <w:szCs w:val="21"/>
        </w:rPr>
        <w:t>10.3%</w:t>
      </w:r>
      <w:r w:rsidRPr="00040794">
        <w:rPr>
          <w:rFonts w:ascii="Times New Roman" w:hAnsi="SimSun"/>
          <w:szCs w:val="21"/>
        </w:rPr>
        <w:t>，受过中等专科教育的占</w:t>
      </w:r>
      <w:r w:rsidRPr="00040794">
        <w:rPr>
          <w:rFonts w:ascii="Times New Roman"/>
          <w:szCs w:val="21"/>
        </w:rPr>
        <w:t>10.9%</w:t>
      </w:r>
      <w:r w:rsidRPr="00040794">
        <w:rPr>
          <w:rFonts w:ascii="Times New Roman" w:hAnsi="SimSun"/>
          <w:szCs w:val="21"/>
        </w:rPr>
        <w:t>，受过普通中等教育的占</w:t>
      </w:r>
      <w:r w:rsidRPr="00040794">
        <w:rPr>
          <w:rFonts w:ascii="Times New Roman"/>
          <w:szCs w:val="21"/>
        </w:rPr>
        <w:t>41.8%</w:t>
      </w:r>
      <w:r w:rsidRPr="00040794">
        <w:rPr>
          <w:rFonts w:ascii="Times New Roman" w:hAnsi="SimSun"/>
          <w:szCs w:val="21"/>
        </w:rPr>
        <w:t>，受过普通基础教育的占</w:t>
      </w:r>
      <w:r w:rsidRPr="00040794">
        <w:rPr>
          <w:rFonts w:ascii="Times New Roman"/>
          <w:szCs w:val="21"/>
        </w:rPr>
        <w:t>15%</w:t>
      </w:r>
      <w:r w:rsidRPr="00040794">
        <w:rPr>
          <w:rFonts w:ascii="Times New Roman" w:hAnsi="SimSun"/>
          <w:szCs w:val="21"/>
        </w:rPr>
        <w:t>。</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313. </w:t>
      </w:r>
      <w:r w:rsidR="00473B08" w:rsidRPr="00040794">
        <w:rPr>
          <w:rFonts w:ascii="Times New Roman" w:hint="eastAsia"/>
          <w:szCs w:val="21"/>
        </w:rPr>
        <w:tab/>
      </w:r>
      <w:r w:rsidRPr="00040794">
        <w:rPr>
          <w:rFonts w:ascii="Times New Roman" w:hAnsi="SimSun"/>
          <w:szCs w:val="21"/>
        </w:rPr>
        <w:t>国家向白俄罗斯失业公民保证：获得职业培训、再培训，结合社会需求并根据爱好、能力、技能和身心发展特征来提升技能；支付失业补助金，派往劳动、就业和社会保障机构学习期间的奖学金，向失业者及受其抚养的家庭成员提供物质支助；补偿因派往异地的国家居民就业机构工作（学习）而造成的物质损失；协助组织创业活动。</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314.</w:t>
      </w:r>
      <w:r w:rsidR="00473B08" w:rsidRPr="00040794">
        <w:rPr>
          <w:rFonts w:ascii="Times New Roman" w:hint="eastAsia"/>
          <w:szCs w:val="21"/>
        </w:rPr>
        <w:tab/>
      </w:r>
      <w:r w:rsidRPr="00040794">
        <w:rPr>
          <w:rFonts w:ascii="Times New Roman" w:hAnsi="SimSun"/>
          <w:szCs w:val="21"/>
        </w:rPr>
        <w:t>国内已经成立了</w:t>
      </w:r>
      <w:r w:rsidRPr="00040794">
        <w:rPr>
          <w:rFonts w:ascii="Times New Roman"/>
          <w:szCs w:val="21"/>
        </w:rPr>
        <w:t>320</w:t>
      </w:r>
      <w:r w:rsidRPr="00040794">
        <w:rPr>
          <w:rFonts w:ascii="Times New Roman" w:hAnsi="SimSun"/>
          <w:szCs w:val="21"/>
        </w:rPr>
        <w:t>家提升技能和干部再培训机构。组织妇女职业培训和就业保障工作变得活跃起来。</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eastAsia="KaiTi_GB2312"/>
          <w:szCs w:val="21"/>
        </w:rPr>
      </w:pPr>
      <w:r w:rsidRPr="00040794">
        <w:rPr>
          <w:rFonts w:ascii="Times New Roman" w:eastAsia="KaiTi_GB2312"/>
          <w:szCs w:val="21"/>
        </w:rPr>
        <w:t>d), e)</w:t>
      </w:r>
      <w:r w:rsidR="00473B08" w:rsidRPr="00040794">
        <w:rPr>
          <w:rFonts w:ascii="Times New Roman" w:eastAsia="KaiTi_GB2312" w:hint="eastAsia"/>
          <w:szCs w:val="21"/>
        </w:rPr>
        <w:tab/>
      </w:r>
      <w:r w:rsidRPr="00040794">
        <w:rPr>
          <w:rFonts w:ascii="Times New Roman" w:eastAsia="KaiTi_GB2312" w:hAnsi="SimSun"/>
          <w:szCs w:val="21"/>
        </w:rPr>
        <w:t>薪酬和社会保障</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 xml:space="preserve">315. </w:t>
      </w:r>
      <w:r w:rsidR="00473B08" w:rsidRPr="00040794">
        <w:rPr>
          <w:rFonts w:ascii="Times New Roman" w:hint="eastAsia"/>
          <w:szCs w:val="21"/>
        </w:rPr>
        <w:tab/>
      </w:r>
      <w:r w:rsidRPr="00040794">
        <w:rPr>
          <w:rFonts w:ascii="Times New Roman" w:hAnsi="SimSun"/>
          <w:bCs/>
          <w:szCs w:val="21"/>
        </w:rPr>
        <w:t>同工同酬在确保男女享有平等权利和平等机会方面起着重要作用，这极大地影响到退休后领取的社会福利。国内男女间的平均工资差别有所下降。</w:t>
      </w:r>
      <w:r w:rsidRPr="00040794">
        <w:rPr>
          <w:rFonts w:ascii="Times New Roman"/>
          <w:szCs w:val="21"/>
        </w:rPr>
        <w:t>2007</w:t>
      </w:r>
      <w:r w:rsidRPr="00040794">
        <w:rPr>
          <w:rFonts w:ascii="Times New Roman" w:hAnsi="SimSun"/>
          <w:szCs w:val="21"/>
        </w:rPr>
        <w:t>年，男女间的工资比例为</w:t>
      </w:r>
      <w:r w:rsidRPr="00040794">
        <w:rPr>
          <w:rFonts w:ascii="Times New Roman"/>
          <w:szCs w:val="21"/>
        </w:rPr>
        <w:t>78.4%</w:t>
      </w:r>
      <w:r w:rsidRPr="00040794">
        <w:rPr>
          <w:rFonts w:ascii="Times New Roman" w:hAnsi="SimSun"/>
          <w:szCs w:val="21"/>
        </w:rPr>
        <w:t>（</w:t>
      </w:r>
      <w:r w:rsidRPr="00040794">
        <w:rPr>
          <w:rFonts w:ascii="Times New Roman"/>
          <w:szCs w:val="21"/>
        </w:rPr>
        <w:t>2002</w:t>
      </w:r>
      <w:r w:rsidRPr="00040794">
        <w:rPr>
          <w:rFonts w:ascii="Times New Roman" w:hAnsi="SimSun"/>
          <w:szCs w:val="21"/>
        </w:rPr>
        <w:t>年为</w:t>
      </w:r>
      <w:r w:rsidRPr="00040794">
        <w:rPr>
          <w:rFonts w:ascii="Times New Roman"/>
          <w:szCs w:val="21"/>
        </w:rPr>
        <w:t>80.9%</w:t>
      </w:r>
      <w:r w:rsidRPr="00040794">
        <w:rPr>
          <w:rFonts w:ascii="Times New Roman" w:hAnsi="SimSun"/>
          <w:szCs w:val="21"/>
        </w:rPr>
        <w:t>）。</w:t>
      </w:r>
    </w:p>
    <w:p w:rsidR="003475D3" w:rsidRPr="00040794" w:rsidRDefault="003475D3" w:rsidP="00C60E24">
      <w:pPr>
        <w:pStyle w:val="BodyTextIndent3"/>
        <w:tabs>
          <w:tab w:val="left" w:pos="525"/>
          <w:tab w:val="left" w:pos="735"/>
        </w:tabs>
        <w:spacing w:after="240" w:line="360" w:lineRule="exact"/>
        <w:ind w:left="0"/>
        <w:rPr>
          <w:szCs w:val="21"/>
        </w:rPr>
      </w:pPr>
      <w:r w:rsidRPr="00040794">
        <w:rPr>
          <w:szCs w:val="21"/>
        </w:rPr>
        <w:t>316.</w:t>
      </w:r>
      <w:r w:rsidR="00473B08" w:rsidRPr="00040794">
        <w:rPr>
          <w:rFonts w:hint="eastAsia"/>
          <w:szCs w:val="21"/>
        </w:rPr>
        <w:tab/>
      </w:r>
      <w:r w:rsidRPr="00040794">
        <w:rPr>
          <w:rFonts w:hAnsi="SimSun"/>
          <w:szCs w:val="21"/>
        </w:rPr>
        <w:t>白俄罗斯共和国公民的社会保障之一是退休金。国内有</w:t>
      </w:r>
      <w:r w:rsidRPr="00040794">
        <w:rPr>
          <w:szCs w:val="21"/>
        </w:rPr>
        <w:t>170</w:t>
      </w:r>
      <w:r w:rsidRPr="00040794">
        <w:rPr>
          <w:rFonts w:hAnsi="SimSun"/>
          <w:szCs w:val="21"/>
        </w:rPr>
        <w:t>万妇女（占退休总人数的</w:t>
      </w:r>
      <w:r w:rsidRPr="00040794">
        <w:rPr>
          <w:szCs w:val="21"/>
        </w:rPr>
        <w:t>67.5%</w:t>
      </w:r>
      <w:r w:rsidRPr="00040794">
        <w:rPr>
          <w:rFonts w:hAnsi="SimSun"/>
          <w:szCs w:val="21"/>
        </w:rPr>
        <w:t>）领取退休金。</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317.</w:t>
      </w:r>
      <w:r w:rsidR="00473B08" w:rsidRPr="00040794">
        <w:rPr>
          <w:rFonts w:ascii="Times New Roman" w:hint="eastAsia"/>
          <w:szCs w:val="21"/>
        </w:rPr>
        <w:tab/>
      </w:r>
      <w:r w:rsidRPr="00040794">
        <w:rPr>
          <w:rFonts w:ascii="Times New Roman" w:hAnsi="SimSun"/>
          <w:szCs w:val="21"/>
        </w:rPr>
        <w:t>白俄罗斯共和国</w:t>
      </w:r>
      <w:smartTag w:uri="urn:schemas-microsoft-com:office:smarttags" w:element="chsdate">
        <w:smartTagPr>
          <w:attr w:name="IsROCDate" w:val="False"/>
          <w:attr w:name="IsLunarDate" w:val="False"/>
          <w:attr w:name="Day" w:val="17"/>
          <w:attr w:name="Month" w:val="4"/>
          <w:attr w:name="Year" w:val="1992"/>
        </w:smartTagPr>
        <w:r w:rsidRPr="00040794">
          <w:rPr>
            <w:rFonts w:ascii="Times New Roman"/>
            <w:szCs w:val="21"/>
          </w:rPr>
          <w:t>1992</w:t>
        </w:r>
        <w:r w:rsidRPr="00040794">
          <w:rPr>
            <w:rFonts w:ascii="Times New Roman" w:hAnsi="SimSun"/>
            <w:szCs w:val="21"/>
          </w:rPr>
          <w:t>年</w:t>
        </w:r>
        <w:r w:rsidRPr="00040794">
          <w:rPr>
            <w:rFonts w:ascii="Times New Roman"/>
            <w:szCs w:val="21"/>
          </w:rPr>
          <w:t>4</w:t>
        </w:r>
        <w:r w:rsidRPr="00040794">
          <w:rPr>
            <w:rFonts w:ascii="Times New Roman" w:hAnsi="SimSun"/>
            <w:szCs w:val="21"/>
          </w:rPr>
          <w:t>月</w:t>
        </w:r>
        <w:r w:rsidRPr="00040794">
          <w:rPr>
            <w:rFonts w:ascii="Times New Roman"/>
            <w:szCs w:val="21"/>
          </w:rPr>
          <w:t>17</w:t>
        </w:r>
        <w:r w:rsidRPr="00040794">
          <w:rPr>
            <w:rFonts w:ascii="Times New Roman" w:hAnsi="SimSun"/>
            <w:szCs w:val="21"/>
          </w:rPr>
          <w:t>日</w:t>
        </w:r>
      </w:smartTag>
      <w:r w:rsidRPr="00040794">
        <w:rPr>
          <w:rFonts w:ascii="Times New Roman" w:hAnsi="SimSun"/>
          <w:szCs w:val="21"/>
        </w:rPr>
        <w:t>第</w:t>
      </w:r>
      <w:r w:rsidRPr="00040794">
        <w:rPr>
          <w:rFonts w:ascii="Times New Roman"/>
          <w:szCs w:val="21"/>
        </w:rPr>
        <w:t>1595-VII</w:t>
      </w:r>
      <w:r w:rsidRPr="00040794">
        <w:rPr>
          <w:rFonts w:ascii="Times New Roman" w:hAnsi="SimSun"/>
          <w:szCs w:val="21"/>
        </w:rPr>
        <w:t>号《退休保障法》规定在最低工作年限的要求下妇女要比男子提前退休：妇女有权在年满</w:t>
      </w:r>
      <w:r w:rsidRPr="00040794">
        <w:rPr>
          <w:rFonts w:ascii="Times New Roman"/>
          <w:szCs w:val="21"/>
        </w:rPr>
        <w:t>55</w:t>
      </w:r>
      <w:r w:rsidRPr="00040794">
        <w:rPr>
          <w:rFonts w:ascii="Times New Roman" w:hAnsi="SimSun"/>
          <w:szCs w:val="21"/>
        </w:rPr>
        <w:t>岁且工龄不少于</w:t>
      </w:r>
      <w:r w:rsidRPr="00040794">
        <w:rPr>
          <w:rFonts w:ascii="Times New Roman"/>
          <w:szCs w:val="21"/>
        </w:rPr>
        <w:t>20</w:t>
      </w:r>
      <w:r w:rsidRPr="00040794">
        <w:rPr>
          <w:rFonts w:ascii="Times New Roman" w:hAnsi="SimSun"/>
          <w:szCs w:val="21"/>
        </w:rPr>
        <w:t>年（包括缴纳至少</w:t>
      </w:r>
      <w:r w:rsidRPr="00040794">
        <w:rPr>
          <w:rFonts w:ascii="Times New Roman"/>
          <w:szCs w:val="21"/>
        </w:rPr>
        <w:t>5</w:t>
      </w:r>
      <w:r w:rsidRPr="00040794">
        <w:rPr>
          <w:rFonts w:ascii="Times New Roman" w:hAnsi="SimSun"/>
          <w:szCs w:val="21"/>
        </w:rPr>
        <w:t>年的保险费）的情况下领取退休金。</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318.</w:t>
      </w:r>
      <w:r w:rsidR="00473B08" w:rsidRPr="00040794">
        <w:rPr>
          <w:rFonts w:ascii="Times New Roman" w:hint="eastAsia"/>
          <w:szCs w:val="21"/>
        </w:rPr>
        <w:tab/>
      </w:r>
      <w:r w:rsidRPr="00040794">
        <w:rPr>
          <w:rFonts w:ascii="Times New Roman" w:hAnsi="SimSun"/>
          <w:szCs w:val="21"/>
        </w:rPr>
        <w:t>提前退休是由于所从事工作的压力、危害性或特殊性造成的。因此立法中包含了一些系列仅针对妇女的退休金优惠。</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319.</w:t>
      </w:r>
      <w:r w:rsidR="00473B08" w:rsidRPr="00040794">
        <w:rPr>
          <w:rFonts w:ascii="Times New Roman" w:hint="eastAsia"/>
          <w:szCs w:val="21"/>
        </w:rPr>
        <w:tab/>
      </w:r>
      <w:r w:rsidRPr="00040794">
        <w:rPr>
          <w:rFonts w:ascii="Times New Roman" w:hAnsi="SimSun"/>
          <w:szCs w:val="21"/>
        </w:rPr>
        <w:t>因此，根据年龄下列人可领取退休金：</w:t>
      </w:r>
    </w:p>
    <w:p w:rsidR="003475D3" w:rsidRPr="00040794" w:rsidRDefault="003475D3" w:rsidP="00473B08">
      <w:pPr>
        <w:widowControl w:val="0"/>
        <w:numPr>
          <w:ilvl w:val="0"/>
          <w:numId w:val="29"/>
        </w:numPr>
        <w:tabs>
          <w:tab w:val="left" w:pos="945"/>
          <w:tab w:val="left" w:pos="1205"/>
        </w:tabs>
        <w:spacing w:after="240" w:line="360" w:lineRule="exact"/>
        <w:rPr>
          <w:rFonts w:ascii="Times New Roman" w:hAnsi="SimSun"/>
          <w:iCs/>
          <w:szCs w:val="21"/>
        </w:rPr>
      </w:pPr>
      <w:r w:rsidRPr="00040794">
        <w:rPr>
          <w:rFonts w:ascii="Times New Roman" w:hAnsi="SimSun"/>
          <w:iCs/>
          <w:szCs w:val="21"/>
        </w:rPr>
        <w:t>操纵机床和机器的纺织行业工人（根据白俄罗斯共和国部长理事会确定的程序批准的生产和工种清单），年满</w:t>
      </w:r>
      <w:r w:rsidRPr="00040794">
        <w:rPr>
          <w:rFonts w:ascii="Times New Roman" w:hAnsi="SimSun"/>
          <w:iCs/>
          <w:szCs w:val="21"/>
        </w:rPr>
        <w:t>50</w:t>
      </w:r>
      <w:r w:rsidRPr="00040794">
        <w:rPr>
          <w:rFonts w:ascii="Times New Roman" w:hAnsi="SimSun"/>
          <w:iCs/>
          <w:szCs w:val="21"/>
        </w:rPr>
        <w:t>周岁且从事该项工作的工龄不少于</w:t>
      </w:r>
      <w:r w:rsidRPr="00040794">
        <w:rPr>
          <w:rFonts w:ascii="Times New Roman" w:hAnsi="SimSun"/>
          <w:iCs/>
          <w:szCs w:val="21"/>
        </w:rPr>
        <w:t>20</w:t>
      </w:r>
      <w:r w:rsidRPr="00040794">
        <w:rPr>
          <w:rFonts w:ascii="Times New Roman" w:hAnsi="SimSun"/>
          <w:iCs/>
          <w:szCs w:val="21"/>
        </w:rPr>
        <w:t>年；</w:t>
      </w:r>
    </w:p>
    <w:p w:rsidR="003475D3" w:rsidRPr="00040794" w:rsidRDefault="003475D3" w:rsidP="00473B08">
      <w:pPr>
        <w:widowControl w:val="0"/>
        <w:numPr>
          <w:ilvl w:val="0"/>
          <w:numId w:val="29"/>
        </w:numPr>
        <w:tabs>
          <w:tab w:val="left" w:pos="945"/>
          <w:tab w:val="left" w:pos="1205"/>
        </w:tabs>
        <w:spacing w:after="240" w:line="360" w:lineRule="exact"/>
        <w:rPr>
          <w:rFonts w:ascii="Times New Roman" w:hAnsi="SimSun"/>
          <w:iCs/>
          <w:szCs w:val="21"/>
        </w:rPr>
      </w:pPr>
      <w:r w:rsidRPr="00040794">
        <w:rPr>
          <w:rFonts w:ascii="Times New Roman" w:hAnsi="SimSun"/>
          <w:iCs/>
          <w:szCs w:val="21"/>
        </w:rPr>
        <w:t>驾驶拖拉机以及在拖拉机和挖掘机基础上装配的建筑、道路和装卸车辆的妇女，年满</w:t>
      </w:r>
      <w:r w:rsidRPr="00040794">
        <w:rPr>
          <w:rFonts w:ascii="Times New Roman" w:hAnsi="SimSun"/>
          <w:iCs/>
          <w:szCs w:val="21"/>
        </w:rPr>
        <w:t>50</w:t>
      </w:r>
      <w:r w:rsidRPr="00040794">
        <w:rPr>
          <w:rFonts w:ascii="Times New Roman" w:hAnsi="SimSun"/>
          <w:iCs/>
          <w:szCs w:val="21"/>
        </w:rPr>
        <w:t>周岁且从事该项工作的工龄不少于</w:t>
      </w:r>
      <w:r w:rsidRPr="00040794">
        <w:rPr>
          <w:rFonts w:ascii="Times New Roman" w:hAnsi="SimSun"/>
          <w:iCs/>
          <w:szCs w:val="21"/>
        </w:rPr>
        <w:t>20</w:t>
      </w:r>
      <w:r w:rsidRPr="00040794">
        <w:rPr>
          <w:rFonts w:ascii="Times New Roman" w:hAnsi="SimSun"/>
          <w:iCs/>
          <w:szCs w:val="21"/>
        </w:rPr>
        <w:t>年，其中从事此项工作不少于</w:t>
      </w:r>
      <w:r w:rsidRPr="00040794">
        <w:rPr>
          <w:rFonts w:ascii="Times New Roman" w:hAnsi="SimSun"/>
          <w:iCs/>
          <w:szCs w:val="21"/>
        </w:rPr>
        <w:t>15</w:t>
      </w:r>
      <w:r w:rsidRPr="00040794">
        <w:rPr>
          <w:rFonts w:ascii="Times New Roman" w:hAnsi="SimSun"/>
          <w:iCs/>
          <w:szCs w:val="21"/>
        </w:rPr>
        <w:t>年；</w:t>
      </w:r>
    </w:p>
    <w:p w:rsidR="003475D3" w:rsidRPr="00040794" w:rsidRDefault="003475D3" w:rsidP="00473B08">
      <w:pPr>
        <w:widowControl w:val="0"/>
        <w:numPr>
          <w:ilvl w:val="0"/>
          <w:numId w:val="29"/>
        </w:numPr>
        <w:tabs>
          <w:tab w:val="left" w:pos="945"/>
          <w:tab w:val="left" w:pos="1205"/>
        </w:tabs>
        <w:spacing w:after="240" w:line="360" w:lineRule="exact"/>
        <w:rPr>
          <w:rFonts w:ascii="Times New Roman" w:hAnsi="SimSun"/>
          <w:iCs/>
          <w:szCs w:val="21"/>
        </w:rPr>
      </w:pPr>
      <w:r w:rsidRPr="00040794">
        <w:rPr>
          <w:rFonts w:ascii="Times New Roman" w:hAnsi="SimSun"/>
          <w:iCs/>
          <w:szCs w:val="21"/>
        </w:rPr>
        <w:t>集体农庄和国营农场以及其他农业企业的女挤奶员（挤奶机操作员），女养犊者和养猪女工，年满</w:t>
      </w:r>
      <w:r w:rsidRPr="00040794">
        <w:rPr>
          <w:rFonts w:ascii="Times New Roman" w:hAnsi="SimSun"/>
          <w:iCs/>
          <w:szCs w:val="21"/>
        </w:rPr>
        <w:t>50</w:t>
      </w:r>
      <w:r w:rsidRPr="00040794">
        <w:rPr>
          <w:rFonts w:ascii="Times New Roman" w:hAnsi="SimSun"/>
          <w:iCs/>
          <w:szCs w:val="21"/>
        </w:rPr>
        <w:t>周岁且在完成规定的服务规范条件下从事此项工作的工龄不少于</w:t>
      </w:r>
      <w:r w:rsidRPr="00040794">
        <w:rPr>
          <w:rFonts w:ascii="Times New Roman" w:hAnsi="SimSun"/>
          <w:iCs/>
          <w:szCs w:val="21"/>
        </w:rPr>
        <w:t>20</w:t>
      </w:r>
      <w:r w:rsidRPr="00040794">
        <w:rPr>
          <w:rFonts w:ascii="Times New Roman" w:hAnsi="SimSun"/>
          <w:iCs/>
          <w:szCs w:val="21"/>
        </w:rPr>
        <w:t>年；</w:t>
      </w:r>
    </w:p>
    <w:p w:rsidR="003475D3" w:rsidRPr="00040794" w:rsidRDefault="003475D3" w:rsidP="00473B08">
      <w:pPr>
        <w:widowControl w:val="0"/>
        <w:numPr>
          <w:ilvl w:val="0"/>
          <w:numId w:val="29"/>
        </w:numPr>
        <w:tabs>
          <w:tab w:val="left" w:pos="945"/>
          <w:tab w:val="left" w:pos="1205"/>
        </w:tabs>
        <w:spacing w:after="240" w:line="360" w:lineRule="exact"/>
        <w:rPr>
          <w:rFonts w:ascii="Times New Roman" w:hAnsi="SimSun"/>
          <w:iCs/>
          <w:szCs w:val="21"/>
        </w:rPr>
      </w:pPr>
      <w:r w:rsidRPr="00040794">
        <w:rPr>
          <w:rFonts w:ascii="Times New Roman" w:hAnsi="SimSun"/>
          <w:iCs/>
          <w:szCs w:val="21"/>
        </w:rPr>
        <w:t>生育</w:t>
      </w:r>
      <w:r w:rsidRPr="00040794">
        <w:rPr>
          <w:rFonts w:ascii="Times New Roman" w:hAnsi="SimSun"/>
          <w:iCs/>
          <w:szCs w:val="21"/>
        </w:rPr>
        <w:t>5</w:t>
      </w:r>
      <w:r w:rsidRPr="00040794">
        <w:rPr>
          <w:rFonts w:ascii="Times New Roman" w:hAnsi="SimSun"/>
          <w:iCs/>
          <w:szCs w:val="21"/>
        </w:rPr>
        <w:t>个及以上子女并将其抚养至</w:t>
      </w:r>
      <w:r w:rsidRPr="00040794">
        <w:rPr>
          <w:rFonts w:ascii="Times New Roman" w:hAnsi="SimSun"/>
          <w:iCs/>
          <w:szCs w:val="21"/>
        </w:rPr>
        <w:t>8</w:t>
      </w:r>
      <w:r w:rsidRPr="00040794">
        <w:rPr>
          <w:rFonts w:ascii="Times New Roman" w:hAnsi="SimSun"/>
          <w:iCs/>
          <w:szCs w:val="21"/>
        </w:rPr>
        <w:t>岁的妇女，年满</w:t>
      </w:r>
      <w:r w:rsidRPr="00040794">
        <w:rPr>
          <w:rFonts w:ascii="Times New Roman" w:hAnsi="SimSun"/>
          <w:iCs/>
          <w:szCs w:val="21"/>
        </w:rPr>
        <w:t>50</w:t>
      </w:r>
      <w:r w:rsidRPr="00040794">
        <w:rPr>
          <w:rFonts w:ascii="Times New Roman" w:hAnsi="SimSun"/>
          <w:iCs/>
          <w:szCs w:val="21"/>
        </w:rPr>
        <w:t>周岁（适用于在此之前第五个孩子未满</w:t>
      </w:r>
      <w:r w:rsidRPr="00040794">
        <w:rPr>
          <w:rFonts w:ascii="Times New Roman" w:hAnsi="SimSun"/>
          <w:iCs/>
          <w:szCs w:val="21"/>
        </w:rPr>
        <w:t>8</w:t>
      </w:r>
      <w:r w:rsidRPr="00040794">
        <w:rPr>
          <w:rFonts w:ascii="Times New Roman" w:hAnsi="SimSun"/>
          <w:iCs/>
          <w:szCs w:val="21"/>
        </w:rPr>
        <w:t>岁的妇女）且工龄不少于</w:t>
      </w:r>
      <w:r w:rsidRPr="00040794">
        <w:rPr>
          <w:rFonts w:ascii="Times New Roman" w:hAnsi="SimSun"/>
          <w:iCs/>
          <w:szCs w:val="21"/>
        </w:rPr>
        <w:t>15</w:t>
      </w:r>
      <w:r w:rsidRPr="00040794">
        <w:rPr>
          <w:rFonts w:ascii="Times New Roman" w:hAnsi="SimSun"/>
          <w:iCs/>
          <w:szCs w:val="21"/>
        </w:rPr>
        <w:t>年；</w:t>
      </w:r>
    </w:p>
    <w:p w:rsidR="003475D3" w:rsidRPr="00040794" w:rsidRDefault="003475D3" w:rsidP="00473B08">
      <w:pPr>
        <w:widowControl w:val="0"/>
        <w:numPr>
          <w:ilvl w:val="0"/>
          <w:numId w:val="29"/>
        </w:numPr>
        <w:tabs>
          <w:tab w:val="left" w:pos="945"/>
          <w:tab w:val="left" w:pos="1205"/>
        </w:tabs>
        <w:spacing w:after="240" w:line="360" w:lineRule="exact"/>
        <w:rPr>
          <w:rFonts w:ascii="Times New Roman" w:hAnsi="SimSun"/>
          <w:iCs/>
          <w:szCs w:val="21"/>
        </w:rPr>
      </w:pPr>
      <w:r w:rsidRPr="00040794">
        <w:rPr>
          <w:rFonts w:ascii="Times New Roman" w:hAnsi="SimSun"/>
          <w:iCs/>
          <w:szCs w:val="21"/>
        </w:rPr>
        <w:t>生育</w:t>
      </w:r>
      <w:r w:rsidRPr="00040794">
        <w:rPr>
          <w:rFonts w:ascii="Times New Roman" w:hAnsi="SimSun"/>
          <w:iCs/>
          <w:szCs w:val="21"/>
        </w:rPr>
        <w:t>5</w:t>
      </w:r>
      <w:r w:rsidRPr="00040794">
        <w:rPr>
          <w:rFonts w:ascii="Times New Roman" w:hAnsi="SimSun"/>
          <w:iCs/>
          <w:szCs w:val="21"/>
        </w:rPr>
        <w:t>个及以上子女并将其抚养到</w:t>
      </w:r>
      <w:r w:rsidRPr="00040794">
        <w:rPr>
          <w:rFonts w:ascii="Times New Roman" w:hAnsi="SimSun"/>
          <w:iCs/>
          <w:szCs w:val="21"/>
        </w:rPr>
        <w:t>16</w:t>
      </w:r>
      <w:r w:rsidRPr="00040794">
        <w:rPr>
          <w:rFonts w:ascii="Times New Roman" w:hAnsi="SimSun"/>
          <w:iCs/>
          <w:szCs w:val="21"/>
        </w:rPr>
        <w:t>岁的妇女，在集体农庄和国营农场以及其他农业企业直接从事农产品生产工作且工龄不少于</w:t>
      </w:r>
      <w:r w:rsidRPr="00040794">
        <w:rPr>
          <w:rFonts w:ascii="Times New Roman" w:hAnsi="SimSun"/>
          <w:iCs/>
          <w:szCs w:val="21"/>
        </w:rPr>
        <w:t>10</w:t>
      </w:r>
      <w:r w:rsidRPr="00040794">
        <w:rPr>
          <w:rFonts w:ascii="Times New Roman" w:hAnsi="SimSun"/>
          <w:iCs/>
          <w:szCs w:val="21"/>
        </w:rPr>
        <w:t>年（工龄中不包含照顾孩子的时间），与年龄无关。</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320.</w:t>
      </w:r>
      <w:r w:rsidR="00F43303" w:rsidRPr="00040794">
        <w:rPr>
          <w:rFonts w:ascii="Times New Roman" w:hint="eastAsia"/>
          <w:szCs w:val="21"/>
        </w:rPr>
        <w:tab/>
      </w:r>
      <w:r w:rsidRPr="00040794">
        <w:rPr>
          <w:rFonts w:ascii="Times New Roman" w:hAnsi="SimSun"/>
          <w:szCs w:val="21"/>
        </w:rPr>
        <w:t>妇女较低的退休年龄和对工龄的较低要求在加算她们的退休金时用工龄增加</w:t>
      </w:r>
      <w:r w:rsidRPr="00040794">
        <w:rPr>
          <w:rFonts w:hAnsi="SimSun"/>
          <w:szCs w:val="21"/>
        </w:rPr>
        <w:t>的“价值”</w:t>
      </w:r>
      <w:r w:rsidRPr="00040794">
        <w:rPr>
          <w:rFonts w:ascii="Times New Roman" w:hAnsi="SimSun"/>
          <w:szCs w:val="21"/>
        </w:rPr>
        <w:t>来补偿（工龄，在所要求的妇女工作</w:t>
      </w:r>
      <w:r w:rsidRPr="00040794">
        <w:rPr>
          <w:rFonts w:ascii="Times New Roman"/>
          <w:szCs w:val="21"/>
        </w:rPr>
        <w:t>20</w:t>
      </w:r>
      <w:r w:rsidRPr="00040794">
        <w:rPr>
          <w:rFonts w:ascii="Times New Roman" w:hAnsi="SimSun"/>
          <w:szCs w:val="21"/>
        </w:rPr>
        <w:t>年和男子工作</w:t>
      </w:r>
      <w:r w:rsidRPr="00040794">
        <w:rPr>
          <w:rFonts w:ascii="Times New Roman"/>
          <w:szCs w:val="21"/>
        </w:rPr>
        <w:t>25</w:t>
      </w:r>
      <w:r w:rsidRPr="00040794">
        <w:rPr>
          <w:rFonts w:ascii="Times New Roman" w:hAnsi="SimSun"/>
          <w:szCs w:val="21"/>
        </w:rPr>
        <w:t>年可领取全额退休金的框架内，退休金在工资中所占比例分别为</w:t>
      </w:r>
      <w:r w:rsidRPr="00040794">
        <w:rPr>
          <w:rFonts w:ascii="Times New Roman"/>
          <w:szCs w:val="21"/>
        </w:rPr>
        <w:t>2.75%</w:t>
      </w:r>
      <w:r w:rsidRPr="00040794">
        <w:rPr>
          <w:rFonts w:ascii="Times New Roman" w:hAnsi="SimSun"/>
          <w:szCs w:val="21"/>
        </w:rPr>
        <w:t>和</w:t>
      </w:r>
      <w:r w:rsidRPr="00040794">
        <w:rPr>
          <w:rFonts w:ascii="Times New Roman"/>
          <w:szCs w:val="21"/>
        </w:rPr>
        <w:t>2.2%</w:t>
      </w:r>
      <w:r w:rsidRPr="00040794">
        <w:rPr>
          <w:rFonts w:ascii="Times New Roman" w:hAnsi="SimSun"/>
          <w:szCs w:val="21"/>
        </w:rPr>
        <w:t>）。</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321.</w:t>
      </w:r>
      <w:r w:rsidR="00F43303" w:rsidRPr="00040794">
        <w:rPr>
          <w:rFonts w:ascii="Times New Roman" w:hint="eastAsia"/>
          <w:szCs w:val="21"/>
        </w:rPr>
        <w:tab/>
      </w:r>
      <w:r w:rsidRPr="00040794">
        <w:rPr>
          <w:rFonts w:ascii="Times New Roman" w:hAnsi="SimSun"/>
          <w:szCs w:val="21"/>
        </w:rPr>
        <w:t>同缴纳保险费的工作时间一起被算作有退休资格的工龄的还有妇女通常从事的其他活动时间。这是指照顾子女到其年满</w:t>
      </w:r>
      <w:r w:rsidRPr="00040794">
        <w:rPr>
          <w:rFonts w:ascii="Times New Roman"/>
          <w:szCs w:val="21"/>
        </w:rPr>
        <w:t>3</w:t>
      </w:r>
      <w:r w:rsidRPr="00040794">
        <w:rPr>
          <w:rFonts w:ascii="Times New Roman" w:hAnsi="SimSun"/>
          <w:szCs w:val="21"/>
        </w:rPr>
        <w:t>岁（总时间不超过</w:t>
      </w:r>
      <w:r w:rsidRPr="00040794">
        <w:rPr>
          <w:rFonts w:ascii="Times New Roman"/>
          <w:szCs w:val="21"/>
        </w:rPr>
        <w:t>9</w:t>
      </w:r>
      <w:r w:rsidRPr="00040794">
        <w:rPr>
          <w:rFonts w:ascii="Times New Roman" w:hAnsi="SimSun"/>
          <w:szCs w:val="21"/>
        </w:rPr>
        <w:t>年），照顾残疾儿童到其年满</w:t>
      </w:r>
      <w:r w:rsidRPr="00040794">
        <w:rPr>
          <w:rFonts w:ascii="Times New Roman"/>
          <w:szCs w:val="21"/>
        </w:rPr>
        <w:t>18</w:t>
      </w:r>
      <w:r w:rsidRPr="00040794">
        <w:rPr>
          <w:rFonts w:ascii="Times New Roman" w:hAnsi="SimSun"/>
          <w:szCs w:val="21"/>
        </w:rPr>
        <w:t>岁等。</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 xml:space="preserve">322. </w:t>
      </w:r>
      <w:r w:rsidR="00F43303" w:rsidRPr="00040794">
        <w:rPr>
          <w:rFonts w:ascii="Times New Roman" w:hint="eastAsia"/>
          <w:szCs w:val="21"/>
        </w:rPr>
        <w:tab/>
      </w:r>
      <w:r w:rsidRPr="00040794">
        <w:rPr>
          <w:rFonts w:ascii="Times New Roman" w:hAnsi="SimSun"/>
          <w:szCs w:val="21"/>
        </w:rPr>
        <w:t>按照年龄女性的平均退休金数额较男性略低</w:t>
      </w:r>
      <w:r w:rsidRPr="00040794">
        <w:rPr>
          <w:rFonts w:ascii="Times New Roman"/>
          <w:szCs w:val="21"/>
        </w:rPr>
        <w:t>10%</w:t>
      </w:r>
      <w:r w:rsidRPr="00040794">
        <w:rPr>
          <w:rFonts w:ascii="Times New Roman" w:hAnsi="SimSun"/>
          <w:szCs w:val="21"/>
        </w:rPr>
        <w:t>（</w:t>
      </w:r>
      <w:r w:rsidRPr="00040794">
        <w:rPr>
          <w:rFonts w:ascii="Times New Roman"/>
          <w:szCs w:val="21"/>
        </w:rPr>
        <w:t>2008</w:t>
      </w:r>
      <w:r w:rsidRPr="00040794">
        <w:rPr>
          <w:rFonts w:ascii="Times New Roman" w:hAnsi="SimSun"/>
          <w:szCs w:val="21"/>
        </w:rPr>
        <w:t>年</w:t>
      </w:r>
      <w:r w:rsidRPr="00040794">
        <w:rPr>
          <w:rFonts w:ascii="Times New Roman"/>
          <w:szCs w:val="21"/>
        </w:rPr>
        <w:t>5</w:t>
      </w:r>
      <w:r w:rsidRPr="00040794">
        <w:rPr>
          <w:rFonts w:ascii="Times New Roman" w:hAnsi="SimSun"/>
          <w:szCs w:val="21"/>
        </w:rPr>
        <w:t>月分别为</w:t>
      </w:r>
      <w:r w:rsidRPr="00040794">
        <w:rPr>
          <w:rFonts w:ascii="Times New Roman"/>
          <w:szCs w:val="21"/>
        </w:rPr>
        <w:t>35.64</w:t>
      </w:r>
      <w:r w:rsidRPr="00040794">
        <w:rPr>
          <w:rFonts w:ascii="Times New Roman" w:hAnsi="SimSun"/>
          <w:szCs w:val="21"/>
        </w:rPr>
        <w:t>万和</w:t>
      </w:r>
      <w:r w:rsidRPr="00040794">
        <w:rPr>
          <w:rFonts w:ascii="Times New Roman"/>
          <w:szCs w:val="21"/>
        </w:rPr>
        <w:t>39.36</w:t>
      </w:r>
      <w:r w:rsidRPr="00040794">
        <w:rPr>
          <w:rFonts w:ascii="Times New Roman" w:hAnsi="SimSun"/>
          <w:szCs w:val="21"/>
        </w:rPr>
        <w:t>万卢布），这主要是由于他们领取薪水的多少所致。</w:t>
      </w:r>
    </w:p>
    <w:p w:rsidR="003475D3" w:rsidRPr="00040794" w:rsidRDefault="003475D3" w:rsidP="00C60E24">
      <w:pPr>
        <w:pStyle w:val="BodyTextIndent2"/>
        <w:tabs>
          <w:tab w:val="left" w:pos="525"/>
          <w:tab w:val="right" w:pos="709"/>
          <w:tab w:val="left" w:pos="735"/>
        </w:tabs>
        <w:spacing w:after="240" w:line="360" w:lineRule="exact"/>
        <w:ind w:firstLine="0"/>
        <w:rPr>
          <w:i w:val="0"/>
          <w:kern w:val="14"/>
          <w:szCs w:val="21"/>
        </w:rPr>
      </w:pPr>
      <w:r w:rsidRPr="00040794">
        <w:rPr>
          <w:i w:val="0"/>
          <w:kern w:val="14"/>
          <w:szCs w:val="21"/>
        </w:rPr>
        <w:t>323.</w:t>
      </w:r>
      <w:r w:rsidR="00F43303" w:rsidRPr="00040794">
        <w:rPr>
          <w:rFonts w:hint="eastAsia"/>
          <w:i w:val="0"/>
          <w:kern w:val="14"/>
          <w:szCs w:val="21"/>
        </w:rPr>
        <w:tab/>
      </w:r>
      <w:r w:rsidRPr="00040794">
        <w:rPr>
          <w:rFonts w:hAnsi="SimSun"/>
          <w:i w:val="0"/>
          <w:kern w:val="14"/>
          <w:szCs w:val="21"/>
        </w:rPr>
        <w:t>有</w:t>
      </w:r>
      <w:r w:rsidRPr="00040794">
        <w:rPr>
          <w:i w:val="0"/>
          <w:kern w:val="14"/>
          <w:szCs w:val="21"/>
        </w:rPr>
        <w:t>12.7</w:t>
      </w:r>
      <w:r w:rsidRPr="00040794">
        <w:rPr>
          <w:rFonts w:hAnsi="SimSun"/>
          <w:i w:val="0"/>
          <w:kern w:val="14"/>
          <w:szCs w:val="21"/>
        </w:rPr>
        <w:t>万妇女因特殊的劳动条件而获得退休金；这些退休金的平均数额要比国内的平均退休金数额高</w:t>
      </w:r>
      <w:r w:rsidRPr="00040794">
        <w:rPr>
          <w:i w:val="0"/>
          <w:kern w:val="14"/>
          <w:szCs w:val="21"/>
        </w:rPr>
        <w:t>4.3%</w:t>
      </w:r>
      <w:r w:rsidRPr="00040794">
        <w:rPr>
          <w:rFonts w:hAnsi="SimSun"/>
          <w:i w:val="0"/>
          <w:kern w:val="14"/>
          <w:szCs w:val="21"/>
        </w:rPr>
        <w:t>。但这并不是妇女在薪酬方面的歧视，而是因为妇女通常从事的都是薪酬较低的行业。</w:t>
      </w:r>
    </w:p>
    <w:p w:rsidR="003475D3" w:rsidRPr="00040794" w:rsidRDefault="00F43303" w:rsidP="00C60E24">
      <w:pPr>
        <w:widowControl w:val="0"/>
        <w:tabs>
          <w:tab w:val="left" w:pos="525"/>
          <w:tab w:val="left" w:pos="735"/>
        </w:tabs>
        <w:autoSpaceDE w:val="0"/>
        <w:autoSpaceDN w:val="0"/>
        <w:adjustRightInd w:val="0"/>
        <w:spacing w:after="240" w:line="360" w:lineRule="exact"/>
        <w:rPr>
          <w:rFonts w:ascii="Times New Roman" w:eastAsia="KaiTi_GB2312"/>
          <w:szCs w:val="21"/>
        </w:rPr>
      </w:pPr>
      <w:r w:rsidRPr="00040794">
        <w:rPr>
          <w:rFonts w:ascii="Times New Roman" w:eastAsia="KaiTi_GB2312"/>
          <w:szCs w:val="21"/>
        </w:rPr>
        <w:br w:type="page"/>
      </w:r>
      <w:r w:rsidR="003475D3" w:rsidRPr="00040794">
        <w:rPr>
          <w:rFonts w:ascii="Times New Roman" w:eastAsia="KaiTi_GB2312"/>
          <w:szCs w:val="21"/>
        </w:rPr>
        <w:t>f)</w:t>
      </w:r>
      <w:r w:rsidRPr="00040794">
        <w:rPr>
          <w:rFonts w:ascii="Times New Roman" w:eastAsia="KaiTi_GB2312" w:hint="eastAsia"/>
          <w:szCs w:val="21"/>
        </w:rPr>
        <w:tab/>
      </w:r>
      <w:r w:rsidR="003475D3" w:rsidRPr="00040794">
        <w:rPr>
          <w:rFonts w:ascii="Times New Roman" w:eastAsia="KaiTi_GB2312" w:hAnsi="SimSun"/>
          <w:szCs w:val="21"/>
        </w:rPr>
        <w:t>劳动保护</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324.</w:t>
      </w:r>
      <w:r w:rsidR="00F43303" w:rsidRPr="00040794">
        <w:rPr>
          <w:rFonts w:ascii="Times New Roman" w:hint="eastAsia"/>
          <w:szCs w:val="21"/>
        </w:rPr>
        <w:tab/>
      </w:r>
      <w:r w:rsidRPr="00040794">
        <w:rPr>
          <w:rFonts w:ascii="Times New Roman" w:hAnsi="SimSun"/>
          <w:szCs w:val="21"/>
        </w:rPr>
        <w:t>保障劳动安全仍然是国家社会政策的优先方向之一。在本报告期内在白俄罗斯已建立了国家劳动保护管理体系并开始发挥作用，该领域的国家立法也已形成。</w:t>
      </w:r>
    </w:p>
    <w:p w:rsidR="003475D3" w:rsidRPr="00040794" w:rsidRDefault="003475D3" w:rsidP="00C60E24">
      <w:pPr>
        <w:tabs>
          <w:tab w:val="left" w:pos="525"/>
          <w:tab w:val="left" w:pos="735"/>
        </w:tabs>
        <w:spacing w:after="240" w:line="360" w:lineRule="exact"/>
        <w:textAlignment w:val="top"/>
        <w:rPr>
          <w:rFonts w:ascii="Times New Roman"/>
          <w:szCs w:val="21"/>
        </w:rPr>
      </w:pPr>
      <w:r w:rsidRPr="00040794">
        <w:rPr>
          <w:rFonts w:ascii="Times New Roman"/>
          <w:szCs w:val="21"/>
        </w:rPr>
        <w:t>325.</w:t>
      </w:r>
      <w:r w:rsidR="00F43303" w:rsidRPr="00040794">
        <w:rPr>
          <w:rFonts w:ascii="Times New Roman" w:hint="eastAsia"/>
          <w:szCs w:val="21"/>
        </w:rPr>
        <w:tab/>
      </w:r>
      <w:r w:rsidRPr="00040794">
        <w:rPr>
          <w:rFonts w:ascii="Times New Roman" w:hAnsi="SimSun"/>
          <w:szCs w:val="21"/>
        </w:rPr>
        <w:t>落实了《</w:t>
      </w:r>
      <w:r w:rsidRPr="00040794">
        <w:rPr>
          <w:rFonts w:ascii="Times New Roman"/>
          <w:szCs w:val="21"/>
        </w:rPr>
        <w:t>2002-2005</w:t>
      </w:r>
      <w:r w:rsidRPr="00040794">
        <w:rPr>
          <w:rFonts w:ascii="Times New Roman" w:hAnsi="SimSun"/>
          <w:szCs w:val="21"/>
        </w:rPr>
        <w:t>年改善劳动条件和保障的共和国专项方案》（由白俄罗斯共和国部长理事会</w:t>
      </w:r>
      <w:smartTag w:uri="urn:schemas-microsoft-com:office:smarttags" w:element="chsdate">
        <w:smartTagPr>
          <w:attr w:name="IsROCDate" w:val="False"/>
          <w:attr w:name="IsLunarDate" w:val="False"/>
          <w:attr w:name="Day" w:val="13"/>
          <w:attr w:name="Month" w:val="6"/>
          <w:attr w:name="Year" w:val="2001"/>
        </w:smartTagPr>
        <w:r w:rsidRPr="00040794">
          <w:rPr>
            <w:rFonts w:ascii="Times New Roman"/>
            <w:szCs w:val="21"/>
          </w:rPr>
          <w:t>2001</w:t>
        </w:r>
        <w:r w:rsidRPr="00040794">
          <w:rPr>
            <w:rFonts w:ascii="Times New Roman" w:hAnsi="SimSun"/>
            <w:szCs w:val="21"/>
          </w:rPr>
          <w:t>年</w:t>
        </w:r>
        <w:r w:rsidRPr="00040794">
          <w:rPr>
            <w:rFonts w:ascii="Times New Roman"/>
            <w:szCs w:val="21"/>
          </w:rPr>
          <w:t>6</w:t>
        </w:r>
        <w:r w:rsidRPr="00040794">
          <w:rPr>
            <w:rFonts w:ascii="Times New Roman" w:hAnsi="SimSun"/>
            <w:szCs w:val="21"/>
          </w:rPr>
          <w:t>月</w:t>
        </w:r>
        <w:r w:rsidRPr="00040794">
          <w:rPr>
            <w:rFonts w:ascii="Times New Roman"/>
            <w:szCs w:val="21"/>
          </w:rPr>
          <w:t>13</w:t>
        </w:r>
        <w:r w:rsidRPr="00040794">
          <w:rPr>
            <w:rFonts w:ascii="Times New Roman" w:hAnsi="SimSun"/>
            <w:szCs w:val="21"/>
          </w:rPr>
          <w:t>日</w:t>
        </w:r>
      </w:smartTag>
      <w:r w:rsidRPr="00040794">
        <w:rPr>
          <w:rFonts w:ascii="Times New Roman" w:hAnsi="SimSun"/>
          <w:szCs w:val="21"/>
        </w:rPr>
        <w:t>第</w:t>
      </w:r>
      <w:r w:rsidRPr="00040794">
        <w:rPr>
          <w:rFonts w:ascii="Times New Roman"/>
          <w:szCs w:val="21"/>
        </w:rPr>
        <w:t>881</w:t>
      </w:r>
      <w:r w:rsidRPr="00040794">
        <w:rPr>
          <w:rFonts w:ascii="Times New Roman" w:hAnsi="SimSun"/>
          <w:szCs w:val="21"/>
        </w:rPr>
        <w:t>号命令批准），通过了《白俄罗斯共和国国家劳动保护管理构想》（由白俄罗斯共和国部长理事会</w:t>
      </w:r>
      <w:smartTag w:uri="urn:schemas-microsoft-com:office:smarttags" w:element="chsdate">
        <w:smartTagPr>
          <w:attr w:name="IsROCDate" w:val="False"/>
          <w:attr w:name="IsLunarDate" w:val="False"/>
          <w:attr w:name="Day" w:val="16"/>
          <w:attr w:name="Month" w:val="8"/>
          <w:attr w:name="Year" w:val="2005"/>
        </w:smartTagPr>
        <w:r w:rsidRPr="00040794">
          <w:rPr>
            <w:rFonts w:ascii="Times New Roman"/>
            <w:szCs w:val="21"/>
          </w:rPr>
          <w:t>2005</w:t>
        </w:r>
        <w:r w:rsidRPr="00040794">
          <w:rPr>
            <w:rFonts w:ascii="Times New Roman" w:hAnsi="SimSun"/>
            <w:szCs w:val="21"/>
          </w:rPr>
          <w:t>年</w:t>
        </w:r>
        <w:r w:rsidRPr="00040794">
          <w:rPr>
            <w:rFonts w:ascii="Times New Roman"/>
            <w:szCs w:val="21"/>
          </w:rPr>
          <w:t>8</w:t>
        </w:r>
        <w:r w:rsidRPr="00040794">
          <w:rPr>
            <w:rFonts w:ascii="Times New Roman" w:hAnsi="SimSun"/>
            <w:szCs w:val="21"/>
          </w:rPr>
          <w:t>月</w:t>
        </w:r>
        <w:r w:rsidRPr="00040794">
          <w:rPr>
            <w:rFonts w:ascii="Times New Roman"/>
            <w:szCs w:val="21"/>
          </w:rPr>
          <w:t>16</w:t>
        </w:r>
        <w:r w:rsidRPr="00040794">
          <w:rPr>
            <w:rFonts w:ascii="Times New Roman" w:hAnsi="SimSun"/>
            <w:szCs w:val="21"/>
          </w:rPr>
          <w:t>日</w:t>
        </w:r>
      </w:smartTag>
      <w:r w:rsidRPr="00040794">
        <w:rPr>
          <w:rFonts w:ascii="Times New Roman" w:hAnsi="SimSun"/>
          <w:szCs w:val="21"/>
        </w:rPr>
        <w:t>第</w:t>
      </w:r>
      <w:r w:rsidRPr="00040794">
        <w:rPr>
          <w:rFonts w:ascii="Times New Roman"/>
          <w:szCs w:val="21"/>
        </w:rPr>
        <w:t>904</w:t>
      </w:r>
      <w:r w:rsidRPr="00040794">
        <w:rPr>
          <w:rFonts w:ascii="Times New Roman" w:hAnsi="SimSun"/>
          <w:szCs w:val="21"/>
        </w:rPr>
        <w:t>号命令批准）和《</w:t>
      </w:r>
      <w:r w:rsidRPr="00040794">
        <w:rPr>
          <w:rFonts w:ascii="Times New Roman"/>
          <w:szCs w:val="21"/>
        </w:rPr>
        <w:t>2006-2010</w:t>
      </w:r>
      <w:r w:rsidRPr="00040794">
        <w:rPr>
          <w:rFonts w:ascii="Times New Roman" w:hAnsi="SimSun"/>
          <w:szCs w:val="21"/>
        </w:rPr>
        <w:t>年改善劳动条件和保障的共和国专项方案》（由白俄罗斯共和国部长理事会</w:t>
      </w:r>
      <w:smartTag w:uri="urn:schemas-microsoft-com:office:smarttags" w:element="chsdate">
        <w:smartTagPr>
          <w:attr w:name="IsROCDate" w:val="False"/>
          <w:attr w:name="IsLunarDate" w:val="False"/>
          <w:attr w:name="Day" w:val="16"/>
          <w:attr w:name="Month" w:val="8"/>
          <w:attr w:name="Year" w:val="2005"/>
        </w:smartTagPr>
        <w:r w:rsidRPr="00040794">
          <w:rPr>
            <w:rFonts w:ascii="Times New Roman"/>
            <w:szCs w:val="21"/>
          </w:rPr>
          <w:t>2005</w:t>
        </w:r>
        <w:r w:rsidRPr="00040794">
          <w:rPr>
            <w:rFonts w:ascii="Times New Roman" w:hAnsi="SimSun"/>
            <w:szCs w:val="21"/>
          </w:rPr>
          <w:t>年</w:t>
        </w:r>
        <w:r w:rsidRPr="00040794">
          <w:rPr>
            <w:rFonts w:ascii="Times New Roman"/>
            <w:szCs w:val="21"/>
          </w:rPr>
          <w:t>8</w:t>
        </w:r>
        <w:r w:rsidRPr="00040794">
          <w:rPr>
            <w:rFonts w:ascii="Times New Roman" w:hAnsi="SimSun"/>
            <w:szCs w:val="21"/>
          </w:rPr>
          <w:t>月</w:t>
        </w:r>
        <w:r w:rsidRPr="00040794">
          <w:rPr>
            <w:rFonts w:ascii="Times New Roman"/>
            <w:szCs w:val="21"/>
          </w:rPr>
          <w:t>16</w:t>
        </w:r>
        <w:r w:rsidRPr="00040794">
          <w:rPr>
            <w:rFonts w:ascii="Times New Roman" w:hAnsi="SimSun"/>
            <w:szCs w:val="21"/>
          </w:rPr>
          <w:t>日</w:t>
        </w:r>
      </w:smartTag>
      <w:r w:rsidRPr="00040794">
        <w:rPr>
          <w:rFonts w:ascii="Times New Roman" w:hAnsi="SimSun"/>
          <w:szCs w:val="21"/>
        </w:rPr>
        <w:t>第</w:t>
      </w:r>
      <w:r w:rsidRPr="00040794">
        <w:rPr>
          <w:rFonts w:ascii="Times New Roman"/>
          <w:szCs w:val="21"/>
        </w:rPr>
        <w:t>905</w:t>
      </w:r>
      <w:r w:rsidRPr="00040794">
        <w:rPr>
          <w:rFonts w:ascii="Times New Roman" w:hAnsi="SimSun"/>
          <w:szCs w:val="21"/>
        </w:rPr>
        <w:t>号命令批准），以及相关的行业和地区方案。</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326.</w:t>
      </w:r>
      <w:r w:rsidR="00F43303" w:rsidRPr="00040794">
        <w:rPr>
          <w:rFonts w:ascii="Times New Roman" w:hint="eastAsia"/>
          <w:szCs w:val="21"/>
        </w:rPr>
        <w:tab/>
      </w:r>
      <w:r w:rsidRPr="00040794">
        <w:rPr>
          <w:rFonts w:ascii="Times New Roman" w:hAnsi="SimSun"/>
          <w:szCs w:val="21"/>
        </w:rPr>
        <w:t>投保生产事故和职业病强制险，旨在确保对生产事故和职业病受害者的社会保障。</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327.</w:t>
      </w:r>
      <w:r w:rsidR="00F43303" w:rsidRPr="00040794">
        <w:rPr>
          <w:rFonts w:ascii="Times New Roman" w:hint="eastAsia"/>
          <w:szCs w:val="21"/>
        </w:rPr>
        <w:tab/>
      </w:r>
      <w:r w:rsidRPr="00040794">
        <w:rPr>
          <w:rFonts w:ascii="Times New Roman" w:hAnsi="SimSun"/>
          <w:szCs w:val="21"/>
        </w:rPr>
        <w:t>为了保护在职女性的健康，白俄罗斯共和国部长理事会</w:t>
      </w:r>
      <w:smartTag w:uri="urn:schemas-microsoft-com:office:smarttags" w:element="chsdate">
        <w:smartTagPr>
          <w:attr w:name="IsROCDate" w:val="False"/>
          <w:attr w:name="IsLunarDate" w:val="False"/>
          <w:attr w:name="Day" w:val="26"/>
          <w:attr w:name="Month" w:val="5"/>
          <w:attr w:name="Year" w:val="2000"/>
        </w:smartTagPr>
        <w:r w:rsidRPr="00040794">
          <w:rPr>
            <w:rFonts w:ascii="Times New Roman"/>
            <w:szCs w:val="21"/>
          </w:rPr>
          <w:t>2000</w:t>
        </w:r>
        <w:r w:rsidRPr="00040794">
          <w:rPr>
            <w:rFonts w:ascii="Times New Roman" w:hAnsi="SimSun"/>
            <w:szCs w:val="21"/>
          </w:rPr>
          <w:t>年</w:t>
        </w:r>
        <w:r w:rsidRPr="00040794">
          <w:rPr>
            <w:rFonts w:ascii="Times New Roman"/>
            <w:szCs w:val="21"/>
          </w:rPr>
          <w:t>5</w:t>
        </w:r>
        <w:r w:rsidRPr="00040794">
          <w:rPr>
            <w:rFonts w:ascii="Times New Roman" w:hAnsi="SimSun"/>
            <w:szCs w:val="21"/>
          </w:rPr>
          <w:t>月</w:t>
        </w:r>
        <w:r w:rsidRPr="00040794">
          <w:rPr>
            <w:rFonts w:ascii="Times New Roman"/>
            <w:szCs w:val="21"/>
          </w:rPr>
          <w:t>26</w:t>
        </w:r>
        <w:r w:rsidRPr="00040794">
          <w:rPr>
            <w:rFonts w:ascii="Times New Roman" w:hAnsi="SimSun"/>
            <w:szCs w:val="21"/>
          </w:rPr>
          <w:t>日</w:t>
        </w:r>
      </w:smartTag>
      <w:r w:rsidRPr="00040794">
        <w:rPr>
          <w:rFonts w:ascii="Times New Roman" w:hAnsi="SimSun"/>
          <w:szCs w:val="21"/>
        </w:rPr>
        <w:t>第</w:t>
      </w:r>
      <w:r w:rsidRPr="00040794">
        <w:rPr>
          <w:rFonts w:ascii="Times New Roman"/>
          <w:szCs w:val="21"/>
        </w:rPr>
        <w:t>765</w:t>
      </w:r>
      <w:r w:rsidRPr="00040794">
        <w:rPr>
          <w:rFonts w:ascii="Times New Roman" w:hAnsi="SimSun"/>
          <w:szCs w:val="21"/>
        </w:rPr>
        <w:t>号命令确定了禁止雇佣妇女的繁重工作和危险的工作条件清单。</w:t>
      </w:r>
    </w:p>
    <w:p w:rsidR="003475D3" w:rsidRPr="00040794" w:rsidRDefault="003475D3" w:rsidP="00C60E24">
      <w:pPr>
        <w:tabs>
          <w:tab w:val="left" w:pos="525"/>
          <w:tab w:val="left" w:pos="735"/>
        </w:tabs>
        <w:spacing w:after="240" w:line="360" w:lineRule="exact"/>
        <w:textAlignment w:val="top"/>
        <w:rPr>
          <w:rFonts w:ascii="Times New Roman"/>
          <w:szCs w:val="21"/>
        </w:rPr>
      </w:pPr>
      <w:r w:rsidRPr="00040794">
        <w:rPr>
          <w:rFonts w:ascii="Times New Roman"/>
          <w:szCs w:val="21"/>
        </w:rPr>
        <w:t>328.</w:t>
      </w:r>
      <w:r w:rsidR="00F43303" w:rsidRPr="00040794">
        <w:rPr>
          <w:rFonts w:ascii="Times New Roman" w:hint="eastAsia"/>
          <w:szCs w:val="21"/>
        </w:rPr>
        <w:tab/>
      </w:r>
      <w:r w:rsidRPr="00040794">
        <w:rPr>
          <w:rFonts w:ascii="Times New Roman" w:hAnsi="SimSun"/>
          <w:szCs w:val="21"/>
        </w:rPr>
        <w:t>改善劳动条件和保障的规范性法令、纲要及活动计划的制定，劳动法和劳动保护法遵守情况的监督和监察活动都是在社会伙伴框架内进行。劳动保护问题已被列入总协议、部门和地方协议以及集体合同当中。</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329.</w:t>
      </w:r>
      <w:r w:rsidR="00F43303" w:rsidRPr="00040794">
        <w:rPr>
          <w:rFonts w:ascii="Times New Roman" w:hint="eastAsia"/>
          <w:szCs w:val="21"/>
        </w:rPr>
        <w:tab/>
      </w:r>
      <w:r w:rsidRPr="00040794">
        <w:rPr>
          <w:rFonts w:ascii="Times New Roman" w:hAnsi="SimSun"/>
          <w:szCs w:val="21"/>
        </w:rPr>
        <w:t>正在完善劳动保护领域的教育制度。有约</w:t>
      </w:r>
      <w:r w:rsidRPr="00040794">
        <w:rPr>
          <w:rFonts w:ascii="Times New Roman"/>
          <w:szCs w:val="21"/>
        </w:rPr>
        <w:t>200</w:t>
      </w:r>
      <w:r w:rsidRPr="00040794">
        <w:rPr>
          <w:rFonts w:ascii="Times New Roman" w:hAnsi="SimSun"/>
          <w:szCs w:val="21"/>
        </w:rPr>
        <w:t>人通过了再培训并获</w:t>
      </w:r>
      <w:r w:rsidRPr="00040794">
        <w:rPr>
          <w:rFonts w:hAnsi="SimSun"/>
          <w:szCs w:val="21"/>
        </w:rPr>
        <w:t>得了“劳动保护专家”资</w:t>
      </w:r>
      <w:r w:rsidRPr="00040794">
        <w:rPr>
          <w:rFonts w:ascii="Times New Roman" w:hAnsi="SimSun"/>
          <w:szCs w:val="21"/>
        </w:rPr>
        <w:t>格证书。然而，尽管生产事故和职业病的数量呈现缩减趋势，因这些事件造成的社会和经济损失仍然非常大。</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330.</w:t>
      </w:r>
      <w:r w:rsidR="00F43303" w:rsidRPr="00040794">
        <w:rPr>
          <w:rFonts w:ascii="Times New Roman" w:hint="eastAsia"/>
          <w:szCs w:val="21"/>
        </w:rPr>
        <w:tab/>
      </w:r>
      <w:r w:rsidRPr="00040794">
        <w:rPr>
          <w:rFonts w:ascii="Times New Roman" w:hAnsi="SimSun"/>
          <w:szCs w:val="21"/>
        </w:rPr>
        <w:t>妇女在不良劳动条件下工作的情况在白俄罗斯仍非常复杂。</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331.</w:t>
      </w:r>
      <w:r w:rsidR="00F43303" w:rsidRPr="00040794">
        <w:rPr>
          <w:rFonts w:ascii="Times New Roman" w:hint="eastAsia"/>
          <w:szCs w:val="21"/>
        </w:rPr>
        <w:tab/>
      </w:r>
      <w:r w:rsidRPr="00040794">
        <w:rPr>
          <w:rFonts w:ascii="Times New Roman" w:hAnsi="SimSun"/>
          <w:szCs w:val="21"/>
        </w:rPr>
        <w:t>因此，在不符合卫生标准条件下工作的妇女有</w:t>
      </w:r>
      <w:r w:rsidRPr="00040794">
        <w:rPr>
          <w:rFonts w:ascii="Times New Roman"/>
          <w:szCs w:val="21"/>
        </w:rPr>
        <w:t>13.34</w:t>
      </w:r>
      <w:r w:rsidRPr="00040794">
        <w:rPr>
          <w:rFonts w:ascii="Times New Roman" w:hAnsi="SimSun"/>
          <w:szCs w:val="21"/>
        </w:rPr>
        <w:t>万人（占在不符合卫生标准的工作岗位上工作的总就业人数的</w:t>
      </w:r>
      <w:r w:rsidRPr="00040794">
        <w:rPr>
          <w:rFonts w:ascii="Times New Roman"/>
          <w:szCs w:val="21"/>
        </w:rPr>
        <w:t>30%</w:t>
      </w:r>
      <w:r w:rsidRPr="00040794">
        <w:rPr>
          <w:rFonts w:ascii="Times New Roman" w:hAnsi="SimSun"/>
          <w:szCs w:val="21"/>
        </w:rPr>
        <w:t>）。其中，妇女所从事的行业有化学和石化工业（</w:t>
      </w:r>
      <w:r w:rsidRPr="00040794">
        <w:rPr>
          <w:rFonts w:ascii="Times New Roman"/>
          <w:szCs w:val="21"/>
        </w:rPr>
        <w:t>46.7%</w:t>
      </w:r>
      <w:r w:rsidRPr="00040794">
        <w:rPr>
          <w:rFonts w:ascii="Times New Roman" w:hAnsi="SimSun"/>
          <w:szCs w:val="21"/>
        </w:rPr>
        <w:t>），林业、木材加工和纸浆造纸业（</w:t>
      </w:r>
      <w:r w:rsidRPr="00040794">
        <w:rPr>
          <w:rFonts w:ascii="Times New Roman"/>
          <w:szCs w:val="21"/>
        </w:rPr>
        <w:t>38.4%</w:t>
      </w:r>
      <w:r w:rsidRPr="00040794">
        <w:rPr>
          <w:rFonts w:ascii="Times New Roman" w:hAnsi="SimSun"/>
          <w:szCs w:val="21"/>
        </w:rPr>
        <w:t>），玻璃和陶瓷制品（</w:t>
      </w:r>
      <w:r w:rsidRPr="00040794">
        <w:rPr>
          <w:rFonts w:ascii="Times New Roman"/>
          <w:szCs w:val="21"/>
        </w:rPr>
        <w:t>38.2%</w:t>
      </w:r>
      <w:r w:rsidRPr="00040794">
        <w:rPr>
          <w:rFonts w:ascii="Times New Roman" w:hAnsi="SimSun"/>
          <w:szCs w:val="21"/>
        </w:rPr>
        <w:t>），磨粉碾米和配合饲料（</w:t>
      </w:r>
      <w:r w:rsidRPr="00040794">
        <w:rPr>
          <w:rFonts w:ascii="Times New Roman"/>
          <w:szCs w:val="21"/>
        </w:rPr>
        <w:t>34.2%</w:t>
      </w:r>
      <w:r w:rsidRPr="00040794">
        <w:rPr>
          <w:rFonts w:ascii="Times New Roman" w:hAnsi="SimSun"/>
          <w:szCs w:val="21"/>
        </w:rPr>
        <w:t>）。生产中最常见的不良因素包括工作区的噪声、粉尘和空气中的烟雾。</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332.</w:t>
      </w:r>
      <w:r w:rsidR="00F43303" w:rsidRPr="00040794">
        <w:rPr>
          <w:rFonts w:ascii="Times New Roman" w:hint="eastAsia"/>
          <w:szCs w:val="21"/>
        </w:rPr>
        <w:tab/>
      </w:r>
      <w:r w:rsidRPr="00040794">
        <w:rPr>
          <w:rFonts w:ascii="Times New Roman" w:hAnsi="SimSun"/>
          <w:szCs w:val="21"/>
        </w:rPr>
        <w:t>为了预防疾病，保护工人（包括在危险工作条件下工作的妇女）的生命和健康，立法规定了福利和补偿制度：提前退休，额外的假期，缩短工作时间，医疗保健食品和其他补偿措施。</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333.</w:t>
      </w:r>
      <w:r w:rsidR="00F43303" w:rsidRPr="00040794">
        <w:rPr>
          <w:rFonts w:ascii="Times New Roman" w:hint="eastAsia"/>
          <w:szCs w:val="21"/>
        </w:rPr>
        <w:tab/>
      </w:r>
      <w:r w:rsidRPr="00040794">
        <w:rPr>
          <w:rFonts w:ascii="Times New Roman" w:hAnsi="SimSun"/>
          <w:szCs w:val="21"/>
        </w:rPr>
        <w:t>在白俄罗斯共和国因生产而受伤的妇女人数保持下降趋势。根据白俄罗斯共和国统计和分析部的数据，在</w:t>
      </w:r>
      <w:r w:rsidRPr="00040794">
        <w:rPr>
          <w:rFonts w:ascii="Times New Roman"/>
          <w:szCs w:val="21"/>
        </w:rPr>
        <w:t>2002-2006</w:t>
      </w:r>
      <w:r w:rsidRPr="00040794">
        <w:rPr>
          <w:rFonts w:ascii="Times New Roman" w:hAnsi="SimSun"/>
          <w:szCs w:val="21"/>
        </w:rPr>
        <w:t>年期间因生产受伤的妇女人数下降了</w:t>
      </w:r>
      <w:r w:rsidRPr="00040794">
        <w:rPr>
          <w:rFonts w:ascii="Times New Roman"/>
          <w:szCs w:val="21"/>
        </w:rPr>
        <w:t>29%</w:t>
      </w:r>
      <w:r w:rsidRPr="00040794">
        <w:rPr>
          <w:rFonts w:ascii="Times New Roman" w:hAnsi="SimSun"/>
          <w:szCs w:val="21"/>
        </w:rPr>
        <w:t>（</w:t>
      </w:r>
      <w:r w:rsidRPr="00040794">
        <w:rPr>
          <w:rFonts w:ascii="Times New Roman"/>
          <w:szCs w:val="21"/>
        </w:rPr>
        <w:t>2002</w:t>
      </w:r>
      <w:r w:rsidRPr="00040794">
        <w:rPr>
          <w:rFonts w:ascii="Times New Roman" w:hAnsi="SimSun"/>
          <w:szCs w:val="21"/>
        </w:rPr>
        <w:t>年为</w:t>
      </w:r>
      <w:r w:rsidRPr="00040794">
        <w:rPr>
          <w:rFonts w:ascii="Times New Roman"/>
          <w:szCs w:val="21"/>
        </w:rPr>
        <w:t>1</w:t>
      </w:r>
      <w:r w:rsidR="00CF4126" w:rsidRPr="00040794">
        <w:rPr>
          <w:rFonts w:ascii="Times New Roman" w:hint="eastAsia"/>
          <w:szCs w:val="21"/>
        </w:rPr>
        <w:t xml:space="preserve"> </w:t>
      </w:r>
      <w:r w:rsidRPr="00040794">
        <w:rPr>
          <w:rFonts w:ascii="Times New Roman"/>
          <w:szCs w:val="21"/>
        </w:rPr>
        <w:t>473</w:t>
      </w:r>
      <w:r w:rsidRPr="00040794">
        <w:rPr>
          <w:rFonts w:ascii="Times New Roman" w:hAnsi="SimSun"/>
          <w:szCs w:val="21"/>
        </w:rPr>
        <w:t>人，</w:t>
      </w:r>
      <w:r w:rsidRPr="00040794">
        <w:rPr>
          <w:rFonts w:ascii="Times New Roman"/>
          <w:szCs w:val="21"/>
        </w:rPr>
        <w:t>2003</w:t>
      </w:r>
      <w:r w:rsidRPr="00040794">
        <w:rPr>
          <w:rFonts w:ascii="Times New Roman" w:hAnsi="SimSun"/>
          <w:szCs w:val="21"/>
        </w:rPr>
        <w:t>年为</w:t>
      </w:r>
      <w:r w:rsidRPr="00040794">
        <w:rPr>
          <w:rFonts w:ascii="Times New Roman"/>
          <w:szCs w:val="21"/>
        </w:rPr>
        <w:t>1</w:t>
      </w:r>
      <w:r w:rsidR="00CF4126" w:rsidRPr="00040794">
        <w:rPr>
          <w:rFonts w:ascii="Times New Roman" w:hint="eastAsia"/>
          <w:szCs w:val="21"/>
        </w:rPr>
        <w:t xml:space="preserve"> </w:t>
      </w:r>
      <w:r w:rsidRPr="00040794">
        <w:rPr>
          <w:rFonts w:ascii="Times New Roman"/>
          <w:szCs w:val="21"/>
        </w:rPr>
        <w:t>465</w:t>
      </w:r>
      <w:r w:rsidRPr="00040794">
        <w:rPr>
          <w:rFonts w:ascii="Times New Roman" w:hAnsi="SimSun"/>
          <w:szCs w:val="21"/>
        </w:rPr>
        <w:t>人，</w:t>
      </w:r>
      <w:r w:rsidRPr="00040794">
        <w:rPr>
          <w:rFonts w:ascii="Times New Roman"/>
          <w:szCs w:val="21"/>
        </w:rPr>
        <w:t>2004</w:t>
      </w:r>
      <w:r w:rsidRPr="00040794">
        <w:rPr>
          <w:rFonts w:ascii="Times New Roman" w:hAnsi="SimSun"/>
          <w:szCs w:val="21"/>
        </w:rPr>
        <w:t>年为</w:t>
      </w:r>
      <w:r w:rsidRPr="00040794">
        <w:rPr>
          <w:rFonts w:ascii="Times New Roman"/>
          <w:szCs w:val="21"/>
        </w:rPr>
        <w:t>1</w:t>
      </w:r>
      <w:r w:rsidR="00CF4126" w:rsidRPr="00040794">
        <w:rPr>
          <w:rFonts w:ascii="Times New Roman" w:hint="eastAsia"/>
          <w:szCs w:val="21"/>
        </w:rPr>
        <w:t xml:space="preserve"> </w:t>
      </w:r>
      <w:r w:rsidRPr="00040794">
        <w:rPr>
          <w:rFonts w:ascii="Times New Roman"/>
          <w:szCs w:val="21"/>
        </w:rPr>
        <w:t>378</w:t>
      </w:r>
      <w:r w:rsidRPr="00040794">
        <w:rPr>
          <w:rFonts w:ascii="Times New Roman" w:hAnsi="SimSun"/>
          <w:szCs w:val="21"/>
        </w:rPr>
        <w:t>人，</w:t>
      </w:r>
      <w:r w:rsidRPr="00040794">
        <w:rPr>
          <w:rFonts w:ascii="Times New Roman"/>
          <w:szCs w:val="21"/>
        </w:rPr>
        <w:t>2005</w:t>
      </w:r>
      <w:r w:rsidRPr="00040794">
        <w:rPr>
          <w:rFonts w:ascii="Times New Roman" w:hAnsi="SimSun"/>
          <w:szCs w:val="21"/>
        </w:rPr>
        <w:t>年为</w:t>
      </w:r>
      <w:r w:rsidRPr="00040794">
        <w:rPr>
          <w:rFonts w:ascii="Times New Roman"/>
          <w:szCs w:val="21"/>
        </w:rPr>
        <w:t>1</w:t>
      </w:r>
      <w:r w:rsidR="00CF4126" w:rsidRPr="00040794">
        <w:rPr>
          <w:rFonts w:ascii="Times New Roman" w:hint="eastAsia"/>
          <w:szCs w:val="21"/>
        </w:rPr>
        <w:t xml:space="preserve"> </w:t>
      </w:r>
      <w:r w:rsidRPr="00040794">
        <w:rPr>
          <w:rFonts w:ascii="Times New Roman"/>
          <w:szCs w:val="21"/>
        </w:rPr>
        <w:t>186</w:t>
      </w:r>
      <w:r w:rsidRPr="00040794">
        <w:rPr>
          <w:rFonts w:ascii="Times New Roman" w:hAnsi="SimSun"/>
          <w:szCs w:val="21"/>
        </w:rPr>
        <w:t>人，</w:t>
      </w:r>
      <w:r w:rsidRPr="00040794">
        <w:rPr>
          <w:rFonts w:ascii="Times New Roman"/>
          <w:szCs w:val="21"/>
        </w:rPr>
        <w:t>2006</w:t>
      </w:r>
      <w:r w:rsidRPr="00040794">
        <w:rPr>
          <w:rFonts w:ascii="Times New Roman" w:hAnsi="SimSun"/>
          <w:szCs w:val="21"/>
        </w:rPr>
        <w:t>年为</w:t>
      </w:r>
      <w:r w:rsidRPr="00040794">
        <w:rPr>
          <w:rFonts w:ascii="Times New Roman"/>
          <w:szCs w:val="21"/>
        </w:rPr>
        <w:t>1</w:t>
      </w:r>
      <w:r w:rsidR="00CF4126" w:rsidRPr="00040794">
        <w:rPr>
          <w:rFonts w:ascii="Times New Roman" w:hint="eastAsia"/>
          <w:szCs w:val="21"/>
        </w:rPr>
        <w:t xml:space="preserve"> </w:t>
      </w:r>
      <w:r w:rsidRPr="00040794">
        <w:rPr>
          <w:rFonts w:ascii="Times New Roman"/>
          <w:szCs w:val="21"/>
        </w:rPr>
        <w:t>044</w:t>
      </w:r>
      <w:r w:rsidRPr="00040794">
        <w:rPr>
          <w:rFonts w:ascii="Times New Roman" w:hAnsi="SimSun"/>
          <w:szCs w:val="21"/>
        </w:rPr>
        <w:t>人，</w:t>
      </w:r>
      <w:r w:rsidRPr="00040794">
        <w:rPr>
          <w:rFonts w:ascii="Times New Roman"/>
          <w:szCs w:val="21"/>
        </w:rPr>
        <w:t>2007</w:t>
      </w:r>
      <w:r w:rsidRPr="00040794">
        <w:rPr>
          <w:rFonts w:ascii="Times New Roman" w:hAnsi="SimSun"/>
          <w:szCs w:val="21"/>
        </w:rPr>
        <w:t>年为</w:t>
      </w:r>
      <w:r w:rsidRPr="00040794">
        <w:rPr>
          <w:rFonts w:ascii="Times New Roman"/>
          <w:szCs w:val="21"/>
        </w:rPr>
        <w:t>905</w:t>
      </w:r>
      <w:r w:rsidRPr="00040794">
        <w:rPr>
          <w:rFonts w:ascii="Times New Roman" w:hAnsi="SimSun"/>
          <w:szCs w:val="21"/>
        </w:rPr>
        <w:t>人）。</w:t>
      </w:r>
    </w:p>
    <w:p w:rsidR="003475D3" w:rsidRPr="00040794" w:rsidRDefault="00F43303" w:rsidP="00B72ED0">
      <w:pPr>
        <w:widowControl w:val="0"/>
        <w:tabs>
          <w:tab w:val="left" w:pos="525"/>
          <w:tab w:val="left" w:pos="735"/>
        </w:tabs>
        <w:autoSpaceDE w:val="0"/>
        <w:autoSpaceDN w:val="0"/>
        <w:adjustRightInd w:val="0"/>
        <w:spacing w:after="240" w:line="360" w:lineRule="exact"/>
        <w:jc w:val="center"/>
        <w:rPr>
          <w:rFonts w:ascii="Times New Roman"/>
          <w:szCs w:val="21"/>
        </w:rPr>
      </w:pPr>
      <w:r w:rsidRPr="00040794">
        <w:rPr>
          <w:rFonts w:ascii="Times New Roman" w:hAnsi="SimSun"/>
          <w:szCs w:val="21"/>
        </w:rPr>
        <w:br w:type="page"/>
      </w:r>
      <w:r w:rsidR="003475D3" w:rsidRPr="00040794">
        <w:rPr>
          <w:rFonts w:ascii="Times New Roman" w:hAnsi="SimSun"/>
          <w:szCs w:val="21"/>
        </w:rPr>
        <w:t>表</w:t>
      </w:r>
      <w:r w:rsidR="003475D3" w:rsidRPr="00040794">
        <w:rPr>
          <w:rFonts w:ascii="Times New Roman"/>
          <w:szCs w:val="21"/>
        </w:rPr>
        <w:t>5.</w:t>
      </w:r>
      <w:r w:rsidRPr="00040794">
        <w:rPr>
          <w:rFonts w:ascii="Times New Roman" w:hint="eastAsia"/>
          <w:szCs w:val="21"/>
        </w:rPr>
        <w:t xml:space="preserve">  </w:t>
      </w:r>
      <w:r w:rsidR="003475D3" w:rsidRPr="00040794">
        <w:rPr>
          <w:rFonts w:ascii="Times New Roman" w:hAnsi="SimSun"/>
          <w:szCs w:val="21"/>
        </w:rPr>
        <w:t>妇女遭受致命伤害的统计数据</w:t>
      </w:r>
    </w:p>
    <w:tbl>
      <w:tblPr>
        <w:tblW w:w="0" w:type="auto"/>
        <w:jc w:val="center"/>
        <w:tblInd w:w="108" w:type="dxa"/>
        <w:tblLayout w:type="fixed"/>
        <w:tblLook w:val="0000" w:firstRow="0" w:lastRow="0" w:firstColumn="0" w:lastColumn="0" w:noHBand="0" w:noVBand="0"/>
      </w:tblPr>
      <w:tblGrid>
        <w:gridCol w:w="1740"/>
        <w:gridCol w:w="3862"/>
        <w:gridCol w:w="4037"/>
      </w:tblGrid>
      <w:tr w:rsidR="003475D3" w:rsidRPr="00040794" w:rsidTr="00B72ED0">
        <w:tblPrEx>
          <w:tblCellMar>
            <w:top w:w="0" w:type="dxa"/>
            <w:bottom w:w="0" w:type="dxa"/>
          </w:tblCellMar>
        </w:tblPrEx>
        <w:trPr>
          <w:trHeight w:val="20"/>
          <w:jc w:val="center"/>
        </w:trPr>
        <w:tc>
          <w:tcPr>
            <w:tcW w:w="1740" w:type="dxa"/>
            <w:tcBorders>
              <w:top w:val="single" w:sz="6" w:space="0" w:color="auto"/>
              <w:left w:val="single" w:sz="6" w:space="0" w:color="auto"/>
              <w:bottom w:val="single" w:sz="6" w:space="0" w:color="auto"/>
              <w:right w:val="single" w:sz="6" w:space="0" w:color="auto"/>
            </w:tcBorders>
          </w:tcPr>
          <w:p w:rsidR="003475D3" w:rsidRPr="00040794" w:rsidRDefault="003475D3" w:rsidP="00CF4126">
            <w:pPr>
              <w:widowControl w:val="0"/>
              <w:tabs>
                <w:tab w:val="left" w:pos="525"/>
                <w:tab w:val="left" w:pos="735"/>
              </w:tabs>
              <w:autoSpaceDE w:val="0"/>
              <w:autoSpaceDN w:val="0"/>
              <w:adjustRightInd w:val="0"/>
              <w:spacing w:line="360" w:lineRule="exact"/>
              <w:jc w:val="center"/>
              <w:rPr>
                <w:rFonts w:ascii="Times New Roman"/>
                <w:bCs/>
                <w:szCs w:val="21"/>
              </w:rPr>
            </w:pPr>
            <w:r w:rsidRPr="00040794">
              <w:rPr>
                <w:rFonts w:ascii="Times New Roman" w:hAnsi="SimSun"/>
                <w:bCs/>
                <w:szCs w:val="21"/>
              </w:rPr>
              <w:t>年份</w:t>
            </w:r>
          </w:p>
        </w:tc>
        <w:tc>
          <w:tcPr>
            <w:tcW w:w="3862" w:type="dxa"/>
            <w:tcBorders>
              <w:top w:val="single" w:sz="6" w:space="0" w:color="auto"/>
              <w:left w:val="single" w:sz="6" w:space="0" w:color="auto"/>
              <w:bottom w:val="single" w:sz="6" w:space="0" w:color="auto"/>
              <w:right w:val="single" w:sz="6" w:space="0" w:color="auto"/>
            </w:tcBorders>
          </w:tcPr>
          <w:p w:rsidR="003475D3" w:rsidRPr="00040794" w:rsidRDefault="003475D3" w:rsidP="00CF4126">
            <w:pPr>
              <w:widowControl w:val="0"/>
              <w:tabs>
                <w:tab w:val="left" w:pos="525"/>
                <w:tab w:val="left" w:pos="735"/>
              </w:tabs>
              <w:autoSpaceDE w:val="0"/>
              <w:autoSpaceDN w:val="0"/>
              <w:adjustRightInd w:val="0"/>
              <w:spacing w:line="360" w:lineRule="exact"/>
              <w:ind w:right="-70"/>
              <w:jc w:val="center"/>
              <w:rPr>
                <w:rFonts w:ascii="Times New Roman"/>
                <w:bCs/>
                <w:szCs w:val="21"/>
              </w:rPr>
            </w:pPr>
            <w:r w:rsidRPr="00040794">
              <w:rPr>
                <w:rFonts w:ascii="Times New Roman" w:hAnsi="SimSun"/>
                <w:bCs/>
                <w:szCs w:val="21"/>
              </w:rPr>
              <w:t>生产意外事故中死亡妇女人数</w:t>
            </w:r>
          </w:p>
        </w:tc>
        <w:tc>
          <w:tcPr>
            <w:tcW w:w="4037" w:type="dxa"/>
            <w:tcBorders>
              <w:top w:val="single" w:sz="6" w:space="0" w:color="auto"/>
              <w:left w:val="single" w:sz="6" w:space="0" w:color="auto"/>
              <w:bottom w:val="single" w:sz="6" w:space="0" w:color="auto"/>
              <w:right w:val="single" w:sz="6" w:space="0" w:color="auto"/>
            </w:tcBorders>
          </w:tcPr>
          <w:p w:rsidR="003475D3" w:rsidRPr="00040794" w:rsidRDefault="003475D3" w:rsidP="00CF4126">
            <w:pPr>
              <w:widowControl w:val="0"/>
              <w:tabs>
                <w:tab w:val="left" w:pos="525"/>
                <w:tab w:val="left" w:pos="735"/>
              </w:tabs>
              <w:autoSpaceDE w:val="0"/>
              <w:autoSpaceDN w:val="0"/>
              <w:adjustRightInd w:val="0"/>
              <w:spacing w:line="360" w:lineRule="exact"/>
              <w:ind w:right="-86"/>
              <w:jc w:val="center"/>
              <w:rPr>
                <w:rFonts w:ascii="Times New Roman"/>
                <w:bCs/>
                <w:szCs w:val="21"/>
              </w:rPr>
            </w:pPr>
            <w:r w:rsidRPr="00040794">
              <w:rPr>
                <w:rFonts w:ascii="Times New Roman" w:hAnsi="SimSun"/>
                <w:bCs/>
                <w:szCs w:val="21"/>
              </w:rPr>
              <w:t>占生产意外事故中死亡总人数的百分比</w:t>
            </w:r>
          </w:p>
        </w:tc>
      </w:tr>
      <w:tr w:rsidR="003475D3" w:rsidRPr="00040794" w:rsidTr="00B72ED0">
        <w:tblPrEx>
          <w:tblCellMar>
            <w:top w:w="0" w:type="dxa"/>
            <w:bottom w:w="0" w:type="dxa"/>
          </w:tblCellMar>
        </w:tblPrEx>
        <w:trPr>
          <w:trHeight w:val="20"/>
          <w:jc w:val="center"/>
        </w:trPr>
        <w:tc>
          <w:tcPr>
            <w:tcW w:w="1740" w:type="dxa"/>
            <w:tcBorders>
              <w:top w:val="single" w:sz="6" w:space="0" w:color="auto"/>
              <w:left w:val="single" w:sz="6" w:space="0" w:color="auto"/>
              <w:bottom w:val="single" w:sz="6" w:space="0" w:color="auto"/>
              <w:right w:val="single" w:sz="6" w:space="0" w:color="auto"/>
            </w:tcBorders>
          </w:tcPr>
          <w:p w:rsidR="003475D3" w:rsidRPr="00040794" w:rsidRDefault="003475D3" w:rsidP="00CF4126">
            <w:pPr>
              <w:widowControl w:val="0"/>
              <w:tabs>
                <w:tab w:val="left" w:pos="525"/>
                <w:tab w:val="left" w:pos="735"/>
              </w:tabs>
              <w:autoSpaceDE w:val="0"/>
              <w:autoSpaceDN w:val="0"/>
              <w:adjustRightInd w:val="0"/>
              <w:spacing w:line="360" w:lineRule="exact"/>
              <w:jc w:val="center"/>
              <w:rPr>
                <w:rFonts w:ascii="Times New Roman"/>
                <w:szCs w:val="21"/>
              </w:rPr>
            </w:pPr>
            <w:r w:rsidRPr="00040794">
              <w:rPr>
                <w:rFonts w:ascii="Times New Roman"/>
                <w:szCs w:val="21"/>
              </w:rPr>
              <w:t>2002</w:t>
            </w:r>
          </w:p>
        </w:tc>
        <w:tc>
          <w:tcPr>
            <w:tcW w:w="3862" w:type="dxa"/>
            <w:tcBorders>
              <w:top w:val="single" w:sz="6" w:space="0" w:color="auto"/>
              <w:left w:val="single" w:sz="6" w:space="0" w:color="auto"/>
              <w:bottom w:val="single" w:sz="6" w:space="0" w:color="auto"/>
              <w:right w:val="single" w:sz="6" w:space="0" w:color="auto"/>
            </w:tcBorders>
          </w:tcPr>
          <w:p w:rsidR="003475D3" w:rsidRPr="00040794" w:rsidRDefault="003475D3" w:rsidP="00CF4126">
            <w:pPr>
              <w:widowControl w:val="0"/>
              <w:tabs>
                <w:tab w:val="left" w:pos="525"/>
                <w:tab w:val="left" w:pos="735"/>
              </w:tabs>
              <w:autoSpaceDE w:val="0"/>
              <w:autoSpaceDN w:val="0"/>
              <w:adjustRightInd w:val="0"/>
              <w:spacing w:line="360" w:lineRule="exact"/>
              <w:jc w:val="center"/>
              <w:rPr>
                <w:rFonts w:ascii="Times New Roman"/>
                <w:szCs w:val="21"/>
              </w:rPr>
            </w:pPr>
            <w:r w:rsidRPr="00040794">
              <w:rPr>
                <w:rFonts w:ascii="Times New Roman"/>
                <w:szCs w:val="21"/>
              </w:rPr>
              <w:t>18</w:t>
            </w:r>
          </w:p>
        </w:tc>
        <w:tc>
          <w:tcPr>
            <w:tcW w:w="4037" w:type="dxa"/>
            <w:tcBorders>
              <w:top w:val="single" w:sz="6" w:space="0" w:color="auto"/>
              <w:left w:val="single" w:sz="6" w:space="0" w:color="auto"/>
              <w:bottom w:val="single" w:sz="6" w:space="0" w:color="auto"/>
              <w:right w:val="single" w:sz="6" w:space="0" w:color="auto"/>
            </w:tcBorders>
          </w:tcPr>
          <w:p w:rsidR="003475D3" w:rsidRPr="00040794" w:rsidRDefault="003475D3" w:rsidP="00CF4126">
            <w:pPr>
              <w:widowControl w:val="0"/>
              <w:tabs>
                <w:tab w:val="left" w:pos="525"/>
                <w:tab w:val="left" w:pos="735"/>
              </w:tabs>
              <w:autoSpaceDE w:val="0"/>
              <w:autoSpaceDN w:val="0"/>
              <w:adjustRightInd w:val="0"/>
              <w:spacing w:line="360" w:lineRule="exact"/>
              <w:jc w:val="center"/>
              <w:rPr>
                <w:rFonts w:ascii="Times New Roman"/>
                <w:szCs w:val="21"/>
              </w:rPr>
            </w:pPr>
            <w:r w:rsidRPr="00040794">
              <w:rPr>
                <w:rFonts w:ascii="Times New Roman"/>
                <w:szCs w:val="21"/>
              </w:rPr>
              <w:t>7.9</w:t>
            </w:r>
          </w:p>
        </w:tc>
      </w:tr>
      <w:tr w:rsidR="003475D3" w:rsidRPr="00040794" w:rsidTr="00B72ED0">
        <w:tblPrEx>
          <w:tblCellMar>
            <w:top w:w="0" w:type="dxa"/>
            <w:bottom w:w="0" w:type="dxa"/>
          </w:tblCellMar>
        </w:tblPrEx>
        <w:trPr>
          <w:trHeight w:val="20"/>
          <w:jc w:val="center"/>
        </w:trPr>
        <w:tc>
          <w:tcPr>
            <w:tcW w:w="1740" w:type="dxa"/>
            <w:tcBorders>
              <w:top w:val="single" w:sz="6" w:space="0" w:color="auto"/>
              <w:left w:val="single" w:sz="6" w:space="0" w:color="auto"/>
              <w:bottom w:val="single" w:sz="6" w:space="0" w:color="auto"/>
              <w:right w:val="single" w:sz="6" w:space="0" w:color="auto"/>
            </w:tcBorders>
          </w:tcPr>
          <w:p w:rsidR="003475D3" w:rsidRPr="00040794" w:rsidRDefault="003475D3" w:rsidP="00CF4126">
            <w:pPr>
              <w:widowControl w:val="0"/>
              <w:tabs>
                <w:tab w:val="left" w:pos="525"/>
                <w:tab w:val="left" w:pos="735"/>
              </w:tabs>
              <w:autoSpaceDE w:val="0"/>
              <w:autoSpaceDN w:val="0"/>
              <w:adjustRightInd w:val="0"/>
              <w:spacing w:line="360" w:lineRule="exact"/>
              <w:jc w:val="center"/>
              <w:rPr>
                <w:rFonts w:ascii="Times New Roman"/>
                <w:szCs w:val="21"/>
              </w:rPr>
            </w:pPr>
            <w:r w:rsidRPr="00040794">
              <w:rPr>
                <w:rFonts w:ascii="Times New Roman"/>
                <w:szCs w:val="21"/>
              </w:rPr>
              <w:t>2003</w:t>
            </w:r>
          </w:p>
        </w:tc>
        <w:tc>
          <w:tcPr>
            <w:tcW w:w="3862" w:type="dxa"/>
            <w:tcBorders>
              <w:top w:val="single" w:sz="6" w:space="0" w:color="auto"/>
              <w:left w:val="single" w:sz="6" w:space="0" w:color="auto"/>
              <w:bottom w:val="single" w:sz="6" w:space="0" w:color="auto"/>
              <w:right w:val="single" w:sz="6" w:space="0" w:color="auto"/>
            </w:tcBorders>
          </w:tcPr>
          <w:p w:rsidR="003475D3" w:rsidRPr="00040794" w:rsidRDefault="003475D3" w:rsidP="00CF4126">
            <w:pPr>
              <w:widowControl w:val="0"/>
              <w:tabs>
                <w:tab w:val="left" w:pos="525"/>
                <w:tab w:val="left" w:pos="735"/>
              </w:tabs>
              <w:autoSpaceDE w:val="0"/>
              <w:autoSpaceDN w:val="0"/>
              <w:adjustRightInd w:val="0"/>
              <w:spacing w:line="360" w:lineRule="exact"/>
              <w:jc w:val="center"/>
              <w:rPr>
                <w:rFonts w:ascii="Times New Roman"/>
                <w:szCs w:val="21"/>
              </w:rPr>
            </w:pPr>
            <w:r w:rsidRPr="00040794">
              <w:rPr>
                <w:rFonts w:ascii="Times New Roman"/>
                <w:szCs w:val="21"/>
              </w:rPr>
              <w:t>20</w:t>
            </w:r>
          </w:p>
        </w:tc>
        <w:tc>
          <w:tcPr>
            <w:tcW w:w="4037" w:type="dxa"/>
            <w:tcBorders>
              <w:top w:val="single" w:sz="6" w:space="0" w:color="auto"/>
              <w:left w:val="single" w:sz="6" w:space="0" w:color="auto"/>
              <w:bottom w:val="single" w:sz="6" w:space="0" w:color="auto"/>
              <w:right w:val="single" w:sz="6" w:space="0" w:color="auto"/>
            </w:tcBorders>
          </w:tcPr>
          <w:p w:rsidR="003475D3" w:rsidRPr="00040794" w:rsidRDefault="003475D3" w:rsidP="00CF4126">
            <w:pPr>
              <w:widowControl w:val="0"/>
              <w:tabs>
                <w:tab w:val="left" w:pos="525"/>
                <w:tab w:val="left" w:pos="735"/>
              </w:tabs>
              <w:autoSpaceDE w:val="0"/>
              <w:autoSpaceDN w:val="0"/>
              <w:adjustRightInd w:val="0"/>
              <w:spacing w:line="360" w:lineRule="exact"/>
              <w:jc w:val="center"/>
              <w:rPr>
                <w:rFonts w:ascii="Times New Roman"/>
                <w:szCs w:val="21"/>
              </w:rPr>
            </w:pPr>
            <w:r w:rsidRPr="00040794">
              <w:rPr>
                <w:rFonts w:ascii="Times New Roman"/>
                <w:szCs w:val="21"/>
              </w:rPr>
              <w:t>9.3</w:t>
            </w:r>
          </w:p>
        </w:tc>
      </w:tr>
      <w:tr w:rsidR="003475D3" w:rsidRPr="00040794" w:rsidTr="00B72ED0">
        <w:tblPrEx>
          <w:tblCellMar>
            <w:top w:w="0" w:type="dxa"/>
            <w:bottom w:w="0" w:type="dxa"/>
          </w:tblCellMar>
        </w:tblPrEx>
        <w:trPr>
          <w:trHeight w:val="20"/>
          <w:jc w:val="center"/>
        </w:trPr>
        <w:tc>
          <w:tcPr>
            <w:tcW w:w="1740" w:type="dxa"/>
            <w:tcBorders>
              <w:top w:val="single" w:sz="6" w:space="0" w:color="auto"/>
              <w:left w:val="single" w:sz="6" w:space="0" w:color="auto"/>
              <w:bottom w:val="single" w:sz="6" w:space="0" w:color="auto"/>
              <w:right w:val="single" w:sz="6" w:space="0" w:color="auto"/>
            </w:tcBorders>
          </w:tcPr>
          <w:p w:rsidR="003475D3" w:rsidRPr="00040794" w:rsidRDefault="003475D3" w:rsidP="00CF4126">
            <w:pPr>
              <w:widowControl w:val="0"/>
              <w:tabs>
                <w:tab w:val="left" w:pos="525"/>
                <w:tab w:val="left" w:pos="735"/>
              </w:tabs>
              <w:autoSpaceDE w:val="0"/>
              <w:autoSpaceDN w:val="0"/>
              <w:adjustRightInd w:val="0"/>
              <w:spacing w:line="360" w:lineRule="exact"/>
              <w:jc w:val="center"/>
              <w:rPr>
                <w:rFonts w:ascii="Times New Roman"/>
                <w:szCs w:val="21"/>
              </w:rPr>
            </w:pPr>
            <w:r w:rsidRPr="00040794">
              <w:rPr>
                <w:rFonts w:ascii="Times New Roman"/>
                <w:szCs w:val="21"/>
              </w:rPr>
              <w:t>2004</w:t>
            </w:r>
          </w:p>
        </w:tc>
        <w:tc>
          <w:tcPr>
            <w:tcW w:w="3862" w:type="dxa"/>
            <w:tcBorders>
              <w:top w:val="single" w:sz="6" w:space="0" w:color="auto"/>
              <w:left w:val="single" w:sz="6" w:space="0" w:color="auto"/>
              <w:bottom w:val="single" w:sz="6" w:space="0" w:color="auto"/>
              <w:right w:val="single" w:sz="6" w:space="0" w:color="auto"/>
            </w:tcBorders>
          </w:tcPr>
          <w:p w:rsidR="003475D3" w:rsidRPr="00040794" w:rsidRDefault="003475D3" w:rsidP="00CF4126">
            <w:pPr>
              <w:widowControl w:val="0"/>
              <w:tabs>
                <w:tab w:val="left" w:pos="525"/>
                <w:tab w:val="left" w:pos="735"/>
              </w:tabs>
              <w:autoSpaceDE w:val="0"/>
              <w:autoSpaceDN w:val="0"/>
              <w:adjustRightInd w:val="0"/>
              <w:spacing w:line="360" w:lineRule="exact"/>
              <w:jc w:val="center"/>
              <w:rPr>
                <w:rFonts w:ascii="Times New Roman"/>
                <w:szCs w:val="21"/>
              </w:rPr>
            </w:pPr>
            <w:r w:rsidRPr="00040794">
              <w:rPr>
                <w:rFonts w:ascii="Times New Roman"/>
                <w:szCs w:val="21"/>
              </w:rPr>
              <w:t>15</w:t>
            </w:r>
          </w:p>
        </w:tc>
        <w:tc>
          <w:tcPr>
            <w:tcW w:w="4037" w:type="dxa"/>
            <w:tcBorders>
              <w:top w:val="single" w:sz="6" w:space="0" w:color="auto"/>
              <w:left w:val="single" w:sz="6" w:space="0" w:color="auto"/>
              <w:bottom w:val="single" w:sz="6" w:space="0" w:color="auto"/>
              <w:right w:val="single" w:sz="6" w:space="0" w:color="auto"/>
            </w:tcBorders>
          </w:tcPr>
          <w:p w:rsidR="003475D3" w:rsidRPr="00040794" w:rsidRDefault="003475D3" w:rsidP="00CF4126">
            <w:pPr>
              <w:widowControl w:val="0"/>
              <w:tabs>
                <w:tab w:val="left" w:pos="525"/>
                <w:tab w:val="left" w:pos="735"/>
              </w:tabs>
              <w:autoSpaceDE w:val="0"/>
              <w:autoSpaceDN w:val="0"/>
              <w:adjustRightInd w:val="0"/>
              <w:spacing w:line="360" w:lineRule="exact"/>
              <w:jc w:val="center"/>
              <w:rPr>
                <w:rFonts w:ascii="Times New Roman"/>
                <w:szCs w:val="21"/>
              </w:rPr>
            </w:pPr>
            <w:r w:rsidRPr="00040794">
              <w:rPr>
                <w:rFonts w:ascii="Times New Roman"/>
                <w:szCs w:val="21"/>
              </w:rPr>
              <w:t>6.0</w:t>
            </w:r>
          </w:p>
        </w:tc>
      </w:tr>
      <w:tr w:rsidR="003475D3" w:rsidRPr="00040794" w:rsidTr="00B72ED0">
        <w:tblPrEx>
          <w:tblCellMar>
            <w:top w:w="0" w:type="dxa"/>
            <w:bottom w:w="0" w:type="dxa"/>
          </w:tblCellMar>
        </w:tblPrEx>
        <w:trPr>
          <w:trHeight w:val="20"/>
          <w:jc w:val="center"/>
        </w:trPr>
        <w:tc>
          <w:tcPr>
            <w:tcW w:w="1740" w:type="dxa"/>
            <w:tcBorders>
              <w:top w:val="single" w:sz="6" w:space="0" w:color="auto"/>
              <w:left w:val="single" w:sz="6" w:space="0" w:color="auto"/>
              <w:bottom w:val="single" w:sz="6" w:space="0" w:color="auto"/>
              <w:right w:val="single" w:sz="6" w:space="0" w:color="auto"/>
            </w:tcBorders>
          </w:tcPr>
          <w:p w:rsidR="003475D3" w:rsidRPr="00040794" w:rsidRDefault="003475D3" w:rsidP="00CF4126">
            <w:pPr>
              <w:widowControl w:val="0"/>
              <w:tabs>
                <w:tab w:val="left" w:pos="525"/>
                <w:tab w:val="left" w:pos="735"/>
              </w:tabs>
              <w:autoSpaceDE w:val="0"/>
              <w:autoSpaceDN w:val="0"/>
              <w:adjustRightInd w:val="0"/>
              <w:spacing w:line="360" w:lineRule="exact"/>
              <w:jc w:val="center"/>
              <w:rPr>
                <w:rFonts w:ascii="Times New Roman"/>
                <w:szCs w:val="21"/>
              </w:rPr>
            </w:pPr>
            <w:r w:rsidRPr="00040794">
              <w:rPr>
                <w:rFonts w:ascii="Times New Roman"/>
                <w:szCs w:val="21"/>
              </w:rPr>
              <w:t>2005</w:t>
            </w:r>
          </w:p>
        </w:tc>
        <w:tc>
          <w:tcPr>
            <w:tcW w:w="3862" w:type="dxa"/>
            <w:tcBorders>
              <w:top w:val="single" w:sz="6" w:space="0" w:color="auto"/>
              <w:left w:val="single" w:sz="6" w:space="0" w:color="auto"/>
              <w:bottom w:val="single" w:sz="6" w:space="0" w:color="auto"/>
              <w:right w:val="single" w:sz="6" w:space="0" w:color="auto"/>
            </w:tcBorders>
          </w:tcPr>
          <w:p w:rsidR="003475D3" w:rsidRPr="00040794" w:rsidRDefault="003475D3" w:rsidP="00CF4126">
            <w:pPr>
              <w:widowControl w:val="0"/>
              <w:tabs>
                <w:tab w:val="left" w:pos="525"/>
                <w:tab w:val="left" w:pos="735"/>
              </w:tabs>
              <w:autoSpaceDE w:val="0"/>
              <w:autoSpaceDN w:val="0"/>
              <w:adjustRightInd w:val="0"/>
              <w:spacing w:line="360" w:lineRule="exact"/>
              <w:jc w:val="center"/>
              <w:rPr>
                <w:rFonts w:ascii="Times New Roman"/>
                <w:szCs w:val="21"/>
              </w:rPr>
            </w:pPr>
            <w:r w:rsidRPr="00040794">
              <w:rPr>
                <w:rFonts w:ascii="Times New Roman"/>
                <w:szCs w:val="21"/>
              </w:rPr>
              <w:t>16</w:t>
            </w:r>
          </w:p>
        </w:tc>
        <w:tc>
          <w:tcPr>
            <w:tcW w:w="4037" w:type="dxa"/>
            <w:tcBorders>
              <w:top w:val="single" w:sz="6" w:space="0" w:color="auto"/>
              <w:left w:val="single" w:sz="6" w:space="0" w:color="auto"/>
              <w:bottom w:val="single" w:sz="6" w:space="0" w:color="auto"/>
              <w:right w:val="single" w:sz="6" w:space="0" w:color="auto"/>
            </w:tcBorders>
          </w:tcPr>
          <w:p w:rsidR="003475D3" w:rsidRPr="00040794" w:rsidRDefault="003475D3" w:rsidP="00CF4126">
            <w:pPr>
              <w:widowControl w:val="0"/>
              <w:tabs>
                <w:tab w:val="left" w:pos="525"/>
                <w:tab w:val="left" w:pos="735"/>
              </w:tabs>
              <w:autoSpaceDE w:val="0"/>
              <w:autoSpaceDN w:val="0"/>
              <w:adjustRightInd w:val="0"/>
              <w:spacing w:line="360" w:lineRule="exact"/>
              <w:jc w:val="center"/>
              <w:rPr>
                <w:rFonts w:ascii="Times New Roman"/>
                <w:szCs w:val="21"/>
              </w:rPr>
            </w:pPr>
            <w:r w:rsidRPr="00040794">
              <w:rPr>
                <w:rFonts w:ascii="Times New Roman"/>
                <w:szCs w:val="21"/>
              </w:rPr>
              <w:t>6.8</w:t>
            </w:r>
          </w:p>
        </w:tc>
      </w:tr>
      <w:tr w:rsidR="003475D3" w:rsidRPr="00040794" w:rsidTr="00B72ED0">
        <w:tblPrEx>
          <w:tblCellMar>
            <w:top w:w="0" w:type="dxa"/>
            <w:bottom w:w="0" w:type="dxa"/>
          </w:tblCellMar>
        </w:tblPrEx>
        <w:trPr>
          <w:trHeight w:val="20"/>
          <w:jc w:val="center"/>
        </w:trPr>
        <w:tc>
          <w:tcPr>
            <w:tcW w:w="1740" w:type="dxa"/>
            <w:tcBorders>
              <w:top w:val="single" w:sz="6" w:space="0" w:color="auto"/>
              <w:left w:val="single" w:sz="6" w:space="0" w:color="auto"/>
              <w:bottom w:val="single" w:sz="6" w:space="0" w:color="auto"/>
              <w:right w:val="single" w:sz="6" w:space="0" w:color="auto"/>
            </w:tcBorders>
          </w:tcPr>
          <w:p w:rsidR="003475D3" w:rsidRPr="00040794" w:rsidRDefault="003475D3" w:rsidP="00CF4126">
            <w:pPr>
              <w:widowControl w:val="0"/>
              <w:tabs>
                <w:tab w:val="left" w:pos="525"/>
                <w:tab w:val="left" w:pos="735"/>
              </w:tabs>
              <w:autoSpaceDE w:val="0"/>
              <w:autoSpaceDN w:val="0"/>
              <w:adjustRightInd w:val="0"/>
              <w:spacing w:line="360" w:lineRule="exact"/>
              <w:jc w:val="center"/>
              <w:rPr>
                <w:rFonts w:ascii="Times New Roman"/>
                <w:szCs w:val="21"/>
              </w:rPr>
            </w:pPr>
            <w:r w:rsidRPr="00040794">
              <w:rPr>
                <w:rFonts w:ascii="Times New Roman"/>
                <w:szCs w:val="21"/>
              </w:rPr>
              <w:t>2006</w:t>
            </w:r>
          </w:p>
        </w:tc>
        <w:tc>
          <w:tcPr>
            <w:tcW w:w="3862" w:type="dxa"/>
            <w:tcBorders>
              <w:top w:val="single" w:sz="6" w:space="0" w:color="auto"/>
              <w:left w:val="single" w:sz="6" w:space="0" w:color="auto"/>
              <w:bottom w:val="single" w:sz="6" w:space="0" w:color="auto"/>
              <w:right w:val="single" w:sz="6" w:space="0" w:color="auto"/>
            </w:tcBorders>
          </w:tcPr>
          <w:p w:rsidR="003475D3" w:rsidRPr="00040794" w:rsidRDefault="003475D3" w:rsidP="00CF4126">
            <w:pPr>
              <w:widowControl w:val="0"/>
              <w:tabs>
                <w:tab w:val="left" w:pos="525"/>
                <w:tab w:val="left" w:pos="735"/>
              </w:tabs>
              <w:autoSpaceDE w:val="0"/>
              <w:autoSpaceDN w:val="0"/>
              <w:adjustRightInd w:val="0"/>
              <w:spacing w:line="360" w:lineRule="exact"/>
              <w:jc w:val="center"/>
              <w:rPr>
                <w:rFonts w:ascii="Times New Roman"/>
                <w:szCs w:val="21"/>
              </w:rPr>
            </w:pPr>
            <w:r w:rsidRPr="00040794">
              <w:rPr>
                <w:rFonts w:ascii="Times New Roman"/>
                <w:szCs w:val="21"/>
              </w:rPr>
              <w:t>11</w:t>
            </w:r>
          </w:p>
        </w:tc>
        <w:tc>
          <w:tcPr>
            <w:tcW w:w="4037" w:type="dxa"/>
            <w:tcBorders>
              <w:top w:val="single" w:sz="6" w:space="0" w:color="auto"/>
              <w:left w:val="single" w:sz="6" w:space="0" w:color="auto"/>
              <w:bottom w:val="single" w:sz="6" w:space="0" w:color="auto"/>
              <w:right w:val="single" w:sz="6" w:space="0" w:color="auto"/>
            </w:tcBorders>
          </w:tcPr>
          <w:p w:rsidR="003475D3" w:rsidRPr="00040794" w:rsidRDefault="003475D3" w:rsidP="00CF4126">
            <w:pPr>
              <w:widowControl w:val="0"/>
              <w:tabs>
                <w:tab w:val="left" w:pos="525"/>
                <w:tab w:val="left" w:pos="735"/>
              </w:tabs>
              <w:autoSpaceDE w:val="0"/>
              <w:autoSpaceDN w:val="0"/>
              <w:adjustRightInd w:val="0"/>
              <w:spacing w:line="360" w:lineRule="exact"/>
              <w:jc w:val="center"/>
              <w:rPr>
                <w:rFonts w:ascii="Times New Roman"/>
                <w:szCs w:val="21"/>
              </w:rPr>
            </w:pPr>
            <w:r w:rsidRPr="00040794">
              <w:rPr>
                <w:rFonts w:ascii="Times New Roman"/>
                <w:szCs w:val="21"/>
              </w:rPr>
              <w:t>4.8</w:t>
            </w:r>
          </w:p>
        </w:tc>
      </w:tr>
      <w:tr w:rsidR="003475D3" w:rsidRPr="00040794" w:rsidTr="00B72ED0">
        <w:tblPrEx>
          <w:tblCellMar>
            <w:top w:w="0" w:type="dxa"/>
            <w:bottom w:w="0" w:type="dxa"/>
          </w:tblCellMar>
        </w:tblPrEx>
        <w:trPr>
          <w:trHeight w:val="20"/>
          <w:jc w:val="center"/>
        </w:trPr>
        <w:tc>
          <w:tcPr>
            <w:tcW w:w="1740" w:type="dxa"/>
            <w:tcBorders>
              <w:top w:val="single" w:sz="6" w:space="0" w:color="auto"/>
              <w:left w:val="single" w:sz="6" w:space="0" w:color="auto"/>
              <w:bottom w:val="single" w:sz="6" w:space="0" w:color="auto"/>
              <w:right w:val="single" w:sz="6" w:space="0" w:color="auto"/>
            </w:tcBorders>
          </w:tcPr>
          <w:p w:rsidR="003475D3" w:rsidRPr="00040794" w:rsidRDefault="003475D3" w:rsidP="00CF4126">
            <w:pPr>
              <w:widowControl w:val="0"/>
              <w:tabs>
                <w:tab w:val="left" w:pos="525"/>
                <w:tab w:val="left" w:pos="735"/>
              </w:tabs>
              <w:autoSpaceDE w:val="0"/>
              <w:autoSpaceDN w:val="0"/>
              <w:adjustRightInd w:val="0"/>
              <w:spacing w:line="360" w:lineRule="exact"/>
              <w:jc w:val="center"/>
              <w:rPr>
                <w:rFonts w:ascii="Times New Roman"/>
                <w:szCs w:val="21"/>
              </w:rPr>
            </w:pPr>
            <w:r w:rsidRPr="00040794">
              <w:rPr>
                <w:rFonts w:ascii="Times New Roman"/>
                <w:szCs w:val="21"/>
              </w:rPr>
              <w:t>2007</w:t>
            </w:r>
          </w:p>
        </w:tc>
        <w:tc>
          <w:tcPr>
            <w:tcW w:w="3862" w:type="dxa"/>
            <w:tcBorders>
              <w:top w:val="single" w:sz="6" w:space="0" w:color="auto"/>
              <w:left w:val="single" w:sz="6" w:space="0" w:color="auto"/>
              <w:bottom w:val="single" w:sz="6" w:space="0" w:color="auto"/>
              <w:right w:val="single" w:sz="6" w:space="0" w:color="auto"/>
            </w:tcBorders>
          </w:tcPr>
          <w:p w:rsidR="003475D3" w:rsidRPr="00040794" w:rsidRDefault="003475D3" w:rsidP="00CF4126">
            <w:pPr>
              <w:widowControl w:val="0"/>
              <w:tabs>
                <w:tab w:val="left" w:pos="525"/>
                <w:tab w:val="left" w:pos="735"/>
              </w:tabs>
              <w:autoSpaceDE w:val="0"/>
              <w:autoSpaceDN w:val="0"/>
              <w:adjustRightInd w:val="0"/>
              <w:spacing w:line="360" w:lineRule="exact"/>
              <w:jc w:val="center"/>
              <w:rPr>
                <w:rFonts w:ascii="Times New Roman"/>
                <w:szCs w:val="21"/>
              </w:rPr>
            </w:pPr>
            <w:r w:rsidRPr="00040794">
              <w:rPr>
                <w:rFonts w:ascii="Times New Roman"/>
                <w:szCs w:val="21"/>
              </w:rPr>
              <w:t>12</w:t>
            </w:r>
          </w:p>
        </w:tc>
        <w:tc>
          <w:tcPr>
            <w:tcW w:w="4037" w:type="dxa"/>
            <w:tcBorders>
              <w:top w:val="single" w:sz="6" w:space="0" w:color="auto"/>
              <w:left w:val="single" w:sz="6" w:space="0" w:color="auto"/>
              <w:bottom w:val="single" w:sz="6" w:space="0" w:color="auto"/>
              <w:right w:val="single" w:sz="6" w:space="0" w:color="auto"/>
            </w:tcBorders>
          </w:tcPr>
          <w:p w:rsidR="003475D3" w:rsidRPr="00040794" w:rsidRDefault="003475D3" w:rsidP="00CF4126">
            <w:pPr>
              <w:widowControl w:val="0"/>
              <w:tabs>
                <w:tab w:val="left" w:pos="525"/>
                <w:tab w:val="left" w:pos="735"/>
              </w:tabs>
              <w:autoSpaceDE w:val="0"/>
              <w:autoSpaceDN w:val="0"/>
              <w:adjustRightInd w:val="0"/>
              <w:spacing w:line="360" w:lineRule="exact"/>
              <w:jc w:val="center"/>
              <w:rPr>
                <w:rFonts w:ascii="Times New Roman"/>
                <w:szCs w:val="21"/>
              </w:rPr>
            </w:pPr>
            <w:r w:rsidRPr="00040794">
              <w:rPr>
                <w:rFonts w:ascii="Times New Roman"/>
                <w:szCs w:val="21"/>
              </w:rPr>
              <w:t>5.6</w:t>
            </w:r>
          </w:p>
        </w:tc>
      </w:tr>
    </w:tbl>
    <w:p w:rsidR="003475D3" w:rsidRPr="00040794" w:rsidRDefault="003475D3" w:rsidP="00F43303">
      <w:pPr>
        <w:widowControl w:val="0"/>
        <w:tabs>
          <w:tab w:val="left" w:pos="525"/>
          <w:tab w:val="left" w:pos="735"/>
        </w:tabs>
        <w:autoSpaceDE w:val="0"/>
        <w:autoSpaceDN w:val="0"/>
        <w:adjustRightInd w:val="0"/>
        <w:spacing w:line="360" w:lineRule="exact"/>
        <w:rPr>
          <w:rFonts w:ascii="Times New Roman"/>
          <w:szCs w:val="21"/>
        </w:rPr>
      </w:pPr>
    </w:p>
    <w:p w:rsidR="003475D3" w:rsidRPr="00040794" w:rsidRDefault="003475D3" w:rsidP="00C60E24">
      <w:pPr>
        <w:widowControl w:val="0"/>
        <w:tabs>
          <w:tab w:val="left" w:pos="525"/>
          <w:tab w:val="left" w:pos="73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autoSpaceDE w:val="0"/>
        <w:autoSpaceDN w:val="0"/>
        <w:adjustRightInd w:val="0"/>
        <w:spacing w:after="240" w:line="360" w:lineRule="exact"/>
        <w:rPr>
          <w:rFonts w:ascii="Times New Roman"/>
          <w:szCs w:val="21"/>
        </w:rPr>
      </w:pPr>
      <w:r w:rsidRPr="00040794">
        <w:rPr>
          <w:rFonts w:ascii="Times New Roman"/>
          <w:szCs w:val="21"/>
        </w:rPr>
        <w:t>334.</w:t>
      </w:r>
      <w:r w:rsidR="00F43303" w:rsidRPr="00040794">
        <w:rPr>
          <w:rFonts w:ascii="Times New Roman" w:hint="eastAsia"/>
          <w:szCs w:val="21"/>
        </w:rPr>
        <w:tab/>
      </w:r>
      <w:r w:rsidRPr="00040794">
        <w:rPr>
          <w:rFonts w:ascii="Times New Roman" w:hAnsi="SimSun"/>
          <w:szCs w:val="21"/>
        </w:rPr>
        <w:t>白俄罗斯共和国劳动和社会保障部下属国家劳动监察局为保障公民的劳动权力与特别授权的国家监督监察机构，检察机关及工会互相协作，系统地开展了国家对劳动法遵守情况的监督和监察。</w:t>
      </w:r>
    </w:p>
    <w:p w:rsidR="003475D3" w:rsidRPr="00040794" w:rsidRDefault="003475D3" w:rsidP="00C60E24">
      <w:pPr>
        <w:widowControl w:val="0"/>
        <w:tabs>
          <w:tab w:val="left" w:pos="525"/>
          <w:tab w:val="left" w:pos="73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autoSpaceDE w:val="0"/>
        <w:autoSpaceDN w:val="0"/>
        <w:adjustRightInd w:val="0"/>
        <w:spacing w:after="240" w:line="360" w:lineRule="exact"/>
        <w:rPr>
          <w:rFonts w:ascii="Times New Roman"/>
          <w:szCs w:val="21"/>
        </w:rPr>
      </w:pPr>
      <w:r w:rsidRPr="00040794">
        <w:rPr>
          <w:rFonts w:ascii="Times New Roman"/>
          <w:szCs w:val="21"/>
        </w:rPr>
        <w:t>335. </w:t>
      </w:r>
      <w:r w:rsidR="00F43303" w:rsidRPr="00040794">
        <w:rPr>
          <w:rFonts w:ascii="Times New Roman" w:hint="eastAsia"/>
          <w:szCs w:val="21"/>
        </w:rPr>
        <w:tab/>
      </w:r>
      <w:r w:rsidRPr="00040794">
        <w:rPr>
          <w:rFonts w:ascii="Times New Roman" w:hAnsi="SimSun"/>
          <w:szCs w:val="21"/>
        </w:rPr>
        <w:t>在行使监督和监察活动中对妇女和在劳动法律关系中受到特殊保护的其他类别员工的法律遵守情况予以了特别关注。</w:t>
      </w:r>
      <w:r w:rsidRPr="00040794">
        <w:rPr>
          <w:rFonts w:ascii="Times New Roman"/>
          <w:szCs w:val="21"/>
        </w:rPr>
        <w:t>2007</w:t>
      </w:r>
      <w:r w:rsidRPr="00040794">
        <w:rPr>
          <w:rFonts w:ascii="Times New Roman" w:hAnsi="SimSun"/>
          <w:szCs w:val="21"/>
        </w:rPr>
        <w:t>年，白俄罗斯共和国法院审理了</w:t>
      </w:r>
      <w:r w:rsidRPr="00040794">
        <w:rPr>
          <w:rFonts w:ascii="Times New Roman"/>
          <w:szCs w:val="21"/>
        </w:rPr>
        <w:t>4</w:t>
      </w:r>
      <w:r w:rsidRPr="00040794">
        <w:rPr>
          <w:rFonts w:ascii="Times New Roman" w:hAnsi="SimSun"/>
          <w:szCs w:val="21"/>
        </w:rPr>
        <w:t>起关于被雇主解职孕妇的复职民事案件和抚养年幼子女的单身母亲的民事案件。有三起诉讼得到了补偿，另一宗案件则是签订了和解协议，原告恢复了工作。</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336.</w:t>
      </w:r>
      <w:r w:rsidR="00F43303" w:rsidRPr="00040794">
        <w:rPr>
          <w:rFonts w:ascii="Times New Roman" w:hint="eastAsia"/>
          <w:szCs w:val="21"/>
        </w:rPr>
        <w:tab/>
      </w:r>
      <w:r w:rsidRPr="00040794">
        <w:rPr>
          <w:rFonts w:ascii="Times New Roman" w:hAnsi="SimSun"/>
          <w:szCs w:val="21"/>
        </w:rPr>
        <w:t>白俄罗斯共和国</w:t>
      </w:r>
      <w:smartTag w:uri="urn:schemas-microsoft-com:office:smarttags" w:element="chsdate">
        <w:smartTagPr>
          <w:attr w:name="IsROCDate" w:val="False"/>
          <w:attr w:name="IsLunarDate" w:val="False"/>
          <w:attr w:name="Day" w:val="23"/>
          <w:attr w:name="Month" w:val="8"/>
          <w:attr w:name="Year" w:val="2005"/>
        </w:smartTagPr>
        <w:r w:rsidRPr="00040794">
          <w:rPr>
            <w:rFonts w:ascii="Times New Roman"/>
            <w:szCs w:val="21"/>
          </w:rPr>
          <w:t>2005</w:t>
        </w:r>
        <w:r w:rsidRPr="00040794">
          <w:rPr>
            <w:rFonts w:ascii="Times New Roman" w:hAnsi="SimSun"/>
            <w:szCs w:val="21"/>
          </w:rPr>
          <w:t>年</w:t>
        </w:r>
        <w:r w:rsidRPr="00040794">
          <w:rPr>
            <w:rFonts w:ascii="Times New Roman"/>
            <w:szCs w:val="21"/>
          </w:rPr>
          <w:t>8</w:t>
        </w:r>
        <w:r w:rsidRPr="00040794">
          <w:rPr>
            <w:rFonts w:ascii="Times New Roman" w:hAnsi="SimSun"/>
            <w:szCs w:val="21"/>
          </w:rPr>
          <w:t>月</w:t>
        </w:r>
        <w:r w:rsidRPr="00040794">
          <w:rPr>
            <w:rFonts w:ascii="Times New Roman"/>
            <w:szCs w:val="21"/>
          </w:rPr>
          <w:t>23</w:t>
        </w:r>
        <w:r w:rsidRPr="00040794">
          <w:rPr>
            <w:rFonts w:ascii="Times New Roman" w:hAnsi="SimSun"/>
            <w:szCs w:val="21"/>
          </w:rPr>
          <w:t>日</w:t>
        </w:r>
      </w:smartTag>
      <w:r w:rsidRPr="00040794">
        <w:rPr>
          <w:rFonts w:ascii="Times New Roman" w:hAnsi="SimSun"/>
          <w:szCs w:val="21"/>
        </w:rPr>
        <w:t>第</w:t>
      </w:r>
      <w:r w:rsidRPr="00040794">
        <w:rPr>
          <w:rFonts w:ascii="Times New Roman"/>
          <w:szCs w:val="21"/>
        </w:rPr>
        <w:t>392</w:t>
      </w:r>
      <w:r w:rsidRPr="00040794">
        <w:rPr>
          <w:rFonts w:ascii="Times New Roman" w:hAnsi="SimSun"/>
          <w:szCs w:val="21"/>
        </w:rPr>
        <w:t>号和</w:t>
      </w:r>
      <w:smartTag w:uri="urn:schemas-microsoft-com:office:smarttags" w:element="chsdate">
        <w:smartTagPr>
          <w:attr w:name="IsROCDate" w:val="False"/>
          <w:attr w:name="IsLunarDate" w:val="False"/>
          <w:attr w:name="Day" w:val="2"/>
          <w:attr w:name="Month" w:val="6"/>
          <w:attr w:name="Year" w:val="2006"/>
        </w:smartTagPr>
        <w:r w:rsidRPr="00040794">
          <w:rPr>
            <w:rFonts w:ascii="Times New Roman"/>
            <w:szCs w:val="21"/>
          </w:rPr>
          <w:t>2006</w:t>
        </w:r>
        <w:r w:rsidRPr="00040794">
          <w:rPr>
            <w:rFonts w:ascii="Times New Roman" w:hAnsi="SimSun"/>
            <w:szCs w:val="21"/>
          </w:rPr>
          <w:t>年</w:t>
        </w:r>
        <w:r w:rsidRPr="00040794">
          <w:rPr>
            <w:rFonts w:ascii="Times New Roman"/>
            <w:szCs w:val="21"/>
          </w:rPr>
          <w:t>6</w:t>
        </w:r>
        <w:r w:rsidRPr="00040794">
          <w:rPr>
            <w:rFonts w:ascii="Times New Roman" w:hAnsi="SimSun"/>
            <w:szCs w:val="21"/>
          </w:rPr>
          <w:t>月</w:t>
        </w:r>
        <w:r w:rsidRPr="00040794">
          <w:rPr>
            <w:rFonts w:ascii="Times New Roman"/>
            <w:szCs w:val="21"/>
          </w:rPr>
          <w:t>2</w:t>
        </w:r>
        <w:r w:rsidRPr="00040794">
          <w:rPr>
            <w:rFonts w:ascii="Times New Roman" w:hAnsi="SimSun"/>
            <w:szCs w:val="21"/>
          </w:rPr>
          <w:t>日</w:t>
        </w:r>
      </w:smartTag>
      <w:r w:rsidRPr="00040794">
        <w:rPr>
          <w:rFonts w:ascii="Times New Roman" w:hAnsi="SimSun"/>
          <w:szCs w:val="21"/>
        </w:rPr>
        <w:t>第</w:t>
      </w:r>
      <w:r w:rsidRPr="00040794">
        <w:rPr>
          <w:rFonts w:ascii="Times New Roman"/>
          <w:szCs w:val="21"/>
        </w:rPr>
        <w:t>369</w:t>
      </w:r>
      <w:r w:rsidRPr="00040794">
        <w:rPr>
          <w:rFonts w:ascii="Times New Roman" w:hAnsi="SimSun"/>
          <w:szCs w:val="21"/>
        </w:rPr>
        <w:t>号</w:t>
      </w:r>
      <w:r w:rsidRPr="00040794">
        <w:rPr>
          <w:rFonts w:hAnsi="SimSun"/>
          <w:szCs w:val="21"/>
        </w:rPr>
        <w:t>“关</w:t>
      </w:r>
      <w:r w:rsidRPr="00040794">
        <w:rPr>
          <w:rFonts w:ascii="Times New Roman" w:hAnsi="SimSun"/>
          <w:szCs w:val="21"/>
        </w:rPr>
        <w:t>于对白俄罗斯共和国</w:t>
      </w:r>
      <w:smartTag w:uri="urn:schemas-microsoft-com:office:smarttags" w:element="chsdate">
        <w:smartTagPr>
          <w:attr w:name="IsROCDate" w:val="False"/>
          <w:attr w:name="IsLunarDate" w:val="False"/>
          <w:attr w:name="Day" w:val="12"/>
          <w:attr w:name="Month" w:val="4"/>
          <w:attr w:name="Year" w:val="2000"/>
        </w:smartTagPr>
        <w:r w:rsidRPr="00040794">
          <w:rPr>
            <w:rFonts w:ascii="Times New Roman"/>
            <w:szCs w:val="21"/>
          </w:rPr>
          <w:t>2000</w:t>
        </w:r>
        <w:r w:rsidRPr="00040794">
          <w:rPr>
            <w:rFonts w:ascii="Times New Roman" w:hAnsi="SimSun"/>
            <w:szCs w:val="21"/>
          </w:rPr>
          <w:t>年</w:t>
        </w:r>
        <w:r w:rsidRPr="00040794">
          <w:rPr>
            <w:rFonts w:ascii="Times New Roman"/>
            <w:szCs w:val="21"/>
          </w:rPr>
          <w:t>4</w:t>
        </w:r>
        <w:r w:rsidRPr="00040794">
          <w:rPr>
            <w:rFonts w:ascii="Times New Roman" w:hAnsi="SimSun"/>
            <w:szCs w:val="21"/>
          </w:rPr>
          <w:t>月</w:t>
        </w:r>
        <w:r w:rsidRPr="00040794">
          <w:rPr>
            <w:rFonts w:ascii="Times New Roman"/>
            <w:szCs w:val="21"/>
          </w:rPr>
          <w:t>12</w:t>
        </w:r>
        <w:r w:rsidRPr="00040794">
          <w:rPr>
            <w:rFonts w:ascii="Times New Roman" w:hAnsi="SimSun"/>
            <w:szCs w:val="21"/>
          </w:rPr>
          <w:t>日</w:t>
        </w:r>
      </w:smartTag>
      <w:r w:rsidRPr="00040794">
        <w:rPr>
          <w:rFonts w:ascii="Times New Roman" w:hAnsi="SimSun"/>
          <w:szCs w:val="21"/>
        </w:rPr>
        <w:t>第</w:t>
      </w:r>
      <w:r w:rsidRPr="00040794">
        <w:rPr>
          <w:rFonts w:ascii="Times New Roman"/>
          <w:szCs w:val="21"/>
        </w:rPr>
        <w:t>180</w:t>
      </w:r>
      <w:r w:rsidRPr="00040794">
        <w:rPr>
          <w:rFonts w:ascii="Times New Roman" w:hAnsi="SimSun"/>
          <w:szCs w:val="21"/>
        </w:rPr>
        <w:t>号总统令进行补充</w:t>
      </w:r>
      <w:r w:rsidRPr="00040794">
        <w:rPr>
          <w:rFonts w:hAnsi="SimSun"/>
          <w:szCs w:val="21"/>
        </w:rPr>
        <w:t>”</w:t>
      </w:r>
      <w:r w:rsidRPr="00040794">
        <w:rPr>
          <w:rFonts w:ascii="Times New Roman" w:hAnsi="SimSun"/>
          <w:szCs w:val="21"/>
        </w:rPr>
        <w:t>的总统令规定了在与上述各类在职妇女签署及延长合同时对其的保障，在该令生效后的整个期间，共查出一件雇主违反合同延期的案件，该合同是与休假照顾子女直到孩子年满</w:t>
      </w:r>
      <w:r w:rsidRPr="00040794">
        <w:rPr>
          <w:rFonts w:ascii="Times New Roman"/>
          <w:szCs w:val="21"/>
        </w:rPr>
        <w:t>3</w:t>
      </w:r>
      <w:r w:rsidRPr="00040794">
        <w:rPr>
          <w:rFonts w:ascii="Times New Roman" w:hAnsi="SimSun"/>
          <w:szCs w:val="21"/>
        </w:rPr>
        <w:t>岁的妇女签订的。</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eastAsia="KaiTi_GB2312"/>
          <w:szCs w:val="21"/>
        </w:rPr>
      </w:pPr>
      <w:r w:rsidRPr="00040794">
        <w:rPr>
          <w:rFonts w:ascii="Times New Roman" w:eastAsia="KaiTi_GB2312"/>
          <w:szCs w:val="21"/>
        </w:rPr>
        <w:t>2)</w:t>
      </w:r>
      <w:r w:rsidR="00F43303" w:rsidRPr="00040794">
        <w:rPr>
          <w:rFonts w:ascii="Times New Roman" w:eastAsia="KaiTi_GB2312" w:hint="eastAsia"/>
          <w:szCs w:val="21"/>
        </w:rPr>
        <w:tab/>
      </w:r>
      <w:r w:rsidRPr="00040794">
        <w:rPr>
          <w:rFonts w:ascii="Times New Roman" w:eastAsia="KaiTi_GB2312" w:hAnsi="SimSun"/>
          <w:szCs w:val="21"/>
        </w:rPr>
        <w:t>妇女的职业与家庭责任</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337.</w:t>
      </w:r>
      <w:r w:rsidR="00F43303" w:rsidRPr="00040794">
        <w:rPr>
          <w:rFonts w:ascii="Times New Roman" w:hint="eastAsia"/>
          <w:szCs w:val="21"/>
        </w:rPr>
        <w:tab/>
      </w:r>
      <w:r w:rsidRPr="00040794">
        <w:rPr>
          <w:rFonts w:ascii="Times New Roman" w:hAnsi="SimSun"/>
          <w:szCs w:val="21"/>
        </w:rPr>
        <w:t>在</w:t>
      </w:r>
      <w:r w:rsidRPr="00040794">
        <w:rPr>
          <w:rFonts w:ascii="Times New Roman"/>
          <w:szCs w:val="21"/>
        </w:rPr>
        <w:t>1994-2001</w:t>
      </w:r>
      <w:r w:rsidRPr="00040794">
        <w:rPr>
          <w:rFonts w:ascii="Times New Roman" w:hAnsi="SimSun"/>
          <w:szCs w:val="21"/>
        </w:rPr>
        <w:t>年期间的合并定期报告中提供了有关旨在保护孕妇和有子女妇女兼顾工作与育儿责任的措施信息。</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338.</w:t>
      </w:r>
      <w:r w:rsidR="00F43303" w:rsidRPr="00040794">
        <w:rPr>
          <w:rFonts w:ascii="Times New Roman" w:hint="eastAsia"/>
          <w:szCs w:val="21"/>
        </w:rPr>
        <w:tab/>
      </w:r>
      <w:r w:rsidRPr="00040794">
        <w:rPr>
          <w:rFonts w:ascii="Times New Roman" w:hAnsi="SimSun"/>
          <w:szCs w:val="21"/>
        </w:rPr>
        <w:t>补充信息如下。</w:t>
      </w:r>
    </w:p>
    <w:p w:rsidR="003475D3" w:rsidRPr="00040794" w:rsidRDefault="003475D3" w:rsidP="00BC77E4">
      <w:pPr>
        <w:widowControl w:val="0"/>
        <w:tabs>
          <w:tab w:val="left" w:pos="525"/>
          <w:tab w:val="left" w:pos="735"/>
        </w:tabs>
        <w:spacing w:after="240" w:line="360" w:lineRule="exact"/>
        <w:ind w:leftChars="250" w:left="31680"/>
        <w:rPr>
          <w:rFonts w:ascii="Times New Roman"/>
          <w:spacing w:val="-1"/>
          <w:szCs w:val="21"/>
        </w:rPr>
      </w:pPr>
      <w:r w:rsidRPr="00040794">
        <w:rPr>
          <w:rFonts w:ascii="Times New Roman" w:hAnsi="SimSun"/>
          <w:spacing w:val="-1"/>
          <w:szCs w:val="21"/>
        </w:rPr>
        <w:t>在实施针对在职父母的社会政策时，注重创造条件以使妇女的职业和家庭责任相结合。白俄罗斯共和国劳动法考虑到妇女同时担负职业和生育两种职能，从而规定了妇女享有与孕产相关的特殊权益。</w:t>
      </w:r>
    </w:p>
    <w:p w:rsidR="003475D3" w:rsidRPr="00040794" w:rsidRDefault="003475D3" w:rsidP="00C60E24">
      <w:pPr>
        <w:widowControl w:val="0"/>
        <w:tabs>
          <w:tab w:val="left" w:pos="525"/>
          <w:tab w:val="left" w:pos="735"/>
        </w:tabs>
        <w:spacing w:after="240" w:line="360" w:lineRule="exact"/>
        <w:rPr>
          <w:rFonts w:ascii="Times New Roman"/>
          <w:szCs w:val="21"/>
        </w:rPr>
      </w:pPr>
      <w:r w:rsidRPr="00040794">
        <w:rPr>
          <w:rFonts w:ascii="Times New Roman"/>
          <w:szCs w:val="21"/>
        </w:rPr>
        <w:t>339.</w:t>
      </w:r>
      <w:r w:rsidR="00F43303" w:rsidRPr="00040794">
        <w:rPr>
          <w:rFonts w:ascii="Times New Roman" w:hint="eastAsia"/>
          <w:szCs w:val="21"/>
        </w:rPr>
        <w:tab/>
      </w:r>
      <w:r w:rsidRPr="00040794">
        <w:rPr>
          <w:rFonts w:ascii="Times New Roman" w:hAnsi="SimSun"/>
          <w:szCs w:val="21"/>
        </w:rPr>
        <w:t>为了保护母亲和儿童，国家劳动法规定了与孕妇和有子女妇女的就业、解雇和改善工作条件相关的保障。</w:t>
      </w:r>
    </w:p>
    <w:p w:rsidR="003475D3" w:rsidRPr="00040794" w:rsidRDefault="003475D3" w:rsidP="00C60E24">
      <w:pPr>
        <w:widowControl w:val="0"/>
        <w:tabs>
          <w:tab w:val="left" w:pos="525"/>
          <w:tab w:val="left" w:pos="735"/>
        </w:tabs>
        <w:spacing w:after="240" w:line="360" w:lineRule="exact"/>
        <w:rPr>
          <w:rFonts w:ascii="Times New Roman"/>
          <w:szCs w:val="21"/>
        </w:rPr>
      </w:pPr>
      <w:r w:rsidRPr="00040794">
        <w:rPr>
          <w:rFonts w:ascii="Times New Roman"/>
          <w:szCs w:val="21"/>
        </w:rPr>
        <w:t>340.</w:t>
      </w:r>
      <w:r w:rsidR="00F43303" w:rsidRPr="00040794">
        <w:rPr>
          <w:rFonts w:ascii="Times New Roman" w:hint="eastAsia"/>
          <w:szCs w:val="21"/>
        </w:rPr>
        <w:tab/>
      </w:r>
      <w:r w:rsidRPr="00040794">
        <w:rPr>
          <w:rFonts w:ascii="Times New Roman" w:hAnsi="SimSun"/>
          <w:szCs w:val="21"/>
        </w:rPr>
        <w:t>根据《白俄罗斯共和国劳动法典》第</w:t>
      </w:r>
      <w:r w:rsidRPr="00040794">
        <w:rPr>
          <w:rFonts w:ascii="Times New Roman"/>
          <w:szCs w:val="21"/>
        </w:rPr>
        <w:t>184</w:t>
      </w:r>
      <w:r w:rsidRPr="00040794">
        <w:rPr>
          <w:rFonts w:ascii="Times New Roman" w:hAnsi="SimSun"/>
          <w:szCs w:val="21"/>
        </w:rPr>
        <w:t>条规定，劳动妇女有权享受产前</w:t>
      </w:r>
      <w:r w:rsidRPr="00040794">
        <w:rPr>
          <w:rFonts w:ascii="Times New Roman"/>
          <w:szCs w:val="21"/>
        </w:rPr>
        <w:t>70</w:t>
      </w:r>
      <w:r w:rsidRPr="00040794">
        <w:rPr>
          <w:rFonts w:ascii="Times New Roman" w:hAnsi="SimSun"/>
          <w:szCs w:val="21"/>
        </w:rPr>
        <w:t>个日历日的妊娠和生育假期（在放射性污染地区为</w:t>
      </w:r>
      <w:r w:rsidRPr="00040794">
        <w:rPr>
          <w:rFonts w:ascii="Times New Roman"/>
          <w:szCs w:val="21"/>
        </w:rPr>
        <w:t>90</w:t>
      </w:r>
      <w:r w:rsidRPr="00040794">
        <w:rPr>
          <w:rFonts w:ascii="Times New Roman" w:hAnsi="SimSun"/>
          <w:szCs w:val="21"/>
        </w:rPr>
        <w:t>天）和产后</w:t>
      </w:r>
      <w:r w:rsidRPr="00040794">
        <w:rPr>
          <w:rFonts w:ascii="Times New Roman"/>
          <w:szCs w:val="21"/>
        </w:rPr>
        <w:t>56</w:t>
      </w:r>
      <w:r w:rsidRPr="00040794">
        <w:rPr>
          <w:rFonts w:ascii="Times New Roman" w:hAnsi="SimSun"/>
          <w:szCs w:val="21"/>
        </w:rPr>
        <w:t>个日历日的假期（在难产或生育两个及以上子女时为</w:t>
      </w:r>
      <w:r w:rsidRPr="00040794">
        <w:rPr>
          <w:rFonts w:ascii="Times New Roman"/>
          <w:szCs w:val="21"/>
        </w:rPr>
        <w:t>70</w:t>
      </w:r>
      <w:r w:rsidRPr="00040794">
        <w:rPr>
          <w:rFonts w:ascii="Times New Roman" w:hAnsi="SimSun"/>
          <w:szCs w:val="21"/>
        </w:rPr>
        <w:t>个日历日），在此期间享受国家社会保险补助。</w:t>
      </w:r>
    </w:p>
    <w:p w:rsidR="003475D3" w:rsidRPr="00040794" w:rsidRDefault="003475D3" w:rsidP="00CF4126">
      <w:pPr>
        <w:pStyle w:val="Heading1"/>
        <w:numPr>
          <w:ilvl w:val="0"/>
          <w:numId w:val="0"/>
        </w:numPr>
        <w:tabs>
          <w:tab w:val="left" w:pos="525"/>
          <w:tab w:val="left" w:pos="735"/>
        </w:tabs>
        <w:spacing w:beforeLines="0" w:before="0" w:line="360" w:lineRule="exact"/>
        <w:rPr>
          <w:rFonts w:eastAsia="SimSun"/>
          <w:sz w:val="21"/>
          <w:szCs w:val="21"/>
        </w:rPr>
      </w:pPr>
      <w:r w:rsidRPr="00040794">
        <w:rPr>
          <w:rFonts w:eastAsia="SimSun"/>
          <w:sz w:val="21"/>
          <w:szCs w:val="21"/>
        </w:rPr>
        <w:t>341.</w:t>
      </w:r>
      <w:r w:rsidR="00F43303" w:rsidRPr="00040794">
        <w:rPr>
          <w:rFonts w:eastAsia="SimSun" w:hint="eastAsia"/>
          <w:sz w:val="21"/>
          <w:szCs w:val="21"/>
        </w:rPr>
        <w:tab/>
      </w:r>
      <w:r w:rsidRPr="00040794">
        <w:rPr>
          <w:rFonts w:eastAsia="SimSun" w:hAnsi="SimSun"/>
          <w:sz w:val="21"/>
          <w:szCs w:val="21"/>
        </w:rPr>
        <w:t>随着白俄罗斯共和国</w:t>
      </w:r>
      <w:smartTag w:uri="urn:schemas-microsoft-com:office:smarttags" w:element="chsdate">
        <w:smartTagPr>
          <w:attr w:name="IsROCDate" w:val="False"/>
          <w:attr w:name="IsLunarDate" w:val="False"/>
          <w:attr w:name="Day" w:val="2"/>
          <w:attr w:name="Month" w:val="6"/>
          <w:attr w:name="Year" w:val="2006"/>
        </w:smartTagPr>
        <w:r w:rsidRPr="00040794">
          <w:rPr>
            <w:rFonts w:eastAsia="SimSun"/>
            <w:sz w:val="21"/>
            <w:szCs w:val="21"/>
          </w:rPr>
          <w:t>2006</w:t>
        </w:r>
        <w:r w:rsidRPr="00040794">
          <w:rPr>
            <w:rFonts w:eastAsia="SimSun" w:hAnsi="SimSun"/>
            <w:sz w:val="21"/>
            <w:szCs w:val="21"/>
          </w:rPr>
          <w:t>年</w:t>
        </w:r>
        <w:r w:rsidRPr="00040794">
          <w:rPr>
            <w:rFonts w:eastAsia="SimSun"/>
            <w:sz w:val="21"/>
            <w:szCs w:val="21"/>
          </w:rPr>
          <w:t>6</w:t>
        </w:r>
        <w:r w:rsidRPr="00040794">
          <w:rPr>
            <w:rFonts w:eastAsia="SimSun" w:hAnsi="SimSun"/>
            <w:sz w:val="21"/>
            <w:szCs w:val="21"/>
          </w:rPr>
          <w:t>月</w:t>
        </w:r>
        <w:r w:rsidRPr="00040794">
          <w:rPr>
            <w:rFonts w:eastAsia="SimSun"/>
            <w:sz w:val="21"/>
            <w:szCs w:val="21"/>
          </w:rPr>
          <w:t>2</w:t>
        </w:r>
        <w:r w:rsidRPr="00040794">
          <w:rPr>
            <w:rFonts w:eastAsia="SimSun" w:hAnsi="SimSun"/>
            <w:sz w:val="21"/>
            <w:szCs w:val="21"/>
          </w:rPr>
          <w:t>日</w:t>
        </w:r>
      </w:smartTag>
      <w:r w:rsidRPr="00040794">
        <w:rPr>
          <w:rFonts w:ascii="SimSun" w:eastAsia="SimSun" w:hAnsi="SimSun"/>
          <w:sz w:val="21"/>
          <w:szCs w:val="21"/>
        </w:rPr>
        <w:t>“</w:t>
      </w:r>
      <w:r w:rsidRPr="00040794">
        <w:rPr>
          <w:rFonts w:eastAsia="SimSun" w:hAnsi="SimSun"/>
          <w:sz w:val="21"/>
          <w:szCs w:val="21"/>
        </w:rPr>
        <w:t>关于对白俄罗斯共和国</w:t>
      </w:r>
      <w:smartTag w:uri="urn:schemas-microsoft-com:office:smarttags" w:element="chsdate">
        <w:smartTagPr>
          <w:attr w:name="IsROCDate" w:val="False"/>
          <w:attr w:name="IsLunarDate" w:val="False"/>
          <w:attr w:name="Day" w:val="12"/>
          <w:attr w:name="Month" w:val="4"/>
          <w:attr w:name="Year" w:val="2000"/>
        </w:smartTagPr>
        <w:r w:rsidRPr="00040794">
          <w:rPr>
            <w:rFonts w:eastAsia="SimSun"/>
            <w:sz w:val="21"/>
            <w:szCs w:val="21"/>
          </w:rPr>
          <w:t>2000</w:t>
        </w:r>
        <w:r w:rsidRPr="00040794">
          <w:rPr>
            <w:rFonts w:eastAsia="SimSun" w:hAnsi="SimSun"/>
            <w:sz w:val="21"/>
            <w:szCs w:val="21"/>
          </w:rPr>
          <w:t>年</w:t>
        </w:r>
        <w:r w:rsidRPr="00040794">
          <w:rPr>
            <w:rFonts w:eastAsia="SimSun"/>
            <w:sz w:val="21"/>
            <w:szCs w:val="21"/>
          </w:rPr>
          <w:t>4</w:t>
        </w:r>
        <w:r w:rsidRPr="00040794">
          <w:rPr>
            <w:rFonts w:eastAsia="SimSun" w:hAnsi="SimSun"/>
            <w:sz w:val="21"/>
            <w:szCs w:val="21"/>
          </w:rPr>
          <w:t>月</w:t>
        </w:r>
        <w:r w:rsidRPr="00040794">
          <w:rPr>
            <w:rFonts w:eastAsia="SimSun"/>
            <w:sz w:val="21"/>
            <w:szCs w:val="21"/>
          </w:rPr>
          <w:t>12</w:t>
        </w:r>
        <w:r w:rsidRPr="00040794">
          <w:rPr>
            <w:rFonts w:eastAsia="SimSun" w:hAnsi="SimSun"/>
            <w:sz w:val="21"/>
            <w:szCs w:val="21"/>
          </w:rPr>
          <w:t>日</w:t>
        </w:r>
      </w:smartTag>
      <w:r w:rsidRPr="00040794">
        <w:rPr>
          <w:rFonts w:eastAsia="SimSun" w:hAnsi="SimSun"/>
          <w:sz w:val="21"/>
          <w:szCs w:val="21"/>
        </w:rPr>
        <w:t>第</w:t>
      </w:r>
      <w:r w:rsidRPr="00040794">
        <w:rPr>
          <w:rFonts w:eastAsia="SimSun"/>
          <w:sz w:val="21"/>
          <w:szCs w:val="21"/>
        </w:rPr>
        <w:t>180</w:t>
      </w:r>
      <w:r w:rsidRPr="00040794">
        <w:rPr>
          <w:rFonts w:eastAsia="SimSun" w:hAnsi="SimSun"/>
          <w:sz w:val="21"/>
          <w:szCs w:val="21"/>
        </w:rPr>
        <w:t>号总统令进行补</w:t>
      </w:r>
      <w:r w:rsidRPr="00040794">
        <w:rPr>
          <w:rFonts w:ascii="SimSun" w:eastAsia="SimSun" w:hAnsi="SimSun"/>
          <w:sz w:val="21"/>
          <w:szCs w:val="21"/>
        </w:rPr>
        <w:t>充”</w:t>
      </w:r>
      <w:r w:rsidRPr="00040794">
        <w:rPr>
          <w:rFonts w:eastAsia="SimSun" w:hAnsi="SimSun"/>
          <w:sz w:val="21"/>
          <w:szCs w:val="21"/>
        </w:rPr>
        <w:t>的第</w:t>
      </w:r>
      <w:r w:rsidRPr="00040794">
        <w:rPr>
          <w:rFonts w:eastAsia="SimSun"/>
          <w:sz w:val="21"/>
          <w:szCs w:val="21"/>
        </w:rPr>
        <w:t>369</w:t>
      </w:r>
      <w:r w:rsidRPr="00040794">
        <w:rPr>
          <w:rFonts w:eastAsia="SimSun" w:hAnsi="SimSun"/>
          <w:sz w:val="21"/>
          <w:szCs w:val="21"/>
        </w:rPr>
        <w:t>号总统令生效，雇主有责任同意母亲（代替母亲的孩子父亲，监护人）在照顾子女直到其年满</w:t>
      </w:r>
      <w:r w:rsidRPr="00040794">
        <w:rPr>
          <w:rFonts w:eastAsia="SimSun"/>
          <w:sz w:val="21"/>
          <w:szCs w:val="21"/>
        </w:rPr>
        <w:t>3</w:t>
      </w:r>
      <w:r w:rsidRPr="00040794">
        <w:rPr>
          <w:rFonts w:eastAsia="SimSun" w:hAnsi="SimSun"/>
          <w:sz w:val="21"/>
          <w:szCs w:val="21"/>
        </w:rPr>
        <w:t>岁的休假开始之前或结束之后继续上班，以及延长合同（签订新合同）期限至其子女年满</w:t>
      </w:r>
      <w:r w:rsidRPr="00040794">
        <w:rPr>
          <w:rFonts w:eastAsia="SimSun"/>
          <w:sz w:val="21"/>
          <w:szCs w:val="21"/>
        </w:rPr>
        <w:t>5</w:t>
      </w:r>
      <w:r w:rsidRPr="00040794">
        <w:rPr>
          <w:rFonts w:eastAsia="SimSun" w:hAnsi="SimSun"/>
          <w:sz w:val="21"/>
          <w:szCs w:val="21"/>
        </w:rPr>
        <w:t>岁之时。</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342.</w:t>
      </w:r>
      <w:r w:rsidR="00F43303" w:rsidRPr="00040794">
        <w:rPr>
          <w:rFonts w:ascii="Times New Roman" w:hint="eastAsia"/>
          <w:szCs w:val="21"/>
        </w:rPr>
        <w:tab/>
      </w:r>
      <w:r w:rsidRPr="00040794">
        <w:rPr>
          <w:rFonts w:ascii="Times New Roman" w:hAnsi="SimSun"/>
          <w:szCs w:val="21"/>
        </w:rPr>
        <w:t>白俄罗斯共和国</w:t>
      </w:r>
      <w:smartTag w:uri="urn:schemas-microsoft-com:office:smarttags" w:element="chsdate">
        <w:smartTagPr>
          <w:attr w:name="IsROCDate" w:val="False"/>
          <w:attr w:name="IsLunarDate" w:val="False"/>
          <w:attr w:name="Day" w:val="20"/>
          <w:attr w:name="Month" w:val="7"/>
          <w:attr w:name="Year" w:val="2007"/>
        </w:smartTagPr>
        <w:r w:rsidRPr="00040794">
          <w:rPr>
            <w:rFonts w:ascii="Times New Roman"/>
            <w:szCs w:val="21"/>
          </w:rPr>
          <w:t>2007</w:t>
        </w:r>
        <w:r w:rsidRPr="00040794">
          <w:rPr>
            <w:rFonts w:ascii="Times New Roman" w:hAnsi="SimSun"/>
            <w:szCs w:val="21"/>
          </w:rPr>
          <w:t>年</w:t>
        </w:r>
        <w:r w:rsidRPr="00040794">
          <w:rPr>
            <w:rFonts w:ascii="Times New Roman"/>
            <w:szCs w:val="21"/>
          </w:rPr>
          <w:t>7</w:t>
        </w:r>
        <w:r w:rsidRPr="00040794">
          <w:rPr>
            <w:rFonts w:ascii="Times New Roman" w:hAnsi="SimSun"/>
            <w:szCs w:val="21"/>
          </w:rPr>
          <w:t>月</w:t>
        </w:r>
        <w:r w:rsidRPr="00040794">
          <w:rPr>
            <w:rFonts w:ascii="Times New Roman"/>
            <w:szCs w:val="21"/>
          </w:rPr>
          <w:t>20</w:t>
        </w:r>
        <w:r w:rsidRPr="00040794">
          <w:rPr>
            <w:rFonts w:ascii="Times New Roman" w:hAnsi="SimSun"/>
            <w:szCs w:val="21"/>
          </w:rPr>
          <w:t>日</w:t>
        </w:r>
      </w:smartTag>
      <w:r w:rsidRPr="00040794">
        <w:rPr>
          <w:rFonts w:hAnsi="SimSun"/>
          <w:szCs w:val="21"/>
        </w:rPr>
        <w:t>“关于对《白俄罗斯共和国劳动法典》进行修改和补充”</w:t>
      </w:r>
      <w:r w:rsidRPr="00040794">
        <w:rPr>
          <w:rFonts w:ascii="Times New Roman" w:hAnsi="SimSun"/>
          <w:szCs w:val="21"/>
        </w:rPr>
        <w:t>的第</w:t>
      </w:r>
      <w:r w:rsidRPr="00040794">
        <w:rPr>
          <w:rFonts w:ascii="Times New Roman"/>
          <w:szCs w:val="21"/>
        </w:rPr>
        <w:t>272-З</w:t>
      </w:r>
      <w:r w:rsidRPr="00040794">
        <w:rPr>
          <w:rFonts w:ascii="Times New Roman" w:hAnsi="SimSun"/>
          <w:szCs w:val="21"/>
        </w:rPr>
        <w:t>号法律（</w:t>
      </w:r>
      <w:smartTag w:uri="urn:schemas-microsoft-com:office:smarttags" w:element="chsdate">
        <w:smartTagPr>
          <w:attr w:name="IsROCDate" w:val="False"/>
          <w:attr w:name="IsLunarDate" w:val="False"/>
          <w:attr w:name="Day" w:val="26"/>
          <w:attr w:name="Month" w:val="1"/>
          <w:attr w:name="Year" w:val="2008"/>
        </w:smartTagPr>
        <w:r w:rsidRPr="00040794">
          <w:rPr>
            <w:rFonts w:ascii="Times New Roman"/>
            <w:szCs w:val="21"/>
          </w:rPr>
          <w:t>2008</w:t>
        </w:r>
        <w:r w:rsidRPr="00040794">
          <w:rPr>
            <w:rFonts w:ascii="Times New Roman" w:hAnsi="SimSun"/>
            <w:szCs w:val="21"/>
          </w:rPr>
          <w:t>年</w:t>
        </w:r>
        <w:r w:rsidRPr="00040794">
          <w:rPr>
            <w:rFonts w:ascii="Times New Roman"/>
            <w:szCs w:val="21"/>
          </w:rPr>
          <w:t>1</w:t>
        </w:r>
        <w:r w:rsidRPr="00040794">
          <w:rPr>
            <w:rFonts w:ascii="Times New Roman" w:hAnsi="SimSun"/>
            <w:szCs w:val="21"/>
          </w:rPr>
          <w:t>月</w:t>
        </w:r>
        <w:r w:rsidRPr="00040794">
          <w:rPr>
            <w:rFonts w:ascii="Times New Roman"/>
            <w:szCs w:val="21"/>
          </w:rPr>
          <w:t>26</w:t>
        </w:r>
        <w:r w:rsidRPr="00040794">
          <w:rPr>
            <w:rFonts w:ascii="Times New Roman" w:hAnsi="SimSun"/>
            <w:szCs w:val="21"/>
          </w:rPr>
          <w:t>日</w:t>
        </w:r>
      </w:smartTag>
      <w:r w:rsidRPr="00040794">
        <w:rPr>
          <w:rFonts w:ascii="Times New Roman" w:hAnsi="SimSun"/>
          <w:szCs w:val="21"/>
        </w:rPr>
        <w:t>起生效）对《白俄罗斯共和国劳动法典》作出了一系列修改和补充。特别是，有未满</w:t>
      </w:r>
      <w:r w:rsidRPr="00040794">
        <w:rPr>
          <w:rFonts w:ascii="Times New Roman"/>
          <w:szCs w:val="21"/>
        </w:rPr>
        <w:t>3</w:t>
      </w:r>
      <w:r w:rsidRPr="00040794">
        <w:rPr>
          <w:rFonts w:ascii="Times New Roman" w:hAnsi="SimSun"/>
          <w:szCs w:val="21"/>
        </w:rPr>
        <w:t>岁子女的妇女只有在其书面同意情况下方可上夜班（第</w:t>
      </w:r>
      <w:r w:rsidRPr="00040794">
        <w:rPr>
          <w:rFonts w:ascii="Times New Roman"/>
          <w:szCs w:val="21"/>
        </w:rPr>
        <w:t>263</w:t>
      </w:r>
      <w:r w:rsidRPr="00040794">
        <w:rPr>
          <w:rFonts w:ascii="Times New Roman" w:hAnsi="SimSun"/>
          <w:szCs w:val="21"/>
        </w:rPr>
        <w:t>条）。</w:t>
      </w:r>
    </w:p>
    <w:p w:rsidR="003475D3" w:rsidRPr="00040794" w:rsidRDefault="003475D3" w:rsidP="00C60E24">
      <w:pPr>
        <w:pStyle w:val="BodyTextIndent2"/>
        <w:tabs>
          <w:tab w:val="left" w:pos="525"/>
          <w:tab w:val="left" w:pos="735"/>
        </w:tabs>
        <w:spacing w:after="240" w:line="360" w:lineRule="exact"/>
        <w:ind w:firstLine="0"/>
        <w:rPr>
          <w:i w:val="0"/>
          <w:szCs w:val="21"/>
        </w:rPr>
      </w:pPr>
      <w:r w:rsidRPr="00040794">
        <w:rPr>
          <w:i w:val="0"/>
          <w:szCs w:val="21"/>
        </w:rPr>
        <w:t>343.</w:t>
      </w:r>
      <w:r w:rsidR="00F43303" w:rsidRPr="00040794">
        <w:rPr>
          <w:rFonts w:hint="eastAsia"/>
          <w:i w:val="0"/>
          <w:szCs w:val="21"/>
        </w:rPr>
        <w:tab/>
      </w:r>
      <w:r w:rsidRPr="00040794">
        <w:rPr>
          <w:rFonts w:hAnsi="SimSun"/>
          <w:i w:val="0"/>
          <w:szCs w:val="21"/>
        </w:rPr>
        <w:t>《白俄罗斯共和国劳动法典》第</w:t>
      </w:r>
      <w:r w:rsidRPr="00040794">
        <w:rPr>
          <w:i w:val="0"/>
          <w:szCs w:val="21"/>
        </w:rPr>
        <w:t>265</w:t>
      </w:r>
      <w:r w:rsidRPr="00040794">
        <w:rPr>
          <w:rFonts w:hAnsi="SimSun"/>
          <w:i w:val="0"/>
          <w:szCs w:val="21"/>
        </w:rPr>
        <w:t>条规定扩大养育</w:t>
      </w:r>
      <w:r w:rsidRPr="00040794">
        <w:rPr>
          <w:i w:val="0"/>
          <w:szCs w:val="21"/>
        </w:rPr>
        <w:t>3</w:t>
      </w:r>
      <w:r w:rsidRPr="00040794">
        <w:rPr>
          <w:rFonts w:hAnsi="SimSun"/>
          <w:i w:val="0"/>
          <w:szCs w:val="21"/>
        </w:rPr>
        <w:t>个及以上未满</w:t>
      </w:r>
      <w:r w:rsidRPr="00040794">
        <w:rPr>
          <w:i w:val="0"/>
          <w:szCs w:val="21"/>
        </w:rPr>
        <w:t>16</w:t>
      </w:r>
      <w:r w:rsidRPr="00040794">
        <w:rPr>
          <w:rFonts w:hAnsi="SimSun"/>
          <w:i w:val="0"/>
          <w:szCs w:val="21"/>
        </w:rPr>
        <w:t>岁子女或未满</w:t>
      </w:r>
      <w:r w:rsidRPr="00040794">
        <w:rPr>
          <w:i w:val="0"/>
          <w:szCs w:val="21"/>
        </w:rPr>
        <w:t>18</w:t>
      </w:r>
      <w:r w:rsidRPr="00040794">
        <w:rPr>
          <w:rFonts w:hAnsi="SimSun"/>
          <w:i w:val="0"/>
          <w:szCs w:val="21"/>
        </w:rPr>
        <w:t>岁残疾子女的母亲的权力，每周额外增加一个休息日，其薪金数额与父亲、监护人、监管人的平均日薪数额相同，同时还可以将这些休息日在上述人员之间分配。</w:t>
      </w:r>
    </w:p>
    <w:p w:rsidR="003475D3" w:rsidRPr="00040794" w:rsidRDefault="003475D3" w:rsidP="00C60E24">
      <w:pPr>
        <w:pStyle w:val="HTMLPreformatted"/>
        <w:tabs>
          <w:tab w:val="left" w:pos="525"/>
          <w:tab w:val="left" w:pos="735"/>
        </w:tabs>
        <w:spacing w:after="240" w:line="360" w:lineRule="exact"/>
        <w:jc w:val="both"/>
        <w:rPr>
          <w:rFonts w:ascii="Times New Roman" w:hAnsi="Times New Roman" w:cs="Times New Roman"/>
          <w:sz w:val="21"/>
          <w:szCs w:val="21"/>
          <w:lang w:eastAsia="zh-CN"/>
        </w:rPr>
      </w:pPr>
      <w:r w:rsidRPr="00040794">
        <w:rPr>
          <w:rFonts w:ascii="Times New Roman" w:hAnsi="Times New Roman" w:cs="Times New Roman"/>
          <w:sz w:val="21"/>
          <w:szCs w:val="21"/>
          <w:lang w:eastAsia="zh-CN"/>
        </w:rPr>
        <w:t xml:space="preserve">344. </w:t>
      </w:r>
      <w:r w:rsidR="00F43303" w:rsidRPr="00040794">
        <w:rPr>
          <w:rFonts w:ascii="Times New Roman" w:hAnsi="Times New Roman" w:cs="Times New Roman" w:hint="eastAsia"/>
          <w:sz w:val="21"/>
          <w:szCs w:val="21"/>
          <w:lang w:eastAsia="zh-CN"/>
        </w:rPr>
        <w:tab/>
      </w:r>
      <w:r w:rsidRPr="00040794">
        <w:rPr>
          <w:rFonts w:ascii="Times New Roman" w:hAnsi="SimSun" w:cs="Times New Roman"/>
          <w:sz w:val="21"/>
          <w:szCs w:val="21"/>
          <w:lang w:eastAsia="zh-CN"/>
        </w:rPr>
        <w:t>实际照顾未满</w:t>
      </w:r>
      <w:r w:rsidRPr="00040794">
        <w:rPr>
          <w:rFonts w:ascii="Times New Roman" w:hAnsi="Times New Roman" w:cs="Times New Roman"/>
          <w:sz w:val="21"/>
          <w:szCs w:val="21"/>
          <w:lang w:eastAsia="zh-CN"/>
        </w:rPr>
        <w:t>14</w:t>
      </w:r>
      <w:r w:rsidRPr="00040794">
        <w:rPr>
          <w:rFonts w:ascii="Times New Roman" w:hAnsi="SimSun" w:cs="Times New Roman"/>
          <w:sz w:val="21"/>
          <w:szCs w:val="21"/>
          <w:lang w:eastAsia="zh-CN"/>
        </w:rPr>
        <w:t>岁的生病子女、未满</w:t>
      </w:r>
      <w:r w:rsidRPr="00040794">
        <w:rPr>
          <w:rFonts w:ascii="Times New Roman" w:hAnsi="Times New Roman" w:cs="Times New Roman"/>
          <w:sz w:val="21"/>
          <w:szCs w:val="21"/>
          <w:lang w:eastAsia="zh-CN"/>
        </w:rPr>
        <w:t>3</w:t>
      </w:r>
      <w:r w:rsidRPr="00040794">
        <w:rPr>
          <w:rFonts w:ascii="Times New Roman" w:hAnsi="SimSun" w:cs="Times New Roman"/>
          <w:sz w:val="21"/>
          <w:szCs w:val="21"/>
          <w:lang w:eastAsia="zh-CN"/>
        </w:rPr>
        <w:t>岁子女及未满</w:t>
      </w:r>
      <w:r w:rsidRPr="00040794">
        <w:rPr>
          <w:rFonts w:ascii="Times New Roman" w:hAnsi="Times New Roman" w:cs="Times New Roman"/>
          <w:sz w:val="21"/>
          <w:szCs w:val="21"/>
          <w:lang w:eastAsia="zh-CN"/>
        </w:rPr>
        <w:t>18</w:t>
      </w:r>
      <w:r w:rsidRPr="00040794">
        <w:rPr>
          <w:rFonts w:ascii="Times New Roman" w:hAnsi="SimSun" w:cs="Times New Roman"/>
          <w:sz w:val="21"/>
          <w:szCs w:val="21"/>
          <w:lang w:eastAsia="zh-CN"/>
        </w:rPr>
        <w:t>岁残疾子女和母亲生病时照顾未满</w:t>
      </w:r>
      <w:r w:rsidRPr="00040794">
        <w:rPr>
          <w:rFonts w:ascii="Times New Roman" w:hAnsi="Times New Roman" w:cs="Times New Roman"/>
          <w:sz w:val="21"/>
          <w:szCs w:val="21"/>
          <w:lang w:eastAsia="zh-CN"/>
        </w:rPr>
        <w:t>18</w:t>
      </w:r>
      <w:r w:rsidRPr="00040794">
        <w:rPr>
          <w:rFonts w:ascii="Times New Roman" w:hAnsi="SimSun" w:cs="Times New Roman"/>
          <w:sz w:val="21"/>
          <w:szCs w:val="21"/>
          <w:lang w:eastAsia="zh-CN"/>
        </w:rPr>
        <w:t>岁残疾子女的在职父亲和其他亲属，以及儿童的监护人（监管人）有权按照法律规定的程序和条件获得临时丧失劳动能力的补助金。</w:t>
      </w:r>
    </w:p>
    <w:p w:rsidR="003475D3" w:rsidRPr="00040794" w:rsidRDefault="003475D3" w:rsidP="00C60E24">
      <w:pPr>
        <w:widowControl w:val="0"/>
        <w:tabs>
          <w:tab w:val="left" w:pos="525"/>
          <w:tab w:val="left" w:pos="735"/>
        </w:tabs>
        <w:autoSpaceDE w:val="0"/>
        <w:autoSpaceDN w:val="0"/>
        <w:adjustRightInd w:val="0"/>
        <w:spacing w:after="240" w:line="360" w:lineRule="exact"/>
        <w:ind w:right="-1"/>
        <w:rPr>
          <w:rFonts w:ascii="Times New Roman"/>
          <w:szCs w:val="21"/>
        </w:rPr>
      </w:pPr>
      <w:r w:rsidRPr="00040794">
        <w:rPr>
          <w:rFonts w:ascii="Times New Roman"/>
          <w:szCs w:val="21"/>
        </w:rPr>
        <w:t>345.</w:t>
      </w:r>
      <w:r w:rsidR="00F43303" w:rsidRPr="00040794">
        <w:rPr>
          <w:rFonts w:ascii="Times New Roman" w:hint="eastAsia"/>
          <w:szCs w:val="21"/>
        </w:rPr>
        <w:tab/>
      </w:r>
      <w:r w:rsidRPr="00040794">
        <w:rPr>
          <w:rFonts w:ascii="Times New Roman" w:hAnsi="SimSun"/>
          <w:szCs w:val="21"/>
        </w:rPr>
        <w:t>发达的儿童学前教育机构网络，除了教育和培养小孩子之外，还允许父母将职业活动和履行家庭责任的培训结合起来。</w:t>
      </w:r>
    </w:p>
    <w:p w:rsidR="003475D3" w:rsidRPr="00040794" w:rsidRDefault="003475D3" w:rsidP="00C60E24">
      <w:pPr>
        <w:widowControl w:val="0"/>
        <w:tabs>
          <w:tab w:val="left" w:pos="525"/>
          <w:tab w:val="left" w:pos="735"/>
        </w:tabs>
        <w:autoSpaceDE w:val="0"/>
        <w:autoSpaceDN w:val="0"/>
        <w:adjustRightInd w:val="0"/>
        <w:spacing w:after="240" w:line="360" w:lineRule="exact"/>
        <w:ind w:right="-1"/>
        <w:rPr>
          <w:rFonts w:ascii="Times New Roman"/>
          <w:szCs w:val="21"/>
        </w:rPr>
      </w:pPr>
      <w:r w:rsidRPr="00040794">
        <w:rPr>
          <w:rFonts w:ascii="Times New Roman"/>
          <w:szCs w:val="21"/>
        </w:rPr>
        <w:t>346.</w:t>
      </w:r>
      <w:r w:rsidR="00F43303" w:rsidRPr="00040794">
        <w:rPr>
          <w:rFonts w:ascii="Times New Roman" w:hint="eastAsia"/>
          <w:szCs w:val="21"/>
        </w:rPr>
        <w:tab/>
      </w:r>
      <w:r w:rsidRPr="00040794">
        <w:rPr>
          <w:rFonts w:ascii="Times New Roman" w:hAnsi="SimSun"/>
          <w:szCs w:val="21"/>
        </w:rPr>
        <w:t>儿童在学前机构受到的教育与往年一样是免费的，家长只需根据儿童的年龄，学前机构的类型和工作制度支付</w:t>
      </w:r>
      <w:r w:rsidRPr="00040794">
        <w:rPr>
          <w:rFonts w:ascii="Times New Roman"/>
          <w:szCs w:val="21"/>
        </w:rPr>
        <w:t>60%</w:t>
      </w:r>
      <w:r w:rsidRPr="00040794">
        <w:rPr>
          <w:rFonts w:ascii="Times New Roman" w:hAnsi="SimSun"/>
          <w:szCs w:val="21"/>
        </w:rPr>
        <w:t>的餐费。</w:t>
      </w:r>
    </w:p>
    <w:p w:rsidR="003475D3" w:rsidRPr="00040794" w:rsidRDefault="003475D3" w:rsidP="00C60E24">
      <w:pPr>
        <w:pStyle w:val="BodyTextIndent"/>
        <w:tabs>
          <w:tab w:val="left" w:pos="525"/>
          <w:tab w:val="left" w:pos="735"/>
          <w:tab w:val="left" w:pos="6521"/>
        </w:tabs>
        <w:ind w:firstLine="0"/>
        <w:rPr>
          <w:szCs w:val="21"/>
        </w:rPr>
      </w:pPr>
      <w:r w:rsidRPr="00040794">
        <w:rPr>
          <w:szCs w:val="21"/>
        </w:rPr>
        <w:t xml:space="preserve">347. </w:t>
      </w:r>
      <w:r w:rsidR="00F43303" w:rsidRPr="00040794">
        <w:rPr>
          <w:rFonts w:hint="eastAsia"/>
          <w:szCs w:val="21"/>
        </w:rPr>
        <w:tab/>
      </w:r>
      <w:r w:rsidRPr="00040794">
        <w:rPr>
          <w:szCs w:val="21"/>
        </w:rPr>
        <w:t>2007</w:t>
      </w:r>
      <w:r w:rsidRPr="00040794">
        <w:rPr>
          <w:rFonts w:hAnsi="SimSun"/>
          <w:szCs w:val="21"/>
        </w:rPr>
        <w:t>年全国有</w:t>
      </w:r>
      <w:r w:rsidRPr="00040794">
        <w:rPr>
          <w:szCs w:val="21"/>
        </w:rPr>
        <w:t>4</w:t>
      </w:r>
      <w:r w:rsidR="00CF4126" w:rsidRPr="00040794">
        <w:rPr>
          <w:rFonts w:hint="eastAsia"/>
          <w:szCs w:val="21"/>
        </w:rPr>
        <w:t xml:space="preserve"> </w:t>
      </w:r>
      <w:r w:rsidRPr="00040794">
        <w:rPr>
          <w:szCs w:val="21"/>
        </w:rPr>
        <w:t>109</w:t>
      </w:r>
      <w:r w:rsidRPr="00040794">
        <w:rPr>
          <w:rFonts w:hAnsi="SimSun"/>
          <w:szCs w:val="21"/>
        </w:rPr>
        <w:t>所学前教育机构，共接收超过</w:t>
      </w:r>
      <w:r w:rsidRPr="00040794">
        <w:rPr>
          <w:szCs w:val="21"/>
        </w:rPr>
        <w:t>365</w:t>
      </w:r>
      <w:r w:rsidR="00CF4126" w:rsidRPr="00040794">
        <w:rPr>
          <w:rFonts w:hint="eastAsia"/>
          <w:szCs w:val="21"/>
        </w:rPr>
        <w:t xml:space="preserve"> </w:t>
      </w:r>
      <w:r w:rsidRPr="00040794">
        <w:rPr>
          <w:szCs w:val="21"/>
        </w:rPr>
        <w:t>298</w:t>
      </w:r>
      <w:r w:rsidRPr="00040794">
        <w:rPr>
          <w:rFonts w:hAnsi="SimSun"/>
          <w:szCs w:val="21"/>
        </w:rPr>
        <w:t>名儿童。学前教育机构可覆盖</w:t>
      </w:r>
      <w:r w:rsidRPr="00040794">
        <w:rPr>
          <w:szCs w:val="21"/>
        </w:rPr>
        <w:t>81.3%</w:t>
      </w:r>
      <w:r w:rsidRPr="00040794">
        <w:rPr>
          <w:rFonts w:hAnsi="SimSun"/>
          <w:szCs w:val="21"/>
        </w:rPr>
        <w:t>的儿童。不同类型学前教育机构的人数呈现增长趋势：幼儿园</w:t>
      </w:r>
      <w:r w:rsidRPr="00040794">
        <w:rPr>
          <w:szCs w:val="21"/>
        </w:rPr>
        <w:t>-</w:t>
      </w:r>
      <w:r w:rsidRPr="00040794">
        <w:rPr>
          <w:rFonts w:hAnsi="SimSun"/>
          <w:szCs w:val="21"/>
        </w:rPr>
        <w:t>学校</w:t>
      </w:r>
      <w:r w:rsidRPr="00040794">
        <w:rPr>
          <w:szCs w:val="21"/>
        </w:rPr>
        <w:t>-</w:t>
      </w:r>
      <w:r w:rsidRPr="00040794">
        <w:rPr>
          <w:rFonts w:hAnsi="SimSun"/>
          <w:szCs w:val="21"/>
        </w:rPr>
        <w:t>人数增加</w:t>
      </w:r>
      <w:r w:rsidRPr="00040794">
        <w:rPr>
          <w:szCs w:val="21"/>
        </w:rPr>
        <w:t>7.01%</w:t>
      </w:r>
      <w:r w:rsidRPr="00040794">
        <w:rPr>
          <w:rFonts w:hAnsi="SimSun"/>
          <w:szCs w:val="21"/>
        </w:rPr>
        <w:t>，学前发展中心</w:t>
      </w:r>
      <w:r w:rsidRPr="00040794">
        <w:rPr>
          <w:szCs w:val="21"/>
        </w:rPr>
        <w:t>-</w:t>
      </w:r>
      <w:r w:rsidRPr="00040794">
        <w:rPr>
          <w:rFonts w:hAnsi="SimSun"/>
          <w:szCs w:val="21"/>
        </w:rPr>
        <w:t>增加</w:t>
      </w:r>
      <w:r w:rsidRPr="00040794">
        <w:rPr>
          <w:szCs w:val="21"/>
        </w:rPr>
        <w:t>21.4%</w:t>
      </w:r>
      <w:r w:rsidRPr="00040794">
        <w:rPr>
          <w:rFonts w:hAnsi="SimSun"/>
          <w:szCs w:val="21"/>
        </w:rPr>
        <w:t>，疗养学前机构</w:t>
      </w:r>
      <w:r w:rsidRPr="00040794">
        <w:rPr>
          <w:szCs w:val="21"/>
        </w:rPr>
        <w:t>-</w:t>
      </w:r>
      <w:r w:rsidRPr="00040794">
        <w:rPr>
          <w:rFonts w:hAnsi="SimSun"/>
          <w:szCs w:val="21"/>
        </w:rPr>
        <w:t>增加</w:t>
      </w:r>
      <w:r w:rsidRPr="00040794">
        <w:rPr>
          <w:szCs w:val="21"/>
        </w:rPr>
        <w:t>3.75%</w:t>
      </w:r>
      <w:r w:rsidRPr="00040794">
        <w:rPr>
          <w:rFonts w:hAnsi="SimSun"/>
          <w:szCs w:val="21"/>
        </w:rPr>
        <w:t>。</w:t>
      </w:r>
    </w:p>
    <w:p w:rsidR="003475D3" w:rsidRPr="00040794" w:rsidRDefault="003475D3" w:rsidP="00C60E24">
      <w:pPr>
        <w:pStyle w:val="BodyTextIndent"/>
        <w:tabs>
          <w:tab w:val="left" w:pos="525"/>
          <w:tab w:val="left" w:pos="735"/>
          <w:tab w:val="left" w:pos="6521"/>
        </w:tabs>
        <w:ind w:firstLine="0"/>
        <w:rPr>
          <w:szCs w:val="21"/>
        </w:rPr>
      </w:pPr>
      <w:r w:rsidRPr="00040794">
        <w:rPr>
          <w:szCs w:val="21"/>
        </w:rPr>
        <w:t>348.</w:t>
      </w:r>
      <w:r w:rsidR="00F43303" w:rsidRPr="00040794">
        <w:rPr>
          <w:rFonts w:hint="eastAsia"/>
          <w:szCs w:val="21"/>
        </w:rPr>
        <w:tab/>
      </w:r>
      <w:r w:rsidRPr="00040794">
        <w:rPr>
          <w:rFonts w:hAnsi="SimSun"/>
          <w:szCs w:val="21"/>
        </w:rPr>
        <w:t>在学前机构共开设有</w:t>
      </w:r>
      <w:r w:rsidRPr="00040794">
        <w:rPr>
          <w:szCs w:val="21"/>
        </w:rPr>
        <w:t>347</w:t>
      </w:r>
      <w:r w:rsidRPr="00040794">
        <w:rPr>
          <w:rFonts w:hAnsi="SimSun"/>
          <w:szCs w:val="21"/>
        </w:rPr>
        <w:t>个日托班</w:t>
      </w:r>
      <w:r w:rsidRPr="00040794">
        <w:rPr>
          <w:szCs w:val="21"/>
        </w:rPr>
        <w:t>-</w:t>
      </w:r>
      <w:r w:rsidRPr="00040794">
        <w:rPr>
          <w:rFonts w:hAnsi="SimSun"/>
          <w:szCs w:val="21"/>
        </w:rPr>
        <w:t>时间从</w:t>
      </w:r>
      <w:r w:rsidRPr="00040794">
        <w:rPr>
          <w:szCs w:val="21"/>
        </w:rPr>
        <w:t>2</w:t>
      </w:r>
      <w:r w:rsidRPr="00040794">
        <w:rPr>
          <w:rFonts w:hAnsi="SimSun"/>
          <w:szCs w:val="21"/>
        </w:rPr>
        <w:t>小时至</w:t>
      </w:r>
      <w:r w:rsidRPr="00040794">
        <w:rPr>
          <w:szCs w:val="21"/>
        </w:rPr>
        <w:t>7</w:t>
      </w:r>
      <w:r w:rsidRPr="00040794">
        <w:rPr>
          <w:rFonts w:hAnsi="SimSun"/>
          <w:szCs w:val="21"/>
        </w:rPr>
        <w:t>个小时。可以看到在经济上合理的学前教育机构的组织形式在城市和农村地区都呈现出积极的发展趋势。</w:t>
      </w:r>
    </w:p>
    <w:p w:rsidR="003475D3" w:rsidRPr="00040794" w:rsidRDefault="003475D3" w:rsidP="00C60E24">
      <w:pPr>
        <w:pStyle w:val="BodyTextIndent"/>
        <w:tabs>
          <w:tab w:val="left" w:pos="525"/>
          <w:tab w:val="left" w:pos="735"/>
          <w:tab w:val="left" w:pos="6521"/>
        </w:tabs>
        <w:ind w:firstLine="0"/>
        <w:rPr>
          <w:szCs w:val="21"/>
        </w:rPr>
      </w:pPr>
      <w:r w:rsidRPr="00040794">
        <w:rPr>
          <w:szCs w:val="21"/>
        </w:rPr>
        <w:t>349.</w:t>
      </w:r>
      <w:r w:rsidR="00F43303" w:rsidRPr="00040794">
        <w:rPr>
          <w:rFonts w:hint="eastAsia"/>
          <w:szCs w:val="21"/>
        </w:rPr>
        <w:tab/>
      </w:r>
      <w:r w:rsidRPr="00040794">
        <w:rPr>
          <w:rFonts w:hAnsi="SimSun"/>
          <w:szCs w:val="21"/>
        </w:rPr>
        <w:t>学前机构提供各种教育、保健服务，家长对付费教育服务的需求也在增长。</w:t>
      </w:r>
      <w:r w:rsidRPr="00040794">
        <w:rPr>
          <w:szCs w:val="21"/>
        </w:rPr>
        <w:t>2007</w:t>
      </w:r>
      <w:r w:rsidRPr="00040794">
        <w:rPr>
          <w:rFonts w:hAnsi="SimSun"/>
          <w:szCs w:val="21"/>
        </w:rPr>
        <w:t>年，国内共有</w:t>
      </w:r>
      <w:r w:rsidRPr="00040794">
        <w:rPr>
          <w:szCs w:val="21"/>
        </w:rPr>
        <w:t>7</w:t>
      </w:r>
      <w:r w:rsidR="00176073" w:rsidRPr="00040794">
        <w:rPr>
          <w:rFonts w:hint="eastAsia"/>
          <w:szCs w:val="21"/>
        </w:rPr>
        <w:t xml:space="preserve"> </w:t>
      </w:r>
      <w:r w:rsidRPr="00040794">
        <w:rPr>
          <w:szCs w:val="21"/>
        </w:rPr>
        <w:t>518</w:t>
      </w:r>
      <w:r w:rsidRPr="00040794">
        <w:rPr>
          <w:rFonts w:hAnsi="SimSun"/>
          <w:szCs w:val="21"/>
        </w:rPr>
        <w:t>个收费小组，有</w:t>
      </w:r>
      <w:r w:rsidRPr="00040794">
        <w:rPr>
          <w:szCs w:val="21"/>
        </w:rPr>
        <w:t>12.2</w:t>
      </w:r>
      <w:r w:rsidRPr="00040794">
        <w:rPr>
          <w:rFonts w:hAnsi="SimSun"/>
          <w:szCs w:val="21"/>
        </w:rPr>
        <w:t>万名儿童上课。儿童的创造才能在造型艺术、舞蹈、音乐和唱歌唱、运动、游泳、游戏等小组中得到发展。在这方面的重点是根据儿童的居住地提供教育服务。</w:t>
      </w:r>
    </w:p>
    <w:p w:rsidR="003475D3" w:rsidRPr="00040794" w:rsidRDefault="003475D3" w:rsidP="00C60E24">
      <w:pPr>
        <w:widowControl w:val="0"/>
        <w:tabs>
          <w:tab w:val="left" w:pos="525"/>
          <w:tab w:val="left" w:pos="735"/>
        </w:tabs>
        <w:autoSpaceDE w:val="0"/>
        <w:autoSpaceDN w:val="0"/>
        <w:adjustRightInd w:val="0"/>
        <w:spacing w:after="240" w:line="360" w:lineRule="exact"/>
        <w:ind w:right="-1"/>
        <w:rPr>
          <w:rFonts w:ascii="Times New Roman"/>
          <w:szCs w:val="21"/>
        </w:rPr>
      </w:pPr>
      <w:r w:rsidRPr="00040794">
        <w:rPr>
          <w:rFonts w:ascii="Times New Roman"/>
          <w:szCs w:val="21"/>
        </w:rPr>
        <w:t>350.</w:t>
      </w:r>
      <w:r w:rsidR="00F43303" w:rsidRPr="00040794">
        <w:rPr>
          <w:rFonts w:ascii="Times New Roman" w:hint="eastAsia"/>
          <w:szCs w:val="21"/>
        </w:rPr>
        <w:tab/>
      </w:r>
      <w:r w:rsidRPr="00040794">
        <w:rPr>
          <w:rFonts w:ascii="Times New Roman" w:hAnsi="SimSun"/>
          <w:szCs w:val="21"/>
        </w:rPr>
        <w:t>学龄前机构的专家向抚养和教育子女的家庭提供帮助，确保落实他们接受良好教育的权利。所有学前机构都配备了合格的教师，其人数在</w:t>
      </w:r>
      <w:r w:rsidRPr="00040794">
        <w:rPr>
          <w:rFonts w:ascii="Times New Roman"/>
          <w:szCs w:val="21"/>
        </w:rPr>
        <w:t>2007</w:t>
      </w:r>
      <w:r w:rsidRPr="00040794">
        <w:rPr>
          <w:rFonts w:ascii="Times New Roman" w:hAnsi="SimSun"/>
          <w:szCs w:val="21"/>
        </w:rPr>
        <w:t>年年底达到了</w:t>
      </w:r>
      <w:r w:rsidRPr="00040794">
        <w:rPr>
          <w:rFonts w:ascii="Times New Roman"/>
          <w:szCs w:val="21"/>
        </w:rPr>
        <w:t>50</w:t>
      </w:r>
      <w:r w:rsidR="00176073" w:rsidRPr="00040794">
        <w:rPr>
          <w:rFonts w:ascii="Times New Roman" w:hint="eastAsia"/>
          <w:szCs w:val="21"/>
        </w:rPr>
        <w:t xml:space="preserve"> </w:t>
      </w:r>
      <w:r w:rsidRPr="00040794">
        <w:rPr>
          <w:rFonts w:ascii="Times New Roman"/>
          <w:szCs w:val="21"/>
        </w:rPr>
        <w:t>568</w:t>
      </w:r>
      <w:r w:rsidRPr="00040794">
        <w:rPr>
          <w:rFonts w:ascii="Times New Roman" w:hAnsi="SimSun"/>
          <w:szCs w:val="21"/>
        </w:rPr>
        <w:t>人。学前机构的员工在不断提高他们的专业水平。</w:t>
      </w:r>
    </w:p>
    <w:p w:rsidR="00176073" w:rsidRPr="00040794" w:rsidRDefault="003475D3" w:rsidP="00C60E24">
      <w:pPr>
        <w:widowControl w:val="0"/>
        <w:tabs>
          <w:tab w:val="left" w:pos="525"/>
          <w:tab w:val="left" w:pos="735"/>
        </w:tabs>
        <w:spacing w:after="240" w:line="360" w:lineRule="exact"/>
        <w:rPr>
          <w:rFonts w:ascii="Times New Roman"/>
          <w:szCs w:val="21"/>
        </w:rPr>
      </w:pPr>
      <w:r w:rsidRPr="00040794">
        <w:rPr>
          <w:rFonts w:ascii="Times New Roman"/>
          <w:szCs w:val="21"/>
        </w:rPr>
        <w:t>351.</w:t>
      </w:r>
      <w:r w:rsidR="00F43303" w:rsidRPr="00040794">
        <w:rPr>
          <w:rFonts w:ascii="Times New Roman" w:hint="eastAsia"/>
          <w:szCs w:val="21"/>
        </w:rPr>
        <w:tab/>
      </w:r>
      <w:r w:rsidRPr="00040794">
        <w:rPr>
          <w:rFonts w:ascii="Times New Roman" w:hAnsi="SimSun"/>
          <w:szCs w:val="21"/>
        </w:rPr>
        <w:t>自</w:t>
      </w:r>
      <w:r w:rsidRPr="00040794">
        <w:rPr>
          <w:rFonts w:ascii="Times New Roman"/>
          <w:szCs w:val="21"/>
        </w:rPr>
        <w:t>2006</w:t>
      </w:r>
      <w:r w:rsidRPr="00040794">
        <w:rPr>
          <w:rFonts w:ascii="Times New Roman" w:hAnsi="SimSun"/>
          <w:szCs w:val="21"/>
        </w:rPr>
        <w:t>年以来，在实施</w:t>
      </w:r>
      <w:r w:rsidRPr="00040794">
        <w:rPr>
          <w:rFonts w:hAnsi="SimSun"/>
          <w:szCs w:val="21"/>
        </w:rPr>
        <w:t>“</w:t>
      </w:r>
      <w:r w:rsidRPr="00040794">
        <w:rPr>
          <w:rFonts w:ascii="Times New Roman" w:hAnsi="SimSun"/>
          <w:szCs w:val="21"/>
        </w:rPr>
        <w:t>儿童早期发展（</w:t>
      </w:r>
      <w:r w:rsidRPr="00040794">
        <w:rPr>
          <w:rFonts w:ascii="Times New Roman"/>
          <w:szCs w:val="21"/>
        </w:rPr>
        <w:t>0</w:t>
      </w:r>
      <w:r w:rsidRPr="00040794">
        <w:rPr>
          <w:rFonts w:ascii="Times New Roman" w:hAnsi="SimSun"/>
          <w:szCs w:val="21"/>
        </w:rPr>
        <w:t>岁至</w:t>
      </w:r>
      <w:r w:rsidRPr="00040794">
        <w:rPr>
          <w:rFonts w:ascii="Times New Roman"/>
          <w:szCs w:val="21"/>
        </w:rPr>
        <w:t>6-7</w:t>
      </w:r>
      <w:r w:rsidRPr="00040794">
        <w:rPr>
          <w:rFonts w:ascii="Times New Roman" w:hAnsi="SimSun"/>
          <w:szCs w:val="21"/>
        </w:rPr>
        <w:t>岁）</w:t>
      </w:r>
      <w:r w:rsidRPr="00040794">
        <w:rPr>
          <w:rFonts w:hAnsi="SimSun"/>
          <w:szCs w:val="21"/>
        </w:rPr>
        <w:t>”</w:t>
      </w:r>
      <w:r w:rsidRPr="00040794">
        <w:rPr>
          <w:rFonts w:ascii="Times New Roman" w:hAnsi="SimSun"/>
          <w:szCs w:val="21"/>
        </w:rPr>
        <w:t>项目框架内，白俄罗斯共和国国家教育学院在儿童基金会的协助下制定并核准了使各类居民形成父母意识的新方法（家庭幼儿园，母亲学校，家长俱乐部和大学）。设立了适应小组并引进教育监护制度以便向家长提供教育和发展儿童与专家密切合作方面的专业帮助，了解培养和教育从出生到</w:t>
      </w:r>
      <w:r w:rsidRPr="00040794">
        <w:rPr>
          <w:rFonts w:ascii="Times New Roman"/>
          <w:szCs w:val="21"/>
        </w:rPr>
        <w:t>6</w:t>
      </w:r>
      <w:r w:rsidRPr="00040794">
        <w:rPr>
          <w:rFonts w:ascii="Times New Roman" w:hAnsi="SimSun"/>
          <w:szCs w:val="21"/>
        </w:rPr>
        <w:t>岁儿童的新式方法，向子女不享受学前教育的未来父母和家庭提供专业帮助。</w:t>
      </w:r>
    </w:p>
    <w:p w:rsidR="00176073" w:rsidRPr="00040794" w:rsidRDefault="003475D3" w:rsidP="00C60E24">
      <w:pPr>
        <w:widowControl w:val="0"/>
        <w:tabs>
          <w:tab w:val="left" w:pos="525"/>
          <w:tab w:val="left" w:pos="735"/>
        </w:tabs>
        <w:autoSpaceDE w:val="0"/>
        <w:autoSpaceDN w:val="0"/>
        <w:adjustRightInd w:val="0"/>
        <w:spacing w:after="240" w:line="360" w:lineRule="exact"/>
        <w:rPr>
          <w:rFonts w:ascii="Times New Roman" w:eastAsia="SimHei"/>
          <w:bCs/>
          <w:sz w:val="24"/>
          <w:szCs w:val="24"/>
        </w:rPr>
      </w:pPr>
      <w:r w:rsidRPr="00040794">
        <w:rPr>
          <w:rFonts w:ascii="Times New Roman" w:eastAsia="SimHei" w:hAnsi="SimSun"/>
          <w:bCs/>
          <w:sz w:val="24"/>
          <w:szCs w:val="24"/>
        </w:rPr>
        <w:t>第</w:t>
      </w:r>
      <w:r w:rsidRPr="00040794">
        <w:rPr>
          <w:rFonts w:ascii="Times New Roman" w:eastAsia="SimHei"/>
          <w:bCs/>
          <w:sz w:val="24"/>
          <w:szCs w:val="24"/>
        </w:rPr>
        <w:t>12</w:t>
      </w:r>
      <w:r w:rsidRPr="00040794">
        <w:rPr>
          <w:rFonts w:ascii="Times New Roman" w:eastAsia="SimHei" w:hAnsi="SimSun"/>
          <w:bCs/>
          <w:sz w:val="24"/>
          <w:szCs w:val="24"/>
        </w:rPr>
        <w:t>条</w:t>
      </w:r>
      <w:r w:rsidRPr="00040794">
        <w:rPr>
          <w:rFonts w:ascii="Times New Roman" w:eastAsia="SimHei"/>
          <w:bCs/>
          <w:sz w:val="24"/>
          <w:szCs w:val="24"/>
        </w:rPr>
        <w:t xml:space="preserve"> </w:t>
      </w:r>
      <w:r w:rsidRPr="00040794">
        <w:rPr>
          <w:rFonts w:ascii="Times New Roman" w:eastAsia="SimHei" w:hAnsi="SimSun"/>
          <w:bCs/>
          <w:sz w:val="24"/>
          <w:szCs w:val="24"/>
        </w:rPr>
        <w:t>健康保护</w:t>
      </w:r>
    </w:p>
    <w:p w:rsidR="003475D3" w:rsidRPr="00040794" w:rsidRDefault="003475D3" w:rsidP="00C60E24">
      <w:pPr>
        <w:widowControl w:val="0"/>
        <w:tabs>
          <w:tab w:val="left" w:pos="525"/>
          <w:tab w:val="left" w:pos="735"/>
        </w:tabs>
        <w:spacing w:after="240" w:line="360" w:lineRule="exact"/>
        <w:rPr>
          <w:rFonts w:ascii="Times New Roman" w:eastAsia="KaiTi_GB2312"/>
          <w:szCs w:val="21"/>
        </w:rPr>
      </w:pPr>
      <w:r w:rsidRPr="00040794">
        <w:rPr>
          <w:rFonts w:ascii="Times New Roman" w:eastAsia="KaiTi_GB2312"/>
          <w:szCs w:val="21"/>
        </w:rPr>
        <w:t>1)</w:t>
      </w:r>
      <w:r w:rsidR="00F43303" w:rsidRPr="00040794">
        <w:rPr>
          <w:rFonts w:ascii="Times New Roman" w:eastAsia="KaiTi_GB2312" w:hint="eastAsia"/>
          <w:szCs w:val="21"/>
        </w:rPr>
        <w:tab/>
      </w:r>
      <w:r w:rsidRPr="00040794">
        <w:rPr>
          <w:rFonts w:ascii="Times New Roman" w:eastAsia="KaiTi_GB2312" w:hAnsi="SimSun"/>
          <w:szCs w:val="21"/>
        </w:rPr>
        <w:t>医疗服务</w:t>
      </w:r>
    </w:p>
    <w:p w:rsidR="003475D3" w:rsidRPr="00040794" w:rsidRDefault="003475D3" w:rsidP="00C60E24">
      <w:pPr>
        <w:widowControl w:val="0"/>
        <w:tabs>
          <w:tab w:val="left" w:pos="525"/>
          <w:tab w:val="left" w:pos="735"/>
        </w:tabs>
        <w:spacing w:after="240" w:line="360" w:lineRule="exact"/>
        <w:rPr>
          <w:rFonts w:ascii="Times New Roman"/>
          <w:szCs w:val="21"/>
        </w:rPr>
      </w:pPr>
      <w:r w:rsidRPr="00040794">
        <w:rPr>
          <w:rFonts w:ascii="Times New Roman"/>
          <w:szCs w:val="21"/>
        </w:rPr>
        <w:t xml:space="preserve">352. </w:t>
      </w:r>
      <w:r w:rsidR="00F43303" w:rsidRPr="00040794">
        <w:rPr>
          <w:rFonts w:ascii="Times New Roman" w:hint="eastAsia"/>
          <w:szCs w:val="21"/>
        </w:rPr>
        <w:tab/>
      </w:r>
      <w:r w:rsidRPr="00040794">
        <w:rPr>
          <w:rFonts w:ascii="Times New Roman" w:hAnsi="SimSun"/>
          <w:szCs w:val="21"/>
        </w:rPr>
        <w:t>妇女和儿童的健康状况，卫生和人口的指标动态，首先是产妇和婴儿死亡率的降低均反映了白俄罗斯社会的社会经济发展情况。</w:t>
      </w:r>
    </w:p>
    <w:p w:rsidR="003475D3" w:rsidRPr="00040794" w:rsidRDefault="003475D3" w:rsidP="00C60E24">
      <w:pPr>
        <w:widowControl w:val="0"/>
        <w:tabs>
          <w:tab w:val="left" w:pos="525"/>
          <w:tab w:val="left" w:pos="735"/>
        </w:tabs>
        <w:spacing w:after="240" w:line="360" w:lineRule="exact"/>
        <w:rPr>
          <w:rFonts w:ascii="Times New Roman"/>
          <w:szCs w:val="21"/>
        </w:rPr>
      </w:pPr>
      <w:r w:rsidRPr="00040794">
        <w:rPr>
          <w:rFonts w:ascii="Times New Roman"/>
          <w:szCs w:val="21"/>
        </w:rPr>
        <w:t>353.</w:t>
      </w:r>
      <w:r w:rsidR="00F43303" w:rsidRPr="00040794">
        <w:rPr>
          <w:rFonts w:ascii="Times New Roman" w:hint="eastAsia"/>
          <w:szCs w:val="21"/>
        </w:rPr>
        <w:tab/>
      </w:r>
      <w:r w:rsidRPr="00040794">
        <w:rPr>
          <w:rFonts w:ascii="Times New Roman" w:hAnsi="SimSun"/>
          <w:szCs w:val="21"/>
        </w:rPr>
        <w:t>白俄罗斯在卫生方面的国家开支不断增加：</w:t>
      </w:r>
      <w:r w:rsidRPr="00040794">
        <w:rPr>
          <w:rFonts w:ascii="Times New Roman"/>
          <w:szCs w:val="21"/>
        </w:rPr>
        <w:t>2001-2006</w:t>
      </w:r>
      <w:r w:rsidRPr="00040794">
        <w:rPr>
          <w:rFonts w:ascii="Times New Roman" w:hAnsi="SimSun"/>
          <w:szCs w:val="21"/>
        </w:rPr>
        <w:t>年间用在此方面的开支（美元）增加了</w:t>
      </w:r>
      <w:r w:rsidRPr="00040794">
        <w:rPr>
          <w:rFonts w:ascii="Times New Roman"/>
          <w:szCs w:val="21"/>
        </w:rPr>
        <w:t>2.9</w:t>
      </w:r>
      <w:r w:rsidRPr="00040794">
        <w:rPr>
          <w:rFonts w:ascii="Times New Roman" w:hAnsi="SimSun"/>
          <w:szCs w:val="21"/>
        </w:rPr>
        <w:t>倍（从</w:t>
      </w:r>
      <w:r w:rsidRPr="00040794">
        <w:rPr>
          <w:rFonts w:ascii="Times New Roman"/>
          <w:szCs w:val="21"/>
        </w:rPr>
        <w:t>5.375</w:t>
      </w:r>
      <w:r w:rsidRPr="00040794">
        <w:rPr>
          <w:rFonts w:ascii="Times New Roman" w:hAnsi="SimSun"/>
          <w:szCs w:val="21"/>
        </w:rPr>
        <w:t>亿美元上升至</w:t>
      </w:r>
      <w:r w:rsidRPr="00040794">
        <w:rPr>
          <w:rFonts w:ascii="Times New Roman"/>
          <w:szCs w:val="21"/>
        </w:rPr>
        <w:t>15.795</w:t>
      </w:r>
      <w:r w:rsidRPr="00040794">
        <w:rPr>
          <w:rFonts w:ascii="Times New Roman" w:hAnsi="SimSun"/>
          <w:szCs w:val="21"/>
        </w:rPr>
        <w:t>亿美元）；人均开支从</w:t>
      </w:r>
      <w:r w:rsidRPr="00040794">
        <w:rPr>
          <w:rFonts w:ascii="Times New Roman"/>
          <w:szCs w:val="21"/>
        </w:rPr>
        <w:t>52.8</w:t>
      </w:r>
      <w:r w:rsidRPr="00040794">
        <w:rPr>
          <w:rFonts w:ascii="Times New Roman" w:hAnsi="SimSun"/>
          <w:szCs w:val="21"/>
        </w:rPr>
        <w:t>美元增加到</w:t>
      </w:r>
      <w:r w:rsidRPr="00040794">
        <w:rPr>
          <w:rFonts w:ascii="Times New Roman"/>
          <w:szCs w:val="21"/>
        </w:rPr>
        <w:t>145.5</w:t>
      </w:r>
      <w:r w:rsidRPr="00040794">
        <w:rPr>
          <w:rFonts w:ascii="Times New Roman" w:hAnsi="SimSun"/>
          <w:szCs w:val="21"/>
        </w:rPr>
        <w:t>美元（增加</w:t>
      </w:r>
      <w:r w:rsidRPr="00040794">
        <w:rPr>
          <w:rFonts w:ascii="Times New Roman"/>
          <w:szCs w:val="21"/>
        </w:rPr>
        <w:t>2.76</w:t>
      </w:r>
      <w:r w:rsidRPr="00040794">
        <w:rPr>
          <w:rFonts w:ascii="Times New Roman" w:hAnsi="SimSun"/>
          <w:szCs w:val="21"/>
        </w:rPr>
        <w:t>倍）。白俄罗斯在保障孕产和儿童安全方面取得了国际承认的成就。根据欧洲复兴开发银行的信息（《</w:t>
      </w:r>
      <w:r w:rsidRPr="00040794">
        <w:rPr>
          <w:rFonts w:ascii="Times New Roman"/>
          <w:szCs w:val="21"/>
        </w:rPr>
        <w:t>2005</w:t>
      </w:r>
      <w:r w:rsidRPr="00040794">
        <w:rPr>
          <w:rFonts w:ascii="Times New Roman" w:hAnsi="SimSun"/>
          <w:szCs w:val="21"/>
        </w:rPr>
        <w:t>年过渡期报告》）白俄罗斯与独联体其他国家相比在卫生方面的支出比例最高</w:t>
      </w:r>
      <w:r w:rsidRPr="00040794">
        <w:rPr>
          <w:rFonts w:ascii="Times New Roman"/>
          <w:szCs w:val="21"/>
        </w:rPr>
        <w:t>-</w:t>
      </w:r>
      <w:r w:rsidRPr="00040794">
        <w:rPr>
          <w:rFonts w:ascii="Times New Roman" w:hAnsi="SimSun"/>
          <w:szCs w:val="21"/>
        </w:rPr>
        <w:t>占国内生产总值的</w:t>
      </w:r>
      <w:r w:rsidRPr="00040794">
        <w:rPr>
          <w:rFonts w:ascii="Times New Roman"/>
          <w:szCs w:val="21"/>
        </w:rPr>
        <w:t>4.9%</w:t>
      </w:r>
      <w:r w:rsidRPr="00040794">
        <w:rPr>
          <w:rFonts w:ascii="Times New Roman" w:hAnsi="SimSun"/>
          <w:szCs w:val="21"/>
        </w:rPr>
        <w:t>。</w:t>
      </w:r>
    </w:p>
    <w:p w:rsidR="003475D3" w:rsidRPr="00040794" w:rsidRDefault="003475D3" w:rsidP="00C60E24">
      <w:pPr>
        <w:widowControl w:val="0"/>
        <w:tabs>
          <w:tab w:val="left" w:pos="525"/>
          <w:tab w:val="left" w:pos="735"/>
        </w:tabs>
        <w:spacing w:after="240" w:line="360" w:lineRule="exact"/>
        <w:rPr>
          <w:rFonts w:ascii="Times New Roman"/>
          <w:szCs w:val="21"/>
        </w:rPr>
      </w:pPr>
      <w:r w:rsidRPr="00040794">
        <w:rPr>
          <w:rFonts w:ascii="Times New Roman"/>
          <w:szCs w:val="21"/>
        </w:rPr>
        <w:t>354.</w:t>
      </w:r>
      <w:r w:rsidR="00F43303" w:rsidRPr="00040794">
        <w:rPr>
          <w:rFonts w:ascii="Times New Roman" w:hint="eastAsia"/>
          <w:szCs w:val="21"/>
        </w:rPr>
        <w:tab/>
      </w:r>
      <w:r w:rsidRPr="00040794">
        <w:rPr>
          <w:rFonts w:ascii="Times New Roman" w:hAnsi="SimSun"/>
          <w:szCs w:val="21"/>
        </w:rPr>
        <w:t>白俄罗斯在降低产妇死亡率（</w:t>
      </w:r>
      <w:r w:rsidRPr="00040794">
        <w:rPr>
          <w:rFonts w:ascii="Times New Roman"/>
          <w:szCs w:val="21"/>
        </w:rPr>
        <w:t>2007</w:t>
      </w:r>
      <w:r w:rsidRPr="00040794">
        <w:rPr>
          <w:rFonts w:ascii="Times New Roman" w:hAnsi="SimSun"/>
          <w:szCs w:val="21"/>
        </w:rPr>
        <w:t>年为每</w:t>
      </w:r>
      <w:r w:rsidRPr="00040794">
        <w:rPr>
          <w:rFonts w:ascii="Times New Roman"/>
          <w:szCs w:val="21"/>
        </w:rPr>
        <w:t>10</w:t>
      </w:r>
      <w:r w:rsidRPr="00040794">
        <w:rPr>
          <w:rFonts w:ascii="Times New Roman" w:hAnsi="SimSun"/>
          <w:szCs w:val="21"/>
        </w:rPr>
        <w:t>万个活产新生儿中有</w:t>
      </w:r>
      <w:r w:rsidRPr="00040794">
        <w:rPr>
          <w:rFonts w:ascii="Times New Roman"/>
          <w:szCs w:val="21"/>
        </w:rPr>
        <w:t>5.8</w:t>
      </w:r>
      <w:r w:rsidRPr="00040794">
        <w:rPr>
          <w:rFonts w:ascii="Times New Roman" w:hAnsi="SimSun"/>
          <w:szCs w:val="21"/>
        </w:rPr>
        <w:t>例）和</w:t>
      </w:r>
      <w:r w:rsidRPr="00040794">
        <w:rPr>
          <w:rFonts w:ascii="Times New Roman"/>
          <w:szCs w:val="21"/>
        </w:rPr>
        <w:t>5</w:t>
      </w:r>
      <w:r w:rsidRPr="00040794">
        <w:rPr>
          <w:rFonts w:ascii="Times New Roman" w:hAnsi="SimSun"/>
          <w:szCs w:val="21"/>
        </w:rPr>
        <w:t>岁以下儿童死亡率（</w:t>
      </w:r>
      <w:r w:rsidRPr="00040794">
        <w:rPr>
          <w:rFonts w:ascii="Times New Roman"/>
          <w:szCs w:val="21"/>
        </w:rPr>
        <w:t>2007</w:t>
      </w:r>
      <w:r w:rsidRPr="00040794">
        <w:rPr>
          <w:rFonts w:ascii="Times New Roman" w:hAnsi="SimSun"/>
          <w:szCs w:val="21"/>
        </w:rPr>
        <w:t>年为每</w:t>
      </w:r>
      <w:r w:rsidRPr="00040794">
        <w:rPr>
          <w:rFonts w:ascii="Times New Roman"/>
          <w:szCs w:val="21"/>
        </w:rPr>
        <w:t>1</w:t>
      </w:r>
      <w:r w:rsidR="00176073" w:rsidRPr="00040794">
        <w:rPr>
          <w:rFonts w:ascii="Times New Roman" w:hint="eastAsia"/>
          <w:szCs w:val="21"/>
        </w:rPr>
        <w:t xml:space="preserve"> </w:t>
      </w:r>
      <w:r w:rsidRPr="00040794">
        <w:rPr>
          <w:rFonts w:ascii="Times New Roman"/>
          <w:szCs w:val="21"/>
        </w:rPr>
        <w:t>000</w:t>
      </w:r>
      <w:r w:rsidRPr="00040794">
        <w:rPr>
          <w:rFonts w:ascii="Times New Roman" w:hAnsi="SimSun"/>
          <w:szCs w:val="21"/>
        </w:rPr>
        <w:t>个新生儿中有</w:t>
      </w:r>
      <w:r w:rsidRPr="00040794">
        <w:rPr>
          <w:rFonts w:ascii="Times New Roman"/>
          <w:szCs w:val="21"/>
        </w:rPr>
        <w:t>7</w:t>
      </w:r>
      <w:r w:rsidRPr="00040794">
        <w:rPr>
          <w:rFonts w:ascii="Times New Roman" w:hAnsi="SimSun"/>
          <w:szCs w:val="21"/>
        </w:rPr>
        <w:t>例）方面超过了独联体国家和一些东欧国家。</w:t>
      </w:r>
    </w:p>
    <w:p w:rsidR="003475D3" w:rsidRPr="00040794" w:rsidRDefault="003475D3" w:rsidP="00C60E24">
      <w:pPr>
        <w:pStyle w:val="BodyTextIndent2"/>
        <w:tabs>
          <w:tab w:val="left" w:pos="525"/>
          <w:tab w:val="left" w:pos="735"/>
        </w:tabs>
        <w:spacing w:after="240" w:line="360" w:lineRule="exact"/>
        <w:ind w:firstLine="0"/>
        <w:rPr>
          <w:i w:val="0"/>
          <w:szCs w:val="21"/>
        </w:rPr>
      </w:pPr>
      <w:r w:rsidRPr="00040794">
        <w:rPr>
          <w:i w:val="0"/>
          <w:szCs w:val="21"/>
        </w:rPr>
        <w:t>355.</w:t>
      </w:r>
      <w:r w:rsidR="00F43303" w:rsidRPr="00040794">
        <w:rPr>
          <w:rFonts w:hint="eastAsia"/>
          <w:i w:val="0"/>
          <w:szCs w:val="21"/>
        </w:rPr>
        <w:tab/>
      </w:r>
      <w:r w:rsidRPr="00040794">
        <w:rPr>
          <w:rFonts w:hAnsi="SimSun"/>
          <w:i w:val="0"/>
          <w:szCs w:val="21"/>
        </w:rPr>
        <w:t>根据白俄罗斯共和国</w:t>
      </w:r>
      <w:smartTag w:uri="urn:schemas-microsoft-com:office:smarttags" w:element="chsdate">
        <w:smartTagPr>
          <w:attr w:name="IsROCDate" w:val="False"/>
          <w:attr w:name="IsLunarDate" w:val="False"/>
          <w:attr w:name="Day" w:val="18"/>
          <w:attr w:name="Month" w:val="6"/>
          <w:attr w:name="Year" w:val="1993"/>
        </w:smartTagPr>
        <w:r w:rsidRPr="00040794">
          <w:rPr>
            <w:i w:val="0"/>
            <w:szCs w:val="21"/>
          </w:rPr>
          <w:t>1993</w:t>
        </w:r>
        <w:r w:rsidRPr="00040794">
          <w:rPr>
            <w:rFonts w:hAnsi="SimSun"/>
            <w:i w:val="0"/>
            <w:szCs w:val="21"/>
          </w:rPr>
          <w:t>年</w:t>
        </w:r>
        <w:r w:rsidRPr="00040794">
          <w:rPr>
            <w:i w:val="0"/>
            <w:szCs w:val="21"/>
          </w:rPr>
          <w:t>6</w:t>
        </w:r>
        <w:r w:rsidRPr="00040794">
          <w:rPr>
            <w:rFonts w:hAnsi="SimSun"/>
            <w:i w:val="0"/>
            <w:szCs w:val="21"/>
          </w:rPr>
          <w:t>月</w:t>
        </w:r>
        <w:r w:rsidRPr="00040794">
          <w:rPr>
            <w:i w:val="0"/>
            <w:szCs w:val="21"/>
          </w:rPr>
          <w:t>18</w:t>
        </w:r>
        <w:r w:rsidRPr="00040794">
          <w:rPr>
            <w:rFonts w:hAnsi="SimSun"/>
            <w:i w:val="0"/>
            <w:szCs w:val="21"/>
          </w:rPr>
          <w:t>日</w:t>
        </w:r>
      </w:smartTag>
      <w:r w:rsidRPr="00040794">
        <w:rPr>
          <w:rFonts w:hAnsi="SimSun"/>
          <w:i w:val="0"/>
          <w:szCs w:val="21"/>
        </w:rPr>
        <w:t>的《卫生法》（于</w:t>
      </w:r>
      <w:smartTag w:uri="urn:schemas-microsoft-com:office:smarttags" w:element="chsdate">
        <w:smartTagPr>
          <w:attr w:name="IsROCDate" w:val="False"/>
          <w:attr w:name="IsLunarDate" w:val="False"/>
          <w:attr w:name="Day" w:val="14"/>
          <w:attr w:name="Month" w:val="6"/>
          <w:attr w:name="Year" w:val="2007"/>
        </w:smartTagPr>
        <w:r w:rsidRPr="00040794">
          <w:rPr>
            <w:i w:val="0"/>
            <w:szCs w:val="21"/>
          </w:rPr>
          <w:t>2007</w:t>
        </w:r>
        <w:r w:rsidRPr="00040794">
          <w:rPr>
            <w:rFonts w:hAnsi="SimSun"/>
            <w:i w:val="0"/>
            <w:szCs w:val="21"/>
          </w:rPr>
          <w:t>年</w:t>
        </w:r>
        <w:r w:rsidRPr="00040794">
          <w:rPr>
            <w:i w:val="0"/>
            <w:szCs w:val="21"/>
          </w:rPr>
          <w:t>6</w:t>
        </w:r>
        <w:r w:rsidRPr="00040794">
          <w:rPr>
            <w:rFonts w:hAnsi="SimSun"/>
            <w:i w:val="0"/>
            <w:szCs w:val="21"/>
          </w:rPr>
          <w:t>月</w:t>
        </w:r>
        <w:r w:rsidRPr="00040794">
          <w:rPr>
            <w:i w:val="0"/>
            <w:szCs w:val="21"/>
          </w:rPr>
          <w:t>14</w:t>
        </w:r>
        <w:r w:rsidRPr="00040794">
          <w:rPr>
            <w:rFonts w:hAnsi="SimSun"/>
            <w:i w:val="0"/>
            <w:szCs w:val="21"/>
          </w:rPr>
          <w:t>日</w:t>
        </w:r>
      </w:smartTag>
      <w:r w:rsidRPr="00040794">
        <w:rPr>
          <w:rFonts w:hAnsi="SimSun"/>
          <w:i w:val="0"/>
          <w:szCs w:val="21"/>
        </w:rPr>
        <w:t>修订），免费在国家医疗机构向妇女提供医疗救助。</w:t>
      </w:r>
    </w:p>
    <w:p w:rsidR="003475D3" w:rsidRPr="00040794" w:rsidRDefault="003475D3" w:rsidP="00C60E24">
      <w:pPr>
        <w:pStyle w:val="BodyTextIndent2"/>
        <w:tabs>
          <w:tab w:val="left" w:pos="525"/>
          <w:tab w:val="left" w:pos="735"/>
        </w:tabs>
        <w:spacing w:after="240" w:line="360" w:lineRule="exact"/>
        <w:ind w:firstLine="0"/>
        <w:rPr>
          <w:i w:val="0"/>
          <w:szCs w:val="21"/>
        </w:rPr>
      </w:pPr>
      <w:r w:rsidRPr="00040794">
        <w:rPr>
          <w:i w:val="0"/>
          <w:szCs w:val="21"/>
        </w:rPr>
        <w:t>356.</w:t>
      </w:r>
      <w:r w:rsidR="00F43303" w:rsidRPr="00040794">
        <w:rPr>
          <w:rFonts w:hint="eastAsia"/>
          <w:i w:val="0"/>
          <w:szCs w:val="21"/>
        </w:rPr>
        <w:tab/>
      </w:r>
      <w:r w:rsidRPr="00040794">
        <w:rPr>
          <w:rFonts w:hAnsi="SimSun"/>
          <w:i w:val="0"/>
          <w:szCs w:val="21"/>
        </w:rPr>
        <w:t>妇女的健康状况显著影响家庭和子女的福利，因此在国内妇女和儿童的生殖健康至关重要。由《</w:t>
      </w:r>
      <w:r w:rsidRPr="00040794">
        <w:rPr>
          <w:i w:val="0"/>
          <w:szCs w:val="21"/>
        </w:rPr>
        <w:t>2003-2007</w:t>
      </w:r>
      <w:r w:rsidRPr="00040794">
        <w:rPr>
          <w:rFonts w:hAnsi="SimSun"/>
          <w:i w:val="0"/>
          <w:szCs w:val="21"/>
        </w:rPr>
        <w:t>年白俄罗斯共和国卫生发展构想》（由白俄罗斯共和国部长理事会</w:t>
      </w:r>
      <w:smartTag w:uri="urn:schemas-microsoft-com:office:smarttags" w:element="chsdate">
        <w:smartTagPr>
          <w:attr w:name="Year" w:val="2005"/>
          <w:attr w:name="Month" w:val="12"/>
          <w:attr w:name="Day" w:val="23"/>
          <w:attr w:name="IsLunarDate" w:val="False"/>
          <w:attr w:name="IsROCDate" w:val="False"/>
        </w:smartTagPr>
        <w:r w:rsidRPr="00040794">
          <w:rPr>
            <w:i w:val="0"/>
            <w:szCs w:val="21"/>
          </w:rPr>
          <w:t>2005</w:t>
        </w:r>
        <w:r w:rsidRPr="00040794">
          <w:rPr>
            <w:rFonts w:hAnsi="SimSun"/>
            <w:i w:val="0"/>
            <w:szCs w:val="21"/>
          </w:rPr>
          <w:t>年</w:t>
        </w:r>
        <w:r w:rsidRPr="00040794">
          <w:rPr>
            <w:i w:val="0"/>
            <w:szCs w:val="21"/>
          </w:rPr>
          <w:t>12</w:t>
        </w:r>
        <w:r w:rsidRPr="00040794">
          <w:rPr>
            <w:rFonts w:hAnsi="SimSun"/>
            <w:i w:val="0"/>
            <w:szCs w:val="21"/>
          </w:rPr>
          <w:t>月</w:t>
        </w:r>
        <w:r w:rsidRPr="00040794">
          <w:rPr>
            <w:i w:val="0"/>
            <w:szCs w:val="21"/>
          </w:rPr>
          <w:t>23</w:t>
        </w:r>
        <w:r w:rsidRPr="00040794">
          <w:rPr>
            <w:rFonts w:hAnsi="SimSun"/>
            <w:i w:val="0"/>
            <w:szCs w:val="21"/>
          </w:rPr>
          <w:t>日</w:t>
        </w:r>
      </w:smartTag>
      <w:r w:rsidRPr="00040794">
        <w:rPr>
          <w:rFonts w:hAnsi="SimSun"/>
          <w:i w:val="0"/>
          <w:szCs w:val="21"/>
        </w:rPr>
        <w:t>第</w:t>
      </w:r>
      <w:r w:rsidRPr="00040794">
        <w:rPr>
          <w:i w:val="0"/>
          <w:szCs w:val="21"/>
        </w:rPr>
        <w:t>1525</w:t>
      </w:r>
      <w:r w:rsidRPr="00040794">
        <w:rPr>
          <w:rFonts w:hAnsi="SimSun"/>
          <w:i w:val="0"/>
          <w:szCs w:val="21"/>
        </w:rPr>
        <w:t>号命令批准）确定的《落实</w:t>
      </w:r>
      <w:r w:rsidRPr="00040794">
        <w:rPr>
          <w:i w:val="0"/>
          <w:szCs w:val="21"/>
        </w:rPr>
        <w:t>2006-2007</w:t>
      </w:r>
      <w:r w:rsidRPr="00040794">
        <w:rPr>
          <w:rFonts w:hAnsi="SimSun"/>
          <w:i w:val="0"/>
          <w:szCs w:val="21"/>
        </w:rPr>
        <w:t>年间完善卫生组织活动主要方向的国家纲要》；《白俄罗斯共和国</w:t>
      </w:r>
      <w:r w:rsidRPr="00040794">
        <w:rPr>
          <w:i w:val="0"/>
          <w:szCs w:val="21"/>
        </w:rPr>
        <w:t>2007-2010</w:t>
      </w:r>
      <w:r w:rsidRPr="00040794">
        <w:rPr>
          <w:rFonts w:hAnsi="SimSun"/>
          <w:i w:val="0"/>
          <w:szCs w:val="21"/>
        </w:rPr>
        <w:t>年国家人口安全计划》（由白俄罗斯共和国</w:t>
      </w:r>
      <w:smartTag w:uri="urn:schemas-microsoft-com:office:smarttags" w:element="chsdate">
        <w:smartTagPr>
          <w:attr w:name="Year" w:val="2007"/>
          <w:attr w:name="Month" w:val="3"/>
          <w:attr w:name="Day" w:val="26"/>
          <w:attr w:name="IsLunarDate" w:val="False"/>
          <w:attr w:name="IsROCDate" w:val="False"/>
        </w:smartTagPr>
        <w:r w:rsidRPr="00040794">
          <w:rPr>
            <w:i w:val="0"/>
            <w:szCs w:val="21"/>
          </w:rPr>
          <w:t>2007</w:t>
        </w:r>
        <w:r w:rsidRPr="00040794">
          <w:rPr>
            <w:rFonts w:hAnsi="SimSun"/>
            <w:i w:val="0"/>
            <w:szCs w:val="21"/>
          </w:rPr>
          <w:t>年</w:t>
        </w:r>
        <w:r w:rsidRPr="00040794">
          <w:rPr>
            <w:i w:val="0"/>
            <w:szCs w:val="21"/>
          </w:rPr>
          <w:t>3</w:t>
        </w:r>
        <w:r w:rsidRPr="00040794">
          <w:rPr>
            <w:rFonts w:hAnsi="SimSun"/>
            <w:i w:val="0"/>
            <w:szCs w:val="21"/>
          </w:rPr>
          <w:t>月</w:t>
        </w:r>
        <w:r w:rsidRPr="00040794">
          <w:rPr>
            <w:i w:val="0"/>
            <w:szCs w:val="21"/>
          </w:rPr>
          <w:t>26</w:t>
        </w:r>
        <w:r w:rsidRPr="00040794">
          <w:rPr>
            <w:rFonts w:hAnsi="SimSun"/>
            <w:i w:val="0"/>
            <w:szCs w:val="21"/>
          </w:rPr>
          <w:t>日</w:t>
        </w:r>
      </w:smartTag>
      <w:r w:rsidRPr="00040794">
        <w:rPr>
          <w:rFonts w:hAnsi="SimSun"/>
          <w:i w:val="0"/>
          <w:szCs w:val="21"/>
        </w:rPr>
        <w:t>第</w:t>
      </w:r>
      <w:r w:rsidRPr="00040794">
        <w:rPr>
          <w:i w:val="0"/>
          <w:szCs w:val="21"/>
        </w:rPr>
        <w:t>135</w:t>
      </w:r>
      <w:r w:rsidRPr="00040794">
        <w:rPr>
          <w:rFonts w:hAnsi="SimSun"/>
          <w:i w:val="0"/>
          <w:szCs w:val="21"/>
        </w:rPr>
        <w:t>号总统令批准）；</w:t>
      </w:r>
      <w:r w:rsidRPr="00040794">
        <w:rPr>
          <w:i w:val="0"/>
          <w:szCs w:val="21"/>
        </w:rPr>
        <w:t>2006- 010</w:t>
      </w:r>
      <w:r w:rsidRPr="00040794">
        <w:rPr>
          <w:rFonts w:hAnsi="SimSun"/>
          <w:i w:val="0"/>
          <w:szCs w:val="21"/>
        </w:rPr>
        <w:t>年</w:t>
      </w:r>
      <w:r w:rsidRPr="00040794">
        <w:rPr>
          <w:rFonts w:ascii="SimSun" w:hAnsi="SimSun"/>
          <w:i w:val="0"/>
          <w:szCs w:val="21"/>
        </w:rPr>
        <w:t>“白俄罗斯儿童”总</w:t>
      </w:r>
      <w:r w:rsidRPr="00040794">
        <w:rPr>
          <w:rFonts w:hAnsi="SimSun"/>
          <w:i w:val="0"/>
          <w:szCs w:val="21"/>
        </w:rPr>
        <w:t>统方案（由白俄罗斯共和国</w:t>
      </w:r>
      <w:smartTag w:uri="urn:schemas-microsoft-com:office:smarttags" w:element="chsdate">
        <w:smartTagPr>
          <w:attr w:name="Year" w:val="2006"/>
          <w:attr w:name="Month" w:val="5"/>
          <w:attr w:name="Day" w:val="15"/>
          <w:attr w:name="IsLunarDate" w:val="False"/>
          <w:attr w:name="IsROCDate" w:val="False"/>
        </w:smartTagPr>
        <w:r w:rsidRPr="00040794">
          <w:rPr>
            <w:i w:val="0"/>
            <w:szCs w:val="21"/>
          </w:rPr>
          <w:t>2006</w:t>
        </w:r>
        <w:r w:rsidRPr="00040794">
          <w:rPr>
            <w:rFonts w:hAnsi="SimSun"/>
            <w:i w:val="0"/>
            <w:szCs w:val="21"/>
          </w:rPr>
          <w:t>年</w:t>
        </w:r>
        <w:r w:rsidRPr="00040794">
          <w:rPr>
            <w:i w:val="0"/>
            <w:szCs w:val="21"/>
          </w:rPr>
          <w:t>5</w:t>
        </w:r>
        <w:r w:rsidRPr="00040794">
          <w:rPr>
            <w:rFonts w:hAnsi="SimSun"/>
            <w:i w:val="0"/>
            <w:szCs w:val="21"/>
          </w:rPr>
          <w:t>月</w:t>
        </w:r>
        <w:r w:rsidRPr="00040794">
          <w:rPr>
            <w:i w:val="0"/>
            <w:szCs w:val="21"/>
          </w:rPr>
          <w:t>15</w:t>
        </w:r>
        <w:r w:rsidRPr="00040794">
          <w:rPr>
            <w:rFonts w:hAnsi="SimSun"/>
            <w:i w:val="0"/>
            <w:szCs w:val="21"/>
          </w:rPr>
          <w:t>日</w:t>
        </w:r>
      </w:smartTag>
      <w:r w:rsidRPr="00040794">
        <w:rPr>
          <w:rFonts w:hAnsi="SimSun"/>
          <w:i w:val="0"/>
          <w:szCs w:val="21"/>
        </w:rPr>
        <w:t>第</w:t>
      </w:r>
      <w:r w:rsidRPr="00040794">
        <w:rPr>
          <w:i w:val="0"/>
          <w:szCs w:val="21"/>
        </w:rPr>
        <w:t>318</w:t>
      </w:r>
      <w:r w:rsidRPr="00040794">
        <w:rPr>
          <w:rFonts w:hAnsi="SimSun"/>
          <w:i w:val="0"/>
          <w:szCs w:val="21"/>
        </w:rPr>
        <w:t>号总统令批准）规定的措施的实施旨在改善妇女的生殖健康，保护母亲和儿童，预防艾滋病毒</w:t>
      </w:r>
      <w:r w:rsidRPr="00040794">
        <w:rPr>
          <w:i w:val="0"/>
          <w:szCs w:val="21"/>
        </w:rPr>
        <w:t>/</w:t>
      </w:r>
      <w:r w:rsidRPr="00040794">
        <w:rPr>
          <w:rFonts w:hAnsi="SimSun"/>
          <w:i w:val="0"/>
          <w:szCs w:val="21"/>
        </w:rPr>
        <w:t>艾滋病。</w:t>
      </w:r>
    </w:p>
    <w:p w:rsidR="003475D3" w:rsidRPr="00040794" w:rsidRDefault="003475D3" w:rsidP="00C60E24">
      <w:pPr>
        <w:pStyle w:val="PlainText"/>
        <w:tabs>
          <w:tab w:val="left" w:pos="525"/>
          <w:tab w:val="left" w:pos="735"/>
        </w:tabs>
        <w:spacing w:after="240" w:line="360" w:lineRule="exact"/>
        <w:rPr>
          <w:rFonts w:ascii="Times New Roman"/>
          <w:szCs w:val="21"/>
        </w:rPr>
      </w:pPr>
      <w:r w:rsidRPr="00040794">
        <w:rPr>
          <w:rFonts w:ascii="Times New Roman"/>
          <w:szCs w:val="21"/>
        </w:rPr>
        <w:t>357.</w:t>
      </w:r>
      <w:r w:rsidR="00F43303" w:rsidRPr="00040794">
        <w:rPr>
          <w:rFonts w:ascii="Times New Roman" w:hint="eastAsia"/>
          <w:szCs w:val="21"/>
        </w:rPr>
        <w:tab/>
      </w:r>
      <w:r w:rsidRPr="00040794">
        <w:rPr>
          <w:rFonts w:ascii="Times New Roman" w:hAnsi="SimSun"/>
          <w:szCs w:val="21"/>
        </w:rPr>
        <w:t>在白俄罗斯，生殖健康保健系统包括以下预防性措施：预防意外妊娠，降低流产数量和因流产导致的发病率；在各年龄段居民中采取措施形成对健康和生命安全的行为模式；有关生殖健康问题的咨询；计划生育；怀孕和分娩妇女及其家人的准备；围产期保健，包括预防和治疗宫内感染；预防艾滋病毒的垂直传播；引进预防和早期查明生殖系统疾病的筛查方案。</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358.</w:t>
      </w:r>
      <w:r w:rsidR="00F43303" w:rsidRPr="00040794">
        <w:rPr>
          <w:rFonts w:ascii="Times New Roman" w:hint="eastAsia"/>
          <w:szCs w:val="21"/>
        </w:rPr>
        <w:tab/>
      </w:r>
      <w:r w:rsidRPr="00040794">
        <w:rPr>
          <w:rFonts w:ascii="Times New Roman" w:hAnsi="SimSun"/>
          <w:szCs w:val="21"/>
        </w:rPr>
        <w:t>国内设有成熟的监测女童和少女的系统，开设有</w:t>
      </w:r>
      <w:r w:rsidRPr="00040794">
        <w:rPr>
          <w:rFonts w:ascii="Times New Roman"/>
          <w:szCs w:val="21"/>
        </w:rPr>
        <w:t>47</w:t>
      </w:r>
      <w:r w:rsidRPr="00040794">
        <w:rPr>
          <w:rFonts w:ascii="Times New Roman" w:hAnsi="SimSun"/>
          <w:szCs w:val="21"/>
        </w:rPr>
        <w:t>个儿童妇科办公室，在这里由儿科医生和妇产科医生共同接诊。必要时还可接收其他医生加入。</w:t>
      </w:r>
      <w:r w:rsidRPr="00040794">
        <w:rPr>
          <w:rFonts w:ascii="Times New Roman"/>
          <w:szCs w:val="21"/>
        </w:rPr>
        <w:t>18</w:t>
      </w:r>
      <w:r w:rsidRPr="00040794">
        <w:rPr>
          <w:rFonts w:ascii="Times New Roman" w:hAnsi="SimSun"/>
          <w:szCs w:val="21"/>
        </w:rPr>
        <w:t>岁以下均由儿科医生实行动态临床检查。由儿童妇科医生（妇产科医生）在儿童进入幼儿园（</w:t>
      </w:r>
      <w:r w:rsidRPr="00040794">
        <w:rPr>
          <w:rFonts w:ascii="Times New Roman"/>
          <w:szCs w:val="21"/>
        </w:rPr>
        <w:t>3</w:t>
      </w:r>
      <w:r w:rsidRPr="00040794">
        <w:rPr>
          <w:rFonts w:ascii="Times New Roman" w:hAnsi="SimSun"/>
          <w:szCs w:val="21"/>
        </w:rPr>
        <w:t>岁），学校（</w:t>
      </w:r>
      <w:r w:rsidRPr="00040794">
        <w:rPr>
          <w:rFonts w:ascii="Times New Roman"/>
          <w:szCs w:val="21"/>
        </w:rPr>
        <w:t>6-7</w:t>
      </w:r>
      <w:r w:rsidRPr="00040794">
        <w:rPr>
          <w:rFonts w:ascii="Times New Roman" w:hAnsi="SimSun"/>
          <w:szCs w:val="21"/>
        </w:rPr>
        <w:t>岁）以及</w:t>
      </w:r>
      <w:r w:rsidRPr="00040794">
        <w:rPr>
          <w:rFonts w:ascii="Times New Roman"/>
          <w:szCs w:val="21"/>
        </w:rPr>
        <w:t>12</w:t>
      </w:r>
      <w:r w:rsidRPr="00040794">
        <w:rPr>
          <w:rFonts w:ascii="Times New Roman" w:hAnsi="SimSun"/>
          <w:szCs w:val="21"/>
        </w:rPr>
        <w:t>至</w:t>
      </w:r>
      <w:r w:rsidRPr="00040794">
        <w:rPr>
          <w:rFonts w:ascii="Times New Roman"/>
          <w:szCs w:val="21"/>
        </w:rPr>
        <w:t>18</w:t>
      </w:r>
      <w:r w:rsidRPr="00040794">
        <w:rPr>
          <w:rFonts w:ascii="Times New Roman" w:hAnsi="SimSun"/>
          <w:szCs w:val="21"/>
        </w:rPr>
        <w:t>岁期间每年进行筛查。如果确定女孩的生殖系统有不正常现象，则应当接受儿童妇科医生（妇产科医生）的防治所观察和改善。</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359.</w:t>
      </w:r>
      <w:r w:rsidR="00F43303" w:rsidRPr="00040794">
        <w:rPr>
          <w:rFonts w:ascii="Times New Roman" w:hint="eastAsia"/>
          <w:szCs w:val="21"/>
        </w:rPr>
        <w:tab/>
      </w:r>
      <w:r w:rsidRPr="00040794">
        <w:rPr>
          <w:rFonts w:ascii="Times New Roman" w:hAnsi="SimSun"/>
          <w:szCs w:val="21"/>
        </w:rPr>
        <w:t>在</w:t>
      </w:r>
      <w:r w:rsidRPr="00040794">
        <w:rPr>
          <w:rFonts w:ascii="Times New Roman"/>
          <w:szCs w:val="21"/>
        </w:rPr>
        <w:t>122</w:t>
      </w:r>
      <w:r w:rsidRPr="00040794">
        <w:rPr>
          <w:rFonts w:ascii="Times New Roman" w:hAnsi="SimSun"/>
          <w:szCs w:val="21"/>
        </w:rPr>
        <w:t>家妇女咨询所均设有家庭计划办公室。在卫生机构的基础上建立了孕妇健康学校以及针对新婚夫妇的年轻家庭俱乐部。</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360.</w:t>
      </w:r>
      <w:r w:rsidR="00F43303" w:rsidRPr="00040794">
        <w:rPr>
          <w:rFonts w:ascii="Times New Roman" w:hint="eastAsia"/>
          <w:szCs w:val="21"/>
        </w:rPr>
        <w:tab/>
      </w:r>
      <w:r w:rsidRPr="00040794">
        <w:rPr>
          <w:rFonts w:ascii="Times New Roman" w:hAnsi="SimSun"/>
          <w:szCs w:val="21"/>
        </w:rPr>
        <w:t>在白俄罗斯共和国不孕夫妇的比例为</w:t>
      </w:r>
      <w:r w:rsidRPr="00040794">
        <w:rPr>
          <w:rFonts w:ascii="Times New Roman"/>
          <w:szCs w:val="21"/>
        </w:rPr>
        <w:t>14.5%</w:t>
      </w:r>
      <w:r w:rsidRPr="00040794">
        <w:rPr>
          <w:rFonts w:ascii="Times New Roman" w:hAnsi="SimSun"/>
          <w:szCs w:val="21"/>
        </w:rPr>
        <w:t>。根据该国卫生部的统计数据，国内共登记有</w:t>
      </w:r>
      <w:r w:rsidRPr="00040794">
        <w:rPr>
          <w:rFonts w:ascii="Times New Roman"/>
          <w:szCs w:val="21"/>
        </w:rPr>
        <w:t>9</w:t>
      </w:r>
      <w:r w:rsidR="00176073" w:rsidRPr="00040794">
        <w:rPr>
          <w:rFonts w:ascii="Times New Roman" w:hint="eastAsia"/>
          <w:szCs w:val="21"/>
        </w:rPr>
        <w:t xml:space="preserve"> </w:t>
      </w:r>
      <w:r w:rsidRPr="00040794">
        <w:rPr>
          <w:rFonts w:ascii="Times New Roman"/>
          <w:szCs w:val="21"/>
        </w:rPr>
        <w:t>856</w:t>
      </w:r>
      <w:r w:rsidRPr="00040794">
        <w:rPr>
          <w:rFonts w:ascii="Times New Roman" w:hAnsi="SimSun"/>
          <w:szCs w:val="21"/>
        </w:rPr>
        <w:t>名女性不孕患者和</w:t>
      </w:r>
      <w:r w:rsidRPr="00040794">
        <w:rPr>
          <w:rFonts w:ascii="Times New Roman"/>
          <w:szCs w:val="21"/>
        </w:rPr>
        <w:t>1</w:t>
      </w:r>
      <w:r w:rsidR="00176073" w:rsidRPr="00040794">
        <w:rPr>
          <w:rFonts w:ascii="Times New Roman" w:hint="eastAsia"/>
          <w:szCs w:val="21"/>
        </w:rPr>
        <w:t xml:space="preserve"> </w:t>
      </w:r>
      <w:r w:rsidRPr="00040794">
        <w:rPr>
          <w:rFonts w:ascii="Times New Roman"/>
          <w:szCs w:val="21"/>
        </w:rPr>
        <w:t>794</w:t>
      </w:r>
      <w:r w:rsidRPr="00040794">
        <w:rPr>
          <w:rFonts w:ascii="Times New Roman" w:hAnsi="SimSun"/>
          <w:szCs w:val="21"/>
        </w:rPr>
        <w:t>名男性不孕患者。首次诊断确诊的为</w:t>
      </w:r>
      <w:r w:rsidRPr="00040794">
        <w:rPr>
          <w:rFonts w:ascii="Times New Roman"/>
          <w:szCs w:val="21"/>
        </w:rPr>
        <w:t>2</w:t>
      </w:r>
      <w:r w:rsidR="00176073" w:rsidRPr="00040794">
        <w:rPr>
          <w:rFonts w:ascii="Times New Roman" w:hint="eastAsia"/>
          <w:szCs w:val="21"/>
        </w:rPr>
        <w:t xml:space="preserve"> </w:t>
      </w:r>
      <w:r w:rsidRPr="00040794">
        <w:rPr>
          <w:rFonts w:ascii="Times New Roman"/>
          <w:szCs w:val="21"/>
        </w:rPr>
        <w:t>912</w:t>
      </w:r>
      <w:r w:rsidRPr="00040794">
        <w:rPr>
          <w:rFonts w:ascii="Times New Roman" w:hAnsi="SimSun"/>
          <w:szCs w:val="21"/>
        </w:rPr>
        <w:t>名女性和</w:t>
      </w:r>
      <w:r w:rsidRPr="00040794">
        <w:rPr>
          <w:rFonts w:ascii="Times New Roman"/>
          <w:szCs w:val="21"/>
        </w:rPr>
        <w:t>473</w:t>
      </w:r>
      <w:r w:rsidRPr="00040794">
        <w:rPr>
          <w:rFonts w:ascii="Times New Roman" w:hAnsi="SimSun"/>
          <w:szCs w:val="21"/>
        </w:rPr>
        <w:t>名男性。为了治疗不育夫妇，在每个州中心和明斯克市都设</w:t>
      </w:r>
      <w:r w:rsidRPr="00040794">
        <w:rPr>
          <w:rFonts w:hAnsi="SimSun"/>
          <w:szCs w:val="21"/>
        </w:rPr>
        <w:t>有“婚姻和家庭”咨询机构，在“母亲和儿童”</w:t>
      </w:r>
      <w:r w:rsidRPr="00040794">
        <w:rPr>
          <w:rFonts w:ascii="Times New Roman" w:hAnsi="SimSun"/>
          <w:szCs w:val="21"/>
        </w:rPr>
        <w:t>共和国科学实践中心的基础上设有国家辅助生殖技术室</w:t>
      </w:r>
      <w:r w:rsidR="00176073" w:rsidRPr="00040794">
        <w:rPr>
          <w:rFonts w:ascii="Times New Roman" w:hAnsi="SimSun"/>
          <w:szCs w:val="21"/>
        </w:rPr>
        <w:t>。</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361.</w:t>
      </w:r>
      <w:r w:rsidR="00F43303" w:rsidRPr="00040794">
        <w:rPr>
          <w:rFonts w:ascii="Times New Roman" w:hint="eastAsia"/>
          <w:szCs w:val="21"/>
        </w:rPr>
        <w:tab/>
      </w:r>
      <w:r w:rsidRPr="00040794">
        <w:rPr>
          <w:rFonts w:ascii="Times New Roman" w:hAnsi="SimSun"/>
          <w:szCs w:val="21"/>
        </w:rPr>
        <w:t>性途径传播感染（以下简称</w:t>
      </w:r>
      <w:r w:rsidRPr="00040794">
        <w:rPr>
          <w:rFonts w:ascii="Times New Roman"/>
          <w:szCs w:val="21"/>
        </w:rPr>
        <w:t>-</w:t>
      </w:r>
      <w:r w:rsidRPr="00040794">
        <w:rPr>
          <w:rFonts w:ascii="Times New Roman" w:hAnsi="SimSun"/>
          <w:szCs w:val="21"/>
        </w:rPr>
        <w:t>性传播感染）和人工流产是影响居民生殖健康的消极重要因素，因为他们的后果是慢性炎症性疾病，不孕症以及后代的健康受损。</w:t>
      </w:r>
    </w:p>
    <w:p w:rsidR="003475D3" w:rsidRPr="00040794" w:rsidRDefault="003475D3" w:rsidP="00176073">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362.</w:t>
      </w:r>
      <w:r w:rsidR="00F43303" w:rsidRPr="00040794">
        <w:rPr>
          <w:rFonts w:ascii="Times New Roman" w:hint="eastAsia"/>
          <w:szCs w:val="21"/>
        </w:rPr>
        <w:tab/>
      </w:r>
      <w:r w:rsidRPr="00040794">
        <w:rPr>
          <w:rFonts w:ascii="Times New Roman"/>
          <w:szCs w:val="21"/>
        </w:rPr>
        <w:t>国内通过性传播感染的发病率有所下降。如果在</w:t>
      </w:r>
      <w:r w:rsidRPr="00040794">
        <w:rPr>
          <w:rFonts w:ascii="Times New Roman"/>
          <w:szCs w:val="21"/>
        </w:rPr>
        <w:t>2004</w:t>
      </w:r>
      <w:r w:rsidRPr="00040794">
        <w:rPr>
          <w:rFonts w:ascii="Times New Roman"/>
          <w:szCs w:val="21"/>
        </w:rPr>
        <w:t>年此项诊断首次查明为每</w:t>
      </w:r>
      <w:r w:rsidRPr="00040794">
        <w:rPr>
          <w:rFonts w:ascii="Times New Roman"/>
          <w:szCs w:val="21"/>
        </w:rPr>
        <w:t>10</w:t>
      </w:r>
      <w:r w:rsidRPr="00040794">
        <w:rPr>
          <w:rFonts w:ascii="Times New Roman"/>
          <w:szCs w:val="21"/>
        </w:rPr>
        <w:t>万居民中有</w:t>
      </w:r>
      <w:r w:rsidRPr="00040794">
        <w:rPr>
          <w:rFonts w:ascii="Times New Roman"/>
          <w:szCs w:val="21"/>
        </w:rPr>
        <w:t>636</w:t>
      </w:r>
      <w:r w:rsidRPr="00040794">
        <w:rPr>
          <w:rFonts w:ascii="Times New Roman"/>
          <w:szCs w:val="21"/>
        </w:rPr>
        <w:t>例，那么在</w:t>
      </w:r>
      <w:r w:rsidRPr="00040794">
        <w:rPr>
          <w:rFonts w:ascii="Times New Roman"/>
          <w:szCs w:val="21"/>
        </w:rPr>
        <w:t>2007</w:t>
      </w:r>
      <w:r w:rsidRPr="00040794">
        <w:rPr>
          <w:rFonts w:ascii="Times New Roman"/>
          <w:szCs w:val="21"/>
        </w:rPr>
        <w:t>年为每</w:t>
      </w:r>
      <w:r w:rsidRPr="00040794">
        <w:rPr>
          <w:rFonts w:ascii="Times New Roman"/>
          <w:szCs w:val="21"/>
        </w:rPr>
        <w:t>10</w:t>
      </w:r>
      <w:r w:rsidRPr="00040794">
        <w:rPr>
          <w:rFonts w:ascii="Times New Roman"/>
          <w:szCs w:val="21"/>
        </w:rPr>
        <w:t>万居民中有</w:t>
      </w:r>
      <w:r w:rsidRPr="00040794">
        <w:rPr>
          <w:rFonts w:ascii="Times New Roman"/>
          <w:szCs w:val="21"/>
        </w:rPr>
        <w:t>541</w:t>
      </w:r>
      <w:r w:rsidRPr="00040794">
        <w:rPr>
          <w:rFonts w:ascii="Times New Roman"/>
          <w:szCs w:val="21"/>
        </w:rPr>
        <w:t>例。</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363.</w:t>
      </w:r>
      <w:r w:rsidR="00F43303" w:rsidRPr="00040794">
        <w:rPr>
          <w:rFonts w:ascii="Times New Roman" w:hint="eastAsia"/>
          <w:szCs w:val="21"/>
        </w:rPr>
        <w:tab/>
      </w:r>
      <w:r w:rsidRPr="00040794">
        <w:rPr>
          <w:rFonts w:ascii="Times New Roman" w:hAnsi="SimSun"/>
          <w:szCs w:val="21"/>
        </w:rPr>
        <w:t>被诊断出感染艾滋病毒的孕妇人数在增加（</w:t>
      </w:r>
      <w:r w:rsidRPr="00040794">
        <w:rPr>
          <w:rFonts w:ascii="Times New Roman"/>
          <w:szCs w:val="21"/>
        </w:rPr>
        <w:t>2002</w:t>
      </w:r>
      <w:r w:rsidRPr="00040794">
        <w:rPr>
          <w:rFonts w:ascii="Times New Roman" w:hAnsi="SimSun"/>
          <w:szCs w:val="21"/>
        </w:rPr>
        <w:t>年为</w:t>
      </w:r>
      <w:r w:rsidRPr="00040794">
        <w:rPr>
          <w:rFonts w:ascii="Times New Roman"/>
          <w:szCs w:val="21"/>
        </w:rPr>
        <w:t>44</w:t>
      </w:r>
      <w:r w:rsidRPr="00040794">
        <w:rPr>
          <w:rFonts w:ascii="Times New Roman" w:hAnsi="SimSun"/>
          <w:szCs w:val="21"/>
        </w:rPr>
        <w:t>名孕妇，</w:t>
      </w:r>
      <w:r w:rsidRPr="00040794">
        <w:rPr>
          <w:rFonts w:ascii="Times New Roman"/>
          <w:szCs w:val="21"/>
        </w:rPr>
        <w:t>2007</w:t>
      </w:r>
      <w:r w:rsidRPr="00040794">
        <w:rPr>
          <w:rFonts w:ascii="Times New Roman" w:hAnsi="SimSun"/>
          <w:szCs w:val="21"/>
        </w:rPr>
        <w:t>年为</w:t>
      </w:r>
      <w:r w:rsidRPr="00040794">
        <w:rPr>
          <w:rFonts w:ascii="Times New Roman"/>
          <w:szCs w:val="21"/>
        </w:rPr>
        <w:t>113</w:t>
      </w:r>
      <w:r w:rsidRPr="00040794">
        <w:rPr>
          <w:rFonts w:ascii="Times New Roman" w:hAnsi="SimSun"/>
          <w:szCs w:val="21"/>
        </w:rPr>
        <w:t>名孕妇）。在</w:t>
      </w:r>
      <w:r w:rsidRPr="00040794">
        <w:rPr>
          <w:rFonts w:ascii="Times New Roman"/>
          <w:szCs w:val="21"/>
        </w:rPr>
        <w:t>2007</w:t>
      </w:r>
      <w:r w:rsidRPr="00040794">
        <w:rPr>
          <w:rFonts w:ascii="Times New Roman" w:hAnsi="SimSun"/>
          <w:szCs w:val="21"/>
        </w:rPr>
        <w:t>年还未规定对孕妇进行艾滋病诊断。</w:t>
      </w:r>
    </w:p>
    <w:p w:rsidR="003475D3" w:rsidRPr="00040794" w:rsidRDefault="003475D3" w:rsidP="00C60E24">
      <w:pPr>
        <w:widowControl w:val="0"/>
        <w:tabs>
          <w:tab w:val="left" w:pos="525"/>
          <w:tab w:val="left" w:pos="735"/>
        </w:tabs>
        <w:spacing w:after="240" w:line="360" w:lineRule="exact"/>
        <w:rPr>
          <w:rFonts w:ascii="Times New Roman"/>
          <w:szCs w:val="21"/>
        </w:rPr>
      </w:pPr>
      <w:r w:rsidRPr="00040794">
        <w:rPr>
          <w:rFonts w:ascii="Times New Roman"/>
          <w:szCs w:val="21"/>
        </w:rPr>
        <w:t>364.</w:t>
      </w:r>
      <w:r w:rsidR="00F43303" w:rsidRPr="00040794">
        <w:rPr>
          <w:rFonts w:ascii="Times New Roman" w:hint="eastAsia"/>
          <w:szCs w:val="21"/>
        </w:rPr>
        <w:tab/>
      </w:r>
      <w:r w:rsidRPr="00040794">
        <w:rPr>
          <w:rFonts w:ascii="Times New Roman" w:hAnsi="SimSun"/>
          <w:szCs w:val="21"/>
        </w:rPr>
        <w:t>国家采取一切措施以防止艾滋病毒</w:t>
      </w:r>
      <w:r w:rsidRPr="00040794">
        <w:rPr>
          <w:rFonts w:ascii="Times New Roman"/>
          <w:szCs w:val="21"/>
        </w:rPr>
        <w:t>/</w:t>
      </w:r>
      <w:r w:rsidRPr="00040794">
        <w:rPr>
          <w:rFonts w:ascii="Times New Roman" w:hAnsi="SimSun"/>
          <w:szCs w:val="21"/>
        </w:rPr>
        <w:t>艾滋病，特别是采取措施防止由母亲传染给孩子。孕妇在妇女咨询所接受医疗观察时可进行艾滋病毒</w:t>
      </w:r>
      <w:r w:rsidRPr="00040794">
        <w:rPr>
          <w:rFonts w:ascii="Times New Roman"/>
          <w:szCs w:val="21"/>
        </w:rPr>
        <w:t>/</w:t>
      </w:r>
      <w:r w:rsidRPr="00040794">
        <w:rPr>
          <w:rFonts w:ascii="Times New Roman" w:hAnsi="SimSun"/>
          <w:szCs w:val="21"/>
        </w:rPr>
        <w:t>艾滋病的自愿检测。如果发现未来母亲感染艾滋病毒</w:t>
      </w:r>
      <w:r w:rsidRPr="00040794">
        <w:rPr>
          <w:rFonts w:ascii="Times New Roman"/>
          <w:szCs w:val="21"/>
        </w:rPr>
        <w:t>/</w:t>
      </w:r>
      <w:r w:rsidRPr="00040794">
        <w:rPr>
          <w:rFonts w:ascii="Times New Roman" w:hAnsi="SimSun"/>
          <w:szCs w:val="21"/>
        </w:rPr>
        <w:t>艾滋病，那么将按照世界卫生组织建议的方式在其怀孕期间和产后对其进行抗逆转录病毒疗法。此外，还要使用安全分娩（剖腹产）。为孩子哺乳时则使用母乳替代品。</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365.</w:t>
      </w:r>
      <w:r w:rsidR="00F43303" w:rsidRPr="00040794">
        <w:rPr>
          <w:rFonts w:ascii="Times New Roman" w:hint="eastAsia"/>
          <w:szCs w:val="21"/>
        </w:rPr>
        <w:tab/>
      </w:r>
      <w:r w:rsidRPr="00040794">
        <w:rPr>
          <w:rFonts w:ascii="Times New Roman" w:hAnsi="SimSun"/>
          <w:szCs w:val="21"/>
        </w:rPr>
        <w:t>在</w:t>
      </w:r>
      <w:r w:rsidRPr="00040794">
        <w:rPr>
          <w:rFonts w:ascii="Times New Roman"/>
          <w:szCs w:val="21"/>
        </w:rPr>
        <w:t>2007</w:t>
      </w:r>
      <w:r w:rsidRPr="00040794">
        <w:rPr>
          <w:rFonts w:ascii="Times New Roman" w:hAnsi="SimSun"/>
          <w:szCs w:val="21"/>
        </w:rPr>
        <w:t>年上半年，共有</w:t>
      </w:r>
      <w:r w:rsidRPr="00040794">
        <w:rPr>
          <w:rFonts w:ascii="Times New Roman"/>
          <w:szCs w:val="21"/>
        </w:rPr>
        <w:t>88.2%</w:t>
      </w:r>
      <w:r w:rsidRPr="00040794">
        <w:rPr>
          <w:rFonts w:ascii="Times New Roman" w:hAnsi="SimSun"/>
          <w:szCs w:val="21"/>
        </w:rPr>
        <w:t>的孕妇和</w:t>
      </w:r>
      <w:r w:rsidRPr="00040794">
        <w:rPr>
          <w:rFonts w:ascii="Times New Roman"/>
          <w:szCs w:val="21"/>
        </w:rPr>
        <w:t>93.8%</w:t>
      </w:r>
      <w:r w:rsidRPr="00040794">
        <w:rPr>
          <w:rFonts w:ascii="Times New Roman" w:hAnsi="SimSun"/>
          <w:szCs w:val="21"/>
        </w:rPr>
        <w:t>的新生儿接受了母婴传播艾滋病毒的预防措施。在联合国开发计划署在白俄罗斯共和国与该国卫生部共同实施的国际技术支助项</w:t>
      </w:r>
      <w:r w:rsidRPr="00040794">
        <w:rPr>
          <w:rFonts w:hAnsi="SimSun"/>
          <w:szCs w:val="21"/>
        </w:rPr>
        <w:t>目“白俄罗斯共和国艾滋病毒/艾滋病的预防和治疗”框</w:t>
      </w:r>
      <w:r w:rsidRPr="00040794">
        <w:rPr>
          <w:rFonts w:ascii="Times New Roman" w:hAnsi="SimSun"/>
          <w:szCs w:val="21"/>
        </w:rPr>
        <w:t>架内，所有感染艾滋病毒的母亲生育的儿童在</w:t>
      </w:r>
      <w:r w:rsidRPr="00040794">
        <w:rPr>
          <w:rFonts w:ascii="Times New Roman"/>
          <w:szCs w:val="21"/>
        </w:rPr>
        <w:t>1</w:t>
      </w:r>
      <w:r w:rsidRPr="00040794">
        <w:rPr>
          <w:rFonts w:ascii="Times New Roman" w:hAnsi="SimSun"/>
          <w:szCs w:val="21"/>
        </w:rPr>
        <w:t>岁之前均免费享受替代人工喂养。</w:t>
      </w:r>
    </w:p>
    <w:p w:rsidR="003475D3" w:rsidRPr="00040794" w:rsidRDefault="003475D3" w:rsidP="00B72ED0">
      <w:pPr>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366.</w:t>
      </w:r>
      <w:r w:rsidR="00F43303" w:rsidRPr="00040794">
        <w:rPr>
          <w:rFonts w:ascii="Times New Roman" w:hint="eastAsia"/>
          <w:szCs w:val="21"/>
        </w:rPr>
        <w:tab/>
      </w:r>
      <w:r w:rsidRPr="00040794">
        <w:rPr>
          <w:rFonts w:ascii="Times New Roman" w:hAnsi="SimSun"/>
          <w:szCs w:val="21"/>
        </w:rPr>
        <w:t>在报告所述期间，艾滋病毒</w:t>
      </w:r>
      <w:r w:rsidRPr="00040794">
        <w:rPr>
          <w:rFonts w:ascii="Times New Roman"/>
          <w:szCs w:val="21"/>
        </w:rPr>
        <w:t>/</w:t>
      </w:r>
      <w:r w:rsidRPr="00040794">
        <w:rPr>
          <w:rFonts w:ascii="Times New Roman" w:hAnsi="SimSun"/>
          <w:szCs w:val="21"/>
        </w:rPr>
        <w:t>艾滋病的问题被媒体广泛报道。电视台也在播放公益广告。在公共交通、卫生和教育等机构也在广泛播放广告。出版了宣传健康的生活方式、生殖健康问题和预防艾滋病毒</w:t>
      </w:r>
      <w:r w:rsidRPr="00040794">
        <w:rPr>
          <w:rFonts w:ascii="Times New Roman"/>
          <w:szCs w:val="21"/>
        </w:rPr>
        <w:t>/</w:t>
      </w:r>
      <w:r w:rsidRPr="00040794">
        <w:rPr>
          <w:rFonts w:ascii="Times New Roman" w:hAnsi="SimSun"/>
          <w:szCs w:val="21"/>
        </w:rPr>
        <w:t>艾滋病流行的科普读物和参考书籍。</w:t>
      </w:r>
    </w:p>
    <w:p w:rsidR="003475D3" w:rsidRPr="00040794" w:rsidRDefault="003475D3" w:rsidP="00C60E24">
      <w:pPr>
        <w:widowControl w:val="0"/>
        <w:tabs>
          <w:tab w:val="left" w:pos="525"/>
          <w:tab w:val="left" w:pos="735"/>
        </w:tabs>
        <w:spacing w:after="240" w:line="360" w:lineRule="exact"/>
        <w:rPr>
          <w:rFonts w:ascii="Times New Roman"/>
          <w:szCs w:val="21"/>
        </w:rPr>
      </w:pPr>
      <w:r w:rsidRPr="00040794">
        <w:rPr>
          <w:rFonts w:ascii="Times New Roman"/>
          <w:szCs w:val="21"/>
        </w:rPr>
        <w:t>367.</w:t>
      </w:r>
      <w:r w:rsidR="00F43303" w:rsidRPr="00040794">
        <w:rPr>
          <w:rFonts w:ascii="Times New Roman" w:hint="eastAsia"/>
          <w:szCs w:val="21"/>
        </w:rPr>
        <w:tab/>
      </w:r>
      <w:r w:rsidRPr="00040794">
        <w:rPr>
          <w:rFonts w:ascii="Times New Roman"/>
          <w:szCs w:val="21"/>
        </w:rPr>
        <w:t>2005</w:t>
      </w:r>
      <w:r w:rsidRPr="00040794">
        <w:rPr>
          <w:rFonts w:ascii="Times New Roman" w:hAnsi="SimSun"/>
          <w:szCs w:val="21"/>
        </w:rPr>
        <w:t>年在共和国卫生、流行病学和公共健康中心开设了关于艾滋病毒</w:t>
      </w:r>
      <w:r w:rsidRPr="00040794">
        <w:rPr>
          <w:rFonts w:ascii="Times New Roman"/>
          <w:szCs w:val="21"/>
        </w:rPr>
        <w:t>/</w:t>
      </w:r>
      <w:r w:rsidRPr="00040794">
        <w:rPr>
          <w:rFonts w:ascii="Times New Roman" w:hAnsi="SimSun"/>
          <w:szCs w:val="21"/>
        </w:rPr>
        <w:t>艾滋病问题的信息教育活动办公室，在这里可以得到关于艾滋病毒</w:t>
      </w:r>
      <w:r w:rsidRPr="00040794">
        <w:rPr>
          <w:rFonts w:ascii="Times New Roman"/>
          <w:szCs w:val="21"/>
        </w:rPr>
        <w:t>/</w:t>
      </w:r>
      <w:r w:rsidRPr="00040794">
        <w:rPr>
          <w:rFonts w:ascii="Times New Roman" w:hAnsi="SimSun"/>
          <w:szCs w:val="21"/>
        </w:rPr>
        <w:t>艾滋病问题的专业及保密性意见。</w:t>
      </w:r>
    </w:p>
    <w:p w:rsidR="003475D3" w:rsidRPr="00040794" w:rsidRDefault="003475D3" w:rsidP="00C60E24">
      <w:pPr>
        <w:widowControl w:val="0"/>
        <w:tabs>
          <w:tab w:val="left" w:pos="525"/>
          <w:tab w:val="left" w:pos="735"/>
        </w:tabs>
        <w:spacing w:after="240" w:line="360" w:lineRule="exact"/>
        <w:rPr>
          <w:rFonts w:ascii="Times New Roman"/>
          <w:szCs w:val="21"/>
        </w:rPr>
      </w:pPr>
      <w:r w:rsidRPr="00040794">
        <w:rPr>
          <w:rFonts w:ascii="Times New Roman"/>
          <w:szCs w:val="21"/>
        </w:rPr>
        <w:t>368.</w:t>
      </w:r>
      <w:r w:rsidR="00F43303" w:rsidRPr="00040794">
        <w:rPr>
          <w:rFonts w:ascii="Times New Roman" w:hint="eastAsia"/>
          <w:szCs w:val="21"/>
        </w:rPr>
        <w:tab/>
      </w:r>
      <w:r w:rsidRPr="00040794">
        <w:rPr>
          <w:rFonts w:ascii="Times New Roman" w:hAnsi="SimSun"/>
          <w:szCs w:val="21"/>
        </w:rPr>
        <w:t>各社会组织积极参与了艾滋病毒</w:t>
      </w:r>
      <w:r w:rsidRPr="00040794">
        <w:rPr>
          <w:rFonts w:ascii="Times New Roman"/>
          <w:szCs w:val="21"/>
        </w:rPr>
        <w:t>/</w:t>
      </w:r>
      <w:r w:rsidRPr="00040794">
        <w:rPr>
          <w:rFonts w:ascii="Times New Roman" w:hAnsi="SimSun"/>
          <w:szCs w:val="21"/>
        </w:rPr>
        <w:t>艾滋病的防治工作</w:t>
      </w:r>
      <w:r w:rsidR="00176073" w:rsidRPr="00040794">
        <w:rPr>
          <w:rFonts w:ascii="Times New Roman" w:hAnsi="SimSun"/>
          <w:szCs w:val="21"/>
        </w:rPr>
        <w:t>。</w:t>
      </w:r>
      <w:r w:rsidRPr="00040794">
        <w:rPr>
          <w:rFonts w:ascii="Times New Roman"/>
          <w:szCs w:val="21"/>
        </w:rPr>
        <w:t>2007</w:t>
      </w:r>
      <w:r w:rsidRPr="00040794">
        <w:rPr>
          <w:rFonts w:ascii="Times New Roman" w:hAnsi="SimSun"/>
          <w:szCs w:val="21"/>
        </w:rPr>
        <w:t>年，在基督教儿童基金的参与下实施了一系列旨在支助感染艾滋病毒儿童及其家庭的项目。在孕产妇间形成安全行为习惯的项目由社会团体</w:t>
      </w:r>
      <w:r w:rsidRPr="00040794">
        <w:rPr>
          <w:rFonts w:hAnsi="SimSun"/>
          <w:szCs w:val="21"/>
        </w:rPr>
        <w:t>“戈梅利州‘心灵’社会心理支助中心”与</w:t>
      </w:r>
      <w:r w:rsidRPr="00040794">
        <w:rPr>
          <w:rFonts w:ascii="Times New Roman" w:hAnsi="SimSun"/>
          <w:szCs w:val="21"/>
        </w:rPr>
        <w:t>戈梅利州临床医院的产科，戈梅利市产院和明斯克市克鲁莫夫第三临床医院合作实施。在上述项目框架内举办了一系列夫妇课程，设立了辅导咨询热线；建立了年轻家庭俱乐部，编写了培训教材。还</w:t>
      </w:r>
      <w:r w:rsidRPr="00040794">
        <w:rPr>
          <w:rFonts w:hAnsi="SimSun"/>
          <w:szCs w:val="21"/>
        </w:rPr>
        <w:t>在“心灵”社</w:t>
      </w:r>
      <w:r w:rsidRPr="00040794">
        <w:rPr>
          <w:rFonts w:ascii="Times New Roman" w:hAnsi="SimSun"/>
          <w:szCs w:val="21"/>
        </w:rPr>
        <w:t>会团体的基础上为艾滋病毒呈阳性的父母提供了社会心理支助服务。</w:t>
      </w:r>
    </w:p>
    <w:p w:rsidR="003475D3" w:rsidRPr="00040794" w:rsidRDefault="003475D3" w:rsidP="00C60E24">
      <w:pPr>
        <w:widowControl w:val="0"/>
        <w:tabs>
          <w:tab w:val="left" w:pos="525"/>
          <w:tab w:val="left" w:pos="735"/>
        </w:tabs>
        <w:spacing w:after="240" w:line="360" w:lineRule="exact"/>
        <w:rPr>
          <w:rFonts w:ascii="Times New Roman"/>
          <w:szCs w:val="21"/>
        </w:rPr>
      </w:pPr>
      <w:r w:rsidRPr="00040794">
        <w:rPr>
          <w:rFonts w:ascii="Times New Roman"/>
          <w:szCs w:val="21"/>
        </w:rPr>
        <w:t>369.</w:t>
      </w:r>
      <w:r w:rsidR="00F43303" w:rsidRPr="00040794">
        <w:rPr>
          <w:rFonts w:ascii="Times New Roman" w:hint="eastAsia"/>
          <w:szCs w:val="21"/>
        </w:rPr>
        <w:tab/>
      </w:r>
      <w:r w:rsidRPr="00040794">
        <w:rPr>
          <w:rFonts w:ascii="Times New Roman" w:hAnsi="SimSun"/>
          <w:szCs w:val="21"/>
        </w:rPr>
        <w:t>明斯克市执行委员会卫生委员会和明斯克市儿童传染病临床医院合作实施了《白俄罗斯儿童收容所》项目。该项目旨在改善艾滋病毒呈阳性的儿童及其父母的生活质量，以及提高专家的知识水平。在该项目框架内，保证这些家庭获得综合性的家庭姑息服务。</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370.</w:t>
      </w:r>
      <w:r w:rsidR="00F43303" w:rsidRPr="00040794">
        <w:rPr>
          <w:rFonts w:ascii="Times New Roman" w:hint="eastAsia"/>
          <w:szCs w:val="21"/>
        </w:rPr>
        <w:tab/>
      </w:r>
      <w:r w:rsidRPr="00040794">
        <w:rPr>
          <w:rFonts w:ascii="Times New Roman" w:hAnsi="SimSun"/>
          <w:szCs w:val="21"/>
        </w:rPr>
        <w:t>最紧迫的生殖健康问题之一是堕胎。在白俄罗斯，堕胎是法律禁止的。按照妇女的意愿可在怀孕</w:t>
      </w:r>
      <w:r w:rsidRPr="00040794">
        <w:rPr>
          <w:rFonts w:ascii="Times New Roman"/>
          <w:szCs w:val="21"/>
        </w:rPr>
        <w:t>12</w:t>
      </w:r>
      <w:r w:rsidRPr="00040794">
        <w:rPr>
          <w:rFonts w:ascii="Times New Roman" w:hAnsi="SimSun"/>
          <w:szCs w:val="21"/>
        </w:rPr>
        <w:t>周之前终止妊娠。如果出现特殊指标（医学指标</w:t>
      </w:r>
      <w:r w:rsidRPr="00040794">
        <w:rPr>
          <w:rFonts w:ascii="Times New Roman"/>
          <w:szCs w:val="21"/>
        </w:rPr>
        <w:t>-</w:t>
      </w:r>
      <w:r w:rsidRPr="00040794">
        <w:rPr>
          <w:rFonts w:ascii="Times New Roman" w:hAnsi="SimSun"/>
          <w:szCs w:val="21"/>
        </w:rPr>
        <w:t>出现严重疾病，社会指标</w:t>
      </w:r>
      <w:r w:rsidRPr="00040794">
        <w:rPr>
          <w:rFonts w:ascii="Times New Roman"/>
          <w:szCs w:val="21"/>
        </w:rPr>
        <w:t>-</w:t>
      </w:r>
      <w:r w:rsidRPr="00040794">
        <w:rPr>
          <w:rFonts w:ascii="Times New Roman" w:hAnsi="SimSun"/>
          <w:szCs w:val="21"/>
        </w:rPr>
        <w:t>未成年人怀孕，强奸及其他原因受孕），在该妇女的同意下可在怀孕</w:t>
      </w:r>
      <w:r w:rsidRPr="00040794">
        <w:rPr>
          <w:rFonts w:ascii="Times New Roman"/>
          <w:szCs w:val="21"/>
        </w:rPr>
        <w:t>13-22</w:t>
      </w:r>
      <w:r w:rsidRPr="00040794">
        <w:rPr>
          <w:rFonts w:ascii="Times New Roman" w:hAnsi="SimSun"/>
          <w:szCs w:val="21"/>
        </w:rPr>
        <w:t>周期间终止妊娠。</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371.</w:t>
      </w:r>
      <w:r w:rsidR="00F43303" w:rsidRPr="00040794">
        <w:rPr>
          <w:rFonts w:ascii="Times New Roman" w:hint="eastAsia"/>
          <w:szCs w:val="21"/>
        </w:rPr>
        <w:tab/>
      </w:r>
      <w:r w:rsidRPr="00040794">
        <w:rPr>
          <w:rFonts w:ascii="Times New Roman" w:hAnsi="SimSun"/>
          <w:szCs w:val="21"/>
        </w:rPr>
        <w:t>在查明胎儿存在缺陷时，根据妇女的健康状况并征得其同意的情况下可在任何时期根据医学遗传指标（即查明胎儿有先天性缺陷）终止妊娠。</w:t>
      </w:r>
    </w:p>
    <w:p w:rsidR="0017607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372.</w:t>
      </w:r>
      <w:r w:rsidR="00F43303" w:rsidRPr="00040794">
        <w:rPr>
          <w:rFonts w:ascii="Times New Roman" w:hint="eastAsia"/>
          <w:szCs w:val="21"/>
        </w:rPr>
        <w:tab/>
      </w:r>
      <w:r w:rsidRPr="00040794">
        <w:rPr>
          <w:rFonts w:ascii="Times New Roman" w:hAnsi="SimSun"/>
          <w:szCs w:val="21"/>
        </w:rPr>
        <w:t>在本报告所述期内，白俄罗斯共和国的堕胎数量实际下降</w:t>
      </w:r>
      <w:r w:rsidRPr="00040794">
        <w:rPr>
          <w:rFonts w:ascii="Times New Roman"/>
          <w:szCs w:val="21"/>
        </w:rPr>
        <w:t>1.9</w:t>
      </w:r>
      <w:r w:rsidRPr="00040794">
        <w:rPr>
          <w:rFonts w:ascii="Times New Roman" w:hAnsi="SimSun"/>
          <w:szCs w:val="21"/>
        </w:rPr>
        <w:t>倍（</w:t>
      </w:r>
      <w:r w:rsidRPr="00040794">
        <w:rPr>
          <w:rFonts w:ascii="Times New Roman"/>
          <w:szCs w:val="21"/>
        </w:rPr>
        <w:t>2002</w:t>
      </w:r>
      <w:r w:rsidRPr="00040794">
        <w:rPr>
          <w:rFonts w:ascii="Times New Roman" w:hAnsi="SimSun"/>
          <w:szCs w:val="21"/>
        </w:rPr>
        <w:t>年为</w:t>
      </w:r>
      <w:r w:rsidRPr="00040794">
        <w:rPr>
          <w:rFonts w:ascii="Times New Roman"/>
          <w:szCs w:val="21"/>
        </w:rPr>
        <w:t>89</w:t>
      </w:r>
      <w:r w:rsidR="00176073" w:rsidRPr="00040794">
        <w:rPr>
          <w:rFonts w:ascii="Times New Roman" w:hint="eastAsia"/>
          <w:szCs w:val="21"/>
        </w:rPr>
        <w:t xml:space="preserve"> </w:t>
      </w:r>
      <w:r w:rsidRPr="00040794">
        <w:rPr>
          <w:rFonts w:ascii="Times New Roman"/>
          <w:szCs w:val="21"/>
        </w:rPr>
        <w:t>000</w:t>
      </w:r>
      <w:r w:rsidRPr="00040794">
        <w:rPr>
          <w:rFonts w:ascii="Times New Roman" w:hAnsi="SimSun"/>
          <w:szCs w:val="21"/>
        </w:rPr>
        <w:t>例，</w:t>
      </w:r>
      <w:r w:rsidRPr="00040794">
        <w:rPr>
          <w:rFonts w:ascii="Times New Roman"/>
          <w:szCs w:val="21"/>
        </w:rPr>
        <w:t>2007</w:t>
      </w:r>
      <w:r w:rsidRPr="00040794">
        <w:rPr>
          <w:rFonts w:ascii="Times New Roman" w:hAnsi="SimSun"/>
          <w:szCs w:val="21"/>
        </w:rPr>
        <w:t>年为</w:t>
      </w:r>
      <w:r w:rsidRPr="00040794">
        <w:rPr>
          <w:rFonts w:ascii="Times New Roman"/>
          <w:szCs w:val="21"/>
        </w:rPr>
        <w:t>46</w:t>
      </w:r>
      <w:r w:rsidR="00176073" w:rsidRPr="00040794">
        <w:rPr>
          <w:rFonts w:ascii="Times New Roman" w:hint="eastAsia"/>
          <w:szCs w:val="21"/>
        </w:rPr>
        <w:t xml:space="preserve"> </w:t>
      </w:r>
      <w:r w:rsidRPr="00040794">
        <w:rPr>
          <w:rFonts w:ascii="Times New Roman"/>
          <w:szCs w:val="21"/>
        </w:rPr>
        <w:t>300</w:t>
      </w:r>
      <w:r w:rsidRPr="00040794">
        <w:rPr>
          <w:rFonts w:ascii="Times New Roman" w:hAnsi="SimSun"/>
          <w:szCs w:val="21"/>
        </w:rPr>
        <w:t>例）。</w:t>
      </w:r>
    </w:p>
    <w:p w:rsidR="003475D3" w:rsidRPr="00040794" w:rsidRDefault="003475D3" w:rsidP="00B72ED0">
      <w:pPr>
        <w:widowControl w:val="0"/>
        <w:tabs>
          <w:tab w:val="left" w:pos="525"/>
          <w:tab w:val="left" w:pos="735"/>
        </w:tabs>
        <w:autoSpaceDE w:val="0"/>
        <w:autoSpaceDN w:val="0"/>
        <w:adjustRightInd w:val="0"/>
        <w:spacing w:after="240" w:line="360" w:lineRule="exact"/>
        <w:jc w:val="center"/>
        <w:rPr>
          <w:rFonts w:ascii="Times New Roman"/>
          <w:szCs w:val="21"/>
        </w:rPr>
      </w:pPr>
      <w:r w:rsidRPr="00040794">
        <w:rPr>
          <w:rFonts w:ascii="Times New Roman" w:hAnsi="SimSun"/>
          <w:szCs w:val="21"/>
        </w:rPr>
        <w:t>表</w:t>
      </w:r>
      <w:r w:rsidRPr="00040794">
        <w:rPr>
          <w:rFonts w:ascii="Times New Roman"/>
          <w:szCs w:val="21"/>
        </w:rPr>
        <w:t>6.</w:t>
      </w:r>
      <w:r w:rsidR="00F43303" w:rsidRPr="00040794">
        <w:rPr>
          <w:rFonts w:ascii="Times New Roman" w:hint="eastAsia"/>
          <w:szCs w:val="21"/>
        </w:rPr>
        <w:t xml:space="preserve">  </w:t>
      </w:r>
      <w:r w:rsidRPr="00040794">
        <w:rPr>
          <w:rFonts w:ascii="Times New Roman" w:hAnsi="SimSun"/>
          <w:szCs w:val="21"/>
        </w:rPr>
        <w:t>白俄罗斯共和国的堕胎动态表</w:t>
      </w:r>
    </w:p>
    <w:tbl>
      <w:tblPr>
        <w:tblW w:w="9889"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1242"/>
        <w:gridCol w:w="3261"/>
        <w:gridCol w:w="2551"/>
        <w:gridCol w:w="2835"/>
      </w:tblGrid>
      <w:tr w:rsidR="003475D3" w:rsidRPr="00040794" w:rsidTr="00B72ED0">
        <w:trPr>
          <w:jc w:val="center"/>
        </w:trPr>
        <w:tc>
          <w:tcPr>
            <w:tcW w:w="1242" w:type="dxa"/>
            <w:tcBorders>
              <w:top w:val="single" w:sz="4" w:space="0" w:color="auto"/>
              <w:left w:val="single" w:sz="4" w:space="0" w:color="auto"/>
              <w:bottom w:val="single" w:sz="6" w:space="0" w:color="auto"/>
              <w:right w:val="single" w:sz="6" w:space="0" w:color="auto"/>
            </w:tcBorders>
          </w:tcPr>
          <w:p w:rsidR="003475D3" w:rsidRPr="00040794" w:rsidRDefault="003475D3" w:rsidP="00176073">
            <w:pPr>
              <w:widowControl w:val="0"/>
              <w:tabs>
                <w:tab w:val="left" w:pos="525"/>
                <w:tab w:val="left" w:pos="735"/>
              </w:tabs>
              <w:spacing w:line="360" w:lineRule="exact"/>
              <w:rPr>
                <w:rFonts w:ascii="Times New Roman"/>
                <w:szCs w:val="21"/>
              </w:rPr>
            </w:pPr>
            <w:r w:rsidRPr="00040794">
              <w:rPr>
                <w:rFonts w:ascii="Times New Roman" w:hAnsi="SimSun"/>
                <w:szCs w:val="21"/>
              </w:rPr>
              <w:t>年份</w:t>
            </w:r>
          </w:p>
        </w:tc>
        <w:tc>
          <w:tcPr>
            <w:tcW w:w="3261" w:type="dxa"/>
            <w:tcBorders>
              <w:top w:val="single" w:sz="4" w:space="0" w:color="auto"/>
              <w:left w:val="single" w:sz="6" w:space="0" w:color="auto"/>
              <w:bottom w:val="single" w:sz="6" w:space="0" w:color="auto"/>
              <w:right w:val="single" w:sz="6" w:space="0" w:color="auto"/>
            </w:tcBorders>
          </w:tcPr>
          <w:p w:rsidR="003475D3" w:rsidRPr="00040794" w:rsidRDefault="003475D3" w:rsidP="00F43303">
            <w:pPr>
              <w:widowControl w:val="0"/>
              <w:tabs>
                <w:tab w:val="left" w:pos="525"/>
                <w:tab w:val="left" w:pos="735"/>
              </w:tabs>
              <w:spacing w:line="360" w:lineRule="exact"/>
              <w:jc w:val="center"/>
              <w:rPr>
                <w:rFonts w:ascii="Times New Roman"/>
                <w:szCs w:val="21"/>
              </w:rPr>
            </w:pPr>
            <w:r w:rsidRPr="00040794">
              <w:rPr>
                <w:rFonts w:ascii="Times New Roman" w:hAnsi="SimSun"/>
                <w:szCs w:val="21"/>
              </w:rPr>
              <w:t>堕胎总人数</w:t>
            </w:r>
          </w:p>
          <w:p w:rsidR="003475D3" w:rsidRPr="00040794" w:rsidRDefault="003475D3" w:rsidP="00F43303">
            <w:pPr>
              <w:widowControl w:val="0"/>
              <w:tabs>
                <w:tab w:val="left" w:pos="525"/>
                <w:tab w:val="left" w:pos="735"/>
              </w:tabs>
              <w:spacing w:line="360" w:lineRule="exact"/>
              <w:jc w:val="center"/>
              <w:rPr>
                <w:rFonts w:ascii="Times New Roman"/>
                <w:szCs w:val="21"/>
              </w:rPr>
            </w:pPr>
            <w:r w:rsidRPr="00040794">
              <w:rPr>
                <w:rFonts w:ascii="Times New Roman" w:hAnsi="SimSun"/>
                <w:szCs w:val="21"/>
              </w:rPr>
              <w:t>（医疗</w:t>
            </w:r>
            <w:r w:rsidRPr="00040794">
              <w:rPr>
                <w:rFonts w:ascii="Times New Roman"/>
                <w:szCs w:val="21"/>
              </w:rPr>
              <w:t>+</w:t>
            </w:r>
            <w:r w:rsidRPr="00040794">
              <w:rPr>
                <w:rFonts w:ascii="Times New Roman" w:hAnsi="SimSun"/>
                <w:szCs w:val="21"/>
              </w:rPr>
              <w:t>真空吸引术）</w:t>
            </w:r>
          </w:p>
        </w:tc>
        <w:tc>
          <w:tcPr>
            <w:tcW w:w="2551" w:type="dxa"/>
            <w:tcBorders>
              <w:top w:val="single" w:sz="4" w:space="0" w:color="auto"/>
              <w:left w:val="single" w:sz="6" w:space="0" w:color="auto"/>
              <w:bottom w:val="single" w:sz="6" w:space="0" w:color="auto"/>
              <w:right w:val="single" w:sz="6" w:space="0" w:color="auto"/>
            </w:tcBorders>
          </w:tcPr>
          <w:p w:rsidR="003475D3" w:rsidRPr="00040794" w:rsidRDefault="003475D3" w:rsidP="00F43303">
            <w:pPr>
              <w:widowControl w:val="0"/>
              <w:tabs>
                <w:tab w:val="left" w:pos="525"/>
                <w:tab w:val="left" w:pos="735"/>
              </w:tabs>
              <w:spacing w:line="360" w:lineRule="exact"/>
              <w:jc w:val="center"/>
              <w:rPr>
                <w:rFonts w:ascii="Times New Roman"/>
                <w:szCs w:val="21"/>
              </w:rPr>
            </w:pPr>
            <w:r w:rsidRPr="00040794">
              <w:rPr>
                <w:rFonts w:ascii="Times New Roman" w:hAnsi="SimSun"/>
                <w:szCs w:val="21"/>
              </w:rPr>
              <w:t>每</w:t>
            </w:r>
            <w:r w:rsidRPr="00040794">
              <w:rPr>
                <w:rFonts w:ascii="Times New Roman"/>
                <w:szCs w:val="21"/>
              </w:rPr>
              <w:t>1000</w:t>
            </w:r>
            <w:r w:rsidRPr="00040794">
              <w:rPr>
                <w:rFonts w:ascii="Times New Roman" w:hAnsi="SimSun"/>
                <w:szCs w:val="21"/>
              </w:rPr>
              <w:t>名育龄妇女的人工流产数量</w:t>
            </w:r>
          </w:p>
        </w:tc>
        <w:tc>
          <w:tcPr>
            <w:tcW w:w="2835" w:type="dxa"/>
            <w:tcBorders>
              <w:top w:val="single" w:sz="4" w:space="0" w:color="auto"/>
              <w:left w:val="single" w:sz="6" w:space="0" w:color="auto"/>
              <w:bottom w:val="single" w:sz="6" w:space="0" w:color="auto"/>
              <w:right w:val="single" w:sz="4" w:space="0" w:color="auto"/>
            </w:tcBorders>
          </w:tcPr>
          <w:p w:rsidR="003475D3" w:rsidRPr="00040794" w:rsidRDefault="003475D3" w:rsidP="00F43303">
            <w:pPr>
              <w:widowControl w:val="0"/>
              <w:tabs>
                <w:tab w:val="left" w:pos="525"/>
                <w:tab w:val="left" w:pos="735"/>
              </w:tabs>
              <w:spacing w:line="360" w:lineRule="exact"/>
              <w:jc w:val="center"/>
              <w:rPr>
                <w:rFonts w:ascii="Times New Roman"/>
                <w:szCs w:val="21"/>
              </w:rPr>
            </w:pPr>
            <w:r w:rsidRPr="00040794">
              <w:rPr>
                <w:rFonts w:ascii="Times New Roman"/>
                <w:szCs w:val="21"/>
              </w:rPr>
              <w:t>100</w:t>
            </w:r>
            <w:r w:rsidRPr="00040794">
              <w:rPr>
                <w:rFonts w:ascii="Times New Roman" w:hAnsi="SimSun"/>
                <w:szCs w:val="21"/>
              </w:rPr>
              <w:t>名胎儿中的堕胎数</w:t>
            </w:r>
          </w:p>
        </w:tc>
      </w:tr>
      <w:tr w:rsidR="003475D3" w:rsidRPr="00040794" w:rsidTr="00B72ED0">
        <w:trPr>
          <w:jc w:val="center"/>
        </w:trPr>
        <w:tc>
          <w:tcPr>
            <w:tcW w:w="1242" w:type="dxa"/>
            <w:tcBorders>
              <w:top w:val="single" w:sz="6" w:space="0" w:color="auto"/>
              <w:left w:val="single" w:sz="4" w:space="0" w:color="auto"/>
              <w:bottom w:val="single" w:sz="4" w:space="0" w:color="auto"/>
              <w:right w:val="single" w:sz="6" w:space="0" w:color="auto"/>
            </w:tcBorders>
          </w:tcPr>
          <w:p w:rsidR="003475D3" w:rsidRPr="00040794" w:rsidRDefault="003475D3" w:rsidP="00176073">
            <w:pPr>
              <w:widowControl w:val="0"/>
              <w:tabs>
                <w:tab w:val="left" w:pos="525"/>
                <w:tab w:val="left" w:pos="735"/>
              </w:tabs>
              <w:spacing w:line="360" w:lineRule="exact"/>
              <w:rPr>
                <w:rFonts w:ascii="Times New Roman"/>
                <w:szCs w:val="21"/>
              </w:rPr>
            </w:pPr>
            <w:r w:rsidRPr="00040794">
              <w:rPr>
                <w:rFonts w:ascii="Times New Roman"/>
                <w:szCs w:val="21"/>
              </w:rPr>
              <w:t>2004</w:t>
            </w:r>
          </w:p>
        </w:tc>
        <w:tc>
          <w:tcPr>
            <w:tcW w:w="3261" w:type="dxa"/>
            <w:tcBorders>
              <w:top w:val="single" w:sz="6" w:space="0" w:color="auto"/>
              <w:left w:val="single" w:sz="6" w:space="0" w:color="auto"/>
              <w:bottom w:val="single" w:sz="4" w:space="0" w:color="auto"/>
              <w:right w:val="single" w:sz="6" w:space="0" w:color="auto"/>
            </w:tcBorders>
          </w:tcPr>
          <w:p w:rsidR="003475D3" w:rsidRPr="00040794" w:rsidRDefault="003475D3" w:rsidP="00F43303">
            <w:pPr>
              <w:widowControl w:val="0"/>
              <w:tabs>
                <w:tab w:val="left" w:pos="525"/>
                <w:tab w:val="left" w:pos="735"/>
              </w:tabs>
              <w:spacing w:line="360" w:lineRule="exact"/>
              <w:jc w:val="center"/>
              <w:rPr>
                <w:rFonts w:ascii="Times New Roman"/>
                <w:bCs/>
                <w:szCs w:val="21"/>
              </w:rPr>
            </w:pPr>
            <w:r w:rsidRPr="00040794">
              <w:rPr>
                <w:rFonts w:ascii="Times New Roman"/>
                <w:bCs/>
                <w:szCs w:val="21"/>
              </w:rPr>
              <w:t>71</w:t>
            </w:r>
            <w:r w:rsidR="00176073" w:rsidRPr="00040794">
              <w:rPr>
                <w:rFonts w:ascii="Times New Roman" w:hint="eastAsia"/>
                <w:bCs/>
                <w:szCs w:val="21"/>
              </w:rPr>
              <w:t xml:space="preserve"> </w:t>
            </w:r>
            <w:r w:rsidRPr="00040794">
              <w:rPr>
                <w:rFonts w:ascii="Times New Roman"/>
                <w:bCs/>
                <w:szCs w:val="21"/>
              </w:rPr>
              <w:t>700</w:t>
            </w:r>
          </w:p>
        </w:tc>
        <w:tc>
          <w:tcPr>
            <w:tcW w:w="2551" w:type="dxa"/>
            <w:tcBorders>
              <w:top w:val="single" w:sz="6" w:space="0" w:color="auto"/>
              <w:left w:val="single" w:sz="6" w:space="0" w:color="auto"/>
              <w:bottom w:val="single" w:sz="4" w:space="0" w:color="auto"/>
              <w:right w:val="single" w:sz="6" w:space="0" w:color="auto"/>
            </w:tcBorders>
          </w:tcPr>
          <w:p w:rsidR="003475D3" w:rsidRPr="00040794" w:rsidRDefault="003475D3" w:rsidP="00F43303">
            <w:pPr>
              <w:widowControl w:val="0"/>
              <w:tabs>
                <w:tab w:val="left" w:pos="525"/>
                <w:tab w:val="left" w:pos="735"/>
              </w:tabs>
              <w:spacing w:line="360" w:lineRule="exact"/>
              <w:jc w:val="center"/>
              <w:rPr>
                <w:rFonts w:ascii="Times New Roman"/>
                <w:szCs w:val="21"/>
              </w:rPr>
            </w:pPr>
            <w:r w:rsidRPr="00040794">
              <w:rPr>
                <w:rFonts w:ascii="Times New Roman"/>
                <w:szCs w:val="21"/>
              </w:rPr>
              <w:t>26.8</w:t>
            </w:r>
          </w:p>
        </w:tc>
        <w:tc>
          <w:tcPr>
            <w:tcW w:w="2835" w:type="dxa"/>
            <w:tcBorders>
              <w:top w:val="single" w:sz="6" w:space="0" w:color="auto"/>
              <w:left w:val="single" w:sz="6" w:space="0" w:color="auto"/>
              <w:bottom w:val="single" w:sz="4" w:space="0" w:color="auto"/>
              <w:right w:val="single" w:sz="4" w:space="0" w:color="auto"/>
            </w:tcBorders>
          </w:tcPr>
          <w:p w:rsidR="003475D3" w:rsidRPr="00040794" w:rsidRDefault="003475D3" w:rsidP="00F43303">
            <w:pPr>
              <w:widowControl w:val="0"/>
              <w:tabs>
                <w:tab w:val="left" w:pos="525"/>
                <w:tab w:val="left" w:pos="735"/>
              </w:tabs>
              <w:spacing w:line="360" w:lineRule="exact"/>
              <w:jc w:val="center"/>
              <w:rPr>
                <w:rFonts w:ascii="Times New Roman"/>
                <w:szCs w:val="21"/>
              </w:rPr>
            </w:pPr>
            <w:r w:rsidRPr="00040794">
              <w:rPr>
                <w:rFonts w:ascii="Times New Roman"/>
                <w:szCs w:val="21"/>
              </w:rPr>
              <w:t>80.7</w:t>
            </w:r>
          </w:p>
        </w:tc>
      </w:tr>
      <w:tr w:rsidR="003475D3" w:rsidRPr="00040794" w:rsidTr="00B72ED0">
        <w:trPr>
          <w:jc w:val="center"/>
        </w:trPr>
        <w:tc>
          <w:tcPr>
            <w:tcW w:w="1242" w:type="dxa"/>
            <w:tcBorders>
              <w:top w:val="single" w:sz="4" w:space="0" w:color="auto"/>
              <w:left w:val="single" w:sz="4" w:space="0" w:color="auto"/>
              <w:bottom w:val="single" w:sz="4" w:space="0" w:color="auto"/>
              <w:right w:val="single" w:sz="4" w:space="0" w:color="auto"/>
            </w:tcBorders>
          </w:tcPr>
          <w:p w:rsidR="003475D3" w:rsidRPr="00040794" w:rsidRDefault="003475D3" w:rsidP="00176073">
            <w:pPr>
              <w:widowControl w:val="0"/>
              <w:tabs>
                <w:tab w:val="left" w:pos="525"/>
                <w:tab w:val="left" w:pos="735"/>
              </w:tabs>
              <w:spacing w:line="360" w:lineRule="exact"/>
              <w:rPr>
                <w:rFonts w:ascii="Times New Roman"/>
                <w:szCs w:val="21"/>
              </w:rPr>
            </w:pPr>
            <w:r w:rsidRPr="00040794">
              <w:rPr>
                <w:rFonts w:ascii="Times New Roman"/>
                <w:szCs w:val="21"/>
              </w:rPr>
              <w:t>2005</w:t>
            </w:r>
          </w:p>
        </w:tc>
        <w:tc>
          <w:tcPr>
            <w:tcW w:w="3261" w:type="dxa"/>
            <w:tcBorders>
              <w:top w:val="single" w:sz="4" w:space="0" w:color="auto"/>
              <w:left w:val="single" w:sz="4" w:space="0" w:color="auto"/>
              <w:bottom w:val="single" w:sz="4" w:space="0" w:color="auto"/>
              <w:right w:val="single" w:sz="4" w:space="0" w:color="auto"/>
            </w:tcBorders>
          </w:tcPr>
          <w:p w:rsidR="003475D3" w:rsidRPr="00040794" w:rsidRDefault="003475D3" w:rsidP="00F43303">
            <w:pPr>
              <w:widowControl w:val="0"/>
              <w:tabs>
                <w:tab w:val="left" w:pos="525"/>
                <w:tab w:val="left" w:pos="735"/>
              </w:tabs>
              <w:spacing w:line="360" w:lineRule="exact"/>
              <w:jc w:val="center"/>
              <w:rPr>
                <w:rFonts w:ascii="Times New Roman"/>
                <w:bCs/>
                <w:szCs w:val="21"/>
              </w:rPr>
            </w:pPr>
            <w:r w:rsidRPr="00040794">
              <w:rPr>
                <w:rFonts w:ascii="Times New Roman"/>
                <w:bCs/>
                <w:szCs w:val="21"/>
              </w:rPr>
              <w:t>64</w:t>
            </w:r>
            <w:r w:rsidR="00176073" w:rsidRPr="00040794">
              <w:rPr>
                <w:rFonts w:ascii="Times New Roman" w:hint="eastAsia"/>
                <w:bCs/>
                <w:szCs w:val="21"/>
              </w:rPr>
              <w:t xml:space="preserve"> </w:t>
            </w:r>
            <w:r w:rsidRPr="00040794">
              <w:rPr>
                <w:rFonts w:ascii="Times New Roman"/>
                <w:bCs/>
                <w:szCs w:val="21"/>
              </w:rPr>
              <w:t>655</w:t>
            </w:r>
          </w:p>
        </w:tc>
        <w:tc>
          <w:tcPr>
            <w:tcW w:w="2551" w:type="dxa"/>
            <w:tcBorders>
              <w:top w:val="single" w:sz="4" w:space="0" w:color="auto"/>
              <w:left w:val="single" w:sz="4" w:space="0" w:color="auto"/>
              <w:bottom w:val="single" w:sz="4" w:space="0" w:color="auto"/>
              <w:right w:val="single" w:sz="4" w:space="0" w:color="auto"/>
            </w:tcBorders>
          </w:tcPr>
          <w:p w:rsidR="003475D3" w:rsidRPr="00040794" w:rsidRDefault="003475D3" w:rsidP="00F43303">
            <w:pPr>
              <w:widowControl w:val="0"/>
              <w:tabs>
                <w:tab w:val="left" w:pos="525"/>
                <w:tab w:val="left" w:pos="735"/>
              </w:tabs>
              <w:spacing w:line="360" w:lineRule="exact"/>
              <w:jc w:val="center"/>
              <w:rPr>
                <w:rFonts w:ascii="Times New Roman"/>
                <w:szCs w:val="21"/>
              </w:rPr>
            </w:pPr>
            <w:r w:rsidRPr="00040794">
              <w:rPr>
                <w:rFonts w:ascii="Times New Roman"/>
                <w:szCs w:val="21"/>
              </w:rPr>
              <w:t>24.3</w:t>
            </w:r>
          </w:p>
        </w:tc>
        <w:tc>
          <w:tcPr>
            <w:tcW w:w="2835" w:type="dxa"/>
            <w:tcBorders>
              <w:top w:val="single" w:sz="4" w:space="0" w:color="auto"/>
              <w:left w:val="single" w:sz="4" w:space="0" w:color="auto"/>
              <w:bottom w:val="single" w:sz="4" w:space="0" w:color="auto"/>
              <w:right w:val="single" w:sz="4" w:space="0" w:color="auto"/>
            </w:tcBorders>
          </w:tcPr>
          <w:p w:rsidR="003475D3" w:rsidRPr="00040794" w:rsidRDefault="003475D3" w:rsidP="00F43303">
            <w:pPr>
              <w:widowControl w:val="0"/>
              <w:tabs>
                <w:tab w:val="left" w:pos="525"/>
                <w:tab w:val="left" w:pos="735"/>
              </w:tabs>
              <w:spacing w:line="360" w:lineRule="exact"/>
              <w:jc w:val="center"/>
              <w:rPr>
                <w:rFonts w:ascii="Times New Roman"/>
                <w:szCs w:val="21"/>
              </w:rPr>
            </w:pPr>
            <w:r w:rsidRPr="00040794">
              <w:rPr>
                <w:rFonts w:ascii="Times New Roman"/>
                <w:szCs w:val="21"/>
              </w:rPr>
              <w:t>72</w:t>
            </w:r>
          </w:p>
        </w:tc>
      </w:tr>
      <w:tr w:rsidR="003475D3" w:rsidRPr="00040794" w:rsidTr="00B72ED0">
        <w:trPr>
          <w:jc w:val="center"/>
        </w:trPr>
        <w:tc>
          <w:tcPr>
            <w:tcW w:w="1242" w:type="dxa"/>
            <w:tcBorders>
              <w:top w:val="single" w:sz="4" w:space="0" w:color="auto"/>
              <w:left w:val="single" w:sz="4" w:space="0" w:color="auto"/>
              <w:bottom w:val="single" w:sz="4" w:space="0" w:color="auto"/>
              <w:right w:val="single" w:sz="4" w:space="0" w:color="auto"/>
            </w:tcBorders>
          </w:tcPr>
          <w:p w:rsidR="003475D3" w:rsidRPr="00040794" w:rsidRDefault="003475D3" w:rsidP="00176073">
            <w:pPr>
              <w:widowControl w:val="0"/>
              <w:tabs>
                <w:tab w:val="left" w:pos="525"/>
                <w:tab w:val="left" w:pos="735"/>
              </w:tabs>
              <w:spacing w:line="360" w:lineRule="exact"/>
              <w:rPr>
                <w:rFonts w:ascii="Times New Roman"/>
                <w:szCs w:val="21"/>
              </w:rPr>
            </w:pPr>
            <w:r w:rsidRPr="00040794">
              <w:rPr>
                <w:rFonts w:ascii="Times New Roman"/>
                <w:szCs w:val="21"/>
              </w:rPr>
              <w:t>2006</w:t>
            </w:r>
          </w:p>
        </w:tc>
        <w:tc>
          <w:tcPr>
            <w:tcW w:w="3261" w:type="dxa"/>
            <w:tcBorders>
              <w:top w:val="single" w:sz="4" w:space="0" w:color="auto"/>
              <w:left w:val="single" w:sz="4" w:space="0" w:color="auto"/>
              <w:bottom w:val="single" w:sz="4" w:space="0" w:color="auto"/>
              <w:right w:val="single" w:sz="4" w:space="0" w:color="auto"/>
            </w:tcBorders>
          </w:tcPr>
          <w:p w:rsidR="003475D3" w:rsidRPr="00040794" w:rsidRDefault="003475D3" w:rsidP="00F43303">
            <w:pPr>
              <w:widowControl w:val="0"/>
              <w:tabs>
                <w:tab w:val="left" w:pos="525"/>
                <w:tab w:val="left" w:pos="735"/>
              </w:tabs>
              <w:spacing w:line="360" w:lineRule="exact"/>
              <w:jc w:val="center"/>
              <w:rPr>
                <w:rFonts w:ascii="Times New Roman"/>
                <w:bCs/>
                <w:szCs w:val="21"/>
              </w:rPr>
            </w:pPr>
            <w:r w:rsidRPr="00040794">
              <w:rPr>
                <w:rFonts w:ascii="Times New Roman"/>
                <w:bCs/>
                <w:szCs w:val="21"/>
              </w:rPr>
              <w:t>58</w:t>
            </w:r>
            <w:r w:rsidR="00176073" w:rsidRPr="00040794">
              <w:rPr>
                <w:rFonts w:ascii="Times New Roman" w:hint="eastAsia"/>
                <w:bCs/>
                <w:szCs w:val="21"/>
              </w:rPr>
              <w:t xml:space="preserve"> </w:t>
            </w:r>
            <w:r w:rsidRPr="00040794">
              <w:rPr>
                <w:rFonts w:ascii="Times New Roman"/>
                <w:bCs/>
                <w:szCs w:val="21"/>
              </w:rPr>
              <w:t>516</w:t>
            </w:r>
          </w:p>
        </w:tc>
        <w:tc>
          <w:tcPr>
            <w:tcW w:w="2551" w:type="dxa"/>
            <w:tcBorders>
              <w:top w:val="single" w:sz="4" w:space="0" w:color="auto"/>
              <w:left w:val="single" w:sz="4" w:space="0" w:color="auto"/>
              <w:bottom w:val="single" w:sz="4" w:space="0" w:color="auto"/>
              <w:right w:val="single" w:sz="4" w:space="0" w:color="auto"/>
            </w:tcBorders>
          </w:tcPr>
          <w:p w:rsidR="003475D3" w:rsidRPr="00040794" w:rsidRDefault="003475D3" w:rsidP="00F43303">
            <w:pPr>
              <w:widowControl w:val="0"/>
              <w:tabs>
                <w:tab w:val="left" w:pos="525"/>
                <w:tab w:val="left" w:pos="735"/>
              </w:tabs>
              <w:spacing w:line="360" w:lineRule="exact"/>
              <w:jc w:val="center"/>
              <w:rPr>
                <w:rFonts w:ascii="Times New Roman"/>
                <w:bCs/>
                <w:szCs w:val="21"/>
              </w:rPr>
            </w:pPr>
            <w:r w:rsidRPr="00040794">
              <w:rPr>
                <w:rFonts w:ascii="Times New Roman"/>
                <w:bCs/>
                <w:szCs w:val="21"/>
              </w:rPr>
              <w:t>22.1</w:t>
            </w:r>
          </w:p>
        </w:tc>
        <w:tc>
          <w:tcPr>
            <w:tcW w:w="2835" w:type="dxa"/>
            <w:tcBorders>
              <w:top w:val="single" w:sz="4" w:space="0" w:color="auto"/>
              <w:left w:val="single" w:sz="4" w:space="0" w:color="auto"/>
              <w:bottom w:val="single" w:sz="4" w:space="0" w:color="auto"/>
              <w:right w:val="single" w:sz="4" w:space="0" w:color="auto"/>
            </w:tcBorders>
          </w:tcPr>
          <w:p w:rsidR="003475D3" w:rsidRPr="00040794" w:rsidRDefault="003475D3" w:rsidP="00F43303">
            <w:pPr>
              <w:widowControl w:val="0"/>
              <w:tabs>
                <w:tab w:val="left" w:pos="525"/>
                <w:tab w:val="left" w:pos="735"/>
              </w:tabs>
              <w:spacing w:line="360" w:lineRule="exact"/>
              <w:jc w:val="center"/>
              <w:rPr>
                <w:rFonts w:ascii="Times New Roman"/>
                <w:bCs/>
                <w:szCs w:val="21"/>
              </w:rPr>
            </w:pPr>
            <w:r w:rsidRPr="00040794">
              <w:rPr>
                <w:rFonts w:ascii="Times New Roman"/>
                <w:bCs/>
                <w:szCs w:val="21"/>
              </w:rPr>
              <w:t>61.0</w:t>
            </w:r>
          </w:p>
        </w:tc>
      </w:tr>
      <w:tr w:rsidR="003475D3" w:rsidRPr="00040794" w:rsidTr="00B72ED0">
        <w:trPr>
          <w:jc w:val="center"/>
        </w:trPr>
        <w:tc>
          <w:tcPr>
            <w:tcW w:w="1242" w:type="dxa"/>
            <w:tcBorders>
              <w:top w:val="single" w:sz="4" w:space="0" w:color="auto"/>
              <w:left w:val="single" w:sz="4" w:space="0" w:color="auto"/>
              <w:bottom w:val="single" w:sz="4" w:space="0" w:color="auto"/>
              <w:right w:val="single" w:sz="4" w:space="0" w:color="auto"/>
            </w:tcBorders>
          </w:tcPr>
          <w:p w:rsidR="003475D3" w:rsidRPr="00040794" w:rsidRDefault="003475D3" w:rsidP="00176073">
            <w:pPr>
              <w:widowControl w:val="0"/>
              <w:tabs>
                <w:tab w:val="left" w:pos="525"/>
                <w:tab w:val="left" w:pos="735"/>
              </w:tabs>
              <w:spacing w:line="360" w:lineRule="exact"/>
              <w:rPr>
                <w:rFonts w:ascii="Times New Roman"/>
                <w:szCs w:val="21"/>
              </w:rPr>
            </w:pPr>
            <w:r w:rsidRPr="00040794">
              <w:rPr>
                <w:rFonts w:ascii="Times New Roman"/>
                <w:szCs w:val="21"/>
              </w:rPr>
              <w:t>2007</w:t>
            </w:r>
          </w:p>
        </w:tc>
        <w:tc>
          <w:tcPr>
            <w:tcW w:w="3261" w:type="dxa"/>
            <w:tcBorders>
              <w:top w:val="single" w:sz="4" w:space="0" w:color="auto"/>
              <w:left w:val="single" w:sz="4" w:space="0" w:color="auto"/>
              <w:bottom w:val="single" w:sz="4" w:space="0" w:color="auto"/>
              <w:right w:val="single" w:sz="4" w:space="0" w:color="auto"/>
            </w:tcBorders>
          </w:tcPr>
          <w:p w:rsidR="003475D3" w:rsidRPr="00040794" w:rsidRDefault="003475D3" w:rsidP="00F43303">
            <w:pPr>
              <w:widowControl w:val="0"/>
              <w:tabs>
                <w:tab w:val="left" w:pos="525"/>
                <w:tab w:val="left" w:pos="735"/>
              </w:tabs>
              <w:spacing w:line="360" w:lineRule="exact"/>
              <w:jc w:val="center"/>
              <w:rPr>
                <w:rFonts w:ascii="Times New Roman"/>
                <w:bCs/>
                <w:szCs w:val="21"/>
              </w:rPr>
            </w:pPr>
            <w:r w:rsidRPr="00040794">
              <w:rPr>
                <w:rFonts w:ascii="Times New Roman"/>
                <w:bCs/>
                <w:szCs w:val="21"/>
              </w:rPr>
              <w:t>46</w:t>
            </w:r>
            <w:r w:rsidR="00176073" w:rsidRPr="00040794">
              <w:rPr>
                <w:rFonts w:ascii="Times New Roman" w:hint="eastAsia"/>
                <w:bCs/>
                <w:szCs w:val="21"/>
              </w:rPr>
              <w:t xml:space="preserve"> </w:t>
            </w:r>
            <w:r w:rsidRPr="00040794">
              <w:rPr>
                <w:rFonts w:ascii="Times New Roman"/>
                <w:bCs/>
                <w:szCs w:val="21"/>
              </w:rPr>
              <w:t>285</w:t>
            </w:r>
          </w:p>
        </w:tc>
        <w:tc>
          <w:tcPr>
            <w:tcW w:w="2551" w:type="dxa"/>
            <w:tcBorders>
              <w:top w:val="single" w:sz="4" w:space="0" w:color="auto"/>
              <w:left w:val="single" w:sz="4" w:space="0" w:color="auto"/>
              <w:bottom w:val="single" w:sz="4" w:space="0" w:color="auto"/>
              <w:right w:val="single" w:sz="4" w:space="0" w:color="auto"/>
            </w:tcBorders>
          </w:tcPr>
          <w:p w:rsidR="003475D3" w:rsidRPr="00040794" w:rsidRDefault="003475D3" w:rsidP="00F43303">
            <w:pPr>
              <w:widowControl w:val="0"/>
              <w:tabs>
                <w:tab w:val="left" w:pos="525"/>
                <w:tab w:val="left" w:pos="735"/>
              </w:tabs>
              <w:spacing w:line="360" w:lineRule="exact"/>
              <w:jc w:val="center"/>
              <w:rPr>
                <w:rFonts w:ascii="Times New Roman"/>
                <w:bCs/>
                <w:szCs w:val="21"/>
              </w:rPr>
            </w:pPr>
            <w:r w:rsidRPr="00040794">
              <w:rPr>
                <w:rFonts w:ascii="Times New Roman"/>
                <w:bCs/>
                <w:szCs w:val="21"/>
              </w:rPr>
              <w:t>17.7</w:t>
            </w:r>
          </w:p>
        </w:tc>
        <w:tc>
          <w:tcPr>
            <w:tcW w:w="2835" w:type="dxa"/>
            <w:tcBorders>
              <w:top w:val="single" w:sz="4" w:space="0" w:color="auto"/>
              <w:left w:val="single" w:sz="4" w:space="0" w:color="auto"/>
              <w:bottom w:val="single" w:sz="4" w:space="0" w:color="auto"/>
              <w:right w:val="single" w:sz="4" w:space="0" w:color="auto"/>
            </w:tcBorders>
          </w:tcPr>
          <w:p w:rsidR="003475D3" w:rsidRPr="00040794" w:rsidRDefault="003475D3" w:rsidP="00F43303">
            <w:pPr>
              <w:widowControl w:val="0"/>
              <w:tabs>
                <w:tab w:val="left" w:pos="525"/>
                <w:tab w:val="left" w:pos="735"/>
              </w:tabs>
              <w:spacing w:line="360" w:lineRule="exact"/>
              <w:jc w:val="center"/>
              <w:rPr>
                <w:rFonts w:ascii="Times New Roman"/>
                <w:bCs/>
                <w:szCs w:val="21"/>
              </w:rPr>
            </w:pPr>
            <w:r w:rsidRPr="00040794">
              <w:rPr>
                <w:rFonts w:ascii="Times New Roman"/>
                <w:bCs/>
                <w:szCs w:val="21"/>
              </w:rPr>
              <w:t>45.2</w:t>
            </w:r>
          </w:p>
        </w:tc>
      </w:tr>
    </w:tbl>
    <w:p w:rsidR="003475D3" w:rsidRPr="00040794" w:rsidRDefault="003475D3" w:rsidP="00176073">
      <w:pPr>
        <w:widowControl w:val="0"/>
        <w:tabs>
          <w:tab w:val="left" w:pos="525"/>
          <w:tab w:val="left" w:pos="735"/>
        </w:tabs>
        <w:autoSpaceDE w:val="0"/>
        <w:autoSpaceDN w:val="0"/>
        <w:adjustRightInd w:val="0"/>
        <w:spacing w:line="360" w:lineRule="exact"/>
        <w:rPr>
          <w:rFonts w:ascii="Times New Roman"/>
          <w:szCs w:val="21"/>
        </w:rPr>
      </w:pPr>
    </w:p>
    <w:p w:rsidR="0017607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373.</w:t>
      </w:r>
      <w:r w:rsidR="00F43303" w:rsidRPr="00040794">
        <w:rPr>
          <w:rFonts w:ascii="Times New Roman" w:hint="eastAsia"/>
          <w:szCs w:val="21"/>
        </w:rPr>
        <w:tab/>
      </w:r>
      <w:r w:rsidRPr="00040794">
        <w:rPr>
          <w:rFonts w:ascii="Times New Roman" w:hAnsi="SimSun"/>
          <w:szCs w:val="21"/>
        </w:rPr>
        <w:t>尽管流产的绝对数量在下降，但人工终止妊娠仍是调节出生率的主要手段。近些年来，在白俄罗斯使用各类避孕措施（其中，有</w:t>
      </w:r>
      <w:r w:rsidRPr="00040794">
        <w:rPr>
          <w:rFonts w:ascii="Times New Roman"/>
          <w:szCs w:val="21"/>
        </w:rPr>
        <w:t>20.9%</w:t>
      </w:r>
      <w:r w:rsidRPr="00040794">
        <w:rPr>
          <w:rFonts w:ascii="Times New Roman" w:hAnsi="SimSun"/>
          <w:szCs w:val="21"/>
        </w:rPr>
        <w:t>的女性使用宫内避孕，</w:t>
      </w:r>
      <w:r w:rsidRPr="00040794">
        <w:rPr>
          <w:rFonts w:ascii="Times New Roman"/>
          <w:szCs w:val="21"/>
        </w:rPr>
        <w:t>17.4%</w:t>
      </w:r>
      <w:r w:rsidRPr="00040794">
        <w:rPr>
          <w:rFonts w:ascii="Times New Roman" w:hAnsi="SimSun"/>
          <w:szCs w:val="21"/>
        </w:rPr>
        <w:t>的女性使用激素避孕）的育龄妇女人数有所增加，但这个数字仍低于一些西欧国家的相关指数。</w:t>
      </w:r>
    </w:p>
    <w:p w:rsidR="003475D3" w:rsidRPr="00040794" w:rsidRDefault="003475D3" w:rsidP="00C60E24">
      <w:pPr>
        <w:widowControl w:val="0"/>
        <w:tabs>
          <w:tab w:val="left" w:pos="525"/>
          <w:tab w:val="left" w:pos="735"/>
        </w:tabs>
        <w:spacing w:after="240" w:line="360" w:lineRule="exact"/>
        <w:rPr>
          <w:rFonts w:ascii="Times New Roman" w:eastAsia="KaiTi_GB2312"/>
          <w:bCs/>
          <w:szCs w:val="21"/>
        </w:rPr>
      </w:pPr>
      <w:r w:rsidRPr="00040794">
        <w:rPr>
          <w:rFonts w:ascii="Times New Roman" w:eastAsia="KaiTi_GB2312"/>
          <w:bCs/>
          <w:szCs w:val="21"/>
        </w:rPr>
        <w:t>2)</w:t>
      </w:r>
      <w:r w:rsidR="00F43303" w:rsidRPr="00040794">
        <w:rPr>
          <w:rFonts w:ascii="Times New Roman" w:eastAsia="KaiTi_GB2312" w:hint="eastAsia"/>
          <w:bCs/>
          <w:szCs w:val="21"/>
        </w:rPr>
        <w:tab/>
      </w:r>
      <w:r w:rsidRPr="00040794">
        <w:rPr>
          <w:rFonts w:ascii="Times New Roman" w:eastAsia="KaiTi_GB2312" w:hAnsi="SimSun"/>
          <w:bCs/>
          <w:szCs w:val="21"/>
        </w:rPr>
        <w:t>保护妇女和儿童的身体健康</w:t>
      </w:r>
    </w:p>
    <w:p w:rsidR="003475D3" w:rsidRPr="00040794" w:rsidRDefault="003475D3" w:rsidP="00C60E24">
      <w:pPr>
        <w:widowControl w:val="0"/>
        <w:tabs>
          <w:tab w:val="left" w:pos="525"/>
          <w:tab w:val="left" w:pos="735"/>
        </w:tabs>
        <w:spacing w:after="240" w:line="360" w:lineRule="exact"/>
        <w:rPr>
          <w:rFonts w:ascii="Times New Roman"/>
          <w:szCs w:val="21"/>
        </w:rPr>
      </w:pPr>
      <w:r w:rsidRPr="00040794">
        <w:rPr>
          <w:rFonts w:ascii="Times New Roman"/>
          <w:bCs/>
          <w:szCs w:val="21"/>
        </w:rPr>
        <w:t>374. </w:t>
      </w:r>
      <w:r w:rsidR="00F43303" w:rsidRPr="00040794">
        <w:rPr>
          <w:rFonts w:ascii="Times New Roman" w:hint="eastAsia"/>
          <w:bCs/>
          <w:szCs w:val="21"/>
        </w:rPr>
        <w:tab/>
      </w:r>
      <w:r w:rsidRPr="00040794">
        <w:rPr>
          <w:rFonts w:ascii="Times New Roman" w:hAnsi="SimSun"/>
          <w:szCs w:val="21"/>
        </w:rPr>
        <w:t>白俄罗斯共和国法律保证孕妇在怀孕期间和分娩后可在国家医疗机构进行医疗观察，获得住院医疗支助以及医疗预防帮助和新生儿医疗观察。</w:t>
      </w:r>
    </w:p>
    <w:p w:rsidR="003475D3" w:rsidRPr="00040794" w:rsidRDefault="003475D3" w:rsidP="00C60E24">
      <w:pPr>
        <w:pStyle w:val="NormalWeb"/>
        <w:widowControl w:val="0"/>
        <w:tabs>
          <w:tab w:val="left" w:pos="525"/>
          <w:tab w:val="left" w:pos="735"/>
        </w:tabs>
        <w:spacing w:before="0" w:beforeAutospacing="0" w:after="240" w:afterAutospacing="0" w:line="360" w:lineRule="exact"/>
        <w:jc w:val="both"/>
        <w:rPr>
          <w:sz w:val="21"/>
          <w:szCs w:val="21"/>
          <w:lang w:eastAsia="zh-CN"/>
        </w:rPr>
      </w:pPr>
      <w:r w:rsidRPr="00040794">
        <w:rPr>
          <w:sz w:val="21"/>
          <w:szCs w:val="21"/>
          <w:lang w:eastAsia="zh-CN"/>
        </w:rPr>
        <w:t>375.</w:t>
      </w:r>
      <w:r w:rsidR="00F43303" w:rsidRPr="00040794">
        <w:rPr>
          <w:rFonts w:hint="eastAsia"/>
          <w:sz w:val="21"/>
          <w:szCs w:val="21"/>
          <w:lang w:eastAsia="zh-CN"/>
        </w:rPr>
        <w:tab/>
      </w:r>
      <w:r w:rsidRPr="00040794">
        <w:rPr>
          <w:rFonts w:hAnsi="SimSun"/>
          <w:sz w:val="21"/>
          <w:szCs w:val="21"/>
          <w:lang w:eastAsia="zh-CN"/>
        </w:rPr>
        <w:t>根据联合国人口基金会《</w:t>
      </w:r>
      <w:r w:rsidRPr="00040794">
        <w:rPr>
          <w:sz w:val="21"/>
          <w:szCs w:val="21"/>
          <w:lang w:eastAsia="zh-CN"/>
        </w:rPr>
        <w:t>2007</w:t>
      </w:r>
      <w:r w:rsidRPr="00040794">
        <w:rPr>
          <w:rFonts w:hAnsi="SimSun"/>
          <w:sz w:val="21"/>
          <w:szCs w:val="21"/>
          <w:lang w:eastAsia="zh-CN"/>
        </w:rPr>
        <w:t>年世界人口状况报告》的数据，白俄罗斯是独联体唯一</w:t>
      </w:r>
      <w:r w:rsidRPr="00040794">
        <w:rPr>
          <w:sz w:val="21"/>
          <w:szCs w:val="21"/>
          <w:lang w:eastAsia="zh-CN"/>
        </w:rPr>
        <w:t>100%</w:t>
      </w:r>
      <w:r w:rsidRPr="00040794">
        <w:rPr>
          <w:rFonts w:hAnsi="SimSun"/>
          <w:sz w:val="21"/>
          <w:szCs w:val="21"/>
          <w:lang w:eastAsia="zh-CN"/>
        </w:rPr>
        <w:t>采取熟练医疗支助进行分娩的国家。而发达国家的这一指标也仅为</w:t>
      </w:r>
      <w:r w:rsidRPr="00040794">
        <w:rPr>
          <w:sz w:val="21"/>
          <w:szCs w:val="21"/>
          <w:lang w:eastAsia="zh-CN"/>
        </w:rPr>
        <w:t>99%</w:t>
      </w:r>
      <w:r w:rsidRPr="00040794">
        <w:rPr>
          <w:rFonts w:hAnsi="SimSun"/>
          <w:sz w:val="21"/>
          <w:szCs w:val="21"/>
          <w:lang w:eastAsia="zh-CN"/>
        </w:rPr>
        <w:t>。</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376.</w:t>
      </w:r>
      <w:r w:rsidR="00F43303" w:rsidRPr="00040794">
        <w:rPr>
          <w:rFonts w:ascii="Times New Roman" w:hint="eastAsia"/>
          <w:szCs w:val="21"/>
        </w:rPr>
        <w:tab/>
      </w:r>
      <w:r w:rsidRPr="00040794">
        <w:rPr>
          <w:rFonts w:ascii="Times New Roman" w:hAnsi="SimSun"/>
          <w:szCs w:val="21"/>
        </w:rPr>
        <w:t>在白俄罗斯的医疗机构中共有</w:t>
      </w:r>
      <w:r w:rsidRPr="00040794">
        <w:rPr>
          <w:rFonts w:ascii="Times New Roman"/>
          <w:szCs w:val="21"/>
        </w:rPr>
        <w:t>2</w:t>
      </w:r>
      <w:r w:rsidR="00176073" w:rsidRPr="00040794">
        <w:rPr>
          <w:rFonts w:ascii="Times New Roman" w:hint="eastAsia"/>
          <w:szCs w:val="21"/>
        </w:rPr>
        <w:t xml:space="preserve"> </w:t>
      </w:r>
      <w:r w:rsidRPr="00040794">
        <w:rPr>
          <w:rFonts w:ascii="Times New Roman"/>
          <w:szCs w:val="21"/>
        </w:rPr>
        <w:t>526</w:t>
      </w:r>
      <w:r w:rsidRPr="00040794">
        <w:rPr>
          <w:rFonts w:ascii="Times New Roman" w:hAnsi="SimSun"/>
          <w:szCs w:val="21"/>
        </w:rPr>
        <w:t>名妇产科医生（占医生总数的</w:t>
      </w:r>
      <w:r w:rsidRPr="00040794">
        <w:rPr>
          <w:rFonts w:ascii="Times New Roman"/>
          <w:szCs w:val="21"/>
        </w:rPr>
        <w:t>5.4%</w:t>
      </w:r>
      <w:r w:rsidRPr="00040794">
        <w:rPr>
          <w:rFonts w:ascii="Times New Roman" w:hAnsi="SimSun"/>
          <w:szCs w:val="21"/>
        </w:rPr>
        <w:t>）。</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 xml:space="preserve">377. </w:t>
      </w:r>
      <w:r w:rsidR="00F43303" w:rsidRPr="00040794">
        <w:rPr>
          <w:rFonts w:ascii="Times New Roman" w:hint="eastAsia"/>
          <w:szCs w:val="21"/>
        </w:rPr>
        <w:tab/>
      </w:r>
      <w:r w:rsidRPr="00040794">
        <w:rPr>
          <w:rFonts w:ascii="Times New Roman"/>
          <w:szCs w:val="21"/>
        </w:rPr>
        <w:t>2006-2007</w:t>
      </w:r>
      <w:r w:rsidRPr="00040794">
        <w:rPr>
          <w:rFonts w:ascii="Times New Roman" w:hAnsi="SimSun"/>
          <w:szCs w:val="21"/>
        </w:rPr>
        <w:t>年间，在白俄罗斯共和国进行了妇产科业务改组。在现有大型区域产院及地区医院的基础上设立了围产中心，向患有严重产科和躯体疾病的妇女提供专业帮助，以及早产儿的护理帮助。</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 xml:space="preserve">378. </w:t>
      </w:r>
      <w:r w:rsidR="00F43303" w:rsidRPr="00040794">
        <w:rPr>
          <w:rFonts w:ascii="Times New Roman" w:hint="eastAsia"/>
          <w:szCs w:val="21"/>
        </w:rPr>
        <w:tab/>
      </w:r>
      <w:r w:rsidRPr="00040794">
        <w:rPr>
          <w:rFonts w:hAnsi="SimSun"/>
          <w:szCs w:val="21"/>
        </w:rPr>
        <w:t>“母亲和儿童”</w:t>
      </w:r>
      <w:r w:rsidRPr="00040794">
        <w:rPr>
          <w:rFonts w:ascii="Times New Roman" w:hAnsi="SimSun"/>
          <w:szCs w:val="21"/>
        </w:rPr>
        <w:t>共和国科学实践中心作为目前在产科和妇科、新生儿科、小儿科和医疗遗传学领域的最主要的医疗机构，主要向患有最严重的妇产科和生殖器官疾病的妇女提供医疗救助，提供新生儿（包括来自白俄罗斯各地区的早产儿和重度早产儿）的重症监护和护理，遗传性疾病和先天性疾病的诊断，该中心还引入了微创外科手术、激光和冷冻技术、体外受精等现代化医疗技术。</w:t>
      </w:r>
    </w:p>
    <w:p w:rsidR="003475D3" w:rsidRPr="00040794" w:rsidRDefault="003475D3" w:rsidP="00C60E24">
      <w:pPr>
        <w:widowControl w:val="0"/>
        <w:tabs>
          <w:tab w:val="left" w:pos="525"/>
          <w:tab w:val="left" w:pos="735"/>
        </w:tabs>
        <w:spacing w:after="240" w:line="360" w:lineRule="exact"/>
        <w:rPr>
          <w:rFonts w:ascii="Times New Roman"/>
          <w:szCs w:val="21"/>
        </w:rPr>
      </w:pPr>
      <w:r w:rsidRPr="00040794">
        <w:rPr>
          <w:rFonts w:ascii="Times New Roman"/>
          <w:szCs w:val="21"/>
        </w:rPr>
        <w:t>379.</w:t>
      </w:r>
      <w:r w:rsidR="00F43303" w:rsidRPr="00040794">
        <w:rPr>
          <w:rFonts w:ascii="Times New Roman" w:hint="eastAsia"/>
          <w:szCs w:val="21"/>
        </w:rPr>
        <w:tab/>
      </w:r>
      <w:r w:rsidRPr="00040794">
        <w:rPr>
          <w:rFonts w:ascii="Times New Roman" w:hAnsi="SimSun"/>
          <w:szCs w:val="21"/>
        </w:rPr>
        <w:t>产院采取母婴同室制度。特别注重宣传用母乳喂哺婴儿，这是确定儿童相应生长和发展的关键因素之一。由于采取了支持母乳喂养的措施，母乳喂养的儿童人数在近</w:t>
      </w:r>
      <w:r w:rsidRPr="00040794">
        <w:rPr>
          <w:rFonts w:ascii="Times New Roman"/>
          <w:szCs w:val="21"/>
        </w:rPr>
        <w:t>10</w:t>
      </w:r>
      <w:r w:rsidRPr="00040794">
        <w:rPr>
          <w:rFonts w:ascii="Times New Roman" w:hAnsi="SimSun"/>
          <w:szCs w:val="21"/>
        </w:rPr>
        <w:t>年内增加了一倍。</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380.</w:t>
      </w:r>
      <w:r w:rsidR="00F43303" w:rsidRPr="00040794">
        <w:rPr>
          <w:rFonts w:ascii="Times New Roman" w:hint="eastAsia"/>
          <w:szCs w:val="21"/>
        </w:rPr>
        <w:tab/>
      </w:r>
      <w:r w:rsidRPr="00040794">
        <w:rPr>
          <w:rFonts w:ascii="Times New Roman" w:hAnsi="SimSun"/>
          <w:szCs w:val="21"/>
        </w:rPr>
        <w:t>在保护妇女和儿童的健康方面的重要观点之一是怀孕妇女应及时找妇产科医生咨询。</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381.</w:t>
      </w:r>
      <w:r w:rsidR="00F43303" w:rsidRPr="00040794">
        <w:rPr>
          <w:rFonts w:ascii="Times New Roman" w:hint="eastAsia"/>
          <w:szCs w:val="21"/>
        </w:rPr>
        <w:tab/>
      </w:r>
      <w:r w:rsidRPr="00040794">
        <w:rPr>
          <w:rFonts w:ascii="Times New Roman" w:hAnsi="SimSun"/>
          <w:szCs w:val="21"/>
        </w:rPr>
        <w:t>在白俄罗斯对怀孕</w:t>
      </w:r>
      <w:r w:rsidRPr="00040794">
        <w:rPr>
          <w:rFonts w:ascii="Times New Roman"/>
          <w:szCs w:val="21"/>
        </w:rPr>
        <w:t>12</w:t>
      </w:r>
      <w:r w:rsidRPr="00040794">
        <w:rPr>
          <w:rFonts w:ascii="Times New Roman" w:hAnsi="SimSun"/>
          <w:szCs w:val="21"/>
        </w:rPr>
        <w:t>周前到妇女咨询处登记的孕妇和整个孕期完全遵守医生建议的孕妇给予奖励津贴。因此，大大增加了在怀孕初期登记的妇女比例。</w:t>
      </w:r>
      <w:r w:rsidRPr="00040794">
        <w:rPr>
          <w:rFonts w:ascii="Times New Roman"/>
          <w:szCs w:val="21"/>
        </w:rPr>
        <w:t>2007</w:t>
      </w:r>
      <w:r w:rsidRPr="00040794">
        <w:rPr>
          <w:rFonts w:ascii="Times New Roman" w:hAnsi="SimSun"/>
          <w:szCs w:val="21"/>
        </w:rPr>
        <w:t>年，有</w:t>
      </w:r>
      <w:r w:rsidRPr="00040794">
        <w:rPr>
          <w:rFonts w:ascii="Times New Roman"/>
          <w:szCs w:val="21"/>
        </w:rPr>
        <w:t>95%</w:t>
      </w:r>
      <w:r w:rsidRPr="00040794">
        <w:rPr>
          <w:rFonts w:ascii="Times New Roman" w:hAnsi="SimSun"/>
          <w:szCs w:val="21"/>
        </w:rPr>
        <w:t>的妇女在妊娠</w:t>
      </w:r>
      <w:r w:rsidRPr="00040794">
        <w:rPr>
          <w:rFonts w:ascii="Times New Roman"/>
          <w:szCs w:val="21"/>
        </w:rPr>
        <w:t>12</w:t>
      </w:r>
      <w:r w:rsidRPr="00040794">
        <w:rPr>
          <w:rFonts w:ascii="Times New Roman" w:hAnsi="SimSun"/>
          <w:szCs w:val="21"/>
        </w:rPr>
        <w:t>周进行怀孕登记。在怀孕不同时期用围产期诊断法进行超声检查的比例很高：</w:t>
      </w:r>
      <w:r w:rsidRPr="00040794">
        <w:rPr>
          <w:rFonts w:ascii="Times New Roman"/>
          <w:szCs w:val="21"/>
        </w:rPr>
        <w:t>12</w:t>
      </w:r>
      <w:r w:rsidRPr="00040794">
        <w:rPr>
          <w:rFonts w:ascii="Times New Roman" w:hAnsi="SimSun"/>
          <w:szCs w:val="21"/>
        </w:rPr>
        <w:t>周前</w:t>
      </w:r>
      <w:r w:rsidRPr="00040794">
        <w:rPr>
          <w:rFonts w:ascii="Times New Roman"/>
          <w:szCs w:val="21"/>
        </w:rPr>
        <w:t>-91.6%</w:t>
      </w:r>
      <w:r w:rsidRPr="00040794">
        <w:rPr>
          <w:rFonts w:ascii="Times New Roman" w:hAnsi="SimSun"/>
          <w:szCs w:val="21"/>
        </w:rPr>
        <w:t>，</w:t>
      </w:r>
      <w:r w:rsidRPr="00040794">
        <w:rPr>
          <w:rFonts w:ascii="Times New Roman"/>
          <w:szCs w:val="21"/>
        </w:rPr>
        <w:t>12-22</w:t>
      </w:r>
      <w:r w:rsidRPr="00040794">
        <w:rPr>
          <w:rFonts w:ascii="Times New Roman" w:hAnsi="SimSun"/>
          <w:szCs w:val="21"/>
        </w:rPr>
        <w:t>周</w:t>
      </w:r>
      <w:r w:rsidRPr="00040794">
        <w:rPr>
          <w:rFonts w:ascii="Times New Roman"/>
          <w:szCs w:val="21"/>
        </w:rPr>
        <w:t>-94.3%</w:t>
      </w:r>
      <w:r w:rsidRPr="00040794">
        <w:rPr>
          <w:rFonts w:ascii="Times New Roman" w:hAnsi="SimSun"/>
          <w:szCs w:val="21"/>
        </w:rPr>
        <w:t>，</w:t>
      </w:r>
      <w:r w:rsidRPr="00040794">
        <w:rPr>
          <w:rFonts w:ascii="Times New Roman"/>
          <w:szCs w:val="21"/>
        </w:rPr>
        <w:t>22</w:t>
      </w:r>
      <w:r w:rsidRPr="00040794">
        <w:rPr>
          <w:rFonts w:ascii="Times New Roman" w:hAnsi="SimSun"/>
          <w:szCs w:val="21"/>
        </w:rPr>
        <w:t>周之后</w:t>
      </w:r>
      <w:r w:rsidRPr="00040794">
        <w:rPr>
          <w:rFonts w:ascii="Times New Roman"/>
          <w:szCs w:val="21"/>
        </w:rPr>
        <w:t>-92.1%</w:t>
      </w:r>
      <w:r w:rsidRPr="00040794">
        <w:rPr>
          <w:rFonts w:ascii="Times New Roman" w:hAnsi="SimSun"/>
          <w:szCs w:val="21"/>
        </w:rPr>
        <w:t>。</w:t>
      </w:r>
    </w:p>
    <w:p w:rsidR="003475D3" w:rsidRPr="00040794" w:rsidRDefault="003475D3" w:rsidP="00C60E24">
      <w:pPr>
        <w:widowControl w:val="0"/>
        <w:tabs>
          <w:tab w:val="left" w:pos="525"/>
          <w:tab w:val="left" w:pos="735"/>
          <w:tab w:val="left" w:pos="2160"/>
        </w:tabs>
        <w:autoSpaceDE w:val="0"/>
        <w:autoSpaceDN w:val="0"/>
        <w:adjustRightInd w:val="0"/>
        <w:spacing w:after="240" w:line="360" w:lineRule="exact"/>
        <w:rPr>
          <w:rFonts w:ascii="Times New Roman"/>
          <w:szCs w:val="21"/>
        </w:rPr>
      </w:pPr>
      <w:r w:rsidRPr="00040794">
        <w:rPr>
          <w:rFonts w:ascii="Times New Roman"/>
          <w:szCs w:val="21"/>
        </w:rPr>
        <w:t>382.</w:t>
      </w:r>
      <w:r w:rsidR="00F43303" w:rsidRPr="00040794">
        <w:rPr>
          <w:rFonts w:ascii="Times New Roman" w:hint="eastAsia"/>
          <w:szCs w:val="21"/>
        </w:rPr>
        <w:tab/>
      </w:r>
      <w:r w:rsidRPr="00040794">
        <w:rPr>
          <w:rFonts w:ascii="Times New Roman" w:hAnsi="SimSun"/>
          <w:szCs w:val="21"/>
        </w:rPr>
        <w:t>在所有的妇女咨询处都可进行胎儿先天性畸形的产前超声诊断。这是为了确定病理，预防胎儿的并发症。这些方法主要是遏制患有先天性疾病和遗传性疾病的儿童出生率，使儿童残疾率降低了</w:t>
      </w:r>
      <w:r w:rsidRPr="00040794">
        <w:rPr>
          <w:rFonts w:ascii="Times New Roman"/>
          <w:szCs w:val="21"/>
        </w:rPr>
        <w:t>10-15%</w:t>
      </w:r>
      <w:r w:rsidRPr="00040794">
        <w:rPr>
          <w:rFonts w:ascii="Times New Roman" w:hAnsi="SimSun"/>
          <w:szCs w:val="21"/>
        </w:rPr>
        <w:t>。</w:t>
      </w:r>
    </w:p>
    <w:p w:rsidR="00176073" w:rsidRPr="00040794" w:rsidRDefault="003475D3" w:rsidP="00C60E24">
      <w:pPr>
        <w:widowControl w:val="0"/>
        <w:tabs>
          <w:tab w:val="left" w:pos="525"/>
          <w:tab w:val="left" w:pos="735"/>
          <w:tab w:val="left" w:pos="2160"/>
        </w:tabs>
        <w:autoSpaceDE w:val="0"/>
        <w:autoSpaceDN w:val="0"/>
        <w:adjustRightInd w:val="0"/>
        <w:spacing w:after="240" w:line="360" w:lineRule="exact"/>
        <w:rPr>
          <w:rFonts w:ascii="Times New Roman"/>
          <w:szCs w:val="21"/>
        </w:rPr>
      </w:pPr>
      <w:r w:rsidRPr="00040794">
        <w:rPr>
          <w:rFonts w:ascii="Times New Roman"/>
          <w:szCs w:val="21"/>
        </w:rPr>
        <w:t>383.</w:t>
      </w:r>
      <w:r w:rsidR="00F43303" w:rsidRPr="00040794">
        <w:rPr>
          <w:rFonts w:ascii="Times New Roman" w:hint="eastAsia"/>
          <w:szCs w:val="21"/>
        </w:rPr>
        <w:tab/>
      </w:r>
      <w:r w:rsidRPr="00040794">
        <w:rPr>
          <w:rFonts w:ascii="Times New Roman" w:hAnsi="SimSun"/>
          <w:szCs w:val="21"/>
        </w:rPr>
        <w:t>白俄罗斯的医疗人口进程呈现积极发展态势。</w:t>
      </w:r>
      <w:r w:rsidRPr="00040794">
        <w:rPr>
          <w:rFonts w:ascii="Times New Roman"/>
          <w:szCs w:val="21"/>
        </w:rPr>
        <w:t>2007</w:t>
      </w:r>
      <w:r w:rsidRPr="00040794">
        <w:rPr>
          <w:rFonts w:ascii="Times New Roman" w:hAnsi="SimSun"/>
          <w:szCs w:val="21"/>
        </w:rPr>
        <w:t>年，出生人数增加了</w:t>
      </w:r>
      <w:r w:rsidRPr="00040794">
        <w:rPr>
          <w:rFonts w:ascii="Times New Roman"/>
          <w:szCs w:val="21"/>
        </w:rPr>
        <w:t>14.3%-102</w:t>
      </w:r>
      <w:r w:rsidR="00176073" w:rsidRPr="00040794">
        <w:rPr>
          <w:rFonts w:ascii="Times New Roman" w:hint="eastAsia"/>
          <w:szCs w:val="21"/>
        </w:rPr>
        <w:t xml:space="preserve"> </w:t>
      </w:r>
      <w:r w:rsidRPr="00040794">
        <w:rPr>
          <w:rFonts w:ascii="Times New Roman"/>
          <w:szCs w:val="21"/>
        </w:rPr>
        <w:t>714</w:t>
      </w:r>
      <w:r w:rsidRPr="00040794">
        <w:rPr>
          <w:rFonts w:ascii="Times New Roman" w:hAnsi="SimSun"/>
          <w:szCs w:val="21"/>
        </w:rPr>
        <w:t>人（</w:t>
      </w:r>
      <w:r w:rsidRPr="00040794">
        <w:rPr>
          <w:rFonts w:ascii="Times New Roman"/>
          <w:szCs w:val="21"/>
        </w:rPr>
        <w:t>2005</w:t>
      </w:r>
      <w:r w:rsidRPr="00040794">
        <w:rPr>
          <w:rFonts w:ascii="Times New Roman" w:hAnsi="SimSun"/>
          <w:szCs w:val="21"/>
        </w:rPr>
        <w:t>年为</w:t>
      </w:r>
      <w:r w:rsidR="00B72ED0" w:rsidRPr="00040794">
        <w:rPr>
          <w:rFonts w:ascii="Times New Roman" w:hAnsi="SimSun" w:hint="eastAsia"/>
          <w:szCs w:val="21"/>
        </w:rPr>
        <w:t xml:space="preserve">    </w:t>
      </w:r>
      <w:r w:rsidRPr="00040794">
        <w:rPr>
          <w:rFonts w:ascii="Times New Roman"/>
          <w:szCs w:val="21"/>
        </w:rPr>
        <w:t>89</w:t>
      </w:r>
      <w:r w:rsidR="00176073" w:rsidRPr="00040794">
        <w:rPr>
          <w:rFonts w:ascii="Times New Roman" w:hint="eastAsia"/>
          <w:szCs w:val="21"/>
        </w:rPr>
        <w:t xml:space="preserve"> </w:t>
      </w:r>
      <w:r w:rsidRPr="00040794">
        <w:rPr>
          <w:rFonts w:ascii="Times New Roman"/>
          <w:szCs w:val="21"/>
        </w:rPr>
        <w:t>844</w:t>
      </w:r>
      <w:r w:rsidRPr="00040794">
        <w:rPr>
          <w:rFonts w:ascii="Times New Roman" w:hAnsi="SimSun"/>
          <w:szCs w:val="21"/>
        </w:rPr>
        <w:t>人）。</w:t>
      </w:r>
    </w:p>
    <w:p w:rsidR="00176073" w:rsidRPr="00040794" w:rsidRDefault="00F43303" w:rsidP="00C60E24">
      <w:pPr>
        <w:widowControl w:val="0"/>
        <w:tabs>
          <w:tab w:val="left" w:pos="525"/>
          <w:tab w:val="left" w:pos="735"/>
        </w:tabs>
        <w:autoSpaceDE w:val="0"/>
        <w:autoSpaceDN w:val="0"/>
        <w:adjustRightInd w:val="0"/>
        <w:spacing w:after="240" w:line="360" w:lineRule="exact"/>
        <w:rPr>
          <w:rFonts w:ascii="Times New Roman" w:eastAsia="SimHei"/>
          <w:bCs/>
          <w:sz w:val="24"/>
          <w:szCs w:val="24"/>
        </w:rPr>
      </w:pPr>
      <w:r w:rsidRPr="00040794">
        <w:rPr>
          <w:rFonts w:ascii="Times New Roman" w:eastAsia="SimHei" w:hAnsi="SimSun"/>
          <w:bCs/>
          <w:szCs w:val="21"/>
        </w:rPr>
        <w:br w:type="page"/>
      </w:r>
      <w:r w:rsidR="003475D3" w:rsidRPr="00040794">
        <w:rPr>
          <w:rFonts w:ascii="Times New Roman" w:eastAsia="SimHei" w:hAnsi="SimSun"/>
          <w:bCs/>
          <w:sz w:val="24"/>
          <w:szCs w:val="24"/>
        </w:rPr>
        <w:t>第</w:t>
      </w:r>
      <w:r w:rsidR="003475D3" w:rsidRPr="00040794">
        <w:rPr>
          <w:rFonts w:ascii="Times New Roman" w:eastAsia="SimHei"/>
          <w:bCs/>
          <w:sz w:val="24"/>
          <w:szCs w:val="24"/>
        </w:rPr>
        <w:t>13</w:t>
      </w:r>
      <w:r w:rsidR="003475D3" w:rsidRPr="00040794">
        <w:rPr>
          <w:rFonts w:ascii="Times New Roman" w:eastAsia="SimHei" w:hAnsi="SimSun"/>
          <w:bCs/>
          <w:sz w:val="24"/>
          <w:szCs w:val="24"/>
        </w:rPr>
        <w:t>条</w:t>
      </w:r>
      <w:r w:rsidR="003475D3" w:rsidRPr="00040794">
        <w:rPr>
          <w:rFonts w:ascii="Times New Roman" w:eastAsia="SimHei"/>
          <w:bCs/>
          <w:sz w:val="24"/>
          <w:szCs w:val="24"/>
        </w:rPr>
        <w:t xml:space="preserve"> </w:t>
      </w:r>
      <w:r w:rsidR="003475D3" w:rsidRPr="00040794">
        <w:rPr>
          <w:rFonts w:ascii="Times New Roman" w:eastAsia="SimHei" w:hAnsi="SimSun"/>
          <w:bCs/>
          <w:sz w:val="24"/>
          <w:szCs w:val="24"/>
        </w:rPr>
        <w:t>社会经济生活的其他方面</w:t>
      </w:r>
    </w:p>
    <w:p w:rsidR="003475D3" w:rsidRPr="00040794" w:rsidRDefault="003475D3" w:rsidP="00C60E24">
      <w:pPr>
        <w:widowControl w:val="0"/>
        <w:tabs>
          <w:tab w:val="left" w:pos="525"/>
          <w:tab w:val="left" w:pos="735"/>
        </w:tabs>
        <w:spacing w:after="240" w:line="360" w:lineRule="exact"/>
        <w:rPr>
          <w:rFonts w:ascii="Times New Roman" w:eastAsia="KaiTi_GB2312"/>
          <w:szCs w:val="21"/>
        </w:rPr>
      </w:pPr>
      <w:r w:rsidRPr="00040794">
        <w:rPr>
          <w:rFonts w:ascii="Times New Roman" w:eastAsia="KaiTi_GB2312"/>
          <w:szCs w:val="21"/>
        </w:rPr>
        <w:t>а)</w:t>
      </w:r>
      <w:r w:rsidR="00F43303" w:rsidRPr="00040794">
        <w:rPr>
          <w:rFonts w:ascii="Times New Roman" w:eastAsia="KaiTi_GB2312" w:hint="eastAsia"/>
          <w:szCs w:val="21"/>
        </w:rPr>
        <w:tab/>
      </w:r>
      <w:r w:rsidRPr="00040794">
        <w:rPr>
          <w:rFonts w:ascii="Times New Roman" w:eastAsia="KaiTi_GB2312" w:hAnsi="SimSun"/>
          <w:szCs w:val="21"/>
        </w:rPr>
        <w:t>家庭的社会保障</w:t>
      </w:r>
    </w:p>
    <w:p w:rsidR="003475D3" w:rsidRPr="00040794" w:rsidRDefault="003475D3" w:rsidP="00C60E24">
      <w:pPr>
        <w:widowControl w:val="0"/>
        <w:tabs>
          <w:tab w:val="left" w:pos="525"/>
          <w:tab w:val="left" w:pos="735"/>
        </w:tabs>
        <w:spacing w:after="240" w:line="360" w:lineRule="exact"/>
        <w:rPr>
          <w:rFonts w:ascii="Times New Roman"/>
          <w:szCs w:val="21"/>
        </w:rPr>
      </w:pPr>
      <w:r w:rsidRPr="00040794">
        <w:rPr>
          <w:rFonts w:ascii="Times New Roman"/>
          <w:szCs w:val="21"/>
        </w:rPr>
        <w:t xml:space="preserve">384. </w:t>
      </w:r>
      <w:r w:rsidR="00F43303" w:rsidRPr="00040794">
        <w:rPr>
          <w:rFonts w:ascii="Times New Roman" w:hint="eastAsia"/>
          <w:szCs w:val="21"/>
        </w:rPr>
        <w:tab/>
      </w:r>
      <w:r w:rsidRPr="00040794">
        <w:rPr>
          <w:rFonts w:ascii="Times New Roman" w:hAnsi="SimSun"/>
          <w:szCs w:val="21"/>
        </w:rPr>
        <w:t>为家庭生活以及有子女家庭的社会支持创造有利条件是国家重点关注的事项。</w:t>
      </w:r>
    </w:p>
    <w:p w:rsidR="003475D3" w:rsidRPr="00040794" w:rsidRDefault="003475D3" w:rsidP="00C60E24">
      <w:pPr>
        <w:widowControl w:val="0"/>
        <w:tabs>
          <w:tab w:val="left" w:pos="525"/>
          <w:tab w:val="left" w:pos="735"/>
        </w:tabs>
        <w:spacing w:after="240" w:line="360" w:lineRule="exact"/>
        <w:rPr>
          <w:rFonts w:ascii="Times New Roman"/>
          <w:szCs w:val="21"/>
        </w:rPr>
      </w:pPr>
      <w:r w:rsidRPr="00040794">
        <w:rPr>
          <w:rFonts w:ascii="Times New Roman"/>
          <w:szCs w:val="21"/>
        </w:rPr>
        <w:t>385.</w:t>
      </w:r>
      <w:r w:rsidR="00F43303" w:rsidRPr="00040794">
        <w:rPr>
          <w:rFonts w:ascii="Times New Roman" w:hint="eastAsia"/>
          <w:szCs w:val="21"/>
        </w:rPr>
        <w:tab/>
      </w:r>
      <w:r w:rsidRPr="00040794">
        <w:rPr>
          <w:rFonts w:ascii="Times New Roman" w:hAnsi="SimSun"/>
          <w:szCs w:val="21"/>
        </w:rPr>
        <w:t>有子女家庭的社会保障制度包含了法律上承认的经济、社会、就业保障和权利，保障其实施并为家庭实现社会功能创造条件的社会机构和机关。</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386.</w:t>
      </w:r>
      <w:r w:rsidR="00F43303" w:rsidRPr="00040794">
        <w:rPr>
          <w:rFonts w:ascii="Times New Roman" w:hint="eastAsia"/>
          <w:szCs w:val="21"/>
        </w:rPr>
        <w:tab/>
      </w:r>
      <w:r w:rsidRPr="00040794">
        <w:rPr>
          <w:rFonts w:ascii="Times New Roman" w:hAnsi="SimSun"/>
          <w:szCs w:val="21"/>
        </w:rPr>
        <w:t>为了在家庭中合格地照顾和培养子女，国家规定了以国家补助金形式提供物质支持的必要条件，根据白俄罗斯共和国法律（白俄罗斯共和国</w:t>
      </w:r>
      <w:smartTag w:uri="urn:schemas-microsoft-com:office:smarttags" w:element="chsdate">
        <w:smartTagPr>
          <w:attr w:name="IsROCDate" w:val="False"/>
          <w:attr w:name="IsLunarDate" w:val="False"/>
          <w:attr w:name="Day" w:val="19"/>
          <w:attr w:name="Month" w:val="11"/>
          <w:attr w:name="Year" w:val="1993"/>
        </w:smartTagPr>
        <w:r w:rsidRPr="00040794">
          <w:rPr>
            <w:rFonts w:ascii="Times New Roman"/>
            <w:szCs w:val="21"/>
          </w:rPr>
          <w:t>1993</w:t>
        </w:r>
        <w:r w:rsidRPr="00040794">
          <w:rPr>
            <w:rFonts w:ascii="Times New Roman" w:hAnsi="SimSun"/>
            <w:szCs w:val="21"/>
          </w:rPr>
          <w:t>年</w:t>
        </w:r>
        <w:r w:rsidRPr="00040794">
          <w:rPr>
            <w:rFonts w:ascii="Times New Roman"/>
            <w:szCs w:val="21"/>
          </w:rPr>
          <w:t>11</w:t>
        </w:r>
        <w:r w:rsidRPr="00040794">
          <w:rPr>
            <w:rFonts w:ascii="Times New Roman" w:hAnsi="SimSun"/>
            <w:szCs w:val="21"/>
          </w:rPr>
          <w:t>月</w:t>
        </w:r>
        <w:r w:rsidRPr="00040794">
          <w:rPr>
            <w:rFonts w:ascii="Times New Roman"/>
            <w:szCs w:val="21"/>
          </w:rPr>
          <w:t>19</w:t>
        </w:r>
        <w:r w:rsidRPr="00040794">
          <w:rPr>
            <w:rFonts w:ascii="Times New Roman" w:hAnsi="SimSun"/>
            <w:szCs w:val="21"/>
          </w:rPr>
          <w:t>日</w:t>
        </w:r>
      </w:smartTag>
      <w:r w:rsidRPr="00040794">
        <w:rPr>
          <w:rFonts w:ascii="Times New Roman" w:hAnsi="SimSun"/>
          <w:szCs w:val="21"/>
        </w:rPr>
        <w:t>第</w:t>
      </w:r>
      <w:r w:rsidRPr="00040794">
        <w:rPr>
          <w:rFonts w:ascii="Times New Roman"/>
          <w:szCs w:val="21"/>
        </w:rPr>
        <w:t>2570-XII</w:t>
      </w:r>
      <w:r w:rsidRPr="00040794">
        <w:rPr>
          <w:rFonts w:ascii="Times New Roman" w:hAnsi="SimSun"/>
          <w:szCs w:val="21"/>
        </w:rPr>
        <w:t>号《儿童权利法》第</w:t>
      </w:r>
      <w:r w:rsidRPr="00040794">
        <w:rPr>
          <w:rFonts w:ascii="Times New Roman"/>
          <w:szCs w:val="21"/>
        </w:rPr>
        <w:t>21</w:t>
      </w:r>
      <w:r w:rsidRPr="00040794">
        <w:rPr>
          <w:rFonts w:ascii="Times New Roman" w:hAnsi="SimSun"/>
          <w:szCs w:val="21"/>
        </w:rPr>
        <w:t>条）保障使用儿童学前机构的权利并提供学前机构在膳食方面的优惠。</w:t>
      </w:r>
    </w:p>
    <w:p w:rsidR="003475D3" w:rsidRPr="00040794" w:rsidRDefault="003475D3" w:rsidP="00C60E24">
      <w:pPr>
        <w:pStyle w:val="BodyTextIndent1"/>
        <w:widowControl w:val="0"/>
        <w:tabs>
          <w:tab w:val="left" w:pos="525"/>
          <w:tab w:val="left" w:pos="735"/>
        </w:tabs>
        <w:spacing w:after="240" w:line="360" w:lineRule="exact"/>
        <w:ind w:firstLine="0"/>
        <w:jc w:val="both"/>
        <w:rPr>
          <w:sz w:val="21"/>
          <w:szCs w:val="21"/>
          <w:lang w:eastAsia="zh-CN"/>
        </w:rPr>
      </w:pPr>
      <w:r w:rsidRPr="00040794">
        <w:rPr>
          <w:sz w:val="21"/>
          <w:szCs w:val="21"/>
          <w:lang w:eastAsia="zh-CN"/>
        </w:rPr>
        <w:t>387.</w:t>
      </w:r>
      <w:r w:rsidR="00F43303" w:rsidRPr="00040794">
        <w:rPr>
          <w:rFonts w:hint="eastAsia"/>
          <w:sz w:val="21"/>
          <w:szCs w:val="21"/>
          <w:lang w:eastAsia="zh-CN"/>
        </w:rPr>
        <w:tab/>
      </w:r>
      <w:r w:rsidRPr="00040794">
        <w:rPr>
          <w:rFonts w:hAnsi="SimSun"/>
          <w:sz w:val="21"/>
          <w:szCs w:val="21"/>
          <w:lang w:eastAsia="zh-CN"/>
        </w:rPr>
        <w:t>向教育和抚养子女的家庭提供国家支助的期限可以持续至子女年满</w:t>
      </w:r>
      <w:r w:rsidRPr="00040794">
        <w:rPr>
          <w:sz w:val="21"/>
          <w:szCs w:val="21"/>
          <w:lang w:eastAsia="zh-CN"/>
        </w:rPr>
        <w:t>18</w:t>
      </w:r>
      <w:r w:rsidRPr="00040794">
        <w:rPr>
          <w:rFonts w:hAnsi="SimSun"/>
          <w:sz w:val="21"/>
          <w:szCs w:val="21"/>
          <w:lang w:eastAsia="zh-CN"/>
        </w:rPr>
        <w:t>岁之时（白俄罗斯共和国</w:t>
      </w:r>
      <w:smartTag w:uri="urn:schemas-microsoft-com:office:smarttags" w:element="chsdate">
        <w:smartTagPr>
          <w:attr w:name="IsROCDate" w:val="False"/>
          <w:attr w:name="IsLunarDate" w:val="False"/>
          <w:attr w:name="Day" w:val="19"/>
          <w:attr w:name="Month" w:val="11"/>
          <w:attr w:name="Year" w:val="1993"/>
        </w:smartTagPr>
        <w:r w:rsidRPr="00040794">
          <w:rPr>
            <w:sz w:val="21"/>
            <w:szCs w:val="21"/>
            <w:lang w:eastAsia="zh-CN"/>
          </w:rPr>
          <w:t>1993</w:t>
        </w:r>
        <w:r w:rsidRPr="00040794">
          <w:rPr>
            <w:rFonts w:hAnsi="SimSun"/>
            <w:sz w:val="21"/>
            <w:szCs w:val="21"/>
            <w:lang w:eastAsia="zh-CN"/>
          </w:rPr>
          <w:t>年</w:t>
        </w:r>
        <w:r w:rsidRPr="00040794">
          <w:rPr>
            <w:sz w:val="21"/>
            <w:szCs w:val="21"/>
            <w:lang w:eastAsia="zh-CN"/>
          </w:rPr>
          <w:t>11</w:t>
        </w:r>
        <w:r w:rsidRPr="00040794">
          <w:rPr>
            <w:rFonts w:hAnsi="SimSun"/>
            <w:sz w:val="21"/>
            <w:szCs w:val="21"/>
            <w:lang w:eastAsia="zh-CN"/>
          </w:rPr>
          <w:t>月</w:t>
        </w:r>
        <w:r w:rsidRPr="00040794">
          <w:rPr>
            <w:sz w:val="21"/>
            <w:szCs w:val="21"/>
            <w:lang w:eastAsia="zh-CN"/>
          </w:rPr>
          <w:t>19</w:t>
        </w:r>
        <w:r w:rsidRPr="00040794">
          <w:rPr>
            <w:rFonts w:hAnsi="SimSun"/>
            <w:sz w:val="21"/>
            <w:szCs w:val="21"/>
            <w:lang w:eastAsia="zh-CN"/>
          </w:rPr>
          <w:t>日</w:t>
        </w:r>
      </w:smartTag>
      <w:r w:rsidRPr="00040794">
        <w:rPr>
          <w:rFonts w:hAnsi="SimSun"/>
          <w:sz w:val="21"/>
          <w:szCs w:val="21"/>
          <w:lang w:eastAsia="zh-CN"/>
        </w:rPr>
        <w:t>第</w:t>
      </w:r>
      <w:r w:rsidRPr="00040794">
        <w:rPr>
          <w:sz w:val="21"/>
          <w:szCs w:val="21"/>
          <w:lang w:eastAsia="zh-CN"/>
        </w:rPr>
        <w:t>2570-XII</w:t>
      </w:r>
      <w:r w:rsidRPr="00040794">
        <w:rPr>
          <w:rFonts w:hAnsi="SimSun"/>
          <w:sz w:val="21"/>
          <w:szCs w:val="21"/>
          <w:lang w:eastAsia="zh-CN"/>
        </w:rPr>
        <w:t>号《儿童权利法》第</w:t>
      </w:r>
      <w:r w:rsidRPr="00040794">
        <w:rPr>
          <w:sz w:val="21"/>
          <w:szCs w:val="21"/>
          <w:lang w:eastAsia="zh-CN"/>
        </w:rPr>
        <w:t>1</w:t>
      </w:r>
      <w:r w:rsidRPr="00040794">
        <w:rPr>
          <w:rFonts w:hAnsi="SimSun"/>
          <w:sz w:val="21"/>
          <w:szCs w:val="21"/>
          <w:lang w:eastAsia="zh-CN"/>
        </w:rPr>
        <w:t>条）。</w:t>
      </w:r>
    </w:p>
    <w:p w:rsidR="003475D3" w:rsidRPr="00040794" w:rsidRDefault="003475D3" w:rsidP="00C60E24">
      <w:pPr>
        <w:widowControl w:val="0"/>
        <w:tabs>
          <w:tab w:val="left" w:pos="525"/>
          <w:tab w:val="left" w:pos="735"/>
        </w:tabs>
        <w:spacing w:after="240" w:line="360" w:lineRule="exact"/>
        <w:rPr>
          <w:rFonts w:ascii="Times New Roman"/>
          <w:szCs w:val="21"/>
        </w:rPr>
      </w:pPr>
      <w:r w:rsidRPr="00040794">
        <w:rPr>
          <w:rFonts w:ascii="Times New Roman"/>
          <w:szCs w:val="21"/>
        </w:rPr>
        <w:t>388.</w:t>
      </w:r>
      <w:r w:rsidR="00F43303" w:rsidRPr="00040794">
        <w:rPr>
          <w:rFonts w:ascii="Times New Roman" w:hint="eastAsia"/>
          <w:szCs w:val="21"/>
        </w:rPr>
        <w:tab/>
      </w:r>
      <w:r w:rsidRPr="00040794">
        <w:rPr>
          <w:rFonts w:ascii="Times New Roman" w:hAnsi="SimSun"/>
          <w:szCs w:val="21"/>
        </w:rPr>
        <w:t>在《</w:t>
      </w:r>
      <w:r w:rsidRPr="00040794">
        <w:rPr>
          <w:rFonts w:ascii="Times New Roman"/>
          <w:szCs w:val="21"/>
        </w:rPr>
        <w:t>2007-2010</w:t>
      </w:r>
      <w:r w:rsidRPr="00040794">
        <w:rPr>
          <w:rFonts w:ascii="Times New Roman" w:hAnsi="SimSun"/>
          <w:szCs w:val="21"/>
        </w:rPr>
        <w:t>年国家人口安全计划》（由白俄罗斯共和国</w:t>
      </w:r>
      <w:smartTag w:uri="urn:schemas-microsoft-com:office:smarttags" w:element="chsdate">
        <w:smartTagPr>
          <w:attr w:name="IsROCDate" w:val="False"/>
          <w:attr w:name="IsLunarDate" w:val="False"/>
          <w:attr w:name="Day" w:val="26"/>
          <w:attr w:name="Month" w:val="3"/>
          <w:attr w:name="Year" w:val="2007"/>
        </w:smartTagPr>
        <w:r w:rsidRPr="00040794">
          <w:rPr>
            <w:rFonts w:ascii="Times New Roman"/>
            <w:szCs w:val="21"/>
          </w:rPr>
          <w:t>2007</w:t>
        </w:r>
        <w:r w:rsidRPr="00040794">
          <w:rPr>
            <w:rFonts w:ascii="Times New Roman" w:hAnsi="SimSun"/>
            <w:szCs w:val="21"/>
          </w:rPr>
          <w:t>年</w:t>
        </w:r>
        <w:r w:rsidRPr="00040794">
          <w:rPr>
            <w:rFonts w:ascii="Times New Roman"/>
            <w:szCs w:val="21"/>
          </w:rPr>
          <w:t>3</w:t>
        </w:r>
        <w:r w:rsidRPr="00040794">
          <w:rPr>
            <w:rFonts w:ascii="Times New Roman" w:hAnsi="SimSun"/>
            <w:szCs w:val="21"/>
          </w:rPr>
          <w:t>月</w:t>
        </w:r>
        <w:r w:rsidRPr="00040794">
          <w:rPr>
            <w:rFonts w:ascii="Times New Roman"/>
            <w:szCs w:val="21"/>
          </w:rPr>
          <w:t>26</w:t>
        </w:r>
        <w:r w:rsidRPr="00040794">
          <w:rPr>
            <w:rFonts w:ascii="Times New Roman" w:hAnsi="SimSun"/>
            <w:szCs w:val="21"/>
          </w:rPr>
          <w:t>日</w:t>
        </w:r>
      </w:smartTag>
      <w:r w:rsidRPr="00040794">
        <w:rPr>
          <w:rFonts w:ascii="Times New Roman" w:hAnsi="SimSun"/>
          <w:szCs w:val="21"/>
        </w:rPr>
        <w:t>第</w:t>
      </w:r>
      <w:r w:rsidRPr="00040794">
        <w:rPr>
          <w:rFonts w:ascii="Times New Roman"/>
          <w:szCs w:val="21"/>
        </w:rPr>
        <w:t>135</w:t>
      </w:r>
      <w:r w:rsidRPr="00040794">
        <w:rPr>
          <w:rFonts w:ascii="Times New Roman" w:hAnsi="SimSun"/>
          <w:szCs w:val="21"/>
        </w:rPr>
        <w:t>号总统令批准），</w:t>
      </w:r>
      <w:r w:rsidRPr="00040794">
        <w:rPr>
          <w:rFonts w:ascii="Times New Roman"/>
          <w:szCs w:val="21"/>
        </w:rPr>
        <w:t>2001-2005</w:t>
      </w:r>
      <w:r w:rsidRPr="00040794">
        <w:rPr>
          <w:rFonts w:ascii="Times New Roman" w:hAnsi="SimSun"/>
          <w:szCs w:val="21"/>
        </w:rPr>
        <w:t>年</w:t>
      </w:r>
      <w:r w:rsidRPr="00040794">
        <w:rPr>
          <w:rFonts w:hAnsi="SimSun"/>
          <w:szCs w:val="21"/>
        </w:rPr>
        <w:t>“白俄罗斯儿童”总</w:t>
      </w:r>
      <w:r w:rsidRPr="00040794">
        <w:rPr>
          <w:rFonts w:ascii="Times New Roman" w:hAnsi="SimSun"/>
          <w:szCs w:val="21"/>
        </w:rPr>
        <w:t>统方案（由白俄罗斯共和国</w:t>
      </w:r>
      <w:smartTag w:uri="urn:schemas-microsoft-com:office:smarttags" w:element="chsdate">
        <w:smartTagPr>
          <w:attr w:name="IsROCDate" w:val="False"/>
          <w:attr w:name="IsLunarDate" w:val="False"/>
          <w:attr w:name="Day" w:val="24"/>
          <w:attr w:name="Month" w:val="5"/>
          <w:attr w:name="Year" w:val="2001"/>
        </w:smartTagPr>
        <w:r w:rsidRPr="00040794">
          <w:rPr>
            <w:rFonts w:ascii="Times New Roman"/>
            <w:szCs w:val="21"/>
          </w:rPr>
          <w:t>2001</w:t>
        </w:r>
        <w:r w:rsidRPr="00040794">
          <w:rPr>
            <w:rFonts w:ascii="Times New Roman" w:hAnsi="SimSun"/>
            <w:szCs w:val="21"/>
          </w:rPr>
          <w:t>年</w:t>
        </w:r>
        <w:r w:rsidRPr="00040794">
          <w:rPr>
            <w:rFonts w:ascii="Times New Roman"/>
            <w:szCs w:val="21"/>
          </w:rPr>
          <w:t>5</w:t>
        </w:r>
        <w:r w:rsidRPr="00040794">
          <w:rPr>
            <w:rFonts w:ascii="Times New Roman" w:hAnsi="SimSun"/>
            <w:szCs w:val="21"/>
          </w:rPr>
          <w:t>月</w:t>
        </w:r>
        <w:r w:rsidRPr="00040794">
          <w:rPr>
            <w:rFonts w:ascii="Times New Roman"/>
            <w:szCs w:val="21"/>
          </w:rPr>
          <w:t>24</w:t>
        </w:r>
        <w:r w:rsidRPr="00040794">
          <w:rPr>
            <w:rFonts w:ascii="Times New Roman" w:hAnsi="SimSun"/>
            <w:szCs w:val="21"/>
          </w:rPr>
          <w:t>日</w:t>
        </w:r>
      </w:smartTag>
      <w:r w:rsidRPr="00040794">
        <w:rPr>
          <w:rFonts w:ascii="Times New Roman" w:hAnsi="SimSun"/>
          <w:szCs w:val="21"/>
        </w:rPr>
        <w:t>第</w:t>
      </w:r>
      <w:r w:rsidRPr="00040794">
        <w:rPr>
          <w:rFonts w:ascii="Times New Roman"/>
          <w:szCs w:val="21"/>
        </w:rPr>
        <w:t>281</w:t>
      </w:r>
      <w:r w:rsidRPr="00040794">
        <w:rPr>
          <w:rFonts w:ascii="Times New Roman" w:hAnsi="SimSun"/>
          <w:szCs w:val="21"/>
        </w:rPr>
        <w:t>号总统令批准）和</w:t>
      </w:r>
      <w:r w:rsidRPr="00040794">
        <w:rPr>
          <w:rFonts w:ascii="Times New Roman"/>
          <w:szCs w:val="21"/>
        </w:rPr>
        <w:t>2006-2010</w:t>
      </w:r>
      <w:r w:rsidRPr="00040794">
        <w:rPr>
          <w:rFonts w:ascii="Times New Roman" w:hAnsi="SimSun"/>
          <w:szCs w:val="21"/>
        </w:rPr>
        <w:t>年</w:t>
      </w:r>
      <w:r w:rsidRPr="00040794">
        <w:rPr>
          <w:rFonts w:hAnsi="SimSun"/>
          <w:szCs w:val="21"/>
        </w:rPr>
        <w:t>“白俄罗斯儿童”总</w:t>
      </w:r>
      <w:r w:rsidRPr="00040794">
        <w:rPr>
          <w:rFonts w:ascii="Times New Roman" w:hAnsi="SimSun"/>
          <w:szCs w:val="21"/>
        </w:rPr>
        <w:t>统方案（由白俄罗斯共和国</w:t>
      </w:r>
      <w:smartTag w:uri="urn:schemas-microsoft-com:office:smarttags" w:element="chsdate">
        <w:smartTagPr>
          <w:attr w:name="IsROCDate" w:val="False"/>
          <w:attr w:name="IsLunarDate" w:val="False"/>
          <w:attr w:name="Day" w:val="15"/>
          <w:attr w:name="Month" w:val="5"/>
          <w:attr w:name="Year" w:val="2006"/>
        </w:smartTagPr>
        <w:r w:rsidRPr="00040794">
          <w:rPr>
            <w:rFonts w:ascii="Times New Roman"/>
            <w:szCs w:val="21"/>
          </w:rPr>
          <w:t>2006</w:t>
        </w:r>
        <w:r w:rsidRPr="00040794">
          <w:rPr>
            <w:rFonts w:ascii="Times New Roman" w:hAnsi="SimSun"/>
            <w:szCs w:val="21"/>
          </w:rPr>
          <w:t>年</w:t>
        </w:r>
        <w:r w:rsidRPr="00040794">
          <w:rPr>
            <w:rFonts w:ascii="Times New Roman"/>
            <w:szCs w:val="21"/>
          </w:rPr>
          <w:t>5</w:t>
        </w:r>
        <w:r w:rsidRPr="00040794">
          <w:rPr>
            <w:rFonts w:ascii="Times New Roman" w:hAnsi="SimSun"/>
            <w:szCs w:val="21"/>
          </w:rPr>
          <w:t>月</w:t>
        </w:r>
        <w:r w:rsidRPr="00040794">
          <w:rPr>
            <w:rFonts w:ascii="Times New Roman"/>
            <w:szCs w:val="21"/>
          </w:rPr>
          <w:t>15</w:t>
        </w:r>
        <w:r w:rsidRPr="00040794">
          <w:rPr>
            <w:rFonts w:ascii="Times New Roman" w:hAnsi="SimSun"/>
            <w:szCs w:val="21"/>
          </w:rPr>
          <w:t>日</w:t>
        </w:r>
      </w:smartTag>
      <w:r w:rsidRPr="00040794">
        <w:rPr>
          <w:rFonts w:ascii="Times New Roman" w:hAnsi="SimSun"/>
          <w:szCs w:val="21"/>
        </w:rPr>
        <w:t>第</w:t>
      </w:r>
      <w:r w:rsidRPr="00040794">
        <w:rPr>
          <w:rFonts w:ascii="Times New Roman"/>
          <w:szCs w:val="21"/>
        </w:rPr>
        <w:t>318</w:t>
      </w:r>
      <w:r w:rsidRPr="00040794">
        <w:rPr>
          <w:rFonts w:ascii="Times New Roman" w:hAnsi="SimSun"/>
          <w:szCs w:val="21"/>
        </w:rPr>
        <w:t>号总统令批准）中，特别关注了对家庭和儿童的社会支助。</w:t>
      </w:r>
    </w:p>
    <w:p w:rsidR="003475D3" w:rsidRPr="00040794" w:rsidRDefault="003475D3" w:rsidP="00C60E24">
      <w:pPr>
        <w:pStyle w:val="BodyTextIndent1"/>
        <w:widowControl w:val="0"/>
        <w:tabs>
          <w:tab w:val="left" w:pos="525"/>
          <w:tab w:val="left" w:pos="735"/>
        </w:tabs>
        <w:spacing w:after="240" w:line="360" w:lineRule="exact"/>
        <w:ind w:firstLine="0"/>
        <w:jc w:val="both"/>
        <w:rPr>
          <w:sz w:val="21"/>
          <w:szCs w:val="21"/>
          <w:lang w:eastAsia="zh-CN"/>
        </w:rPr>
      </w:pPr>
      <w:r w:rsidRPr="00040794">
        <w:rPr>
          <w:sz w:val="21"/>
          <w:szCs w:val="21"/>
          <w:lang w:eastAsia="zh-CN"/>
        </w:rPr>
        <w:t>389.</w:t>
      </w:r>
      <w:r w:rsidR="00F43303" w:rsidRPr="00040794">
        <w:rPr>
          <w:rFonts w:hint="eastAsia"/>
          <w:sz w:val="21"/>
          <w:szCs w:val="21"/>
          <w:lang w:eastAsia="zh-CN"/>
        </w:rPr>
        <w:tab/>
      </w:r>
      <w:r w:rsidRPr="00040794">
        <w:rPr>
          <w:rFonts w:hAnsi="SimSun"/>
          <w:sz w:val="21"/>
          <w:szCs w:val="21"/>
          <w:lang w:eastAsia="zh-CN"/>
        </w:rPr>
        <w:t>国家支助有子女家庭的主要形式包括：根据其生育、照顾和培养（补助金，退休金）向有子女家庭提供现金支助，以及以现金和实物形式提供物质支助；向家长及子女提供的劳动、税务、住房、医疗及其他优惠；家庭社会服务（提供医疗社会，心理学，教育学，社会法律及其他服务）。</w:t>
      </w:r>
    </w:p>
    <w:p w:rsidR="003475D3" w:rsidRPr="00040794" w:rsidRDefault="003475D3" w:rsidP="00C60E24">
      <w:pPr>
        <w:pStyle w:val="BodyTextIndent3"/>
        <w:tabs>
          <w:tab w:val="left" w:pos="525"/>
          <w:tab w:val="left" w:pos="735"/>
        </w:tabs>
        <w:spacing w:after="240" w:line="360" w:lineRule="exact"/>
        <w:ind w:left="0"/>
        <w:rPr>
          <w:szCs w:val="21"/>
        </w:rPr>
      </w:pPr>
      <w:r w:rsidRPr="00040794">
        <w:rPr>
          <w:szCs w:val="21"/>
        </w:rPr>
        <w:t>390.</w:t>
      </w:r>
      <w:r w:rsidR="00F43303" w:rsidRPr="00040794">
        <w:rPr>
          <w:rFonts w:hint="eastAsia"/>
          <w:szCs w:val="21"/>
        </w:rPr>
        <w:tab/>
      </w:r>
      <w:r w:rsidRPr="00040794">
        <w:rPr>
          <w:rFonts w:hAnsi="SimSun"/>
          <w:szCs w:val="21"/>
        </w:rPr>
        <w:t>自</w:t>
      </w:r>
      <w:r w:rsidRPr="00040794">
        <w:rPr>
          <w:szCs w:val="21"/>
        </w:rPr>
        <w:t>2002</w:t>
      </w:r>
      <w:r w:rsidRPr="00040794">
        <w:rPr>
          <w:rFonts w:hAnsi="SimSun"/>
          <w:szCs w:val="21"/>
        </w:rPr>
        <w:t>年以来，补助金的数额按照与人均最低生活费的百分比制定并且在其增长时每季度进行审查。根据</w:t>
      </w:r>
      <w:r w:rsidRPr="00040794">
        <w:rPr>
          <w:szCs w:val="21"/>
        </w:rPr>
        <w:t>2002-2006</w:t>
      </w:r>
      <w:r w:rsidRPr="00040794">
        <w:rPr>
          <w:rFonts w:hAnsi="SimSun"/>
          <w:szCs w:val="21"/>
        </w:rPr>
        <w:t>年期间的审查结果，补助金增长了</w:t>
      </w:r>
      <w:r w:rsidRPr="00040794">
        <w:rPr>
          <w:szCs w:val="21"/>
        </w:rPr>
        <w:t>8</w:t>
      </w:r>
      <w:r w:rsidRPr="00040794">
        <w:rPr>
          <w:rFonts w:hAnsi="SimSun"/>
          <w:szCs w:val="21"/>
        </w:rPr>
        <w:t>倍多。照顾</w:t>
      </w:r>
      <w:r w:rsidRPr="00040794">
        <w:rPr>
          <w:szCs w:val="21"/>
        </w:rPr>
        <w:t>3</w:t>
      </w:r>
      <w:r w:rsidRPr="00040794">
        <w:rPr>
          <w:rFonts w:hAnsi="SimSun"/>
          <w:szCs w:val="21"/>
        </w:rPr>
        <w:t>岁以下子女的月补助金，以及教育残疾儿童、</w:t>
      </w:r>
      <w:r w:rsidRPr="00040794">
        <w:rPr>
          <w:szCs w:val="21"/>
        </w:rPr>
        <w:t>18</w:t>
      </w:r>
      <w:r w:rsidRPr="00040794">
        <w:rPr>
          <w:rFonts w:hAnsi="SimSun"/>
          <w:szCs w:val="21"/>
        </w:rPr>
        <w:t>岁以下感染人类免疫缺陷病毒的儿童或艾滋病患者的家庭补助金的发放与家庭成员的总收入无关。</w:t>
      </w:r>
    </w:p>
    <w:p w:rsidR="003475D3" w:rsidRPr="00040794" w:rsidRDefault="003475D3" w:rsidP="00C60E24">
      <w:pPr>
        <w:pStyle w:val="BodyTextIndent1"/>
        <w:widowControl w:val="0"/>
        <w:tabs>
          <w:tab w:val="left" w:pos="525"/>
          <w:tab w:val="left" w:pos="735"/>
        </w:tabs>
        <w:spacing w:after="240" w:line="360" w:lineRule="exact"/>
        <w:ind w:firstLine="0"/>
        <w:jc w:val="both"/>
        <w:rPr>
          <w:sz w:val="21"/>
          <w:szCs w:val="21"/>
          <w:lang w:eastAsia="zh-CN"/>
        </w:rPr>
      </w:pPr>
      <w:r w:rsidRPr="00040794">
        <w:rPr>
          <w:sz w:val="21"/>
          <w:szCs w:val="21"/>
          <w:lang w:eastAsia="zh-CN"/>
        </w:rPr>
        <w:t>391.</w:t>
      </w:r>
      <w:r w:rsidR="00F43303" w:rsidRPr="00040794">
        <w:rPr>
          <w:rFonts w:hint="eastAsia"/>
          <w:sz w:val="21"/>
          <w:szCs w:val="21"/>
          <w:lang w:eastAsia="zh-CN"/>
        </w:rPr>
        <w:tab/>
      </w:r>
      <w:r w:rsidRPr="00040794">
        <w:rPr>
          <w:rFonts w:hAnsi="SimSun"/>
          <w:sz w:val="21"/>
          <w:szCs w:val="21"/>
          <w:lang w:eastAsia="zh-CN"/>
        </w:rPr>
        <w:t>自</w:t>
      </w:r>
      <w:smartTag w:uri="urn:schemas-microsoft-com:office:smarttags" w:element="chsdate">
        <w:smartTagPr>
          <w:attr w:name="IsROCDate" w:val="False"/>
          <w:attr w:name="IsLunarDate" w:val="False"/>
          <w:attr w:name="Day" w:val="1"/>
          <w:attr w:name="Month" w:val="1"/>
          <w:attr w:name="Year" w:val="2008"/>
        </w:smartTagPr>
        <w:r w:rsidRPr="00040794">
          <w:rPr>
            <w:sz w:val="21"/>
            <w:szCs w:val="21"/>
            <w:lang w:eastAsia="zh-CN"/>
          </w:rPr>
          <w:t>2008</w:t>
        </w:r>
        <w:r w:rsidRPr="00040794">
          <w:rPr>
            <w:rFonts w:hAnsi="SimSun"/>
            <w:sz w:val="21"/>
            <w:szCs w:val="21"/>
            <w:lang w:eastAsia="zh-CN"/>
          </w:rPr>
          <w:t>年</w:t>
        </w:r>
        <w:r w:rsidRPr="00040794">
          <w:rPr>
            <w:sz w:val="21"/>
            <w:szCs w:val="21"/>
            <w:lang w:eastAsia="zh-CN"/>
          </w:rPr>
          <w:t>1</w:t>
        </w:r>
        <w:r w:rsidRPr="00040794">
          <w:rPr>
            <w:rFonts w:hAnsi="SimSun"/>
            <w:sz w:val="21"/>
            <w:szCs w:val="21"/>
            <w:lang w:eastAsia="zh-CN"/>
          </w:rPr>
          <w:t>月</w:t>
        </w:r>
        <w:r w:rsidRPr="00040794">
          <w:rPr>
            <w:sz w:val="21"/>
            <w:szCs w:val="21"/>
            <w:lang w:eastAsia="zh-CN"/>
          </w:rPr>
          <w:t>1</w:t>
        </w:r>
        <w:r w:rsidRPr="00040794">
          <w:rPr>
            <w:rFonts w:hAnsi="SimSun"/>
            <w:sz w:val="21"/>
            <w:szCs w:val="21"/>
            <w:lang w:eastAsia="zh-CN"/>
          </w:rPr>
          <w:t>日</w:t>
        </w:r>
      </w:smartTag>
      <w:r w:rsidRPr="00040794">
        <w:rPr>
          <w:rFonts w:hAnsi="SimSun"/>
          <w:sz w:val="21"/>
          <w:szCs w:val="21"/>
          <w:lang w:eastAsia="zh-CN"/>
        </w:rPr>
        <w:t>起照顾</w:t>
      </w:r>
      <w:r w:rsidRPr="00040794">
        <w:rPr>
          <w:sz w:val="21"/>
          <w:szCs w:val="21"/>
          <w:lang w:eastAsia="zh-CN"/>
        </w:rPr>
        <w:t>3</w:t>
      </w:r>
      <w:r w:rsidRPr="00040794">
        <w:rPr>
          <w:rFonts w:hAnsi="SimSun"/>
          <w:sz w:val="21"/>
          <w:szCs w:val="21"/>
          <w:lang w:eastAsia="zh-CN"/>
        </w:rPr>
        <w:t>岁以下幼儿的补助金数额从按人均收入计算的最低生活水平的</w:t>
      </w:r>
      <w:r w:rsidRPr="00040794">
        <w:rPr>
          <w:sz w:val="21"/>
          <w:szCs w:val="21"/>
          <w:lang w:eastAsia="zh-CN"/>
        </w:rPr>
        <w:t>65%</w:t>
      </w:r>
      <w:r w:rsidRPr="00040794">
        <w:rPr>
          <w:rFonts w:hAnsi="SimSun"/>
          <w:sz w:val="21"/>
          <w:szCs w:val="21"/>
          <w:lang w:eastAsia="zh-CN"/>
        </w:rPr>
        <w:t>增加到</w:t>
      </w:r>
      <w:r w:rsidRPr="00040794">
        <w:rPr>
          <w:sz w:val="21"/>
          <w:szCs w:val="21"/>
          <w:lang w:eastAsia="zh-CN"/>
        </w:rPr>
        <w:t>80%</w:t>
      </w:r>
      <w:r w:rsidRPr="00040794">
        <w:rPr>
          <w:rFonts w:hAnsi="SimSun"/>
          <w:sz w:val="21"/>
          <w:szCs w:val="21"/>
          <w:lang w:eastAsia="zh-CN"/>
        </w:rPr>
        <w:t>。这种补助金发给所有家庭，与收入无关。</w:t>
      </w:r>
    </w:p>
    <w:p w:rsidR="003475D3" w:rsidRPr="00040794" w:rsidRDefault="003475D3" w:rsidP="00C60E24">
      <w:pPr>
        <w:pStyle w:val="BodyTextIndent1"/>
        <w:widowControl w:val="0"/>
        <w:tabs>
          <w:tab w:val="left" w:pos="525"/>
          <w:tab w:val="left" w:pos="735"/>
        </w:tabs>
        <w:spacing w:after="240" w:line="360" w:lineRule="exact"/>
        <w:ind w:firstLine="0"/>
        <w:jc w:val="both"/>
        <w:rPr>
          <w:sz w:val="21"/>
          <w:szCs w:val="21"/>
          <w:lang w:eastAsia="zh-CN"/>
        </w:rPr>
      </w:pPr>
      <w:r w:rsidRPr="00040794">
        <w:rPr>
          <w:sz w:val="21"/>
          <w:szCs w:val="21"/>
          <w:lang w:eastAsia="zh-CN"/>
        </w:rPr>
        <w:t>392.</w:t>
      </w:r>
      <w:r w:rsidR="00F43303" w:rsidRPr="00040794">
        <w:rPr>
          <w:rFonts w:hint="eastAsia"/>
          <w:sz w:val="21"/>
          <w:szCs w:val="21"/>
          <w:lang w:eastAsia="zh-CN"/>
        </w:rPr>
        <w:tab/>
      </w:r>
      <w:r w:rsidRPr="00040794">
        <w:rPr>
          <w:sz w:val="21"/>
          <w:szCs w:val="21"/>
          <w:lang w:eastAsia="zh-CN"/>
        </w:rPr>
        <w:t>3-16</w:t>
      </w:r>
      <w:r w:rsidRPr="00040794">
        <w:rPr>
          <w:rFonts w:hAnsi="SimSun"/>
          <w:sz w:val="21"/>
          <w:szCs w:val="21"/>
          <w:lang w:eastAsia="zh-CN"/>
        </w:rPr>
        <w:t>（</w:t>
      </w:r>
      <w:r w:rsidRPr="00040794">
        <w:rPr>
          <w:sz w:val="21"/>
          <w:szCs w:val="21"/>
          <w:lang w:eastAsia="zh-CN"/>
        </w:rPr>
        <w:t>18</w:t>
      </w:r>
      <w:r w:rsidRPr="00040794">
        <w:rPr>
          <w:rFonts w:hAnsi="SimSun"/>
          <w:sz w:val="21"/>
          <w:szCs w:val="21"/>
          <w:lang w:eastAsia="zh-CN"/>
        </w:rPr>
        <w:t>）岁儿童的补助金为人均最低生活预算的</w:t>
      </w:r>
      <w:r w:rsidRPr="00040794">
        <w:rPr>
          <w:sz w:val="21"/>
          <w:szCs w:val="21"/>
          <w:lang w:eastAsia="zh-CN"/>
        </w:rPr>
        <w:t>30%</w:t>
      </w:r>
      <w:r w:rsidRPr="00040794">
        <w:rPr>
          <w:rFonts w:hAnsi="SimSun"/>
          <w:sz w:val="21"/>
          <w:szCs w:val="21"/>
          <w:lang w:eastAsia="zh-CN"/>
        </w:rPr>
        <w:t>，并且是在过去一年家庭成员的月平均总收入不超过按上一年</w:t>
      </w:r>
      <w:r w:rsidRPr="00040794">
        <w:rPr>
          <w:sz w:val="21"/>
          <w:szCs w:val="21"/>
          <w:lang w:eastAsia="zh-CN"/>
        </w:rPr>
        <w:t>9</w:t>
      </w:r>
      <w:r w:rsidRPr="00040794">
        <w:rPr>
          <w:rFonts w:hAnsi="SimSun"/>
          <w:sz w:val="21"/>
          <w:szCs w:val="21"/>
          <w:lang w:eastAsia="zh-CN"/>
        </w:rPr>
        <w:t>月价格计算的最低生活水平的</w:t>
      </w:r>
      <w:r w:rsidRPr="00040794">
        <w:rPr>
          <w:sz w:val="21"/>
          <w:szCs w:val="21"/>
          <w:lang w:eastAsia="zh-CN"/>
        </w:rPr>
        <w:t>60%</w:t>
      </w:r>
      <w:r w:rsidRPr="00040794">
        <w:rPr>
          <w:rFonts w:hAnsi="SimSun"/>
          <w:sz w:val="21"/>
          <w:szCs w:val="21"/>
          <w:lang w:eastAsia="zh-CN"/>
        </w:rPr>
        <w:t>的条件下才能领取。数额为规定金额</w:t>
      </w:r>
      <w:r w:rsidRPr="00040794">
        <w:rPr>
          <w:sz w:val="21"/>
          <w:szCs w:val="21"/>
          <w:lang w:eastAsia="zh-CN"/>
        </w:rPr>
        <w:t>50%</w:t>
      </w:r>
      <w:r w:rsidRPr="00040794">
        <w:rPr>
          <w:rFonts w:hAnsi="SimSun"/>
          <w:sz w:val="21"/>
          <w:szCs w:val="21"/>
          <w:lang w:eastAsia="zh-CN"/>
        </w:rPr>
        <w:t>的补助金发放和支付是在每个家庭成员上一年度的月平均总收入不超过按上一年</w:t>
      </w:r>
      <w:r w:rsidRPr="00040794">
        <w:rPr>
          <w:sz w:val="21"/>
          <w:szCs w:val="21"/>
          <w:lang w:eastAsia="zh-CN"/>
        </w:rPr>
        <w:t>9</w:t>
      </w:r>
      <w:r w:rsidRPr="00040794">
        <w:rPr>
          <w:rFonts w:hAnsi="SimSun"/>
          <w:sz w:val="21"/>
          <w:szCs w:val="21"/>
          <w:lang w:eastAsia="zh-CN"/>
        </w:rPr>
        <w:t>月份价格计算的最低生活水平的</w:t>
      </w:r>
      <w:r w:rsidRPr="00040794">
        <w:rPr>
          <w:sz w:val="21"/>
          <w:szCs w:val="21"/>
          <w:lang w:eastAsia="zh-CN"/>
        </w:rPr>
        <w:t>80%</w:t>
      </w:r>
      <w:r w:rsidRPr="00040794">
        <w:rPr>
          <w:rFonts w:hAnsi="SimSun"/>
          <w:sz w:val="21"/>
          <w:szCs w:val="21"/>
          <w:lang w:eastAsia="zh-CN"/>
        </w:rPr>
        <w:t>的条件下进行。</w:t>
      </w:r>
    </w:p>
    <w:p w:rsidR="003475D3" w:rsidRPr="00040794" w:rsidRDefault="003475D3" w:rsidP="00C60E24">
      <w:pPr>
        <w:widowControl w:val="0"/>
        <w:tabs>
          <w:tab w:val="left" w:pos="525"/>
          <w:tab w:val="left" w:pos="735"/>
        </w:tabs>
        <w:spacing w:after="240" w:line="360" w:lineRule="exact"/>
        <w:rPr>
          <w:rFonts w:ascii="Times New Roman"/>
          <w:szCs w:val="21"/>
        </w:rPr>
      </w:pPr>
      <w:r w:rsidRPr="00040794">
        <w:rPr>
          <w:rFonts w:ascii="Times New Roman"/>
          <w:szCs w:val="21"/>
        </w:rPr>
        <w:t>393.</w:t>
      </w:r>
      <w:r w:rsidR="00F43303" w:rsidRPr="00040794">
        <w:rPr>
          <w:rFonts w:ascii="Times New Roman" w:hint="eastAsia"/>
          <w:szCs w:val="21"/>
        </w:rPr>
        <w:tab/>
      </w:r>
      <w:r w:rsidRPr="00040794">
        <w:rPr>
          <w:rFonts w:ascii="Times New Roman" w:hAnsi="SimSun"/>
          <w:szCs w:val="21"/>
        </w:rPr>
        <w:t>自</w:t>
      </w:r>
      <w:r w:rsidRPr="00040794">
        <w:rPr>
          <w:rFonts w:ascii="Times New Roman"/>
          <w:szCs w:val="21"/>
        </w:rPr>
        <w:t>2002</w:t>
      </w:r>
      <w:r w:rsidRPr="00040794">
        <w:rPr>
          <w:rFonts w:ascii="Times New Roman" w:hAnsi="SimSun"/>
          <w:szCs w:val="21"/>
        </w:rPr>
        <w:t>年以来，国内开展了完善调整补助金的发放和支付的国家立法工作。</w:t>
      </w:r>
    </w:p>
    <w:p w:rsidR="003475D3" w:rsidRPr="00040794" w:rsidRDefault="003475D3" w:rsidP="00C60E24">
      <w:pPr>
        <w:widowControl w:val="0"/>
        <w:tabs>
          <w:tab w:val="left" w:pos="525"/>
          <w:tab w:val="left" w:pos="735"/>
        </w:tabs>
        <w:spacing w:after="240" w:line="360" w:lineRule="exact"/>
        <w:rPr>
          <w:rFonts w:ascii="Times New Roman"/>
          <w:szCs w:val="21"/>
        </w:rPr>
      </w:pPr>
      <w:r w:rsidRPr="00040794">
        <w:rPr>
          <w:rFonts w:ascii="Times New Roman"/>
          <w:szCs w:val="21"/>
        </w:rPr>
        <w:t>394. </w:t>
      </w:r>
      <w:r w:rsidR="00F43303" w:rsidRPr="00040794">
        <w:rPr>
          <w:rFonts w:ascii="Times New Roman" w:hint="eastAsia"/>
          <w:szCs w:val="21"/>
        </w:rPr>
        <w:tab/>
      </w:r>
      <w:r w:rsidRPr="00040794">
        <w:rPr>
          <w:rFonts w:ascii="Times New Roman" w:hAnsi="SimSun"/>
          <w:szCs w:val="21"/>
        </w:rPr>
        <w:t>通过的规范性法令（白俄罗斯共和国</w:t>
      </w:r>
      <w:smartTag w:uri="urn:schemas-microsoft-com:office:smarttags" w:element="chsdate">
        <w:smartTagPr>
          <w:attr w:name="IsROCDate" w:val="False"/>
          <w:attr w:name="IsLunarDate" w:val="False"/>
          <w:attr w:name="Day" w:val="18"/>
          <w:attr w:name="Month" w:val="12"/>
          <w:attr w:name="Year" w:val="2006"/>
        </w:smartTagPr>
        <w:r w:rsidRPr="00040794">
          <w:rPr>
            <w:rFonts w:ascii="Times New Roman"/>
            <w:szCs w:val="21"/>
          </w:rPr>
          <w:t>2006</w:t>
        </w:r>
        <w:r w:rsidRPr="00040794">
          <w:rPr>
            <w:rFonts w:ascii="Times New Roman" w:hAnsi="SimSun"/>
            <w:szCs w:val="21"/>
          </w:rPr>
          <w:t>年</w:t>
        </w:r>
        <w:r w:rsidRPr="00040794">
          <w:rPr>
            <w:rFonts w:ascii="Times New Roman"/>
            <w:szCs w:val="21"/>
          </w:rPr>
          <w:t>12</w:t>
        </w:r>
        <w:r w:rsidRPr="00040794">
          <w:rPr>
            <w:rFonts w:ascii="Times New Roman" w:hAnsi="SimSun"/>
            <w:szCs w:val="21"/>
          </w:rPr>
          <w:t>月</w:t>
        </w:r>
        <w:r w:rsidRPr="00040794">
          <w:rPr>
            <w:rFonts w:ascii="Times New Roman"/>
            <w:szCs w:val="21"/>
          </w:rPr>
          <w:t>18</w:t>
        </w:r>
        <w:r w:rsidRPr="00040794">
          <w:rPr>
            <w:rFonts w:ascii="Times New Roman" w:hAnsi="SimSun"/>
            <w:szCs w:val="21"/>
          </w:rPr>
          <w:t>日</w:t>
        </w:r>
      </w:smartTag>
      <w:r w:rsidRPr="00040794">
        <w:rPr>
          <w:rFonts w:ascii="Times New Roman" w:hAnsi="SimSun"/>
          <w:szCs w:val="21"/>
        </w:rPr>
        <w:t>《关于计算社会福利》的第</w:t>
      </w:r>
      <w:r w:rsidRPr="00040794">
        <w:rPr>
          <w:rFonts w:ascii="Times New Roman"/>
          <w:szCs w:val="21"/>
        </w:rPr>
        <w:t>726</w:t>
      </w:r>
      <w:r w:rsidRPr="00040794">
        <w:rPr>
          <w:rFonts w:ascii="Times New Roman" w:hAnsi="SimSun"/>
          <w:szCs w:val="21"/>
        </w:rPr>
        <w:t>号总统令；白俄罗斯共和国</w:t>
      </w:r>
      <w:smartTag w:uri="urn:schemas-microsoft-com:office:smarttags" w:element="chsdate">
        <w:smartTagPr>
          <w:attr w:name="IsROCDate" w:val="False"/>
          <w:attr w:name="IsLunarDate" w:val="False"/>
          <w:attr w:name="Day" w:val="28"/>
          <w:attr w:name="Month" w:val="12"/>
          <w:attr w:name="Year" w:val="2007"/>
        </w:smartTagPr>
        <w:r w:rsidRPr="00040794">
          <w:rPr>
            <w:rFonts w:ascii="Times New Roman"/>
            <w:szCs w:val="21"/>
          </w:rPr>
          <w:t>2007</w:t>
        </w:r>
        <w:r w:rsidRPr="00040794">
          <w:rPr>
            <w:rFonts w:ascii="Times New Roman" w:hAnsi="SimSun"/>
            <w:szCs w:val="21"/>
          </w:rPr>
          <w:t>年</w:t>
        </w:r>
        <w:r w:rsidRPr="00040794">
          <w:rPr>
            <w:rFonts w:ascii="Times New Roman"/>
            <w:szCs w:val="21"/>
          </w:rPr>
          <w:t>12</w:t>
        </w:r>
        <w:r w:rsidRPr="00040794">
          <w:rPr>
            <w:rFonts w:ascii="Times New Roman" w:hAnsi="SimSun"/>
            <w:szCs w:val="21"/>
          </w:rPr>
          <w:t>月</w:t>
        </w:r>
        <w:r w:rsidRPr="00040794">
          <w:rPr>
            <w:rFonts w:ascii="Times New Roman"/>
            <w:szCs w:val="21"/>
          </w:rPr>
          <w:t>28</w:t>
        </w:r>
        <w:r w:rsidRPr="00040794">
          <w:rPr>
            <w:rFonts w:ascii="Times New Roman" w:hAnsi="SimSun"/>
            <w:szCs w:val="21"/>
          </w:rPr>
          <w:t>日</w:t>
        </w:r>
      </w:smartTag>
      <w:r w:rsidRPr="00040794">
        <w:rPr>
          <w:rFonts w:hAnsi="SimSun"/>
          <w:szCs w:val="21"/>
        </w:rPr>
        <w:t>“关于对白俄罗斯共和国‘关于向有子女家庭发放补助金’的法律进行修改和补充”的法</w:t>
      </w:r>
      <w:r w:rsidRPr="00040794">
        <w:rPr>
          <w:rFonts w:ascii="Times New Roman" w:hAnsi="SimSun"/>
          <w:szCs w:val="21"/>
        </w:rPr>
        <w:t>律）允许增加某些类别接受者的资金数额，将补助金发放给之前不享有此项权利的若干家庭，完善向抚养残疾儿童的家庭以及多子女家庭和不完整家庭发放补助金的程序。</w:t>
      </w:r>
    </w:p>
    <w:p w:rsidR="003475D3" w:rsidRPr="00040794" w:rsidRDefault="003475D3" w:rsidP="00C60E24">
      <w:pPr>
        <w:pStyle w:val="NormalWeb"/>
        <w:widowControl w:val="0"/>
        <w:tabs>
          <w:tab w:val="left" w:pos="525"/>
          <w:tab w:val="left" w:pos="735"/>
        </w:tabs>
        <w:spacing w:before="0" w:beforeAutospacing="0" w:after="240" w:afterAutospacing="0" w:line="360" w:lineRule="exact"/>
        <w:jc w:val="both"/>
        <w:rPr>
          <w:sz w:val="21"/>
          <w:szCs w:val="21"/>
          <w:lang w:eastAsia="zh-CN"/>
        </w:rPr>
      </w:pPr>
      <w:r w:rsidRPr="00040794">
        <w:rPr>
          <w:sz w:val="21"/>
          <w:szCs w:val="21"/>
          <w:lang w:eastAsia="zh-CN"/>
        </w:rPr>
        <w:t>395.</w:t>
      </w:r>
      <w:r w:rsidR="00F43303" w:rsidRPr="00040794">
        <w:rPr>
          <w:rFonts w:hint="eastAsia"/>
          <w:sz w:val="21"/>
          <w:szCs w:val="21"/>
          <w:lang w:eastAsia="zh-CN"/>
        </w:rPr>
        <w:tab/>
      </w:r>
      <w:r w:rsidRPr="00040794">
        <w:rPr>
          <w:rFonts w:hAnsi="SimSun"/>
          <w:sz w:val="21"/>
          <w:szCs w:val="21"/>
          <w:lang w:eastAsia="zh-CN"/>
        </w:rPr>
        <w:t>国家提供家庭物质支助的重要措施是将生育第一个孩子时的一次性补助金数额从最低生活费的</w:t>
      </w:r>
      <w:r w:rsidRPr="00040794">
        <w:rPr>
          <w:sz w:val="21"/>
          <w:szCs w:val="21"/>
          <w:lang w:eastAsia="zh-CN"/>
        </w:rPr>
        <w:t>2</w:t>
      </w:r>
      <w:r w:rsidRPr="00040794">
        <w:rPr>
          <w:rFonts w:hAnsi="SimSun"/>
          <w:sz w:val="21"/>
          <w:szCs w:val="21"/>
          <w:lang w:eastAsia="zh-CN"/>
        </w:rPr>
        <w:t>倍增长至</w:t>
      </w:r>
      <w:r w:rsidRPr="00040794">
        <w:rPr>
          <w:sz w:val="21"/>
          <w:szCs w:val="21"/>
          <w:lang w:eastAsia="zh-CN"/>
        </w:rPr>
        <w:t>5</w:t>
      </w:r>
      <w:r w:rsidRPr="00040794">
        <w:rPr>
          <w:rFonts w:hAnsi="SimSun"/>
          <w:sz w:val="21"/>
          <w:szCs w:val="21"/>
          <w:lang w:eastAsia="zh-CN"/>
        </w:rPr>
        <w:t>倍，生育第二个及以上子女时则增至人均最低生活的</w:t>
      </w:r>
      <w:r w:rsidRPr="00040794">
        <w:rPr>
          <w:sz w:val="21"/>
          <w:szCs w:val="21"/>
          <w:lang w:eastAsia="zh-CN"/>
        </w:rPr>
        <w:t>7</w:t>
      </w:r>
      <w:r w:rsidRPr="00040794">
        <w:rPr>
          <w:rFonts w:hAnsi="SimSun"/>
          <w:sz w:val="21"/>
          <w:szCs w:val="21"/>
          <w:lang w:eastAsia="zh-CN"/>
        </w:rPr>
        <w:t>倍（白俄罗斯共和国</w:t>
      </w:r>
      <w:smartTag w:uri="urn:schemas-microsoft-com:office:smarttags" w:element="chsdate">
        <w:smartTagPr>
          <w:attr w:name="IsROCDate" w:val="False"/>
          <w:attr w:name="IsLunarDate" w:val="False"/>
          <w:attr w:name="Day" w:val="8"/>
          <w:attr w:name="Month" w:val="6"/>
          <w:attr w:name="Year" w:val="2007"/>
        </w:smartTagPr>
        <w:r w:rsidRPr="00040794">
          <w:rPr>
            <w:sz w:val="21"/>
            <w:szCs w:val="21"/>
            <w:lang w:eastAsia="zh-CN"/>
          </w:rPr>
          <w:t>2007</w:t>
        </w:r>
        <w:r w:rsidRPr="00040794">
          <w:rPr>
            <w:rFonts w:hAnsi="SimSun"/>
            <w:sz w:val="21"/>
            <w:szCs w:val="21"/>
            <w:lang w:eastAsia="zh-CN"/>
          </w:rPr>
          <w:t>年</w:t>
        </w:r>
        <w:r w:rsidRPr="00040794">
          <w:rPr>
            <w:sz w:val="21"/>
            <w:szCs w:val="21"/>
            <w:lang w:eastAsia="zh-CN"/>
          </w:rPr>
          <w:t>6</w:t>
        </w:r>
        <w:r w:rsidRPr="00040794">
          <w:rPr>
            <w:rFonts w:hAnsi="SimSun"/>
            <w:sz w:val="21"/>
            <w:szCs w:val="21"/>
            <w:lang w:eastAsia="zh-CN"/>
          </w:rPr>
          <w:t>月</w:t>
        </w:r>
        <w:r w:rsidRPr="00040794">
          <w:rPr>
            <w:sz w:val="21"/>
            <w:szCs w:val="21"/>
            <w:lang w:eastAsia="zh-CN"/>
          </w:rPr>
          <w:t>8</w:t>
        </w:r>
        <w:r w:rsidRPr="00040794">
          <w:rPr>
            <w:rFonts w:hAnsi="SimSun"/>
            <w:sz w:val="21"/>
            <w:szCs w:val="21"/>
            <w:lang w:eastAsia="zh-CN"/>
          </w:rPr>
          <w:t>日</w:t>
        </w:r>
      </w:smartTag>
      <w:r w:rsidRPr="00040794">
        <w:rPr>
          <w:rFonts w:ascii="SimSun" w:hAnsi="SimSun"/>
          <w:sz w:val="21"/>
          <w:szCs w:val="21"/>
          <w:lang w:eastAsia="zh-CN"/>
        </w:rPr>
        <w:t>“关于加强对生育子女家庭的国家支助”</w:t>
      </w:r>
      <w:r w:rsidRPr="00040794">
        <w:rPr>
          <w:rFonts w:hAnsi="SimSun"/>
          <w:sz w:val="21"/>
          <w:szCs w:val="21"/>
          <w:lang w:eastAsia="zh-CN"/>
        </w:rPr>
        <w:t>的第</w:t>
      </w:r>
      <w:r w:rsidRPr="00040794">
        <w:rPr>
          <w:sz w:val="21"/>
          <w:szCs w:val="21"/>
          <w:lang w:eastAsia="zh-CN"/>
        </w:rPr>
        <w:t>268</w:t>
      </w:r>
      <w:r w:rsidRPr="00040794">
        <w:rPr>
          <w:rFonts w:hAnsi="SimSun"/>
          <w:sz w:val="21"/>
          <w:szCs w:val="21"/>
          <w:lang w:eastAsia="zh-CN"/>
        </w:rPr>
        <w:t>号总统令）。</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396.</w:t>
      </w:r>
      <w:r w:rsidR="00F43303" w:rsidRPr="00040794">
        <w:rPr>
          <w:rFonts w:ascii="Times New Roman" w:hint="eastAsia"/>
          <w:szCs w:val="21"/>
        </w:rPr>
        <w:tab/>
      </w:r>
      <w:r w:rsidRPr="00040794">
        <w:rPr>
          <w:rFonts w:ascii="Times New Roman" w:hAnsi="SimSun"/>
          <w:szCs w:val="21"/>
        </w:rPr>
        <w:t>该法律规定对下列人员增加补助金：非婚生子女，如果出生证明上有关父亲的信息是按照母亲的说明填写的；单身人士领养的子女（收养）；由父母其中一方抚养或受监护或保护的子女，如果父母另一方（父母）拒绝支付子女抚养费，或在白俄罗斯共和国法律规定的其他情况下，即无法收取抚养费时；家庭中抚养的未满</w:t>
      </w:r>
      <w:r w:rsidRPr="00040794">
        <w:rPr>
          <w:rFonts w:ascii="Times New Roman"/>
          <w:szCs w:val="21"/>
        </w:rPr>
        <w:t>18</w:t>
      </w:r>
      <w:r w:rsidRPr="00040794">
        <w:rPr>
          <w:rFonts w:ascii="Times New Roman" w:hAnsi="SimSun"/>
          <w:szCs w:val="21"/>
        </w:rPr>
        <w:t>岁的残疾儿童；服现役军人、学员的子女；应召从事军事和（或）特别军训的预备役军人的子女；进行最后训练和教学集训时的预备役军人的子女。</w:t>
      </w:r>
    </w:p>
    <w:p w:rsidR="003475D3" w:rsidRPr="00040794" w:rsidRDefault="003475D3" w:rsidP="00C60E24">
      <w:pPr>
        <w:pStyle w:val="BodyTextIndent3"/>
        <w:tabs>
          <w:tab w:val="left" w:pos="525"/>
          <w:tab w:val="left" w:pos="735"/>
        </w:tabs>
        <w:spacing w:after="240" w:line="360" w:lineRule="exact"/>
        <w:ind w:left="0"/>
        <w:rPr>
          <w:szCs w:val="21"/>
        </w:rPr>
      </w:pPr>
      <w:r w:rsidRPr="00040794">
        <w:rPr>
          <w:szCs w:val="21"/>
        </w:rPr>
        <w:t>397.</w:t>
      </w:r>
      <w:r w:rsidR="00F43303" w:rsidRPr="00040794">
        <w:rPr>
          <w:rFonts w:hint="eastAsia"/>
          <w:szCs w:val="21"/>
        </w:rPr>
        <w:tab/>
      </w:r>
      <w:r w:rsidRPr="00040794">
        <w:rPr>
          <w:rFonts w:hAnsi="SimSun"/>
          <w:szCs w:val="21"/>
        </w:rPr>
        <w:t>自</w:t>
      </w:r>
      <w:r w:rsidRPr="00040794">
        <w:rPr>
          <w:szCs w:val="21"/>
        </w:rPr>
        <w:t>2006</w:t>
      </w:r>
      <w:r w:rsidRPr="00040794">
        <w:rPr>
          <w:rFonts w:hAnsi="SimSun"/>
          <w:szCs w:val="21"/>
        </w:rPr>
        <w:t>年</w:t>
      </w:r>
      <w:r w:rsidRPr="00040794">
        <w:rPr>
          <w:szCs w:val="21"/>
        </w:rPr>
        <w:t>2</w:t>
      </w:r>
      <w:r w:rsidRPr="00040794">
        <w:rPr>
          <w:rFonts w:hAnsi="SimSun"/>
          <w:szCs w:val="21"/>
        </w:rPr>
        <w:t>月（白俄罗斯共和国</w:t>
      </w:r>
      <w:smartTag w:uri="urn:schemas-microsoft-com:office:smarttags" w:element="chsdate">
        <w:smartTagPr>
          <w:attr w:name="IsROCDate" w:val="False"/>
          <w:attr w:name="IsLunarDate" w:val="False"/>
          <w:attr w:name="Day" w:val="14"/>
          <w:attr w:name="Month" w:val="2"/>
          <w:attr w:name="Year" w:val="2006"/>
        </w:smartTagPr>
        <w:r w:rsidRPr="00040794">
          <w:rPr>
            <w:szCs w:val="21"/>
          </w:rPr>
          <w:t>2006</w:t>
        </w:r>
        <w:r w:rsidRPr="00040794">
          <w:rPr>
            <w:rFonts w:hAnsi="SimSun"/>
            <w:szCs w:val="21"/>
          </w:rPr>
          <w:t>年</w:t>
        </w:r>
        <w:r w:rsidRPr="00040794">
          <w:rPr>
            <w:szCs w:val="21"/>
          </w:rPr>
          <w:t>2</w:t>
        </w:r>
        <w:r w:rsidRPr="00040794">
          <w:rPr>
            <w:rFonts w:hAnsi="SimSun"/>
            <w:szCs w:val="21"/>
          </w:rPr>
          <w:t>月</w:t>
        </w:r>
        <w:r w:rsidRPr="00040794">
          <w:rPr>
            <w:szCs w:val="21"/>
          </w:rPr>
          <w:t>14</w:t>
        </w:r>
        <w:r w:rsidRPr="00040794">
          <w:rPr>
            <w:rFonts w:hAnsi="SimSun"/>
            <w:szCs w:val="21"/>
          </w:rPr>
          <w:t>日</w:t>
        </w:r>
      </w:smartTag>
      <w:r w:rsidRPr="00040794">
        <w:rPr>
          <w:rFonts w:hAnsi="SimSun"/>
          <w:szCs w:val="21"/>
        </w:rPr>
        <w:t>《关于加强对抚养</w:t>
      </w:r>
      <w:r w:rsidRPr="00040794">
        <w:rPr>
          <w:szCs w:val="21"/>
        </w:rPr>
        <w:t>3</w:t>
      </w:r>
      <w:r w:rsidRPr="00040794">
        <w:rPr>
          <w:rFonts w:hAnsi="SimSun"/>
          <w:szCs w:val="21"/>
        </w:rPr>
        <w:t>岁以下幼儿家庭的物质支助》的第</w:t>
      </w:r>
      <w:r w:rsidRPr="00040794">
        <w:rPr>
          <w:szCs w:val="21"/>
        </w:rPr>
        <w:t>95</w:t>
      </w:r>
      <w:r w:rsidRPr="00040794">
        <w:rPr>
          <w:rFonts w:hAnsi="SimSun"/>
          <w:szCs w:val="21"/>
        </w:rPr>
        <w:t>号总统令）起取消不同类别接受者照顾</w:t>
      </w:r>
      <w:r w:rsidRPr="00040794">
        <w:rPr>
          <w:szCs w:val="21"/>
        </w:rPr>
        <w:t>3</w:t>
      </w:r>
      <w:r w:rsidRPr="00040794">
        <w:rPr>
          <w:rFonts w:hAnsi="SimSun"/>
          <w:szCs w:val="21"/>
        </w:rPr>
        <w:t>岁以下幼儿的补助金差额。因此，未工作妇女同在职人员一样有权获得相当于最低生活预算</w:t>
      </w:r>
      <w:r w:rsidRPr="00040794">
        <w:rPr>
          <w:szCs w:val="21"/>
        </w:rPr>
        <w:t>65%</w:t>
      </w:r>
      <w:r w:rsidRPr="00040794">
        <w:rPr>
          <w:rFonts w:hAnsi="SimSun"/>
          <w:szCs w:val="21"/>
        </w:rPr>
        <w:t>的补助金。</w:t>
      </w:r>
    </w:p>
    <w:p w:rsidR="003475D3" w:rsidRPr="00040794" w:rsidRDefault="003475D3" w:rsidP="00C60E24">
      <w:pPr>
        <w:pStyle w:val="BodyTextIndent3"/>
        <w:tabs>
          <w:tab w:val="left" w:pos="525"/>
          <w:tab w:val="left" w:pos="735"/>
        </w:tabs>
        <w:spacing w:after="240" w:line="360" w:lineRule="exact"/>
        <w:ind w:left="0"/>
        <w:rPr>
          <w:szCs w:val="21"/>
        </w:rPr>
      </w:pPr>
      <w:r w:rsidRPr="00040794">
        <w:rPr>
          <w:szCs w:val="21"/>
        </w:rPr>
        <w:t>398.</w:t>
      </w:r>
      <w:r w:rsidR="00F43303" w:rsidRPr="00040794">
        <w:rPr>
          <w:rFonts w:hint="eastAsia"/>
          <w:szCs w:val="21"/>
        </w:rPr>
        <w:tab/>
      </w:r>
      <w:r w:rsidRPr="00040794">
        <w:rPr>
          <w:rFonts w:hAnsi="SimSun"/>
          <w:szCs w:val="21"/>
        </w:rPr>
        <w:t>白俄罗斯共和国部长理事会</w:t>
      </w:r>
      <w:smartTag w:uri="urn:schemas-microsoft-com:office:smarttags" w:element="chsdate">
        <w:smartTagPr>
          <w:attr w:name="IsROCDate" w:val="False"/>
          <w:attr w:name="IsLunarDate" w:val="False"/>
          <w:attr w:name="Day" w:val="21"/>
          <w:attr w:name="Month" w:val="9"/>
          <w:attr w:name="Year" w:val="2004"/>
        </w:smartTagPr>
        <w:r w:rsidRPr="00040794">
          <w:rPr>
            <w:szCs w:val="21"/>
          </w:rPr>
          <w:t>2004</w:t>
        </w:r>
        <w:r w:rsidRPr="00040794">
          <w:rPr>
            <w:rFonts w:hAnsi="SimSun"/>
            <w:szCs w:val="21"/>
          </w:rPr>
          <w:t>年</w:t>
        </w:r>
        <w:r w:rsidRPr="00040794">
          <w:rPr>
            <w:szCs w:val="21"/>
          </w:rPr>
          <w:t>9</w:t>
        </w:r>
        <w:r w:rsidRPr="00040794">
          <w:rPr>
            <w:rFonts w:hAnsi="SimSun"/>
            <w:szCs w:val="21"/>
          </w:rPr>
          <w:t>月</w:t>
        </w:r>
        <w:r w:rsidRPr="00040794">
          <w:rPr>
            <w:szCs w:val="21"/>
          </w:rPr>
          <w:t>21</w:t>
        </w:r>
        <w:r w:rsidRPr="00040794">
          <w:rPr>
            <w:rFonts w:hAnsi="SimSun"/>
            <w:szCs w:val="21"/>
          </w:rPr>
          <w:t>日</w:t>
        </w:r>
      </w:smartTag>
      <w:r w:rsidRPr="00040794">
        <w:rPr>
          <w:rFonts w:ascii="SimSun" w:hAnsi="SimSun"/>
          <w:szCs w:val="21"/>
        </w:rPr>
        <w:t>“关于生育双胞胎家庭的资金补偿”</w:t>
      </w:r>
      <w:r w:rsidRPr="00040794">
        <w:rPr>
          <w:rFonts w:hAnsi="SimSun"/>
          <w:szCs w:val="21"/>
        </w:rPr>
        <w:t>的第</w:t>
      </w:r>
      <w:r w:rsidRPr="00040794">
        <w:rPr>
          <w:szCs w:val="21"/>
        </w:rPr>
        <w:t>1174</w:t>
      </w:r>
      <w:r w:rsidRPr="00040794">
        <w:rPr>
          <w:rFonts w:hAnsi="SimSun"/>
          <w:szCs w:val="21"/>
        </w:rPr>
        <w:t>号命令旨在加强国家对生育双胞胎家庭的社会保障。根据该命令，向双胞胎中每一个儿童支付两份最低生活预算的金钱补偿以取代全套儿童基本必需品。</w:t>
      </w:r>
    </w:p>
    <w:p w:rsidR="003475D3" w:rsidRPr="00040794" w:rsidRDefault="003475D3" w:rsidP="00C60E24">
      <w:pPr>
        <w:pStyle w:val="HTMLPreformatted"/>
        <w:tabs>
          <w:tab w:val="left" w:pos="525"/>
          <w:tab w:val="left" w:pos="735"/>
        </w:tabs>
        <w:spacing w:after="240" w:line="360" w:lineRule="exact"/>
        <w:jc w:val="both"/>
        <w:rPr>
          <w:rFonts w:ascii="Times New Roman" w:hAnsi="Times New Roman" w:cs="Times New Roman"/>
          <w:sz w:val="21"/>
          <w:szCs w:val="21"/>
          <w:lang w:eastAsia="zh-CN"/>
        </w:rPr>
      </w:pPr>
      <w:r w:rsidRPr="00040794">
        <w:rPr>
          <w:rFonts w:ascii="Times New Roman" w:hAnsi="Times New Roman" w:cs="Times New Roman"/>
          <w:sz w:val="21"/>
          <w:szCs w:val="21"/>
          <w:lang w:eastAsia="zh-CN"/>
        </w:rPr>
        <w:t>399. </w:t>
      </w:r>
      <w:r w:rsidR="00F43303" w:rsidRPr="00040794">
        <w:rPr>
          <w:rFonts w:ascii="Times New Roman" w:hAnsi="Times New Roman" w:cs="Times New Roman" w:hint="eastAsia"/>
          <w:sz w:val="21"/>
          <w:szCs w:val="21"/>
          <w:lang w:eastAsia="zh-CN"/>
        </w:rPr>
        <w:tab/>
      </w:r>
      <w:r w:rsidRPr="00040794">
        <w:rPr>
          <w:rFonts w:ascii="Times New Roman" w:hAnsi="SimSun" w:cs="Times New Roman"/>
          <w:sz w:val="21"/>
          <w:szCs w:val="21"/>
          <w:lang w:eastAsia="zh-CN"/>
        </w:rPr>
        <w:t>根据白俄罗斯共和国部长理事会</w:t>
      </w:r>
      <w:smartTag w:uri="urn:schemas-microsoft-com:office:smarttags" w:element="chsdate">
        <w:smartTagPr>
          <w:attr w:name="IsROCDate" w:val="False"/>
          <w:attr w:name="IsLunarDate" w:val="False"/>
          <w:attr w:name="Day" w:val="1"/>
          <w:attr w:name="Month" w:val="3"/>
          <w:attr w:name="Year" w:val="2007"/>
        </w:smartTagPr>
        <w:r w:rsidRPr="00040794">
          <w:rPr>
            <w:rFonts w:ascii="Times New Roman" w:hAnsi="Times New Roman" w:cs="Times New Roman"/>
            <w:sz w:val="21"/>
            <w:szCs w:val="21"/>
            <w:lang w:eastAsia="zh-CN"/>
          </w:rPr>
          <w:t>2007</w:t>
        </w:r>
        <w:r w:rsidRPr="00040794">
          <w:rPr>
            <w:rFonts w:ascii="Times New Roman" w:hAnsi="SimSun" w:cs="Times New Roman"/>
            <w:sz w:val="21"/>
            <w:szCs w:val="21"/>
            <w:lang w:eastAsia="zh-CN"/>
          </w:rPr>
          <w:t>年</w:t>
        </w:r>
        <w:r w:rsidRPr="00040794">
          <w:rPr>
            <w:rFonts w:ascii="Times New Roman" w:hAnsi="Times New Roman" w:cs="Times New Roman"/>
            <w:sz w:val="21"/>
            <w:szCs w:val="21"/>
            <w:lang w:eastAsia="zh-CN"/>
          </w:rPr>
          <w:t>3</w:t>
        </w:r>
        <w:r w:rsidRPr="00040794">
          <w:rPr>
            <w:rFonts w:ascii="Times New Roman" w:hAnsi="SimSun" w:cs="Times New Roman"/>
            <w:sz w:val="21"/>
            <w:szCs w:val="21"/>
            <w:lang w:eastAsia="zh-CN"/>
          </w:rPr>
          <w:t>月</w:t>
        </w:r>
        <w:r w:rsidRPr="00040794">
          <w:rPr>
            <w:rFonts w:ascii="Times New Roman" w:hAnsi="Times New Roman" w:cs="Times New Roman"/>
            <w:sz w:val="21"/>
            <w:szCs w:val="21"/>
            <w:lang w:eastAsia="zh-CN"/>
          </w:rPr>
          <w:t>1</w:t>
        </w:r>
        <w:r w:rsidRPr="00040794">
          <w:rPr>
            <w:rFonts w:ascii="Times New Roman" w:hAnsi="SimSun" w:cs="Times New Roman"/>
            <w:sz w:val="21"/>
            <w:szCs w:val="21"/>
            <w:lang w:eastAsia="zh-CN"/>
          </w:rPr>
          <w:t>日</w:t>
        </w:r>
      </w:smartTag>
      <w:r w:rsidRPr="00040794">
        <w:rPr>
          <w:rFonts w:ascii="SimSun" w:hAnsi="SimSun" w:cs="Times New Roman"/>
          <w:sz w:val="21"/>
          <w:szCs w:val="21"/>
          <w:lang w:eastAsia="zh-CN"/>
        </w:rPr>
        <w:t>“</w:t>
      </w:r>
      <w:r w:rsidRPr="00040794">
        <w:rPr>
          <w:rFonts w:ascii="Times New Roman" w:hAnsi="SimSun" w:cs="Times New Roman"/>
          <w:sz w:val="21"/>
          <w:szCs w:val="21"/>
          <w:lang w:eastAsia="zh-CN"/>
        </w:rPr>
        <w:t>关于未满</w:t>
      </w:r>
      <w:r w:rsidRPr="00040794">
        <w:rPr>
          <w:rFonts w:ascii="Times New Roman" w:hAnsi="Times New Roman" w:cs="Times New Roman"/>
          <w:sz w:val="21"/>
          <w:szCs w:val="21"/>
          <w:lang w:eastAsia="zh-CN"/>
        </w:rPr>
        <w:t>2</w:t>
      </w:r>
      <w:r w:rsidRPr="00040794">
        <w:rPr>
          <w:rFonts w:ascii="Times New Roman" w:hAnsi="SimSun" w:cs="Times New Roman"/>
          <w:sz w:val="21"/>
          <w:szCs w:val="21"/>
          <w:lang w:eastAsia="zh-CN"/>
        </w:rPr>
        <w:t>岁儿童的免费食物保障</w:t>
      </w:r>
      <w:r w:rsidRPr="00040794">
        <w:rPr>
          <w:rFonts w:ascii="SimSun" w:hAnsi="SimSun" w:cs="Times New Roman"/>
          <w:sz w:val="21"/>
          <w:szCs w:val="21"/>
          <w:lang w:eastAsia="zh-CN"/>
        </w:rPr>
        <w:t>”（</w:t>
      </w:r>
      <w:r w:rsidRPr="00040794">
        <w:rPr>
          <w:rFonts w:ascii="Times New Roman" w:hAnsi="SimSun" w:cs="Times New Roman"/>
          <w:sz w:val="21"/>
          <w:szCs w:val="21"/>
          <w:lang w:eastAsia="zh-CN"/>
        </w:rPr>
        <w:t>修订与补充）的第</w:t>
      </w:r>
      <w:r w:rsidRPr="00040794">
        <w:rPr>
          <w:rFonts w:ascii="Times New Roman" w:hAnsi="Times New Roman" w:cs="Times New Roman"/>
          <w:sz w:val="21"/>
          <w:szCs w:val="21"/>
          <w:lang w:eastAsia="zh-CN"/>
        </w:rPr>
        <w:t>271</w:t>
      </w:r>
      <w:r w:rsidRPr="00040794">
        <w:rPr>
          <w:rFonts w:ascii="Times New Roman" w:hAnsi="SimSun" w:cs="Times New Roman"/>
          <w:sz w:val="21"/>
          <w:szCs w:val="21"/>
          <w:lang w:eastAsia="zh-CN"/>
        </w:rPr>
        <w:t>号决议，月人均收入未超过过去两个季度</w:t>
      </w:r>
      <w:r w:rsidRPr="00040794">
        <w:rPr>
          <w:rFonts w:ascii="Times New Roman" w:hAnsi="Times New Roman" w:cs="Times New Roman"/>
          <w:sz w:val="21"/>
          <w:szCs w:val="21"/>
          <w:lang w:eastAsia="zh-CN"/>
        </w:rPr>
        <w:t>100%</w:t>
      </w:r>
      <w:r w:rsidRPr="00040794">
        <w:rPr>
          <w:rFonts w:ascii="Times New Roman" w:hAnsi="SimSun" w:cs="Times New Roman"/>
          <w:sz w:val="21"/>
          <w:szCs w:val="21"/>
          <w:lang w:eastAsia="zh-CN"/>
        </w:rPr>
        <w:t>月人均最低生活费的家庭有权在儿童未满</w:t>
      </w:r>
      <w:r w:rsidRPr="00040794">
        <w:rPr>
          <w:rFonts w:ascii="Times New Roman" w:hAnsi="Times New Roman" w:cs="Times New Roman"/>
          <w:sz w:val="21"/>
          <w:szCs w:val="21"/>
          <w:lang w:eastAsia="zh-CN"/>
        </w:rPr>
        <w:t>2</w:t>
      </w:r>
      <w:r w:rsidRPr="00040794">
        <w:rPr>
          <w:rFonts w:ascii="Times New Roman" w:hAnsi="SimSun" w:cs="Times New Roman"/>
          <w:sz w:val="21"/>
          <w:szCs w:val="21"/>
          <w:lang w:eastAsia="zh-CN"/>
        </w:rPr>
        <w:t>岁之前免费获得食物保障。在保障未满</w:t>
      </w:r>
      <w:r w:rsidRPr="00040794">
        <w:rPr>
          <w:rFonts w:ascii="Times New Roman" w:hAnsi="Times New Roman" w:cs="Times New Roman"/>
          <w:sz w:val="21"/>
          <w:szCs w:val="21"/>
          <w:lang w:eastAsia="zh-CN"/>
        </w:rPr>
        <w:t>2</w:t>
      </w:r>
      <w:r w:rsidRPr="00040794">
        <w:rPr>
          <w:rFonts w:ascii="Times New Roman" w:hAnsi="SimSun" w:cs="Times New Roman"/>
          <w:sz w:val="21"/>
          <w:szCs w:val="21"/>
          <w:lang w:eastAsia="zh-CN"/>
        </w:rPr>
        <w:t>岁儿童的免费食物供应时通过提高需求量的标准和取消范畴原则使得领取国家社会支助的此类接受者人数量有显著增加。</w:t>
      </w:r>
    </w:p>
    <w:p w:rsidR="003475D3" w:rsidRPr="00040794" w:rsidRDefault="003475D3" w:rsidP="00C60E24">
      <w:pPr>
        <w:widowControl w:val="0"/>
        <w:tabs>
          <w:tab w:val="left" w:pos="525"/>
          <w:tab w:val="left" w:pos="735"/>
        </w:tabs>
        <w:spacing w:after="240" w:line="360" w:lineRule="exact"/>
        <w:rPr>
          <w:rFonts w:ascii="Times New Roman"/>
          <w:szCs w:val="21"/>
        </w:rPr>
      </w:pPr>
      <w:r w:rsidRPr="00040794">
        <w:rPr>
          <w:rFonts w:ascii="Times New Roman"/>
          <w:szCs w:val="21"/>
        </w:rPr>
        <w:t>400.</w:t>
      </w:r>
      <w:r w:rsidR="00F43303" w:rsidRPr="00040794">
        <w:rPr>
          <w:rFonts w:ascii="Times New Roman" w:hint="eastAsia"/>
          <w:szCs w:val="21"/>
        </w:rPr>
        <w:tab/>
      </w:r>
      <w:r w:rsidRPr="00040794">
        <w:rPr>
          <w:rFonts w:ascii="Times New Roman" w:hAnsi="SimSun"/>
          <w:szCs w:val="21"/>
        </w:rPr>
        <w:t>为了保护母亲和儿童，在白俄罗斯劳动法中规定了与就业，解雇和改善怀孕妇女和有子女妇女的工作条件相关的保障。在职妇女有权享受产前</w:t>
      </w:r>
      <w:r w:rsidRPr="00040794">
        <w:rPr>
          <w:rFonts w:ascii="Times New Roman"/>
          <w:szCs w:val="21"/>
        </w:rPr>
        <w:t>70</w:t>
      </w:r>
      <w:r w:rsidRPr="00040794">
        <w:rPr>
          <w:rFonts w:ascii="Times New Roman" w:hAnsi="SimSun"/>
          <w:szCs w:val="21"/>
        </w:rPr>
        <w:t>个日历日的孕产假期（在放射性污染地区工作的为</w:t>
      </w:r>
      <w:r w:rsidRPr="00040794">
        <w:rPr>
          <w:rFonts w:ascii="Times New Roman"/>
          <w:szCs w:val="21"/>
        </w:rPr>
        <w:t>90</w:t>
      </w:r>
      <w:r w:rsidRPr="00040794">
        <w:rPr>
          <w:rFonts w:ascii="Times New Roman" w:hAnsi="SimSun"/>
          <w:szCs w:val="21"/>
        </w:rPr>
        <w:t>天）和产后</w:t>
      </w:r>
      <w:r w:rsidRPr="00040794">
        <w:rPr>
          <w:rFonts w:ascii="Times New Roman"/>
          <w:szCs w:val="21"/>
        </w:rPr>
        <w:t>56</w:t>
      </w:r>
      <w:r w:rsidRPr="00040794">
        <w:rPr>
          <w:rFonts w:ascii="Times New Roman" w:hAnsi="SimSun"/>
          <w:szCs w:val="21"/>
        </w:rPr>
        <w:t>个日历日的假期（在难产或生育两个及以上子女时为</w:t>
      </w:r>
      <w:r w:rsidRPr="00040794">
        <w:rPr>
          <w:rFonts w:ascii="Times New Roman"/>
          <w:szCs w:val="21"/>
        </w:rPr>
        <w:t>70</w:t>
      </w:r>
      <w:r w:rsidRPr="00040794">
        <w:rPr>
          <w:rFonts w:ascii="Times New Roman" w:hAnsi="SimSun"/>
          <w:szCs w:val="21"/>
        </w:rPr>
        <w:t>个日历日），并且在此期间享受国家社会保险补助。</w:t>
      </w:r>
    </w:p>
    <w:p w:rsidR="003475D3" w:rsidRPr="00040794" w:rsidRDefault="003475D3" w:rsidP="00C60E24">
      <w:pPr>
        <w:widowControl w:val="0"/>
        <w:tabs>
          <w:tab w:val="left" w:pos="525"/>
          <w:tab w:val="left" w:pos="735"/>
        </w:tabs>
        <w:spacing w:after="240" w:line="360" w:lineRule="exact"/>
        <w:rPr>
          <w:rFonts w:ascii="Times New Roman"/>
          <w:szCs w:val="21"/>
        </w:rPr>
      </w:pPr>
      <w:r w:rsidRPr="00040794">
        <w:rPr>
          <w:rFonts w:ascii="Times New Roman"/>
          <w:szCs w:val="21"/>
        </w:rPr>
        <w:t>401.</w:t>
      </w:r>
      <w:r w:rsidR="00F43303" w:rsidRPr="00040794">
        <w:rPr>
          <w:rFonts w:ascii="Times New Roman" w:hint="eastAsia"/>
          <w:szCs w:val="21"/>
        </w:rPr>
        <w:tab/>
      </w:r>
      <w:r w:rsidRPr="00040794">
        <w:rPr>
          <w:rFonts w:ascii="Times New Roman" w:hAnsi="SimSun"/>
          <w:szCs w:val="21"/>
        </w:rPr>
        <w:t>在职妇女，不论其工龄长短，根据其意愿在休完产假后可以休假照顾子女直到他们年满</w:t>
      </w:r>
      <w:r w:rsidRPr="00040794">
        <w:rPr>
          <w:rFonts w:ascii="Times New Roman"/>
          <w:szCs w:val="21"/>
        </w:rPr>
        <w:t>3</w:t>
      </w:r>
      <w:r w:rsidRPr="00040794">
        <w:rPr>
          <w:rFonts w:ascii="Times New Roman" w:hAnsi="SimSun"/>
          <w:szCs w:val="21"/>
        </w:rPr>
        <w:t>岁，并且在此期间享受每月国家补助金。妇女可以全部或分期使用此休假。代替母亲的在职父亲或其他实际照顾孩子的亲戚在委托监护人监管的情况下也可以获得照顾子女直到他们年满</w:t>
      </w:r>
      <w:r w:rsidRPr="00040794">
        <w:rPr>
          <w:rFonts w:ascii="Times New Roman"/>
          <w:szCs w:val="21"/>
        </w:rPr>
        <w:t>3</w:t>
      </w:r>
      <w:r w:rsidRPr="00040794">
        <w:rPr>
          <w:rFonts w:ascii="Times New Roman" w:hAnsi="SimSun"/>
          <w:szCs w:val="21"/>
        </w:rPr>
        <w:t>岁的假期。</w:t>
      </w:r>
    </w:p>
    <w:p w:rsidR="003475D3" w:rsidRPr="00040794" w:rsidRDefault="003475D3" w:rsidP="00C60E24">
      <w:pPr>
        <w:pStyle w:val="BodyTextIndent3"/>
        <w:tabs>
          <w:tab w:val="left" w:pos="525"/>
          <w:tab w:val="left" w:pos="735"/>
        </w:tabs>
        <w:spacing w:after="240" w:line="360" w:lineRule="exact"/>
        <w:ind w:left="0"/>
        <w:rPr>
          <w:bCs/>
          <w:szCs w:val="21"/>
        </w:rPr>
      </w:pPr>
      <w:r w:rsidRPr="00040794">
        <w:rPr>
          <w:szCs w:val="21"/>
        </w:rPr>
        <w:t>402.</w:t>
      </w:r>
      <w:r w:rsidR="00F43303" w:rsidRPr="00040794">
        <w:rPr>
          <w:rFonts w:hint="eastAsia"/>
          <w:szCs w:val="21"/>
        </w:rPr>
        <w:tab/>
      </w:r>
      <w:r w:rsidRPr="00040794">
        <w:rPr>
          <w:rFonts w:hAnsi="SimSun"/>
          <w:szCs w:val="21"/>
        </w:rPr>
        <w:t>可作为有子女家庭物质支助的还有征税，子女在学前机构的生活费，教科书和教具费用，儿童在学前机构的饮食优惠，购买药品和使用交通工具的优惠，额外失业补助等。</w:t>
      </w:r>
      <w:r w:rsidRPr="00040794">
        <w:rPr>
          <w:rFonts w:hAnsi="SimSun"/>
          <w:bCs/>
          <w:szCs w:val="21"/>
        </w:rPr>
        <w:t>因此，所有未满</w:t>
      </w:r>
      <w:r w:rsidRPr="00040794">
        <w:rPr>
          <w:bCs/>
          <w:szCs w:val="21"/>
        </w:rPr>
        <w:t>3</w:t>
      </w:r>
      <w:r w:rsidRPr="00040794">
        <w:rPr>
          <w:rFonts w:hAnsi="SimSun"/>
          <w:bCs/>
          <w:szCs w:val="21"/>
        </w:rPr>
        <w:t>岁儿童均享有免费药物和处方药保障，而未满</w:t>
      </w:r>
      <w:r w:rsidRPr="00040794">
        <w:rPr>
          <w:bCs/>
          <w:szCs w:val="21"/>
        </w:rPr>
        <w:t>7</w:t>
      </w:r>
      <w:r w:rsidRPr="00040794">
        <w:rPr>
          <w:rFonts w:hAnsi="SimSun"/>
          <w:bCs/>
          <w:szCs w:val="21"/>
        </w:rPr>
        <w:t>岁儿童则有权免费乘坐市区和郊区的交通工具，出租车除外。</w:t>
      </w:r>
    </w:p>
    <w:p w:rsidR="003475D3" w:rsidRPr="00040794" w:rsidRDefault="003475D3" w:rsidP="00176073">
      <w:pPr>
        <w:pStyle w:val="BodyTextIndent3"/>
        <w:tabs>
          <w:tab w:val="left" w:pos="525"/>
          <w:tab w:val="left" w:pos="735"/>
        </w:tabs>
        <w:spacing w:after="240" w:line="360" w:lineRule="exact"/>
        <w:ind w:left="0"/>
        <w:rPr>
          <w:szCs w:val="21"/>
        </w:rPr>
      </w:pPr>
      <w:r w:rsidRPr="00040794">
        <w:rPr>
          <w:szCs w:val="21"/>
        </w:rPr>
        <w:t>403.</w:t>
      </w:r>
      <w:r w:rsidR="00F43303" w:rsidRPr="00040794">
        <w:rPr>
          <w:rFonts w:hint="eastAsia"/>
          <w:szCs w:val="21"/>
        </w:rPr>
        <w:tab/>
      </w:r>
      <w:r w:rsidRPr="00040794">
        <w:rPr>
          <w:szCs w:val="21"/>
        </w:rPr>
        <w:t>白俄罗斯共和国</w:t>
      </w:r>
      <w:smartTag w:uri="urn:schemas-microsoft-com:office:smarttags" w:element="chsdate">
        <w:smartTagPr>
          <w:attr w:name="IsROCDate" w:val="False"/>
          <w:attr w:name="IsLunarDate" w:val="False"/>
          <w:attr w:name="Day" w:val="14"/>
          <w:attr w:name="Month" w:val="12"/>
          <w:attr w:name="Year" w:val="2007"/>
        </w:smartTagPr>
        <w:r w:rsidRPr="00040794">
          <w:rPr>
            <w:szCs w:val="21"/>
          </w:rPr>
          <w:t>2007</w:t>
        </w:r>
        <w:r w:rsidRPr="00040794">
          <w:rPr>
            <w:szCs w:val="21"/>
          </w:rPr>
          <w:t>年</w:t>
        </w:r>
        <w:r w:rsidRPr="00040794">
          <w:rPr>
            <w:szCs w:val="21"/>
          </w:rPr>
          <w:t>12</w:t>
        </w:r>
        <w:r w:rsidRPr="00040794">
          <w:rPr>
            <w:szCs w:val="21"/>
          </w:rPr>
          <w:t>月</w:t>
        </w:r>
        <w:r w:rsidRPr="00040794">
          <w:rPr>
            <w:szCs w:val="21"/>
          </w:rPr>
          <w:t>14</w:t>
        </w:r>
        <w:r w:rsidRPr="00040794">
          <w:rPr>
            <w:szCs w:val="21"/>
          </w:rPr>
          <w:t>日</w:t>
        </w:r>
      </w:smartTag>
      <w:r w:rsidRPr="00040794">
        <w:rPr>
          <w:rFonts w:ascii="SimSun" w:hAnsi="SimSun"/>
          <w:szCs w:val="21"/>
        </w:rPr>
        <w:t>“关于国家支助居民的若干措施”</w:t>
      </w:r>
      <w:r w:rsidRPr="00040794">
        <w:rPr>
          <w:szCs w:val="21"/>
        </w:rPr>
        <w:t>的第</w:t>
      </w:r>
      <w:r w:rsidRPr="00040794">
        <w:rPr>
          <w:szCs w:val="21"/>
        </w:rPr>
        <w:t>638</w:t>
      </w:r>
      <w:r w:rsidRPr="00040794">
        <w:rPr>
          <w:szCs w:val="21"/>
        </w:rPr>
        <w:t>号总统令旨在优化优惠制度。为此大幅提高了提供支助的需求标准：高达百分之百的过去两个季度人均最低生活预算的最高值</w:t>
      </w:r>
      <w:r w:rsidR="00176073" w:rsidRPr="00040794">
        <w:rPr>
          <w:rFonts w:hint="eastAsia"/>
          <w:szCs w:val="21"/>
        </w:rPr>
        <w:t>——</w:t>
      </w:r>
      <w:r w:rsidRPr="00040794">
        <w:rPr>
          <w:szCs w:val="21"/>
        </w:rPr>
        <w:t>用于提供月社会补助金，</w:t>
      </w:r>
      <w:r w:rsidRPr="00040794">
        <w:rPr>
          <w:szCs w:val="21"/>
        </w:rPr>
        <w:t>120%</w:t>
      </w:r>
      <w:r w:rsidRPr="00040794">
        <w:rPr>
          <w:szCs w:val="21"/>
        </w:rPr>
        <w:t>的最低生活预算</w:t>
      </w:r>
      <w:r w:rsidR="00176073" w:rsidRPr="00040794">
        <w:rPr>
          <w:rFonts w:hint="eastAsia"/>
          <w:szCs w:val="21"/>
        </w:rPr>
        <w:t>——</w:t>
      </w:r>
      <w:r w:rsidRPr="00040794">
        <w:rPr>
          <w:szCs w:val="21"/>
        </w:rPr>
        <w:t>用于一次性社会补助金。在这种情况下，完全消除了对其用途的区分对待。</w:t>
      </w:r>
    </w:p>
    <w:p w:rsidR="003475D3" w:rsidRPr="00040794" w:rsidRDefault="003475D3" w:rsidP="00C60E24">
      <w:pPr>
        <w:pStyle w:val="BodyTextIndent3"/>
        <w:tabs>
          <w:tab w:val="left" w:pos="525"/>
          <w:tab w:val="left" w:pos="735"/>
        </w:tabs>
        <w:spacing w:after="240" w:line="360" w:lineRule="exact"/>
        <w:ind w:left="0"/>
        <w:rPr>
          <w:bCs/>
          <w:szCs w:val="21"/>
        </w:rPr>
      </w:pPr>
      <w:r w:rsidRPr="00040794">
        <w:rPr>
          <w:bCs/>
          <w:szCs w:val="21"/>
        </w:rPr>
        <w:t>404.</w:t>
      </w:r>
      <w:r w:rsidR="00F43303" w:rsidRPr="00040794">
        <w:rPr>
          <w:rFonts w:hint="eastAsia"/>
          <w:bCs/>
          <w:szCs w:val="21"/>
        </w:rPr>
        <w:tab/>
      </w:r>
      <w:r w:rsidRPr="00040794">
        <w:rPr>
          <w:rFonts w:hAnsi="SimSun"/>
          <w:bCs/>
          <w:szCs w:val="21"/>
        </w:rPr>
        <w:t>低收入家庭同样享受非现金住房补贴。</w:t>
      </w:r>
    </w:p>
    <w:p w:rsidR="003475D3" w:rsidRPr="00040794" w:rsidRDefault="003475D3" w:rsidP="00C60E24">
      <w:pPr>
        <w:widowControl w:val="0"/>
        <w:tabs>
          <w:tab w:val="left" w:pos="525"/>
          <w:tab w:val="left" w:pos="735"/>
        </w:tabs>
        <w:spacing w:after="240" w:line="360" w:lineRule="exact"/>
        <w:rPr>
          <w:rFonts w:ascii="Times New Roman"/>
          <w:szCs w:val="21"/>
        </w:rPr>
      </w:pPr>
      <w:r w:rsidRPr="00040794">
        <w:rPr>
          <w:rFonts w:ascii="Times New Roman"/>
          <w:szCs w:val="21"/>
        </w:rPr>
        <w:t>405.</w:t>
      </w:r>
      <w:r w:rsidR="00F43303" w:rsidRPr="00040794">
        <w:rPr>
          <w:rFonts w:ascii="Times New Roman" w:hint="eastAsia"/>
          <w:szCs w:val="21"/>
        </w:rPr>
        <w:tab/>
      </w:r>
      <w:r w:rsidRPr="00040794">
        <w:rPr>
          <w:rFonts w:ascii="Times New Roman"/>
          <w:szCs w:val="21"/>
        </w:rPr>
        <w:t>2007</w:t>
      </w:r>
      <w:r w:rsidRPr="00040794">
        <w:rPr>
          <w:rFonts w:ascii="Times New Roman" w:hAnsi="SimSun"/>
          <w:szCs w:val="21"/>
        </w:rPr>
        <w:t>年，国家有针对性的社会支助对象主要是多子女家庭和单亲家庭</w:t>
      </w:r>
      <w:r w:rsidR="00176073" w:rsidRPr="00040794">
        <w:rPr>
          <w:rFonts w:ascii="Times New Roman" w:hint="eastAsia"/>
          <w:szCs w:val="21"/>
        </w:rPr>
        <w:t>——</w:t>
      </w:r>
      <w:r w:rsidRPr="00040794">
        <w:rPr>
          <w:rFonts w:ascii="Times New Roman"/>
          <w:szCs w:val="21"/>
        </w:rPr>
        <w:t>48</w:t>
      </w:r>
      <w:r w:rsidR="00176073" w:rsidRPr="00040794">
        <w:rPr>
          <w:rFonts w:ascii="Times New Roman" w:hint="eastAsia"/>
          <w:szCs w:val="21"/>
        </w:rPr>
        <w:t xml:space="preserve"> </w:t>
      </w:r>
      <w:r w:rsidRPr="00040794">
        <w:rPr>
          <w:rFonts w:ascii="Times New Roman"/>
          <w:szCs w:val="21"/>
        </w:rPr>
        <w:t>500</w:t>
      </w:r>
      <w:r w:rsidRPr="00040794">
        <w:rPr>
          <w:rFonts w:ascii="Times New Roman" w:hAnsi="SimSun"/>
          <w:szCs w:val="21"/>
        </w:rPr>
        <w:t>人，占所有接受者的</w:t>
      </w:r>
      <w:r w:rsidRPr="00040794">
        <w:rPr>
          <w:rFonts w:ascii="Times New Roman"/>
          <w:szCs w:val="21"/>
        </w:rPr>
        <w:t>81.9%</w:t>
      </w:r>
      <w:r w:rsidRPr="00040794">
        <w:rPr>
          <w:rFonts w:ascii="Times New Roman" w:hAnsi="SimSun"/>
          <w:szCs w:val="21"/>
        </w:rPr>
        <w:t>。</w:t>
      </w:r>
    </w:p>
    <w:p w:rsidR="003475D3" w:rsidRPr="00040794" w:rsidRDefault="003475D3" w:rsidP="00C60E24">
      <w:pPr>
        <w:widowControl w:val="0"/>
        <w:tabs>
          <w:tab w:val="left" w:pos="525"/>
          <w:tab w:val="left" w:pos="735"/>
        </w:tabs>
        <w:spacing w:after="240" w:line="360" w:lineRule="exact"/>
        <w:rPr>
          <w:rFonts w:ascii="Times New Roman"/>
          <w:szCs w:val="21"/>
        </w:rPr>
      </w:pPr>
      <w:r w:rsidRPr="00040794">
        <w:rPr>
          <w:rFonts w:ascii="Times New Roman"/>
          <w:szCs w:val="21"/>
        </w:rPr>
        <w:t>406.</w:t>
      </w:r>
      <w:r w:rsidR="00F43303" w:rsidRPr="00040794">
        <w:rPr>
          <w:rFonts w:ascii="Times New Roman" w:hint="eastAsia"/>
          <w:szCs w:val="21"/>
        </w:rPr>
        <w:tab/>
      </w:r>
      <w:r w:rsidRPr="00040794">
        <w:rPr>
          <w:rFonts w:ascii="Times New Roman" w:hAnsi="SimSun"/>
          <w:szCs w:val="21"/>
        </w:rPr>
        <w:t>抚养未满</w:t>
      </w:r>
      <w:r w:rsidRPr="00040794">
        <w:rPr>
          <w:rFonts w:ascii="Times New Roman"/>
          <w:szCs w:val="21"/>
        </w:rPr>
        <w:t>18</w:t>
      </w:r>
      <w:r w:rsidRPr="00040794">
        <w:rPr>
          <w:rFonts w:ascii="Times New Roman" w:hAnsi="SimSun"/>
          <w:szCs w:val="21"/>
        </w:rPr>
        <w:t>岁残疾儿童的家庭在</w:t>
      </w:r>
      <w:r w:rsidRPr="00040794">
        <w:rPr>
          <w:rFonts w:ascii="Times New Roman"/>
          <w:szCs w:val="21"/>
        </w:rPr>
        <w:t>2007</w:t>
      </w:r>
      <w:r w:rsidRPr="00040794">
        <w:rPr>
          <w:rFonts w:ascii="Times New Roman" w:hAnsi="SimSun"/>
          <w:szCs w:val="21"/>
        </w:rPr>
        <w:t>年占有针对性支助接受者的</w:t>
      </w:r>
      <w:r w:rsidRPr="00040794">
        <w:rPr>
          <w:rFonts w:ascii="Times New Roman"/>
          <w:szCs w:val="21"/>
        </w:rPr>
        <w:t>0.5%</w:t>
      </w:r>
      <w:r w:rsidRPr="00040794">
        <w:rPr>
          <w:rFonts w:ascii="Times New Roman" w:hAnsi="SimSun"/>
          <w:szCs w:val="21"/>
        </w:rPr>
        <w:t>（共计</w:t>
      </w:r>
      <w:r w:rsidRPr="00040794">
        <w:rPr>
          <w:rFonts w:ascii="Times New Roman"/>
          <w:szCs w:val="21"/>
        </w:rPr>
        <w:t>286</w:t>
      </w:r>
      <w:r w:rsidRPr="00040794">
        <w:rPr>
          <w:rFonts w:ascii="Times New Roman" w:hAnsi="SimSun"/>
          <w:szCs w:val="21"/>
        </w:rPr>
        <w:t>人）。</w:t>
      </w:r>
    </w:p>
    <w:p w:rsidR="003475D3" w:rsidRPr="00040794" w:rsidRDefault="003475D3" w:rsidP="00C60E24">
      <w:pPr>
        <w:widowControl w:val="0"/>
        <w:tabs>
          <w:tab w:val="left" w:pos="525"/>
          <w:tab w:val="left" w:pos="735"/>
        </w:tabs>
        <w:spacing w:after="240" w:line="360" w:lineRule="exact"/>
        <w:rPr>
          <w:rFonts w:ascii="Times New Roman"/>
          <w:szCs w:val="21"/>
        </w:rPr>
      </w:pPr>
      <w:r w:rsidRPr="00040794">
        <w:rPr>
          <w:rFonts w:ascii="Times New Roman"/>
          <w:szCs w:val="21"/>
        </w:rPr>
        <w:t>407.</w:t>
      </w:r>
      <w:r w:rsidR="00F43303" w:rsidRPr="00040794">
        <w:rPr>
          <w:rFonts w:ascii="Times New Roman" w:hint="eastAsia"/>
          <w:szCs w:val="21"/>
        </w:rPr>
        <w:tab/>
      </w:r>
      <w:r w:rsidRPr="00040794">
        <w:rPr>
          <w:rFonts w:ascii="Times New Roman" w:hAnsi="SimSun"/>
          <w:szCs w:val="21"/>
        </w:rPr>
        <w:t>完善居民的社会服务体系是国家社会政策中发展最快的组成部分之一。</w:t>
      </w:r>
    </w:p>
    <w:p w:rsidR="003475D3" w:rsidRPr="00040794" w:rsidRDefault="003475D3" w:rsidP="00C60E24">
      <w:pPr>
        <w:widowControl w:val="0"/>
        <w:tabs>
          <w:tab w:val="left" w:pos="525"/>
          <w:tab w:val="left" w:pos="735"/>
        </w:tabs>
        <w:spacing w:after="240" w:line="360" w:lineRule="exact"/>
        <w:rPr>
          <w:rFonts w:ascii="Times New Roman"/>
          <w:szCs w:val="21"/>
        </w:rPr>
      </w:pPr>
      <w:r w:rsidRPr="00040794">
        <w:rPr>
          <w:rFonts w:ascii="Times New Roman"/>
          <w:szCs w:val="21"/>
        </w:rPr>
        <w:t>408.</w:t>
      </w:r>
      <w:r w:rsidR="00F43303" w:rsidRPr="00040794">
        <w:rPr>
          <w:rFonts w:ascii="Times New Roman" w:hint="eastAsia"/>
          <w:szCs w:val="21"/>
        </w:rPr>
        <w:tab/>
      </w:r>
      <w:r w:rsidRPr="00040794">
        <w:rPr>
          <w:rFonts w:ascii="Times New Roman" w:hAnsi="SimSun"/>
          <w:szCs w:val="21"/>
        </w:rPr>
        <w:t>根据白俄罗斯共和国部长理事会</w:t>
      </w:r>
      <w:smartTag w:uri="urn:schemas-microsoft-com:office:smarttags" w:element="chsdate">
        <w:smartTagPr>
          <w:attr w:name="IsROCDate" w:val="False"/>
          <w:attr w:name="IsLunarDate" w:val="False"/>
          <w:attr w:name="Day" w:val="30"/>
          <w:attr w:name="Month" w:val="5"/>
          <w:attr w:name="Year" w:val="2003"/>
        </w:smartTagPr>
        <w:r w:rsidRPr="00040794">
          <w:rPr>
            <w:rFonts w:ascii="Times New Roman"/>
            <w:szCs w:val="21"/>
          </w:rPr>
          <w:t>2003</w:t>
        </w:r>
        <w:r w:rsidRPr="00040794">
          <w:rPr>
            <w:rFonts w:ascii="Times New Roman" w:hAnsi="SimSun"/>
            <w:szCs w:val="21"/>
          </w:rPr>
          <w:t>年</w:t>
        </w:r>
        <w:r w:rsidRPr="00040794">
          <w:rPr>
            <w:rFonts w:ascii="Times New Roman"/>
            <w:szCs w:val="21"/>
          </w:rPr>
          <w:t>5</w:t>
        </w:r>
        <w:r w:rsidRPr="00040794">
          <w:rPr>
            <w:rFonts w:ascii="Times New Roman" w:hAnsi="SimSun"/>
            <w:szCs w:val="21"/>
          </w:rPr>
          <w:t>月</w:t>
        </w:r>
        <w:r w:rsidRPr="00040794">
          <w:rPr>
            <w:rFonts w:ascii="Times New Roman"/>
            <w:szCs w:val="21"/>
          </w:rPr>
          <w:t>30</w:t>
        </w:r>
        <w:r w:rsidRPr="00040794">
          <w:rPr>
            <w:rFonts w:ascii="Times New Roman" w:hAnsi="SimSun"/>
            <w:szCs w:val="21"/>
          </w:rPr>
          <w:t>日</w:t>
        </w:r>
      </w:smartTag>
      <w:r w:rsidRPr="00040794">
        <w:rPr>
          <w:rFonts w:hAnsi="SimSun"/>
          <w:szCs w:val="21"/>
        </w:rPr>
        <w:t>“关于采用共和国居民服务国家社会标准体系的若干措施”的</w:t>
      </w:r>
      <w:r w:rsidRPr="00040794">
        <w:rPr>
          <w:rFonts w:ascii="Times New Roman" w:hAnsi="SimSun"/>
          <w:szCs w:val="21"/>
        </w:rPr>
        <w:t>第</w:t>
      </w:r>
      <w:r w:rsidRPr="00040794">
        <w:rPr>
          <w:rFonts w:ascii="Times New Roman"/>
          <w:szCs w:val="21"/>
        </w:rPr>
        <w:t>724</w:t>
      </w:r>
      <w:r w:rsidRPr="00040794">
        <w:rPr>
          <w:rFonts w:ascii="Times New Roman" w:hAnsi="SimSun"/>
          <w:szCs w:val="21"/>
        </w:rPr>
        <w:t>号决议，建立并发展了不固定的社会服务机构网络，该网络在每个行政区由居民社会服务区域中心提供（共计</w:t>
      </w:r>
      <w:r w:rsidRPr="00040794">
        <w:rPr>
          <w:rFonts w:ascii="Times New Roman"/>
          <w:szCs w:val="21"/>
        </w:rPr>
        <w:t>156</w:t>
      </w:r>
      <w:r w:rsidRPr="00040794">
        <w:rPr>
          <w:rFonts w:ascii="Times New Roman" w:hAnsi="SimSun"/>
          <w:szCs w:val="21"/>
        </w:rPr>
        <w:t>个中心）。截至</w:t>
      </w:r>
      <w:smartTag w:uri="urn:schemas-microsoft-com:office:smarttags" w:element="chsdate">
        <w:smartTagPr>
          <w:attr w:name="IsROCDate" w:val="False"/>
          <w:attr w:name="IsLunarDate" w:val="False"/>
          <w:attr w:name="Day" w:val="1"/>
          <w:attr w:name="Month" w:val="1"/>
          <w:attr w:name="Year" w:val="2008"/>
        </w:smartTagPr>
        <w:r w:rsidRPr="00040794">
          <w:rPr>
            <w:rFonts w:ascii="Times New Roman"/>
            <w:szCs w:val="21"/>
          </w:rPr>
          <w:t>2008</w:t>
        </w:r>
        <w:r w:rsidRPr="00040794">
          <w:rPr>
            <w:rFonts w:ascii="Times New Roman" w:hAnsi="SimSun"/>
            <w:szCs w:val="21"/>
          </w:rPr>
          <w:t>年</w:t>
        </w:r>
        <w:r w:rsidRPr="00040794">
          <w:rPr>
            <w:rFonts w:ascii="Times New Roman"/>
            <w:szCs w:val="21"/>
          </w:rPr>
          <w:t>1</w:t>
        </w:r>
        <w:r w:rsidRPr="00040794">
          <w:rPr>
            <w:rFonts w:ascii="Times New Roman" w:hAnsi="SimSun"/>
            <w:szCs w:val="21"/>
          </w:rPr>
          <w:t>月</w:t>
        </w:r>
        <w:r w:rsidRPr="00040794">
          <w:rPr>
            <w:rFonts w:ascii="Times New Roman"/>
            <w:szCs w:val="21"/>
          </w:rPr>
          <w:t>1</w:t>
        </w:r>
        <w:r w:rsidRPr="00040794">
          <w:rPr>
            <w:rFonts w:ascii="Times New Roman" w:hAnsi="SimSun"/>
            <w:szCs w:val="21"/>
          </w:rPr>
          <w:t>日</w:t>
        </w:r>
      </w:smartTag>
      <w:r w:rsidRPr="00040794">
        <w:rPr>
          <w:rFonts w:ascii="Times New Roman" w:hAnsi="SimSun"/>
          <w:szCs w:val="21"/>
        </w:rPr>
        <w:t>，共有</w:t>
      </w:r>
      <w:r w:rsidRPr="00040794">
        <w:rPr>
          <w:rFonts w:ascii="Times New Roman"/>
          <w:szCs w:val="21"/>
        </w:rPr>
        <w:t>160.8</w:t>
      </w:r>
      <w:r w:rsidRPr="00040794">
        <w:rPr>
          <w:rFonts w:ascii="Times New Roman" w:hAnsi="SimSun"/>
          <w:szCs w:val="21"/>
        </w:rPr>
        <w:t>万生活困难的公民在这些中心登记。</w:t>
      </w:r>
    </w:p>
    <w:p w:rsidR="003475D3" w:rsidRPr="00040794" w:rsidRDefault="003475D3" w:rsidP="00C60E24">
      <w:pPr>
        <w:widowControl w:val="0"/>
        <w:tabs>
          <w:tab w:val="left" w:pos="525"/>
          <w:tab w:val="left" w:pos="735"/>
        </w:tabs>
        <w:spacing w:after="240" w:line="360" w:lineRule="exact"/>
        <w:rPr>
          <w:rFonts w:ascii="Times New Roman"/>
          <w:szCs w:val="21"/>
        </w:rPr>
      </w:pPr>
      <w:r w:rsidRPr="00040794">
        <w:rPr>
          <w:rFonts w:ascii="Times New Roman"/>
          <w:szCs w:val="21"/>
        </w:rPr>
        <w:t>409.</w:t>
      </w:r>
      <w:r w:rsidR="00F43303" w:rsidRPr="00040794">
        <w:rPr>
          <w:rFonts w:ascii="Times New Roman" w:hint="eastAsia"/>
          <w:szCs w:val="21"/>
        </w:rPr>
        <w:tab/>
      </w:r>
      <w:r w:rsidRPr="00040794">
        <w:rPr>
          <w:rFonts w:ascii="Times New Roman" w:hAnsi="SimSun"/>
          <w:szCs w:val="21"/>
        </w:rPr>
        <w:t>为了提高居民的社会服务水平，居民社会服务区域中心的结构也在不断发展。总体来说，</w:t>
      </w:r>
      <w:r w:rsidRPr="00040794">
        <w:rPr>
          <w:rFonts w:ascii="Times New Roman"/>
          <w:szCs w:val="21"/>
        </w:rPr>
        <w:t>2007</w:t>
      </w:r>
      <w:r w:rsidRPr="00040794">
        <w:rPr>
          <w:rFonts w:ascii="Times New Roman" w:hAnsi="SimSun"/>
          <w:szCs w:val="21"/>
        </w:rPr>
        <w:t>年这些中心的结构单位数量已从</w:t>
      </w:r>
      <w:r w:rsidRPr="00040794">
        <w:rPr>
          <w:rFonts w:ascii="Times New Roman"/>
          <w:szCs w:val="21"/>
        </w:rPr>
        <w:t>656</w:t>
      </w:r>
      <w:r w:rsidRPr="00040794">
        <w:rPr>
          <w:rFonts w:ascii="Times New Roman" w:hAnsi="SimSun"/>
          <w:szCs w:val="21"/>
        </w:rPr>
        <w:t>个增至</w:t>
      </w:r>
      <w:r w:rsidRPr="00040794">
        <w:rPr>
          <w:rFonts w:ascii="Times New Roman"/>
          <w:szCs w:val="21"/>
        </w:rPr>
        <w:t>710</w:t>
      </w:r>
      <w:r w:rsidRPr="00040794">
        <w:rPr>
          <w:rFonts w:ascii="Times New Roman" w:hAnsi="SimSun"/>
          <w:szCs w:val="21"/>
        </w:rPr>
        <w:t>个。</w:t>
      </w:r>
    </w:p>
    <w:p w:rsidR="003475D3" w:rsidRPr="00040794" w:rsidRDefault="003475D3" w:rsidP="00C60E24">
      <w:pPr>
        <w:widowControl w:val="0"/>
        <w:tabs>
          <w:tab w:val="left" w:pos="525"/>
          <w:tab w:val="left" w:pos="735"/>
        </w:tabs>
        <w:spacing w:after="240" w:line="360" w:lineRule="exact"/>
        <w:rPr>
          <w:rFonts w:ascii="Times New Roman"/>
          <w:szCs w:val="21"/>
        </w:rPr>
      </w:pPr>
      <w:r w:rsidRPr="00040794">
        <w:rPr>
          <w:rFonts w:ascii="Times New Roman"/>
          <w:szCs w:val="21"/>
        </w:rPr>
        <w:t>410. </w:t>
      </w:r>
      <w:r w:rsidR="00F43303" w:rsidRPr="00040794">
        <w:rPr>
          <w:rFonts w:ascii="Times New Roman" w:hint="eastAsia"/>
          <w:szCs w:val="21"/>
        </w:rPr>
        <w:tab/>
      </w:r>
      <w:r w:rsidRPr="00040794">
        <w:rPr>
          <w:rFonts w:ascii="Times New Roman" w:hAnsi="SimSun"/>
          <w:szCs w:val="21"/>
        </w:rPr>
        <w:t>《截止</w:t>
      </w:r>
      <w:r w:rsidRPr="00040794">
        <w:rPr>
          <w:rFonts w:ascii="Times New Roman"/>
          <w:szCs w:val="21"/>
        </w:rPr>
        <w:t>2010</w:t>
      </w:r>
      <w:r w:rsidRPr="00040794">
        <w:rPr>
          <w:rFonts w:ascii="Times New Roman" w:hAnsi="SimSun"/>
          <w:szCs w:val="21"/>
        </w:rPr>
        <w:t>年的社会服务机构网络发展和优化计划》（由白俄罗斯共和国部长理事会</w:t>
      </w:r>
      <w:smartTag w:uri="urn:schemas-microsoft-com:office:smarttags" w:element="chsdate">
        <w:smartTagPr>
          <w:attr w:name="IsROCDate" w:val="False"/>
          <w:attr w:name="IsLunarDate" w:val="False"/>
          <w:attr w:name="Day" w:val="28"/>
          <w:attr w:name="Month" w:val="9"/>
          <w:attr w:name="Year" w:val="2007"/>
        </w:smartTagPr>
        <w:r w:rsidRPr="00040794">
          <w:rPr>
            <w:rFonts w:ascii="Times New Roman"/>
            <w:szCs w:val="21"/>
          </w:rPr>
          <w:t>2007</w:t>
        </w:r>
        <w:r w:rsidRPr="00040794">
          <w:rPr>
            <w:rFonts w:ascii="Times New Roman" w:hAnsi="SimSun"/>
            <w:szCs w:val="21"/>
          </w:rPr>
          <w:t>年</w:t>
        </w:r>
        <w:r w:rsidRPr="00040794">
          <w:rPr>
            <w:rFonts w:ascii="Times New Roman"/>
            <w:szCs w:val="21"/>
          </w:rPr>
          <w:t>9</w:t>
        </w:r>
        <w:r w:rsidRPr="00040794">
          <w:rPr>
            <w:rFonts w:ascii="Times New Roman" w:hAnsi="SimSun"/>
            <w:szCs w:val="21"/>
          </w:rPr>
          <w:t>月</w:t>
        </w:r>
        <w:r w:rsidRPr="00040794">
          <w:rPr>
            <w:rFonts w:ascii="Times New Roman"/>
            <w:szCs w:val="21"/>
          </w:rPr>
          <w:t>28</w:t>
        </w:r>
        <w:r w:rsidRPr="00040794">
          <w:rPr>
            <w:rFonts w:ascii="Times New Roman" w:hAnsi="SimSun"/>
            <w:szCs w:val="21"/>
          </w:rPr>
          <w:t>日</w:t>
        </w:r>
      </w:smartTag>
      <w:r w:rsidRPr="00040794">
        <w:rPr>
          <w:rFonts w:ascii="Times New Roman" w:hAnsi="SimSun"/>
          <w:szCs w:val="21"/>
        </w:rPr>
        <w:t>第</w:t>
      </w:r>
      <w:r w:rsidRPr="00040794">
        <w:rPr>
          <w:rFonts w:ascii="Times New Roman"/>
          <w:szCs w:val="21"/>
        </w:rPr>
        <w:t>1229</w:t>
      </w:r>
      <w:r w:rsidRPr="00040794">
        <w:rPr>
          <w:rFonts w:ascii="Times New Roman" w:hAnsi="SimSun"/>
          <w:szCs w:val="21"/>
        </w:rPr>
        <w:t>号命令批准）各项措施的落实促进了该进程的发展。</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411.</w:t>
      </w:r>
      <w:r w:rsidR="00F43303" w:rsidRPr="00040794">
        <w:rPr>
          <w:rFonts w:ascii="Times New Roman" w:hint="eastAsia"/>
          <w:szCs w:val="21"/>
        </w:rPr>
        <w:tab/>
      </w:r>
      <w:r w:rsidRPr="00040794">
        <w:rPr>
          <w:rFonts w:ascii="Times New Roman" w:hAnsi="SimSun"/>
          <w:szCs w:val="21"/>
        </w:rPr>
        <w:t>必须指出的是，近些年来，作为国家实行的社会政策有效性的指标之一，初步呈现出收入低于最低生活预算的公民人数的稳定下降趋势。如果在</w:t>
      </w:r>
      <w:r w:rsidRPr="00040794">
        <w:rPr>
          <w:rFonts w:ascii="Times New Roman"/>
          <w:szCs w:val="21"/>
        </w:rPr>
        <w:t>2002</w:t>
      </w:r>
      <w:r w:rsidRPr="00040794">
        <w:rPr>
          <w:rFonts w:ascii="Times New Roman" w:hAnsi="SimSun"/>
          <w:szCs w:val="21"/>
        </w:rPr>
        <w:t>年这个数字为</w:t>
      </w:r>
      <w:r w:rsidRPr="00040794">
        <w:rPr>
          <w:rFonts w:ascii="Times New Roman"/>
          <w:szCs w:val="21"/>
        </w:rPr>
        <w:t>30.5%</w:t>
      </w:r>
      <w:r w:rsidRPr="00040794">
        <w:rPr>
          <w:rFonts w:ascii="Times New Roman" w:hAnsi="SimSun"/>
          <w:szCs w:val="21"/>
        </w:rPr>
        <w:t>，那么在</w:t>
      </w:r>
      <w:r w:rsidRPr="00040794">
        <w:rPr>
          <w:rFonts w:ascii="Times New Roman"/>
          <w:szCs w:val="21"/>
        </w:rPr>
        <w:t>2007</w:t>
      </w:r>
      <w:r w:rsidRPr="00040794">
        <w:rPr>
          <w:rFonts w:ascii="Times New Roman" w:hAnsi="SimSun"/>
          <w:szCs w:val="21"/>
        </w:rPr>
        <w:t>年则有</w:t>
      </w:r>
      <w:r w:rsidRPr="00040794">
        <w:rPr>
          <w:rFonts w:ascii="Times New Roman"/>
          <w:szCs w:val="21"/>
        </w:rPr>
        <w:t>7.7%</w:t>
      </w:r>
      <w:r w:rsidRPr="00040794">
        <w:rPr>
          <w:rFonts w:ascii="Times New Roman" w:hAnsi="SimSun"/>
          <w:szCs w:val="21"/>
        </w:rPr>
        <w:t>的居民收入低于最低生活预算。人均可支配资源水平低于最低生活预算的有子女贫困家庭所占比例从</w:t>
      </w:r>
      <w:r w:rsidRPr="00040794">
        <w:rPr>
          <w:rFonts w:ascii="Times New Roman"/>
          <w:szCs w:val="21"/>
        </w:rPr>
        <w:t>2002</w:t>
      </w:r>
      <w:r w:rsidRPr="00040794">
        <w:rPr>
          <w:rFonts w:ascii="Times New Roman" w:hAnsi="SimSun"/>
          <w:szCs w:val="21"/>
        </w:rPr>
        <w:t>年的</w:t>
      </w:r>
      <w:r w:rsidRPr="00040794">
        <w:rPr>
          <w:rFonts w:ascii="Times New Roman"/>
          <w:szCs w:val="21"/>
        </w:rPr>
        <w:t>36%</w:t>
      </w:r>
      <w:r w:rsidRPr="00040794">
        <w:rPr>
          <w:rFonts w:ascii="Times New Roman" w:hAnsi="SimSun"/>
          <w:szCs w:val="21"/>
        </w:rPr>
        <w:t>降至</w:t>
      </w:r>
      <w:r w:rsidRPr="00040794">
        <w:rPr>
          <w:rFonts w:ascii="Times New Roman"/>
          <w:szCs w:val="21"/>
        </w:rPr>
        <w:t>2007</w:t>
      </w:r>
      <w:r w:rsidRPr="00040794">
        <w:rPr>
          <w:rFonts w:ascii="Times New Roman" w:hAnsi="SimSun"/>
          <w:szCs w:val="21"/>
        </w:rPr>
        <w:t>年的</w:t>
      </w:r>
      <w:r w:rsidRPr="00040794">
        <w:rPr>
          <w:rFonts w:ascii="Times New Roman"/>
          <w:szCs w:val="21"/>
        </w:rPr>
        <w:t>9.7%</w:t>
      </w:r>
      <w:r w:rsidRPr="00040794">
        <w:rPr>
          <w:rFonts w:ascii="Times New Roman" w:hAnsi="SimSun"/>
          <w:szCs w:val="21"/>
        </w:rPr>
        <w:t>。</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412.</w:t>
      </w:r>
      <w:r w:rsidR="00F43303" w:rsidRPr="00040794">
        <w:rPr>
          <w:rFonts w:ascii="Times New Roman" w:hint="eastAsia"/>
          <w:szCs w:val="21"/>
        </w:rPr>
        <w:tab/>
      </w:r>
      <w:r w:rsidRPr="00040794">
        <w:rPr>
          <w:rFonts w:ascii="Times New Roman" w:hAnsi="SimSun"/>
          <w:szCs w:val="21"/>
        </w:rPr>
        <w:t>白俄罗斯共和国社会政策的优先事项之一是对包括老年妇女在内的老年人提供社会保障。</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413.</w:t>
      </w:r>
      <w:r w:rsidR="00F43303" w:rsidRPr="00040794">
        <w:rPr>
          <w:rFonts w:ascii="Times New Roman" w:hint="eastAsia"/>
          <w:szCs w:val="21"/>
        </w:rPr>
        <w:tab/>
      </w:r>
      <w:r w:rsidRPr="00040794">
        <w:rPr>
          <w:rFonts w:ascii="Times New Roman" w:hAnsi="SimSun"/>
          <w:szCs w:val="21"/>
        </w:rPr>
        <w:t>为改善此类居民的状况批准了以下计划：《</w:t>
      </w:r>
      <w:r w:rsidRPr="00040794">
        <w:rPr>
          <w:rFonts w:ascii="Times New Roman"/>
          <w:szCs w:val="21"/>
        </w:rPr>
        <w:t>2006-2010</w:t>
      </w:r>
      <w:r w:rsidRPr="00040794">
        <w:rPr>
          <w:rFonts w:ascii="Times New Roman" w:hAnsi="SimSun"/>
          <w:szCs w:val="21"/>
        </w:rPr>
        <w:t>年向老年人、退伍军人和战争受害者提供社会支助的共和国综合计划》（由白俄罗斯共和国部长理事会</w:t>
      </w:r>
      <w:smartTag w:uri="urn:schemas-microsoft-com:office:smarttags" w:element="chsdate">
        <w:smartTagPr>
          <w:attr w:name="IsROCDate" w:val="False"/>
          <w:attr w:name="IsLunarDate" w:val="False"/>
          <w:attr w:name="Day" w:val="19"/>
          <w:attr w:name="Month" w:val="12"/>
          <w:attr w:name="Year" w:val="2005"/>
        </w:smartTagPr>
        <w:r w:rsidRPr="00040794">
          <w:rPr>
            <w:rFonts w:ascii="Times New Roman"/>
            <w:szCs w:val="21"/>
          </w:rPr>
          <w:t>2005</w:t>
        </w:r>
        <w:r w:rsidRPr="00040794">
          <w:rPr>
            <w:rFonts w:ascii="Times New Roman" w:hAnsi="SimSun"/>
            <w:szCs w:val="21"/>
          </w:rPr>
          <w:t>年</w:t>
        </w:r>
        <w:r w:rsidRPr="00040794">
          <w:rPr>
            <w:rFonts w:ascii="Times New Roman"/>
            <w:szCs w:val="21"/>
          </w:rPr>
          <w:t>12</w:t>
        </w:r>
        <w:r w:rsidRPr="00040794">
          <w:rPr>
            <w:rFonts w:ascii="Times New Roman" w:hAnsi="SimSun"/>
            <w:szCs w:val="21"/>
          </w:rPr>
          <w:t>月</w:t>
        </w:r>
        <w:r w:rsidRPr="00040794">
          <w:rPr>
            <w:rFonts w:ascii="Times New Roman"/>
            <w:szCs w:val="21"/>
          </w:rPr>
          <w:t>19</w:t>
        </w:r>
        <w:r w:rsidRPr="00040794">
          <w:rPr>
            <w:rFonts w:ascii="Times New Roman" w:hAnsi="SimSun"/>
            <w:szCs w:val="21"/>
          </w:rPr>
          <w:t>日</w:t>
        </w:r>
      </w:smartTag>
      <w:r w:rsidRPr="00040794">
        <w:rPr>
          <w:rFonts w:ascii="Times New Roman" w:hAnsi="SimSun"/>
          <w:szCs w:val="21"/>
        </w:rPr>
        <w:t>第</w:t>
      </w:r>
      <w:r w:rsidRPr="00040794">
        <w:rPr>
          <w:rFonts w:ascii="Times New Roman"/>
          <w:szCs w:val="21"/>
        </w:rPr>
        <w:t>1488</w:t>
      </w:r>
      <w:r w:rsidRPr="00040794">
        <w:rPr>
          <w:rFonts w:ascii="Times New Roman" w:hAnsi="SimSun"/>
          <w:szCs w:val="21"/>
        </w:rPr>
        <w:t>号命令批准）和《截止</w:t>
      </w:r>
      <w:r w:rsidRPr="00040794">
        <w:rPr>
          <w:rFonts w:ascii="Times New Roman"/>
          <w:szCs w:val="21"/>
        </w:rPr>
        <w:t>2010</w:t>
      </w:r>
      <w:r w:rsidRPr="00040794">
        <w:rPr>
          <w:rFonts w:ascii="Times New Roman" w:hAnsi="SimSun"/>
          <w:szCs w:val="21"/>
        </w:rPr>
        <w:t>年完善白俄罗斯共和国境内孤寡老人社会工作体系的综合计划》（由白俄罗斯共和国部长理事会</w:t>
      </w:r>
      <w:smartTag w:uri="urn:schemas-microsoft-com:office:smarttags" w:element="chsdate">
        <w:smartTagPr>
          <w:attr w:name="IsROCDate" w:val="False"/>
          <w:attr w:name="IsLunarDate" w:val="False"/>
          <w:attr w:name="Day" w:val="13"/>
          <w:attr w:name="Month" w:val="7"/>
          <w:attr w:name="Year" w:val="2004"/>
        </w:smartTagPr>
        <w:r w:rsidRPr="00040794">
          <w:rPr>
            <w:rFonts w:ascii="Times New Roman"/>
            <w:szCs w:val="21"/>
          </w:rPr>
          <w:t>2004</w:t>
        </w:r>
        <w:r w:rsidRPr="00040794">
          <w:rPr>
            <w:rFonts w:ascii="Times New Roman" w:hAnsi="SimSun"/>
            <w:szCs w:val="21"/>
          </w:rPr>
          <w:t>年</w:t>
        </w:r>
        <w:r w:rsidRPr="00040794">
          <w:rPr>
            <w:rFonts w:ascii="Times New Roman"/>
            <w:szCs w:val="21"/>
          </w:rPr>
          <w:t>7</w:t>
        </w:r>
        <w:r w:rsidRPr="00040794">
          <w:rPr>
            <w:rFonts w:ascii="Times New Roman" w:hAnsi="SimSun"/>
            <w:szCs w:val="21"/>
          </w:rPr>
          <w:t>月</w:t>
        </w:r>
        <w:r w:rsidRPr="00040794">
          <w:rPr>
            <w:rFonts w:ascii="Times New Roman"/>
            <w:szCs w:val="21"/>
          </w:rPr>
          <w:t>13</w:t>
        </w:r>
        <w:r w:rsidRPr="00040794">
          <w:rPr>
            <w:rFonts w:ascii="Times New Roman" w:hAnsi="SimSun"/>
            <w:szCs w:val="21"/>
          </w:rPr>
          <w:t>日</w:t>
        </w:r>
      </w:smartTag>
      <w:r w:rsidRPr="00040794">
        <w:rPr>
          <w:rFonts w:ascii="Times New Roman" w:hAnsi="SimSun"/>
          <w:szCs w:val="21"/>
        </w:rPr>
        <w:t>第</w:t>
      </w:r>
      <w:r w:rsidRPr="00040794">
        <w:rPr>
          <w:rFonts w:ascii="Times New Roman"/>
          <w:szCs w:val="21"/>
        </w:rPr>
        <w:t>855</w:t>
      </w:r>
      <w:r w:rsidRPr="00040794">
        <w:rPr>
          <w:rFonts w:ascii="Times New Roman" w:hAnsi="SimSun"/>
          <w:szCs w:val="21"/>
        </w:rPr>
        <w:t>号命令批准）。</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414.</w:t>
      </w:r>
      <w:r w:rsidR="00F43303" w:rsidRPr="00040794">
        <w:rPr>
          <w:rFonts w:ascii="Times New Roman" w:hint="eastAsia"/>
          <w:szCs w:val="21"/>
        </w:rPr>
        <w:tab/>
      </w:r>
      <w:r w:rsidRPr="00040794">
        <w:rPr>
          <w:rFonts w:ascii="Times New Roman" w:hAnsi="SimSun"/>
          <w:szCs w:val="21"/>
        </w:rPr>
        <w:t>上述计划的各项措施旨在解决社会法律保护，保护健康，确保参与力能胜任的劳动方面的问题，以及有针对性的社会支助，发展保障退伍军人、残疾人和老人的社会服务的基础设施。在这些共和国计划的基础上制定并通过了类似的区域性计划。</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415.</w:t>
      </w:r>
      <w:r w:rsidR="00F43303" w:rsidRPr="00040794">
        <w:rPr>
          <w:rFonts w:ascii="Times New Roman" w:hint="eastAsia"/>
          <w:szCs w:val="21"/>
        </w:rPr>
        <w:tab/>
      </w:r>
      <w:r w:rsidRPr="00040794">
        <w:rPr>
          <w:rFonts w:ascii="Times New Roman" w:hAnsi="SimSun"/>
          <w:szCs w:val="21"/>
        </w:rPr>
        <w:t>为有需要的老人举行活动以提供有效的社会支助和社会服务，提供各种优惠和社会保障，改善居住条件，在住宅和公寓安装电话，提高医疗服务和疗养的质量，保证特种车辆及其他社会康复设施的质量，提供额外服务。</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416.</w:t>
      </w:r>
      <w:r w:rsidR="00F43303" w:rsidRPr="00040794">
        <w:rPr>
          <w:rFonts w:ascii="Times New Roman" w:hint="eastAsia"/>
          <w:szCs w:val="21"/>
        </w:rPr>
        <w:tab/>
      </w:r>
      <w:r w:rsidRPr="00040794">
        <w:rPr>
          <w:rFonts w:ascii="Times New Roman" w:hAnsi="SimSun"/>
          <w:szCs w:val="21"/>
        </w:rPr>
        <w:t>需求最大的是由社会支助部门提供的家庭服务。目前，这种支助提供给超过</w:t>
      </w:r>
      <w:r w:rsidRPr="00040794">
        <w:rPr>
          <w:rFonts w:ascii="Times New Roman"/>
          <w:szCs w:val="21"/>
        </w:rPr>
        <w:t>7.9</w:t>
      </w:r>
      <w:r w:rsidRPr="00040794">
        <w:rPr>
          <w:rFonts w:ascii="Times New Roman" w:hAnsi="SimSun"/>
          <w:szCs w:val="21"/>
        </w:rPr>
        <w:t>万名的老人和残疾公民，其中的</w:t>
      </w:r>
      <w:r w:rsidRPr="00040794">
        <w:rPr>
          <w:rFonts w:ascii="Times New Roman"/>
          <w:szCs w:val="21"/>
        </w:rPr>
        <w:t>70%</w:t>
      </w:r>
      <w:r w:rsidRPr="00040794">
        <w:rPr>
          <w:rFonts w:ascii="Times New Roman" w:hAnsi="SimSun"/>
          <w:szCs w:val="21"/>
        </w:rPr>
        <w:t>为农村居民。对于那么生活不能自理的公民，在中心为其建立了</w:t>
      </w:r>
      <w:r w:rsidRPr="00040794">
        <w:rPr>
          <w:rFonts w:ascii="Times New Roman"/>
          <w:szCs w:val="21"/>
        </w:rPr>
        <w:t>42</w:t>
      </w:r>
      <w:r w:rsidRPr="00040794">
        <w:rPr>
          <w:rFonts w:ascii="Times New Roman" w:hAnsi="SimSun"/>
          <w:szCs w:val="21"/>
        </w:rPr>
        <w:t>间昼夜住所，可容纳</w:t>
      </w:r>
      <w:r w:rsidRPr="00040794">
        <w:rPr>
          <w:rFonts w:ascii="Times New Roman"/>
          <w:szCs w:val="21"/>
        </w:rPr>
        <w:t>1</w:t>
      </w:r>
      <w:r w:rsidR="00176073" w:rsidRPr="00040794">
        <w:rPr>
          <w:rFonts w:ascii="Times New Roman" w:hint="eastAsia"/>
          <w:szCs w:val="21"/>
        </w:rPr>
        <w:t xml:space="preserve"> </w:t>
      </w:r>
      <w:r w:rsidRPr="00040794">
        <w:rPr>
          <w:rFonts w:ascii="Times New Roman"/>
          <w:szCs w:val="21"/>
        </w:rPr>
        <w:t>400</w:t>
      </w:r>
      <w:r w:rsidRPr="00040794">
        <w:rPr>
          <w:rFonts w:ascii="Times New Roman" w:hAnsi="SimSun"/>
          <w:szCs w:val="21"/>
        </w:rPr>
        <w:t>名老年人和残疾人。</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417.</w:t>
      </w:r>
      <w:r w:rsidR="00F43303" w:rsidRPr="00040794">
        <w:rPr>
          <w:rFonts w:ascii="Times New Roman" w:hint="eastAsia"/>
          <w:szCs w:val="21"/>
        </w:rPr>
        <w:tab/>
      </w:r>
      <w:r w:rsidRPr="00040794">
        <w:rPr>
          <w:rFonts w:ascii="Times New Roman" w:hAnsi="SimSun"/>
          <w:szCs w:val="21"/>
        </w:rPr>
        <w:t>在中心长期开展引进新型社会服务的工作，如护理员服务，交通服务及其他一次性社会生活服务，包括收费服务。这样可以保证落实提供服务的社会公正性和针对性原则，寻求更多的预算资金来加强中心的物质技术基础。</w:t>
      </w:r>
    </w:p>
    <w:p w:rsidR="0017607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418.</w:t>
      </w:r>
      <w:r w:rsidR="00F43303" w:rsidRPr="00040794">
        <w:rPr>
          <w:rFonts w:ascii="Times New Roman" w:hint="eastAsia"/>
          <w:szCs w:val="21"/>
        </w:rPr>
        <w:tab/>
      </w:r>
      <w:r w:rsidRPr="00040794">
        <w:rPr>
          <w:rFonts w:ascii="Times New Roman" w:hAnsi="SimSun"/>
          <w:szCs w:val="21"/>
        </w:rPr>
        <w:t>借助地方执行机关和企业的资金建立了</w:t>
      </w:r>
      <w:r w:rsidRPr="00040794">
        <w:rPr>
          <w:rFonts w:ascii="Times New Roman"/>
          <w:szCs w:val="21"/>
        </w:rPr>
        <w:t>7</w:t>
      </w:r>
      <w:r w:rsidRPr="00040794">
        <w:rPr>
          <w:rFonts w:ascii="Times New Roman" w:hAnsi="SimSun"/>
          <w:szCs w:val="21"/>
        </w:rPr>
        <w:t>家小型网吧，可容纳人数最多为</w:t>
      </w:r>
      <w:r w:rsidRPr="00040794">
        <w:rPr>
          <w:rFonts w:ascii="Times New Roman"/>
          <w:szCs w:val="21"/>
        </w:rPr>
        <w:t>50</w:t>
      </w:r>
      <w:r w:rsidRPr="00040794">
        <w:rPr>
          <w:rFonts w:ascii="Times New Roman" w:hAnsi="SimSun"/>
          <w:szCs w:val="21"/>
        </w:rPr>
        <w:t>位老年人和残疾人。</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eastAsia="KaiTi_GB2312" w:hint="eastAsia"/>
          <w:szCs w:val="21"/>
        </w:rPr>
      </w:pPr>
      <w:r w:rsidRPr="00040794">
        <w:rPr>
          <w:rFonts w:ascii="Times New Roman" w:eastAsia="KaiTi_GB2312"/>
          <w:szCs w:val="21"/>
        </w:rPr>
        <w:t>b)</w:t>
      </w:r>
      <w:r w:rsidR="00F43303" w:rsidRPr="00040794">
        <w:rPr>
          <w:rFonts w:ascii="Times New Roman" w:eastAsia="KaiTi_GB2312" w:hint="eastAsia"/>
          <w:szCs w:val="21"/>
        </w:rPr>
        <w:tab/>
      </w:r>
      <w:r w:rsidRPr="00040794">
        <w:rPr>
          <w:rFonts w:ascii="Times New Roman" w:eastAsia="KaiTi_GB2312" w:hAnsi="SimSun"/>
          <w:szCs w:val="21"/>
        </w:rPr>
        <w:t>获得贷款和信贷</w:t>
      </w:r>
      <w:r w:rsidR="00176073" w:rsidRPr="00040794">
        <w:rPr>
          <w:rFonts w:ascii="Times New Roman" w:eastAsia="KaiTi_GB2312" w:hAnsi="SimSun" w:hint="eastAsia"/>
          <w:szCs w:val="21"/>
        </w:rPr>
        <w:t>的权利</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419.</w:t>
      </w:r>
      <w:r w:rsidR="00F43303" w:rsidRPr="00040794">
        <w:rPr>
          <w:rFonts w:ascii="Times New Roman" w:hint="eastAsia"/>
          <w:szCs w:val="21"/>
        </w:rPr>
        <w:tab/>
      </w:r>
      <w:r w:rsidRPr="00040794">
        <w:rPr>
          <w:rFonts w:ascii="Times New Roman" w:hAnsi="SimSun"/>
          <w:szCs w:val="21"/>
        </w:rPr>
        <w:t>在白俄罗斯，妇女在与男子同等的基础上获得银行信贷或贷款上不存在任何障碍。随着可以更高水平地通过企业活动实现个人能力的新型经济关系的出现，白俄罗斯妇女积极参与其他组织法律地位和所有制形式的主体的创建和运转工作是完全合理和合乎逻辑的。</w:t>
      </w:r>
    </w:p>
    <w:p w:rsidR="003475D3" w:rsidRPr="00040794" w:rsidRDefault="003475D3" w:rsidP="00C60E24">
      <w:pPr>
        <w:tabs>
          <w:tab w:val="left" w:pos="525"/>
          <w:tab w:val="left" w:pos="735"/>
        </w:tabs>
        <w:spacing w:after="240" w:line="360" w:lineRule="exact"/>
        <w:rPr>
          <w:rFonts w:ascii="Times New Roman"/>
          <w:szCs w:val="21"/>
        </w:rPr>
      </w:pPr>
      <w:r w:rsidRPr="00040794">
        <w:rPr>
          <w:rFonts w:ascii="Times New Roman"/>
          <w:szCs w:val="21"/>
        </w:rPr>
        <w:t>420.</w:t>
      </w:r>
      <w:r w:rsidR="00F43303" w:rsidRPr="00040794">
        <w:rPr>
          <w:rFonts w:ascii="Times New Roman" w:hint="eastAsia"/>
          <w:szCs w:val="21"/>
        </w:rPr>
        <w:tab/>
      </w:r>
      <w:r w:rsidRPr="00040794">
        <w:rPr>
          <w:rFonts w:ascii="Times New Roman" w:hAnsi="SimSun"/>
          <w:szCs w:val="21"/>
        </w:rPr>
        <w:t>白俄罗斯共和国十分重视小型企业的发展，他们在国家的社会经济发展中扮演着重要角色，有助于塑造竞争环境，增加消费品的生产，扩大服务领域，设立新的工作岗位和加强经济的稳定性。</w:t>
      </w:r>
    </w:p>
    <w:p w:rsidR="003475D3" w:rsidRPr="00040794" w:rsidRDefault="003475D3" w:rsidP="00C60E24">
      <w:pPr>
        <w:tabs>
          <w:tab w:val="left" w:pos="525"/>
          <w:tab w:val="left" w:pos="735"/>
        </w:tabs>
        <w:spacing w:after="240" w:line="360" w:lineRule="exact"/>
        <w:rPr>
          <w:rFonts w:ascii="Times New Roman"/>
          <w:szCs w:val="21"/>
        </w:rPr>
      </w:pPr>
      <w:r w:rsidRPr="00040794">
        <w:rPr>
          <w:rFonts w:ascii="Times New Roman"/>
          <w:szCs w:val="21"/>
        </w:rPr>
        <w:t>421.</w:t>
      </w:r>
      <w:r w:rsidR="00F43303" w:rsidRPr="00040794">
        <w:rPr>
          <w:rFonts w:ascii="Times New Roman" w:hint="eastAsia"/>
          <w:szCs w:val="21"/>
        </w:rPr>
        <w:tab/>
      </w:r>
      <w:r w:rsidRPr="00040794">
        <w:rPr>
          <w:rFonts w:ascii="Times New Roman" w:hAnsi="SimSun"/>
          <w:szCs w:val="21"/>
        </w:rPr>
        <w:t>小型企业范围实际上涵盖了所有部门和活动领域</w:t>
      </w:r>
      <w:r w:rsidR="00176073" w:rsidRPr="00040794">
        <w:rPr>
          <w:rFonts w:ascii="Times New Roman" w:hAnsi="SimSun"/>
          <w:szCs w:val="21"/>
        </w:rPr>
        <w:t>。</w:t>
      </w:r>
      <w:r w:rsidRPr="00040794">
        <w:rPr>
          <w:rFonts w:ascii="Times New Roman"/>
          <w:szCs w:val="21"/>
        </w:rPr>
        <w:t>2007</w:t>
      </w:r>
      <w:r w:rsidRPr="00040794">
        <w:rPr>
          <w:rFonts w:ascii="Times New Roman" w:hAnsi="SimSun"/>
          <w:szCs w:val="21"/>
        </w:rPr>
        <w:t>年，从事商业和公共饮食业的小型企业主体最大数量为</w:t>
      </w:r>
      <w:r w:rsidRPr="00040794">
        <w:rPr>
          <w:rFonts w:ascii="Times New Roman"/>
          <w:szCs w:val="21"/>
        </w:rPr>
        <w:t>39.6%</w:t>
      </w:r>
      <w:r w:rsidRPr="00040794">
        <w:rPr>
          <w:rFonts w:ascii="Times New Roman" w:hAnsi="SimSun"/>
          <w:szCs w:val="21"/>
        </w:rPr>
        <w:t>，从事工业领域的为</w:t>
      </w:r>
      <w:r w:rsidRPr="00040794">
        <w:rPr>
          <w:rFonts w:ascii="Times New Roman"/>
          <w:szCs w:val="21"/>
        </w:rPr>
        <w:t>23.6%</w:t>
      </w:r>
      <w:r w:rsidRPr="00040794">
        <w:rPr>
          <w:rFonts w:ascii="Times New Roman" w:hAnsi="SimSun"/>
          <w:szCs w:val="21"/>
        </w:rPr>
        <w:t>，从事建筑领域的为</w:t>
      </w:r>
      <w:r w:rsidRPr="00040794">
        <w:rPr>
          <w:rFonts w:ascii="Times New Roman"/>
          <w:szCs w:val="21"/>
        </w:rPr>
        <w:t>12.1%</w:t>
      </w:r>
      <w:r w:rsidRPr="00040794">
        <w:rPr>
          <w:rFonts w:ascii="Times New Roman" w:hAnsi="SimSun"/>
          <w:szCs w:val="21"/>
        </w:rPr>
        <w:t>，从事运输领域的为</w:t>
      </w:r>
      <w:r w:rsidRPr="00040794">
        <w:rPr>
          <w:rFonts w:ascii="Times New Roman"/>
          <w:szCs w:val="21"/>
        </w:rPr>
        <w:t>5.9%</w:t>
      </w:r>
      <w:r w:rsidRPr="00040794">
        <w:rPr>
          <w:rFonts w:ascii="Times New Roman" w:hAnsi="SimSun"/>
          <w:szCs w:val="21"/>
        </w:rPr>
        <w:t>。</w:t>
      </w:r>
    </w:p>
    <w:p w:rsidR="003475D3" w:rsidRPr="00040794" w:rsidRDefault="003475D3" w:rsidP="00C60E24">
      <w:pPr>
        <w:pStyle w:val="NormalWeb"/>
        <w:tabs>
          <w:tab w:val="left" w:pos="525"/>
          <w:tab w:val="left" w:pos="735"/>
        </w:tabs>
        <w:spacing w:before="0" w:beforeAutospacing="0" w:after="240" w:afterAutospacing="0" w:line="360" w:lineRule="exact"/>
        <w:jc w:val="both"/>
        <w:rPr>
          <w:rStyle w:val="BodyTextIndent3"/>
          <w:sz w:val="21"/>
          <w:szCs w:val="21"/>
          <w:lang w:eastAsia="zh-CN"/>
        </w:rPr>
      </w:pPr>
      <w:r w:rsidRPr="00040794">
        <w:rPr>
          <w:sz w:val="21"/>
          <w:szCs w:val="21"/>
          <w:lang w:eastAsia="zh-CN"/>
        </w:rPr>
        <w:t>422.</w:t>
      </w:r>
      <w:r w:rsidR="00B72ED0" w:rsidRPr="00040794">
        <w:rPr>
          <w:rFonts w:hint="eastAsia"/>
          <w:sz w:val="21"/>
          <w:szCs w:val="21"/>
          <w:lang w:eastAsia="zh-CN"/>
        </w:rPr>
        <w:tab/>
      </w:r>
      <w:r w:rsidRPr="00040794">
        <w:rPr>
          <w:rStyle w:val="BodyTextIndent3"/>
          <w:rFonts w:hAnsi="SimSun"/>
          <w:sz w:val="21"/>
          <w:szCs w:val="21"/>
          <w:lang w:eastAsia="zh-CN"/>
        </w:rPr>
        <w:t>在通过白俄罗斯共和国</w:t>
      </w:r>
      <w:smartTag w:uri="urn:schemas-microsoft-com:office:smarttags" w:element="chsdate">
        <w:smartTagPr>
          <w:attr w:name="Year" w:val="1996"/>
          <w:attr w:name="Month" w:val="10"/>
          <w:attr w:name="Day" w:val="16"/>
          <w:attr w:name="IsLunarDate" w:val="False"/>
          <w:attr w:name="IsROCDate" w:val="False"/>
        </w:smartTagPr>
        <w:r w:rsidRPr="00040794">
          <w:rPr>
            <w:rStyle w:val="BodyTextIndent3"/>
            <w:sz w:val="21"/>
            <w:szCs w:val="21"/>
            <w:lang w:eastAsia="zh-CN"/>
          </w:rPr>
          <w:t>1996</w:t>
        </w:r>
        <w:r w:rsidRPr="00040794">
          <w:rPr>
            <w:rStyle w:val="BodyTextIndent3"/>
            <w:rFonts w:hAnsi="SimSun"/>
            <w:sz w:val="21"/>
            <w:szCs w:val="21"/>
            <w:lang w:eastAsia="zh-CN"/>
          </w:rPr>
          <w:t>年</w:t>
        </w:r>
        <w:r w:rsidRPr="00040794">
          <w:rPr>
            <w:rStyle w:val="BodyTextIndent3"/>
            <w:sz w:val="21"/>
            <w:szCs w:val="21"/>
            <w:lang w:eastAsia="zh-CN"/>
          </w:rPr>
          <w:t>10</w:t>
        </w:r>
        <w:r w:rsidRPr="00040794">
          <w:rPr>
            <w:rStyle w:val="BodyTextIndent3"/>
            <w:rFonts w:hAnsi="SimSun"/>
            <w:sz w:val="21"/>
            <w:szCs w:val="21"/>
            <w:lang w:eastAsia="zh-CN"/>
          </w:rPr>
          <w:t>月</w:t>
        </w:r>
        <w:r w:rsidRPr="00040794">
          <w:rPr>
            <w:rStyle w:val="BodyTextIndent3"/>
            <w:sz w:val="21"/>
            <w:szCs w:val="21"/>
            <w:lang w:eastAsia="zh-CN"/>
          </w:rPr>
          <w:t>16</w:t>
        </w:r>
        <w:r w:rsidRPr="00040794">
          <w:rPr>
            <w:rStyle w:val="BodyTextIndent3"/>
            <w:rFonts w:hAnsi="SimSun"/>
            <w:sz w:val="21"/>
            <w:szCs w:val="21"/>
            <w:lang w:eastAsia="zh-CN"/>
          </w:rPr>
          <w:t>日</w:t>
        </w:r>
      </w:smartTag>
      <w:r w:rsidRPr="00040794">
        <w:rPr>
          <w:rStyle w:val="BodyTextIndent3"/>
          <w:rFonts w:hAnsi="SimSun"/>
          <w:sz w:val="21"/>
          <w:szCs w:val="21"/>
          <w:lang w:eastAsia="zh-CN"/>
        </w:rPr>
        <w:t>《关于国家支助白俄罗斯共和国的小型企业》的第</w:t>
      </w:r>
      <w:r w:rsidRPr="00040794">
        <w:rPr>
          <w:rStyle w:val="BodyTextIndent3"/>
          <w:sz w:val="21"/>
          <w:szCs w:val="21"/>
          <w:lang w:eastAsia="zh-CN"/>
        </w:rPr>
        <w:t>685</w:t>
      </w:r>
      <w:r w:rsidRPr="00040794">
        <w:rPr>
          <w:sz w:val="21"/>
          <w:szCs w:val="21"/>
          <w:lang w:eastAsia="zh-CN"/>
        </w:rPr>
        <w:t>-XIII</w:t>
      </w:r>
      <w:r w:rsidRPr="00040794">
        <w:rPr>
          <w:rStyle w:val="BodyTextIndent3"/>
          <w:rFonts w:hAnsi="SimSun"/>
          <w:sz w:val="21"/>
          <w:szCs w:val="21"/>
          <w:lang w:eastAsia="zh-CN"/>
        </w:rPr>
        <w:t>号法律后开始形成国家支助小型企业系统。自</w:t>
      </w:r>
      <w:r w:rsidRPr="00040794">
        <w:rPr>
          <w:rStyle w:val="BodyTextIndent3"/>
          <w:sz w:val="21"/>
          <w:szCs w:val="21"/>
          <w:lang w:eastAsia="zh-CN"/>
        </w:rPr>
        <w:t>1997</w:t>
      </w:r>
      <w:r w:rsidRPr="00040794">
        <w:rPr>
          <w:rStyle w:val="BodyTextIndent3"/>
          <w:rFonts w:hAnsi="SimSun"/>
          <w:sz w:val="21"/>
          <w:szCs w:val="21"/>
          <w:lang w:eastAsia="zh-CN"/>
        </w:rPr>
        <w:t>年起，制定并实施了国家支助小型企业的年度计划。</w:t>
      </w:r>
    </w:p>
    <w:p w:rsidR="003475D3" w:rsidRPr="00040794" w:rsidRDefault="003475D3" w:rsidP="00C60E24">
      <w:pPr>
        <w:tabs>
          <w:tab w:val="left" w:pos="525"/>
          <w:tab w:val="left" w:pos="735"/>
        </w:tabs>
        <w:spacing w:after="240" w:line="360" w:lineRule="exact"/>
        <w:rPr>
          <w:rFonts w:ascii="Times New Roman"/>
          <w:szCs w:val="21"/>
        </w:rPr>
      </w:pPr>
      <w:r w:rsidRPr="00040794">
        <w:rPr>
          <w:rFonts w:ascii="Times New Roman"/>
          <w:szCs w:val="21"/>
        </w:rPr>
        <w:t>423.</w:t>
      </w:r>
      <w:r w:rsidR="00B72ED0" w:rsidRPr="00040794">
        <w:rPr>
          <w:rFonts w:ascii="Times New Roman" w:hint="eastAsia"/>
          <w:szCs w:val="21"/>
        </w:rPr>
        <w:tab/>
      </w:r>
      <w:r w:rsidRPr="00040794">
        <w:rPr>
          <w:rFonts w:ascii="Times New Roman" w:hAnsi="SimSun"/>
          <w:szCs w:val="21"/>
        </w:rPr>
        <w:t>为了保障从事创业活动者的权利和合法利益，扩大商品和服务市场，在白俄罗斯形成一个良好的经济环境，白俄罗斯共和国总统于</w:t>
      </w:r>
      <w:smartTag w:uri="urn:schemas-microsoft-com:office:smarttags" w:element="chsdate">
        <w:smartTagPr>
          <w:attr w:name="Year" w:val="2005"/>
          <w:attr w:name="Month" w:val="3"/>
          <w:attr w:name="Day" w:val="24"/>
          <w:attr w:name="IsLunarDate" w:val="False"/>
          <w:attr w:name="IsROCDate" w:val="False"/>
        </w:smartTagPr>
        <w:r w:rsidRPr="00040794">
          <w:rPr>
            <w:rFonts w:ascii="Times New Roman"/>
            <w:szCs w:val="21"/>
          </w:rPr>
          <w:t>2005</w:t>
        </w:r>
        <w:r w:rsidRPr="00040794">
          <w:rPr>
            <w:rFonts w:ascii="Times New Roman" w:hAnsi="SimSun"/>
            <w:szCs w:val="21"/>
          </w:rPr>
          <w:t>年</w:t>
        </w:r>
        <w:r w:rsidRPr="00040794">
          <w:rPr>
            <w:rFonts w:ascii="Times New Roman"/>
            <w:szCs w:val="21"/>
          </w:rPr>
          <w:t>3</w:t>
        </w:r>
        <w:r w:rsidRPr="00040794">
          <w:rPr>
            <w:rFonts w:ascii="Times New Roman" w:hAnsi="SimSun"/>
            <w:szCs w:val="21"/>
          </w:rPr>
          <w:t>月</w:t>
        </w:r>
        <w:r w:rsidRPr="00040794">
          <w:rPr>
            <w:rFonts w:ascii="Times New Roman"/>
            <w:szCs w:val="21"/>
          </w:rPr>
          <w:t>24</w:t>
        </w:r>
        <w:r w:rsidRPr="00040794">
          <w:rPr>
            <w:rFonts w:ascii="Times New Roman" w:hAnsi="SimSun"/>
            <w:szCs w:val="21"/>
          </w:rPr>
          <w:t>日</w:t>
        </w:r>
      </w:smartTag>
      <w:r w:rsidRPr="00040794">
        <w:rPr>
          <w:rFonts w:ascii="Times New Roman" w:hAnsi="SimSun"/>
          <w:szCs w:val="21"/>
        </w:rPr>
        <w:t>签署了《关于支助创业的若干措施》的第</w:t>
      </w:r>
      <w:r w:rsidRPr="00040794">
        <w:rPr>
          <w:rFonts w:ascii="Times New Roman"/>
          <w:szCs w:val="21"/>
        </w:rPr>
        <w:t>48</w:t>
      </w:r>
      <w:r w:rsidRPr="00040794">
        <w:rPr>
          <w:rFonts w:ascii="Times New Roman" w:hAnsi="SimSun"/>
          <w:szCs w:val="21"/>
        </w:rPr>
        <w:t>号总统令并于</w:t>
      </w:r>
      <w:r w:rsidRPr="00040794">
        <w:rPr>
          <w:rFonts w:ascii="Times New Roman"/>
          <w:szCs w:val="21"/>
        </w:rPr>
        <w:t xml:space="preserve"> </w:t>
      </w:r>
      <w:smartTag w:uri="urn:schemas-microsoft-com:office:smarttags" w:element="chsdate">
        <w:smartTagPr>
          <w:attr w:name="Year" w:val="2005"/>
          <w:attr w:name="Month" w:val="6"/>
          <w:attr w:name="Day" w:val="18"/>
          <w:attr w:name="IsLunarDate" w:val="False"/>
          <w:attr w:name="IsROCDate" w:val="False"/>
        </w:smartTagPr>
        <w:r w:rsidRPr="00040794">
          <w:rPr>
            <w:rFonts w:ascii="Times New Roman"/>
            <w:szCs w:val="21"/>
          </w:rPr>
          <w:t>2005</w:t>
        </w:r>
        <w:r w:rsidRPr="00040794">
          <w:rPr>
            <w:rFonts w:ascii="Times New Roman" w:hAnsi="SimSun"/>
            <w:szCs w:val="21"/>
          </w:rPr>
          <w:t>年</w:t>
        </w:r>
        <w:r w:rsidRPr="00040794">
          <w:rPr>
            <w:rFonts w:ascii="Times New Roman"/>
            <w:szCs w:val="21"/>
          </w:rPr>
          <w:t>6</w:t>
        </w:r>
        <w:r w:rsidRPr="00040794">
          <w:rPr>
            <w:rFonts w:ascii="Times New Roman" w:hAnsi="SimSun"/>
            <w:szCs w:val="21"/>
          </w:rPr>
          <w:t>月</w:t>
        </w:r>
        <w:r w:rsidRPr="00040794">
          <w:rPr>
            <w:rFonts w:ascii="Times New Roman"/>
            <w:szCs w:val="21"/>
          </w:rPr>
          <w:t>18</w:t>
        </w:r>
        <w:r w:rsidRPr="00040794">
          <w:rPr>
            <w:rFonts w:ascii="Times New Roman" w:hAnsi="SimSun"/>
            <w:szCs w:val="21"/>
          </w:rPr>
          <w:t>日</w:t>
        </w:r>
      </w:smartTag>
      <w:r w:rsidRPr="00040794">
        <w:rPr>
          <w:rFonts w:ascii="Times New Roman" w:hAnsi="SimSun"/>
          <w:szCs w:val="21"/>
        </w:rPr>
        <w:t>签署了《关于调节企业活动的若干措施》的第</w:t>
      </w:r>
      <w:r w:rsidRPr="00040794">
        <w:rPr>
          <w:rFonts w:ascii="Times New Roman"/>
          <w:szCs w:val="21"/>
        </w:rPr>
        <w:t>285</w:t>
      </w:r>
      <w:r w:rsidRPr="00040794">
        <w:rPr>
          <w:rFonts w:ascii="Times New Roman" w:hAnsi="SimSun"/>
          <w:szCs w:val="21"/>
        </w:rPr>
        <w:t>号总统令。</w:t>
      </w:r>
    </w:p>
    <w:p w:rsidR="003475D3" w:rsidRPr="00040794" w:rsidRDefault="003475D3" w:rsidP="00C60E24">
      <w:pPr>
        <w:tabs>
          <w:tab w:val="left" w:pos="525"/>
          <w:tab w:val="left" w:pos="735"/>
        </w:tabs>
        <w:spacing w:after="240" w:line="360" w:lineRule="exact"/>
        <w:rPr>
          <w:rFonts w:ascii="Times New Roman"/>
          <w:szCs w:val="21"/>
        </w:rPr>
      </w:pPr>
      <w:r w:rsidRPr="00040794">
        <w:rPr>
          <w:rFonts w:ascii="Times New Roman"/>
          <w:szCs w:val="21"/>
        </w:rPr>
        <w:t>424.</w:t>
      </w:r>
      <w:r w:rsidR="00B72ED0" w:rsidRPr="00040794">
        <w:rPr>
          <w:rFonts w:ascii="Times New Roman" w:hint="eastAsia"/>
          <w:szCs w:val="21"/>
        </w:rPr>
        <w:tab/>
      </w:r>
      <w:r w:rsidRPr="00040794">
        <w:rPr>
          <w:rFonts w:ascii="Times New Roman" w:hAnsi="SimSun"/>
          <w:szCs w:val="21"/>
        </w:rPr>
        <w:t>目前已经形成支助创业的统一体系，该体系结构如下：白俄罗斯共和国经济部创业司，作为负责实施国家支助创业政策的国家机构，白俄罗斯创业支助金融基金，区域金融创业支助机构，为各区域创业提供支助的基础设施主体（创业支助中心，小型企业孵化器），非盈利性企业组织。</w:t>
      </w:r>
    </w:p>
    <w:p w:rsidR="003475D3" w:rsidRPr="00040794" w:rsidRDefault="003475D3" w:rsidP="00C60E24">
      <w:pPr>
        <w:pStyle w:val="NormalWeb"/>
        <w:tabs>
          <w:tab w:val="left" w:pos="525"/>
          <w:tab w:val="left" w:pos="735"/>
        </w:tabs>
        <w:spacing w:before="0" w:beforeAutospacing="0" w:after="240" w:afterAutospacing="0" w:line="360" w:lineRule="exact"/>
        <w:jc w:val="both"/>
        <w:rPr>
          <w:sz w:val="21"/>
          <w:szCs w:val="21"/>
          <w:lang w:eastAsia="zh-CN"/>
        </w:rPr>
      </w:pPr>
      <w:r w:rsidRPr="00040794">
        <w:rPr>
          <w:rStyle w:val="BodyTextIndent3"/>
          <w:sz w:val="21"/>
          <w:szCs w:val="21"/>
          <w:lang w:eastAsia="zh-CN"/>
        </w:rPr>
        <w:t xml:space="preserve">425. </w:t>
      </w:r>
      <w:r w:rsidR="00B72ED0" w:rsidRPr="00040794">
        <w:rPr>
          <w:rStyle w:val="BodyTextIndent3"/>
          <w:rFonts w:hint="eastAsia"/>
          <w:sz w:val="21"/>
          <w:szCs w:val="21"/>
          <w:lang w:eastAsia="zh-CN"/>
        </w:rPr>
        <w:tab/>
      </w:r>
      <w:r w:rsidRPr="00040794">
        <w:rPr>
          <w:rStyle w:val="BodyTextIndent3"/>
          <w:rFonts w:hAnsi="SimSun"/>
          <w:sz w:val="21"/>
          <w:szCs w:val="21"/>
          <w:lang w:eastAsia="zh-CN"/>
        </w:rPr>
        <w:t>《</w:t>
      </w:r>
      <w:r w:rsidRPr="00040794">
        <w:rPr>
          <w:sz w:val="21"/>
          <w:szCs w:val="21"/>
          <w:lang w:eastAsia="zh-CN"/>
        </w:rPr>
        <w:t>2007</w:t>
      </w:r>
      <w:r w:rsidRPr="00040794">
        <w:rPr>
          <w:rFonts w:hAnsi="SimSun"/>
          <w:sz w:val="21"/>
          <w:szCs w:val="21"/>
          <w:lang w:eastAsia="zh-CN"/>
        </w:rPr>
        <w:t>年白俄罗斯共和国小型企业国家支助计划》（由白俄罗斯共和国部长理事会</w:t>
      </w:r>
      <w:smartTag w:uri="urn:schemas-microsoft-com:office:smarttags" w:element="chsdate">
        <w:smartTagPr>
          <w:attr w:name="Year" w:val="2007"/>
          <w:attr w:name="Month" w:val="2"/>
          <w:attr w:name="Day" w:val="28"/>
          <w:attr w:name="IsLunarDate" w:val="False"/>
          <w:attr w:name="IsROCDate" w:val="False"/>
        </w:smartTagPr>
        <w:r w:rsidRPr="00040794">
          <w:rPr>
            <w:sz w:val="21"/>
            <w:szCs w:val="21"/>
            <w:lang w:eastAsia="zh-CN"/>
          </w:rPr>
          <w:t>2007</w:t>
        </w:r>
        <w:r w:rsidRPr="00040794">
          <w:rPr>
            <w:rFonts w:hAnsi="SimSun"/>
            <w:sz w:val="21"/>
            <w:szCs w:val="21"/>
            <w:lang w:eastAsia="zh-CN"/>
          </w:rPr>
          <w:t>年</w:t>
        </w:r>
        <w:r w:rsidRPr="00040794">
          <w:rPr>
            <w:sz w:val="21"/>
            <w:szCs w:val="21"/>
            <w:lang w:eastAsia="zh-CN"/>
          </w:rPr>
          <w:t>2</w:t>
        </w:r>
        <w:r w:rsidRPr="00040794">
          <w:rPr>
            <w:rFonts w:hAnsi="SimSun"/>
            <w:sz w:val="21"/>
            <w:szCs w:val="21"/>
            <w:lang w:eastAsia="zh-CN"/>
          </w:rPr>
          <w:t>月</w:t>
        </w:r>
        <w:r w:rsidRPr="00040794">
          <w:rPr>
            <w:sz w:val="21"/>
            <w:szCs w:val="21"/>
            <w:lang w:eastAsia="zh-CN"/>
          </w:rPr>
          <w:t>28</w:t>
        </w:r>
        <w:r w:rsidRPr="00040794">
          <w:rPr>
            <w:rFonts w:hAnsi="SimSun"/>
            <w:sz w:val="21"/>
            <w:szCs w:val="21"/>
            <w:lang w:eastAsia="zh-CN"/>
          </w:rPr>
          <w:t>日</w:t>
        </w:r>
      </w:smartTag>
      <w:r w:rsidRPr="00040794">
        <w:rPr>
          <w:rFonts w:hAnsi="SimSun"/>
          <w:sz w:val="21"/>
          <w:szCs w:val="21"/>
          <w:lang w:eastAsia="zh-CN"/>
        </w:rPr>
        <w:t>第</w:t>
      </w:r>
      <w:r w:rsidRPr="00040794">
        <w:rPr>
          <w:sz w:val="21"/>
          <w:szCs w:val="21"/>
          <w:lang w:eastAsia="zh-CN"/>
        </w:rPr>
        <w:t>264</w:t>
      </w:r>
      <w:r w:rsidRPr="00040794">
        <w:rPr>
          <w:rFonts w:hAnsi="SimSun"/>
          <w:sz w:val="21"/>
          <w:szCs w:val="21"/>
          <w:lang w:eastAsia="zh-CN"/>
        </w:rPr>
        <w:t>号决议批准）旨在进一步发展小型企业，增加小型企业主体的数量，设立新的工作岗位。规定从国家预算、地方预算资金及银行资金中拨款用于计划的各项活动，包括通过落实投资方案对企业家进行金融支助；提供财政资源，符合金融租赁的财产，其他类型的金融支助。</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426.</w:t>
      </w:r>
      <w:r w:rsidR="00B72ED0" w:rsidRPr="00040794">
        <w:rPr>
          <w:rFonts w:ascii="Times New Roman" w:hint="eastAsia"/>
          <w:szCs w:val="21"/>
        </w:rPr>
        <w:tab/>
      </w:r>
      <w:r w:rsidRPr="00040794">
        <w:rPr>
          <w:rFonts w:ascii="Times New Roman" w:hAnsi="SimSun"/>
          <w:szCs w:val="21"/>
        </w:rPr>
        <w:t>当欧洲复兴开发银行开始向白俄罗斯银行提供资金为小型企业筹资时，白俄罗斯的小额信贷体系在</w:t>
      </w:r>
      <w:r w:rsidRPr="00040794">
        <w:rPr>
          <w:rFonts w:ascii="Times New Roman"/>
          <w:szCs w:val="21"/>
        </w:rPr>
        <w:t>2004-2005</w:t>
      </w:r>
      <w:r w:rsidRPr="00040794">
        <w:rPr>
          <w:rFonts w:ascii="Times New Roman" w:hAnsi="SimSun"/>
          <w:szCs w:val="21"/>
        </w:rPr>
        <w:t>年迈出了重要一步。</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427.</w:t>
      </w:r>
      <w:r w:rsidR="00B72ED0" w:rsidRPr="00040794">
        <w:rPr>
          <w:rFonts w:ascii="Times New Roman" w:hint="eastAsia"/>
          <w:szCs w:val="21"/>
        </w:rPr>
        <w:tab/>
      </w:r>
      <w:r w:rsidRPr="00040794">
        <w:rPr>
          <w:rFonts w:ascii="Times New Roman" w:hAnsi="SimSun"/>
          <w:szCs w:val="21"/>
        </w:rPr>
        <w:t>根据作为欧洲复兴开发银行投资信贷方针代理人的白俄罗斯银行的数据，最近寻求长期贷款的客户中约有</w:t>
      </w:r>
      <w:r w:rsidRPr="00040794">
        <w:rPr>
          <w:rFonts w:ascii="Times New Roman"/>
          <w:szCs w:val="21"/>
        </w:rPr>
        <w:t>30%</w:t>
      </w:r>
      <w:r w:rsidRPr="00040794">
        <w:rPr>
          <w:rFonts w:ascii="Times New Roman" w:hAnsi="SimSun"/>
          <w:szCs w:val="21"/>
        </w:rPr>
        <w:t>为个体女企业主。</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428. </w:t>
      </w:r>
      <w:r w:rsidR="00B72ED0" w:rsidRPr="00040794">
        <w:rPr>
          <w:rFonts w:ascii="Times New Roman" w:hint="eastAsia"/>
          <w:szCs w:val="21"/>
        </w:rPr>
        <w:tab/>
      </w:r>
      <w:r w:rsidRPr="00040794">
        <w:rPr>
          <w:rFonts w:ascii="Times New Roman" w:hAnsi="SimSun"/>
          <w:szCs w:val="21"/>
        </w:rPr>
        <w:t>女性创业的金融支助方向之一是提供资金用于发展设备租赁，贷款担保，建立小型企业投资风险保险体系，特别是建立国内还没有的小型企业信贷担保基金。</w:t>
      </w:r>
    </w:p>
    <w:p w:rsidR="0017607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429.</w:t>
      </w:r>
      <w:r w:rsidR="00B72ED0" w:rsidRPr="00040794">
        <w:rPr>
          <w:rFonts w:ascii="Times New Roman" w:hint="eastAsia"/>
          <w:szCs w:val="21"/>
        </w:rPr>
        <w:tab/>
      </w:r>
      <w:r w:rsidRPr="00040794">
        <w:rPr>
          <w:rFonts w:ascii="Times New Roman" w:hAnsi="SimSun"/>
          <w:szCs w:val="21"/>
        </w:rPr>
        <w:t>根据《</w:t>
      </w:r>
      <w:r w:rsidRPr="00040794">
        <w:rPr>
          <w:rFonts w:ascii="Times New Roman"/>
          <w:szCs w:val="21"/>
        </w:rPr>
        <w:t>2007</w:t>
      </w:r>
      <w:r w:rsidRPr="00040794">
        <w:rPr>
          <w:rFonts w:ascii="Times New Roman" w:hAnsi="SimSun"/>
          <w:szCs w:val="21"/>
        </w:rPr>
        <w:t>年国家就业计划》向</w:t>
      </w:r>
      <w:r w:rsidRPr="00040794">
        <w:rPr>
          <w:rFonts w:ascii="Times New Roman"/>
          <w:szCs w:val="21"/>
        </w:rPr>
        <w:t>1</w:t>
      </w:r>
      <w:r w:rsidR="00176073" w:rsidRPr="00040794">
        <w:rPr>
          <w:rFonts w:ascii="Times New Roman" w:hint="eastAsia"/>
          <w:szCs w:val="21"/>
        </w:rPr>
        <w:t xml:space="preserve"> </w:t>
      </w:r>
      <w:r w:rsidRPr="00040794">
        <w:rPr>
          <w:rFonts w:ascii="Times New Roman"/>
          <w:szCs w:val="21"/>
        </w:rPr>
        <w:t>300</w:t>
      </w:r>
      <w:r w:rsidRPr="00040794">
        <w:rPr>
          <w:rFonts w:ascii="Times New Roman" w:hAnsi="SimSun"/>
          <w:szCs w:val="21"/>
        </w:rPr>
        <w:t>名妇女提供了组织创业活动方面的财政援助（占获得贷款和赠款总人数的</w:t>
      </w:r>
      <w:r w:rsidRPr="00040794">
        <w:rPr>
          <w:rFonts w:ascii="Times New Roman"/>
          <w:szCs w:val="21"/>
        </w:rPr>
        <w:t>45.7 %</w:t>
      </w:r>
      <w:r w:rsidRPr="00040794">
        <w:rPr>
          <w:rFonts w:ascii="Times New Roman" w:hAnsi="SimSun"/>
          <w:szCs w:val="21"/>
        </w:rPr>
        <w:t>）。</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eastAsia="KaiTi_GB2312"/>
          <w:szCs w:val="21"/>
        </w:rPr>
      </w:pPr>
      <w:r w:rsidRPr="00040794">
        <w:rPr>
          <w:rFonts w:ascii="Times New Roman" w:eastAsia="KaiTi_GB2312"/>
          <w:szCs w:val="21"/>
        </w:rPr>
        <w:t>с)</w:t>
      </w:r>
      <w:r w:rsidR="00B72ED0" w:rsidRPr="00040794">
        <w:rPr>
          <w:rFonts w:ascii="Times New Roman" w:eastAsia="KaiTi_GB2312" w:hint="eastAsia"/>
          <w:szCs w:val="21"/>
        </w:rPr>
        <w:tab/>
      </w:r>
      <w:r w:rsidRPr="00040794">
        <w:rPr>
          <w:rFonts w:ascii="Times New Roman" w:eastAsia="KaiTi_GB2312" w:hAnsi="SimSun"/>
          <w:szCs w:val="21"/>
        </w:rPr>
        <w:t>参与文化生活，从事体育运动</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 xml:space="preserve">430. </w:t>
      </w:r>
      <w:r w:rsidR="00B72ED0" w:rsidRPr="00040794">
        <w:rPr>
          <w:rFonts w:ascii="Times New Roman" w:hint="eastAsia"/>
          <w:szCs w:val="21"/>
        </w:rPr>
        <w:tab/>
      </w:r>
      <w:r w:rsidRPr="00040794">
        <w:rPr>
          <w:rFonts w:ascii="Times New Roman" w:hAnsi="SimSun"/>
          <w:szCs w:val="21"/>
        </w:rPr>
        <w:t>白俄罗斯共和国</w:t>
      </w:r>
      <w:smartTag w:uri="urn:schemas-microsoft-com:office:smarttags" w:element="chsdate">
        <w:smartTagPr>
          <w:attr w:name="Year" w:val="1991"/>
          <w:attr w:name="Month" w:val="6"/>
          <w:attr w:name="Day" w:val="4"/>
          <w:attr w:name="IsLunarDate" w:val="False"/>
          <w:attr w:name="IsROCDate" w:val="False"/>
        </w:smartTagPr>
        <w:r w:rsidRPr="00040794">
          <w:rPr>
            <w:rFonts w:ascii="Times New Roman"/>
            <w:szCs w:val="21"/>
          </w:rPr>
          <w:t>1991</w:t>
        </w:r>
        <w:r w:rsidRPr="00040794">
          <w:rPr>
            <w:rFonts w:ascii="Times New Roman" w:hAnsi="SimSun"/>
            <w:szCs w:val="21"/>
          </w:rPr>
          <w:t>年</w:t>
        </w:r>
        <w:r w:rsidRPr="00040794">
          <w:rPr>
            <w:rFonts w:ascii="Times New Roman"/>
            <w:szCs w:val="21"/>
          </w:rPr>
          <w:t>6</w:t>
        </w:r>
        <w:r w:rsidRPr="00040794">
          <w:rPr>
            <w:rFonts w:ascii="Times New Roman" w:hAnsi="SimSun"/>
            <w:szCs w:val="21"/>
          </w:rPr>
          <w:t>月</w:t>
        </w:r>
        <w:r w:rsidRPr="00040794">
          <w:rPr>
            <w:rFonts w:ascii="Times New Roman"/>
            <w:szCs w:val="21"/>
          </w:rPr>
          <w:t>4</w:t>
        </w:r>
        <w:r w:rsidRPr="00040794">
          <w:rPr>
            <w:rFonts w:ascii="Times New Roman" w:hAnsi="SimSun"/>
            <w:szCs w:val="21"/>
          </w:rPr>
          <w:t>日</w:t>
        </w:r>
      </w:smartTag>
      <w:r w:rsidRPr="00040794">
        <w:rPr>
          <w:rFonts w:hAnsi="SimSun"/>
          <w:szCs w:val="21"/>
        </w:rPr>
        <w:t>“关于白俄罗斯共和国文化”</w:t>
      </w:r>
      <w:r w:rsidRPr="00040794">
        <w:rPr>
          <w:rFonts w:ascii="Times New Roman" w:hAnsi="SimSun"/>
          <w:szCs w:val="21"/>
        </w:rPr>
        <w:t>的法律（于</w:t>
      </w:r>
      <w:smartTag w:uri="urn:schemas-microsoft-com:office:smarttags" w:element="chsdate">
        <w:smartTagPr>
          <w:attr w:name="Year" w:val="2007"/>
          <w:attr w:name="Month" w:val="7"/>
          <w:attr w:name="Day" w:val="18"/>
          <w:attr w:name="IsLunarDate" w:val="False"/>
          <w:attr w:name="IsROCDate" w:val="False"/>
        </w:smartTagPr>
        <w:r w:rsidRPr="00040794">
          <w:rPr>
            <w:rFonts w:ascii="Times New Roman"/>
            <w:szCs w:val="21"/>
          </w:rPr>
          <w:t>2007</w:t>
        </w:r>
        <w:r w:rsidRPr="00040794">
          <w:rPr>
            <w:rFonts w:ascii="Times New Roman" w:hAnsi="SimSun"/>
            <w:szCs w:val="21"/>
          </w:rPr>
          <w:t>年</w:t>
        </w:r>
        <w:r w:rsidRPr="00040794">
          <w:rPr>
            <w:rFonts w:ascii="Times New Roman"/>
            <w:szCs w:val="21"/>
          </w:rPr>
          <w:t>7</w:t>
        </w:r>
        <w:r w:rsidRPr="00040794">
          <w:rPr>
            <w:rFonts w:ascii="Times New Roman" w:hAnsi="SimSun"/>
            <w:szCs w:val="21"/>
          </w:rPr>
          <w:t>月</w:t>
        </w:r>
        <w:r w:rsidRPr="00040794">
          <w:rPr>
            <w:rFonts w:ascii="Times New Roman"/>
            <w:szCs w:val="21"/>
          </w:rPr>
          <w:t>18</w:t>
        </w:r>
        <w:r w:rsidRPr="00040794">
          <w:rPr>
            <w:rFonts w:ascii="Times New Roman" w:hAnsi="SimSun"/>
            <w:szCs w:val="21"/>
          </w:rPr>
          <w:t>日</w:t>
        </w:r>
      </w:smartTag>
      <w:r w:rsidRPr="00040794">
        <w:rPr>
          <w:rFonts w:ascii="Times New Roman" w:hAnsi="SimSun"/>
          <w:szCs w:val="21"/>
        </w:rPr>
        <w:t>修订）中第</w:t>
      </w:r>
      <w:r w:rsidRPr="00040794">
        <w:rPr>
          <w:rFonts w:ascii="Times New Roman"/>
          <w:szCs w:val="21"/>
        </w:rPr>
        <w:t>15-20</w:t>
      </w:r>
      <w:r w:rsidRPr="00040794">
        <w:rPr>
          <w:rFonts w:ascii="Times New Roman" w:hAnsi="SimSun"/>
          <w:szCs w:val="21"/>
        </w:rPr>
        <w:t>条规定了公民在文化领域的权利和义务。</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431.</w:t>
      </w:r>
      <w:r w:rsidR="00B72ED0" w:rsidRPr="00040794">
        <w:rPr>
          <w:rFonts w:ascii="Times New Roman" w:hint="eastAsia"/>
          <w:szCs w:val="21"/>
        </w:rPr>
        <w:tab/>
      </w:r>
      <w:r w:rsidRPr="00040794">
        <w:rPr>
          <w:rFonts w:ascii="Times New Roman" w:hAnsi="SimSun"/>
          <w:szCs w:val="21"/>
        </w:rPr>
        <w:t>国家保障白俄罗斯公民</w:t>
      </w:r>
      <w:r w:rsidR="00B72ED0" w:rsidRPr="00040794">
        <w:rPr>
          <w:rFonts w:ascii="Times New Roman" w:hint="eastAsia"/>
          <w:szCs w:val="21"/>
        </w:rPr>
        <w:t>——</w:t>
      </w:r>
      <w:r w:rsidRPr="00040794">
        <w:rPr>
          <w:rFonts w:ascii="Times New Roman" w:hAnsi="SimSun"/>
          <w:szCs w:val="21"/>
        </w:rPr>
        <w:t>男女有权参与文化生活，掌握国家和世界文化的价值，促进文化教育机构网络的发展。</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432.</w:t>
      </w:r>
      <w:r w:rsidR="00B72ED0" w:rsidRPr="00040794">
        <w:rPr>
          <w:rFonts w:ascii="Times New Roman" w:hint="eastAsia"/>
          <w:szCs w:val="21"/>
        </w:rPr>
        <w:tab/>
      </w:r>
      <w:r w:rsidRPr="00040794">
        <w:rPr>
          <w:rFonts w:ascii="Times New Roman" w:hAnsi="SimSun"/>
          <w:szCs w:val="21"/>
        </w:rPr>
        <w:t>在白俄罗斯共有</w:t>
      </w:r>
      <w:r w:rsidRPr="00040794">
        <w:rPr>
          <w:rFonts w:ascii="Times New Roman"/>
          <w:szCs w:val="21"/>
        </w:rPr>
        <w:t>3</w:t>
      </w:r>
      <w:r w:rsidR="00176073" w:rsidRPr="00040794">
        <w:rPr>
          <w:rFonts w:ascii="Times New Roman" w:hint="eastAsia"/>
          <w:szCs w:val="21"/>
        </w:rPr>
        <w:t xml:space="preserve"> </w:t>
      </w:r>
      <w:r w:rsidRPr="00040794">
        <w:rPr>
          <w:rFonts w:ascii="Times New Roman"/>
          <w:szCs w:val="21"/>
        </w:rPr>
        <w:t>986</w:t>
      </w:r>
      <w:r w:rsidRPr="00040794">
        <w:rPr>
          <w:rFonts w:ascii="Times New Roman" w:hAnsi="SimSun"/>
          <w:szCs w:val="21"/>
        </w:rPr>
        <w:t>家国立图书馆，</w:t>
      </w:r>
      <w:r w:rsidRPr="00040794">
        <w:rPr>
          <w:rFonts w:ascii="Times New Roman"/>
          <w:szCs w:val="21"/>
        </w:rPr>
        <w:t>145</w:t>
      </w:r>
      <w:r w:rsidRPr="00040794">
        <w:rPr>
          <w:rFonts w:ascii="Times New Roman" w:hAnsi="SimSun"/>
          <w:szCs w:val="21"/>
        </w:rPr>
        <w:t>家博物馆，</w:t>
      </w:r>
      <w:r w:rsidRPr="00040794">
        <w:rPr>
          <w:rFonts w:ascii="Times New Roman"/>
          <w:szCs w:val="21"/>
        </w:rPr>
        <w:t>140</w:t>
      </w:r>
      <w:r w:rsidRPr="00040794">
        <w:rPr>
          <w:rFonts w:ascii="Times New Roman" w:hAnsi="SimSun"/>
          <w:szCs w:val="21"/>
        </w:rPr>
        <w:t>家电影院和</w:t>
      </w:r>
      <w:r w:rsidRPr="00040794">
        <w:rPr>
          <w:rFonts w:ascii="Times New Roman"/>
          <w:szCs w:val="21"/>
        </w:rPr>
        <w:t>30</w:t>
      </w:r>
      <w:r w:rsidRPr="00040794">
        <w:rPr>
          <w:rFonts w:ascii="Times New Roman" w:hAnsi="SimSun"/>
          <w:szCs w:val="21"/>
        </w:rPr>
        <w:t>家剧院，这里可以组织文化休闲活动并且国内各阶层人士均可进入。</w:t>
      </w:r>
    </w:p>
    <w:p w:rsidR="003475D3" w:rsidRPr="00040794" w:rsidRDefault="003475D3" w:rsidP="00C60E24">
      <w:pPr>
        <w:widowControl w:val="0"/>
        <w:tabs>
          <w:tab w:val="left" w:pos="525"/>
          <w:tab w:val="left" w:pos="735"/>
        </w:tabs>
        <w:spacing w:after="240" w:line="360" w:lineRule="exact"/>
        <w:rPr>
          <w:rFonts w:ascii="Times New Roman"/>
          <w:szCs w:val="21"/>
        </w:rPr>
      </w:pPr>
      <w:r w:rsidRPr="00040794">
        <w:rPr>
          <w:rFonts w:ascii="Times New Roman"/>
          <w:szCs w:val="21"/>
        </w:rPr>
        <w:t>433.</w:t>
      </w:r>
      <w:r w:rsidR="00B72ED0" w:rsidRPr="00040794">
        <w:rPr>
          <w:rFonts w:ascii="Times New Roman" w:hint="eastAsia"/>
          <w:szCs w:val="21"/>
        </w:rPr>
        <w:tab/>
      </w:r>
      <w:r w:rsidRPr="00040794">
        <w:rPr>
          <w:rFonts w:ascii="Times New Roman" w:hAnsi="SimSun"/>
          <w:szCs w:val="21"/>
        </w:rPr>
        <w:t>白俄罗斯正在有计划地开展关于艺术审美发展和培养儿童和青少年的工作，开设了音乐学校，艺术学校，舞蹈学校，戏剧学校以及工艺品学校。除了保证教育过程之外，这些机构还积极开展文体和教育工作，他们的学生参加了音乐会，国际和国家艺术节，比赛及会演。</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434.</w:t>
      </w:r>
      <w:r w:rsidR="00B72ED0" w:rsidRPr="00040794">
        <w:rPr>
          <w:rFonts w:ascii="Times New Roman" w:hint="eastAsia"/>
          <w:szCs w:val="21"/>
        </w:rPr>
        <w:tab/>
      </w:r>
      <w:r w:rsidRPr="00040794">
        <w:rPr>
          <w:rFonts w:ascii="Times New Roman" w:hAnsi="SimSun"/>
          <w:szCs w:val="21"/>
        </w:rPr>
        <w:t>俱乐部的工作主要是规划青少年的休闲时间，其中包括业余艺术团体，戏剧工作室，知识课程。</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 xml:space="preserve">435. </w:t>
      </w:r>
      <w:r w:rsidR="00B72ED0" w:rsidRPr="00040794">
        <w:rPr>
          <w:rFonts w:ascii="Times New Roman" w:hint="eastAsia"/>
          <w:szCs w:val="21"/>
        </w:rPr>
        <w:tab/>
      </w:r>
      <w:r w:rsidRPr="00040794">
        <w:rPr>
          <w:rFonts w:ascii="Times New Roman" w:hAnsi="SimSun"/>
          <w:szCs w:val="21"/>
        </w:rPr>
        <w:t>经常为居民举办文艺演出，音乐会，脱口秀，外光画，娱乐节目，艺术展览，文艺比赛，选美比赛。</w:t>
      </w:r>
    </w:p>
    <w:p w:rsidR="003475D3" w:rsidRPr="00040794" w:rsidRDefault="003475D3" w:rsidP="00C60E24">
      <w:pPr>
        <w:pStyle w:val="NormalWeb"/>
        <w:tabs>
          <w:tab w:val="left" w:pos="525"/>
          <w:tab w:val="left" w:pos="735"/>
        </w:tabs>
        <w:spacing w:before="0" w:beforeAutospacing="0" w:after="240" w:afterAutospacing="0" w:line="360" w:lineRule="exact"/>
        <w:jc w:val="both"/>
        <w:textAlignment w:val="top"/>
        <w:rPr>
          <w:sz w:val="21"/>
          <w:szCs w:val="21"/>
          <w:lang w:eastAsia="zh-CN"/>
        </w:rPr>
      </w:pPr>
      <w:r w:rsidRPr="00040794">
        <w:rPr>
          <w:sz w:val="21"/>
          <w:szCs w:val="21"/>
          <w:lang w:eastAsia="zh-CN"/>
        </w:rPr>
        <w:t>436.</w:t>
      </w:r>
      <w:r w:rsidR="00B72ED0" w:rsidRPr="00040794">
        <w:rPr>
          <w:rFonts w:hint="eastAsia"/>
          <w:sz w:val="21"/>
          <w:szCs w:val="21"/>
          <w:lang w:eastAsia="zh-CN"/>
        </w:rPr>
        <w:tab/>
      </w:r>
      <w:r w:rsidRPr="00040794">
        <w:rPr>
          <w:rFonts w:hAnsi="SimSun"/>
          <w:sz w:val="21"/>
          <w:szCs w:val="21"/>
          <w:lang w:eastAsia="zh-CN"/>
        </w:rPr>
        <w:t>白俄罗斯共和国</w:t>
      </w:r>
      <w:smartTag w:uri="urn:schemas-microsoft-com:office:smarttags" w:element="chsdate">
        <w:smartTagPr>
          <w:attr w:name="Year" w:val="2003"/>
          <w:attr w:name="Month" w:val="11"/>
          <w:attr w:name="Day" w:val="29"/>
          <w:attr w:name="IsLunarDate" w:val="False"/>
          <w:attr w:name="IsROCDate" w:val="False"/>
        </w:smartTagPr>
        <w:r w:rsidRPr="00040794">
          <w:rPr>
            <w:sz w:val="21"/>
            <w:szCs w:val="21"/>
            <w:lang w:eastAsia="zh-CN"/>
          </w:rPr>
          <w:t>2003</w:t>
        </w:r>
        <w:r w:rsidRPr="00040794">
          <w:rPr>
            <w:rFonts w:hAnsi="SimSun"/>
            <w:sz w:val="21"/>
            <w:szCs w:val="21"/>
            <w:lang w:eastAsia="zh-CN"/>
          </w:rPr>
          <w:t>年</w:t>
        </w:r>
        <w:r w:rsidRPr="00040794">
          <w:rPr>
            <w:sz w:val="21"/>
            <w:szCs w:val="21"/>
            <w:lang w:eastAsia="zh-CN"/>
          </w:rPr>
          <w:t>11</w:t>
        </w:r>
        <w:r w:rsidRPr="00040794">
          <w:rPr>
            <w:rFonts w:hAnsi="SimSun"/>
            <w:sz w:val="21"/>
            <w:szCs w:val="21"/>
            <w:lang w:eastAsia="zh-CN"/>
          </w:rPr>
          <w:t>月</w:t>
        </w:r>
        <w:r w:rsidRPr="00040794">
          <w:rPr>
            <w:sz w:val="21"/>
            <w:szCs w:val="21"/>
            <w:lang w:eastAsia="zh-CN"/>
          </w:rPr>
          <w:t>29</w:t>
        </w:r>
        <w:r w:rsidRPr="00040794">
          <w:rPr>
            <w:rFonts w:hAnsi="SimSun"/>
            <w:sz w:val="21"/>
            <w:szCs w:val="21"/>
            <w:lang w:eastAsia="zh-CN"/>
          </w:rPr>
          <w:t>日</w:t>
        </w:r>
      </w:smartTag>
      <w:r w:rsidRPr="00040794">
        <w:rPr>
          <w:rFonts w:hAnsi="SimSun"/>
          <w:sz w:val="21"/>
          <w:szCs w:val="21"/>
          <w:lang w:eastAsia="zh-CN"/>
        </w:rPr>
        <w:t>法律修订的白俄罗斯共和国</w:t>
      </w:r>
      <w:smartTag w:uri="urn:schemas-microsoft-com:office:smarttags" w:element="chsdate">
        <w:smartTagPr>
          <w:attr w:name="Year" w:val="1993"/>
          <w:attr w:name="Month" w:val="6"/>
          <w:attr w:name="Day" w:val="18"/>
          <w:attr w:name="IsLunarDate" w:val="False"/>
          <w:attr w:name="IsROCDate" w:val="False"/>
        </w:smartTagPr>
        <w:r w:rsidRPr="00040794">
          <w:rPr>
            <w:sz w:val="21"/>
            <w:szCs w:val="21"/>
            <w:lang w:eastAsia="zh-CN"/>
          </w:rPr>
          <w:t>1993</w:t>
        </w:r>
        <w:r w:rsidRPr="00040794">
          <w:rPr>
            <w:rFonts w:hAnsi="SimSun"/>
            <w:sz w:val="21"/>
            <w:szCs w:val="21"/>
            <w:lang w:eastAsia="zh-CN"/>
          </w:rPr>
          <w:t>年</w:t>
        </w:r>
        <w:r w:rsidRPr="00040794">
          <w:rPr>
            <w:sz w:val="21"/>
            <w:szCs w:val="21"/>
            <w:lang w:eastAsia="zh-CN"/>
          </w:rPr>
          <w:t>6</w:t>
        </w:r>
        <w:r w:rsidRPr="00040794">
          <w:rPr>
            <w:rFonts w:hAnsi="SimSun"/>
            <w:sz w:val="21"/>
            <w:szCs w:val="21"/>
            <w:lang w:eastAsia="zh-CN"/>
          </w:rPr>
          <w:t>月</w:t>
        </w:r>
        <w:r w:rsidRPr="00040794">
          <w:rPr>
            <w:sz w:val="21"/>
            <w:szCs w:val="21"/>
            <w:lang w:eastAsia="zh-CN"/>
          </w:rPr>
          <w:t>18</w:t>
        </w:r>
        <w:r w:rsidRPr="00040794">
          <w:rPr>
            <w:rFonts w:hAnsi="SimSun"/>
            <w:sz w:val="21"/>
            <w:szCs w:val="21"/>
            <w:lang w:eastAsia="zh-CN"/>
          </w:rPr>
          <w:t>日</w:t>
        </w:r>
      </w:smartTag>
      <w:r w:rsidRPr="00040794">
        <w:rPr>
          <w:rFonts w:ascii="SimSun" w:hAnsi="SimSun"/>
          <w:sz w:val="21"/>
          <w:szCs w:val="21"/>
          <w:lang w:eastAsia="zh-CN"/>
        </w:rPr>
        <w:t>“关于运动和体育”</w:t>
      </w:r>
      <w:r w:rsidRPr="00040794">
        <w:rPr>
          <w:rFonts w:hAnsi="SimSun"/>
          <w:sz w:val="21"/>
          <w:szCs w:val="21"/>
          <w:lang w:eastAsia="zh-CN"/>
        </w:rPr>
        <w:t>的法律，白俄罗斯共和国</w:t>
      </w:r>
      <w:smartTag w:uri="urn:schemas-microsoft-com:office:smarttags" w:element="chsdate">
        <w:smartTagPr>
          <w:attr w:name="Year" w:val="2007"/>
          <w:attr w:name="Month" w:val="1"/>
          <w:attr w:name="Day" w:val="9"/>
          <w:attr w:name="IsLunarDate" w:val="False"/>
          <w:attr w:name="IsROCDate" w:val="False"/>
        </w:smartTagPr>
        <w:r w:rsidRPr="00040794">
          <w:rPr>
            <w:sz w:val="21"/>
            <w:szCs w:val="21"/>
            <w:lang w:eastAsia="zh-CN"/>
          </w:rPr>
          <w:t>2007</w:t>
        </w:r>
        <w:r w:rsidRPr="00040794">
          <w:rPr>
            <w:rFonts w:hAnsi="SimSun"/>
            <w:sz w:val="21"/>
            <w:szCs w:val="21"/>
            <w:lang w:eastAsia="zh-CN"/>
          </w:rPr>
          <w:t>年</w:t>
        </w:r>
        <w:r w:rsidRPr="00040794">
          <w:rPr>
            <w:sz w:val="21"/>
            <w:szCs w:val="21"/>
            <w:lang w:eastAsia="zh-CN"/>
          </w:rPr>
          <w:t>1</w:t>
        </w:r>
        <w:r w:rsidRPr="00040794">
          <w:rPr>
            <w:rFonts w:hAnsi="SimSun"/>
            <w:sz w:val="21"/>
            <w:szCs w:val="21"/>
            <w:lang w:eastAsia="zh-CN"/>
          </w:rPr>
          <w:t>月</w:t>
        </w:r>
        <w:r w:rsidRPr="00040794">
          <w:rPr>
            <w:sz w:val="21"/>
            <w:szCs w:val="21"/>
            <w:lang w:eastAsia="zh-CN"/>
          </w:rPr>
          <w:t>9</w:t>
        </w:r>
        <w:r w:rsidRPr="00040794">
          <w:rPr>
            <w:rFonts w:hAnsi="SimSun"/>
            <w:sz w:val="21"/>
            <w:szCs w:val="21"/>
            <w:lang w:eastAsia="zh-CN"/>
          </w:rPr>
          <w:t>日</w:t>
        </w:r>
      </w:smartTag>
      <w:r w:rsidRPr="00040794">
        <w:rPr>
          <w:rFonts w:ascii="SimSun" w:hAnsi="SimSun"/>
          <w:sz w:val="21"/>
          <w:szCs w:val="21"/>
          <w:lang w:eastAsia="zh-CN"/>
        </w:rPr>
        <w:t>“关于对《白俄罗斯共和国旅游法》进行修改和补充”</w:t>
      </w:r>
      <w:r w:rsidRPr="00040794">
        <w:rPr>
          <w:rFonts w:hAnsi="SimSun"/>
          <w:sz w:val="21"/>
          <w:szCs w:val="21"/>
          <w:lang w:eastAsia="zh-CN"/>
        </w:rPr>
        <w:t>的第</w:t>
      </w:r>
      <w:r w:rsidRPr="00040794">
        <w:rPr>
          <w:sz w:val="21"/>
          <w:szCs w:val="21"/>
          <w:lang w:eastAsia="zh-CN"/>
        </w:rPr>
        <w:t>206-З</w:t>
      </w:r>
      <w:r w:rsidRPr="00040794">
        <w:rPr>
          <w:rFonts w:hAnsi="SimSun"/>
          <w:sz w:val="21"/>
          <w:szCs w:val="21"/>
          <w:lang w:eastAsia="zh-CN"/>
        </w:rPr>
        <w:t>号法律，《</w:t>
      </w:r>
      <w:r w:rsidRPr="00040794">
        <w:rPr>
          <w:sz w:val="21"/>
          <w:szCs w:val="21"/>
          <w:lang w:eastAsia="zh-CN"/>
        </w:rPr>
        <w:t>2003-2006</w:t>
      </w:r>
      <w:r w:rsidRPr="00040794">
        <w:rPr>
          <w:rFonts w:hAnsi="SimSun"/>
          <w:sz w:val="21"/>
          <w:szCs w:val="21"/>
          <w:lang w:eastAsia="zh-CN"/>
        </w:rPr>
        <w:t>年白俄罗斯共和国国家运动和体育事业发展方案》（由白俄罗斯共和国部长理事会</w:t>
      </w:r>
      <w:smartTag w:uri="urn:schemas-microsoft-com:office:smarttags" w:element="chsdate">
        <w:smartTagPr>
          <w:attr w:name="Year" w:val="2003"/>
          <w:attr w:name="Month" w:val="1"/>
          <w:attr w:name="Day" w:val="26"/>
          <w:attr w:name="IsLunarDate" w:val="False"/>
          <w:attr w:name="IsROCDate" w:val="False"/>
        </w:smartTagPr>
        <w:r w:rsidRPr="00040794">
          <w:rPr>
            <w:sz w:val="21"/>
            <w:szCs w:val="21"/>
            <w:lang w:eastAsia="zh-CN"/>
          </w:rPr>
          <w:t>2003</w:t>
        </w:r>
        <w:r w:rsidRPr="00040794">
          <w:rPr>
            <w:rFonts w:hAnsi="SimSun"/>
            <w:sz w:val="21"/>
            <w:szCs w:val="21"/>
            <w:lang w:eastAsia="zh-CN"/>
          </w:rPr>
          <w:t>年</w:t>
        </w:r>
        <w:r w:rsidRPr="00040794">
          <w:rPr>
            <w:sz w:val="21"/>
            <w:szCs w:val="21"/>
            <w:lang w:eastAsia="zh-CN"/>
          </w:rPr>
          <w:t>1</w:t>
        </w:r>
        <w:r w:rsidRPr="00040794">
          <w:rPr>
            <w:rFonts w:hAnsi="SimSun"/>
            <w:sz w:val="21"/>
            <w:szCs w:val="21"/>
            <w:lang w:eastAsia="zh-CN"/>
          </w:rPr>
          <w:t>月</w:t>
        </w:r>
        <w:r w:rsidRPr="00040794">
          <w:rPr>
            <w:sz w:val="21"/>
            <w:szCs w:val="21"/>
            <w:lang w:eastAsia="zh-CN"/>
          </w:rPr>
          <w:t>26</w:t>
        </w:r>
        <w:r w:rsidRPr="00040794">
          <w:rPr>
            <w:rFonts w:hAnsi="SimSun"/>
            <w:sz w:val="21"/>
            <w:szCs w:val="21"/>
            <w:lang w:eastAsia="zh-CN"/>
          </w:rPr>
          <w:t>日</w:t>
        </w:r>
      </w:smartTag>
      <w:r w:rsidRPr="00040794">
        <w:rPr>
          <w:rFonts w:hAnsi="SimSun"/>
          <w:sz w:val="21"/>
          <w:szCs w:val="21"/>
          <w:lang w:eastAsia="zh-CN"/>
        </w:rPr>
        <w:t>第</w:t>
      </w:r>
      <w:r w:rsidRPr="00040794">
        <w:rPr>
          <w:sz w:val="21"/>
          <w:szCs w:val="21"/>
          <w:lang w:eastAsia="zh-CN"/>
        </w:rPr>
        <w:t>254</w:t>
      </w:r>
      <w:r w:rsidRPr="00040794">
        <w:rPr>
          <w:rFonts w:hAnsi="SimSun"/>
          <w:sz w:val="21"/>
          <w:szCs w:val="21"/>
          <w:lang w:eastAsia="zh-CN"/>
        </w:rPr>
        <w:t>号命令批准），《</w:t>
      </w:r>
      <w:r w:rsidRPr="00040794">
        <w:rPr>
          <w:sz w:val="21"/>
          <w:szCs w:val="21"/>
          <w:lang w:eastAsia="zh-CN"/>
        </w:rPr>
        <w:t>2006-2010</w:t>
      </w:r>
      <w:r w:rsidRPr="00040794">
        <w:rPr>
          <w:rFonts w:hAnsi="SimSun"/>
          <w:sz w:val="21"/>
          <w:szCs w:val="21"/>
          <w:lang w:eastAsia="zh-CN"/>
        </w:rPr>
        <w:t>年国家旅游发展方案》（由白俄罗斯共和国部长理事会</w:t>
      </w:r>
      <w:smartTag w:uri="urn:schemas-microsoft-com:office:smarttags" w:element="chsdate">
        <w:smartTagPr>
          <w:attr w:name="Year" w:val="2007"/>
          <w:attr w:name="Month" w:val="12"/>
          <w:attr w:name="Day" w:val="21"/>
          <w:attr w:name="IsLunarDate" w:val="False"/>
          <w:attr w:name="IsROCDate" w:val="False"/>
        </w:smartTagPr>
        <w:r w:rsidRPr="00040794">
          <w:rPr>
            <w:sz w:val="21"/>
            <w:szCs w:val="21"/>
            <w:lang w:eastAsia="zh-CN"/>
          </w:rPr>
          <w:t>2007</w:t>
        </w:r>
        <w:r w:rsidRPr="00040794">
          <w:rPr>
            <w:rFonts w:hAnsi="SimSun"/>
            <w:sz w:val="21"/>
            <w:szCs w:val="21"/>
            <w:lang w:eastAsia="zh-CN"/>
          </w:rPr>
          <w:t>年</w:t>
        </w:r>
        <w:r w:rsidRPr="00040794">
          <w:rPr>
            <w:sz w:val="21"/>
            <w:szCs w:val="21"/>
            <w:lang w:eastAsia="zh-CN"/>
          </w:rPr>
          <w:t>12</w:t>
        </w:r>
        <w:r w:rsidRPr="00040794">
          <w:rPr>
            <w:rFonts w:hAnsi="SimSun"/>
            <w:sz w:val="21"/>
            <w:szCs w:val="21"/>
            <w:lang w:eastAsia="zh-CN"/>
          </w:rPr>
          <w:t>月</w:t>
        </w:r>
        <w:r w:rsidRPr="00040794">
          <w:rPr>
            <w:sz w:val="21"/>
            <w:szCs w:val="21"/>
            <w:lang w:eastAsia="zh-CN"/>
          </w:rPr>
          <w:t>21</w:t>
        </w:r>
        <w:r w:rsidRPr="00040794">
          <w:rPr>
            <w:rFonts w:hAnsi="SimSun"/>
            <w:sz w:val="21"/>
            <w:szCs w:val="21"/>
            <w:lang w:eastAsia="zh-CN"/>
          </w:rPr>
          <w:t>日</w:t>
        </w:r>
      </w:smartTag>
      <w:r w:rsidRPr="00040794">
        <w:rPr>
          <w:rFonts w:hAnsi="SimSun"/>
          <w:sz w:val="21"/>
          <w:szCs w:val="21"/>
          <w:lang w:eastAsia="zh-CN"/>
        </w:rPr>
        <w:t>第</w:t>
      </w:r>
      <w:r w:rsidRPr="00040794">
        <w:rPr>
          <w:sz w:val="21"/>
          <w:szCs w:val="21"/>
          <w:lang w:eastAsia="zh-CN"/>
        </w:rPr>
        <w:t>1796</w:t>
      </w:r>
      <w:r w:rsidRPr="00040794">
        <w:rPr>
          <w:rFonts w:hAnsi="SimSun"/>
          <w:sz w:val="21"/>
          <w:szCs w:val="21"/>
          <w:lang w:eastAsia="zh-CN"/>
        </w:rPr>
        <w:t>号命令批准），旨在运用有利于个人和社会的运动、体育和旅游资源，特别是儿童和青年学生的利益；在国家培训和教育体系中组织体育运动与群众体育活动。</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437.</w:t>
      </w:r>
      <w:r w:rsidR="00B72ED0" w:rsidRPr="00040794">
        <w:rPr>
          <w:rFonts w:ascii="Times New Roman" w:hint="eastAsia"/>
          <w:szCs w:val="21"/>
        </w:rPr>
        <w:tab/>
      </w:r>
      <w:r w:rsidRPr="00040794">
        <w:rPr>
          <w:rFonts w:ascii="Times New Roman" w:hAnsi="SimSun"/>
          <w:szCs w:val="21"/>
        </w:rPr>
        <w:t>法律保障并确保男孩和女孩、妇女和男子享有从事体育运动的平等权利和机会。为了保障这些权利，在提供有偿运动服务的公共休闲场所、机构和企业按照居住、学习和工作地点建立了幼儿园，学习机构，青少年体育学校、公民志愿运动保健和体育团体的国家体系。</w:t>
      </w:r>
    </w:p>
    <w:p w:rsidR="00176073" w:rsidRPr="00040794" w:rsidRDefault="003475D3" w:rsidP="00C60E24">
      <w:pPr>
        <w:pStyle w:val="NormalWeb"/>
        <w:tabs>
          <w:tab w:val="left" w:pos="525"/>
          <w:tab w:val="left" w:pos="735"/>
        </w:tabs>
        <w:spacing w:before="0" w:beforeAutospacing="0" w:after="240" w:afterAutospacing="0" w:line="360" w:lineRule="exact"/>
        <w:jc w:val="both"/>
        <w:textAlignment w:val="top"/>
        <w:rPr>
          <w:sz w:val="21"/>
          <w:szCs w:val="21"/>
          <w:lang w:eastAsia="zh-CN"/>
        </w:rPr>
      </w:pPr>
      <w:r w:rsidRPr="00040794">
        <w:rPr>
          <w:sz w:val="21"/>
          <w:szCs w:val="21"/>
          <w:lang w:eastAsia="zh-CN"/>
        </w:rPr>
        <w:t>438.</w:t>
      </w:r>
      <w:r w:rsidR="00B72ED0" w:rsidRPr="00040794">
        <w:rPr>
          <w:rFonts w:hint="eastAsia"/>
          <w:sz w:val="21"/>
          <w:szCs w:val="21"/>
          <w:lang w:eastAsia="zh-CN"/>
        </w:rPr>
        <w:tab/>
      </w:r>
      <w:r w:rsidRPr="00040794">
        <w:rPr>
          <w:rFonts w:hAnsi="SimSun"/>
          <w:sz w:val="21"/>
          <w:szCs w:val="21"/>
          <w:lang w:eastAsia="zh-CN"/>
        </w:rPr>
        <w:t>在白俄罗斯共有</w:t>
      </w:r>
      <w:r w:rsidRPr="00040794">
        <w:rPr>
          <w:sz w:val="21"/>
          <w:szCs w:val="21"/>
          <w:lang w:eastAsia="zh-CN"/>
        </w:rPr>
        <w:t>230</w:t>
      </w:r>
      <w:r w:rsidRPr="00040794">
        <w:rPr>
          <w:rFonts w:hAnsi="SimSun"/>
          <w:sz w:val="21"/>
          <w:szCs w:val="21"/>
          <w:lang w:eastAsia="zh-CN"/>
        </w:rPr>
        <w:t>多个体育场馆，</w:t>
      </w:r>
      <w:r w:rsidRPr="00040794">
        <w:rPr>
          <w:sz w:val="21"/>
          <w:szCs w:val="21"/>
          <w:lang w:eastAsia="zh-CN"/>
        </w:rPr>
        <w:t>40</w:t>
      </w:r>
      <w:r w:rsidRPr="00040794">
        <w:rPr>
          <w:rFonts w:hAnsi="SimSun"/>
          <w:sz w:val="21"/>
          <w:szCs w:val="21"/>
          <w:lang w:eastAsia="zh-CN"/>
        </w:rPr>
        <w:t>个室内体育场，</w:t>
      </w:r>
      <w:r w:rsidRPr="00040794">
        <w:rPr>
          <w:sz w:val="21"/>
          <w:szCs w:val="21"/>
          <w:lang w:eastAsia="zh-CN"/>
        </w:rPr>
        <w:t>235</w:t>
      </w:r>
      <w:r w:rsidRPr="00040794">
        <w:rPr>
          <w:rFonts w:hAnsi="SimSun"/>
          <w:sz w:val="21"/>
          <w:szCs w:val="21"/>
          <w:lang w:eastAsia="zh-CN"/>
        </w:rPr>
        <w:t>个游泳池</w:t>
      </w:r>
      <w:r w:rsidR="00176073" w:rsidRPr="00040794">
        <w:rPr>
          <w:rFonts w:hAnsi="SimSun"/>
          <w:sz w:val="21"/>
          <w:szCs w:val="21"/>
          <w:lang w:eastAsia="zh-CN"/>
        </w:rPr>
        <w:t>，</w:t>
      </w:r>
      <w:r w:rsidRPr="00040794">
        <w:rPr>
          <w:sz w:val="21"/>
          <w:szCs w:val="21"/>
          <w:lang w:eastAsia="zh-CN"/>
        </w:rPr>
        <w:t>6</w:t>
      </w:r>
      <w:r w:rsidR="00176073" w:rsidRPr="00040794">
        <w:rPr>
          <w:rFonts w:hint="eastAsia"/>
          <w:sz w:val="21"/>
          <w:szCs w:val="21"/>
          <w:lang w:eastAsia="zh-CN"/>
        </w:rPr>
        <w:t xml:space="preserve"> </w:t>
      </w:r>
      <w:r w:rsidRPr="00040794">
        <w:rPr>
          <w:sz w:val="21"/>
          <w:szCs w:val="21"/>
          <w:lang w:eastAsia="zh-CN"/>
        </w:rPr>
        <w:t>500</w:t>
      </w:r>
      <w:r w:rsidRPr="00040794">
        <w:rPr>
          <w:rFonts w:hAnsi="SimSun"/>
          <w:sz w:val="21"/>
          <w:szCs w:val="21"/>
          <w:lang w:eastAsia="zh-CN"/>
        </w:rPr>
        <w:t>个体育馆，</w:t>
      </w:r>
      <w:r w:rsidRPr="00040794">
        <w:rPr>
          <w:sz w:val="21"/>
          <w:szCs w:val="21"/>
          <w:lang w:eastAsia="zh-CN"/>
        </w:rPr>
        <w:t>650</w:t>
      </w:r>
      <w:r w:rsidRPr="00040794">
        <w:rPr>
          <w:rFonts w:hAnsi="SimSun"/>
          <w:sz w:val="21"/>
          <w:szCs w:val="21"/>
          <w:lang w:eastAsia="zh-CN"/>
        </w:rPr>
        <w:t>多个幼儿园小型泳池，以及奥林匹克训练基地，运动馆，网球馆，多功能滑冰馆，</w:t>
      </w:r>
      <w:r w:rsidRPr="00040794">
        <w:rPr>
          <w:sz w:val="21"/>
          <w:szCs w:val="21"/>
          <w:lang w:eastAsia="zh-CN"/>
        </w:rPr>
        <w:t>10</w:t>
      </w:r>
      <w:r w:rsidR="00176073" w:rsidRPr="00040794">
        <w:rPr>
          <w:rFonts w:hint="eastAsia"/>
          <w:sz w:val="21"/>
          <w:szCs w:val="21"/>
          <w:lang w:eastAsia="zh-CN"/>
        </w:rPr>
        <w:t xml:space="preserve"> </w:t>
      </w:r>
      <w:r w:rsidRPr="00040794">
        <w:rPr>
          <w:sz w:val="21"/>
          <w:szCs w:val="21"/>
          <w:lang w:eastAsia="zh-CN"/>
        </w:rPr>
        <w:t>000</w:t>
      </w:r>
      <w:r w:rsidRPr="00040794">
        <w:rPr>
          <w:rFonts w:hAnsi="SimSun"/>
          <w:sz w:val="21"/>
          <w:szCs w:val="21"/>
          <w:lang w:eastAsia="zh-CN"/>
        </w:rPr>
        <w:t>多个开放式体育场。保障各阶层人民均可从事体育运动和进入体育设施，不受任何歧视。</w:t>
      </w:r>
    </w:p>
    <w:p w:rsidR="00176073" w:rsidRPr="00040794" w:rsidRDefault="003475D3" w:rsidP="00C60E24">
      <w:pPr>
        <w:widowControl w:val="0"/>
        <w:tabs>
          <w:tab w:val="left" w:pos="525"/>
          <w:tab w:val="left" w:pos="735"/>
        </w:tabs>
        <w:autoSpaceDE w:val="0"/>
        <w:autoSpaceDN w:val="0"/>
        <w:adjustRightInd w:val="0"/>
        <w:spacing w:after="240" w:line="360" w:lineRule="exact"/>
        <w:rPr>
          <w:rFonts w:ascii="Times New Roman" w:eastAsia="SimHei"/>
          <w:bCs/>
          <w:sz w:val="24"/>
          <w:szCs w:val="24"/>
        </w:rPr>
      </w:pPr>
      <w:r w:rsidRPr="00040794">
        <w:rPr>
          <w:rFonts w:ascii="Times New Roman" w:eastAsia="SimHei" w:hAnsi="SimSun"/>
          <w:bCs/>
          <w:sz w:val="24"/>
          <w:szCs w:val="24"/>
        </w:rPr>
        <w:t>第</w:t>
      </w:r>
      <w:r w:rsidRPr="00040794">
        <w:rPr>
          <w:rFonts w:ascii="Times New Roman" w:eastAsia="SimHei"/>
          <w:bCs/>
          <w:sz w:val="24"/>
          <w:szCs w:val="24"/>
        </w:rPr>
        <w:t>14</w:t>
      </w:r>
      <w:r w:rsidRPr="00040794">
        <w:rPr>
          <w:rFonts w:ascii="Times New Roman" w:eastAsia="SimHei" w:hAnsi="SimSun"/>
          <w:bCs/>
          <w:sz w:val="24"/>
          <w:szCs w:val="24"/>
        </w:rPr>
        <w:t>条</w:t>
      </w:r>
      <w:r w:rsidRPr="00040794">
        <w:rPr>
          <w:rFonts w:ascii="Times New Roman" w:eastAsia="SimHei"/>
          <w:bCs/>
          <w:sz w:val="24"/>
          <w:szCs w:val="24"/>
        </w:rPr>
        <w:t xml:space="preserve"> </w:t>
      </w:r>
      <w:r w:rsidRPr="00040794">
        <w:rPr>
          <w:rFonts w:ascii="Times New Roman" w:eastAsia="SimHei" w:hAnsi="SimSun"/>
          <w:bCs/>
          <w:sz w:val="24"/>
          <w:szCs w:val="24"/>
        </w:rPr>
        <w:t>农村妇女</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eastAsia="KaiTi_GB2312"/>
          <w:szCs w:val="21"/>
        </w:rPr>
      </w:pPr>
      <w:r w:rsidRPr="00040794">
        <w:rPr>
          <w:rFonts w:ascii="Times New Roman" w:eastAsia="KaiTi_GB2312"/>
          <w:szCs w:val="21"/>
        </w:rPr>
        <w:t>1)</w:t>
      </w:r>
      <w:r w:rsidR="00B72ED0" w:rsidRPr="00040794">
        <w:rPr>
          <w:rFonts w:ascii="Times New Roman" w:eastAsia="KaiTi_GB2312" w:hint="eastAsia"/>
          <w:szCs w:val="21"/>
        </w:rPr>
        <w:tab/>
      </w:r>
      <w:r w:rsidRPr="00040794">
        <w:rPr>
          <w:rFonts w:ascii="Times New Roman" w:eastAsia="KaiTi_GB2312" w:hAnsi="SimSun"/>
          <w:szCs w:val="21"/>
        </w:rPr>
        <w:t>农村妇女的状况</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439.</w:t>
      </w:r>
      <w:r w:rsidR="00B72ED0" w:rsidRPr="00040794">
        <w:rPr>
          <w:rFonts w:ascii="Times New Roman" w:hint="eastAsia"/>
          <w:szCs w:val="21"/>
        </w:rPr>
        <w:tab/>
      </w:r>
      <w:r w:rsidRPr="00040794">
        <w:rPr>
          <w:rFonts w:ascii="Times New Roman" w:hAnsi="SimSun"/>
          <w:szCs w:val="21"/>
        </w:rPr>
        <w:t>妇女一直是农村地区劳动力资源的重要组成部分，她们的工作不仅表现在典型</w:t>
      </w:r>
      <w:r w:rsidRPr="00040794">
        <w:rPr>
          <w:rFonts w:hAnsi="SimSun"/>
          <w:szCs w:val="21"/>
        </w:rPr>
        <w:t>的“女性”</w:t>
      </w:r>
      <w:r w:rsidRPr="00040794">
        <w:rPr>
          <w:rFonts w:ascii="Times New Roman" w:hAnsi="SimSun"/>
          <w:szCs w:val="21"/>
        </w:rPr>
        <w:t>领域（服务，生活，培养和教育），还表现在农业的主要部门</w:t>
      </w:r>
      <w:r w:rsidRPr="00040794">
        <w:rPr>
          <w:rFonts w:ascii="Times New Roman"/>
          <w:szCs w:val="21"/>
        </w:rPr>
        <w:t>-</w:t>
      </w:r>
      <w:r w:rsidRPr="00040794">
        <w:rPr>
          <w:rFonts w:ascii="Times New Roman" w:hAnsi="SimSun"/>
          <w:szCs w:val="21"/>
        </w:rPr>
        <w:t>畜牧业和植物栽培。</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440.</w:t>
      </w:r>
      <w:r w:rsidR="00B72ED0" w:rsidRPr="00040794">
        <w:rPr>
          <w:rFonts w:ascii="Times New Roman" w:hint="eastAsia"/>
          <w:szCs w:val="21"/>
        </w:rPr>
        <w:tab/>
      </w:r>
      <w:r w:rsidRPr="00040794">
        <w:rPr>
          <w:rFonts w:ascii="Times New Roman" w:hAnsi="SimSun"/>
          <w:szCs w:val="21"/>
        </w:rPr>
        <w:t>农村地区社会生活条件和劳动条件影响着农村居民的寿命指标。因此，</w:t>
      </w:r>
      <w:r w:rsidRPr="00040794">
        <w:rPr>
          <w:rFonts w:ascii="Times New Roman"/>
          <w:szCs w:val="21"/>
        </w:rPr>
        <w:t>2007</w:t>
      </w:r>
      <w:r w:rsidRPr="00040794">
        <w:rPr>
          <w:rFonts w:ascii="Times New Roman" w:hAnsi="SimSun"/>
          <w:szCs w:val="21"/>
        </w:rPr>
        <w:t>年女性出生时的预期寿命为</w:t>
      </w:r>
      <w:r w:rsidRPr="00040794">
        <w:rPr>
          <w:rFonts w:ascii="Times New Roman"/>
          <w:szCs w:val="21"/>
        </w:rPr>
        <w:t>76.2</w:t>
      </w:r>
      <w:r w:rsidRPr="00040794">
        <w:rPr>
          <w:rFonts w:ascii="Times New Roman" w:hAnsi="SimSun"/>
          <w:szCs w:val="21"/>
        </w:rPr>
        <w:t>岁。而在同等条件下农村妇女的预期寿命比生活在城市地区的女性少</w:t>
      </w:r>
      <w:r w:rsidRPr="00040794">
        <w:rPr>
          <w:rFonts w:ascii="Times New Roman"/>
          <w:szCs w:val="21"/>
        </w:rPr>
        <w:t>3.2</w:t>
      </w:r>
      <w:r w:rsidRPr="00040794">
        <w:rPr>
          <w:rFonts w:ascii="Times New Roman" w:hAnsi="SimSun"/>
          <w:szCs w:val="21"/>
        </w:rPr>
        <w:t>岁。</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441.</w:t>
      </w:r>
      <w:r w:rsidR="00B72ED0" w:rsidRPr="00040794">
        <w:rPr>
          <w:rFonts w:ascii="Times New Roman" w:hint="eastAsia"/>
          <w:szCs w:val="21"/>
        </w:rPr>
        <w:tab/>
      </w:r>
      <w:r w:rsidRPr="00040794">
        <w:rPr>
          <w:rFonts w:ascii="Times New Roman" w:hAnsi="SimSun"/>
          <w:szCs w:val="21"/>
        </w:rPr>
        <w:t>农村居民的总死亡率从</w:t>
      </w:r>
      <w:r w:rsidRPr="00040794">
        <w:rPr>
          <w:rFonts w:ascii="Times New Roman"/>
          <w:szCs w:val="21"/>
        </w:rPr>
        <w:t>2002</w:t>
      </w:r>
      <w:r w:rsidRPr="00040794">
        <w:rPr>
          <w:rFonts w:ascii="Times New Roman" w:hAnsi="SimSun"/>
          <w:szCs w:val="21"/>
        </w:rPr>
        <w:t>年的</w:t>
      </w:r>
      <w:r w:rsidRPr="00040794">
        <w:rPr>
          <w:rFonts w:ascii="Times New Roman"/>
          <w:szCs w:val="21"/>
        </w:rPr>
        <w:t>24.1%</w:t>
      </w:r>
      <w:r w:rsidRPr="00040794">
        <w:rPr>
          <w:rFonts w:ascii="Times New Roman" w:hAnsi="SimSun"/>
          <w:szCs w:val="21"/>
        </w:rPr>
        <w:t>下降到</w:t>
      </w:r>
      <w:r w:rsidRPr="00040794">
        <w:rPr>
          <w:rFonts w:ascii="Times New Roman"/>
          <w:szCs w:val="21"/>
        </w:rPr>
        <w:t>2007</w:t>
      </w:r>
      <w:r w:rsidRPr="00040794">
        <w:rPr>
          <w:rFonts w:ascii="Times New Roman" w:hAnsi="SimSun"/>
          <w:szCs w:val="21"/>
        </w:rPr>
        <w:t>年的</w:t>
      </w:r>
      <w:r w:rsidRPr="00040794">
        <w:rPr>
          <w:rFonts w:ascii="Times New Roman"/>
          <w:szCs w:val="21"/>
        </w:rPr>
        <w:t>22.6%</w:t>
      </w:r>
      <w:r w:rsidRPr="00040794">
        <w:rPr>
          <w:rFonts w:ascii="Times New Roman" w:hAnsi="SimSun"/>
          <w:szCs w:val="21"/>
        </w:rPr>
        <w:t>。</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442.</w:t>
      </w:r>
      <w:r w:rsidR="00B72ED0" w:rsidRPr="00040794">
        <w:rPr>
          <w:rFonts w:ascii="Times New Roman" w:hint="eastAsia"/>
          <w:szCs w:val="21"/>
        </w:rPr>
        <w:tab/>
      </w:r>
      <w:r w:rsidRPr="00040794">
        <w:rPr>
          <w:rFonts w:ascii="Times New Roman" w:hAnsi="SimSun"/>
          <w:szCs w:val="21"/>
        </w:rPr>
        <w:t>白俄罗斯的国内移民流主要是从农村向城市地区迁移。离开农村地区的居民中有</w:t>
      </w:r>
      <w:r w:rsidRPr="00040794">
        <w:rPr>
          <w:rFonts w:ascii="Times New Roman"/>
          <w:szCs w:val="21"/>
        </w:rPr>
        <w:t>60%</w:t>
      </w:r>
      <w:r w:rsidRPr="00040794">
        <w:rPr>
          <w:rFonts w:ascii="Times New Roman" w:hAnsi="SimSun"/>
          <w:szCs w:val="21"/>
        </w:rPr>
        <w:t>是青年人，其中以女性为主。在农村地区共居住着</w:t>
      </w:r>
      <w:r w:rsidRPr="00040794">
        <w:rPr>
          <w:rFonts w:ascii="Times New Roman"/>
          <w:szCs w:val="21"/>
        </w:rPr>
        <w:t>140</w:t>
      </w:r>
      <w:r w:rsidRPr="00040794">
        <w:rPr>
          <w:rFonts w:ascii="Times New Roman" w:hAnsi="SimSun"/>
          <w:szCs w:val="21"/>
        </w:rPr>
        <w:t>万名妇女。</w:t>
      </w:r>
    </w:p>
    <w:p w:rsidR="0017607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 xml:space="preserve">443. </w:t>
      </w:r>
      <w:r w:rsidR="00B72ED0" w:rsidRPr="00040794">
        <w:rPr>
          <w:rFonts w:ascii="Times New Roman" w:hint="eastAsia"/>
          <w:szCs w:val="21"/>
        </w:rPr>
        <w:tab/>
      </w:r>
      <w:r w:rsidRPr="00040794">
        <w:rPr>
          <w:rFonts w:ascii="Times New Roman"/>
          <w:szCs w:val="21"/>
        </w:rPr>
        <w:t>2007</w:t>
      </w:r>
      <w:r w:rsidRPr="00040794">
        <w:rPr>
          <w:rFonts w:ascii="Times New Roman" w:hAnsi="SimSun"/>
          <w:szCs w:val="21"/>
        </w:rPr>
        <w:t>年，从事农业的共有</w:t>
      </w:r>
      <w:r w:rsidRPr="00040794">
        <w:rPr>
          <w:rFonts w:ascii="Times New Roman"/>
          <w:szCs w:val="21"/>
        </w:rPr>
        <w:t>17.94</w:t>
      </w:r>
      <w:r w:rsidRPr="00040794">
        <w:rPr>
          <w:rFonts w:ascii="Times New Roman" w:hAnsi="SimSun"/>
          <w:szCs w:val="21"/>
        </w:rPr>
        <w:t>万妇女，占从事农业总人数的</w:t>
      </w:r>
      <w:r w:rsidRPr="00040794">
        <w:rPr>
          <w:rFonts w:ascii="Times New Roman"/>
          <w:szCs w:val="21"/>
        </w:rPr>
        <w:t>40%</w:t>
      </w:r>
      <w:r w:rsidRPr="00040794">
        <w:rPr>
          <w:rFonts w:ascii="Times New Roman" w:hAnsi="SimSun"/>
          <w:szCs w:val="21"/>
        </w:rPr>
        <w:t>。而且，从事农业的妇女人数也在继续下降。</w:t>
      </w:r>
    </w:p>
    <w:p w:rsidR="003475D3" w:rsidRPr="00040794" w:rsidRDefault="003475D3" w:rsidP="00B72ED0">
      <w:pPr>
        <w:widowControl w:val="0"/>
        <w:tabs>
          <w:tab w:val="left" w:pos="525"/>
          <w:tab w:val="left" w:pos="735"/>
        </w:tabs>
        <w:autoSpaceDE w:val="0"/>
        <w:autoSpaceDN w:val="0"/>
        <w:adjustRightInd w:val="0"/>
        <w:spacing w:after="240" w:line="360" w:lineRule="exact"/>
        <w:jc w:val="center"/>
        <w:rPr>
          <w:rFonts w:ascii="Times New Roman"/>
          <w:bCs/>
          <w:szCs w:val="21"/>
        </w:rPr>
      </w:pPr>
      <w:r w:rsidRPr="00040794">
        <w:rPr>
          <w:rFonts w:ascii="Times New Roman" w:hAnsi="SimSun"/>
          <w:bCs/>
          <w:szCs w:val="21"/>
        </w:rPr>
        <w:t>表</w:t>
      </w:r>
      <w:r w:rsidRPr="00040794">
        <w:rPr>
          <w:rFonts w:ascii="Times New Roman"/>
          <w:bCs/>
          <w:szCs w:val="21"/>
        </w:rPr>
        <w:t>7.</w:t>
      </w:r>
      <w:r w:rsidR="00B72ED0" w:rsidRPr="00040794">
        <w:rPr>
          <w:rFonts w:ascii="Times New Roman" w:hint="eastAsia"/>
          <w:bCs/>
          <w:szCs w:val="21"/>
        </w:rPr>
        <w:tab/>
      </w:r>
      <w:r w:rsidRPr="00040794">
        <w:rPr>
          <w:rFonts w:ascii="Times New Roman" w:hAnsi="SimSun"/>
          <w:bCs/>
          <w:szCs w:val="21"/>
        </w:rPr>
        <w:t>从事农业的妇女人数</w:t>
      </w:r>
    </w:p>
    <w:tbl>
      <w:tblPr>
        <w:tblW w:w="9870"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0"/>
        <w:gridCol w:w="1276"/>
        <w:gridCol w:w="1276"/>
        <w:gridCol w:w="1233"/>
        <w:gridCol w:w="1176"/>
        <w:gridCol w:w="1276"/>
        <w:gridCol w:w="1223"/>
      </w:tblGrid>
      <w:tr w:rsidR="003475D3" w:rsidRPr="00040794" w:rsidTr="00B72ED0">
        <w:tblPrEx>
          <w:tblCellMar>
            <w:top w:w="0" w:type="dxa"/>
            <w:bottom w:w="0" w:type="dxa"/>
          </w:tblCellMar>
        </w:tblPrEx>
        <w:trPr>
          <w:jc w:val="center"/>
        </w:trPr>
        <w:tc>
          <w:tcPr>
            <w:tcW w:w="2410" w:type="dxa"/>
          </w:tcPr>
          <w:p w:rsidR="003475D3" w:rsidRPr="00040794" w:rsidRDefault="003475D3" w:rsidP="00176073">
            <w:pPr>
              <w:widowControl w:val="0"/>
              <w:tabs>
                <w:tab w:val="left" w:pos="525"/>
                <w:tab w:val="left" w:pos="735"/>
              </w:tabs>
              <w:autoSpaceDE w:val="0"/>
              <w:autoSpaceDN w:val="0"/>
              <w:adjustRightInd w:val="0"/>
              <w:spacing w:line="360" w:lineRule="exact"/>
              <w:jc w:val="center"/>
              <w:rPr>
                <w:rFonts w:ascii="Times New Roman"/>
                <w:szCs w:val="21"/>
              </w:rPr>
            </w:pPr>
          </w:p>
        </w:tc>
        <w:tc>
          <w:tcPr>
            <w:tcW w:w="3785" w:type="dxa"/>
            <w:gridSpan w:val="3"/>
          </w:tcPr>
          <w:p w:rsidR="003475D3" w:rsidRPr="00040794" w:rsidRDefault="003475D3" w:rsidP="00176073">
            <w:pPr>
              <w:widowControl w:val="0"/>
              <w:tabs>
                <w:tab w:val="left" w:pos="525"/>
                <w:tab w:val="left" w:pos="735"/>
              </w:tabs>
              <w:autoSpaceDE w:val="0"/>
              <w:autoSpaceDN w:val="0"/>
              <w:adjustRightInd w:val="0"/>
              <w:spacing w:line="360" w:lineRule="exact"/>
              <w:jc w:val="center"/>
              <w:rPr>
                <w:rFonts w:ascii="Times New Roman"/>
                <w:szCs w:val="21"/>
              </w:rPr>
            </w:pPr>
            <w:r w:rsidRPr="00040794">
              <w:rPr>
                <w:rFonts w:ascii="Times New Roman" w:hAnsi="SimSun"/>
                <w:szCs w:val="21"/>
              </w:rPr>
              <w:t>千人</w:t>
            </w:r>
          </w:p>
        </w:tc>
        <w:tc>
          <w:tcPr>
            <w:tcW w:w="3675" w:type="dxa"/>
            <w:gridSpan w:val="3"/>
          </w:tcPr>
          <w:p w:rsidR="003475D3" w:rsidRPr="00040794" w:rsidRDefault="003475D3" w:rsidP="00176073">
            <w:pPr>
              <w:widowControl w:val="0"/>
              <w:tabs>
                <w:tab w:val="left" w:pos="525"/>
                <w:tab w:val="left" w:pos="735"/>
              </w:tabs>
              <w:autoSpaceDE w:val="0"/>
              <w:autoSpaceDN w:val="0"/>
              <w:adjustRightInd w:val="0"/>
              <w:spacing w:line="360" w:lineRule="exact"/>
              <w:jc w:val="center"/>
              <w:rPr>
                <w:rFonts w:ascii="Times New Roman"/>
                <w:szCs w:val="21"/>
              </w:rPr>
            </w:pPr>
            <w:r w:rsidRPr="00040794">
              <w:rPr>
                <w:rFonts w:ascii="Times New Roman" w:hAnsi="SimSun"/>
                <w:szCs w:val="21"/>
              </w:rPr>
              <w:t>占从事农业总人数的百分比</w:t>
            </w:r>
          </w:p>
        </w:tc>
      </w:tr>
      <w:tr w:rsidR="003475D3" w:rsidRPr="00040794" w:rsidTr="00B72ED0">
        <w:tblPrEx>
          <w:tblCellMar>
            <w:top w:w="0" w:type="dxa"/>
            <w:bottom w:w="0" w:type="dxa"/>
          </w:tblCellMar>
        </w:tblPrEx>
        <w:trPr>
          <w:jc w:val="center"/>
        </w:trPr>
        <w:tc>
          <w:tcPr>
            <w:tcW w:w="2410" w:type="dxa"/>
          </w:tcPr>
          <w:p w:rsidR="003475D3" w:rsidRPr="00040794" w:rsidRDefault="003475D3" w:rsidP="00176073">
            <w:pPr>
              <w:widowControl w:val="0"/>
              <w:tabs>
                <w:tab w:val="left" w:pos="525"/>
                <w:tab w:val="left" w:pos="735"/>
              </w:tabs>
              <w:autoSpaceDE w:val="0"/>
              <w:autoSpaceDN w:val="0"/>
              <w:adjustRightInd w:val="0"/>
              <w:spacing w:line="360" w:lineRule="exact"/>
              <w:jc w:val="center"/>
              <w:rPr>
                <w:rFonts w:ascii="Times New Roman"/>
                <w:szCs w:val="21"/>
              </w:rPr>
            </w:pPr>
          </w:p>
        </w:tc>
        <w:tc>
          <w:tcPr>
            <w:tcW w:w="1276" w:type="dxa"/>
          </w:tcPr>
          <w:p w:rsidR="003475D3" w:rsidRPr="00040794" w:rsidRDefault="003475D3" w:rsidP="00176073">
            <w:pPr>
              <w:widowControl w:val="0"/>
              <w:tabs>
                <w:tab w:val="left" w:pos="525"/>
                <w:tab w:val="left" w:pos="735"/>
              </w:tabs>
              <w:autoSpaceDE w:val="0"/>
              <w:autoSpaceDN w:val="0"/>
              <w:adjustRightInd w:val="0"/>
              <w:spacing w:line="360" w:lineRule="exact"/>
              <w:jc w:val="center"/>
              <w:rPr>
                <w:rFonts w:ascii="Times New Roman" w:hint="eastAsia"/>
                <w:szCs w:val="21"/>
              </w:rPr>
            </w:pPr>
            <w:r w:rsidRPr="00040794">
              <w:rPr>
                <w:rFonts w:ascii="Times New Roman"/>
                <w:szCs w:val="21"/>
              </w:rPr>
              <w:t>2005</w:t>
            </w:r>
            <w:r w:rsidR="00176073" w:rsidRPr="00040794">
              <w:rPr>
                <w:rFonts w:ascii="Times New Roman" w:hint="eastAsia"/>
                <w:szCs w:val="21"/>
              </w:rPr>
              <w:t>年</w:t>
            </w:r>
          </w:p>
        </w:tc>
        <w:tc>
          <w:tcPr>
            <w:tcW w:w="1276" w:type="dxa"/>
          </w:tcPr>
          <w:p w:rsidR="003475D3" w:rsidRPr="00040794" w:rsidRDefault="003475D3" w:rsidP="00176073">
            <w:pPr>
              <w:widowControl w:val="0"/>
              <w:tabs>
                <w:tab w:val="left" w:pos="525"/>
                <w:tab w:val="left" w:pos="735"/>
              </w:tabs>
              <w:autoSpaceDE w:val="0"/>
              <w:autoSpaceDN w:val="0"/>
              <w:adjustRightInd w:val="0"/>
              <w:spacing w:line="360" w:lineRule="exact"/>
              <w:ind w:right="227"/>
              <w:jc w:val="right"/>
              <w:rPr>
                <w:rFonts w:ascii="Times New Roman"/>
                <w:szCs w:val="21"/>
              </w:rPr>
            </w:pPr>
            <w:r w:rsidRPr="00040794">
              <w:rPr>
                <w:rFonts w:ascii="Times New Roman"/>
                <w:szCs w:val="21"/>
              </w:rPr>
              <w:t>2006</w:t>
            </w:r>
            <w:r w:rsidR="00176073" w:rsidRPr="00040794">
              <w:rPr>
                <w:rFonts w:ascii="Times New Roman" w:hint="eastAsia"/>
                <w:szCs w:val="21"/>
              </w:rPr>
              <w:t>年</w:t>
            </w:r>
          </w:p>
        </w:tc>
        <w:tc>
          <w:tcPr>
            <w:tcW w:w="1233" w:type="dxa"/>
            <w:shd w:val="clear" w:color="auto" w:fill="auto"/>
          </w:tcPr>
          <w:p w:rsidR="003475D3" w:rsidRPr="00040794" w:rsidRDefault="003475D3" w:rsidP="00176073">
            <w:pPr>
              <w:widowControl w:val="0"/>
              <w:tabs>
                <w:tab w:val="left" w:pos="525"/>
                <w:tab w:val="left" w:pos="735"/>
              </w:tabs>
              <w:autoSpaceDE w:val="0"/>
              <w:autoSpaceDN w:val="0"/>
              <w:adjustRightInd w:val="0"/>
              <w:spacing w:line="360" w:lineRule="exact"/>
              <w:ind w:right="227"/>
              <w:jc w:val="center"/>
              <w:rPr>
                <w:rFonts w:ascii="Times New Roman"/>
                <w:szCs w:val="21"/>
              </w:rPr>
            </w:pPr>
            <w:r w:rsidRPr="00040794">
              <w:rPr>
                <w:rFonts w:ascii="Times New Roman"/>
                <w:szCs w:val="21"/>
              </w:rPr>
              <w:t>2007</w:t>
            </w:r>
            <w:r w:rsidR="00176073" w:rsidRPr="00040794">
              <w:rPr>
                <w:rFonts w:ascii="Times New Roman" w:hint="eastAsia"/>
                <w:szCs w:val="21"/>
              </w:rPr>
              <w:t>年</w:t>
            </w:r>
          </w:p>
        </w:tc>
        <w:tc>
          <w:tcPr>
            <w:tcW w:w="1176" w:type="dxa"/>
          </w:tcPr>
          <w:p w:rsidR="003475D3" w:rsidRPr="00040794" w:rsidRDefault="003475D3" w:rsidP="00176073">
            <w:pPr>
              <w:widowControl w:val="0"/>
              <w:tabs>
                <w:tab w:val="left" w:pos="525"/>
                <w:tab w:val="left" w:pos="735"/>
              </w:tabs>
              <w:autoSpaceDE w:val="0"/>
              <w:autoSpaceDN w:val="0"/>
              <w:adjustRightInd w:val="0"/>
              <w:spacing w:line="360" w:lineRule="exact"/>
              <w:jc w:val="center"/>
              <w:rPr>
                <w:rFonts w:ascii="Times New Roman"/>
                <w:szCs w:val="21"/>
              </w:rPr>
            </w:pPr>
            <w:r w:rsidRPr="00040794">
              <w:rPr>
                <w:rFonts w:ascii="Times New Roman"/>
                <w:szCs w:val="21"/>
              </w:rPr>
              <w:t>2005</w:t>
            </w:r>
            <w:r w:rsidR="00176073" w:rsidRPr="00040794">
              <w:rPr>
                <w:rFonts w:ascii="Times New Roman" w:hint="eastAsia"/>
                <w:szCs w:val="21"/>
              </w:rPr>
              <w:t>年</w:t>
            </w:r>
          </w:p>
        </w:tc>
        <w:tc>
          <w:tcPr>
            <w:tcW w:w="1276" w:type="dxa"/>
          </w:tcPr>
          <w:p w:rsidR="003475D3" w:rsidRPr="00040794" w:rsidRDefault="003475D3" w:rsidP="00176073">
            <w:pPr>
              <w:widowControl w:val="0"/>
              <w:tabs>
                <w:tab w:val="left" w:pos="525"/>
                <w:tab w:val="left" w:pos="735"/>
              </w:tabs>
              <w:autoSpaceDE w:val="0"/>
              <w:autoSpaceDN w:val="0"/>
              <w:adjustRightInd w:val="0"/>
              <w:spacing w:line="360" w:lineRule="exact"/>
              <w:jc w:val="center"/>
              <w:rPr>
                <w:rFonts w:ascii="Times New Roman"/>
                <w:szCs w:val="21"/>
              </w:rPr>
            </w:pPr>
            <w:r w:rsidRPr="00040794">
              <w:rPr>
                <w:rFonts w:ascii="Times New Roman"/>
                <w:szCs w:val="21"/>
              </w:rPr>
              <w:t>2006</w:t>
            </w:r>
            <w:r w:rsidR="00176073" w:rsidRPr="00040794">
              <w:rPr>
                <w:rFonts w:ascii="Times New Roman" w:hint="eastAsia"/>
                <w:szCs w:val="21"/>
              </w:rPr>
              <w:t>年</w:t>
            </w:r>
          </w:p>
        </w:tc>
        <w:tc>
          <w:tcPr>
            <w:tcW w:w="1223" w:type="dxa"/>
          </w:tcPr>
          <w:p w:rsidR="003475D3" w:rsidRPr="00040794" w:rsidRDefault="003475D3" w:rsidP="00176073">
            <w:pPr>
              <w:widowControl w:val="0"/>
              <w:tabs>
                <w:tab w:val="left" w:pos="525"/>
                <w:tab w:val="left" w:pos="735"/>
              </w:tabs>
              <w:autoSpaceDE w:val="0"/>
              <w:autoSpaceDN w:val="0"/>
              <w:adjustRightInd w:val="0"/>
              <w:spacing w:line="360" w:lineRule="exact"/>
              <w:jc w:val="center"/>
              <w:rPr>
                <w:rFonts w:ascii="Times New Roman"/>
                <w:szCs w:val="21"/>
              </w:rPr>
            </w:pPr>
            <w:r w:rsidRPr="00040794">
              <w:rPr>
                <w:rFonts w:ascii="Times New Roman"/>
                <w:szCs w:val="21"/>
              </w:rPr>
              <w:t>2007</w:t>
            </w:r>
            <w:r w:rsidR="00176073" w:rsidRPr="00040794">
              <w:rPr>
                <w:rFonts w:ascii="Times New Roman" w:hint="eastAsia"/>
                <w:szCs w:val="21"/>
              </w:rPr>
              <w:t>年</w:t>
            </w:r>
          </w:p>
        </w:tc>
      </w:tr>
      <w:tr w:rsidR="003475D3" w:rsidRPr="00040794" w:rsidTr="00B72ED0">
        <w:tblPrEx>
          <w:tblCellMar>
            <w:top w:w="0" w:type="dxa"/>
            <w:bottom w:w="0" w:type="dxa"/>
          </w:tblCellMar>
        </w:tblPrEx>
        <w:trPr>
          <w:jc w:val="center"/>
        </w:trPr>
        <w:tc>
          <w:tcPr>
            <w:tcW w:w="2410" w:type="dxa"/>
          </w:tcPr>
          <w:p w:rsidR="003475D3" w:rsidRPr="00040794" w:rsidRDefault="003475D3" w:rsidP="00176073">
            <w:pPr>
              <w:widowControl w:val="0"/>
              <w:tabs>
                <w:tab w:val="left" w:pos="525"/>
                <w:tab w:val="left" w:pos="735"/>
              </w:tabs>
              <w:autoSpaceDE w:val="0"/>
              <w:autoSpaceDN w:val="0"/>
              <w:adjustRightInd w:val="0"/>
              <w:spacing w:line="360" w:lineRule="exact"/>
              <w:rPr>
                <w:rFonts w:ascii="Times New Roman"/>
                <w:bCs/>
                <w:szCs w:val="21"/>
              </w:rPr>
            </w:pPr>
            <w:r w:rsidRPr="00040794">
              <w:rPr>
                <w:rFonts w:ascii="Times New Roman" w:hAnsi="SimSun"/>
                <w:bCs/>
                <w:szCs w:val="21"/>
              </w:rPr>
              <w:t>共计：</w:t>
            </w:r>
          </w:p>
        </w:tc>
        <w:tc>
          <w:tcPr>
            <w:tcW w:w="1276" w:type="dxa"/>
          </w:tcPr>
          <w:p w:rsidR="003475D3" w:rsidRPr="00040794" w:rsidRDefault="003475D3" w:rsidP="00176073">
            <w:pPr>
              <w:widowControl w:val="0"/>
              <w:tabs>
                <w:tab w:val="left" w:pos="525"/>
                <w:tab w:val="left" w:pos="735"/>
              </w:tabs>
              <w:autoSpaceDE w:val="0"/>
              <w:autoSpaceDN w:val="0"/>
              <w:adjustRightInd w:val="0"/>
              <w:spacing w:line="360" w:lineRule="exact"/>
              <w:ind w:right="227"/>
              <w:jc w:val="right"/>
              <w:rPr>
                <w:rFonts w:ascii="Times New Roman"/>
                <w:szCs w:val="21"/>
              </w:rPr>
            </w:pPr>
            <w:r w:rsidRPr="00040794">
              <w:rPr>
                <w:rFonts w:ascii="Times New Roman"/>
                <w:szCs w:val="21"/>
              </w:rPr>
              <w:t>2</w:t>
            </w:r>
            <w:r w:rsidR="00176073" w:rsidRPr="00040794">
              <w:rPr>
                <w:rFonts w:ascii="Times New Roman" w:hint="eastAsia"/>
                <w:szCs w:val="21"/>
              </w:rPr>
              <w:t xml:space="preserve"> </w:t>
            </w:r>
            <w:r w:rsidRPr="00040794">
              <w:rPr>
                <w:rFonts w:ascii="Times New Roman"/>
                <w:szCs w:val="21"/>
              </w:rPr>
              <w:t>112.6</w:t>
            </w:r>
          </w:p>
        </w:tc>
        <w:tc>
          <w:tcPr>
            <w:tcW w:w="1276" w:type="dxa"/>
          </w:tcPr>
          <w:p w:rsidR="003475D3" w:rsidRPr="00040794" w:rsidRDefault="003475D3" w:rsidP="00176073">
            <w:pPr>
              <w:widowControl w:val="0"/>
              <w:tabs>
                <w:tab w:val="left" w:pos="525"/>
                <w:tab w:val="left" w:pos="735"/>
              </w:tabs>
              <w:autoSpaceDE w:val="0"/>
              <w:autoSpaceDN w:val="0"/>
              <w:adjustRightInd w:val="0"/>
              <w:spacing w:line="360" w:lineRule="exact"/>
              <w:ind w:right="227"/>
              <w:jc w:val="right"/>
              <w:rPr>
                <w:rFonts w:ascii="Times New Roman"/>
                <w:szCs w:val="21"/>
              </w:rPr>
            </w:pPr>
            <w:r w:rsidRPr="00040794">
              <w:rPr>
                <w:rFonts w:ascii="Times New Roman"/>
                <w:szCs w:val="21"/>
              </w:rPr>
              <w:t>2</w:t>
            </w:r>
            <w:r w:rsidR="00176073" w:rsidRPr="00040794">
              <w:rPr>
                <w:rFonts w:ascii="Times New Roman" w:hint="eastAsia"/>
                <w:szCs w:val="21"/>
              </w:rPr>
              <w:t xml:space="preserve"> </w:t>
            </w:r>
            <w:r w:rsidRPr="00040794">
              <w:rPr>
                <w:rFonts w:ascii="Times New Roman"/>
                <w:szCs w:val="21"/>
              </w:rPr>
              <w:t>142.0</w:t>
            </w:r>
          </w:p>
        </w:tc>
        <w:tc>
          <w:tcPr>
            <w:tcW w:w="1233" w:type="dxa"/>
            <w:shd w:val="clear" w:color="auto" w:fill="auto"/>
          </w:tcPr>
          <w:p w:rsidR="003475D3" w:rsidRPr="00040794" w:rsidRDefault="003475D3" w:rsidP="00176073">
            <w:pPr>
              <w:widowControl w:val="0"/>
              <w:tabs>
                <w:tab w:val="left" w:pos="525"/>
                <w:tab w:val="left" w:pos="735"/>
              </w:tabs>
              <w:autoSpaceDE w:val="0"/>
              <w:autoSpaceDN w:val="0"/>
              <w:adjustRightInd w:val="0"/>
              <w:spacing w:line="360" w:lineRule="exact"/>
              <w:ind w:right="227"/>
              <w:jc w:val="right"/>
              <w:rPr>
                <w:rFonts w:ascii="Times New Roman"/>
                <w:szCs w:val="21"/>
              </w:rPr>
            </w:pPr>
            <w:r w:rsidRPr="00040794">
              <w:rPr>
                <w:rFonts w:ascii="Times New Roman"/>
                <w:szCs w:val="21"/>
              </w:rPr>
              <w:t>2</w:t>
            </w:r>
            <w:r w:rsidR="00176073" w:rsidRPr="00040794">
              <w:rPr>
                <w:rFonts w:ascii="Times New Roman" w:hint="eastAsia"/>
                <w:szCs w:val="21"/>
              </w:rPr>
              <w:t xml:space="preserve"> </w:t>
            </w:r>
            <w:r w:rsidRPr="00040794">
              <w:rPr>
                <w:rFonts w:ascii="Times New Roman"/>
                <w:szCs w:val="21"/>
              </w:rPr>
              <w:t>179.6</w:t>
            </w:r>
          </w:p>
        </w:tc>
        <w:tc>
          <w:tcPr>
            <w:tcW w:w="1176" w:type="dxa"/>
            <w:vAlign w:val="bottom"/>
          </w:tcPr>
          <w:p w:rsidR="003475D3" w:rsidRPr="00040794" w:rsidRDefault="003475D3" w:rsidP="00176073">
            <w:pPr>
              <w:widowControl w:val="0"/>
              <w:tabs>
                <w:tab w:val="left" w:pos="525"/>
                <w:tab w:val="left" w:pos="735"/>
              </w:tabs>
              <w:autoSpaceDE w:val="0"/>
              <w:autoSpaceDN w:val="0"/>
              <w:adjustRightInd w:val="0"/>
              <w:spacing w:line="360" w:lineRule="exact"/>
              <w:jc w:val="center"/>
              <w:rPr>
                <w:rFonts w:ascii="Times New Roman"/>
                <w:szCs w:val="21"/>
              </w:rPr>
            </w:pPr>
            <w:r w:rsidRPr="00040794">
              <w:rPr>
                <w:rFonts w:ascii="Times New Roman"/>
                <w:szCs w:val="21"/>
              </w:rPr>
              <w:t>52.9</w:t>
            </w:r>
          </w:p>
        </w:tc>
        <w:tc>
          <w:tcPr>
            <w:tcW w:w="1276" w:type="dxa"/>
            <w:vAlign w:val="bottom"/>
          </w:tcPr>
          <w:p w:rsidR="003475D3" w:rsidRPr="00040794" w:rsidRDefault="003475D3" w:rsidP="00176073">
            <w:pPr>
              <w:widowControl w:val="0"/>
              <w:tabs>
                <w:tab w:val="left" w:pos="525"/>
                <w:tab w:val="left" w:pos="735"/>
              </w:tabs>
              <w:autoSpaceDE w:val="0"/>
              <w:autoSpaceDN w:val="0"/>
              <w:adjustRightInd w:val="0"/>
              <w:spacing w:line="360" w:lineRule="exact"/>
              <w:jc w:val="center"/>
              <w:rPr>
                <w:rFonts w:ascii="Times New Roman"/>
                <w:szCs w:val="21"/>
              </w:rPr>
            </w:pPr>
            <w:r w:rsidRPr="00040794">
              <w:rPr>
                <w:rFonts w:ascii="Times New Roman"/>
                <w:szCs w:val="21"/>
              </w:rPr>
              <w:t>52.7</w:t>
            </w:r>
          </w:p>
        </w:tc>
        <w:tc>
          <w:tcPr>
            <w:tcW w:w="1223" w:type="dxa"/>
            <w:vAlign w:val="bottom"/>
          </w:tcPr>
          <w:p w:rsidR="003475D3" w:rsidRPr="00040794" w:rsidRDefault="003475D3" w:rsidP="00176073">
            <w:pPr>
              <w:widowControl w:val="0"/>
              <w:tabs>
                <w:tab w:val="left" w:pos="525"/>
                <w:tab w:val="left" w:pos="735"/>
              </w:tabs>
              <w:autoSpaceDE w:val="0"/>
              <w:autoSpaceDN w:val="0"/>
              <w:adjustRightInd w:val="0"/>
              <w:spacing w:line="360" w:lineRule="exact"/>
              <w:jc w:val="center"/>
              <w:rPr>
                <w:rFonts w:ascii="Times New Roman"/>
                <w:szCs w:val="21"/>
              </w:rPr>
            </w:pPr>
            <w:r w:rsidRPr="00040794">
              <w:rPr>
                <w:rFonts w:ascii="Times New Roman"/>
                <w:szCs w:val="21"/>
              </w:rPr>
              <w:t>52.8</w:t>
            </w:r>
          </w:p>
        </w:tc>
      </w:tr>
      <w:tr w:rsidR="003475D3" w:rsidRPr="00040794" w:rsidTr="00B72ED0">
        <w:tblPrEx>
          <w:tblCellMar>
            <w:top w:w="0" w:type="dxa"/>
            <w:bottom w:w="0" w:type="dxa"/>
          </w:tblCellMar>
        </w:tblPrEx>
        <w:trPr>
          <w:jc w:val="center"/>
        </w:trPr>
        <w:tc>
          <w:tcPr>
            <w:tcW w:w="2410" w:type="dxa"/>
          </w:tcPr>
          <w:p w:rsidR="003475D3" w:rsidRPr="00040794" w:rsidRDefault="003475D3" w:rsidP="00176073">
            <w:pPr>
              <w:widowControl w:val="0"/>
              <w:tabs>
                <w:tab w:val="left" w:pos="525"/>
                <w:tab w:val="left" w:pos="735"/>
              </w:tabs>
              <w:autoSpaceDE w:val="0"/>
              <w:autoSpaceDN w:val="0"/>
              <w:adjustRightInd w:val="0"/>
              <w:spacing w:line="360" w:lineRule="exact"/>
              <w:rPr>
                <w:rFonts w:ascii="Times New Roman"/>
                <w:szCs w:val="21"/>
              </w:rPr>
            </w:pPr>
            <w:r w:rsidRPr="00040794">
              <w:rPr>
                <w:rFonts w:ascii="Times New Roman" w:hAnsi="SimSun"/>
                <w:szCs w:val="21"/>
              </w:rPr>
              <w:t>其中，从事农业的人数</w:t>
            </w:r>
          </w:p>
        </w:tc>
        <w:tc>
          <w:tcPr>
            <w:tcW w:w="1276" w:type="dxa"/>
          </w:tcPr>
          <w:p w:rsidR="003475D3" w:rsidRPr="00040794" w:rsidRDefault="003475D3" w:rsidP="00176073">
            <w:pPr>
              <w:widowControl w:val="0"/>
              <w:tabs>
                <w:tab w:val="left" w:pos="525"/>
                <w:tab w:val="left" w:pos="735"/>
              </w:tabs>
              <w:autoSpaceDE w:val="0"/>
              <w:autoSpaceDN w:val="0"/>
              <w:adjustRightInd w:val="0"/>
              <w:spacing w:line="360" w:lineRule="exact"/>
              <w:ind w:right="227"/>
              <w:jc w:val="center"/>
              <w:rPr>
                <w:rFonts w:ascii="Times New Roman"/>
                <w:szCs w:val="21"/>
              </w:rPr>
            </w:pPr>
            <w:r w:rsidRPr="00040794">
              <w:rPr>
                <w:rFonts w:ascii="Times New Roman"/>
                <w:szCs w:val="21"/>
              </w:rPr>
              <w:t>184.1</w:t>
            </w:r>
          </w:p>
        </w:tc>
        <w:tc>
          <w:tcPr>
            <w:tcW w:w="1276" w:type="dxa"/>
          </w:tcPr>
          <w:p w:rsidR="003475D3" w:rsidRPr="00040794" w:rsidRDefault="003475D3" w:rsidP="00176073">
            <w:pPr>
              <w:widowControl w:val="0"/>
              <w:tabs>
                <w:tab w:val="left" w:pos="525"/>
                <w:tab w:val="left" w:pos="735"/>
              </w:tabs>
              <w:autoSpaceDE w:val="0"/>
              <w:autoSpaceDN w:val="0"/>
              <w:adjustRightInd w:val="0"/>
              <w:spacing w:line="360" w:lineRule="exact"/>
              <w:ind w:right="227"/>
              <w:jc w:val="right"/>
              <w:rPr>
                <w:rFonts w:ascii="Times New Roman"/>
                <w:szCs w:val="21"/>
              </w:rPr>
            </w:pPr>
            <w:r w:rsidRPr="00040794">
              <w:rPr>
                <w:rFonts w:ascii="Times New Roman"/>
                <w:szCs w:val="21"/>
              </w:rPr>
              <w:t>182.3</w:t>
            </w:r>
          </w:p>
        </w:tc>
        <w:tc>
          <w:tcPr>
            <w:tcW w:w="1233" w:type="dxa"/>
            <w:shd w:val="clear" w:color="auto" w:fill="auto"/>
          </w:tcPr>
          <w:p w:rsidR="003475D3" w:rsidRPr="00040794" w:rsidRDefault="003475D3" w:rsidP="00176073">
            <w:pPr>
              <w:widowControl w:val="0"/>
              <w:tabs>
                <w:tab w:val="left" w:pos="525"/>
                <w:tab w:val="left" w:pos="735"/>
              </w:tabs>
              <w:autoSpaceDE w:val="0"/>
              <w:autoSpaceDN w:val="0"/>
              <w:adjustRightInd w:val="0"/>
              <w:spacing w:line="360" w:lineRule="exact"/>
              <w:ind w:right="227"/>
              <w:jc w:val="right"/>
              <w:rPr>
                <w:rFonts w:ascii="Times New Roman"/>
                <w:szCs w:val="21"/>
              </w:rPr>
            </w:pPr>
            <w:r w:rsidRPr="00040794">
              <w:rPr>
                <w:rFonts w:ascii="Times New Roman"/>
                <w:szCs w:val="21"/>
              </w:rPr>
              <w:t>179.4</w:t>
            </w:r>
          </w:p>
        </w:tc>
        <w:tc>
          <w:tcPr>
            <w:tcW w:w="1176" w:type="dxa"/>
            <w:vAlign w:val="bottom"/>
          </w:tcPr>
          <w:p w:rsidR="003475D3" w:rsidRPr="00040794" w:rsidRDefault="003475D3" w:rsidP="00176073">
            <w:pPr>
              <w:widowControl w:val="0"/>
              <w:tabs>
                <w:tab w:val="left" w:pos="525"/>
                <w:tab w:val="left" w:pos="735"/>
              </w:tabs>
              <w:autoSpaceDE w:val="0"/>
              <w:autoSpaceDN w:val="0"/>
              <w:adjustRightInd w:val="0"/>
              <w:spacing w:line="360" w:lineRule="exact"/>
              <w:jc w:val="center"/>
              <w:rPr>
                <w:rFonts w:ascii="Times New Roman"/>
                <w:szCs w:val="21"/>
              </w:rPr>
            </w:pPr>
            <w:r w:rsidRPr="00040794">
              <w:rPr>
                <w:rFonts w:ascii="Times New Roman"/>
                <w:szCs w:val="21"/>
              </w:rPr>
              <w:t>39.1</w:t>
            </w:r>
          </w:p>
        </w:tc>
        <w:tc>
          <w:tcPr>
            <w:tcW w:w="1276" w:type="dxa"/>
            <w:vAlign w:val="bottom"/>
          </w:tcPr>
          <w:p w:rsidR="003475D3" w:rsidRPr="00040794" w:rsidRDefault="003475D3" w:rsidP="00176073">
            <w:pPr>
              <w:widowControl w:val="0"/>
              <w:tabs>
                <w:tab w:val="left" w:pos="525"/>
                <w:tab w:val="left" w:pos="735"/>
              </w:tabs>
              <w:autoSpaceDE w:val="0"/>
              <w:autoSpaceDN w:val="0"/>
              <w:adjustRightInd w:val="0"/>
              <w:spacing w:line="360" w:lineRule="exact"/>
              <w:jc w:val="center"/>
              <w:rPr>
                <w:rFonts w:ascii="Times New Roman"/>
                <w:szCs w:val="21"/>
              </w:rPr>
            </w:pPr>
            <w:r w:rsidRPr="00040794">
              <w:rPr>
                <w:rFonts w:ascii="Times New Roman"/>
                <w:szCs w:val="21"/>
              </w:rPr>
              <w:t>39.3</w:t>
            </w:r>
          </w:p>
        </w:tc>
        <w:tc>
          <w:tcPr>
            <w:tcW w:w="1223" w:type="dxa"/>
            <w:vAlign w:val="bottom"/>
          </w:tcPr>
          <w:p w:rsidR="003475D3" w:rsidRPr="00040794" w:rsidRDefault="003475D3" w:rsidP="00176073">
            <w:pPr>
              <w:widowControl w:val="0"/>
              <w:tabs>
                <w:tab w:val="left" w:pos="525"/>
                <w:tab w:val="left" w:pos="735"/>
              </w:tabs>
              <w:autoSpaceDE w:val="0"/>
              <w:autoSpaceDN w:val="0"/>
              <w:adjustRightInd w:val="0"/>
              <w:spacing w:line="360" w:lineRule="exact"/>
              <w:jc w:val="center"/>
              <w:rPr>
                <w:rFonts w:ascii="Times New Roman"/>
                <w:szCs w:val="21"/>
              </w:rPr>
            </w:pPr>
            <w:r w:rsidRPr="00040794">
              <w:rPr>
                <w:rFonts w:ascii="Times New Roman"/>
                <w:szCs w:val="21"/>
              </w:rPr>
              <w:t>40.0</w:t>
            </w:r>
          </w:p>
        </w:tc>
      </w:tr>
    </w:tbl>
    <w:p w:rsidR="003475D3" w:rsidRPr="00040794" w:rsidRDefault="003475D3" w:rsidP="00B72ED0">
      <w:pPr>
        <w:widowControl w:val="0"/>
        <w:tabs>
          <w:tab w:val="left" w:pos="525"/>
          <w:tab w:val="left" w:pos="735"/>
        </w:tabs>
        <w:autoSpaceDE w:val="0"/>
        <w:autoSpaceDN w:val="0"/>
        <w:adjustRightInd w:val="0"/>
        <w:spacing w:line="260" w:lineRule="exact"/>
        <w:rPr>
          <w:rFonts w:ascii="Times New Roman"/>
          <w:szCs w:val="21"/>
        </w:rPr>
      </w:pPr>
    </w:p>
    <w:p w:rsidR="0017607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444.</w:t>
      </w:r>
      <w:r w:rsidR="00B72ED0" w:rsidRPr="00040794">
        <w:rPr>
          <w:rFonts w:ascii="Times New Roman" w:hint="eastAsia"/>
          <w:szCs w:val="21"/>
        </w:rPr>
        <w:tab/>
      </w:r>
      <w:r w:rsidRPr="00040794">
        <w:rPr>
          <w:rFonts w:ascii="Times New Roman" w:hAnsi="SimSun"/>
          <w:szCs w:val="21"/>
        </w:rPr>
        <w:t>从事农业的妇女的工资为从事农业的所有工人的平均工资。从事挤奶机操作员工作的妇女的工资要高出</w:t>
      </w:r>
      <w:r w:rsidRPr="00040794">
        <w:rPr>
          <w:rFonts w:ascii="Times New Roman"/>
          <w:szCs w:val="21"/>
        </w:rPr>
        <w:t>40</w:t>
      </w:r>
      <w:r w:rsidRPr="00040794">
        <w:rPr>
          <w:rFonts w:ascii="Times New Roman" w:hAnsi="SimSun"/>
          <w:szCs w:val="21"/>
        </w:rPr>
        <w:t>个百分点。</w:t>
      </w:r>
    </w:p>
    <w:p w:rsidR="003475D3" w:rsidRPr="00040794" w:rsidRDefault="003475D3" w:rsidP="00C60E24">
      <w:pPr>
        <w:widowControl w:val="0"/>
        <w:tabs>
          <w:tab w:val="left" w:pos="525"/>
          <w:tab w:val="left" w:pos="708"/>
          <w:tab w:val="left" w:pos="735"/>
          <w:tab w:val="center" w:pos="4153"/>
          <w:tab w:val="right" w:pos="8306"/>
        </w:tabs>
        <w:autoSpaceDE w:val="0"/>
        <w:autoSpaceDN w:val="0"/>
        <w:adjustRightInd w:val="0"/>
        <w:spacing w:after="240" w:line="360" w:lineRule="exact"/>
        <w:jc w:val="center"/>
        <w:rPr>
          <w:rFonts w:ascii="Times New Roman"/>
          <w:szCs w:val="21"/>
        </w:rPr>
      </w:pPr>
      <w:r w:rsidRPr="00040794">
        <w:rPr>
          <w:rFonts w:ascii="Times New Roman" w:hAnsi="SimSun"/>
          <w:bCs/>
          <w:szCs w:val="21"/>
        </w:rPr>
        <w:t>表</w:t>
      </w:r>
      <w:r w:rsidRPr="00040794">
        <w:rPr>
          <w:rFonts w:ascii="Times New Roman"/>
          <w:bCs/>
          <w:szCs w:val="21"/>
        </w:rPr>
        <w:t> 8.</w:t>
      </w:r>
      <w:r w:rsidR="00B72ED0" w:rsidRPr="00040794">
        <w:rPr>
          <w:rFonts w:ascii="Times New Roman" w:hint="eastAsia"/>
          <w:bCs/>
          <w:szCs w:val="21"/>
        </w:rPr>
        <w:tab/>
      </w:r>
      <w:r w:rsidRPr="00040794">
        <w:rPr>
          <w:rFonts w:ascii="Times New Roman" w:hAnsi="SimSun"/>
          <w:szCs w:val="21"/>
        </w:rPr>
        <w:t>按性别和经济部门划分的工人名义平均工资（</w:t>
      </w:r>
      <w:r w:rsidRPr="00040794">
        <w:rPr>
          <w:rFonts w:ascii="Times New Roman"/>
          <w:szCs w:val="21"/>
        </w:rPr>
        <w:t>1</w:t>
      </w:r>
      <w:r w:rsidR="00176073" w:rsidRPr="00040794">
        <w:rPr>
          <w:rFonts w:ascii="Times New Roman" w:hint="eastAsia"/>
          <w:szCs w:val="21"/>
        </w:rPr>
        <w:t xml:space="preserve"> </w:t>
      </w:r>
      <w:r w:rsidRPr="00040794">
        <w:rPr>
          <w:rFonts w:ascii="Times New Roman"/>
          <w:szCs w:val="21"/>
        </w:rPr>
        <w:t>000</w:t>
      </w:r>
      <w:r w:rsidRPr="00040794">
        <w:rPr>
          <w:rFonts w:ascii="Times New Roman" w:hAnsi="SimSun"/>
          <w:szCs w:val="21"/>
        </w:rPr>
        <w:t>卢布）</w:t>
      </w:r>
    </w:p>
    <w:tbl>
      <w:tblPr>
        <w:tblW w:w="103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84"/>
        <w:gridCol w:w="1134"/>
        <w:gridCol w:w="992"/>
        <w:gridCol w:w="993"/>
        <w:gridCol w:w="1145"/>
        <w:gridCol w:w="1030"/>
        <w:gridCol w:w="992"/>
        <w:gridCol w:w="916"/>
        <w:gridCol w:w="791"/>
        <w:gridCol w:w="1010"/>
      </w:tblGrid>
      <w:tr w:rsidR="003475D3" w:rsidRPr="00040794" w:rsidTr="00B72ED0">
        <w:trPr>
          <w:jc w:val="center"/>
        </w:trPr>
        <w:tc>
          <w:tcPr>
            <w:tcW w:w="1384" w:type="dxa"/>
          </w:tcPr>
          <w:p w:rsidR="003475D3" w:rsidRPr="00040794" w:rsidRDefault="003475D3" w:rsidP="00176073">
            <w:pPr>
              <w:widowControl w:val="0"/>
              <w:tabs>
                <w:tab w:val="left" w:pos="525"/>
                <w:tab w:val="left" w:pos="708"/>
                <w:tab w:val="left" w:pos="735"/>
                <w:tab w:val="center" w:pos="4153"/>
                <w:tab w:val="right" w:pos="8306"/>
              </w:tabs>
              <w:autoSpaceDE w:val="0"/>
              <w:autoSpaceDN w:val="0"/>
              <w:adjustRightInd w:val="0"/>
              <w:spacing w:line="360" w:lineRule="exact"/>
              <w:jc w:val="center"/>
              <w:rPr>
                <w:rFonts w:ascii="Times New Roman"/>
                <w:szCs w:val="21"/>
              </w:rPr>
            </w:pPr>
          </w:p>
        </w:tc>
        <w:tc>
          <w:tcPr>
            <w:tcW w:w="2126" w:type="dxa"/>
            <w:gridSpan w:val="2"/>
          </w:tcPr>
          <w:p w:rsidR="003475D3" w:rsidRPr="00040794" w:rsidRDefault="003475D3" w:rsidP="00176073">
            <w:pPr>
              <w:widowControl w:val="0"/>
              <w:tabs>
                <w:tab w:val="left" w:pos="525"/>
                <w:tab w:val="left" w:pos="708"/>
                <w:tab w:val="left" w:pos="735"/>
                <w:tab w:val="center" w:pos="4153"/>
                <w:tab w:val="right" w:pos="8306"/>
              </w:tabs>
              <w:autoSpaceDE w:val="0"/>
              <w:autoSpaceDN w:val="0"/>
              <w:adjustRightInd w:val="0"/>
              <w:spacing w:line="360" w:lineRule="exact"/>
              <w:jc w:val="center"/>
              <w:rPr>
                <w:rFonts w:ascii="Times New Roman"/>
                <w:szCs w:val="21"/>
              </w:rPr>
            </w:pPr>
            <w:r w:rsidRPr="00040794">
              <w:rPr>
                <w:rFonts w:ascii="Times New Roman"/>
                <w:szCs w:val="21"/>
              </w:rPr>
              <w:t>2000</w:t>
            </w:r>
            <w:r w:rsidRPr="00040794">
              <w:rPr>
                <w:rFonts w:ascii="Times New Roman" w:hAnsi="SimSun"/>
                <w:szCs w:val="21"/>
              </w:rPr>
              <w:t>年</w:t>
            </w:r>
          </w:p>
        </w:tc>
        <w:tc>
          <w:tcPr>
            <w:tcW w:w="2138" w:type="dxa"/>
            <w:gridSpan w:val="2"/>
          </w:tcPr>
          <w:p w:rsidR="003475D3" w:rsidRPr="00040794" w:rsidRDefault="003475D3" w:rsidP="00176073">
            <w:pPr>
              <w:widowControl w:val="0"/>
              <w:tabs>
                <w:tab w:val="left" w:pos="525"/>
                <w:tab w:val="left" w:pos="708"/>
                <w:tab w:val="left" w:pos="735"/>
                <w:tab w:val="center" w:pos="4153"/>
                <w:tab w:val="right" w:pos="8306"/>
              </w:tabs>
              <w:autoSpaceDE w:val="0"/>
              <w:autoSpaceDN w:val="0"/>
              <w:adjustRightInd w:val="0"/>
              <w:spacing w:line="360" w:lineRule="exact"/>
              <w:jc w:val="center"/>
              <w:rPr>
                <w:rFonts w:ascii="Times New Roman"/>
                <w:szCs w:val="21"/>
              </w:rPr>
            </w:pPr>
            <w:r w:rsidRPr="00040794">
              <w:rPr>
                <w:rFonts w:ascii="Times New Roman"/>
                <w:szCs w:val="21"/>
              </w:rPr>
              <w:t>2006</w:t>
            </w:r>
            <w:r w:rsidRPr="00040794">
              <w:rPr>
                <w:rFonts w:ascii="Times New Roman" w:hAnsi="SimSun"/>
                <w:szCs w:val="21"/>
              </w:rPr>
              <w:t>年</w:t>
            </w:r>
          </w:p>
        </w:tc>
        <w:tc>
          <w:tcPr>
            <w:tcW w:w="2022" w:type="dxa"/>
            <w:gridSpan w:val="2"/>
          </w:tcPr>
          <w:p w:rsidR="003475D3" w:rsidRPr="00040794" w:rsidRDefault="003475D3" w:rsidP="00176073">
            <w:pPr>
              <w:widowControl w:val="0"/>
              <w:tabs>
                <w:tab w:val="left" w:pos="525"/>
                <w:tab w:val="left" w:pos="708"/>
                <w:tab w:val="left" w:pos="735"/>
                <w:tab w:val="center" w:pos="4153"/>
                <w:tab w:val="right" w:pos="8306"/>
              </w:tabs>
              <w:autoSpaceDE w:val="0"/>
              <w:autoSpaceDN w:val="0"/>
              <w:adjustRightInd w:val="0"/>
              <w:spacing w:line="360" w:lineRule="exact"/>
              <w:jc w:val="center"/>
              <w:rPr>
                <w:rFonts w:ascii="Times New Roman"/>
                <w:szCs w:val="21"/>
              </w:rPr>
            </w:pPr>
            <w:r w:rsidRPr="00040794">
              <w:rPr>
                <w:rFonts w:ascii="Times New Roman"/>
                <w:szCs w:val="21"/>
              </w:rPr>
              <w:t>2007</w:t>
            </w:r>
            <w:r w:rsidRPr="00040794">
              <w:rPr>
                <w:rFonts w:ascii="Times New Roman" w:hAnsi="SimSun"/>
                <w:szCs w:val="21"/>
              </w:rPr>
              <w:t>年</w:t>
            </w:r>
          </w:p>
        </w:tc>
        <w:tc>
          <w:tcPr>
            <w:tcW w:w="2717" w:type="dxa"/>
            <w:gridSpan w:val="3"/>
          </w:tcPr>
          <w:p w:rsidR="003475D3" w:rsidRPr="00040794" w:rsidRDefault="003475D3" w:rsidP="00176073">
            <w:pPr>
              <w:widowControl w:val="0"/>
              <w:tabs>
                <w:tab w:val="left" w:pos="525"/>
                <w:tab w:val="left" w:pos="708"/>
                <w:tab w:val="left" w:pos="735"/>
                <w:tab w:val="center" w:pos="4153"/>
                <w:tab w:val="right" w:pos="8306"/>
              </w:tabs>
              <w:autoSpaceDE w:val="0"/>
              <w:autoSpaceDN w:val="0"/>
              <w:adjustRightInd w:val="0"/>
              <w:spacing w:line="360" w:lineRule="exact"/>
              <w:jc w:val="center"/>
              <w:rPr>
                <w:rFonts w:ascii="Times New Roman"/>
                <w:szCs w:val="21"/>
              </w:rPr>
            </w:pPr>
            <w:r w:rsidRPr="00040794">
              <w:rPr>
                <w:rFonts w:ascii="Times New Roman" w:hAnsi="SimSun"/>
                <w:szCs w:val="21"/>
              </w:rPr>
              <w:t>男女工资的百分比</w:t>
            </w:r>
          </w:p>
        </w:tc>
      </w:tr>
      <w:tr w:rsidR="003475D3" w:rsidRPr="00040794" w:rsidTr="00B72ED0">
        <w:trPr>
          <w:jc w:val="center"/>
        </w:trPr>
        <w:tc>
          <w:tcPr>
            <w:tcW w:w="1384" w:type="dxa"/>
          </w:tcPr>
          <w:p w:rsidR="003475D3" w:rsidRPr="00040794" w:rsidRDefault="003475D3" w:rsidP="00176073">
            <w:pPr>
              <w:widowControl w:val="0"/>
              <w:tabs>
                <w:tab w:val="left" w:pos="525"/>
                <w:tab w:val="left" w:pos="708"/>
                <w:tab w:val="left" w:pos="735"/>
                <w:tab w:val="center" w:pos="4153"/>
                <w:tab w:val="right" w:pos="8306"/>
              </w:tabs>
              <w:autoSpaceDE w:val="0"/>
              <w:autoSpaceDN w:val="0"/>
              <w:adjustRightInd w:val="0"/>
              <w:spacing w:line="360" w:lineRule="exact"/>
              <w:jc w:val="center"/>
              <w:rPr>
                <w:rFonts w:ascii="Times New Roman"/>
                <w:szCs w:val="21"/>
              </w:rPr>
            </w:pPr>
          </w:p>
        </w:tc>
        <w:tc>
          <w:tcPr>
            <w:tcW w:w="1134" w:type="dxa"/>
          </w:tcPr>
          <w:p w:rsidR="003475D3" w:rsidRPr="00040794" w:rsidRDefault="003475D3" w:rsidP="00176073">
            <w:pPr>
              <w:widowControl w:val="0"/>
              <w:tabs>
                <w:tab w:val="left" w:pos="525"/>
                <w:tab w:val="left" w:pos="708"/>
                <w:tab w:val="left" w:pos="735"/>
                <w:tab w:val="center" w:pos="4153"/>
                <w:tab w:val="right" w:pos="8306"/>
              </w:tabs>
              <w:autoSpaceDE w:val="0"/>
              <w:autoSpaceDN w:val="0"/>
              <w:adjustRightInd w:val="0"/>
              <w:spacing w:line="360" w:lineRule="exact"/>
              <w:jc w:val="center"/>
              <w:rPr>
                <w:rFonts w:ascii="Times New Roman"/>
                <w:szCs w:val="21"/>
              </w:rPr>
            </w:pPr>
            <w:r w:rsidRPr="00040794">
              <w:rPr>
                <w:rFonts w:ascii="Times New Roman" w:hAnsi="SimSun"/>
                <w:szCs w:val="21"/>
              </w:rPr>
              <w:t>女性</w:t>
            </w:r>
          </w:p>
        </w:tc>
        <w:tc>
          <w:tcPr>
            <w:tcW w:w="992" w:type="dxa"/>
          </w:tcPr>
          <w:p w:rsidR="003475D3" w:rsidRPr="00040794" w:rsidRDefault="003475D3" w:rsidP="00176073">
            <w:pPr>
              <w:widowControl w:val="0"/>
              <w:tabs>
                <w:tab w:val="left" w:pos="525"/>
                <w:tab w:val="left" w:pos="708"/>
                <w:tab w:val="left" w:pos="735"/>
                <w:tab w:val="center" w:pos="4153"/>
                <w:tab w:val="right" w:pos="8306"/>
              </w:tabs>
              <w:autoSpaceDE w:val="0"/>
              <w:autoSpaceDN w:val="0"/>
              <w:adjustRightInd w:val="0"/>
              <w:spacing w:line="360" w:lineRule="exact"/>
              <w:jc w:val="center"/>
              <w:rPr>
                <w:rFonts w:ascii="Times New Roman"/>
                <w:szCs w:val="21"/>
              </w:rPr>
            </w:pPr>
            <w:r w:rsidRPr="00040794">
              <w:rPr>
                <w:rFonts w:ascii="Times New Roman" w:hAnsi="SimSun"/>
                <w:szCs w:val="21"/>
              </w:rPr>
              <w:t>男性</w:t>
            </w:r>
          </w:p>
        </w:tc>
        <w:tc>
          <w:tcPr>
            <w:tcW w:w="993" w:type="dxa"/>
          </w:tcPr>
          <w:p w:rsidR="003475D3" w:rsidRPr="00040794" w:rsidRDefault="003475D3" w:rsidP="00176073">
            <w:pPr>
              <w:widowControl w:val="0"/>
              <w:tabs>
                <w:tab w:val="left" w:pos="525"/>
                <w:tab w:val="left" w:pos="708"/>
                <w:tab w:val="left" w:pos="735"/>
                <w:tab w:val="center" w:pos="4153"/>
                <w:tab w:val="right" w:pos="8306"/>
              </w:tabs>
              <w:autoSpaceDE w:val="0"/>
              <w:autoSpaceDN w:val="0"/>
              <w:adjustRightInd w:val="0"/>
              <w:spacing w:line="360" w:lineRule="exact"/>
              <w:jc w:val="center"/>
              <w:rPr>
                <w:rFonts w:ascii="Times New Roman"/>
                <w:szCs w:val="21"/>
              </w:rPr>
            </w:pPr>
            <w:r w:rsidRPr="00040794">
              <w:rPr>
                <w:rFonts w:ascii="Times New Roman" w:hAnsi="SimSun"/>
                <w:szCs w:val="21"/>
              </w:rPr>
              <w:t>女性</w:t>
            </w:r>
          </w:p>
        </w:tc>
        <w:tc>
          <w:tcPr>
            <w:tcW w:w="1145" w:type="dxa"/>
          </w:tcPr>
          <w:p w:rsidR="003475D3" w:rsidRPr="00040794" w:rsidRDefault="003475D3" w:rsidP="00176073">
            <w:pPr>
              <w:widowControl w:val="0"/>
              <w:tabs>
                <w:tab w:val="left" w:pos="525"/>
                <w:tab w:val="left" w:pos="708"/>
                <w:tab w:val="left" w:pos="735"/>
                <w:tab w:val="center" w:pos="4153"/>
                <w:tab w:val="right" w:pos="8306"/>
              </w:tabs>
              <w:autoSpaceDE w:val="0"/>
              <w:autoSpaceDN w:val="0"/>
              <w:adjustRightInd w:val="0"/>
              <w:spacing w:line="360" w:lineRule="exact"/>
              <w:jc w:val="center"/>
              <w:rPr>
                <w:rFonts w:ascii="Times New Roman"/>
                <w:szCs w:val="21"/>
              </w:rPr>
            </w:pPr>
            <w:r w:rsidRPr="00040794">
              <w:rPr>
                <w:rFonts w:ascii="Times New Roman" w:hAnsi="SimSun"/>
                <w:szCs w:val="21"/>
              </w:rPr>
              <w:t>男性</w:t>
            </w:r>
          </w:p>
        </w:tc>
        <w:tc>
          <w:tcPr>
            <w:tcW w:w="1030" w:type="dxa"/>
          </w:tcPr>
          <w:p w:rsidR="003475D3" w:rsidRPr="00040794" w:rsidRDefault="003475D3" w:rsidP="00176073">
            <w:pPr>
              <w:widowControl w:val="0"/>
              <w:tabs>
                <w:tab w:val="left" w:pos="525"/>
                <w:tab w:val="left" w:pos="708"/>
                <w:tab w:val="left" w:pos="735"/>
                <w:tab w:val="center" w:pos="4153"/>
                <w:tab w:val="right" w:pos="8306"/>
              </w:tabs>
              <w:autoSpaceDE w:val="0"/>
              <w:autoSpaceDN w:val="0"/>
              <w:adjustRightInd w:val="0"/>
              <w:spacing w:line="360" w:lineRule="exact"/>
              <w:jc w:val="center"/>
              <w:rPr>
                <w:rFonts w:ascii="Times New Roman"/>
                <w:szCs w:val="21"/>
              </w:rPr>
            </w:pPr>
            <w:r w:rsidRPr="00040794">
              <w:rPr>
                <w:rFonts w:ascii="Times New Roman" w:hAnsi="SimSun"/>
                <w:szCs w:val="21"/>
              </w:rPr>
              <w:t>女性</w:t>
            </w:r>
          </w:p>
        </w:tc>
        <w:tc>
          <w:tcPr>
            <w:tcW w:w="992" w:type="dxa"/>
          </w:tcPr>
          <w:p w:rsidR="003475D3" w:rsidRPr="00040794" w:rsidRDefault="003475D3" w:rsidP="00176073">
            <w:pPr>
              <w:widowControl w:val="0"/>
              <w:tabs>
                <w:tab w:val="left" w:pos="525"/>
                <w:tab w:val="left" w:pos="708"/>
                <w:tab w:val="left" w:pos="735"/>
                <w:tab w:val="center" w:pos="4153"/>
                <w:tab w:val="right" w:pos="8306"/>
              </w:tabs>
              <w:autoSpaceDE w:val="0"/>
              <w:autoSpaceDN w:val="0"/>
              <w:adjustRightInd w:val="0"/>
              <w:spacing w:line="360" w:lineRule="exact"/>
              <w:jc w:val="center"/>
              <w:rPr>
                <w:rFonts w:ascii="Times New Roman"/>
                <w:szCs w:val="21"/>
              </w:rPr>
            </w:pPr>
            <w:r w:rsidRPr="00040794">
              <w:rPr>
                <w:rFonts w:ascii="Times New Roman" w:hAnsi="SimSun"/>
                <w:szCs w:val="21"/>
              </w:rPr>
              <w:t>男性</w:t>
            </w:r>
          </w:p>
        </w:tc>
        <w:tc>
          <w:tcPr>
            <w:tcW w:w="916" w:type="dxa"/>
          </w:tcPr>
          <w:p w:rsidR="003475D3" w:rsidRPr="00040794" w:rsidRDefault="003475D3" w:rsidP="00176073">
            <w:pPr>
              <w:widowControl w:val="0"/>
              <w:tabs>
                <w:tab w:val="left" w:pos="525"/>
                <w:tab w:val="left" w:pos="708"/>
                <w:tab w:val="left" w:pos="735"/>
                <w:tab w:val="center" w:pos="4153"/>
                <w:tab w:val="right" w:pos="8306"/>
              </w:tabs>
              <w:autoSpaceDE w:val="0"/>
              <w:autoSpaceDN w:val="0"/>
              <w:adjustRightInd w:val="0"/>
              <w:spacing w:line="360" w:lineRule="exact"/>
              <w:jc w:val="center"/>
              <w:rPr>
                <w:rFonts w:ascii="Times New Roman"/>
                <w:szCs w:val="21"/>
              </w:rPr>
            </w:pPr>
            <w:r w:rsidRPr="00040794">
              <w:rPr>
                <w:rFonts w:ascii="Times New Roman"/>
                <w:szCs w:val="21"/>
              </w:rPr>
              <w:t>2000</w:t>
            </w:r>
            <w:r w:rsidR="00176073" w:rsidRPr="00040794">
              <w:rPr>
                <w:rFonts w:ascii="Times New Roman" w:hint="eastAsia"/>
                <w:szCs w:val="21"/>
              </w:rPr>
              <w:t>年</w:t>
            </w:r>
          </w:p>
        </w:tc>
        <w:tc>
          <w:tcPr>
            <w:tcW w:w="791" w:type="dxa"/>
          </w:tcPr>
          <w:p w:rsidR="003475D3" w:rsidRPr="00040794" w:rsidRDefault="003475D3" w:rsidP="00176073">
            <w:pPr>
              <w:widowControl w:val="0"/>
              <w:tabs>
                <w:tab w:val="left" w:pos="525"/>
                <w:tab w:val="left" w:pos="708"/>
                <w:tab w:val="left" w:pos="735"/>
                <w:tab w:val="center" w:pos="4153"/>
                <w:tab w:val="right" w:pos="8306"/>
              </w:tabs>
              <w:autoSpaceDE w:val="0"/>
              <w:autoSpaceDN w:val="0"/>
              <w:adjustRightInd w:val="0"/>
              <w:spacing w:line="360" w:lineRule="exact"/>
              <w:jc w:val="center"/>
              <w:rPr>
                <w:rFonts w:ascii="Times New Roman"/>
                <w:szCs w:val="21"/>
              </w:rPr>
            </w:pPr>
            <w:r w:rsidRPr="00040794">
              <w:rPr>
                <w:rFonts w:ascii="Times New Roman"/>
                <w:szCs w:val="21"/>
              </w:rPr>
              <w:t>2006</w:t>
            </w:r>
            <w:r w:rsidR="00176073" w:rsidRPr="00040794">
              <w:rPr>
                <w:rFonts w:ascii="Times New Roman" w:hint="eastAsia"/>
                <w:szCs w:val="21"/>
              </w:rPr>
              <w:t>年</w:t>
            </w:r>
          </w:p>
        </w:tc>
        <w:tc>
          <w:tcPr>
            <w:tcW w:w="1010" w:type="dxa"/>
          </w:tcPr>
          <w:p w:rsidR="003475D3" w:rsidRPr="00040794" w:rsidRDefault="003475D3" w:rsidP="00176073">
            <w:pPr>
              <w:widowControl w:val="0"/>
              <w:tabs>
                <w:tab w:val="left" w:pos="525"/>
                <w:tab w:val="left" w:pos="708"/>
                <w:tab w:val="left" w:pos="735"/>
                <w:tab w:val="center" w:pos="4153"/>
                <w:tab w:val="right" w:pos="8306"/>
              </w:tabs>
              <w:autoSpaceDE w:val="0"/>
              <w:autoSpaceDN w:val="0"/>
              <w:adjustRightInd w:val="0"/>
              <w:spacing w:line="360" w:lineRule="exact"/>
              <w:rPr>
                <w:rFonts w:ascii="Times New Roman"/>
                <w:szCs w:val="21"/>
              </w:rPr>
            </w:pPr>
            <w:r w:rsidRPr="00040794">
              <w:rPr>
                <w:rFonts w:ascii="Times New Roman"/>
                <w:szCs w:val="21"/>
              </w:rPr>
              <w:t>2007</w:t>
            </w:r>
            <w:r w:rsidR="00176073" w:rsidRPr="00040794">
              <w:rPr>
                <w:rFonts w:ascii="Times New Roman" w:hint="eastAsia"/>
                <w:szCs w:val="21"/>
              </w:rPr>
              <w:t>年</w:t>
            </w:r>
          </w:p>
        </w:tc>
      </w:tr>
      <w:tr w:rsidR="003475D3" w:rsidRPr="00040794" w:rsidTr="00B72ED0">
        <w:trPr>
          <w:jc w:val="center"/>
        </w:trPr>
        <w:tc>
          <w:tcPr>
            <w:tcW w:w="1384" w:type="dxa"/>
            <w:vAlign w:val="center"/>
          </w:tcPr>
          <w:p w:rsidR="003475D3" w:rsidRPr="00040794" w:rsidRDefault="003475D3" w:rsidP="00176073">
            <w:pPr>
              <w:widowControl w:val="0"/>
              <w:tabs>
                <w:tab w:val="left" w:pos="525"/>
                <w:tab w:val="left" w:pos="708"/>
                <w:tab w:val="left" w:pos="735"/>
                <w:tab w:val="center" w:pos="4153"/>
                <w:tab w:val="right" w:pos="8306"/>
              </w:tabs>
              <w:autoSpaceDE w:val="0"/>
              <w:autoSpaceDN w:val="0"/>
              <w:adjustRightInd w:val="0"/>
              <w:spacing w:line="360" w:lineRule="exact"/>
              <w:rPr>
                <w:rFonts w:ascii="Times New Roman"/>
                <w:szCs w:val="21"/>
              </w:rPr>
            </w:pPr>
            <w:r w:rsidRPr="00040794">
              <w:rPr>
                <w:rFonts w:ascii="Times New Roman" w:hAnsi="SimSun"/>
                <w:szCs w:val="21"/>
              </w:rPr>
              <w:t>共计</w:t>
            </w:r>
          </w:p>
        </w:tc>
        <w:tc>
          <w:tcPr>
            <w:tcW w:w="1134" w:type="dxa"/>
            <w:vAlign w:val="center"/>
          </w:tcPr>
          <w:p w:rsidR="003475D3" w:rsidRPr="00040794" w:rsidRDefault="003475D3" w:rsidP="00176073">
            <w:pPr>
              <w:widowControl w:val="0"/>
              <w:tabs>
                <w:tab w:val="left" w:pos="525"/>
                <w:tab w:val="left" w:pos="708"/>
                <w:tab w:val="left" w:pos="735"/>
                <w:tab w:val="center" w:pos="4153"/>
                <w:tab w:val="right" w:pos="8306"/>
              </w:tabs>
              <w:autoSpaceDE w:val="0"/>
              <w:autoSpaceDN w:val="0"/>
              <w:adjustRightInd w:val="0"/>
              <w:spacing w:line="360" w:lineRule="exact"/>
              <w:rPr>
                <w:rFonts w:ascii="Times New Roman"/>
                <w:szCs w:val="21"/>
              </w:rPr>
            </w:pPr>
            <w:r w:rsidRPr="00040794">
              <w:rPr>
                <w:rFonts w:ascii="Times New Roman"/>
                <w:szCs w:val="21"/>
              </w:rPr>
              <w:t>78.7</w:t>
            </w:r>
          </w:p>
        </w:tc>
        <w:tc>
          <w:tcPr>
            <w:tcW w:w="992" w:type="dxa"/>
            <w:vAlign w:val="center"/>
          </w:tcPr>
          <w:p w:rsidR="003475D3" w:rsidRPr="00040794" w:rsidRDefault="003475D3" w:rsidP="00176073">
            <w:pPr>
              <w:widowControl w:val="0"/>
              <w:tabs>
                <w:tab w:val="left" w:pos="525"/>
                <w:tab w:val="left" w:pos="735"/>
              </w:tabs>
              <w:autoSpaceDE w:val="0"/>
              <w:autoSpaceDN w:val="0"/>
              <w:adjustRightInd w:val="0"/>
              <w:spacing w:line="360" w:lineRule="exact"/>
              <w:ind w:right="57"/>
              <w:rPr>
                <w:rFonts w:ascii="Times New Roman"/>
                <w:szCs w:val="21"/>
              </w:rPr>
            </w:pPr>
            <w:r w:rsidRPr="00040794">
              <w:rPr>
                <w:rFonts w:ascii="Times New Roman"/>
                <w:szCs w:val="21"/>
              </w:rPr>
              <w:t>97.2</w:t>
            </w:r>
          </w:p>
        </w:tc>
        <w:tc>
          <w:tcPr>
            <w:tcW w:w="993" w:type="dxa"/>
            <w:vAlign w:val="center"/>
          </w:tcPr>
          <w:p w:rsidR="003475D3" w:rsidRPr="00040794" w:rsidRDefault="003475D3" w:rsidP="00176073">
            <w:pPr>
              <w:widowControl w:val="0"/>
              <w:tabs>
                <w:tab w:val="left" w:pos="525"/>
                <w:tab w:val="left" w:pos="735"/>
              </w:tabs>
              <w:autoSpaceDE w:val="0"/>
              <w:autoSpaceDN w:val="0"/>
              <w:adjustRightInd w:val="0"/>
              <w:spacing w:line="360" w:lineRule="exact"/>
              <w:ind w:right="57"/>
              <w:rPr>
                <w:rFonts w:ascii="Times New Roman"/>
                <w:szCs w:val="21"/>
              </w:rPr>
            </w:pPr>
            <w:r w:rsidRPr="00040794">
              <w:rPr>
                <w:rFonts w:ascii="Times New Roman"/>
                <w:szCs w:val="21"/>
              </w:rPr>
              <w:t>589.5</w:t>
            </w:r>
          </w:p>
        </w:tc>
        <w:tc>
          <w:tcPr>
            <w:tcW w:w="1145" w:type="dxa"/>
            <w:vAlign w:val="center"/>
          </w:tcPr>
          <w:p w:rsidR="003475D3" w:rsidRPr="00040794" w:rsidRDefault="003475D3" w:rsidP="00176073">
            <w:pPr>
              <w:widowControl w:val="0"/>
              <w:tabs>
                <w:tab w:val="left" w:pos="525"/>
                <w:tab w:val="left" w:pos="735"/>
              </w:tabs>
              <w:autoSpaceDE w:val="0"/>
              <w:autoSpaceDN w:val="0"/>
              <w:adjustRightInd w:val="0"/>
              <w:spacing w:line="360" w:lineRule="exact"/>
              <w:ind w:right="57"/>
              <w:rPr>
                <w:rFonts w:ascii="Times New Roman"/>
                <w:szCs w:val="21"/>
              </w:rPr>
            </w:pPr>
            <w:r w:rsidRPr="00040794">
              <w:rPr>
                <w:rFonts w:ascii="Times New Roman"/>
                <w:szCs w:val="21"/>
              </w:rPr>
              <w:t>738.0</w:t>
            </w:r>
          </w:p>
        </w:tc>
        <w:tc>
          <w:tcPr>
            <w:tcW w:w="1030" w:type="dxa"/>
            <w:vAlign w:val="center"/>
          </w:tcPr>
          <w:p w:rsidR="003475D3" w:rsidRPr="00040794" w:rsidRDefault="003475D3" w:rsidP="00176073">
            <w:pPr>
              <w:widowControl w:val="0"/>
              <w:tabs>
                <w:tab w:val="left" w:pos="525"/>
                <w:tab w:val="left" w:pos="708"/>
                <w:tab w:val="left" w:pos="735"/>
                <w:tab w:val="center" w:pos="4153"/>
                <w:tab w:val="right" w:pos="8306"/>
              </w:tabs>
              <w:autoSpaceDE w:val="0"/>
              <w:autoSpaceDN w:val="0"/>
              <w:adjustRightInd w:val="0"/>
              <w:spacing w:line="360" w:lineRule="exact"/>
              <w:rPr>
                <w:rFonts w:ascii="Times New Roman"/>
                <w:szCs w:val="21"/>
              </w:rPr>
            </w:pPr>
            <w:r w:rsidRPr="00040794">
              <w:rPr>
                <w:rFonts w:ascii="Times New Roman"/>
                <w:szCs w:val="21"/>
              </w:rPr>
              <w:t>694.8</w:t>
            </w:r>
          </w:p>
        </w:tc>
        <w:tc>
          <w:tcPr>
            <w:tcW w:w="992" w:type="dxa"/>
            <w:vAlign w:val="center"/>
          </w:tcPr>
          <w:p w:rsidR="003475D3" w:rsidRPr="00040794" w:rsidRDefault="003475D3" w:rsidP="00176073">
            <w:pPr>
              <w:widowControl w:val="0"/>
              <w:tabs>
                <w:tab w:val="left" w:pos="525"/>
                <w:tab w:val="left" w:pos="708"/>
                <w:tab w:val="left" w:pos="735"/>
                <w:tab w:val="center" w:pos="4153"/>
                <w:tab w:val="right" w:pos="8306"/>
              </w:tabs>
              <w:autoSpaceDE w:val="0"/>
              <w:autoSpaceDN w:val="0"/>
              <w:adjustRightInd w:val="0"/>
              <w:spacing w:line="360" w:lineRule="exact"/>
              <w:rPr>
                <w:rFonts w:ascii="Times New Roman"/>
                <w:szCs w:val="21"/>
              </w:rPr>
            </w:pPr>
            <w:r w:rsidRPr="00040794">
              <w:rPr>
                <w:rFonts w:ascii="Times New Roman"/>
                <w:szCs w:val="21"/>
              </w:rPr>
              <w:t>886.5</w:t>
            </w:r>
          </w:p>
        </w:tc>
        <w:tc>
          <w:tcPr>
            <w:tcW w:w="916" w:type="dxa"/>
            <w:vAlign w:val="center"/>
          </w:tcPr>
          <w:p w:rsidR="003475D3" w:rsidRPr="00040794" w:rsidRDefault="003475D3" w:rsidP="00176073">
            <w:pPr>
              <w:widowControl w:val="0"/>
              <w:tabs>
                <w:tab w:val="left" w:pos="525"/>
                <w:tab w:val="left" w:pos="735"/>
              </w:tabs>
              <w:autoSpaceDE w:val="0"/>
              <w:autoSpaceDN w:val="0"/>
              <w:adjustRightInd w:val="0"/>
              <w:spacing w:line="360" w:lineRule="exact"/>
              <w:ind w:right="57"/>
              <w:rPr>
                <w:rFonts w:ascii="Times New Roman"/>
                <w:szCs w:val="21"/>
              </w:rPr>
            </w:pPr>
            <w:r w:rsidRPr="00040794">
              <w:rPr>
                <w:rFonts w:ascii="Times New Roman"/>
                <w:szCs w:val="21"/>
              </w:rPr>
              <w:t>81.0</w:t>
            </w:r>
          </w:p>
        </w:tc>
        <w:tc>
          <w:tcPr>
            <w:tcW w:w="791" w:type="dxa"/>
            <w:vAlign w:val="center"/>
          </w:tcPr>
          <w:p w:rsidR="003475D3" w:rsidRPr="00040794" w:rsidRDefault="003475D3" w:rsidP="00176073">
            <w:pPr>
              <w:widowControl w:val="0"/>
              <w:tabs>
                <w:tab w:val="left" w:pos="525"/>
                <w:tab w:val="left" w:pos="735"/>
              </w:tabs>
              <w:autoSpaceDE w:val="0"/>
              <w:autoSpaceDN w:val="0"/>
              <w:adjustRightInd w:val="0"/>
              <w:spacing w:line="360" w:lineRule="exact"/>
              <w:ind w:right="-57"/>
              <w:rPr>
                <w:rFonts w:ascii="Times New Roman"/>
                <w:szCs w:val="21"/>
              </w:rPr>
            </w:pPr>
            <w:r w:rsidRPr="00040794">
              <w:rPr>
                <w:rFonts w:ascii="Times New Roman"/>
                <w:szCs w:val="21"/>
              </w:rPr>
              <w:t>79.9</w:t>
            </w:r>
          </w:p>
        </w:tc>
        <w:tc>
          <w:tcPr>
            <w:tcW w:w="1010" w:type="dxa"/>
            <w:vAlign w:val="center"/>
          </w:tcPr>
          <w:p w:rsidR="003475D3" w:rsidRPr="00040794" w:rsidRDefault="003475D3" w:rsidP="00176073">
            <w:pPr>
              <w:widowControl w:val="0"/>
              <w:tabs>
                <w:tab w:val="left" w:pos="525"/>
                <w:tab w:val="left" w:pos="708"/>
                <w:tab w:val="left" w:pos="735"/>
                <w:tab w:val="center" w:pos="4153"/>
                <w:tab w:val="right" w:pos="8306"/>
              </w:tabs>
              <w:autoSpaceDE w:val="0"/>
              <w:autoSpaceDN w:val="0"/>
              <w:adjustRightInd w:val="0"/>
              <w:spacing w:line="360" w:lineRule="exact"/>
              <w:rPr>
                <w:rFonts w:ascii="Times New Roman"/>
                <w:szCs w:val="21"/>
              </w:rPr>
            </w:pPr>
            <w:r w:rsidRPr="00040794">
              <w:rPr>
                <w:rFonts w:ascii="Times New Roman"/>
                <w:szCs w:val="21"/>
              </w:rPr>
              <w:t>78.4</w:t>
            </w:r>
          </w:p>
        </w:tc>
      </w:tr>
      <w:tr w:rsidR="003475D3" w:rsidRPr="00040794" w:rsidTr="00B72ED0">
        <w:trPr>
          <w:jc w:val="center"/>
        </w:trPr>
        <w:tc>
          <w:tcPr>
            <w:tcW w:w="1384" w:type="dxa"/>
          </w:tcPr>
          <w:p w:rsidR="003475D3" w:rsidRPr="00040794" w:rsidRDefault="003475D3" w:rsidP="00176073">
            <w:pPr>
              <w:widowControl w:val="0"/>
              <w:tabs>
                <w:tab w:val="left" w:pos="525"/>
                <w:tab w:val="left" w:pos="708"/>
                <w:tab w:val="left" w:pos="735"/>
                <w:tab w:val="center" w:pos="4153"/>
                <w:tab w:val="right" w:pos="8306"/>
              </w:tabs>
              <w:autoSpaceDE w:val="0"/>
              <w:autoSpaceDN w:val="0"/>
              <w:adjustRightInd w:val="0"/>
              <w:spacing w:line="360" w:lineRule="exact"/>
              <w:rPr>
                <w:rFonts w:ascii="Times New Roman"/>
                <w:szCs w:val="21"/>
              </w:rPr>
            </w:pPr>
            <w:r w:rsidRPr="00040794">
              <w:rPr>
                <w:rFonts w:ascii="Times New Roman" w:hAnsi="SimSun"/>
                <w:szCs w:val="21"/>
              </w:rPr>
              <w:t>从事农业</w:t>
            </w:r>
          </w:p>
        </w:tc>
        <w:tc>
          <w:tcPr>
            <w:tcW w:w="1134" w:type="dxa"/>
          </w:tcPr>
          <w:p w:rsidR="003475D3" w:rsidRPr="00040794" w:rsidRDefault="003475D3" w:rsidP="00176073">
            <w:pPr>
              <w:widowControl w:val="0"/>
              <w:tabs>
                <w:tab w:val="left" w:pos="525"/>
                <w:tab w:val="left" w:pos="708"/>
                <w:tab w:val="left" w:pos="735"/>
                <w:tab w:val="center" w:pos="4153"/>
                <w:tab w:val="right" w:pos="8306"/>
              </w:tabs>
              <w:autoSpaceDE w:val="0"/>
              <w:autoSpaceDN w:val="0"/>
              <w:adjustRightInd w:val="0"/>
              <w:spacing w:line="360" w:lineRule="exact"/>
              <w:jc w:val="center"/>
              <w:rPr>
                <w:rFonts w:ascii="Times New Roman"/>
                <w:szCs w:val="21"/>
              </w:rPr>
            </w:pPr>
            <w:r w:rsidRPr="00040794">
              <w:rPr>
                <w:rFonts w:ascii="Times New Roman"/>
                <w:szCs w:val="21"/>
              </w:rPr>
              <w:t>49.1</w:t>
            </w:r>
          </w:p>
        </w:tc>
        <w:tc>
          <w:tcPr>
            <w:tcW w:w="992" w:type="dxa"/>
            <w:vAlign w:val="bottom"/>
          </w:tcPr>
          <w:p w:rsidR="003475D3" w:rsidRPr="00040794" w:rsidRDefault="003475D3" w:rsidP="00176073">
            <w:pPr>
              <w:widowControl w:val="0"/>
              <w:tabs>
                <w:tab w:val="left" w:pos="525"/>
                <w:tab w:val="left" w:pos="735"/>
              </w:tabs>
              <w:autoSpaceDE w:val="0"/>
              <w:autoSpaceDN w:val="0"/>
              <w:adjustRightInd w:val="0"/>
              <w:spacing w:line="360" w:lineRule="exact"/>
              <w:ind w:right="113"/>
              <w:jc w:val="right"/>
              <w:rPr>
                <w:rFonts w:ascii="Times New Roman"/>
                <w:szCs w:val="21"/>
              </w:rPr>
            </w:pPr>
            <w:r w:rsidRPr="00040794">
              <w:rPr>
                <w:rFonts w:ascii="Times New Roman"/>
                <w:szCs w:val="21"/>
              </w:rPr>
              <w:t>52.2</w:t>
            </w:r>
          </w:p>
        </w:tc>
        <w:tc>
          <w:tcPr>
            <w:tcW w:w="993" w:type="dxa"/>
            <w:vAlign w:val="bottom"/>
          </w:tcPr>
          <w:p w:rsidR="003475D3" w:rsidRPr="00040794" w:rsidRDefault="003475D3" w:rsidP="00176073">
            <w:pPr>
              <w:widowControl w:val="0"/>
              <w:tabs>
                <w:tab w:val="left" w:pos="525"/>
                <w:tab w:val="left" w:pos="735"/>
              </w:tabs>
              <w:autoSpaceDE w:val="0"/>
              <w:autoSpaceDN w:val="0"/>
              <w:adjustRightInd w:val="0"/>
              <w:spacing w:line="360" w:lineRule="exact"/>
              <w:ind w:right="57"/>
              <w:jc w:val="right"/>
              <w:rPr>
                <w:rFonts w:ascii="Times New Roman"/>
                <w:szCs w:val="21"/>
              </w:rPr>
            </w:pPr>
            <w:r w:rsidRPr="00040794">
              <w:rPr>
                <w:rFonts w:ascii="Times New Roman"/>
                <w:szCs w:val="21"/>
              </w:rPr>
              <w:t>383.0</w:t>
            </w:r>
          </w:p>
        </w:tc>
        <w:tc>
          <w:tcPr>
            <w:tcW w:w="1145" w:type="dxa"/>
            <w:vAlign w:val="bottom"/>
          </w:tcPr>
          <w:p w:rsidR="003475D3" w:rsidRPr="00040794" w:rsidRDefault="003475D3" w:rsidP="00176073">
            <w:pPr>
              <w:widowControl w:val="0"/>
              <w:tabs>
                <w:tab w:val="left" w:pos="525"/>
                <w:tab w:val="left" w:pos="735"/>
              </w:tabs>
              <w:autoSpaceDE w:val="0"/>
              <w:autoSpaceDN w:val="0"/>
              <w:adjustRightInd w:val="0"/>
              <w:spacing w:line="360" w:lineRule="exact"/>
              <w:ind w:right="57"/>
              <w:jc w:val="right"/>
              <w:rPr>
                <w:rFonts w:ascii="Times New Roman"/>
                <w:szCs w:val="21"/>
              </w:rPr>
            </w:pPr>
            <w:r w:rsidRPr="00040794">
              <w:rPr>
                <w:rFonts w:ascii="Times New Roman"/>
                <w:szCs w:val="21"/>
              </w:rPr>
              <w:t>375.2</w:t>
            </w:r>
          </w:p>
        </w:tc>
        <w:tc>
          <w:tcPr>
            <w:tcW w:w="1030" w:type="dxa"/>
          </w:tcPr>
          <w:p w:rsidR="003475D3" w:rsidRPr="00040794" w:rsidRDefault="003475D3" w:rsidP="00176073">
            <w:pPr>
              <w:widowControl w:val="0"/>
              <w:tabs>
                <w:tab w:val="left" w:pos="525"/>
                <w:tab w:val="left" w:pos="708"/>
                <w:tab w:val="left" w:pos="735"/>
                <w:tab w:val="center" w:pos="4153"/>
                <w:tab w:val="right" w:pos="8306"/>
              </w:tabs>
              <w:autoSpaceDE w:val="0"/>
              <w:autoSpaceDN w:val="0"/>
              <w:adjustRightInd w:val="0"/>
              <w:spacing w:line="360" w:lineRule="exact"/>
              <w:jc w:val="center"/>
              <w:rPr>
                <w:rFonts w:ascii="Times New Roman"/>
                <w:szCs w:val="21"/>
              </w:rPr>
            </w:pPr>
            <w:r w:rsidRPr="00040794">
              <w:rPr>
                <w:rFonts w:ascii="Times New Roman"/>
                <w:szCs w:val="21"/>
              </w:rPr>
              <w:t>450.7</w:t>
            </w:r>
          </w:p>
        </w:tc>
        <w:tc>
          <w:tcPr>
            <w:tcW w:w="992" w:type="dxa"/>
          </w:tcPr>
          <w:p w:rsidR="003475D3" w:rsidRPr="00040794" w:rsidRDefault="003475D3" w:rsidP="00176073">
            <w:pPr>
              <w:widowControl w:val="0"/>
              <w:tabs>
                <w:tab w:val="left" w:pos="525"/>
                <w:tab w:val="left" w:pos="708"/>
                <w:tab w:val="left" w:pos="735"/>
                <w:tab w:val="center" w:pos="4153"/>
                <w:tab w:val="right" w:pos="8306"/>
              </w:tabs>
              <w:autoSpaceDE w:val="0"/>
              <w:autoSpaceDN w:val="0"/>
              <w:adjustRightInd w:val="0"/>
              <w:spacing w:line="360" w:lineRule="exact"/>
              <w:jc w:val="center"/>
              <w:rPr>
                <w:rFonts w:ascii="Times New Roman"/>
                <w:szCs w:val="21"/>
              </w:rPr>
            </w:pPr>
            <w:r w:rsidRPr="00040794">
              <w:rPr>
                <w:rFonts w:ascii="Times New Roman"/>
                <w:szCs w:val="21"/>
              </w:rPr>
              <w:t>458.0</w:t>
            </w:r>
          </w:p>
        </w:tc>
        <w:tc>
          <w:tcPr>
            <w:tcW w:w="916" w:type="dxa"/>
            <w:vAlign w:val="bottom"/>
          </w:tcPr>
          <w:p w:rsidR="003475D3" w:rsidRPr="00040794" w:rsidRDefault="003475D3" w:rsidP="00176073">
            <w:pPr>
              <w:widowControl w:val="0"/>
              <w:tabs>
                <w:tab w:val="left" w:pos="525"/>
                <w:tab w:val="left" w:pos="735"/>
              </w:tabs>
              <w:autoSpaceDE w:val="0"/>
              <w:autoSpaceDN w:val="0"/>
              <w:adjustRightInd w:val="0"/>
              <w:spacing w:line="360" w:lineRule="exact"/>
              <w:ind w:right="57"/>
              <w:jc w:val="right"/>
              <w:rPr>
                <w:rFonts w:ascii="Times New Roman"/>
                <w:szCs w:val="21"/>
              </w:rPr>
            </w:pPr>
            <w:r w:rsidRPr="00040794">
              <w:rPr>
                <w:rFonts w:ascii="Times New Roman"/>
                <w:szCs w:val="21"/>
              </w:rPr>
              <w:t>94.0</w:t>
            </w:r>
          </w:p>
        </w:tc>
        <w:tc>
          <w:tcPr>
            <w:tcW w:w="791" w:type="dxa"/>
            <w:vAlign w:val="bottom"/>
          </w:tcPr>
          <w:p w:rsidR="003475D3" w:rsidRPr="00040794" w:rsidRDefault="003475D3" w:rsidP="00176073">
            <w:pPr>
              <w:widowControl w:val="0"/>
              <w:tabs>
                <w:tab w:val="left" w:pos="525"/>
                <w:tab w:val="left" w:pos="735"/>
              </w:tabs>
              <w:autoSpaceDE w:val="0"/>
              <w:autoSpaceDN w:val="0"/>
              <w:adjustRightInd w:val="0"/>
              <w:spacing w:line="360" w:lineRule="exact"/>
              <w:ind w:right="-57"/>
              <w:rPr>
                <w:rFonts w:ascii="Times New Roman"/>
                <w:szCs w:val="21"/>
              </w:rPr>
            </w:pPr>
            <w:r w:rsidRPr="00040794">
              <w:rPr>
                <w:rFonts w:ascii="Times New Roman"/>
                <w:szCs w:val="21"/>
              </w:rPr>
              <w:t>102.1</w:t>
            </w:r>
          </w:p>
        </w:tc>
        <w:tc>
          <w:tcPr>
            <w:tcW w:w="1010" w:type="dxa"/>
          </w:tcPr>
          <w:p w:rsidR="003475D3" w:rsidRPr="00040794" w:rsidRDefault="003475D3" w:rsidP="00176073">
            <w:pPr>
              <w:widowControl w:val="0"/>
              <w:tabs>
                <w:tab w:val="left" w:pos="525"/>
                <w:tab w:val="left" w:pos="708"/>
                <w:tab w:val="left" w:pos="735"/>
                <w:tab w:val="center" w:pos="4153"/>
                <w:tab w:val="right" w:pos="8306"/>
              </w:tabs>
              <w:autoSpaceDE w:val="0"/>
              <w:autoSpaceDN w:val="0"/>
              <w:adjustRightInd w:val="0"/>
              <w:spacing w:line="360" w:lineRule="exact"/>
              <w:jc w:val="center"/>
              <w:rPr>
                <w:rFonts w:ascii="Times New Roman"/>
                <w:szCs w:val="21"/>
              </w:rPr>
            </w:pPr>
            <w:r w:rsidRPr="00040794">
              <w:rPr>
                <w:rFonts w:ascii="Times New Roman"/>
                <w:szCs w:val="21"/>
              </w:rPr>
              <w:t>98.4</w:t>
            </w:r>
          </w:p>
        </w:tc>
      </w:tr>
    </w:tbl>
    <w:p w:rsidR="003475D3" w:rsidRPr="00040794" w:rsidRDefault="003475D3" w:rsidP="00B72ED0">
      <w:pPr>
        <w:widowControl w:val="0"/>
        <w:tabs>
          <w:tab w:val="left" w:pos="525"/>
          <w:tab w:val="left" w:pos="735"/>
        </w:tabs>
        <w:autoSpaceDE w:val="0"/>
        <w:autoSpaceDN w:val="0"/>
        <w:adjustRightInd w:val="0"/>
        <w:spacing w:line="260" w:lineRule="exact"/>
        <w:rPr>
          <w:rFonts w:ascii="Times New Roman"/>
          <w:szCs w:val="21"/>
        </w:rPr>
      </w:pPr>
    </w:p>
    <w:p w:rsidR="0017607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445.</w:t>
      </w:r>
      <w:r w:rsidR="00B72ED0" w:rsidRPr="00040794">
        <w:rPr>
          <w:rFonts w:ascii="Times New Roman" w:hint="eastAsia"/>
          <w:szCs w:val="21"/>
        </w:rPr>
        <w:tab/>
      </w:r>
      <w:r w:rsidRPr="00040794">
        <w:rPr>
          <w:rFonts w:ascii="Times New Roman" w:hAnsi="SimSun"/>
          <w:szCs w:val="21"/>
        </w:rPr>
        <w:t>自</w:t>
      </w:r>
      <w:r w:rsidRPr="00040794">
        <w:rPr>
          <w:rFonts w:ascii="Times New Roman"/>
          <w:szCs w:val="21"/>
        </w:rPr>
        <w:t>2002</w:t>
      </w:r>
      <w:r w:rsidRPr="00040794">
        <w:rPr>
          <w:rFonts w:ascii="Times New Roman" w:hAnsi="SimSun"/>
          <w:szCs w:val="21"/>
        </w:rPr>
        <w:t>年以来，白俄罗斯的农村地区在逐渐减贫。在人均可支配资源低于最低生活水平的农村居民点的居民人数在</w:t>
      </w:r>
      <w:r w:rsidRPr="00040794">
        <w:rPr>
          <w:rFonts w:ascii="Times New Roman"/>
          <w:szCs w:val="21"/>
        </w:rPr>
        <w:t>2007</w:t>
      </w:r>
      <w:r w:rsidRPr="00040794">
        <w:rPr>
          <w:rFonts w:ascii="Times New Roman" w:hAnsi="SimSun"/>
          <w:szCs w:val="21"/>
        </w:rPr>
        <w:t>年为</w:t>
      </w:r>
      <w:r w:rsidRPr="00040794">
        <w:rPr>
          <w:rFonts w:ascii="Times New Roman"/>
          <w:szCs w:val="21"/>
        </w:rPr>
        <w:t>12.4%</w:t>
      </w:r>
      <w:r w:rsidRPr="00040794">
        <w:rPr>
          <w:rFonts w:ascii="Times New Roman" w:hAnsi="SimSun"/>
          <w:szCs w:val="21"/>
        </w:rPr>
        <w:t>（相比</w:t>
      </w:r>
      <w:r w:rsidRPr="00040794">
        <w:rPr>
          <w:rFonts w:ascii="Times New Roman"/>
          <w:szCs w:val="21"/>
        </w:rPr>
        <w:t>2002</w:t>
      </w:r>
      <w:r w:rsidRPr="00040794">
        <w:rPr>
          <w:rFonts w:ascii="Times New Roman" w:hAnsi="SimSun"/>
          <w:szCs w:val="21"/>
        </w:rPr>
        <w:t>年为</w:t>
      </w:r>
      <w:r w:rsidRPr="00040794">
        <w:rPr>
          <w:rFonts w:ascii="Times New Roman"/>
          <w:szCs w:val="21"/>
        </w:rPr>
        <w:t>35.1%</w:t>
      </w:r>
      <w:r w:rsidRPr="00040794">
        <w:rPr>
          <w:rFonts w:ascii="Times New Roman" w:hAnsi="SimSun"/>
          <w:szCs w:val="21"/>
        </w:rPr>
        <w:t>）；而在城市和城镇这一指标在</w:t>
      </w:r>
      <w:r w:rsidRPr="00040794">
        <w:rPr>
          <w:rFonts w:ascii="Times New Roman"/>
          <w:szCs w:val="21"/>
        </w:rPr>
        <w:t>2007</w:t>
      </w:r>
      <w:r w:rsidRPr="00040794">
        <w:rPr>
          <w:rFonts w:ascii="Times New Roman" w:hAnsi="SimSun"/>
          <w:szCs w:val="21"/>
        </w:rPr>
        <w:t>年为</w:t>
      </w:r>
      <w:r w:rsidRPr="00040794">
        <w:rPr>
          <w:rFonts w:ascii="Times New Roman"/>
          <w:szCs w:val="21"/>
        </w:rPr>
        <w:t>5.6%</w:t>
      </w:r>
      <w:r w:rsidRPr="00040794">
        <w:rPr>
          <w:rFonts w:ascii="Times New Roman" w:hAnsi="SimSun"/>
          <w:szCs w:val="21"/>
        </w:rPr>
        <w:t>（相比</w:t>
      </w:r>
      <w:r w:rsidRPr="00040794">
        <w:rPr>
          <w:rFonts w:ascii="Times New Roman"/>
          <w:szCs w:val="21"/>
        </w:rPr>
        <w:t>2002</w:t>
      </w:r>
      <w:r w:rsidRPr="00040794">
        <w:rPr>
          <w:rFonts w:ascii="Times New Roman" w:hAnsi="SimSun"/>
          <w:szCs w:val="21"/>
        </w:rPr>
        <w:t>年为</w:t>
      </w:r>
      <w:r w:rsidRPr="00040794">
        <w:rPr>
          <w:rFonts w:ascii="Times New Roman"/>
          <w:szCs w:val="21"/>
        </w:rPr>
        <w:t>28.4%</w:t>
      </w:r>
      <w:r w:rsidRPr="00040794">
        <w:rPr>
          <w:rFonts w:ascii="Times New Roman" w:hAnsi="SimSun"/>
          <w:szCs w:val="21"/>
        </w:rPr>
        <w:t>）。同时对居民生活水平有着重要影响的是农村居民在个人副业以及城镇居民在别墅和园圃地内的农作物生产。</w:t>
      </w:r>
    </w:p>
    <w:p w:rsidR="003475D3" w:rsidRPr="00040794" w:rsidRDefault="003475D3" w:rsidP="00B72ED0">
      <w:pPr>
        <w:widowControl w:val="0"/>
        <w:tabs>
          <w:tab w:val="left" w:pos="525"/>
          <w:tab w:val="left" w:pos="735"/>
        </w:tabs>
        <w:autoSpaceDE w:val="0"/>
        <w:autoSpaceDN w:val="0"/>
        <w:adjustRightInd w:val="0"/>
        <w:spacing w:after="240" w:line="360" w:lineRule="exact"/>
        <w:jc w:val="center"/>
        <w:rPr>
          <w:rFonts w:ascii="Times New Roman" w:eastAsia="KaiTi_GB2312"/>
          <w:bCs/>
          <w:iCs/>
          <w:szCs w:val="21"/>
        </w:rPr>
      </w:pPr>
      <w:r w:rsidRPr="00040794">
        <w:rPr>
          <w:rFonts w:ascii="Times New Roman" w:hAnsi="SimSun"/>
          <w:bCs/>
          <w:szCs w:val="21"/>
        </w:rPr>
        <w:t>表</w:t>
      </w:r>
      <w:r w:rsidRPr="00040794">
        <w:rPr>
          <w:rFonts w:ascii="Times New Roman"/>
          <w:bCs/>
          <w:szCs w:val="21"/>
        </w:rPr>
        <w:t xml:space="preserve">9. </w:t>
      </w:r>
      <w:r w:rsidRPr="00040794">
        <w:rPr>
          <w:rFonts w:ascii="Times New Roman" w:hAnsi="SimSun"/>
          <w:bCs/>
          <w:iCs/>
          <w:szCs w:val="21"/>
        </w:rPr>
        <w:t>拥有土地的住户比例（截至年初，百分比）</w:t>
      </w:r>
      <w:r w:rsidRPr="00040794">
        <w:rPr>
          <w:rFonts w:ascii="Times New Roman" w:eastAsia="KaiTi_GB2312" w:hAnsi="SimSun"/>
          <w:bCs/>
          <w:iCs/>
          <w:szCs w:val="21"/>
        </w:rPr>
        <w:t>（根据住户抽样调查资料）</w:t>
      </w:r>
    </w:p>
    <w:tbl>
      <w:tblPr>
        <w:tblW w:w="0" w:type="auto"/>
        <w:jc w:val="center"/>
        <w:tblInd w:w="250" w:type="dxa"/>
        <w:tblLayout w:type="fixed"/>
        <w:tblLook w:val="0000" w:firstRow="0" w:lastRow="0" w:firstColumn="0" w:lastColumn="0" w:noHBand="0" w:noVBand="0"/>
      </w:tblPr>
      <w:tblGrid>
        <w:gridCol w:w="2588"/>
        <w:gridCol w:w="972"/>
        <w:gridCol w:w="973"/>
        <w:gridCol w:w="973"/>
        <w:gridCol w:w="973"/>
        <w:gridCol w:w="973"/>
        <w:gridCol w:w="973"/>
        <w:gridCol w:w="973"/>
      </w:tblGrid>
      <w:tr w:rsidR="003475D3" w:rsidRPr="00040794" w:rsidTr="00B72ED0">
        <w:tblPrEx>
          <w:tblCellMar>
            <w:top w:w="0" w:type="dxa"/>
            <w:bottom w:w="0" w:type="dxa"/>
          </w:tblCellMar>
        </w:tblPrEx>
        <w:trPr>
          <w:trHeight w:val="20"/>
          <w:jc w:val="center"/>
        </w:trPr>
        <w:tc>
          <w:tcPr>
            <w:tcW w:w="2588" w:type="dxa"/>
            <w:tcBorders>
              <w:top w:val="single" w:sz="4" w:space="0" w:color="auto"/>
              <w:left w:val="single" w:sz="4" w:space="0" w:color="auto"/>
              <w:bottom w:val="single" w:sz="6" w:space="0" w:color="auto"/>
              <w:right w:val="single" w:sz="6" w:space="0" w:color="auto"/>
            </w:tcBorders>
          </w:tcPr>
          <w:p w:rsidR="003475D3" w:rsidRPr="00040794" w:rsidRDefault="003475D3" w:rsidP="00176073">
            <w:pPr>
              <w:widowControl w:val="0"/>
              <w:tabs>
                <w:tab w:val="left" w:pos="525"/>
                <w:tab w:val="left" w:pos="735"/>
              </w:tabs>
              <w:autoSpaceDE w:val="0"/>
              <w:autoSpaceDN w:val="0"/>
              <w:adjustRightInd w:val="0"/>
              <w:spacing w:line="360" w:lineRule="exact"/>
              <w:rPr>
                <w:rFonts w:ascii="Times New Roman"/>
                <w:szCs w:val="21"/>
              </w:rPr>
            </w:pPr>
          </w:p>
        </w:tc>
        <w:tc>
          <w:tcPr>
            <w:tcW w:w="972" w:type="dxa"/>
            <w:tcBorders>
              <w:top w:val="single" w:sz="4" w:space="0" w:color="auto"/>
              <w:left w:val="single" w:sz="6" w:space="0" w:color="auto"/>
              <w:bottom w:val="single" w:sz="6" w:space="0" w:color="auto"/>
              <w:right w:val="single" w:sz="6" w:space="0" w:color="auto"/>
            </w:tcBorders>
          </w:tcPr>
          <w:p w:rsidR="003475D3" w:rsidRPr="00040794" w:rsidRDefault="003475D3" w:rsidP="00176073">
            <w:pPr>
              <w:widowControl w:val="0"/>
              <w:tabs>
                <w:tab w:val="left" w:pos="525"/>
                <w:tab w:val="left" w:pos="735"/>
              </w:tabs>
              <w:autoSpaceDE w:val="0"/>
              <w:autoSpaceDN w:val="0"/>
              <w:adjustRightInd w:val="0"/>
              <w:spacing w:line="360" w:lineRule="exact"/>
              <w:jc w:val="center"/>
              <w:rPr>
                <w:rFonts w:ascii="Times New Roman"/>
                <w:szCs w:val="21"/>
              </w:rPr>
            </w:pPr>
            <w:r w:rsidRPr="00040794">
              <w:rPr>
                <w:rFonts w:ascii="Times New Roman"/>
                <w:szCs w:val="21"/>
              </w:rPr>
              <w:t>2002</w:t>
            </w:r>
            <w:r w:rsidR="00176073" w:rsidRPr="00040794">
              <w:rPr>
                <w:rFonts w:ascii="Times New Roman" w:hint="eastAsia"/>
                <w:szCs w:val="21"/>
              </w:rPr>
              <w:t>年</w:t>
            </w:r>
          </w:p>
        </w:tc>
        <w:tc>
          <w:tcPr>
            <w:tcW w:w="973" w:type="dxa"/>
            <w:tcBorders>
              <w:top w:val="single" w:sz="4" w:space="0" w:color="auto"/>
              <w:left w:val="single" w:sz="6" w:space="0" w:color="auto"/>
              <w:bottom w:val="single" w:sz="6" w:space="0" w:color="auto"/>
              <w:right w:val="single" w:sz="6" w:space="0" w:color="auto"/>
            </w:tcBorders>
          </w:tcPr>
          <w:p w:rsidR="003475D3" w:rsidRPr="00040794" w:rsidRDefault="003475D3" w:rsidP="00176073">
            <w:pPr>
              <w:widowControl w:val="0"/>
              <w:tabs>
                <w:tab w:val="left" w:pos="525"/>
                <w:tab w:val="left" w:pos="735"/>
              </w:tabs>
              <w:autoSpaceDE w:val="0"/>
              <w:autoSpaceDN w:val="0"/>
              <w:adjustRightInd w:val="0"/>
              <w:spacing w:line="360" w:lineRule="exact"/>
              <w:jc w:val="center"/>
              <w:rPr>
                <w:rFonts w:ascii="Times New Roman"/>
                <w:szCs w:val="21"/>
              </w:rPr>
            </w:pPr>
            <w:r w:rsidRPr="00040794">
              <w:rPr>
                <w:rFonts w:ascii="Times New Roman"/>
                <w:szCs w:val="21"/>
              </w:rPr>
              <w:t>2003</w:t>
            </w:r>
            <w:r w:rsidR="00176073" w:rsidRPr="00040794">
              <w:rPr>
                <w:rFonts w:ascii="Times New Roman" w:hint="eastAsia"/>
                <w:szCs w:val="21"/>
              </w:rPr>
              <w:t>年</w:t>
            </w:r>
          </w:p>
        </w:tc>
        <w:tc>
          <w:tcPr>
            <w:tcW w:w="973" w:type="dxa"/>
            <w:tcBorders>
              <w:top w:val="single" w:sz="4" w:space="0" w:color="auto"/>
              <w:left w:val="single" w:sz="6" w:space="0" w:color="auto"/>
              <w:bottom w:val="single" w:sz="6" w:space="0" w:color="auto"/>
              <w:right w:val="single" w:sz="6" w:space="0" w:color="auto"/>
            </w:tcBorders>
          </w:tcPr>
          <w:p w:rsidR="003475D3" w:rsidRPr="00040794" w:rsidRDefault="003475D3" w:rsidP="00176073">
            <w:pPr>
              <w:widowControl w:val="0"/>
              <w:tabs>
                <w:tab w:val="left" w:pos="525"/>
                <w:tab w:val="left" w:pos="735"/>
              </w:tabs>
              <w:autoSpaceDE w:val="0"/>
              <w:autoSpaceDN w:val="0"/>
              <w:adjustRightInd w:val="0"/>
              <w:spacing w:line="360" w:lineRule="exact"/>
              <w:jc w:val="center"/>
              <w:rPr>
                <w:rFonts w:ascii="Times New Roman"/>
                <w:szCs w:val="21"/>
              </w:rPr>
            </w:pPr>
            <w:r w:rsidRPr="00040794">
              <w:rPr>
                <w:rFonts w:ascii="Times New Roman"/>
                <w:szCs w:val="21"/>
              </w:rPr>
              <w:t>2004</w:t>
            </w:r>
            <w:r w:rsidR="00176073" w:rsidRPr="00040794">
              <w:rPr>
                <w:rFonts w:ascii="Times New Roman" w:hint="eastAsia"/>
                <w:szCs w:val="21"/>
              </w:rPr>
              <w:t>年</w:t>
            </w:r>
          </w:p>
        </w:tc>
        <w:tc>
          <w:tcPr>
            <w:tcW w:w="973" w:type="dxa"/>
            <w:tcBorders>
              <w:top w:val="single" w:sz="4" w:space="0" w:color="auto"/>
              <w:left w:val="single" w:sz="6" w:space="0" w:color="auto"/>
              <w:bottom w:val="single" w:sz="6" w:space="0" w:color="auto"/>
              <w:right w:val="single" w:sz="6" w:space="0" w:color="auto"/>
            </w:tcBorders>
          </w:tcPr>
          <w:p w:rsidR="003475D3" w:rsidRPr="00040794" w:rsidRDefault="003475D3" w:rsidP="00176073">
            <w:pPr>
              <w:widowControl w:val="0"/>
              <w:tabs>
                <w:tab w:val="left" w:pos="525"/>
                <w:tab w:val="left" w:pos="735"/>
              </w:tabs>
              <w:autoSpaceDE w:val="0"/>
              <w:autoSpaceDN w:val="0"/>
              <w:adjustRightInd w:val="0"/>
              <w:spacing w:line="360" w:lineRule="exact"/>
              <w:jc w:val="center"/>
              <w:rPr>
                <w:rFonts w:ascii="Times New Roman"/>
                <w:szCs w:val="21"/>
              </w:rPr>
            </w:pPr>
            <w:r w:rsidRPr="00040794">
              <w:rPr>
                <w:rFonts w:ascii="Times New Roman"/>
                <w:szCs w:val="21"/>
              </w:rPr>
              <w:t>2005</w:t>
            </w:r>
            <w:r w:rsidR="00176073" w:rsidRPr="00040794">
              <w:rPr>
                <w:rFonts w:ascii="Times New Roman" w:hint="eastAsia"/>
                <w:szCs w:val="21"/>
              </w:rPr>
              <w:t>年</w:t>
            </w:r>
          </w:p>
        </w:tc>
        <w:tc>
          <w:tcPr>
            <w:tcW w:w="973" w:type="dxa"/>
            <w:tcBorders>
              <w:top w:val="single" w:sz="4" w:space="0" w:color="auto"/>
              <w:left w:val="single" w:sz="6" w:space="0" w:color="auto"/>
              <w:bottom w:val="single" w:sz="6" w:space="0" w:color="auto"/>
              <w:right w:val="single" w:sz="6" w:space="0" w:color="auto"/>
            </w:tcBorders>
          </w:tcPr>
          <w:p w:rsidR="003475D3" w:rsidRPr="00040794" w:rsidRDefault="003475D3" w:rsidP="00176073">
            <w:pPr>
              <w:widowControl w:val="0"/>
              <w:tabs>
                <w:tab w:val="left" w:pos="525"/>
                <w:tab w:val="left" w:pos="735"/>
              </w:tabs>
              <w:autoSpaceDE w:val="0"/>
              <w:autoSpaceDN w:val="0"/>
              <w:adjustRightInd w:val="0"/>
              <w:spacing w:line="360" w:lineRule="exact"/>
              <w:jc w:val="center"/>
              <w:rPr>
                <w:rFonts w:ascii="Times New Roman"/>
                <w:szCs w:val="21"/>
              </w:rPr>
            </w:pPr>
            <w:r w:rsidRPr="00040794">
              <w:rPr>
                <w:rFonts w:ascii="Times New Roman"/>
                <w:szCs w:val="21"/>
              </w:rPr>
              <w:t>2006</w:t>
            </w:r>
            <w:r w:rsidR="00176073" w:rsidRPr="00040794">
              <w:rPr>
                <w:rFonts w:ascii="Times New Roman" w:hint="eastAsia"/>
                <w:szCs w:val="21"/>
              </w:rPr>
              <w:t>年</w:t>
            </w:r>
          </w:p>
        </w:tc>
        <w:tc>
          <w:tcPr>
            <w:tcW w:w="973" w:type="dxa"/>
            <w:tcBorders>
              <w:top w:val="single" w:sz="4" w:space="0" w:color="auto"/>
              <w:left w:val="single" w:sz="6" w:space="0" w:color="auto"/>
              <w:bottom w:val="single" w:sz="6" w:space="0" w:color="auto"/>
              <w:right w:val="nil"/>
            </w:tcBorders>
          </w:tcPr>
          <w:p w:rsidR="003475D3" w:rsidRPr="00040794" w:rsidRDefault="003475D3" w:rsidP="00176073">
            <w:pPr>
              <w:widowControl w:val="0"/>
              <w:tabs>
                <w:tab w:val="left" w:pos="525"/>
                <w:tab w:val="left" w:pos="735"/>
              </w:tabs>
              <w:autoSpaceDE w:val="0"/>
              <w:autoSpaceDN w:val="0"/>
              <w:adjustRightInd w:val="0"/>
              <w:spacing w:line="360" w:lineRule="exact"/>
              <w:jc w:val="center"/>
              <w:rPr>
                <w:rFonts w:ascii="Times New Roman"/>
                <w:szCs w:val="21"/>
              </w:rPr>
            </w:pPr>
            <w:r w:rsidRPr="00040794">
              <w:rPr>
                <w:rFonts w:ascii="Times New Roman"/>
                <w:szCs w:val="21"/>
              </w:rPr>
              <w:t>2007</w:t>
            </w:r>
            <w:r w:rsidR="00176073" w:rsidRPr="00040794">
              <w:rPr>
                <w:rFonts w:ascii="Times New Roman" w:hint="eastAsia"/>
                <w:szCs w:val="21"/>
              </w:rPr>
              <w:t>年</w:t>
            </w:r>
          </w:p>
        </w:tc>
        <w:tc>
          <w:tcPr>
            <w:tcW w:w="973" w:type="dxa"/>
            <w:tcBorders>
              <w:top w:val="single" w:sz="4" w:space="0" w:color="auto"/>
              <w:left w:val="single" w:sz="6" w:space="0" w:color="auto"/>
              <w:bottom w:val="single" w:sz="6" w:space="0" w:color="auto"/>
              <w:right w:val="single" w:sz="4" w:space="0" w:color="auto"/>
            </w:tcBorders>
          </w:tcPr>
          <w:p w:rsidR="003475D3" w:rsidRPr="00040794" w:rsidRDefault="003475D3" w:rsidP="00176073">
            <w:pPr>
              <w:widowControl w:val="0"/>
              <w:tabs>
                <w:tab w:val="left" w:pos="525"/>
                <w:tab w:val="left" w:pos="735"/>
              </w:tabs>
              <w:autoSpaceDE w:val="0"/>
              <w:autoSpaceDN w:val="0"/>
              <w:adjustRightInd w:val="0"/>
              <w:spacing w:line="360" w:lineRule="exact"/>
              <w:jc w:val="center"/>
              <w:rPr>
                <w:rFonts w:ascii="Times New Roman"/>
                <w:szCs w:val="21"/>
              </w:rPr>
            </w:pPr>
            <w:r w:rsidRPr="00040794">
              <w:rPr>
                <w:rFonts w:ascii="Times New Roman"/>
                <w:szCs w:val="21"/>
              </w:rPr>
              <w:t>2008</w:t>
            </w:r>
            <w:r w:rsidR="00176073" w:rsidRPr="00040794">
              <w:rPr>
                <w:rFonts w:ascii="Times New Roman" w:hint="eastAsia"/>
                <w:szCs w:val="21"/>
              </w:rPr>
              <w:t>年</w:t>
            </w:r>
          </w:p>
        </w:tc>
      </w:tr>
      <w:tr w:rsidR="003475D3" w:rsidRPr="00040794" w:rsidTr="00B72ED0">
        <w:tblPrEx>
          <w:tblCellMar>
            <w:top w:w="0" w:type="dxa"/>
            <w:bottom w:w="0" w:type="dxa"/>
          </w:tblCellMar>
        </w:tblPrEx>
        <w:trPr>
          <w:trHeight w:val="20"/>
          <w:jc w:val="center"/>
        </w:trPr>
        <w:tc>
          <w:tcPr>
            <w:tcW w:w="2588" w:type="dxa"/>
            <w:tcBorders>
              <w:top w:val="single" w:sz="6" w:space="0" w:color="auto"/>
              <w:left w:val="single" w:sz="4" w:space="0" w:color="auto"/>
              <w:bottom w:val="single" w:sz="4" w:space="0" w:color="auto"/>
              <w:right w:val="single" w:sz="4" w:space="0" w:color="auto"/>
            </w:tcBorders>
          </w:tcPr>
          <w:p w:rsidR="003475D3" w:rsidRPr="00040794" w:rsidRDefault="003475D3" w:rsidP="00176073">
            <w:pPr>
              <w:widowControl w:val="0"/>
              <w:tabs>
                <w:tab w:val="left" w:pos="525"/>
                <w:tab w:val="left" w:pos="735"/>
              </w:tabs>
              <w:autoSpaceDE w:val="0"/>
              <w:autoSpaceDN w:val="0"/>
              <w:adjustRightInd w:val="0"/>
              <w:spacing w:line="360" w:lineRule="exact"/>
              <w:rPr>
                <w:rFonts w:ascii="Times New Roman"/>
                <w:szCs w:val="21"/>
              </w:rPr>
            </w:pPr>
            <w:r w:rsidRPr="00040794">
              <w:rPr>
                <w:rFonts w:ascii="Times New Roman" w:hAnsi="SimSun"/>
                <w:szCs w:val="21"/>
              </w:rPr>
              <w:t>所有住户</w:t>
            </w:r>
          </w:p>
        </w:tc>
        <w:tc>
          <w:tcPr>
            <w:tcW w:w="972" w:type="dxa"/>
            <w:tcBorders>
              <w:top w:val="single" w:sz="6" w:space="0" w:color="auto"/>
              <w:left w:val="single" w:sz="4" w:space="0" w:color="auto"/>
              <w:bottom w:val="single" w:sz="4" w:space="0" w:color="auto"/>
              <w:right w:val="single" w:sz="4" w:space="0" w:color="auto"/>
            </w:tcBorders>
          </w:tcPr>
          <w:p w:rsidR="003475D3" w:rsidRPr="00040794" w:rsidRDefault="003475D3" w:rsidP="00176073">
            <w:pPr>
              <w:widowControl w:val="0"/>
              <w:tabs>
                <w:tab w:val="left" w:pos="525"/>
                <w:tab w:val="left" w:pos="735"/>
              </w:tabs>
              <w:autoSpaceDE w:val="0"/>
              <w:autoSpaceDN w:val="0"/>
              <w:adjustRightInd w:val="0"/>
              <w:spacing w:line="360" w:lineRule="exact"/>
              <w:jc w:val="center"/>
              <w:rPr>
                <w:rFonts w:ascii="Times New Roman"/>
                <w:szCs w:val="21"/>
              </w:rPr>
            </w:pPr>
            <w:r w:rsidRPr="00040794">
              <w:rPr>
                <w:rFonts w:ascii="Times New Roman"/>
                <w:szCs w:val="21"/>
              </w:rPr>
              <w:t>63.4</w:t>
            </w:r>
          </w:p>
        </w:tc>
        <w:tc>
          <w:tcPr>
            <w:tcW w:w="973" w:type="dxa"/>
            <w:tcBorders>
              <w:top w:val="single" w:sz="6" w:space="0" w:color="auto"/>
              <w:left w:val="single" w:sz="4" w:space="0" w:color="auto"/>
              <w:bottom w:val="single" w:sz="4" w:space="0" w:color="auto"/>
              <w:right w:val="single" w:sz="4" w:space="0" w:color="auto"/>
            </w:tcBorders>
          </w:tcPr>
          <w:p w:rsidR="003475D3" w:rsidRPr="00040794" w:rsidRDefault="003475D3" w:rsidP="00176073">
            <w:pPr>
              <w:widowControl w:val="0"/>
              <w:tabs>
                <w:tab w:val="left" w:pos="525"/>
                <w:tab w:val="left" w:pos="735"/>
              </w:tabs>
              <w:autoSpaceDE w:val="0"/>
              <w:autoSpaceDN w:val="0"/>
              <w:adjustRightInd w:val="0"/>
              <w:spacing w:line="360" w:lineRule="exact"/>
              <w:jc w:val="center"/>
              <w:rPr>
                <w:rFonts w:ascii="Times New Roman"/>
                <w:szCs w:val="21"/>
              </w:rPr>
            </w:pPr>
            <w:r w:rsidRPr="00040794">
              <w:rPr>
                <w:rFonts w:ascii="Times New Roman"/>
                <w:szCs w:val="21"/>
              </w:rPr>
              <w:t>60.3</w:t>
            </w:r>
          </w:p>
        </w:tc>
        <w:tc>
          <w:tcPr>
            <w:tcW w:w="973" w:type="dxa"/>
            <w:tcBorders>
              <w:top w:val="single" w:sz="6" w:space="0" w:color="auto"/>
              <w:left w:val="single" w:sz="4" w:space="0" w:color="auto"/>
              <w:bottom w:val="single" w:sz="4" w:space="0" w:color="auto"/>
              <w:right w:val="single" w:sz="4" w:space="0" w:color="auto"/>
            </w:tcBorders>
          </w:tcPr>
          <w:p w:rsidR="003475D3" w:rsidRPr="00040794" w:rsidRDefault="003475D3" w:rsidP="00176073">
            <w:pPr>
              <w:widowControl w:val="0"/>
              <w:tabs>
                <w:tab w:val="left" w:pos="525"/>
                <w:tab w:val="left" w:pos="735"/>
              </w:tabs>
              <w:autoSpaceDE w:val="0"/>
              <w:autoSpaceDN w:val="0"/>
              <w:adjustRightInd w:val="0"/>
              <w:spacing w:line="360" w:lineRule="exact"/>
              <w:jc w:val="center"/>
              <w:rPr>
                <w:rFonts w:ascii="Times New Roman"/>
                <w:szCs w:val="21"/>
              </w:rPr>
            </w:pPr>
            <w:r w:rsidRPr="00040794">
              <w:rPr>
                <w:rFonts w:ascii="Times New Roman"/>
                <w:szCs w:val="21"/>
              </w:rPr>
              <w:t>62.1</w:t>
            </w:r>
          </w:p>
        </w:tc>
        <w:tc>
          <w:tcPr>
            <w:tcW w:w="973" w:type="dxa"/>
            <w:tcBorders>
              <w:top w:val="single" w:sz="6" w:space="0" w:color="auto"/>
              <w:left w:val="single" w:sz="4" w:space="0" w:color="auto"/>
              <w:bottom w:val="single" w:sz="4" w:space="0" w:color="auto"/>
              <w:right w:val="single" w:sz="4" w:space="0" w:color="auto"/>
            </w:tcBorders>
          </w:tcPr>
          <w:p w:rsidR="003475D3" w:rsidRPr="00040794" w:rsidRDefault="003475D3" w:rsidP="00176073">
            <w:pPr>
              <w:widowControl w:val="0"/>
              <w:tabs>
                <w:tab w:val="left" w:pos="525"/>
                <w:tab w:val="left" w:pos="735"/>
              </w:tabs>
              <w:autoSpaceDE w:val="0"/>
              <w:autoSpaceDN w:val="0"/>
              <w:adjustRightInd w:val="0"/>
              <w:spacing w:line="360" w:lineRule="exact"/>
              <w:jc w:val="center"/>
              <w:rPr>
                <w:rFonts w:ascii="Times New Roman"/>
                <w:szCs w:val="21"/>
              </w:rPr>
            </w:pPr>
            <w:r w:rsidRPr="00040794">
              <w:rPr>
                <w:rFonts w:ascii="Times New Roman"/>
                <w:szCs w:val="21"/>
              </w:rPr>
              <w:t>60.6</w:t>
            </w:r>
          </w:p>
        </w:tc>
        <w:tc>
          <w:tcPr>
            <w:tcW w:w="973" w:type="dxa"/>
            <w:tcBorders>
              <w:top w:val="single" w:sz="6" w:space="0" w:color="auto"/>
              <w:left w:val="single" w:sz="4" w:space="0" w:color="auto"/>
              <w:bottom w:val="single" w:sz="4" w:space="0" w:color="auto"/>
              <w:right w:val="single" w:sz="4" w:space="0" w:color="auto"/>
            </w:tcBorders>
          </w:tcPr>
          <w:p w:rsidR="003475D3" w:rsidRPr="00040794" w:rsidRDefault="003475D3" w:rsidP="00176073">
            <w:pPr>
              <w:widowControl w:val="0"/>
              <w:tabs>
                <w:tab w:val="left" w:pos="525"/>
                <w:tab w:val="left" w:pos="735"/>
              </w:tabs>
              <w:autoSpaceDE w:val="0"/>
              <w:autoSpaceDN w:val="0"/>
              <w:adjustRightInd w:val="0"/>
              <w:spacing w:line="360" w:lineRule="exact"/>
              <w:jc w:val="center"/>
              <w:rPr>
                <w:rFonts w:ascii="Times New Roman"/>
                <w:szCs w:val="21"/>
              </w:rPr>
            </w:pPr>
            <w:r w:rsidRPr="00040794">
              <w:rPr>
                <w:rFonts w:ascii="Times New Roman"/>
                <w:szCs w:val="21"/>
              </w:rPr>
              <w:t>60.3</w:t>
            </w:r>
          </w:p>
        </w:tc>
        <w:tc>
          <w:tcPr>
            <w:tcW w:w="973" w:type="dxa"/>
            <w:tcBorders>
              <w:top w:val="single" w:sz="6" w:space="0" w:color="auto"/>
              <w:left w:val="single" w:sz="4" w:space="0" w:color="auto"/>
              <w:bottom w:val="single" w:sz="4" w:space="0" w:color="auto"/>
              <w:right w:val="single" w:sz="4" w:space="0" w:color="auto"/>
            </w:tcBorders>
          </w:tcPr>
          <w:p w:rsidR="003475D3" w:rsidRPr="00040794" w:rsidRDefault="003475D3" w:rsidP="00176073">
            <w:pPr>
              <w:widowControl w:val="0"/>
              <w:tabs>
                <w:tab w:val="left" w:pos="525"/>
                <w:tab w:val="left" w:pos="735"/>
              </w:tabs>
              <w:autoSpaceDE w:val="0"/>
              <w:autoSpaceDN w:val="0"/>
              <w:adjustRightInd w:val="0"/>
              <w:spacing w:line="360" w:lineRule="exact"/>
              <w:jc w:val="center"/>
              <w:rPr>
                <w:rFonts w:ascii="Times New Roman"/>
                <w:szCs w:val="21"/>
              </w:rPr>
            </w:pPr>
            <w:r w:rsidRPr="00040794">
              <w:rPr>
                <w:rFonts w:ascii="Times New Roman"/>
                <w:szCs w:val="21"/>
              </w:rPr>
              <w:t>58.5</w:t>
            </w:r>
          </w:p>
        </w:tc>
        <w:tc>
          <w:tcPr>
            <w:tcW w:w="973" w:type="dxa"/>
            <w:tcBorders>
              <w:top w:val="single" w:sz="6" w:space="0" w:color="auto"/>
              <w:left w:val="single" w:sz="4" w:space="0" w:color="auto"/>
              <w:bottom w:val="single" w:sz="4" w:space="0" w:color="auto"/>
              <w:right w:val="single" w:sz="4" w:space="0" w:color="auto"/>
            </w:tcBorders>
          </w:tcPr>
          <w:p w:rsidR="003475D3" w:rsidRPr="00040794" w:rsidRDefault="003475D3" w:rsidP="00176073">
            <w:pPr>
              <w:widowControl w:val="0"/>
              <w:tabs>
                <w:tab w:val="left" w:pos="525"/>
                <w:tab w:val="left" w:pos="735"/>
              </w:tabs>
              <w:autoSpaceDE w:val="0"/>
              <w:autoSpaceDN w:val="0"/>
              <w:adjustRightInd w:val="0"/>
              <w:spacing w:line="360" w:lineRule="exact"/>
              <w:jc w:val="center"/>
              <w:rPr>
                <w:rFonts w:ascii="Times New Roman"/>
                <w:szCs w:val="21"/>
              </w:rPr>
            </w:pPr>
            <w:r w:rsidRPr="00040794">
              <w:rPr>
                <w:rFonts w:ascii="Times New Roman"/>
                <w:szCs w:val="21"/>
              </w:rPr>
              <w:t>59.3</w:t>
            </w:r>
          </w:p>
        </w:tc>
      </w:tr>
      <w:tr w:rsidR="003475D3" w:rsidRPr="00040794" w:rsidTr="00B72ED0">
        <w:tblPrEx>
          <w:tblCellMar>
            <w:top w:w="0" w:type="dxa"/>
            <w:bottom w:w="0" w:type="dxa"/>
          </w:tblCellMar>
        </w:tblPrEx>
        <w:trPr>
          <w:trHeight w:val="20"/>
          <w:jc w:val="center"/>
        </w:trPr>
        <w:tc>
          <w:tcPr>
            <w:tcW w:w="2588" w:type="dxa"/>
            <w:tcBorders>
              <w:top w:val="single" w:sz="4" w:space="0" w:color="auto"/>
              <w:left w:val="single" w:sz="4" w:space="0" w:color="auto"/>
              <w:bottom w:val="single" w:sz="4" w:space="0" w:color="auto"/>
              <w:right w:val="single" w:sz="4" w:space="0" w:color="auto"/>
            </w:tcBorders>
          </w:tcPr>
          <w:p w:rsidR="003475D3" w:rsidRPr="00040794" w:rsidRDefault="003475D3" w:rsidP="00176073">
            <w:pPr>
              <w:widowControl w:val="0"/>
              <w:tabs>
                <w:tab w:val="left" w:pos="525"/>
                <w:tab w:val="left" w:pos="735"/>
              </w:tabs>
              <w:autoSpaceDE w:val="0"/>
              <w:autoSpaceDN w:val="0"/>
              <w:adjustRightInd w:val="0"/>
              <w:spacing w:line="360" w:lineRule="exact"/>
              <w:rPr>
                <w:rFonts w:ascii="Times New Roman"/>
                <w:szCs w:val="21"/>
              </w:rPr>
            </w:pPr>
            <w:r w:rsidRPr="00040794">
              <w:rPr>
                <w:rFonts w:ascii="Times New Roman" w:hAnsi="SimSun"/>
                <w:szCs w:val="21"/>
              </w:rPr>
              <w:t>其中：</w:t>
            </w:r>
          </w:p>
        </w:tc>
        <w:tc>
          <w:tcPr>
            <w:tcW w:w="972" w:type="dxa"/>
            <w:tcBorders>
              <w:top w:val="single" w:sz="4" w:space="0" w:color="auto"/>
              <w:left w:val="single" w:sz="4" w:space="0" w:color="auto"/>
              <w:bottom w:val="single" w:sz="4" w:space="0" w:color="auto"/>
              <w:right w:val="single" w:sz="4" w:space="0" w:color="auto"/>
            </w:tcBorders>
          </w:tcPr>
          <w:p w:rsidR="003475D3" w:rsidRPr="00040794" w:rsidRDefault="003475D3" w:rsidP="00176073">
            <w:pPr>
              <w:widowControl w:val="0"/>
              <w:tabs>
                <w:tab w:val="left" w:pos="525"/>
                <w:tab w:val="left" w:pos="735"/>
              </w:tabs>
              <w:autoSpaceDE w:val="0"/>
              <w:autoSpaceDN w:val="0"/>
              <w:adjustRightInd w:val="0"/>
              <w:spacing w:line="360" w:lineRule="exact"/>
              <w:jc w:val="center"/>
              <w:rPr>
                <w:rFonts w:ascii="Times New Roman"/>
                <w:szCs w:val="21"/>
              </w:rPr>
            </w:pPr>
          </w:p>
        </w:tc>
        <w:tc>
          <w:tcPr>
            <w:tcW w:w="973" w:type="dxa"/>
            <w:tcBorders>
              <w:top w:val="single" w:sz="4" w:space="0" w:color="auto"/>
              <w:left w:val="single" w:sz="4" w:space="0" w:color="auto"/>
              <w:bottom w:val="single" w:sz="4" w:space="0" w:color="auto"/>
              <w:right w:val="single" w:sz="4" w:space="0" w:color="auto"/>
            </w:tcBorders>
          </w:tcPr>
          <w:p w:rsidR="003475D3" w:rsidRPr="00040794" w:rsidRDefault="003475D3" w:rsidP="00176073">
            <w:pPr>
              <w:widowControl w:val="0"/>
              <w:tabs>
                <w:tab w:val="left" w:pos="525"/>
                <w:tab w:val="left" w:pos="735"/>
              </w:tabs>
              <w:autoSpaceDE w:val="0"/>
              <w:autoSpaceDN w:val="0"/>
              <w:adjustRightInd w:val="0"/>
              <w:spacing w:line="360" w:lineRule="exact"/>
              <w:jc w:val="center"/>
              <w:rPr>
                <w:rFonts w:ascii="Times New Roman"/>
                <w:szCs w:val="21"/>
              </w:rPr>
            </w:pPr>
          </w:p>
        </w:tc>
        <w:tc>
          <w:tcPr>
            <w:tcW w:w="973" w:type="dxa"/>
            <w:tcBorders>
              <w:top w:val="single" w:sz="4" w:space="0" w:color="auto"/>
              <w:left w:val="single" w:sz="4" w:space="0" w:color="auto"/>
              <w:bottom w:val="single" w:sz="4" w:space="0" w:color="auto"/>
              <w:right w:val="single" w:sz="4" w:space="0" w:color="auto"/>
            </w:tcBorders>
          </w:tcPr>
          <w:p w:rsidR="003475D3" w:rsidRPr="00040794" w:rsidRDefault="003475D3" w:rsidP="00176073">
            <w:pPr>
              <w:widowControl w:val="0"/>
              <w:tabs>
                <w:tab w:val="left" w:pos="525"/>
                <w:tab w:val="left" w:pos="735"/>
              </w:tabs>
              <w:autoSpaceDE w:val="0"/>
              <w:autoSpaceDN w:val="0"/>
              <w:adjustRightInd w:val="0"/>
              <w:spacing w:line="360" w:lineRule="exact"/>
              <w:jc w:val="center"/>
              <w:rPr>
                <w:rFonts w:ascii="Times New Roman"/>
                <w:szCs w:val="21"/>
              </w:rPr>
            </w:pPr>
          </w:p>
        </w:tc>
        <w:tc>
          <w:tcPr>
            <w:tcW w:w="973" w:type="dxa"/>
            <w:tcBorders>
              <w:top w:val="single" w:sz="4" w:space="0" w:color="auto"/>
              <w:left w:val="single" w:sz="4" w:space="0" w:color="auto"/>
              <w:bottom w:val="single" w:sz="4" w:space="0" w:color="auto"/>
              <w:right w:val="single" w:sz="4" w:space="0" w:color="auto"/>
            </w:tcBorders>
          </w:tcPr>
          <w:p w:rsidR="003475D3" w:rsidRPr="00040794" w:rsidRDefault="003475D3" w:rsidP="00176073">
            <w:pPr>
              <w:widowControl w:val="0"/>
              <w:tabs>
                <w:tab w:val="left" w:pos="525"/>
                <w:tab w:val="left" w:pos="735"/>
              </w:tabs>
              <w:autoSpaceDE w:val="0"/>
              <w:autoSpaceDN w:val="0"/>
              <w:adjustRightInd w:val="0"/>
              <w:spacing w:line="360" w:lineRule="exact"/>
              <w:jc w:val="center"/>
              <w:rPr>
                <w:rFonts w:ascii="Times New Roman"/>
                <w:szCs w:val="21"/>
              </w:rPr>
            </w:pPr>
          </w:p>
        </w:tc>
        <w:tc>
          <w:tcPr>
            <w:tcW w:w="973" w:type="dxa"/>
            <w:tcBorders>
              <w:top w:val="single" w:sz="4" w:space="0" w:color="auto"/>
              <w:left w:val="single" w:sz="4" w:space="0" w:color="auto"/>
              <w:bottom w:val="single" w:sz="4" w:space="0" w:color="auto"/>
              <w:right w:val="single" w:sz="4" w:space="0" w:color="auto"/>
            </w:tcBorders>
          </w:tcPr>
          <w:p w:rsidR="003475D3" w:rsidRPr="00040794" w:rsidRDefault="003475D3" w:rsidP="00176073">
            <w:pPr>
              <w:widowControl w:val="0"/>
              <w:tabs>
                <w:tab w:val="left" w:pos="525"/>
                <w:tab w:val="left" w:pos="735"/>
              </w:tabs>
              <w:autoSpaceDE w:val="0"/>
              <w:autoSpaceDN w:val="0"/>
              <w:adjustRightInd w:val="0"/>
              <w:spacing w:line="360" w:lineRule="exact"/>
              <w:jc w:val="center"/>
              <w:rPr>
                <w:rFonts w:ascii="Times New Roman"/>
                <w:szCs w:val="21"/>
              </w:rPr>
            </w:pPr>
          </w:p>
        </w:tc>
        <w:tc>
          <w:tcPr>
            <w:tcW w:w="973" w:type="dxa"/>
            <w:tcBorders>
              <w:top w:val="single" w:sz="4" w:space="0" w:color="auto"/>
              <w:left w:val="single" w:sz="4" w:space="0" w:color="auto"/>
              <w:bottom w:val="single" w:sz="4" w:space="0" w:color="auto"/>
              <w:right w:val="single" w:sz="4" w:space="0" w:color="auto"/>
            </w:tcBorders>
          </w:tcPr>
          <w:p w:rsidR="003475D3" w:rsidRPr="00040794" w:rsidRDefault="003475D3" w:rsidP="00176073">
            <w:pPr>
              <w:widowControl w:val="0"/>
              <w:tabs>
                <w:tab w:val="left" w:pos="525"/>
                <w:tab w:val="left" w:pos="735"/>
              </w:tabs>
              <w:autoSpaceDE w:val="0"/>
              <w:autoSpaceDN w:val="0"/>
              <w:adjustRightInd w:val="0"/>
              <w:spacing w:line="360" w:lineRule="exact"/>
              <w:jc w:val="center"/>
              <w:rPr>
                <w:rFonts w:ascii="Times New Roman"/>
                <w:szCs w:val="21"/>
              </w:rPr>
            </w:pPr>
          </w:p>
        </w:tc>
        <w:tc>
          <w:tcPr>
            <w:tcW w:w="973" w:type="dxa"/>
            <w:tcBorders>
              <w:top w:val="single" w:sz="4" w:space="0" w:color="auto"/>
              <w:left w:val="single" w:sz="4" w:space="0" w:color="auto"/>
              <w:bottom w:val="single" w:sz="4" w:space="0" w:color="auto"/>
              <w:right w:val="single" w:sz="4" w:space="0" w:color="auto"/>
            </w:tcBorders>
          </w:tcPr>
          <w:p w:rsidR="003475D3" w:rsidRPr="00040794" w:rsidRDefault="003475D3" w:rsidP="00176073">
            <w:pPr>
              <w:widowControl w:val="0"/>
              <w:tabs>
                <w:tab w:val="left" w:pos="525"/>
                <w:tab w:val="left" w:pos="735"/>
              </w:tabs>
              <w:autoSpaceDE w:val="0"/>
              <w:autoSpaceDN w:val="0"/>
              <w:adjustRightInd w:val="0"/>
              <w:spacing w:line="360" w:lineRule="exact"/>
              <w:jc w:val="center"/>
              <w:rPr>
                <w:rFonts w:ascii="Times New Roman"/>
                <w:szCs w:val="21"/>
              </w:rPr>
            </w:pPr>
          </w:p>
        </w:tc>
      </w:tr>
      <w:tr w:rsidR="003475D3" w:rsidRPr="00040794" w:rsidTr="00B72ED0">
        <w:tblPrEx>
          <w:tblCellMar>
            <w:top w:w="0" w:type="dxa"/>
            <w:bottom w:w="0" w:type="dxa"/>
          </w:tblCellMar>
        </w:tblPrEx>
        <w:trPr>
          <w:trHeight w:val="20"/>
          <w:jc w:val="center"/>
        </w:trPr>
        <w:tc>
          <w:tcPr>
            <w:tcW w:w="2588" w:type="dxa"/>
            <w:tcBorders>
              <w:top w:val="single" w:sz="4" w:space="0" w:color="auto"/>
              <w:left w:val="single" w:sz="4" w:space="0" w:color="auto"/>
              <w:bottom w:val="single" w:sz="4" w:space="0" w:color="auto"/>
              <w:right w:val="single" w:sz="4" w:space="0" w:color="auto"/>
            </w:tcBorders>
          </w:tcPr>
          <w:p w:rsidR="003475D3" w:rsidRPr="00040794" w:rsidRDefault="003475D3" w:rsidP="00176073">
            <w:pPr>
              <w:widowControl w:val="0"/>
              <w:tabs>
                <w:tab w:val="left" w:pos="525"/>
                <w:tab w:val="left" w:pos="735"/>
              </w:tabs>
              <w:autoSpaceDE w:val="0"/>
              <w:autoSpaceDN w:val="0"/>
              <w:adjustRightInd w:val="0"/>
              <w:spacing w:line="360" w:lineRule="exact"/>
              <w:rPr>
                <w:rFonts w:ascii="Times New Roman"/>
                <w:szCs w:val="21"/>
              </w:rPr>
            </w:pPr>
            <w:r w:rsidRPr="00040794">
              <w:rPr>
                <w:rFonts w:ascii="Times New Roman" w:hAnsi="SimSun"/>
                <w:szCs w:val="21"/>
              </w:rPr>
              <w:t>在城镇：</w:t>
            </w:r>
          </w:p>
        </w:tc>
        <w:tc>
          <w:tcPr>
            <w:tcW w:w="972" w:type="dxa"/>
            <w:tcBorders>
              <w:top w:val="single" w:sz="4" w:space="0" w:color="auto"/>
              <w:left w:val="single" w:sz="4" w:space="0" w:color="auto"/>
              <w:bottom w:val="single" w:sz="4" w:space="0" w:color="auto"/>
              <w:right w:val="single" w:sz="4" w:space="0" w:color="auto"/>
            </w:tcBorders>
          </w:tcPr>
          <w:p w:rsidR="003475D3" w:rsidRPr="00040794" w:rsidRDefault="003475D3" w:rsidP="00176073">
            <w:pPr>
              <w:widowControl w:val="0"/>
              <w:tabs>
                <w:tab w:val="left" w:pos="525"/>
                <w:tab w:val="left" w:pos="735"/>
              </w:tabs>
              <w:autoSpaceDE w:val="0"/>
              <w:autoSpaceDN w:val="0"/>
              <w:adjustRightInd w:val="0"/>
              <w:spacing w:line="360" w:lineRule="exact"/>
              <w:jc w:val="center"/>
              <w:rPr>
                <w:rFonts w:ascii="Times New Roman"/>
                <w:szCs w:val="21"/>
              </w:rPr>
            </w:pPr>
            <w:r w:rsidRPr="00040794">
              <w:rPr>
                <w:rFonts w:ascii="Times New Roman"/>
                <w:szCs w:val="21"/>
              </w:rPr>
              <w:t>47.9</w:t>
            </w:r>
          </w:p>
        </w:tc>
        <w:tc>
          <w:tcPr>
            <w:tcW w:w="973" w:type="dxa"/>
            <w:tcBorders>
              <w:top w:val="single" w:sz="4" w:space="0" w:color="auto"/>
              <w:left w:val="single" w:sz="4" w:space="0" w:color="auto"/>
              <w:bottom w:val="single" w:sz="4" w:space="0" w:color="auto"/>
              <w:right w:val="single" w:sz="4" w:space="0" w:color="auto"/>
            </w:tcBorders>
          </w:tcPr>
          <w:p w:rsidR="003475D3" w:rsidRPr="00040794" w:rsidRDefault="003475D3" w:rsidP="00176073">
            <w:pPr>
              <w:widowControl w:val="0"/>
              <w:tabs>
                <w:tab w:val="left" w:pos="525"/>
                <w:tab w:val="left" w:pos="735"/>
              </w:tabs>
              <w:autoSpaceDE w:val="0"/>
              <w:autoSpaceDN w:val="0"/>
              <w:adjustRightInd w:val="0"/>
              <w:spacing w:line="360" w:lineRule="exact"/>
              <w:jc w:val="center"/>
              <w:rPr>
                <w:rFonts w:ascii="Times New Roman"/>
                <w:szCs w:val="21"/>
              </w:rPr>
            </w:pPr>
            <w:r w:rsidRPr="00040794">
              <w:rPr>
                <w:rFonts w:ascii="Times New Roman"/>
                <w:szCs w:val="21"/>
              </w:rPr>
              <w:t>43.8</w:t>
            </w:r>
          </w:p>
        </w:tc>
        <w:tc>
          <w:tcPr>
            <w:tcW w:w="973" w:type="dxa"/>
            <w:tcBorders>
              <w:top w:val="single" w:sz="4" w:space="0" w:color="auto"/>
              <w:left w:val="single" w:sz="4" w:space="0" w:color="auto"/>
              <w:bottom w:val="single" w:sz="4" w:space="0" w:color="auto"/>
              <w:right w:val="single" w:sz="4" w:space="0" w:color="auto"/>
            </w:tcBorders>
          </w:tcPr>
          <w:p w:rsidR="003475D3" w:rsidRPr="00040794" w:rsidRDefault="003475D3" w:rsidP="00176073">
            <w:pPr>
              <w:widowControl w:val="0"/>
              <w:tabs>
                <w:tab w:val="left" w:pos="525"/>
                <w:tab w:val="left" w:pos="735"/>
              </w:tabs>
              <w:autoSpaceDE w:val="0"/>
              <w:autoSpaceDN w:val="0"/>
              <w:adjustRightInd w:val="0"/>
              <w:spacing w:line="360" w:lineRule="exact"/>
              <w:jc w:val="center"/>
              <w:rPr>
                <w:rFonts w:ascii="Times New Roman"/>
                <w:szCs w:val="21"/>
              </w:rPr>
            </w:pPr>
            <w:r w:rsidRPr="00040794">
              <w:rPr>
                <w:rFonts w:ascii="Times New Roman"/>
                <w:szCs w:val="21"/>
              </w:rPr>
              <w:t>45.1</w:t>
            </w:r>
          </w:p>
        </w:tc>
        <w:tc>
          <w:tcPr>
            <w:tcW w:w="973" w:type="dxa"/>
            <w:tcBorders>
              <w:top w:val="single" w:sz="4" w:space="0" w:color="auto"/>
              <w:left w:val="single" w:sz="4" w:space="0" w:color="auto"/>
              <w:bottom w:val="single" w:sz="4" w:space="0" w:color="auto"/>
              <w:right w:val="single" w:sz="4" w:space="0" w:color="auto"/>
            </w:tcBorders>
          </w:tcPr>
          <w:p w:rsidR="003475D3" w:rsidRPr="00040794" w:rsidRDefault="003475D3" w:rsidP="00176073">
            <w:pPr>
              <w:widowControl w:val="0"/>
              <w:tabs>
                <w:tab w:val="left" w:pos="525"/>
                <w:tab w:val="left" w:pos="735"/>
              </w:tabs>
              <w:autoSpaceDE w:val="0"/>
              <w:autoSpaceDN w:val="0"/>
              <w:adjustRightInd w:val="0"/>
              <w:spacing w:line="360" w:lineRule="exact"/>
              <w:jc w:val="center"/>
              <w:rPr>
                <w:rFonts w:ascii="Times New Roman"/>
                <w:szCs w:val="21"/>
              </w:rPr>
            </w:pPr>
            <w:r w:rsidRPr="00040794">
              <w:rPr>
                <w:rFonts w:ascii="Times New Roman"/>
                <w:szCs w:val="21"/>
              </w:rPr>
              <w:t>42.5</w:t>
            </w:r>
          </w:p>
        </w:tc>
        <w:tc>
          <w:tcPr>
            <w:tcW w:w="973" w:type="dxa"/>
            <w:tcBorders>
              <w:top w:val="single" w:sz="4" w:space="0" w:color="auto"/>
              <w:left w:val="single" w:sz="4" w:space="0" w:color="auto"/>
              <w:bottom w:val="single" w:sz="4" w:space="0" w:color="auto"/>
              <w:right w:val="single" w:sz="4" w:space="0" w:color="auto"/>
            </w:tcBorders>
          </w:tcPr>
          <w:p w:rsidR="003475D3" w:rsidRPr="00040794" w:rsidRDefault="003475D3" w:rsidP="00176073">
            <w:pPr>
              <w:widowControl w:val="0"/>
              <w:tabs>
                <w:tab w:val="left" w:pos="525"/>
                <w:tab w:val="left" w:pos="735"/>
              </w:tabs>
              <w:autoSpaceDE w:val="0"/>
              <w:autoSpaceDN w:val="0"/>
              <w:adjustRightInd w:val="0"/>
              <w:spacing w:line="360" w:lineRule="exact"/>
              <w:jc w:val="center"/>
              <w:rPr>
                <w:rFonts w:ascii="Times New Roman"/>
                <w:szCs w:val="21"/>
              </w:rPr>
            </w:pPr>
            <w:r w:rsidRPr="00040794">
              <w:rPr>
                <w:rFonts w:ascii="Times New Roman"/>
                <w:szCs w:val="21"/>
              </w:rPr>
              <w:t>43.1</w:t>
            </w:r>
          </w:p>
        </w:tc>
        <w:tc>
          <w:tcPr>
            <w:tcW w:w="973" w:type="dxa"/>
            <w:tcBorders>
              <w:top w:val="single" w:sz="4" w:space="0" w:color="auto"/>
              <w:left w:val="single" w:sz="4" w:space="0" w:color="auto"/>
              <w:bottom w:val="single" w:sz="4" w:space="0" w:color="auto"/>
              <w:right w:val="single" w:sz="4" w:space="0" w:color="auto"/>
            </w:tcBorders>
          </w:tcPr>
          <w:p w:rsidR="003475D3" w:rsidRPr="00040794" w:rsidRDefault="003475D3" w:rsidP="00176073">
            <w:pPr>
              <w:widowControl w:val="0"/>
              <w:tabs>
                <w:tab w:val="left" w:pos="525"/>
                <w:tab w:val="left" w:pos="735"/>
              </w:tabs>
              <w:autoSpaceDE w:val="0"/>
              <w:autoSpaceDN w:val="0"/>
              <w:adjustRightInd w:val="0"/>
              <w:spacing w:line="360" w:lineRule="exact"/>
              <w:jc w:val="center"/>
              <w:rPr>
                <w:rFonts w:ascii="Times New Roman"/>
                <w:szCs w:val="21"/>
              </w:rPr>
            </w:pPr>
            <w:r w:rsidRPr="00040794">
              <w:rPr>
                <w:rFonts w:ascii="Times New Roman"/>
                <w:szCs w:val="21"/>
              </w:rPr>
              <w:t>41.3</w:t>
            </w:r>
          </w:p>
        </w:tc>
        <w:tc>
          <w:tcPr>
            <w:tcW w:w="973" w:type="dxa"/>
            <w:tcBorders>
              <w:top w:val="single" w:sz="4" w:space="0" w:color="auto"/>
              <w:left w:val="single" w:sz="4" w:space="0" w:color="auto"/>
              <w:bottom w:val="single" w:sz="4" w:space="0" w:color="auto"/>
              <w:right w:val="single" w:sz="4" w:space="0" w:color="auto"/>
            </w:tcBorders>
          </w:tcPr>
          <w:p w:rsidR="003475D3" w:rsidRPr="00040794" w:rsidRDefault="003475D3" w:rsidP="00176073">
            <w:pPr>
              <w:widowControl w:val="0"/>
              <w:tabs>
                <w:tab w:val="left" w:pos="525"/>
                <w:tab w:val="left" w:pos="735"/>
              </w:tabs>
              <w:autoSpaceDE w:val="0"/>
              <w:autoSpaceDN w:val="0"/>
              <w:adjustRightInd w:val="0"/>
              <w:spacing w:line="360" w:lineRule="exact"/>
              <w:jc w:val="center"/>
              <w:rPr>
                <w:rFonts w:ascii="Times New Roman"/>
                <w:szCs w:val="21"/>
              </w:rPr>
            </w:pPr>
            <w:r w:rsidRPr="00040794">
              <w:rPr>
                <w:rFonts w:ascii="Times New Roman"/>
                <w:szCs w:val="21"/>
              </w:rPr>
              <w:t>41.8</w:t>
            </w:r>
          </w:p>
        </w:tc>
      </w:tr>
      <w:tr w:rsidR="003475D3" w:rsidRPr="00040794" w:rsidTr="00B72ED0">
        <w:tblPrEx>
          <w:tblCellMar>
            <w:top w:w="0" w:type="dxa"/>
            <w:bottom w:w="0" w:type="dxa"/>
          </w:tblCellMar>
        </w:tblPrEx>
        <w:trPr>
          <w:trHeight w:val="20"/>
          <w:jc w:val="center"/>
        </w:trPr>
        <w:tc>
          <w:tcPr>
            <w:tcW w:w="2588" w:type="dxa"/>
            <w:tcBorders>
              <w:top w:val="single" w:sz="4" w:space="0" w:color="auto"/>
              <w:left w:val="single" w:sz="4" w:space="0" w:color="auto"/>
              <w:bottom w:val="single" w:sz="4" w:space="0" w:color="auto"/>
              <w:right w:val="single" w:sz="4" w:space="0" w:color="auto"/>
            </w:tcBorders>
          </w:tcPr>
          <w:p w:rsidR="003475D3" w:rsidRPr="00040794" w:rsidRDefault="003475D3" w:rsidP="00176073">
            <w:pPr>
              <w:widowControl w:val="0"/>
              <w:tabs>
                <w:tab w:val="left" w:pos="525"/>
                <w:tab w:val="left" w:pos="735"/>
              </w:tabs>
              <w:autoSpaceDE w:val="0"/>
              <w:autoSpaceDN w:val="0"/>
              <w:adjustRightInd w:val="0"/>
              <w:spacing w:line="360" w:lineRule="exact"/>
              <w:rPr>
                <w:rFonts w:ascii="Times New Roman"/>
                <w:szCs w:val="21"/>
              </w:rPr>
            </w:pPr>
            <w:r w:rsidRPr="00040794">
              <w:rPr>
                <w:rFonts w:ascii="Times New Roman" w:hAnsi="SimSun"/>
                <w:szCs w:val="21"/>
              </w:rPr>
              <w:t>在农村居民点：</w:t>
            </w:r>
          </w:p>
        </w:tc>
        <w:tc>
          <w:tcPr>
            <w:tcW w:w="972" w:type="dxa"/>
            <w:tcBorders>
              <w:top w:val="single" w:sz="4" w:space="0" w:color="auto"/>
              <w:left w:val="single" w:sz="4" w:space="0" w:color="auto"/>
              <w:bottom w:val="single" w:sz="4" w:space="0" w:color="auto"/>
              <w:right w:val="single" w:sz="4" w:space="0" w:color="auto"/>
            </w:tcBorders>
          </w:tcPr>
          <w:p w:rsidR="003475D3" w:rsidRPr="00040794" w:rsidRDefault="003475D3" w:rsidP="00176073">
            <w:pPr>
              <w:widowControl w:val="0"/>
              <w:tabs>
                <w:tab w:val="left" w:pos="525"/>
                <w:tab w:val="left" w:pos="735"/>
              </w:tabs>
              <w:autoSpaceDE w:val="0"/>
              <w:autoSpaceDN w:val="0"/>
              <w:adjustRightInd w:val="0"/>
              <w:spacing w:line="360" w:lineRule="exact"/>
              <w:jc w:val="center"/>
              <w:rPr>
                <w:rFonts w:ascii="Times New Roman"/>
                <w:szCs w:val="21"/>
              </w:rPr>
            </w:pPr>
            <w:r w:rsidRPr="00040794">
              <w:rPr>
                <w:rFonts w:ascii="Times New Roman"/>
                <w:szCs w:val="21"/>
              </w:rPr>
              <w:t>94.9</w:t>
            </w:r>
          </w:p>
        </w:tc>
        <w:tc>
          <w:tcPr>
            <w:tcW w:w="973" w:type="dxa"/>
            <w:tcBorders>
              <w:top w:val="single" w:sz="4" w:space="0" w:color="auto"/>
              <w:left w:val="single" w:sz="4" w:space="0" w:color="auto"/>
              <w:bottom w:val="single" w:sz="4" w:space="0" w:color="auto"/>
              <w:right w:val="single" w:sz="4" w:space="0" w:color="auto"/>
            </w:tcBorders>
          </w:tcPr>
          <w:p w:rsidR="003475D3" w:rsidRPr="00040794" w:rsidRDefault="003475D3" w:rsidP="00176073">
            <w:pPr>
              <w:widowControl w:val="0"/>
              <w:tabs>
                <w:tab w:val="left" w:pos="525"/>
                <w:tab w:val="left" w:pos="735"/>
              </w:tabs>
              <w:autoSpaceDE w:val="0"/>
              <w:autoSpaceDN w:val="0"/>
              <w:adjustRightInd w:val="0"/>
              <w:spacing w:line="360" w:lineRule="exact"/>
              <w:jc w:val="center"/>
              <w:rPr>
                <w:rFonts w:ascii="Times New Roman"/>
                <w:szCs w:val="21"/>
              </w:rPr>
            </w:pPr>
            <w:r w:rsidRPr="00040794">
              <w:rPr>
                <w:rFonts w:ascii="Times New Roman"/>
                <w:szCs w:val="21"/>
              </w:rPr>
              <w:t>95.1</w:t>
            </w:r>
          </w:p>
        </w:tc>
        <w:tc>
          <w:tcPr>
            <w:tcW w:w="973" w:type="dxa"/>
            <w:tcBorders>
              <w:top w:val="single" w:sz="4" w:space="0" w:color="auto"/>
              <w:left w:val="single" w:sz="4" w:space="0" w:color="auto"/>
              <w:bottom w:val="single" w:sz="4" w:space="0" w:color="auto"/>
              <w:right w:val="single" w:sz="4" w:space="0" w:color="auto"/>
            </w:tcBorders>
          </w:tcPr>
          <w:p w:rsidR="003475D3" w:rsidRPr="00040794" w:rsidRDefault="003475D3" w:rsidP="00176073">
            <w:pPr>
              <w:widowControl w:val="0"/>
              <w:tabs>
                <w:tab w:val="left" w:pos="525"/>
                <w:tab w:val="left" w:pos="735"/>
              </w:tabs>
              <w:autoSpaceDE w:val="0"/>
              <w:autoSpaceDN w:val="0"/>
              <w:adjustRightInd w:val="0"/>
              <w:spacing w:line="360" w:lineRule="exact"/>
              <w:jc w:val="center"/>
              <w:rPr>
                <w:rFonts w:ascii="Times New Roman"/>
                <w:szCs w:val="21"/>
              </w:rPr>
            </w:pPr>
            <w:r w:rsidRPr="00040794">
              <w:rPr>
                <w:rFonts w:ascii="Times New Roman"/>
                <w:szCs w:val="21"/>
              </w:rPr>
              <w:t>95.2</w:t>
            </w:r>
          </w:p>
        </w:tc>
        <w:tc>
          <w:tcPr>
            <w:tcW w:w="973" w:type="dxa"/>
            <w:tcBorders>
              <w:top w:val="single" w:sz="4" w:space="0" w:color="auto"/>
              <w:left w:val="single" w:sz="4" w:space="0" w:color="auto"/>
              <w:bottom w:val="single" w:sz="4" w:space="0" w:color="auto"/>
              <w:right w:val="single" w:sz="4" w:space="0" w:color="auto"/>
            </w:tcBorders>
          </w:tcPr>
          <w:p w:rsidR="003475D3" w:rsidRPr="00040794" w:rsidRDefault="003475D3" w:rsidP="00176073">
            <w:pPr>
              <w:widowControl w:val="0"/>
              <w:tabs>
                <w:tab w:val="left" w:pos="525"/>
                <w:tab w:val="left" w:pos="735"/>
              </w:tabs>
              <w:autoSpaceDE w:val="0"/>
              <w:autoSpaceDN w:val="0"/>
              <w:adjustRightInd w:val="0"/>
              <w:spacing w:line="360" w:lineRule="exact"/>
              <w:jc w:val="center"/>
              <w:rPr>
                <w:rFonts w:ascii="Times New Roman"/>
                <w:szCs w:val="21"/>
              </w:rPr>
            </w:pPr>
            <w:r w:rsidRPr="00040794">
              <w:rPr>
                <w:rFonts w:ascii="Times New Roman"/>
                <w:szCs w:val="21"/>
              </w:rPr>
              <w:t>96.1</w:t>
            </w:r>
          </w:p>
        </w:tc>
        <w:tc>
          <w:tcPr>
            <w:tcW w:w="973" w:type="dxa"/>
            <w:tcBorders>
              <w:top w:val="single" w:sz="4" w:space="0" w:color="auto"/>
              <w:left w:val="single" w:sz="4" w:space="0" w:color="auto"/>
              <w:bottom w:val="single" w:sz="4" w:space="0" w:color="auto"/>
              <w:right w:val="single" w:sz="4" w:space="0" w:color="auto"/>
            </w:tcBorders>
          </w:tcPr>
          <w:p w:rsidR="003475D3" w:rsidRPr="00040794" w:rsidRDefault="003475D3" w:rsidP="00176073">
            <w:pPr>
              <w:widowControl w:val="0"/>
              <w:tabs>
                <w:tab w:val="left" w:pos="525"/>
                <w:tab w:val="left" w:pos="735"/>
              </w:tabs>
              <w:autoSpaceDE w:val="0"/>
              <w:autoSpaceDN w:val="0"/>
              <w:adjustRightInd w:val="0"/>
              <w:spacing w:line="360" w:lineRule="exact"/>
              <w:jc w:val="center"/>
              <w:rPr>
                <w:rFonts w:ascii="Times New Roman"/>
                <w:szCs w:val="21"/>
              </w:rPr>
            </w:pPr>
            <w:r w:rsidRPr="00040794">
              <w:rPr>
                <w:rFonts w:ascii="Times New Roman"/>
                <w:szCs w:val="21"/>
              </w:rPr>
              <w:t>93.9</w:t>
            </w:r>
          </w:p>
        </w:tc>
        <w:tc>
          <w:tcPr>
            <w:tcW w:w="973" w:type="dxa"/>
            <w:tcBorders>
              <w:top w:val="single" w:sz="4" w:space="0" w:color="auto"/>
              <w:left w:val="single" w:sz="4" w:space="0" w:color="auto"/>
              <w:bottom w:val="single" w:sz="4" w:space="0" w:color="auto"/>
              <w:right w:val="single" w:sz="4" w:space="0" w:color="auto"/>
            </w:tcBorders>
          </w:tcPr>
          <w:p w:rsidR="003475D3" w:rsidRPr="00040794" w:rsidRDefault="003475D3" w:rsidP="00176073">
            <w:pPr>
              <w:widowControl w:val="0"/>
              <w:tabs>
                <w:tab w:val="left" w:pos="525"/>
                <w:tab w:val="left" w:pos="735"/>
              </w:tabs>
              <w:autoSpaceDE w:val="0"/>
              <w:autoSpaceDN w:val="0"/>
              <w:adjustRightInd w:val="0"/>
              <w:spacing w:line="360" w:lineRule="exact"/>
              <w:jc w:val="center"/>
              <w:rPr>
                <w:rFonts w:ascii="Times New Roman"/>
                <w:szCs w:val="21"/>
              </w:rPr>
            </w:pPr>
            <w:r w:rsidRPr="00040794">
              <w:rPr>
                <w:rFonts w:ascii="Times New Roman"/>
                <w:szCs w:val="21"/>
              </w:rPr>
              <w:t>93.3</w:t>
            </w:r>
          </w:p>
        </w:tc>
        <w:tc>
          <w:tcPr>
            <w:tcW w:w="973" w:type="dxa"/>
            <w:tcBorders>
              <w:top w:val="single" w:sz="4" w:space="0" w:color="auto"/>
              <w:left w:val="single" w:sz="4" w:space="0" w:color="auto"/>
              <w:bottom w:val="single" w:sz="4" w:space="0" w:color="auto"/>
              <w:right w:val="single" w:sz="4" w:space="0" w:color="auto"/>
            </w:tcBorders>
          </w:tcPr>
          <w:p w:rsidR="003475D3" w:rsidRPr="00040794" w:rsidRDefault="003475D3" w:rsidP="00176073">
            <w:pPr>
              <w:widowControl w:val="0"/>
              <w:tabs>
                <w:tab w:val="left" w:pos="525"/>
                <w:tab w:val="left" w:pos="735"/>
              </w:tabs>
              <w:autoSpaceDE w:val="0"/>
              <w:autoSpaceDN w:val="0"/>
              <w:adjustRightInd w:val="0"/>
              <w:spacing w:line="360" w:lineRule="exact"/>
              <w:jc w:val="center"/>
              <w:rPr>
                <w:rFonts w:ascii="Times New Roman"/>
                <w:szCs w:val="21"/>
              </w:rPr>
            </w:pPr>
            <w:r w:rsidRPr="00040794">
              <w:rPr>
                <w:rFonts w:ascii="Times New Roman"/>
                <w:szCs w:val="21"/>
              </w:rPr>
              <w:t>93.8</w:t>
            </w:r>
          </w:p>
        </w:tc>
      </w:tr>
    </w:tbl>
    <w:p w:rsidR="003475D3" w:rsidRPr="00040794" w:rsidRDefault="003475D3" w:rsidP="00B72ED0">
      <w:pPr>
        <w:widowControl w:val="0"/>
        <w:tabs>
          <w:tab w:val="left" w:pos="525"/>
          <w:tab w:val="left" w:pos="735"/>
        </w:tabs>
        <w:autoSpaceDE w:val="0"/>
        <w:autoSpaceDN w:val="0"/>
        <w:adjustRightInd w:val="0"/>
        <w:spacing w:line="300" w:lineRule="exact"/>
        <w:rPr>
          <w:rFonts w:ascii="Times New Roman"/>
          <w:szCs w:val="21"/>
        </w:rPr>
      </w:pPr>
    </w:p>
    <w:p w:rsidR="00176073" w:rsidRPr="00040794" w:rsidRDefault="003475D3" w:rsidP="00C60E24">
      <w:pPr>
        <w:widowControl w:val="0"/>
        <w:tabs>
          <w:tab w:val="left" w:pos="525"/>
          <w:tab w:val="left" w:pos="735"/>
        </w:tabs>
        <w:autoSpaceDE w:val="0"/>
        <w:autoSpaceDN w:val="0"/>
        <w:adjustRightInd w:val="0"/>
        <w:spacing w:after="240" w:line="360" w:lineRule="exact"/>
        <w:rPr>
          <w:rFonts w:ascii="Times New Roman"/>
          <w:bCs/>
          <w:szCs w:val="21"/>
        </w:rPr>
      </w:pPr>
      <w:r w:rsidRPr="00040794">
        <w:rPr>
          <w:rFonts w:ascii="Times New Roman"/>
          <w:szCs w:val="21"/>
        </w:rPr>
        <w:t xml:space="preserve">446. </w:t>
      </w:r>
      <w:r w:rsidRPr="00040794">
        <w:rPr>
          <w:rFonts w:ascii="Times New Roman" w:hAnsi="SimSun"/>
          <w:bCs/>
          <w:szCs w:val="21"/>
        </w:rPr>
        <w:t>在这些地区生产的产品主要用于家庭内部消费</w:t>
      </w:r>
      <w:r w:rsidR="00B72ED0" w:rsidRPr="00040794">
        <w:rPr>
          <w:rFonts w:ascii="Times New Roman" w:hint="eastAsia"/>
          <w:bCs/>
          <w:szCs w:val="21"/>
        </w:rPr>
        <w:t>——</w:t>
      </w:r>
      <w:r w:rsidRPr="00040794">
        <w:rPr>
          <w:rFonts w:ascii="Times New Roman" w:hAnsi="SimSun"/>
          <w:bCs/>
          <w:szCs w:val="21"/>
        </w:rPr>
        <w:t>占</w:t>
      </w:r>
      <w:r w:rsidRPr="00040794">
        <w:rPr>
          <w:rFonts w:ascii="Times New Roman"/>
          <w:bCs/>
          <w:szCs w:val="21"/>
        </w:rPr>
        <w:t>94%</w:t>
      </w:r>
      <w:r w:rsidRPr="00040794">
        <w:rPr>
          <w:rFonts w:ascii="Times New Roman" w:hAnsi="SimSun"/>
          <w:bCs/>
          <w:szCs w:val="21"/>
        </w:rPr>
        <w:t>，但同时还用于销售和支援亲戚和朋友（占</w:t>
      </w:r>
      <w:r w:rsidRPr="00040794">
        <w:rPr>
          <w:rFonts w:ascii="Times New Roman"/>
          <w:bCs/>
          <w:szCs w:val="21"/>
        </w:rPr>
        <w:t>6%</w:t>
      </w:r>
      <w:r w:rsidRPr="00040794">
        <w:rPr>
          <w:rFonts w:ascii="Times New Roman" w:hAnsi="SimSun"/>
          <w:bCs/>
          <w:szCs w:val="21"/>
        </w:rPr>
        <w:t>）。</w:t>
      </w:r>
    </w:p>
    <w:p w:rsidR="003475D3" w:rsidRPr="00040794" w:rsidRDefault="003475D3" w:rsidP="00B72ED0">
      <w:pPr>
        <w:widowControl w:val="0"/>
        <w:tabs>
          <w:tab w:val="left" w:pos="525"/>
          <w:tab w:val="left" w:pos="735"/>
        </w:tabs>
        <w:autoSpaceDE w:val="0"/>
        <w:autoSpaceDN w:val="0"/>
        <w:adjustRightInd w:val="0"/>
        <w:spacing w:after="240" w:line="360" w:lineRule="exact"/>
        <w:jc w:val="center"/>
        <w:rPr>
          <w:rFonts w:ascii="Times New Roman" w:eastAsia="KaiTi_GB2312"/>
          <w:bCs/>
          <w:iCs/>
          <w:szCs w:val="21"/>
        </w:rPr>
      </w:pPr>
      <w:r w:rsidRPr="00040794">
        <w:rPr>
          <w:rFonts w:ascii="Times New Roman" w:hAnsi="SimSun"/>
          <w:bCs/>
          <w:szCs w:val="21"/>
        </w:rPr>
        <w:t>表</w:t>
      </w:r>
      <w:r w:rsidRPr="00040794">
        <w:rPr>
          <w:rFonts w:ascii="Times New Roman"/>
          <w:bCs/>
          <w:szCs w:val="21"/>
        </w:rPr>
        <w:t xml:space="preserve">10. </w:t>
      </w:r>
      <w:r w:rsidRPr="00040794">
        <w:rPr>
          <w:rFonts w:ascii="Times New Roman" w:hAnsi="SimSun"/>
          <w:bCs/>
          <w:iCs/>
          <w:szCs w:val="21"/>
        </w:rPr>
        <w:t>个人副业收入在总收入中所占比例</w:t>
      </w:r>
      <w:r w:rsidRPr="00040794">
        <w:rPr>
          <w:rFonts w:ascii="Times New Roman" w:eastAsia="KaiTi_GB2312" w:hAnsi="SimSun"/>
          <w:bCs/>
          <w:iCs/>
          <w:szCs w:val="21"/>
        </w:rPr>
        <w:t>（百分比）（根据住户抽样调查资料）</w:t>
      </w:r>
    </w:p>
    <w:tbl>
      <w:tblPr>
        <w:tblW w:w="9016" w:type="dxa"/>
        <w:jc w:val="center"/>
        <w:tblInd w:w="250" w:type="dxa"/>
        <w:tblBorders>
          <w:top w:val="single" w:sz="6" w:space="0" w:color="auto"/>
          <w:bottom w:val="single" w:sz="6"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11"/>
        <w:gridCol w:w="1067"/>
        <w:gridCol w:w="1068"/>
        <w:gridCol w:w="1067"/>
        <w:gridCol w:w="1068"/>
        <w:gridCol w:w="1067"/>
        <w:gridCol w:w="1068"/>
      </w:tblGrid>
      <w:tr w:rsidR="003475D3" w:rsidRPr="00040794" w:rsidTr="00B72ED0">
        <w:tblPrEx>
          <w:tblCellMar>
            <w:top w:w="0" w:type="dxa"/>
            <w:bottom w:w="0" w:type="dxa"/>
          </w:tblCellMar>
        </w:tblPrEx>
        <w:trPr>
          <w:trHeight w:val="20"/>
          <w:jc w:val="center"/>
        </w:trPr>
        <w:tc>
          <w:tcPr>
            <w:tcW w:w="2611" w:type="dxa"/>
            <w:tcBorders>
              <w:top w:val="single" w:sz="6" w:space="0" w:color="auto"/>
              <w:left w:val="single" w:sz="4" w:space="0" w:color="auto"/>
              <w:bottom w:val="single" w:sz="4" w:space="0" w:color="auto"/>
            </w:tcBorders>
          </w:tcPr>
          <w:p w:rsidR="003475D3" w:rsidRPr="00040794" w:rsidRDefault="003475D3" w:rsidP="00176073">
            <w:pPr>
              <w:widowControl w:val="0"/>
              <w:tabs>
                <w:tab w:val="left" w:pos="525"/>
                <w:tab w:val="left" w:pos="735"/>
              </w:tabs>
              <w:autoSpaceDE w:val="0"/>
              <w:autoSpaceDN w:val="0"/>
              <w:adjustRightInd w:val="0"/>
              <w:spacing w:line="360" w:lineRule="exact"/>
              <w:rPr>
                <w:rFonts w:ascii="Times New Roman"/>
                <w:szCs w:val="21"/>
              </w:rPr>
            </w:pPr>
          </w:p>
        </w:tc>
        <w:tc>
          <w:tcPr>
            <w:tcW w:w="1067" w:type="dxa"/>
          </w:tcPr>
          <w:p w:rsidR="003475D3" w:rsidRPr="00040794" w:rsidRDefault="003475D3" w:rsidP="00176073">
            <w:pPr>
              <w:widowControl w:val="0"/>
              <w:tabs>
                <w:tab w:val="left" w:pos="525"/>
                <w:tab w:val="left" w:pos="735"/>
              </w:tabs>
              <w:autoSpaceDE w:val="0"/>
              <w:autoSpaceDN w:val="0"/>
              <w:adjustRightInd w:val="0"/>
              <w:spacing w:line="360" w:lineRule="exact"/>
              <w:jc w:val="center"/>
              <w:rPr>
                <w:rFonts w:ascii="Times New Roman"/>
                <w:bCs/>
                <w:szCs w:val="21"/>
              </w:rPr>
            </w:pPr>
            <w:r w:rsidRPr="00040794">
              <w:rPr>
                <w:rFonts w:ascii="Times New Roman"/>
                <w:bCs/>
                <w:szCs w:val="21"/>
              </w:rPr>
              <w:t>2002</w:t>
            </w:r>
            <w:r w:rsidR="00176073" w:rsidRPr="00040794">
              <w:rPr>
                <w:rFonts w:ascii="Times New Roman" w:hint="eastAsia"/>
                <w:szCs w:val="21"/>
              </w:rPr>
              <w:t>年</w:t>
            </w:r>
          </w:p>
        </w:tc>
        <w:tc>
          <w:tcPr>
            <w:tcW w:w="1068" w:type="dxa"/>
          </w:tcPr>
          <w:p w:rsidR="003475D3" w:rsidRPr="00040794" w:rsidRDefault="003475D3" w:rsidP="00176073">
            <w:pPr>
              <w:widowControl w:val="0"/>
              <w:tabs>
                <w:tab w:val="left" w:pos="525"/>
                <w:tab w:val="left" w:pos="735"/>
              </w:tabs>
              <w:autoSpaceDE w:val="0"/>
              <w:autoSpaceDN w:val="0"/>
              <w:adjustRightInd w:val="0"/>
              <w:spacing w:line="360" w:lineRule="exact"/>
              <w:jc w:val="center"/>
              <w:rPr>
                <w:rFonts w:ascii="Times New Roman"/>
                <w:bCs/>
                <w:szCs w:val="21"/>
              </w:rPr>
            </w:pPr>
            <w:r w:rsidRPr="00040794">
              <w:rPr>
                <w:rFonts w:ascii="Times New Roman"/>
                <w:bCs/>
                <w:szCs w:val="21"/>
              </w:rPr>
              <w:t>2003</w:t>
            </w:r>
            <w:r w:rsidR="00176073" w:rsidRPr="00040794">
              <w:rPr>
                <w:rFonts w:ascii="Times New Roman" w:hint="eastAsia"/>
                <w:szCs w:val="21"/>
              </w:rPr>
              <w:t>年</w:t>
            </w:r>
          </w:p>
        </w:tc>
        <w:tc>
          <w:tcPr>
            <w:tcW w:w="1067" w:type="dxa"/>
          </w:tcPr>
          <w:p w:rsidR="003475D3" w:rsidRPr="00040794" w:rsidRDefault="003475D3" w:rsidP="00176073">
            <w:pPr>
              <w:widowControl w:val="0"/>
              <w:tabs>
                <w:tab w:val="left" w:pos="525"/>
                <w:tab w:val="left" w:pos="735"/>
              </w:tabs>
              <w:autoSpaceDE w:val="0"/>
              <w:autoSpaceDN w:val="0"/>
              <w:adjustRightInd w:val="0"/>
              <w:spacing w:line="360" w:lineRule="exact"/>
              <w:jc w:val="center"/>
              <w:rPr>
                <w:rFonts w:ascii="Times New Roman"/>
                <w:bCs/>
                <w:szCs w:val="21"/>
              </w:rPr>
            </w:pPr>
            <w:r w:rsidRPr="00040794">
              <w:rPr>
                <w:rFonts w:ascii="Times New Roman"/>
                <w:bCs/>
                <w:szCs w:val="21"/>
              </w:rPr>
              <w:t>2004</w:t>
            </w:r>
            <w:r w:rsidR="00176073" w:rsidRPr="00040794">
              <w:rPr>
                <w:rFonts w:ascii="Times New Roman" w:hint="eastAsia"/>
                <w:szCs w:val="21"/>
              </w:rPr>
              <w:t>年</w:t>
            </w:r>
          </w:p>
        </w:tc>
        <w:tc>
          <w:tcPr>
            <w:tcW w:w="1068" w:type="dxa"/>
          </w:tcPr>
          <w:p w:rsidR="003475D3" w:rsidRPr="00040794" w:rsidRDefault="003475D3" w:rsidP="00176073">
            <w:pPr>
              <w:widowControl w:val="0"/>
              <w:tabs>
                <w:tab w:val="left" w:pos="525"/>
                <w:tab w:val="left" w:pos="735"/>
              </w:tabs>
              <w:autoSpaceDE w:val="0"/>
              <w:autoSpaceDN w:val="0"/>
              <w:adjustRightInd w:val="0"/>
              <w:spacing w:line="360" w:lineRule="exact"/>
              <w:jc w:val="center"/>
              <w:rPr>
                <w:rFonts w:ascii="Times New Roman"/>
                <w:bCs/>
                <w:szCs w:val="21"/>
              </w:rPr>
            </w:pPr>
            <w:r w:rsidRPr="00040794">
              <w:rPr>
                <w:rFonts w:ascii="Times New Roman"/>
                <w:bCs/>
                <w:szCs w:val="21"/>
              </w:rPr>
              <w:t>2005</w:t>
            </w:r>
            <w:r w:rsidR="00176073" w:rsidRPr="00040794">
              <w:rPr>
                <w:rFonts w:ascii="Times New Roman" w:hint="eastAsia"/>
                <w:szCs w:val="21"/>
              </w:rPr>
              <w:t>年</w:t>
            </w:r>
          </w:p>
        </w:tc>
        <w:tc>
          <w:tcPr>
            <w:tcW w:w="1067" w:type="dxa"/>
          </w:tcPr>
          <w:p w:rsidR="003475D3" w:rsidRPr="00040794" w:rsidRDefault="003475D3" w:rsidP="00176073">
            <w:pPr>
              <w:widowControl w:val="0"/>
              <w:tabs>
                <w:tab w:val="left" w:pos="525"/>
                <w:tab w:val="left" w:pos="735"/>
              </w:tabs>
              <w:autoSpaceDE w:val="0"/>
              <w:autoSpaceDN w:val="0"/>
              <w:adjustRightInd w:val="0"/>
              <w:spacing w:line="360" w:lineRule="exact"/>
              <w:jc w:val="center"/>
              <w:rPr>
                <w:rFonts w:ascii="Times New Roman"/>
                <w:bCs/>
                <w:szCs w:val="21"/>
              </w:rPr>
            </w:pPr>
            <w:r w:rsidRPr="00040794">
              <w:rPr>
                <w:rFonts w:ascii="Times New Roman"/>
                <w:bCs/>
                <w:szCs w:val="21"/>
              </w:rPr>
              <w:t>2006</w:t>
            </w:r>
            <w:r w:rsidR="00176073" w:rsidRPr="00040794">
              <w:rPr>
                <w:rFonts w:ascii="Times New Roman" w:hint="eastAsia"/>
                <w:szCs w:val="21"/>
              </w:rPr>
              <w:t>年</w:t>
            </w:r>
          </w:p>
        </w:tc>
        <w:tc>
          <w:tcPr>
            <w:tcW w:w="1068" w:type="dxa"/>
          </w:tcPr>
          <w:p w:rsidR="003475D3" w:rsidRPr="00040794" w:rsidRDefault="003475D3" w:rsidP="00176073">
            <w:pPr>
              <w:widowControl w:val="0"/>
              <w:tabs>
                <w:tab w:val="left" w:pos="525"/>
                <w:tab w:val="left" w:pos="735"/>
              </w:tabs>
              <w:autoSpaceDE w:val="0"/>
              <w:autoSpaceDN w:val="0"/>
              <w:adjustRightInd w:val="0"/>
              <w:spacing w:line="360" w:lineRule="exact"/>
              <w:jc w:val="center"/>
              <w:rPr>
                <w:rFonts w:ascii="Times New Roman"/>
                <w:bCs/>
                <w:szCs w:val="21"/>
              </w:rPr>
            </w:pPr>
            <w:r w:rsidRPr="00040794">
              <w:rPr>
                <w:rFonts w:ascii="Times New Roman"/>
                <w:bCs/>
                <w:szCs w:val="21"/>
              </w:rPr>
              <w:t>2007</w:t>
            </w:r>
            <w:r w:rsidR="00176073" w:rsidRPr="00040794">
              <w:rPr>
                <w:rFonts w:ascii="Times New Roman" w:hint="eastAsia"/>
                <w:szCs w:val="21"/>
              </w:rPr>
              <w:t>年</w:t>
            </w:r>
          </w:p>
        </w:tc>
      </w:tr>
      <w:tr w:rsidR="003475D3" w:rsidRPr="00040794" w:rsidTr="00B72ED0">
        <w:tblPrEx>
          <w:tblCellMar>
            <w:top w:w="0" w:type="dxa"/>
            <w:bottom w:w="0" w:type="dxa"/>
          </w:tblCellMar>
        </w:tblPrEx>
        <w:trPr>
          <w:trHeight w:val="20"/>
          <w:jc w:val="center"/>
        </w:trPr>
        <w:tc>
          <w:tcPr>
            <w:tcW w:w="2611" w:type="dxa"/>
            <w:tcBorders>
              <w:top w:val="single" w:sz="4" w:space="0" w:color="auto"/>
              <w:left w:val="single" w:sz="4" w:space="0" w:color="auto"/>
              <w:bottom w:val="single" w:sz="4" w:space="0" w:color="auto"/>
            </w:tcBorders>
          </w:tcPr>
          <w:p w:rsidR="003475D3" w:rsidRPr="00040794" w:rsidRDefault="003475D3" w:rsidP="00176073">
            <w:pPr>
              <w:widowControl w:val="0"/>
              <w:tabs>
                <w:tab w:val="left" w:pos="525"/>
                <w:tab w:val="left" w:pos="735"/>
              </w:tabs>
              <w:autoSpaceDE w:val="0"/>
              <w:autoSpaceDN w:val="0"/>
              <w:adjustRightInd w:val="0"/>
              <w:spacing w:line="360" w:lineRule="exact"/>
              <w:rPr>
                <w:rFonts w:ascii="Times New Roman"/>
                <w:szCs w:val="21"/>
              </w:rPr>
            </w:pPr>
            <w:r w:rsidRPr="00040794">
              <w:rPr>
                <w:rFonts w:ascii="Times New Roman" w:hAnsi="SimSun"/>
                <w:szCs w:val="21"/>
              </w:rPr>
              <w:t>所有住户</w:t>
            </w:r>
          </w:p>
        </w:tc>
        <w:tc>
          <w:tcPr>
            <w:tcW w:w="1067" w:type="dxa"/>
          </w:tcPr>
          <w:p w:rsidR="003475D3" w:rsidRPr="00040794" w:rsidRDefault="003475D3" w:rsidP="00176073">
            <w:pPr>
              <w:widowControl w:val="0"/>
              <w:tabs>
                <w:tab w:val="left" w:pos="525"/>
                <w:tab w:val="left" w:pos="735"/>
              </w:tabs>
              <w:autoSpaceDE w:val="0"/>
              <w:autoSpaceDN w:val="0"/>
              <w:adjustRightInd w:val="0"/>
              <w:spacing w:line="360" w:lineRule="exact"/>
              <w:jc w:val="center"/>
              <w:rPr>
                <w:rFonts w:ascii="Times New Roman"/>
                <w:szCs w:val="21"/>
              </w:rPr>
            </w:pPr>
            <w:r w:rsidRPr="00040794">
              <w:rPr>
                <w:rFonts w:ascii="Times New Roman"/>
                <w:szCs w:val="21"/>
              </w:rPr>
              <w:t>10.8</w:t>
            </w:r>
          </w:p>
        </w:tc>
        <w:tc>
          <w:tcPr>
            <w:tcW w:w="1068" w:type="dxa"/>
          </w:tcPr>
          <w:p w:rsidR="003475D3" w:rsidRPr="00040794" w:rsidRDefault="003475D3" w:rsidP="00176073">
            <w:pPr>
              <w:widowControl w:val="0"/>
              <w:tabs>
                <w:tab w:val="left" w:pos="525"/>
                <w:tab w:val="left" w:pos="735"/>
              </w:tabs>
              <w:autoSpaceDE w:val="0"/>
              <w:autoSpaceDN w:val="0"/>
              <w:adjustRightInd w:val="0"/>
              <w:spacing w:line="360" w:lineRule="exact"/>
              <w:jc w:val="center"/>
              <w:rPr>
                <w:rFonts w:ascii="Times New Roman"/>
                <w:szCs w:val="21"/>
              </w:rPr>
            </w:pPr>
            <w:r w:rsidRPr="00040794">
              <w:rPr>
                <w:rFonts w:ascii="Times New Roman"/>
                <w:szCs w:val="21"/>
              </w:rPr>
              <w:t>10.1</w:t>
            </w:r>
          </w:p>
        </w:tc>
        <w:tc>
          <w:tcPr>
            <w:tcW w:w="1067" w:type="dxa"/>
          </w:tcPr>
          <w:p w:rsidR="003475D3" w:rsidRPr="00040794" w:rsidRDefault="003475D3" w:rsidP="00176073">
            <w:pPr>
              <w:widowControl w:val="0"/>
              <w:tabs>
                <w:tab w:val="left" w:pos="525"/>
                <w:tab w:val="left" w:pos="735"/>
              </w:tabs>
              <w:autoSpaceDE w:val="0"/>
              <w:autoSpaceDN w:val="0"/>
              <w:adjustRightInd w:val="0"/>
              <w:spacing w:line="360" w:lineRule="exact"/>
              <w:jc w:val="center"/>
              <w:rPr>
                <w:rFonts w:ascii="Times New Roman"/>
                <w:szCs w:val="21"/>
              </w:rPr>
            </w:pPr>
            <w:r w:rsidRPr="00040794">
              <w:rPr>
                <w:rFonts w:ascii="Times New Roman"/>
                <w:szCs w:val="21"/>
              </w:rPr>
              <w:t>8.4</w:t>
            </w:r>
          </w:p>
        </w:tc>
        <w:tc>
          <w:tcPr>
            <w:tcW w:w="1068" w:type="dxa"/>
          </w:tcPr>
          <w:p w:rsidR="003475D3" w:rsidRPr="00040794" w:rsidRDefault="003475D3" w:rsidP="00176073">
            <w:pPr>
              <w:widowControl w:val="0"/>
              <w:tabs>
                <w:tab w:val="left" w:pos="525"/>
                <w:tab w:val="left" w:pos="735"/>
              </w:tabs>
              <w:autoSpaceDE w:val="0"/>
              <w:autoSpaceDN w:val="0"/>
              <w:adjustRightInd w:val="0"/>
              <w:spacing w:line="360" w:lineRule="exact"/>
              <w:jc w:val="center"/>
              <w:rPr>
                <w:rFonts w:ascii="Times New Roman"/>
                <w:szCs w:val="21"/>
              </w:rPr>
            </w:pPr>
            <w:r w:rsidRPr="00040794">
              <w:rPr>
                <w:rFonts w:ascii="Times New Roman"/>
                <w:szCs w:val="21"/>
              </w:rPr>
              <w:t>7.1</w:t>
            </w:r>
          </w:p>
        </w:tc>
        <w:tc>
          <w:tcPr>
            <w:tcW w:w="1067" w:type="dxa"/>
          </w:tcPr>
          <w:p w:rsidR="003475D3" w:rsidRPr="00040794" w:rsidRDefault="003475D3" w:rsidP="00176073">
            <w:pPr>
              <w:widowControl w:val="0"/>
              <w:tabs>
                <w:tab w:val="left" w:pos="525"/>
                <w:tab w:val="left" w:pos="735"/>
              </w:tabs>
              <w:autoSpaceDE w:val="0"/>
              <w:autoSpaceDN w:val="0"/>
              <w:adjustRightInd w:val="0"/>
              <w:spacing w:line="360" w:lineRule="exact"/>
              <w:jc w:val="center"/>
              <w:rPr>
                <w:rFonts w:ascii="Times New Roman"/>
                <w:szCs w:val="21"/>
              </w:rPr>
            </w:pPr>
            <w:r w:rsidRPr="00040794">
              <w:rPr>
                <w:rFonts w:ascii="Times New Roman"/>
                <w:szCs w:val="21"/>
              </w:rPr>
              <w:t>6.2</w:t>
            </w:r>
          </w:p>
        </w:tc>
        <w:tc>
          <w:tcPr>
            <w:tcW w:w="1068" w:type="dxa"/>
          </w:tcPr>
          <w:p w:rsidR="003475D3" w:rsidRPr="00040794" w:rsidRDefault="003475D3" w:rsidP="00176073">
            <w:pPr>
              <w:widowControl w:val="0"/>
              <w:tabs>
                <w:tab w:val="left" w:pos="525"/>
                <w:tab w:val="left" w:pos="735"/>
              </w:tabs>
              <w:autoSpaceDE w:val="0"/>
              <w:autoSpaceDN w:val="0"/>
              <w:adjustRightInd w:val="0"/>
              <w:spacing w:line="360" w:lineRule="exact"/>
              <w:jc w:val="center"/>
              <w:rPr>
                <w:rFonts w:ascii="Times New Roman"/>
                <w:szCs w:val="21"/>
              </w:rPr>
            </w:pPr>
            <w:r w:rsidRPr="00040794">
              <w:rPr>
                <w:rFonts w:ascii="Times New Roman"/>
                <w:szCs w:val="21"/>
              </w:rPr>
              <w:t>5.8</w:t>
            </w:r>
          </w:p>
        </w:tc>
      </w:tr>
      <w:tr w:rsidR="003475D3" w:rsidRPr="00040794" w:rsidTr="00B72ED0">
        <w:tblPrEx>
          <w:tblCellMar>
            <w:top w:w="0" w:type="dxa"/>
            <w:bottom w:w="0" w:type="dxa"/>
          </w:tblCellMar>
        </w:tblPrEx>
        <w:trPr>
          <w:trHeight w:val="20"/>
          <w:jc w:val="center"/>
        </w:trPr>
        <w:tc>
          <w:tcPr>
            <w:tcW w:w="2611" w:type="dxa"/>
            <w:tcBorders>
              <w:top w:val="single" w:sz="4" w:space="0" w:color="auto"/>
              <w:left w:val="single" w:sz="4" w:space="0" w:color="auto"/>
              <w:bottom w:val="single" w:sz="4" w:space="0" w:color="auto"/>
            </w:tcBorders>
          </w:tcPr>
          <w:p w:rsidR="003475D3" w:rsidRPr="00040794" w:rsidRDefault="003475D3" w:rsidP="00176073">
            <w:pPr>
              <w:widowControl w:val="0"/>
              <w:tabs>
                <w:tab w:val="left" w:pos="525"/>
                <w:tab w:val="left" w:pos="735"/>
              </w:tabs>
              <w:autoSpaceDE w:val="0"/>
              <w:autoSpaceDN w:val="0"/>
              <w:adjustRightInd w:val="0"/>
              <w:spacing w:line="360" w:lineRule="exact"/>
              <w:rPr>
                <w:rFonts w:ascii="Times New Roman"/>
                <w:szCs w:val="21"/>
              </w:rPr>
            </w:pPr>
            <w:r w:rsidRPr="00040794">
              <w:rPr>
                <w:rFonts w:ascii="Times New Roman" w:hAnsi="SimSun"/>
                <w:szCs w:val="21"/>
              </w:rPr>
              <w:t>其中：</w:t>
            </w:r>
          </w:p>
        </w:tc>
        <w:tc>
          <w:tcPr>
            <w:tcW w:w="1067" w:type="dxa"/>
          </w:tcPr>
          <w:p w:rsidR="003475D3" w:rsidRPr="00040794" w:rsidRDefault="003475D3" w:rsidP="00176073">
            <w:pPr>
              <w:widowControl w:val="0"/>
              <w:tabs>
                <w:tab w:val="left" w:pos="525"/>
                <w:tab w:val="left" w:pos="735"/>
              </w:tabs>
              <w:autoSpaceDE w:val="0"/>
              <w:autoSpaceDN w:val="0"/>
              <w:adjustRightInd w:val="0"/>
              <w:spacing w:line="360" w:lineRule="exact"/>
              <w:jc w:val="center"/>
              <w:rPr>
                <w:rFonts w:ascii="Times New Roman"/>
                <w:szCs w:val="21"/>
              </w:rPr>
            </w:pPr>
          </w:p>
        </w:tc>
        <w:tc>
          <w:tcPr>
            <w:tcW w:w="1068" w:type="dxa"/>
          </w:tcPr>
          <w:p w:rsidR="003475D3" w:rsidRPr="00040794" w:rsidRDefault="003475D3" w:rsidP="00176073">
            <w:pPr>
              <w:widowControl w:val="0"/>
              <w:tabs>
                <w:tab w:val="left" w:pos="525"/>
                <w:tab w:val="left" w:pos="735"/>
              </w:tabs>
              <w:autoSpaceDE w:val="0"/>
              <w:autoSpaceDN w:val="0"/>
              <w:adjustRightInd w:val="0"/>
              <w:spacing w:line="360" w:lineRule="exact"/>
              <w:jc w:val="center"/>
              <w:rPr>
                <w:rFonts w:ascii="Times New Roman"/>
                <w:szCs w:val="21"/>
              </w:rPr>
            </w:pPr>
          </w:p>
        </w:tc>
        <w:tc>
          <w:tcPr>
            <w:tcW w:w="1067" w:type="dxa"/>
          </w:tcPr>
          <w:p w:rsidR="003475D3" w:rsidRPr="00040794" w:rsidRDefault="003475D3" w:rsidP="00176073">
            <w:pPr>
              <w:widowControl w:val="0"/>
              <w:tabs>
                <w:tab w:val="left" w:pos="525"/>
                <w:tab w:val="left" w:pos="735"/>
              </w:tabs>
              <w:autoSpaceDE w:val="0"/>
              <w:autoSpaceDN w:val="0"/>
              <w:adjustRightInd w:val="0"/>
              <w:spacing w:line="360" w:lineRule="exact"/>
              <w:jc w:val="center"/>
              <w:rPr>
                <w:rFonts w:ascii="Times New Roman"/>
                <w:szCs w:val="21"/>
              </w:rPr>
            </w:pPr>
          </w:p>
        </w:tc>
        <w:tc>
          <w:tcPr>
            <w:tcW w:w="1068" w:type="dxa"/>
          </w:tcPr>
          <w:p w:rsidR="003475D3" w:rsidRPr="00040794" w:rsidRDefault="003475D3" w:rsidP="00176073">
            <w:pPr>
              <w:widowControl w:val="0"/>
              <w:tabs>
                <w:tab w:val="left" w:pos="525"/>
                <w:tab w:val="left" w:pos="735"/>
              </w:tabs>
              <w:autoSpaceDE w:val="0"/>
              <w:autoSpaceDN w:val="0"/>
              <w:adjustRightInd w:val="0"/>
              <w:spacing w:line="360" w:lineRule="exact"/>
              <w:jc w:val="center"/>
              <w:rPr>
                <w:rFonts w:ascii="Times New Roman"/>
                <w:szCs w:val="21"/>
              </w:rPr>
            </w:pPr>
          </w:p>
        </w:tc>
        <w:tc>
          <w:tcPr>
            <w:tcW w:w="1067" w:type="dxa"/>
          </w:tcPr>
          <w:p w:rsidR="003475D3" w:rsidRPr="00040794" w:rsidRDefault="003475D3" w:rsidP="00176073">
            <w:pPr>
              <w:widowControl w:val="0"/>
              <w:tabs>
                <w:tab w:val="left" w:pos="525"/>
                <w:tab w:val="left" w:pos="735"/>
              </w:tabs>
              <w:autoSpaceDE w:val="0"/>
              <w:autoSpaceDN w:val="0"/>
              <w:adjustRightInd w:val="0"/>
              <w:spacing w:line="360" w:lineRule="exact"/>
              <w:jc w:val="center"/>
              <w:rPr>
                <w:rFonts w:ascii="Times New Roman"/>
                <w:szCs w:val="21"/>
              </w:rPr>
            </w:pPr>
          </w:p>
        </w:tc>
        <w:tc>
          <w:tcPr>
            <w:tcW w:w="1068" w:type="dxa"/>
          </w:tcPr>
          <w:p w:rsidR="003475D3" w:rsidRPr="00040794" w:rsidRDefault="003475D3" w:rsidP="00176073">
            <w:pPr>
              <w:widowControl w:val="0"/>
              <w:tabs>
                <w:tab w:val="left" w:pos="525"/>
                <w:tab w:val="left" w:pos="735"/>
              </w:tabs>
              <w:autoSpaceDE w:val="0"/>
              <w:autoSpaceDN w:val="0"/>
              <w:adjustRightInd w:val="0"/>
              <w:spacing w:line="360" w:lineRule="exact"/>
              <w:jc w:val="center"/>
              <w:rPr>
                <w:rFonts w:ascii="Times New Roman"/>
                <w:szCs w:val="21"/>
              </w:rPr>
            </w:pPr>
          </w:p>
        </w:tc>
      </w:tr>
      <w:tr w:rsidR="003475D3" w:rsidRPr="00040794" w:rsidTr="00B72ED0">
        <w:tblPrEx>
          <w:tblCellMar>
            <w:top w:w="0" w:type="dxa"/>
            <w:bottom w:w="0" w:type="dxa"/>
          </w:tblCellMar>
        </w:tblPrEx>
        <w:trPr>
          <w:trHeight w:val="20"/>
          <w:jc w:val="center"/>
        </w:trPr>
        <w:tc>
          <w:tcPr>
            <w:tcW w:w="2611" w:type="dxa"/>
            <w:tcBorders>
              <w:top w:val="single" w:sz="4" w:space="0" w:color="auto"/>
              <w:left w:val="single" w:sz="4" w:space="0" w:color="auto"/>
              <w:bottom w:val="single" w:sz="4" w:space="0" w:color="auto"/>
            </w:tcBorders>
          </w:tcPr>
          <w:p w:rsidR="003475D3" w:rsidRPr="00040794" w:rsidRDefault="003475D3" w:rsidP="00176073">
            <w:pPr>
              <w:widowControl w:val="0"/>
              <w:tabs>
                <w:tab w:val="left" w:pos="525"/>
                <w:tab w:val="left" w:pos="735"/>
              </w:tabs>
              <w:autoSpaceDE w:val="0"/>
              <w:autoSpaceDN w:val="0"/>
              <w:adjustRightInd w:val="0"/>
              <w:spacing w:line="360" w:lineRule="exact"/>
              <w:rPr>
                <w:rFonts w:ascii="Times New Roman"/>
                <w:szCs w:val="21"/>
              </w:rPr>
            </w:pPr>
            <w:r w:rsidRPr="00040794">
              <w:rPr>
                <w:rFonts w:ascii="Times New Roman" w:hAnsi="SimSun"/>
                <w:szCs w:val="21"/>
              </w:rPr>
              <w:t>在城镇：</w:t>
            </w:r>
          </w:p>
        </w:tc>
        <w:tc>
          <w:tcPr>
            <w:tcW w:w="1067" w:type="dxa"/>
          </w:tcPr>
          <w:p w:rsidR="003475D3" w:rsidRPr="00040794" w:rsidRDefault="003475D3" w:rsidP="00176073">
            <w:pPr>
              <w:widowControl w:val="0"/>
              <w:tabs>
                <w:tab w:val="left" w:pos="525"/>
                <w:tab w:val="left" w:pos="735"/>
              </w:tabs>
              <w:autoSpaceDE w:val="0"/>
              <w:autoSpaceDN w:val="0"/>
              <w:adjustRightInd w:val="0"/>
              <w:spacing w:line="360" w:lineRule="exact"/>
              <w:jc w:val="center"/>
              <w:rPr>
                <w:rFonts w:ascii="Times New Roman"/>
                <w:szCs w:val="21"/>
              </w:rPr>
            </w:pPr>
            <w:r w:rsidRPr="00040794">
              <w:rPr>
                <w:rFonts w:ascii="Times New Roman"/>
                <w:szCs w:val="21"/>
              </w:rPr>
              <w:t>6.9</w:t>
            </w:r>
          </w:p>
        </w:tc>
        <w:tc>
          <w:tcPr>
            <w:tcW w:w="1068" w:type="dxa"/>
          </w:tcPr>
          <w:p w:rsidR="003475D3" w:rsidRPr="00040794" w:rsidRDefault="003475D3" w:rsidP="00176073">
            <w:pPr>
              <w:widowControl w:val="0"/>
              <w:tabs>
                <w:tab w:val="left" w:pos="525"/>
                <w:tab w:val="left" w:pos="735"/>
              </w:tabs>
              <w:autoSpaceDE w:val="0"/>
              <w:autoSpaceDN w:val="0"/>
              <w:adjustRightInd w:val="0"/>
              <w:spacing w:line="360" w:lineRule="exact"/>
              <w:jc w:val="center"/>
              <w:rPr>
                <w:rFonts w:ascii="Times New Roman"/>
                <w:szCs w:val="21"/>
              </w:rPr>
            </w:pPr>
            <w:r w:rsidRPr="00040794">
              <w:rPr>
                <w:rFonts w:ascii="Times New Roman"/>
                <w:szCs w:val="21"/>
              </w:rPr>
              <w:t>6.5</w:t>
            </w:r>
          </w:p>
        </w:tc>
        <w:tc>
          <w:tcPr>
            <w:tcW w:w="1067" w:type="dxa"/>
          </w:tcPr>
          <w:p w:rsidR="003475D3" w:rsidRPr="00040794" w:rsidRDefault="003475D3" w:rsidP="00176073">
            <w:pPr>
              <w:widowControl w:val="0"/>
              <w:tabs>
                <w:tab w:val="left" w:pos="525"/>
                <w:tab w:val="left" w:pos="735"/>
              </w:tabs>
              <w:autoSpaceDE w:val="0"/>
              <w:autoSpaceDN w:val="0"/>
              <w:adjustRightInd w:val="0"/>
              <w:spacing w:line="360" w:lineRule="exact"/>
              <w:jc w:val="center"/>
              <w:rPr>
                <w:rFonts w:ascii="Times New Roman"/>
                <w:szCs w:val="21"/>
              </w:rPr>
            </w:pPr>
            <w:r w:rsidRPr="00040794">
              <w:rPr>
                <w:rFonts w:ascii="Times New Roman"/>
                <w:szCs w:val="21"/>
              </w:rPr>
              <w:t>5.6</w:t>
            </w:r>
          </w:p>
        </w:tc>
        <w:tc>
          <w:tcPr>
            <w:tcW w:w="1068" w:type="dxa"/>
          </w:tcPr>
          <w:p w:rsidR="003475D3" w:rsidRPr="00040794" w:rsidRDefault="003475D3" w:rsidP="00176073">
            <w:pPr>
              <w:widowControl w:val="0"/>
              <w:tabs>
                <w:tab w:val="left" w:pos="525"/>
                <w:tab w:val="left" w:pos="735"/>
              </w:tabs>
              <w:autoSpaceDE w:val="0"/>
              <w:autoSpaceDN w:val="0"/>
              <w:adjustRightInd w:val="0"/>
              <w:spacing w:line="360" w:lineRule="exact"/>
              <w:jc w:val="center"/>
              <w:rPr>
                <w:rFonts w:ascii="Times New Roman"/>
                <w:szCs w:val="21"/>
              </w:rPr>
            </w:pPr>
            <w:r w:rsidRPr="00040794">
              <w:rPr>
                <w:rFonts w:ascii="Times New Roman"/>
                <w:szCs w:val="21"/>
              </w:rPr>
              <w:t>4.4</w:t>
            </w:r>
          </w:p>
        </w:tc>
        <w:tc>
          <w:tcPr>
            <w:tcW w:w="1067" w:type="dxa"/>
          </w:tcPr>
          <w:p w:rsidR="003475D3" w:rsidRPr="00040794" w:rsidRDefault="003475D3" w:rsidP="00176073">
            <w:pPr>
              <w:widowControl w:val="0"/>
              <w:tabs>
                <w:tab w:val="left" w:pos="525"/>
                <w:tab w:val="left" w:pos="735"/>
              </w:tabs>
              <w:autoSpaceDE w:val="0"/>
              <w:autoSpaceDN w:val="0"/>
              <w:adjustRightInd w:val="0"/>
              <w:spacing w:line="360" w:lineRule="exact"/>
              <w:jc w:val="center"/>
              <w:rPr>
                <w:rFonts w:ascii="Times New Roman"/>
                <w:szCs w:val="21"/>
              </w:rPr>
            </w:pPr>
            <w:r w:rsidRPr="00040794">
              <w:rPr>
                <w:rFonts w:ascii="Times New Roman"/>
                <w:szCs w:val="21"/>
              </w:rPr>
              <w:t>3.9</w:t>
            </w:r>
          </w:p>
        </w:tc>
        <w:tc>
          <w:tcPr>
            <w:tcW w:w="1068" w:type="dxa"/>
          </w:tcPr>
          <w:p w:rsidR="003475D3" w:rsidRPr="00040794" w:rsidRDefault="003475D3" w:rsidP="00176073">
            <w:pPr>
              <w:widowControl w:val="0"/>
              <w:tabs>
                <w:tab w:val="left" w:pos="525"/>
                <w:tab w:val="left" w:pos="735"/>
              </w:tabs>
              <w:autoSpaceDE w:val="0"/>
              <w:autoSpaceDN w:val="0"/>
              <w:adjustRightInd w:val="0"/>
              <w:spacing w:line="360" w:lineRule="exact"/>
              <w:jc w:val="center"/>
              <w:rPr>
                <w:rFonts w:ascii="Times New Roman"/>
                <w:szCs w:val="21"/>
              </w:rPr>
            </w:pPr>
            <w:r w:rsidRPr="00040794">
              <w:rPr>
                <w:rFonts w:ascii="Times New Roman"/>
                <w:szCs w:val="21"/>
              </w:rPr>
              <w:t>3.6</w:t>
            </w:r>
          </w:p>
        </w:tc>
      </w:tr>
      <w:tr w:rsidR="003475D3" w:rsidRPr="00040794" w:rsidTr="00B72ED0">
        <w:tblPrEx>
          <w:tblCellMar>
            <w:top w:w="0" w:type="dxa"/>
            <w:bottom w:w="0" w:type="dxa"/>
          </w:tblCellMar>
        </w:tblPrEx>
        <w:trPr>
          <w:trHeight w:val="20"/>
          <w:jc w:val="center"/>
        </w:trPr>
        <w:tc>
          <w:tcPr>
            <w:tcW w:w="2611" w:type="dxa"/>
            <w:tcBorders>
              <w:top w:val="single" w:sz="4" w:space="0" w:color="auto"/>
              <w:left w:val="single" w:sz="4" w:space="0" w:color="auto"/>
              <w:bottom w:val="single" w:sz="6" w:space="0" w:color="auto"/>
            </w:tcBorders>
          </w:tcPr>
          <w:p w:rsidR="003475D3" w:rsidRPr="00040794" w:rsidRDefault="003475D3" w:rsidP="00176073">
            <w:pPr>
              <w:widowControl w:val="0"/>
              <w:tabs>
                <w:tab w:val="left" w:pos="525"/>
                <w:tab w:val="left" w:pos="735"/>
              </w:tabs>
              <w:autoSpaceDE w:val="0"/>
              <w:autoSpaceDN w:val="0"/>
              <w:adjustRightInd w:val="0"/>
              <w:spacing w:line="360" w:lineRule="exact"/>
              <w:rPr>
                <w:rFonts w:ascii="Times New Roman"/>
                <w:szCs w:val="21"/>
              </w:rPr>
            </w:pPr>
            <w:r w:rsidRPr="00040794">
              <w:rPr>
                <w:rFonts w:ascii="Times New Roman" w:hAnsi="SimSun"/>
                <w:szCs w:val="21"/>
              </w:rPr>
              <w:t>在农村居民点：</w:t>
            </w:r>
          </w:p>
        </w:tc>
        <w:tc>
          <w:tcPr>
            <w:tcW w:w="1067" w:type="dxa"/>
          </w:tcPr>
          <w:p w:rsidR="003475D3" w:rsidRPr="00040794" w:rsidRDefault="003475D3" w:rsidP="00176073">
            <w:pPr>
              <w:widowControl w:val="0"/>
              <w:tabs>
                <w:tab w:val="left" w:pos="525"/>
                <w:tab w:val="left" w:pos="735"/>
              </w:tabs>
              <w:autoSpaceDE w:val="0"/>
              <w:autoSpaceDN w:val="0"/>
              <w:adjustRightInd w:val="0"/>
              <w:spacing w:line="360" w:lineRule="exact"/>
              <w:jc w:val="center"/>
              <w:rPr>
                <w:rFonts w:ascii="Times New Roman"/>
                <w:szCs w:val="21"/>
              </w:rPr>
            </w:pPr>
            <w:r w:rsidRPr="00040794">
              <w:rPr>
                <w:rFonts w:ascii="Times New Roman"/>
                <w:szCs w:val="21"/>
              </w:rPr>
              <w:t>20.4</w:t>
            </w:r>
          </w:p>
        </w:tc>
        <w:tc>
          <w:tcPr>
            <w:tcW w:w="1068" w:type="dxa"/>
          </w:tcPr>
          <w:p w:rsidR="003475D3" w:rsidRPr="00040794" w:rsidRDefault="003475D3" w:rsidP="00176073">
            <w:pPr>
              <w:widowControl w:val="0"/>
              <w:tabs>
                <w:tab w:val="left" w:pos="525"/>
                <w:tab w:val="left" w:pos="735"/>
              </w:tabs>
              <w:autoSpaceDE w:val="0"/>
              <w:autoSpaceDN w:val="0"/>
              <w:adjustRightInd w:val="0"/>
              <w:spacing w:line="360" w:lineRule="exact"/>
              <w:jc w:val="center"/>
              <w:rPr>
                <w:rFonts w:ascii="Times New Roman"/>
                <w:szCs w:val="21"/>
              </w:rPr>
            </w:pPr>
            <w:r w:rsidRPr="00040794">
              <w:rPr>
                <w:rFonts w:ascii="Times New Roman"/>
                <w:szCs w:val="21"/>
              </w:rPr>
              <w:t>19.2</w:t>
            </w:r>
          </w:p>
        </w:tc>
        <w:tc>
          <w:tcPr>
            <w:tcW w:w="1067" w:type="dxa"/>
          </w:tcPr>
          <w:p w:rsidR="003475D3" w:rsidRPr="00040794" w:rsidRDefault="003475D3" w:rsidP="00176073">
            <w:pPr>
              <w:widowControl w:val="0"/>
              <w:tabs>
                <w:tab w:val="left" w:pos="525"/>
                <w:tab w:val="left" w:pos="735"/>
              </w:tabs>
              <w:autoSpaceDE w:val="0"/>
              <w:autoSpaceDN w:val="0"/>
              <w:adjustRightInd w:val="0"/>
              <w:spacing w:line="360" w:lineRule="exact"/>
              <w:jc w:val="center"/>
              <w:rPr>
                <w:rFonts w:ascii="Times New Roman"/>
                <w:szCs w:val="21"/>
              </w:rPr>
            </w:pPr>
            <w:r w:rsidRPr="00040794">
              <w:rPr>
                <w:rFonts w:ascii="Times New Roman"/>
                <w:szCs w:val="21"/>
              </w:rPr>
              <w:t>15.4</w:t>
            </w:r>
          </w:p>
        </w:tc>
        <w:tc>
          <w:tcPr>
            <w:tcW w:w="1068" w:type="dxa"/>
          </w:tcPr>
          <w:p w:rsidR="003475D3" w:rsidRPr="00040794" w:rsidRDefault="003475D3" w:rsidP="00176073">
            <w:pPr>
              <w:widowControl w:val="0"/>
              <w:tabs>
                <w:tab w:val="left" w:pos="525"/>
                <w:tab w:val="left" w:pos="735"/>
              </w:tabs>
              <w:autoSpaceDE w:val="0"/>
              <w:autoSpaceDN w:val="0"/>
              <w:adjustRightInd w:val="0"/>
              <w:spacing w:line="360" w:lineRule="exact"/>
              <w:jc w:val="center"/>
              <w:rPr>
                <w:rFonts w:ascii="Times New Roman"/>
                <w:szCs w:val="21"/>
              </w:rPr>
            </w:pPr>
            <w:r w:rsidRPr="00040794">
              <w:rPr>
                <w:rFonts w:ascii="Times New Roman"/>
                <w:szCs w:val="21"/>
              </w:rPr>
              <w:t>14.1</w:t>
            </w:r>
          </w:p>
        </w:tc>
        <w:tc>
          <w:tcPr>
            <w:tcW w:w="1067" w:type="dxa"/>
          </w:tcPr>
          <w:p w:rsidR="003475D3" w:rsidRPr="00040794" w:rsidRDefault="003475D3" w:rsidP="00176073">
            <w:pPr>
              <w:widowControl w:val="0"/>
              <w:tabs>
                <w:tab w:val="left" w:pos="525"/>
                <w:tab w:val="left" w:pos="735"/>
              </w:tabs>
              <w:autoSpaceDE w:val="0"/>
              <w:autoSpaceDN w:val="0"/>
              <w:adjustRightInd w:val="0"/>
              <w:spacing w:line="360" w:lineRule="exact"/>
              <w:jc w:val="center"/>
              <w:rPr>
                <w:rFonts w:ascii="Times New Roman"/>
                <w:szCs w:val="21"/>
              </w:rPr>
            </w:pPr>
            <w:r w:rsidRPr="00040794">
              <w:rPr>
                <w:rFonts w:ascii="Times New Roman"/>
                <w:szCs w:val="21"/>
              </w:rPr>
              <w:t>12.1</w:t>
            </w:r>
          </w:p>
        </w:tc>
        <w:tc>
          <w:tcPr>
            <w:tcW w:w="1068" w:type="dxa"/>
          </w:tcPr>
          <w:p w:rsidR="003475D3" w:rsidRPr="00040794" w:rsidRDefault="003475D3" w:rsidP="00176073">
            <w:pPr>
              <w:widowControl w:val="0"/>
              <w:tabs>
                <w:tab w:val="left" w:pos="525"/>
                <w:tab w:val="left" w:pos="735"/>
              </w:tabs>
              <w:autoSpaceDE w:val="0"/>
              <w:autoSpaceDN w:val="0"/>
              <w:adjustRightInd w:val="0"/>
              <w:spacing w:line="360" w:lineRule="exact"/>
              <w:jc w:val="center"/>
              <w:rPr>
                <w:rFonts w:ascii="Times New Roman"/>
                <w:szCs w:val="21"/>
              </w:rPr>
            </w:pPr>
            <w:r w:rsidRPr="00040794">
              <w:rPr>
                <w:rFonts w:ascii="Times New Roman"/>
                <w:szCs w:val="21"/>
              </w:rPr>
              <w:t>11.8</w:t>
            </w:r>
          </w:p>
        </w:tc>
      </w:tr>
    </w:tbl>
    <w:p w:rsidR="003475D3" w:rsidRPr="00040794" w:rsidRDefault="003475D3" w:rsidP="00176073">
      <w:pPr>
        <w:widowControl w:val="0"/>
        <w:tabs>
          <w:tab w:val="left" w:pos="525"/>
          <w:tab w:val="left" w:pos="735"/>
        </w:tabs>
        <w:autoSpaceDE w:val="0"/>
        <w:autoSpaceDN w:val="0"/>
        <w:adjustRightInd w:val="0"/>
        <w:spacing w:line="360" w:lineRule="exact"/>
        <w:rPr>
          <w:rFonts w:ascii="Times New Roman"/>
          <w:szCs w:val="21"/>
        </w:rPr>
      </w:pPr>
    </w:p>
    <w:p w:rsidR="00176073" w:rsidRPr="00040794" w:rsidRDefault="003475D3" w:rsidP="00C60E24">
      <w:pPr>
        <w:pStyle w:val="BodyTextIndent3"/>
        <w:tabs>
          <w:tab w:val="left" w:pos="525"/>
          <w:tab w:val="left" w:pos="735"/>
        </w:tabs>
        <w:spacing w:after="240" w:line="360" w:lineRule="exact"/>
        <w:ind w:left="0"/>
        <w:rPr>
          <w:szCs w:val="21"/>
        </w:rPr>
      </w:pPr>
      <w:r w:rsidRPr="00040794">
        <w:rPr>
          <w:szCs w:val="21"/>
        </w:rPr>
        <w:t>447.</w:t>
      </w:r>
      <w:r w:rsidR="00B72ED0" w:rsidRPr="00040794">
        <w:rPr>
          <w:rFonts w:hint="eastAsia"/>
          <w:szCs w:val="21"/>
        </w:rPr>
        <w:tab/>
      </w:r>
      <w:r w:rsidRPr="00040794">
        <w:rPr>
          <w:rFonts w:hAnsi="SimSun"/>
          <w:szCs w:val="21"/>
        </w:rPr>
        <w:t>提供社会优惠的不均衡是由居住地造成的。例如，</w:t>
      </w:r>
      <w:r w:rsidRPr="00040794">
        <w:rPr>
          <w:szCs w:val="21"/>
        </w:rPr>
        <w:t>2007</w:t>
      </w:r>
      <w:r w:rsidRPr="00040794">
        <w:rPr>
          <w:rFonts w:hAnsi="SimSun"/>
          <w:szCs w:val="21"/>
        </w:rPr>
        <w:t>年在城市每个家庭收到的平均社会福利金额是农村地区的</w:t>
      </w:r>
      <w:r w:rsidRPr="00040794">
        <w:rPr>
          <w:szCs w:val="21"/>
        </w:rPr>
        <w:t>1.6</w:t>
      </w:r>
      <w:r w:rsidRPr="00040794">
        <w:rPr>
          <w:rFonts w:hAnsi="SimSun"/>
          <w:szCs w:val="21"/>
        </w:rPr>
        <w:t>倍，其中：食物方面</w:t>
      </w:r>
      <w:r w:rsidR="007F31C3" w:rsidRPr="00040794">
        <w:rPr>
          <w:rFonts w:hint="eastAsia"/>
          <w:szCs w:val="21"/>
        </w:rPr>
        <w:t>——</w:t>
      </w:r>
      <w:r w:rsidRPr="00040794">
        <w:rPr>
          <w:szCs w:val="21"/>
        </w:rPr>
        <w:t>0.79</w:t>
      </w:r>
      <w:r w:rsidRPr="00040794">
        <w:rPr>
          <w:rFonts w:hAnsi="SimSun"/>
          <w:szCs w:val="21"/>
        </w:rPr>
        <w:t>倍；儿童在幼儿园的伙食费方面</w:t>
      </w:r>
      <w:r w:rsidR="007F31C3" w:rsidRPr="00040794">
        <w:rPr>
          <w:rFonts w:hint="eastAsia"/>
          <w:szCs w:val="21"/>
        </w:rPr>
        <w:t>——</w:t>
      </w:r>
      <w:r w:rsidRPr="00040794">
        <w:rPr>
          <w:szCs w:val="21"/>
        </w:rPr>
        <w:t>0.64</w:t>
      </w:r>
      <w:r w:rsidRPr="00040794">
        <w:rPr>
          <w:rFonts w:hAnsi="SimSun"/>
          <w:szCs w:val="21"/>
        </w:rPr>
        <w:t>倍；药费方面则高出一倍。有针对性的社会援助只是提供了部分补偿。例如，在农村地区接受该援助的家庭在总接受家庭中的所占比例比城市地区的高出一倍。</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eastAsia="KaiTi_GB2312"/>
          <w:szCs w:val="21"/>
        </w:rPr>
      </w:pPr>
      <w:r w:rsidRPr="00040794">
        <w:rPr>
          <w:rFonts w:ascii="Times New Roman" w:eastAsia="KaiTi_GB2312"/>
          <w:szCs w:val="21"/>
        </w:rPr>
        <w:t>2 a)</w:t>
      </w:r>
      <w:r w:rsidR="007F31C3" w:rsidRPr="00040794">
        <w:rPr>
          <w:rFonts w:ascii="Times New Roman" w:eastAsia="KaiTi_GB2312" w:hint="eastAsia"/>
          <w:szCs w:val="21"/>
        </w:rPr>
        <w:tab/>
      </w:r>
      <w:r w:rsidRPr="00040794">
        <w:rPr>
          <w:rFonts w:ascii="Times New Roman" w:eastAsia="KaiTi_GB2312" w:hAnsi="SimSun"/>
          <w:szCs w:val="21"/>
        </w:rPr>
        <w:t>农村地区就业计划</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448.</w:t>
      </w:r>
      <w:r w:rsidR="007F31C3" w:rsidRPr="00040794">
        <w:rPr>
          <w:rFonts w:ascii="Times New Roman" w:hint="eastAsia"/>
          <w:szCs w:val="21"/>
        </w:rPr>
        <w:tab/>
      </w:r>
      <w:r w:rsidRPr="00040794">
        <w:rPr>
          <w:rFonts w:ascii="Times New Roman" w:hAnsi="SimSun"/>
          <w:szCs w:val="21"/>
        </w:rPr>
        <w:t>落实国家促进就业政策的主要工具是每年制定的《白俄罗斯共和国促进居民就业的国家计划》，该计划由白俄罗斯共和国部长理事会批准通过。在《国家促进居民就业计划》的基础上结合当地情况制定了各区域计划。</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 xml:space="preserve">449. </w:t>
      </w:r>
      <w:r w:rsidR="007F31C3" w:rsidRPr="00040794">
        <w:rPr>
          <w:rFonts w:ascii="Times New Roman" w:hint="eastAsia"/>
          <w:szCs w:val="21"/>
        </w:rPr>
        <w:tab/>
      </w:r>
      <w:r w:rsidRPr="00040794">
        <w:rPr>
          <w:rFonts w:ascii="Times New Roman" w:hAnsi="SimSun"/>
          <w:szCs w:val="21"/>
        </w:rPr>
        <w:t>劳动、就业和社会保障机构负责落实国家在促进居民就业和确保公民的相应保障措施方面的政策，白俄罗斯共和国劳动和社会保障部负责组织和领导该项工作。在相应地方执行机构和行政机关结构中设有地方劳动、就业和社会保障机构，在明斯克市设立了明斯克市执行委员会下属的劳动、就业和社会保障委员会。</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450.</w:t>
      </w:r>
      <w:r w:rsidR="007F31C3" w:rsidRPr="00040794">
        <w:rPr>
          <w:rFonts w:ascii="Times New Roman" w:hint="eastAsia"/>
          <w:szCs w:val="21"/>
        </w:rPr>
        <w:tab/>
      </w:r>
      <w:r w:rsidRPr="00040794">
        <w:rPr>
          <w:rFonts w:ascii="Times New Roman" w:hAnsi="SimSun"/>
          <w:szCs w:val="21"/>
        </w:rPr>
        <w:t>在《国家促进居民就业计划》框架内，为了保障妇女就业，包括那些生活在农村地区的妇女，采取了以下措施：</w:t>
      </w:r>
    </w:p>
    <w:p w:rsidR="003475D3" w:rsidRPr="00040794" w:rsidRDefault="003475D3" w:rsidP="007F31C3">
      <w:pPr>
        <w:widowControl w:val="0"/>
        <w:numPr>
          <w:ilvl w:val="0"/>
          <w:numId w:val="29"/>
        </w:numPr>
        <w:tabs>
          <w:tab w:val="left" w:pos="945"/>
          <w:tab w:val="left" w:pos="1205"/>
        </w:tabs>
        <w:spacing w:after="240" w:line="360" w:lineRule="exact"/>
        <w:rPr>
          <w:rFonts w:ascii="Times New Roman" w:hAnsi="SimSun"/>
          <w:iCs/>
          <w:szCs w:val="21"/>
        </w:rPr>
      </w:pPr>
      <w:r w:rsidRPr="00040794">
        <w:rPr>
          <w:rFonts w:ascii="Times New Roman" w:hAnsi="SimSun"/>
          <w:iCs/>
          <w:szCs w:val="21"/>
        </w:rPr>
        <w:t>举行专场职务招聘会，强调优先招聘女性劳动者；</w:t>
      </w:r>
    </w:p>
    <w:p w:rsidR="003475D3" w:rsidRPr="00040794" w:rsidRDefault="003475D3" w:rsidP="007F31C3">
      <w:pPr>
        <w:widowControl w:val="0"/>
        <w:numPr>
          <w:ilvl w:val="0"/>
          <w:numId w:val="29"/>
        </w:numPr>
        <w:tabs>
          <w:tab w:val="left" w:pos="945"/>
          <w:tab w:val="left" w:pos="1205"/>
        </w:tabs>
        <w:spacing w:after="240" w:line="360" w:lineRule="exact"/>
        <w:rPr>
          <w:rFonts w:ascii="Times New Roman" w:hAnsi="SimSun"/>
          <w:iCs/>
          <w:szCs w:val="21"/>
        </w:rPr>
      </w:pPr>
      <w:r w:rsidRPr="00040794">
        <w:rPr>
          <w:rFonts w:ascii="Times New Roman" w:hAnsi="SimSun"/>
          <w:iCs/>
          <w:szCs w:val="21"/>
        </w:rPr>
        <w:t>首先对因照顾子女而长时间没有工作的失业母亲进行职业培训，主要培训可以进行自我创业以及在家作业的专业；</w:t>
      </w:r>
    </w:p>
    <w:p w:rsidR="003475D3" w:rsidRPr="00040794" w:rsidRDefault="003475D3" w:rsidP="007F31C3">
      <w:pPr>
        <w:widowControl w:val="0"/>
        <w:numPr>
          <w:ilvl w:val="0"/>
          <w:numId w:val="29"/>
        </w:numPr>
        <w:tabs>
          <w:tab w:val="left" w:pos="945"/>
          <w:tab w:val="left" w:pos="1205"/>
        </w:tabs>
        <w:spacing w:after="240" w:line="360" w:lineRule="exact"/>
        <w:rPr>
          <w:rFonts w:ascii="Times New Roman" w:hAnsi="SimSun"/>
          <w:iCs/>
          <w:szCs w:val="21"/>
        </w:rPr>
      </w:pPr>
      <w:r w:rsidRPr="00040794">
        <w:rPr>
          <w:rFonts w:ascii="Times New Roman" w:hAnsi="SimSun"/>
          <w:iCs/>
          <w:szCs w:val="21"/>
        </w:rPr>
        <w:t>从白俄罗斯共和国劳动和社会保障部的居民社会保障基金中优先向为妇女提供工作岗位的雇主划拨预算贷款；</w:t>
      </w:r>
    </w:p>
    <w:p w:rsidR="003475D3" w:rsidRPr="00040794" w:rsidRDefault="003475D3" w:rsidP="007F31C3">
      <w:pPr>
        <w:widowControl w:val="0"/>
        <w:numPr>
          <w:ilvl w:val="0"/>
          <w:numId w:val="29"/>
        </w:numPr>
        <w:tabs>
          <w:tab w:val="left" w:pos="945"/>
          <w:tab w:val="left" w:pos="1205"/>
        </w:tabs>
        <w:spacing w:after="240" w:line="360" w:lineRule="exact"/>
        <w:rPr>
          <w:rFonts w:ascii="Times New Roman" w:hAnsi="SimSun"/>
          <w:iCs/>
          <w:szCs w:val="21"/>
        </w:rPr>
      </w:pPr>
      <w:r w:rsidRPr="00040794">
        <w:rPr>
          <w:rFonts w:ascii="Times New Roman" w:hAnsi="SimSun"/>
          <w:iCs/>
          <w:szCs w:val="21"/>
        </w:rPr>
        <w:t>保证对雇主在雇用和解雇有未满</w:t>
      </w:r>
      <w:r w:rsidRPr="00040794">
        <w:rPr>
          <w:rFonts w:ascii="Times New Roman" w:hAnsi="SimSun"/>
          <w:iCs/>
          <w:szCs w:val="21"/>
        </w:rPr>
        <w:t>3</w:t>
      </w:r>
      <w:r w:rsidRPr="00040794">
        <w:rPr>
          <w:rFonts w:ascii="Times New Roman" w:hAnsi="SimSun"/>
          <w:iCs/>
          <w:szCs w:val="21"/>
        </w:rPr>
        <w:t>岁子女妇女时遵守劳动法相关规定的情况实行监督。</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451.</w:t>
      </w:r>
      <w:r w:rsidR="00B50F38" w:rsidRPr="00040794">
        <w:rPr>
          <w:rFonts w:ascii="Times New Roman" w:hint="eastAsia"/>
          <w:szCs w:val="21"/>
        </w:rPr>
        <w:tab/>
      </w:r>
      <w:r w:rsidRPr="00040794">
        <w:rPr>
          <w:rFonts w:ascii="Times New Roman" w:hAnsi="SimSun"/>
          <w:szCs w:val="21"/>
        </w:rPr>
        <w:t>为了安置弱势公民群体就业，首先是抚养未成年子女、残疾儿童的单身妇女和多子女妇女，在白俄罗斯正广泛使用工作配额。</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 xml:space="preserve">452. </w:t>
      </w:r>
      <w:r w:rsidR="00B50F38" w:rsidRPr="00040794">
        <w:rPr>
          <w:rFonts w:ascii="Times New Roman" w:hint="eastAsia"/>
          <w:szCs w:val="21"/>
        </w:rPr>
        <w:tab/>
      </w:r>
      <w:r w:rsidRPr="00040794">
        <w:rPr>
          <w:rFonts w:ascii="Times New Roman"/>
          <w:szCs w:val="21"/>
        </w:rPr>
        <w:t>2005-2010</w:t>
      </w:r>
      <w:r w:rsidRPr="00040794">
        <w:rPr>
          <w:rFonts w:ascii="Times New Roman" w:hAnsi="SimSun"/>
          <w:szCs w:val="21"/>
        </w:rPr>
        <w:t>年农村复兴与发展的国家计划（由白俄罗斯共和国</w:t>
      </w:r>
      <w:smartTag w:uri="urn:schemas-microsoft-com:office:smarttags" w:element="chsdate">
        <w:smartTagPr>
          <w:attr w:name="Year" w:val="2005"/>
          <w:attr w:name="Month" w:val="3"/>
          <w:attr w:name="Day" w:val="25"/>
          <w:attr w:name="IsLunarDate" w:val="False"/>
          <w:attr w:name="IsROCDate" w:val="False"/>
        </w:smartTagPr>
        <w:r w:rsidRPr="00040794">
          <w:rPr>
            <w:rFonts w:ascii="Times New Roman"/>
            <w:szCs w:val="21"/>
          </w:rPr>
          <w:t>2005</w:t>
        </w:r>
        <w:r w:rsidRPr="00040794">
          <w:rPr>
            <w:rFonts w:ascii="Times New Roman" w:hAnsi="SimSun"/>
            <w:szCs w:val="21"/>
          </w:rPr>
          <w:t>年</w:t>
        </w:r>
        <w:r w:rsidRPr="00040794">
          <w:rPr>
            <w:rFonts w:ascii="Times New Roman"/>
            <w:szCs w:val="21"/>
          </w:rPr>
          <w:t>3</w:t>
        </w:r>
        <w:r w:rsidRPr="00040794">
          <w:rPr>
            <w:rFonts w:ascii="Times New Roman" w:hAnsi="SimSun"/>
            <w:szCs w:val="21"/>
          </w:rPr>
          <w:t>月</w:t>
        </w:r>
        <w:r w:rsidRPr="00040794">
          <w:rPr>
            <w:rFonts w:ascii="Times New Roman"/>
            <w:szCs w:val="21"/>
          </w:rPr>
          <w:t>25</w:t>
        </w:r>
        <w:r w:rsidRPr="00040794">
          <w:rPr>
            <w:rFonts w:ascii="Times New Roman" w:hAnsi="SimSun"/>
            <w:szCs w:val="21"/>
          </w:rPr>
          <w:t>日</w:t>
        </w:r>
      </w:smartTag>
      <w:r w:rsidRPr="00040794">
        <w:rPr>
          <w:rFonts w:ascii="Times New Roman" w:hAnsi="SimSun"/>
          <w:szCs w:val="21"/>
        </w:rPr>
        <w:t>第</w:t>
      </w:r>
      <w:r w:rsidRPr="00040794">
        <w:rPr>
          <w:rFonts w:ascii="Times New Roman"/>
          <w:szCs w:val="21"/>
        </w:rPr>
        <w:t>150</w:t>
      </w:r>
      <w:r w:rsidRPr="00040794">
        <w:rPr>
          <w:rFonts w:ascii="Times New Roman" w:hAnsi="SimSun"/>
          <w:szCs w:val="21"/>
        </w:rPr>
        <w:t>号总统令批准）规定了保障包括妇女在内的农村居民就业的综合措施。</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453.</w:t>
      </w:r>
      <w:r w:rsidR="00B50F38" w:rsidRPr="00040794">
        <w:rPr>
          <w:rFonts w:ascii="Times New Roman" w:hint="eastAsia"/>
          <w:szCs w:val="21"/>
        </w:rPr>
        <w:tab/>
      </w:r>
      <w:r w:rsidRPr="00040794">
        <w:rPr>
          <w:rFonts w:ascii="Times New Roman" w:hAnsi="SimSun"/>
          <w:szCs w:val="21"/>
        </w:rPr>
        <w:t>由于在</w:t>
      </w:r>
      <w:r w:rsidRPr="00040794">
        <w:rPr>
          <w:rFonts w:ascii="Times New Roman"/>
          <w:szCs w:val="21"/>
        </w:rPr>
        <w:t>2007</w:t>
      </w:r>
      <w:r w:rsidRPr="00040794">
        <w:rPr>
          <w:rFonts w:ascii="Times New Roman" w:hAnsi="SimSun"/>
          <w:szCs w:val="21"/>
        </w:rPr>
        <w:t>年实施了国家计划，取得了以下成果：</w:t>
      </w:r>
    </w:p>
    <w:p w:rsidR="003475D3" w:rsidRPr="00040794" w:rsidRDefault="003475D3" w:rsidP="00B50F38">
      <w:pPr>
        <w:widowControl w:val="0"/>
        <w:numPr>
          <w:ilvl w:val="0"/>
          <w:numId w:val="29"/>
        </w:numPr>
        <w:tabs>
          <w:tab w:val="left" w:pos="945"/>
          <w:tab w:val="left" w:pos="1205"/>
        </w:tabs>
        <w:spacing w:after="240" w:line="360" w:lineRule="exact"/>
        <w:rPr>
          <w:rFonts w:ascii="Times New Roman" w:hAnsi="SimSun"/>
          <w:iCs/>
          <w:szCs w:val="21"/>
        </w:rPr>
      </w:pPr>
      <w:r w:rsidRPr="00040794">
        <w:rPr>
          <w:rFonts w:ascii="Times New Roman" w:hAnsi="SimSun"/>
          <w:iCs/>
          <w:szCs w:val="21"/>
        </w:rPr>
        <w:t>创造的就业岗位和现有的工作职位可安置</w:t>
      </w:r>
      <w:r w:rsidRPr="00040794">
        <w:rPr>
          <w:rFonts w:ascii="Times New Roman" w:hAnsi="SimSun"/>
          <w:iCs/>
          <w:szCs w:val="21"/>
        </w:rPr>
        <w:t>26</w:t>
      </w:r>
      <w:r w:rsidR="00176073" w:rsidRPr="00040794">
        <w:rPr>
          <w:rFonts w:ascii="Times New Roman" w:hAnsi="SimSun" w:hint="eastAsia"/>
          <w:iCs/>
          <w:szCs w:val="21"/>
        </w:rPr>
        <w:t xml:space="preserve"> </w:t>
      </w:r>
      <w:r w:rsidRPr="00040794">
        <w:rPr>
          <w:rFonts w:ascii="Times New Roman" w:hAnsi="SimSun"/>
          <w:iCs/>
          <w:szCs w:val="21"/>
        </w:rPr>
        <w:t>700</w:t>
      </w:r>
      <w:r w:rsidRPr="00040794">
        <w:rPr>
          <w:rFonts w:ascii="Times New Roman" w:hAnsi="SimSun"/>
          <w:iCs/>
          <w:szCs w:val="21"/>
        </w:rPr>
        <w:t>名居住在农村地区的失业人员的固定工作，是计划各项措施年度计划指标的</w:t>
      </w:r>
      <w:r w:rsidRPr="00040794">
        <w:rPr>
          <w:rFonts w:ascii="Times New Roman" w:hAnsi="SimSun"/>
          <w:iCs/>
          <w:szCs w:val="21"/>
        </w:rPr>
        <w:t>127%</w:t>
      </w:r>
      <w:r w:rsidRPr="00040794">
        <w:rPr>
          <w:rFonts w:ascii="Times New Roman" w:hAnsi="SimSun"/>
          <w:iCs/>
          <w:szCs w:val="21"/>
        </w:rPr>
        <w:t>；</w:t>
      </w:r>
    </w:p>
    <w:p w:rsidR="003475D3" w:rsidRPr="00040794" w:rsidRDefault="003475D3" w:rsidP="00B50F38">
      <w:pPr>
        <w:widowControl w:val="0"/>
        <w:numPr>
          <w:ilvl w:val="0"/>
          <w:numId w:val="29"/>
        </w:numPr>
        <w:tabs>
          <w:tab w:val="left" w:pos="945"/>
          <w:tab w:val="left" w:pos="1205"/>
        </w:tabs>
        <w:spacing w:after="240" w:line="360" w:lineRule="exact"/>
        <w:rPr>
          <w:rFonts w:ascii="Times New Roman" w:hAnsi="SimSun"/>
          <w:iCs/>
          <w:szCs w:val="21"/>
        </w:rPr>
      </w:pPr>
      <w:r w:rsidRPr="00040794">
        <w:rPr>
          <w:rFonts w:ascii="Times New Roman" w:hAnsi="SimSun"/>
          <w:iCs/>
          <w:szCs w:val="21"/>
        </w:rPr>
        <w:t>参加职业培训和再培训的有</w:t>
      </w:r>
      <w:r w:rsidRPr="00040794">
        <w:rPr>
          <w:rFonts w:ascii="Times New Roman" w:hAnsi="SimSun"/>
          <w:iCs/>
          <w:szCs w:val="21"/>
        </w:rPr>
        <w:t>5</w:t>
      </w:r>
      <w:r w:rsidR="00176073" w:rsidRPr="00040794">
        <w:rPr>
          <w:rFonts w:ascii="Times New Roman" w:hAnsi="SimSun" w:hint="eastAsia"/>
          <w:iCs/>
          <w:szCs w:val="21"/>
        </w:rPr>
        <w:t xml:space="preserve"> </w:t>
      </w:r>
      <w:r w:rsidRPr="00040794">
        <w:rPr>
          <w:rFonts w:ascii="Times New Roman" w:hAnsi="SimSun"/>
          <w:iCs/>
          <w:szCs w:val="21"/>
        </w:rPr>
        <w:t>400</w:t>
      </w:r>
      <w:r w:rsidRPr="00040794">
        <w:rPr>
          <w:rFonts w:ascii="Times New Roman" w:hAnsi="SimSun"/>
          <w:iCs/>
          <w:szCs w:val="21"/>
        </w:rPr>
        <w:t>名农村地区的失业人员（是规定的年度任务的</w:t>
      </w:r>
      <w:r w:rsidRPr="00040794">
        <w:rPr>
          <w:rFonts w:ascii="Times New Roman" w:hAnsi="SimSun"/>
          <w:iCs/>
          <w:szCs w:val="21"/>
        </w:rPr>
        <w:t>150%</w:t>
      </w:r>
      <w:r w:rsidRPr="00040794">
        <w:rPr>
          <w:rFonts w:ascii="Times New Roman" w:hAnsi="SimSun"/>
          <w:iCs/>
          <w:szCs w:val="21"/>
        </w:rPr>
        <w:t>），其中居住在农业村镇的有</w:t>
      </w:r>
      <w:r w:rsidRPr="00040794">
        <w:rPr>
          <w:rFonts w:ascii="Times New Roman" w:hAnsi="SimSun"/>
          <w:iCs/>
          <w:szCs w:val="21"/>
        </w:rPr>
        <w:t>705</w:t>
      </w:r>
      <w:r w:rsidRPr="00040794">
        <w:rPr>
          <w:rFonts w:ascii="Times New Roman" w:hAnsi="SimSun"/>
          <w:iCs/>
          <w:szCs w:val="21"/>
        </w:rPr>
        <w:t>人；</w:t>
      </w:r>
    </w:p>
    <w:p w:rsidR="003475D3" w:rsidRPr="00040794" w:rsidRDefault="003475D3" w:rsidP="00B50F38">
      <w:pPr>
        <w:widowControl w:val="0"/>
        <w:numPr>
          <w:ilvl w:val="0"/>
          <w:numId w:val="29"/>
        </w:numPr>
        <w:tabs>
          <w:tab w:val="left" w:pos="945"/>
          <w:tab w:val="left" w:pos="1205"/>
        </w:tabs>
        <w:spacing w:after="240" w:line="360" w:lineRule="exact"/>
        <w:rPr>
          <w:rFonts w:ascii="Times New Roman" w:hAnsi="SimSun"/>
          <w:iCs/>
          <w:szCs w:val="21"/>
        </w:rPr>
      </w:pPr>
      <w:r w:rsidRPr="00040794">
        <w:rPr>
          <w:rFonts w:ascii="Times New Roman" w:hAnsi="SimSun"/>
          <w:iCs/>
          <w:szCs w:val="21"/>
        </w:rPr>
        <w:t>在</w:t>
      </w:r>
      <w:r w:rsidRPr="00040794">
        <w:rPr>
          <w:rFonts w:ascii="Times New Roman" w:hAnsi="SimSun"/>
          <w:iCs/>
          <w:szCs w:val="21"/>
        </w:rPr>
        <w:t>2006</w:t>
      </w:r>
      <w:r w:rsidRPr="00040794">
        <w:rPr>
          <w:rFonts w:ascii="Times New Roman" w:hAnsi="SimSun"/>
          <w:iCs/>
          <w:szCs w:val="21"/>
        </w:rPr>
        <w:t>年必须建设成为农业村镇的居民点，共安置了</w:t>
      </w:r>
      <w:r w:rsidRPr="00040794">
        <w:rPr>
          <w:rFonts w:ascii="Times New Roman" w:hAnsi="SimSun"/>
          <w:iCs/>
          <w:szCs w:val="21"/>
        </w:rPr>
        <w:t>2</w:t>
      </w:r>
      <w:r w:rsidR="00176073" w:rsidRPr="00040794">
        <w:rPr>
          <w:rFonts w:ascii="Times New Roman" w:hAnsi="SimSun" w:hint="eastAsia"/>
          <w:iCs/>
          <w:szCs w:val="21"/>
        </w:rPr>
        <w:t xml:space="preserve"> </w:t>
      </w:r>
      <w:r w:rsidRPr="00040794">
        <w:rPr>
          <w:rFonts w:ascii="Times New Roman" w:hAnsi="SimSun"/>
          <w:iCs/>
          <w:szCs w:val="21"/>
        </w:rPr>
        <w:t>400</w:t>
      </w:r>
      <w:r w:rsidRPr="00040794">
        <w:rPr>
          <w:rFonts w:ascii="Times New Roman" w:hAnsi="SimSun"/>
          <w:iCs/>
          <w:szCs w:val="21"/>
        </w:rPr>
        <w:t>名失业人员；</w:t>
      </w:r>
    </w:p>
    <w:p w:rsidR="003475D3" w:rsidRPr="00040794" w:rsidRDefault="003475D3" w:rsidP="00B50F38">
      <w:pPr>
        <w:widowControl w:val="0"/>
        <w:numPr>
          <w:ilvl w:val="0"/>
          <w:numId w:val="29"/>
        </w:numPr>
        <w:tabs>
          <w:tab w:val="left" w:pos="945"/>
          <w:tab w:val="left" w:pos="1205"/>
        </w:tabs>
        <w:spacing w:after="240" w:line="360" w:lineRule="exact"/>
        <w:rPr>
          <w:rFonts w:ascii="Times New Roman" w:hAnsi="SimSun"/>
          <w:iCs/>
          <w:szCs w:val="21"/>
        </w:rPr>
      </w:pPr>
      <w:r w:rsidRPr="00040794">
        <w:rPr>
          <w:rFonts w:ascii="Times New Roman" w:hAnsi="SimSun"/>
          <w:iCs/>
          <w:szCs w:val="21"/>
        </w:rPr>
        <w:t>由于利用国家促进就业基金提供财政支助，共创建了</w:t>
      </w:r>
      <w:r w:rsidRPr="00040794">
        <w:rPr>
          <w:rFonts w:ascii="Times New Roman" w:hAnsi="SimSun"/>
          <w:iCs/>
          <w:szCs w:val="21"/>
        </w:rPr>
        <w:t>800</w:t>
      </w:r>
      <w:r w:rsidRPr="00040794">
        <w:rPr>
          <w:rFonts w:ascii="Times New Roman" w:hAnsi="SimSun"/>
          <w:iCs/>
          <w:szCs w:val="21"/>
        </w:rPr>
        <w:t>个就业岗位用于安置农村居民。</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 xml:space="preserve">454. </w:t>
      </w:r>
      <w:r w:rsidR="00B50F38" w:rsidRPr="00040794">
        <w:rPr>
          <w:rFonts w:ascii="Times New Roman" w:hint="eastAsia"/>
          <w:szCs w:val="21"/>
        </w:rPr>
        <w:tab/>
      </w:r>
      <w:r w:rsidRPr="00040794">
        <w:rPr>
          <w:rFonts w:ascii="Times New Roman"/>
          <w:szCs w:val="21"/>
        </w:rPr>
        <w:t>2007</w:t>
      </w:r>
      <w:r w:rsidRPr="00040794">
        <w:rPr>
          <w:rFonts w:ascii="Times New Roman" w:hAnsi="SimSun"/>
          <w:szCs w:val="21"/>
        </w:rPr>
        <w:t>年，有</w:t>
      </w:r>
      <w:r w:rsidRPr="00040794">
        <w:rPr>
          <w:rFonts w:ascii="Times New Roman"/>
          <w:szCs w:val="21"/>
        </w:rPr>
        <w:t>432</w:t>
      </w:r>
      <w:r w:rsidRPr="00040794">
        <w:rPr>
          <w:rFonts w:ascii="Times New Roman" w:hAnsi="SimSun"/>
          <w:szCs w:val="21"/>
        </w:rPr>
        <w:t>名失业人员向白俄罗斯共和国劳动、就业和社会保障机构寻求支助以便在农村地区自己创业。他们均获得了以贷款和赠款形式提供的支持。在这种情况下，对于居住在小城镇和失业率持续较高的居民点的公民而言，一次性不可撤销的国家现金支助（补贴）数额是最低生活费的</w:t>
      </w:r>
      <w:r w:rsidRPr="00040794">
        <w:rPr>
          <w:rFonts w:ascii="Times New Roman"/>
          <w:szCs w:val="21"/>
        </w:rPr>
        <w:t>10</w:t>
      </w:r>
      <w:r w:rsidRPr="00040794">
        <w:rPr>
          <w:rFonts w:ascii="Times New Roman" w:hAnsi="SimSun"/>
          <w:szCs w:val="21"/>
        </w:rPr>
        <w:t>倍。</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 xml:space="preserve">455. </w:t>
      </w:r>
      <w:r w:rsidR="00B50F38" w:rsidRPr="00040794">
        <w:rPr>
          <w:rFonts w:ascii="Times New Roman" w:hint="eastAsia"/>
          <w:szCs w:val="21"/>
        </w:rPr>
        <w:tab/>
      </w:r>
      <w:r w:rsidRPr="00040794">
        <w:rPr>
          <w:rFonts w:ascii="Times New Roman" w:hAnsi="SimSun"/>
          <w:szCs w:val="21"/>
        </w:rPr>
        <w:t>截至</w:t>
      </w:r>
      <w:r w:rsidRPr="00040794">
        <w:rPr>
          <w:rFonts w:ascii="Times New Roman"/>
          <w:szCs w:val="21"/>
        </w:rPr>
        <w:t>2007</w:t>
      </w:r>
      <w:r w:rsidRPr="00040794">
        <w:rPr>
          <w:rFonts w:ascii="Times New Roman" w:hAnsi="SimSun"/>
          <w:szCs w:val="21"/>
        </w:rPr>
        <w:t>年底，农村地区的失业人数达</w:t>
      </w:r>
      <w:r w:rsidRPr="00040794">
        <w:rPr>
          <w:rFonts w:ascii="Times New Roman"/>
          <w:szCs w:val="21"/>
        </w:rPr>
        <w:t>9</w:t>
      </w:r>
      <w:r w:rsidR="00176073" w:rsidRPr="00040794">
        <w:rPr>
          <w:rFonts w:ascii="Times New Roman" w:hint="eastAsia"/>
          <w:szCs w:val="21"/>
        </w:rPr>
        <w:t xml:space="preserve"> </w:t>
      </w:r>
      <w:r w:rsidRPr="00040794">
        <w:rPr>
          <w:rFonts w:ascii="Times New Roman"/>
          <w:szCs w:val="21"/>
        </w:rPr>
        <w:t>100</w:t>
      </w:r>
      <w:r w:rsidRPr="00040794">
        <w:rPr>
          <w:rFonts w:ascii="Times New Roman" w:hAnsi="SimSun"/>
          <w:szCs w:val="21"/>
        </w:rPr>
        <w:t>人（减少了</w:t>
      </w:r>
      <w:r w:rsidRPr="00040794">
        <w:rPr>
          <w:rFonts w:ascii="Times New Roman"/>
          <w:szCs w:val="21"/>
        </w:rPr>
        <w:t>700</w:t>
      </w:r>
      <w:r w:rsidRPr="00040794">
        <w:rPr>
          <w:rFonts w:ascii="Times New Roman" w:hAnsi="SimSun"/>
          <w:szCs w:val="21"/>
        </w:rPr>
        <w:t>人）。</w:t>
      </w:r>
    </w:p>
    <w:p w:rsidR="003475D3" w:rsidRPr="00040794" w:rsidRDefault="003475D3" w:rsidP="00C60E24">
      <w:pPr>
        <w:tabs>
          <w:tab w:val="left" w:pos="525"/>
          <w:tab w:val="left" w:pos="735"/>
        </w:tabs>
        <w:spacing w:after="240" w:line="360" w:lineRule="exact"/>
        <w:textAlignment w:val="top"/>
        <w:rPr>
          <w:rFonts w:ascii="Times New Roman"/>
          <w:szCs w:val="21"/>
        </w:rPr>
      </w:pPr>
      <w:r w:rsidRPr="00040794">
        <w:rPr>
          <w:rFonts w:ascii="Times New Roman"/>
          <w:szCs w:val="21"/>
        </w:rPr>
        <w:t>456.</w:t>
      </w:r>
      <w:r w:rsidR="00B50F38" w:rsidRPr="00040794">
        <w:rPr>
          <w:rFonts w:ascii="Times New Roman" w:hint="eastAsia"/>
          <w:szCs w:val="21"/>
        </w:rPr>
        <w:tab/>
      </w:r>
      <w:r w:rsidRPr="00040794">
        <w:rPr>
          <w:rFonts w:ascii="Times New Roman" w:hAnsi="SimSun"/>
          <w:szCs w:val="21"/>
        </w:rPr>
        <w:t>为了使居民了解国内农工综合体是否存在空缺职位，白俄罗斯共和国劳动和社会保障部网站中设立了</w:t>
      </w:r>
      <w:r w:rsidRPr="00040794">
        <w:rPr>
          <w:rFonts w:hAnsi="SimSun"/>
          <w:szCs w:val="21"/>
        </w:rPr>
        <w:t>“全国职务空缺银行（空缺职务）”自动</w:t>
      </w:r>
      <w:r w:rsidRPr="00040794">
        <w:rPr>
          <w:rFonts w:ascii="Times New Roman" w:hAnsi="SimSun"/>
          <w:szCs w:val="21"/>
        </w:rPr>
        <w:t>化信息系统并不断进行更新。</w:t>
      </w:r>
    </w:p>
    <w:p w:rsidR="003475D3" w:rsidRPr="00040794" w:rsidRDefault="003475D3" w:rsidP="00C60E24">
      <w:pPr>
        <w:tabs>
          <w:tab w:val="left" w:pos="525"/>
          <w:tab w:val="left" w:pos="735"/>
        </w:tabs>
        <w:spacing w:after="240" w:line="360" w:lineRule="exact"/>
        <w:textAlignment w:val="top"/>
        <w:rPr>
          <w:rFonts w:ascii="Times New Roman" w:eastAsia="KaiTi_GB2312"/>
          <w:szCs w:val="21"/>
        </w:rPr>
      </w:pPr>
      <w:r w:rsidRPr="00040794">
        <w:rPr>
          <w:rFonts w:ascii="Times New Roman" w:eastAsia="KaiTi_GB2312"/>
          <w:szCs w:val="21"/>
        </w:rPr>
        <w:t>b)</w:t>
      </w:r>
      <w:r w:rsidR="00B50F38" w:rsidRPr="00040794">
        <w:rPr>
          <w:rFonts w:ascii="Times New Roman" w:eastAsia="KaiTi_GB2312" w:hint="eastAsia"/>
          <w:szCs w:val="21"/>
        </w:rPr>
        <w:tab/>
      </w:r>
      <w:r w:rsidRPr="00040794">
        <w:rPr>
          <w:rFonts w:ascii="Times New Roman" w:eastAsia="KaiTi_GB2312" w:hAnsi="SimSun"/>
          <w:szCs w:val="21"/>
        </w:rPr>
        <w:t>保护健康</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 xml:space="preserve">457. </w:t>
      </w:r>
      <w:r w:rsidR="00B50F38" w:rsidRPr="00040794">
        <w:rPr>
          <w:rFonts w:ascii="Times New Roman" w:hint="eastAsia"/>
          <w:szCs w:val="21"/>
        </w:rPr>
        <w:tab/>
      </w:r>
      <w:r w:rsidRPr="00040794">
        <w:rPr>
          <w:rFonts w:ascii="Times New Roman" w:hAnsi="SimSun"/>
          <w:szCs w:val="21"/>
        </w:rPr>
        <w:t>《</w:t>
      </w:r>
      <w:r w:rsidRPr="00040794">
        <w:rPr>
          <w:rFonts w:ascii="Times New Roman"/>
          <w:szCs w:val="21"/>
        </w:rPr>
        <w:t>2005-2010</w:t>
      </w:r>
      <w:r w:rsidRPr="00040794">
        <w:rPr>
          <w:rFonts w:ascii="Times New Roman" w:hAnsi="SimSun"/>
          <w:szCs w:val="21"/>
        </w:rPr>
        <w:t>年农村复兴和发展国家计划》（由白俄罗斯共和国</w:t>
      </w:r>
      <w:smartTag w:uri="urn:schemas-microsoft-com:office:smarttags" w:element="chsdate">
        <w:smartTagPr>
          <w:attr w:name="Year" w:val="2005"/>
          <w:attr w:name="Month" w:val="3"/>
          <w:attr w:name="Day" w:val="25"/>
          <w:attr w:name="IsLunarDate" w:val="False"/>
          <w:attr w:name="IsROCDate" w:val="False"/>
        </w:smartTagPr>
        <w:r w:rsidRPr="00040794">
          <w:rPr>
            <w:rFonts w:ascii="Times New Roman"/>
            <w:szCs w:val="21"/>
          </w:rPr>
          <w:t>2005</w:t>
        </w:r>
        <w:r w:rsidRPr="00040794">
          <w:rPr>
            <w:rFonts w:ascii="Times New Roman" w:hAnsi="SimSun"/>
            <w:szCs w:val="21"/>
          </w:rPr>
          <w:t>年</w:t>
        </w:r>
        <w:r w:rsidRPr="00040794">
          <w:rPr>
            <w:rFonts w:ascii="Times New Roman"/>
            <w:szCs w:val="21"/>
          </w:rPr>
          <w:t>3</w:t>
        </w:r>
        <w:r w:rsidRPr="00040794">
          <w:rPr>
            <w:rFonts w:ascii="Times New Roman" w:hAnsi="SimSun"/>
            <w:szCs w:val="21"/>
          </w:rPr>
          <w:t>月</w:t>
        </w:r>
        <w:r w:rsidRPr="00040794">
          <w:rPr>
            <w:rFonts w:ascii="Times New Roman"/>
            <w:szCs w:val="21"/>
          </w:rPr>
          <w:t>25</w:t>
        </w:r>
        <w:r w:rsidRPr="00040794">
          <w:rPr>
            <w:rFonts w:ascii="Times New Roman" w:hAnsi="SimSun"/>
            <w:szCs w:val="21"/>
          </w:rPr>
          <w:t>日</w:t>
        </w:r>
      </w:smartTag>
      <w:r w:rsidRPr="00040794">
        <w:rPr>
          <w:rFonts w:ascii="Times New Roman" w:hAnsi="SimSun"/>
          <w:szCs w:val="21"/>
        </w:rPr>
        <w:t>第</w:t>
      </w:r>
      <w:r w:rsidRPr="00040794">
        <w:rPr>
          <w:rFonts w:ascii="Times New Roman"/>
          <w:szCs w:val="21"/>
        </w:rPr>
        <w:t>150</w:t>
      </w:r>
      <w:r w:rsidRPr="00040794">
        <w:rPr>
          <w:rFonts w:ascii="Times New Roman" w:hAnsi="SimSun"/>
          <w:szCs w:val="21"/>
        </w:rPr>
        <w:t>号总统令批准）规定实施一系列卫生保健措施，以确保农村居民获得专业的医疗援助。</w:t>
      </w:r>
    </w:p>
    <w:p w:rsidR="003475D3" w:rsidRPr="00040794" w:rsidRDefault="003475D3" w:rsidP="00C60E24">
      <w:pPr>
        <w:pStyle w:val="HTMLPreformatted"/>
        <w:tabs>
          <w:tab w:val="left" w:pos="525"/>
          <w:tab w:val="left" w:pos="735"/>
        </w:tabs>
        <w:spacing w:after="240" w:line="360" w:lineRule="exact"/>
        <w:jc w:val="both"/>
        <w:rPr>
          <w:rFonts w:ascii="Times New Roman" w:hAnsi="Times New Roman" w:cs="Times New Roman"/>
          <w:sz w:val="21"/>
          <w:szCs w:val="21"/>
          <w:lang w:eastAsia="zh-CN"/>
        </w:rPr>
      </w:pPr>
      <w:r w:rsidRPr="00040794">
        <w:rPr>
          <w:rFonts w:ascii="Times New Roman" w:hAnsi="Times New Roman" w:cs="Times New Roman"/>
          <w:sz w:val="21"/>
          <w:szCs w:val="21"/>
          <w:lang w:eastAsia="zh-CN"/>
        </w:rPr>
        <w:t>458.</w:t>
      </w:r>
      <w:r w:rsidR="00B50F38" w:rsidRPr="00040794">
        <w:rPr>
          <w:rFonts w:ascii="Times New Roman" w:hAnsi="Times New Roman" w:cs="Times New Roman" w:hint="eastAsia"/>
          <w:sz w:val="21"/>
          <w:szCs w:val="21"/>
          <w:lang w:eastAsia="zh-CN"/>
        </w:rPr>
        <w:tab/>
      </w:r>
      <w:r w:rsidRPr="00040794">
        <w:rPr>
          <w:rFonts w:ascii="Times New Roman" w:hAnsi="SimSun" w:cs="Times New Roman"/>
          <w:sz w:val="21"/>
          <w:szCs w:val="21"/>
          <w:lang w:eastAsia="zh-CN"/>
        </w:rPr>
        <w:t>特别设立了全科医疗门诊，一般服务于方圆</w:t>
      </w:r>
      <w:r w:rsidRPr="00040794">
        <w:rPr>
          <w:rFonts w:ascii="Times New Roman" w:hAnsi="Times New Roman" w:cs="Times New Roman"/>
          <w:sz w:val="21"/>
          <w:szCs w:val="21"/>
          <w:lang w:eastAsia="zh-CN"/>
        </w:rPr>
        <w:t>10-15</w:t>
      </w:r>
      <w:r w:rsidRPr="00040794">
        <w:rPr>
          <w:rFonts w:ascii="Times New Roman" w:hAnsi="SimSun" w:cs="Times New Roman"/>
          <w:sz w:val="21"/>
          <w:szCs w:val="21"/>
          <w:lang w:eastAsia="zh-CN"/>
        </w:rPr>
        <w:t>公里内的居民并且每个医疗门诊都有医生昼夜值班。按照保障门诊救助以及住院替代医疗救助的家庭医生原则开展全科医疗门诊组织的工作。引进针对所有儿童和劳动能力年龄成年人的强制性防治制度，用于疾病预防和慢性疾病患者的监测。</w:t>
      </w:r>
    </w:p>
    <w:p w:rsidR="003475D3" w:rsidRPr="00040794" w:rsidRDefault="003475D3" w:rsidP="00C60E24">
      <w:pPr>
        <w:pStyle w:val="HTMLPreformatted"/>
        <w:tabs>
          <w:tab w:val="left" w:pos="525"/>
          <w:tab w:val="left" w:pos="735"/>
        </w:tabs>
        <w:spacing w:after="240" w:line="360" w:lineRule="exact"/>
        <w:jc w:val="both"/>
        <w:rPr>
          <w:rFonts w:ascii="Times New Roman" w:hAnsi="Times New Roman" w:cs="Times New Roman"/>
          <w:sz w:val="21"/>
          <w:szCs w:val="21"/>
          <w:lang w:eastAsia="zh-CN"/>
        </w:rPr>
      </w:pPr>
      <w:r w:rsidRPr="00040794">
        <w:rPr>
          <w:rFonts w:ascii="Times New Roman" w:hAnsi="Times New Roman" w:cs="Times New Roman"/>
          <w:sz w:val="21"/>
          <w:szCs w:val="21"/>
          <w:lang w:eastAsia="zh-CN"/>
        </w:rPr>
        <w:t>459. </w:t>
      </w:r>
      <w:r w:rsidR="00B50F38" w:rsidRPr="00040794">
        <w:rPr>
          <w:rFonts w:ascii="Times New Roman" w:hAnsi="Times New Roman" w:cs="Times New Roman" w:hint="eastAsia"/>
          <w:sz w:val="21"/>
          <w:szCs w:val="21"/>
          <w:lang w:eastAsia="zh-CN"/>
        </w:rPr>
        <w:tab/>
      </w:r>
      <w:r w:rsidRPr="00040794">
        <w:rPr>
          <w:rFonts w:ascii="Times New Roman" w:hAnsi="SimSun" w:cs="Times New Roman"/>
          <w:sz w:val="21"/>
          <w:szCs w:val="21"/>
          <w:lang w:eastAsia="zh-CN"/>
        </w:rPr>
        <w:t>保证全科医生，地段医生（内科医生，儿科医生）和口腔科医生的人员配备可满足每</w:t>
      </w:r>
      <w:r w:rsidRPr="00040794">
        <w:rPr>
          <w:rFonts w:ascii="Times New Roman" w:hAnsi="Times New Roman" w:cs="Times New Roman"/>
          <w:sz w:val="21"/>
          <w:szCs w:val="21"/>
          <w:lang w:eastAsia="zh-CN"/>
        </w:rPr>
        <w:t>1</w:t>
      </w:r>
      <w:r w:rsidR="00176073" w:rsidRPr="00040794">
        <w:rPr>
          <w:rFonts w:ascii="Times New Roman" w:hAnsi="Times New Roman" w:cs="Times New Roman" w:hint="eastAsia"/>
          <w:sz w:val="21"/>
          <w:szCs w:val="21"/>
          <w:lang w:eastAsia="zh-CN"/>
        </w:rPr>
        <w:t xml:space="preserve"> </w:t>
      </w:r>
      <w:r w:rsidRPr="00040794">
        <w:rPr>
          <w:rFonts w:ascii="Times New Roman" w:hAnsi="Times New Roman" w:cs="Times New Roman"/>
          <w:sz w:val="21"/>
          <w:szCs w:val="21"/>
          <w:lang w:eastAsia="zh-CN"/>
        </w:rPr>
        <w:t>300</w:t>
      </w:r>
      <w:r w:rsidRPr="00040794">
        <w:rPr>
          <w:rFonts w:ascii="Times New Roman" w:hAnsi="SimSun" w:cs="Times New Roman"/>
          <w:sz w:val="21"/>
          <w:szCs w:val="21"/>
          <w:lang w:eastAsia="zh-CN"/>
        </w:rPr>
        <w:t>名农村居民平均配备</w:t>
      </w:r>
      <w:r w:rsidRPr="00040794">
        <w:rPr>
          <w:rFonts w:ascii="Times New Roman" w:hAnsi="Times New Roman" w:cs="Times New Roman"/>
          <w:sz w:val="21"/>
          <w:szCs w:val="21"/>
          <w:lang w:eastAsia="zh-CN"/>
        </w:rPr>
        <w:t>1</w:t>
      </w:r>
      <w:r w:rsidRPr="00040794">
        <w:rPr>
          <w:rFonts w:ascii="Times New Roman" w:hAnsi="SimSun" w:cs="Times New Roman"/>
          <w:sz w:val="21"/>
          <w:szCs w:val="21"/>
          <w:lang w:eastAsia="zh-CN"/>
        </w:rPr>
        <w:t>名医生。</w:t>
      </w:r>
    </w:p>
    <w:p w:rsidR="003475D3" w:rsidRPr="00040794" w:rsidRDefault="003475D3" w:rsidP="00C60E24">
      <w:pPr>
        <w:pStyle w:val="HTMLPreformatted"/>
        <w:tabs>
          <w:tab w:val="left" w:pos="525"/>
          <w:tab w:val="left" w:pos="735"/>
        </w:tabs>
        <w:spacing w:after="240" w:line="360" w:lineRule="exact"/>
        <w:jc w:val="both"/>
        <w:rPr>
          <w:rFonts w:ascii="Times New Roman" w:hAnsi="Times New Roman" w:cs="Times New Roman"/>
          <w:sz w:val="21"/>
          <w:szCs w:val="21"/>
          <w:lang w:eastAsia="zh-CN"/>
        </w:rPr>
      </w:pPr>
      <w:r w:rsidRPr="00040794">
        <w:rPr>
          <w:rFonts w:ascii="Times New Roman" w:hAnsi="Times New Roman" w:cs="Times New Roman"/>
          <w:sz w:val="21"/>
          <w:szCs w:val="21"/>
          <w:lang w:eastAsia="zh-CN"/>
        </w:rPr>
        <w:t xml:space="preserve">460. </w:t>
      </w:r>
      <w:r w:rsidR="00B50F38" w:rsidRPr="00040794">
        <w:rPr>
          <w:rFonts w:ascii="Times New Roman" w:hAnsi="Times New Roman" w:cs="Times New Roman" w:hint="eastAsia"/>
          <w:sz w:val="21"/>
          <w:szCs w:val="21"/>
          <w:lang w:eastAsia="zh-CN"/>
        </w:rPr>
        <w:tab/>
      </w:r>
      <w:r w:rsidRPr="00040794">
        <w:rPr>
          <w:rFonts w:ascii="Times New Roman" w:hAnsi="SimSun" w:cs="Times New Roman"/>
          <w:sz w:val="21"/>
          <w:szCs w:val="21"/>
          <w:lang w:eastAsia="zh-CN"/>
        </w:rPr>
        <w:t>为了改善农工综合体员工的治疗和保健，在执行国家计划的框架内完善了单一制企业</w:t>
      </w:r>
      <w:r w:rsidRPr="00040794">
        <w:rPr>
          <w:rFonts w:ascii="SimSun" w:hAnsi="SimSun" w:cs="Times New Roman"/>
          <w:sz w:val="21"/>
          <w:szCs w:val="21"/>
          <w:lang w:eastAsia="zh-CN"/>
        </w:rPr>
        <w:t>“白俄罗斯农工疗养院”的</w:t>
      </w:r>
      <w:r w:rsidRPr="00040794">
        <w:rPr>
          <w:rFonts w:ascii="Times New Roman" w:hAnsi="SimSun" w:cs="Times New Roman"/>
          <w:sz w:val="21"/>
          <w:szCs w:val="21"/>
          <w:lang w:eastAsia="zh-CN"/>
        </w:rPr>
        <w:t>物质和技术基础。</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 xml:space="preserve">461. </w:t>
      </w:r>
      <w:r w:rsidR="00B50F38" w:rsidRPr="00040794">
        <w:rPr>
          <w:rFonts w:ascii="Times New Roman" w:hint="eastAsia"/>
          <w:szCs w:val="21"/>
        </w:rPr>
        <w:tab/>
      </w:r>
      <w:r w:rsidRPr="00040794">
        <w:rPr>
          <w:rFonts w:ascii="Times New Roman" w:hAnsi="SimSun"/>
          <w:szCs w:val="21"/>
        </w:rPr>
        <w:t>《</w:t>
      </w:r>
      <w:r w:rsidRPr="00040794">
        <w:rPr>
          <w:rFonts w:ascii="Times New Roman"/>
          <w:szCs w:val="21"/>
        </w:rPr>
        <w:t>2003-2007</w:t>
      </w:r>
      <w:r w:rsidRPr="00040794">
        <w:rPr>
          <w:rFonts w:ascii="Times New Roman" w:hAnsi="SimSun"/>
          <w:szCs w:val="21"/>
        </w:rPr>
        <w:t>年白俄罗斯共和国卫生发展构想》（由白俄罗斯共和国部长理事会</w:t>
      </w:r>
      <w:smartTag w:uri="urn:schemas-microsoft-com:office:smarttags" w:element="chsdate">
        <w:smartTagPr>
          <w:attr w:name="Year" w:val="2003"/>
          <w:attr w:name="Month" w:val="10"/>
          <w:attr w:name="Day" w:val="8"/>
          <w:attr w:name="IsLunarDate" w:val="False"/>
          <w:attr w:name="IsROCDate" w:val="False"/>
        </w:smartTagPr>
        <w:r w:rsidRPr="00040794">
          <w:rPr>
            <w:rFonts w:ascii="Times New Roman"/>
            <w:szCs w:val="21"/>
          </w:rPr>
          <w:t>2003</w:t>
        </w:r>
        <w:r w:rsidRPr="00040794">
          <w:rPr>
            <w:rFonts w:ascii="Times New Roman" w:hAnsi="SimSun"/>
            <w:szCs w:val="21"/>
          </w:rPr>
          <w:t>年</w:t>
        </w:r>
        <w:r w:rsidRPr="00040794">
          <w:rPr>
            <w:rFonts w:ascii="Times New Roman"/>
            <w:szCs w:val="21"/>
          </w:rPr>
          <w:t>10</w:t>
        </w:r>
        <w:r w:rsidRPr="00040794">
          <w:rPr>
            <w:rFonts w:ascii="Times New Roman" w:hAnsi="SimSun"/>
            <w:szCs w:val="21"/>
          </w:rPr>
          <w:t>月</w:t>
        </w:r>
        <w:r w:rsidRPr="00040794">
          <w:rPr>
            <w:rFonts w:ascii="Times New Roman"/>
            <w:szCs w:val="21"/>
          </w:rPr>
          <w:t>8</w:t>
        </w:r>
        <w:r w:rsidRPr="00040794">
          <w:rPr>
            <w:rFonts w:ascii="Times New Roman" w:hAnsi="SimSun"/>
            <w:szCs w:val="21"/>
          </w:rPr>
          <w:t>日</w:t>
        </w:r>
      </w:smartTag>
      <w:r w:rsidRPr="00040794">
        <w:rPr>
          <w:rFonts w:ascii="Times New Roman" w:hAnsi="SimSun"/>
          <w:szCs w:val="21"/>
        </w:rPr>
        <w:t>第</w:t>
      </w:r>
      <w:r w:rsidRPr="00040794">
        <w:rPr>
          <w:rFonts w:ascii="Times New Roman"/>
          <w:szCs w:val="21"/>
        </w:rPr>
        <w:t>1276</w:t>
      </w:r>
      <w:r w:rsidRPr="00040794">
        <w:rPr>
          <w:rFonts w:ascii="Times New Roman" w:hAnsi="SimSun"/>
          <w:szCs w:val="21"/>
        </w:rPr>
        <w:t>号命令批准）规定优先发展保护母亲和儿童的服务，医疗基因援助，保护公民享受免费医疗援助的社会利益。</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462.</w:t>
      </w:r>
      <w:r w:rsidR="00B50F38" w:rsidRPr="00040794">
        <w:rPr>
          <w:rFonts w:ascii="Times New Roman" w:hint="eastAsia"/>
          <w:szCs w:val="21"/>
        </w:rPr>
        <w:tab/>
      </w:r>
      <w:r w:rsidRPr="00040794">
        <w:rPr>
          <w:rFonts w:ascii="Times New Roman" w:hAnsi="SimSun"/>
          <w:szCs w:val="21"/>
        </w:rPr>
        <w:t>为了落实国家在保护生殖健康方面的政策，白俄罗斯共和国卫生部与卫生组织一起共同开展了有针对性的工作，以增加妇女咨询处计划生育办公室、产科站和医疗诊所（针对农村居民）的数量，扩大保护生殖健康的服务和计划生育咨询。</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463.</w:t>
      </w:r>
      <w:r w:rsidR="00B50F38" w:rsidRPr="00040794">
        <w:rPr>
          <w:rFonts w:ascii="Times New Roman" w:hint="eastAsia"/>
          <w:szCs w:val="21"/>
        </w:rPr>
        <w:tab/>
      </w:r>
      <w:r w:rsidRPr="00040794">
        <w:rPr>
          <w:rFonts w:ascii="Times New Roman" w:hAnsi="SimSun"/>
          <w:szCs w:val="21"/>
        </w:rPr>
        <w:t>在白俄罗斯的农村居民点共有</w:t>
      </w:r>
      <w:r w:rsidRPr="00040794">
        <w:rPr>
          <w:rFonts w:ascii="Times New Roman"/>
          <w:szCs w:val="21"/>
        </w:rPr>
        <w:t>2</w:t>
      </w:r>
      <w:r w:rsidR="00176073" w:rsidRPr="00040794">
        <w:rPr>
          <w:rFonts w:ascii="Times New Roman" w:hint="eastAsia"/>
          <w:szCs w:val="21"/>
        </w:rPr>
        <w:t xml:space="preserve"> </w:t>
      </w:r>
      <w:r w:rsidRPr="00040794">
        <w:rPr>
          <w:rFonts w:ascii="Times New Roman"/>
          <w:szCs w:val="21"/>
        </w:rPr>
        <w:t>431</w:t>
      </w:r>
      <w:r w:rsidRPr="00040794">
        <w:rPr>
          <w:rFonts w:ascii="Times New Roman" w:hAnsi="SimSun"/>
          <w:szCs w:val="21"/>
        </w:rPr>
        <w:t>家提供医疗救助的产科站和医疗诊所。规定将患者送到区级或州级医院由专家进行会诊。</w:t>
      </w:r>
    </w:p>
    <w:p w:rsidR="003475D3" w:rsidRPr="00040794" w:rsidRDefault="003475D3" w:rsidP="00C60E24">
      <w:pPr>
        <w:pStyle w:val="NormalWeb"/>
        <w:tabs>
          <w:tab w:val="left" w:pos="525"/>
          <w:tab w:val="left" w:pos="735"/>
        </w:tabs>
        <w:spacing w:before="0" w:beforeAutospacing="0" w:after="240" w:afterAutospacing="0" w:line="360" w:lineRule="exact"/>
        <w:jc w:val="both"/>
        <w:rPr>
          <w:sz w:val="21"/>
          <w:szCs w:val="21"/>
          <w:lang w:eastAsia="zh-CN"/>
        </w:rPr>
      </w:pPr>
      <w:r w:rsidRPr="00040794">
        <w:rPr>
          <w:sz w:val="21"/>
          <w:szCs w:val="21"/>
          <w:lang w:eastAsia="zh-CN"/>
        </w:rPr>
        <w:t>464.</w:t>
      </w:r>
      <w:r w:rsidR="00B50F38" w:rsidRPr="00040794">
        <w:rPr>
          <w:rFonts w:hint="eastAsia"/>
          <w:sz w:val="21"/>
          <w:szCs w:val="21"/>
          <w:lang w:eastAsia="zh-CN"/>
        </w:rPr>
        <w:tab/>
      </w:r>
      <w:r w:rsidRPr="00040794">
        <w:rPr>
          <w:rFonts w:hAnsi="SimSun"/>
          <w:sz w:val="21"/>
          <w:szCs w:val="21"/>
          <w:lang w:eastAsia="zh-CN"/>
        </w:rPr>
        <w:t>每年在庆祝母亲节、妇女节、家庭日的活动框架内，地方权力机关都会为偏远农村居民点举行特别行动</w:t>
      </w:r>
      <w:r w:rsidRPr="00040794">
        <w:rPr>
          <w:sz w:val="21"/>
          <w:szCs w:val="21"/>
          <w:lang w:eastAsia="zh-CN"/>
        </w:rPr>
        <w:t>-</w:t>
      </w:r>
      <w:r w:rsidRPr="00040794">
        <w:rPr>
          <w:rFonts w:hAnsi="SimSun"/>
          <w:sz w:val="21"/>
          <w:szCs w:val="21"/>
          <w:lang w:eastAsia="zh-CN"/>
        </w:rPr>
        <w:t>组织医疗和社会工作者以及心理学家进行巡回咨询工作。</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eastAsia="KaiTi_GB2312"/>
          <w:szCs w:val="21"/>
        </w:rPr>
      </w:pPr>
      <w:r w:rsidRPr="00040794">
        <w:rPr>
          <w:rFonts w:ascii="Times New Roman" w:eastAsia="KaiTi_GB2312"/>
          <w:szCs w:val="21"/>
        </w:rPr>
        <w:t>c)</w:t>
      </w:r>
      <w:r w:rsidR="00B50F38" w:rsidRPr="00040794">
        <w:rPr>
          <w:rFonts w:ascii="Times New Roman" w:eastAsia="KaiTi_GB2312" w:hint="eastAsia"/>
          <w:szCs w:val="21"/>
        </w:rPr>
        <w:tab/>
      </w:r>
      <w:r w:rsidRPr="00040794">
        <w:rPr>
          <w:rFonts w:ascii="Times New Roman" w:eastAsia="KaiTi_GB2312" w:hAnsi="SimSun"/>
          <w:szCs w:val="21"/>
        </w:rPr>
        <w:t>保护劳动</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465.</w:t>
      </w:r>
      <w:r w:rsidR="00B50F38" w:rsidRPr="00040794">
        <w:rPr>
          <w:rFonts w:ascii="Times New Roman" w:hint="eastAsia"/>
          <w:szCs w:val="21"/>
        </w:rPr>
        <w:tab/>
      </w:r>
      <w:r w:rsidRPr="00040794">
        <w:rPr>
          <w:rFonts w:ascii="Times New Roman" w:hAnsi="SimSun"/>
          <w:szCs w:val="21"/>
        </w:rPr>
        <w:t>采取相应措施改善农村妇女的工作条件。</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466.</w:t>
      </w:r>
      <w:r w:rsidR="00B50F38" w:rsidRPr="00040794">
        <w:rPr>
          <w:rFonts w:ascii="Times New Roman" w:hint="eastAsia"/>
          <w:szCs w:val="21"/>
        </w:rPr>
        <w:tab/>
      </w:r>
      <w:r w:rsidRPr="00040794">
        <w:rPr>
          <w:rFonts w:ascii="Times New Roman" w:hAnsi="SimSun"/>
          <w:szCs w:val="21"/>
        </w:rPr>
        <w:t>在农业方面一般不聘用女性担任《繁重劳动和有害劳动的工种清单》（由白俄罗斯共和国部长理事会</w:t>
      </w:r>
      <w:smartTag w:uri="urn:schemas-microsoft-com:office:smarttags" w:element="chsdate">
        <w:smartTagPr>
          <w:attr w:name="Year" w:val="2002"/>
          <w:attr w:name="Month" w:val="5"/>
          <w:attr w:name="Day" w:val="26"/>
          <w:attr w:name="IsLunarDate" w:val="False"/>
          <w:attr w:name="IsROCDate" w:val="False"/>
        </w:smartTagPr>
        <w:r w:rsidRPr="00040794">
          <w:rPr>
            <w:rFonts w:ascii="Times New Roman"/>
            <w:szCs w:val="21"/>
          </w:rPr>
          <w:t>2002</w:t>
        </w:r>
        <w:r w:rsidRPr="00040794">
          <w:rPr>
            <w:rFonts w:ascii="Times New Roman" w:hAnsi="SimSun"/>
            <w:szCs w:val="21"/>
          </w:rPr>
          <w:t>年</w:t>
        </w:r>
        <w:r w:rsidRPr="00040794">
          <w:rPr>
            <w:rFonts w:ascii="Times New Roman"/>
            <w:szCs w:val="21"/>
          </w:rPr>
          <w:t>5</w:t>
        </w:r>
        <w:r w:rsidRPr="00040794">
          <w:rPr>
            <w:rFonts w:ascii="Times New Roman" w:hAnsi="SimSun"/>
            <w:szCs w:val="21"/>
          </w:rPr>
          <w:t>月</w:t>
        </w:r>
        <w:r w:rsidRPr="00040794">
          <w:rPr>
            <w:rFonts w:ascii="Times New Roman"/>
            <w:szCs w:val="21"/>
          </w:rPr>
          <w:t>26</w:t>
        </w:r>
        <w:r w:rsidRPr="00040794">
          <w:rPr>
            <w:rFonts w:ascii="Times New Roman" w:hAnsi="SimSun"/>
            <w:szCs w:val="21"/>
          </w:rPr>
          <w:t>日</w:t>
        </w:r>
      </w:smartTag>
      <w:r w:rsidRPr="00040794">
        <w:rPr>
          <w:rFonts w:ascii="Times New Roman" w:hAnsi="SimSun"/>
          <w:szCs w:val="21"/>
        </w:rPr>
        <w:t>第</w:t>
      </w:r>
      <w:r w:rsidRPr="00040794">
        <w:rPr>
          <w:rFonts w:ascii="Times New Roman"/>
          <w:szCs w:val="21"/>
        </w:rPr>
        <w:t>765</w:t>
      </w:r>
      <w:r w:rsidRPr="00040794">
        <w:rPr>
          <w:rFonts w:ascii="Times New Roman" w:hAnsi="SimSun"/>
          <w:szCs w:val="21"/>
        </w:rPr>
        <w:t>号命令批准）中禁止使用女性劳动力的职务。</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467.</w:t>
      </w:r>
      <w:r w:rsidR="00B50F38" w:rsidRPr="00040794">
        <w:rPr>
          <w:rFonts w:ascii="Times New Roman" w:hint="eastAsia"/>
          <w:szCs w:val="21"/>
        </w:rPr>
        <w:tab/>
      </w:r>
      <w:r w:rsidRPr="00040794">
        <w:rPr>
          <w:rFonts w:ascii="Times New Roman" w:hAnsi="SimSun"/>
          <w:szCs w:val="21"/>
        </w:rPr>
        <w:t>根据《</w:t>
      </w:r>
      <w:r w:rsidRPr="00040794">
        <w:rPr>
          <w:rFonts w:ascii="Times New Roman"/>
          <w:szCs w:val="21"/>
        </w:rPr>
        <w:t>2006-2010</w:t>
      </w:r>
      <w:r w:rsidRPr="00040794">
        <w:rPr>
          <w:rFonts w:ascii="Times New Roman" w:hAnsi="SimSun"/>
          <w:szCs w:val="21"/>
        </w:rPr>
        <w:t>年改善劳动条件和保护的行业方案》（由白俄罗斯共和国农业和粮食部</w:t>
      </w:r>
      <w:smartTag w:uri="urn:schemas-microsoft-com:office:smarttags" w:element="chsdate">
        <w:smartTagPr>
          <w:attr w:name="Year" w:val="2007"/>
          <w:attr w:name="Month" w:val="1"/>
          <w:attr w:name="Day" w:val="21"/>
          <w:attr w:name="IsLunarDate" w:val="False"/>
          <w:attr w:name="IsROCDate" w:val="False"/>
        </w:smartTagPr>
        <w:r w:rsidRPr="00040794">
          <w:rPr>
            <w:rFonts w:ascii="Times New Roman"/>
            <w:szCs w:val="21"/>
          </w:rPr>
          <w:t>2007</w:t>
        </w:r>
        <w:r w:rsidRPr="00040794">
          <w:rPr>
            <w:rFonts w:ascii="Times New Roman" w:hAnsi="SimSun"/>
            <w:szCs w:val="21"/>
          </w:rPr>
          <w:t>年</w:t>
        </w:r>
        <w:r w:rsidRPr="00040794">
          <w:rPr>
            <w:rFonts w:ascii="Times New Roman"/>
            <w:szCs w:val="21"/>
          </w:rPr>
          <w:t>1</w:t>
        </w:r>
        <w:r w:rsidRPr="00040794">
          <w:rPr>
            <w:rFonts w:ascii="Times New Roman" w:hAnsi="SimSun"/>
            <w:szCs w:val="21"/>
          </w:rPr>
          <w:t>月</w:t>
        </w:r>
        <w:r w:rsidRPr="00040794">
          <w:rPr>
            <w:rFonts w:ascii="Times New Roman"/>
            <w:szCs w:val="21"/>
          </w:rPr>
          <w:t>21</w:t>
        </w:r>
        <w:r w:rsidRPr="00040794">
          <w:rPr>
            <w:rFonts w:ascii="Times New Roman" w:hAnsi="SimSun"/>
            <w:szCs w:val="21"/>
          </w:rPr>
          <w:t>日</w:t>
        </w:r>
      </w:smartTag>
      <w:r w:rsidRPr="00040794">
        <w:rPr>
          <w:rFonts w:ascii="Times New Roman" w:hAnsi="SimSun"/>
          <w:szCs w:val="21"/>
        </w:rPr>
        <w:t>第</w:t>
      </w:r>
      <w:r w:rsidRPr="00040794">
        <w:rPr>
          <w:rFonts w:ascii="Times New Roman"/>
          <w:szCs w:val="21"/>
        </w:rPr>
        <w:t>5</w:t>
      </w:r>
      <w:r w:rsidRPr="00040794">
        <w:rPr>
          <w:rFonts w:ascii="Times New Roman" w:hAnsi="SimSun"/>
          <w:szCs w:val="21"/>
        </w:rPr>
        <w:t>号命令批准），规定与</w:t>
      </w:r>
      <w:r w:rsidRPr="00040794">
        <w:rPr>
          <w:rFonts w:ascii="Times New Roman"/>
          <w:szCs w:val="21"/>
        </w:rPr>
        <w:t>2005</w:t>
      </w:r>
      <w:r w:rsidRPr="00040794">
        <w:rPr>
          <w:rFonts w:ascii="Times New Roman" w:hAnsi="SimSun"/>
          <w:szCs w:val="21"/>
        </w:rPr>
        <w:t>年相比将在</w:t>
      </w:r>
      <w:r w:rsidRPr="00040794">
        <w:rPr>
          <w:rFonts w:ascii="Times New Roman"/>
          <w:szCs w:val="21"/>
        </w:rPr>
        <w:t>2011</w:t>
      </w:r>
      <w:r w:rsidRPr="00040794">
        <w:rPr>
          <w:rFonts w:ascii="Times New Roman" w:hAnsi="SimSun"/>
          <w:szCs w:val="21"/>
        </w:rPr>
        <w:t>年前减少</w:t>
      </w:r>
      <w:r w:rsidRPr="00040794">
        <w:rPr>
          <w:rFonts w:ascii="Times New Roman"/>
          <w:szCs w:val="21"/>
        </w:rPr>
        <w:t>20%</w:t>
      </w:r>
      <w:r w:rsidRPr="00040794">
        <w:rPr>
          <w:rFonts w:ascii="Times New Roman" w:hAnsi="SimSun"/>
          <w:szCs w:val="21"/>
        </w:rPr>
        <w:t>的有害和（或）危险工作条件岗位的数量，其中包括针对妇女的岗位，以便在农业生产组织中创造有利的劳动条件。根据上述方案开展工作用计算机技术装备畜牧场，保障稳定的供水和集中热水供应，为心理救援室和妇女保健室安装设备，由雇主提供交通工具接送女工上下班，安排妇女在疗养院疗养。取消妇女值夜班制度。</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468.</w:t>
      </w:r>
      <w:r w:rsidR="00B50F38" w:rsidRPr="00040794">
        <w:rPr>
          <w:rFonts w:ascii="Times New Roman" w:hint="eastAsia"/>
          <w:szCs w:val="21"/>
        </w:rPr>
        <w:tab/>
      </w:r>
      <w:r w:rsidRPr="00040794">
        <w:rPr>
          <w:rFonts w:ascii="Times New Roman" w:hAnsi="SimSun"/>
          <w:szCs w:val="21"/>
        </w:rPr>
        <w:t>为了创造有利于女机械师的工作条件，当她们驾驶拖拉机，联合收割机和复杂的农业机械进行工作时，工作定额与该组织的现行标准相比降低</w:t>
      </w:r>
      <w:r w:rsidRPr="00040794">
        <w:rPr>
          <w:rFonts w:ascii="Times New Roman"/>
          <w:szCs w:val="21"/>
        </w:rPr>
        <w:t>10%</w:t>
      </w:r>
      <w:r w:rsidRPr="00040794">
        <w:rPr>
          <w:rFonts w:ascii="Times New Roman" w:hAnsi="SimSun"/>
          <w:szCs w:val="21"/>
        </w:rPr>
        <w:t>。</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469.</w:t>
      </w:r>
      <w:r w:rsidR="00B50F38" w:rsidRPr="00040794">
        <w:rPr>
          <w:rFonts w:ascii="Times New Roman" w:hint="eastAsia"/>
          <w:szCs w:val="21"/>
        </w:rPr>
        <w:tab/>
      </w:r>
      <w:r w:rsidRPr="00040794">
        <w:rPr>
          <w:rFonts w:ascii="Times New Roman" w:hAnsi="SimSun"/>
          <w:szCs w:val="21"/>
        </w:rPr>
        <w:t>对于从事一系列农业职业的妇女而言，规定享有退休优惠条件（可比一般规定的退休年龄</w:t>
      </w:r>
      <w:r w:rsidRPr="00040794">
        <w:rPr>
          <w:rFonts w:ascii="Times New Roman"/>
          <w:szCs w:val="21"/>
        </w:rPr>
        <w:t xml:space="preserve"> - 55</w:t>
      </w:r>
      <w:r w:rsidRPr="00040794">
        <w:rPr>
          <w:rFonts w:ascii="Times New Roman" w:hAnsi="SimSun"/>
          <w:szCs w:val="21"/>
        </w:rPr>
        <w:t>岁早退休）。</w:t>
      </w:r>
    </w:p>
    <w:p w:rsidR="003475D3" w:rsidRPr="00040794" w:rsidRDefault="003475D3" w:rsidP="00B50F38">
      <w:pPr>
        <w:widowControl w:val="0"/>
        <w:numPr>
          <w:ilvl w:val="0"/>
          <w:numId w:val="29"/>
        </w:numPr>
        <w:tabs>
          <w:tab w:val="left" w:pos="945"/>
          <w:tab w:val="left" w:pos="1205"/>
        </w:tabs>
        <w:spacing w:after="240" w:line="360" w:lineRule="exact"/>
        <w:rPr>
          <w:rFonts w:ascii="Times New Roman" w:hAnsi="SimSun"/>
          <w:iCs/>
          <w:szCs w:val="21"/>
        </w:rPr>
      </w:pPr>
      <w:r w:rsidRPr="00040794">
        <w:rPr>
          <w:rFonts w:ascii="Times New Roman" w:hAnsi="SimSun"/>
          <w:iCs/>
          <w:szCs w:val="21"/>
        </w:rPr>
        <w:t>集体农庄和国营农场以及其他农业企业工作的女挤奶员（挤奶机操作员），女养犊员和养猪女工，年满</w:t>
      </w:r>
      <w:r w:rsidRPr="00040794">
        <w:rPr>
          <w:rFonts w:ascii="Times New Roman" w:hAnsi="SimSun"/>
          <w:iCs/>
          <w:szCs w:val="21"/>
        </w:rPr>
        <w:t>50</w:t>
      </w:r>
      <w:r w:rsidRPr="00040794">
        <w:rPr>
          <w:rFonts w:ascii="Times New Roman" w:hAnsi="SimSun"/>
          <w:iCs/>
          <w:szCs w:val="21"/>
        </w:rPr>
        <w:t>周岁且在完成规定的服务规范条件下从事此项工作的工龄不少于</w:t>
      </w:r>
      <w:r w:rsidRPr="00040794">
        <w:rPr>
          <w:rFonts w:ascii="Times New Roman" w:hAnsi="SimSun"/>
          <w:iCs/>
          <w:szCs w:val="21"/>
        </w:rPr>
        <w:t>20</w:t>
      </w:r>
      <w:r w:rsidRPr="00040794">
        <w:rPr>
          <w:rFonts w:ascii="Times New Roman" w:hAnsi="SimSun"/>
          <w:iCs/>
          <w:szCs w:val="21"/>
        </w:rPr>
        <w:t>年；</w:t>
      </w:r>
    </w:p>
    <w:p w:rsidR="003475D3" w:rsidRPr="00040794" w:rsidRDefault="003475D3" w:rsidP="00B50F38">
      <w:pPr>
        <w:widowControl w:val="0"/>
        <w:numPr>
          <w:ilvl w:val="0"/>
          <w:numId w:val="29"/>
        </w:numPr>
        <w:tabs>
          <w:tab w:val="left" w:pos="945"/>
          <w:tab w:val="left" w:pos="1205"/>
        </w:tabs>
        <w:spacing w:after="240" w:line="360" w:lineRule="exact"/>
        <w:rPr>
          <w:rFonts w:ascii="Times New Roman" w:hAnsi="SimSun"/>
          <w:iCs/>
          <w:szCs w:val="21"/>
        </w:rPr>
      </w:pPr>
      <w:r w:rsidRPr="00040794">
        <w:rPr>
          <w:rFonts w:ascii="Times New Roman" w:hAnsi="SimSun"/>
          <w:iCs/>
          <w:szCs w:val="21"/>
        </w:rPr>
        <w:t>生育</w:t>
      </w:r>
      <w:r w:rsidRPr="00040794">
        <w:rPr>
          <w:rFonts w:ascii="Times New Roman" w:hAnsi="SimSun"/>
          <w:iCs/>
          <w:szCs w:val="21"/>
        </w:rPr>
        <w:t>5</w:t>
      </w:r>
      <w:r w:rsidRPr="00040794">
        <w:rPr>
          <w:rFonts w:ascii="Times New Roman" w:hAnsi="SimSun"/>
          <w:iCs/>
          <w:szCs w:val="21"/>
        </w:rPr>
        <w:t>个及以上子女并将其抚养至</w:t>
      </w:r>
      <w:r w:rsidRPr="00040794">
        <w:rPr>
          <w:rFonts w:ascii="Times New Roman" w:hAnsi="SimSun"/>
          <w:iCs/>
          <w:szCs w:val="21"/>
        </w:rPr>
        <w:t>8</w:t>
      </w:r>
      <w:r w:rsidRPr="00040794">
        <w:rPr>
          <w:rFonts w:ascii="Times New Roman" w:hAnsi="SimSun"/>
          <w:iCs/>
          <w:szCs w:val="21"/>
        </w:rPr>
        <w:t>岁的妇女，年满</w:t>
      </w:r>
      <w:r w:rsidRPr="00040794">
        <w:rPr>
          <w:rFonts w:ascii="Times New Roman" w:hAnsi="SimSun"/>
          <w:iCs/>
          <w:szCs w:val="21"/>
        </w:rPr>
        <w:t>50</w:t>
      </w:r>
      <w:r w:rsidRPr="00040794">
        <w:rPr>
          <w:rFonts w:ascii="Times New Roman" w:hAnsi="SimSun"/>
          <w:iCs/>
          <w:szCs w:val="21"/>
        </w:rPr>
        <w:t>周岁（适用于在此之前第五个孩子未满</w:t>
      </w:r>
      <w:r w:rsidRPr="00040794">
        <w:rPr>
          <w:rFonts w:ascii="Times New Roman" w:hAnsi="SimSun"/>
          <w:iCs/>
          <w:szCs w:val="21"/>
        </w:rPr>
        <w:t>8</w:t>
      </w:r>
      <w:r w:rsidRPr="00040794">
        <w:rPr>
          <w:rFonts w:ascii="Times New Roman" w:hAnsi="SimSun"/>
          <w:iCs/>
          <w:szCs w:val="21"/>
        </w:rPr>
        <w:t>岁的妇女）且工龄不少于</w:t>
      </w:r>
      <w:r w:rsidRPr="00040794">
        <w:rPr>
          <w:rFonts w:ascii="Times New Roman" w:hAnsi="SimSun"/>
          <w:iCs/>
          <w:szCs w:val="21"/>
        </w:rPr>
        <w:t>15</w:t>
      </w:r>
      <w:r w:rsidRPr="00040794">
        <w:rPr>
          <w:rFonts w:ascii="Times New Roman" w:hAnsi="SimSun"/>
          <w:iCs/>
          <w:szCs w:val="21"/>
        </w:rPr>
        <w:t>年；</w:t>
      </w:r>
    </w:p>
    <w:p w:rsidR="003475D3" w:rsidRPr="00040794" w:rsidRDefault="003475D3" w:rsidP="00B50F38">
      <w:pPr>
        <w:widowControl w:val="0"/>
        <w:numPr>
          <w:ilvl w:val="0"/>
          <w:numId w:val="29"/>
        </w:numPr>
        <w:tabs>
          <w:tab w:val="left" w:pos="945"/>
          <w:tab w:val="left" w:pos="1205"/>
        </w:tabs>
        <w:spacing w:after="240" w:line="360" w:lineRule="exact"/>
        <w:rPr>
          <w:rFonts w:ascii="Times New Roman" w:hAnsi="SimSun"/>
          <w:iCs/>
          <w:szCs w:val="21"/>
        </w:rPr>
      </w:pPr>
      <w:r w:rsidRPr="00040794">
        <w:rPr>
          <w:rFonts w:ascii="Times New Roman" w:hAnsi="SimSun"/>
          <w:iCs/>
          <w:szCs w:val="21"/>
        </w:rPr>
        <w:t>生育</w:t>
      </w:r>
      <w:r w:rsidRPr="00040794">
        <w:rPr>
          <w:rFonts w:ascii="Times New Roman" w:hAnsi="SimSun"/>
          <w:iCs/>
          <w:szCs w:val="21"/>
        </w:rPr>
        <w:t>5</w:t>
      </w:r>
      <w:r w:rsidRPr="00040794">
        <w:rPr>
          <w:rFonts w:ascii="Times New Roman" w:hAnsi="SimSun"/>
          <w:iCs/>
          <w:szCs w:val="21"/>
        </w:rPr>
        <w:t>个及以上子女并将其抚养至</w:t>
      </w:r>
      <w:r w:rsidRPr="00040794">
        <w:rPr>
          <w:rFonts w:ascii="Times New Roman" w:hAnsi="SimSun"/>
          <w:iCs/>
          <w:szCs w:val="21"/>
        </w:rPr>
        <w:t>16</w:t>
      </w:r>
      <w:r w:rsidRPr="00040794">
        <w:rPr>
          <w:rFonts w:ascii="Times New Roman" w:hAnsi="SimSun"/>
          <w:iCs/>
          <w:szCs w:val="21"/>
        </w:rPr>
        <w:t>岁的妇女，在集体农庄和国营农场以及其他农业企业直接从事农产品生产工作且工龄不少于</w:t>
      </w:r>
      <w:r w:rsidRPr="00040794">
        <w:rPr>
          <w:rFonts w:ascii="Times New Roman" w:hAnsi="SimSun"/>
          <w:iCs/>
          <w:szCs w:val="21"/>
        </w:rPr>
        <w:t>10</w:t>
      </w:r>
      <w:r w:rsidRPr="00040794">
        <w:rPr>
          <w:rFonts w:ascii="Times New Roman" w:hAnsi="SimSun"/>
          <w:iCs/>
          <w:szCs w:val="21"/>
        </w:rPr>
        <w:t>年（工龄中不包含照顾孩子的时间），有权享受退休金，与年龄无关。</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470.</w:t>
      </w:r>
      <w:r w:rsidR="00B50F38" w:rsidRPr="00040794">
        <w:rPr>
          <w:rFonts w:ascii="Times New Roman" w:hint="eastAsia"/>
          <w:szCs w:val="21"/>
        </w:rPr>
        <w:tab/>
      </w:r>
      <w:r w:rsidRPr="00040794">
        <w:rPr>
          <w:rFonts w:ascii="Times New Roman" w:hAnsi="SimSun"/>
          <w:szCs w:val="21"/>
        </w:rPr>
        <w:t>《行业方案》规定实施全套措施，以留住农村地区青年，通过青年专业人才保障农业生产，在农村地区创造一个有利的社会经济条件，发展针对妇女就业的工作岗位。这些措施将有助于减少农村妇女外流并改善人口状况。</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eastAsia="KaiTi_GB2312"/>
          <w:szCs w:val="21"/>
        </w:rPr>
      </w:pPr>
      <w:r w:rsidRPr="00040794">
        <w:rPr>
          <w:rFonts w:ascii="Times New Roman" w:eastAsia="KaiTi_GB2312"/>
          <w:szCs w:val="21"/>
        </w:rPr>
        <w:t>d)</w:t>
      </w:r>
      <w:r w:rsidR="00B50F38" w:rsidRPr="00040794">
        <w:rPr>
          <w:rFonts w:ascii="Times New Roman" w:eastAsia="KaiTi_GB2312" w:hint="eastAsia"/>
          <w:szCs w:val="21"/>
        </w:rPr>
        <w:tab/>
      </w:r>
      <w:r w:rsidRPr="00040794">
        <w:rPr>
          <w:rFonts w:ascii="Times New Roman" w:eastAsia="KaiTi_GB2312" w:hAnsi="SimSun"/>
          <w:szCs w:val="21"/>
        </w:rPr>
        <w:t>职业教育</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471.</w:t>
      </w:r>
      <w:r w:rsidR="00B50F38" w:rsidRPr="00040794">
        <w:rPr>
          <w:rFonts w:ascii="Times New Roman" w:hint="eastAsia"/>
          <w:szCs w:val="21"/>
        </w:rPr>
        <w:tab/>
      </w:r>
      <w:r w:rsidRPr="00040794">
        <w:rPr>
          <w:rFonts w:ascii="Times New Roman" w:hAnsi="SimSun"/>
          <w:szCs w:val="21"/>
        </w:rPr>
        <w:t>为了使妇女更加积极地参加农业部门的改革，在白俄罗斯实施了一系列措施以提高他们在劳动市场上的竞争力。在农业大学对新的需求专业进行培训。指定了一份专业清单，在农村职业技术学校就这些专业进行培训。</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472.</w:t>
      </w:r>
      <w:r w:rsidR="00B50F38" w:rsidRPr="00040794">
        <w:rPr>
          <w:rFonts w:ascii="Times New Roman" w:hint="eastAsia"/>
          <w:szCs w:val="21"/>
        </w:rPr>
        <w:tab/>
      </w:r>
      <w:r w:rsidRPr="00040794">
        <w:rPr>
          <w:rFonts w:ascii="Times New Roman" w:hAnsi="SimSun"/>
          <w:szCs w:val="21"/>
        </w:rPr>
        <w:t>在教育方面，白俄罗斯共和国</w:t>
      </w:r>
      <w:smartTag w:uri="urn:schemas-microsoft-com:office:smarttags" w:element="chsdate">
        <w:smartTagPr>
          <w:attr w:name="Year" w:val="2006"/>
          <w:attr w:name="Month" w:val="2"/>
          <w:attr w:name="Day" w:val="7"/>
          <w:attr w:name="IsLunarDate" w:val="False"/>
          <w:attr w:name="IsROCDate" w:val="False"/>
        </w:smartTagPr>
        <w:r w:rsidRPr="00040794">
          <w:rPr>
            <w:rFonts w:ascii="Times New Roman"/>
            <w:szCs w:val="21"/>
          </w:rPr>
          <w:t>2006</w:t>
        </w:r>
        <w:r w:rsidRPr="00040794">
          <w:rPr>
            <w:rFonts w:ascii="Times New Roman" w:hAnsi="SimSun"/>
            <w:szCs w:val="21"/>
          </w:rPr>
          <w:t>年</w:t>
        </w:r>
        <w:r w:rsidRPr="00040794">
          <w:rPr>
            <w:rFonts w:ascii="Times New Roman"/>
            <w:szCs w:val="21"/>
          </w:rPr>
          <w:t>2</w:t>
        </w:r>
        <w:r w:rsidRPr="00040794">
          <w:rPr>
            <w:rFonts w:ascii="Times New Roman" w:hAnsi="SimSun"/>
            <w:szCs w:val="21"/>
          </w:rPr>
          <w:t>月</w:t>
        </w:r>
        <w:r w:rsidRPr="00040794">
          <w:rPr>
            <w:rFonts w:ascii="Times New Roman"/>
            <w:szCs w:val="21"/>
          </w:rPr>
          <w:t>7</w:t>
        </w:r>
        <w:r w:rsidRPr="00040794">
          <w:rPr>
            <w:rFonts w:ascii="Times New Roman" w:hAnsi="SimSun"/>
            <w:szCs w:val="21"/>
          </w:rPr>
          <w:t>日</w:t>
        </w:r>
      </w:smartTag>
      <w:r w:rsidRPr="00040794">
        <w:rPr>
          <w:rFonts w:ascii="Times New Roman" w:hAnsi="SimSun"/>
          <w:szCs w:val="21"/>
        </w:rPr>
        <w:t>第</w:t>
      </w:r>
      <w:r w:rsidRPr="00040794">
        <w:rPr>
          <w:rFonts w:ascii="Times New Roman"/>
          <w:szCs w:val="21"/>
        </w:rPr>
        <w:t>80</w:t>
      </w:r>
      <w:r w:rsidRPr="00040794">
        <w:rPr>
          <w:rFonts w:ascii="Times New Roman" w:hAnsi="SimSun"/>
          <w:szCs w:val="21"/>
        </w:rPr>
        <w:t>号总统令批准了《进入高等和中等专科教育机构的规则》，规定对农业组织的专家进行针对性培训，包括居住在农村地区的妇女。根据上述《规则》，农业教育机构的函授培训一般在</w:t>
      </w:r>
      <w:r w:rsidRPr="00040794">
        <w:rPr>
          <w:rFonts w:ascii="Times New Roman"/>
          <w:szCs w:val="21"/>
        </w:rPr>
        <w:t>12</w:t>
      </w:r>
      <w:r w:rsidRPr="00040794">
        <w:rPr>
          <w:rFonts w:ascii="Times New Roman" w:hAnsi="SimSun"/>
          <w:szCs w:val="21"/>
        </w:rPr>
        <w:t>月进行，这就为从事农业生产的妇女的学习创造了更加有利的条件。</w:t>
      </w:r>
    </w:p>
    <w:p w:rsidR="00176073" w:rsidRPr="00040794" w:rsidRDefault="003475D3" w:rsidP="00C60E24">
      <w:pPr>
        <w:pStyle w:val="BodyTextIndent3"/>
        <w:tabs>
          <w:tab w:val="left" w:pos="525"/>
          <w:tab w:val="left" w:pos="735"/>
        </w:tabs>
        <w:spacing w:after="240" w:line="360" w:lineRule="exact"/>
        <w:ind w:left="0"/>
        <w:rPr>
          <w:szCs w:val="21"/>
        </w:rPr>
      </w:pPr>
      <w:r w:rsidRPr="00040794">
        <w:rPr>
          <w:szCs w:val="21"/>
        </w:rPr>
        <w:t>473.</w:t>
      </w:r>
      <w:r w:rsidR="00B50F38" w:rsidRPr="00040794">
        <w:rPr>
          <w:rFonts w:hint="eastAsia"/>
          <w:szCs w:val="21"/>
        </w:rPr>
        <w:tab/>
      </w:r>
      <w:r w:rsidRPr="00040794">
        <w:rPr>
          <w:rFonts w:hAnsi="SimSun"/>
          <w:szCs w:val="21"/>
        </w:rPr>
        <w:t>由于为获得高等和中等专科教育创造了条件，在农业高等和中等专科教育机构共有</w:t>
      </w:r>
      <w:r w:rsidRPr="00040794">
        <w:rPr>
          <w:szCs w:val="21"/>
        </w:rPr>
        <w:t>28</w:t>
      </w:r>
      <w:r w:rsidR="00176073" w:rsidRPr="00040794">
        <w:rPr>
          <w:rFonts w:hint="eastAsia"/>
          <w:szCs w:val="21"/>
        </w:rPr>
        <w:t xml:space="preserve"> </w:t>
      </w:r>
      <w:r w:rsidRPr="00040794">
        <w:rPr>
          <w:szCs w:val="21"/>
        </w:rPr>
        <w:t>300</w:t>
      </w:r>
      <w:r w:rsidRPr="00040794">
        <w:rPr>
          <w:rFonts w:hAnsi="SimSun"/>
          <w:szCs w:val="21"/>
        </w:rPr>
        <w:t>名女性（占大学生和学员总数的</w:t>
      </w:r>
      <w:r w:rsidRPr="00040794">
        <w:rPr>
          <w:szCs w:val="21"/>
        </w:rPr>
        <w:t>44.2%</w:t>
      </w:r>
      <w:r w:rsidRPr="00040794">
        <w:rPr>
          <w:rFonts w:hAnsi="SimSun"/>
          <w:szCs w:val="21"/>
        </w:rPr>
        <w:t>）。</w:t>
      </w:r>
    </w:p>
    <w:p w:rsidR="003475D3" w:rsidRPr="00040794" w:rsidRDefault="003475D3" w:rsidP="00C60E24">
      <w:pPr>
        <w:tabs>
          <w:tab w:val="left" w:pos="525"/>
          <w:tab w:val="left" w:pos="735"/>
        </w:tabs>
        <w:spacing w:after="240" w:line="360" w:lineRule="exact"/>
        <w:rPr>
          <w:rFonts w:ascii="Times New Roman" w:eastAsia="KaiTi_GB2312"/>
          <w:szCs w:val="21"/>
        </w:rPr>
      </w:pPr>
      <w:r w:rsidRPr="00040794">
        <w:rPr>
          <w:rFonts w:ascii="Times New Roman" w:eastAsia="KaiTi_GB2312"/>
          <w:szCs w:val="21"/>
        </w:rPr>
        <w:t>е), g)</w:t>
      </w:r>
      <w:r w:rsidR="00B50F38" w:rsidRPr="00040794">
        <w:rPr>
          <w:rFonts w:ascii="Times New Roman" w:eastAsia="KaiTi_GB2312" w:hint="eastAsia"/>
          <w:szCs w:val="21"/>
        </w:rPr>
        <w:tab/>
      </w:r>
      <w:r w:rsidRPr="00040794">
        <w:rPr>
          <w:rFonts w:ascii="Times New Roman" w:eastAsia="KaiTi_GB2312" w:hAnsi="SimSun"/>
          <w:szCs w:val="21"/>
        </w:rPr>
        <w:t>完善工作条件</w:t>
      </w:r>
    </w:p>
    <w:p w:rsidR="003475D3" w:rsidRPr="00040794" w:rsidRDefault="003475D3" w:rsidP="00C60E24">
      <w:pPr>
        <w:tabs>
          <w:tab w:val="left" w:pos="525"/>
          <w:tab w:val="left" w:pos="735"/>
        </w:tabs>
        <w:spacing w:after="240" w:line="360" w:lineRule="exact"/>
        <w:rPr>
          <w:rFonts w:ascii="Times New Roman"/>
          <w:szCs w:val="21"/>
        </w:rPr>
      </w:pPr>
      <w:r w:rsidRPr="00040794">
        <w:rPr>
          <w:rFonts w:ascii="Times New Roman"/>
          <w:szCs w:val="21"/>
        </w:rPr>
        <w:t>474.</w:t>
      </w:r>
      <w:r w:rsidR="00B50F38" w:rsidRPr="00040794">
        <w:rPr>
          <w:rFonts w:ascii="Times New Roman" w:hint="eastAsia"/>
          <w:szCs w:val="21"/>
        </w:rPr>
        <w:tab/>
      </w:r>
      <w:r w:rsidRPr="00040794">
        <w:rPr>
          <w:rFonts w:ascii="Times New Roman" w:hAnsi="SimSun"/>
          <w:szCs w:val="21"/>
        </w:rPr>
        <w:t>促进居民就业方面（包括农村地区）的额外保障是通过制定和实施有针对性的国家促进居民就业计划，设立更多的工作岗位和专业组织（包括残疾人劳动组织），提供职业指导服务，以及通过特别项目培训及其他措施共同保障的。</w:t>
      </w:r>
    </w:p>
    <w:p w:rsidR="003475D3" w:rsidRPr="00040794" w:rsidRDefault="003475D3" w:rsidP="00C60E24">
      <w:pPr>
        <w:tabs>
          <w:tab w:val="left" w:pos="525"/>
          <w:tab w:val="left" w:pos="735"/>
        </w:tabs>
        <w:spacing w:after="240" w:line="360" w:lineRule="exact"/>
        <w:rPr>
          <w:rFonts w:ascii="Times New Roman"/>
          <w:szCs w:val="21"/>
        </w:rPr>
      </w:pPr>
      <w:r w:rsidRPr="00040794">
        <w:rPr>
          <w:rFonts w:ascii="Times New Roman"/>
          <w:szCs w:val="21"/>
        </w:rPr>
        <w:t xml:space="preserve">475. </w:t>
      </w:r>
      <w:r w:rsidR="00B50F38" w:rsidRPr="00040794">
        <w:rPr>
          <w:rFonts w:ascii="Times New Roman" w:hint="eastAsia"/>
          <w:szCs w:val="21"/>
        </w:rPr>
        <w:tab/>
      </w:r>
      <w:r w:rsidRPr="00040794">
        <w:rPr>
          <w:rFonts w:ascii="Times New Roman" w:hAnsi="SimSun"/>
          <w:szCs w:val="21"/>
        </w:rPr>
        <w:t>《</w:t>
      </w:r>
      <w:r w:rsidRPr="00040794">
        <w:rPr>
          <w:rFonts w:ascii="Times New Roman"/>
          <w:szCs w:val="21"/>
        </w:rPr>
        <w:t>2005-2010</w:t>
      </w:r>
      <w:r w:rsidRPr="00040794">
        <w:rPr>
          <w:rFonts w:ascii="Times New Roman" w:hAnsi="SimSun"/>
          <w:szCs w:val="21"/>
        </w:rPr>
        <w:t>年国家农村复兴和发展计划》（由白俄罗斯共和国</w:t>
      </w:r>
      <w:smartTag w:uri="urn:schemas-microsoft-com:office:smarttags" w:element="chsdate">
        <w:smartTagPr>
          <w:attr w:name="Year" w:val="2005"/>
          <w:attr w:name="Month" w:val="3"/>
          <w:attr w:name="Day" w:val="25"/>
          <w:attr w:name="IsLunarDate" w:val="False"/>
          <w:attr w:name="IsROCDate" w:val="False"/>
        </w:smartTagPr>
        <w:r w:rsidRPr="00040794">
          <w:rPr>
            <w:rFonts w:ascii="Times New Roman"/>
            <w:szCs w:val="21"/>
          </w:rPr>
          <w:t>2005</w:t>
        </w:r>
        <w:r w:rsidRPr="00040794">
          <w:rPr>
            <w:rFonts w:ascii="Times New Roman" w:hAnsi="SimSun"/>
            <w:szCs w:val="21"/>
          </w:rPr>
          <w:t>年</w:t>
        </w:r>
        <w:r w:rsidRPr="00040794">
          <w:rPr>
            <w:rFonts w:ascii="Times New Roman"/>
            <w:szCs w:val="21"/>
          </w:rPr>
          <w:t>3</w:t>
        </w:r>
        <w:r w:rsidRPr="00040794">
          <w:rPr>
            <w:rFonts w:ascii="Times New Roman" w:hAnsi="SimSun"/>
            <w:szCs w:val="21"/>
          </w:rPr>
          <w:t>月</w:t>
        </w:r>
        <w:r w:rsidRPr="00040794">
          <w:rPr>
            <w:rFonts w:ascii="Times New Roman"/>
            <w:szCs w:val="21"/>
          </w:rPr>
          <w:t>25</w:t>
        </w:r>
        <w:r w:rsidRPr="00040794">
          <w:rPr>
            <w:rFonts w:ascii="Times New Roman" w:hAnsi="SimSun"/>
            <w:szCs w:val="21"/>
          </w:rPr>
          <w:t>日</w:t>
        </w:r>
      </w:smartTag>
      <w:r w:rsidRPr="00040794">
        <w:rPr>
          <w:rFonts w:ascii="Times New Roman" w:hAnsi="SimSun"/>
          <w:szCs w:val="21"/>
        </w:rPr>
        <w:t>第</w:t>
      </w:r>
      <w:r w:rsidRPr="00040794">
        <w:rPr>
          <w:rFonts w:ascii="Times New Roman"/>
          <w:szCs w:val="21"/>
        </w:rPr>
        <w:t>150</w:t>
      </w:r>
      <w:r w:rsidRPr="00040794">
        <w:rPr>
          <w:rFonts w:ascii="Times New Roman" w:hAnsi="SimSun"/>
          <w:szCs w:val="21"/>
        </w:rPr>
        <w:t>号总统令批准）在白俄罗斯通过两年时间实施。从国家预算中共划拨约</w:t>
      </w:r>
      <w:r w:rsidRPr="00040794">
        <w:rPr>
          <w:rFonts w:ascii="Times New Roman"/>
          <w:szCs w:val="21"/>
        </w:rPr>
        <w:t>70</w:t>
      </w:r>
      <w:r w:rsidRPr="00040794">
        <w:rPr>
          <w:rFonts w:ascii="Times New Roman" w:hAnsi="SimSun"/>
          <w:szCs w:val="21"/>
        </w:rPr>
        <w:t>万亿卢布用于该计划的实施。该计划的主要任务是农村社会和生产部门的复兴和发展，确保可持续的农业生产，提高农民收入水平，设立新的工作岗位，为改善农村的人口状况创造条件。</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476.</w:t>
      </w:r>
      <w:r w:rsidR="00D73151" w:rsidRPr="00040794">
        <w:rPr>
          <w:rFonts w:ascii="Times New Roman" w:hint="eastAsia"/>
          <w:szCs w:val="21"/>
        </w:rPr>
        <w:tab/>
      </w:r>
      <w:r w:rsidRPr="00040794">
        <w:rPr>
          <w:rFonts w:ascii="Times New Roman" w:hAnsi="SimSun"/>
          <w:szCs w:val="21"/>
        </w:rPr>
        <w:t>在《国家农村复兴和发展计划》框架内，在农村委员会和农业组织的中央庄园基础上建设农业村镇</w:t>
      </w:r>
      <w:r w:rsidR="00176073" w:rsidRPr="00040794">
        <w:rPr>
          <w:rFonts w:ascii="Times New Roman" w:hAnsi="SimSun"/>
          <w:szCs w:val="21"/>
        </w:rPr>
        <w:t>。</w:t>
      </w:r>
      <w:r w:rsidRPr="00040794">
        <w:rPr>
          <w:rFonts w:ascii="Times New Roman"/>
          <w:szCs w:val="21"/>
        </w:rPr>
        <w:t>2007</w:t>
      </w:r>
      <w:r w:rsidRPr="00040794">
        <w:rPr>
          <w:rFonts w:ascii="Times New Roman" w:hAnsi="SimSun"/>
          <w:szCs w:val="21"/>
        </w:rPr>
        <w:t>年，共建立了</w:t>
      </w:r>
      <w:r w:rsidRPr="00040794">
        <w:rPr>
          <w:rFonts w:ascii="Times New Roman"/>
          <w:szCs w:val="21"/>
        </w:rPr>
        <w:t>425</w:t>
      </w:r>
      <w:r w:rsidRPr="00040794">
        <w:rPr>
          <w:rFonts w:ascii="Times New Roman" w:hAnsi="SimSun"/>
          <w:szCs w:val="21"/>
        </w:rPr>
        <w:t>个农业村镇（截至</w:t>
      </w:r>
      <w:r w:rsidRPr="00040794">
        <w:rPr>
          <w:rFonts w:ascii="Times New Roman"/>
          <w:szCs w:val="21"/>
        </w:rPr>
        <w:t>2010</w:t>
      </w:r>
      <w:r w:rsidRPr="00040794">
        <w:rPr>
          <w:rFonts w:ascii="Times New Roman" w:hAnsi="SimSun"/>
          <w:szCs w:val="21"/>
        </w:rPr>
        <w:t>年，计划建设</w:t>
      </w:r>
      <w:r w:rsidRPr="00040794">
        <w:rPr>
          <w:rFonts w:ascii="Times New Roman"/>
          <w:szCs w:val="21"/>
        </w:rPr>
        <w:t>1</w:t>
      </w:r>
      <w:r w:rsidR="00176073" w:rsidRPr="00040794">
        <w:rPr>
          <w:rFonts w:ascii="Times New Roman" w:hint="eastAsia"/>
          <w:szCs w:val="21"/>
        </w:rPr>
        <w:t xml:space="preserve"> </w:t>
      </w:r>
      <w:r w:rsidRPr="00040794">
        <w:rPr>
          <w:rFonts w:ascii="Times New Roman"/>
          <w:szCs w:val="21"/>
        </w:rPr>
        <w:t>481</w:t>
      </w:r>
      <w:r w:rsidRPr="00040794">
        <w:rPr>
          <w:rFonts w:ascii="Times New Roman" w:hAnsi="SimSun"/>
          <w:szCs w:val="21"/>
        </w:rPr>
        <w:t>个农业村镇）。</w:t>
      </w:r>
    </w:p>
    <w:p w:rsidR="003475D3" w:rsidRPr="00040794" w:rsidRDefault="003475D3" w:rsidP="00C60E24">
      <w:pPr>
        <w:tabs>
          <w:tab w:val="left" w:pos="525"/>
          <w:tab w:val="left" w:pos="735"/>
        </w:tabs>
        <w:spacing w:after="240" w:line="360" w:lineRule="exact"/>
        <w:rPr>
          <w:rFonts w:ascii="Times New Roman"/>
          <w:szCs w:val="21"/>
        </w:rPr>
      </w:pPr>
      <w:r w:rsidRPr="00040794">
        <w:rPr>
          <w:rFonts w:ascii="Times New Roman"/>
          <w:szCs w:val="21"/>
        </w:rPr>
        <w:t>477.</w:t>
      </w:r>
      <w:r w:rsidR="00D73151" w:rsidRPr="00040794">
        <w:rPr>
          <w:rFonts w:ascii="Times New Roman" w:hint="eastAsia"/>
          <w:szCs w:val="21"/>
        </w:rPr>
        <w:tab/>
      </w:r>
      <w:r w:rsidRPr="00040794">
        <w:rPr>
          <w:rFonts w:ascii="Times New Roman" w:hAnsi="SimSun"/>
          <w:szCs w:val="21"/>
        </w:rPr>
        <w:t>为了组织企业活动而向包括居住在农村地区在内的失业人员提供财政支持的机制在白俄罗斯实行了若干年。其中，</w:t>
      </w:r>
      <w:r w:rsidRPr="00040794">
        <w:rPr>
          <w:rFonts w:ascii="Times New Roman"/>
          <w:szCs w:val="21"/>
        </w:rPr>
        <w:t>2007</w:t>
      </w:r>
      <w:r w:rsidRPr="00040794">
        <w:rPr>
          <w:rFonts w:ascii="Times New Roman" w:hAnsi="SimSun"/>
          <w:szCs w:val="21"/>
        </w:rPr>
        <w:t>年国家就业部门已协助了</w:t>
      </w:r>
      <w:r w:rsidRPr="00040794">
        <w:rPr>
          <w:rFonts w:ascii="Times New Roman"/>
          <w:szCs w:val="21"/>
        </w:rPr>
        <w:t>2</w:t>
      </w:r>
      <w:r w:rsidR="00176073" w:rsidRPr="00040794">
        <w:rPr>
          <w:rFonts w:ascii="Times New Roman" w:hint="eastAsia"/>
          <w:szCs w:val="21"/>
        </w:rPr>
        <w:t xml:space="preserve"> </w:t>
      </w:r>
      <w:r w:rsidRPr="00040794">
        <w:rPr>
          <w:rFonts w:ascii="Times New Roman"/>
          <w:szCs w:val="21"/>
        </w:rPr>
        <w:t>800</w:t>
      </w:r>
      <w:r w:rsidRPr="00040794">
        <w:rPr>
          <w:rFonts w:ascii="Times New Roman" w:hAnsi="SimSun"/>
          <w:szCs w:val="21"/>
        </w:rPr>
        <w:t>多名失业者开辟自己的事业。为了组织企业活动和发展自我就业（首先是服务行业），财政援助从白俄罗斯共和国劳动和社会保障部移交给地方预算的保障居民就业措施融资的资金中拨款给失业者。</w:t>
      </w:r>
    </w:p>
    <w:p w:rsidR="003475D3" w:rsidRPr="00040794" w:rsidRDefault="003475D3" w:rsidP="00C60E24">
      <w:pPr>
        <w:pStyle w:val="NormalWeb"/>
        <w:tabs>
          <w:tab w:val="left" w:pos="525"/>
          <w:tab w:val="left" w:pos="735"/>
        </w:tabs>
        <w:spacing w:before="0" w:beforeAutospacing="0" w:after="240" w:afterAutospacing="0" w:line="360" w:lineRule="exact"/>
        <w:jc w:val="both"/>
        <w:rPr>
          <w:sz w:val="21"/>
          <w:szCs w:val="21"/>
          <w:lang w:eastAsia="zh-CN"/>
        </w:rPr>
      </w:pPr>
      <w:r w:rsidRPr="00040794">
        <w:rPr>
          <w:sz w:val="21"/>
          <w:szCs w:val="21"/>
          <w:lang w:eastAsia="zh-CN"/>
        </w:rPr>
        <w:t>478.</w:t>
      </w:r>
      <w:r w:rsidR="00D73151" w:rsidRPr="00040794">
        <w:rPr>
          <w:rFonts w:hint="eastAsia"/>
          <w:sz w:val="21"/>
          <w:szCs w:val="21"/>
          <w:lang w:eastAsia="zh-CN"/>
        </w:rPr>
        <w:tab/>
      </w:r>
      <w:r w:rsidRPr="00040794">
        <w:rPr>
          <w:rFonts w:hAnsi="SimSun"/>
          <w:sz w:val="21"/>
          <w:szCs w:val="21"/>
          <w:lang w:eastAsia="zh-CN"/>
        </w:rPr>
        <w:t>劳动、就业和社会保障机构协助组织企业活动。这种援助不仅表现在财政保障上，还表现在提供组织和方法协助</w:t>
      </w:r>
      <w:r w:rsidRPr="00040794">
        <w:rPr>
          <w:sz w:val="21"/>
          <w:szCs w:val="21"/>
          <w:lang w:eastAsia="zh-CN"/>
        </w:rPr>
        <w:t>-</w:t>
      </w:r>
      <w:r w:rsidRPr="00040794">
        <w:rPr>
          <w:rFonts w:hAnsi="SimSun"/>
          <w:sz w:val="21"/>
          <w:szCs w:val="21"/>
          <w:lang w:eastAsia="zh-CN"/>
        </w:rPr>
        <w:t>通知失业者有关协助其创业的程序和条件，进行职业培训，以及帮助失业者准备领取补助金所须的文件。</w:t>
      </w:r>
    </w:p>
    <w:p w:rsidR="003475D3" w:rsidRPr="00040794" w:rsidRDefault="003475D3" w:rsidP="00C60E24">
      <w:pPr>
        <w:pStyle w:val="NormalWeb"/>
        <w:tabs>
          <w:tab w:val="left" w:pos="525"/>
          <w:tab w:val="left" w:pos="735"/>
        </w:tabs>
        <w:spacing w:before="0" w:beforeAutospacing="0" w:after="240" w:afterAutospacing="0" w:line="360" w:lineRule="exact"/>
        <w:jc w:val="both"/>
        <w:rPr>
          <w:rFonts w:ascii="SimSun" w:hAnsi="SimSun"/>
          <w:bCs/>
          <w:sz w:val="21"/>
          <w:szCs w:val="21"/>
          <w:lang w:eastAsia="zh-CN"/>
        </w:rPr>
      </w:pPr>
      <w:r w:rsidRPr="00040794">
        <w:rPr>
          <w:sz w:val="21"/>
          <w:szCs w:val="21"/>
          <w:lang w:eastAsia="zh-CN"/>
        </w:rPr>
        <w:t>479.</w:t>
      </w:r>
      <w:r w:rsidR="00D73151" w:rsidRPr="00040794">
        <w:rPr>
          <w:rFonts w:hint="eastAsia"/>
          <w:sz w:val="21"/>
          <w:szCs w:val="21"/>
          <w:lang w:eastAsia="zh-CN"/>
        </w:rPr>
        <w:tab/>
      </w:r>
      <w:r w:rsidRPr="00040794">
        <w:rPr>
          <w:rFonts w:hAnsi="SimSun"/>
          <w:sz w:val="21"/>
          <w:szCs w:val="21"/>
          <w:lang w:eastAsia="zh-CN"/>
        </w:rPr>
        <w:t>自</w:t>
      </w:r>
      <w:r w:rsidRPr="00040794">
        <w:rPr>
          <w:sz w:val="21"/>
          <w:szCs w:val="21"/>
          <w:lang w:eastAsia="zh-CN"/>
        </w:rPr>
        <w:t>2002</w:t>
      </w:r>
      <w:r w:rsidRPr="00040794">
        <w:rPr>
          <w:rFonts w:hAnsi="SimSun"/>
          <w:sz w:val="21"/>
          <w:szCs w:val="21"/>
          <w:lang w:eastAsia="zh-CN"/>
        </w:rPr>
        <w:t>年以来，在白俄罗斯妇女联盟协助下创</w:t>
      </w:r>
      <w:r w:rsidRPr="00040794">
        <w:rPr>
          <w:rFonts w:ascii="SimSun" w:hAnsi="SimSun"/>
          <w:sz w:val="21"/>
          <w:szCs w:val="21"/>
          <w:lang w:eastAsia="zh-CN"/>
        </w:rPr>
        <w:t>建的“白俄罗斯事业女性俱乐部”一直</w:t>
      </w:r>
      <w:r w:rsidRPr="00040794">
        <w:rPr>
          <w:rFonts w:hAnsi="SimSun"/>
          <w:sz w:val="21"/>
          <w:szCs w:val="21"/>
          <w:lang w:eastAsia="zh-CN"/>
        </w:rPr>
        <w:t>在开展活动。在俱乐部会议上，妇女们讨论了生产问题和妇女参与社会政治生活的问题。</w:t>
      </w:r>
      <w:r w:rsidRPr="00040794">
        <w:rPr>
          <w:rFonts w:ascii="SimSun" w:hAnsi="SimSun"/>
          <w:sz w:val="21"/>
          <w:szCs w:val="21"/>
          <w:lang w:eastAsia="zh-CN"/>
        </w:rPr>
        <w:t>同“白俄罗斯事业女性俱乐部”</w:t>
      </w:r>
      <w:r w:rsidRPr="00040794">
        <w:rPr>
          <w:rFonts w:hAnsi="SimSun"/>
          <w:sz w:val="21"/>
          <w:szCs w:val="21"/>
          <w:lang w:eastAsia="zh-CN"/>
        </w:rPr>
        <w:t>一起在区域和地区中心</w:t>
      </w:r>
      <w:r w:rsidRPr="00040794">
        <w:rPr>
          <w:rFonts w:ascii="SimSun" w:hAnsi="SimSun"/>
          <w:sz w:val="21"/>
          <w:szCs w:val="21"/>
          <w:lang w:eastAsia="zh-CN"/>
        </w:rPr>
        <w:t>为“妇女领导学校”的基</w:t>
      </w:r>
      <w:r w:rsidRPr="00040794">
        <w:rPr>
          <w:rFonts w:hAnsi="SimSun"/>
          <w:sz w:val="21"/>
          <w:szCs w:val="21"/>
          <w:lang w:eastAsia="zh-CN"/>
        </w:rPr>
        <w:t>层组织代表举办学习活动。</w:t>
      </w:r>
      <w:r w:rsidRPr="00040794">
        <w:rPr>
          <w:rFonts w:hAnsi="SimSun"/>
          <w:bCs/>
          <w:sz w:val="21"/>
          <w:szCs w:val="21"/>
          <w:lang w:eastAsia="zh-CN"/>
        </w:rPr>
        <w:t>为希望自己创业的妇女开办学习班，研讨会，培训班，以及有关做小生意问题的咨询会。这些活动均</w:t>
      </w:r>
      <w:r w:rsidRPr="00040794">
        <w:rPr>
          <w:rFonts w:ascii="SimSun" w:hAnsi="SimSun"/>
          <w:bCs/>
          <w:sz w:val="21"/>
          <w:szCs w:val="21"/>
          <w:lang w:eastAsia="zh-CN"/>
        </w:rPr>
        <w:t>由社会团体“布列斯特市商业妇女俱乐部”组织实施。</w:t>
      </w:r>
    </w:p>
    <w:p w:rsidR="00176073" w:rsidRPr="00040794" w:rsidRDefault="003475D3" w:rsidP="00C60E24">
      <w:pPr>
        <w:tabs>
          <w:tab w:val="left" w:pos="525"/>
          <w:tab w:val="left" w:pos="735"/>
        </w:tabs>
        <w:spacing w:after="240" w:line="360" w:lineRule="exact"/>
        <w:rPr>
          <w:rFonts w:ascii="Times New Roman"/>
          <w:szCs w:val="21"/>
        </w:rPr>
      </w:pPr>
      <w:r w:rsidRPr="00040794">
        <w:rPr>
          <w:rFonts w:ascii="Times New Roman"/>
          <w:szCs w:val="21"/>
        </w:rPr>
        <w:t>480.</w:t>
      </w:r>
      <w:r w:rsidR="00D73151" w:rsidRPr="00040794">
        <w:rPr>
          <w:rFonts w:ascii="Times New Roman" w:hint="eastAsia"/>
          <w:szCs w:val="21"/>
        </w:rPr>
        <w:tab/>
      </w:r>
      <w:r w:rsidRPr="00040794">
        <w:rPr>
          <w:rFonts w:ascii="Times New Roman" w:hAnsi="SimSun"/>
          <w:szCs w:val="21"/>
        </w:rPr>
        <w:t>实践证明，农村妇女更喜欢从事贸易，货运，提供日常服务，包括理发，缝纫，服装和鞋类的修补，家用电器维修。</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eastAsia="KaiTi_GB2312"/>
          <w:szCs w:val="21"/>
        </w:rPr>
      </w:pPr>
      <w:r w:rsidRPr="00040794">
        <w:rPr>
          <w:rFonts w:ascii="Times New Roman" w:eastAsia="KaiTi_GB2312"/>
          <w:szCs w:val="21"/>
        </w:rPr>
        <w:t>h)</w:t>
      </w:r>
      <w:r w:rsidR="00D73151" w:rsidRPr="00040794">
        <w:rPr>
          <w:rFonts w:ascii="Times New Roman" w:eastAsia="KaiTi_GB2312" w:hint="eastAsia"/>
          <w:szCs w:val="21"/>
        </w:rPr>
        <w:tab/>
      </w:r>
      <w:r w:rsidRPr="00040794">
        <w:rPr>
          <w:rFonts w:ascii="Times New Roman" w:eastAsia="KaiTi_GB2312" w:hAnsi="SimSun"/>
          <w:szCs w:val="21"/>
        </w:rPr>
        <w:t>提高农村地区的生活水平</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481.</w:t>
      </w:r>
      <w:r w:rsidR="00D73151" w:rsidRPr="00040794">
        <w:rPr>
          <w:rFonts w:ascii="Times New Roman" w:hint="eastAsia"/>
          <w:szCs w:val="21"/>
        </w:rPr>
        <w:tab/>
      </w:r>
      <w:r w:rsidRPr="00040794">
        <w:rPr>
          <w:rFonts w:ascii="Times New Roman" w:hAnsi="SimSun"/>
          <w:szCs w:val="21"/>
        </w:rPr>
        <w:t>在发展农村地区的社会领域措施框架内，其优先发展方向是提高劳动吸引力和农村居民的生活水平，完善农村居民点的基础设施；发展农村地区的住房建设和公共设施；改造道路并发展农村地区的运输交通；提高农村的教育质量；改善农村居民的医疗卫生服务；发展文化和休闲活动，保持和发展地区传统文化；发展农村的体育文化，运动和旅游；改善农村居民的日常和商业服务。</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482.</w:t>
      </w:r>
      <w:r w:rsidR="00D73151" w:rsidRPr="00040794">
        <w:rPr>
          <w:rFonts w:ascii="Times New Roman" w:hint="eastAsia"/>
          <w:szCs w:val="21"/>
        </w:rPr>
        <w:tab/>
      </w:r>
      <w:r w:rsidRPr="00040794">
        <w:rPr>
          <w:rFonts w:ascii="Times New Roman" w:hAnsi="SimSun"/>
          <w:szCs w:val="21"/>
        </w:rPr>
        <w:t>国家援助农村家庭的重要形式是为其提供住房建设优惠贷款。每年，白俄罗斯共和国部长理事会命令和白俄罗斯共和国国家银行都会完成以优惠贷款条件在农村建设必要数量住房的任务。而且，规定为列入需要改善住房条件（男女平等）名单的人员建设带有日用建筑和庭院设施的改善性庄园住房。</w:t>
      </w:r>
    </w:p>
    <w:p w:rsidR="00176073" w:rsidRPr="00040794" w:rsidRDefault="003475D3" w:rsidP="00C60E24">
      <w:pPr>
        <w:widowControl w:val="0"/>
        <w:tabs>
          <w:tab w:val="left" w:pos="525"/>
          <w:tab w:val="left" w:pos="735"/>
        </w:tabs>
        <w:autoSpaceDE w:val="0"/>
        <w:autoSpaceDN w:val="0"/>
        <w:adjustRightInd w:val="0"/>
        <w:spacing w:after="240" w:line="360" w:lineRule="exact"/>
        <w:rPr>
          <w:rFonts w:ascii="Times New Roman"/>
          <w:iCs/>
          <w:szCs w:val="21"/>
        </w:rPr>
      </w:pPr>
      <w:r w:rsidRPr="00040794">
        <w:rPr>
          <w:rFonts w:ascii="Times New Roman"/>
          <w:iCs/>
          <w:szCs w:val="21"/>
        </w:rPr>
        <w:t xml:space="preserve">483. </w:t>
      </w:r>
      <w:r w:rsidR="00D73151" w:rsidRPr="00040794">
        <w:rPr>
          <w:rFonts w:ascii="Times New Roman" w:hint="eastAsia"/>
          <w:iCs/>
          <w:szCs w:val="21"/>
        </w:rPr>
        <w:tab/>
      </w:r>
      <w:r w:rsidRPr="00040794">
        <w:rPr>
          <w:rFonts w:ascii="Times New Roman" w:hAnsi="SimSun"/>
          <w:iCs/>
          <w:szCs w:val="21"/>
        </w:rPr>
        <w:t>对于农村常住公民和在农村长期工作的公民以及多子女家庭而言，优惠贷款的最高金额是典型消费质量住宅优惠贷款面积的标准建设造价的</w:t>
      </w:r>
      <w:r w:rsidRPr="00040794">
        <w:rPr>
          <w:rFonts w:ascii="Times New Roman"/>
          <w:iCs/>
          <w:szCs w:val="21"/>
        </w:rPr>
        <w:t>95%</w:t>
      </w:r>
      <w:r w:rsidRPr="00040794">
        <w:rPr>
          <w:rFonts w:ascii="Times New Roman" w:hAnsi="SimSun"/>
          <w:iCs/>
          <w:szCs w:val="21"/>
        </w:rPr>
        <w:t>。提供给上述公民的贷款期限为</w:t>
      </w:r>
      <w:r w:rsidRPr="00040794">
        <w:rPr>
          <w:rFonts w:ascii="Times New Roman"/>
          <w:iCs/>
          <w:szCs w:val="21"/>
        </w:rPr>
        <w:t>40</w:t>
      </w:r>
      <w:r w:rsidRPr="00040794">
        <w:rPr>
          <w:rFonts w:ascii="Times New Roman" w:hAnsi="SimSun"/>
          <w:iCs/>
          <w:szCs w:val="21"/>
        </w:rPr>
        <w:t>年，每年</w:t>
      </w:r>
      <w:r w:rsidRPr="00040794">
        <w:rPr>
          <w:rFonts w:ascii="Times New Roman"/>
          <w:iCs/>
          <w:szCs w:val="21"/>
        </w:rPr>
        <w:t>3%</w:t>
      </w:r>
      <w:r w:rsidRPr="00040794">
        <w:rPr>
          <w:rFonts w:ascii="Times New Roman" w:hAnsi="SimSun"/>
          <w:iCs/>
          <w:szCs w:val="21"/>
        </w:rPr>
        <w:t>的利息。</w:t>
      </w:r>
    </w:p>
    <w:p w:rsidR="00176073" w:rsidRPr="00040794" w:rsidRDefault="003475D3" w:rsidP="00176073">
      <w:pPr>
        <w:pStyle w:val="Heading1"/>
        <w:keepNext w:val="0"/>
        <w:numPr>
          <w:ilvl w:val="0"/>
          <w:numId w:val="0"/>
        </w:numPr>
        <w:tabs>
          <w:tab w:val="left" w:pos="525"/>
          <w:tab w:val="left" w:pos="735"/>
        </w:tabs>
        <w:spacing w:beforeLines="0" w:before="0" w:line="360" w:lineRule="exact"/>
        <w:rPr>
          <w:bCs/>
          <w:sz w:val="24"/>
          <w:szCs w:val="24"/>
        </w:rPr>
      </w:pPr>
      <w:r w:rsidRPr="00040794">
        <w:rPr>
          <w:rFonts w:hAnsi="SimSun"/>
          <w:bCs/>
          <w:sz w:val="24"/>
          <w:szCs w:val="24"/>
        </w:rPr>
        <w:t>第</w:t>
      </w:r>
      <w:r w:rsidRPr="00040794">
        <w:rPr>
          <w:bCs/>
          <w:sz w:val="24"/>
          <w:szCs w:val="24"/>
        </w:rPr>
        <w:t>15</w:t>
      </w:r>
      <w:r w:rsidRPr="00040794">
        <w:rPr>
          <w:rFonts w:hAnsi="SimSun"/>
          <w:bCs/>
          <w:sz w:val="24"/>
          <w:szCs w:val="24"/>
        </w:rPr>
        <w:t>条</w:t>
      </w:r>
      <w:r w:rsidRPr="00040794">
        <w:rPr>
          <w:bCs/>
          <w:sz w:val="24"/>
          <w:szCs w:val="24"/>
        </w:rPr>
        <w:t xml:space="preserve"> </w:t>
      </w:r>
      <w:r w:rsidRPr="00040794">
        <w:rPr>
          <w:rFonts w:hAnsi="SimSun"/>
          <w:bCs/>
          <w:sz w:val="24"/>
          <w:szCs w:val="24"/>
        </w:rPr>
        <w:t>法律面前人人平等</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eastAsia="KaiTi_GB2312"/>
          <w:szCs w:val="21"/>
        </w:rPr>
      </w:pPr>
      <w:r w:rsidRPr="00040794">
        <w:rPr>
          <w:rFonts w:ascii="Times New Roman" w:eastAsia="KaiTi_GB2312"/>
          <w:szCs w:val="21"/>
        </w:rPr>
        <w:t>1)</w:t>
      </w:r>
      <w:r w:rsidR="00D73151" w:rsidRPr="00040794">
        <w:rPr>
          <w:rFonts w:ascii="Times New Roman" w:eastAsia="KaiTi_GB2312" w:hint="eastAsia"/>
          <w:szCs w:val="21"/>
        </w:rPr>
        <w:tab/>
      </w:r>
      <w:r w:rsidRPr="00040794">
        <w:rPr>
          <w:rFonts w:ascii="Times New Roman" w:eastAsia="KaiTi_GB2312" w:hAnsi="SimSun"/>
          <w:szCs w:val="21"/>
        </w:rPr>
        <w:t>法律面前人人平等</w:t>
      </w:r>
    </w:p>
    <w:p w:rsidR="0017607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484.</w:t>
      </w:r>
      <w:r w:rsidR="00D73151" w:rsidRPr="00040794">
        <w:rPr>
          <w:rFonts w:ascii="Times New Roman" w:hint="eastAsia"/>
          <w:szCs w:val="21"/>
        </w:rPr>
        <w:tab/>
      </w:r>
      <w:r w:rsidRPr="00040794">
        <w:rPr>
          <w:rFonts w:ascii="Times New Roman"/>
          <w:szCs w:val="21"/>
        </w:rPr>
        <w:t>1994-2001</w:t>
      </w:r>
      <w:r w:rsidRPr="00040794">
        <w:rPr>
          <w:rFonts w:ascii="Times New Roman" w:hAnsi="SimSun"/>
          <w:szCs w:val="21"/>
        </w:rPr>
        <w:t>年的定期报告中指出，《白俄罗斯共和国宪法》保证法律面前男女平等。</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eastAsia="KaiTi_GB2312"/>
          <w:szCs w:val="21"/>
        </w:rPr>
      </w:pPr>
      <w:r w:rsidRPr="00040794">
        <w:rPr>
          <w:rFonts w:ascii="Times New Roman" w:eastAsia="KaiTi_GB2312"/>
          <w:szCs w:val="21"/>
        </w:rPr>
        <w:t>2) - 3) </w:t>
      </w:r>
      <w:r w:rsidR="00D73151" w:rsidRPr="00040794">
        <w:rPr>
          <w:rFonts w:ascii="Times New Roman" w:eastAsia="KaiTi_GB2312" w:hint="eastAsia"/>
          <w:szCs w:val="21"/>
        </w:rPr>
        <w:tab/>
      </w:r>
      <w:r w:rsidRPr="00040794">
        <w:rPr>
          <w:rFonts w:ascii="Times New Roman" w:eastAsia="KaiTi_GB2312" w:hAnsi="SimSun"/>
          <w:szCs w:val="21"/>
        </w:rPr>
        <w:t>签署合同时权利平等</w:t>
      </w:r>
    </w:p>
    <w:p w:rsidR="0017607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485.</w:t>
      </w:r>
      <w:r w:rsidR="00D73151" w:rsidRPr="00040794">
        <w:rPr>
          <w:rFonts w:ascii="Times New Roman" w:hint="eastAsia"/>
          <w:szCs w:val="21"/>
        </w:rPr>
        <w:tab/>
      </w:r>
      <w:r w:rsidRPr="00040794">
        <w:rPr>
          <w:rFonts w:ascii="Times New Roman" w:hAnsi="SimSun"/>
          <w:szCs w:val="21"/>
        </w:rPr>
        <w:t>国家保证公民在签署合同和管理财产时权利平等，而且在法院诉讼的各个阶段待遇平等。</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eastAsia="KaiTi_GB2312"/>
          <w:szCs w:val="21"/>
        </w:rPr>
      </w:pPr>
      <w:r w:rsidRPr="00040794">
        <w:rPr>
          <w:rFonts w:ascii="Times New Roman" w:eastAsia="KaiTi_GB2312"/>
          <w:szCs w:val="21"/>
        </w:rPr>
        <w:t>4)</w:t>
      </w:r>
      <w:r w:rsidR="00D73151" w:rsidRPr="00040794">
        <w:rPr>
          <w:rFonts w:ascii="Times New Roman" w:eastAsia="KaiTi_GB2312" w:hint="eastAsia"/>
          <w:szCs w:val="21"/>
        </w:rPr>
        <w:tab/>
      </w:r>
      <w:r w:rsidRPr="00040794">
        <w:rPr>
          <w:rFonts w:ascii="Times New Roman" w:eastAsia="KaiTi_GB2312" w:hAnsi="SimSun"/>
          <w:szCs w:val="21"/>
        </w:rPr>
        <w:t>选择居住地</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486.</w:t>
      </w:r>
      <w:r w:rsidR="00D73151" w:rsidRPr="00040794">
        <w:rPr>
          <w:rFonts w:ascii="Times New Roman" w:hint="eastAsia"/>
          <w:szCs w:val="21"/>
        </w:rPr>
        <w:tab/>
      </w:r>
      <w:r w:rsidRPr="00040794">
        <w:rPr>
          <w:rFonts w:ascii="Times New Roman" w:hAnsi="SimSun"/>
          <w:szCs w:val="21"/>
        </w:rPr>
        <w:t>在白俄罗斯，保证男女享有迁徙和自由选择居住地的同等权利。</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487.</w:t>
      </w:r>
      <w:r w:rsidR="00D73151" w:rsidRPr="00040794">
        <w:rPr>
          <w:rFonts w:ascii="Times New Roman" w:hint="eastAsia"/>
          <w:szCs w:val="21"/>
        </w:rPr>
        <w:tab/>
      </w:r>
      <w:r w:rsidRPr="00040794">
        <w:rPr>
          <w:rFonts w:ascii="Times New Roman" w:hAnsi="SimSun"/>
          <w:szCs w:val="21"/>
        </w:rPr>
        <w:t>在本报告所述期间，为保证公民落实《白俄罗斯共和国宪法》第</w:t>
      </w:r>
      <w:r w:rsidRPr="00040794">
        <w:rPr>
          <w:rFonts w:ascii="Times New Roman"/>
          <w:szCs w:val="21"/>
        </w:rPr>
        <w:t>30</w:t>
      </w:r>
      <w:r w:rsidRPr="00040794">
        <w:rPr>
          <w:rFonts w:ascii="Times New Roman" w:hAnsi="SimSun"/>
          <w:szCs w:val="21"/>
        </w:rPr>
        <w:t>条规定的自由迁徙和选择居住地权利而创造必要条件，白俄罗斯共和国</w:t>
      </w:r>
      <w:smartTag w:uri="urn:schemas-microsoft-com:office:smarttags" w:element="chsdate">
        <w:smartTagPr>
          <w:attr w:name="Year" w:val="2007"/>
          <w:attr w:name="Month" w:val="9"/>
          <w:attr w:name="Day" w:val="7"/>
          <w:attr w:name="IsLunarDate" w:val="False"/>
          <w:attr w:name="IsROCDate" w:val="False"/>
        </w:smartTagPr>
        <w:r w:rsidRPr="00040794">
          <w:rPr>
            <w:rFonts w:ascii="Times New Roman"/>
            <w:szCs w:val="21"/>
          </w:rPr>
          <w:t>2007</w:t>
        </w:r>
        <w:r w:rsidRPr="00040794">
          <w:rPr>
            <w:rFonts w:ascii="Times New Roman" w:hAnsi="SimSun"/>
            <w:szCs w:val="21"/>
          </w:rPr>
          <w:t>年</w:t>
        </w:r>
        <w:r w:rsidRPr="00040794">
          <w:rPr>
            <w:rFonts w:ascii="Times New Roman"/>
            <w:szCs w:val="21"/>
          </w:rPr>
          <w:t>9</w:t>
        </w:r>
        <w:r w:rsidRPr="00040794">
          <w:rPr>
            <w:rFonts w:ascii="Times New Roman" w:hAnsi="SimSun"/>
            <w:szCs w:val="21"/>
          </w:rPr>
          <w:t>月</w:t>
        </w:r>
        <w:r w:rsidRPr="00040794">
          <w:rPr>
            <w:rFonts w:ascii="Times New Roman"/>
            <w:szCs w:val="21"/>
          </w:rPr>
          <w:t>7</w:t>
        </w:r>
        <w:r w:rsidRPr="00040794">
          <w:rPr>
            <w:rFonts w:ascii="Times New Roman" w:hAnsi="SimSun"/>
            <w:szCs w:val="21"/>
          </w:rPr>
          <w:t>日</w:t>
        </w:r>
      </w:smartTag>
      <w:r w:rsidRPr="00040794">
        <w:rPr>
          <w:rFonts w:ascii="Times New Roman" w:hAnsi="SimSun"/>
          <w:szCs w:val="21"/>
        </w:rPr>
        <w:t>《关于完善公民按照居住地和逗留地的登记制度》的第</w:t>
      </w:r>
      <w:r w:rsidRPr="00040794">
        <w:rPr>
          <w:rFonts w:ascii="Times New Roman"/>
          <w:szCs w:val="21"/>
        </w:rPr>
        <w:t>413</w:t>
      </w:r>
      <w:r w:rsidRPr="00040794">
        <w:rPr>
          <w:rFonts w:ascii="Times New Roman" w:hAnsi="SimSun"/>
          <w:szCs w:val="21"/>
        </w:rPr>
        <w:t>号总统令规定自</w:t>
      </w:r>
      <w:smartTag w:uri="urn:schemas-microsoft-com:office:smarttags" w:element="chsdate">
        <w:smartTagPr>
          <w:attr w:name="Year" w:val="2008"/>
          <w:attr w:name="Month" w:val="1"/>
          <w:attr w:name="Day" w:val="1"/>
          <w:attr w:name="IsLunarDate" w:val="False"/>
          <w:attr w:name="IsROCDate" w:val="False"/>
        </w:smartTagPr>
        <w:r w:rsidRPr="00040794">
          <w:rPr>
            <w:rFonts w:ascii="Times New Roman"/>
            <w:szCs w:val="21"/>
          </w:rPr>
          <w:t>2008</w:t>
        </w:r>
        <w:r w:rsidRPr="00040794">
          <w:rPr>
            <w:rFonts w:ascii="Times New Roman" w:hAnsi="SimSun"/>
            <w:szCs w:val="21"/>
          </w:rPr>
          <w:t>年</w:t>
        </w:r>
        <w:r w:rsidRPr="00040794">
          <w:rPr>
            <w:rFonts w:ascii="Times New Roman"/>
            <w:szCs w:val="21"/>
          </w:rPr>
          <w:t>1</w:t>
        </w:r>
        <w:r w:rsidRPr="00040794">
          <w:rPr>
            <w:rFonts w:ascii="Times New Roman" w:hAnsi="SimSun"/>
            <w:szCs w:val="21"/>
          </w:rPr>
          <w:t>月</w:t>
        </w:r>
        <w:r w:rsidRPr="00040794">
          <w:rPr>
            <w:rFonts w:ascii="Times New Roman"/>
            <w:szCs w:val="21"/>
          </w:rPr>
          <w:t>1</w:t>
        </w:r>
        <w:r w:rsidRPr="00040794">
          <w:rPr>
            <w:rFonts w:ascii="Times New Roman" w:hAnsi="SimSun"/>
            <w:szCs w:val="21"/>
          </w:rPr>
          <w:t>日</w:t>
        </w:r>
      </w:smartTag>
      <w:r w:rsidRPr="00040794">
        <w:rPr>
          <w:rFonts w:ascii="Times New Roman" w:hAnsi="SimSun"/>
          <w:szCs w:val="21"/>
        </w:rPr>
        <w:t>起废除户口登记制度，并对白俄罗斯境内的白俄罗斯共和国公民，外国公民和居住在白俄罗斯共和国的无国籍常住人士按照居住地和逗留地进行统一登记。</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488.</w:t>
      </w:r>
      <w:r w:rsidR="00D73151" w:rsidRPr="00040794">
        <w:rPr>
          <w:rFonts w:ascii="Times New Roman" w:hint="eastAsia"/>
          <w:szCs w:val="21"/>
        </w:rPr>
        <w:tab/>
      </w:r>
      <w:r w:rsidRPr="00040794">
        <w:rPr>
          <w:rFonts w:ascii="Times New Roman" w:hAnsi="SimSun"/>
          <w:szCs w:val="21"/>
        </w:rPr>
        <w:t>因长期或临时登记而产生的公民权利和义务被保留。</w:t>
      </w:r>
    </w:p>
    <w:p w:rsidR="0017607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489.</w:t>
      </w:r>
      <w:r w:rsidR="00D73151" w:rsidRPr="00040794">
        <w:rPr>
          <w:rFonts w:ascii="Times New Roman" w:hint="eastAsia"/>
          <w:szCs w:val="21"/>
        </w:rPr>
        <w:tab/>
      </w:r>
      <w:r w:rsidRPr="00040794">
        <w:rPr>
          <w:rFonts w:ascii="Times New Roman" w:hAnsi="SimSun"/>
          <w:szCs w:val="21"/>
        </w:rPr>
        <w:t>按照居住（常住）地进行登记是公民的义务，而按照逗留（临时）地进行登记则是公民的权利（从其他居民点到教育机构和研究机构进行培训的公民除外，此类人士应当在培训期间进行登记）。</w:t>
      </w:r>
    </w:p>
    <w:p w:rsidR="00176073" w:rsidRPr="00040794" w:rsidRDefault="003475D3" w:rsidP="00C60E24">
      <w:pPr>
        <w:pStyle w:val="Heading2"/>
        <w:keepNext w:val="0"/>
        <w:tabs>
          <w:tab w:val="left" w:pos="525"/>
          <w:tab w:val="left" w:pos="735"/>
        </w:tabs>
        <w:spacing w:before="0" w:after="240" w:line="360" w:lineRule="exact"/>
        <w:rPr>
          <w:rFonts w:ascii="Times New Roman" w:hAnsi="Times New Roman"/>
          <w:b w:val="0"/>
          <w:sz w:val="24"/>
          <w:szCs w:val="24"/>
        </w:rPr>
      </w:pPr>
      <w:r w:rsidRPr="00040794">
        <w:rPr>
          <w:rFonts w:ascii="Times New Roman" w:hAnsi="SimSun"/>
          <w:b w:val="0"/>
          <w:sz w:val="24"/>
          <w:szCs w:val="24"/>
        </w:rPr>
        <w:t>第</w:t>
      </w:r>
      <w:r w:rsidRPr="00040794">
        <w:rPr>
          <w:rFonts w:ascii="Times New Roman" w:hAnsi="Times New Roman"/>
          <w:b w:val="0"/>
          <w:sz w:val="24"/>
          <w:szCs w:val="24"/>
        </w:rPr>
        <w:t>16</w:t>
      </w:r>
      <w:r w:rsidRPr="00040794">
        <w:rPr>
          <w:rFonts w:ascii="Times New Roman" w:hAnsi="SimSun"/>
          <w:b w:val="0"/>
          <w:sz w:val="24"/>
          <w:szCs w:val="24"/>
        </w:rPr>
        <w:t>条</w:t>
      </w:r>
      <w:r w:rsidRPr="00040794">
        <w:rPr>
          <w:rFonts w:ascii="Times New Roman" w:hAnsi="Times New Roman"/>
          <w:b w:val="0"/>
          <w:sz w:val="24"/>
          <w:szCs w:val="24"/>
        </w:rPr>
        <w:t xml:space="preserve"> </w:t>
      </w:r>
      <w:r w:rsidRPr="00040794">
        <w:rPr>
          <w:rFonts w:ascii="Times New Roman" w:hAnsi="SimSun"/>
          <w:b w:val="0"/>
          <w:sz w:val="24"/>
          <w:szCs w:val="24"/>
        </w:rPr>
        <w:t>婚姻和家庭关系</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eastAsia="KaiTi_GB2312"/>
          <w:szCs w:val="21"/>
        </w:rPr>
        <w:t>1</w:t>
      </w:r>
      <w:r w:rsidRPr="00040794">
        <w:rPr>
          <w:rFonts w:ascii="Times New Roman"/>
          <w:szCs w:val="21"/>
        </w:rPr>
        <w:t xml:space="preserve"> </w:t>
      </w:r>
      <w:r w:rsidRPr="00040794">
        <w:rPr>
          <w:rFonts w:ascii="Times New Roman" w:eastAsia="KaiTi_GB2312"/>
          <w:szCs w:val="21"/>
        </w:rPr>
        <w:t>а)</w:t>
      </w:r>
      <w:r w:rsidR="00D73151" w:rsidRPr="00040794">
        <w:rPr>
          <w:rFonts w:ascii="Times New Roman" w:eastAsia="KaiTi_GB2312" w:hint="eastAsia"/>
          <w:szCs w:val="21"/>
        </w:rPr>
        <w:tab/>
      </w:r>
      <w:r w:rsidRPr="00040794">
        <w:rPr>
          <w:rFonts w:ascii="Times New Roman" w:eastAsia="KaiTi_GB2312" w:hAnsi="SimSun"/>
          <w:szCs w:val="21"/>
        </w:rPr>
        <w:t>缔结婚姻</w:t>
      </w:r>
      <w:r w:rsidR="00472FBC" w:rsidRPr="00040794">
        <w:rPr>
          <w:rFonts w:ascii="Times New Roman" w:eastAsia="KaiTi_GB2312" w:hAnsi="SimSun" w:hint="eastAsia"/>
          <w:szCs w:val="21"/>
        </w:rPr>
        <w:t>时</w:t>
      </w:r>
      <w:r w:rsidRPr="00040794">
        <w:rPr>
          <w:rFonts w:ascii="Times New Roman" w:eastAsia="KaiTi_GB2312" w:hAnsi="SimSun"/>
          <w:szCs w:val="21"/>
        </w:rPr>
        <w:t>权利平等</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490.</w:t>
      </w:r>
      <w:r w:rsidR="00D73151" w:rsidRPr="00040794">
        <w:rPr>
          <w:rFonts w:ascii="Times New Roman" w:hint="eastAsia"/>
          <w:szCs w:val="21"/>
        </w:rPr>
        <w:tab/>
      </w:r>
      <w:r w:rsidRPr="00040794">
        <w:rPr>
          <w:rFonts w:ascii="Times New Roman" w:hAnsi="SimSun"/>
          <w:szCs w:val="21"/>
        </w:rPr>
        <w:t>作为对上次报告所述信息的补充，特通报如下。白俄罗斯共和国</w:t>
      </w:r>
      <w:smartTag w:uri="urn:schemas-microsoft-com:office:smarttags" w:element="chsdate">
        <w:smartTagPr>
          <w:attr w:name="Year" w:val="2006"/>
          <w:attr w:name="Month" w:val="6"/>
          <w:attr w:name="Day" w:val="20"/>
          <w:attr w:name="IsLunarDate" w:val="False"/>
          <w:attr w:name="IsROCDate" w:val="False"/>
        </w:smartTagPr>
        <w:r w:rsidRPr="00040794">
          <w:rPr>
            <w:rFonts w:ascii="Times New Roman"/>
            <w:szCs w:val="21"/>
          </w:rPr>
          <w:t>2006</w:t>
        </w:r>
        <w:r w:rsidRPr="00040794">
          <w:rPr>
            <w:rFonts w:ascii="Times New Roman" w:hAnsi="SimSun"/>
            <w:szCs w:val="21"/>
          </w:rPr>
          <w:t>年</w:t>
        </w:r>
        <w:r w:rsidRPr="00040794">
          <w:rPr>
            <w:rFonts w:ascii="Times New Roman"/>
            <w:szCs w:val="21"/>
          </w:rPr>
          <w:t>6</w:t>
        </w:r>
        <w:r w:rsidRPr="00040794">
          <w:rPr>
            <w:rFonts w:ascii="Times New Roman" w:hAnsi="SimSun"/>
            <w:szCs w:val="21"/>
          </w:rPr>
          <w:t>月</w:t>
        </w:r>
        <w:r w:rsidRPr="00040794">
          <w:rPr>
            <w:rFonts w:ascii="Times New Roman"/>
            <w:szCs w:val="21"/>
          </w:rPr>
          <w:t>20</w:t>
        </w:r>
        <w:r w:rsidRPr="00040794">
          <w:rPr>
            <w:rFonts w:ascii="Times New Roman" w:hAnsi="SimSun"/>
            <w:szCs w:val="21"/>
          </w:rPr>
          <w:t>日</w:t>
        </w:r>
      </w:smartTag>
      <w:r w:rsidRPr="00040794">
        <w:rPr>
          <w:rFonts w:ascii="Times New Roman" w:hAnsi="SimSun"/>
          <w:szCs w:val="21"/>
        </w:rPr>
        <w:t>法律对《白俄罗斯共和国婚姻和家庭法典》进行修改和补充。</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491.</w:t>
      </w:r>
      <w:r w:rsidR="00D73151" w:rsidRPr="00040794">
        <w:rPr>
          <w:rFonts w:ascii="Times New Roman" w:hint="eastAsia"/>
          <w:szCs w:val="21"/>
        </w:rPr>
        <w:tab/>
      </w:r>
      <w:r w:rsidRPr="00040794">
        <w:rPr>
          <w:rFonts w:ascii="Times New Roman" w:hAnsi="SimSun"/>
          <w:szCs w:val="21"/>
        </w:rPr>
        <w:t>《白俄罗斯共和国婚姻和家庭法典》中增加了涉及夫妇双方在家庭关系方面平等的第</w:t>
      </w:r>
      <w:r w:rsidRPr="00040794">
        <w:rPr>
          <w:rFonts w:ascii="Times New Roman"/>
          <w:szCs w:val="21"/>
        </w:rPr>
        <w:t>20-1</w:t>
      </w:r>
      <w:r w:rsidRPr="00040794">
        <w:rPr>
          <w:rFonts w:ascii="Times New Roman" w:hAnsi="SimSun"/>
          <w:szCs w:val="21"/>
        </w:rPr>
        <w:t>条。根据本条规定，婚姻和家庭关系方面的所有问题由夫妇双方经对方同意并且在平等的基础上共同解决。夫妇双方都必须在相互尊重和相互帮助，公平分配家庭义务，协助每人落实作为母亲（父亲）、身体和精神发展、受教育、展现个人才华、工作和休闲的权利的基础上建立自己的家庭关系。</w:t>
      </w:r>
    </w:p>
    <w:p w:rsidR="0017607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492.</w:t>
      </w:r>
      <w:r w:rsidR="00D73151" w:rsidRPr="00040794">
        <w:rPr>
          <w:rFonts w:ascii="Times New Roman" w:hint="eastAsia"/>
          <w:szCs w:val="21"/>
        </w:rPr>
        <w:tab/>
      </w:r>
      <w:r w:rsidRPr="00040794">
        <w:rPr>
          <w:rFonts w:ascii="Times New Roman" w:hAnsi="SimSun"/>
          <w:szCs w:val="21"/>
        </w:rPr>
        <w:t>自该法生效后，缔结婚姻之人同其配偶享有签订婚姻契约的权利。结婚当事人之间签订的婚姻契约自在国家民政部门进行婚姻登记之日起生效。《白俄罗斯共和国婚姻和家庭法典》在确定婚姻契约对象方面的规定并没有改变。因此，婚姻契约双方有权事先（结婚之前），也可以在离婚前的任意时间使用契约调节夫妇双方包括财产和非财产关系在内的所有相互关系，如果此项行为并不违反婚姻和家庭法且不侵犯他人的权利和合法利益。</w:t>
      </w:r>
    </w:p>
    <w:p w:rsidR="003475D3" w:rsidRPr="00040794" w:rsidRDefault="00D73151" w:rsidP="00C60E24">
      <w:pPr>
        <w:widowControl w:val="0"/>
        <w:tabs>
          <w:tab w:val="left" w:pos="525"/>
          <w:tab w:val="left" w:pos="735"/>
        </w:tabs>
        <w:autoSpaceDE w:val="0"/>
        <w:autoSpaceDN w:val="0"/>
        <w:adjustRightInd w:val="0"/>
        <w:spacing w:after="240" w:line="360" w:lineRule="exact"/>
        <w:rPr>
          <w:rFonts w:ascii="Times New Roman" w:eastAsia="KaiTi_GB2312"/>
          <w:szCs w:val="21"/>
        </w:rPr>
      </w:pPr>
      <w:r w:rsidRPr="00040794">
        <w:rPr>
          <w:rFonts w:ascii="Times New Roman" w:eastAsia="KaiTi_GB2312"/>
          <w:szCs w:val="21"/>
        </w:rPr>
        <w:br w:type="page"/>
      </w:r>
      <w:r w:rsidR="003475D3" w:rsidRPr="00040794">
        <w:rPr>
          <w:rFonts w:ascii="Times New Roman" w:eastAsia="KaiTi_GB2312"/>
          <w:szCs w:val="21"/>
        </w:rPr>
        <w:t>d)</w:t>
      </w:r>
      <w:r w:rsidRPr="00040794">
        <w:rPr>
          <w:rFonts w:ascii="Times New Roman" w:eastAsia="KaiTi_GB2312" w:hint="eastAsia"/>
          <w:szCs w:val="21"/>
        </w:rPr>
        <w:tab/>
      </w:r>
      <w:r w:rsidR="003475D3" w:rsidRPr="00040794">
        <w:rPr>
          <w:rFonts w:ascii="Times New Roman" w:eastAsia="KaiTi_GB2312" w:hAnsi="SimSun"/>
          <w:szCs w:val="21"/>
        </w:rPr>
        <w:t>父母的义务</w:t>
      </w:r>
    </w:p>
    <w:p w:rsidR="0017607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 xml:space="preserve">493. </w:t>
      </w:r>
      <w:r w:rsidR="00D73151" w:rsidRPr="00040794">
        <w:rPr>
          <w:rFonts w:ascii="Times New Roman" w:hint="eastAsia"/>
          <w:szCs w:val="21"/>
        </w:rPr>
        <w:tab/>
      </w:r>
      <w:smartTag w:uri="urn:schemas-microsoft-com:office:smarttags" w:element="chsdate">
        <w:smartTagPr>
          <w:attr w:name="Year" w:val="2006"/>
          <w:attr w:name="Month" w:val="11"/>
          <w:attr w:name="Day" w:val="24"/>
          <w:attr w:name="IsLunarDate" w:val="False"/>
          <w:attr w:name="IsROCDate" w:val="False"/>
        </w:smartTagPr>
        <w:r w:rsidRPr="00040794">
          <w:rPr>
            <w:rFonts w:ascii="Times New Roman"/>
            <w:szCs w:val="21"/>
          </w:rPr>
          <w:t>2006</w:t>
        </w:r>
        <w:r w:rsidRPr="00040794">
          <w:rPr>
            <w:rFonts w:ascii="Times New Roman" w:hAnsi="SimSun"/>
            <w:szCs w:val="21"/>
          </w:rPr>
          <w:t>年</w:t>
        </w:r>
        <w:r w:rsidRPr="00040794">
          <w:rPr>
            <w:rFonts w:ascii="Times New Roman"/>
            <w:szCs w:val="21"/>
          </w:rPr>
          <w:t>11</w:t>
        </w:r>
        <w:r w:rsidRPr="00040794">
          <w:rPr>
            <w:rFonts w:ascii="Times New Roman" w:hAnsi="SimSun"/>
            <w:szCs w:val="21"/>
          </w:rPr>
          <w:t>月</w:t>
        </w:r>
        <w:r w:rsidRPr="00040794">
          <w:rPr>
            <w:rFonts w:ascii="Times New Roman"/>
            <w:szCs w:val="21"/>
          </w:rPr>
          <w:t>24</w:t>
        </w:r>
        <w:r w:rsidRPr="00040794">
          <w:rPr>
            <w:rFonts w:ascii="Times New Roman" w:hAnsi="SimSun"/>
            <w:szCs w:val="21"/>
          </w:rPr>
          <w:t>日</w:t>
        </w:r>
      </w:smartTag>
      <w:r w:rsidRPr="00040794">
        <w:rPr>
          <w:rFonts w:ascii="Times New Roman" w:hAnsi="SimSun"/>
          <w:szCs w:val="21"/>
        </w:rPr>
        <w:t>通过了白俄罗斯共和国《关于保障困难家庭子女的若干措施》的第</w:t>
      </w:r>
      <w:r w:rsidRPr="00040794">
        <w:rPr>
          <w:rFonts w:ascii="Times New Roman"/>
          <w:szCs w:val="21"/>
        </w:rPr>
        <w:t>18</w:t>
      </w:r>
      <w:r w:rsidRPr="00040794">
        <w:rPr>
          <w:rFonts w:ascii="Times New Roman" w:hAnsi="SimSun"/>
          <w:szCs w:val="21"/>
        </w:rPr>
        <w:t>号总统令。该法令规定，如果父母是长期酗酒者或吸毒者或以其他方式未能履行教育和照顾子女的义务，并因此使子女处于社会危险处境中，则父母必须偿还国家用于照顾受国家保障儿童的费用。</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eastAsia="KaiTi_GB2312"/>
          <w:szCs w:val="21"/>
        </w:rPr>
      </w:pPr>
      <w:r w:rsidRPr="00040794">
        <w:rPr>
          <w:rFonts w:ascii="Times New Roman" w:eastAsia="KaiTi_GB2312"/>
          <w:szCs w:val="21"/>
        </w:rPr>
        <w:t>2)</w:t>
      </w:r>
      <w:r w:rsidR="00D73151" w:rsidRPr="00040794">
        <w:rPr>
          <w:rFonts w:ascii="Times New Roman" w:eastAsia="KaiTi_GB2312" w:hint="eastAsia"/>
          <w:szCs w:val="21"/>
        </w:rPr>
        <w:tab/>
      </w:r>
      <w:r w:rsidRPr="00040794">
        <w:rPr>
          <w:rFonts w:ascii="Times New Roman" w:eastAsia="KaiTi_GB2312" w:hAnsi="SimSun"/>
          <w:szCs w:val="21"/>
        </w:rPr>
        <w:t>最低结婚年龄</w:t>
      </w:r>
    </w:p>
    <w:p w:rsidR="0017607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494.</w:t>
      </w:r>
      <w:r w:rsidR="00D73151" w:rsidRPr="00040794">
        <w:rPr>
          <w:rFonts w:ascii="Times New Roman" w:hint="eastAsia"/>
          <w:szCs w:val="21"/>
        </w:rPr>
        <w:tab/>
      </w:r>
      <w:r w:rsidRPr="00040794">
        <w:rPr>
          <w:rFonts w:ascii="Times New Roman" w:hAnsi="SimSun"/>
          <w:szCs w:val="21"/>
        </w:rPr>
        <w:t>白俄罗斯共和国</w:t>
      </w:r>
      <w:smartTag w:uri="urn:schemas-microsoft-com:office:smarttags" w:element="chsdate">
        <w:smartTagPr>
          <w:attr w:name="Year" w:val="2006"/>
          <w:attr w:name="Month" w:val="6"/>
          <w:attr w:name="Day" w:val="20"/>
          <w:attr w:name="IsLunarDate" w:val="False"/>
          <w:attr w:name="IsROCDate" w:val="False"/>
        </w:smartTagPr>
        <w:r w:rsidRPr="00040794">
          <w:rPr>
            <w:rFonts w:ascii="Times New Roman"/>
            <w:szCs w:val="21"/>
          </w:rPr>
          <w:t>2006</w:t>
        </w:r>
        <w:r w:rsidRPr="00040794">
          <w:rPr>
            <w:rFonts w:ascii="Times New Roman" w:hAnsi="SimSun"/>
            <w:szCs w:val="21"/>
          </w:rPr>
          <w:t>年</w:t>
        </w:r>
        <w:r w:rsidRPr="00040794">
          <w:rPr>
            <w:rFonts w:ascii="Times New Roman"/>
            <w:szCs w:val="21"/>
          </w:rPr>
          <w:t>6</w:t>
        </w:r>
        <w:r w:rsidRPr="00040794">
          <w:rPr>
            <w:rFonts w:ascii="Times New Roman" w:hAnsi="SimSun"/>
            <w:szCs w:val="21"/>
          </w:rPr>
          <w:t>月</w:t>
        </w:r>
        <w:r w:rsidRPr="00040794">
          <w:rPr>
            <w:rFonts w:ascii="Times New Roman"/>
            <w:szCs w:val="21"/>
          </w:rPr>
          <w:t>20</w:t>
        </w:r>
        <w:r w:rsidRPr="00040794">
          <w:rPr>
            <w:rFonts w:ascii="Times New Roman" w:hAnsi="SimSun"/>
            <w:szCs w:val="21"/>
          </w:rPr>
          <w:t>日</w:t>
        </w:r>
      </w:smartTag>
      <w:r w:rsidRPr="00040794">
        <w:rPr>
          <w:rFonts w:ascii="Times New Roman" w:hAnsi="SimSun"/>
          <w:szCs w:val="21"/>
        </w:rPr>
        <w:t>的法律对《白俄罗斯共和国婚姻与家庭法典》作出了若干修改，降低了结婚年龄（</w:t>
      </w:r>
      <w:r w:rsidRPr="00040794">
        <w:rPr>
          <w:rFonts w:ascii="Times New Roman"/>
          <w:szCs w:val="21"/>
        </w:rPr>
        <w:t>18</w:t>
      </w:r>
      <w:r w:rsidRPr="00040794">
        <w:rPr>
          <w:rFonts w:ascii="Times New Roman" w:hAnsi="SimSun"/>
          <w:szCs w:val="21"/>
        </w:rPr>
        <w:t>岁）。特别是在怀孕、分娩的特殊情况下，以及在未成年人完全有能力达到成年的情况下，登记公民状况的国家机关可以降低结婚者的结婚年龄，但是不超过</w:t>
      </w:r>
      <w:r w:rsidRPr="00040794">
        <w:rPr>
          <w:rFonts w:ascii="Times New Roman"/>
          <w:szCs w:val="21"/>
        </w:rPr>
        <w:t>3</w:t>
      </w:r>
      <w:r w:rsidRPr="00040794">
        <w:rPr>
          <w:rFonts w:ascii="Times New Roman" w:hAnsi="SimSun"/>
          <w:szCs w:val="21"/>
        </w:rPr>
        <w:t>岁。降低结婚年龄需要结婚双方的申请。在这种情况下，并不需要征得结婚未成年人的父母、监护人的同意。</w:t>
      </w:r>
    </w:p>
    <w:p w:rsidR="00176073" w:rsidRPr="00040794" w:rsidRDefault="003475D3" w:rsidP="00C60E24">
      <w:pPr>
        <w:widowControl w:val="0"/>
        <w:tabs>
          <w:tab w:val="left" w:pos="525"/>
          <w:tab w:val="left" w:pos="735"/>
        </w:tabs>
        <w:autoSpaceDE w:val="0"/>
        <w:autoSpaceDN w:val="0"/>
        <w:adjustRightInd w:val="0"/>
        <w:spacing w:after="240" w:line="360" w:lineRule="exact"/>
        <w:rPr>
          <w:rFonts w:ascii="Times New Roman" w:eastAsia="SimHei"/>
          <w:bCs/>
          <w:sz w:val="28"/>
          <w:szCs w:val="28"/>
        </w:rPr>
      </w:pPr>
      <w:r w:rsidRPr="00040794">
        <w:rPr>
          <w:rFonts w:ascii="Times New Roman" w:eastAsia="SimHei" w:hAnsi="SimSun"/>
          <w:sz w:val="28"/>
          <w:szCs w:val="28"/>
        </w:rPr>
        <w:t>第三部分</w:t>
      </w:r>
      <w:r w:rsidRPr="00040794">
        <w:rPr>
          <w:rFonts w:ascii="Times New Roman" w:eastAsia="SimHei"/>
          <w:bCs/>
          <w:sz w:val="28"/>
          <w:szCs w:val="28"/>
        </w:rPr>
        <w:t xml:space="preserve"> </w:t>
      </w:r>
      <w:r w:rsidRPr="00040794">
        <w:rPr>
          <w:rFonts w:ascii="Times New Roman" w:eastAsia="SimHei" w:hAnsi="SimSun"/>
          <w:bCs/>
          <w:sz w:val="28"/>
          <w:szCs w:val="28"/>
        </w:rPr>
        <w:t>委员会的建议</w:t>
      </w:r>
    </w:p>
    <w:p w:rsidR="003475D3" w:rsidRPr="00040794" w:rsidRDefault="00176073" w:rsidP="00C60E24">
      <w:pPr>
        <w:widowControl w:val="0"/>
        <w:tabs>
          <w:tab w:val="left" w:pos="525"/>
          <w:tab w:val="left" w:pos="735"/>
        </w:tabs>
        <w:autoSpaceDE w:val="0"/>
        <w:autoSpaceDN w:val="0"/>
        <w:adjustRightInd w:val="0"/>
        <w:spacing w:after="240" w:line="360" w:lineRule="exact"/>
        <w:rPr>
          <w:rFonts w:ascii="Times New Roman" w:eastAsia="SimHei" w:hint="eastAsia"/>
          <w:bCs/>
          <w:szCs w:val="21"/>
        </w:rPr>
      </w:pPr>
      <w:r w:rsidRPr="00040794">
        <w:rPr>
          <w:rFonts w:ascii="Times New Roman" w:eastAsia="SimHei" w:hint="eastAsia"/>
          <w:bCs/>
          <w:szCs w:val="21"/>
        </w:rPr>
        <w:t>第</w:t>
      </w:r>
      <w:r w:rsidRPr="00040794">
        <w:rPr>
          <w:rFonts w:ascii="Times New Roman" w:eastAsia="SimHei"/>
          <w:bCs/>
          <w:szCs w:val="21"/>
        </w:rPr>
        <w:t>333</w:t>
      </w:r>
      <w:r w:rsidRPr="00040794">
        <w:rPr>
          <w:rFonts w:ascii="Times New Roman" w:eastAsia="SimHei" w:hAnsi="SimSun"/>
          <w:bCs/>
          <w:szCs w:val="21"/>
        </w:rPr>
        <w:t>段</w:t>
      </w:r>
    </w:p>
    <w:p w:rsidR="0017607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 xml:space="preserve">495. </w:t>
      </w:r>
      <w:r w:rsidRPr="00040794">
        <w:rPr>
          <w:rFonts w:ascii="Times New Roman" w:hAnsi="SimSun"/>
          <w:szCs w:val="21"/>
        </w:rPr>
        <w:t>信息包含在对《公约》第</w:t>
      </w:r>
      <w:r w:rsidRPr="00040794">
        <w:rPr>
          <w:rFonts w:ascii="Times New Roman"/>
          <w:szCs w:val="21"/>
        </w:rPr>
        <w:t>2</w:t>
      </w:r>
      <w:r w:rsidRPr="00040794">
        <w:rPr>
          <w:rFonts w:ascii="Times New Roman" w:hAnsi="SimSun"/>
          <w:szCs w:val="21"/>
        </w:rPr>
        <w:t>条的逐条审议报告中。</w:t>
      </w:r>
    </w:p>
    <w:p w:rsidR="003475D3" w:rsidRPr="00040794" w:rsidRDefault="00176073" w:rsidP="00C60E24">
      <w:pPr>
        <w:widowControl w:val="0"/>
        <w:tabs>
          <w:tab w:val="left" w:pos="525"/>
          <w:tab w:val="left" w:pos="735"/>
        </w:tabs>
        <w:autoSpaceDE w:val="0"/>
        <w:autoSpaceDN w:val="0"/>
        <w:adjustRightInd w:val="0"/>
        <w:spacing w:after="240" w:line="360" w:lineRule="exact"/>
        <w:rPr>
          <w:rFonts w:ascii="Times New Roman" w:eastAsia="SimHei" w:hint="eastAsia"/>
          <w:bCs/>
          <w:szCs w:val="21"/>
        </w:rPr>
      </w:pPr>
      <w:r w:rsidRPr="00040794">
        <w:rPr>
          <w:rFonts w:ascii="Times New Roman" w:eastAsia="SimHei" w:hint="eastAsia"/>
          <w:bCs/>
          <w:szCs w:val="21"/>
        </w:rPr>
        <w:t>第</w:t>
      </w:r>
      <w:r w:rsidR="003475D3" w:rsidRPr="00040794">
        <w:rPr>
          <w:rFonts w:ascii="Times New Roman" w:eastAsia="SimHei"/>
          <w:bCs/>
          <w:szCs w:val="21"/>
        </w:rPr>
        <w:t>334</w:t>
      </w:r>
      <w:r w:rsidRPr="00040794">
        <w:rPr>
          <w:rFonts w:ascii="Times New Roman" w:eastAsia="SimHei" w:hint="eastAsia"/>
          <w:bCs/>
          <w:szCs w:val="21"/>
        </w:rPr>
        <w:t>、</w:t>
      </w:r>
      <w:r w:rsidR="003475D3" w:rsidRPr="00040794">
        <w:rPr>
          <w:rFonts w:ascii="Times New Roman" w:eastAsia="SimHei"/>
          <w:bCs/>
          <w:szCs w:val="21"/>
        </w:rPr>
        <w:t>335</w:t>
      </w:r>
      <w:r w:rsidRPr="00040794">
        <w:rPr>
          <w:rFonts w:ascii="Times New Roman" w:eastAsia="SimHei" w:hint="eastAsia"/>
          <w:bCs/>
          <w:szCs w:val="21"/>
        </w:rPr>
        <w:t>、</w:t>
      </w:r>
      <w:r w:rsidR="003475D3" w:rsidRPr="00040794">
        <w:rPr>
          <w:rFonts w:ascii="Times New Roman" w:eastAsia="SimHei"/>
          <w:bCs/>
          <w:szCs w:val="21"/>
        </w:rPr>
        <w:t>336</w:t>
      </w:r>
      <w:r w:rsidRPr="00040794">
        <w:rPr>
          <w:rFonts w:ascii="Times New Roman" w:eastAsia="SimHei" w:hAnsi="SimSun"/>
          <w:bCs/>
          <w:szCs w:val="21"/>
        </w:rPr>
        <w:t>段</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496.</w:t>
      </w:r>
      <w:r w:rsidR="00B2139B" w:rsidRPr="00040794">
        <w:rPr>
          <w:rFonts w:ascii="Times New Roman" w:hint="eastAsia"/>
          <w:szCs w:val="21"/>
        </w:rPr>
        <w:tab/>
      </w:r>
      <w:r w:rsidRPr="00040794">
        <w:rPr>
          <w:rFonts w:ascii="Times New Roman" w:hAnsi="SimSun"/>
          <w:szCs w:val="21"/>
        </w:rPr>
        <w:t>在完善立法使其符合国际标准，履行白俄罗斯共和国在批准《消除对妇女一切形式歧视公约》时承担的义务，以及签署第四次妇女问题世界会议和联合国大会特别会议的最后文件《</w:t>
      </w:r>
      <w:r w:rsidRPr="00040794">
        <w:rPr>
          <w:rFonts w:ascii="Times New Roman"/>
          <w:szCs w:val="21"/>
        </w:rPr>
        <w:t>2000</w:t>
      </w:r>
      <w:r w:rsidRPr="00040794">
        <w:rPr>
          <w:rFonts w:ascii="Times New Roman" w:hAnsi="SimSun"/>
          <w:szCs w:val="21"/>
        </w:rPr>
        <w:t>年妇女：二十一世纪两性平等、发展与和平》的工作框架内，于</w:t>
      </w:r>
      <w:r w:rsidRPr="00040794">
        <w:rPr>
          <w:rFonts w:ascii="Times New Roman"/>
          <w:szCs w:val="21"/>
        </w:rPr>
        <w:t>2004</w:t>
      </w:r>
      <w:r w:rsidRPr="00040794">
        <w:rPr>
          <w:rFonts w:ascii="Times New Roman" w:hAnsi="SimSun"/>
          <w:szCs w:val="21"/>
        </w:rPr>
        <w:t>年制定了《关于性别平等的法律概念》。由于保障男女落实其平等权利和自由的机会平等是宪法原则之一，并且是国家政策的优先事项，因此在该法案的规划中并未包含有关制定上述法律草案的条款。</w:t>
      </w:r>
    </w:p>
    <w:p w:rsidR="0017607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497.</w:t>
      </w:r>
      <w:r w:rsidR="00B2139B" w:rsidRPr="00040794">
        <w:rPr>
          <w:rFonts w:ascii="Times New Roman" w:hint="eastAsia"/>
          <w:szCs w:val="21"/>
        </w:rPr>
        <w:tab/>
      </w:r>
      <w:r w:rsidRPr="00040794">
        <w:rPr>
          <w:rFonts w:ascii="Times New Roman" w:hAnsi="SimSun"/>
          <w:szCs w:val="21"/>
        </w:rPr>
        <w:t>宪法规范的实施也体现在规定遵守男女权利和机会的个别法律中</w:t>
      </w:r>
      <w:r w:rsidR="00B2139B" w:rsidRPr="00040794">
        <w:rPr>
          <w:rFonts w:ascii="Times New Roman" w:hint="eastAsia"/>
          <w:szCs w:val="21"/>
        </w:rPr>
        <w:t>——</w:t>
      </w:r>
      <w:r w:rsidRPr="00040794">
        <w:rPr>
          <w:rFonts w:ascii="Times New Roman" w:hAnsi="SimSun"/>
          <w:szCs w:val="21"/>
        </w:rPr>
        <w:t>《白俄罗斯共和国婚姻和家庭法典》，《白俄罗斯共和国劳动法典》，《白俄罗斯共和国刑法典》，《白俄罗斯共和国民法典》及其他规范性法令。</w:t>
      </w:r>
    </w:p>
    <w:p w:rsidR="003475D3" w:rsidRPr="00040794" w:rsidRDefault="00760811" w:rsidP="00C60E24">
      <w:pPr>
        <w:widowControl w:val="0"/>
        <w:tabs>
          <w:tab w:val="left" w:pos="525"/>
          <w:tab w:val="left" w:pos="735"/>
        </w:tabs>
        <w:autoSpaceDE w:val="0"/>
        <w:autoSpaceDN w:val="0"/>
        <w:adjustRightInd w:val="0"/>
        <w:spacing w:after="240" w:line="360" w:lineRule="exact"/>
        <w:rPr>
          <w:rFonts w:ascii="Times New Roman" w:eastAsia="SimHei"/>
          <w:bCs/>
          <w:szCs w:val="21"/>
        </w:rPr>
      </w:pPr>
      <w:r w:rsidRPr="00040794">
        <w:rPr>
          <w:rFonts w:ascii="Times New Roman" w:eastAsia="SimHei" w:hint="eastAsia"/>
          <w:bCs/>
          <w:szCs w:val="21"/>
        </w:rPr>
        <w:t>第</w:t>
      </w:r>
      <w:r w:rsidR="003475D3" w:rsidRPr="00040794">
        <w:rPr>
          <w:rFonts w:ascii="Times New Roman" w:eastAsia="SimHei"/>
          <w:bCs/>
          <w:szCs w:val="21"/>
        </w:rPr>
        <w:t>337</w:t>
      </w:r>
      <w:r w:rsidRPr="00040794">
        <w:rPr>
          <w:rFonts w:ascii="Times New Roman" w:eastAsia="SimHei" w:hint="eastAsia"/>
          <w:bCs/>
          <w:szCs w:val="21"/>
        </w:rPr>
        <w:t>、</w:t>
      </w:r>
      <w:r w:rsidR="003475D3" w:rsidRPr="00040794">
        <w:rPr>
          <w:rFonts w:ascii="Times New Roman" w:eastAsia="SimHei"/>
          <w:bCs/>
          <w:szCs w:val="21"/>
        </w:rPr>
        <w:t>338</w:t>
      </w:r>
      <w:r w:rsidRPr="00040794">
        <w:rPr>
          <w:rFonts w:ascii="Times New Roman" w:eastAsia="SimHei" w:hAnsi="SimSun"/>
          <w:bCs/>
          <w:szCs w:val="21"/>
        </w:rPr>
        <w:t>段</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bCs/>
          <w:szCs w:val="21"/>
        </w:rPr>
      </w:pPr>
      <w:r w:rsidRPr="00040794">
        <w:rPr>
          <w:rFonts w:ascii="Times New Roman"/>
          <w:bCs/>
          <w:szCs w:val="21"/>
        </w:rPr>
        <w:t xml:space="preserve">498. </w:t>
      </w:r>
      <w:r w:rsidR="00B2139B" w:rsidRPr="00040794">
        <w:rPr>
          <w:rFonts w:ascii="Times New Roman" w:hint="eastAsia"/>
          <w:bCs/>
          <w:szCs w:val="21"/>
        </w:rPr>
        <w:tab/>
      </w:r>
      <w:r w:rsidRPr="00040794">
        <w:rPr>
          <w:rFonts w:ascii="Times New Roman" w:hAnsi="SimSun"/>
          <w:szCs w:val="21"/>
        </w:rPr>
        <w:t>作为对《公约》第</w:t>
      </w:r>
      <w:r w:rsidRPr="00040794">
        <w:rPr>
          <w:rFonts w:ascii="Times New Roman"/>
          <w:szCs w:val="21"/>
        </w:rPr>
        <w:t>4</w:t>
      </w:r>
      <w:r w:rsidRPr="00040794">
        <w:rPr>
          <w:rFonts w:ascii="Times New Roman" w:hAnsi="SimSun"/>
          <w:szCs w:val="21"/>
        </w:rPr>
        <w:t>条逐条审议报告中所述信息的补充。</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499.</w:t>
      </w:r>
      <w:r w:rsidR="00B2139B" w:rsidRPr="00040794">
        <w:rPr>
          <w:rFonts w:ascii="Times New Roman" w:hint="eastAsia"/>
          <w:szCs w:val="21"/>
        </w:rPr>
        <w:tab/>
      </w:r>
      <w:r w:rsidRPr="00040794">
        <w:rPr>
          <w:rFonts w:ascii="Times New Roman" w:hAnsi="SimSun"/>
          <w:szCs w:val="21"/>
        </w:rPr>
        <w:t>白俄罗斯共和国坚持一贯对待保障男女平等的政策和方案。</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500.</w:t>
      </w:r>
      <w:r w:rsidR="00B2139B" w:rsidRPr="00040794">
        <w:rPr>
          <w:rFonts w:ascii="Times New Roman" w:hint="eastAsia"/>
          <w:szCs w:val="21"/>
        </w:rPr>
        <w:tab/>
      </w:r>
      <w:r w:rsidRPr="00040794">
        <w:rPr>
          <w:rFonts w:ascii="Times New Roman" w:hAnsi="SimSun"/>
          <w:szCs w:val="21"/>
        </w:rPr>
        <w:t>通过了白俄罗斯共和</w:t>
      </w:r>
      <w:r w:rsidRPr="00040794">
        <w:rPr>
          <w:rFonts w:hAnsi="SimSun"/>
          <w:szCs w:val="21"/>
        </w:rPr>
        <w:t>国“关于对《白俄罗斯共和国劳动法典》和《白俄罗斯共和国婚姻与家庭法典》进行修改和补充”的法</w:t>
      </w:r>
      <w:r w:rsidRPr="00040794">
        <w:rPr>
          <w:rFonts w:ascii="Times New Roman" w:hAnsi="SimSun"/>
          <w:szCs w:val="21"/>
        </w:rPr>
        <w:t>律。这些规范性法令在很大程度上保障了遵守男女平等权利和机会的情况。</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501.</w:t>
      </w:r>
      <w:r w:rsidR="00B2139B" w:rsidRPr="00040794">
        <w:rPr>
          <w:rFonts w:ascii="Times New Roman" w:hint="eastAsia"/>
          <w:szCs w:val="21"/>
        </w:rPr>
        <w:tab/>
      </w:r>
      <w:r w:rsidRPr="00040794">
        <w:rPr>
          <w:rFonts w:ascii="Times New Roman" w:hAnsi="SimSun"/>
          <w:szCs w:val="21"/>
        </w:rPr>
        <w:t>完善《白俄罗斯共和国劳动法典》的目的在于形成公民劳动关系与家庭责任之间的平衡，并考虑到保证妇女生殖功能的重要性，以及按性别和家庭状况平衡工作机会的必要性。</w:t>
      </w:r>
    </w:p>
    <w:p w:rsidR="003475D3" w:rsidRPr="00040794" w:rsidRDefault="003475D3" w:rsidP="00C60E24">
      <w:pPr>
        <w:tabs>
          <w:tab w:val="left" w:pos="525"/>
          <w:tab w:val="left" w:pos="735"/>
        </w:tabs>
        <w:spacing w:after="240" w:line="360" w:lineRule="exact"/>
        <w:rPr>
          <w:rFonts w:ascii="Times New Roman"/>
          <w:szCs w:val="21"/>
        </w:rPr>
      </w:pPr>
      <w:r w:rsidRPr="00040794">
        <w:rPr>
          <w:rFonts w:ascii="Times New Roman"/>
          <w:szCs w:val="21"/>
        </w:rPr>
        <w:t xml:space="preserve">502. </w:t>
      </w:r>
      <w:r w:rsidR="00B2139B" w:rsidRPr="00040794">
        <w:rPr>
          <w:rFonts w:ascii="Times New Roman" w:hint="eastAsia"/>
          <w:szCs w:val="21"/>
        </w:rPr>
        <w:tab/>
      </w:r>
      <w:smartTag w:uri="urn:schemas-microsoft-com:office:smarttags" w:element="chsdate">
        <w:smartTagPr>
          <w:attr w:name="Year" w:val="2002"/>
          <w:attr w:name="Month" w:val="1"/>
          <w:attr w:name="Day" w:val="4"/>
          <w:attr w:name="IsLunarDate" w:val="False"/>
          <w:attr w:name="IsROCDate" w:val="False"/>
        </w:smartTagPr>
        <w:r w:rsidRPr="00040794">
          <w:rPr>
            <w:rFonts w:ascii="Times New Roman"/>
            <w:szCs w:val="21"/>
          </w:rPr>
          <w:t>2002</w:t>
        </w:r>
        <w:r w:rsidRPr="00040794">
          <w:rPr>
            <w:rFonts w:ascii="Times New Roman" w:hAnsi="SimSun"/>
            <w:szCs w:val="21"/>
          </w:rPr>
          <w:t>年</w:t>
        </w:r>
        <w:r w:rsidRPr="00040794">
          <w:rPr>
            <w:rFonts w:ascii="Times New Roman"/>
            <w:szCs w:val="21"/>
          </w:rPr>
          <w:t>1</w:t>
        </w:r>
        <w:r w:rsidRPr="00040794">
          <w:rPr>
            <w:rFonts w:ascii="Times New Roman" w:hAnsi="SimSun"/>
            <w:szCs w:val="21"/>
          </w:rPr>
          <w:t>月</w:t>
        </w:r>
        <w:r w:rsidRPr="00040794">
          <w:rPr>
            <w:rFonts w:ascii="Times New Roman"/>
            <w:szCs w:val="21"/>
          </w:rPr>
          <w:t>4</w:t>
        </w:r>
        <w:r w:rsidRPr="00040794">
          <w:rPr>
            <w:rFonts w:ascii="Times New Roman" w:hAnsi="SimSun"/>
            <w:szCs w:val="21"/>
          </w:rPr>
          <w:t>日</w:t>
        </w:r>
      </w:smartTag>
      <w:r w:rsidRPr="00040794">
        <w:rPr>
          <w:rFonts w:ascii="Times New Roman" w:hAnsi="SimSun"/>
          <w:szCs w:val="21"/>
        </w:rPr>
        <w:t>通过</w:t>
      </w:r>
      <w:r w:rsidRPr="00040794">
        <w:rPr>
          <w:rFonts w:hAnsi="SimSun"/>
          <w:szCs w:val="21"/>
        </w:rPr>
        <w:t>了“关于白俄罗斯共和国人口安全”</w:t>
      </w:r>
      <w:r w:rsidRPr="00040794">
        <w:rPr>
          <w:rFonts w:ascii="Times New Roman" w:hAnsi="SimSun"/>
          <w:szCs w:val="21"/>
        </w:rPr>
        <w:t>的第</w:t>
      </w:r>
      <w:r w:rsidRPr="00040794">
        <w:rPr>
          <w:rFonts w:ascii="Times New Roman"/>
          <w:szCs w:val="21"/>
        </w:rPr>
        <w:t>80-З</w:t>
      </w:r>
      <w:r w:rsidRPr="00040794">
        <w:rPr>
          <w:rFonts w:ascii="Times New Roman" w:hAnsi="SimSun"/>
          <w:szCs w:val="21"/>
        </w:rPr>
        <w:t>号法律。这是白俄罗斯在保障国家未来方向上迈出的实际步伐。</w:t>
      </w:r>
    </w:p>
    <w:p w:rsidR="003475D3" w:rsidRPr="00040794" w:rsidRDefault="003475D3" w:rsidP="00C60E24">
      <w:pPr>
        <w:tabs>
          <w:tab w:val="left" w:pos="525"/>
          <w:tab w:val="left" w:pos="735"/>
        </w:tabs>
        <w:spacing w:after="240" w:line="360" w:lineRule="exact"/>
        <w:rPr>
          <w:rFonts w:ascii="Times New Roman"/>
          <w:szCs w:val="21"/>
        </w:rPr>
      </w:pPr>
      <w:r w:rsidRPr="00040794">
        <w:rPr>
          <w:rFonts w:ascii="Times New Roman"/>
          <w:szCs w:val="21"/>
        </w:rPr>
        <w:t>503.</w:t>
      </w:r>
      <w:r w:rsidR="00B2139B" w:rsidRPr="00040794">
        <w:rPr>
          <w:rFonts w:ascii="Times New Roman" w:hint="eastAsia"/>
          <w:szCs w:val="21"/>
        </w:rPr>
        <w:tab/>
      </w:r>
      <w:r w:rsidRPr="00040794">
        <w:rPr>
          <w:rFonts w:ascii="Times New Roman" w:hAnsi="SimSun"/>
          <w:szCs w:val="21"/>
        </w:rPr>
        <w:t>白俄罗斯共和</w:t>
      </w:r>
      <w:r w:rsidRPr="00040794">
        <w:rPr>
          <w:rFonts w:hAnsi="SimSun"/>
          <w:szCs w:val="21"/>
        </w:rPr>
        <w:t>国“关于白俄罗斯共和国人口安全”</w:t>
      </w:r>
      <w:r w:rsidRPr="00040794">
        <w:rPr>
          <w:rFonts w:ascii="Times New Roman" w:hAnsi="SimSun"/>
          <w:szCs w:val="21"/>
        </w:rPr>
        <w:t>的法律规定的实施是制定《白俄罗斯共和国</w:t>
      </w:r>
      <w:r w:rsidRPr="00040794">
        <w:rPr>
          <w:rFonts w:ascii="Times New Roman"/>
          <w:szCs w:val="21"/>
        </w:rPr>
        <w:t>2007-2010</w:t>
      </w:r>
      <w:r w:rsidRPr="00040794">
        <w:rPr>
          <w:rFonts w:ascii="Times New Roman" w:hAnsi="SimSun"/>
          <w:szCs w:val="21"/>
        </w:rPr>
        <w:t>年国家人口安全计划》（由白俄罗斯共和国</w:t>
      </w:r>
      <w:smartTag w:uri="urn:schemas-microsoft-com:office:smarttags" w:element="chsdate">
        <w:smartTagPr>
          <w:attr w:name="Year" w:val="2006"/>
          <w:attr w:name="Month" w:val="5"/>
          <w:attr w:name="Day" w:val="26"/>
          <w:attr w:name="IsLunarDate" w:val="False"/>
          <w:attr w:name="IsROCDate" w:val="False"/>
        </w:smartTagPr>
        <w:r w:rsidRPr="00040794">
          <w:rPr>
            <w:rFonts w:ascii="Times New Roman"/>
            <w:szCs w:val="21"/>
          </w:rPr>
          <w:t>2006</w:t>
        </w:r>
        <w:r w:rsidRPr="00040794">
          <w:rPr>
            <w:rFonts w:ascii="Times New Roman" w:hAnsi="SimSun"/>
            <w:szCs w:val="21"/>
          </w:rPr>
          <w:t>年</w:t>
        </w:r>
        <w:r w:rsidRPr="00040794">
          <w:rPr>
            <w:rFonts w:ascii="Times New Roman"/>
            <w:szCs w:val="21"/>
          </w:rPr>
          <w:t>5</w:t>
        </w:r>
        <w:r w:rsidRPr="00040794">
          <w:rPr>
            <w:rFonts w:ascii="Times New Roman" w:hAnsi="SimSun"/>
            <w:szCs w:val="21"/>
          </w:rPr>
          <w:t>月</w:t>
        </w:r>
        <w:r w:rsidRPr="00040794">
          <w:rPr>
            <w:rFonts w:ascii="Times New Roman"/>
            <w:szCs w:val="21"/>
          </w:rPr>
          <w:t>26</w:t>
        </w:r>
        <w:r w:rsidRPr="00040794">
          <w:rPr>
            <w:rFonts w:ascii="Times New Roman" w:hAnsi="SimSun"/>
            <w:szCs w:val="21"/>
          </w:rPr>
          <w:t>日</w:t>
        </w:r>
      </w:smartTag>
      <w:r w:rsidRPr="00040794">
        <w:rPr>
          <w:rFonts w:ascii="Times New Roman" w:hAnsi="SimSun"/>
          <w:szCs w:val="21"/>
        </w:rPr>
        <w:t>第</w:t>
      </w:r>
      <w:r w:rsidRPr="00040794">
        <w:rPr>
          <w:rFonts w:ascii="Times New Roman"/>
          <w:szCs w:val="21"/>
        </w:rPr>
        <w:t>135</w:t>
      </w:r>
      <w:r w:rsidRPr="00040794">
        <w:rPr>
          <w:rFonts w:ascii="Times New Roman" w:hAnsi="SimSun"/>
          <w:szCs w:val="21"/>
        </w:rPr>
        <w:t>号总统令批准）的基础，该计划旨在为改善当前国内人口状况创造先决条件，当前人口状况的特征是对国家可持续发展和国家安全构成潜在威胁的人口自然缩减过程</w:t>
      </w:r>
    </w:p>
    <w:p w:rsidR="003475D3" w:rsidRPr="00040794" w:rsidRDefault="003475D3" w:rsidP="00C60E24">
      <w:pPr>
        <w:pStyle w:val="NormalWeb"/>
        <w:tabs>
          <w:tab w:val="left" w:pos="525"/>
          <w:tab w:val="left" w:pos="735"/>
        </w:tabs>
        <w:spacing w:before="0" w:beforeAutospacing="0" w:after="240" w:afterAutospacing="0" w:line="360" w:lineRule="exact"/>
        <w:jc w:val="both"/>
        <w:rPr>
          <w:bCs/>
          <w:sz w:val="21"/>
          <w:szCs w:val="21"/>
          <w:lang w:eastAsia="zh-CN"/>
        </w:rPr>
      </w:pPr>
      <w:r w:rsidRPr="00040794">
        <w:rPr>
          <w:iCs/>
          <w:sz w:val="21"/>
          <w:szCs w:val="21"/>
          <w:lang w:eastAsia="zh-CN"/>
        </w:rPr>
        <w:t>504.</w:t>
      </w:r>
      <w:r w:rsidR="00B2139B" w:rsidRPr="00040794">
        <w:rPr>
          <w:rFonts w:hint="eastAsia"/>
          <w:iCs/>
          <w:sz w:val="21"/>
          <w:szCs w:val="21"/>
          <w:lang w:eastAsia="zh-CN"/>
        </w:rPr>
        <w:tab/>
      </w:r>
      <w:r w:rsidRPr="00040794">
        <w:rPr>
          <w:rFonts w:hAnsi="SimSun"/>
          <w:iCs/>
          <w:sz w:val="21"/>
          <w:szCs w:val="21"/>
          <w:lang w:eastAsia="zh-CN"/>
        </w:rPr>
        <w:t>在白俄罗斯实施了《</w:t>
      </w:r>
      <w:r w:rsidRPr="00040794">
        <w:rPr>
          <w:iCs/>
          <w:sz w:val="21"/>
          <w:szCs w:val="21"/>
          <w:lang w:eastAsia="zh-CN"/>
        </w:rPr>
        <w:t>2001-2005</w:t>
      </w:r>
      <w:r w:rsidRPr="00040794">
        <w:rPr>
          <w:rFonts w:hAnsi="SimSun"/>
          <w:iCs/>
          <w:sz w:val="21"/>
          <w:szCs w:val="21"/>
          <w:lang w:eastAsia="zh-CN"/>
        </w:rPr>
        <w:t>年保障性别平等的国家行动计划》（白俄罗斯共和国部长理事会</w:t>
      </w:r>
      <w:smartTag w:uri="urn:schemas-microsoft-com:office:smarttags" w:element="chsdate">
        <w:smartTagPr>
          <w:attr w:name="Year" w:val="2001"/>
          <w:attr w:name="Month" w:val="5"/>
          <w:attr w:name="Day" w:val="8"/>
          <w:attr w:name="IsLunarDate" w:val="False"/>
          <w:attr w:name="IsROCDate" w:val="False"/>
        </w:smartTagPr>
        <w:r w:rsidRPr="00040794">
          <w:rPr>
            <w:iCs/>
            <w:sz w:val="21"/>
            <w:szCs w:val="21"/>
            <w:lang w:eastAsia="zh-CN"/>
          </w:rPr>
          <w:t>2001</w:t>
        </w:r>
        <w:r w:rsidRPr="00040794">
          <w:rPr>
            <w:rFonts w:hAnsi="SimSun"/>
            <w:iCs/>
            <w:sz w:val="21"/>
            <w:szCs w:val="21"/>
            <w:lang w:eastAsia="zh-CN"/>
          </w:rPr>
          <w:t>年</w:t>
        </w:r>
        <w:r w:rsidRPr="00040794">
          <w:rPr>
            <w:iCs/>
            <w:sz w:val="21"/>
            <w:szCs w:val="21"/>
            <w:lang w:eastAsia="zh-CN"/>
          </w:rPr>
          <w:t>5</w:t>
        </w:r>
        <w:r w:rsidRPr="00040794">
          <w:rPr>
            <w:rFonts w:hAnsi="SimSun"/>
            <w:iCs/>
            <w:sz w:val="21"/>
            <w:szCs w:val="21"/>
            <w:lang w:eastAsia="zh-CN"/>
          </w:rPr>
          <w:t>月</w:t>
        </w:r>
        <w:r w:rsidRPr="00040794">
          <w:rPr>
            <w:iCs/>
            <w:sz w:val="21"/>
            <w:szCs w:val="21"/>
            <w:lang w:eastAsia="zh-CN"/>
          </w:rPr>
          <w:t>8</w:t>
        </w:r>
        <w:r w:rsidRPr="00040794">
          <w:rPr>
            <w:rFonts w:hAnsi="SimSun"/>
            <w:iCs/>
            <w:sz w:val="21"/>
            <w:szCs w:val="21"/>
            <w:lang w:eastAsia="zh-CN"/>
          </w:rPr>
          <w:t>日</w:t>
        </w:r>
      </w:smartTag>
      <w:r w:rsidRPr="00040794">
        <w:rPr>
          <w:rFonts w:hAnsi="SimSun"/>
          <w:iCs/>
          <w:sz w:val="21"/>
          <w:szCs w:val="21"/>
          <w:lang w:eastAsia="zh-CN"/>
        </w:rPr>
        <w:t>第</w:t>
      </w:r>
      <w:r w:rsidRPr="00040794">
        <w:rPr>
          <w:iCs/>
          <w:sz w:val="21"/>
          <w:szCs w:val="21"/>
          <w:lang w:eastAsia="zh-CN"/>
        </w:rPr>
        <w:t>670</w:t>
      </w:r>
      <w:r w:rsidRPr="00040794">
        <w:rPr>
          <w:rFonts w:hAnsi="SimSun"/>
          <w:iCs/>
          <w:sz w:val="21"/>
          <w:szCs w:val="21"/>
          <w:lang w:eastAsia="zh-CN"/>
        </w:rPr>
        <w:t>号命令批准）。</w:t>
      </w:r>
      <w:r w:rsidRPr="00040794">
        <w:rPr>
          <w:rFonts w:hAnsi="SimSun"/>
          <w:bCs/>
          <w:sz w:val="21"/>
          <w:szCs w:val="21"/>
          <w:lang w:eastAsia="zh-CN"/>
        </w:rPr>
        <w:t>在落实该计划的框架内，在国内有针对性地采取了法律、组织和行政方面的措施，旨在提高妇女的地位并保护其权利和利益。</w:t>
      </w:r>
    </w:p>
    <w:p w:rsidR="003475D3" w:rsidRPr="00040794" w:rsidRDefault="003475D3" w:rsidP="00C60E24">
      <w:pPr>
        <w:tabs>
          <w:tab w:val="left" w:pos="525"/>
          <w:tab w:val="left" w:pos="735"/>
        </w:tabs>
        <w:spacing w:after="240" w:line="360" w:lineRule="exact"/>
        <w:rPr>
          <w:rFonts w:ascii="Times New Roman"/>
          <w:szCs w:val="21"/>
        </w:rPr>
      </w:pPr>
      <w:r w:rsidRPr="00040794">
        <w:rPr>
          <w:rFonts w:ascii="Times New Roman"/>
          <w:szCs w:val="21"/>
        </w:rPr>
        <w:t>505.</w:t>
      </w:r>
      <w:r w:rsidR="00B2139B" w:rsidRPr="00040794">
        <w:rPr>
          <w:rFonts w:ascii="Times New Roman" w:hint="eastAsia"/>
          <w:szCs w:val="21"/>
        </w:rPr>
        <w:tab/>
      </w:r>
      <w:r w:rsidR="00B2139B" w:rsidRPr="00040794">
        <w:rPr>
          <w:rFonts w:ascii="Times New Roman" w:hint="eastAsia"/>
          <w:szCs w:val="21"/>
        </w:rPr>
        <w:t>《</w:t>
      </w:r>
      <w:r w:rsidRPr="00040794">
        <w:rPr>
          <w:rFonts w:ascii="Times New Roman" w:hAnsi="SimSun"/>
          <w:szCs w:val="21"/>
        </w:rPr>
        <w:t>国家行动计划</w:t>
      </w:r>
      <w:r w:rsidR="00B2139B" w:rsidRPr="00040794">
        <w:rPr>
          <w:rFonts w:ascii="Times New Roman" w:hAnsi="SimSun" w:hint="eastAsia"/>
          <w:szCs w:val="21"/>
        </w:rPr>
        <w:t>》</w:t>
      </w:r>
      <w:r w:rsidRPr="00040794">
        <w:rPr>
          <w:rFonts w:ascii="Times New Roman" w:hAnsi="SimSun"/>
          <w:szCs w:val="21"/>
        </w:rPr>
        <w:t>的措施旨在促进女性中小型企业和个人创业的发展，在各种所有制组织对工人，特别是妇女的工作条件状况实行长期监督。在管理机关的提升干部储备继续开展性别平衡工作。在媒体开展宣传活动，以克服对妇女参与决策的成见。</w:t>
      </w:r>
    </w:p>
    <w:p w:rsidR="003475D3" w:rsidRPr="00040794" w:rsidRDefault="003475D3" w:rsidP="00C60E24">
      <w:pPr>
        <w:pStyle w:val="HTMLPreformatted"/>
        <w:tabs>
          <w:tab w:val="left" w:pos="525"/>
          <w:tab w:val="left" w:pos="735"/>
        </w:tabs>
        <w:spacing w:after="240" w:line="360" w:lineRule="exact"/>
        <w:jc w:val="both"/>
        <w:rPr>
          <w:rFonts w:ascii="Times New Roman" w:hAnsi="Times New Roman" w:cs="Times New Roman"/>
          <w:sz w:val="21"/>
          <w:szCs w:val="21"/>
          <w:lang w:eastAsia="zh-CN"/>
        </w:rPr>
      </w:pPr>
      <w:r w:rsidRPr="00040794">
        <w:rPr>
          <w:rFonts w:ascii="Times New Roman" w:hAnsi="Times New Roman" w:cs="Times New Roman"/>
          <w:iCs/>
          <w:sz w:val="21"/>
          <w:szCs w:val="21"/>
          <w:lang w:eastAsia="zh-CN"/>
        </w:rPr>
        <w:t>506.</w:t>
      </w:r>
      <w:r w:rsidR="00B2139B" w:rsidRPr="00040794">
        <w:rPr>
          <w:rFonts w:ascii="Times New Roman" w:hAnsi="Times New Roman" w:cs="Times New Roman" w:hint="eastAsia"/>
          <w:iCs/>
          <w:sz w:val="21"/>
          <w:szCs w:val="21"/>
          <w:lang w:eastAsia="zh-CN"/>
        </w:rPr>
        <w:tab/>
      </w:r>
      <w:r w:rsidRPr="00040794">
        <w:rPr>
          <w:rFonts w:ascii="Times New Roman" w:hAnsi="SimSun" w:cs="Times New Roman"/>
          <w:sz w:val="21"/>
          <w:szCs w:val="21"/>
          <w:lang w:eastAsia="zh-CN"/>
        </w:rPr>
        <w:t>制定并通过了《</w:t>
      </w:r>
      <w:r w:rsidRPr="00040794">
        <w:rPr>
          <w:rFonts w:ascii="Times New Roman" w:hAnsi="Times New Roman" w:cs="Times New Roman"/>
          <w:sz w:val="21"/>
          <w:szCs w:val="21"/>
          <w:lang w:eastAsia="zh-CN"/>
        </w:rPr>
        <w:t>2008-2010</w:t>
      </w:r>
      <w:r w:rsidRPr="00040794">
        <w:rPr>
          <w:rFonts w:ascii="Times New Roman" w:hAnsi="SimSun" w:cs="Times New Roman"/>
          <w:sz w:val="21"/>
          <w:szCs w:val="21"/>
          <w:lang w:eastAsia="zh-CN"/>
        </w:rPr>
        <w:t>年保障性别平等的国家行动计划》（由白俄罗斯共和国部长理事会</w:t>
      </w:r>
      <w:smartTag w:uri="urn:schemas-microsoft-com:office:smarttags" w:element="chsdate">
        <w:smartTagPr>
          <w:attr w:name="Year" w:val="2008"/>
          <w:attr w:name="Month" w:val="9"/>
          <w:attr w:name="Day" w:val="3"/>
          <w:attr w:name="IsLunarDate" w:val="False"/>
          <w:attr w:name="IsROCDate" w:val="False"/>
        </w:smartTagPr>
        <w:r w:rsidRPr="00040794">
          <w:rPr>
            <w:rFonts w:ascii="Times New Roman" w:hAnsi="Times New Roman" w:cs="Times New Roman"/>
            <w:sz w:val="21"/>
            <w:szCs w:val="21"/>
            <w:lang w:eastAsia="zh-CN"/>
          </w:rPr>
          <w:t>2008</w:t>
        </w:r>
        <w:r w:rsidRPr="00040794">
          <w:rPr>
            <w:rFonts w:ascii="Times New Roman" w:hAnsi="SimSun" w:cs="Times New Roman"/>
            <w:sz w:val="21"/>
            <w:szCs w:val="21"/>
            <w:lang w:eastAsia="zh-CN"/>
          </w:rPr>
          <w:t>年</w:t>
        </w:r>
        <w:r w:rsidRPr="00040794">
          <w:rPr>
            <w:rFonts w:ascii="Times New Roman" w:hAnsi="Times New Roman" w:cs="Times New Roman"/>
            <w:sz w:val="21"/>
            <w:szCs w:val="21"/>
            <w:lang w:eastAsia="zh-CN"/>
          </w:rPr>
          <w:t>9</w:t>
        </w:r>
        <w:r w:rsidRPr="00040794">
          <w:rPr>
            <w:rFonts w:ascii="Times New Roman" w:hAnsi="SimSun" w:cs="Times New Roman"/>
            <w:sz w:val="21"/>
            <w:szCs w:val="21"/>
            <w:lang w:eastAsia="zh-CN"/>
          </w:rPr>
          <w:t>月</w:t>
        </w:r>
        <w:r w:rsidRPr="00040794">
          <w:rPr>
            <w:rFonts w:ascii="Times New Roman" w:hAnsi="Times New Roman" w:cs="Times New Roman"/>
            <w:sz w:val="21"/>
            <w:szCs w:val="21"/>
            <w:lang w:eastAsia="zh-CN"/>
          </w:rPr>
          <w:t>3</w:t>
        </w:r>
        <w:r w:rsidRPr="00040794">
          <w:rPr>
            <w:rFonts w:ascii="Times New Roman" w:hAnsi="SimSun" w:cs="Times New Roman"/>
            <w:sz w:val="21"/>
            <w:szCs w:val="21"/>
            <w:lang w:eastAsia="zh-CN"/>
          </w:rPr>
          <w:t>日</w:t>
        </w:r>
      </w:smartTag>
      <w:r w:rsidRPr="00040794">
        <w:rPr>
          <w:rFonts w:ascii="Times New Roman" w:hAnsi="SimSun" w:cs="Times New Roman"/>
          <w:sz w:val="21"/>
          <w:szCs w:val="21"/>
          <w:lang w:eastAsia="zh-CN"/>
        </w:rPr>
        <w:t>第</w:t>
      </w:r>
      <w:r w:rsidRPr="00040794">
        <w:rPr>
          <w:rFonts w:ascii="Times New Roman" w:hAnsi="Times New Roman" w:cs="Times New Roman"/>
          <w:sz w:val="21"/>
          <w:szCs w:val="21"/>
          <w:lang w:eastAsia="zh-CN"/>
        </w:rPr>
        <w:t>1286</w:t>
      </w:r>
      <w:r w:rsidRPr="00040794">
        <w:rPr>
          <w:rFonts w:ascii="Times New Roman" w:hAnsi="SimSun" w:cs="Times New Roman"/>
          <w:sz w:val="21"/>
          <w:szCs w:val="21"/>
          <w:lang w:eastAsia="zh-CN"/>
        </w:rPr>
        <w:t>号命令批准），其措施目的在于巩固上次保障性别平等的国家行动计划所取得的成果并继续执行防止性别歧视现象和创造条件保障男女在各生活领域中最充分地发挥个人潜能的国家政策。</w:t>
      </w:r>
    </w:p>
    <w:p w:rsidR="00176073" w:rsidRPr="00040794" w:rsidRDefault="003475D3" w:rsidP="00C60E24">
      <w:pPr>
        <w:widowControl w:val="0"/>
        <w:tabs>
          <w:tab w:val="left" w:pos="525"/>
          <w:tab w:val="left" w:pos="735"/>
        </w:tabs>
        <w:autoSpaceDE w:val="0"/>
        <w:autoSpaceDN w:val="0"/>
        <w:adjustRightInd w:val="0"/>
        <w:spacing w:after="240" w:line="360" w:lineRule="exact"/>
        <w:rPr>
          <w:rFonts w:ascii="Times New Roman" w:eastAsia="SimHei"/>
          <w:bCs/>
          <w:szCs w:val="21"/>
        </w:rPr>
      </w:pPr>
      <w:r w:rsidRPr="00040794">
        <w:rPr>
          <w:rFonts w:ascii="Times New Roman"/>
          <w:szCs w:val="21"/>
        </w:rPr>
        <w:t>507.</w:t>
      </w:r>
      <w:r w:rsidR="00B2139B" w:rsidRPr="00040794">
        <w:rPr>
          <w:rFonts w:ascii="Times New Roman" w:hint="eastAsia"/>
          <w:szCs w:val="21"/>
        </w:rPr>
        <w:tab/>
      </w:r>
      <w:r w:rsidRPr="00040794">
        <w:rPr>
          <w:rFonts w:ascii="Times New Roman" w:hAnsi="SimSun"/>
          <w:szCs w:val="21"/>
        </w:rPr>
        <w:t>在《白俄罗斯共和国儿童和青年学生继续教育构想》（由白俄罗斯共和国教育部</w:t>
      </w:r>
      <w:smartTag w:uri="urn:schemas-microsoft-com:office:smarttags" w:element="chsdate">
        <w:smartTagPr>
          <w:attr w:name="Year" w:val="2006"/>
          <w:attr w:name="Month" w:val="12"/>
          <w:attr w:name="Day" w:val="14"/>
          <w:attr w:name="IsLunarDate" w:val="False"/>
          <w:attr w:name="IsROCDate" w:val="False"/>
        </w:smartTagPr>
        <w:r w:rsidRPr="00040794">
          <w:rPr>
            <w:rFonts w:ascii="Times New Roman"/>
            <w:szCs w:val="21"/>
          </w:rPr>
          <w:t>2006</w:t>
        </w:r>
        <w:r w:rsidRPr="00040794">
          <w:rPr>
            <w:rFonts w:ascii="Times New Roman" w:hAnsi="SimSun"/>
            <w:szCs w:val="21"/>
          </w:rPr>
          <w:t>年</w:t>
        </w:r>
        <w:r w:rsidRPr="00040794">
          <w:rPr>
            <w:rFonts w:ascii="Times New Roman"/>
            <w:szCs w:val="21"/>
          </w:rPr>
          <w:t>12</w:t>
        </w:r>
        <w:r w:rsidRPr="00040794">
          <w:rPr>
            <w:rFonts w:ascii="Times New Roman" w:hAnsi="SimSun"/>
            <w:szCs w:val="21"/>
          </w:rPr>
          <w:t>月</w:t>
        </w:r>
        <w:r w:rsidRPr="00040794">
          <w:rPr>
            <w:rFonts w:ascii="Times New Roman"/>
            <w:szCs w:val="21"/>
          </w:rPr>
          <w:t>14</w:t>
        </w:r>
        <w:r w:rsidRPr="00040794">
          <w:rPr>
            <w:rFonts w:ascii="Times New Roman" w:hAnsi="SimSun"/>
            <w:szCs w:val="21"/>
          </w:rPr>
          <w:t>日</w:t>
        </w:r>
      </w:smartTag>
      <w:r w:rsidRPr="00040794">
        <w:rPr>
          <w:rFonts w:ascii="Times New Roman" w:hAnsi="SimSun"/>
          <w:szCs w:val="21"/>
        </w:rPr>
        <w:t>第</w:t>
      </w:r>
      <w:r w:rsidRPr="00040794">
        <w:rPr>
          <w:rFonts w:ascii="Times New Roman"/>
          <w:szCs w:val="21"/>
        </w:rPr>
        <w:t>125</w:t>
      </w:r>
      <w:r w:rsidRPr="00040794">
        <w:rPr>
          <w:rFonts w:ascii="Times New Roman" w:hAnsi="SimSun"/>
          <w:szCs w:val="21"/>
        </w:rPr>
        <w:t>号命令批准）和《白俄罗斯共和国</w:t>
      </w:r>
      <w:r w:rsidRPr="00040794">
        <w:rPr>
          <w:rFonts w:ascii="Times New Roman"/>
          <w:szCs w:val="21"/>
        </w:rPr>
        <w:t>2006-2010</w:t>
      </w:r>
      <w:r w:rsidRPr="00040794">
        <w:rPr>
          <w:rFonts w:ascii="Times New Roman" w:hAnsi="SimSun"/>
          <w:szCs w:val="21"/>
        </w:rPr>
        <w:t>年儿童和青年学生继续教育计划》</w:t>
      </w:r>
      <w:r w:rsidRPr="00040794">
        <w:rPr>
          <w:rFonts w:ascii="Times New Roman" w:hAnsi="SimSun"/>
          <w:bCs/>
          <w:szCs w:val="21"/>
        </w:rPr>
        <w:t>（由白俄罗斯共和国部长理事会</w:t>
      </w:r>
      <w:smartTag w:uri="urn:schemas-microsoft-com:office:smarttags" w:element="chsdate">
        <w:smartTagPr>
          <w:attr w:name="Year" w:val="2006"/>
          <w:attr w:name="Month" w:val="12"/>
          <w:attr w:name="Day" w:val="28"/>
          <w:attr w:name="IsLunarDate" w:val="False"/>
          <w:attr w:name="IsROCDate" w:val="False"/>
        </w:smartTagPr>
        <w:r w:rsidRPr="00040794">
          <w:rPr>
            <w:rFonts w:ascii="Times New Roman"/>
            <w:bCs/>
            <w:szCs w:val="21"/>
          </w:rPr>
          <w:t>2006</w:t>
        </w:r>
        <w:r w:rsidRPr="00040794">
          <w:rPr>
            <w:rFonts w:ascii="Times New Roman" w:hAnsi="SimSun"/>
            <w:bCs/>
            <w:szCs w:val="21"/>
          </w:rPr>
          <w:t>年</w:t>
        </w:r>
        <w:r w:rsidRPr="00040794">
          <w:rPr>
            <w:rFonts w:ascii="Times New Roman"/>
            <w:bCs/>
            <w:szCs w:val="21"/>
          </w:rPr>
          <w:t>12</w:t>
        </w:r>
        <w:r w:rsidRPr="00040794">
          <w:rPr>
            <w:rFonts w:ascii="Times New Roman" w:hAnsi="SimSun"/>
            <w:bCs/>
            <w:szCs w:val="21"/>
          </w:rPr>
          <w:t>月</w:t>
        </w:r>
        <w:r w:rsidRPr="00040794">
          <w:rPr>
            <w:rFonts w:ascii="Times New Roman"/>
            <w:bCs/>
            <w:szCs w:val="21"/>
          </w:rPr>
          <w:t>28</w:t>
        </w:r>
        <w:r w:rsidRPr="00040794">
          <w:rPr>
            <w:rFonts w:ascii="Times New Roman" w:hAnsi="SimSun"/>
            <w:bCs/>
            <w:szCs w:val="21"/>
          </w:rPr>
          <w:t>日</w:t>
        </w:r>
      </w:smartTag>
      <w:r w:rsidRPr="00040794">
        <w:rPr>
          <w:rFonts w:ascii="Times New Roman" w:hAnsi="SimSun"/>
          <w:bCs/>
          <w:szCs w:val="21"/>
        </w:rPr>
        <w:t>第</w:t>
      </w:r>
      <w:r w:rsidRPr="00040794">
        <w:rPr>
          <w:rFonts w:ascii="Times New Roman"/>
          <w:bCs/>
          <w:szCs w:val="21"/>
        </w:rPr>
        <w:t>32</w:t>
      </w:r>
      <w:r w:rsidRPr="00040794">
        <w:rPr>
          <w:rFonts w:ascii="Times New Roman" w:hAnsi="SimSun"/>
          <w:bCs/>
          <w:szCs w:val="21"/>
        </w:rPr>
        <w:t>号命令批准）中，特别关注了对个人进行性别教育的必要性，强调了加紧工作以形成家庭关系文化、性别文化和非暴力行为习惯的紧迫性和必要性。还特别关注了采用新态度对待性别关系体系和加强社会意识中积极陈规的重要性。</w:t>
      </w:r>
    </w:p>
    <w:p w:rsidR="003475D3" w:rsidRPr="00040794" w:rsidRDefault="00760811" w:rsidP="00C60E24">
      <w:pPr>
        <w:widowControl w:val="0"/>
        <w:tabs>
          <w:tab w:val="left" w:pos="525"/>
          <w:tab w:val="left" w:pos="735"/>
        </w:tabs>
        <w:autoSpaceDE w:val="0"/>
        <w:autoSpaceDN w:val="0"/>
        <w:adjustRightInd w:val="0"/>
        <w:spacing w:after="240" w:line="360" w:lineRule="exact"/>
        <w:rPr>
          <w:rFonts w:ascii="Times New Roman" w:eastAsia="SimHei"/>
          <w:bCs/>
          <w:szCs w:val="21"/>
        </w:rPr>
      </w:pPr>
      <w:r w:rsidRPr="00040794">
        <w:rPr>
          <w:rFonts w:ascii="Times New Roman" w:eastAsia="SimHei" w:hint="eastAsia"/>
          <w:bCs/>
          <w:szCs w:val="21"/>
        </w:rPr>
        <w:t>第</w:t>
      </w:r>
      <w:r w:rsidR="003475D3" w:rsidRPr="00040794">
        <w:rPr>
          <w:rFonts w:ascii="Times New Roman" w:eastAsia="SimHei"/>
          <w:bCs/>
          <w:szCs w:val="21"/>
        </w:rPr>
        <w:t>339</w:t>
      </w:r>
      <w:r w:rsidRPr="00040794">
        <w:rPr>
          <w:rFonts w:ascii="Times New Roman" w:eastAsia="SimHei" w:hint="eastAsia"/>
          <w:bCs/>
          <w:szCs w:val="21"/>
        </w:rPr>
        <w:t>、</w:t>
      </w:r>
      <w:r w:rsidR="003475D3" w:rsidRPr="00040794">
        <w:rPr>
          <w:rFonts w:ascii="Times New Roman" w:eastAsia="SimHei"/>
          <w:bCs/>
          <w:szCs w:val="21"/>
        </w:rPr>
        <w:t>340</w:t>
      </w:r>
      <w:r w:rsidRPr="00040794">
        <w:rPr>
          <w:rFonts w:ascii="Times New Roman" w:eastAsia="SimHei" w:hAnsi="SimSun"/>
          <w:bCs/>
          <w:szCs w:val="21"/>
        </w:rPr>
        <w:t>段</w:t>
      </w:r>
    </w:p>
    <w:p w:rsidR="0017607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508.</w:t>
      </w:r>
      <w:r w:rsidR="00B2139B" w:rsidRPr="00040794">
        <w:rPr>
          <w:rFonts w:ascii="Times New Roman" w:hint="eastAsia"/>
          <w:szCs w:val="21"/>
        </w:rPr>
        <w:tab/>
      </w:r>
      <w:r w:rsidRPr="00040794">
        <w:rPr>
          <w:rFonts w:ascii="Times New Roman" w:hAnsi="SimSun"/>
          <w:szCs w:val="21"/>
        </w:rPr>
        <w:t>信息包含在对《公约》第</w:t>
      </w:r>
      <w:r w:rsidRPr="00040794">
        <w:rPr>
          <w:rFonts w:ascii="Times New Roman"/>
          <w:szCs w:val="21"/>
        </w:rPr>
        <w:t>5</w:t>
      </w:r>
      <w:r w:rsidRPr="00040794">
        <w:rPr>
          <w:rFonts w:ascii="Times New Roman" w:hAnsi="SimSun"/>
          <w:szCs w:val="21"/>
        </w:rPr>
        <w:t>条的逐条审议报告中。</w:t>
      </w:r>
    </w:p>
    <w:p w:rsidR="003475D3" w:rsidRPr="00040794" w:rsidRDefault="00760811" w:rsidP="00C60E24">
      <w:pPr>
        <w:widowControl w:val="0"/>
        <w:tabs>
          <w:tab w:val="left" w:pos="525"/>
          <w:tab w:val="left" w:pos="735"/>
        </w:tabs>
        <w:autoSpaceDE w:val="0"/>
        <w:autoSpaceDN w:val="0"/>
        <w:adjustRightInd w:val="0"/>
        <w:spacing w:after="240" w:line="360" w:lineRule="exact"/>
        <w:rPr>
          <w:rFonts w:ascii="Times New Roman" w:eastAsia="SimHei" w:hint="eastAsia"/>
          <w:bCs/>
          <w:szCs w:val="21"/>
        </w:rPr>
      </w:pPr>
      <w:r w:rsidRPr="00040794">
        <w:rPr>
          <w:rFonts w:ascii="Times New Roman" w:eastAsia="SimHei" w:hint="eastAsia"/>
          <w:bCs/>
          <w:szCs w:val="21"/>
        </w:rPr>
        <w:t>第</w:t>
      </w:r>
      <w:r w:rsidR="003475D3" w:rsidRPr="00040794">
        <w:rPr>
          <w:rFonts w:ascii="Times New Roman" w:eastAsia="SimHei"/>
          <w:bCs/>
          <w:szCs w:val="21"/>
        </w:rPr>
        <w:t>341</w:t>
      </w:r>
      <w:r w:rsidRPr="00040794">
        <w:rPr>
          <w:rFonts w:ascii="Times New Roman" w:eastAsia="SimHei" w:hint="eastAsia"/>
          <w:bCs/>
          <w:szCs w:val="21"/>
        </w:rPr>
        <w:t>、</w:t>
      </w:r>
      <w:r w:rsidR="003475D3" w:rsidRPr="00040794">
        <w:rPr>
          <w:rFonts w:ascii="Times New Roman" w:eastAsia="SimHei"/>
          <w:bCs/>
          <w:szCs w:val="21"/>
        </w:rPr>
        <w:t>342</w:t>
      </w:r>
      <w:r w:rsidRPr="00040794">
        <w:rPr>
          <w:rFonts w:ascii="Times New Roman" w:eastAsia="SimHei" w:hAnsi="SimSun"/>
          <w:bCs/>
          <w:szCs w:val="21"/>
        </w:rPr>
        <w:t>段</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 xml:space="preserve">509. </w:t>
      </w:r>
      <w:r w:rsidR="00B2139B" w:rsidRPr="00040794">
        <w:rPr>
          <w:rFonts w:ascii="Times New Roman" w:hint="eastAsia"/>
          <w:szCs w:val="21"/>
        </w:rPr>
        <w:tab/>
      </w:r>
      <w:r w:rsidRPr="00040794">
        <w:rPr>
          <w:rFonts w:ascii="Times New Roman" w:hAnsi="SimSun"/>
          <w:szCs w:val="21"/>
        </w:rPr>
        <w:t>信息包含在对《公约》第</w:t>
      </w:r>
      <w:r w:rsidRPr="00040794">
        <w:rPr>
          <w:rFonts w:ascii="Times New Roman"/>
          <w:szCs w:val="21"/>
        </w:rPr>
        <w:t>5</w:t>
      </w:r>
      <w:r w:rsidRPr="00040794">
        <w:rPr>
          <w:rFonts w:ascii="Times New Roman" w:hAnsi="SimSun"/>
          <w:szCs w:val="21"/>
        </w:rPr>
        <w:t>条的逐条审议报告中。</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510.</w:t>
      </w:r>
      <w:r w:rsidR="00B2139B" w:rsidRPr="00040794">
        <w:rPr>
          <w:rFonts w:ascii="Times New Roman" w:hint="eastAsia"/>
          <w:szCs w:val="21"/>
        </w:rPr>
        <w:tab/>
      </w:r>
      <w:r w:rsidRPr="00040794">
        <w:rPr>
          <w:rFonts w:ascii="Times New Roman" w:hAnsi="SimSun"/>
          <w:szCs w:val="21"/>
        </w:rPr>
        <w:t>补充下列信息。</w:t>
      </w:r>
    </w:p>
    <w:p w:rsidR="003475D3" w:rsidRPr="00040794" w:rsidRDefault="003475D3" w:rsidP="00BC77E4">
      <w:pPr>
        <w:widowControl w:val="0"/>
        <w:tabs>
          <w:tab w:val="left" w:pos="525"/>
          <w:tab w:val="left" w:pos="735"/>
        </w:tabs>
        <w:autoSpaceDE w:val="0"/>
        <w:autoSpaceDN w:val="0"/>
        <w:adjustRightInd w:val="0"/>
        <w:spacing w:after="240" w:line="360" w:lineRule="exact"/>
        <w:ind w:leftChars="250" w:left="31680"/>
        <w:rPr>
          <w:rFonts w:ascii="Times New Roman"/>
          <w:szCs w:val="21"/>
        </w:rPr>
      </w:pPr>
      <w:r w:rsidRPr="00040794">
        <w:rPr>
          <w:rFonts w:ascii="Times New Roman" w:hAnsi="SimSun"/>
          <w:szCs w:val="21"/>
        </w:rPr>
        <w:t>针对检察院、法院和司法机构的法官和工作人员的再培训和技能提升机构（根据白俄罗斯共和国</w:t>
      </w:r>
      <w:smartTag w:uri="urn:schemas-microsoft-com:office:smarttags" w:element="chsdate">
        <w:smartTagPr>
          <w:attr w:name="IsROCDate" w:val="False"/>
          <w:attr w:name="IsLunarDate" w:val="False"/>
          <w:attr w:name="Day" w:val="30"/>
          <w:attr w:name="Month" w:val="6"/>
          <w:attr w:name="Year" w:val="1998"/>
        </w:smartTagPr>
        <w:r w:rsidRPr="00040794">
          <w:rPr>
            <w:rFonts w:ascii="Times New Roman"/>
            <w:szCs w:val="21"/>
          </w:rPr>
          <w:t>1998</w:t>
        </w:r>
        <w:r w:rsidRPr="00040794">
          <w:rPr>
            <w:rFonts w:ascii="Times New Roman" w:hAnsi="SimSun"/>
            <w:szCs w:val="21"/>
          </w:rPr>
          <w:t>年</w:t>
        </w:r>
        <w:r w:rsidRPr="00040794">
          <w:rPr>
            <w:rFonts w:ascii="Times New Roman"/>
            <w:szCs w:val="21"/>
          </w:rPr>
          <w:t>6</w:t>
        </w:r>
        <w:r w:rsidRPr="00040794">
          <w:rPr>
            <w:rFonts w:ascii="Times New Roman" w:hAnsi="SimSun"/>
            <w:szCs w:val="21"/>
          </w:rPr>
          <w:t>月</w:t>
        </w:r>
        <w:r w:rsidRPr="00040794">
          <w:rPr>
            <w:rFonts w:ascii="Times New Roman"/>
            <w:szCs w:val="21"/>
          </w:rPr>
          <w:t>30</w:t>
        </w:r>
        <w:r w:rsidRPr="00040794">
          <w:rPr>
            <w:rFonts w:ascii="Times New Roman" w:hAnsi="SimSun"/>
            <w:szCs w:val="21"/>
          </w:rPr>
          <w:t>日</w:t>
        </w:r>
      </w:smartTag>
      <w:r w:rsidRPr="00040794">
        <w:rPr>
          <w:rFonts w:ascii="Times New Roman" w:hAnsi="SimSun"/>
          <w:szCs w:val="21"/>
        </w:rPr>
        <w:t>第</w:t>
      </w:r>
      <w:r w:rsidRPr="00040794">
        <w:rPr>
          <w:rFonts w:ascii="Times New Roman"/>
          <w:szCs w:val="21"/>
        </w:rPr>
        <w:t>348</w:t>
      </w:r>
      <w:r w:rsidRPr="00040794">
        <w:rPr>
          <w:rFonts w:ascii="Times New Roman" w:hAnsi="SimSun"/>
          <w:szCs w:val="21"/>
        </w:rPr>
        <w:t>号总统令成立）在保障不断加强法律知识的教学大纲框架内，使检察院、法院和司法机构的工作人员了解《消除对妇女一切形式歧视公约》。</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511.</w:t>
      </w:r>
      <w:r w:rsidR="00B2139B" w:rsidRPr="00040794">
        <w:rPr>
          <w:rFonts w:ascii="Times New Roman" w:hint="eastAsia"/>
          <w:szCs w:val="21"/>
        </w:rPr>
        <w:tab/>
      </w:r>
      <w:r w:rsidRPr="00040794">
        <w:rPr>
          <w:rFonts w:ascii="Times New Roman" w:hAnsi="SimSun"/>
          <w:szCs w:val="21"/>
        </w:rPr>
        <w:t>包括《消除对妇女一切歧视公约》及其任择议定书在内的经白俄罗斯共和国批准的国际法令条款经常出现在研讨会，圆桌会议，各社会团体举行的专家讲座以及全国各媒体，例如，第一频道，</w:t>
      </w:r>
      <w:r w:rsidRPr="00040794">
        <w:rPr>
          <w:rFonts w:ascii="Times New Roman"/>
          <w:szCs w:val="21"/>
        </w:rPr>
        <w:t>ONT</w:t>
      </w:r>
      <w:r w:rsidRPr="00040794">
        <w:rPr>
          <w:rFonts w:ascii="Times New Roman" w:hAnsi="SimSun"/>
          <w:szCs w:val="21"/>
        </w:rPr>
        <w:t>频道和</w:t>
      </w:r>
      <w:r w:rsidRPr="00040794">
        <w:rPr>
          <w:rFonts w:ascii="Times New Roman"/>
          <w:szCs w:val="21"/>
        </w:rPr>
        <w:t>CTB</w:t>
      </w:r>
      <w:r w:rsidRPr="00040794">
        <w:rPr>
          <w:rFonts w:ascii="Times New Roman" w:hAnsi="SimSun"/>
          <w:szCs w:val="21"/>
        </w:rPr>
        <w:t>频道，全国性的报纸版面</w:t>
      </w:r>
      <w:r w:rsidR="00760811" w:rsidRPr="00040794">
        <w:rPr>
          <w:rFonts w:ascii="Times New Roman" w:hint="eastAsia"/>
          <w:szCs w:val="21"/>
        </w:rPr>
        <w:t>——</w:t>
      </w:r>
      <w:r w:rsidRPr="00040794">
        <w:rPr>
          <w:rFonts w:hAnsi="SimSun"/>
          <w:szCs w:val="21"/>
        </w:rPr>
        <w:t>“苏维埃白俄罗斯”</w:t>
      </w:r>
      <w:r w:rsidR="00760811" w:rsidRPr="00040794">
        <w:rPr>
          <w:rFonts w:hAnsi="SimSun" w:hint="eastAsia"/>
          <w:szCs w:val="21"/>
        </w:rPr>
        <w:t>、</w:t>
      </w:r>
      <w:r w:rsidRPr="00040794">
        <w:rPr>
          <w:rFonts w:hAnsi="SimSun"/>
          <w:szCs w:val="21"/>
        </w:rPr>
        <w:t>“白俄罗斯商业报”</w:t>
      </w:r>
      <w:r w:rsidR="00760811" w:rsidRPr="00040794">
        <w:rPr>
          <w:rFonts w:hAnsi="SimSun" w:hint="eastAsia"/>
          <w:szCs w:val="21"/>
        </w:rPr>
        <w:t>、</w:t>
      </w:r>
      <w:r w:rsidR="00760811" w:rsidRPr="00040794">
        <w:rPr>
          <w:rFonts w:hAnsi="SimSun"/>
          <w:szCs w:val="21"/>
        </w:rPr>
        <w:t>“</w:t>
      </w:r>
      <w:r w:rsidRPr="00040794">
        <w:rPr>
          <w:rFonts w:hAnsi="SimSun"/>
          <w:szCs w:val="21"/>
        </w:rPr>
        <w:t>共青团真理报”和地方性报纸</w:t>
      </w:r>
      <w:r w:rsidR="00760811" w:rsidRPr="00040794">
        <w:rPr>
          <w:rFonts w:hAnsi="SimSun" w:hint="eastAsia"/>
          <w:szCs w:val="21"/>
        </w:rPr>
        <w:t>——</w:t>
      </w:r>
      <w:r w:rsidRPr="00040794">
        <w:rPr>
          <w:rFonts w:hAnsi="SimSun"/>
          <w:szCs w:val="21"/>
        </w:rPr>
        <w:t>“维捷布斯克信使”</w:t>
      </w:r>
      <w:r w:rsidR="00760811" w:rsidRPr="00040794">
        <w:rPr>
          <w:rFonts w:hAnsi="SimSun" w:hint="eastAsia"/>
          <w:szCs w:val="21"/>
        </w:rPr>
        <w:t>、</w:t>
      </w:r>
      <w:r w:rsidRPr="00040794">
        <w:rPr>
          <w:rFonts w:hAnsi="SimSun"/>
          <w:szCs w:val="21"/>
        </w:rPr>
        <w:t>“晚间格罗德诺”</w:t>
      </w:r>
      <w:r w:rsidR="00760811" w:rsidRPr="00040794">
        <w:rPr>
          <w:rFonts w:hAnsi="SimSun" w:hint="eastAsia"/>
          <w:szCs w:val="21"/>
        </w:rPr>
        <w:t>、</w:t>
      </w:r>
      <w:r w:rsidRPr="00040794">
        <w:rPr>
          <w:rFonts w:hAnsi="SimSun"/>
          <w:szCs w:val="21"/>
        </w:rPr>
        <w:t>“鲍里索夫信使”</w:t>
      </w:r>
      <w:r w:rsidRPr="00040794">
        <w:rPr>
          <w:rFonts w:ascii="Times New Roman" w:hAnsi="SimSun"/>
          <w:szCs w:val="21"/>
        </w:rPr>
        <w:t>中。</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 xml:space="preserve">512. </w:t>
      </w:r>
      <w:r w:rsidR="00B2139B" w:rsidRPr="00040794">
        <w:rPr>
          <w:rFonts w:ascii="Times New Roman" w:hint="eastAsia"/>
          <w:szCs w:val="21"/>
        </w:rPr>
        <w:tab/>
      </w:r>
      <w:r w:rsidRPr="00040794">
        <w:rPr>
          <w:rFonts w:ascii="Times New Roman"/>
          <w:szCs w:val="21"/>
        </w:rPr>
        <w:t>2003</w:t>
      </w:r>
      <w:r w:rsidRPr="00040794">
        <w:rPr>
          <w:rFonts w:ascii="Times New Roman" w:hAnsi="SimSun"/>
          <w:szCs w:val="21"/>
        </w:rPr>
        <w:t>年，在明斯克市，维捷布斯克市和布列斯特市举行</w:t>
      </w:r>
      <w:r w:rsidRPr="00040794">
        <w:rPr>
          <w:rFonts w:hAnsi="SimSun"/>
          <w:szCs w:val="21"/>
        </w:rPr>
        <w:t>了“白俄罗斯妇女公约：责任和履行”</w:t>
      </w:r>
      <w:r w:rsidRPr="00040794">
        <w:rPr>
          <w:rFonts w:ascii="Times New Roman" w:hAnsi="SimSun"/>
          <w:szCs w:val="21"/>
        </w:rPr>
        <w:t>圆桌会议，讨论了《消除对妇女一切形式歧视公约》的实施情况及其任择议定书各项规定的解释说明。</w:t>
      </w:r>
      <w:r w:rsidRPr="00040794">
        <w:rPr>
          <w:rFonts w:ascii="Times New Roman"/>
          <w:szCs w:val="21"/>
        </w:rPr>
        <w:t>2004</w:t>
      </w:r>
      <w:r w:rsidRPr="00040794">
        <w:rPr>
          <w:rFonts w:ascii="Times New Roman" w:hAnsi="SimSun"/>
          <w:szCs w:val="21"/>
        </w:rPr>
        <w:t>年，在明斯克市举行了圆桌会议，讨论了白俄罗斯在消除对妇女歧视委员会第三十届会议上所作的报告。参与圆桌会议工作的有白俄罗斯共和国劳动和社会保障部，相关国家管理机构，社会团</w:t>
      </w:r>
      <w:r w:rsidRPr="00040794">
        <w:rPr>
          <w:rFonts w:hAnsi="SimSun"/>
          <w:szCs w:val="21"/>
        </w:rPr>
        <w:t>体“妇女独立民主运动”和“基督教女青年协会”的代表以及全国各媒体</w:t>
      </w:r>
      <w:r w:rsidRPr="00040794">
        <w:rPr>
          <w:rFonts w:ascii="Times New Roman" w:hAnsi="SimSun"/>
          <w:szCs w:val="21"/>
        </w:rPr>
        <w:t>的代表。</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513.</w:t>
      </w:r>
      <w:r w:rsidR="00B2139B" w:rsidRPr="00040794">
        <w:rPr>
          <w:rFonts w:ascii="Times New Roman" w:hint="eastAsia"/>
          <w:szCs w:val="21"/>
        </w:rPr>
        <w:tab/>
      </w:r>
      <w:r w:rsidRPr="00040794">
        <w:rPr>
          <w:rFonts w:ascii="Times New Roman" w:hAnsi="SimSun"/>
          <w:szCs w:val="21"/>
        </w:rPr>
        <w:t>社会团</w:t>
      </w:r>
      <w:r w:rsidRPr="00040794">
        <w:rPr>
          <w:rFonts w:hAnsi="SimSun"/>
          <w:szCs w:val="21"/>
        </w:rPr>
        <w:t>体“</w:t>
      </w:r>
      <w:r w:rsidRPr="00040794">
        <w:rPr>
          <w:rFonts w:hAnsi="SimSun"/>
          <w:bCs/>
          <w:szCs w:val="21"/>
        </w:rPr>
        <w:t>女性商业和创作协会</w:t>
      </w:r>
      <w:r w:rsidRPr="00040794">
        <w:rPr>
          <w:rFonts w:hAnsi="SimSun"/>
          <w:szCs w:val="21"/>
        </w:rPr>
        <w:t>”与妇女</w:t>
      </w:r>
      <w:r w:rsidRPr="00040794">
        <w:rPr>
          <w:rFonts w:ascii="Times New Roman" w:hAnsi="SimSun"/>
          <w:szCs w:val="21"/>
        </w:rPr>
        <w:t>教育咨询中心于</w:t>
      </w:r>
      <w:r w:rsidRPr="00040794">
        <w:rPr>
          <w:rFonts w:ascii="Times New Roman"/>
          <w:szCs w:val="21"/>
        </w:rPr>
        <w:t>2004</w:t>
      </w:r>
      <w:r w:rsidRPr="00040794">
        <w:rPr>
          <w:rFonts w:ascii="Times New Roman" w:hAnsi="SimSun"/>
          <w:szCs w:val="21"/>
        </w:rPr>
        <w:t>年在明斯克市举办</w:t>
      </w:r>
      <w:r w:rsidRPr="00040794">
        <w:rPr>
          <w:rFonts w:hAnsi="SimSun"/>
          <w:szCs w:val="21"/>
        </w:rPr>
        <w:t>了“白俄罗斯妇女运动”网络会议，与会者在此期间展开了讨论，其中包括《消除对妇女一切形式</w:t>
      </w:r>
      <w:r w:rsidRPr="00040794">
        <w:rPr>
          <w:rFonts w:ascii="Times New Roman" w:hAnsi="SimSun"/>
          <w:szCs w:val="21"/>
        </w:rPr>
        <w:t>歧视公约》条款在白俄罗斯的执行情况。</w:t>
      </w:r>
    </w:p>
    <w:p w:rsidR="0017607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514.</w:t>
      </w:r>
      <w:r w:rsidR="00B2139B" w:rsidRPr="00040794">
        <w:rPr>
          <w:rFonts w:ascii="Times New Roman" w:hint="eastAsia"/>
          <w:szCs w:val="21"/>
        </w:rPr>
        <w:tab/>
      </w:r>
      <w:r w:rsidRPr="00040794">
        <w:rPr>
          <w:rFonts w:ascii="Times New Roman" w:hAnsi="SimSun"/>
          <w:szCs w:val="21"/>
        </w:rPr>
        <w:t>在同白俄罗斯共和国劳动和社会保障部及联合国开发计划署共同实施</w:t>
      </w:r>
      <w:r w:rsidRPr="00040794">
        <w:rPr>
          <w:rFonts w:hAnsi="SimSun"/>
          <w:szCs w:val="21"/>
        </w:rPr>
        <w:t>的“扩大白俄罗斯共和国妇女的社会影响力项目”</w:t>
      </w:r>
      <w:r w:rsidRPr="00040794">
        <w:rPr>
          <w:rFonts w:ascii="Times New Roman" w:hAnsi="SimSun"/>
          <w:szCs w:val="21"/>
        </w:rPr>
        <w:t>（</w:t>
      </w:r>
      <w:r w:rsidRPr="00040794">
        <w:rPr>
          <w:rFonts w:ascii="Times New Roman"/>
          <w:szCs w:val="21"/>
        </w:rPr>
        <w:t>2002-2005</w:t>
      </w:r>
      <w:r w:rsidRPr="00040794">
        <w:rPr>
          <w:rFonts w:ascii="Times New Roman" w:hAnsi="SimSun"/>
          <w:szCs w:val="21"/>
        </w:rPr>
        <w:t>年）框架内准备并召开了针对的高等教育机构法学教授和法学家</w:t>
      </w:r>
      <w:r w:rsidRPr="00040794">
        <w:rPr>
          <w:rFonts w:hAnsi="SimSun"/>
          <w:szCs w:val="21"/>
        </w:rPr>
        <w:t>的“性别平等法律保障”圆桌</w:t>
      </w:r>
      <w:r w:rsidRPr="00040794">
        <w:rPr>
          <w:rFonts w:ascii="Times New Roman" w:hAnsi="SimSun"/>
          <w:szCs w:val="21"/>
        </w:rPr>
        <w:t>会议。在白俄罗斯国立大学新闻系的教</w:t>
      </w:r>
      <w:r w:rsidRPr="00040794">
        <w:rPr>
          <w:rFonts w:hAnsi="SimSun"/>
          <w:szCs w:val="21"/>
        </w:rPr>
        <w:t>学计划中设有“媒体性别组成”研</w:t>
      </w:r>
      <w:r w:rsidRPr="00040794">
        <w:rPr>
          <w:rFonts w:ascii="Times New Roman" w:hAnsi="SimSun"/>
          <w:szCs w:val="21"/>
        </w:rPr>
        <w:t>讨会，学生可以在研讨会上从妇女参与国家的政治、经济和社会生活这一观点出发对白俄罗斯各媒体的文章进行分析。为记者编写了一本有关性别问题的电子书</w:t>
      </w:r>
      <w:r w:rsidR="00B2139B" w:rsidRPr="00040794">
        <w:rPr>
          <w:rFonts w:ascii="Times New Roman" w:hint="eastAsia"/>
          <w:szCs w:val="21"/>
        </w:rPr>
        <w:t>——</w:t>
      </w:r>
      <w:r w:rsidRPr="00040794">
        <w:rPr>
          <w:rFonts w:ascii="Times New Roman" w:hAnsi="SimSun"/>
          <w:szCs w:val="21"/>
        </w:rPr>
        <w:t>《妇女在决策过程中的作用》。</w:t>
      </w:r>
    </w:p>
    <w:p w:rsidR="003475D3" w:rsidRPr="00040794" w:rsidRDefault="00760811" w:rsidP="00C60E24">
      <w:pPr>
        <w:widowControl w:val="0"/>
        <w:tabs>
          <w:tab w:val="left" w:pos="525"/>
          <w:tab w:val="left" w:pos="735"/>
        </w:tabs>
        <w:autoSpaceDE w:val="0"/>
        <w:autoSpaceDN w:val="0"/>
        <w:adjustRightInd w:val="0"/>
        <w:spacing w:after="240" w:line="360" w:lineRule="exact"/>
        <w:rPr>
          <w:rFonts w:ascii="Times New Roman" w:eastAsia="SimHei"/>
          <w:bCs/>
          <w:szCs w:val="21"/>
        </w:rPr>
      </w:pPr>
      <w:r w:rsidRPr="00040794">
        <w:rPr>
          <w:rFonts w:ascii="Times New Roman" w:eastAsia="SimHei" w:hint="eastAsia"/>
          <w:bCs/>
          <w:szCs w:val="21"/>
        </w:rPr>
        <w:t>第</w:t>
      </w:r>
      <w:r w:rsidR="003475D3" w:rsidRPr="00040794">
        <w:rPr>
          <w:rFonts w:ascii="Times New Roman" w:eastAsia="SimHei"/>
          <w:bCs/>
          <w:szCs w:val="21"/>
        </w:rPr>
        <w:t>343</w:t>
      </w:r>
      <w:r w:rsidRPr="00040794">
        <w:rPr>
          <w:rFonts w:ascii="Times New Roman" w:eastAsia="SimHei" w:hint="eastAsia"/>
          <w:bCs/>
          <w:szCs w:val="21"/>
        </w:rPr>
        <w:t>、</w:t>
      </w:r>
      <w:r w:rsidR="003475D3" w:rsidRPr="00040794">
        <w:rPr>
          <w:rFonts w:ascii="Times New Roman" w:eastAsia="SimHei"/>
          <w:bCs/>
          <w:szCs w:val="21"/>
        </w:rPr>
        <w:t>344</w:t>
      </w:r>
      <w:r w:rsidRPr="00040794">
        <w:rPr>
          <w:rFonts w:ascii="Times New Roman" w:eastAsia="SimHei" w:hAnsi="SimSun"/>
          <w:bCs/>
          <w:szCs w:val="21"/>
        </w:rPr>
        <w:t>段</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515.</w:t>
      </w:r>
      <w:r w:rsidR="00B2139B" w:rsidRPr="00040794">
        <w:rPr>
          <w:rFonts w:ascii="Times New Roman" w:hint="eastAsia"/>
          <w:szCs w:val="21"/>
        </w:rPr>
        <w:tab/>
      </w:r>
      <w:r w:rsidRPr="00040794">
        <w:rPr>
          <w:rFonts w:ascii="Times New Roman" w:hAnsi="SimSun"/>
          <w:szCs w:val="21"/>
        </w:rPr>
        <w:t>作为对《公约》第</w:t>
      </w:r>
      <w:r w:rsidRPr="00040794">
        <w:rPr>
          <w:rFonts w:ascii="Times New Roman"/>
          <w:szCs w:val="21"/>
        </w:rPr>
        <w:t>7</w:t>
      </w:r>
      <w:r w:rsidRPr="00040794">
        <w:rPr>
          <w:rFonts w:ascii="Times New Roman" w:hAnsi="SimSun"/>
          <w:szCs w:val="21"/>
        </w:rPr>
        <w:t>条的逐条审议报告中所述信息的补充。</w:t>
      </w:r>
    </w:p>
    <w:p w:rsidR="003475D3" w:rsidRPr="00040794" w:rsidRDefault="003475D3" w:rsidP="00C60E24">
      <w:pPr>
        <w:pStyle w:val="HTMLPreformatted"/>
        <w:tabs>
          <w:tab w:val="left" w:pos="525"/>
          <w:tab w:val="left" w:pos="735"/>
        </w:tabs>
        <w:spacing w:after="240" w:line="360" w:lineRule="exact"/>
        <w:jc w:val="both"/>
        <w:rPr>
          <w:rFonts w:ascii="Times New Roman" w:hAnsi="Times New Roman" w:cs="Times New Roman"/>
          <w:sz w:val="21"/>
          <w:szCs w:val="21"/>
          <w:lang w:eastAsia="zh-CN"/>
        </w:rPr>
      </w:pPr>
      <w:r w:rsidRPr="00040794">
        <w:rPr>
          <w:rFonts w:ascii="Times New Roman" w:hAnsi="Times New Roman" w:cs="Times New Roman"/>
          <w:sz w:val="21"/>
          <w:szCs w:val="21"/>
          <w:lang w:eastAsia="zh-CN"/>
        </w:rPr>
        <w:t xml:space="preserve">516. </w:t>
      </w:r>
      <w:r w:rsidR="00B2139B" w:rsidRPr="00040794">
        <w:rPr>
          <w:rFonts w:ascii="Times New Roman" w:hAnsi="Times New Roman" w:cs="Times New Roman" w:hint="eastAsia"/>
          <w:sz w:val="21"/>
          <w:szCs w:val="21"/>
          <w:lang w:eastAsia="zh-CN"/>
        </w:rPr>
        <w:tab/>
      </w:r>
      <w:r w:rsidRPr="00040794">
        <w:rPr>
          <w:rFonts w:ascii="Times New Roman" w:hAnsi="SimSun" w:cs="Times New Roman"/>
          <w:sz w:val="21"/>
          <w:szCs w:val="21"/>
          <w:lang w:eastAsia="zh-CN"/>
        </w:rPr>
        <w:t>白俄罗斯共和国公民有权自行组建社会团体和参加现有社会团体。上述规定受到白俄罗斯共和国</w:t>
      </w:r>
      <w:smartTag w:uri="urn:schemas-microsoft-com:office:smarttags" w:element="chsdate">
        <w:smartTagPr>
          <w:attr w:name="Year" w:val="1994"/>
          <w:attr w:name="Month" w:val="10"/>
          <w:attr w:name="Day" w:val="4"/>
          <w:attr w:name="IsLunarDate" w:val="False"/>
          <w:attr w:name="IsROCDate" w:val="False"/>
        </w:smartTagPr>
        <w:r w:rsidRPr="00040794">
          <w:rPr>
            <w:rFonts w:ascii="Times New Roman" w:hAnsi="Times New Roman" w:cs="Times New Roman"/>
            <w:sz w:val="21"/>
            <w:szCs w:val="21"/>
            <w:lang w:eastAsia="zh-CN"/>
          </w:rPr>
          <w:t>1994</w:t>
        </w:r>
        <w:r w:rsidRPr="00040794">
          <w:rPr>
            <w:rFonts w:ascii="Times New Roman" w:hAnsi="SimSun" w:cs="Times New Roman"/>
            <w:sz w:val="21"/>
            <w:szCs w:val="21"/>
            <w:lang w:eastAsia="zh-CN"/>
          </w:rPr>
          <w:t>年</w:t>
        </w:r>
        <w:r w:rsidRPr="00040794">
          <w:rPr>
            <w:rFonts w:ascii="Times New Roman" w:hAnsi="Times New Roman" w:cs="Times New Roman"/>
            <w:sz w:val="21"/>
            <w:szCs w:val="21"/>
            <w:lang w:eastAsia="zh-CN"/>
          </w:rPr>
          <w:t>10</w:t>
        </w:r>
        <w:r w:rsidRPr="00040794">
          <w:rPr>
            <w:rFonts w:ascii="Times New Roman" w:hAnsi="SimSun" w:cs="Times New Roman"/>
            <w:sz w:val="21"/>
            <w:szCs w:val="21"/>
            <w:lang w:eastAsia="zh-CN"/>
          </w:rPr>
          <w:t>月</w:t>
        </w:r>
        <w:r w:rsidRPr="00040794">
          <w:rPr>
            <w:rFonts w:ascii="Times New Roman" w:hAnsi="Times New Roman" w:cs="Times New Roman"/>
            <w:sz w:val="21"/>
            <w:szCs w:val="21"/>
            <w:lang w:eastAsia="zh-CN"/>
          </w:rPr>
          <w:t>4</w:t>
        </w:r>
        <w:r w:rsidRPr="00040794">
          <w:rPr>
            <w:rFonts w:ascii="Times New Roman" w:hAnsi="SimSun" w:cs="Times New Roman"/>
            <w:sz w:val="21"/>
            <w:szCs w:val="21"/>
            <w:lang w:eastAsia="zh-CN"/>
          </w:rPr>
          <w:t>日</w:t>
        </w:r>
      </w:smartTag>
      <w:r w:rsidRPr="00040794">
        <w:rPr>
          <w:rFonts w:ascii="Times New Roman" w:hAnsi="SimSun" w:cs="Times New Roman"/>
          <w:sz w:val="21"/>
          <w:szCs w:val="21"/>
          <w:lang w:eastAsia="zh-CN"/>
        </w:rPr>
        <w:t>第</w:t>
      </w:r>
      <w:r w:rsidRPr="00040794">
        <w:rPr>
          <w:rFonts w:ascii="Times New Roman" w:hAnsi="Times New Roman" w:cs="Times New Roman"/>
          <w:sz w:val="21"/>
          <w:szCs w:val="21"/>
          <w:lang w:eastAsia="zh-CN"/>
        </w:rPr>
        <w:t>3254-</w:t>
      </w:r>
      <w:r w:rsidRPr="00040794">
        <w:rPr>
          <w:rFonts w:ascii="Times New Roman" w:hAnsi="Times New Roman" w:cs="Times New Roman"/>
          <w:sz w:val="21"/>
          <w:szCs w:val="21"/>
          <w:lang w:val="en-US" w:eastAsia="zh-CN"/>
        </w:rPr>
        <w:t>XII</w:t>
      </w:r>
      <w:r w:rsidRPr="00040794">
        <w:rPr>
          <w:rFonts w:ascii="Times New Roman" w:hAnsi="SimSun" w:cs="Times New Roman"/>
          <w:sz w:val="21"/>
          <w:szCs w:val="21"/>
          <w:lang w:val="en-US" w:eastAsia="zh-CN"/>
        </w:rPr>
        <w:t>号的</w:t>
      </w:r>
      <w:r w:rsidRPr="00040794">
        <w:rPr>
          <w:rFonts w:ascii="Times New Roman" w:hAnsi="SimSun" w:cs="Times New Roman"/>
          <w:sz w:val="21"/>
          <w:szCs w:val="21"/>
          <w:lang w:eastAsia="zh-CN"/>
        </w:rPr>
        <w:t>《社会团体法》（第</w:t>
      </w:r>
      <w:r w:rsidRPr="00040794">
        <w:rPr>
          <w:rFonts w:ascii="Times New Roman" w:hAnsi="Times New Roman" w:cs="Times New Roman"/>
          <w:sz w:val="21"/>
          <w:szCs w:val="21"/>
          <w:lang w:eastAsia="zh-CN"/>
        </w:rPr>
        <w:t>2</w:t>
      </w:r>
      <w:r w:rsidRPr="00040794">
        <w:rPr>
          <w:rFonts w:ascii="Times New Roman" w:hAnsi="SimSun" w:cs="Times New Roman"/>
          <w:sz w:val="21"/>
          <w:szCs w:val="21"/>
          <w:lang w:eastAsia="zh-CN"/>
        </w:rPr>
        <w:t>、</w:t>
      </w:r>
      <w:r w:rsidRPr="00040794">
        <w:rPr>
          <w:rFonts w:ascii="Times New Roman" w:hAnsi="Times New Roman" w:cs="Times New Roman"/>
          <w:sz w:val="21"/>
          <w:szCs w:val="21"/>
          <w:lang w:eastAsia="zh-CN"/>
        </w:rPr>
        <w:t>6</w:t>
      </w:r>
      <w:r w:rsidRPr="00040794">
        <w:rPr>
          <w:rFonts w:ascii="Times New Roman" w:hAnsi="SimSun" w:cs="Times New Roman"/>
          <w:sz w:val="21"/>
          <w:szCs w:val="21"/>
          <w:lang w:eastAsia="zh-CN"/>
        </w:rPr>
        <w:t>条）保障。</w:t>
      </w:r>
    </w:p>
    <w:p w:rsidR="003475D3" w:rsidRPr="00040794" w:rsidRDefault="003475D3" w:rsidP="00C60E24">
      <w:pPr>
        <w:tabs>
          <w:tab w:val="left" w:pos="525"/>
          <w:tab w:val="left" w:pos="735"/>
        </w:tabs>
        <w:spacing w:after="240" w:line="360" w:lineRule="exact"/>
        <w:rPr>
          <w:rFonts w:ascii="Times New Roman"/>
          <w:szCs w:val="21"/>
        </w:rPr>
      </w:pPr>
      <w:r w:rsidRPr="00040794">
        <w:rPr>
          <w:rFonts w:ascii="Times New Roman"/>
          <w:szCs w:val="21"/>
        </w:rPr>
        <w:t>517. </w:t>
      </w:r>
      <w:r w:rsidR="00B2139B" w:rsidRPr="00040794">
        <w:rPr>
          <w:rFonts w:ascii="Times New Roman" w:hint="eastAsia"/>
          <w:szCs w:val="21"/>
        </w:rPr>
        <w:tab/>
      </w:r>
      <w:r w:rsidRPr="00040794">
        <w:rPr>
          <w:rFonts w:ascii="Times New Roman" w:hAnsi="SimSun"/>
          <w:szCs w:val="21"/>
        </w:rPr>
        <w:t>社会团体享有下列权利：自由接收和散布与其活动有关的信息；建立私有媒体并按照规定的程序运用国家媒体；从事出版活动；代表和维护自己成员（参与者）在国家、经济和社会机构及组织的权利和合法利益；在必要的情况下自行筹资成立组织单位；从事旨在完成法定目标和任务的生产经济活动（本法第</w:t>
      </w:r>
      <w:r w:rsidRPr="00040794">
        <w:rPr>
          <w:rFonts w:ascii="Times New Roman"/>
          <w:szCs w:val="21"/>
        </w:rPr>
        <w:t>22</w:t>
      </w:r>
      <w:r w:rsidRPr="00040794">
        <w:rPr>
          <w:rFonts w:ascii="Times New Roman" w:hAnsi="SimSun"/>
          <w:szCs w:val="21"/>
        </w:rPr>
        <w:t>条）。</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518.</w:t>
      </w:r>
      <w:r w:rsidR="00B2139B" w:rsidRPr="00040794">
        <w:rPr>
          <w:rFonts w:ascii="Times New Roman" w:hint="eastAsia"/>
          <w:szCs w:val="21"/>
        </w:rPr>
        <w:tab/>
      </w:r>
      <w:r w:rsidRPr="00040794">
        <w:rPr>
          <w:rFonts w:ascii="Times New Roman" w:hAnsi="SimSun"/>
          <w:szCs w:val="21"/>
        </w:rPr>
        <w:t>白俄罗斯的女性社会团体正积极参与解决妇女在当代社会所面临的问题</w:t>
      </w:r>
      <w:r w:rsidR="00176073" w:rsidRPr="00040794">
        <w:rPr>
          <w:rFonts w:ascii="Times New Roman" w:hAnsi="SimSun"/>
          <w:szCs w:val="21"/>
        </w:rPr>
        <w:t>：</w:t>
      </w:r>
    </w:p>
    <w:p w:rsidR="003475D3" w:rsidRPr="00040794" w:rsidRDefault="003475D3" w:rsidP="00B2139B">
      <w:pPr>
        <w:widowControl w:val="0"/>
        <w:numPr>
          <w:ilvl w:val="0"/>
          <w:numId w:val="29"/>
        </w:numPr>
        <w:tabs>
          <w:tab w:val="left" w:pos="945"/>
          <w:tab w:val="left" w:pos="1205"/>
        </w:tabs>
        <w:spacing w:after="240" w:line="360" w:lineRule="exact"/>
        <w:rPr>
          <w:rFonts w:ascii="Times New Roman" w:hAnsi="SimSun"/>
          <w:iCs/>
          <w:szCs w:val="21"/>
        </w:rPr>
      </w:pPr>
      <w:r w:rsidRPr="00040794">
        <w:rPr>
          <w:rFonts w:ascii="Times New Roman" w:hAnsi="SimSun"/>
          <w:iCs/>
          <w:szCs w:val="21"/>
        </w:rPr>
        <w:t>提高妇女的社会地位，扩大妇女在通过各级决策中的参与面（社会团体“白俄罗斯妇女联盟”</w:t>
      </w:r>
      <w:r w:rsidR="003400B6" w:rsidRPr="00040794">
        <w:rPr>
          <w:rFonts w:ascii="Times New Roman" w:hAnsi="SimSun" w:hint="eastAsia"/>
          <w:iCs/>
          <w:szCs w:val="21"/>
        </w:rPr>
        <w:t>、</w:t>
      </w:r>
      <w:r w:rsidRPr="00040794">
        <w:rPr>
          <w:rFonts w:ascii="Times New Roman" w:hAnsi="SimSun"/>
          <w:iCs/>
          <w:szCs w:val="21"/>
        </w:rPr>
        <w:t>“妇女独立民主运动”</w:t>
      </w:r>
      <w:r w:rsidR="003400B6" w:rsidRPr="00040794">
        <w:rPr>
          <w:rFonts w:ascii="Times New Roman" w:hAnsi="SimSun" w:hint="eastAsia"/>
          <w:iCs/>
          <w:szCs w:val="21"/>
        </w:rPr>
        <w:t>、</w:t>
      </w:r>
      <w:r w:rsidRPr="00040794">
        <w:rPr>
          <w:rFonts w:ascii="Times New Roman" w:hAnsi="SimSun"/>
          <w:iCs/>
          <w:szCs w:val="21"/>
        </w:rPr>
        <w:t>“布列斯特市商业妇女俱乐部”</w:t>
      </w:r>
      <w:r w:rsidR="003400B6" w:rsidRPr="00040794">
        <w:rPr>
          <w:rFonts w:ascii="Times New Roman" w:hAnsi="SimSun" w:hint="eastAsia"/>
          <w:iCs/>
          <w:szCs w:val="21"/>
        </w:rPr>
        <w:t>、</w:t>
      </w:r>
      <w:r w:rsidRPr="00040794">
        <w:rPr>
          <w:rFonts w:ascii="Times New Roman" w:hAnsi="SimSun"/>
          <w:iCs/>
          <w:szCs w:val="21"/>
        </w:rPr>
        <w:t>“妇女联盟”）；</w:t>
      </w:r>
    </w:p>
    <w:p w:rsidR="003475D3" w:rsidRPr="00040794" w:rsidRDefault="003475D3" w:rsidP="00B2139B">
      <w:pPr>
        <w:widowControl w:val="0"/>
        <w:numPr>
          <w:ilvl w:val="0"/>
          <w:numId w:val="29"/>
        </w:numPr>
        <w:tabs>
          <w:tab w:val="left" w:pos="945"/>
          <w:tab w:val="left" w:pos="1205"/>
        </w:tabs>
        <w:spacing w:after="240" w:line="360" w:lineRule="exact"/>
        <w:rPr>
          <w:rFonts w:ascii="Times New Roman" w:hAnsi="SimSun"/>
          <w:iCs/>
          <w:szCs w:val="21"/>
        </w:rPr>
      </w:pPr>
      <w:r w:rsidRPr="00040794">
        <w:rPr>
          <w:rFonts w:ascii="Times New Roman" w:hAnsi="SimSun"/>
          <w:iCs/>
          <w:szCs w:val="21"/>
        </w:rPr>
        <w:t>发展妇女创业（社会团体“商业和创作女性合作”</w:t>
      </w:r>
      <w:r w:rsidR="003400B6" w:rsidRPr="00040794">
        <w:rPr>
          <w:rFonts w:ascii="Times New Roman" w:hAnsi="SimSun" w:hint="eastAsia"/>
          <w:iCs/>
          <w:szCs w:val="21"/>
        </w:rPr>
        <w:t>、</w:t>
      </w:r>
      <w:r w:rsidRPr="00040794">
        <w:rPr>
          <w:rFonts w:ascii="Times New Roman" w:hAnsi="SimSun"/>
          <w:iCs/>
          <w:szCs w:val="21"/>
        </w:rPr>
        <w:t>“</w:t>
      </w:r>
      <w:r w:rsidRPr="00040794">
        <w:rPr>
          <w:rFonts w:ascii="Times New Roman" w:hAnsi="SimSun"/>
          <w:iCs/>
          <w:szCs w:val="21"/>
        </w:rPr>
        <w:t xml:space="preserve"> </w:t>
      </w:r>
      <w:r w:rsidRPr="00040794">
        <w:rPr>
          <w:rFonts w:ascii="Times New Roman" w:hAnsi="SimSun"/>
          <w:iCs/>
          <w:szCs w:val="21"/>
        </w:rPr>
        <w:t>布列斯特市商业妇女俱乐部”</w:t>
      </w:r>
      <w:r w:rsidR="003400B6" w:rsidRPr="00040794">
        <w:rPr>
          <w:rFonts w:ascii="Times New Roman" w:hAnsi="SimSun" w:hint="eastAsia"/>
          <w:iCs/>
          <w:szCs w:val="21"/>
        </w:rPr>
        <w:t>、</w:t>
      </w:r>
      <w:r w:rsidRPr="00040794">
        <w:rPr>
          <w:rFonts w:ascii="Times New Roman" w:hAnsi="SimSun"/>
          <w:iCs/>
          <w:szCs w:val="21"/>
        </w:rPr>
        <w:t>“妇女独立民主运动”）；</w:t>
      </w:r>
    </w:p>
    <w:p w:rsidR="003475D3" w:rsidRPr="00040794" w:rsidRDefault="003475D3" w:rsidP="00B2139B">
      <w:pPr>
        <w:widowControl w:val="0"/>
        <w:numPr>
          <w:ilvl w:val="0"/>
          <w:numId w:val="29"/>
        </w:numPr>
        <w:tabs>
          <w:tab w:val="left" w:pos="945"/>
          <w:tab w:val="left" w:pos="1205"/>
        </w:tabs>
        <w:spacing w:after="240" w:line="360" w:lineRule="exact"/>
        <w:rPr>
          <w:rFonts w:ascii="Times New Roman" w:hAnsi="SimSun"/>
          <w:iCs/>
          <w:szCs w:val="21"/>
        </w:rPr>
      </w:pPr>
      <w:r w:rsidRPr="00040794">
        <w:rPr>
          <w:rFonts w:ascii="Times New Roman" w:hAnsi="SimSun"/>
          <w:iCs/>
          <w:szCs w:val="21"/>
        </w:rPr>
        <w:t>消除对妇女的暴力，包括家庭暴力（社会团体“白俄罗斯基督教女青年协会”</w:t>
      </w:r>
      <w:r w:rsidR="003400B6" w:rsidRPr="00040794">
        <w:rPr>
          <w:rFonts w:ascii="Times New Roman" w:hAnsi="SimSun" w:hint="eastAsia"/>
          <w:iCs/>
          <w:szCs w:val="21"/>
        </w:rPr>
        <w:t>、</w:t>
      </w:r>
      <w:r w:rsidRPr="00040794">
        <w:rPr>
          <w:rFonts w:ascii="Times New Roman" w:hAnsi="SimSun"/>
          <w:iCs/>
          <w:szCs w:val="21"/>
        </w:rPr>
        <w:t>“拉迪斯拉夫”）；</w:t>
      </w:r>
    </w:p>
    <w:p w:rsidR="003475D3" w:rsidRPr="00040794" w:rsidRDefault="003475D3" w:rsidP="00B2139B">
      <w:pPr>
        <w:widowControl w:val="0"/>
        <w:numPr>
          <w:ilvl w:val="0"/>
          <w:numId w:val="29"/>
        </w:numPr>
        <w:tabs>
          <w:tab w:val="left" w:pos="945"/>
          <w:tab w:val="left" w:pos="1205"/>
        </w:tabs>
        <w:spacing w:after="240" w:line="360" w:lineRule="exact"/>
        <w:rPr>
          <w:rFonts w:ascii="Times New Roman" w:hAnsi="SimSun"/>
          <w:iCs/>
          <w:szCs w:val="21"/>
        </w:rPr>
      </w:pPr>
      <w:r w:rsidRPr="00040794">
        <w:rPr>
          <w:rFonts w:ascii="Times New Roman" w:hAnsi="SimSun"/>
          <w:iCs/>
          <w:szCs w:val="21"/>
        </w:rPr>
        <w:t>对人口贩运受害者的康复，尤其是妇女和儿童，预防性措施（社会团体“白俄罗斯基督教女青年些会”</w:t>
      </w:r>
      <w:r w:rsidR="003400B6" w:rsidRPr="00040794">
        <w:rPr>
          <w:rFonts w:ascii="Times New Roman" w:hAnsi="SimSun" w:hint="eastAsia"/>
          <w:iCs/>
          <w:szCs w:val="21"/>
        </w:rPr>
        <w:t>、</w:t>
      </w:r>
      <w:r w:rsidRPr="00040794">
        <w:rPr>
          <w:rFonts w:ascii="Times New Roman" w:hAnsi="SimSun"/>
          <w:iCs/>
          <w:szCs w:val="21"/>
        </w:rPr>
        <w:t>“拉迪斯拉夫”）。</w:t>
      </w:r>
    </w:p>
    <w:p w:rsidR="0017607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519.</w:t>
      </w:r>
      <w:r w:rsidR="00213409" w:rsidRPr="00040794">
        <w:rPr>
          <w:rFonts w:ascii="Times New Roman" w:hint="eastAsia"/>
          <w:szCs w:val="21"/>
        </w:rPr>
        <w:tab/>
      </w:r>
      <w:r w:rsidRPr="00040794">
        <w:rPr>
          <w:rFonts w:ascii="Times New Roman" w:hAnsi="SimSun"/>
          <w:szCs w:val="21"/>
        </w:rPr>
        <w:t>参与编写本定期报告的</w:t>
      </w:r>
      <w:r w:rsidRPr="00040794">
        <w:rPr>
          <w:rFonts w:hAnsi="SimSun"/>
          <w:szCs w:val="21"/>
        </w:rPr>
        <w:t>有“白俄罗斯妇女联盟”</w:t>
      </w:r>
      <w:r w:rsidR="003400B6" w:rsidRPr="00040794">
        <w:rPr>
          <w:rFonts w:hAnsi="SimSun" w:hint="eastAsia"/>
          <w:szCs w:val="21"/>
        </w:rPr>
        <w:t>、</w:t>
      </w:r>
      <w:r w:rsidRPr="00040794">
        <w:rPr>
          <w:rFonts w:hAnsi="SimSun"/>
          <w:szCs w:val="21"/>
        </w:rPr>
        <w:t>“白俄罗斯基督教女青年协会”</w:t>
      </w:r>
      <w:r w:rsidR="003400B6" w:rsidRPr="00040794">
        <w:rPr>
          <w:rFonts w:hAnsi="SimSun" w:hint="eastAsia"/>
          <w:szCs w:val="21"/>
        </w:rPr>
        <w:t>、</w:t>
      </w:r>
      <w:r w:rsidRPr="00040794">
        <w:rPr>
          <w:rFonts w:hAnsi="SimSun"/>
          <w:szCs w:val="21"/>
        </w:rPr>
        <w:t>“</w:t>
      </w:r>
      <w:r w:rsidRPr="00040794">
        <w:rPr>
          <w:rFonts w:hAnsi="SimSun"/>
          <w:bCs/>
          <w:szCs w:val="21"/>
        </w:rPr>
        <w:t>女性商业和创作协会</w:t>
      </w:r>
      <w:r w:rsidRPr="00040794">
        <w:rPr>
          <w:rFonts w:hAnsi="SimSun"/>
          <w:szCs w:val="21"/>
        </w:rPr>
        <w:t>”</w:t>
      </w:r>
      <w:r w:rsidR="003400B6" w:rsidRPr="00040794">
        <w:rPr>
          <w:rFonts w:hAnsi="SimSun" w:hint="eastAsia"/>
          <w:szCs w:val="21"/>
        </w:rPr>
        <w:t>、</w:t>
      </w:r>
      <w:r w:rsidRPr="00040794">
        <w:rPr>
          <w:rFonts w:hAnsi="SimSun"/>
          <w:szCs w:val="21"/>
        </w:rPr>
        <w:t>“</w:t>
      </w:r>
      <w:r w:rsidRPr="00040794">
        <w:rPr>
          <w:rFonts w:hAnsi="SimSun"/>
          <w:bCs/>
          <w:szCs w:val="21"/>
        </w:rPr>
        <w:t>布列斯特市商业妇女俱乐部”</w:t>
      </w:r>
      <w:r w:rsidRPr="00040794">
        <w:rPr>
          <w:rFonts w:ascii="Times New Roman" w:hAnsi="SimSun"/>
          <w:bCs/>
          <w:szCs w:val="21"/>
        </w:rPr>
        <w:t>等各社会团体的代表</w:t>
      </w:r>
      <w:r w:rsidRPr="00040794">
        <w:rPr>
          <w:rFonts w:ascii="Times New Roman" w:hAnsi="SimSun"/>
          <w:szCs w:val="21"/>
        </w:rPr>
        <w:t>。</w:t>
      </w:r>
    </w:p>
    <w:p w:rsidR="003475D3" w:rsidRPr="00040794" w:rsidRDefault="00253408" w:rsidP="00C60E24">
      <w:pPr>
        <w:widowControl w:val="0"/>
        <w:tabs>
          <w:tab w:val="left" w:pos="525"/>
          <w:tab w:val="left" w:pos="735"/>
        </w:tabs>
        <w:autoSpaceDE w:val="0"/>
        <w:autoSpaceDN w:val="0"/>
        <w:adjustRightInd w:val="0"/>
        <w:spacing w:after="240" w:line="360" w:lineRule="exact"/>
        <w:rPr>
          <w:rFonts w:ascii="Times New Roman" w:eastAsia="SimHei" w:hint="eastAsia"/>
          <w:bCs/>
          <w:szCs w:val="21"/>
        </w:rPr>
      </w:pPr>
      <w:r w:rsidRPr="00040794">
        <w:rPr>
          <w:rFonts w:ascii="Times New Roman" w:eastAsia="SimHei" w:hint="eastAsia"/>
          <w:bCs/>
          <w:szCs w:val="21"/>
        </w:rPr>
        <w:t>第</w:t>
      </w:r>
      <w:r w:rsidR="003475D3" w:rsidRPr="00040794">
        <w:rPr>
          <w:rFonts w:ascii="Times New Roman" w:eastAsia="SimHei"/>
          <w:bCs/>
          <w:szCs w:val="21"/>
        </w:rPr>
        <w:t>345</w:t>
      </w:r>
      <w:r w:rsidRPr="00040794">
        <w:rPr>
          <w:rFonts w:ascii="Times New Roman" w:eastAsia="SimHei" w:hint="eastAsia"/>
          <w:bCs/>
          <w:szCs w:val="21"/>
        </w:rPr>
        <w:t>、</w:t>
      </w:r>
      <w:r w:rsidR="003475D3" w:rsidRPr="00040794">
        <w:rPr>
          <w:rFonts w:ascii="Times New Roman" w:eastAsia="SimHei"/>
          <w:bCs/>
          <w:szCs w:val="21"/>
        </w:rPr>
        <w:t>346</w:t>
      </w:r>
      <w:r w:rsidRPr="00040794">
        <w:rPr>
          <w:rFonts w:ascii="Times New Roman" w:eastAsia="SimHei" w:hAnsi="SimSun"/>
          <w:bCs/>
          <w:szCs w:val="21"/>
        </w:rPr>
        <w:t>段</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520.</w:t>
      </w:r>
      <w:r w:rsidR="00213409" w:rsidRPr="00040794">
        <w:rPr>
          <w:rFonts w:ascii="Times New Roman" w:hint="eastAsia"/>
          <w:szCs w:val="21"/>
        </w:rPr>
        <w:tab/>
      </w:r>
      <w:r w:rsidRPr="00040794">
        <w:rPr>
          <w:rFonts w:ascii="Times New Roman" w:hAnsi="SimSun"/>
          <w:szCs w:val="21"/>
        </w:rPr>
        <w:t>白俄罗斯共和国部长理事会下属国家性别政策委员会的组成于</w:t>
      </w:r>
      <w:r w:rsidRPr="00040794">
        <w:rPr>
          <w:rFonts w:ascii="Times New Roman"/>
          <w:szCs w:val="21"/>
        </w:rPr>
        <w:t>2003</w:t>
      </w:r>
      <w:r w:rsidRPr="00040794">
        <w:rPr>
          <w:rFonts w:ascii="Times New Roman" w:hAnsi="SimSun"/>
          <w:szCs w:val="21"/>
        </w:rPr>
        <w:t>年根据白俄罗斯共和国部长理事会</w:t>
      </w:r>
      <w:smartTag w:uri="urn:schemas-microsoft-com:office:smarttags" w:element="chsdate">
        <w:smartTagPr>
          <w:attr w:name="Year" w:val="2003"/>
          <w:attr w:name="Month" w:val="6"/>
          <w:attr w:name="Day" w:val="16"/>
          <w:attr w:name="IsLunarDate" w:val="False"/>
          <w:attr w:name="IsROCDate" w:val="False"/>
        </w:smartTagPr>
        <w:r w:rsidRPr="00040794">
          <w:rPr>
            <w:rFonts w:ascii="Times New Roman"/>
            <w:szCs w:val="21"/>
          </w:rPr>
          <w:t>2003</w:t>
        </w:r>
        <w:r w:rsidRPr="00040794">
          <w:rPr>
            <w:rFonts w:ascii="Times New Roman" w:hAnsi="SimSun"/>
            <w:szCs w:val="21"/>
          </w:rPr>
          <w:t>年</w:t>
        </w:r>
        <w:r w:rsidRPr="00040794">
          <w:rPr>
            <w:rFonts w:ascii="Times New Roman"/>
            <w:szCs w:val="21"/>
          </w:rPr>
          <w:t>6</w:t>
        </w:r>
        <w:r w:rsidRPr="00040794">
          <w:rPr>
            <w:rFonts w:ascii="Times New Roman" w:hAnsi="SimSun"/>
            <w:szCs w:val="21"/>
          </w:rPr>
          <w:t>月</w:t>
        </w:r>
        <w:r w:rsidRPr="00040794">
          <w:rPr>
            <w:rFonts w:ascii="Times New Roman"/>
            <w:szCs w:val="21"/>
          </w:rPr>
          <w:t>16</w:t>
        </w:r>
        <w:r w:rsidRPr="00040794">
          <w:rPr>
            <w:rFonts w:ascii="Times New Roman" w:hAnsi="SimSun"/>
            <w:szCs w:val="21"/>
          </w:rPr>
          <w:t>日</w:t>
        </w:r>
      </w:smartTag>
      <w:r w:rsidRPr="00040794">
        <w:rPr>
          <w:rFonts w:ascii="Times New Roman" w:hAnsi="SimSun"/>
          <w:szCs w:val="21"/>
        </w:rPr>
        <w:t>第</w:t>
      </w:r>
      <w:r w:rsidRPr="00040794">
        <w:rPr>
          <w:rFonts w:ascii="Times New Roman"/>
          <w:szCs w:val="21"/>
        </w:rPr>
        <w:t>807</w:t>
      </w:r>
      <w:r w:rsidRPr="00040794">
        <w:rPr>
          <w:rFonts w:ascii="Times New Roman" w:hAnsi="SimSun"/>
          <w:szCs w:val="21"/>
        </w:rPr>
        <w:t>号命令更新</w:t>
      </w:r>
      <w:r w:rsidR="00176073" w:rsidRPr="00040794">
        <w:rPr>
          <w:rFonts w:ascii="Times New Roman" w:hAnsi="SimSun"/>
          <w:szCs w:val="21"/>
        </w:rPr>
        <w:t>。</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bCs/>
          <w:szCs w:val="21"/>
        </w:rPr>
        <w:t xml:space="preserve">521. </w:t>
      </w:r>
      <w:r w:rsidR="00213409" w:rsidRPr="00040794">
        <w:rPr>
          <w:rFonts w:ascii="Times New Roman" w:hint="eastAsia"/>
          <w:bCs/>
          <w:szCs w:val="21"/>
        </w:rPr>
        <w:tab/>
      </w:r>
      <w:r w:rsidRPr="00040794">
        <w:rPr>
          <w:rFonts w:ascii="Times New Roman"/>
          <w:bCs/>
          <w:szCs w:val="21"/>
        </w:rPr>
        <w:t>2007</w:t>
      </w:r>
      <w:r w:rsidRPr="00040794">
        <w:rPr>
          <w:rFonts w:ascii="Times New Roman" w:hAnsi="SimSun"/>
          <w:bCs/>
          <w:szCs w:val="21"/>
        </w:rPr>
        <w:t>年在白俄罗斯制定了《</w:t>
      </w:r>
      <w:r w:rsidRPr="00040794">
        <w:rPr>
          <w:rFonts w:ascii="Times New Roman"/>
          <w:bCs/>
          <w:szCs w:val="21"/>
        </w:rPr>
        <w:t>2008-2010</w:t>
      </w:r>
      <w:r w:rsidRPr="00040794">
        <w:rPr>
          <w:rFonts w:ascii="Times New Roman" w:hAnsi="SimSun"/>
          <w:bCs/>
          <w:szCs w:val="21"/>
        </w:rPr>
        <w:t>年保障性别平等的国家行动计划》草案（由白俄罗斯共和国部长理事会</w:t>
      </w:r>
      <w:smartTag w:uri="urn:schemas-microsoft-com:office:smarttags" w:element="chsdate">
        <w:smartTagPr>
          <w:attr w:name="Year" w:val="2008"/>
          <w:attr w:name="Month" w:val="9"/>
          <w:attr w:name="Day" w:val="3"/>
          <w:attr w:name="IsLunarDate" w:val="False"/>
          <w:attr w:name="IsROCDate" w:val="False"/>
        </w:smartTagPr>
        <w:r w:rsidRPr="00040794">
          <w:rPr>
            <w:rFonts w:ascii="Times New Roman"/>
            <w:bCs/>
            <w:szCs w:val="21"/>
          </w:rPr>
          <w:t>2008</w:t>
        </w:r>
        <w:r w:rsidRPr="00040794">
          <w:rPr>
            <w:rFonts w:ascii="Times New Roman" w:hAnsi="SimSun"/>
            <w:bCs/>
            <w:szCs w:val="21"/>
          </w:rPr>
          <w:t>年</w:t>
        </w:r>
        <w:r w:rsidRPr="00040794">
          <w:rPr>
            <w:rFonts w:ascii="Times New Roman"/>
            <w:bCs/>
            <w:szCs w:val="21"/>
          </w:rPr>
          <w:t>9</w:t>
        </w:r>
        <w:r w:rsidRPr="00040794">
          <w:rPr>
            <w:rFonts w:ascii="Times New Roman" w:hAnsi="SimSun"/>
            <w:bCs/>
            <w:szCs w:val="21"/>
          </w:rPr>
          <w:t>月</w:t>
        </w:r>
        <w:r w:rsidRPr="00040794">
          <w:rPr>
            <w:rFonts w:ascii="Times New Roman"/>
            <w:bCs/>
            <w:szCs w:val="21"/>
          </w:rPr>
          <w:t>3</w:t>
        </w:r>
        <w:r w:rsidRPr="00040794">
          <w:rPr>
            <w:rFonts w:ascii="Times New Roman" w:hAnsi="SimSun"/>
            <w:bCs/>
            <w:szCs w:val="21"/>
          </w:rPr>
          <w:t>日</w:t>
        </w:r>
      </w:smartTag>
      <w:r w:rsidRPr="00040794">
        <w:rPr>
          <w:rFonts w:ascii="Times New Roman" w:hAnsi="SimSun"/>
          <w:bCs/>
          <w:szCs w:val="21"/>
        </w:rPr>
        <w:t>第</w:t>
      </w:r>
      <w:r w:rsidRPr="00040794">
        <w:rPr>
          <w:rFonts w:ascii="Times New Roman"/>
          <w:bCs/>
          <w:szCs w:val="21"/>
        </w:rPr>
        <w:t>1286</w:t>
      </w:r>
      <w:r w:rsidRPr="00040794">
        <w:rPr>
          <w:rFonts w:ascii="Times New Roman" w:hAnsi="SimSun"/>
          <w:bCs/>
          <w:szCs w:val="21"/>
        </w:rPr>
        <w:t>号命令批准），</w:t>
      </w:r>
      <w:r w:rsidRPr="00040794">
        <w:rPr>
          <w:rFonts w:ascii="Times New Roman" w:hAnsi="SimSun"/>
          <w:szCs w:val="21"/>
        </w:rPr>
        <w:t>规定了白俄罗斯共和国部长理事会下属国家性别委员会的新组成以促进其工作。</w:t>
      </w:r>
    </w:p>
    <w:p w:rsidR="00176073" w:rsidRPr="00040794" w:rsidRDefault="003475D3" w:rsidP="00C60E24">
      <w:pPr>
        <w:tabs>
          <w:tab w:val="left" w:pos="525"/>
          <w:tab w:val="left" w:pos="735"/>
        </w:tabs>
        <w:spacing w:after="240" w:line="360" w:lineRule="exact"/>
        <w:rPr>
          <w:rFonts w:ascii="Times New Roman"/>
          <w:szCs w:val="21"/>
        </w:rPr>
      </w:pPr>
      <w:r w:rsidRPr="00040794">
        <w:rPr>
          <w:rFonts w:ascii="Times New Roman"/>
          <w:szCs w:val="21"/>
        </w:rPr>
        <w:t>522.</w:t>
      </w:r>
      <w:r w:rsidR="00213409" w:rsidRPr="00040794">
        <w:rPr>
          <w:rFonts w:ascii="Times New Roman" w:hint="eastAsia"/>
          <w:szCs w:val="21"/>
        </w:rPr>
        <w:tab/>
      </w:r>
      <w:r w:rsidRPr="00040794">
        <w:rPr>
          <w:rFonts w:ascii="Times New Roman" w:hAnsi="SimSun"/>
          <w:szCs w:val="21"/>
        </w:rPr>
        <w:t>理事会的新组成中（由白俄罗斯共和国部长理事会</w:t>
      </w:r>
      <w:smartTag w:uri="urn:schemas-microsoft-com:office:smarttags" w:element="chsdate">
        <w:smartTagPr>
          <w:attr w:name="Year" w:val="2009"/>
          <w:attr w:name="Month" w:val="1"/>
          <w:attr w:name="Day" w:val="26"/>
          <w:attr w:name="IsLunarDate" w:val="False"/>
          <w:attr w:name="IsROCDate" w:val="False"/>
        </w:smartTagPr>
        <w:r w:rsidRPr="00040794">
          <w:rPr>
            <w:rFonts w:ascii="Times New Roman"/>
            <w:szCs w:val="21"/>
          </w:rPr>
          <w:t>2009</w:t>
        </w:r>
        <w:r w:rsidRPr="00040794">
          <w:rPr>
            <w:rFonts w:ascii="Times New Roman" w:hAnsi="SimSun"/>
            <w:szCs w:val="21"/>
          </w:rPr>
          <w:t>年</w:t>
        </w:r>
        <w:r w:rsidRPr="00040794">
          <w:rPr>
            <w:rFonts w:ascii="Times New Roman"/>
            <w:szCs w:val="21"/>
          </w:rPr>
          <w:t>1</w:t>
        </w:r>
        <w:r w:rsidRPr="00040794">
          <w:rPr>
            <w:rFonts w:ascii="Times New Roman" w:hAnsi="SimSun"/>
            <w:szCs w:val="21"/>
          </w:rPr>
          <w:t>月</w:t>
        </w:r>
        <w:r w:rsidRPr="00040794">
          <w:rPr>
            <w:rFonts w:ascii="Times New Roman"/>
            <w:szCs w:val="21"/>
          </w:rPr>
          <w:t>26</w:t>
        </w:r>
        <w:r w:rsidRPr="00040794">
          <w:rPr>
            <w:rFonts w:ascii="Times New Roman" w:hAnsi="SimSun"/>
            <w:szCs w:val="21"/>
          </w:rPr>
          <w:t>日</w:t>
        </w:r>
      </w:smartTag>
      <w:r w:rsidRPr="00040794">
        <w:rPr>
          <w:rFonts w:ascii="Times New Roman" w:hAnsi="SimSun"/>
          <w:szCs w:val="21"/>
        </w:rPr>
        <w:t>第</w:t>
      </w:r>
      <w:r w:rsidRPr="00040794">
        <w:rPr>
          <w:rFonts w:ascii="Times New Roman"/>
          <w:szCs w:val="21"/>
        </w:rPr>
        <w:t>95</w:t>
      </w:r>
      <w:r w:rsidRPr="00040794">
        <w:rPr>
          <w:rFonts w:ascii="Times New Roman" w:hAnsi="SimSun"/>
          <w:szCs w:val="21"/>
        </w:rPr>
        <w:t>号命令批准）包含了国家管理机关，地方执行和管理机关，最高法院的领导和代表，白俄罗斯国民议会议员，社会团体和国际组织、科学界的代表。</w:t>
      </w:r>
    </w:p>
    <w:p w:rsidR="003475D3" w:rsidRPr="00040794" w:rsidRDefault="00253408" w:rsidP="00C60E24">
      <w:pPr>
        <w:widowControl w:val="0"/>
        <w:tabs>
          <w:tab w:val="left" w:pos="525"/>
          <w:tab w:val="left" w:pos="735"/>
        </w:tabs>
        <w:autoSpaceDE w:val="0"/>
        <w:autoSpaceDN w:val="0"/>
        <w:adjustRightInd w:val="0"/>
        <w:spacing w:after="240" w:line="360" w:lineRule="exact"/>
        <w:rPr>
          <w:rFonts w:ascii="Times New Roman" w:eastAsia="SimHei" w:hint="eastAsia"/>
          <w:bCs/>
          <w:szCs w:val="21"/>
        </w:rPr>
      </w:pPr>
      <w:r w:rsidRPr="00040794">
        <w:rPr>
          <w:rFonts w:ascii="Times New Roman" w:eastAsia="SimHei" w:hint="eastAsia"/>
          <w:bCs/>
          <w:szCs w:val="21"/>
        </w:rPr>
        <w:t>第</w:t>
      </w:r>
      <w:r w:rsidR="003475D3" w:rsidRPr="00040794">
        <w:rPr>
          <w:rFonts w:ascii="Times New Roman" w:eastAsia="SimHei"/>
          <w:bCs/>
          <w:szCs w:val="21"/>
        </w:rPr>
        <w:t>347</w:t>
      </w:r>
      <w:r w:rsidRPr="00040794">
        <w:rPr>
          <w:rFonts w:ascii="Times New Roman" w:eastAsia="SimHei" w:hint="eastAsia"/>
          <w:bCs/>
          <w:szCs w:val="21"/>
        </w:rPr>
        <w:t>、</w:t>
      </w:r>
      <w:r w:rsidR="003475D3" w:rsidRPr="00040794">
        <w:rPr>
          <w:rFonts w:ascii="Times New Roman" w:eastAsia="SimHei"/>
          <w:bCs/>
          <w:szCs w:val="21"/>
        </w:rPr>
        <w:t>348</w:t>
      </w:r>
      <w:r w:rsidRPr="00040794">
        <w:rPr>
          <w:rFonts w:ascii="Times New Roman" w:eastAsia="SimHei" w:hAnsi="SimSun"/>
          <w:bCs/>
          <w:szCs w:val="21"/>
        </w:rPr>
        <w:t>段</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523.</w:t>
      </w:r>
      <w:r w:rsidR="00213409" w:rsidRPr="00040794">
        <w:rPr>
          <w:rFonts w:ascii="Times New Roman" w:hint="eastAsia"/>
          <w:szCs w:val="21"/>
        </w:rPr>
        <w:tab/>
      </w:r>
      <w:r w:rsidRPr="00040794">
        <w:rPr>
          <w:rFonts w:ascii="Times New Roman" w:hAnsi="SimSun"/>
          <w:szCs w:val="21"/>
        </w:rPr>
        <w:t>对妇女歧视的现象之一是家庭暴力</w:t>
      </w:r>
      <w:r w:rsidR="00176073" w:rsidRPr="00040794">
        <w:rPr>
          <w:rFonts w:ascii="Times New Roman" w:hAnsi="SimSun"/>
          <w:szCs w:val="21"/>
        </w:rPr>
        <w:t>。</w:t>
      </w:r>
      <w:r w:rsidRPr="00040794">
        <w:rPr>
          <w:rFonts w:ascii="Times New Roman"/>
          <w:szCs w:val="21"/>
        </w:rPr>
        <w:t>2007</w:t>
      </w:r>
      <w:r w:rsidRPr="00040794">
        <w:rPr>
          <w:rFonts w:ascii="Times New Roman" w:hAnsi="SimSun"/>
          <w:szCs w:val="21"/>
        </w:rPr>
        <w:t>年，执法当局共登记了</w:t>
      </w:r>
      <w:r w:rsidRPr="00040794">
        <w:rPr>
          <w:rFonts w:ascii="Times New Roman"/>
          <w:szCs w:val="21"/>
        </w:rPr>
        <w:t>2</w:t>
      </w:r>
      <w:r w:rsidR="00253408" w:rsidRPr="00040794">
        <w:rPr>
          <w:rFonts w:ascii="Times New Roman" w:hint="eastAsia"/>
          <w:szCs w:val="21"/>
        </w:rPr>
        <w:t xml:space="preserve"> </w:t>
      </w:r>
      <w:r w:rsidRPr="00040794">
        <w:rPr>
          <w:rFonts w:ascii="Times New Roman"/>
          <w:szCs w:val="21"/>
        </w:rPr>
        <w:t>115</w:t>
      </w:r>
      <w:r w:rsidRPr="00040794">
        <w:rPr>
          <w:rFonts w:ascii="Times New Roman" w:hAnsi="SimSun"/>
          <w:szCs w:val="21"/>
        </w:rPr>
        <w:t>名遭受家庭暴力的妇女。</w:t>
      </w:r>
    </w:p>
    <w:p w:rsidR="003475D3" w:rsidRPr="00040794" w:rsidRDefault="003475D3" w:rsidP="00C60E24">
      <w:pPr>
        <w:widowControl w:val="0"/>
        <w:tabs>
          <w:tab w:val="left" w:pos="525"/>
          <w:tab w:val="left" w:pos="735"/>
        </w:tabs>
        <w:spacing w:after="240" w:line="360" w:lineRule="exact"/>
        <w:rPr>
          <w:rFonts w:ascii="Times New Roman"/>
          <w:szCs w:val="21"/>
        </w:rPr>
      </w:pPr>
      <w:r w:rsidRPr="00040794">
        <w:rPr>
          <w:rFonts w:ascii="Times New Roman"/>
          <w:szCs w:val="21"/>
        </w:rPr>
        <w:t>524.</w:t>
      </w:r>
      <w:r w:rsidR="00213409" w:rsidRPr="00040794">
        <w:rPr>
          <w:rFonts w:ascii="Times New Roman" w:hint="eastAsia"/>
          <w:szCs w:val="21"/>
        </w:rPr>
        <w:tab/>
      </w:r>
      <w:r w:rsidRPr="00040794">
        <w:rPr>
          <w:rFonts w:ascii="Times New Roman" w:hAnsi="SimSun"/>
          <w:szCs w:val="21"/>
        </w:rPr>
        <w:t>《白俄罗斯共和国刑法典》并没有包含有关家庭暴力的具体罪行。</w:t>
      </w:r>
    </w:p>
    <w:p w:rsidR="003475D3" w:rsidRPr="00040794" w:rsidRDefault="003475D3" w:rsidP="00C60E24">
      <w:pPr>
        <w:widowControl w:val="0"/>
        <w:tabs>
          <w:tab w:val="left" w:pos="525"/>
          <w:tab w:val="left" w:pos="735"/>
        </w:tabs>
        <w:spacing w:after="240" w:line="360" w:lineRule="exact"/>
        <w:rPr>
          <w:rFonts w:ascii="Times New Roman"/>
          <w:szCs w:val="21"/>
        </w:rPr>
      </w:pPr>
      <w:r w:rsidRPr="00040794">
        <w:rPr>
          <w:rFonts w:ascii="Times New Roman"/>
          <w:szCs w:val="21"/>
        </w:rPr>
        <w:t>525.</w:t>
      </w:r>
      <w:r w:rsidR="00213409" w:rsidRPr="00040794">
        <w:rPr>
          <w:rFonts w:ascii="Times New Roman" w:hint="eastAsia"/>
          <w:szCs w:val="21"/>
        </w:rPr>
        <w:tab/>
      </w:r>
      <w:r w:rsidRPr="00040794">
        <w:rPr>
          <w:rFonts w:ascii="Times New Roman" w:hAnsi="SimSun"/>
          <w:szCs w:val="21"/>
        </w:rPr>
        <w:t>同时，危害受害者生命或健康的暴力行为根据白俄罗斯共和国刑事和行政法规应受到处罚，与实施具体犯罪（违法）行为和该犯罪（违法）行为受害者之间是否存在亲属关系无关。</w:t>
      </w:r>
    </w:p>
    <w:p w:rsidR="003475D3" w:rsidRPr="00040794" w:rsidRDefault="003475D3" w:rsidP="00C60E24">
      <w:pPr>
        <w:widowControl w:val="0"/>
        <w:tabs>
          <w:tab w:val="left" w:pos="525"/>
          <w:tab w:val="left" w:pos="735"/>
        </w:tabs>
        <w:spacing w:after="240" w:line="360" w:lineRule="exact"/>
        <w:rPr>
          <w:rFonts w:ascii="Times New Roman"/>
          <w:szCs w:val="21"/>
        </w:rPr>
      </w:pPr>
      <w:r w:rsidRPr="00040794">
        <w:rPr>
          <w:rFonts w:ascii="Times New Roman"/>
          <w:szCs w:val="21"/>
        </w:rPr>
        <w:t>526.</w:t>
      </w:r>
      <w:r w:rsidR="00213409" w:rsidRPr="00040794">
        <w:rPr>
          <w:rFonts w:ascii="Times New Roman" w:hint="eastAsia"/>
          <w:szCs w:val="21"/>
        </w:rPr>
        <w:tab/>
      </w:r>
      <w:r w:rsidRPr="00040794">
        <w:rPr>
          <w:rFonts w:ascii="Times New Roman" w:hAnsi="SimSun"/>
          <w:szCs w:val="21"/>
        </w:rPr>
        <w:t>例如，《白俄罗斯共和国刑法典》第七章《危害人罪》中包括下列罪行：谋杀（第</w:t>
      </w:r>
      <w:r w:rsidRPr="00040794">
        <w:rPr>
          <w:rFonts w:ascii="Times New Roman"/>
          <w:szCs w:val="21"/>
        </w:rPr>
        <w:t>139</w:t>
      </w:r>
      <w:r w:rsidRPr="00040794">
        <w:rPr>
          <w:rFonts w:ascii="Times New Roman" w:hAnsi="SimSun"/>
          <w:szCs w:val="21"/>
        </w:rPr>
        <w:t>条），蓄意造成严重（第</w:t>
      </w:r>
      <w:r w:rsidRPr="00040794">
        <w:rPr>
          <w:rFonts w:ascii="Times New Roman"/>
          <w:szCs w:val="21"/>
        </w:rPr>
        <w:t>147</w:t>
      </w:r>
      <w:r w:rsidRPr="00040794">
        <w:rPr>
          <w:rFonts w:ascii="Times New Roman" w:hAnsi="SimSun"/>
          <w:szCs w:val="21"/>
        </w:rPr>
        <w:t>条），普通（第</w:t>
      </w:r>
      <w:r w:rsidRPr="00040794">
        <w:rPr>
          <w:rFonts w:ascii="Times New Roman"/>
          <w:szCs w:val="21"/>
        </w:rPr>
        <w:t>149</w:t>
      </w:r>
      <w:r w:rsidR="00253408" w:rsidRPr="00040794">
        <w:rPr>
          <w:rFonts w:ascii="Times New Roman" w:hint="eastAsia"/>
          <w:szCs w:val="21"/>
        </w:rPr>
        <w:t>条</w:t>
      </w:r>
      <w:r w:rsidRPr="00040794">
        <w:rPr>
          <w:rFonts w:ascii="Times New Roman" w:hAnsi="SimSun"/>
          <w:szCs w:val="21"/>
        </w:rPr>
        <w:t>）和轻微伤害（第</w:t>
      </w:r>
      <w:r w:rsidRPr="00040794">
        <w:rPr>
          <w:rFonts w:ascii="Times New Roman"/>
          <w:szCs w:val="21"/>
        </w:rPr>
        <w:t>153</w:t>
      </w:r>
      <w:r w:rsidRPr="00040794">
        <w:rPr>
          <w:rFonts w:ascii="Times New Roman" w:hAnsi="SimSun"/>
          <w:szCs w:val="21"/>
        </w:rPr>
        <w:t>条），酷刑（第</w:t>
      </w:r>
      <w:r w:rsidRPr="00040794">
        <w:rPr>
          <w:rFonts w:ascii="Times New Roman"/>
          <w:szCs w:val="21"/>
        </w:rPr>
        <w:t>154</w:t>
      </w:r>
      <w:r w:rsidRPr="00040794">
        <w:rPr>
          <w:rFonts w:ascii="Times New Roman" w:hAnsi="SimSun"/>
          <w:szCs w:val="21"/>
        </w:rPr>
        <w:t>条），强奸（第</w:t>
      </w:r>
      <w:r w:rsidRPr="00040794">
        <w:rPr>
          <w:rFonts w:ascii="Times New Roman"/>
          <w:szCs w:val="21"/>
        </w:rPr>
        <w:t>166</w:t>
      </w:r>
      <w:r w:rsidRPr="00040794">
        <w:rPr>
          <w:rFonts w:ascii="Times New Roman" w:hAnsi="SimSun"/>
          <w:szCs w:val="21"/>
        </w:rPr>
        <w:t>条），强迫从事色情活动（第</w:t>
      </w:r>
      <w:r w:rsidRPr="00040794">
        <w:rPr>
          <w:rFonts w:ascii="Times New Roman"/>
          <w:szCs w:val="21"/>
        </w:rPr>
        <w:t>170</w:t>
      </w:r>
      <w:r w:rsidRPr="00040794">
        <w:rPr>
          <w:rFonts w:ascii="Times New Roman" w:hAnsi="SimSun"/>
          <w:szCs w:val="21"/>
        </w:rPr>
        <w:t>条），非法剥夺自由（第</w:t>
      </w:r>
      <w:r w:rsidRPr="00040794">
        <w:rPr>
          <w:rFonts w:ascii="Times New Roman"/>
          <w:szCs w:val="21"/>
        </w:rPr>
        <w:t>183</w:t>
      </w:r>
      <w:r w:rsidRPr="00040794">
        <w:rPr>
          <w:rFonts w:ascii="Times New Roman" w:hAnsi="SimSun"/>
          <w:szCs w:val="21"/>
        </w:rPr>
        <w:t>条），侮辱（第</w:t>
      </w:r>
      <w:r w:rsidRPr="00040794">
        <w:rPr>
          <w:rFonts w:ascii="Times New Roman"/>
          <w:szCs w:val="21"/>
        </w:rPr>
        <w:t>189</w:t>
      </w:r>
      <w:r w:rsidRPr="00040794">
        <w:rPr>
          <w:rFonts w:ascii="Times New Roman" w:hAnsi="SimSun"/>
          <w:szCs w:val="21"/>
        </w:rPr>
        <w:t>条）等。</w:t>
      </w:r>
    </w:p>
    <w:p w:rsidR="003475D3" w:rsidRPr="00040794" w:rsidRDefault="003475D3" w:rsidP="00C60E24">
      <w:pPr>
        <w:widowControl w:val="0"/>
        <w:tabs>
          <w:tab w:val="left" w:pos="525"/>
          <w:tab w:val="left" w:pos="735"/>
        </w:tabs>
        <w:spacing w:after="240" w:line="360" w:lineRule="exact"/>
        <w:rPr>
          <w:rFonts w:ascii="Times New Roman"/>
          <w:szCs w:val="21"/>
        </w:rPr>
      </w:pPr>
      <w:r w:rsidRPr="00040794">
        <w:rPr>
          <w:rFonts w:ascii="Times New Roman"/>
          <w:szCs w:val="21"/>
        </w:rPr>
        <w:t>527.</w:t>
      </w:r>
      <w:r w:rsidRPr="00040794">
        <w:rPr>
          <w:rFonts w:ascii="Times New Roman" w:hAnsi="SimSun"/>
          <w:szCs w:val="21"/>
        </w:rPr>
        <w:t>《</w:t>
      </w:r>
      <w:r w:rsidR="00213409" w:rsidRPr="00040794">
        <w:rPr>
          <w:rFonts w:ascii="Times New Roman" w:hAnsi="SimSun" w:hint="eastAsia"/>
          <w:szCs w:val="21"/>
        </w:rPr>
        <w:tab/>
      </w:r>
      <w:r w:rsidRPr="00040794">
        <w:rPr>
          <w:rFonts w:ascii="Times New Roman" w:hAnsi="SimSun"/>
          <w:szCs w:val="21"/>
        </w:rPr>
        <w:t>白俄罗斯共和国行政违法行为法典》还包含犯罪组成，例如蓄意伤害（第</w:t>
      </w:r>
      <w:r w:rsidRPr="00040794">
        <w:rPr>
          <w:rFonts w:ascii="Times New Roman"/>
          <w:szCs w:val="21"/>
        </w:rPr>
        <w:t>9.1</w:t>
      </w:r>
      <w:r w:rsidRPr="00040794">
        <w:rPr>
          <w:rFonts w:ascii="Times New Roman" w:hAnsi="SimSun"/>
          <w:szCs w:val="21"/>
        </w:rPr>
        <w:t>条）和侮辱（第</w:t>
      </w:r>
      <w:r w:rsidRPr="00040794">
        <w:rPr>
          <w:rFonts w:ascii="Times New Roman"/>
          <w:szCs w:val="21"/>
        </w:rPr>
        <w:t>9.3</w:t>
      </w:r>
      <w:r w:rsidRPr="00040794">
        <w:rPr>
          <w:rFonts w:ascii="Times New Roman" w:hAnsi="SimSun"/>
          <w:szCs w:val="21"/>
        </w:rPr>
        <w:t>条）这类典型的家庭暴力。</w:t>
      </w:r>
    </w:p>
    <w:p w:rsidR="003475D3" w:rsidRPr="00040794" w:rsidRDefault="003475D3" w:rsidP="00C60E24">
      <w:pPr>
        <w:widowControl w:val="0"/>
        <w:tabs>
          <w:tab w:val="left" w:pos="525"/>
          <w:tab w:val="left" w:pos="735"/>
        </w:tabs>
        <w:spacing w:after="240" w:line="360" w:lineRule="exact"/>
        <w:rPr>
          <w:rFonts w:ascii="Times New Roman"/>
          <w:szCs w:val="21"/>
        </w:rPr>
      </w:pPr>
      <w:r w:rsidRPr="00040794">
        <w:rPr>
          <w:rFonts w:ascii="Times New Roman"/>
          <w:szCs w:val="21"/>
        </w:rPr>
        <w:t>528.</w:t>
      </w:r>
      <w:r w:rsidR="00213409" w:rsidRPr="00040794">
        <w:rPr>
          <w:rFonts w:ascii="Times New Roman" w:hint="eastAsia"/>
          <w:szCs w:val="21"/>
        </w:rPr>
        <w:tab/>
      </w:r>
      <w:r w:rsidRPr="00040794">
        <w:rPr>
          <w:rFonts w:ascii="Times New Roman" w:hAnsi="SimSun"/>
          <w:szCs w:val="21"/>
        </w:rPr>
        <w:t>因此，在白俄罗斯共和国建立了打击家庭暴力的有效规范性法律基础。</w:t>
      </w:r>
    </w:p>
    <w:p w:rsidR="003475D3" w:rsidRPr="00040794" w:rsidRDefault="003475D3" w:rsidP="00C60E24">
      <w:pPr>
        <w:widowControl w:val="0"/>
        <w:tabs>
          <w:tab w:val="left" w:pos="525"/>
          <w:tab w:val="left" w:pos="735"/>
        </w:tabs>
        <w:spacing w:after="240" w:line="360" w:lineRule="exact"/>
        <w:rPr>
          <w:rFonts w:ascii="Times New Roman"/>
          <w:szCs w:val="21"/>
        </w:rPr>
      </w:pPr>
      <w:r w:rsidRPr="00040794">
        <w:rPr>
          <w:rFonts w:ascii="Times New Roman"/>
          <w:szCs w:val="21"/>
        </w:rPr>
        <w:t xml:space="preserve">529. </w:t>
      </w:r>
      <w:r w:rsidR="00213409" w:rsidRPr="00040794">
        <w:rPr>
          <w:rFonts w:ascii="Times New Roman" w:hint="eastAsia"/>
          <w:szCs w:val="21"/>
        </w:rPr>
        <w:tab/>
      </w:r>
      <w:r w:rsidRPr="00040794">
        <w:rPr>
          <w:rFonts w:ascii="Times New Roman" w:hAnsi="SimSun"/>
          <w:szCs w:val="21"/>
        </w:rPr>
        <w:t>应该指出，家庭暴力通常有着较高的潜伏期。这首先是因为，根据《白俄罗斯共和国刑事诉讼法》第</w:t>
      </w:r>
      <w:r w:rsidRPr="00040794">
        <w:rPr>
          <w:rFonts w:ascii="Times New Roman"/>
          <w:szCs w:val="21"/>
        </w:rPr>
        <w:t>26</w:t>
      </w:r>
      <w:r w:rsidRPr="00040794">
        <w:rPr>
          <w:rFonts w:ascii="Times New Roman" w:hAnsi="SimSun"/>
          <w:szCs w:val="21"/>
        </w:rPr>
        <w:t>条第二部分的规定，一些带有家庭暴力犯罪性质的刑事案件包括，例如《白俄罗斯共和国刑法典》第</w:t>
      </w:r>
      <w:r w:rsidRPr="00040794">
        <w:rPr>
          <w:rFonts w:ascii="Times New Roman"/>
          <w:szCs w:val="21"/>
        </w:rPr>
        <w:t>153</w:t>
      </w:r>
      <w:r w:rsidRPr="00040794">
        <w:rPr>
          <w:rFonts w:ascii="Times New Roman" w:hAnsi="SimSun"/>
          <w:szCs w:val="21"/>
        </w:rPr>
        <w:t>条和第</w:t>
      </w:r>
      <w:r w:rsidRPr="00040794">
        <w:rPr>
          <w:rFonts w:ascii="Times New Roman"/>
          <w:szCs w:val="21"/>
        </w:rPr>
        <w:t>189</w:t>
      </w:r>
      <w:r w:rsidRPr="00040794">
        <w:rPr>
          <w:rFonts w:ascii="Times New Roman" w:hAnsi="SimSun"/>
          <w:szCs w:val="21"/>
        </w:rPr>
        <w:t>条规定的自诉案件。这些案件只有在犯罪受害者（其法定代表）的申请下方可提起诉讼。</w:t>
      </w:r>
    </w:p>
    <w:p w:rsidR="003475D3" w:rsidRPr="00040794" w:rsidRDefault="003475D3" w:rsidP="00C60E24">
      <w:pPr>
        <w:widowControl w:val="0"/>
        <w:tabs>
          <w:tab w:val="left" w:pos="525"/>
          <w:tab w:val="left" w:pos="735"/>
        </w:tabs>
        <w:spacing w:after="240" w:line="360" w:lineRule="exact"/>
        <w:rPr>
          <w:rFonts w:ascii="Times New Roman"/>
          <w:szCs w:val="21"/>
        </w:rPr>
      </w:pPr>
      <w:r w:rsidRPr="00040794">
        <w:rPr>
          <w:rFonts w:ascii="Times New Roman"/>
          <w:szCs w:val="21"/>
        </w:rPr>
        <w:t>530.</w:t>
      </w:r>
      <w:r w:rsidR="00213409" w:rsidRPr="00040794">
        <w:rPr>
          <w:rFonts w:ascii="Times New Roman" w:hint="eastAsia"/>
          <w:szCs w:val="21"/>
        </w:rPr>
        <w:tab/>
      </w:r>
      <w:r w:rsidRPr="00040794">
        <w:rPr>
          <w:rFonts w:ascii="Times New Roman" w:hAnsi="SimSun"/>
          <w:szCs w:val="21"/>
        </w:rPr>
        <w:t>家庭暴力的受害者并不总能坚持提供对其家庭成员不利的供词。在这种情况下，根据《白俄罗斯共和国刑法典》，罪犯的家庭成员和近亲属不会因拒绝作证（第</w:t>
      </w:r>
      <w:r w:rsidRPr="00040794">
        <w:rPr>
          <w:rFonts w:ascii="Times New Roman"/>
          <w:szCs w:val="21"/>
        </w:rPr>
        <w:t>402</w:t>
      </w:r>
      <w:r w:rsidRPr="00040794">
        <w:rPr>
          <w:rFonts w:ascii="Times New Roman" w:hAnsi="SimSun"/>
          <w:szCs w:val="21"/>
        </w:rPr>
        <w:t>条）或对已知犯下的特别严重罪行或对实施该罪行者知情不报（第</w:t>
      </w:r>
      <w:r w:rsidRPr="00040794">
        <w:rPr>
          <w:rFonts w:ascii="Times New Roman"/>
          <w:szCs w:val="21"/>
        </w:rPr>
        <w:t>406</w:t>
      </w:r>
      <w:r w:rsidRPr="00040794">
        <w:rPr>
          <w:rFonts w:ascii="Times New Roman" w:hAnsi="SimSun"/>
          <w:szCs w:val="21"/>
        </w:rPr>
        <w:t>条）而承担刑事责任。</w:t>
      </w:r>
    </w:p>
    <w:p w:rsidR="003475D3" w:rsidRPr="00040794" w:rsidRDefault="003475D3" w:rsidP="00C60E24">
      <w:pPr>
        <w:widowControl w:val="0"/>
        <w:tabs>
          <w:tab w:val="left" w:pos="525"/>
          <w:tab w:val="left" w:pos="735"/>
        </w:tabs>
        <w:spacing w:after="240" w:line="360" w:lineRule="exact"/>
        <w:rPr>
          <w:rFonts w:ascii="Times New Roman"/>
          <w:szCs w:val="21"/>
        </w:rPr>
      </w:pPr>
      <w:r w:rsidRPr="00040794">
        <w:rPr>
          <w:rFonts w:ascii="Times New Roman"/>
          <w:szCs w:val="21"/>
        </w:rPr>
        <w:t>531.</w:t>
      </w:r>
      <w:r w:rsidR="00213409" w:rsidRPr="00040794">
        <w:rPr>
          <w:rFonts w:ascii="Times New Roman" w:hint="eastAsia"/>
          <w:szCs w:val="21"/>
        </w:rPr>
        <w:tab/>
      </w:r>
      <w:r w:rsidRPr="00040794">
        <w:rPr>
          <w:rFonts w:ascii="Times New Roman" w:hAnsi="SimSun"/>
          <w:szCs w:val="21"/>
        </w:rPr>
        <w:t>因此，白俄罗斯共和国特别重视对此类违法行为的预防。根据白俄罗斯共和国</w:t>
      </w:r>
      <w:smartTag w:uri="urn:schemas-microsoft-com:office:smarttags" w:element="chsdate">
        <w:smartTagPr>
          <w:attr w:name="Year" w:val="2008"/>
          <w:attr w:name="Month" w:val="11"/>
          <w:attr w:name="Day" w:val="10"/>
          <w:attr w:name="IsLunarDate" w:val="False"/>
          <w:attr w:name="IsROCDate" w:val="False"/>
        </w:smartTagPr>
        <w:r w:rsidRPr="00040794">
          <w:rPr>
            <w:rFonts w:ascii="Times New Roman"/>
            <w:szCs w:val="21"/>
          </w:rPr>
          <w:t>2008</w:t>
        </w:r>
        <w:r w:rsidRPr="00040794">
          <w:rPr>
            <w:rFonts w:ascii="Times New Roman" w:hAnsi="SimSun"/>
            <w:szCs w:val="21"/>
          </w:rPr>
          <w:t>年</w:t>
        </w:r>
        <w:r w:rsidRPr="00040794">
          <w:rPr>
            <w:rFonts w:ascii="Times New Roman"/>
            <w:szCs w:val="21"/>
          </w:rPr>
          <w:t>11</w:t>
        </w:r>
        <w:r w:rsidRPr="00040794">
          <w:rPr>
            <w:rFonts w:ascii="Times New Roman" w:hAnsi="SimSun"/>
            <w:szCs w:val="21"/>
          </w:rPr>
          <w:t>月</w:t>
        </w:r>
        <w:r w:rsidRPr="00040794">
          <w:rPr>
            <w:rFonts w:ascii="Times New Roman"/>
            <w:szCs w:val="21"/>
          </w:rPr>
          <w:t>10</w:t>
        </w:r>
        <w:r w:rsidRPr="00040794">
          <w:rPr>
            <w:rFonts w:ascii="Times New Roman" w:hAnsi="SimSun"/>
            <w:szCs w:val="21"/>
          </w:rPr>
          <w:t>日</w:t>
        </w:r>
      </w:smartTag>
      <w:r w:rsidRPr="00040794">
        <w:rPr>
          <w:rFonts w:hAnsi="SimSun"/>
          <w:szCs w:val="21"/>
        </w:rPr>
        <w:t>“关于预防违法行为的活动基础”</w:t>
      </w:r>
      <w:r w:rsidRPr="00040794">
        <w:rPr>
          <w:rFonts w:ascii="Times New Roman" w:hAnsi="SimSun"/>
          <w:szCs w:val="21"/>
        </w:rPr>
        <w:t>的法律的第</w:t>
      </w:r>
      <w:r w:rsidRPr="00040794">
        <w:rPr>
          <w:rFonts w:ascii="Times New Roman"/>
          <w:szCs w:val="21"/>
        </w:rPr>
        <w:t>14</w:t>
      </w:r>
      <w:r w:rsidRPr="00040794">
        <w:rPr>
          <w:rFonts w:ascii="Times New Roman" w:hAnsi="SimSun"/>
          <w:szCs w:val="21"/>
        </w:rPr>
        <w:t>条规定，一些政府机构有责任经常开展预防家庭暴力的工作，这里的家庭暴力是指家庭成员对另一成员在身体、心理和性方面的故意伤害行为，侵犯了其权利、自由和合法利益并造成了其人身和（或）心理上的伤害。此项工作的开展属于内务机关，检察院，教育机构，卫生机构，劳动、就业和社会保障机构，房屋管理局，未成年人事务委员会，监护机构的职权范围。</w:t>
      </w:r>
    </w:p>
    <w:p w:rsidR="003475D3" w:rsidRPr="00040794" w:rsidRDefault="003475D3" w:rsidP="00C60E24">
      <w:pPr>
        <w:widowControl w:val="0"/>
        <w:tabs>
          <w:tab w:val="left" w:pos="525"/>
          <w:tab w:val="left" w:pos="735"/>
        </w:tabs>
        <w:spacing w:after="240" w:line="360" w:lineRule="exact"/>
        <w:rPr>
          <w:rFonts w:ascii="Times New Roman"/>
          <w:szCs w:val="21"/>
        </w:rPr>
      </w:pPr>
      <w:r w:rsidRPr="00040794">
        <w:rPr>
          <w:rFonts w:ascii="Times New Roman"/>
          <w:szCs w:val="21"/>
        </w:rPr>
        <w:t>532.</w:t>
      </w:r>
      <w:r w:rsidR="00213409" w:rsidRPr="00040794">
        <w:rPr>
          <w:rFonts w:ascii="Times New Roman" w:hint="eastAsia"/>
          <w:szCs w:val="21"/>
        </w:rPr>
        <w:tab/>
      </w:r>
      <w:r w:rsidRPr="00040794">
        <w:rPr>
          <w:rFonts w:ascii="Times New Roman" w:hAnsi="SimSun"/>
          <w:szCs w:val="21"/>
        </w:rPr>
        <w:t>根据《</w:t>
      </w:r>
      <w:r w:rsidRPr="00040794">
        <w:rPr>
          <w:rFonts w:ascii="Times New Roman"/>
          <w:szCs w:val="21"/>
        </w:rPr>
        <w:t>2008-2010</w:t>
      </w:r>
      <w:r w:rsidRPr="00040794">
        <w:rPr>
          <w:rFonts w:ascii="Times New Roman" w:hAnsi="SimSun"/>
          <w:szCs w:val="21"/>
        </w:rPr>
        <w:t>年保障性别平等的国家行动计划》（由白俄罗斯共和国部长理事会</w:t>
      </w:r>
      <w:smartTag w:uri="urn:schemas-microsoft-com:office:smarttags" w:element="chsdate">
        <w:smartTagPr>
          <w:attr w:name="Year" w:val="2008"/>
          <w:attr w:name="Month" w:val="9"/>
          <w:attr w:name="Day" w:val="3"/>
          <w:attr w:name="IsLunarDate" w:val="False"/>
          <w:attr w:name="IsROCDate" w:val="False"/>
        </w:smartTagPr>
        <w:r w:rsidRPr="00040794">
          <w:rPr>
            <w:rFonts w:ascii="Times New Roman"/>
            <w:szCs w:val="21"/>
          </w:rPr>
          <w:t>2008</w:t>
        </w:r>
        <w:r w:rsidRPr="00040794">
          <w:rPr>
            <w:rFonts w:ascii="Times New Roman" w:hAnsi="SimSun"/>
            <w:szCs w:val="21"/>
          </w:rPr>
          <w:t>年</w:t>
        </w:r>
        <w:r w:rsidRPr="00040794">
          <w:rPr>
            <w:rFonts w:ascii="Times New Roman"/>
            <w:szCs w:val="21"/>
          </w:rPr>
          <w:t>9</w:t>
        </w:r>
        <w:r w:rsidRPr="00040794">
          <w:rPr>
            <w:rFonts w:ascii="Times New Roman" w:hAnsi="SimSun"/>
            <w:szCs w:val="21"/>
          </w:rPr>
          <w:t>月</w:t>
        </w:r>
        <w:r w:rsidRPr="00040794">
          <w:rPr>
            <w:rFonts w:ascii="Times New Roman"/>
            <w:szCs w:val="21"/>
          </w:rPr>
          <w:t>3</w:t>
        </w:r>
        <w:r w:rsidRPr="00040794">
          <w:rPr>
            <w:rFonts w:ascii="Times New Roman" w:hAnsi="SimSun"/>
            <w:szCs w:val="21"/>
          </w:rPr>
          <w:t>日</w:t>
        </w:r>
      </w:smartTag>
      <w:r w:rsidRPr="00040794">
        <w:rPr>
          <w:rFonts w:ascii="Times New Roman" w:hAnsi="SimSun"/>
          <w:szCs w:val="21"/>
        </w:rPr>
        <w:t>第</w:t>
      </w:r>
      <w:r w:rsidRPr="00040794">
        <w:rPr>
          <w:rFonts w:ascii="Times New Roman"/>
          <w:szCs w:val="21"/>
        </w:rPr>
        <w:t>1286</w:t>
      </w:r>
      <w:r w:rsidRPr="00040794">
        <w:rPr>
          <w:rFonts w:ascii="Times New Roman" w:hAnsi="SimSun"/>
          <w:szCs w:val="21"/>
        </w:rPr>
        <w:t>号决议批准），白俄罗斯共和国国家主管机关开展了完善防止家庭暴力和保护家庭暴力受害者方面立法的工作。此项工作由白俄罗斯共和国内务部，劳动和社会保障部，司法部，教育部，卫生部以及各社会团体共同进行。</w:t>
      </w:r>
    </w:p>
    <w:p w:rsidR="003475D3" w:rsidRPr="00040794" w:rsidRDefault="003475D3" w:rsidP="00C60E24">
      <w:pPr>
        <w:widowControl w:val="0"/>
        <w:tabs>
          <w:tab w:val="left" w:pos="525"/>
          <w:tab w:val="left" w:pos="735"/>
        </w:tabs>
        <w:spacing w:after="240" w:line="360" w:lineRule="exact"/>
        <w:rPr>
          <w:rFonts w:ascii="Times New Roman"/>
          <w:szCs w:val="21"/>
        </w:rPr>
      </w:pPr>
      <w:r w:rsidRPr="00040794">
        <w:rPr>
          <w:rFonts w:ascii="Times New Roman"/>
          <w:szCs w:val="21"/>
        </w:rPr>
        <w:t>533.</w:t>
      </w:r>
      <w:r w:rsidR="00213409" w:rsidRPr="00040794">
        <w:rPr>
          <w:rFonts w:ascii="Times New Roman" w:hint="eastAsia"/>
          <w:szCs w:val="21"/>
        </w:rPr>
        <w:tab/>
      </w:r>
      <w:r w:rsidRPr="00040794">
        <w:rPr>
          <w:rFonts w:ascii="Times New Roman" w:hAnsi="SimSun"/>
          <w:szCs w:val="21"/>
        </w:rPr>
        <w:t>白俄罗斯共和国内务部</w:t>
      </w:r>
      <w:smartTag w:uri="urn:schemas-microsoft-com:office:smarttags" w:element="chsdate">
        <w:smartTagPr>
          <w:attr w:name="Year" w:val="2002"/>
          <w:attr w:name="Month" w:val="8"/>
          <w:attr w:name="Day" w:val="26"/>
          <w:attr w:name="IsLunarDate" w:val="False"/>
          <w:attr w:name="IsROCDate" w:val="False"/>
        </w:smartTagPr>
        <w:r w:rsidRPr="00040794">
          <w:rPr>
            <w:rFonts w:ascii="Times New Roman"/>
            <w:szCs w:val="21"/>
          </w:rPr>
          <w:t>2002</w:t>
        </w:r>
        <w:r w:rsidRPr="00040794">
          <w:rPr>
            <w:rFonts w:ascii="Times New Roman" w:hAnsi="SimSun"/>
            <w:szCs w:val="21"/>
          </w:rPr>
          <w:t>年</w:t>
        </w:r>
        <w:r w:rsidRPr="00040794">
          <w:rPr>
            <w:rFonts w:ascii="Times New Roman"/>
            <w:szCs w:val="21"/>
          </w:rPr>
          <w:t>8</w:t>
        </w:r>
        <w:r w:rsidRPr="00040794">
          <w:rPr>
            <w:rFonts w:ascii="Times New Roman" w:hAnsi="SimSun"/>
            <w:szCs w:val="21"/>
          </w:rPr>
          <w:t>月</w:t>
        </w:r>
        <w:r w:rsidRPr="00040794">
          <w:rPr>
            <w:rFonts w:ascii="Times New Roman"/>
            <w:szCs w:val="21"/>
          </w:rPr>
          <w:t>26</w:t>
        </w:r>
        <w:r w:rsidRPr="00040794">
          <w:rPr>
            <w:rFonts w:ascii="Times New Roman" w:hAnsi="SimSun"/>
            <w:szCs w:val="21"/>
          </w:rPr>
          <w:t>日</w:t>
        </w:r>
      </w:smartTag>
      <w:r w:rsidRPr="00040794">
        <w:rPr>
          <w:rFonts w:ascii="Times New Roman" w:hAnsi="SimSun"/>
          <w:szCs w:val="21"/>
        </w:rPr>
        <w:t>第</w:t>
      </w:r>
      <w:r w:rsidRPr="00040794">
        <w:rPr>
          <w:rFonts w:ascii="Times New Roman"/>
          <w:szCs w:val="21"/>
        </w:rPr>
        <w:t>206</w:t>
      </w:r>
      <w:r w:rsidRPr="00040794">
        <w:rPr>
          <w:rFonts w:ascii="Times New Roman" w:hAnsi="SimSun"/>
          <w:szCs w:val="21"/>
        </w:rPr>
        <w:t>号命令批准了《内务机关组织预防犯罪活动的基础规则》，该规则规定了防止日常生活犯罪的综合性预防措施。</w:t>
      </w:r>
    </w:p>
    <w:p w:rsidR="003475D3" w:rsidRPr="00040794" w:rsidRDefault="003475D3" w:rsidP="00C60E24">
      <w:pPr>
        <w:widowControl w:val="0"/>
        <w:tabs>
          <w:tab w:val="left" w:pos="525"/>
          <w:tab w:val="left" w:pos="735"/>
        </w:tabs>
        <w:spacing w:after="240" w:line="360" w:lineRule="exact"/>
        <w:rPr>
          <w:rFonts w:ascii="Times New Roman"/>
          <w:szCs w:val="21"/>
        </w:rPr>
      </w:pPr>
      <w:r w:rsidRPr="00040794">
        <w:rPr>
          <w:rFonts w:ascii="Times New Roman"/>
          <w:szCs w:val="21"/>
        </w:rPr>
        <w:t>534.</w:t>
      </w:r>
      <w:r w:rsidR="00213409" w:rsidRPr="00040794">
        <w:rPr>
          <w:rFonts w:ascii="Times New Roman" w:hint="eastAsia"/>
          <w:szCs w:val="21"/>
        </w:rPr>
        <w:tab/>
      </w:r>
      <w:r w:rsidRPr="00040794">
        <w:rPr>
          <w:rFonts w:ascii="Times New Roman"/>
          <w:szCs w:val="21"/>
        </w:rPr>
        <w:t>2006-2010</w:t>
      </w:r>
      <w:r w:rsidRPr="00040794">
        <w:rPr>
          <w:rFonts w:ascii="Times New Roman" w:hAnsi="SimSun"/>
          <w:szCs w:val="21"/>
        </w:rPr>
        <w:t>年</w:t>
      </w:r>
      <w:r w:rsidRPr="00040794">
        <w:rPr>
          <w:rFonts w:hAnsi="SimSun"/>
          <w:szCs w:val="21"/>
        </w:rPr>
        <w:t>“白俄罗斯儿童”总</w:t>
      </w:r>
      <w:r w:rsidRPr="00040794">
        <w:rPr>
          <w:rFonts w:ascii="Times New Roman" w:hAnsi="SimSun"/>
          <w:szCs w:val="21"/>
        </w:rPr>
        <w:t>统方案（白俄罗斯共和国</w:t>
      </w:r>
      <w:smartTag w:uri="urn:schemas-microsoft-com:office:smarttags" w:element="chsdate">
        <w:smartTagPr>
          <w:attr w:name="Year" w:val="2006"/>
          <w:attr w:name="Month" w:val="5"/>
          <w:attr w:name="Day" w:val="15"/>
          <w:attr w:name="IsLunarDate" w:val="False"/>
          <w:attr w:name="IsROCDate" w:val="False"/>
        </w:smartTagPr>
        <w:r w:rsidRPr="00040794">
          <w:rPr>
            <w:rFonts w:ascii="Times New Roman"/>
            <w:szCs w:val="21"/>
          </w:rPr>
          <w:t>2006</w:t>
        </w:r>
        <w:r w:rsidRPr="00040794">
          <w:rPr>
            <w:rFonts w:ascii="Times New Roman" w:hAnsi="SimSun"/>
            <w:szCs w:val="21"/>
          </w:rPr>
          <w:t>年</w:t>
        </w:r>
        <w:r w:rsidRPr="00040794">
          <w:rPr>
            <w:rFonts w:ascii="Times New Roman"/>
            <w:szCs w:val="21"/>
          </w:rPr>
          <w:t>5</w:t>
        </w:r>
        <w:r w:rsidRPr="00040794">
          <w:rPr>
            <w:rFonts w:ascii="Times New Roman" w:hAnsi="SimSun"/>
            <w:szCs w:val="21"/>
          </w:rPr>
          <w:t>月</w:t>
        </w:r>
        <w:r w:rsidRPr="00040794">
          <w:rPr>
            <w:rFonts w:ascii="Times New Roman"/>
            <w:szCs w:val="21"/>
          </w:rPr>
          <w:t>15</w:t>
        </w:r>
        <w:r w:rsidRPr="00040794">
          <w:rPr>
            <w:rFonts w:ascii="Times New Roman" w:hAnsi="SimSun"/>
            <w:szCs w:val="21"/>
          </w:rPr>
          <w:t>日</w:t>
        </w:r>
      </w:smartTag>
      <w:r w:rsidRPr="00040794">
        <w:rPr>
          <w:rFonts w:ascii="Times New Roman" w:hAnsi="SimSun"/>
          <w:szCs w:val="21"/>
        </w:rPr>
        <w:t>第</w:t>
      </w:r>
      <w:r w:rsidRPr="00040794">
        <w:rPr>
          <w:rFonts w:ascii="Times New Roman"/>
          <w:szCs w:val="21"/>
        </w:rPr>
        <w:t>318</w:t>
      </w:r>
      <w:r w:rsidRPr="00040794">
        <w:rPr>
          <w:rFonts w:ascii="Times New Roman" w:hAnsi="SimSun"/>
          <w:szCs w:val="21"/>
        </w:rPr>
        <w:t>号总统令批准）规定实施防止家庭、集体、社会暴力和形成非暴力解决冲突习惯的教学计划（课程）及其方法保障。</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 xml:space="preserve">535. </w:t>
      </w:r>
      <w:r w:rsidR="00213409" w:rsidRPr="00040794">
        <w:rPr>
          <w:rFonts w:ascii="Times New Roman" w:hint="eastAsia"/>
          <w:szCs w:val="21"/>
        </w:rPr>
        <w:tab/>
      </w:r>
      <w:r w:rsidRPr="00040794">
        <w:rPr>
          <w:rFonts w:ascii="Times New Roman" w:hAnsi="SimSun"/>
          <w:szCs w:val="21"/>
        </w:rPr>
        <w:t>在白俄罗斯共和国，打击家庭暴力以及用适当方式对其进行预防均受到国家立法的保障。</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536.</w:t>
      </w:r>
      <w:r w:rsidR="00213409" w:rsidRPr="00040794">
        <w:rPr>
          <w:rFonts w:ascii="Times New Roman" w:hint="eastAsia"/>
          <w:szCs w:val="21"/>
        </w:rPr>
        <w:tab/>
      </w:r>
      <w:r w:rsidRPr="00040794">
        <w:rPr>
          <w:rFonts w:ascii="Times New Roman" w:hAnsi="SimSun"/>
          <w:szCs w:val="21"/>
        </w:rPr>
        <w:t>为了防止在家庭生活关系方面的违法行为，白俄罗斯共和国内务部制定并实施了专门监督家庭暴力和日常生活犯罪的制度。在内务机关共登记有</w:t>
      </w:r>
      <w:r w:rsidRPr="00040794">
        <w:rPr>
          <w:rFonts w:ascii="Times New Roman"/>
          <w:szCs w:val="21"/>
        </w:rPr>
        <w:t>20</w:t>
      </w:r>
      <w:r w:rsidR="00253408" w:rsidRPr="00040794">
        <w:rPr>
          <w:rFonts w:ascii="Times New Roman" w:hint="eastAsia"/>
          <w:szCs w:val="21"/>
        </w:rPr>
        <w:t xml:space="preserve"> </w:t>
      </w:r>
      <w:r w:rsidRPr="00040794">
        <w:rPr>
          <w:rFonts w:ascii="Times New Roman"/>
          <w:szCs w:val="21"/>
        </w:rPr>
        <w:t>400</w:t>
      </w:r>
      <w:r w:rsidRPr="00040794">
        <w:rPr>
          <w:rFonts w:ascii="Times New Roman" w:hAnsi="SimSun"/>
          <w:szCs w:val="21"/>
        </w:rPr>
        <w:t>名在日常生活中实施暴力行为的人，执法机构和公众对其开展了预防性工作。针对上述人员采取了以下措施：提出正式警告，处以行政责任，送进医疗劳动防治所，剥夺父母权利。</w:t>
      </w:r>
    </w:p>
    <w:p w:rsidR="003475D3" w:rsidRPr="00040794" w:rsidRDefault="003475D3" w:rsidP="00C60E24">
      <w:pPr>
        <w:pStyle w:val="BodyTextIndent3"/>
        <w:tabs>
          <w:tab w:val="left" w:pos="525"/>
          <w:tab w:val="left" w:pos="735"/>
        </w:tabs>
        <w:spacing w:after="240" w:line="360" w:lineRule="exact"/>
        <w:ind w:left="0"/>
        <w:rPr>
          <w:szCs w:val="21"/>
        </w:rPr>
      </w:pPr>
      <w:r w:rsidRPr="00040794">
        <w:rPr>
          <w:szCs w:val="21"/>
        </w:rPr>
        <w:t>537.</w:t>
      </w:r>
      <w:r w:rsidR="00213409" w:rsidRPr="00040794">
        <w:rPr>
          <w:rFonts w:hint="eastAsia"/>
          <w:szCs w:val="21"/>
        </w:rPr>
        <w:tab/>
      </w:r>
      <w:r w:rsidRPr="00040794">
        <w:rPr>
          <w:rFonts w:hAnsi="SimSun"/>
          <w:szCs w:val="21"/>
        </w:rPr>
        <w:t>白俄罗斯共和国劳动和社会保障部</w:t>
      </w:r>
      <w:smartTag w:uri="urn:schemas-microsoft-com:office:smarttags" w:element="chsdate">
        <w:smartTagPr>
          <w:attr w:name="Year" w:val="2007"/>
          <w:attr w:name="Month" w:val="9"/>
          <w:attr w:name="Day" w:val="17"/>
          <w:attr w:name="IsLunarDate" w:val="False"/>
          <w:attr w:name="IsROCDate" w:val="False"/>
        </w:smartTagPr>
        <w:r w:rsidRPr="00040794">
          <w:rPr>
            <w:szCs w:val="21"/>
          </w:rPr>
          <w:t>2007</w:t>
        </w:r>
        <w:r w:rsidRPr="00040794">
          <w:rPr>
            <w:rFonts w:hAnsi="SimSun"/>
            <w:szCs w:val="21"/>
          </w:rPr>
          <w:t>年</w:t>
        </w:r>
        <w:r w:rsidRPr="00040794">
          <w:rPr>
            <w:szCs w:val="21"/>
          </w:rPr>
          <w:t>9</w:t>
        </w:r>
        <w:r w:rsidRPr="00040794">
          <w:rPr>
            <w:rFonts w:hAnsi="SimSun"/>
            <w:szCs w:val="21"/>
          </w:rPr>
          <w:t>月</w:t>
        </w:r>
        <w:r w:rsidRPr="00040794">
          <w:rPr>
            <w:szCs w:val="21"/>
          </w:rPr>
          <w:t>17</w:t>
        </w:r>
        <w:r w:rsidRPr="00040794">
          <w:rPr>
            <w:rFonts w:hAnsi="SimSun"/>
            <w:szCs w:val="21"/>
          </w:rPr>
          <w:t>日</w:t>
        </w:r>
      </w:smartTag>
      <w:r w:rsidRPr="00040794">
        <w:rPr>
          <w:rFonts w:hAnsi="SimSun"/>
          <w:szCs w:val="21"/>
        </w:rPr>
        <w:t>第</w:t>
      </w:r>
      <w:r w:rsidRPr="00040794">
        <w:rPr>
          <w:szCs w:val="21"/>
        </w:rPr>
        <w:t>114</w:t>
      </w:r>
      <w:r w:rsidRPr="00040794">
        <w:rPr>
          <w:rFonts w:hAnsi="SimSun"/>
          <w:szCs w:val="21"/>
        </w:rPr>
        <w:t>号命令批准了《区域居民社会服务中心示范条例》，其中规定中心构成中设有</w:t>
      </w:r>
      <w:r w:rsidRPr="00040794">
        <w:rPr>
          <w:rFonts w:ascii="SimSun" w:hAnsi="SimSun"/>
          <w:szCs w:val="21"/>
        </w:rPr>
        <w:t>带“危机室”</w:t>
      </w:r>
      <w:r w:rsidRPr="00040794">
        <w:rPr>
          <w:rFonts w:hAnsi="SimSun"/>
          <w:szCs w:val="21"/>
        </w:rPr>
        <w:t>的社会适应和康复部门。</w:t>
      </w:r>
    </w:p>
    <w:p w:rsidR="003475D3" w:rsidRPr="00040794" w:rsidRDefault="003475D3" w:rsidP="00C60E24">
      <w:pPr>
        <w:pStyle w:val="BodyTextIndent3"/>
        <w:tabs>
          <w:tab w:val="left" w:pos="525"/>
          <w:tab w:val="left" w:pos="735"/>
        </w:tabs>
        <w:spacing w:after="240" w:line="360" w:lineRule="exact"/>
        <w:ind w:left="0"/>
        <w:rPr>
          <w:szCs w:val="21"/>
        </w:rPr>
      </w:pPr>
      <w:r w:rsidRPr="00040794">
        <w:rPr>
          <w:szCs w:val="21"/>
        </w:rPr>
        <w:t>538.</w:t>
      </w:r>
      <w:r w:rsidR="00213409" w:rsidRPr="00040794">
        <w:rPr>
          <w:rFonts w:hint="eastAsia"/>
          <w:szCs w:val="21"/>
        </w:rPr>
        <w:tab/>
      </w:r>
      <w:r w:rsidRPr="00040794">
        <w:rPr>
          <w:rFonts w:hAnsi="SimSun"/>
          <w:szCs w:val="21"/>
        </w:rPr>
        <w:t>对暴力和人口贩运受害者免费进行社会保护和康复工作，包括</w:t>
      </w:r>
      <w:r w:rsidRPr="00040794">
        <w:rPr>
          <w:rFonts w:ascii="SimSun" w:hAnsi="SimSun"/>
          <w:szCs w:val="21"/>
        </w:rPr>
        <w:t>在“危机室”提</w:t>
      </w:r>
      <w:r w:rsidRPr="00040794">
        <w:rPr>
          <w:rFonts w:hAnsi="SimSun"/>
          <w:szCs w:val="21"/>
        </w:rPr>
        <w:t>供临时居住地（开设</w:t>
      </w:r>
      <w:r w:rsidRPr="00040794">
        <w:rPr>
          <w:szCs w:val="21"/>
        </w:rPr>
        <w:t>14</w:t>
      </w:r>
      <w:r w:rsidRPr="00040794">
        <w:rPr>
          <w:rFonts w:hAnsi="SimSun"/>
          <w:szCs w:val="21"/>
        </w:rPr>
        <w:t>间危机室），这些危机室在必要时可以建在区域居民社会服务中心的社会适应和康复部门。在</w:t>
      </w:r>
      <w:r w:rsidRPr="00040794">
        <w:rPr>
          <w:szCs w:val="21"/>
        </w:rPr>
        <w:t>138</w:t>
      </w:r>
      <w:r w:rsidRPr="00040794">
        <w:rPr>
          <w:rFonts w:hAnsi="SimSun"/>
          <w:szCs w:val="21"/>
        </w:rPr>
        <w:t>家中心都有类似的部门。</w:t>
      </w:r>
    </w:p>
    <w:p w:rsidR="003475D3" w:rsidRPr="00040794" w:rsidRDefault="003475D3" w:rsidP="00C60E24">
      <w:pPr>
        <w:tabs>
          <w:tab w:val="left" w:pos="525"/>
          <w:tab w:val="left" w:pos="735"/>
        </w:tabs>
        <w:spacing w:after="240" w:line="360" w:lineRule="exact"/>
        <w:rPr>
          <w:rFonts w:ascii="Times New Roman"/>
          <w:szCs w:val="21"/>
        </w:rPr>
      </w:pPr>
      <w:r w:rsidRPr="00040794">
        <w:rPr>
          <w:rFonts w:ascii="Times New Roman"/>
          <w:szCs w:val="21"/>
        </w:rPr>
        <w:t>539.</w:t>
      </w:r>
      <w:r w:rsidR="00213409" w:rsidRPr="00040794">
        <w:rPr>
          <w:rFonts w:ascii="Times New Roman" w:hint="eastAsia"/>
          <w:szCs w:val="21"/>
        </w:rPr>
        <w:tab/>
      </w:r>
      <w:r w:rsidRPr="00040794">
        <w:rPr>
          <w:rFonts w:ascii="Times New Roman" w:hAnsi="SimSun"/>
          <w:szCs w:val="21"/>
        </w:rPr>
        <w:t>自</w:t>
      </w:r>
      <w:r w:rsidRPr="00040794">
        <w:rPr>
          <w:rFonts w:ascii="Times New Roman"/>
          <w:szCs w:val="21"/>
        </w:rPr>
        <w:t>2002</w:t>
      </w:r>
      <w:r w:rsidRPr="00040794">
        <w:rPr>
          <w:rFonts w:ascii="Times New Roman" w:hAnsi="SimSun"/>
          <w:szCs w:val="21"/>
        </w:rPr>
        <w:t>年起，社会</w:t>
      </w:r>
      <w:r w:rsidRPr="00040794">
        <w:rPr>
          <w:rFonts w:hAnsi="SimSun"/>
          <w:szCs w:val="21"/>
        </w:rPr>
        <w:t>团体“拉迪斯拉夫”</w:t>
      </w:r>
      <w:r w:rsidRPr="00040794">
        <w:rPr>
          <w:rFonts w:ascii="Times New Roman" w:hAnsi="SimSun"/>
          <w:szCs w:val="21"/>
        </w:rPr>
        <w:t>为遭受暴力的妇女和儿童建立了综合危机中心。在该社会团体的协助之下，受暴力侵害公民援助局于</w:t>
      </w:r>
      <w:r w:rsidRPr="00040794">
        <w:rPr>
          <w:rFonts w:ascii="Times New Roman"/>
          <w:szCs w:val="21"/>
        </w:rPr>
        <w:t>2007</w:t>
      </w:r>
      <w:r w:rsidRPr="00040794">
        <w:rPr>
          <w:rFonts w:ascii="Times New Roman" w:hAnsi="SimSun"/>
          <w:szCs w:val="21"/>
        </w:rPr>
        <w:t>年在明斯克市的五一区居民社会服务中心开始工作。</w:t>
      </w:r>
    </w:p>
    <w:p w:rsidR="003475D3" w:rsidRPr="00040794" w:rsidRDefault="003475D3" w:rsidP="00C60E24">
      <w:pPr>
        <w:widowControl w:val="0"/>
        <w:tabs>
          <w:tab w:val="left" w:pos="525"/>
          <w:tab w:val="left" w:pos="735"/>
        </w:tabs>
        <w:spacing w:after="240" w:line="360" w:lineRule="exact"/>
        <w:rPr>
          <w:rFonts w:ascii="Times New Roman"/>
          <w:szCs w:val="21"/>
        </w:rPr>
      </w:pPr>
      <w:r w:rsidRPr="00040794">
        <w:rPr>
          <w:rFonts w:ascii="Times New Roman"/>
          <w:szCs w:val="21"/>
        </w:rPr>
        <w:t xml:space="preserve">540. </w:t>
      </w:r>
      <w:r w:rsidR="00213409" w:rsidRPr="00040794">
        <w:rPr>
          <w:rFonts w:ascii="Times New Roman" w:hint="eastAsia"/>
          <w:szCs w:val="21"/>
        </w:rPr>
        <w:tab/>
      </w:r>
      <w:r w:rsidRPr="00040794">
        <w:rPr>
          <w:rFonts w:ascii="Times New Roman"/>
          <w:szCs w:val="21"/>
        </w:rPr>
        <w:t>2007</w:t>
      </w:r>
      <w:r w:rsidRPr="00040794">
        <w:rPr>
          <w:rFonts w:ascii="Times New Roman" w:hAnsi="SimSun"/>
          <w:szCs w:val="21"/>
        </w:rPr>
        <w:t>年，该局共接待了</w:t>
      </w:r>
      <w:r w:rsidRPr="00040794">
        <w:rPr>
          <w:rFonts w:ascii="Times New Roman"/>
          <w:szCs w:val="21"/>
        </w:rPr>
        <w:t>325</w:t>
      </w:r>
      <w:r w:rsidRPr="00040794">
        <w:rPr>
          <w:rFonts w:ascii="Times New Roman" w:hAnsi="SimSun"/>
          <w:szCs w:val="21"/>
        </w:rPr>
        <w:t>人。通过电话向寻求帮助的人士提供了信息帮助以及专业的心理和司法服务。计划为公民的昼夜停留筹备旅店工作。</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541.</w:t>
      </w:r>
      <w:r w:rsidR="00213409" w:rsidRPr="00040794">
        <w:rPr>
          <w:rFonts w:ascii="Times New Roman" w:hint="eastAsia"/>
          <w:szCs w:val="21"/>
        </w:rPr>
        <w:tab/>
      </w:r>
      <w:r w:rsidRPr="00040794">
        <w:rPr>
          <w:rFonts w:ascii="Times New Roman" w:hAnsi="SimSun"/>
          <w:szCs w:val="21"/>
        </w:rPr>
        <w:t>在许多中心为年轻父母制定了提高婚姻和家庭关系文化的特别计划。俱乐部和社团开展工作旨在提供帮助以形成和谐的家庭内部关系，社会适应和家庭援助，解决冲突局势。</w:t>
      </w:r>
    </w:p>
    <w:p w:rsidR="003475D3" w:rsidRPr="00040794" w:rsidRDefault="003475D3" w:rsidP="00C60E24">
      <w:pPr>
        <w:widowControl w:val="0"/>
        <w:tabs>
          <w:tab w:val="left" w:pos="525"/>
          <w:tab w:val="left" w:pos="735"/>
        </w:tabs>
        <w:spacing w:after="240" w:line="360" w:lineRule="exact"/>
        <w:rPr>
          <w:rFonts w:ascii="Times New Roman"/>
          <w:szCs w:val="21"/>
        </w:rPr>
      </w:pPr>
      <w:r w:rsidRPr="00040794">
        <w:rPr>
          <w:rFonts w:ascii="Times New Roman"/>
          <w:szCs w:val="21"/>
        </w:rPr>
        <w:t>542.</w:t>
      </w:r>
      <w:r w:rsidR="00213409" w:rsidRPr="00040794">
        <w:rPr>
          <w:rFonts w:ascii="Times New Roman" w:hint="eastAsia"/>
          <w:szCs w:val="21"/>
        </w:rPr>
        <w:tab/>
      </w:r>
      <w:r w:rsidRPr="00040794">
        <w:rPr>
          <w:rFonts w:ascii="Times New Roman" w:hAnsi="SimSun"/>
          <w:szCs w:val="21"/>
        </w:rPr>
        <w:t>为了加强居民对妇女和儿童遭受暴力及人口贩运问题的认识，中心专家建立了信息展示台，可以放置针对妇女、儿童的有关个人安全方面的建议，同时还注明了一些国家机构、社会团体的必要电话号码，生活困难时可向其寻求帮助。</w:t>
      </w:r>
      <w:r w:rsidRPr="00040794">
        <w:rPr>
          <w:rFonts w:hAnsi="SimSun"/>
          <w:szCs w:val="21"/>
        </w:rPr>
        <w:t>开通了“信任”和“热线”电话</w:t>
      </w:r>
      <w:r w:rsidRPr="00040794">
        <w:rPr>
          <w:rFonts w:ascii="Times New Roman" w:hAnsi="SimSun"/>
          <w:szCs w:val="21"/>
        </w:rPr>
        <w:t>。</w:t>
      </w:r>
    </w:p>
    <w:p w:rsidR="003475D3" w:rsidRPr="00040794" w:rsidRDefault="003475D3" w:rsidP="00C60E24">
      <w:pPr>
        <w:pStyle w:val="BodyTextIndent3"/>
        <w:tabs>
          <w:tab w:val="left" w:pos="525"/>
          <w:tab w:val="left" w:pos="735"/>
        </w:tabs>
        <w:spacing w:after="240" w:line="360" w:lineRule="exact"/>
        <w:ind w:left="0"/>
        <w:rPr>
          <w:szCs w:val="21"/>
        </w:rPr>
      </w:pPr>
      <w:r w:rsidRPr="00040794">
        <w:rPr>
          <w:szCs w:val="21"/>
        </w:rPr>
        <w:t>543.</w:t>
      </w:r>
      <w:r w:rsidR="00213409" w:rsidRPr="00040794">
        <w:rPr>
          <w:rFonts w:hint="eastAsia"/>
          <w:szCs w:val="21"/>
        </w:rPr>
        <w:tab/>
      </w:r>
      <w:r w:rsidRPr="00040794">
        <w:rPr>
          <w:rFonts w:hAnsi="SimSun"/>
          <w:szCs w:val="21"/>
        </w:rPr>
        <w:t>提高妇女在遭受暴力时向执法机关提出上诉的动机的说明工作，主要以在中心开展讲座、讨论和协商的形式并通过住宅、企业、教育机构的咨询点以及媒体实现的。</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544.</w:t>
      </w:r>
      <w:r w:rsidR="00213409" w:rsidRPr="00040794">
        <w:rPr>
          <w:rFonts w:ascii="Times New Roman" w:hint="eastAsia"/>
          <w:szCs w:val="21"/>
        </w:rPr>
        <w:tab/>
      </w:r>
      <w:r w:rsidRPr="00040794">
        <w:rPr>
          <w:rFonts w:ascii="Times New Roman" w:hAnsi="SimSun"/>
          <w:szCs w:val="21"/>
        </w:rPr>
        <w:t>在国家电视台和电台的节目中（一台</w:t>
      </w:r>
      <w:r w:rsidR="00213409" w:rsidRPr="00040794">
        <w:rPr>
          <w:rFonts w:ascii="Times New Roman" w:hint="eastAsia"/>
          <w:szCs w:val="21"/>
        </w:rPr>
        <w:t>——</w:t>
      </w:r>
      <w:r w:rsidRPr="00040794">
        <w:rPr>
          <w:rFonts w:hAnsi="SimSun"/>
          <w:szCs w:val="21"/>
        </w:rPr>
        <w:t>“和谐”</w:t>
      </w:r>
      <w:r w:rsidR="00213409" w:rsidRPr="00040794">
        <w:rPr>
          <w:rFonts w:hAnsi="SimSun" w:hint="eastAsia"/>
          <w:szCs w:val="21"/>
        </w:rPr>
        <w:t>、</w:t>
      </w:r>
      <w:r w:rsidRPr="00040794">
        <w:rPr>
          <w:rFonts w:hAnsi="SimSun"/>
          <w:szCs w:val="21"/>
        </w:rPr>
        <w:t>“早安，白俄罗斯”</w:t>
      </w:r>
      <w:r w:rsidRPr="00040794">
        <w:rPr>
          <w:rFonts w:ascii="Times New Roman" w:hAnsi="SimSun"/>
          <w:szCs w:val="21"/>
        </w:rPr>
        <w:t>；</w:t>
      </w:r>
      <w:r w:rsidRPr="00040794">
        <w:rPr>
          <w:rFonts w:ascii="Times New Roman"/>
          <w:szCs w:val="21"/>
        </w:rPr>
        <w:t>ОНТ</w:t>
      </w:r>
      <w:r w:rsidRPr="00040794">
        <w:rPr>
          <w:rFonts w:ascii="Times New Roman" w:hAnsi="SimSun"/>
          <w:szCs w:val="21"/>
        </w:rPr>
        <w:t>电视台</w:t>
      </w:r>
      <w:r w:rsidR="00213409" w:rsidRPr="00040794">
        <w:rPr>
          <w:rFonts w:ascii="Times New Roman" w:hint="eastAsia"/>
          <w:szCs w:val="21"/>
        </w:rPr>
        <w:t>—</w:t>
      </w:r>
      <w:r w:rsidR="00213409" w:rsidRPr="00040794">
        <w:rPr>
          <w:rFonts w:hAnsi="SimSun" w:hint="eastAsia"/>
          <w:szCs w:val="21"/>
        </w:rPr>
        <w:t>—</w:t>
      </w:r>
      <w:r w:rsidRPr="00040794">
        <w:rPr>
          <w:rFonts w:hAnsi="SimSun"/>
          <w:szCs w:val="21"/>
        </w:rPr>
        <w:t>“家庭事务”</w:t>
      </w:r>
      <w:r w:rsidRPr="00040794">
        <w:rPr>
          <w:rFonts w:ascii="Times New Roman" w:hAnsi="SimSun"/>
          <w:szCs w:val="21"/>
        </w:rPr>
        <w:t>；白俄罗斯国家广播电台一台</w:t>
      </w:r>
      <w:r w:rsidR="00213409" w:rsidRPr="00040794">
        <w:rPr>
          <w:rFonts w:ascii="Times New Roman" w:hint="eastAsia"/>
          <w:szCs w:val="21"/>
        </w:rPr>
        <w:t>——</w:t>
      </w:r>
      <w:r w:rsidRPr="00040794">
        <w:rPr>
          <w:rFonts w:hAnsi="SimSun"/>
          <w:szCs w:val="21"/>
        </w:rPr>
        <w:t>“电台新闻”</w:t>
      </w:r>
      <w:r w:rsidR="00213409" w:rsidRPr="00040794">
        <w:rPr>
          <w:rFonts w:hAnsi="SimSun" w:hint="eastAsia"/>
          <w:szCs w:val="21"/>
        </w:rPr>
        <w:t>、</w:t>
      </w:r>
      <w:r w:rsidRPr="00040794">
        <w:rPr>
          <w:rFonts w:hAnsi="SimSun"/>
          <w:szCs w:val="21"/>
        </w:rPr>
        <w:t>“事后”</w:t>
      </w:r>
      <w:r w:rsidR="00213409" w:rsidRPr="00040794">
        <w:rPr>
          <w:rFonts w:hAnsi="SimSun" w:hint="eastAsia"/>
          <w:szCs w:val="21"/>
        </w:rPr>
        <w:t>、</w:t>
      </w:r>
      <w:r w:rsidRPr="00040794">
        <w:rPr>
          <w:rFonts w:hAnsi="SimSun"/>
          <w:szCs w:val="21"/>
        </w:rPr>
        <w:t>“每日专题”</w:t>
      </w:r>
      <w:r w:rsidR="00213409" w:rsidRPr="00040794">
        <w:rPr>
          <w:rFonts w:hAnsi="SimSun" w:hint="eastAsia"/>
          <w:szCs w:val="21"/>
        </w:rPr>
        <w:t>、</w:t>
      </w:r>
      <w:r w:rsidRPr="00040794">
        <w:rPr>
          <w:rFonts w:hAnsi="SimSun"/>
          <w:szCs w:val="21"/>
        </w:rPr>
        <w:t>“现实麦克风”</w:t>
      </w:r>
      <w:r w:rsidRPr="00040794">
        <w:rPr>
          <w:rFonts w:ascii="Times New Roman" w:hAnsi="SimSun"/>
          <w:szCs w:val="21"/>
        </w:rPr>
        <w:t>）阐述了家庭暴力问题和与此现象有关的原因。</w:t>
      </w:r>
    </w:p>
    <w:p w:rsidR="003475D3" w:rsidRPr="00040794" w:rsidRDefault="003475D3" w:rsidP="00C60E24">
      <w:pPr>
        <w:tabs>
          <w:tab w:val="left" w:pos="525"/>
          <w:tab w:val="left" w:pos="735"/>
        </w:tabs>
        <w:spacing w:after="240" w:line="360" w:lineRule="exact"/>
        <w:rPr>
          <w:rFonts w:ascii="Times New Roman"/>
          <w:szCs w:val="21"/>
        </w:rPr>
      </w:pPr>
      <w:r w:rsidRPr="00040794">
        <w:rPr>
          <w:rFonts w:ascii="Times New Roman"/>
          <w:szCs w:val="21"/>
        </w:rPr>
        <w:t xml:space="preserve">545. </w:t>
      </w:r>
      <w:r w:rsidR="00213409" w:rsidRPr="00040794">
        <w:rPr>
          <w:rFonts w:ascii="Times New Roman" w:hint="eastAsia"/>
          <w:szCs w:val="21"/>
        </w:rPr>
        <w:tab/>
      </w:r>
      <w:r w:rsidRPr="00040794">
        <w:rPr>
          <w:rFonts w:ascii="Times New Roman"/>
          <w:szCs w:val="21"/>
        </w:rPr>
        <w:t>2001-2003</w:t>
      </w:r>
      <w:r w:rsidRPr="00040794">
        <w:rPr>
          <w:rFonts w:ascii="Times New Roman" w:hAnsi="SimSun"/>
          <w:szCs w:val="21"/>
        </w:rPr>
        <w:t>年期间在白俄罗斯实施了妇发基金项目</w:t>
      </w:r>
      <w:r w:rsidR="00253408" w:rsidRPr="00040794">
        <w:rPr>
          <w:rFonts w:ascii="Times New Roman" w:hint="eastAsia"/>
          <w:szCs w:val="21"/>
        </w:rPr>
        <w:t>——</w:t>
      </w:r>
      <w:r w:rsidRPr="00040794">
        <w:rPr>
          <w:rFonts w:hAnsi="SimSun"/>
          <w:szCs w:val="21"/>
        </w:rPr>
        <w:t>“没有暴力的生活”的</w:t>
      </w:r>
      <w:r w:rsidRPr="00040794">
        <w:rPr>
          <w:rFonts w:ascii="Times New Roman" w:hAnsi="SimSun"/>
          <w:szCs w:val="21"/>
        </w:rPr>
        <w:t>区域宣传生活。在该项目框架内进行宣传，以提高人们对家庭暴力问题的认识并团结相关力量防止其发生。在国内开展了行动，圆桌会议，研讨会，新闻发布会。就开展的行动出版了日历，传单，手册和海报。在电视中滚动播出公益广告。</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 xml:space="preserve">546. </w:t>
      </w:r>
      <w:r w:rsidR="00213409" w:rsidRPr="00040794">
        <w:rPr>
          <w:rFonts w:ascii="Times New Roman" w:hint="eastAsia"/>
          <w:szCs w:val="21"/>
        </w:rPr>
        <w:tab/>
      </w:r>
      <w:r w:rsidRPr="00040794">
        <w:rPr>
          <w:rFonts w:ascii="Times New Roman"/>
          <w:szCs w:val="21"/>
        </w:rPr>
        <w:t>2006</w:t>
      </w:r>
      <w:r w:rsidRPr="00040794">
        <w:rPr>
          <w:rFonts w:ascii="Times New Roman" w:hAnsi="SimSun"/>
          <w:szCs w:val="21"/>
        </w:rPr>
        <w:t>年在白俄罗斯同联合国驻白俄罗斯的一些机构（联合国人口基金</w:t>
      </w:r>
      <w:r w:rsidR="00253408" w:rsidRPr="00040794">
        <w:rPr>
          <w:rFonts w:ascii="Times New Roman" w:hAnsi="SimSun" w:hint="eastAsia"/>
          <w:szCs w:val="21"/>
        </w:rPr>
        <w:t>、</w:t>
      </w:r>
      <w:r w:rsidRPr="00040794">
        <w:rPr>
          <w:rFonts w:ascii="Times New Roman" w:hAnsi="SimSun"/>
          <w:szCs w:val="21"/>
        </w:rPr>
        <w:t>儿童基金会</w:t>
      </w:r>
      <w:r w:rsidR="00253408" w:rsidRPr="00040794">
        <w:rPr>
          <w:rFonts w:ascii="Times New Roman" w:hAnsi="SimSun" w:hint="eastAsia"/>
          <w:szCs w:val="21"/>
        </w:rPr>
        <w:t>、</w:t>
      </w:r>
      <w:r w:rsidRPr="00040794">
        <w:rPr>
          <w:rFonts w:ascii="Times New Roman" w:hAnsi="SimSun"/>
          <w:szCs w:val="21"/>
        </w:rPr>
        <w:t>新闻部</w:t>
      </w:r>
      <w:r w:rsidR="00253408" w:rsidRPr="00040794">
        <w:rPr>
          <w:rFonts w:ascii="Times New Roman" w:hAnsi="SimSun" w:hint="eastAsia"/>
          <w:szCs w:val="21"/>
        </w:rPr>
        <w:t>、</w:t>
      </w:r>
      <w:r w:rsidRPr="00040794">
        <w:rPr>
          <w:rFonts w:ascii="Times New Roman" w:hAnsi="SimSun"/>
          <w:szCs w:val="21"/>
        </w:rPr>
        <w:t>开发计划署</w:t>
      </w:r>
      <w:r w:rsidR="00253408" w:rsidRPr="00040794">
        <w:rPr>
          <w:rFonts w:ascii="Times New Roman" w:hAnsi="SimSun" w:hint="eastAsia"/>
          <w:szCs w:val="21"/>
        </w:rPr>
        <w:t>、</w:t>
      </w:r>
      <w:r w:rsidRPr="00040794">
        <w:rPr>
          <w:rFonts w:ascii="Times New Roman" w:hAnsi="SimSun"/>
          <w:szCs w:val="21"/>
        </w:rPr>
        <w:t>难民署</w:t>
      </w:r>
      <w:r w:rsidR="00253408" w:rsidRPr="00040794">
        <w:rPr>
          <w:rFonts w:ascii="Times New Roman" w:hAnsi="SimSun" w:hint="eastAsia"/>
          <w:szCs w:val="21"/>
        </w:rPr>
        <w:t>、</w:t>
      </w:r>
      <w:r w:rsidRPr="00040794">
        <w:rPr>
          <w:rFonts w:ascii="Times New Roman" w:hAnsi="SimSun"/>
          <w:szCs w:val="21"/>
        </w:rPr>
        <w:t>欧安组织）一起共同举办了宣传活动</w:t>
      </w:r>
      <w:r w:rsidRPr="00040794">
        <w:rPr>
          <w:rFonts w:hAnsi="SimSun"/>
          <w:szCs w:val="21"/>
        </w:rPr>
        <w:t>“家庭暴力不应成为你生活的一部分”</w:t>
      </w:r>
      <w:r w:rsidRPr="00040794">
        <w:rPr>
          <w:rFonts w:ascii="Times New Roman" w:hAnsi="SimSun"/>
          <w:szCs w:val="21"/>
        </w:rPr>
        <w:t>。</w:t>
      </w:r>
    </w:p>
    <w:p w:rsidR="003475D3" w:rsidRPr="00040794" w:rsidRDefault="003475D3" w:rsidP="00C60E24">
      <w:pPr>
        <w:tabs>
          <w:tab w:val="left" w:pos="525"/>
          <w:tab w:val="left" w:pos="735"/>
        </w:tabs>
        <w:spacing w:after="240" w:line="360" w:lineRule="exact"/>
        <w:rPr>
          <w:rFonts w:ascii="Times New Roman"/>
          <w:szCs w:val="21"/>
        </w:rPr>
      </w:pPr>
      <w:r w:rsidRPr="00040794">
        <w:rPr>
          <w:rFonts w:ascii="Times New Roman"/>
          <w:szCs w:val="21"/>
        </w:rPr>
        <w:t xml:space="preserve">547. </w:t>
      </w:r>
      <w:r w:rsidR="00213409" w:rsidRPr="00040794">
        <w:rPr>
          <w:rFonts w:ascii="Times New Roman" w:hint="eastAsia"/>
          <w:szCs w:val="21"/>
        </w:rPr>
        <w:tab/>
      </w:r>
      <w:r w:rsidRPr="00040794">
        <w:rPr>
          <w:rFonts w:ascii="Times New Roman"/>
          <w:szCs w:val="21"/>
        </w:rPr>
        <w:t>2006-2007</w:t>
      </w:r>
      <w:r w:rsidRPr="00040794">
        <w:rPr>
          <w:rFonts w:ascii="Times New Roman" w:hAnsi="SimSun"/>
          <w:szCs w:val="21"/>
        </w:rPr>
        <w:t>年期间在白俄罗斯的每个地区都开展</w:t>
      </w:r>
      <w:r w:rsidRPr="00040794">
        <w:rPr>
          <w:rFonts w:hAnsi="SimSun"/>
          <w:szCs w:val="21"/>
        </w:rPr>
        <w:t>了“无暴力家庭”</w:t>
      </w:r>
      <w:r w:rsidRPr="00040794">
        <w:rPr>
          <w:rFonts w:ascii="Times New Roman" w:hAnsi="SimSun"/>
          <w:szCs w:val="21"/>
        </w:rPr>
        <w:t>行动。内务机构的值班处昼夜都有警察局警员，劳动、就业和社会保障机构，卫生机构和教育机构的工作人员，以及媒体代表的工作组当班，他们在获知每个家庭争吵的消息后采取行动以便分析并采取措施消除导致家庭争吵的原因。</w:t>
      </w:r>
    </w:p>
    <w:p w:rsidR="003475D3" w:rsidRPr="00040794" w:rsidRDefault="003475D3" w:rsidP="00C60E24">
      <w:pPr>
        <w:tabs>
          <w:tab w:val="left" w:pos="525"/>
          <w:tab w:val="left" w:pos="735"/>
        </w:tabs>
        <w:spacing w:after="240" w:line="360" w:lineRule="exact"/>
        <w:rPr>
          <w:rFonts w:ascii="Times New Roman"/>
          <w:szCs w:val="21"/>
        </w:rPr>
      </w:pPr>
      <w:r w:rsidRPr="00040794">
        <w:rPr>
          <w:rFonts w:ascii="Times New Roman"/>
          <w:szCs w:val="21"/>
        </w:rPr>
        <w:t xml:space="preserve">548. </w:t>
      </w:r>
      <w:r w:rsidR="00213409" w:rsidRPr="00040794">
        <w:rPr>
          <w:rFonts w:ascii="Times New Roman" w:hint="eastAsia"/>
          <w:szCs w:val="21"/>
        </w:rPr>
        <w:tab/>
      </w:r>
      <w:r w:rsidRPr="00040794">
        <w:rPr>
          <w:rFonts w:ascii="Times New Roman"/>
          <w:szCs w:val="21"/>
        </w:rPr>
        <w:t>2006-2008</w:t>
      </w:r>
      <w:r w:rsidRPr="00040794">
        <w:rPr>
          <w:rFonts w:ascii="Times New Roman" w:hAnsi="SimSun"/>
          <w:szCs w:val="21"/>
        </w:rPr>
        <w:t>年期间同联合国驻白俄罗斯共和国代表机构一起在《消除对妇女暴力行为世界运动的</w:t>
      </w:r>
      <w:r w:rsidRPr="00040794">
        <w:rPr>
          <w:rFonts w:ascii="Times New Roman"/>
          <w:szCs w:val="21"/>
        </w:rPr>
        <w:t>16</w:t>
      </w:r>
      <w:r w:rsidRPr="00040794">
        <w:rPr>
          <w:rFonts w:ascii="Times New Roman" w:hAnsi="SimSun"/>
          <w:szCs w:val="21"/>
        </w:rPr>
        <w:t>天积极活动》框架内举行了宣传活动。大规模的宣传运动有助于提高社会的认识水平，促进形成不容忍任何暴力现象的气氛。</w:t>
      </w:r>
    </w:p>
    <w:p w:rsidR="003475D3" w:rsidRPr="00040794" w:rsidRDefault="003475D3" w:rsidP="00C60E24">
      <w:pPr>
        <w:pStyle w:val="BodyTextIndent3"/>
        <w:tabs>
          <w:tab w:val="left" w:pos="525"/>
          <w:tab w:val="left" w:pos="735"/>
        </w:tabs>
        <w:spacing w:after="240" w:line="360" w:lineRule="exact"/>
        <w:ind w:left="0"/>
        <w:rPr>
          <w:szCs w:val="21"/>
        </w:rPr>
      </w:pPr>
      <w:r w:rsidRPr="00040794">
        <w:rPr>
          <w:szCs w:val="21"/>
        </w:rPr>
        <w:t>549.</w:t>
      </w:r>
      <w:r w:rsidR="00213409" w:rsidRPr="00040794">
        <w:rPr>
          <w:rFonts w:hint="eastAsia"/>
          <w:szCs w:val="21"/>
        </w:rPr>
        <w:tab/>
      </w:r>
      <w:r w:rsidRPr="00040794">
        <w:rPr>
          <w:rFonts w:hAnsi="SimSun"/>
          <w:szCs w:val="21"/>
        </w:rPr>
        <w:t>为了提高居民对妇女和儿童暴力问题的认识，区域社会服务中心的专家们在媒体上发表文章，在广播和电视中进行演说；举行研讨会和讲座；组织与居民的会面，与家长和青少年在俱乐部活动框架内进行预性交谈和有关法律主体的角色扮演游戏；建立信息展示台，包含了有关个人安全方面的建议，同时还注明了一些国家机构、社会团体的必要电话号码，生活困难时可向其寻求帮助。</w:t>
      </w:r>
    </w:p>
    <w:p w:rsidR="0017607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 xml:space="preserve">550. </w:t>
      </w:r>
      <w:r w:rsidR="00213409" w:rsidRPr="00040794">
        <w:rPr>
          <w:rFonts w:ascii="Times New Roman" w:hint="eastAsia"/>
          <w:szCs w:val="21"/>
        </w:rPr>
        <w:tab/>
      </w:r>
      <w:r w:rsidRPr="00040794">
        <w:rPr>
          <w:rFonts w:ascii="Times New Roman" w:hAnsi="SimSun"/>
          <w:szCs w:val="21"/>
        </w:rPr>
        <w:t>国家和社会就反对暴力侵害妇女的进一步努力将侧重于立法改革，提高居民的法律文化水平，完善提供专业专家援助的危机中心体系。</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eastAsia="SimHei" w:hint="eastAsia"/>
          <w:bCs/>
          <w:szCs w:val="21"/>
        </w:rPr>
      </w:pPr>
      <w:r w:rsidRPr="00040794">
        <w:rPr>
          <w:rFonts w:ascii="Times New Roman" w:eastAsia="SimHei" w:hAnsi="SimSun"/>
          <w:bCs/>
          <w:szCs w:val="21"/>
        </w:rPr>
        <w:t>第</w:t>
      </w:r>
      <w:r w:rsidRPr="00040794">
        <w:rPr>
          <w:rFonts w:ascii="Times New Roman" w:eastAsia="SimHei"/>
          <w:bCs/>
          <w:szCs w:val="21"/>
        </w:rPr>
        <w:t>349</w:t>
      </w:r>
      <w:r w:rsidR="00253408" w:rsidRPr="00040794">
        <w:rPr>
          <w:rFonts w:ascii="Times New Roman" w:eastAsia="SimHei" w:hint="eastAsia"/>
          <w:bCs/>
          <w:szCs w:val="21"/>
        </w:rPr>
        <w:t>、</w:t>
      </w:r>
      <w:r w:rsidRPr="00040794">
        <w:rPr>
          <w:rFonts w:ascii="Times New Roman" w:eastAsia="SimHei"/>
          <w:bCs/>
          <w:szCs w:val="21"/>
        </w:rPr>
        <w:t>350</w:t>
      </w:r>
      <w:r w:rsidR="00253408" w:rsidRPr="00040794">
        <w:rPr>
          <w:rFonts w:ascii="Times New Roman" w:eastAsia="SimHei" w:hAnsi="SimSun" w:hint="eastAsia"/>
          <w:bCs/>
          <w:szCs w:val="21"/>
        </w:rPr>
        <w:t>段</w:t>
      </w:r>
    </w:p>
    <w:p w:rsidR="0017607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551.</w:t>
      </w:r>
      <w:r w:rsidR="00213409" w:rsidRPr="00040794">
        <w:rPr>
          <w:rFonts w:ascii="Times New Roman" w:hint="eastAsia"/>
          <w:szCs w:val="21"/>
        </w:rPr>
        <w:tab/>
      </w:r>
      <w:r w:rsidRPr="00040794">
        <w:rPr>
          <w:rFonts w:ascii="Times New Roman" w:hAnsi="SimSun"/>
          <w:szCs w:val="21"/>
        </w:rPr>
        <w:t>关于国家和社会就解决妇女和女童贩运问题所采取措施的详情包含在《公约》第</w:t>
      </w:r>
      <w:r w:rsidRPr="00040794">
        <w:rPr>
          <w:rFonts w:ascii="Times New Roman"/>
          <w:szCs w:val="21"/>
        </w:rPr>
        <w:t>6</w:t>
      </w:r>
      <w:r w:rsidRPr="00040794">
        <w:rPr>
          <w:rFonts w:ascii="Times New Roman" w:hAnsi="SimSun"/>
          <w:szCs w:val="21"/>
        </w:rPr>
        <w:t>条的逐条审议报告中。</w:t>
      </w:r>
    </w:p>
    <w:p w:rsidR="003475D3" w:rsidRPr="00040794" w:rsidRDefault="00253408" w:rsidP="00C60E24">
      <w:pPr>
        <w:widowControl w:val="0"/>
        <w:tabs>
          <w:tab w:val="left" w:pos="525"/>
          <w:tab w:val="left" w:pos="735"/>
        </w:tabs>
        <w:autoSpaceDE w:val="0"/>
        <w:autoSpaceDN w:val="0"/>
        <w:adjustRightInd w:val="0"/>
        <w:spacing w:after="240" w:line="360" w:lineRule="exact"/>
        <w:rPr>
          <w:rFonts w:ascii="Times New Roman" w:eastAsia="SimHei" w:hint="eastAsia"/>
          <w:bCs/>
          <w:szCs w:val="21"/>
        </w:rPr>
      </w:pPr>
      <w:r w:rsidRPr="00040794">
        <w:rPr>
          <w:rFonts w:ascii="Times New Roman" w:eastAsia="SimHei" w:hint="eastAsia"/>
          <w:bCs/>
          <w:szCs w:val="21"/>
        </w:rPr>
        <w:t>第</w:t>
      </w:r>
      <w:r w:rsidRPr="00040794">
        <w:rPr>
          <w:rFonts w:ascii="Times New Roman" w:eastAsia="SimHei"/>
          <w:bCs/>
          <w:szCs w:val="21"/>
        </w:rPr>
        <w:t>351</w:t>
      </w:r>
      <w:r w:rsidRPr="00040794">
        <w:rPr>
          <w:rFonts w:ascii="Times New Roman" w:eastAsia="SimHei" w:hint="eastAsia"/>
          <w:bCs/>
          <w:szCs w:val="21"/>
        </w:rPr>
        <w:t>、</w:t>
      </w:r>
      <w:r w:rsidRPr="00040794">
        <w:rPr>
          <w:rFonts w:ascii="Times New Roman" w:eastAsia="SimHei"/>
          <w:bCs/>
          <w:szCs w:val="21"/>
        </w:rPr>
        <w:t>352</w:t>
      </w:r>
      <w:r w:rsidRPr="00040794">
        <w:rPr>
          <w:rFonts w:ascii="Times New Roman" w:eastAsia="SimHei" w:hAnsi="SimSun"/>
          <w:bCs/>
          <w:szCs w:val="21"/>
        </w:rPr>
        <w:t>段</w:t>
      </w:r>
    </w:p>
    <w:p w:rsidR="0017607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552.</w:t>
      </w:r>
      <w:r w:rsidR="00213409" w:rsidRPr="00040794">
        <w:rPr>
          <w:rFonts w:ascii="Times New Roman" w:hint="eastAsia"/>
          <w:szCs w:val="21"/>
        </w:rPr>
        <w:tab/>
      </w:r>
      <w:r w:rsidRPr="00040794">
        <w:rPr>
          <w:rFonts w:ascii="Times New Roman" w:hAnsi="SimSun"/>
          <w:szCs w:val="21"/>
        </w:rPr>
        <w:t>信息包含在对《公约》第</w:t>
      </w:r>
      <w:r w:rsidRPr="00040794">
        <w:rPr>
          <w:rFonts w:ascii="Times New Roman"/>
          <w:szCs w:val="21"/>
        </w:rPr>
        <w:t>11</w:t>
      </w:r>
      <w:r w:rsidRPr="00040794">
        <w:rPr>
          <w:rFonts w:ascii="Times New Roman" w:hAnsi="SimSun"/>
          <w:szCs w:val="21"/>
        </w:rPr>
        <w:t>和</w:t>
      </w:r>
      <w:r w:rsidRPr="00040794">
        <w:rPr>
          <w:rFonts w:ascii="Times New Roman"/>
          <w:szCs w:val="21"/>
        </w:rPr>
        <w:t>13</w:t>
      </w:r>
      <w:r w:rsidRPr="00040794">
        <w:rPr>
          <w:rFonts w:ascii="Times New Roman" w:hAnsi="SimSun"/>
          <w:szCs w:val="21"/>
        </w:rPr>
        <w:t>条的逐条审议报告中。</w:t>
      </w:r>
    </w:p>
    <w:p w:rsidR="003475D3" w:rsidRPr="00040794" w:rsidRDefault="00253408" w:rsidP="00C60E24">
      <w:pPr>
        <w:widowControl w:val="0"/>
        <w:tabs>
          <w:tab w:val="left" w:pos="525"/>
          <w:tab w:val="left" w:pos="735"/>
        </w:tabs>
        <w:autoSpaceDE w:val="0"/>
        <w:autoSpaceDN w:val="0"/>
        <w:adjustRightInd w:val="0"/>
        <w:spacing w:after="240" w:line="360" w:lineRule="exact"/>
        <w:rPr>
          <w:rFonts w:ascii="Times New Roman" w:eastAsia="SimHei" w:hint="eastAsia"/>
          <w:bCs/>
          <w:szCs w:val="21"/>
        </w:rPr>
      </w:pPr>
      <w:r w:rsidRPr="00040794">
        <w:rPr>
          <w:rFonts w:ascii="Times New Roman" w:eastAsia="SimHei" w:hint="eastAsia"/>
          <w:bCs/>
          <w:szCs w:val="21"/>
        </w:rPr>
        <w:t>第</w:t>
      </w:r>
      <w:r w:rsidR="003475D3" w:rsidRPr="00040794">
        <w:rPr>
          <w:rFonts w:ascii="Times New Roman" w:eastAsia="SimHei"/>
          <w:bCs/>
          <w:szCs w:val="21"/>
        </w:rPr>
        <w:t>353</w:t>
      </w:r>
      <w:r w:rsidRPr="00040794">
        <w:rPr>
          <w:rFonts w:ascii="Times New Roman" w:eastAsia="SimHei" w:hint="eastAsia"/>
          <w:bCs/>
          <w:szCs w:val="21"/>
        </w:rPr>
        <w:t>、</w:t>
      </w:r>
      <w:r w:rsidR="003475D3" w:rsidRPr="00040794">
        <w:rPr>
          <w:rFonts w:ascii="Times New Roman" w:eastAsia="SimHei"/>
          <w:bCs/>
          <w:szCs w:val="21"/>
        </w:rPr>
        <w:t>354</w:t>
      </w:r>
      <w:r w:rsidRPr="00040794">
        <w:rPr>
          <w:rFonts w:ascii="Times New Roman" w:eastAsia="SimHei" w:hAnsi="SimSun"/>
          <w:bCs/>
          <w:szCs w:val="21"/>
        </w:rPr>
        <w:t>段</w:t>
      </w:r>
    </w:p>
    <w:p w:rsidR="0017607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553.</w:t>
      </w:r>
      <w:r w:rsidR="00213409" w:rsidRPr="00040794">
        <w:rPr>
          <w:rFonts w:ascii="Times New Roman" w:hint="eastAsia"/>
          <w:szCs w:val="21"/>
        </w:rPr>
        <w:tab/>
      </w:r>
      <w:r w:rsidRPr="00040794">
        <w:rPr>
          <w:rFonts w:ascii="Times New Roman" w:hAnsi="SimSun"/>
          <w:szCs w:val="21"/>
        </w:rPr>
        <w:t>关于国家就保护老年人和农村妇女所采取措施的详情包含在《公约》第</w:t>
      </w:r>
      <w:r w:rsidRPr="00040794">
        <w:rPr>
          <w:rFonts w:ascii="Times New Roman"/>
          <w:szCs w:val="21"/>
        </w:rPr>
        <w:t>13</w:t>
      </w:r>
      <w:r w:rsidRPr="00040794">
        <w:rPr>
          <w:rFonts w:ascii="Times New Roman" w:hAnsi="SimSun"/>
          <w:szCs w:val="21"/>
        </w:rPr>
        <w:t>和</w:t>
      </w:r>
      <w:r w:rsidRPr="00040794">
        <w:rPr>
          <w:rFonts w:ascii="Times New Roman"/>
          <w:szCs w:val="21"/>
        </w:rPr>
        <w:t>14</w:t>
      </w:r>
      <w:r w:rsidRPr="00040794">
        <w:rPr>
          <w:rFonts w:ascii="Times New Roman" w:hAnsi="SimSun"/>
          <w:szCs w:val="21"/>
        </w:rPr>
        <w:t>条的逐条审议报告中。</w:t>
      </w:r>
    </w:p>
    <w:p w:rsidR="003475D3" w:rsidRPr="00040794" w:rsidRDefault="00253408" w:rsidP="00C60E24">
      <w:pPr>
        <w:widowControl w:val="0"/>
        <w:tabs>
          <w:tab w:val="left" w:pos="525"/>
          <w:tab w:val="left" w:pos="735"/>
        </w:tabs>
        <w:autoSpaceDE w:val="0"/>
        <w:autoSpaceDN w:val="0"/>
        <w:adjustRightInd w:val="0"/>
        <w:spacing w:after="240" w:line="360" w:lineRule="exact"/>
        <w:rPr>
          <w:rFonts w:ascii="Times New Roman" w:eastAsia="SimHei" w:hint="eastAsia"/>
          <w:bCs/>
          <w:szCs w:val="21"/>
        </w:rPr>
      </w:pPr>
      <w:r w:rsidRPr="00040794">
        <w:rPr>
          <w:rFonts w:ascii="Times New Roman" w:eastAsia="SimHei" w:hint="eastAsia"/>
          <w:bCs/>
          <w:szCs w:val="21"/>
        </w:rPr>
        <w:t>第</w:t>
      </w:r>
      <w:r w:rsidRPr="00040794">
        <w:rPr>
          <w:rFonts w:ascii="Times New Roman" w:eastAsia="SimHei"/>
          <w:bCs/>
          <w:szCs w:val="21"/>
        </w:rPr>
        <w:t>355</w:t>
      </w:r>
      <w:r w:rsidRPr="00040794">
        <w:rPr>
          <w:rFonts w:ascii="Times New Roman" w:eastAsia="SimHei" w:hint="eastAsia"/>
          <w:bCs/>
          <w:szCs w:val="21"/>
        </w:rPr>
        <w:t>、</w:t>
      </w:r>
      <w:r w:rsidRPr="00040794">
        <w:rPr>
          <w:rFonts w:ascii="Times New Roman" w:eastAsia="SimHei"/>
          <w:bCs/>
          <w:szCs w:val="21"/>
        </w:rPr>
        <w:t>356</w:t>
      </w:r>
      <w:r w:rsidRPr="00040794">
        <w:rPr>
          <w:rFonts w:ascii="Times New Roman" w:eastAsia="SimHei" w:hAnsi="SimSun"/>
          <w:bCs/>
          <w:szCs w:val="21"/>
        </w:rPr>
        <w:t>段</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554.</w:t>
      </w:r>
      <w:r w:rsidR="00213409" w:rsidRPr="00040794">
        <w:rPr>
          <w:rFonts w:ascii="Times New Roman" w:hint="eastAsia"/>
          <w:szCs w:val="21"/>
        </w:rPr>
        <w:tab/>
      </w:r>
      <w:r w:rsidRPr="00040794">
        <w:rPr>
          <w:rFonts w:ascii="Times New Roman" w:hAnsi="SimSun"/>
          <w:szCs w:val="21"/>
        </w:rPr>
        <w:t>信息包含在对</w:t>
      </w:r>
      <w:r w:rsidRPr="00040794">
        <w:rPr>
          <w:rFonts w:ascii="Times New Roman" w:hAnsi="SimSun"/>
          <w:bCs/>
          <w:szCs w:val="21"/>
        </w:rPr>
        <w:t>《公约》第</w:t>
      </w:r>
      <w:r w:rsidRPr="00040794">
        <w:rPr>
          <w:rFonts w:ascii="Times New Roman"/>
          <w:bCs/>
          <w:szCs w:val="21"/>
        </w:rPr>
        <w:t>12</w:t>
      </w:r>
      <w:r w:rsidRPr="00040794">
        <w:rPr>
          <w:rFonts w:ascii="Times New Roman" w:hAnsi="SimSun"/>
          <w:bCs/>
          <w:szCs w:val="21"/>
        </w:rPr>
        <w:t>条的逐条审议报告中。</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bCs/>
          <w:szCs w:val="21"/>
        </w:rPr>
      </w:pPr>
      <w:r w:rsidRPr="00040794">
        <w:rPr>
          <w:rFonts w:ascii="Times New Roman"/>
          <w:bCs/>
          <w:szCs w:val="21"/>
        </w:rPr>
        <w:t>555.</w:t>
      </w:r>
      <w:r w:rsidR="00213409" w:rsidRPr="00040794">
        <w:rPr>
          <w:rFonts w:ascii="Times New Roman" w:hint="eastAsia"/>
          <w:bCs/>
          <w:szCs w:val="21"/>
        </w:rPr>
        <w:tab/>
      </w:r>
      <w:r w:rsidRPr="00040794">
        <w:rPr>
          <w:rFonts w:ascii="Times New Roman" w:hAnsi="SimSun"/>
          <w:bCs/>
          <w:szCs w:val="21"/>
        </w:rPr>
        <w:t>额外公布了就改善公民状况，包括切尔诺贝利核电站灾难受害妇女的状况所采取的措施。</w:t>
      </w:r>
    </w:p>
    <w:p w:rsidR="003475D3" w:rsidRPr="00040794" w:rsidRDefault="003475D3" w:rsidP="00C60E24">
      <w:pPr>
        <w:tabs>
          <w:tab w:val="left" w:pos="525"/>
          <w:tab w:val="left" w:pos="735"/>
        </w:tabs>
        <w:spacing w:after="240" w:line="360" w:lineRule="exact"/>
        <w:rPr>
          <w:rFonts w:ascii="Times New Roman"/>
          <w:szCs w:val="21"/>
        </w:rPr>
      </w:pPr>
      <w:r w:rsidRPr="00040794">
        <w:rPr>
          <w:rFonts w:ascii="Times New Roman"/>
          <w:szCs w:val="21"/>
        </w:rPr>
        <w:t xml:space="preserve">556. </w:t>
      </w:r>
      <w:r w:rsidR="00213409" w:rsidRPr="00040794">
        <w:rPr>
          <w:rFonts w:ascii="Times New Roman" w:hint="eastAsia"/>
          <w:szCs w:val="21"/>
        </w:rPr>
        <w:tab/>
      </w:r>
      <w:r w:rsidRPr="00040794">
        <w:rPr>
          <w:rFonts w:ascii="Times New Roman"/>
          <w:szCs w:val="21"/>
        </w:rPr>
        <w:t>1991</w:t>
      </w:r>
      <w:r w:rsidRPr="00040794">
        <w:rPr>
          <w:rFonts w:ascii="Times New Roman" w:hAnsi="SimSun"/>
          <w:szCs w:val="21"/>
        </w:rPr>
        <w:t>年，白俄罗斯共和国最高苏维埃通过了</w:t>
      </w:r>
      <w:r w:rsidRPr="00040794">
        <w:rPr>
          <w:rFonts w:hAnsi="SimSun"/>
          <w:szCs w:val="21"/>
        </w:rPr>
        <w:t>“关于切尔诺贝利核电站灾难受害公民的社会保障”的</w:t>
      </w:r>
      <w:r w:rsidRPr="00040794">
        <w:rPr>
          <w:rFonts w:ascii="Times New Roman" w:hAnsi="SimSun"/>
          <w:szCs w:val="21"/>
        </w:rPr>
        <w:t>法律，每年都对该法律进行修改和补充，以便完善向灾难受害公民提供优惠的措施制度。特别是白俄罗斯共和国</w:t>
      </w:r>
      <w:smartTag w:uri="urn:schemas-microsoft-com:office:smarttags" w:element="chsdate">
        <w:smartTagPr>
          <w:attr w:name="Year" w:val="2001"/>
          <w:attr w:name="Month" w:val="6"/>
          <w:attr w:name="Day" w:val="4"/>
          <w:attr w:name="IsLunarDate" w:val="False"/>
          <w:attr w:name="IsROCDate" w:val="False"/>
        </w:smartTagPr>
        <w:r w:rsidRPr="00040794">
          <w:rPr>
            <w:rFonts w:ascii="Times New Roman"/>
            <w:szCs w:val="21"/>
          </w:rPr>
          <w:t>2001</w:t>
        </w:r>
        <w:r w:rsidRPr="00040794">
          <w:rPr>
            <w:rFonts w:ascii="Times New Roman" w:hAnsi="SimSun"/>
            <w:szCs w:val="21"/>
          </w:rPr>
          <w:t>年</w:t>
        </w:r>
        <w:r w:rsidRPr="00040794">
          <w:rPr>
            <w:rFonts w:ascii="Times New Roman"/>
            <w:szCs w:val="21"/>
          </w:rPr>
          <w:t>6</w:t>
        </w:r>
        <w:r w:rsidRPr="00040794">
          <w:rPr>
            <w:rFonts w:ascii="Times New Roman" w:hAnsi="SimSun"/>
            <w:szCs w:val="21"/>
          </w:rPr>
          <w:t>月</w:t>
        </w:r>
        <w:r w:rsidRPr="00040794">
          <w:rPr>
            <w:rFonts w:ascii="Times New Roman"/>
            <w:szCs w:val="21"/>
          </w:rPr>
          <w:t>4</w:t>
        </w:r>
        <w:r w:rsidRPr="00040794">
          <w:rPr>
            <w:rFonts w:ascii="Times New Roman" w:hAnsi="SimSun"/>
            <w:szCs w:val="21"/>
          </w:rPr>
          <w:t>日</w:t>
        </w:r>
      </w:smartTag>
      <w:r w:rsidRPr="00040794">
        <w:rPr>
          <w:rFonts w:ascii="Times New Roman" w:hAnsi="SimSun"/>
          <w:szCs w:val="21"/>
        </w:rPr>
        <w:t>第</w:t>
      </w:r>
      <w:r w:rsidRPr="00040794">
        <w:rPr>
          <w:rFonts w:ascii="Times New Roman"/>
          <w:szCs w:val="21"/>
        </w:rPr>
        <w:t>31-З</w:t>
      </w:r>
      <w:r w:rsidRPr="00040794">
        <w:rPr>
          <w:rFonts w:ascii="Times New Roman" w:hAnsi="SimSun"/>
          <w:szCs w:val="21"/>
        </w:rPr>
        <w:t>号法律和白俄罗斯共和国</w:t>
      </w:r>
      <w:smartTag w:uri="urn:schemas-microsoft-com:office:smarttags" w:element="chsdate">
        <w:smartTagPr>
          <w:attr w:name="Year" w:val="2001"/>
          <w:attr w:name="Month" w:val="7"/>
          <w:attr w:name="Day" w:val="12"/>
          <w:attr w:name="IsLunarDate" w:val="False"/>
          <w:attr w:name="IsROCDate" w:val="False"/>
        </w:smartTagPr>
        <w:r w:rsidRPr="00040794">
          <w:rPr>
            <w:rFonts w:ascii="Times New Roman"/>
            <w:szCs w:val="21"/>
          </w:rPr>
          <w:t>2001</w:t>
        </w:r>
        <w:r w:rsidRPr="00040794">
          <w:rPr>
            <w:rFonts w:ascii="Times New Roman" w:hAnsi="SimSun"/>
            <w:szCs w:val="21"/>
          </w:rPr>
          <w:t>年</w:t>
        </w:r>
        <w:r w:rsidRPr="00040794">
          <w:rPr>
            <w:rFonts w:ascii="Times New Roman"/>
            <w:szCs w:val="21"/>
          </w:rPr>
          <w:t>7</w:t>
        </w:r>
        <w:r w:rsidRPr="00040794">
          <w:rPr>
            <w:rFonts w:ascii="Times New Roman" w:hAnsi="SimSun"/>
            <w:szCs w:val="21"/>
          </w:rPr>
          <w:t>月</w:t>
        </w:r>
        <w:r w:rsidRPr="00040794">
          <w:rPr>
            <w:rFonts w:ascii="Times New Roman"/>
            <w:szCs w:val="21"/>
          </w:rPr>
          <w:t>12</w:t>
        </w:r>
        <w:r w:rsidRPr="00040794">
          <w:rPr>
            <w:rFonts w:ascii="Times New Roman" w:hAnsi="SimSun"/>
            <w:szCs w:val="21"/>
          </w:rPr>
          <w:t>日</w:t>
        </w:r>
      </w:smartTag>
      <w:r w:rsidRPr="00040794">
        <w:rPr>
          <w:rFonts w:hAnsi="SimSun"/>
          <w:szCs w:val="21"/>
        </w:rPr>
        <w:t>“关于对白俄罗斯共和国‘关于切尔诺贝利核电站灾难受害公民的社会保障’的法律进行修改和补充”</w:t>
      </w:r>
      <w:r w:rsidRPr="00040794">
        <w:rPr>
          <w:rFonts w:ascii="Times New Roman" w:hAnsi="SimSun"/>
          <w:szCs w:val="21"/>
        </w:rPr>
        <w:t>的第</w:t>
      </w:r>
      <w:r w:rsidRPr="00040794">
        <w:rPr>
          <w:rFonts w:ascii="Times New Roman"/>
          <w:szCs w:val="21"/>
        </w:rPr>
        <w:t>45-З</w:t>
      </w:r>
      <w:r w:rsidRPr="00040794">
        <w:rPr>
          <w:rFonts w:ascii="Times New Roman" w:hAnsi="SimSun"/>
          <w:szCs w:val="21"/>
        </w:rPr>
        <w:t>号法律。</w:t>
      </w:r>
    </w:p>
    <w:p w:rsidR="003475D3" w:rsidRPr="00040794" w:rsidRDefault="003475D3" w:rsidP="00C60E24">
      <w:pPr>
        <w:tabs>
          <w:tab w:val="left" w:pos="525"/>
          <w:tab w:val="left" w:pos="735"/>
        </w:tabs>
        <w:spacing w:after="240" w:line="360" w:lineRule="exact"/>
        <w:rPr>
          <w:rFonts w:ascii="Times New Roman"/>
          <w:szCs w:val="21"/>
        </w:rPr>
      </w:pPr>
      <w:r w:rsidRPr="00040794">
        <w:rPr>
          <w:rFonts w:ascii="Times New Roman"/>
          <w:szCs w:val="21"/>
        </w:rPr>
        <w:t>557.</w:t>
      </w:r>
      <w:r w:rsidR="00213409" w:rsidRPr="00040794">
        <w:rPr>
          <w:rFonts w:ascii="Times New Roman" w:hint="eastAsia"/>
          <w:szCs w:val="21"/>
        </w:rPr>
        <w:tab/>
      </w:r>
      <w:r w:rsidRPr="00040794">
        <w:rPr>
          <w:rFonts w:ascii="Times New Roman" w:hAnsi="SimSun"/>
          <w:szCs w:val="21"/>
        </w:rPr>
        <w:t>为了消除切尔诺贝利核电站灾难的后果通过了下列法令：</w:t>
      </w:r>
    </w:p>
    <w:p w:rsidR="003475D3" w:rsidRPr="00040794" w:rsidRDefault="003475D3" w:rsidP="00213409">
      <w:pPr>
        <w:widowControl w:val="0"/>
        <w:numPr>
          <w:ilvl w:val="0"/>
          <w:numId w:val="29"/>
        </w:numPr>
        <w:tabs>
          <w:tab w:val="left" w:pos="945"/>
          <w:tab w:val="left" w:pos="1205"/>
        </w:tabs>
        <w:spacing w:after="240" w:line="360" w:lineRule="exact"/>
        <w:rPr>
          <w:rFonts w:ascii="Times New Roman" w:hAnsi="SimSun"/>
          <w:iCs/>
          <w:szCs w:val="21"/>
        </w:rPr>
      </w:pPr>
      <w:r w:rsidRPr="00040794">
        <w:rPr>
          <w:rFonts w:ascii="Times New Roman" w:hAnsi="SimSun"/>
          <w:iCs/>
          <w:szCs w:val="21"/>
        </w:rPr>
        <w:t>白俄罗斯共和国</w:t>
      </w:r>
      <w:smartTag w:uri="urn:schemas-microsoft-com:office:smarttags" w:element="chsdate">
        <w:smartTagPr>
          <w:attr w:name="IsROCDate" w:val="False"/>
          <w:attr w:name="IsLunarDate" w:val="False"/>
          <w:attr w:name="Day" w:val="25"/>
          <w:attr w:name="Month" w:val="4"/>
          <w:attr w:name="Year" w:val="2001"/>
        </w:smartTagPr>
        <w:r w:rsidRPr="00040794">
          <w:rPr>
            <w:rFonts w:ascii="Times New Roman" w:hAnsi="SimSun"/>
            <w:iCs/>
            <w:szCs w:val="21"/>
          </w:rPr>
          <w:t>2001</w:t>
        </w:r>
        <w:r w:rsidRPr="00040794">
          <w:rPr>
            <w:rFonts w:ascii="Times New Roman" w:hAnsi="SimSun"/>
            <w:iCs/>
            <w:szCs w:val="21"/>
          </w:rPr>
          <w:t>年</w:t>
        </w:r>
        <w:r w:rsidRPr="00040794">
          <w:rPr>
            <w:rFonts w:ascii="Times New Roman" w:hAnsi="SimSun"/>
            <w:iCs/>
            <w:szCs w:val="21"/>
          </w:rPr>
          <w:t>4</w:t>
        </w:r>
        <w:r w:rsidRPr="00040794">
          <w:rPr>
            <w:rFonts w:ascii="Times New Roman" w:hAnsi="SimSun"/>
            <w:iCs/>
            <w:szCs w:val="21"/>
          </w:rPr>
          <w:t>月</w:t>
        </w:r>
        <w:r w:rsidRPr="00040794">
          <w:rPr>
            <w:rFonts w:ascii="Times New Roman" w:hAnsi="SimSun"/>
            <w:iCs/>
            <w:szCs w:val="21"/>
          </w:rPr>
          <w:t>25</w:t>
        </w:r>
        <w:r w:rsidRPr="00040794">
          <w:rPr>
            <w:rFonts w:ascii="Times New Roman" w:hAnsi="SimSun"/>
            <w:iCs/>
            <w:szCs w:val="21"/>
          </w:rPr>
          <w:t>日</w:t>
        </w:r>
      </w:smartTag>
      <w:r w:rsidRPr="00040794">
        <w:rPr>
          <w:rFonts w:ascii="Times New Roman" w:hAnsi="SimSun"/>
          <w:iCs/>
          <w:szCs w:val="21"/>
        </w:rPr>
        <w:t>“关于切尔诺贝利核电站灾难受害地区的社会经济恢复措施</w:t>
      </w:r>
      <w:r w:rsidR="00253408" w:rsidRPr="00040794">
        <w:rPr>
          <w:rFonts w:ascii="Times New Roman" w:hAnsi="SimSun"/>
          <w:iCs/>
          <w:szCs w:val="21"/>
        </w:rPr>
        <w:t>”</w:t>
      </w:r>
      <w:r w:rsidRPr="00040794">
        <w:rPr>
          <w:rFonts w:ascii="Times New Roman" w:hAnsi="SimSun"/>
          <w:iCs/>
          <w:szCs w:val="21"/>
        </w:rPr>
        <w:t>的第</w:t>
      </w:r>
      <w:r w:rsidRPr="00040794">
        <w:rPr>
          <w:rFonts w:ascii="Times New Roman" w:hAnsi="SimSun"/>
          <w:iCs/>
          <w:szCs w:val="21"/>
        </w:rPr>
        <w:t>10</w:t>
      </w:r>
      <w:r w:rsidRPr="00040794">
        <w:rPr>
          <w:rFonts w:ascii="Times New Roman" w:hAnsi="SimSun"/>
          <w:iCs/>
          <w:szCs w:val="21"/>
        </w:rPr>
        <w:t>号总统令；</w:t>
      </w:r>
    </w:p>
    <w:p w:rsidR="003475D3" w:rsidRPr="00040794" w:rsidRDefault="003475D3" w:rsidP="00213409">
      <w:pPr>
        <w:widowControl w:val="0"/>
        <w:numPr>
          <w:ilvl w:val="0"/>
          <w:numId w:val="29"/>
        </w:numPr>
        <w:tabs>
          <w:tab w:val="left" w:pos="945"/>
          <w:tab w:val="left" w:pos="1205"/>
        </w:tabs>
        <w:spacing w:after="240" w:line="360" w:lineRule="exact"/>
        <w:rPr>
          <w:rFonts w:ascii="Times New Roman" w:hAnsi="SimSun"/>
          <w:iCs/>
          <w:szCs w:val="21"/>
        </w:rPr>
      </w:pPr>
      <w:r w:rsidRPr="00040794">
        <w:rPr>
          <w:rFonts w:ascii="Times New Roman" w:hAnsi="SimSun"/>
          <w:iCs/>
          <w:szCs w:val="21"/>
        </w:rPr>
        <w:t>白俄罗斯共和国部长理事会</w:t>
      </w:r>
      <w:smartTag w:uri="urn:schemas-microsoft-com:office:smarttags" w:element="chsdate">
        <w:smartTagPr>
          <w:attr w:name="IsROCDate" w:val="False"/>
          <w:attr w:name="IsLunarDate" w:val="False"/>
          <w:attr w:name="Day" w:val="8"/>
          <w:attr w:name="Month" w:val="8"/>
          <w:attr w:name="Year" w:val="2001"/>
        </w:smartTagPr>
        <w:r w:rsidRPr="00040794">
          <w:rPr>
            <w:rFonts w:ascii="Times New Roman" w:hAnsi="SimSun"/>
            <w:iCs/>
            <w:szCs w:val="21"/>
          </w:rPr>
          <w:t>2001</w:t>
        </w:r>
        <w:r w:rsidRPr="00040794">
          <w:rPr>
            <w:rFonts w:ascii="Times New Roman" w:hAnsi="SimSun"/>
            <w:iCs/>
            <w:szCs w:val="21"/>
          </w:rPr>
          <w:t>年</w:t>
        </w:r>
        <w:r w:rsidRPr="00040794">
          <w:rPr>
            <w:rFonts w:ascii="Times New Roman" w:hAnsi="SimSun"/>
            <w:iCs/>
            <w:szCs w:val="21"/>
          </w:rPr>
          <w:t>8</w:t>
        </w:r>
        <w:r w:rsidRPr="00040794">
          <w:rPr>
            <w:rFonts w:ascii="Times New Roman" w:hAnsi="SimSun"/>
            <w:iCs/>
            <w:szCs w:val="21"/>
          </w:rPr>
          <w:t>月</w:t>
        </w:r>
        <w:r w:rsidRPr="00040794">
          <w:rPr>
            <w:rFonts w:ascii="Times New Roman" w:hAnsi="SimSun"/>
            <w:iCs/>
            <w:szCs w:val="21"/>
          </w:rPr>
          <w:t>8</w:t>
        </w:r>
        <w:r w:rsidRPr="00040794">
          <w:rPr>
            <w:rFonts w:ascii="Times New Roman" w:hAnsi="SimSun"/>
            <w:iCs/>
            <w:szCs w:val="21"/>
          </w:rPr>
          <w:t>日</w:t>
        </w:r>
      </w:smartTag>
      <w:r w:rsidRPr="00040794">
        <w:rPr>
          <w:rFonts w:ascii="Times New Roman" w:hAnsi="SimSun"/>
          <w:iCs/>
          <w:szCs w:val="21"/>
        </w:rPr>
        <w:t>“关于切尔诺贝利核电站灾难受害公民的补助金和补偿数额</w:t>
      </w:r>
      <w:r w:rsidR="00253408" w:rsidRPr="00040794">
        <w:rPr>
          <w:rFonts w:ascii="Times New Roman" w:hAnsi="SimSun"/>
          <w:iCs/>
          <w:szCs w:val="21"/>
        </w:rPr>
        <w:t>”</w:t>
      </w:r>
      <w:r w:rsidRPr="00040794">
        <w:rPr>
          <w:rFonts w:ascii="Times New Roman" w:hAnsi="SimSun"/>
          <w:iCs/>
          <w:szCs w:val="21"/>
        </w:rPr>
        <w:t>的第</w:t>
      </w:r>
      <w:r w:rsidRPr="00040794">
        <w:rPr>
          <w:rFonts w:ascii="Times New Roman" w:hAnsi="SimSun"/>
          <w:iCs/>
          <w:szCs w:val="21"/>
        </w:rPr>
        <w:t>1175</w:t>
      </w:r>
      <w:r w:rsidRPr="00040794">
        <w:rPr>
          <w:rFonts w:ascii="Times New Roman" w:hAnsi="SimSun"/>
          <w:iCs/>
          <w:szCs w:val="21"/>
        </w:rPr>
        <w:t>号命令；</w:t>
      </w:r>
    </w:p>
    <w:p w:rsidR="003475D3" w:rsidRPr="00040794" w:rsidRDefault="003475D3" w:rsidP="00213409">
      <w:pPr>
        <w:widowControl w:val="0"/>
        <w:numPr>
          <w:ilvl w:val="0"/>
          <w:numId w:val="29"/>
        </w:numPr>
        <w:tabs>
          <w:tab w:val="left" w:pos="945"/>
          <w:tab w:val="left" w:pos="1205"/>
        </w:tabs>
        <w:spacing w:after="240" w:line="360" w:lineRule="exact"/>
        <w:rPr>
          <w:rFonts w:ascii="Times New Roman" w:hAnsi="SimSun"/>
          <w:iCs/>
          <w:szCs w:val="21"/>
        </w:rPr>
      </w:pPr>
      <w:r w:rsidRPr="00040794">
        <w:rPr>
          <w:rFonts w:ascii="Times New Roman" w:hAnsi="SimSun"/>
          <w:iCs/>
          <w:szCs w:val="21"/>
        </w:rPr>
        <w:t>白俄罗斯共和国卫生部</w:t>
      </w:r>
      <w:smartTag w:uri="urn:schemas-microsoft-com:office:smarttags" w:element="chsdate">
        <w:smartTagPr>
          <w:attr w:name="Year" w:val="2001"/>
          <w:attr w:name="Month" w:val="8"/>
          <w:attr w:name="Day" w:val="31"/>
          <w:attr w:name="IsLunarDate" w:val="False"/>
          <w:attr w:name="IsROCDate" w:val="False"/>
        </w:smartTagPr>
        <w:r w:rsidRPr="00040794">
          <w:rPr>
            <w:rFonts w:ascii="Times New Roman" w:hAnsi="SimSun"/>
            <w:iCs/>
            <w:szCs w:val="21"/>
          </w:rPr>
          <w:t>2001</w:t>
        </w:r>
        <w:r w:rsidRPr="00040794">
          <w:rPr>
            <w:rFonts w:ascii="Times New Roman" w:hAnsi="SimSun"/>
            <w:iCs/>
            <w:szCs w:val="21"/>
          </w:rPr>
          <w:t>年</w:t>
        </w:r>
        <w:r w:rsidRPr="00040794">
          <w:rPr>
            <w:rFonts w:ascii="Times New Roman" w:hAnsi="SimSun"/>
            <w:iCs/>
            <w:szCs w:val="21"/>
          </w:rPr>
          <w:t>8</w:t>
        </w:r>
        <w:r w:rsidRPr="00040794">
          <w:rPr>
            <w:rFonts w:ascii="Times New Roman" w:hAnsi="SimSun"/>
            <w:iCs/>
            <w:szCs w:val="21"/>
          </w:rPr>
          <w:t>月</w:t>
        </w:r>
        <w:r w:rsidRPr="00040794">
          <w:rPr>
            <w:rFonts w:ascii="Times New Roman" w:hAnsi="SimSun"/>
            <w:iCs/>
            <w:szCs w:val="21"/>
          </w:rPr>
          <w:t>31</w:t>
        </w:r>
        <w:r w:rsidRPr="00040794">
          <w:rPr>
            <w:rFonts w:ascii="Times New Roman" w:hAnsi="SimSun"/>
            <w:iCs/>
            <w:szCs w:val="21"/>
          </w:rPr>
          <w:t>日</w:t>
        </w:r>
      </w:smartTag>
      <w:r w:rsidRPr="00040794">
        <w:rPr>
          <w:rFonts w:ascii="Times New Roman" w:hAnsi="SimSun"/>
          <w:iCs/>
          <w:szCs w:val="21"/>
        </w:rPr>
        <w:t>“关于完善切尔诺贝利核电站灾难受害公民以及同类居民的疾病系统防治”的第</w:t>
      </w:r>
      <w:r w:rsidRPr="00040794">
        <w:rPr>
          <w:rFonts w:ascii="Times New Roman" w:hAnsi="SimSun"/>
          <w:iCs/>
          <w:szCs w:val="21"/>
        </w:rPr>
        <w:t>57</w:t>
      </w:r>
      <w:r w:rsidRPr="00040794">
        <w:rPr>
          <w:rFonts w:ascii="Times New Roman" w:hAnsi="SimSun"/>
          <w:iCs/>
          <w:szCs w:val="21"/>
        </w:rPr>
        <w:t>号命令；</w:t>
      </w:r>
    </w:p>
    <w:p w:rsidR="003475D3" w:rsidRPr="00040794" w:rsidRDefault="003475D3" w:rsidP="00213409">
      <w:pPr>
        <w:widowControl w:val="0"/>
        <w:numPr>
          <w:ilvl w:val="0"/>
          <w:numId w:val="29"/>
        </w:numPr>
        <w:tabs>
          <w:tab w:val="left" w:pos="945"/>
          <w:tab w:val="left" w:pos="1205"/>
        </w:tabs>
        <w:spacing w:after="240" w:line="360" w:lineRule="exact"/>
        <w:rPr>
          <w:rFonts w:ascii="Times New Roman" w:hAnsi="SimSun"/>
          <w:iCs/>
          <w:szCs w:val="21"/>
        </w:rPr>
      </w:pPr>
      <w:r w:rsidRPr="00040794">
        <w:rPr>
          <w:rFonts w:ascii="Times New Roman" w:hAnsi="SimSun"/>
          <w:iCs/>
          <w:szCs w:val="21"/>
        </w:rPr>
        <w:t>白俄罗斯共和国</w:t>
      </w:r>
      <w:smartTag w:uri="urn:schemas-microsoft-com:office:smarttags" w:element="chsdate">
        <w:smartTagPr>
          <w:attr w:name="Year" w:val="2005"/>
          <w:attr w:name="Month" w:val="11"/>
          <w:attr w:name="Day" w:val="29"/>
          <w:attr w:name="IsLunarDate" w:val="False"/>
          <w:attr w:name="IsROCDate" w:val="False"/>
        </w:smartTagPr>
        <w:r w:rsidRPr="00040794">
          <w:rPr>
            <w:rFonts w:ascii="Times New Roman" w:hAnsi="SimSun"/>
            <w:iCs/>
            <w:szCs w:val="21"/>
          </w:rPr>
          <w:t>2005</w:t>
        </w:r>
        <w:r w:rsidRPr="00040794">
          <w:rPr>
            <w:rFonts w:ascii="Times New Roman" w:hAnsi="SimSun"/>
            <w:iCs/>
            <w:szCs w:val="21"/>
          </w:rPr>
          <w:t>年</w:t>
        </w:r>
        <w:r w:rsidRPr="00040794">
          <w:rPr>
            <w:rFonts w:ascii="Times New Roman" w:hAnsi="SimSun"/>
            <w:iCs/>
            <w:szCs w:val="21"/>
          </w:rPr>
          <w:t>11</w:t>
        </w:r>
        <w:r w:rsidRPr="00040794">
          <w:rPr>
            <w:rFonts w:ascii="Times New Roman" w:hAnsi="SimSun"/>
            <w:iCs/>
            <w:szCs w:val="21"/>
          </w:rPr>
          <w:t>月</w:t>
        </w:r>
        <w:r w:rsidRPr="00040794">
          <w:rPr>
            <w:rFonts w:ascii="Times New Roman" w:hAnsi="SimSun"/>
            <w:iCs/>
            <w:szCs w:val="21"/>
          </w:rPr>
          <w:t>29</w:t>
        </w:r>
        <w:r w:rsidRPr="00040794">
          <w:rPr>
            <w:rFonts w:ascii="Times New Roman" w:hAnsi="SimSun"/>
            <w:iCs/>
            <w:szCs w:val="21"/>
          </w:rPr>
          <w:t>日</w:t>
        </w:r>
      </w:smartTag>
      <w:r w:rsidRPr="00040794">
        <w:rPr>
          <w:rFonts w:ascii="Times New Roman" w:hAnsi="SimSun"/>
          <w:iCs/>
          <w:szCs w:val="21"/>
        </w:rPr>
        <w:t>“关于调整住宅关系的若干措施”的第</w:t>
      </w:r>
      <w:r w:rsidRPr="00040794">
        <w:rPr>
          <w:rFonts w:ascii="Times New Roman" w:hAnsi="SimSun"/>
          <w:iCs/>
          <w:szCs w:val="21"/>
        </w:rPr>
        <w:t>565</w:t>
      </w:r>
      <w:r w:rsidRPr="00040794">
        <w:rPr>
          <w:rFonts w:ascii="Times New Roman" w:hAnsi="SimSun"/>
          <w:iCs/>
          <w:szCs w:val="21"/>
        </w:rPr>
        <w:t>号总统令；</w:t>
      </w:r>
    </w:p>
    <w:p w:rsidR="003475D3" w:rsidRPr="00040794" w:rsidRDefault="003475D3" w:rsidP="00213409">
      <w:pPr>
        <w:widowControl w:val="0"/>
        <w:numPr>
          <w:ilvl w:val="0"/>
          <w:numId w:val="29"/>
        </w:numPr>
        <w:tabs>
          <w:tab w:val="left" w:pos="945"/>
          <w:tab w:val="left" w:pos="1205"/>
        </w:tabs>
        <w:spacing w:after="240" w:line="360" w:lineRule="exact"/>
        <w:rPr>
          <w:rFonts w:ascii="Times New Roman" w:hAnsi="SimSun"/>
          <w:iCs/>
          <w:szCs w:val="21"/>
        </w:rPr>
      </w:pPr>
      <w:r w:rsidRPr="00040794">
        <w:rPr>
          <w:rFonts w:ascii="Times New Roman" w:hAnsi="SimSun"/>
          <w:iCs/>
          <w:szCs w:val="21"/>
        </w:rPr>
        <w:t>白俄罗斯共和国</w:t>
      </w:r>
      <w:smartTag w:uri="urn:schemas-microsoft-com:office:smarttags" w:element="chsdate">
        <w:smartTagPr>
          <w:attr w:name="Year" w:val="2007"/>
          <w:attr w:name="Month" w:val="3"/>
          <w:attr w:name="Day" w:val="19"/>
          <w:attr w:name="IsLunarDate" w:val="False"/>
          <w:attr w:name="IsROCDate" w:val="False"/>
        </w:smartTagPr>
        <w:r w:rsidRPr="00040794">
          <w:rPr>
            <w:rFonts w:ascii="Times New Roman" w:hAnsi="SimSun"/>
            <w:iCs/>
            <w:szCs w:val="21"/>
          </w:rPr>
          <w:t>2007</w:t>
        </w:r>
        <w:r w:rsidRPr="00040794">
          <w:rPr>
            <w:rFonts w:ascii="Times New Roman" w:hAnsi="SimSun"/>
            <w:iCs/>
            <w:szCs w:val="21"/>
          </w:rPr>
          <w:t>年</w:t>
        </w:r>
        <w:r w:rsidRPr="00040794">
          <w:rPr>
            <w:rFonts w:ascii="Times New Roman" w:hAnsi="SimSun"/>
            <w:iCs/>
            <w:szCs w:val="21"/>
          </w:rPr>
          <w:t>3</w:t>
        </w:r>
        <w:r w:rsidRPr="00040794">
          <w:rPr>
            <w:rFonts w:ascii="Times New Roman" w:hAnsi="SimSun"/>
            <w:iCs/>
            <w:szCs w:val="21"/>
          </w:rPr>
          <w:t>月</w:t>
        </w:r>
        <w:r w:rsidRPr="00040794">
          <w:rPr>
            <w:rFonts w:ascii="Times New Roman" w:hAnsi="SimSun"/>
            <w:iCs/>
            <w:szCs w:val="21"/>
          </w:rPr>
          <w:t>19</w:t>
        </w:r>
        <w:r w:rsidRPr="00040794">
          <w:rPr>
            <w:rFonts w:ascii="Times New Roman" w:hAnsi="SimSun"/>
            <w:iCs/>
            <w:szCs w:val="21"/>
          </w:rPr>
          <w:t>日</w:t>
        </w:r>
      </w:smartTag>
      <w:r w:rsidRPr="00040794">
        <w:rPr>
          <w:rFonts w:ascii="Times New Roman" w:hAnsi="SimSun"/>
          <w:iCs/>
          <w:szCs w:val="21"/>
        </w:rPr>
        <w:t>“关于提供和使用国家住房基金的住宅的若干些问题”的第</w:t>
      </w:r>
      <w:r w:rsidRPr="00040794">
        <w:rPr>
          <w:rFonts w:ascii="Times New Roman" w:hAnsi="SimSun"/>
          <w:iCs/>
          <w:szCs w:val="21"/>
        </w:rPr>
        <w:t>128</w:t>
      </w:r>
      <w:r w:rsidRPr="00040794">
        <w:rPr>
          <w:rFonts w:ascii="Times New Roman" w:hAnsi="SimSun"/>
          <w:iCs/>
          <w:szCs w:val="21"/>
        </w:rPr>
        <w:t>总统令；</w:t>
      </w:r>
    </w:p>
    <w:p w:rsidR="003475D3" w:rsidRPr="00040794" w:rsidRDefault="003475D3" w:rsidP="00213409">
      <w:pPr>
        <w:widowControl w:val="0"/>
        <w:numPr>
          <w:ilvl w:val="0"/>
          <w:numId w:val="29"/>
        </w:numPr>
        <w:tabs>
          <w:tab w:val="left" w:pos="945"/>
          <w:tab w:val="left" w:pos="1205"/>
        </w:tabs>
        <w:spacing w:after="240" w:line="360" w:lineRule="exact"/>
        <w:rPr>
          <w:rFonts w:ascii="Times New Roman" w:hAnsi="SimSun"/>
          <w:iCs/>
          <w:szCs w:val="21"/>
        </w:rPr>
      </w:pPr>
      <w:r w:rsidRPr="00040794">
        <w:rPr>
          <w:rFonts w:ascii="Times New Roman" w:hAnsi="SimSun"/>
          <w:iCs/>
          <w:szCs w:val="21"/>
        </w:rPr>
        <w:t>白俄罗斯共和国</w:t>
      </w:r>
      <w:smartTag w:uri="urn:schemas-microsoft-com:office:smarttags" w:element="chsdate">
        <w:smartTagPr>
          <w:attr w:name="Year" w:val="2006"/>
          <w:attr w:name="Month" w:val="2"/>
          <w:attr w:name="Day" w:val="7"/>
          <w:attr w:name="IsLunarDate" w:val="False"/>
          <w:attr w:name="IsROCDate" w:val="False"/>
        </w:smartTagPr>
        <w:r w:rsidRPr="00040794">
          <w:rPr>
            <w:rFonts w:ascii="Times New Roman" w:hAnsi="SimSun"/>
            <w:iCs/>
            <w:szCs w:val="21"/>
          </w:rPr>
          <w:t>2006</w:t>
        </w:r>
        <w:r w:rsidRPr="00040794">
          <w:rPr>
            <w:rFonts w:ascii="Times New Roman" w:hAnsi="SimSun"/>
            <w:iCs/>
            <w:szCs w:val="21"/>
          </w:rPr>
          <w:t>年</w:t>
        </w:r>
        <w:r w:rsidRPr="00040794">
          <w:rPr>
            <w:rFonts w:ascii="Times New Roman" w:hAnsi="SimSun"/>
            <w:iCs/>
            <w:szCs w:val="21"/>
          </w:rPr>
          <w:t>2</w:t>
        </w:r>
        <w:r w:rsidRPr="00040794">
          <w:rPr>
            <w:rFonts w:ascii="Times New Roman" w:hAnsi="SimSun"/>
            <w:iCs/>
            <w:szCs w:val="21"/>
          </w:rPr>
          <w:t>月</w:t>
        </w:r>
        <w:r w:rsidRPr="00040794">
          <w:rPr>
            <w:rFonts w:ascii="Times New Roman" w:hAnsi="SimSun"/>
            <w:iCs/>
            <w:szCs w:val="21"/>
          </w:rPr>
          <w:t>7</w:t>
        </w:r>
        <w:r w:rsidRPr="00040794">
          <w:rPr>
            <w:rFonts w:ascii="Times New Roman" w:hAnsi="SimSun"/>
            <w:iCs/>
            <w:szCs w:val="21"/>
          </w:rPr>
          <w:t>日</w:t>
        </w:r>
      </w:smartTag>
      <w:r w:rsidRPr="00040794">
        <w:rPr>
          <w:rFonts w:ascii="Times New Roman" w:hAnsi="SimSun"/>
          <w:iCs/>
          <w:szCs w:val="21"/>
        </w:rPr>
        <w:t>“关于高等和中等专科学校的入学规则”的第</w:t>
      </w:r>
      <w:r w:rsidRPr="00040794">
        <w:rPr>
          <w:rFonts w:ascii="Times New Roman" w:hAnsi="SimSun"/>
          <w:iCs/>
          <w:szCs w:val="21"/>
        </w:rPr>
        <w:t>80</w:t>
      </w:r>
      <w:r w:rsidRPr="00040794">
        <w:rPr>
          <w:rFonts w:ascii="Times New Roman" w:hAnsi="SimSun"/>
          <w:iCs/>
          <w:szCs w:val="21"/>
        </w:rPr>
        <w:t>号总统令；</w:t>
      </w:r>
    </w:p>
    <w:p w:rsidR="003475D3" w:rsidRPr="00040794" w:rsidRDefault="003475D3" w:rsidP="00213409">
      <w:pPr>
        <w:widowControl w:val="0"/>
        <w:numPr>
          <w:ilvl w:val="0"/>
          <w:numId w:val="29"/>
        </w:numPr>
        <w:tabs>
          <w:tab w:val="left" w:pos="945"/>
          <w:tab w:val="left" w:pos="1205"/>
        </w:tabs>
        <w:spacing w:after="240" w:line="360" w:lineRule="exact"/>
        <w:rPr>
          <w:rFonts w:ascii="Times New Roman" w:hAnsi="SimSun"/>
          <w:iCs/>
          <w:szCs w:val="21"/>
        </w:rPr>
      </w:pPr>
      <w:r w:rsidRPr="00040794">
        <w:rPr>
          <w:rFonts w:ascii="Times New Roman" w:hAnsi="SimSun"/>
          <w:iCs/>
          <w:szCs w:val="21"/>
        </w:rPr>
        <w:t>白俄罗斯共和国</w:t>
      </w:r>
      <w:smartTag w:uri="urn:schemas-microsoft-com:office:smarttags" w:element="chsdate">
        <w:smartTagPr>
          <w:attr w:name="Year" w:val="2006"/>
          <w:attr w:name="Month" w:val="8"/>
          <w:attr w:name="Day" w:val="28"/>
          <w:attr w:name="IsLunarDate" w:val="False"/>
          <w:attr w:name="IsROCDate" w:val="False"/>
        </w:smartTagPr>
        <w:r w:rsidRPr="00040794">
          <w:rPr>
            <w:rFonts w:ascii="Times New Roman" w:hAnsi="SimSun"/>
            <w:iCs/>
            <w:szCs w:val="21"/>
          </w:rPr>
          <w:t>2006</w:t>
        </w:r>
        <w:r w:rsidRPr="00040794">
          <w:rPr>
            <w:rFonts w:ascii="Times New Roman" w:hAnsi="SimSun"/>
            <w:iCs/>
            <w:szCs w:val="21"/>
          </w:rPr>
          <w:t>年</w:t>
        </w:r>
        <w:r w:rsidRPr="00040794">
          <w:rPr>
            <w:rFonts w:ascii="Times New Roman" w:hAnsi="SimSun"/>
            <w:iCs/>
            <w:szCs w:val="21"/>
          </w:rPr>
          <w:t>8</w:t>
        </w:r>
        <w:r w:rsidRPr="00040794">
          <w:rPr>
            <w:rFonts w:ascii="Times New Roman" w:hAnsi="SimSun"/>
            <w:iCs/>
            <w:szCs w:val="21"/>
          </w:rPr>
          <w:t>月</w:t>
        </w:r>
        <w:r w:rsidRPr="00040794">
          <w:rPr>
            <w:rFonts w:ascii="Times New Roman" w:hAnsi="SimSun"/>
            <w:iCs/>
            <w:szCs w:val="21"/>
          </w:rPr>
          <w:t>28</w:t>
        </w:r>
        <w:r w:rsidRPr="00040794">
          <w:rPr>
            <w:rFonts w:ascii="Times New Roman" w:hAnsi="SimSun"/>
            <w:iCs/>
            <w:szCs w:val="21"/>
          </w:rPr>
          <w:t>日</w:t>
        </w:r>
      </w:smartTag>
      <w:r w:rsidRPr="00040794">
        <w:rPr>
          <w:rFonts w:ascii="Times New Roman" w:hAnsi="SimSun"/>
          <w:iCs/>
          <w:szCs w:val="21"/>
        </w:rPr>
        <w:t>“关于居民的疗养治疗和保健”的第</w:t>
      </w:r>
      <w:r w:rsidRPr="00040794">
        <w:rPr>
          <w:rFonts w:ascii="Times New Roman" w:hAnsi="SimSun"/>
          <w:iCs/>
          <w:szCs w:val="21"/>
        </w:rPr>
        <w:t>542</w:t>
      </w:r>
      <w:r w:rsidRPr="00040794">
        <w:rPr>
          <w:rFonts w:ascii="Times New Roman" w:hAnsi="SimSun"/>
          <w:iCs/>
          <w:szCs w:val="21"/>
        </w:rPr>
        <w:t>号总统令。</w:t>
      </w:r>
    </w:p>
    <w:p w:rsidR="003475D3" w:rsidRPr="00040794" w:rsidRDefault="003475D3" w:rsidP="00C60E24">
      <w:pPr>
        <w:widowControl w:val="0"/>
        <w:tabs>
          <w:tab w:val="left" w:pos="525"/>
          <w:tab w:val="left" w:pos="735"/>
        </w:tabs>
        <w:spacing w:after="240" w:line="360" w:lineRule="exact"/>
        <w:rPr>
          <w:rFonts w:ascii="Times New Roman"/>
          <w:szCs w:val="21"/>
        </w:rPr>
      </w:pPr>
      <w:r w:rsidRPr="00040794">
        <w:rPr>
          <w:rFonts w:ascii="Times New Roman"/>
          <w:szCs w:val="21"/>
        </w:rPr>
        <w:t>558.</w:t>
      </w:r>
      <w:r w:rsidRPr="00040794">
        <w:rPr>
          <w:rFonts w:ascii="Times New Roman" w:hAnsi="SimSun"/>
          <w:szCs w:val="21"/>
        </w:rPr>
        <w:t>根据白俄罗斯共和国</w:t>
      </w:r>
      <w:r w:rsidRPr="00040794">
        <w:rPr>
          <w:rFonts w:hAnsi="SimSun"/>
          <w:szCs w:val="21"/>
        </w:rPr>
        <w:t>“关于切尔诺贝利核电站灾难受害公民的社会保障”</w:t>
      </w:r>
      <w:r w:rsidRPr="00040794">
        <w:rPr>
          <w:rFonts w:ascii="Times New Roman" w:hAnsi="SimSun"/>
          <w:szCs w:val="21"/>
        </w:rPr>
        <w:t>的法律，规定了对照顾生病子女的父母的一系列优惠：</w:t>
      </w:r>
    </w:p>
    <w:p w:rsidR="003475D3" w:rsidRPr="00040794" w:rsidRDefault="003475D3" w:rsidP="00213409">
      <w:pPr>
        <w:widowControl w:val="0"/>
        <w:numPr>
          <w:ilvl w:val="0"/>
          <w:numId w:val="29"/>
        </w:numPr>
        <w:tabs>
          <w:tab w:val="left" w:pos="945"/>
          <w:tab w:val="left" w:pos="1205"/>
        </w:tabs>
        <w:spacing w:after="240" w:line="360" w:lineRule="exact"/>
        <w:rPr>
          <w:rFonts w:ascii="Times New Roman" w:hAnsi="SimSun"/>
          <w:iCs/>
          <w:szCs w:val="21"/>
        </w:rPr>
      </w:pPr>
      <w:r w:rsidRPr="00040794">
        <w:rPr>
          <w:rFonts w:ascii="Times New Roman" w:hAnsi="SimSun"/>
          <w:iCs/>
          <w:szCs w:val="21"/>
        </w:rPr>
        <w:t>凭病假条向父母一方或实际照料该儿童者支付整个患病期间的全额工资，包括疗养治疗在内，如果上述人士与子女同住在疗养机构；</w:t>
      </w:r>
    </w:p>
    <w:p w:rsidR="003475D3" w:rsidRPr="00040794" w:rsidRDefault="003475D3" w:rsidP="00213409">
      <w:pPr>
        <w:widowControl w:val="0"/>
        <w:numPr>
          <w:ilvl w:val="0"/>
          <w:numId w:val="29"/>
        </w:numPr>
        <w:tabs>
          <w:tab w:val="left" w:pos="945"/>
          <w:tab w:val="left" w:pos="1205"/>
        </w:tabs>
        <w:spacing w:after="240" w:line="360" w:lineRule="exact"/>
        <w:rPr>
          <w:rFonts w:ascii="Times New Roman" w:hAnsi="SimSun"/>
          <w:iCs/>
          <w:szCs w:val="21"/>
        </w:rPr>
      </w:pPr>
      <w:r w:rsidRPr="00040794">
        <w:rPr>
          <w:rFonts w:ascii="Times New Roman" w:hAnsi="SimSun"/>
          <w:iCs/>
          <w:szCs w:val="21"/>
        </w:rPr>
        <w:t>带领患儿可免费乘坐所有交通工具（出租车除外）往返医院并有权不按次序购买车票；</w:t>
      </w:r>
    </w:p>
    <w:p w:rsidR="003475D3" w:rsidRPr="00040794" w:rsidRDefault="003475D3" w:rsidP="00213409">
      <w:pPr>
        <w:widowControl w:val="0"/>
        <w:numPr>
          <w:ilvl w:val="0"/>
          <w:numId w:val="29"/>
        </w:numPr>
        <w:tabs>
          <w:tab w:val="left" w:pos="945"/>
          <w:tab w:val="left" w:pos="1205"/>
        </w:tabs>
        <w:spacing w:after="240" w:line="360" w:lineRule="exact"/>
        <w:rPr>
          <w:rFonts w:ascii="Times New Roman" w:hAnsi="SimSun"/>
          <w:iCs/>
          <w:szCs w:val="21"/>
        </w:rPr>
      </w:pPr>
      <w:r w:rsidRPr="00040794">
        <w:rPr>
          <w:rFonts w:ascii="Times New Roman" w:hAnsi="SimSun"/>
          <w:iCs/>
          <w:szCs w:val="21"/>
        </w:rPr>
        <w:t>每月向经医生咨询委员会鉴定有需要长期照顾的残疾子女的失业妇女支付补助金，数额为基本数额。</w:t>
      </w:r>
    </w:p>
    <w:p w:rsidR="003475D3" w:rsidRPr="00040794" w:rsidRDefault="003475D3" w:rsidP="00C60E24">
      <w:pPr>
        <w:widowControl w:val="0"/>
        <w:tabs>
          <w:tab w:val="left" w:pos="525"/>
          <w:tab w:val="left" w:pos="735"/>
        </w:tabs>
        <w:spacing w:after="240" w:line="360" w:lineRule="exact"/>
        <w:rPr>
          <w:rFonts w:ascii="Times New Roman"/>
          <w:szCs w:val="21"/>
        </w:rPr>
      </w:pPr>
      <w:r w:rsidRPr="00040794">
        <w:rPr>
          <w:rFonts w:ascii="Times New Roman"/>
          <w:szCs w:val="21"/>
        </w:rPr>
        <w:t>559.</w:t>
      </w:r>
      <w:r w:rsidR="00213409" w:rsidRPr="00040794">
        <w:rPr>
          <w:rFonts w:ascii="Times New Roman" w:hint="eastAsia"/>
          <w:szCs w:val="21"/>
        </w:rPr>
        <w:tab/>
      </w:r>
      <w:r w:rsidRPr="00040794">
        <w:rPr>
          <w:rFonts w:ascii="Times New Roman" w:hAnsi="SimSun"/>
          <w:szCs w:val="21"/>
        </w:rPr>
        <w:t>生活在放射性污染地区的妇女拥有</w:t>
      </w:r>
      <w:r w:rsidRPr="00040794">
        <w:rPr>
          <w:rFonts w:ascii="Times New Roman"/>
          <w:szCs w:val="21"/>
        </w:rPr>
        <w:t>90</w:t>
      </w:r>
      <w:r w:rsidRPr="00040794">
        <w:rPr>
          <w:rFonts w:ascii="Times New Roman" w:hAnsi="SimSun"/>
          <w:szCs w:val="21"/>
        </w:rPr>
        <w:t>个日历日的产前假期和</w:t>
      </w:r>
      <w:r w:rsidRPr="00040794">
        <w:rPr>
          <w:rFonts w:ascii="Times New Roman"/>
          <w:szCs w:val="21"/>
        </w:rPr>
        <w:t>56</w:t>
      </w:r>
      <w:r w:rsidRPr="00040794">
        <w:rPr>
          <w:rFonts w:ascii="Times New Roman" w:hAnsi="SimSun"/>
          <w:szCs w:val="21"/>
        </w:rPr>
        <w:t>天的产后假期（在难产或分娩两个及以上子女时为</w:t>
      </w:r>
      <w:r w:rsidRPr="00040794">
        <w:rPr>
          <w:rFonts w:ascii="Times New Roman"/>
          <w:szCs w:val="21"/>
        </w:rPr>
        <w:t>70</w:t>
      </w:r>
      <w:r w:rsidRPr="00040794">
        <w:rPr>
          <w:rFonts w:ascii="Times New Roman" w:hAnsi="SimSun"/>
          <w:szCs w:val="21"/>
        </w:rPr>
        <w:t>天）。对于生活在后续迁移区居民点和有迁移权的妇女，规定向其提供照顾子女直到其年满</w:t>
      </w:r>
      <w:r w:rsidRPr="00040794">
        <w:rPr>
          <w:rFonts w:ascii="Times New Roman"/>
          <w:szCs w:val="21"/>
        </w:rPr>
        <w:t>3</w:t>
      </w:r>
      <w:r w:rsidRPr="00040794">
        <w:rPr>
          <w:rFonts w:ascii="Times New Roman" w:hAnsi="SimSun"/>
          <w:szCs w:val="21"/>
        </w:rPr>
        <w:t>岁的补助金，金额整体上相当于白俄罗斯法律规定的补助金金额的两倍。</w:t>
      </w:r>
    </w:p>
    <w:p w:rsidR="003475D3" w:rsidRPr="00040794" w:rsidRDefault="003475D3" w:rsidP="00C60E24">
      <w:pPr>
        <w:widowControl w:val="0"/>
        <w:tabs>
          <w:tab w:val="left" w:pos="525"/>
          <w:tab w:val="left" w:pos="735"/>
        </w:tabs>
        <w:spacing w:after="240" w:line="360" w:lineRule="exact"/>
        <w:rPr>
          <w:rFonts w:ascii="Times New Roman"/>
          <w:szCs w:val="21"/>
        </w:rPr>
      </w:pPr>
      <w:r w:rsidRPr="00040794">
        <w:rPr>
          <w:rFonts w:ascii="Times New Roman"/>
          <w:szCs w:val="21"/>
        </w:rPr>
        <w:t>560.</w:t>
      </w:r>
      <w:r w:rsidR="00213409" w:rsidRPr="00040794">
        <w:rPr>
          <w:rFonts w:ascii="Times New Roman" w:hint="eastAsia"/>
          <w:szCs w:val="21"/>
        </w:rPr>
        <w:tab/>
      </w:r>
      <w:r w:rsidRPr="00040794">
        <w:rPr>
          <w:rFonts w:ascii="Times New Roman" w:hAnsi="SimSun"/>
          <w:szCs w:val="21"/>
        </w:rPr>
        <w:t>生活在后续迁移区居民点和有迁移权的儿童可免费获得药品（按照医生处方），免费疗养治疗或保健，免费就读幼儿园（对于未保证地点的应支付伙食补偿）并在儿童健康营地逗留。规定在定期进行辐射监控的地区为生活在农村居民点的公民免费在幼儿园照顾儿童。向生活在该区域的儿童免费提供疗养治疗或保健。</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 xml:space="preserve">561. </w:t>
      </w:r>
      <w:r w:rsidR="00213409" w:rsidRPr="00040794">
        <w:rPr>
          <w:rFonts w:ascii="Times New Roman" w:hint="eastAsia"/>
          <w:szCs w:val="21"/>
        </w:rPr>
        <w:tab/>
      </w:r>
      <w:r w:rsidRPr="00040794">
        <w:rPr>
          <w:rFonts w:ascii="Times New Roman" w:hAnsi="SimSun"/>
          <w:szCs w:val="21"/>
        </w:rPr>
        <w:t>白俄罗斯政府实施了一系列旨在减少切尔诺贝利灾难后果的国家方案。</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 xml:space="preserve">562. </w:t>
      </w:r>
      <w:r w:rsidR="00213409" w:rsidRPr="00040794">
        <w:rPr>
          <w:rFonts w:ascii="Times New Roman" w:hint="eastAsia"/>
          <w:szCs w:val="21"/>
        </w:rPr>
        <w:tab/>
      </w:r>
      <w:r w:rsidRPr="00040794">
        <w:rPr>
          <w:rFonts w:ascii="Times New Roman"/>
          <w:szCs w:val="21"/>
        </w:rPr>
        <w:t>2001-2005</w:t>
      </w:r>
      <w:r w:rsidRPr="00040794">
        <w:rPr>
          <w:rFonts w:ascii="Times New Roman" w:hAnsi="SimSun"/>
          <w:szCs w:val="21"/>
        </w:rPr>
        <w:t>年期间，在白俄罗斯实施了</w:t>
      </w:r>
      <w:r w:rsidRPr="00040794">
        <w:rPr>
          <w:rFonts w:hAnsi="SimSun"/>
          <w:szCs w:val="21"/>
        </w:rPr>
        <w:t>“白俄罗斯儿童”</w:t>
      </w:r>
      <w:r w:rsidRPr="00040794">
        <w:rPr>
          <w:rFonts w:ascii="Times New Roman" w:hAnsi="SimSun"/>
          <w:szCs w:val="21"/>
        </w:rPr>
        <w:t>总统方案（由白俄罗斯共和国</w:t>
      </w:r>
      <w:smartTag w:uri="urn:schemas-microsoft-com:office:smarttags" w:element="chsdate">
        <w:smartTagPr>
          <w:attr w:name="Year" w:val="2001"/>
          <w:attr w:name="Month" w:val="5"/>
          <w:attr w:name="Day" w:val="24"/>
          <w:attr w:name="IsLunarDate" w:val="False"/>
          <w:attr w:name="IsROCDate" w:val="False"/>
        </w:smartTagPr>
        <w:r w:rsidRPr="00040794">
          <w:rPr>
            <w:rFonts w:ascii="Times New Roman"/>
            <w:szCs w:val="21"/>
          </w:rPr>
          <w:t>2001</w:t>
        </w:r>
        <w:r w:rsidRPr="00040794">
          <w:rPr>
            <w:rFonts w:ascii="Times New Roman" w:hAnsi="SimSun"/>
            <w:szCs w:val="21"/>
          </w:rPr>
          <w:t>年</w:t>
        </w:r>
        <w:r w:rsidRPr="00040794">
          <w:rPr>
            <w:rFonts w:ascii="Times New Roman"/>
            <w:szCs w:val="21"/>
          </w:rPr>
          <w:t>5</w:t>
        </w:r>
        <w:r w:rsidRPr="00040794">
          <w:rPr>
            <w:rFonts w:ascii="Times New Roman" w:hAnsi="SimSun"/>
            <w:szCs w:val="21"/>
          </w:rPr>
          <w:t>月</w:t>
        </w:r>
        <w:r w:rsidRPr="00040794">
          <w:rPr>
            <w:rFonts w:ascii="Times New Roman"/>
            <w:szCs w:val="21"/>
          </w:rPr>
          <w:t>24</w:t>
        </w:r>
        <w:r w:rsidRPr="00040794">
          <w:rPr>
            <w:rFonts w:ascii="Times New Roman" w:hAnsi="SimSun"/>
            <w:szCs w:val="21"/>
          </w:rPr>
          <w:t>日</w:t>
        </w:r>
      </w:smartTag>
      <w:r w:rsidRPr="00040794">
        <w:rPr>
          <w:rFonts w:ascii="Times New Roman" w:hAnsi="SimSun"/>
          <w:szCs w:val="21"/>
        </w:rPr>
        <w:t>第</w:t>
      </w:r>
      <w:r w:rsidRPr="00040794">
        <w:rPr>
          <w:rFonts w:ascii="Times New Roman"/>
          <w:szCs w:val="21"/>
        </w:rPr>
        <w:t>281</w:t>
      </w:r>
      <w:r w:rsidRPr="00040794">
        <w:rPr>
          <w:rFonts w:ascii="Times New Roman" w:hAnsi="SimSun"/>
          <w:szCs w:val="21"/>
        </w:rPr>
        <w:t>号总统令批准），旨在提高国家支助儿童（尤其是生活困难儿童）体系的效率，以及在各级权力机构的活动中落实国家社会政策就儿童和妇女利益的共同优先事项和目标的效率。</w:t>
      </w:r>
    </w:p>
    <w:p w:rsidR="003475D3" w:rsidRPr="00040794" w:rsidRDefault="003475D3" w:rsidP="00C60E24">
      <w:pPr>
        <w:tabs>
          <w:tab w:val="left" w:pos="525"/>
          <w:tab w:val="left" w:pos="735"/>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360" w:lineRule="exact"/>
        <w:rPr>
          <w:rFonts w:ascii="Times New Roman"/>
          <w:szCs w:val="21"/>
        </w:rPr>
      </w:pPr>
      <w:r w:rsidRPr="00040794">
        <w:rPr>
          <w:rFonts w:ascii="Times New Roman"/>
          <w:szCs w:val="21"/>
        </w:rPr>
        <w:t>563.</w:t>
      </w:r>
      <w:r w:rsidR="00213409" w:rsidRPr="00040794">
        <w:rPr>
          <w:rFonts w:ascii="Times New Roman" w:hint="eastAsia"/>
          <w:szCs w:val="21"/>
        </w:rPr>
        <w:tab/>
      </w:r>
      <w:r w:rsidRPr="00040794">
        <w:rPr>
          <w:rFonts w:ascii="Times New Roman" w:hAnsi="SimSun"/>
          <w:szCs w:val="21"/>
        </w:rPr>
        <w:t>通过实施总统方案的各项措施提高了针对儿童和妇女的医疗服务质量水平，采取措施降低切尔诺贝利灾难对儿童和孕妇健康造成的不良后果，完善了家庭和儿童的社会服务机构体系。</w:t>
      </w:r>
    </w:p>
    <w:p w:rsidR="003475D3" w:rsidRPr="00040794" w:rsidRDefault="003475D3" w:rsidP="00C60E24">
      <w:pPr>
        <w:pStyle w:val="BodyTextIndent1"/>
        <w:widowControl w:val="0"/>
        <w:tabs>
          <w:tab w:val="left" w:pos="525"/>
          <w:tab w:val="left" w:pos="735"/>
        </w:tabs>
        <w:spacing w:after="240" w:line="360" w:lineRule="exact"/>
        <w:ind w:firstLine="0"/>
        <w:jc w:val="both"/>
        <w:rPr>
          <w:sz w:val="21"/>
          <w:szCs w:val="21"/>
          <w:lang w:eastAsia="zh-CN"/>
        </w:rPr>
      </w:pPr>
      <w:r w:rsidRPr="00040794">
        <w:rPr>
          <w:sz w:val="21"/>
          <w:szCs w:val="21"/>
          <w:lang w:eastAsia="zh-CN"/>
        </w:rPr>
        <w:t>564.</w:t>
      </w:r>
      <w:r w:rsidR="00213409" w:rsidRPr="00040794">
        <w:rPr>
          <w:rFonts w:hint="eastAsia"/>
          <w:sz w:val="21"/>
          <w:szCs w:val="21"/>
          <w:lang w:eastAsia="zh-CN"/>
        </w:rPr>
        <w:tab/>
      </w:r>
      <w:r w:rsidRPr="00040794">
        <w:rPr>
          <w:rFonts w:hAnsi="SimSun"/>
          <w:sz w:val="21"/>
          <w:szCs w:val="21"/>
          <w:lang w:eastAsia="zh-CN"/>
        </w:rPr>
        <w:t>目前实施了</w:t>
      </w:r>
      <w:r w:rsidRPr="00040794">
        <w:rPr>
          <w:sz w:val="21"/>
          <w:szCs w:val="21"/>
          <w:lang w:eastAsia="zh-CN"/>
        </w:rPr>
        <w:t>2006-2010</w:t>
      </w:r>
      <w:r w:rsidRPr="00040794">
        <w:rPr>
          <w:rFonts w:hAnsi="SimSun"/>
          <w:sz w:val="21"/>
          <w:szCs w:val="21"/>
          <w:lang w:eastAsia="zh-CN"/>
        </w:rPr>
        <w:t>年</w:t>
      </w:r>
      <w:r w:rsidRPr="00040794">
        <w:rPr>
          <w:rFonts w:ascii="SimSun" w:hAnsi="SimSun"/>
          <w:sz w:val="21"/>
          <w:szCs w:val="21"/>
          <w:lang w:eastAsia="zh-CN"/>
        </w:rPr>
        <w:t>“白俄罗斯儿童”</w:t>
      </w:r>
      <w:r w:rsidRPr="00040794">
        <w:rPr>
          <w:rFonts w:hAnsi="SimSun"/>
          <w:sz w:val="21"/>
          <w:szCs w:val="21"/>
          <w:lang w:eastAsia="zh-CN"/>
        </w:rPr>
        <w:t>总统方案（由白俄罗斯共和国</w:t>
      </w:r>
      <w:smartTag w:uri="urn:schemas-microsoft-com:office:smarttags" w:element="chsdate">
        <w:smartTagPr>
          <w:attr w:name="Year" w:val="2006"/>
          <w:attr w:name="Month" w:val="5"/>
          <w:attr w:name="Day" w:val="15"/>
          <w:attr w:name="IsLunarDate" w:val="False"/>
          <w:attr w:name="IsROCDate" w:val="False"/>
        </w:smartTagPr>
        <w:r w:rsidRPr="00040794">
          <w:rPr>
            <w:sz w:val="21"/>
            <w:szCs w:val="21"/>
            <w:lang w:eastAsia="zh-CN"/>
          </w:rPr>
          <w:t>2006</w:t>
        </w:r>
        <w:r w:rsidRPr="00040794">
          <w:rPr>
            <w:rFonts w:hAnsi="SimSun"/>
            <w:sz w:val="21"/>
            <w:szCs w:val="21"/>
            <w:lang w:eastAsia="zh-CN"/>
          </w:rPr>
          <w:t>年</w:t>
        </w:r>
        <w:r w:rsidRPr="00040794">
          <w:rPr>
            <w:sz w:val="21"/>
            <w:szCs w:val="21"/>
            <w:lang w:eastAsia="zh-CN"/>
          </w:rPr>
          <w:t>5</w:t>
        </w:r>
        <w:r w:rsidRPr="00040794">
          <w:rPr>
            <w:rFonts w:hAnsi="SimSun"/>
            <w:sz w:val="21"/>
            <w:szCs w:val="21"/>
            <w:lang w:eastAsia="zh-CN"/>
          </w:rPr>
          <w:t>月</w:t>
        </w:r>
        <w:r w:rsidRPr="00040794">
          <w:rPr>
            <w:sz w:val="21"/>
            <w:szCs w:val="21"/>
            <w:lang w:eastAsia="zh-CN"/>
          </w:rPr>
          <w:t>15</w:t>
        </w:r>
        <w:r w:rsidRPr="00040794">
          <w:rPr>
            <w:rFonts w:hAnsi="SimSun"/>
            <w:sz w:val="21"/>
            <w:szCs w:val="21"/>
            <w:lang w:eastAsia="zh-CN"/>
          </w:rPr>
          <w:t>日</w:t>
        </w:r>
      </w:smartTag>
      <w:r w:rsidRPr="00040794">
        <w:rPr>
          <w:rFonts w:hAnsi="SimSun"/>
          <w:sz w:val="21"/>
          <w:szCs w:val="21"/>
          <w:lang w:eastAsia="zh-CN"/>
        </w:rPr>
        <w:t>第</w:t>
      </w:r>
      <w:r w:rsidRPr="00040794">
        <w:rPr>
          <w:sz w:val="21"/>
          <w:szCs w:val="21"/>
          <w:lang w:eastAsia="zh-CN"/>
        </w:rPr>
        <w:t>318</w:t>
      </w:r>
      <w:r w:rsidRPr="00040794">
        <w:rPr>
          <w:rFonts w:hAnsi="SimSun"/>
          <w:sz w:val="21"/>
          <w:szCs w:val="21"/>
          <w:lang w:eastAsia="zh-CN"/>
        </w:rPr>
        <w:t>号总统令批准）。该方案的优先事项包括：提高养育子女家庭的生活质量；巩固健康并促进家庭和儿童的健康生活方式；降低切尔诺贝利灾难对儿童发展的不良影响；为提高生育率创造有利条件；促进年轻一代的心理和精神发展。</w:t>
      </w:r>
    </w:p>
    <w:p w:rsidR="003475D3" w:rsidRPr="00040794" w:rsidRDefault="003475D3" w:rsidP="00C60E24">
      <w:pPr>
        <w:widowControl w:val="0"/>
        <w:tabs>
          <w:tab w:val="left" w:pos="525"/>
          <w:tab w:val="left" w:pos="735"/>
        </w:tabs>
        <w:spacing w:after="240" w:line="360" w:lineRule="exact"/>
        <w:rPr>
          <w:rFonts w:ascii="Times New Roman"/>
          <w:szCs w:val="21"/>
        </w:rPr>
      </w:pPr>
      <w:r w:rsidRPr="00040794">
        <w:rPr>
          <w:rFonts w:ascii="Times New Roman"/>
          <w:szCs w:val="21"/>
        </w:rPr>
        <w:t>565.</w:t>
      </w:r>
      <w:r w:rsidR="00213409" w:rsidRPr="00040794">
        <w:rPr>
          <w:rFonts w:ascii="Times New Roman" w:hint="eastAsia"/>
          <w:szCs w:val="21"/>
        </w:rPr>
        <w:tab/>
      </w:r>
      <w:r w:rsidRPr="00040794">
        <w:rPr>
          <w:rFonts w:ascii="Times New Roman" w:hAnsi="SimSun"/>
          <w:szCs w:val="21"/>
        </w:rPr>
        <w:t>保护和加强生活在受污染地区儿童的健康状况的重要组成部分之一为合理均衡饮食。在</w:t>
      </w:r>
      <w:r w:rsidRPr="00040794">
        <w:rPr>
          <w:rFonts w:ascii="Times New Roman"/>
          <w:szCs w:val="21"/>
        </w:rPr>
        <w:t>2002-2007</w:t>
      </w:r>
      <w:r w:rsidRPr="00040794">
        <w:rPr>
          <w:rFonts w:ascii="Times New Roman" w:hAnsi="SimSun"/>
          <w:szCs w:val="21"/>
        </w:rPr>
        <w:t>年期间，对此类儿童的免费饮食组织系统进行了优化。白俄罗斯共和国部长理事会</w:t>
      </w:r>
      <w:smartTag w:uri="urn:schemas-microsoft-com:office:smarttags" w:element="chsdate">
        <w:smartTagPr>
          <w:attr w:name="Year" w:val="2004"/>
          <w:attr w:name="Month" w:val="4"/>
          <w:attr w:name="Day" w:val="16"/>
          <w:attr w:name="IsLunarDate" w:val="False"/>
          <w:attr w:name="IsROCDate" w:val="False"/>
        </w:smartTagPr>
        <w:r w:rsidRPr="00040794">
          <w:rPr>
            <w:rFonts w:ascii="Times New Roman"/>
            <w:szCs w:val="21"/>
          </w:rPr>
          <w:t>2004</w:t>
        </w:r>
        <w:r w:rsidRPr="00040794">
          <w:rPr>
            <w:rFonts w:ascii="Times New Roman" w:hAnsi="SimSun"/>
            <w:szCs w:val="21"/>
          </w:rPr>
          <w:t>年</w:t>
        </w:r>
        <w:r w:rsidRPr="00040794">
          <w:rPr>
            <w:rFonts w:ascii="Times New Roman"/>
            <w:szCs w:val="21"/>
          </w:rPr>
          <w:t>4</w:t>
        </w:r>
        <w:r w:rsidRPr="00040794">
          <w:rPr>
            <w:rFonts w:ascii="Times New Roman" w:hAnsi="SimSun"/>
            <w:szCs w:val="21"/>
          </w:rPr>
          <w:t>月</w:t>
        </w:r>
        <w:r w:rsidRPr="00040794">
          <w:rPr>
            <w:rFonts w:ascii="Times New Roman"/>
            <w:szCs w:val="21"/>
          </w:rPr>
          <w:t>16</w:t>
        </w:r>
        <w:r w:rsidRPr="00040794">
          <w:rPr>
            <w:rFonts w:ascii="Times New Roman" w:hAnsi="SimSun"/>
            <w:szCs w:val="21"/>
          </w:rPr>
          <w:t>日</w:t>
        </w:r>
      </w:smartTag>
      <w:r w:rsidR="00A37713" w:rsidRPr="00040794">
        <w:rPr>
          <w:rFonts w:ascii="Times New Roman" w:hAnsi="SimSun" w:hint="eastAsia"/>
          <w:szCs w:val="21"/>
        </w:rPr>
        <w:t>“</w:t>
      </w:r>
      <w:r w:rsidRPr="00040794">
        <w:rPr>
          <w:rFonts w:ascii="Times New Roman" w:hAnsi="SimSun"/>
          <w:szCs w:val="21"/>
        </w:rPr>
        <w:t>关于为在放射性污染地区教育机构学习的学员提供免费伙食</w:t>
      </w:r>
      <w:r w:rsidR="003400B6" w:rsidRPr="00040794">
        <w:rPr>
          <w:rFonts w:ascii="Times New Roman" w:hAnsi="SimSun" w:hint="eastAsia"/>
          <w:szCs w:val="21"/>
        </w:rPr>
        <w:t>”</w:t>
      </w:r>
      <w:r w:rsidRPr="00040794">
        <w:rPr>
          <w:rFonts w:ascii="Times New Roman" w:hAnsi="SimSun"/>
          <w:szCs w:val="21"/>
        </w:rPr>
        <w:t>的第</w:t>
      </w:r>
      <w:r w:rsidRPr="00040794">
        <w:rPr>
          <w:rFonts w:ascii="Times New Roman"/>
          <w:szCs w:val="21"/>
        </w:rPr>
        <w:t>434</w:t>
      </w:r>
      <w:r w:rsidRPr="00040794">
        <w:rPr>
          <w:rFonts w:ascii="Times New Roman" w:hAnsi="SimSun"/>
          <w:szCs w:val="21"/>
        </w:rPr>
        <w:t>号命令调整了落实此项优惠的规则。学生在学校免费用餐的次数取决于居住地区的放射性污染密度。教育部和切尔诺贝利核电站灾难后果委员会通过</w:t>
      </w:r>
      <w:smartTag w:uri="urn:schemas-microsoft-com:office:smarttags" w:element="chsdate">
        <w:smartTagPr>
          <w:attr w:name="Year" w:val="2004"/>
          <w:attr w:name="Month" w:val="12"/>
          <w:attr w:name="Day" w:val="27"/>
          <w:attr w:name="IsLunarDate" w:val="False"/>
          <w:attr w:name="IsROCDate" w:val="False"/>
        </w:smartTagPr>
        <w:r w:rsidRPr="00040794">
          <w:rPr>
            <w:rFonts w:ascii="Times New Roman"/>
            <w:szCs w:val="21"/>
          </w:rPr>
          <w:t>2004</w:t>
        </w:r>
        <w:r w:rsidRPr="00040794">
          <w:rPr>
            <w:rFonts w:ascii="Times New Roman" w:hAnsi="SimSun"/>
            <w:szCs w:val="21"/>
          </w:rPr>
          <w:t>年</w:t>
        </w:r>
        <w:r w:rsidRPr="00040794">
          <w:rPr>
            <w:rFonts w:ascii="Times New Roman"/>
            <w:szCs w:val="21"/>
          </w:rPr>
          <w:t>12</w:t>
        </w:r>
        <w:r w:rsidRPr="00040794">
          <w:rPr>
            <w:rFonts w:ascii="Times New Roman" w:hAnsi="SimSun"/>
            <w:szCs w:val="21"/>
          </w:rPr>
          <w:t>月</w:t>
        </w:r>
        <w:r w:rsidRPr="00040794">
          <w:rPr>
            <w:rFonts w:ascii="Times New Roman"/>
            <w:szCs w:val="21"/>
          </w:rPr>
          <w:t>27</w:t>
        </w:r>
        <w:r w:rsidRPr="00040794">
          <w:rPr>
            <w:rFonts w:ascii="Times New Roman" w:hAnsi="SimSun"/>
            <w:szCs w:val="21"/>
          </w:rPr>
          <w:t>日</w:t>
        </w:r>
      </w:smartTag>
      <w:r w:rsidRPr="00040794">
        <w:rPr>
          <w:rFonts w:ascii="Times New Roman" w:hAnsi="SimSun"/>
          <w:szCs w:val="21"/>
        </w:rPr>
        <w:t>第</w:t>
      </w:r>
      <w:r w:rsidRPr="00040794">
        <w:rPr>
          <w:rFonts w:ascii="Times New Roman"/>
          <w:szCs w:val="21"/>
        </w:rPr>
        <w:t>81/1</w:t>
      </w:r>
      <w:r w:rsidRPr="00040794">
        <w:rPr>
          <w:rFonts w:ascii="Times New Roman" w:hAnsi="SimSun"/>
          <w:szCs w:val="21"/>
        </w:rPr>
        <w:t>号联合命令批准了根据儿童年龄确定一、二和三餐的伙食标准（食物套餐）。</w:t>
      </w:r>
      <w:r w:rsidRPr="00040794">
        <w:rPr>
          <w:rFonts w:ascii="Times New Roman"/>
          <w:szCs w:val="21"/>
        </w:rPr>
        <w:t>2006</w:t>
      </w:r>
      <w:r w:rsidRPr="00040794">
        <w:rPr>
          <w:rFonts w:ascii="Times New Roman" w:hAnsi="SimSun"/>
          <w:szCs w:val="21"/>
        </w:rPr>
        <w:t>年共有</w:t>
      </w:r>
      <w:r w:rsidRPr="00040794">
        <w:rPr>
          <w:rFonts w:ascii="Times New Roman"/>
          <w:szCs w:val="21"/>
        </w:rPr>
        <w:t>19.5</w:t>
      </w:r>
      <w:r w:rsidRPr="00040794">
        <w:rPr>
          <w:rFonts w:ascii="Times New Roman" w:hAnsi="SimSun"/>
          <w:szCs w:val="21"/>
        </w:rPr>
        <w:t>万名在污染地区教育机构学习的学生享受到免费伙食。</w:t>
      </w:r>
    </w:p>
    <w:p w:rsidR="003475D3" w:rsidRPr="00040794" w:rsidRDefault="003475D3" w:rsidP="00C60E24">
      <w:pPr>
        <w:widowControl w:val="0"/>
        <w:tabs>
          <w:tab w:val="left" w:pos="525"/>
          <w:tab w:val="left" w:pos="735"/>
        </w:tabs>
        <w:spacing w:after="240" w:line="360" w:lineRule="exact"/>
        <w:rPr>
          <w:rFonts w:ascii="Times New Roman"/>
          <w:szCs w:val="21"/>
        </w:rPr>
      </w:pPr>
      <w:r w:rsidRPr="00040794">
        <w:rPr>
          <w:rFonts w:ascii="Times New Roman"/>
          <w:szCs w:val="21"/>
        </w:rPr>
        <w:t>566.</w:t>
      </w:r>
      <w:r w:rsidR="00213409" w:rsidRPr="00040794">
        <w:rPr>
          <w:rFonts w:ascii="Times New Roman" w:hint="eastAsia"/>
          <w:szCs w:val="21"/>
        </w:rPr>
        <w:tab/>
      </w:r>
      <w:r w:rsidRPr="00040794">
        <w:rPr>
          <w:rFonts w:ascii="Times New Roman" w:hAnsi="SimSun"/>
          <w:szCs w:val="21"/>
        </w:rPr>
        <w:t>在保护切尔诺贝利核电站灾难受害公民健康方面起重要作用的是免费的疗养治疗和保健。截至</w:t>
      </w:r>
      <w:smartTag w:uri="urn:schemas-microsoft-com:office:smarttags" w:element="chsdate">
        <w:smartTagPr>
          <w:attr w:name="Year" w:val="2007"/>
          <w:attr w:name="Month" w:val="1"/>
          <w:attr w:name="Day" w:val="1"/>
          <w:attr w:name="IsLunarDate" w:val="False"/>
          <w:attr w:name="IsROCDate" w:val="False"/>
        </w:smartTagPr>
        <w:r w:rsidRPr="00040794">
          <w:rPr>
            <w:rFonts w:ascii="Times New Roman"/>
            <w:szCs w:val="21"/>
          </w:rPr>
          <w:t>2007</w:t>
        </w:r>
        <w:r w:rsidRPr="00040794">
          <w:rPr>
            <w:rFonts w:ascii="Times New Roman" w:hAnsi="SimSun"/>
            <w:szCs w:val="21"/>
          </w:rPr>
          <w:t>年</w:t>
        </w:r>
        <w:r w:rsidRPr="00040794">
          <w:rPr>
            <w:rFonts w:ascii="Times New Roman"/>
            <w:szCs w:val="21"/>
          </w:rPr>
          <w:t>1</w:t>
        </w:r>
        <w:r w:rsidRPr="00040794">
          <w:rPr>
            <w:rFonts w:ascii="Times New Roman" w:hAnsi="SimSun"/>
            <w:szCs w:val="21"/>
          </w:rPr>
          <w:t>月</w:t>
        </w:r>
        <w:r w:rsidRPr="00040794">
          <w:rPr>
            <w:rFonts w:ascii="Times New Roman"/>
            <w:szCs w:val="21"/>
          </w:rPr>
          <w:t>1</w:t>
        </w:r>
        <w:r w:rsidRPr="00040794">
          <w:rPr>
            <w:rFonts w:ascii="Times New Roman" w:hAnsi="SimSun"/>
            <w:szCs w:val="21"/>
          </w:rPr>
          <w:t>日</w:t>
        </w:r>
      </w:smartTag>
      <w:r w:rsidRPr="00040794">
        <w:rPr>
          <w:rFonts w:ascii="Times New Roman" w:hAnsi="SimSun"/>
          <w:szCs w:val="21"/>
        </w:rPr>
        <w:t>共有</w:t>
      </w:r>
      <w:r w:rsidRPr="00040794">
        <w:rPr>
          <w:rFonts w:ascii="Times New Roman"/>
          <w:szCs w:val="21"/>
        </w:rPr>
        <w:t>31.12</w:t>
      </w:r>
      <w:r w:rsidRPr="00040794">
        <w:rPr>
          <w:rFonts w:ascii="Times New Roman" w:hAnsi="SimSun"/>
          <w:szCs w:val="21"/>
        </w:rPr>
        <w:t>万人（其中包括</w:t>
      </w:r>
      <w:r w:rsidRPr="00040794">
        <w:rPr>
          <w:rFonts w:ascii="Times New Roman"/>
          <w:szCs w:val="21"/>
        </w:rPr>
        <w:t>25.85</w:t>
      </w:r>
      <w:r w:rsidRPr="00040794">
        <w:rPr>
          <w:rFonts w:ascii="Times New Roman" w:hAnsi="SimSun"/>
          <w:szCs w:val="21"/>
        </w:rPr>
        <w:t>万名儿童和青少年）拥有此项优惠权利。共有</w:t>
      </w:r>
      <w:r w:rsidRPr="00040794">
        <w:rPr>
          <w:rFonts w:ascii="Times New Roman"/>
          <w:szCs w:val="21"/>
        </w:rPr>
        <w:t>90</w:t>
      </w:r>
      <w:r w:rsidRPr="00040794">
        <w:rPr>
          <w:rFonts w:ascii="Times New Roman" w:hAnsi="SimSun"/>
          <w:szCs w:val="21"/>
        </w:rPr>
        <w:t>多个组织从事此类公民的保健。</w:t>
      </w:r>
    </w:p>
    <w:p w:rsidR="003475D3" w:rsidRPr="00040794" w:rsidRDefault="003475D3" w:rsidP="00C60E24">
      <w:pPr>
        <w:widowControl w:val="0"/>
        <w:tabs>
          <w:tab w:val="left" w:pos="525"/>
          <w:tab w:val="left" w:pos="735"/>
        </w:tabs>
        <w:spacing w:after="240" w:line="360" w:lineRule="exact"/>
        <w:rPr>
          <w:rFonts w:ascii="Times New Roman"/>
          <w:szCs w:val="21"/>
        </w:rPr>
      </w:pPr>
      <w:r w:rsidRPr="00040794">
        <w:rPr>
          <w:rFonts w:ascii="Times New Roman"/>
          <w:szCs w:val="21"/>
        </w:rPr>
        <w:t>567.</w:t>
      </w:r>
      <w:r w:rsidR="00213409" w:rsidRPr="00040794">
        <w:rPr>
          <w:rFonts w:ascii="Times New Roman" w:hint="eastAsia"/>
          <w:szCs w:val="21"/>
        </w:rPr>
        <w:tab/>
      </w:r>
      <w:r w:rsidRPr="00040794">
        <w:rPr>
          <w:rFonts w:ascii="Times New Roman" w:hAnsi="SimSun"/>
          <w:szCs w:val="21"/>
        </w:rPr>
        <w:t>从受污染地区转移出来的儿童需要特别关注和社会心理援助，因此首先应将他们送到儿童康复保健中心，在那里具备向其提供专业帮助的所有条件。</w:t>
      </w:r>
      <w:r w:rsidRPr="00040794">
        <w:rPr>
          <w:rFonts w:ascii="Times New Roman"/>
          <w:szCs w:val="21"/>
        </w:rPr>
        <w:t>2006</w:t>
      </w:r>
      <w:r w:rsidRPr="00040794">
        <w:rPr>
          <w:rFonts w:ascii="Times New Roman" w:hAnsi="SimSun"/>
          <w:szCs w:val="21"/>
        </w:rPr>
        <w:t>年有</w:t>
      </w:r>
      <w:r w:rsidRPr="00040794">
        <w:rPr>
          <w:rFonts w:ascii="Times New Roman"/>
          <w:szCs w:val="21"/>
        </w:rPr>
        <w:t>14</w:t>
      </w:r>
      <w:r w:rsidRPr="00040794">
        <w:rPr>
          <w:rFonts w:ascii="Times New Roman" w:hAnsi="SimSun"/>
          <w:szCs w:val="21"/>
        </w:rPr>
        <w:t>个类似中心共接待了约</w:t>
      </w:r>
      <w:r w:rsidRPr="00040794">
        <w:rPr>
          <w:rFonts w:ascii="Times New Roman"/>
          <w:szCs w:val="21"/>
        </w:rPr>
        <w:t>6</w:t>
      </w:r>
      <w:r w:rsidRPr="00040794">
        <w:rPr>
          <w:rFonts w:ascii="Times New Roman" w:hAnsi="SimSun"/>
          <w:szCs w:val="21"/>
        </w:rPr>
        <w:t>万名儿童（占所有康复者总数的</w:t>
      </w:r>
      <w:r w:rsidRPr="00040794">
        <w:rPr>
          <w:rFonts w:ascii="Times New Roman"/>
          <w:szCs w:val="21"/>
        </w:rPr>
        <w:t>40%</w:t>
      </w:r>
      <w:r w:rsidRPr="00040794">
        <w:rPr>
          <w:rFonts w:ascii="Times New Roman" w:hAnsi="SimSun"/>
          <w:szCs w:val="21"/>
        </w:rPr>
        <w:t>）。</w:t>
      </w:r>
    </w:p>
    <w:p w:rsidR="003475D3" w:rsidRPr="00040794" w:rsidRDefault="003475D3" w:rsidP="00C60E24">
      <w:pPr>
        <w:widowControl w:val="0"/>
        <w:tabs>
          <w:tab w:val="left" w:pos="525"/>
          <w:tab w:val="left" w:pos="735"/>
        </w:tabs>
        <w:spacing w:after="240" w:line="360" w:lineRule="exact"/>
        <w:rPr>
          <w:rFonts w:ascii="Times New Roman"/>
          <w:szCs w:val="21"/>
        </w:rPr>
      </w:pPr>
      <w:r w:rsidRPr="00040794">
        <w:rPr>
          <w:rFonts w:ascii="Times New Roman"/>
          <w:szCs w:val="21"/>
        </w:rPr>
        <w:t>568.</w:t>
      </w:r>
      <w:r w:rsidR="00213409" w:rsidRPr="00040794">
        <w:rPr>
          <w:rFonts w:ascii="Times New Roman" w:hint="eastAsia"/>
          <w:szCs w:val="21"/>
        </w:rPr>
        <w:tab/>
      </w:r>
      <w:r w:rsidRPr="00040794">
        <w:rPr>
          <w:rFonts w:ascii="Times New Roman" w:hAnsi="SimSun"/>
          <w:szCs w:val="21"/>
        </w:rPr>
        <w:t>规定放射性污染地区学校的毕业生可以享受一系列优惠措施，其中包括，有权优先（在其他同等条件下）进入高等、中等专科教育机构，职业技术学校和职业培训课程，并且在学习期间提供宿舍。高等院校预科班的招生与提供宿舍无关。颁发给上述人士的奖学金会数额规定增加</w:t>
      </w:r>
      <w:r w:rsidRPr="00040794">
        <w:rPr>
          <w:rFonts w:ascii="Times New Roman"/>
          <w:szCs w:val="21"/>
        </w:rPr>
        <w:t>50%</w:t>
      </w:r>
      <w:r w:rsidRPr="00040794">
        <w:rPr>
          <w:rFonts w:ascii="Times New Roman" w:hAnsi="SimSun"/>
          <w:szCs w:val="21"/>
        </w:rPr>
        <w:t>。</w:t>
      </w:r>
    </w:p>
    <w:p w:rsidR="003475D3" w:rsidRPr="00040794" w:rsidRDefault="003475D3" w:rsidP="00C60E24">
      <w:pPr>
        <w:pStyle w:val="BodyTextIndent1"/>
        <w:widowControl w:val="0"/>
        <w:tabs>
          <w:tab w:val="left" w:pos="525"/>
          <w:tab w:val="left" w:pos="735"/>
        </w:tabs>
        <w:spacing w:after="240" w:line="360" w:lineRule="exact"/>
        <w:ind w:firstLine="0"/>
        <w:jc w:val="both"/>
        <w:rPr>
          <w:sz w:val="21"/>
          <w:szCs w:val="21"/>
          <w:lang w:eastAsia="zh-CN"/>
        </w:rPr>
      </w:pPr>
      <w:r w:rsidRPr="00040794">
        <w:rPr>
          <w:sz w:val="21"/>
          <w:szCs w:val="21"/>
          <w:lang w:eastAsia="zh-CN"/>
        </w:rPr>
        <w:t>569.</w:t>
      </w:r>
      <w:r w:rsidR="00213409" w:rsidRPr="00040794">
        <w:rPr>
          <w:rFonts w:hint="eastAsia"/>
          <w:sz w:val="21"/>
          <w:szCs w:val="21"/>
          <w:lang w:eastAsia="zh-CN"/>
        </w:rPr>
        <w:tab/>
      </w:r>
      <w:r w:rsidRPr="00040794">
        <w:rPr>
          <w:rFonts w:hAnsi="SimSun"/>
          <w:sz w:val="21"/>
          <w:szCs w:val="21"/>
          <w:lang w:eastAsia="zh-CN"/>
        </w:rPr>
        <w:t>家庭中有残疾儿童会导致与加强营养、治疗和长期照顾相关费用的增加，而且有可能使其中一个家长辞去工作。因此，国家向未满</w:t>
      </w:r>
      <w:r w:rsidRPr="00040794">
        <w:rPr>
          <w:sz w:val="21"/>
          <w:szCs w:val="21"/>
          <w:lang w:eastAsia="zh-CN"/>
        </w:rPr>
        <w:t>18</w:t>
      </w:r>
      <w:r w:rsidRPr="00040794">
        <w:rPr>
          <w:rFonts w:hAnsi="SimSun"/>
          <w:sz w:val="21"/>
          <w:szCs w:val="21"/>
          <w:lang w:eastAsia="zh-CN"/>
        </w:rPr>
        <w:t>岁残疾儿童支付补助金与家庭总收入无关，增加额度为补助金数额的</w:t>
      </w:r>
      <w:r w:rsidRPr="00040794">
        <w:rPr>
          <w:sz w:val="21"/>
          <w:szCs w:val="21"/>
          <w:lang w:eastAsia="zh-CN"/>
        </w:rPr>
        <w:t>40%</w:t>
      </w:r>
      <w:r w:rsidRPr="00040794">
        <w:rPr>
          <w:rFonts w:hAnsi="SimSun"/>
          <w:sz w:val="21"/>
          <w:szCs w:val="21"/>
          <w:lang w:eastAsia="zh-CN"/>
        </w:rPr>
        <w:t>。如果抚养残疾儿童的家庭中还有其他子女，则不考虑总收入支付所有孩子的补助金。向照顾残疾儿童的失业且没有领取退休金的人士发放照顾补助金，数额是最低生活费的</w:t>
      </w:r>
      <w:r w:rsidRPr="00040794">
        <w:rPr>
          <w:sz w:val="21"/>
          <w:szCs w:val="21"/>
          <w:lang w:eastAsia="zh-CN"/>
        </w:rPr>
        <w:t>65%</w:t>
      </w:r>
      <w:r w:rsidRPr="00040794">
        <w:rPr>
          <w:rFonts w:hAnsi="SimSun"/>
          <w:sz w:val="21"/>
          <w:szCs w:val="21"/>
          <w:lang w:eastAsia="zh-CN"/>
        </w:rPr>
        <w:t>。在这种情况下，照顾未满</w:t>
      </w:r>
      <w:r w:rsidRPr="00040794">
        <w:rPr>
          <w:sz w:val="21"/>
          <w:szCs w:val="21"/>
          <w:lang w:eastAsia="zh-CN"/>
        </w:rPr>
        <w:t>10</w:t>
      </w:r>
      <w:r w:rsidRPr="00040794">
        <w:rPr>
          <w:rFonts w:hAnsi="SimSun"/>
          <w:sz w:val="21"/>
          <w:szCs w:val="21"/>
          <w:lang w:eastAsia="zh-CN"/>
        </w:rPr>
        <w:t>岁残疾儿童的补助金的发放与健康受损程度无关，而照顾</w:t>
      </w:r>
      <w:r w:rsidRPr="00040794">
        <w:rPr>
          <w:sz w:val="21"/>
          <w:szCs w:val="21"/>
          <w:lang w:eastAsia="zh-CN"/>
        </w:rPr>
        <w:t>10</w:t>
      </w:r>
      <w:r w:rsidRPr="00040794">
        <w:rPr>
          <w:rFonts w:hAnsi="SimSun"/>
          <w:sz w:val="21"/>
          <w:szCs w:val="21"/>
          <w:lang w:eastAsia="zh-CN"/>
        </w:rPr>
        <w:t>岁以上</w:t>
      </w:r>
      <w:r w:rsidRPr="00040794">
        <w:rPr>
          <w:sz w:val="21"/>
          <w:szCs w:val="21"/>
          <w:lang w:eastAsia="zh-CN"/>
        </w:rPr>
        <w:t>18</w:t>
      </w:r>
      <w:r w:rsidRPr="00040794">
        <w:rPr>
          <w:rFonts w:hAnsi="SimSun"/>
          <w:sz w:val="21"/>
          <w:szCs w:val="21"/>
          <w:lang w:eastAsia="zh-CN"/>
        </w:rPr>
        <w:t>岁以下残疾儿童的补助金的发放则与第二、第三和第四级健康受损程度有关。</w:t>
      </w:r>
    </w:p>
    <w:p w:rsidR="003475D3" w:rsidRPr="00040794" w:rsidRDefault="003475D3" w:rsidP="00C60E24">
      <w:pPr>
        <w:widowControl w:val="0"/>
        <w:tabs>
          <w:tab w:val="left" w:pos="525"/>
          <w:tab w:val="left" w:pos="735"/>
        </w:tabs>
        <w:spacing w:after="240" w:line="360" w:lineRule="exact"/>
        <w:rPr>
          <w:rFonts w:ascii="Times New Roman"/>
          <w:szCs w:val="21"/>
        </w:rPr>
      </w:pPr>
      <w:r w:rsidRPr="00040794">
        <w:rPr>
          <w:rFonts w:ascii="Times New Roman"/>
          <w:szCs w:val="21"/>
        </w:rPr>
        <w:t>570.</w:t>
      </w:r>
      <w:r w:rsidR="00213409" w:rsidRPr="00040794">
        <w:rPr>
          <w:rFonts w:ascii="Times New Roman" w:hint="eastAsia"/>
          <w:szCs w:val="21"/>
        </w:rPr>
        <w:tab/>
      </w:r>
      <w:r w:rsidRPr="00040794">
        <w:rPr>
          <w:rFonts w:ascii="Times New Roman" w:hAnsi="SimSun"/>
          <w:szCs w:val="21"/>
        </w:rPr>
        <w:t>向因切尔诺贝利核电站灾难患病的未满</w:t>
      </w:r>
      <w:r w:rsidRPr="00040794">
        <w:rPr>
          <w:rFonts w:ascii="Times New Roman"/>
          <w:szCs w:val="21"/>
        </w:rPr>
        <w:t>18</w:t>
      </w:r>
      <w:r w:rsidRPr="00040794">
        <w:rPr>
          <w:rFonts w:ascii="Times New Roman" w:hAnsi="SimSun"/>
          <w:szCs w:val="21"/>
        </w:rPr>
        <w:t>岁残疾儿童发放的社会抚恤金的增加额为最低抚恤金的</w:t>
      </w:r>
      <w:r w:rsidRPr="00040794">
        <w:rPr>
          <w:rFonts w:ascii="Times New Roman"/>
          <w:szCs w:val="21"/>
        </w:rPr>
        <w:t>100%</w:t>
      </w:r>
      <w:r w:rsidRPr="00040794">
        <w:rPr>
          <w:rFonts w:ascii="Times New Roman" w:hAnsi="SimSun"/>
          <w:szCs w:val="21"/>
        </w:rPr>
        <w:t>。</w:t>
      </w:r>
    </w:p>
    <w:p w:rsidR="003475D3" w:rsidRPr="00040794" w:rsidRDefault="003475D3" w:rsidP="00C60E24">
      <w:pPr>
        <w:widowControl w:val="0"/>
        <w:tabs>
          <w:tab w:val="left" w:pos="525"/>
          <w:tab w:val="left" w:pos="735"/>
        </w:tabs>
        <w:spacing w:after="240" w:line="360" w:lineRule="exact"/>
        <w:rPr>
          <w:rFonts w:ascii="Times New Roman"/>
          <w:szCs w:val="21"/>
        </w:rPr>
      </w:pPr>
      <w:r w:rsidRPr="00040794">
        <w:rPr>
          <w:rFonts w:ascii="Times New Roman"/>
          <w:szCs w:val="21"/>
        </w:rPr>
        <w:t xml:space="preserve">571. </w:t>
      </w:r>
      <w:r w:rsidR="00213409" w:rsidRPr="00040794">
        <w:rPr>
          <w:rFonts w:ascii="Times New Roman" w:hint="eastAsia"/>
          <w:szCs w:val="21"/>
        </w:rPr>
        <w:tab/>
      </w:r>
      <w:r w:rsidRPr="00040794">
        <w:rPr>
          <w:rFonts w:ascii="Times New Roman" w:hAnsi="SimSun"/>
          <w:szCs w:val="21"/>
        </w:rPr>
        <w:t>国家预算拨款资助的受害居民医疗保障制度在一定程度上可以弥补切尔诺贝利灾难对健康造成的损害。</w:t>
      </w:r>
    </w:p>
    <w:p w:rsidR="003475D3" w:rsidRPr="00040794" w:rsidRDefault="003475D3" w:rsidP="00C60E24">
      <w:pPr>
        <w:widowControl w:val="0"/>
        <w:tabs>
          <w:tab w:val="left" w:pos="525"/>
          <w:tab w:val="left" w:pos="735"/>
        </w:tabs>
        <w:spacing w:after="240" w:line="360" w:lineRule="exact"/>
        <w:rPr>
          <w:rFonts w:ascii="Times New Roman"/>
          <w:szCs w:val="21"/>
        </w:rPr>
      </w:pPr>
      <w:r w:rsidRPr="00040794">
        <w:rPr>
          <w:rFonts w:ascii="Times New Roman"/>
          <w:szCs w:val="21"/>
        </w:rPr>
        <w:t>572.</w:t>
      </w:r>
      <w:r w:rsidR="00213409" w:rsidRPr="00040794">
        <w:rPr>
          <w:rFonts w:ascii="Times New Roman" w:hint="eastAsia"/>
          <w:szCs w:val="21"/>
        </w:rPr>
        <w:tab/>
      </w:r>
      <w:r w:rsidRPr="00040794">
        <w:rPr>
          <w:rFonts w:ascii="Times New Roman" w:hAnsi="SimSun"/>
          <w:szCs w:val="21"/>
        </w:rPr>
        <w:t>与放射性污染有关的疾病防治系统的基础是将特殊疾病系统防治作为早期发现疾病和及时采取治疗的方法。</w:t>
      </w:r>
    </w:p>
    <w:p w:rsidR="003475D3" w:rsidRPr="00040794" w:rsidRDefault="003475D3" w:rsidP="00C60E24">
      <w:pPr>
        <w:pStyle w:val="NormalWeb"/>
        <w:tabs>
          <w:tab w:val="left" w:pos="525"/>
          <w:tab w:val="left" w:pos="735"/>
        </w:tabs>
        <w:spacing w:before="0" w:beforeAutospacing="0" w:after="240" w:afterAutospacing="0" w:line="360" w:lineRule="exact"/>
        <w:jc w:val="both"/>
        <w:textAlignment w:val="top"/>
        <w:rPr>
          <w:sz w:val="21"/>
          <w:szCs w:val="21"/>
          <w:lang w:eastAsia="zh-CN"/>
        </w:rPr>
      </w:pPr>
      <w:r w:rsidRPr="00040794">
        <w:rPr>
          <w:sz w:val="21"/>
          <w:szCs w:val="21"/>
          <w:lang w:eastAsia="zh-CN"/>
        </w:rPr>
        <w:t>573.</w:t>
      </w:r>
      <w:r w:rsidR="00213409" w:rsidRPr="00040794">
        <w:rPr>
          <w:rFonts w:hint="eastAsia"/>
          <w:sz w:val="21"/>
          <w:szCs w:val="21"/>
          <w:lang w:eastAsia="zh-CN"/>
        </w:rPr>
        <w:tab/>
      </w:r>
      <w:r w:rsidRPr="00040794">
        <w:rPr>
          <w:rFonts w:hAnsi="SimSun"/>
          <w:sz w:val="21"/>
          <w:szCs w:val="21"/>
          <w:lang w:eastAsia="zh-CN"/>
        </w:rPr>
        <w:t>在白俄罗斯每年有</w:t>
      </w:r>
      <w:r w:rsidRPr="00040794">
        <w:rPr>
          <w:sz w:val="21"/>
          <w:szCs w:val="21"/>
          <w:lang w:eastAsia="zh-CN"/>
        </w:rPr>
        <w:t>97-99%</w:t>
      </w:r>
      <w:r w:rsidRPr="00040794">
        <w:rPr>
          <w:rFonts w:hAnsi="SimSun"/>
          <w:sz w:val="21"/>
          <w:szCs w:val="21"/>
          <w:lang w:eastAsia="zh-CN"/>
        </w:rPr>
        <w:t>的公民进行检查。所有的需求者都可接受门诊和住院治疗。进行疾病系统防治后使受害居民的发病率趋于稳定，与</w:t>
      </w:r>
      <w:r w:rsidRPr="00040794">
        <w:rPr>
          <w:sz w:val="21"/>
          <w:szCs w:val="21"/>
          <w:lang w:eastAsia="zh-CN"/>
        </w:rPr>
        <w:t>1999</w:t>
      </w:r>
      <w:r w:rsidRPr="00040794">
        <w:rPr>
          <w:rFonts w:hAnsi="SimSun"/>
          <w:sz w:val="21"/>
          <w:szCs w:val="21"/>
          <w:lang w:eastAsia="zh-CN"/>
        </w:rPr>
        <w:t>年相比，</w:t>
      </w:r>
      <w:r w:rsidRPr="00040794">
        <w:rPr>
          <w:sz w:val="21"/>
          <w:szCs w:val="21"/>
          <w:lang w:eastAsia="zh-CN"/>
        </w:rPr>
        <w:t>2005</w:t>
      </w:r>
      <w:r w:rsidRPr="00040794">
        <w:rPr>
          <w:rFonts w:hAnsi="SimSun"/>
          <w:sz w:val="21"/>
          <w:szCs w:val="21"/>
          <w:lang w:eastAsia="zh-CN"/>
        </w:rPr>
        <w:t>年切尔诺贝利灾难受害妇女的初期发病率指标下降了</w:t>
      </w:r>
      <w:r w:rsidRPr="00040794">
        <w:rPr>
          <w:sz w:val="21"/>
          <w:szCs w:val="21"/>
          <w:lang w:eastAsia="zh-CN"/>
        </w:rPr>
        <w:t>23.9%</w:t>
      </w:r>
      <w:r w:rsidRPr="00040794">
        <w:rPr>
          <w:rFonts w:hAnsi="SimSun"/>
          <w:sz w:val="21"/>
          <w:szCs w:val="21"/>
          <w:lang w:eastAsia="zh-CN"/>
        </w:rPr>
        <w:t>，而男性的该指标下降了</w:t>
      </w:r>
      <w:r w:rsidRPr="00040794">
        <w:rPr>
          <w:sz w:val="21"/>
          <w:szCs w:val="21"/>
          <w:lang w:eastAsia="zh-CN"/>
        </w:rPr>
        <w:t>27.5%</w:t>
      </w:r>
      <w:r w:rsidRPr="00040794">
        <w:rPr>
          <w:rFonts w:hAnsi="SimSun"/>
          <w:sz w:val="21"/>
          <w:szCs w:val="21"/>
          <w:lang w:eastAsia="zh-CN"/>
        </w:rPr>
        <w:t>。</w:t>
      </w:r>
    </w:p>
    <w:p w:rsidR="003475D3" w:rsidRPr="00040794" w:rsidRDefault="003475D3" w:rsidP="00C60E24">
      <w:pPr>
        <w:pStyle w:val="NormalWeb"/>
        <w:tabs>
          <w:tab w:val="left" w:pos="525"/>
          <w:tab w:val="left" w:pos="735"/>
        </w:tabs>
        <w:spacing w:before="0" w:beforeAutospacing="0" w:after="240" w:afterAutospacing="0" w:line="360" w:lineRule="exact"/>
        <w:jc w:val="both"/>
        <w:textAlignment w:val="top"/>
        <w:rPr>
          <w:sz w:val="21"/>
          <w:szCs w:val="21"/>
          <w:lang w:eastAsia="zh-CN"/>
        </w:rPr>
      </w:pPr>
      <w:r w:rsidRPr="00040794">
        <w:rPr>
          <w:sz w:val="21"/>
          <w:szCs w:val="21"/>
          <w:lang w:eastAsia="zh-CN"/>
        </w:rPr>
        <w:t>574.</w:t>
      </w:r>
      <w:r w:rsidR="00213409" w:rsidRPr="00040794">
        <w:rPr>
          <w:rFonts w:hint="eastAsia"/>
          <w:sz w:val="21"/>
          <w:szCs w:val="21"/>
          <w:lang w:eastAsia="zh-CN"/>
        </w:rPr>
        <w:tab/>
      </w:r>
      <w:r w:rsidRPr="00040794">
        <w:rPr>
          <w:rFonts w:hAnsi="SimSun"/>
          <w:sz w:val="21"/>
          <w:szCs w:val="21"/>
          <w:lang w:eastAsia="zh-CN"/>
        </w:rPr>
        <w:t>为了优化对居民的治疗诊断救助，整顿处理灾难医疗后果最小化问题的科研机构的现行体系，于</w:t>
      </w:r>
      <w:r w:rsidRPr="00040794">
        <w:rPr>
          <w:sz w:val="21"/>
          <w:szCs w:val="21"/>
          <w:lang w:eastAsia="zh-CN"/>
        </w:rPr>
        <w:t>2002</w:t>
      </w:r>
      <w:r w:rsidRPr="00040794">
        <w:rPr>
          <w:rFonts w:hAnsi="SimSun"/>
          <w:sz w:val="21"/>
          <w:szCs w:val="21"/>
          <w:lang w:eastAsia="zh-CN"/>
        </w:rPr>
        <w:t>年成立了共和国放射医学和人类生态科学实践中心。该中心的主要活动之一是对国内开展的受害居民疾病系统防治工作进行协调和组织方法协助。</w:t>
      </w:r>
    </w:p>
    <w:p w:rsidR="003475D3" w:rsidRPr="00040794" w:rsidRDefault="003475D3" w:rsidP="00C60E24">
      <w:pPr>
        <w:pStyle w:val="NormalWeb"/>
        <w:tabs>
          <w:tab w:val="left" w:pos="525"/>
          <w:tab w:val="left" w:pos="735"/>
        </w:tabs>
        <w:spacing w:before="0" w:beforeAutospacing="0" w:after="240" w:afterAutospacing="0" w:line="360" w:lineRule="exact"/>
        <w:jc w:val="both"/>
        <w:textAlignment w:val="top"/>
        <w:rPr>
          <w:sz w:val="21"/>
          <w:szCs w:val="21"/>
          <w:lang w:eastAsia="zh-CN"/>
        </w:rPr>
      </w:pPr>
      <w:r w:rsidRPr="00040794">
        <w:rPr>
          <w:sz w:val="21"/>
          <w:szCs w:val="21"/>
          <w:lang w:eastAsia="zh-CN"/>
        </w:rPr>
        <w:t>575.</w:t>
      </w:r>
      <w:r w:rsidR="00213409" w:rsidRPr="00040794">
        <w:rPr>
          <w:rFonts w:hint="eastAsia"/>
          <w:sz w:val="21"/>
          <w:szCs w:val="21"/>
          <w:lang w:eastAsia="zh-CN"/>
        </w:rPr>
        <w:tab/>
      </w:r>
      <w:r w:rsidRPr="00040794">
        <w:rPr>
          <w:rFonts w:hAnsi="SimSun"/>
          <w:sz w:val="21"/>
          <w:szCs w:val="21"/>
          <w:lang w:eastAsia="zh-CN"/>
        </w:rPr>
        <w:t>同时，国家努力减少辐射对人类健康造成的风险，为移民以及那些继续在放射性污染条件下生活和工作的人们创造正常的生活条件。</w:t>
      </w:r>
    </w:p>
    <w:p w:rsidR="003475D3" w:rsidRPr="00040794" w:rsidRDefault="003475D3" w:rsidP="00C60E24">
      <w:pPr>
        <w:pStyle w:val="NormalWeb"/>
        <w:tabs>
          <w:tab w:val="left" w:pos="525"/>
          <w:tab w:val="left" w:pos="735"/>
        </w:tabs>
        <w:spacing w:before="0" w:beforeAutospacing="0" w:after="240" w:afterAutospacing="0" w:line="360" w:lineRule="exact"/>
        <w:jc w:val="both"/>
        <w:textAlignment w:val="top"/>
        <w:rPr>
          <w:sz w:val="21"/>
          <w:szCs w:val="21"/>
          <w:lang w:eastAsia="zh-CN"/>
        </w:rPr>
      </w:pPr>
      <w:r w:rsidRPr="00040794">
        <w:rPr>
          <w:sz w:val="21"/>
          <w:szCs w:val="21"/>
          <w:lang w:eastAsia="zh-CN"/>
        </w:rPr>
        <w:t>576.</w:t>
      </w:r>
      <w:r w:rsidR="00213409" w:rsidRPr="00040794">
        <w:rPr>
          <w:rFonts w:hint="eastAsia"/>
          <w:sz w:val="21"/>
          <w:szCs w:val="21"/>
          <w:lang w:eastAsia="zh-CN"/>
        </w:rPr>
        <w:tab/>
      </w:r>
      <w:r w:rsidRPr="00040794">
        <w:rPr>
          <w:rFonts w:hAnsi="SimSun"/>
          <w:sz w:val="21"/>
          <w:szCs w:val="21"/>
          <w:lang w:eastAsia="zh-CN"/>
        </w:rPr>
        <w:t>为此，《</w:t>
      </w:r>
      <w:r w:rsidRPr="00040794">
        <w:rPr>
          <w:sz w:val="21"/>
          <w:szCs w:val="21"/>
          <w:lang w:eastAsia="zh-CN"/>
        </w:rPr>
        <w:t>2001-2005</w:t>
      </w:r>
      <w:r w:rsidRPr="00040794">
        <w:rPr>
          <w:rFonts w:hAnsi="SimSun"/>
          <w:sz w:val="21"/>
          <w:szCs w:val="21"/>
          <w:lang w:eastAsia="zh-CN"/>
        </w:rPr>
        <w:t>年消除切尔诺贝利灾难后果的国家计划》（由白俄罗斯共和国部长理事会主席团</w:t>
      </w:r>
      <w:smartTag w:uri="urn:schemas-microsoft-com:office:smarttags" w:element="chsdate">
        <w:smartTagPr>
          <w:attr w:name="Year" w:val="2001"/>
          <w:attr w:name="Month" w:val="1"/>
          <w:attr w:name="Day" w:val="9"/>
          <w:attr w:name="IsLunarDate" w:val="False"/>
          <w:attr w:name="IsROCDate" w:val="False"/>
        </w:smartTagPr>
        <w:r w:rsidRPr="00040794">
          <w:rPr>
            <w:sz w:val="21"/>
            <w:szCs w:val="21"/>
            <w:lang w:eastAsia="zh-CN"/>
          </w:rPr>
          <w:t>2001</w:t>
        </w:r>
        <w:r w:rsidRPr="00040794">
          <w:rPr>
            <w:rFonts w:hAnsi="SimSun"/>
            <w:sz w:val="21"/>
            <w:szCs w:val="21"/>
            <w:lang w:eastAsia="zh-CN"/>
          </w:rPr>
          <w:t>年</w:t>
        </w:r>
        <w:r w:rsidRPr="00040794">
          <w:rPr>
            <w:sz w:val="21"/>
            <w:szCs w:val="21"/>
            <w:lang w:eastAsia="zh-CN"/>
          </w:rPr>
          <w:t>1</w:t>
        </w:r>
        <w:r w:rsidRPr="00040794">
          <w:rPr>
            <w:rFonts w:hAnsi="SimSun"/>
            <w:sz w:val="21"/>
            <w:szCs w:val="21"/>
            <w:lang w:eastAsia="zh-CN"/>
          </w:rPr>
          <w:t>月</w:t>
        </w:r>
        <w:r w:rsidRPr="00040794">
          <w:rPr>
            <w:sz w:val="21"/>
            <w:szCs w:val="21"/>
            <w:lang w:eastAsia="zh-CN"/>
          </w:rPr>
          <w:t>9</w:t>
        </w:r>
        <w:r w:rsidRPr="00040794">
          <w:rPr>
            <w:rFonts w:hAnsi="SimSun"/>
            <w:sz w:val="21"/>
            <w:szCs w:val="21"/>
            <w:lang w:eastAsia="zh-CN"/>
          </w:rPr>
          <w:t>日</w:t>
        </w:r>
      </w:smartTag>
      <w:r w:rsidRPr="00040794">
        <w:rPr>
          <w:rFonts w:hAnsi="SimSun"/>
          <w:sz w:val="21"/>
          <w:szCs w:val="21"/>
          <w:lang w:eastAsia="zh-CN"/>
        </w:rPr>
        <w:t>的议定书批准）和《</w:t>
      </w:r>
      <w:r w:rsidRPr="00040794">
        <w:rPr>
          <w:sz w:val="21"/>
          <w:szCs w:val="21"/>
          <w:lang w:eastAsia="zh-CN"/>
        </w:rPr>
        <w:t>2006-2010</w:t>
      </w:r>
      <w:r w:rsidRPr="00040794">
        <w:rPr>
          <w:rFonts w:hAnsi="SimSun"/>
          <w:sz w:val="21"/>
          <w:szCs w:val="21"/>
          <w:lang w:eastAsia="zh-CN"/>
        </w:rPr>
        <w:t>年消除切尔诺贝利灾难后果的国家计划》（由白俄罗斯共和国部长理事会</w:t>
      </w:r>
      <w:smartTag w:uri="urn:schemas-microsoft-com:office:smarttags" w:element="chsdate">
        <w:smartTagPr>
          <w:attr w:name="Year" w:val="2006"/>
          <w:attr w:name="Month" w:val="1"/>
          <w:attr w:name="Day" w:val="11"/>
          <w:attr w:name="IsLunarDate" w:val="False"/>
          <w:attr w:name="IsROCDate" w:val="False"/>
        </w:smartTagPr>
        <w:r w:rsidRPr="00040794">
          <w:rPr>
            <w:sz w:val="21"/>
            <w:szCs w:val="21"/>
            <w:lang w:eastAsia="zh-CN"/>
          </w:rPr>
          <w:t>2006</w:t>
        </w:r>
        <w:r w:rsidRPr="00040794">
          <w:rPr>
            <w:rFonts w:hAnsi="SimSun"/>
            <w:sz w:val="21"/>
            <w:szCs w:val="21"/>
            <w:lang w:eastAsia="zh-CN"/>
          </w:rPr>
          <w:t>年</w:t>
        </w:r>
        <w:r w:rsidRPr="00040794">
          <w:rPr>
            <w:sz w:val="21"/>
            <w:szCs w:val="21"/>
            <w:lang w:eastAsia="zh-CN"/>
          </w:rPr>
          <w:t>1</w:t>
        </w:r>
        <w:r w:rsidRPr="00040794">
          <w:rPr>
            <w:rFonts w:hAnsi="SimSun"/>
            <w:sz w:val="21"/>
            <w:szCs w:val="21"/>
            <w:lang w:eastAsia="zh-CN"/>
          </w:rPr>
          <w:t>月</w:t>
        </w:r>
        <w:r w:rsidRPr="00040794">
          <w:rPr>
            <w:sz w:val="21"/>
            <w:szCs w:val="21"/>
            <w:lang w:eastAsia="zh-CN"/>
          </w:rPr>
          <w:t>11</w:t>
        </w:r>
        <w:r w:rsidRPr="00040794">
          <w:rPr>
            <w:rFonts w:hAnsi="SimSun"/>
            <w:sz w:val="21"/>
            <w:szCs w:val="21"/>
            <w:lang w:eastAsia="zh-CN"/>
          </w:rPr>
          <w:t>日</w:t>
        </w:r>
      </w:smartTag>
      <w:r w:rsidRPr="00040794">
        <w:rPr>
          <w:rFonts w:hAnsi="SimSun"/>
          <w:sz w:val="21"/>
          <w:szCs w:val="21"/>
          <w:lang w:eastAsia="zh-CN"/>
        </w:rPr>
        <w:t>命令批准）中提出了实际经济复苏和受害地区的可持续发展任务。这些《计划》包含了旨在完善使切尔诺贝利灾难后果最小化的立法和规范性法律基础，以及为受灾地区发展创造优惠的经济条件并保留重要领域专家的一系列措施。</w:t>
      </w:r>
    </w:p>
    <w:p w:rsidR="003475D3" w:rsidRPr="00040794" w:rsidRDefault="003475D3" w:rsidP="00C60E24">
      <w:pPr>
        <w:pStyle w:val="NormalWeb"/>
        <w:tabs>
          <w:tab w:val="left" w:pos="525"/>
          <w:tab w:val="left" w:pos="735"/>
        </w:tabs>
        <w:spacing w:before="0" w:beforeAutospacing="0" w:after="240" w:afterAutospacing="0" w:line="360" w:lineRule="exact"/>
        <w:jc w:val="both"/>
        <w:textAlignment w:val="top"/>
        <w:rPr>
          <w:sz w:val="21"/>
          <w:szCs w:val="21"/>
          <w:lang w:eastAsia="zh-CN"/>
        </w:rPr>
      </w:pPr>
      <w:r w:rsidRPr="00040794">
        <w:rPr>
          <w:sz w:val="21"/>
          <w:szCs w:val="21"/>
          <w:lang w:eastAsia="zh-CN"/>
        </w:rPr>
        <w:t>577. </w:t>
      </w:r>
      <w:r w:rsidR="00213409" w:rsidRPr="00040794">
        <w:rPr>
          <w:rFonts w:hint="eastAsia"/>
          <w:sz w:val="21"/>
          <w:szCs w:val="21"/>
          <w:lang w:eastAsia="zh-CN"/>
        </w:rPr>
        <w:tab/>
      </w:r>
      <w:r w:rsidRPr="00040794">
        <w:rPr>
          <w:rFonts w:hAnsi="SimSun"/>
          <w:sz w:val="21"/>
          <w:szCs w:val="21"/>
          <w:lang w:eastAsia="zh-CN"/>
        </w:rPr>
        <w:t>消除切尔诺贝利灾难后果的最重要方向之一是履行居民辐射保护的一系列措施。这些措施包括保障辐射监督和监测系统，消除社会重要对象的放射性污染，掩埋已撤离的居民定居点，维护掩埋放射性废物的系统，维护撤离和迁移区域。目前首要任务是确保干净的食品，粮食和其他农作物的生产，在林业中采取保护措施。</w:t>
      </w:r>
    </w:p>
    <w:p w:rsidR="003475D3" w:rsidRPr="00040794" w:rsidRDefault="003475D3" w:rsidP="00C60E24">
      <w:pPr>
        <w:pStyle w:val="NormalWeb"/>
        <w:tabs>
          <w:tab w:val="left" w:pos="525"/>
          <w:tab w:val="left" w:pos="735"/>
        </w:tabs>
        <w:spacing w:before="0" w:beforeAutospacing="0" w:after="240" w:afterAutospacing="0" w:line="360" w:lineRule="exact"/>
        <w:jc w:val="both"/>
        <w:textAlignment w:val="top"/>
        <w:rPr>
          <w:sz w:val="21"/>
          <w:szCs w:val="21"/>
          <w:lang w:eastAsia="zh-CN"/>
        </w:rPr>
      </w:pPr>
      <w:r w:rsidRPr="00040794">
        <w:rPr>
          <w:sz w:val="21"/>
          <w:szCs w:val="21"/>
          <w:lang w:eastAsia="zh-CN"/>
        </w:rPr>
        <w:t>578.</w:t>
      </w:r>
      <w:r w:rsidR="00213409" w:rsidRPr="00040794">
        <w:rPr>
          <w:rFonts w:hint="eastAsia"/>
          <w:sz w:val="21"/>
          <w:szCs w:val="21"/>
          <w:lang w:eastAsia="zh-CN"/>
        </w:rPr>
        <w:tab/>
      </w:r>
      <w:r w:rsidRPr="00040794">
        <w:rPr>
          <w:rFonts w:hAnsi="SimSun"/>
          <w:sz w:val="21"/>
          <w:szCs w:val="21"/>
          <w:lang w:eastAsia="zh-CN"/>
        </w:rPr>
        <w:t>在本报告所述期间，在经济受灾最严重的戈梅利州和莫吉廖夫州已实施了转业计划。还为这些地区的居民购买了大量牲畜辐射测量仪。严格按照计划任务向受污染的农户提供磷肥和钾肥并为农作物耕耘提供除草剂。完成对酸性土壤施用石灰的工作。在</w:t>
      </w:r>
      <w:r w:rsidRPr="00040794">
        <w:rPr>
          <w:sz w:val="21"/>
          <w:szCs w:val="21"/>
          <w:lang w:eastAsia="zh-CN"/>
        </w:rPr>
        <w:t>3.78</w:t>
      </w:r>
      <w:r w:rsidRPr="00040794">
        <w:rPr>
          <w:rFonts w:hAnsi="SimSun"/>
          <w:sz w:val="21"/>
          <w:szCs w:val="21"/>
          <w:lang w:eastAsia="zh-CN"/>
        </w:rPr>
        <w:t>万公顷的土地上种植牲畜用的饲料作物。</w:t>
      </w:r>
    </w:p>
    <w:p w:rsidR="003475D3" w:rsidRPr="00040794" w:rsidRDefault="003475D3" w:rsidP="00C60E24">
      <w:pPr>
        <w:pStyle w:val="NormalWeb"/>
        <w:tabs>
          <w:tab w:val="left" w:pos="525"/>
          <w:tab w:val="left" w:pos="735"/>
        </w:tabs>
        <w:spacing w:before="0" w:beforeAutospacing="0" w:after="240" w:afterAutospacing="0" w:line="360" w:lineRule="exact"/>
        <w:jc w:val="both"/>
        <w:textAlignment w:val="top"/>
        <w:rPr>
          <w:sz w:val="21"/>
          <w:szCs w:val="21"/>
          <w:lang w:eastAsia="zh-CN"/>
        </w:rPr>
      </w:pPr>
      <w:r w:rsidRPr="00040794">
        <w:rPr>
          <w:sz w:val="21"/>
          <w:szCs w:val="21"/>
          <w:lang w:eastAsia="zh-CN"/>
        </w:rPr>
        <w:t>579.</w:t>
      </w:r>
      <w:r w:rsidR="00213409" w:rsidRPr="00040794">
        <w:rPr>
          <w:rFonts w:hint="eastAsia"/>
          <w:sz w:val="21"/>
          <w:szCs w:val="21"/>
          <w:lang w:eastAsia="zh-CN"/>
        </w:rPr>
        <w:tab/>
      </w:r>
      <w:r w:rsidRPr="00040794">
        <w:rPr>
          <w:rFonts w:hAnsi="SimSun"/>
          <w:sz w:val="21"/>
          <w:szCs w:val="21"/>
          <w:lang w:eastAsia="zh-CN"/>
        </w:rPr>
        <w:t>按照计划在未来几年为所有切尔诺贝利灾难受害居民点的</w:t>
      </w:r>
      <w:r w:rsidRPr="00040794">
        <w:rPr>
          <w:sz w:val="21"/>
          <w:szCs w:val="21"/>
          <w:lang w:eastAsia="zh-CN"/>
        </w:rPr>
        <w:t>8500</w:t>
      </w:r>
      <w:r w:rsidRPr="00040794">
        <w:rPr>
          <w:rFonts w:hAnsi="SimSun"/>
          <w:sz w:val="21"/>
          <w:szCs w:val="21"/>
          <w:lang w:eastAsia="zh-CN"/>
        </w:rPr>
        <w:t>栋房屋和公寓安装煤气设备。此外，计划保证受害居民喝到优质的饮用水，额外建设一个</w:t>
      </w:r>
      <w:r w:rsidRPr="00040794">
        <w:rPr>
          <w:sz w:val="21"/>
          <w:szCs w:val="21"/>
          <w:lang w:eastAsia="zh-CN"/>
        </w:rPr>
        <w:t>150</w:t>
      </w:r>
      <w:r w:rsidRPr="00040794">
        <w:rPr>
          <w:rFonts w:hAnsi="SimSun"/>
          <w:sz w:val="21"/>
          <w:szCs w:val="21"/>
          <w:lang w:eastAsia="zh-CN"/>
        </w:rPr>
        <w:t>公里的供水网络。还将继续建造学前机构，学校，医院和其他社会文化设施。</w:t>
      </w:r>
    </w:p>
    <w:p w:rsidR="003475D3" w:rsidRPr="00040794" w:rsidRDefault="003475D3" w:rsidP="00C60E24">
      <w:pPr>
        <w:pStyle w:val="NormalWeb"/>
        <w:tabs>
          <w:tab w:val="left" w:pos="525"/>
          <w:tab w:val="left" w:pos="735"/>
        </w:tabs>
        <w:spacing w:before="0" w:beforeAutospacing="0" w:after="240" w:afterAutospacing="0" w:line="360" w:lineRule="exact"/>
        <w:jc w:val="both"/>
        <w:textAlignment w:val="top"/>
        <w:rPr>
          <w:sz w:val="21"/>
          <w:szCs w:val="21"/>
          <w:lang w:eastAsia="zh-CN"/>
        </w:rPr>
      </w:pPr>
      <w:r w:rsidRPr="00040794">
        <w:rPr>
          <w:sz w:val="21"/>
          <w:szCs w:val="21"/>
          <w:lang w:eastAsia="zh-CN"/>
        </w:rPr>
        <w:t>580.</w:t>
      </w:r>
      <w:r w:rsidR="00213409" w:rsidRPr="00040794">
        <w:rPr>
          <w:rFonts w:hint="eastAsia"/>
          <w:sz w:val="21"/>
          <w:szCs w:val="21"/>
          <w:lang w:eastAsia="zh-CN"/>
        </w:rPr>
        <w:tab/>
      </w:r>
      <w:r w:rsidRPr="00040794">
        <w:rPr>
          <w:rFonts w:hAnsi="SimSun"/>
          <w:sz w:val="21"/>
          <w:szCs w:val="21"/>
          <w:lang w:eastAsia="zh-CN"/>
        </w:rPr>
        <w:t>为了克服切尔诺贝利核电站灾难的后果，白俄罗斯积极同下列国际组织展开合作：联合国开发计划署，世界银行，儿童基金会，原子能机构，个别国家以及众多慈善机构。</w:t>
      </w:r>
    </w:p>
    <w:p w:rsidR="003475D3" w:rsidRPr="00040794" w:rsidRDefault="003475D3" w:rsidP="00C60E24">
      <w:pPr>
        <w:pStyle w:val="NormalWeb"/>
        <w:tabs>
          <w:tab w:val="left" w:pos="525"/>
          <w:tab w:val="left" w:pos="735"/>
        </w:tabs>
        <w:spacing w:before="0" w:beforeAutospacing="0" w:after="240" w:afterAutospacing="0" w:line="360" w:lineRule="exact"/>
        <w:jc w:val="both"/>
        <w:textAlignment w:val="top"/>
        <w:rPr>
          <w:sz w:val="21"/>
          <w:szCs w:val="21"/>
          <w:lang w:eastAsia="zh-CN"/>
        </w:rPr>
      </w:pPr>
      <w:r w:rsidRPr="00040794">
        <w:rPr>
          <w:sz w:val="21"/>
          <w:szCs w:val="21"/>
          <w:lang w:eastAsia="zh-CN"/>
        </w:rPr>
        <w:t xml:space="preserve">581. </w:t>
      </w:r>
      <w:r w:rsidR="00213409" w:rsidRPr="00040794">
        <w:rPr>
          <w:rFonts w:hint="eastAsia"/>
          <w:sz w:val="21"/>
          <w:szCs w:val="21"/>
          <w:lang w:eastAsia="zh-CN"/>
        </w:rPr>
        <w:tab/>
      </w:r>
      <w:r w:rsidRPr="00040794">
        <w:rPr>
          <w:rFonts w:hAnsi="SimSun"/>
          <w:sz w:val="21"/>
          <w:szCs w:val="21"/>
          <w:lang w:eastAsia="zh-CN"/>
        </w:rPr>
        <w:t>因此，自</w:t>
      </w:r>
      <w:r w:rsidRPr="00040794">
        <w:rPr>
          <w:sz w:val="21"/>
          <w:szCs w:val="21"/>
          <w:lang w:eastAsia="zh-CN"/>
        </w:rPr>
        <w:t>2001</w:t>
      </w:r>
      <w:r w:rsidRPr="00040794">
        <w:rPr>
          <w:rFonts w:hAnsi="SimSun"/>
          <w:sz w:val="21"/>
          <w:szCs w:val="21"/>
          <w:lang w:eastAsia="zh-CN"/>
        </w:rPr>
        <w:t>年以来，瑞士外交事务部发展与合作署在同白俄罗斯共和国卫生部的合作中实施了</w:t>
      </w:r>
      <w:r w:rsidRPr="00040794">
        <w:rPr>
          <w:rFonts w:ascii="SimSun" w:hAnsi="SimSun"/>
          <w:sz w:val="21"/>
          <w:szCs w:val="21"/>
          <w:lang w:eastAsia="zh-CN"/>
        </w:rPr>
        <w:t>“母亲与子女健康”项</w:t>
      </w:r>
      <w:r w:rsidRPr="00040794">
        <w:rPr>
          <w:rFonts w:hAnsi="SimSun"/>
          <w:sz w:val="21"/>
          <w:szCs w:val="21"/>
          <w:lang w:eastAsia="zh-CN"/>
        </w:rPr>
        <w:t>目。该项目旨在提高对那些居住在切尔诺贝利灾难造成放射性核素污染地区的妇女和儿童的预防和医疗救助质量。在同州和地区行政部门的密切合作下，在戈梅利州和莫吉廖夫州的</w:t>
      </w:r>
      <w:r w:rsidRPr="00040794">
        <w:rPr>
          <w:sz w:val="21"/>
          <w:szCs w:val="21"/>
          <w:lang w:eastAsia="zh-CN"/>
        </w:rPr>
        <w:t>9</w:t>
      </w:r>
      <w:r w:rsidRPr="00040794">
        <w:rPr>
          <w:rFonts w:hAnsi="SimSun"/>
          <w:sz w:val="21"/>
          <w:szCs w:val="21"/>
          <w:lang w:eastAsia="zh-CN"/>
        </w:rPr>
        <w:t>个地区开展了此项活动。</w:t>
      </w:r>
    </w:p>
    <w:p w:rsidR="003475D3" w:rsidRPr="00040794" w:rsidRDefault="003475D3" w:rsidP="00C60E24">
      <w:pPr>
        <w:pStyle w:val="NormalWeb"/>
        <w:tabs>
          <w:tab w:val="left" w:pos="525"/>
          <w:tab w:val="left" w:pos="735"/>
        </w:tabs>
        <w:spacing w:before="0" w:beforeAutospacing="0" w:after="240" w:afterAutospacing="0" w:line="360" w:lineRule="exact"/>
        <w:jc w:val="both"/>
        <w:textAlignment w:val="top"/>
        <w:rPr>
          <w:sz w:val="21"/>
          <w:szCs w:val="21"/>
          <w:lang w:eastAsia="zh-CN"/>
        </w:rPr>
      </w:pPr>
      <w:r w:rsidRPr="00040794">
        <w:rPr>
          <w:sz w:val="21"/>
          <w:szCs w:val="21"/>
          <w:lang w:eastAsia="zh-CN"/>
        </w:rPr>
        <w:t>582.</w:t>
      </w:r>
      <w:r w:rsidR="00213409" w:rsidRPr="00040794">
        <w:rPr>
          <w:rFonts w:hint="eastAsia"/>
          <w:sz w:val="21"/>
          <w:szCs w:val="21"/>
          <w:lang w:eastAsia="zh-CN"/>
        </w:rPr>
        <w:tab/>
      </w:r>
      <w:r w:rsidRPr="00040794">
        <w:rPr>
          <w:rFonts w:hAnsi="SimSun"/>
          <w:sz w:val="21"/>
          <w:szCs w:val="21"/>
          <w:lang w:eastAsia="zh-CN"/>
        </w:rPr>
        <w:t>项目实施过程中为</w:t>
      </w:r>
      <w:r w:rsidRPr="00040794">
        <w:rPr>
          <w:sz w:val="21"/>
          <w:szCs w:val="21"/>
          <w:lang w:eastAsia="zh-CN"/>
        </w:rPr>
        <w:t>24</w:t>
      </w:r>
      <w:r w:rsidRPr="00040794">
        <w:rPr>
          <w:rFonts w:hAnsi="SimSun"/>
          <w:sz w:val="21"/>
          <w:szCs w:val="21"/>
          <w:lang w:eastAsia="zh-CN"/>
        </w:rPr>
        <w:t>个医疗机构配备了现代化的医疗设备，培训了</w:t>
      </w:r>
      <w:r w:rsidRPr="00040794">
        <w:rPr>
          <w:sz w:val="21"/>
          <w:szCs w:val="21"/>
          <w:lang w:eastAsia="zh-CN"/>
        </w:rPr>
        <w:t>120</w:t>
      </w:r>
      <w:r w:rsidRPr="00040794">
        <w:rPr>
          <w:rFonts w:hAnsi="SimSun"/>
          <w:sz w:val="21"/>
          <w:szCs w:val="21"/>
          <w:lang w:eastAsia="zh-CN"/>
        </w:rPr>
        <w:t>名妇产科医生，新生儿学家，儿科医生和全科医生，制定并实施了一系列提高受害地区卫生教育工作效率的措施。</w:t>
      </w:r>
    </w:p>
    <w:p w:rsidR="003475D3" w:rsidRPr="00040794" w:rsidRDefault="003475D3" w:rsidP="00C60E24">
      <w:pPr>
        <w:pStyle w:val="NormalWeb"/>
        <w:tabs>
          <w:tab w:val="left" w:pos="525"/>
          <w:tab w:val="left" w:pos="735"/>
        </w:tabs>
        <w:spacing w:before="0" w:beforeAutospacing="0" w:after="240" w:afterAutospacing="0" w:line="360" w:lineRule="exact"/>
        <w:jc w:val="both"/>
        <w:textAlignment w:val="top"/>
        <w:rPr>
          <w:sz w:val="21"/>
          <w:szCs w:val="21"/>
          <w:lang w:eastAsia="zh-CN"/>
        </w:rPr>
      </w:pPr>
      <w:r w:rsidRPr="00040794">
        <w:rPr>
          <w:sz w:val="21"/>
          <w:szCs w:val="21"/>
          <w:lang w:eastAsia="zh-CN"/>
        </w:rPr>
        <w:t xml:space="preserve">583. </w:t>
      </w:r>
      <w:r w:rsidR="00213409" w:rsidRPr="00040794">
        <w:rPr>
          <w:rFonts w:hint="eastAsia"/>
          <w:sz w:val="21"/>
          <w:szCs w:val="21"/>
          <w:lang w:eastAsia="zh-CN"/>
        </w:rPr>
        <w:tab/>
      </w:r>
      <w:r w:rsidRPr="00040794">
        <w:rPr>
          <w:rFonts w:hAnsi="SimSun"/>
          <w:sz w:val="21"/>
          <w:szCs w:val="21"/>
          <w:lang w:eastAsia="zh-CN"/>
        </w:rPr>
        <w:t>此外，在戈梅利州的布拉金和霍依尼克斯金地区在与戈梅利放射研究所合作的相关项目框架内建立了实用放射学学校中心网络。中心的工作使得身体内铯</w:t>
      </w:r>
      <w:r w:rsidRPr="00040794">
        <w:rPr>
          <w:sz w:val="21"/>
          <w:szCs w:val="21"/>
          <w:lang w:eastAsia="zh-CN"/>
        </w:rPr>
        <w:t>137</w:t>
      </w:r>
      <w:r w:rsidRPr="00040794">
        <w:rPr>
          <w:rFonts w:hAnsi="SimSun"/>
          <w:sz w:val="21"/>
          <w:szCs w:val="21"/>
          <w:lang w:eastAsia="zh-CN"/>
        </w:rPr>
        <w:t>含量高的儿童数量下降近</w:t>
      </w:r>
      <w:r w:rsidRPr="00040794">
        <w:rPr>
          <w:sz w:val="21"/>
          <w:szCs w:val="21"/>
          <w:lang w:eastAsia="zh-CN"/>
        </w:rPr>
        <w:t>10</w:t>
      </w:r>
      <w:r w:rsidRPr="00040794">
        <w:rPr>
          <w:rFonts w:hAnsi="SimSun"/>
          <w:sz w:val="21"/>
          <w:szCs w:val="21"/>
          <w:lang w:eastAsia="zh-CN"/>
        </w:rPr>
        <w:t>倍。</w:t>
      </w:r>
    </w:p>
    <w:p w:rsidR="003475D3" w:rsidRPr="00040794" w:rsidRDefault="003475D3" w:rsidP="00C60E24">
      <w:pPr>
        <w:widowControl w:val="0"/>
        <w:tabs>
          <w:tab w:val="left" w:pos="379"/>
          <w:tab w:val="left" w:pos="525"/>
          <w:tab w:val="left" w:pos="735"/>
        </w:tabs>
        <w:spacing w:after="240" w:line="360" w:lineRule="exact"/>
        <w:rPr>
          <w:rFonts w:ascii="Times New Roman"/>
          <w:szCs w:val="21"/>
        </w:rPr>
      </w:pPr>
      <w:r w:rsidRPr="00040794">
        <w:rPr>
          <w:rFonts w:ascii="Times New Roman"/>
          <w:szCs w:val="21"/>
        </w:rPr>
        <w:t>584.</w:t>
      </w:r>
      <w:r w:rsidR="00213409" w:rsidRPr="00040794">
        <w:rPr>
          <w:rFonts w:ascii="Times New Roman" w:hint="eastAsia"/>
          <w:szCs w:val="21"/>
        </w:rPr>
        <w:tab/>
      </w:r>
      <w:r w:rsidR="00213409" w:rsidRPr="00040794">
        <w:rPr>
          <w:rFonts w:ascii="Times New Roman" w:hint="eastAsia"/>
          <w:szCs w:val="21"/>
        </w:rPr>
        <w:tab/>
      </w:r>
      <w:r w:rsidRPr="00040794">
        <w:rPr>
          <w:rFonts w:ascii="Times New Roman" w:hAnsi="SimSun"/>
          <w:szCs w:val="21"/>
        </w:rPr>
        <w:t>白俄罗斯共和国和儿童基金会在执行《国家计划》框架内开展合作的优先方向中，应当重视保护居住在切尔诺贝利灾难受害地区的儿童和青年的健康和利益。</w:t>
      </w:r>
    </w:p>
    <w:p w:rsidR="003475D3" w:rsidRPr="00040794" w:rsidRDefault="003475D3" w:rsidP="00C60E24">
      <w:pPr>
        <w:widowControl w:val="0"/>
        <w:tabs>
          <w:tab w:val="left" w:pos="379"/>
          <w:tab w:val="left" w:pos="525"/>
          <w:tab w:val="left" w:pos="735"/>
        </w:tabs>
        <w:spacing w:after="240" w:line="360" w:lineRule="exact"/>
        <w:rPr>
          <w:rFonts w:ascii="Times New Roman"/>
          <w:snapToGrid w:val="0"/>
          <w:szCs w:val="21"/>
        </w:rPr>
      </w:pPr>
      <w:r w:rsidRPr="00040794">
        <w:rPr>
          <w:rFonts w:ascii="Times New Roman"/>
          <w:szCs w:val="21"/>
        </w:rPr>
        <w:t>585.</w:t>
      </w:r>
      <w:r w:rsidR="00213409" w:rsidRPr="00040794">
        <w:rPr>
          <w:rFonts w:ascii="Times New Roman" w:hint="eastAsia"/>
          <w:szCs w:val="21"/>
        </w:rPr>
        <w:tab/>
      </w:r>
      <w:r w:rsidR="00213409" w:rsidRPr="00040794">
        <w:rPr>
          <w:rFonts w:ascii="Times New Roman" w:hint="eastAsia"/>
          <w:szCs w:val="21"/>
        </w:rPr>
        <w:tab/>
      </w:r>
      <w:r w:rsidRPr="00040794">
        <w:rPr>
          <w:rFonts w:ascii="Times New Roman" w:hAnsi="SimSun"/>
          <w:snapToGrid w:val="0"/>
          <w:szCs w:val="21"/>
        </w:rPr>
        <w:t>在</w:t>
      </w:r>
      <w:r w:rsidRPr="00040794">
        <w:rPr>
          <w:rFonts w:ascii="Times New Roman"/>
          <w:snapToGrid w:val="0"/>
          <w:szCs w:val="21"/>
        </w:rPr>
        <w:t>2006</w:t>
      </w:r>
      <w:r w:rsidRPr="00040794">
        <w:rPr>
          <w:rFonts w:ascii="Times New Roman" w:hAnsi="SimSun"/>
          <w:snapToGrid w:val="0"/>
          <w:szCs w:val="21"/>
        </w:rPr>
        <w:t>年实施了合作项</w:t>
      </w:r>
      <w:r w:rsidRPr="00040794">
        <w:rPr>
          <w:rFonts w:hAnsi="SimSun"/>
          <w:snapToGrid w:val="0"/>
          <w:szCs w:val="21"/>
        </w:rPr>
        <w:t>目“在白俄罗斯的切尔诺贝利核电站灾难受害地区养成健康的生活方式和生活习惯”（国家机构“布列斯特地区卫生，流行病学和公共健康中心”）和“在白俄罗斯的切尔诺贝利核电站灾难受害地区养成健康的生活方式和生活习惯”（社会团体“希望与治愈”委</w:t>
      </w:r>
      <w:r w:rsidRPr="00040794">
        <w:rPr>
          <w:rFonts w:ascii="Times New Roman" w:hAnsi="SimSun"/>
          <w:snapToGrid w:val="0"/>
          <w:szCs w:val="21"/>
        </w:rPr>
        <w:t>托中心）。</w:t>
      </w:r>
    </w:p>
    <w:p w:rsidR="003475D3" w:rsidRPr="00040794" w:rsidRDefault="003475D3" w:rsidP="00C60E24">
      <w:pPr>
        <w:tabs>
          <w:tab w:val="left" w:pos="525"/>
          <w:tab w:val="left" w:pos="735"/>
        </w:tabs>
        <w:spacing w:after="240" w:line="360" w:lineRule="exact"/>
        <w:rPr>
          <w:rFonts w:ascii="Times New Roman"/>
          <w:szCs w:val="21"/>
        </w:rPr>
      </w:pPr>
      <w:r w:rsidRPr="00040794">
        <w:rPr>
          <w:rFonts w:ascii="Times New Roman"/>
          <w:szCs w:val="21"/>
        </w:rPr>
        <w:t>586.</w:t>
      </w:r>
      <w:r w:rsidR="00213409" w:rsidRPr="00040794">
        <w:rPr>
          <w:rFonts w:ascii="Times New Roman" w:hint="eastAsia"/>
          <w:szCs w:val="21"/>
        </w:rPr>
        <w:tab/>
      </w:r>
      <w:r w:rsidRPr="00040794">
        <w:rPr>
          <w:rFonts w:ascii="Times New Roman" w:hAnsi="SimSun"/>
          <w:szCs w:val="21"/>
        </w:rPr>
        <w:t>这些项目旨在于放射性核素污染地区开展教育和宣传活动，以影响儿童和成年人对维护和加强自身健康的态度，增加儿童和青少年及其父母对自身健康的责任感，协助更改对健康有危险的行为。</w:t>
      </w:r>
    </w:p>
    <w:p w:rsidR="003475D3" w:rsidRPr="00040794" w:rsidRDefault="003475D3" w:rsidP="00C60E24">
      <w:pPr>
        <w:tabs>
          <w:tab w:val="left" w:pos="525"/>
          <w:tab w:val="left" w:pos="735"/>
        </w:tabs>
        <w:spacing w:after="240" w:line="360" w:lineRule="exact"/>
        <w:rPr>
          <w:rFonts w:ascii="Times New Roman"/>
          <w:szCs w:val="21"/>
        </w:rPr>
      </w:pPr>
      <w:r w:rsidRPr="00040794">
        <w:rPr>
          <w:rFonts w:ascii="Times New Roman"/>
          <w:szCs w:val="21"/>
        </w:rPr>
        <w:t>587.</w:t>
      </w:r>
      <w:r w:rsidR="00213409" w:rsidRPr="00040794">
        <w:rPr>
          <w:rFonts w:ascii="Times New Roman" w:hint="eastAsia"/>
          <w:szCs w:val="21"/>
        </w:rPr>
        <w:tab/>
      </w:r>
      <w:r w:rsidRPr="00040794">
        <w:rPr>
          <w:rFonts w:ascii="Times New Roman" w:hAnsi="SimSun"/>
          <w:szCs w:val="21"/>
        </w:rPr>
        <w:t>项目实施过程中，在卢尼涅茨市和卢尼涅茨区（布列斯特州）的</w:t>
      </w:r>
      <w:r w:rsidRPr="00040794">
        <w:rPr>
          <w:rFonts w:ascii="Times New Roman"/>
          <w:szCs w:val="21"/>
        </w:rPr>
        <w:t>10</w:t>
      </w:r>
      <w:r w:rsidRPr="00040794">
        <w:rPr>
          <w:rFonts w:ascii="Times New Roman" w:hAnsi="SimSun"/>
          <w:szCs w:val="21"/>
        </w:rPr>
        <w:t>个试点学校举办了有关健康生活方式、预防使用心理治疗药物方面的讨论会、培训会，组建了青少年干部俱乐部，以支持儿童和青少年在形成和发展健康生活方式方面的倡议。在卢尼涅茨市成立了信息资源中心，对卢尼涅茨市和卢尼涅茨地区的儿童和专家开展教育教学活动。</w:t>
      </w:r>
    </w:p>
    <w:p w:rsidR="003475D3" w:rsidRPr="00040794" w:rsidRDefault="003475D3" w:rsidP="00C60E24">
      <w:pPr>
        <w:tabs>
          <w:tab w:val="left" w:pos="525"/>
          <w:tab w:val="left" w:pos="735"/>
        </w:tabs>
        <w:spacing w:after="240" w:line="360" w:lineRule="exact"/>
        <w:rPr>
          <w:rFonts w:ascii="Times New Roman"/>
          <w:szCs w:val="21"/>
        </w:rPr>
      </w:pPr>
      <w:r w:rsidRPr="00040794">
        <w:rPr>
          <w:rFonts w:ascii="Times New Roman"/>
          <w:szCs w:val="21"/>
        </w:rPr>
        <w:t>588.</w:t>
      </w:r>
      <w:r w:rsidR="00213409" w:rsidRPr="00040794">
        <w:rPr>
          <w:rFonts w:ascii="Times New Roman" w:hint="eastAsia"/>
          <w:szCs w:val="21"/>
        </w:rPr>
        <w:tab/>
      </w:r>
      <w:r w:rsidRPr="00040794">
        <w:rPr>
          <w:rFonts w:ascii="Times New Roman" w:hAnsi="SimSun"/>
          <w:szCs w:val="21"/>
        </w:rPr>
        <w:t>根据该项目实施结果制作了光盘，其中包含了在切尔诺贝利核电站灾难受害地区培训和宣传健康生活方式和生活习惯的信息和教学书籍和视频资料，（</w:t>
      </w:r>
      <w:r w:rsidR="00680759" w:rsidRPr="00040794">
        <w:rPr>
          <w:rFonts w:ascii="Times New Roman" w:hint="eastAsia"/>
          <w:szCs w:val="21"/>
        </w:rPr>
        <w:t>一至四</w:t>
      </w:r>
      <w:r w:rsidRPr="00040794">
        <w:rPr>
          <w:rFonts w:ascii="Times New Roman" w:hAnsi="SimSun"/>
          <w:szCs w:val="21"/>
        </w:rPr>
        <w:t>年级学生和教师使用的教学参考书《健康生活方式和辐射安全基础》，体育教师用的参考书《巩固居住在放射性核素污染地区的儿童和青少年的身体健康》等）。</w:t>
      </w:r>
    </w:p>
    <w:p w:rsidR="003475D3" w:rsidRPr="00040794" w:rsidRDefault="003475D3" w:rsidP="00213409">
      <w:pPr>
        <w:widowControl w:val="0"/>
        <w:tabs>
          <w:tab w:val="left" w:pos="525"/>
          <w:tab w:val="left" w:pos="735"/>
        </w:tabs>
        <w:spacing w:after="240" w:line="360" w:lineRule="exact"/>
        <w:rPr>
          <w:rFonts w:ascii="Times New Roman"/>
          <w:szCs w:val="21"/>
        </w:rPr>
      </w:pPr>
      <w:r w:rsidRPr="00040794">
        <w:rPr>
          <w:rFonts w:ascii="Times New Roman"/>
          <w:szCs w:val="21"/>
        </w:rPr>
        <w:t>589.</w:t>
      </w:r>
      <w:r w:rsidR="00213409" w:rsidRPr="00040794">
        <w:rPr>
          <w:rFonts w:ascii="Times New Roman" w:hint="eastAsia"/>
          <w:szCs w:val="21"/>
        </w:rPr>
        <w:tab/>
      </w:r>
      <w:r w:rsidRPr="00040794">
        <w:rPr>
          <w:rFonts w:ascii="Times New Roman" w:hAnsi="SimSun"/>
          <w:szCs w:val="21"/>
        </w:rPr>
        <w:t>在</w:t>
      </w:r>
      <w:r w:rsidRPr="00040794">
        <w:rPr>
          <w:rFonts w:ascii="Times New Roman"/>
          <w:szCs w:val="21"/>
        </w:rPr>
        <w:t xml:space="preserve">CORE </w:t>
      </w:r>
      <w:r w:rsidRPr="00040794">
        <w:rPr>
          <w:rFonts w:ascii="Times New Roman" w:hAnsi="SimSun"/>
          <w:szCs w:val="21"/>
        </w:rPr>
        <w:t>方案框架内，于</w:t>
      </w:r>
      <w:r w:rsidRPr="00040794">
        <w:rPr>
          <w:rFonts w:ascii="Times New Roman"/>
          <w:szCs w:val="21"/>
        </w:rPr>
        <w:t>2007</w:t>
      </w:r>
      <w:r w:rsidRPr="00040794">
        <w:rPr>
          <w:rFonts w:ascii="Times New Roman" w:hAnsi="SimSun"/>
          <w:szCs w:val="21"/>
        </w:rPr>
        <w:t>年实施了</w:t>
      </w:r>
      <w:r w:rsidRPr="00040794">
        <w:rPr>
          <w:rFonts w:hAnsi="SimSun"/>
          <w:szCs w:val="21"/>
        </w:rPr>
        <w:t>“微笑生活”（以切切尔斯克农村委员会为基础）和“快乐音乐家”</w:t>
      </w:r>
      <w:r w:rsidRPr="00040794">
        <w:rPr>
          <w:rFonts w:ascii="Times New Roman" w:hAnsi="SimSun"/>
          <w:szCs w:val="21"/>
        </w:rPr>
        <w:t>（以切切尔斯克市修正发展教育和康复中心为基础）项目。引入了同残疾儿童及其家长的新的工作形式，包括通过艺术</w:t>
      </w:r>
      <w:r w:rsidRPr="00040794">
        <w:rPr>
          <w:rFonts w:ascii="Times New Roman"/>
          <w:szCs w:val="21"/>
        </w:rPr>
        <w:t>-</w:t>
      </w:r>
      <w:r w:rsidRPr="00040794">
        <w:rPr>
          <w:rFonts w:ascii="Times New Roman" w:hAnsi="SimSun"/>
          <w:szCs w:val="21"/>
        </w:rPr>
        <w:t>音乐疗法、戏剧演出的康复计划。</w:t>
      </w:r>
    </w:p>
    <w:p w:rsidR="00176073" w:rsidRPr="00040794" w:rsidRDefault="003475D3" w:rsidP="00213409">
      <w:pPr>
        <w:widowControl w:val="0"/>
        <w:tabs>
          <w:tab w:val="left" w:pos="525"/>
          <w:tab w:val="left" w:pos="735"/>
        </w:tabs>
        <w:spacing w:after="240" w:line="360" w:lineRule="exact"/>
        <w:rPr>
          <w:rFonts w:ascii="Times New Roman"/>
          <w:szCs w:val="21"/>
        </w:rPr>
      </w:pPr>
      <w:r w:rsidRPr="00040794">
        <w:rPr>
          <w:rFonts w:ascii="Times New Roman"/>
          <w:szCs w:val="21"/>
        </w:rPr>
        <w:t>590.</w:t>
      </w:r>
      <w:r w:rsidR="00213409" w:rsidRPr="00040794">
        <w:rPr>
          <w:rFonts w:ascii="Times New Roman" w:hint="eastAsia"/>
          <w:szCs w:val="21"/>
        </w:rPr>
        <w:tab/>
      </w:r>
      <w:r w:rsidRPr="00040794">
        <w:rPr>
          <w:rFonts w:ascii="Times New Roman"/>
          <w:szCs w:val="21"/>
        </w:rPr>
        <w:t>2007</w:t>
      </w:r>
      <w:r w:rsidRPr="00040794">
        <w:rPr>
          <w:rFonts w:ascii="Times New Roman" w:hAnsi="SimSun"/>
          <w:szCs w:val="21"/>
        </w:rPr>
        <w:t>年同相关部门开展了</w:t>
      </w:r>
      <w:r w:rsidRPr="00040794">
        <w:rPr>
          <w:rFonts w:ascii="Times New Roman"/>
          <w:szCs w:val="21"/>
        </w:rPr>
        <w:t xml:space="preserve"> </w:t>
      </w:r>
      <w:r w:rsidRPr="00040794">
        <w:rPr>
          <w:rFonts w:ascii="Times New Roman" w:hAnsi="SimSun"/>
          <w:szCs w:val="21"/>
        </w:rPr>
        <w:t>《生活事例》（</w:t>
      </w:r>
      <w:r w:rsidRPr="00040794">
        <w:rPr>
          <w:rFonts w:ascii="Times New Roman"/>
          <w:szCs w:val="21"/>
        </w:rPr>
        <w:t>2008</w:t>
      </w:r>
      <w:r w:rsidRPr="00040794">
        <w:rPr>
          <w:rFonts w:ascii="Times New Roman" w:hAnsi="SimSun"/>
          <w:szCs w:val="21"/>
        </w:rPr>
        <w:t>年</w:t>
      </w:r>
      <w:r w:rsidRPr="00040794">
        <w:rPr>
          <w:rFonts w:ascii="Times New Roman"/>
          <w:szCs w:val="21"/>
        </w:rPr>
        <w:t>3</w:t>
      </w:r>
      <w:r w:rsidRPr="00040794">
        <w:rPr>
          <w:rFonts w:ascii="Times New Roman" w:hAnsi="SimSun"/>
          <w:szCs w:val="21"/>
        </w:rPr>
        <w:t>月出版）特别版的编写工作。为切尔诺贝利核电站灾难受害地区出版的特别版中包含了居住在受放射性核素污染地区居民的信息，以及父母为自己子女的健康、发展和生活创造最佳条件而应掌握的信息。</w:t>
      </w:r>
    </w:p>
    <w:p w:rsidR="003475D3" w:rsidRPr="00040794" w:rsidRDefault="00680759" w:rsidP="00C60E24">
      <w:pPr>
        <w:widowControl w:val="0"/>
        <w:tabs>
          <w:tab w:val="left" w:pos="525"/>
          <w:tab w:val="left" w:pos="735"/>
        </w:tabs>
        <w:autoSpaceDE w:val="0"/>
        <w:autoSpaceDN w:val="0"/>
        <w:adjustRightInd w:val="0"/>
        <w:spacing w:after="240" w:line="360" w:lineRule="exact"/>
        <w:rPr>
          <w:rFonts w:ascii="Times New Roman" w:eastAsia="SimHei"/>
          <w:bCs/>
          <w:szCs w:val="21"/>
        </w:rPr>
      </w:pPr>
      <w:r w:rsidRPr="00040794">
        <w:rPr>
          <w:rFonts w:ascii="Times New Roman" w:eastAsia="SimHei" w:hAnsi="SimSun" w:hint="eastAsia"/>
          <w:bCs/>
          <w:szCs w:val="21"/>
        </w:rPr>
        <w:t>第</w:t>
      </w:r>
      <w:r w:rsidRPr="00040794">
        <w:rPr>
          <w:rFonts w:ascii="Times New Roman" w:eastAsia="SimHei"/>
          <w:bCs/>
          <w:szCs w:val="21"/>
        </w:rPr>
        <w:t>357</w:t>
      </w:r>
      <w:r w:rsidRPr="00040794">
        <w:rPr>
          <w:rFonts w:ascii="Times New Roman" w:eastAsia="SimHei" w:hint="eastAsia"/>
          <w:bCs/>
          <w:szCs w:val="21"/>
        </w:rPr>
        <w:t>、</w:t>
      </w:r>
      <w:r w:rsidRPr="00040794">
        <w:rPr>
          <w:rFonts w:ascii="Times New Roman" w:eastAsia="SimHei"/>
          <w:bCs/>
          <w:szCs w:val="21"/>
        </w:rPr>
        <w:t>358</w:t>
      </w:r>
      <w:r w:rsidR="003475D3" w:rsidRPr="00040794">
        <w:rPr>
          <w:rFonts w:ascii="Times New Roman" w:eastAsia="SimHei" w:hAnsi="SimSun"/>
          <w:bCs/>
          <w:szCs w:val="21"/>
        </w:rPr>
        <w:t>段</w:t>
      </w:r>
      <w:r w:rsidR="003475D3" w:rsidRPr="00040794">
        <w:rPr>
          <w:rFonts w:ascii="Times New Roman" w:eastAsia="SimHei"/>
          <w:bCs/>
          <w:szCs w:val="21"/>
        </w:rPr>
        <w:t xml:space="preserve"> </w:t>
      </w:r>
    </w:p>
    <w:p w:rsidR="0017607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591.</w:t>
      </w:r>
      <w:r w:rsidR="00213409" w:rsidRPr="00040794">
        <w:rPr>
          <w:rFonts w:ascii="Times New Roman" w:hint="eastAsia"/>
          <w:szCs w:val="21"/>
        </w:rPr>
        <w:tab/>
      </w:r>
      <w:r w:rsidRPr="00040794">
        <w:rPr>
          <w:rFonts w:ascii="Times New Roman" w:hAnsi="SimSun"/>
          <w:szCs w:val="21"/>
        </w:rPr>
        <w:t>信息包含在对《公约》第</w:t>
      </w:r>
      <w:r w:rsidRPr="00040794">
        <w:rPr>
          <w:rFonts w:ascii="Times New Roman"/>
          <w:szCs w:val="21"/>
        </w:rPr>
        <w:t>4</w:t>
      </w:r>
      <w:r w:rsidRPr="00040794">
        <w:rPr>
          <w:rFonts w:ascii="Times New Roman" w:hAnsi="SimSun"/>
          <w:szCs w:val="21"/>
        </w:rPr>
        <w:t>、</w:t>
      </w:r>
      <w:r w:rsidRPr="00040794">
        <w:rPr>
          <w:rFonts w:ascii="Times New Roman"/>
          <w:szCs w:val="21"/>
        </w:rPr>
        <w:t>7</w:t>
      </w:r>
      <w:r w:rsidRPr="00040794">
        <w:rPr>
          <w:rFonts w:ascii="Times New Roman" w:hAnsi="SimSun"/>
          <w:szCs w:val="21"/>
        </w:rPr>
        <w:t>条的逐条审议报告中。</w:t>
      </w:r>
    </w:p>
    <w:p w:rsidR="003475D3" w:rsidRPr="00040794" w:rsidRDefault="00680759" w:rsidP="00C60E24">
      <w:pPr>
        <w:widowControl w:val="0"/>
        <w:tabs>
          <w:tab w:val="left" w:pos="525"/>
          <w:tab w:val="left" w:pos="735"/>
        </w:tabs>
        <w:autoSpaceDE w:val="0"/>
        <w:autoSpaceDN w:val="0"/>
        <w:adjustRightInd w:val="0"/>
        <w:spacing w:after="240" w:line="360" w:lineRule="exact"/>
        <w:rPr>
          <w:rFonts w:ascii="Times New Roman" w:eastAsia="SimHei"/>
          <w:bCs/>
          <w:szCs w:val="21"/>
        </w:rPr>
      </w:pPr>
      <w:r w:rsidRPr="00040794">
        <w:rPr>
          <w:rFonts w:ascii="Times New Roman" w:eastAsia="SimHei" w:hAnsi="SimSun" w:hint="eastAsia"/>
          <w:bCs/>
          <w:szCs w:val="21"/>
        </w:rPr>
        <w:t>第</w:t>
      </w:r>
      <w:r w:rsidR="003475D3" w:rsidRPr="00040794">
        <w:rPr>
          <w:rFonts w:ascii="Times New Roman" w:eastAsia="SimHei"/>
          <w:bCs/>
          <w:szCs w:val="21"/>
        </w:rPr>
        <w:t>359</w:t>
      </w:r>
      <w:r w:rsidRPr="00040794">
        <w:rPr>
          <w:rFonts w:ascii="Times New Roman" w:eastAsia="SimHei" w:hint="eastAsia"/>
          <w:bCs/>
          <w:szCs w:val="21"/>
        </w:rPr>
        <w:t>、</w:t>
      </w:r>
      <w:r w:rsidR="003475D3" w:rsidRPr="00040794">
        <w:rPr>
          <w:rFonts w:ascii="Times New Roman" w:eastAsia="SimHei"/>
          <w:bCs/>
          <w:szCs w:val="21"/>
        </w:rPr>
        <w:t>360</w:t>
      </w:r>
      <w:r w:rsidRPr="00040794">
        <w:rPr>
          <w:rFonts w:ascii="Times New Roman" w:eastAsia="SimHei" w:hAnsi="SimSun"/>
          <w:bCs/>
          <w:szCs w:val="21"/>
        </w:rPr>
        <w:t>段</w:t>
      </w:r>
      <w:r w:rsidR="003475D3" w:rsidRPr="00040794">
        <w:rPr>
          <w:rFonts w:ascii="Times New Roman" w:eastAsia="SimHei"/>
          <w:bCs/>
          <w:szCs w:val="21"/>
        </w:rPr>
        <w:t xml:space="preserve"> </w:t>
      </w:r>
    </w:p>
    <w:p w:rsidR="003475D3" w:rsidRPr="00040794" w:rsidRDefault="003475D3" w:rsidP="00C60E24">
      <w:pPr>
        <w:pStyle w:val="a8"/>
        <w:tabs>
          <w:tab w:val="left" w:pos="525"/>
          <w:tab w:val="left" w:pos="735"/>
        </w:tabs>
        <w:spacing w:after="240" w:line="360" w:lineRule="exact"/>
        <w:jc w:val="both"/>
        <w:rPr>
          <w:sz w:val="21"/>
          <w:szCs w:val="21"/>
          <w:lang w:eastAsia="zh-CN"/>
        </w:rPr>
      </w:pPr>
      <w:r w:rsidRPr="00040794">
        <w:rPr>
          <w:sz w:val="21"/>
          <w:szCs w:val="21"/>
          <w:lang w:eastAsia="zh-CN"/>
        </w:rPr>
        <w:t>592.</w:t>
      </w:r>
      <w:r w:rsidR="00213409" w:rsidRPr="00040794">
        <w:rPr>
          <w:rFonts w:hint="eastAsia"/>
          <w:sz w:val="21"/>
          <w:szCs w:val="21"/>
          <w:lang w:eastAsia="zh-CN"/>
        </w:rPr>
        <w:tab/>
      </w:r>
      <w:r w:rsidRPr="00040794">
        <w:rPr>
          <w:rFonts w:hAnsi="SimSun"/>
          <w:sz w:val="21"/>
          <w:szCs w:val="21"/>
          <w:lang w:eastAsia="zh-CN"/>
        </w:rPr>
        <w:t>根据委员会的结论性意见，通报了国家针对包括妇女和儿童在内的身在白俄罗斯共和国的移民和难民所采取的措施。</w:t>
      </w:r>
    </w:p>
    <w:p w:rsidR="003475D3" w:rsidRPr="00040794" w:rsidRDefault="003475D3" w:rsidP="00C60E24">
      <w:pPr>
        <w:pStyle w:val="BodyTextIndent"/>
        <w:tabs>
          <w:tab w:val="left" w:pos="525"/>
          <w:tab w:val="left" w:pos="735"/>
        </w:tabs>
        <w:ind w:firstLine="0"/>
        <w:rPr>
          <w:szCs w:val="21"/>
        </w:rPr>
      </w:pPr>
      <w:r w:rsidRPr="00040794">
        <w:rPr>
          <w:szCs w:val="21"/>
        </w:rPr>
        <w:t>593.</w:t>
      </w:r>
      <w:r w:rsidR="00213409" w:rsidRPr="00040794">
        <w:rPr>
          <w:rFonts w:hint="eastAsia"/>
          <w:szCs w:val="21"/>
        </w:rPr>
        <w:tab/>
      </w:r>
      <w:r w:rsidRPr="00040794">
        <w:rPr>
          <w:rFonts w:hAnsi="SimSun"/>
          <w:szCs w:val="21"/>
        </w:rPr>
        <w:t>白俄罗斯共和国的地理位置有助于移民，包括非法移民在内，利用其领土从社会政治局势不稳定地区进入欧盟国家。</w:t>
      </w:r>
    </w:p>
    <w:p w:rsidR="003475D3" w:rsidRPr="00040794" w:rsidRDefault="003475D3" w:rsidP="00C60E24">
      <w:pPr>
        <w:pStyle w:val="a8"/>
        <w:tabs>
          <w:tab w:val="left" w:pos="525"/>
          <w:tab w:val="left" w:pos="735"/>
        </w:tabs>
        <w:spacing w:after="240" w:line="360" w:lineRule="exact"/>
        <w:jc w:val="both"/>
        <w:rPr>
          <w:sz w:val="21"/>
          <w:szCs w:val="21"/>
          <w:lang w:eastAsia="zh-CN"/>
        </w:rPr>
      </w:pPr>
      <w:r w:rsidRPr="00040794">
        <w:rPr>
          <w:sz w:val="21"/>
          <w:szCs w:val="21"/>
          <w:lang w:eastAsia="zh-CN"/>
        </w:rPr>
        <w:t>594.</w:t>
      </w:r>
      <w:r w:rsidR="00213409" w:rsidRPr="00040794">
        <w:rPr>
          <w:rFonts w:hint="eastAsia"/>
          <w:sz w:val="21"/>
          <w:szCs w:val="21"/>
          <w:lang w:eastAsia="zh-CN"/>
        </w:rPr>
        <w:tab/>
      </w:r>
      <w:r w:rsidRPr="00040794">
        <w:rPr>
          <w:rFonts w:hAnsi="SimSun"/>
          <w:sz w:val="21"/>
          <w:szCs w:val="21"/>
          <w:lang w:eastAsia="zh-CN"/>
        </w:rPr>
        <w:t>非法移民出口国家的社会政治局势不稳定；战争的后果；武装冲突；在亚洲、近东和中东地区国家的内部政治斗争；在个别国家严峻的经济条件下人口贸易和非法移民偷渡组织的调整活动，也成为向白俄罗斯移民和通过其领土实现移民的因素。</w:t>
      </w:r>
    </w:p>
    <w:p w:rsidR="003475D3" w:rsidRPr="00040794" w:rsidRDefault="003475D3" w:rsidP="00C60E24">
      <w:pPr>
        <w:tabs>
          <w:tab w:val="left" w:pos="525"/>
          <w:tab w:val="left" w:pos="735"/>
        </w:tabs>
        <w:spacing w:after="240" w:line="360" w:lineRule="exact"/>
        <w:rPr>
          <w:rFonts w:ascii="Times New Roman"/>
          <w:szCs w:val="21"/>
        </w:rPr>
      </w:pPr>
      <w:r w:rsidRPr="00040794">
        <w:rPr>
          <w:rFonts w:ascii="Times New Roman"/>
          <w:szCs w:val="21"/>
        </w:rPr>
        <w:t>595.</w:t>
      </w:r>
      <w:r w:rsidR="00213409" w:rsidRPr="00040794">
        <w:rPr>
          <w:rFonts w:ascii="Times New Roman" w:hint="eastAsia"/>
          <w:szCs w:val="21"/>
        </w:rPr>
        <w:tab/>
      </w:r>
      <w:r w:rsidRPr="00040794">
        <w:rPr>
          <w:rFonts w:ascii="Times New Roman" w:hAnsi="SimSun"/>
          <w:szCs w:val="21"/>
        </w:rPr>
        <w:t>目前，拥有白俄罗斯永久居住许可证的外国公民和无国籍人士超过</w:t>
      </w:r>
      <w:r w:rsidRPr="00040794">
        <w:rPr>
          <w:rFonts w:ascii="Times New Roman"/>
          <w:szCs w:val="21"/>
        </w:rPr>
        <w:t>13</w:t>
      </w:r>
      <w:r w:rsidRPr="00040794">
        <w:rPr>
          <w:rFonts w:ascii="Times New Roman" w:hAnsi="SimSun"/>
          <w:szCs w:val="21"/>
        </w:rPr>
        <w:t>万人。每年有</w:t>
      </w:r>
      <w:r w:rsidRPr="00040794">
        <w:rPr>
          <w:rFonts w:ascii="Times New Roman"/>
          <w:szCs w:val="21"/>
        </w:rPr>
        <w:t>10</w:t>
      </w:r>
      <w:r w:rsidR="00680759" w:rsidRPr="00040794">
        <w:rPr>
          <w:rFonts w:ascii="Times New Roman" w:hint="eastAsia"/>
          <w:szCs w:val="21"/>
        </w:rPr>
        <w:t xml:space="preserve"> </w:t>
      </w:r>
      <w:r w:rsidRPr="00040794">
        <w:rPr>
          <w:rFonts w:ascii="Times New Roman"/>
          <w:szCs w:val="21"/>
        </w:rPr>
        <w:t>000–13</w:t>
      </w:r>
      <w:r w:rsidR="00680759" w:rsidRPr="00040794">
        <w:rPr>
          <w:rFonts w:ascii="Times New Roman" w:hint="eastAsia"/>
          <w:szCs w:val="21"/>
        </w:rPr>
        <w:t xml:space="preserve"> </w:t>
      </w:r>
      <w:r w:rsidRPr="00040794">
        <w:rPr>
          <w:rFonts w:ascii="Times New Roman"/>
          <w:szCs w:val="21"/>
        </w:rPr>
        <w:t>000</w:t>
      </w:r>
      <w:r w:rsidRPr="00040794">
        <w:rPr>
          <w:rFonts w:ascii="Times New Roman" w:hAnsi="SimSun"/>
          <w:szCs w:val="21"/>
        </w:rPr>
        <w:t>名外国人获得该许可证。</w:t>
      </w:r>
    </w:p>
    <w:p w:rsidR="00176073" w:rsidRPr="00040794" w:rsidRDefault="003475D3" w:rsidP="00C60E24">
      <w:pPr>
        <w:pStyle w:val="a8"/>
        <w:tabs>
          <w:tab w:val="left" w:pos="525"/>
          <w:tab w:val="left" w:pos="735"/>
        </w:tabs>
        <w:spacing w:after="240" w:line="360" w:lineRule="exact"/>
        <w:jc w:val="both"/>
        <w:rPr>
          <w:sz w:val="21"/>
          <w:szCs w:val="21"/>
          <w:lang w:eastAsia="zh-CN"/>
        </w:rPr>
      </w:pPr>
      <w:r w:rsidRPr="00040794">
        <w:rPr>
          <w:sz w:val="21"/>
          <w:szCs w:val="21"/>
          <w:lang w:eastAsia="zh-CN"/>
        </w:rPr>
        <w:t xml:space="preserve">596. </w:t>
      </w:r>
      <w:r w:rsidR="00213409" w:rsidRPr="00040794">
        <w:rPr>
          <w:rFonts w:hint="eastAsia"/>
          <w:sz w:val="21"/>
          <w:szCs w:val="21"/>
          <w:lang w:eastAsia="zh-CN"/>
        </w:rPr>
        <w:tab/>
      </w:r>
      <w:r w:rsidRPr="00040794">
        <w:rPr>
          <w:sz w:val="21"/>
          <w:szCs w:val="21"/>
          <w:lang w:eastAsia="zh-CN"/>
        </w:rPr>
        <w:t>2007</w:t>
      </w:r>
      <w:r w:rsidRPr="00040794">
        <w:rPr>
          <w:rFonts w:hAnsi="SimSun"/>
          <w:sz w:val="21"/>
          <w:szCs w:val="21"/>
          <w:lang w:eastAsia="zh-CN"/>
        </w:rPr>
        <w:t>年抵达白俄罗斯共和国永久居住的共有</w:t>
      </w:r>
      <w:r w:rsidRPr="00040794">
        <w:rPr>
          <w:sz w:val="21"/>
          <w:szCs w:val="21"/>
          <w:lang w:eastAsia="zh-CN"/>
        </w:rPr>
        <w:t>14</w:t>
      </w:r>
      <w:r w:rsidR="00680759" w:rsidRPr="00040794">
        <w:rPr>
          <w:rFonts w:hint="eastAsia"/>
          <w:sz w:val="21"/>
          <w:szCs w:val="21"/>
          <w:lang w:eastAsia="zh-CN"/>
        </w:rPr>
        <w:t xml:space="preserve"> </w:t>
      </w:r>
      <w:r w:rsidRPr="00040794">
        <w:rPr>
          <w:sz w:val="21"/>
          <w:szCs w:val="21"/>
          <w:lang w:eastAsia="zh-CN"/>
        </w:rPr>
        <w:t>155</w:t>
      </w:r>
      <w:r w:rsidRPr="00040794">
        <w:rPr>
          <w:rFonts w:hAnsi="SimSun"/>
          <w:sz w:val="21"/>
          <w:szCs w:val="21"/>
          <w:lang w:eastAsia="zh-CN"/>
        </w:rPr>
        <w:t>人。</w:t>
      </w:r>
    </w:p>
    <w:p w:rsidR="003475D3" w:rsidRPr="00040794" w:rsidRDefault="003475D3" w:rsidP="00213409">
      <w:pPr>
        <w:widowControl w:val="0"/>
        <w:tabs>
          <w:tab w:val="left" w:pos="525"/>
          <w:tab w:val="left" w:pos="735"/>
        </w:tabs>
        <w:autoSpaceDE w:val="0"/>
        <w:autoSpaceDN w:val="0"/>
        <w:adjustRightInd w:val="0"/>
        <w:spacing w:after="240" w:line="360" w:lineRule="exact"/>
        <w:jc w:val="center"/>
        <w:rPr>
          <w:rFonts w:ascii="Times New Roman"/>
          <w:szCs w:val="21"/>
        </w:rPr>
      </w:pPr>
      <w:r w:rsidRPr="00040794">
        <w:rPr>
          <w:rFonts w:ascii="Times New Roman" w:hAnsi="SimSun"/>
          <w:szCs w:val="21"/>
        </w:rPr>
        <w:t>表</w:t>
      </w:r>
      <w:r w:rsidRPr="00040794">
        <w:rPr>
          <w:rFonts w:ascii="Times New Roman"/>
          <w:szCs w:val="21"/>
        </w:rPr>
        <w:t>11. 2002-2007</w:t>
      </w:r>
      <w:r w:rsidRPr="00040794">
        <w:rPr>
          <w:rFonts w:ascii="Times New Roman" w:hAnsi="SimSun"/>
          <w:szCs w:val="21"/>
        </w:rPr>
        <w:t>年间抵达白俄罗斯共和国的移民人数</w:t>
      </w:r>
    </w:p>
    <w:tbl>
      <w:tblPr>
        <w:tblW w:w="0" w:type="auto"/>
        <w:jc w:val="center"/>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43"/>
        <w:gridCol w:w="2410"/>
        <w:gridCol w:w="2268"/>
        <w:gridCol w:w="2268"/>
      </w:tblGrid>
      <w:tr w:rsidR="003475D3" w:rsidRPr="00040794" w:rsidTr="00213409">
        <w:trPr>
          <w:jc w:val="center"/>
        </w:trPr>
        <w:tc>
          <w:tcPr>
            <w:tcW w:w="1843" w:type="dxa"/>
            <w:vMerge w:val="restart"/>
          </w:tcPr>
          <w:p w:rsidR="003475D3" w:rsidRPr="00040794" w:rsidRDefault="003475D3" w:rsidP="00680759">
            <w:pPr>
              <w:widowControl w:val="0"/>
              <w:tabs>
                <w:tab w:val="left" w:pos="525"/>
                <w:tab w:val="left" w:pos="735"/>
              </w:tabs>
              <w:autoSpaceDE w:val="0"/>
              <w:autoSpaceDN w:val="0"/>
              <w:adjustRightInd w:val="0"/>
              <w:spacing w:line="360" w:lineRule="exact"/>
              <w:jc w:val="center"/>
              <w:rPr>
                <w:rFonts w:ascii="Times New Roman"/>
                <w:szCs w:val="21"/>
              </w:rPr>
            </w:pPr>
            <w:r w:rsidRPr="00040794">
              <w:rPr>
                <w:rFonts w:ascii="Times New Roman" w:hAnsi="SimSun"/>
                <w:szCs w:val="21"/>
              </w:rPr>
              <w:t>年份</w:t>
            </w:r>
          </w:p>
        </w:tc>
        <w:tc>
          <w:tcPr>
            <w:tcW w:w="6946" w:type="dxa"/>
            <w:gridSpan w:val="3"/>
          </w:tcPr>
          <w:p w:rsidR="003475D3" w:rsidRPr="00040794" w:rsidRDefault="003475D3" w:rsidP="00680759">
            <w:pPr>
              <w:widowControl w:val="0"/>
              <w:tabs>
                <w:tab w:val="left" w:pos="525"/>
                <w:tab w:val="left" w:pos="735"/>
              </w:tabs>
              <w:autoSpaceDE w:val="0"/>
              <w:autoSpaceDN w:val="0"/>
              <w:adjustRightInd w:val="0"/>
              <w:spacing w:line="360" w:lineRule="exact"/>
              <w:jc w:val="center"/>
              <w:rPr>
                <w:rFonts w:ascii="Times New Roman"/>
                <w:szCs w:val="21"/>
              </w:rPr>
            </w:pPr>
            <w:r w:rsidRPr="00040794">
              <w:rPr>
                <w:rFonts w:ascii="Times New Roman" w:hAnsi="SimSun"/>
                <w:szCs w:val="21"/>
              </w:rPr>
              <w:t>抵达人数</w:t>
            </w:r>
          </w:p>
        </w:tc>
      </w:tr>
      <w:tr w:rsidR="003475D3" w:rsidRPr="00040794" w:rsidTr="00213409">
        <w:trPr>
          <w:jc w:val="center"/>
        </w:trPr>
        <w:tc>
          <w:tcPr>
            <w:tcW w:w="1843" w:type="dxa"/>
            <w:vMerge/>
          </w:tcPr>
          <w:p w:rsidR="003475D3" w:rsidRPr="00040794" w:rsidRDefault="003475D3" w:rsidP="00680759">
            <w:pPr>
              <w:widowControl w:val="0"/>
              <w:tabs>
                <w:tab w:val="left" w:pos="525"/>
                <w:tab w:val="left" w:pos="735"/>
              </w:tabs>
              <w:autoSpaceDE w:val="0"/>
              <w:autoSpaceDN w:val="0"/>
              <w:adjustRightInd w:val="0"/>
              <w:spacing w:line="360" w:lineRule="exact"/>
              <w:rPr>
                <w:rFonts w:ascii="Times New Roman"/>
                <w:szCs w:val="21"/>
              </w:rPr>
            </w:pPr>
          </w:p>
        </w:tc>
        <w:tc>
          <w:tcPr>
            <w:tcW w:w="2410" w:type="dxa"/>
          </w:tcPr>
          <w:p w:rsidR="003475D3" w:rsidRPr="00040794" w:rsidRDefault="003475D3" w:rsidP="00680759">
            <w:pPr>
              <w:widowControl w:val="0"/>
              <w:tabs>
                <w:tab w:val="left" w:pos="525"/>
                <w:tab w:val="left" w:pos="735"/>
              </w:tabs>
              <w:autoSpaceDE w:val="0"/>
              <w:autoSpaceDN w:val="0"/>
              <w:adjustRightInd w:val="0"/>
              <w:spacing w:line="360" w:lineRule="exact"/>
              <w:jc w:val="center"/>
              <w:rPr>
                <w:rFonts w:ascii="Times New Roman"/>
                <w:szCs w:val="21"/>
              </w:rPr>
            </w:pPr>
            <w:r w:rsidRPr="00040794">
              <w:rPr>
                <w:rFonts w:ascii="Times New Roman" w:hAnsi="SimSun"/>
                <w:szCs w:val="21"/>
              </w:rPr>
              <w:t>共计</w:t>
            </w:r>
          </w:p>
        </w:tc>
        <w:tc>
          <w:tcPr>
            <w:tcW w:w="2268" w:type="dxa"/>
          </w:tcPr>
          <w:p w:rsidR="003475D3" w:rsidRPr="00040794" w:rsidRDefault="003475D3" w:rsidP="00680759">
            <w:pPr>
              <w:widowControl w:val="0"/>
              <w:tabs>
                <w:tab w:val="left" w:pos="525"/>
                <w:tab w:val="left" w:pos="735"/>
              </w:tabs>
              <w:autoSpaceDE w:val="0"/>
              <w:autoSpaceDN w:val="0"/>
              <w:adjustRightInd w:val="0"/>
              <w:spacing w:line="360" w:lineRule="exact"/>
              <w:jc w:val="center"/>
              <w:rPr>
                <w:rFonts w:ascii="Times New Roman"/>
                <w:szCs w:val="21"/>
              </w:rPr>
            </w:pPr>
            <w:r w:rsidRPr="00040794">
              <w:rPr>
                <w:rFonts w:ascii="Times New Roman" w:hAnsi="SimSun"/>
                <w:szCs w:val="21"/>
              </w:rPr>
              <w:t>男性</w:t>
            </w:r>
          </w:p>
        </w:tc>
        <w:tc>
          <w:tcPr>
            <w:tcW w:w="2268" w:type="dxa"/>
          </w:tcPr>
          <w:p w:rsidR="003475D3" w:rsidRPr="00040794" w:rsidRDefault="003475D3" w:rsidP="00680759">
            <w:pPr>
              <w:widowControl w:val="0"/>
              <w:tabs>
                <w:tab w:val="left" w:pos="525"/>
                <w:tab w:val="left" w:pos="735"/>
              </w:tabs>
              <w:autoSpaceDE w:val="0"/>
              <w:autoSpaceDN w:val="0"/>
              <w:adjustRightInd w:val="0"/>
              <w:spacing w:line="360" w:lineRule="exact"/>
              <w:jc w:val="center"/>
              <w:rPr>
                <w:rFonts w:ascii="Times New Roman"/>
                <w:szCs w:val="21"/>
              </w:rPr>
            </w:pPr>
            <w:r w:rsidRPr="00040794">
              <w:rPr>
                <w:rFonts w:ascii="Times New Roman" w:hAnsi="SimSun"/>
                <w:szCs w:val="21"/>
              </w:rPr>
              <w:t>女性</w:t>
            </w:r>
          </w:p>
        </w:tc>
      </w:tr>
      <w:tr w:rsidR="003475D3" w:rsidRPr="00040794" w:rsidTr="00213409">
        <w:trPr>
          <w:jc w:val="center"/>
        </w:trPr>
        <w:tc>
          <w:tcPr>
            <w:tcW w:w="1843" w:type="dxa"/>
          </w:tcPr>
          <w:p w:rsidR="003475D3" w:rsidRPr="00040794" w:rsidRDefault="003475D3" w:rsidP="00680759">
            <w:pPr>
              <w:widowControl w:val="0"/>
              <w:tabs>
                <w:tab w:val="left" w:pos="525"/>
                <w:tab w:val="left" w:pos="735"/>
              </w:tabs>
              <w:autoSpaceDE w:val="0"/>
              <w:autoSpaceDN w:val="0"/>
              <w:adjustRightInd w:val="0"/>
              <w:spacing w:line="360" w:lineRule="exact"/>
              <w:jc w:val="center"/>
              <w:rPr>
                <w:rFonts w:ascii="Times New Roman"/>
                <w:szCs w:val="21"/>
              </w:rPr>
            </w:pPr>
            <w:r w:rsidRPr="00040794">
              <w:rPr>
                <w:rFonts w:ascii="Times New Roman"/>
                <w:szCs w:val="21"/>
              </w:rPr>
              <w:t>2002</w:t>
            </w:r>
          </w:p>
        </w:tc>
        <w:tc>
          <w:tcPr>
            <w:tcW w:w="2410" w:type="dxa"/>
          </w:tcPr>
          <w:p w:rsidR="003475D3" w:rsidRPr="00040794" w:rsidRDefault="003475D3" w:rsidP="00680759">
            <w:pPr>
              <w:widowControl w:val="0"/>
              <w:tabs>
                <w:tab w:val="left" w:pos="525"/>
                <w:tab w:val="left" w:pos="735"/>
              </w:tabs>
              <w:autoSpaceDE w:val="0"/>
              <w:autoSpaceDN w:val="0"/>
              <w:adjustRightInd w:val="0"/>
              <w:spacing w:line="360" w:lineRule="exact"/>
              <w:jc w:val="center"/>
              <w:rPr>
                <w:rFonts w:ascii="Times New Roman"/>
                <w:szCs w:val="21"/>
              </w:rPr>
            </w:pPr>
            <w:r w:rsidRPr="00040794">
              <w:rPr>
                <w:rFonts w:ascii="Times New Roman"/>
                <w:szCs w:val="21"/>
              </w:rPr>
              <w:t>18</w:t>
            </w:r>
            <w:r w:rsidR="00680759" w:rsidRPr="00040794">
              <w:rPr>
                <w:rFonts w:ascii="Times New Roman" w:hint="eastAsia"/>
                <w:szCs w:val="21"/>
              </w:rPr>
              <w:t xml:space="preserve"> </w:t>
            </w:r>
            <w:r w:rsidRPr="00040794">
              <w:rPr>
                <w:rFonts w:ascii="Times New Roman"/>
                <w:szCs w:val="21"/>
              </w:rPr>
              <w:t>939</w:t>
            </w:r>
          </w:p>
        </w:tc>
        <w:tc>
          <w:tcPr>
            <w:tcW w:w="2268" w:type="dxa"/>
          </w:tcPr>
          <w:p w:rsidR="003475D3" w:rsidRPr="00040794" w:rsidRDefault="003475D3" w:rsidP="00680759">
            <w:pPr>
              <w:widowControl w:val="0"/>
              <w:tabs>
                <w:tab w:val="left" w:pos="525"/>
                <w:tab w:val="left" w:pos="735"/>
              </w:tabs>
              <w:autoSpaceDE w:val="0"/>
              <w:autoSpaceDN w:val="0"/>
              <w:adjustRightInd w:val="0"/>
              <w:spacing w:line="360" w:lineRule="exact"/>
              <w:jc w:val="center"/>
              <w:rPr>
                <w:rFonts w:ascii="Times New Roman"/>
                <w:szCs w:val="21"/>
              </w:rPr>
            </w:pPr>
            <w:r w:rsidRPr="00040794">
              <w:rPr>
                <w:rFonts w:ascii="Times New Roman"/>
                <w:szCs w:val="21"/>
              </w:rPr>
              <w:t>9</w:t>
            </w:r>
            <w:r w:rsidR="00680759" w:rsidRPr="00040794">
              <w:rPr>
                <w:rFonts w:ascii="Times New Roman" w:hint="eastAsia"/>
                <w:szCs w:val="21"/>
              </w:rPr>
              <w:t xml:space="preserve"> </w:t>
            </w:r>
            <w:r w:rsidRPr="00040794">
              <w:rPr>
                <w:rFonts w:ascii="Times New Roman"/>
                <w:szCs w:val="21"/>
              </w:rPr>
              <w:t>369</w:t>
            </w:r>
          </w:p>
        </w:tc>
        <w:tc>
          <w:tcPr>
            <w:tcW w:w="2268" w:type="dxa"/>
          </w:tcPr>
          <w:p w:rsidR="003475D3" w:rsidRPr="00040794" w:rsidRDefault="003475D3" w:rsidP="00680759">
            <w:pPr>
              <w:widowControl w:val="0"/>
              <w:tabs>
                <w:tab w:val="left" w:pos="525"/>
                <w:tab w:val="left" w:pos="735"/>
              </w:tabs>
              <w:autoSpaceDE w:val="0"/>
              <w:autoSpaceDN w:val="0"/>
              <w:adjustRightInd w:val="0"/>
              <w:spacing w:line="360" w:lineRule="exact"/>
              <w:jc w:val="center"/>
              <w:rPr>
                <w:rFonts w:ascii="Times New Roman"/>
                <w:szCs w:val="21"/>
              </w:rPr>
            </w:pPr>
            <w:r w:rsidRPr="00040794">
              <w:rPr>
                <w:rFonts w:ascii="Times New Roman"/>
                <w:szCs w:val="21"/>
              </w:rPr>
              <w:t>9</w:t>
            </w:r>
            <w:r w:rsidR="00680759" w:rsidRPr="00040794">
              <w:rPr>
                <w:rFonts w:ascii="Times New Roman" w:hint="eastAsia"/>
                <w:szCs w:val="21"/>
              </w:rPr>
              <w:t xml:space="preserve"> </w:t>
            </w:r>
            <w:r w:rsidRPr="00040794">
              <w:rPr>
                <w:rFonts w:ascii="Times New Roman"/>
                <w:szCs w:val="21"/>
              </w:rPr>
              <w:t>570</w:t>
            </w:r>
          </w:p>
        </w:tc>
      </w:tr>
      <w:tr w:rsidR="003475D3" w:rsidRPr="00040794" w:rsidTr="00213409">
        <w:trPr>
          <w:jc w:val="center"/>
        </w:trPr>
        <w:tc>
          <w:tcPr>
            <w:tcW w:w="1843" w:type="dxa"/>
          </w:tcPr>
          <w:p w:rsidR="003475D3" w:rsidRPr="00040794" w:rsidRDefault="003475D3" w:rsidP="00680759">
            <w:pPr>
              <w:widowControl w:val="0"/>
              <w:tabs>
                <w:tab w:val="left" w:pos="525"/>
                <w:tab w:val="left" w:pos="735"/>
              </w:tabs>
              <w:autoSpaceDE w:val="0"/>
              <w:autoSpaceDN w:val="0"/>
              <w:adjustRightInd w:val="0"/>
              <w:spacing w:line="360" w:lineRule="exact"/>
              <w:jc w:val="center"/>
              <w:rPr>
                <w:rFonts w:ascii="Times New Roman"/>
                <w:szCs w:val="21"/>
              </w:rPr>
            </w:pPr>
            <w:r w:rsidRPr="00040794">
              <w:rPr>
                <w:rFonts w:ascii="Times New Roman"/>
                <w:szCs w:val="21"/>
              </w:rPr>
              <w:t>2003</w:t>
            </w:r>
          </w:p>
        </w:tc>
        <w:tc>
          <w:tcPr>
            <w:tcW w:w="2410" w:type="dxa"/>
          </w:tcPr>
          <w:p w:rsidR="003475D3" w:rsidRPr="00040794" w:rsidRDefault="003475D3" w:rsidP="00680759">
            <w:pPr>
              <w:widowControl w:val="0"/>
              <w:tabs>
                <w:tab w:val="left" w:pos="525"/>
                <w:tab w:val="left" w:pos="735"/>
              </w:tabs>
              <w:autoSpaceDE w:val="0"/>
              <w:autoSpaceDN w:val="0"/>
              <w:adjustRightInd w:val="0"/>
              <w:spacing w:line="360" w:lineRule="exact"/>
              <w:jc w:val="center"/>
              <w:rPr>
                <w:rFonts w:ascii="Times New Roman"/>
                <w:szCs w:val="21"/>
              </w:rPr>
            </w:pPr>
            <w:r w:rsidRPr="00040794">
              <w:rPr>
                <w:rFonts w:ascii="Times New Roman"/>
                <w:szCs w:val="21"/>
              </w:rPr>
              <w:t>18</w:t>
            </w:r>
            <w:r w:rsidR="00680759" w:rsidRPr="00040794">
              <w:rPr>
                <w:rFonts w:ascii="Times New Roman" w:hint="eastAsia"/>
                <w:szCs w:val="21"/>
              </w:rPr>
              <w:t xml:space="preserve"> </w:t>
            </w:r>
            <w:r w:rsidRPr="00040794">
              <w:rPr>
                <w:rFonts w:ascii="Times New Roman"/>
                <w:szCs w:val="21"/>
              </w:rPr>
              <w:t>146</w:t>
            </w:r>
          </w:p>
        </w:tc>
        <w:tc>
          <w:tcPr>
            <w:tcW w:w="2268" w:type="dxa"/>
          </w:tcPr>
          <w:p w:rsidR="003475D3" w:rsidRPr="00040794" w:rsidRDefault="003475D3" w:rsidP="00680759">
            <w:pPr>
              <w:widowControl w:val="0"/>
              <w:tabs>
                <w:tab w:val="left" w:pos="525"/>
                <w:tab w:val="left" w:pos="735"/>
              </w:tabs>
              <w:autoSpaceDE w:val="0"/>
              <w:autoSpaceDN w:val="0"/>
              <w:adjustRightInd w:val="0"/>
              <w:spacing w:line="360" w:lineRule="exact"/>
              <w:jc w:val="center"/>
              <w:rPr>
                <w:rFonts w:ascii="Times New Roman"/>
                <w:szCs w:val="21"/>
              </w:rPr>
            </w:pPr>
            <w:r w:rsidRPr="00040794">
              <w:rPr>
                <w:rFonts w:ascii="Times New Roman"/>
                <w:szCs w:val="21"/>
              </w:rPr>
              <w:t>8</w:t>
            </w:r>
            <w:r w:rsidR="00680759" w:rsidRPr="00040794">
              <w:rPr>
                <w:rFonts w:ascii="Times New Roman" w:hint="eastAsia"/>
                <w:szCs w:val="21"/>
              </w:rPr>
              <w:t xml:space="preserve"> </w:t>
            </w:r>
            <w:r w:rsidRPr="00040794">
              <w:rPr>
                <w:rFonts w:ascii="Times New Roman"/>
                <w:szCs w:val="21"/>
              </w:rPr>
              <w:t>832</w:t>
            </w:r>
          </w:p>
        </w:tc>
        <w:tc>
          <w:tcPr>
            <w:tcW w:w="2268" w:type="dxa"/>
          </w:tcPr>
          <w:p w:rsidR="003475D3" w:rsidRPr="00040794" w:rsidRDefault="003475D3" w:rsidP="00680759">
            <w:pPr>
              <w:widowControl w:val="0"/>
              <w:tabs>
                <w:tab w:val="left" w:pos="525"/>
                <w:tab w:val="left" w:pos="735"/>
              </w:tabs>
              <w:autoSpaceDE w:val="0"/>
              <w:autoSpaceDN w:val="0"/>
              <w:adjustRightInd w:val="0"/>
              <w:spacing w:line="360" w:lineRule="exact"/>
              <w:jc w:val="center"/>
              <w:rPr>
                <w:rFonts w:ascii="Times New Roman"/>
                <w:szCs w:val="21"/>
              </w:rPr>
            </w:pPr>
            <w:r w:rsidRPr="00040794">
              <w:rPr>
                <w:rFonts w:ascii="Times New Roman"/>
                <w:szCs w:val="21"/>
              </w:rPr>
              <w:t>9</w:t>
            </w:r>
            <w:r w:rsidR="00680759" w:rsidRPr="00040794">
              <w:rPr>
                <w:rFonts w:ascii="Times New Roman" w:hint="eastAsia"/>
                <w:szCs w:val="21"/>
              </w:rPr>
              <w:t xml:space="preserve"> </w:t>
            </w:r>
            <w:r w:rsidRPr="00040794">
              <w:rPr>
                <w:rFonts w:ascii="Times New Roman"/>
                <w:szCs w:val="21"/>
              </w:rPr>
              <w:t>314</w:t>
            </w:r>
          </w:p>
        </w:tc>
      </w:tr>
      <w:tr w:rsidR="003475D3" w:rsidRPr="00040794" w:rsidTr="00213409">
        <w:trPr>
          <w:jc w:val="center"/>
        </w:trPr>
        <w:tc>
          <w:tcPr>
            <w:tcW w:w="1843" w:type="dxa"/>
          </w:tcPr>
          <w:p w:rsidR="003475D3" w:rsidRPr="00040794" w:rsidRDefault="003475D3" w:rsidP="00680759">
            <w:pPr>
              <w:widowControl w:val="0"/>
              <w:tabs>
                <w:tab w:val="left" w:pos="525"/>
                <w:tab w:val="left" w:pos="735"/>
              </w:tabs>
              <w:autoSpaceDE w:val="0"/>
              <w:autoSpaceDN w:val="0"/>
              <w:adjustRightInd w:val="0"/>
              <w:spacing w:line="360" w:lineRule="exact"/>
              <w:jc w:val="center"/>
              <w:rPr>
                <w:rFonts w:ascii="Times New Roman"/>
                <w:szCs w:val="21"/>
              </w:rPr>
            </w:pPr>
            <w:r w:rsidRPr="00040794">
              <w:rPr>
                <w:rFonts w:ascii="Times New Roman"/>
                <w:szCs w:val="21"/>
              </w:rPr>
              <w:t>2004</w:t>
            </w:r>
          </w:p>
        </w:tc>
        <w:tc>
          <w:tcPr>
            <w:tcW w:w="2410" w:type="dxa"/>
          </w:tcPr>
          <w:p w:rsidR="003475D3" w:rsidRPr="00040794" w:rsidRDefault="003475D3" w:rsidP="00680759">
            <w:pPr>
              <w:widowControl w:val="0"/>
              <w:tabs>
                <w:tab w:val="left" w:pos="525"/>
                <w:tab w:val="left" w:pos="735"/>
              </w:tabs>
              <w:autoSpaceDE w:val="0"/>
              <w:autoSpaceDN w:val="0"/>
              <w:adjustRightInd w:val="0"/>
              <w:spacing w:line="360" w:lineRule="exact"/>
              <w:jc w:val="center"/>
              <w:rPr>
                <w:rFonts w:ascii="Times New Roman"/>
                <w:szCs w:val="21"/>
              </w:rPr>
            </w:pPr>
            <w:r w:rsidRPr="00040794">
              <w:rPr>
                <w:rFonts w:ascii="Times New Roman"/>
                <w:szCs w:val="21"/>
              </w:rPr>
              <w:t>14</w:t>
            </w:r>
            <w:r w:rsidR="00680759" w:rsidRPr="00040794">
              <w:rPr>
                <w:rFonts w:ascii="Times New Roman" w:hint="eastAsia"/>
                <w:szCs w:val="21"/>
              </w:rPr>
              <w:t xml:space="preserve"> </w:t>
            </w:r>
            <w:r w:rsidRPr="00040794">
              <w:rPr>
                <w:rFonts w:ascii="Times New Roman"/>
                <w:szCs w:val="21"/>
              </w:rPr>
              <w:t>642</w:t>
            </w:r>
          </w:p>
        </w:tc>
        <w:tc>
          <w:tcPr>
            <w:tcW w:w="2268" w:type="dxa"/>
          </w:tcPr>
          <w:p w:rsidR="003475D3" w:rsidRPr="00040794" w:rsidRDefault="003475D3" w:rsidP="00680759">
            <w:pPr>
              <w:widowControl w:val="0"/>
              <w:tabs>
                <w:tab w:val="left" w:pos="525"/>
                <w:tab w:val="left" w:pos="735"/>
              </w:tabs>
              <w:autoSpaceDE w:val="0"/>
              <w:autoSpaceDN w:val="0"/>
              <w:adjustRightInd w:val="0"/>
              <w:spacing w:line="360" w:lineRule="exact"/>
              <w:jc w:val="center"/>
              <w:rPr>
                <w:rFonts w:ascii="Times New Roman"/>
                <w:szCs w:val="21"/>
              </w:rPr>
            </w:pPr>
            <w:r w:rsidRPr="00040794">
              <w:rPr>
                <w:rFonts w:ascii="Times New Roman"/>
                <w:szCs w:val="21"/>
              </w:rPr>
              <w:t>7</w:t>
            </w:r>
            <w:r w:rsidR="00680759" w:rsidRPr="00040794">
              <w:rPr>
                <w:rFonts w:ascii="Times New Roman" w:hint="eastAsia"/>
                <w:szCs w:val="21"/>
              </w:rPr>
              <w:t xml:space="preserve"> </w:t>
            </w:r>
            <w:r w:rsidRPr="00040794">
              <w:rPr>
                <w:rFonts w:ascii="Times New Roman"/>
                <w:szCs w:val="21"/>
              </w:rPr>
              <w:t>154</w:t>
            </w:r>
          </w:p>
        </w:tc>
        <w:tc>
          <w:tcPr>
            <w:tcW w:w="2268" w:type="dxa"/>
          </w:tcPr>
          <w:p w:rsidR="003475D3" w:rsidRPr="00040794" w:rsidRDefault="003475D3" w:rsidP="00680759">
            <w:pPr>
              <w:widowControl w:val="0"/>
              <w:tabs>
                <w:tab w:val="left" w:pos="525"/>
                <w:tab w:val="left" w:pos="735"/>
              </w:tabs>
              <w:autoSpaceDE w:val="0"/>
              <w:autoSpaceDN w:val="0"/>
              <w:adjustRightInd w:val="0"/>
              <w:spacing w:line="360" w:lineRule="exact"/>
              <w:jc w:val="center"/>
              <w:rPr>
                <w:rFonts w:ascii="Times New Roman"/>
                <w:szCs w:val="21"/>
              </w:rPr>
            </w:pPr>
            <w:r w:rsidRPr="00040794">
              <w:rPr>
                <w:rFonts w:ascii="Times New Roman"/>
                <w:szCs w:val="21"/>
              </w:rPr>
              <w:t>7</w:t>
            </w:r>
            <w:r w:rsidR="00680759" w:rsidRPr="00040794">
              <w:rPr>
                <w:rFonts w:ascii="Times New Roman" w:hint="eastAsia"/>
                <w:szCs w:val="21"/>
              </w:rPr>
              <w:t xml:space="preserve"> </w:t>
            </w:r>
            <w:r w:rsidRPr="00040794">
              <w:rPr>
                <w:rFonts w:ascii="Times New Roman"/>
                <w:szCs w:val="21"/>
              </w:rPr>
              <w:t>488</w:t>
            </w:r>
          </w:p>
        </w:tc>
      </w:tr>
      <w:tr w:rsidR="003475D3" w:rsidRPr="00040794" w:rsidTr="00213409">
        <w:trPr>
          <w:jc w:val="center"/>
        </w:trPr>
        <w:tc>
          <w:tcPr>
            <w:tcW w:w="1843" w:type="dxa"/>
          </w:tcPr>
          <w:p w:rsidR="003475D3" w:rsidRPr="00040794" w:rsidRDefault="003475D3" w:rsidP="00680759">
            <w:pPr>
              <w:widowControl w:val="0"/>
              <w:tabs>
                <w:tab w:val="left" w:pos="525"/>
                <w:tab w:val="left" w:pos="735"/>
              </w:tabs>
              <w:autoSpaceDE w:val="0"/>
              <w:autoSpaceDN w:val="0"/>
              <w:adjustRightInd w:val="0"/>
              <w:spacing w:line="360" w:lineRule="exact"/>
              <w:jc w:val="center"/>
              <w:rPr>
                <w:rFonts w:ascii="Times New Roman"/>
                <w:szCs w:val="21"/>
              </w:rPr>
            </w:pPr>
            <w:r w:rsidRPr="00040794">
              <w:rPr>
                <w:rFonts w:ascii="Times New Roman"/>
                <w:szCs w:val="21"/>
              </w:rPr>
              <w:t>2005</w:t>
            </w:r>
          </w:p>
        </w:tc>
        <w:tc>
          <w:tcPr>
            <w:tcW w:w="2410" w:type="dxa"/>
          </w:tcPr>
          <w:p w:rsidR="003475D3" w:rsidRPr="00040794" w:rsidRDefault="003475D3" w:rsidP="00680759">
            <w:pPr>
              <w:widowControl w:val="0"/>
              <w:tabs>
                <w:tab w:val="left" w:pos="525"/>
                <w:tab w:val="left" w:pos="735"/>
              </w:tabs>
              <w:autoSpaceDE w:val="0"/>
              <w:autoSpaceDN w:val="0"/>
              <w:adjustRightInd w:val="0"/>
              <w:spacing w:line="360" w:lineRule="exact"/>
              <w:jc w:val="center"/>
              <w:rPr>
                <w:rFonts w:ascii="Times New Roman"/>
                <w:szCs w:val="21"/>
              </w:rPr>
            </w:pPr>
            <w:r w:rsidRPr="00040794">
              <w:rPr>
                <w:rFonts w:ascii="Times New Roman"/>
                <w:szCs w:val="21"/>
              </w:rPr>
              <w:t>13</w:t>
            </w:r>
            <w:r w:rsidR="00680759" w:rsidRPr="00040794">
              <w:rPr>
                <w:rFonts w:ascii="Times New Roman" w:hint="eastAsia"/>
                <w:szCs w:val="21"/>
              </w:rPr>
              <w:t xml:space="preserve"> </w:t>
            </w:r>
            <w:r w:rsidRPr="00040794">
              <w:rPr>
                <w:rFonts w:ascii="Times New Roman"/>
                <w:szCs w:val="21"/>
              </w:rPr>
              <w:t>031</w:t>
            </w:r>
          </w:p>
        </w:tc>
        <w:tc>
          <w:tcPr>
            <w:tcW w:w="2268" w:type="dxa"/>
          </w:tcPr>
          <w:p w:rsidR="003475D3" w:rsidRPr="00040794" w:rsidRDefault="003475D3" w:rsidP="00680759">
            <w:pPr>
              <w:widowControl w:val="0"/>
              <w:tabs>
                <w:tab w:val="left" w:pos="525"/>
                <w:tab w:val="left" w:pos="735"/>
              </w:tabs>
              <w:autoSpaceDE w:val="0"/>
              <w:autoSpaceDN w:val="0"/>
              <w:adjustRightInd w:val="0"/>
              <w:spacing w:line="360" w:lineRule="exact"/>
              <w:jc w:val="center"/>
              <w:rPr>
                <w:rFonts w:ascii="Times New Roman"/>
                <w:szCs w:val="21"/>
              </w:rPr>
            </w:pPr>
            <w:r w:rsidRPr="00040794">
              <w:rPr>
                <w:rFonts w:ascii="Times New Roman"/>
                <w:szCs w:val="21"/>
              </w:rPr>
              <w:t>6</w:t>
            </w:r>
            <w:r w:rsidR="00680759" w:rsidRPr="00040794">
              <w:rPr>
                <w:rFonts w:ascii="Times New Roman" w:hint="eastAsia"/>
                <w:szCs w:val="21"/>
              </w:rPr>
              <w:t xml:space="preserve"> </w:t>
            </w:r>
            <w:r w:rsidRPr="00040794">
              <w:rPr>
                <w:rFonts w:ascii="Times New Roman"/>
                <w:szCs w:val="21"/>
              </w:rPr>
              <w:t>506</w:t>
            </w:r>
          </w:p>
        </w:tc>
        <w:tc>
          <w:tcPr>
            <w:tcW w:w="2268" w:type="dxa"/>
          </w:tcPr>
          <w:p w:rsidR="003475D3" w:rsidRPr="00040794" w:rsidRDefault="003475D3" w:rsidP="00680759">
            <w:pPr>
              <w:widowControl w:val="0"/>
              <w:tabs>
                <w:tab w:val="left" w:pos="525"/>
                <w:tab w:val="left" w:pos="735"/>
              </w:tabs>
              <w:autoSpaceDE w:val="0"/>
              <w:autoSpaceDN w:val="0"/>
              <w:adjustRightInd w:val="0"/>
              <w:spacing w:line="360" w:lineRule="exact"/>
              <w:jc w:val="center"/>
              <w:rPr>
                <w:rFonts w:ascii="Times New Roman"/>
                <w:szCs w:val="21"/>
              </w:rPr>
            </w:pPr>
            <w:r w:rsidRPr="00040794">
              <w:rPr>
                <w:rFonts w:ascii="Times New Roman"/>
                <w:szCs w:val="21"/>
              </w:rPr>
              <w:t>6</w:t>
            </w:r>
            <w:r w:rsidR="00680759" w:rsidRPr="00040794">
              <w:rPr>
                <w:rFonts w:ascii="Times New Roman" w:hint="eastAsia"/>
                <w:szCs w:val="21"/>
              </w:rPr>
              <w:t xml:space="preserve"> </w:t>
            </w:r>
            <w:r w:rsidRPr="00040794">
              <w:rPr>
                <w:rFonts w:ascii="Times New Roman"/>
                <w:szCs w:val="21"/>
              </w:rPr>
              <w:t>525</w:t>
            </w:r>
          </w:p>
        </w:tc>
      </w:tr>
      <w:tr w:rsidR="003475D3" w:rsidRPr="00040794" w:rsidTr="00213409">
        <w:trPr>
          <w:jc w:val="center"/>
        </w:trPr>
        <w:tc>
          <w:tcPr>
            <w:tcW w:w="1843" w:type="dxa"/>
          </w:tcPr>
          <w:p w:rsidR="003475D3" w:rsidRPr="00040794" w:rsidRDefault="003475D3" w:rsidP="00680759">
            <w:pPr>
              <w:widowControl w:val="0"/>
              <w:tabs>
                <w:tab w:val="left" w:pos="525"/>
                <w:tab w:val="left" w:pos="735"/>
              </w:tabs>
              <w:autoSpaceDE w:val="0"/>
              <w:autoSpaceDN w:val="0"/>
              <w:adjustRightInd w:val="0"/>
              <w:spacing w:line="360" w:lineRule="exact"/>
              <w:jc w:val="center"/>
              <w:rPr>
                <w:rFonts w:ascii="Times New Roman"/>
                <w:szCs w:val="21"/>
              </w:rPr>
            </w:pPr>
            <w:r w:rsidRPr="00040794">
              <w:rPr>
                <w:rFonts w:ascii="Times New Roman"/>
                <w:szCs w:val="21"/>
              </w:rPr>
              <w:t>2006</w:t>
            </w:r>
          </w:p>
        </w:tc>
        <w:tc>
          <w:tcPr>
            <w:tcW w:w="2410" w:type="dxa"/>
          </w:tcPr>
          <w:p w:rsidR="003475D3" w:rsidRPr="00040794" w:rsidRDefault="003475D3" w:rsidP="00680759">
            <w:pPr>
              <w:widowControl w:val="0"/>
              <w:tabs>
                <w:tab w:val="left" w:pos="525"/>
                <w:tab w:val="left" w:pos="735"/>
              </w:tabs>
              <w:autoSpaceDE w:val="0"/>
              <w:autoSpaceDN w:val="0"/>
              <w:adjustRightInd w:val="0"/>
              <w:spacing w:line="360" w:lineRule="exact"/>
              <w:jc w:val="center"/>
              <w:rPr>
                <w:rFonts w:ascii="Times New Roman"/>
                <w:szCs w:val="21"/>
              </w:rPr>
            </w:pPr>
            <w:r w:rsidRPr="00040794">
              <w:rPr>
                <w:rFonts w:ascii="Times New Roman"/>
                <w:szCs w:val="21"/>
              </w:rPr>
              <w:t>14</w:t>
            </w:r>
            <w:r w:rsidR="00680759" w:rsidRPr="00040794">
              <w:rPr>
                <w:rFonts w:ascii="Times New Roman" w:hint="eastAsia"/>
                <w:szCs w:val="21"/>
              </w:rPr>
              <w:t xml:space="preserve"> </w:t>
            </w:r>
            <w:r w:rsidRPr="00040794">
              <w:rPr>
                <w:rFonts w:ascii="Times New Roman"/>
                <w:szCs w:val="21"/>
              </w:rPr>
              <w:t>124</w:t>
            </w:r>
          </w:p>
        </w:tc>
        <w:tc>
          <w:tcPr>
            <w:tcW w:w="2268" w:type="dxa"/>
          </w:tcPr>
          <w:p w:rsidR="003475D3" w:rsidRPr="00040794" w:rsidRDefault="003475D3" w:rsidP="00680759">
            <w:pPr>
              <w:widowControl w:val="0"/>
              <w:tabs>
                <w:tab w:val="left" w:pos="525"/>
                <w:tab w:val="left" w:pos="735"/>
              </w:tabs>
              <w:autoSpaceDE w:val="0"/>
              <w:autoSpaceDN w:val="0"/>
              <w:adjustRightInd w:val="0"/>
              <w:spacing w:line="360" w:lineRule="exact"/>
              <w:jc w:val="center"/>
              <w:rPr>
                <w:rFonts w:ascii="Times New Roman"/>
                <w:szCs w:val="21"/>
              </w:rPr>
            </w:pPr>
            <w:r w:rsidRPr="00040794">
              <w:rPr>
                <w:rFonts w:ascii="Times New Roman"/>
                <w:szCs w:val="21"/>
              </w:rPr>
              <w:t>7</w:t>
            </w:r>
            <w:r w:rsidR="00680759" w:rsidRPr="00040794">
              <w:rPr>
                <w:rFonts w:ascii="Times New Roman" w:hint="eastAsia"/>
                <w:szCs w:val="21"/>
              </w:rPr>
              <w:t xml:space="preserve"> </w:t>
            </w:r>
            <w:r w:rsidRPr="00040794">
              <w:rPr>
                <w:rFonts w:ascii="Times New Roman"/>
                <w:szCs w:val="21"/>
              </w:rPr>
              <w:t>075</w:t>
            </w:r>
          </w:p>
        </w:tc>
        <w:tc>
          <w:tcPr>
            <w:tcW w:w="2268" w:type="dxa"/>
          </w:tcPr>
          <w:p w:rsidR="003475D3" w:rsidRPr="00040794" w:rsidRDefault="003475D3" w:rsidP="00680759">
            <w:pPr>
              <w:widowControl w:val="0"/>
              <w:tabs>
                <w:tab w:val="left" w:pos="525"/>
                <w:tab w:val="left" w:pos="735"/>
              </w:tabs>
              <w:autoSpaceDE w:val="0"/>
              <w:autoSpaceDN w:val="0"/>
              <w:adjustRightInd w:val="0"/>
              <w:spacing w:line="360" w:lineRule="exact"/>
              <w:jc w:val="center"/>
              <w:rPr>
                <w:rFonts w:ascii="Times New Roman"/>
                <w:szCs w:val="21"/>
              </w:rPr>
            </w:pPr>
            <w:r w:rsidRPr="00040794">
              <w:rPr>
                <w:rFonts w:ascii="Times New Roman"/>
                <w:szCs w:val="21"/>
              </w:rPr>
              <w:t>7</w:t>
            </w:r>
            <w:r w:rsidR="00680759" w:rsidRPr="00040794">
              <w:rPr>
                <w:rFonts w:ascii="Times New Roman" w:hint="eastAsia"/>
                <w:szCs w:val="21"/>
              </w:rPr>
              <w:t xml:space="preserve"> </w:t>
            </w:r>
            <w:r w:rsidRPr="00040794">
              <w:rPr>
                <w:rFonts w:ascii="Times New Roman"/>
                <w:szCs w:val="21"/>
              </w:rPr>
              <w:t>049</w:t>
            </w:r>
          </w:p>
        </w:tc>
      </w:tr>
      <w:tr w:rsidR="003475D3" w:rsidRPr="00040794" w:rsidTr="00213409">
        <w:trPr>
          <w:jc w:val="center"/>
        </w:trPr>
        <w:tc>
          <w:tcPr>
            <w:tcW w:w="1843" w:type="dxa"/>
          </w:tcPr>
          <w:p w:rsidR="003475D3" w:rsidRPr="00040794" w:rsidRDefault="003475D3" w:rsidP="00680759">
            <w:pPr>
              <w:widowControl w:val="0"/>
              <w:tabs>
                <w:tab w:val="left" w:pos="525"/>
                <w:tab w:val="left" w:pos="735"/>
              </w:tabs>
              <w:autoSpaceDE w:val="0"/>
              <w:autoSpaceDN w:val="0"/>
              <w:adjustRightInd w:val="0"/>
              <w:spacing w:line="360" w:lineRule="exact"/>
              <w:jc w:val="center"/>
              <w:rPr>
                <w:rFonts w:ascii="Times New Roman"/>
                <w:szCs w:val="21"/>
              </w:rPr>
            </w:pPr>
            <w:r w:rsidRPr="00040794">
              <w:rPr>
                <w:rFonts w:ascii="Times New Roman"/>
                <w:szCs w:val="21"/>
              </w:rPr>
              <w:t>2007</w:t>
            </w:r>
          </w:p>
        </w:tc>
        <w:tc>
          <w:tcPr>
            <w:tcW w:w="2410" w:type="dxa"/>
          </w:tcPr>
          <w:p w:rsidR="003475D3" w:rsidRPr="00040794" w:rsidRDefault="003475D3" w:rsidP="00680759">
            <w:pPr>
              <w:widowControl w:val="0"/>
              <w:tabs>
                <w:tab w:val="left" w:pos="525"/>
                <w:tab w:val="left" w:pos="735"/>
              </w:tabs>
              <w:autoSpaceDE w:val="0"/>
              <w:autoSpaceDN w:val="0"/>
              <w:adjustRightInd w:val="0"/>
              <w:spacing w:line="360" w:lineRule="exact"/>
              <w:jc w:val="center"/>
              <w:rPr>
                <w:rFonts w:ascii="Times New Roman"/>
                <w:szCs w:val="21"/>
              </w:rPr>
            </w:pPr>
            <w:r w:rsidRPr="00040794">
              <w:rPr>
                <w:rFonts w:ascii="Times New Roman"/>
                <w:szCs w:val="21"/>
              </w:rPr>
              <w:t>14</w:t>
            </w:r>
            <w:r w:rsidR="00680759" w:rsidRPr="00040794">
              <w:rPr>
                <w:rFonts w:ascii="Times New Roman" w:hint="eastAsia"/>
                <w:szCs w:val="21"/>
              </w:rPr>
              <w:t xml:space="preserve"> </w:t>
            </w:r>
            <w:r w:rsidRPr="00040794">
              <w:rPr>
                <w:rFonts w:ascii="Times New Roman"/>
                <w:szCs w:val="21"/>
              </w:rPr>
              <w:t>155</w:t>
            </w:r>
          </w:p>
        </w:tc>
        <w:tc>
          <w:tcPr>
            <w:tcW w:w="2268" w:type="dxa"/>
          </w:tcPr>
          <w:p w:rsidR="003475D3" w:rsidRPr="00040794" w:rsidRDefault="003475D3" w:rsidP="00680759">
            <w:pPr>
              <w:widowControl w:val="0"/>
              <w:tabs>
                <w:tab w:val="left" w:pos="525"/>
                <w:tab w:val="left" w:pos="735"/>
              </w:tabs>
              <w:autoSpaceDE w:val="0"/>
              <w:autoSpaceDN w:val="0"/>
              <w:adjustRightInd w:val="0"/>
              <w:spacing w:line="360" w:lineRule="exact"/>
              <w:jc w:val="center"/>
              <w:rPr>
                <w:rFonts w:ascii="Times New Roman"/>
                <w:szCs w:val="21"/>
              </w:rPr>
            </w:pPr>
            <w:r w:rsidRPr="00040794">
              <w:rPr>
                <w:rFonts w:ascii="Times New Roman"/>
                <w:szCs w:val="21"/>
              </w:rPr>
              <w:t>7</w:t>
            </w:r>
            <w:r w:rsidR="00680759" w:rsidRPr="00040794">
              <w:rPr>
                <w:rFonts w:ascii="Times New Roman" w:hint="eastAsia"/>
                <w:szCs w:val="21"/>
              </w:rPr>
              <w:t xml:space="preserve"> </w:t>
            </w:r>
            <w:r w:rsidRPr="00040794">
              <w:rPr>
                <w:rFonts w:ascii="Times New Roman"/>
                <w:szCs w:val="21"/>
              </w:rPr>
              <w:t>084</w:t>
            </w:r>
          </w:p>
        </w:tc>
        <w:tc>
          <w:tcPr>
            <w:tcW w:w="2268" w:type="dxa"/>
          </w:tcPr>
          <w:p w:rsidR="003475D3" w:rsidRPr="00040794" w:rsidRDefault="003475D3" w:rsidP="00680759">
            <w:pPr>
              <w:widowControl w:val="0"/>
              <w:tabs>
                <w:tab w:val="left" w:pos="525"/>
                <w:tab w:val="left" w:pos="735"/>
              </w:tabs>
              <w:autoSpaceDE w:val="0"/>
              <w:autoSpaceDN w:val="0"/>
              <w:adjustRightInd w:val="0"/>
              <w:spacing w:line="360" w:lineRule="exact"/>
              <w:jc w:val="center"/>
              <w:rPr>
                <w:rFonts w:ascii="Times New Roman"/>
                <w:szCs w:val="21"/>
              </w:rPr>
            </w:pPr>
            <w:r w:rsidRPr="00040794">
              <w:rPr>
                <w:rFonts w:ascii="Times New Roman"/>
                <w:szCs w:val="21"/>
              </w:rPr>
              <w:t>7</w:t>
            </w:r>
            <w:r w:rsidR="00680759" w:rsidRPr="00040794">
              <w:rPr>
                <w:rFonts w:ascii="Times New Roman" w:hint="eastAsia"/>
                <w:szCs w:val="21"/>
              </w:rPr>
              <w:t xml:space="preserve"> </w:t>
            </w:r>
            <w:r w:rsidRPr="00040794">
              <w:rPr>
                <w:rFonts w:ascii="Times New Roman"/>
                <w:szCs w:val="21"/>
              </w:rPr>
              <w:t>071</w:t>
            </w:r>
          </w:p>
        </w:tc>
      </w:tr>
    </w:tbl>
    <w:p w:rsidR="003475D3" w:rsidRPr="00040794" w:rsidRDefault="003475D3" w:rsidP="00680759">
      <w:pPr>
        <w:widowControl w:val="0"/>
        <w:tabs>
          <w:tab w:val="left" w:pos="525"/>
          <w:tab w:val="left" w:pos="735"/>
        </w:tabs>
        <w:autoSpaceDE w:val="0"/>
        <w:autoSpaceDN w:val="0"/>
        <w:adjustRightInd w:val="0"/>
        <w:spacing w:line="360" w:lineRule="exact"/>
        <w:rPr>
          <w:rFonts w:ascii="Times New Roman"/>
          <w:szCs w:val="21"/>
        </w:rPr>
      </w:pPr>
    </w:p>
    <w:p w:rsidR="003475D3" w:rsidRPr="00040794" w:rsidRDefault="003475D3" w:rsidP="00C60E24">
      <w:pPr>
        <w:pStyle w:val="a8"/>
        <w:tabs>
          <w:tab w:val="left" w:pos="525"/>
          <w:tab w:val="left" w:pos="735"/>
        </w:tabs>
        <w:spacing w:after="240" w:line="360" w:lineRule="exact"/>
        <w:jc w:val="both"/>
        <w:rPr>
          <w:sz w:val="21"/>
          <w:szCs w:val="21"/>
          <w:lang w:val="en-US" w:eastAsia="zh-CN"/>
        </w:rPr>
      </w:pPr>
      <w:r w:rsidRPr="00040794">
        <w:rPr>
          <w:sz w:val="21"/>
          <w:szCs w:val="21"/>
          <w:lang w:val="en-US" w:eastAsia="zh-CN"/>
        </w:rPr>
        <w:t>597.</w:t>
      </w:r>
      <w:r w:rsidR="00213409" w:rsidRPr="00040794">
        <w:rPr>
          <w:rFonts w:hint="eastAsia"/>
          <w:sz w:val="21"/>
          <w:szCs w:val="21"/>
          <w:lang w:val="en-US" w:eastAsia="zh-CN"/>
        </w:rPr>
        <w:tab/>
      </w:r>
      <w:r w:rsidRPr="00040794">
        <w:rPr>
          <w:rFonts w:hAnsi="SimSun"/>
          <w:sz w:val="21"/>
          <w:szCs w:val="21"/>
          <w:lang w:eastAsia="zh-CN"/>
        </w:rPr>
        <w:t>来自俄罗斯</w:t>
      </w:r>
      <w:r w:rsidRPr="00040794">
        <w:rPr>
          <w:rFonts w:hAnsi="SimSun"/>
          <w:sz w:val="21"/>
          <w:szCs w:val="21"/>
          <w:lang w:val="en-US" w:eastAsia="zh-CN"/>
        </w:rPr>
        <w:t>、</w:t>
      </w:r>
      <w:r w:rsidRPr="00040794">
        <w:rPr>
          <w:rFonts w:hAnsi="SimSun"/>
          <w:sz w:val="21"/>
          <w:szCs w:val="21"/>
          <w:lang w:eastAsia="zh-CN"/>
        </w:rPr>
        <w:t>乌克兰和哈萨克斯坦的主要移民流占抵达白俄罗斯总人数的</w:t>
      </w:r>
      <w:r w:rsidRPr="00040794">
        <w:rPr>
          <w:sz w:val="21"/>
          <w:szCs w:val="21"/>
          <w:lang w:val="en-US" w:eastAsia="zh-CN"/>
        </w:rPr>
        <w:t>74.8%</w:t>
      </w:r>
      <w:r w:rsidRPr="00040794">
        <w:rPr>
          <w:rFonts w:hAnsi="SimSun"/>
          <w:sz w:val="21"/>
          <w:szCs w:val="21"/>
          <w:lang w:eastAsia="zh-CN"/>
        </w:rPr>
        <w:t>。</w:t>
      </w:r>
    </w:p>
    <w:p w:rsidR="003475D3" w:rsidRPr="00040794" w:rsidRDefault="003475D3" w:rsidP="00680759">
      <w:pPr>
        <w:pStyle w:val="a8"/>
        <w:tabs>
          <w:tab w:val="left" w:pos="525"/>
          <w:tab w:val="left" w:pos="735"/>
        </w:tabs>
        <w:spacing w:after="240" w:line="360" w:lineRule="exact"/>
        <w:jc w:val="both"/>
        <w:rPr>
          <w:sz w:val="21"/>
          <w:szCs w:val="21"/>
          <w:lang w:val="en-US" w:eastAsia="zh-CN"/>
        </w:rPr>
      </w:pPr>
      <w:r w:rsidRPr="00040794">
        <w:rPr>
          <w:sz w:val="21"/>
          <w:szCs w:val="21"/>
          <w:lang w:val="en-US" w:eastAsia="zh-CN"/>
        </w:rPr>
        <w:t>598.</w:t>
      </w:r>
      <w:r w:rsidR="00213409" w:rsidRPr="00040794">
        <w:rPr>
          <w:rFonts w:hint="eastAsia"/>
          <w:sz w:val="21"/>
          <w:szCs w:val="21"/>
          <w:lang w:val="en-US" w:eastAsia="zh-CN"/>
        </w:rPr>
        <w:tab/>
      </w:r>
      <w:r w:rsidRPr="00040794">
        <w:rPr>
          <w:sz w:val="21"/>
          <w:szCs w:val="21"/>
          <w:lang w:val="en-US" w:eastAsia="zh-CN"/>
        </w:rPr>
        <w:t>劳动移民和强迫移民对白俄罗斯的迁移过程有着显著的影响。</w:t>
      </w:r>
    </w:p>
    <w:p w:rsidR="003475D3" w:rsidRPr="00040794" w:rsidRDefault="003475D3" w:rsidP="00C60E24">
      <w:pPr>
        <w:pStyle w:val="BodyTextIndent"/>
        <w:tabs>
          <w:tab w:val="left" w:pos="525"/>
          <w:tab w:val="left" w:pos="735"/>
        </w:tabs>
        <w:ind w:firstLine="0"/>
        <w:rPr>
          <w:szCs w:val="21"/>
        </w:rPr>
      </w:pPr>
      <w:r w:rsidRPr="00040794">
        <w:rPr>
          <w:szCs w:val="21"/>
        </w:rPr>
        <w:t>599. </w:t>
      </w:r>
      <w:r w:rsidR="00213409" w:rsidRPr="00040794">
        <w:rPr>
          <w:rFonts w:hint="eastAsia"/>
          <w:szCs w:val="21"/>
        </w:rPr>
        <w:tab/>
      </w:r>
      <w:r w:rsidRPr="00040794">
        <w:rPr>
          <w:rFonts w:hAnsi="SimSun"/>
          <w:szCs w:val="21"/>
        </w:rPr>
        <w:t>白俄罗斯共和国在对外劳动移民领域的国家移民政策旨在完善劳动力进出口调节机制，保证国家劳动力市场禁止无监控的外国劳动力流涌入并通过安置白俄罗斯公民在国外就业来减轻国内劳动力市场的情况。</w:t>
      </w:r>
    </w:p>
    <w:p w:rsidR="003475D3" w:rsidRPr="00040794" w:rsidRDefault="003475D3" w:rsidP="00C60E24">
      <w:pPr>
        <w:pStyle w:val="BodyTextIndent"/>
        <w:tabs>
          <w:tab w:val="left" w:pos="525"/>
          <w:tab w:val="left" w:pos="735"/>
        </w:tabs>
        <w:ind w:firstLine="0"/>
        <w:rPr>
          <w:szCs w:val="21"/>
        </w:rPr>
      </w:pPr>
      <w:r w:rsidRPr="00040794">
        <w:rPr>
          <w:szCs w:val="21"/>
        </w:rPr>
        <w:t>600.</w:t>
      </w:r>
      <w:r w:rsidR="00213409" w:rsidRPr="00040794">
        <w:rPr>
          <w:rFonts w:hint="eastAsia"/>
          <w:szCs w:val="21"/>
        </w:rPr>
        <w:tab/>
      </w:r>
      <w:r w:rsidRPr="00040794">
        <w:rPr>
          <w:rFonts w:hAnsi="SimSun"/>
          <w:szCs w:val="21"/>
        </w:rPr>
        <w:t>白俄罗斯共和国的劳动力进出口由获得白俄罗斯共和国内务部特殊执照（许可证）的法人和个体企业主实施。目前，在白俄罗斯有</w:t>
      </w:r>
      <w:r w:rsidRPr="00040794">
        <w:rPr>
          <w:szCs w:val="21"/>
        </w:rPr>
        <w:t>793</w:t>
      </w:r>
      <w:r w:rsidRPr="00040794">
        <w:rPr>
          <w:rFonts w:hAnsi="SimSun"/>
          <w:szCs w:val="21"/>
        </w:rPr>
        <w:t>名持证人从事外国劳动力的引进工作。</w:t>
      </w:r>
    </w:p>
    <w:p w:rsidR="003475D3" w:rsidRPr="00040794" w:rsidRDefault="003475D3" w:rsidP="00C60E24">
      <w:pPr>
        <w:pStyle w:val="BodyTextIndent"/>
        <w:tabs>
          <w:tab w:val="left" w:pos="525"/>
          <w:tab w:val="left" w:pos="735"/>
        </w:tabs>
        <w:ind w:firstLine="0"/>
        <w:rPr>
          <w:szCs w:val="21"/>
        </w:rPr>
      </w:pPr>
      <w:r w:rsidRPr="00040794">
        <w:rPr>
          <w:szCs w:val="21"/>
        </w:rPr>
        <w:t>601.</w:t>
      </w:r>
      <w:r w:rsidR="00213409" w:rsidRPr="00040794">
        <w:rPr>
          <w:rFonts w:hint="eastAsia"/>
          <w:szCs w:val="21"/>
        </w:rPr>
        <w:tab/>
      </w:r>
      <w:r w:rsidRPr="00040794">
        <w:rPr>
          <w:rFonts w:hAnsi="SimSun"/>
          <w:szCs w:val="21"/>
        </w:rPr>
        <w:t>白俄罗斯共和国建立了寻求庇护者的法律和社会保障制度。</w:t>
      </w:r>
    </w:p>
    <w:p w:rsidR="003475D3" w:rsidRPr="00040794" w:rsidRDefault="003475D3" w:rsidP="00C60E24">
      <w:pPr>
        <w:pStyle w:val="BodyTextIndent"/>
        <w:tabs>
          <w:tab w:val="left" w:pos="525"/>
          <w:tab w:val="left" w:pos="735"/>
        </w:tabs>
        <w:ind w:firstLine="0"/>
        <w:rPr>
          <w:szCs w:val="21"/>
        </w:rPr>
      </w:pPr>
      <w:r w:rsidRPr="00040794">
        <w:rPr>
          <w:szCs w:val="21"/>
        </w:rPr>
        <w:t>602.</w:t>
      </w:r>
      <w:r w:rsidR="00213409" w:rsidRPr="00040794">
        <w:rPr>
          <w:rFonts w:hint="eastAsia"/>
          <w:szCs w:val="21"/>
        </w:rPr>
        <w:tab/>
      </w:r>
      <w:r w:rsidRPr="00040794">
        <w:rPr>
          <w:rFonts w:hAnsi="SimSun"/>
          <w:szCs w:val="21"/>
        </w:rPr>
        <w:t>白俄罗斯共和国作为</w:t>
      </w:r>
      <w:r w:rsidRPr="00040794">
        <w:rPr>
          <w:szCs w:val="21"/>
        </w:rPr>
        <w:t>1951</w:t>
      </w:r>
      <w:r w:rsidRPr="00040794">
        <w:rPr>
          <w:rFonts w:hAnsi="SimSun"/>
          <w:szCs w:val="21"/>
        </w:rPr>
        <w:t>年《关于难民地位的公约》及其涉及难民地位的</w:t>
      </w:r>
      <w:r w:rsidRPr="00040794">
        <w:rPr>
          <w:szCs w:val="21"/>
        </w:rPr>
        <w:t>1967</w:t>
      </w:r>
      <w:r w:rsidRPr="00040794">
        <w:rPr>
          <w:rFonts w:hAnsi="SimSun"/>
          <w:szCs w:val="21"/>
        </w:rPr>
        <w:t>年《议定书》的缔约国，落实了按照国际规范和标准保护寻求庇护者。</w:t>
      </w:r>
    </w:p>
    <w:p w:rsidR="003475D3" w:rsidRPr="00040794" w:rsidRDefault="003475D3" w:rsidP="00C60E24">
      <w:pPr>
        <w:widowControl w:val="0"/>
        <w:tabs>
          <w:tab w:val="left" w:pos="525"/>
          <w:tab w:val="left" w:pos="735"/>
        </w:tabs>
        <w:spacing w:after="240" w:line="360" w:lineRule="exact"/>
        <w:rPr>
          <w:rFonts w:ascii="Times New Roman"/>
          <w:szCs w:val="21"/>
        </w:rPr>
      </w:pPr>
      <w:r w:rsidRPr="00040794">
        <w:rPr>
          <w:rFonts w:ascii="Times New Roman"/>
          <w:szCs w:val="21"/>
        </w:rPr>
        <w:t>603.</w:t>
      </w:r>
      <w:r w:rsidR="00213409" w:rsidRPr="00040794">
        <w:rPr>
          <w:rFonts w:ascii="Times New Roman" w:hint="eastAsia"/>
          <w:szCs w:val="21"/>
        </w:rPr>
        <w:tab/>
      </w:r>
      <w:r w:rsidRPr="00040794">
        <w:rPr>
          <w:rFonts w:ascii="Times New Roman" w:hAnsi="SimSun"/>
          <w:szCs w:val="21"/>
        </w:rPr>
        <w:t>白俄罗斯共和国现行的</w:t>
      </w:r>
      <w:smartTag w:uri="urn:schemas-microsoft-com:office:smarttags" w:element="chsdate">
        <w:smartTagPr>
          <w:attr w:name="Year" w:val="1995"/>
          <w:attr w:name="Month" w:val="2"/>
          <w:attr w:name="Day" w:val="22"/>
          <w:attr w:name="IsLunarDate" w:val="False"/>
          <w:attr w:name="IsROCDate" w:val="False"/>
        </w:smartTagPr>
        <w:r w:rsidRPr="00040794">
          <w:rPr>
            <w:rFonts w:ascii="Times New Roman"/>
            <w:szCs w:val="21"/>
          </w:rPr>
          <w:t>1995</w:t>
        </w:r>
        <w:r w:rsidRPr="00040794">
          <w:rPr>
            <w:rFonts w:ascii="Times New Roman" w:hAnsi="SimSun"/>
            <w:szCs w:val="21"/>
          </w:rPr>
          <w:t>年</w:t>
        </w:r>
        <w:r w:rsidRPr="00040794">
          <w:rPr>
            <w:rFonts w:ascii="Times New Roman"/>
            <w:szCs w:val="21"/>
          </w:rPr>
          <w:t>2</w:t>
        </w:r>
        <w:r w:rsidRPr="00040794">
          <w:rPr>
            <w:rFonts w:ascii="Times New Roman" w:hAnsi="SimSun"/>
            <w:szCs w:val="21"/>
          </w:rPr>
          <w:t>月</w:t>
        </w:r>
        <w:r w:rsidRPr="00040794">
          <w:rPr>
            <w:rFonts w:ascii="Times New Roman"/>
            <w:szCs w:val="21"/>
          </w:rPr>
          <w:t>22</w:t>
        </w:r>
        <w:r w:rsidRPr="00040794">
          <w:rPr>
            <w:rFonts w:ascii="Times New Roman" w:hAnsi="SimSun"/>
            <w:szCs w:val="21"/>
          </w:rPr>
          <w:t>日</w:t>
        </w:r>
      </w:smartTag>
      <w:r w:rsidRPr="00040794">
        <w:rPr>
          <w:rFonts w:ascii="Times New Roman" w:hAnsi="SimSun"/>
          <w:szCs w:val="21"/>
        </w:rPr>
        <w:t>第</w:t>
      </w:r>
      <w:r w:rsidRPr="00040794">
        <w:rPr>
          <w:rFonts w:ascii="Times New Roman"/>
          <w:szCs w:val="21"/>
        </w:rPr>
        <w:t>3605-XII</w:t>
      </w:r>
      <w:r w:rsidRPr="00040794">
        <w:rPr>
          <w:rFonts w:ascii="Times New Roman" w:hAnsi="SimSun"/>
          <w:szCs w:val="21"/>
        </w:rPr>
        <w:t>号《难民法》符合针对难民的国际法基本文书规定的公认要求。</w:t>
      </w:r>
    </w:p>
    <w:p w:rsidR="003475D3" w:rsidRPr="00040794" w:rsidRDefault="003475D3" w:rsidP="00C60E24">
      <w:pPr>
        <w:widowControl w:val="0"/>
        <w:tabs>
          <w:tab w:val="left" w:pos="525"/>
          <w:tab w:val="left" w:pos="735"/>
        </w:tabs>
        <w:spacing w:after="240" w:line="360" w:lineRule="exact"/>
        <w:rPr>
          <w:rFonts w:ascii="Times New Roman"/>
          <w:szCs w:val="21"/>
        </w:rPr>
      </w:pPr>
      <w:r w:rsidRPr="00040794">
        <w:rPr>
          <w:rFonts w:ascii="Times New Roman"/>
          <w:szCs w:val="21"/>
        </w:rPr>
        <w:t>604.</w:t>
      </w:r>
      <w:r w:rsidR="00213409" w:rsidRPr="00040794">
        <w:rPr>
          <w:rFonts w:ascii="Times New Roman" w:hint="eastAsia"/>
          <w:szCs w:val="21"/>
        </w:rPr>
        <w:tab/>
      </w:r>
      <w:r w:rsidRPr="00040794">
        <w:rPr>
          <w:rFonts w:ascii="Times New Roman" w:hAnsi="SimSun"/>
          <w:szCs w:val="21"/>
        </w:rPr>
        <w:t>自</w:t>
      </w:r>
      <w:r w:rsidRPr="00040794">
        <w:rPr>
          <w:rFonts w:ascii="Times New Roman"/>
          <w:szCs w:val="21"/>
        </w:rPr>
        <w:t>1997</w:t>
      </w:r>
      <w:r w:rsidRPr="00040794">
        <w:rPr>
          <w:rFonts w:ascii="Times New Roman" w:hAnsi="SimSun"/>
          <w:szCs w:val="21"/>
        </w:rPr>
        <w:t>年以来，到白俄罗斯当局申请难民身份的有来自</w:t>
      </w:r>
      <w:r w:rsidRPr="00040794">
        <w:rPr>
          <w:rFonts w:ascii="Times New Roman"/>
          <w:szCs w:val="21"/>
        </w:rPr>
        <w:t>46</w:t>
      </w:r>
      <w:r w:rsidRPr="00040794">
        <w:rPr>
          <w:rFonts w:ascii="Times New Roman" w:hAnsi="SimSun"/>
          <w:szCs w:val="21"/>
        </w:rPr>
        <w:t>个国家的超过</w:t>
      </w:r>
      <w:r w:rsidRPr="00040794">
        <w:rPr>
          <w:rFonts w:ascii="Times New Roman"/>
          <w:szCs w:val="21"/>
        </w:rPr>
        <w:t>3</w:t>
      </w:r>
      <w:r w:rsidR="00680759" w:rsidRPr="00040794">
        <w:rPr>
          <w:rFonts w:ascii="Times New Roman" w:hint="eastAsia"/>
          <w:szCs w:val="21"/>
        </w:rPr>
        <w:t xml:space="preserve"> </w:t>
      </w:r>
      <w:r w:rsidRPr="00040794">
        <w:rPr>
          <w:rFonts w:ascii="Times New Roman"/>
          <w:szCs w:val="21"/>
        </w:rPr>
        <w:t>100</w:t>
      </w:r>
      <w:r w:rsidRPr="00040794">
        <w:rPr>
          <w:rFonts w:ascii="Times New Roman" w:hAnsi="SimSun"/>
          <w:szCs w:val="21"/>
        </w:rPr>
        <w:t>名外国人。</w:t>
      </w:r>
    </w:p>
    <w:p w:rsidR="003475D3" w:rsidRPr="00040794" w:rsidRDefault="003475D3" w:rsidP="00680759">
      <w:pPr>
        <w:widowControl w:val="0"/>
        <w:tabs>
          <w:tab w:val="left" w:pos="525"/>
          <w:tab w:val="left" w:pos="735"/>
        </w:tabs>
        <w:spacing w:after="240" w:line="360" w:lineRule="exact"/>
        <w:rPr>
          <w:rFonts w:ascii="Times New Roman"/>
          <w:szCs w:val="21"/>
        </w:rPr>
      </w:pPr>
      <w:r w:rsidRPr="00040794">
        <w:rPr>
          <w:rFonts w:ascii="Times New Roman"/>
          <w:szCs w:val="21"/>
        </w:rPr>
        <w:t xml:space="preserve">605. </w:t>
      </w:r>
      <w:r w:rsidR="00213409" w:rsidRPr="00040794">
        <w:rPr>
          <w:rFonts w:ascii="Times New Roman" w:hint="eastAsia"/>
          <w:szCs w:val="21"/>
        </w:rPr>
        <w:tab/>
      </w:r>
      <w:r w:rsidRPr="00040794">
        <w:rPr>
          <w:rFonts w:ascii="Times New Roman"/>
          <w:szCs w:val="21"/>
        </w:rPr>
        <w:t>76</w:t>
      </w:r>
      <w:r w:rsidRPr="00040794">
        <w:rPr>
          <w:rFonts w:ascii="Times New Roman"/>
          <w:szCs w:val="21"/>
        </w:rPr>
        <w:t>名认定为难民的外国人已获得了白俄罗斯共和国国籍。</w:t>
      </w:r>
    </w:p>
    <w:p w:rsidR="003475D3" w:rsidRPr="00040794" w:rsidRDefault="003475D3" w:rsidP="00680759">
      <w:pPr>
        <w:widowControl w:val="0"/>
        <w:tabs>
          <w:tab w:val="left" w:pos="525"/>
          <w:tab w:val="left" w:pos="735"/>
        </w:tabs>
        <w:spacing w:after="240" w:line="360" w:lineRule="exact"/>
        <w:rPr>
          <w:rFonts w:ascii="Times New Roman"/>
          <w:szCs w:val="21"/>
        </w:rPr>
      </w:pPr>
      <w:r w:rsidRPr="00040794">
        <w:rPr>
          <w:rFonts w:ascii="Times New Roman"/>
          <w:szCs w:val="21"/>
        </w:rPr>
        <w:t>606.</w:t>
      </w:r>
      <w:r w:rsidR="00213409" w:rsidRPr="00040794">
        <w:rPr>
          <w:rFonts w:ascii="Times New Roman" w:hint="eastAsia"/>
          <w:szCs w:val="21"/>
        </w:rPr>
        <w:tab/>
      </w:r>
      <w:r w:rsidRPr="00040794">
        <w:rPr>
          <w:rFonts w:ascii="Times New Roman"/>
          <w:szCs w:val="21"/>
        </w:rPr>
        <w:t>现行法律规定了保护被迫移民者的权利和合法利益的法律、经济和社会保障。</w:t>
      </w:r>
    </w:p>
    <w:p w:rsidR="003475D3" w:rsidRPr="00040794" w:rsidRDefault="003475D3" w:rsidP="00C60E24">
      <w:pPr>
        <w:widowControl w:val="0"/>
        <w:tabs>
          <w:tab w:val="left" w:pos="525"/>
          <w:tab w:val="left" w:pos="735"/>
        </w:tabs>
        <w:spacing w:after="240" w:line="360" w:lineRule="exact"/>
        <w:rPr>
          <w:rFonts w:ascii="Times New Roman"/>
          <w:szCs w:val="21"/>
        </w:rPr>
      </w:pPr>
      <w:r w:rsidRPr="00040794">
        <w:rPr>
          <w:rFonts w:ascii="Times New Roman"/>
          <w:szCs w:val="21"/>
        </w:rPr>
        <w:t>607.</w:t>
      </w:r>
      <w:r w:rsidR="00213409" w:rsidRPr="00040794">
        <w:rPr>
          <w:rFonts w:ascii="Times New Roman" w:hint="eastAsia"/>
          <w:szCs w:val="21"/>
        </w:rPr>
        <w:tab/>
      </w:r>
      <w:r w:rsidRPr="00040794">
        <w:rPr>
          <w:rFonts w:ascii="Times New Roman" w:hAnsi="SimSun"/>
          <w:szCs w:val="21"/>
        </w:rPr>
        <w:t>国家庇护制度保障入境的安全性并保证不驱逐难民，同时还建立了此类外国人融入白俄罗斯社会的基础。</w:t>
      </w:r>
    </w:p>
    <w:p w:rsidR="003475D3" w:rsidRPr="00040794" w:rsidRDefault="003475D3" w:rsidP="00C60E24">
      <w:pPr>
        <w:widowControl w:val="0"/>
        <w:tabs>
          <w:tab w:val="left" w:pos="525"/>
          <w:tab w:val="left" w:pos="735"/>
        </w:tabs>
        <w:spacing w:after="240" w:line="360" w:lineRule="exact"/>
        <w:rPr>
          <w:rFonts w:ascii="Times New Roman"/>
          <w:szCs w:val="21"/>
        </w:rPr>
      </w:pPr>
      <w:r w:rsidRPr="00040794">
        <w:rPr>
          <w:rFonts w:ascii="Times New Roman"/>
          <w:szCs w:val="21"/>
        </w:rPr>
        <w:t>608.</w:t>
      </w:r>
      <w:r w:rsidR="00213409" w:rsidRPr="00040794">
        <w:rPr>
          <w:rFonts w:ascii="Times New Roman" w:hint="eastAsia"/>
          <w:szCs w:val="21"/>
        </w:rPr>
        <w:tab/>
      </w:r>
      <w:r w:rsidRPr="00040794">
        <w:rPr>
          <w:rFonts w:ascii="Times New Roman" w:hAnsi="SimSun"/>
          <w:szCs w:val="21"/>
        </w:rPr>
        <w:t>白俄罗斯共和国《难民法》第</w:t>
      </w:r>
      <w:r w:rsidRPr="00040794">
        <w:rPr>
          <w:rFonts w:ascii="Times New Roman"/>
          <w:szCs w:val="21"/>
        </w:rPr>
        <w:t>37</w:t>
      </w:r>
      <w:r w:rsidRPr="00040794">
        <w:rPr>
          <w:rFonts w:ascii="Times New Roman" w:hAnsi="SimSun"/>
          <w:szCs w:val="21"/>
        </w:rPr>
        <w:t>条规定了对申请难民身份或被认定为难民的外国人的不驱逐，根据该条规定，此类外国人不能违背其意愿被遣返或驱逐至因种族、宗教、国籍、民族、参加某一社会团体或政治见解而受到生命或自由威胁的国家领土。</w:t>
      </w:r>
    </w:p>
    <w:p w:rsidR="003475D3" w:rsidRPr="00040794" w:rsidRDefault="003475D3" w:rsidP="00C60E24">
      <w:pPr>
        <w:tabs>
          <w:tab w:val="left" w:pos="525"/>
          <w:tab w:val="left" w:pos="735"/>
        </w:tabs>
        <w:spacing w:after="240" w:line="360" w:lineRule="exact"/>
        <w:rPr>
          <w:rFonts w:ascii="Times New Roman"/>
          <w:szCs w:val="21"/>
        </w:rPr>
      </w:pPr>
      <w:r w:rsidRPr="00040794">
        <w:rPr>
          <w:rFonts w:ascii="Times New Roman"/>
          <w:szCs w:val="21"/>
        </w:rPr>
        <w:t>609.</w:t>
      </w:r>
      <w:r w:rsidR="00213409" w:rsidRPr="00040794">
        <w:rPr>
          <w:rFonts w:ascii="Times New Roman" w:hint="eastAsia"/>
          <w:szCs w:val="21"/>
        </w:rPr>
        <w:tab/>
      </w:r>
      <w:r w:rsidRPr="00040794">
        <w:rPr>
          <w:rFonts w:ascii="Times New Roman" w:hAnsi="SimSun"/>
          <w:szCs w:val="21"/>
        </w:rPr>
        <w:t>根据《难民法》，被认定为难民的外国人有权在保证获得学前教育和普通中等教育的机构中教育子女，并有权让未成年子女获得与白俄罗斯共和国公民子女同等的医疗服务（第</w:t>
      </w:r>
      <w:r w:rsidRPr="00040794">
        <w:rPr>
          <w:rFonts w:ascii="Times New Roman"/>
          <w:szCs w:val="21"/>
        </w:rPr>
        <w:t>10</w:t>
      </w:r>
      <w:r w:rsidRPr="00040794">
        <w:rPr>
          <w:rFonts w:ascii="Times New Roman" w:hAnsi="SimSun"/>
          <w:szCs w:val="21"/>
        </w:rPr>
        <w:t>条</w:t>
      </w:r>
      <w:r w:rsidR="00213409" w:rsidRPr="00040794">
        <w:rPr>
          <w:rFonts w:ascii="Times New Roman" w:hAnsi="SimSun" w:hint="eastAsia"/>
          <w:szCs w:val="21"/>
        </w:rPr>
        <w:t>、</w:t>
      </w:r>
      <w:r w:rsidRPr="00040794">
        <w:rPr>
          <w:rFonts w:ascii="Times New Roman" w:hAnsi="SimSun"/>
          <w:szCs w:val="21"/>
        </w:rPr>
        <w:t>第</w:t>
      </w:r>
      <w:r w:rsidRPr="00040794">
        <w:rPr>
          <w:rFonts w:ascii="Times New Roman"/>
          <w:szCs w:val="21"/>
        </w:rPr>
        <w:t>11</w:t>
      </w:r>
      <w:r w:rsidRPr="00040794">
        <w:rPr>
          <w:rFonts w:ascii="Times New Roman" w:hAnsi="SimSun"/>
          <w:szCs w:val="21"/>
        </w:rPr>
        <w:t>条）。</w:t>
      </w:r>
    </w:p>
    <w:p w:rsidR="003475D3" w:rsidRPr="00040794" w:rsidRDefault="003475D3" w:rsidP="00C60E24">
      <w:pPr>
        <w:tabs>
          <w:tab w:val="left" w:pos="525"/>
          <w:tab w:val="left" w:pos="735"/>
        </w:tabs>
        <w:spacing w:after="240" w:line="360" w:lineRule="exact"/>
        <w:rPr>
          <w:rFonts w:ascii="Times New Roman"/>
          <w:szCs w:val="21"/>
        </w:rPr>
      </w:pPr>
      <w:r w:rsidRPr="00040794">
        <w:rPr>
          <w:rFonts w:ascii="Times New Roman"/>
          <w:szCs w:val="21"/>
        </w:rPr>
        <w:t>610.</w:t>
      </w:r>
      <w:r w:rsidR="00213409" w:rsidRPr="00040794">
        <w:rPr>
          <w:rFonts w:ascii="Times New Roman" w:hint="eastAsia"/>
          <w:szCs w:val="21"/>
        </w:rPr>
        <w:tab/>
      </w:r>
      <w:r w:rsidRPr="00040794">
        <w:rPr>
          <w:rFonts w:ascii="Times New Roman" w:hAnsi="SimSun"/>
          <w:szCs w:val="21"/>
        </w:rPr>
        <w:t>认定为难民的外国人享有与白俄罗斯共和国公民平等的权利，包括社会保障权，医疗救助权，就业权或从事经营权，受教育权，购买动产或不动产的权利，司法保护权，参与社会活动的权利。</w:t>
      </w:r>
    </w:p>
    <w:p w:rsidR="003475D3" w:rsidRPr="00040794" w:rsidRDefault="003475D3" w:rsidP="00C60E24">
      <w:pPr>
        <w:pStyle w:val="newncpi"/>
        <w:tabs>
          <w:tab w:val="left" w:pos="525"/>
          <w:tab w:val="left" w:pos="735"/>
        </w:tabs>
        <w:spacing w:after="240" w:line="360" w:lineRule="exact"/>
        <w:ind w:firstLine="0"/>
        <w:rPr>
          <w:sz w:val="21"/>
          <w:szCs w:val="21"/>
          <w:lang w:eastAsia="zh-CN"/>
        </w:rPr>
      </w:pPr>
      <w:r w:rsidRPr="00040794">
        <w:rPr>
          <w:sz w:val="21"/>
          <w:szCs w:val="21"/>
          <w:lang w:eastAsia="zh-CN"/>
        </w:rPr>
        <w:t>611.</w:t>
      </w:r>
      <w:r w:rsidR="00213409" w:rsidRPr="00040794">
        <w:rPr>
          <w:rFonts w:hint="eastAsia"/>
          <w:sz w:val="21"/>
          <w:szCs w:val="21"/>
          <w:lang w:eastAsia="zh-CN"/>
        </w:rPr>
        <w:tab/>
      </w:r>
      <w:r w:rsidRPr="00040794">
        <w:rPr>
          <w:rFonts w:hAnsi="SimSun"/>
          <w:sz w:val="21"/>
          <w:szCs w:val="21"/>
          <w:lang w:eastAsia="zh-CN"/>
        </w:rPr>
        <w:t>国家就业服务机构组织认定为难民的外国人按照其常住地进行职业培训和就业安排（第</w:t>
      </w:r>
      <w:r w:rsidRPr="00040794">
        <w:rPr>
          <w:sz w:val="21"/>
          <w:szCs w:val="21"/>
          <w:lang w:eastAsia="zh-CN"/>
        </w:rPr>
        <w:t>13</w:t>
      </w:r>
      <w:r w:rsidRPr="00040794">
        <w:rPr>
          <w:rFonts w:hAnsi="SimSun"/>
          <w:sz w:val="21"/>
          <w:szCs w:val="21"/>
          <w:lang w:eastAsia="zh-CN"/>
        </w:rPr>
        <w:t>条）。保证按照白俄罗斯共和国部长理事会规定的程序和数额获得财政及其他援助；享有白俄罗斯共和国针对暂时在白俄罗斯共和国境内居住的（第</w:t>
      </w:r>
      <w:r w:rsidRPr="00040794">
        <w:rPr>
          <w:sz w:val="21"/>
          <w:szCs w:val="21"/>
          <w:lang w:eastAsia="zh-CN"/>
        </w:rPr>
        <w:t>17</w:t>
      </w:r>
      <w:r w:rsidRPr="00040794">
        <w:rPr>
          <w:rFonts w:hAnsi="SimSun"/>
          <w:sz w:val="21"/>
          <w:szCs w:val="21"/>
          <w:lang w:eastAsia="zh-CN"/>
        </w:rPr>
        <w:t>条）外国人和无国籍人士的法规和国际条约规定的其他权利。</w:t>
      </w:r>
    </w:p>
    <w:p w:rsidR="003475D3" w:rsidRPr="00040794" w:rsidRDefault="003475D3" w:rsidP="00C60E24">
      <w:pPr>
        <w:widowControl w:val="0"/>
        <w:tabs>
          <w:tab w:val="left" w:pos="525"/>
          <w:tab w:val="left" w:pos="735"/>
        </w:tabs>
        <w:spacing w:after="240" w:line="360" w:lineRule="exact"/>
        <w:rPr>
          <w:rFonts w:ascii="Times New Roman"/>
          <w:szCs w:val="21"/>
        </w:rPr>
      </w:pPr>
      <w:r w:rsidRPr="00040794">
        <w:rPr>
          <w:rFonts w:ascii="Times New Roman"/>
          <w:szCs w:val="21"/>
        </w:rPr>
        <w:t>612.</w:t>
      </w:r>
      <w:r w:rsidR="00213409" w:rsidRPr="00040794">
        <w:rPr>
          <w:rFonts w:ascii="Times New Roman" w:hint="eastAsia"/>
          <w:szCs w:val="21"/>
        </w:rPr>
        <w:tab/>
      </w:r>
      <w:r w:rsidRPr="00040794">
        <w:rPr>
          <w:rFonts w:ascii="Times New Roman" w:hAnsi="SimSun"/>
          <w:szCs w:val="21"/>
        </w:rPr>
        <w:t>促进移民融合性和适应性是《</w:t>
      </w:r>
      <w:r w:rsidRPr="00040794">
        <w:rPr>
          <w:rFonts w:ascii="Times New Roman"/>
          <w:szCs w:val="21"/>
        </w:rPr>
        <w:t>2006-2010</w:t>
      </w:r>
      <w:r w:rsidRPr="00040794">
        <w:rPr>
          <w:rFonts w:ascii="Times New Roman" w:hAnsi="SimSun"/>
          <w:szCs w:val="21"/>
        </w:rPr>
        <w:t>年国家移民方案》的优先事项之一（由白俄罗斯共和国</w:t>
      </w:r>
      <w:smartTag w:uri="urn:schemas-microsoft-com:office:smarttags" w:element="chsdate">
        <w:smartTagPr>
          <w:attr w:name="Year" w:val="2006"/>
          <w:attr w:name="Month" w:val="3"/>
          <w:attr w:name="Day" w:val="26"/>
          <w:attr w:name="IsLunarDate" w:val="False"/>
          <w:attr w:name="IsROCDate" w:val="False"/>
        </w:smartTagPr>
        <w:r w:rsidRPr="00040794">
          <w:rPr>
            <w:rFonts w:ascii="Times New Roman"/>
            <w:szCs w:val="21"/>
          </w:rPr>
          <w:t>2006</w:t>
        </w:r>
        <w:r w:rsidRPr="00040794">
          <w:rPr>
            <w:rFonts w:ascii="Times New Roman" w:hAnsi="SimSun"/>
            <w:szCs w:val="21"/>
          </w:rPr>
          <w:t>年</w:t>
        </w:r>
        <w:r w:rsidRPr="00040794">
          <w:rPr>
            <w:rFonts w:ascii="Times New Roman"/>
            <w:szCs w:val="21"/>
          </w:rPr>
          <w:t>3</w:t>
        </w:r>
        <w:r w:rsidRPr="00040794">
          <w:rPr>
            <w:rFonts w:ascii="Times New Roman" w:hAnsi="SimSun"/>
            <w:szCs w:val="21"/>
          </w:rPr>
          <w:t>月</w:t>
        </w:r>
        <w:r w:rsidRPr="00040794">
          <w:rPr>
            <w:rFonts w:ascii="Times New Roman"/>
            <w:szCs w:val="21"/>
          </w:rPr>
          <w:t>26</w:t>
        </w:r>
        <w:r w:rsidRPr="00040794">
          <w:rPr>
            <w:rFonts w:ascii="Times New Roman" w:hAnsi="SimSun"/>
            <w:szCs w:val="21"/>
          </w:rPr>
          <w:t>日</w:t>
        </w:r>
      </w:smartTag>
      <w:r w:rsidRPr="00040794">
        <w:rPr>
          <w:rFonts w:ascii="Times New Roman" w:hAnsi="SimSun"/>
          <w:szCs w:val="21"/>
        </w:rPr>
        <w:t>第</w:t>
      </w:r>
      <w:r w:rsidRPr="00040794">
        <w:rPr>
          <w:rFonts w:ascii="Times New Roman"/>
          <w:szCs w:val="21"/>
        </w:rPr>
        <w:t>135</w:t>
      </w:r>
      <w:r w:rsidRPr="00040794">
        <w:rPr>
          <w:rFonts w:ascii="Times New Roman" w:hAnsi="SimSun"/>
          <w:szCs w:val="21"/>
        </w:rPr>
        <w:t>号总统令批准）。为此规定采取措施使认定为难民的人士在国际组织（国际移民组织，难民署，联合国，欧洲委员会，开发署）的促进和支持下融入白俄罗斯社会。</w:t>
      </w:r>
    </w:p>
    <w:p w:rsidR="003475D3" w:rsidRPr="00040794" w:rsidRDefault="003475D3" w:rsidP="00C60E24">
      <w:pPr>
        <w:widowControl w:val="0"/>
        <w:tabs>
          <w:tab w:val="left" w:pos="525"/>
          <w:tab w:val="left" w:pos="735"/>
        </w:tabs>
        <w:spacing w:after="240" w:line="360" w:lineRule="exact"/>
        <w:rPr>
          <w:rFonts w:ascii="Times New Roman"/>
          <w:szCs w:val="21"/>
        </w:rPr>
      </w:pPr>
      <w:r w:rsidRPr="00040794">
        <w:rPr>
          <w:rFonts w:ascii="Times New Roman"/>
          <w:szCs w:val="21"/>
        </w:rPr>
        <w:t xml:space="preserve">613. </w:t>
      </w:r>
      <w:r w:rsidR="00213409" w:rsidRPr="00040794">
        <w:rPr>
          <w:rFonts w:ascii="Times New Roman" w:hint="eastAsia"/>
          <w:szCs w:val="21"/>
        </w:rPr>
        <w:tab/>
      </w:r>
      <w:r w:rsidRPr="00040794">
        <w:rPr>
          <w:rFonts w:ascii="Times New Roman"/>
          <w:szCs w:val="21"/>
        </w:rPr>
        <w:t>2005-2006</w:t>
      </w:r>
      <w:r w:rsidRPr="00040794">
        <w:rPr>
          <w:rFonts w:ascii="Times New Roman" w:hAnsi="SimSun"/>
          <w:szCs w:val="21"/>
        </w:rPr>
        <w:t>年期间在白俄罗斯实施的国家边境委员会，开发署驻白俄罗斯办事处和欧洲委员会的联合方案框架内，在布列斯特市的</w:t>
      </w:r>
      <w:r w:rsidRPr="00040794">
        <w:rPr>
          <w:rFonts w:ascii="Times New Roman"/>
          <w:szCs w:val="21"/>
        </w:rPr>
        <w:t>30</w:t>
      </w:r>
      <w:r w:rsidRPr="00040794">
        <w:rPr>
          <w:rFonts w:ascii="Times New Roman" w:hAnsi="SimSun"/>
          <w:szCs w:val="21"/>
        </w:rPr>
        <w:t>个地区按照欧盟对此类机构规定的标准设立了移民临时住宿中心（侵犯白俄罗斯共和国国境之人），可在此基础上为格罗德诺，利达和斯莫尔贡市现有各中心的专家组建培训和再培训中心。</w:t>
      </w:r>
    </w:p>
    <w:p w:rsidR="003475D3" w:rsidRPr="00040794" w:rsidRDefault="003475D3" w:rsidP="00C60E24">
      <w:pPr>
        <w:tabs>
          <w:tab w:val="left" w:pos="525"/>
          <w:tab w:val="left" w:pos="735"/>
        </w:tabs>
        <w:spacing w:after="240" w:line="360" w:lineRule="exact"/>
        <w:rPr>
          <w:rFonts w:ascii="Times New Roman"/>
          <w:szCs w:val="21"/>
        </w:rPr>
      </w:pPr>
      <w:r w:rsidRPr="00040794">
        <w:rPr>
          <w:rFonts w:ascii="Times New Roman"/>
          <w:szCs w:val="21"/>
        </w:rPr>
        <w:t xml:space="preserve">614. </w:t>
      </w:r>
      <w:r w:rsidR="00213409" w:rsidRPr="00040794">
        <w:rPr>
          <w:rFonts w:ascii="Times New Roman" w:hint="eastAsia"/>
          <w:szCs w:val="21"/>
        </w:rPr>
        <w:tab/>
      </w:r>
      <w:r w:rsidRPr="00040794">
        <w:rPr>
          <w:rFonts w:ascii="Times New Roman"/>
          <w:szCs w:val="21"/>
        </w:rPr>
        <w:t>2007</w:t>
      </w:r>
      <w:r w:rsidRPr="00040794">
        <w:rPr>
          <w:rFonts w:ascii="Times New Roman" w:hAnsi="SimSun"/>
          <w:szCs w:val="21"/>
        </w:rPr>
        <w:t>年以来，国际移民组织同白俄罗斯共和国内务部一起实施了技术支助项目《打击人口贩运：白俄罗斯》和《提高白俄罗斯在移民程序管理方面的能力》。</w:t>
      </w:r>
    </w:p>
    <w:p w:rsidR="003475D3" w:rsidRPr="00040794" w:rsidRDefault="003475D3" w:rsidP="00C60E24">
      <w:pPr>
        <w:tabs>
          <w:tab w:val="left" w:pos="525"/>
          <w:tab w:val="left" w:pos="735"/>
        </w:tabs>
        <w:spacing w:after="240" w:line="360" w:lineRule="exact"/>
        <w:rPr>
          <w:rFonts w:ascii="Times New Roman"/>
          <w:szCs w:val="21"/>
        </w:rPr>
      </w:pPr>
      <w:r w:rsidRPr="00040794">
        <w:rPr>
          <w:rFonts w:ascii="Times New Roman"/>
          <w:szCs w:val="21"/>
        </w:rPr>
        <w:t>615.</w:t>
      </w:r>
      <w:r w:rsidR="00213409" w:rsidRPr="00040794">
        <w:rPr>
          <w:rFonts w:ascii="Times New Roman" w:hint="eastAsia"/>
          <w:szCs w:val="21"/>
        </w:rPr>
        <w:tab/>
      </w:r>
      <w:r w:rsidRPr="00040794">
        <w:rPr>
          <w:rFonts w:ascii="Times New Roman" w:hAnsi="SimSun"/>
          <w:szCs w:val="21"/>
        </w:rPr>
        <w:t>联合国难民署每年在白俄罗斯实施国际技术支助项目，以提高对难民的接收和融合能力，使其形成国家社会保障制度。目前在白俄罗斯正在实施长期的国际技术援助项目《巩固国家庇护制度》（两阶段）和《加强地方融合能力》。</w:t>
      </w:r>
    </w:p>
    <w:p w:rsidR="003475D3" w:rsidRPr="00040794" w:rsidRDefault="003475D3" w:rsidP="00C60E24">
      <w:pPr>
        <w:tabs>
          <w:tab w:val="left" w:pos="525"/>
          <w:tab w:val="left" w:pos="735"/>
        </w:tabs>
        <w:spacing w:after="240" w:line="360" w:lineRule="exact"/>
        <w:rPr>
          <w:rFonts w:ascii="Times New Roman"/>
          <w:szCs w:val="21"/>
        </w:rPr>
      </w:pPr>
      <w:r w:rsidRPr="00040794">
        <w:rPr>
          <w:rFonts w:ascii="Times New Roman"/>
          <w:szCs w:val="21"/>
        </w:rPr>
        <w:t>616.</w:t>
      </w:r>
      <w:r w:rsidR="00213409" w:rsidRPr="00040794">
        <w:rPr>
          <w:rFonts w:ascii="Times New Roman" w:hint="eastAsia"/>
          <w:szCs w:val="21"/>
        </w:rPr>
        <w:tab/>
      </w:r>
      <w:r w:rsidRPr="00040794">
        <w:rPr>
          <w:rFonts w:ascii="Times New Roman" w:hAnsi="SimSun"/>
          <w:szCs w:val="21"/>
        </w:rPr>
        <w:t>上述项目的实施是为了保证依照国际标准需要国际保护的人士能进入获得白俄罗斯共和国难民身份的有效程序；发展国家的行政潜能，特别是通过改善接收难民的条件实现；开展教育工作和信息传播以提高居民在难民对保护和融入社会的需求方面的认识水平。</w:t>
      </w:r>
    </w:p>
    <w:p w:rsidR="003475D3" w:rsidRPr="00040794" w:rsidRDefault="003475D3" w:rsidP="00C60E24">
      <w:pPr>
        <w:tabs>
          <w:tab w:val="left" w:pos="525"/>
          <w:tab w:val="left" w:pos="735"/>
        </w:tabs>
        <w:spacing w:after="240" w:line="360" w:lineRule="exact"/>
        <w:rPr>
          <w:rFonts w:ascii="Times New Roman"/>
          <w:szCs w:val="21"/>
        </w:rPr>
      </w:pPr>
      <w:r w:rsidRPr="00040794">
        <w:rPr>
          <w:rFonts w:ascii="Times New Roman"/>
          <w:szCs w:val="21"/>
        </w:rPr>
        <w:t xml:space="preserve">617. </w:t>
      </w:r>
      <w:r w:rsidR="00213409" w:rsidRPr="00040794">
        <w:rPr>
          <w:rFonts w:ascii="Times New Roman" w:hint="eastAsia"/>
          <w:szCs w:val="21"/>
        </w:rPr>
        <w:tab/>
      </w:r>
      <w:r w:rsidRPr="00040794">
        <w:rPr>
          <w:rFonts w:ascii="Times New Roman"/>
          <w:szCs w:val="21"/>
        </w:rPr>
        <w:t>2007</w:t>
      </w:r>
      <w:r w:rsidRPr="00040794">
        <w:rPr>
          <w:rFonts w:ascii="Times New Roman" w:hAnsi="SimSun"/>
          <w:szCs w:val="21"/>
        </w:rPr>
        <w:t>年</w:t>
      </w:r>
      <w:r w:rsidRPr="00040794">
        <w:rPr>
          <w:rFonts w:ascii="Times New Roman"/>
          <w:szCs w:val="21"/>
        </w:rPr>
        <w:t>4</w:t>
      </w:r>
      <w:r w:rsidRPr="00040794">
        <w:rPr>
          <w:rFonts w:ascii="Times New Roman" w:hAnsi="SimSun"/>
          <w:szCs w:val="21"/>
        </w:rPr>
        <w:t>月，在白俄罗斯共和国内务部科学院的倡议下与联合国难民署共同举办了首次难民权利国际竞赛</w:t>
      </w:r>
      <w:r w:rsidR="00680759" w:rsidRPr="00040794">
        <w:rPr>
          <w:rFonts w:ascii="Times New Roman" w:hint="eastAsia"/>
          <w:szCs w:val="21"/>
        </w:rPr>
        <w:t>——</w:t>
      </w:r>
      <w:r w:rsidRPr="00040794">
        <w:rPr>
          <w:rFonts w:hAnsi="SimSun"/>
          <w:szCs w:val="21"/>
        </w:rPr>
        <w:t>“新地平线”</w:t>
      </w:r>
      <w:r w:rsidRPr="00040794">
        <w:rPr>
          <w:rFonts w:ascii="Times New Roman" w:hAnsi="SimSun"/>
          <w:szCs w:val="21"/>
        </w:rPr>
        <w:t>，参与团队分别来自俄罗斯</w:t>
      </w:r>
      <w:r w:rsidR="00213409" w:rsidRPr="00040794">
        <w:rPr>
          <w:rFonts w:ascii="Times New Roman" w:hAnsi="SimSun" w:hint="eastAsia"/>
          <w:szCs w:val="21"/>
        </w:rPr>
        <w:t>、</w:t>
      </w:r>
      <w:r w:rsidRPr="00040794">
        <w:rPr>
          <w:rFonts w:ascii="Times New Roman" w:hAnsi="SimSun"/>
          <w:szCs w:val="21"/>
        </w:rPr>
        <w:t>乌克兰</w:t>
      </w:r>
      <w:r w:rsidR="00213409" w:rsidRPr="00040794">
        <w:rPr>
          <w:rFonts w:ascii="Times New Roman" w:hAnsi="SimSun" w:hint="eastAsia"/>
          <w:szCs w:val="21"/>
        </w:rPr>
        <w:t>、</w:t>
      </w:r>
      <w:r w:rsidRPr="00040794">
        <w:rPr>
          <w:rFonts w:ascii="Times New Roman" w:hAnsi="SimSun"/>
          <w:szCs w:val="21"/>
        </w:rPr>
        <w:t>摩尔多瓦和白俄罗斯内务部体系下的</w:t>
      </w:r>
      <w:r w:rsidRPr="00040794">
        <w:rPr>
          <w:rFonts w:ascii="Times New Roman"/>
          <w:szCs w:val="21"/>
        </w:rPr>
        <w:t>6</w:t>
      </w:r>
      <w:r w:rsidRPr="00040794">
        <w:rPr>
          <w:rFonts w:ascii="Times New Roman" w:hAnsi="SimSun"/>
          <w:szCs w:val="21"/>
        </w:rPr>
        <w:t>所高校。</w:t>
      </w:r>
    </w:p>
    <w:p w:rsidR="003475D3" w:rsidRPr="00040794" w:rsidRDefault="003475D3" w:rsidP="00C60E24">
      <w:pPr>
        <w:tabs>
          <w:tab w:val="left" w:pos="525"/>
          <w:tab w:val="left" w:pos="735"/>
        </w:tabs>
        <w:spacing w:after="240" w:line="360" w:lineRule="exact"/>
        <w:rPr>
          <w:rFonts w:ascii="Times New Roman"/>
          <w:szCs w:val="21"/>
        </w:rPr>
      </w:pPr>
      <w:r w:rsidRPr="00040794">
        <w:rPr>
          <w:rFonts w:ascii="Times New Roman"/>
          <w:szCs w:val="21"/>
        </w:rPr>
        <w:t>618.</w:t>
      </w:r>
      <w:r w:rsidR="00213409" w:rsidRPr="00040794">
        <w:rPr>
          <w:rFonts w:ascii="Times New Roman" w:hint="eastAsia"/>
          <w:szCs w:val="21"/>
        </w:rPr>
        <w:tab/>
      </w:r>
      <w:r w:rsidRPr="00040794">
        <w:rPr>
          <w:rFonts w:ascii="Times New Roman" w:hAnsi="SimSun"/>
          <w:szCs w:val="21"/>
        </w:rPr>
        <w:t>国际社会团</w:t>
      </w:r>
      <w:r w:rsidRPr="00040794">
        <w:rPr>
          <w:rFonts w:hAnsi="SimSun"/>
          <w:szCs w:val="21"/>
        </w:rPr>
        <w:t>体“独立社会援助”和“尤里卡”儿童和</w:t>
      </w:r>
      <w:r w:rsidRPr="00040794">
        <w:rPr>
          <w:rFonts w:ascii="Times New Roman" w:hAnsi="SimSun"/>
          <w:szCs w:val="21"/>
        </w:rPr>
        <w:t>青少年创作中心在联合国难民署的支持下促进女性难民的个人发展；为难民家庭子女组织音乐、体育及其他发展文化活动。</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619.</w:t>
      </w:r>
      <w:r w:rsidR="00213409" w:rsidRPr="00040794">
        <w:rPr>
          <w:rFonts w:ascii="Times New Roman" w:hint="eastAsia"/>
          <w:szCs w:val="21"/>
        </w:rPr>
        <w:tab/>
      </w:r>
      <w:r w:rsidRPr="00040794">
        <w:rPr>
          <w:rFonts w:ascii="Times New Roman" w:hAnsi="SimSun"/>
          <w:szCs w:val="21"/>
        </w:rPr>
        <w:t>有效调节白俄罗斯境内被迫迁移的前景与进一步完善移民立法有关。白俄罗斯共和国制定了《关于向有难民身份的外国人和无国籍人士提供在白俄罗斯共和国的额外和临时保障》的新法律。</w:t>
      </w:r>
    </w:p>
    <w:p w:rsidR="00176073" w:rsidRPr="00040794" w:rsidRDefault="003475D3" w:rsidP="00C60E24">
      <w:pPr>
        <w:tabs>
          <w:tab w:val="left" w:pos="525"/>
          <w:tab w:val="left" w:pos="735"/>
        </w:tabs>
        <w:spacing w:after="240" w:line="360" w:lineRule="exact"/>
        <w:rPr>
          <w:rFonts w:ascii="Times New Roman"/>
          <w:szCs w:val="21"/>
        </w:rPr>
      </w:pPr>
      <w:r w:rsidRPr="00040794">
        <w:rPr>
          <w:rFonts w:ascii="Times New Roman"/>
          <w:szCs w:val="21"/>
        </w:rPr>
        <w:t>620.</w:t>
      </w:r>
      <w:r w:rsidR="00213409" w:rsidRPr="00040794">
        <w:rPr>
          <w:rFonts w:ascii="Times New Roman" w:hint="eastAsia"/>
          <w:szCs w:val="21"/>
        </w:rPr>
        <w:tab/>
      </w:r>
      <w:r w:rsidRPr="00040794">
        <w:rPr>
          <w:rFonts w:ascii="Times New Roman" w:hAnsi="SimSun"/>
          <w:szCs w:val="21"/>
        </w:rPr>
        <w:t>白俄罗斯共和国内务部正在拟定《身份证规则》以及《白俄罗斯共和国出境和（或）入境证件的规则》。根据这项规则将推行新式的外国公民和无国籍人士在白俄罗斯的居住证，白俄罗斯共和国通行证，难民身份证以及遣返回白俄罗斯共和国的证明。</w:t>
      </w:r>
    </w:p>
    <w:p w:rsidR="003475D3" w:rsidRPr="00040794" w:rsidRDefault="00680759" w:rsidP="00C60E24">
      <w:pPr>
        <w:widowControl w:val="0"/>
        <w:tabs>
          <w:tab w:val="left" w:pos="525"/>
          <w:tab w:val="left" w:pos="735"/>
        </w:tabs>
        <w:spacing w:after="240" w:line="360" w:lineRule="exact"/>
        <w:rPr>
          <w:rFonts w:ascii="Times New Roman" w:eastAsia="SimHei" w:hint="eastAsia"/>
          <w:szCs w:val="21"/>
        </w:rPr>
      </w:pPr>
      <w:r w:rsidRPr="00040794">
        <w:rPr>
          <w:rFonts w:ascii="Times New Roman" w:eastAsia="SimHei" w:hAnsi="SimSun" w:hint="eastAsia"/>
          <w:bCs/>
          <w:szCs w:val="21"/>
        </w:rPr>
        <w:t>第</w:t>
      </w:r>
      <w:r w:rsidR="003475D3" w:rsidRPr="00040794">
        <w:rPr>
          <w:rFonts w:ascii="Times New Roman" w:eastAsia="SimHei"/>
          <w:szCs w:val="21"/>
        </w:rPr>
        <w:t>363</w:t>
      </w:r>
      <w:r w:rsidRPr="00040794">
        <w:rPr>
          <w:rFonts w:ascii="Times New Roman" w:eastAsia="SimHei" w:hAnsi="SimSun"/>
          <w:bCs/>
          <w:szCs w:val="21"/>
        </w:rPr>
        <w:t>段</w:t>
      </w:r>
    </w:p>
    <w:p w:rsidR="003475D3" w:rsidRPr="00040794" w:rsidRDefault="003475D3" w:rsidP="00C60E24">
      <w:pPr>
        <w:widowControl w:val="0"/>
        <w:tabs>
          <w:tab w:val="left" w:pos="525"/>
          <w:tab w:val="left" w:pos="735"/>
        </w:tabs>
        <w:spacing w:after="240" w:line="360" w:lineRule="exact"/>
        <w:rPr>
          <w:rFonts w:ascii="Times New Roman"/>
          <w:szCs w:val="21"/>
        </w:rPr>
      </w:pPr>
      <w:r w:rsidRPr="00040794">
        <w:rPr>
          <w:rFonts w:ascii="Times New Roman"/>
          <w:szCs w:val="21"/>
        </w:rPr>
        <w:t>621.</w:t>
      </w:r>
      <w:r w:rsidR="00213409" w:rsidRPr="00040794">
        <w:rPr>
          <w:rFonts w:ascii="Times New Roman" w:hint="eastAsia"/>
          <w:szCs w:val="21"/>
        </w:rPr>
        <w:tab/>
      </w:r>
      <w:r w:rsidRPr="00040794">
        <w:rPr>
          <w:rFonts w:ascii="Times New Roman" w:hAnsi="SimSun"/>
          <w:szCs w:val="21"/>
        </w:rPr>
        <w:t>根据委员会的建议，在本报告包含了白俄罗斯共和国在执行联合国大会关于全面审查和评价国际人口与发展会议行动纲领实施情况的特别会议，第二十七届儿童问题特别会议（</w:t>
      </w:r>
      <w:r w:rsidRPr="00040794">
        <w:rPr>
          <w:rFonts w:hAnsi="SimSun"/>
          <w:szCs w:val="21"/>
        </w:rPr>
        <w:t>“一个适合儿童生长的世界”）</w:t>
      </w:r>
      <w:r w:rsidRPr="00040794">
        <w:rPr>
          <w:rFonts w:ascii="Times New Roman" w:hAnsi="SimSun"/>
          <w:szCs w:val="21"/>
        </w:rPr>
        <w:t>，第二次老龄问题世界大会建议时的性别观点。</w:t>
      </w:r>
    </w:p>
    <w:p w:rsidR="003475D3" w:rsidRPr="00040794" w:rsidRDefault="003475D3" w:rsidP="00C60E24">
      <w:pPr>
        <w:widowControl w:val="0"/>
        <w:tabs>
          <w:tab w:val="left" w:pos="525"/>
          <w:tab w:val="left" w:pos="735"/>
        </w:tabs>
        <w:autoSpaceDE w:val="0"/>
        <w:autoSpaceDN w:val="0"/>
        <w:adjustRightInd w:val="0"/>
        <w:spacing w:after="240" w:line="360" w:lineRule="exact"/>
        <w:rPr>
          <w:rFonts w:ascii="Times New Roman"/>
          <w:szCs w:val="21"/>
        </w:rPr>
      </w:pPr>
      <w:r w:rsidRPr="00040794">
        <w:rPr>
          <w:rFonts w:ascii="Times New Roman"/>
          <w:szCs w:val="21"/>
        </w:rPr>
        <w:t>622.</w:t>
      </w:r>
      <w:r w:rsidR="00213409" w:rsidRPr="00040794">
        <w:rPr>
          <w:rFonts w:ascii="Times New Roman" w:hint="eastAsia"/>
          <w:szCs w:val="21"/>
        </w:rPr>
        <w:tab/>
      </w:r>
      <w:r w:rsidRPr="00040794">
        <w:rPr>
          <w:rFonts w:ascii="Times New Roman" w:hAnsi="SimSun"/>
          <w:szCs w:val="21"/>
        </w:rPr>
        <w:t>该报告提供了本报告所述期内白俄罗斯共和国在改善妇女状况方面所采取的立法、行政及其他措施的详细信息。</w:t>
      </w:r>
    </w:p>
    <w:p w:rsidR="003475D3" w:rsidRPr="00040794" w:rsidRDefault="003475D3" w:rsidP="00C60E24">
      <w:pPr>
        <w:widowControl w:val="0"/>
        <w:tabs>
          <w:tab w:val="left" w:pos="525"/>
          <w:tab w:val="left" w:pos="735"/>
        </w:tabs>
        <w:spacing w:after="240" w:line="360" w:lineRule="exact"/>
        <w:rPr>
          <w:rFonts w:ascii="Times New Roman"/>
          <w:szCs w:val="21"/>
        </w:rPr>
      </w:pPr>
      <w:r w:rsidRPr="00040794">
        <w:rPr>
          <w:rFonts w:ascii="Times New Roman"/>
          <w:szCs w:val="21"/>
        </w:rPr>
        <w:t>623.</w:t>
      </w:r>
      <w:r w:rsidR="00213409" w:rsidRPr="00040794">
        <w:rPr>
          <w:rFonts w:ascii="Times New Roman" w:hint="eastAsia"/>
          <w:szCs w:val="21"/>
        </w:rPr>
        <w:tab/>
      </w:r>
      <w:r w:rsidRPr="00040794">
        <w:rPr>
          <w:rFonts w:ascii="Times New Roman" w:hAnsi="SimSun"/>
          <w:szCs w:val="21"/>
        </w:rPr>
        <w:t>此外</w:t>
      </w:r>
      <w:r w:rsidR="00176073" w:rsidRPr="00040794">
        <w:rPr>
          <w:rFonts w:ascii="Times New Roman" w:hAnsi="SimSun"/>
          <w:szCs w:val="21"/>
        </w:rPr>
        <w:t>，</w:t>
      </w:r>
      <w:r w:rsidRPr="00040794">
        <w:rPr>
          <w:rFonts w:ascii="Times New Roman"/>
          <w:szCs w:val="21"/>
        </w:rPr>
        <w:t>2007</w:t>
      </w:r>
      <w:r w:rsidRPr="00040794">
        <w:rPr>
          <w:rFonts w:ascii="Times New Roman" w:hAnsi="SimSun"/>
          <w:szCs w:val="21"/>
        </w:rPr>
        <w:t>年</w:t>
      </w:r>
      <w:r w:rsidRPr="00040794">
        <w:rPr>
          <w:rFonts w:ascii="Times New Roman"/>
          <w:szCs w:val="21"/>
        </w:rPr>
        <w:t>6</w:t>
      </w:r>
      <w:r w:rsidRPr="00040794">
        <w:rPr>
          <w:rFonts w:ascii="Times New Roman" w:hAnsi="SimSun"/>
          <w:szCs w:val="21"/>
        </w:rPr>
        <w:t>月还提交了一份关于由白俄罗斯共和国采取措施的报告，旨在落实联合国大会第二十七届儿童问题特别</w:t>
      </w:r>
      <w:r w:rsidRPr="00040794">
        <w:rPr>
          <w:rFonts w:hAnsi="SimSun"/>
          <w:szCs w:val="21"/>
        </w:rPr>
        <w:t>会议“一个适合儿童生长的世界”</w:t>
      </w:r>
      <w:r w:rsidRPr="00040794">
        <w:rPr>
          <w:rFonts w:ascii="Times New Roman" w:hAnsi="SimSun"/>
          <w:szCs w:val="21"/>
        </w:rPr>
        <w:t>最后文件的行动计划。</w:t>
      </w:r>
    </w:p>
    <w:p w:rsidR="00176073" w:rsidRPr="00040794" w:rsidRDefault="003475D3" w:rsidP="00C60E24">
      <w:pPr>
        <w:widowControl w:val="0"/>
        <w:tabs>
          <w:tab w:val="left" w:pos="525"/>
          <w:tab w:val="left" w:pos="735"/>
        </w:tabs>
        <w:spacing w:after="240" w:line="360" w:lineRule="exact"/>
        <w:rPr>
          <w:rFonts w:ascii="Times New Roman"/>
          <w:szCs w:val="21"/>
        </w:rPr>
      </w:pPr>
      <w:r w:rsidRPr="00040794">
        <w:rPr>
          <w:rFonts w:ascii="Times New Roman"/>
          <w:szCs w:val="21"/>
        </w:rPr>
        <w:t xml:space="preserve">624. </w:t>
      </w:r>
      <w:r w:rsidR="00213409" w:rsidRPr="00040794">
        <w:rPr>
          <w:rFonts w:ascii="Times New Roman" w:hint="eastAsia"/>
          <w:szCs w:val="21"/>
        </w:rPr>
        <w:tab/>
      </w:r>
      <w:r w:rsidRPr="00040794">
        <w:rPr>
          <w:rFonts w:ascii="Times New Roman"/>
          <w:szCs w:val="21"/>
        </w:rPr>
        <w:t>2005</w:t>
      </w:r>
      <w:r w:rsidRPr="00040794">
        <w:rPr>
          <w:rFonts w:ascii="Times New Roman" w:hAnsi="SimSun"/>
          <w:szCs w:val="21"/>
        </w:rPr>
        <w:t>年</w:t>
      </w:r>
      <w:r w:rsidRPr="00040794">
        <w:rPr>
          <w:rFonts w:ascii="Times New Roman"/>
          <w:szCs w:val="21"/>
        </w:rPr>
        <w:t>9</w:t>
      </w:r>
      <w:r w:rsidRPr="00040794">
        <w:rPr>
          <w:rFonts w:ascii="Times New Roman" w:hAnsi="SimSun"/>
          <w:szCs w:val="21"/>
        </w:rPr>
        <w:t>月，白俄罗斯共和国出版了国家报告</w:t>
      </w:r>
      <w:r w:rsidRPr="00040794">
        <w:rPr>
          <w:rFonts w:hAnsi="SimSun"/>
          <w:szCs w:val="21"/>
        </w:rPr>
        <w:t>“实现《千年宣言》中提到的发展目标”。</w:t>
      </w:r>
      <w:r w:rsidRPr="00040794">
        <w:rPr>
          <w:rFonts w:ascii="Times New Roman" w:hAnsi="SimSun"/>
          <w:szCs w:val="21"/>
        </w:rPr>
        <w:t>报告由国内专家团队在联合国驻白俄罗斯共和国代表处的协助下编写而成。</w:t>
      </w:r>
    </w:p>
    <w:p w:rsidR="003475D3" w:rsidRPr="00040794" w:rsidRDefault="00680759" w:rsidP="00C60E24">
      <w:pPr>
        <w:widowControl w:val="0"/>
        <w:tabs>
          <w:tab w:val="left" w:pos="525"/>
          <w:tab w:val="left" w:pos="735"/>
        </w:tabs>
        <w:spacing w:after="240" w:line="360" w:lineRule="exact"/>
        <w:rPr>
          <w:rFonts w:ascii="Times New Roman" w:eastAsia="SimHei"/>
          <w:szCs w:val="21"/>
        </w:rPr>
      </w:pPr>
      <w:r w:rsidRPr="00040794">
        <w:rPr>
          <w:rFonts w:ascii="Times New Roman" w:eastAsia="SimHei" w:hAnsi="SimSun" w:hint="eastAsia"/>
          <w:bCs/>
          <w:szCs w:val="21"/>
        </w:rPr>
        <w:t>第</w:t>
      </w:r>
      <w:r w:rsidR="003475D3" w:rsidRPr="00040794">
        <w:rPr>
          <w:rFonts w:ascii="Times New Roman" w:eastAsia="SimHei"/>
          <w:szCs w:val="21"/>
        </w:rPr>
        <w:t>364</w:t>
      </w:r>
      <w:r w:rsidRPr="00040794">
        <w:rPr>
          <w:rFonts w:ascii="Times New Roman" w:eastAsia="SimHei" w:hAnsi="SimSun"/>
          <w:bCs/>
          <w:szCs w:val="21"/>
        </w:rPr>
        <w:t>段</w:t>
      </w:r>
    </w:p>
    <w:p w:rsidR="003475D3" w:rsidRPr="00040794" w:rsidRDefault="003475D3" w:rsidP="00C60E24">
      <w:pPr>
        <w:widowControl w:val="0"/>
        <w:tabs>
          <w:tab w:val="left" w:pos="525"/>
          <w:tab w:val="left" w:pos="735"/>
        </w:tabs>
        <w:spacing w:after="240" w:line="360" w:lineRule="exact"/>
        <w:rPr>
          <w:rFonts w:ascii="Times New Roman"/>
          <w:szCs w:val="21"/>
        </w:rPr>
      </w:pPr>
      <w:r w:rsidRPr="00040794">
        <w:rPr>
          <w:rFonts w:ascii="Times New Roman"/>
          <w:szCs w:val="21"/>
        </w:rPr>
        <w:t>625.</w:t>
      </w:r>
      <w:r w:rsidR="00213409" w:rsidRPr="00040794">
        <w:rPr>
          <w:rFonts w:ascii="Times New Roman" w:hint="eastAsia"/>
          <w:szCs w:val="21"/>
        </w:rPr>
        <w:tab/>
      </w:r>
      <w:r w:rsidRPr="00040794">
        <w:rPr>
          <w:rFonts w:ascii="Times New Roman" w:hAnsi="SimSun"/>
          <w:szCs w:val="21"/>
        </w:rPr>
        <w:t>《消除对妇女一切形式歧视公约》及其《任择议定书》的文本在白俄罗斯共和国用俄文发表并在各相关部门传播。该公约及其任择议定书的文本可在国家、区域、地区图书馆，高校图书馆以及互联网上查询。</w:t>
      </w:r>
    </w:p>
    <w:p w:rsidR="00C3323F" w:rsidRPr="00040794" w:rsidRDefault="003475D3" w:rsidP="001E02C9">
      <w:pPr>
        <w:tabs>
          <w:tab w:val="left" w:pos="525"/>
          <w:tab w:val="left" w:pos="735"/>
          <w:tab w:val="num" w:pos="945"/>
        </w:tabs>
        <w:spacing w:after="240" w:line="360" w:lineRule="exact"/>
        <w:jc w:val="left"/>
        <w:rPr>
          <w:rFonts w:ascii="Times New Roman"/>
          <w:bCs/>
          <w:szCs w:val="21"/>
        </w:rPr>
      </w:pPr>
      <w:r w:rsidRPr="00040794">
        <w:rPr>
          <w:rFonts w:ascii="Times New Roman"/>
          <w:szCs w:val="21"/>
        </w:rPr>
        <w:t>626.</w:t>
      </w:r>
      <w:r w:rsidR="00213409" w:rsidRPr="00040794">
        <w:rPr>
          <w:rFonts w:ascii="Times New Roman" w:hint="eastAsia"/>
          <w:szCs w:val="21"/>
        </w:rPr>
        <w:tab/>
      </w:r>
      <w:r w:rsidRPr="00040794">
        <w:rPr>
          <w:rFonts w:ascii="Times New Roman" w:hAnsi="SimSun"/>
          <w:szCs w:val="21"/>
        </w:rPr>
        <w:t>消除对妇女歧视委员会对白俄罗斯共和国关于执行公约的第四、第五和第六次合并定期报告的结论意见被送至国家管理机构，高等院校，司法机构。</w:t>
      </w:r>
    </w:p>
    <w:p w:rsidR="00176073" w:rsidRPr="00040794" w:rsidRDefault="00AC159D" w:rsidP="00C60E24">
      <w:pPr>
        <w:pStyle w:val="a5"/>
        <w:spacing w:after="240" w:line="360" w:lineRule="exact"/>
        <w:jc w:val="center"/>
        <w:rPr>
          <w:rStyle w:val="Strong"/>
          <w:b w:val="0"/>
          <w:color w:val="auto"/>
          <w:sz w:val="21"/>
          <w:szCs w:val="21"/>
        </w:rPr>
      </w:pPr>
      <w:r w:rsidRPr="00040794">
        <w:rPr>
          <w:rStyle w:val="Strong"/>
          <w:b w:val="0"/>
          <w:color w:val="auto"/>
          <w:sz w:val="21"/>
          <w:szCs w:val="21"/>
        </w:rPr>
        <w:t>____________</w:t>
      </w:r>
    </w:p>
    <w:p w:rsidR="00A62B7A" w:rsidRPr="00040794" w:rsidRDefault="00A62B7A" w:rsidP="00C60E24">
      <w:pPr>
        <w:spacing w:after="240" w:line="360" w:lineRule="exact"/>
        <w:rPr>
          <w:rFonts w:ascii="Times New Roman" w:hint="eastAsia"/>
        </w:rPr>
      </w:pPr>
    </w:p>
    <w:sectPr w:rsidR="00A62B7A" w:rsidRPr="00040794" w:rsidSect="00900571">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6-09T10:20:00Z" w:initials="Start">
    <w:p w:rsidR="00040794" w:rsidRDefault="00040794">
      <w:pPr>
        <w:pStyle w:val="CommentText"/>
        <w:rPr>
          <w:rFonts w:ascii="Times New Roman"/>
        </w:rPr>
      </w:pPr>
      <w:r w:rsidRPr="00225EDF">
        <w:rPr>
          <w:rFonts w:ascii="Times New Roman"/>
        </w:rPr>
        <w:fldChar w:fldCharType="begin"/>
      </w:r>
      <w:r w:rsidRPr="00225EDF">
        <w:rPr>
          <w:rStyle w:val="CommentReference"/>
          <w:rFonts w:ascii="Times New Roman"/>
        </w:rPr>
        <w:instrText xml:space="preserve"> </w:instrText>
      </w:r>
      <w:r w:rsidRPr="00225EDF">
        <w:rPr>
          <w:rFonts w:ascii="Times New Roman"/>
        </w:rPr>
        <w:instrText>PAGE</w:instrText>
      </w:r>
      <w:r w:rsidRPr="00225EDF">
        <w:rPr>
          <w:rFonts w:ascii="Times New Roman" w:hint="eastAsia"/>
        </w:rPr>
        <w:instrText xml:space="preserve"> \# "'</w:instrText>
      </w:r>
      <w:r w:rsidRPr="00225EDF">
        <w:rPr>
          <w:rFonts w:ascii="Times New Roman" w:hint="eastAsia"/>
        </w:rPr>
        <w:instrText>页</w:instrText>
      </w:r>
      <w:r w:rsidRPr="00225EDF">
        <w:rPr>
          <w:rFonts w:ascii="Times New Roman" w:hint="eastAsia"/>
        </w:rPr>
        <w:instrText>: '#'</w:instrText>
      </w:r>
      <w:r w:rsidRPr="00225EDF">
        <w:rPr>
          <w:rFonts w:ascii="Times New Roman" w:hint="eastAsia"/>
        </w:rPr>
        <w:br/>
        <w:instrText>'"</w:instrText>
      </w:r>
      <w:r w:rsidRPr="00225EDF">
        <w:rPr>
          <w:rStyle w:val="CommentReference"/>
          <w:rFonts w:ascii="Times New Roman"/>
        </w:rPr>
        <w:instrText xml:space="preserve"> </w:instrText>
      </w:r>
      <w:r w:rsidRPr="00225EDF">
        <w:rPr>
          <w:rFonts w:ascii="Times New Roman"/>
        </w:rPr>
        <w:fldChar w:fldCharType="separate"/>
      </w:r>
      <w:r w:rsidRPr="00225EDF">
        <w:rPr>
          <w:rFonts w:ascii="Times New Roman" w:hint="eastAsia"/>
          <w:noProof/>
        </w:rPr>
        <w:t>页</w:t>
      </w:r>
      <w:r w:rsidRPr="00225EDF">
        <w:rPr>
          <w:rFonts w:ascii="Times New Roman" w:hint="eastAsia"/>
          <w:noProof/>
        </w:rPr>
        <w:t xml:space="preserve">: </w:t>
      </w:r>
      <w:r>
        <w:rPr>
          <w:rFonts w:ascii="Times New Roman"/>
          <w:noProof/>
        </w:rPr>
        <w:t>1</w:t>
      </w:r>
      <w:r w:rsidRPr="00225EDF">
        <w:rPr>
          <w:rFonts w:ascii="Times New Roman" w:hint="eastAsia"/>
          <w:noProof/>
        </w:rPr>
        <w:br/>
      </w:r>
      <w:r w:rsidRPr="00225EDF">
        <w:rPr>
          <w:rFonts w:ascii="Times New Roman"/>
        </w:rPr>
        <w:fldChar w:fldCharType="end"/>
      </w:r>
      <w:r w:rsidRPr="00225EDF">
        <w:rPr>
          <w:rStyle w:val="CommentReference"/>
          <w:rFonts w:ascii="Times New Roman"/>
        </w:rPr>
        <w:annotationRef/>
      </w:r>
      <w:r>
        <w:rPr>
          <w:rFonts w:ascii="Times New Roman"/>
        </w:rPr>
        <w:t>&lt;&lt;ODS JOB NO&gt;&gt;N1028868C&lt;&lt;ODS JOB NO&gt;&gt;</w:t>
      </w:r>
    </w:p>
    <w:p w:rsidR="00040794" w:rsidRDefault="00040794">
      <w:pPr>
        <w:pStyle w:val="CommentText"/>
        <w:rPr>
          <w:rFonts w:ascii="Times New Roman"/>
        </w:rPr>
      </w:pPr>
      <w:r>
        <w:rPr>
          <w:rFonts w:ascii="Times New Roman"/>
        </w:rPr>
        <w:t>&lt;&lt;ODS DOC SYMBOL1&gt;&gt;CEDAW/C/BLR/7&lt;&lt;ODS DOC SYMBOL1&gt;&gt;</w:t>
      </w:r>
    </w:p>
    <w:p w:rsidR="00040794" w:rsidRPr="00225EDF" w:rsidRDefault="00040794">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020E" w:rsidRDefault="009D020E">
      <w:r>
        <w:separator/>
      </w:r>
    </w:p>
  </w:endnote>
  <w:endnote w:type="continuationSeparator" w:id="0">
    <w:p w:rsidR="009D020E" w:rsidRDefault="009D02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Meridien Roman">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STKaiti">
    <w:altName w:val="华文楷体"/>
    <w:charset w:val="86"/>
    <w:family w:val="auto"/>
    <w:pitch w:val="variable"/>
    <w:sig w:usb0="00000287" w:usb1="080F0000" w:usb2="00000010" w:usb3="00000000" w:csb0="0004009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Univers">
    <w:charset w:val="00"/>
    <w:family w:val="swiss"/>
    <w:pitch w:val="variable"/>
    <w:sig w:usb0="00000007" w:usb1="00000000" w:usb2="00000000" w:usb3="00000000" w:csb0="00000093" w:csb1="00000000"/>
  </w:font>
  <w:font w:name="Trebuchet MS">
    <w:panose1 w:val="020B0603020202020204"/>
    <w:charset w:val="00"/>
    <w:family w:val="swiss"/>
    <w:pitch w:val="variable"/>
    <w:sig w:usb0="00000287" w:usb1="00000000" w:usb2="00000000" w:usb3="00000000" w:csb0="0000009F" w:csb1="00000000"/>
  </w:font>
  <w:font w:name="JNKHEB+TimesNewRoman">
    <w:altName w:val="Times New Roman"/>
    <w:panose1 w:val="00000000000000000000"/>
    <w:charset w:val="00"/>
    <w:family w:val="roman"/>
    <w:notTrueType/>
    <w:pitch w:val="default"/>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Times New (W1)">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40794" w:rsidRPr="00225EDF">
      <w:tblPrEx>
        <w:tblCellMar>
          <w:top w:w="0" w:type="dxa"/>
          <w:bottom w:w="0" w:type="dxa"/>
        </w:tblCellMar>
      </w:tblPrEx>
      <w:tc>
        <w:tcPr>
          <w:tcW w:w="5033" w:type="dxa"/>
          <w:shd w:val="clear" w:color="auto" w:fill="auto"/>
        </w:tcPr>
        <w:p w:rsidR="00040794" w:rsidRPr="00900571" w:rsidRDefault="00040794" w:rsidP="00900571">
          <w:pPr>
            <w:pStyle w:val="Footer"/>
            <w:jc w:val="right"/>
            <w:rPr>
              <w:b w:val="0"/>
              <w:w w:val="103"/>
              <w:sz w:val="14"/>
            </w:rPr>
          </w:pPr>
        </w:p>
      </w:tc>
      <w:tc>
        <w:tcPr>
          <w:tcW w:w="5033" w:type="dxa"/>
          <w:shd w:val="clear" w:color="auto" w:fill="auto"/>
        </w:tcPr>
        <w:p w:rsidR="00040794" w:rsidRPr="00225EDF" w:rsidRDefault="00040794" w:rsidP="00900571">
          <w:pPr>
            <w:pStyle w:val="Footer"/>
            <w:jc w:val="left"/>
            <w:rPr>
              <w:w w:val="103"/>
              <w:sz w:val="17"/>
            </w:rPr>
          </w:pPr>
          <w:r w:rsidRPr="00225EDF">
            <w:rPr>
              <w:w w:val="103"/>
              <w:sz w:val="17"/>
            </w:rPr>
            <w:fldChar w:fldCharType="begin"/>
          </w:r>
          <w:r w:rsidRPr="00225EDF">
            <w:rPr>
              <w:w w:val="103"/>
              <w:sz w:val="17"/>
            </w:rPr>
            <w:instrText xml:space="preserve"> PAGE  \* MERGEFORMAT </w:instrText>
          </w:r>
          <w:r w:rsidRPr="00225EDF">
            <w:rPr>
              <w:w w:val="103"/>
              <w:sz w:val="17"/>
            </w:rPr>
            <w:fldChar w:fldCharType="separate"/>
          </w:r>
          <w:r w:rsidR="00D44901">
            <w:rPr>
              <w:w w:val="103"/>
              <w:sz w:val="17"/>
            </w:rPr>
            <w:t>2</w:t>
          </w:r>
          <w:r w:rsidRPr="00225EDF">
            <w:rPr>
              <w:w w:val="103"/>
              <w:sz w:val="17"/>
            </w:rPr>
            <w:fldChar w:fldCharType="end"/>
          </w:r>
        </w:p>
      </w:tc>
    </w:tr>
  </w:tbl>
  <w:p w:rsidR="00040794" w:rsidRPr="00225EDF" w:rsidRDefault="00040794" w:rsidP="0090057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40794" w:rsidRPr="00225EDF">
      <w:tblPrEx>
        <w:tblCellMar>
          <w:top w:w="0" w:type="dxa"/>
          <w:bottom w:w="0" w:type="dxa"/>
        </w:tblCellMar>
      </w:tblPrEx>
      <w:tc>
        <w:tcPr>
          <w:tcW w:w="5033" w:type="dxa"/>
          <w:shd w:val="clear" w:color="auto" w:fill="auto"/>
        </w:tcPr>
        <w:p w:rsidR="00040794" w:rsidRPr="00900571" w:rsidRDefault="00040794" w:rsidP="00900571">
          <w:pPr>
            <w:pStyle w:val="Footer"/>
            <w:jc w:val="right"/>
          </w:pPr>
          <w:r w:rsidRPr="00225EDF">
            <w:fldChar w:fldCharType="begin"/>
          </w:r>
          <w:r w:rsidRPr="00225EDF">
            <w:instrText xml:space="preserve"> PAGE  \* MERGEFORMAT </w:instrText>
          </w:r>
          <w:r w:rsidRPr="00225EDF">
            <w:fldChar w:fldCharType="separate"/>
          </w:r>
          <w:r w:rsidR="00D44901">
            <w:t>75</w:t>
          </w:r>
          <w:r w:rsidRPr="00225EDF">
            <w:fldChar w:fldCharType="end"/>
          </w:r>
        </w:p>
      </w:tc>
      <w:tc>
        <w:tcPr>
          <w:tcW w:w="5033" w:type="dxa"/>
          <w:shd w:val="clear" w:color="auto" w:fill="auto"/>
        </w:tcPr>
        <w:p w:rsidR="00040794" w:rsidRPr="00225EDF" w:rsidRDefault="00040794" w:rsidP="00900571">
          <w:pPr>
            <w:pStyle w:val="Footer"/>
            <w:jc w:val="left"/>
            <w:rPr>
              <w:b w:val="0"/>
              <w:w w:val="103"/>
              <w:sz w:val="14"/>
            </w:rPr>
          </w:pPr>
        </w:p>
      </w:tc>
    </w:tr>
  </w:tbl>
  <w:p w:rsidR="00040794" w:rsidRPr="00225EDF" w:rsidRDefault="00040794" w:rsidP="0090057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0794" w:rsidRDefault="00040794" w:rsidP="00900571">
    <w:pPr>
      <w:pStyle w:val="Footer"/>
      <w:rPr>
        <w:b w:val="0"/>
        <w:sz w:val="21"/>
      </w:rPr>
    </w:pPr>
    <w:r>
      <w:rPr>
        <w:b w:val="0"/>
        <w:sz w:val="21"/>
      </w:rPr>
      <w:t>10-288</w:t>
    </w:r>
    <w:r>
      <w:rPr>
        <w:rFonts w:hint="eastAsia"/>
        <w:b w:val="0"/>
        <w:sz w:val="21"/>
      </w:rPr>
      <w:t>68</w:t>
    </w:r>
    <w:r>
      <w:rPr>
        <w:b w:val="0"/>
        <w:sz w:val="21"/>
      </w:rPr>
      <w:t xml:space="preserve"> X</w:t>
    </w:r>
    <w:r w:rsidRPr="00225EDF">
      <w:rPr>
        <w:rFonts w:hint="eastAsia"/>
        <w:b w:val="0"/>
        <w:sz w:val="21"/>
      </w:rPr>
      <w:t xml:space="preserve"> (C)</w:t>
    </w:r>
    <w:r w:rsidRPr="00225EDF">
      <w:rPr>
        <w:b w:val="0"/>
        <w:sz w:val="21"/>
      </w:rPr>
      <w:t xml:space="preserve">   </w:t>
    </w:r>
    <w:r>
      <w:rPr>
        <w:b w:val="0"/>
        <w:sz w:val="21"/>
      </w:rPr>
      <w:t xml:space="preserve"> 080610    090610</w:t>
    </w:r>
  </w:p>
  <w:p w:rsidR="00040794" w:rsidRPr="00D44901" w:rsidRDefault="00D44901" w:rsidP="00900571">
    <w:pPr>
      <w:pStyle w:val="Footer"/>
      <w:rPr>
        <w:rFonts w:ascii="Barcode 3 of 9 by request" w:hAnsi="Barcode 3 of 9 by request"/>
        <w:b w:val="0"/>
        <w:sz w:val="21"/>
      </w:rPr>
    </w:pPr>
    <w:r w:rsidRPr="00D44901">
      <w:rPr>
        <w:rFonts w:ascii="Barcode 3 of 9 by request" w:hAnsi="Barcode 3 of 9 by request"/>
        <w:b w:val="0"/>
        <w:sz w:val="21"/>
      </w:rPr>
      <w:t>*10</w:t>
    </w:r>
    <w:r w:rsidR="00040794" w:rsidRPr="00D44901">
      <w:rPr>
        <w:rFonts w:ascii="Barcode 3 of 9 by request" w:hAnsi="Barcode 3 of 9 by request"/>
        <w:b w:val="0"/>
        <w:sz w:val="21"/>
      </w:rPr>
      <w:t>28868*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020E" w:rsidRPr="00E3686E" w:rsidRDefault="009D020E" w:rsidP="00E3686E">
      <w:pPr>
        <w:pStyle w:val="Footer"/>
        <w:spacing w:after="80"/>
        <w:rPr>
          <w:sz w:val="16"/>
        </w:rPr>
      </w:pPr>
      <w:r w:rsidRPr="00E3686E">
        <w:rPr>
          <w:sz w:val="16"/>
        </w:rPr>
        <w:t>__________________</w:t>
      </w:r>
    </w:p>
  </w:footnote>
  <w:footnote w:type="continuationSeparator" w:id="0">
    <w:p w:rsidR="009D020E" w:rsidRPr="00E3686E" w:rsidRDefault="009D020E" w:rsidP="00E3686E">
      <w:pPr>
        <w:pStyle w:val="Footer"/>
        <w:spacing w:after="80"/>
        <w:rPr>
          <w:sz w:val="16"/>
        </w:rPr>
      </w:pPr>
      <w:r w:rsidRPr="00E3686E">
        <w:rPr>
          <w:sz w:val="16"/>
        </w:rPr>
        <w:t>__________________</w:t>
      </w:r>
    </w:p>
  </w:footnote>
  <w:footnote w:id="1">
    <w:p w:rsidR="00040794" w:rsidRPr="00040794" w:rsidRDefault="00040794" w:rsidP="00B37E47">
      <w:pPr>
        <w:pStyle w:val="FootnoteText"/>
        <w:tabs>
          <w:tab w:val="clear" w:pos="418"/>
          <w:tab w:val="right" w:pos="363"/>
          <w:tab w:val="left" w:pos="431"/>
          <w:tab w:val="left" w:pos="862"/>
          <w:tab w:val="left" w:pos="1293"/>
        </w:tabs>
        <w:spacing w:after="0" w:line="320" w:lineRule="exact"/>
        <w:ind w:left="431" w:hanging="288"/>
        <w:rPr>
          <w:rFonts w:ascii="Times New (W1)" w:hAnsi="Times New (W1)"/>
          <w:szCs w:val="18"/>
        </w:rPr>
      </w:pPr>
      <w:r w:rsidRPr="00040794">
        <w:rPr>
          <w:rStyle w:val="FootnoteReference"/>
          <w:rFonts w:ascii="Times New (W1)" w:hAnsi="Times New (W1)"/>
          <w:color w:val="auto"/>
          <w:w w:val="100"/>
          <w:szCs w:val="18"/>
        </w:rPr>
        <w:t>*</w:t>
      </w:r>
      <w:r w:rsidRPr="00040794">
        <w:rPr>
          <w:rFonts w:ascii="Times New (W1)" w:hAnsi="Times New (W1)"/>
          <w:szCs w:val="18"/>
        </w:rPr>
        <w:tab/>
        <w:t xml:space="preserve">  </w:t>
      </w:r>
      <w:r w:rsidRPr="00040794">
        <w:rPr>
          <w:rFonts w:ascii="Times New (W1)"/>
          <w:szCs w:val="18"/>
        </w:rPr>
        <w:t>本文件印发前未经正式编辑。</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40794" w:rsidRPr="00225EDF">
      <w:tblPrEx>
        <w:tblCellMar>
          <w:top w:w="0" w:type="dxa"/>
          <w:bottom w:w="0" w:type="dxa"/>
        </w:tblCellMar>
      </w:tblPrEx>
      <w:trPr>
        <w:trHeight w:hRule="exact" w:val="864"/>
      </w:trPr>
      <w:tc>
        <w:tcPr>
          <w:tcW w:w="4838" w:type="dxa"/>
          <w:shd w:val="clear" w:color="auto" w:fill="auto"/>
          <w:vAlign w:val="bottom"/>
        </w:tcPr>
        <w:p w:rsidR="00040794" w:rsidRPr="00FB0EFF" w:rsidRDefault="00040794" w:rsidP="00900571">
          <w:pPr>
            <w:pStyle w:val="Header"/>
            <w:spacing w:after="80"/>
            <w:jc w:val="left"/>
            <w:rPr>
              <w:b/>
              <w:sz w:val="17"/>
            </w:rPr>
          </w:pPr>
          <w:r>
            <w:rPr>
              <w:rFonts w:hint="eastAsia"/>
              <w:b/>
              <w:sz w:val="17"/>
            </w:rPr>
            <w:t>CEDAW/C/BLR</w:t>
          </w:r>
          <w:r w:rsidRPr="00225EDF">
            <w:rPr>
              <w:rFonts w:hint="eastAsia"/>
              <w:b/>
              <w:sz w:val="17"/>
            </w:rPr>
            <w:t>/</w:t>
          </w:r>
          <w:r>
            <w:rPr>
              <w:rFonts w:hint="eastAsia"/>
              <w:b/>
              <w:sz w:val="17"/>
            </w:rPr>
            <w:t>7</w:t>
          </w:r>
        </w:p>
      </w:tc>
      <w:tc>
        <w:tcPr>
          <w:tcW w:w="5033" w:type="dxa"/>
          <w:shd w:val="clear" w:color="auto" w:fill="auto"/>
          <w:vAlign w:val="bottom"/>
        </w:tcPr>
        <w:p w:rsidR="00040794" w:rsidRPr="00225EDF" w:rsidRDefault="00040794" w:rsidP="00900571">
          <w:pPr>
            <w:pStyle w:val="Header"/>
          </w:pPr>
        </w:p>
      </w:tc>
    </w:tr>
  </w:tbl>
  <w:p w:rsidR="00040794" w:rsidRPr="00225EDF" w:rsidRDefault="00040794" w:rsidP="0090057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40794" w:rsidRPr="00225EDF">
      <w:tblPrEx>
        <w:tblCellMar>
          <w:top w:w="0" w:type="dxa"/>
          <w:bottom w:w="0" w:type="dxa"/>
        </w:tblCellMar>
      </w:tblPrEx>
      <w:trPr>
        <w:trHeight w:hRule="exact" w:val="864"/>
      </w:trPr>
      <w:tc>
        <w:tcPr>
          <w:tcW w:w="4838" w:type="dxa"/>
          <w:shd w:val="clear" w:color="auto" w:fill="auto"/>
          <w:vAlign w:val="bottom"/>
        </w:tcPr>
        <w:p w:rsidR="00040794" w:rsidRDefault="00040794" w:rsidP="00900571">
          <w:pPr>
            <w:pStyle w:val="Header"/>
          </w:pPr>
        </w:p>
      </w:tc>
      <w:tc>
        <w:tcPr>
          <w:tcW w:w="5033" w:type="dxa"/>
          <w:shd w:val="clear" w:color="auto" w:fill="auto"/>
          <w:vAlign w:val="bottom"/>
        </w:tcPr>
        <w:p w:rsidR="00040794" w:rsidRPr="00225EDF" w:rsidRDefault="00040794" w:rsidP="00900571">
          <w:pPr>
            <w:pStyle w:val="Header"/>
            <w:spacing w:after="80"/>
            <w:jc w:val="right"/>
            <w:rPr>
              <w:b/>
              <w:sz w:val="17"/>
            </w:rPr>
          </w:pPr>
          <w:r w:rsidRPr="00225EDF">
            <w:rPr>
              <w:rFonts w:hint="eastAsia"/>
              <w:b/>
              <w:sz w:val="17"/>
            </w:rPr>
            <w:t>CEDAW/C/</w:t>
          </w:r>
          <w:r>
            <w:rPr>
              <w:rFonts w:hint="eastAsia"/>
              <w:b/>
              <w:sz w:val="17"/>
            </w:rPr>
            <w:t>BLR</w:t>
          </w:r>
          <w:r w:rsidRPr="00225EDF">
            <w:rPr>
              <w:rFonts w:hint="eastAsia"/>
              <w:b/>
              <w:sz w:val="17"/>
            </w:rPr>
            <w:t>/</w:t>
          </w:r>
          <w:r>
            <w:rPr>
              <w:rFonts w:hint="eastAsia"/>
              <w:b/>
              <w:sz w:val="17"/>
            </w:rPr>
            <w:t>7</w:t>
          </w:r>
        </w:p>
      </w:tc>
    </w:tr>
  </w:tbl>
  <w:p w:rsidR="00040794" w:rsidRPr="00225EDF" w:rsidRDefault="00040794" w:rsidP="0090057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121"/>
      <w:gridCol w:w="3292"/>
      <w:gridCol w:w="12"/>
    </w:tblGrid>
    <w:tr w:rsidR="00040794" w:rsidRPr="00FB0EFF">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040794" w:rsidRDefault="00040794" w:rsidP="00900571">
          <w:pPr>
            <w:pStyle w:val="Header"/>
            <w:spacing w:after="120"/>
          </w:pPr>
        </w:p>
      </w:tc>
      <w:tc>
        <w:tcPr>
          <w:tcW w:w="1872" w:type="dxa"/>
          <w:tcBorders>
            <w:bottom w:val="single" w:sz="4" w:space="0" w:color="auto"/>
          </w:tcBorders>
          <w:shd w:val="clear" w:color="auto" w:fill="auto"/>
          <w:vAlign w:val="bottom"/>
        </w:tcPr>
        <w:p w:rsidR="00040794" w:rsidRPr="0091723C" w:rsidRDefault="00040794" w:rsidP="00900571">
          <w:pPr>
            <w:pStyle w:val="HCh"/>
            <w:spacing w:after="80"/>
            <w:rPr>
              <w:rFonts w:eastAsia="SimSun"/>
              <w:color w:val="000000"/>
              <w:spacing w:val="40"/>
              <w:w w:val="96"/>
            </w:rPr>
          </w:pPr>
          <w:r w:rsidRPr="0091723C">
            <w:rPr>
              <w:rFonts w:ascii="Times New Roman" w:eastAsia="SimSun" w:hint="eastAsia"/>
              <w:color w:val="000000"/>
              <w:spacing w:val="40"/>
              <w:w w:val="96"/>
            </w:rPr>
            <w:t>联合国</w:t>
          </w:r>
        </w:p>
      </w:tc>
      <w:tc>
        <w:tcPr>
          <w:tcW w:w="245" w:type="dxa"/>
          <w:tcBorders>
            <w:bottom w:val="single" w:sz="4" w:space="0" w:color="auto"/>
          </w:tcBorders>
          <w:shd w:val="clear" w:color="auto" w:fill="auto"/>
          <w:vAlign w:val="bottom"/>
        </w:tcPr>
        <w:p w:rsidR="00040794" w:rsidRPr="0091723C" w:rsidRDefault="00040794" w:rsidP="00900571">
          <w:pPr>
            <w:pStyle w:val="Header"/>
            <w:spacing w:after="120"/>
            <w:rPr>
              <w:color w:val="000000"/>
            </w:rPr>
          </w:pPr>
        </w:p>
      </w:tc>
      <w:tc>
        <w:tcPr>
          <w:tcW w:w="6523" w:type="dxa"/>
          <w:gridSpan w:val="3"/>
          <w:tcBorders>
            <w:bottom w:val="single" w:sz="4" w:space="0" w:color="auto"/>
          </w:tcBorders>
          <w:shd w:val="clear" w:color="auto" w:fill="auto"/>
          <w:vAlign w:val="bottom"/>
        </w:tcPr>
        <w:p w:rsidR="00040794" w:rsidRPr="00F843C7" w:rsidRDefault="00040794" w:rsidP="00F843C7">
          <w:pPr>
            <w:spacing w:after="80" w:line="240" w:lineRule="auto"/>
            <w:jc w:val="right"/>
            <w:rPr>
              <w:rFonts w:ascii="Times New Roman" w:hint="eastAsia"/>
              <w:color w:val="000000"/>
              <w:position w:val="-4"/>
            </w:rPr>
          </w:pPr>
          <w:r>
            <w:rPr>
              <w:rFonts w:ascii="Times New Roman"/>
              <w:color w:val="000000"/>
              <w:position w:val="-4"/>
              <w:sz w:val="40"/>
            </w:rPr>
            <w:t>CEDAW</w:t>
          </w:r>
          <w:r>
            <w:rPr>
              <w:rFonts w:ascii="Times New Roman"/>
              <w:color w:val="000000"/>
              <w:position w:val="-4"/>
            </w:rPr>
            <w:t>/C/BLR/7</w:t>
          </w:r>
        </w:p>
      </w:tc>
    </w:tr>
    <w:tr w:rsidR="00040794" w:rsidRPr="00225EDF" w:rsidTr="006B2F2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040794" w:rsidRPr="00225EDF" w:rsidRDefault="00040794" w:rsidP="00900571">
          <w:pPr>
            <w:pStyle w:val="Header"/>
            <w:spacing w:before="109"/>
            <w:ind w:left="-72"/>
          </w:pPr>
          <w:r w:rsidRPr="00225EDF">
            <w:t xml:space="preserve"> </w:t>
          </w:r>
          <w:r w:rsidRPr="00225EDF">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40794" w:rsidRPr="00225EDF" w:rsidRDefault="00040794" w:rsidP="00900571">
          <w:pPr>
            <w:pStyle w:val="Header"/>
            <w:spacing w:before="109"/>
            <w:ind w:left="-72"/>
          </w:pPr>
        </w:p>
      </w:tc>
      <w:tc>
        <w:tcPr>
          <w:tcW w:w="5227" w:type="dxa"/>
          <w:gridSpan w:val="3"/>
          <w:tcBorders>
            <w:top w:val="single" w:sz="4" w:space="0" w:color="auto"/>
            <w:bottom w:val="single" w:sz="12" w:space="0" w:color="auto"/>
          </w:tcBorders>
          <w:shd w:val="clear" w:color="auto" w:fill="auto"/>
        </w:tcPr>
        <w:p w:rsidR="00040794" w:rsidRPr="0091723C" w:rsidRDefault="00040794" w:rsidP="00900571">
          <w:pPr>
            <w:pStyle w:val="XLarge"/>
            <w:spacing w:before="109" w:after="140" w:line="400" w:lineRule="exact"/>
            <w:rPr>
              <w:color w:val="000000"/>
              <w:sz w:val="34"/>
            </w:rPr>
          </w:pPr>
          <w:r w:rsidRPr="0091723C">
            <w:rPr>
              <w:rFonts w:hint="eastAsia"/>
              <w:color w:val="000000"/>
              <w:sz w:val="34"/>
            </w:rPr>
            <w:t>消除对妇女一切形式歧视公约</w:t>
          </w:r>
        </w:p>
      </w:tc>
      <w:tc>
        <w:tcPr>
          <w:tcW w:w="121" w:type="dxa"/>
          <w:tcBorders>
            <w:top w:val="single" w:sz="4" w:space="0" w:color="auto"/>
            <w:bottom w:val="single" w:sz="12" w:space="0" w:color="auto"/>
          </w:tcBorders>
          <w:shd w:val="clear" w:color="auto" w:fill="auto"/>
        </w:tcPr>
        <w:p w:rsidR="00040794" w:rsidRPr="00900571" w:rsidRDefault="00040794" w:rsidP="00900571">
          <w:pPr>
            <w:pStyle w:val="Header"/>
            <w:spacing w:before="109"/>
          </w:pPr>
        </w:p>
      </w:tc>
      <w:tc>
        <w:tcPr>
          <w:tcW w:w="3304" w:type="dxa"/>
          <w:gridSpan w:val="2"/>
          <w:tcBorders>
            <w:top w:val="single" w:sz="4" w:space="0" w:color="auto"/>
            <w:bottom w:val="single" w:sz="12" w:space="0" w:color="auto"/>
          </w:tcBorders>
          <w:shd w:val="clear" w:color="auto" w:fill="auto"/>
        </w:tcPr>
        <w:p w:rsidR="00040794" w:rsidRPr="00225EDF" w:rsidRDefault="00040794" w:rsidP="00900571">
          <w:pPr>
            <w:spacing w:before="240" w:line="240" w:lineRule="exact"/>
            <w:rPr>
              <w:rFonts w:ascii="Times New Roman"/>
            </w:rPr>
          </w:pPr>
          <w:r w:rsidRPr="00225EDF">
            <w:rPr>
              <w:rFonts w:ascii="Times New Roman"/>
            </w:rPr>
            <w:t>Distr.: General</w:t>
          </w:r>
        </w:p>
        <w:p w:rsidR="00040794" w:rsidRPr="00225EDF" w:rsidRDefault="00BF247C" w:rsidP="00900571">
          <w:pPr>
            <w:spacing w:line="240" w:lineRule="exact"/>
            <w:rPr>
              <w:rFonts w:ascii="Times New Roman"/>
            </w:rPr>
          </w:pPr>
          <w:r>
            <w:rPr>
              <w:rFonts w:ascii="Times New Roman"/>
            </w:rPr>
            <w:t>24</w:t>
          </w:r>
          <w:r w:rsidR="00040794">
            <w:rPr>
              <w:rFonts w:ascii="Times New Roman"/>
            </w:rPr>
            <w:t xml:space="preserve"> </w:t>
          </w:r>
          <w:r>
            <w:rPr>
              <w:rFonts w:ascii="Times New Roman"/>
            </w:rPr>
            <w:t>March</w:t>
          </w:r>
          <w:r w:rsidR="00040794" w:rsidRPr="00225EDF">
            <w:rPr>
              <w:rFonts w:ascii="Times New Roman" w:hint="eastAsia"/>
            </w:rPr>
            <w:t xml:space="preserve"> </w:t>
          </w:r>
          <w:r w:rsidR="00040794">
            <w:rPr>
              <w:rFonts w:ascii="Times New Roman"/>
            </w:rPr>
            <w:t>2010</w:t>
          </w:r>
        </w:p>
        <w:p w:rsidR="00040794" w:rsidRPr="00225EDF" w:rsidRDefault="00040794" w:rsidP="00900571">
          <w:pPr>
            <w:spacing w:line="240" w:lineRule="exact"/>
            <w:rPr>
              <w:rFonts w:ascii="Times New Roman"/>
            </w:rPr>
          </w:pPr>
          <w:r w:rsidRPr="00225EDF">
            <w:rPr>
              <w:rFonts w:ascii="Times New Roman"/>
            </w:rPr>
            <w:t>Chinese</w:t>
          </w:r>
        </w:p>
        <w:p w:rsidR="00040794" w:rsidRPr="00225EDF" w:rsidRDefault="00040794" w:rsidP="00900571">
          <w:pPr>
            <w:spacing w:line="240" w:lineRule="exact"/>
            <w:rPr>
              <w:rFonts w:ascii="Times New Roman" w:hint="eastAsia"/>
            </w:rPr>
          </w:pPr>
          <w:r w:rsidRPr="00225EDF">
            <w:rPr>
              <w:rFonts w:ascii="Times New Roman"/>
            </w:rPr>
            <w:t xml:space="preserve">Original: </w:t>
          </w:r>
          <w:r>
            <w:rPr>
              <w:rFonts w:ascii="Times New Roman" w:hint="eastAsia"/>
            </w:rPr>
            <w:t>Russian</w:t>
          </w:r>
        </w:p>
        <w:p w:rsidR="00040794" w:rsidRPr="00225EDF" w:rsidRDefault="00040794" w:rsidP="00900571">
          <w:pPr>
            <w:spacing w:line="240" w:lineRule="exact"/>
            <w:rPr>
              <w:rFonts w:ascii="Times New Roman" w:hint="eastAsia"/>
              <w:u w:val="single"/>
            </w:rPr>
          </w:pPr>
        </w:p>
        <w:p w:rsidR="00040794" w:rsidRPr="00225EDF" w:rsidRDefault="00040794" w:rsidP="00900571">
          <w:pPr>
            <w:spacing w:line="240" w:lineRule="exact"/>
            <w:rPr>
              <w:rFonts w:ascii="Times New Roman" w:hint="eastAsia"/>
              <w:b/>
              <w:u w:val="single"/>
            </w:rPr>
          </w:pPr>
        </w:p>
      </w:tc>
    </w:tr>
  </w:tbl>
  <w:p w:rsidR="00040794" w:rsidRPr="00225EDF" w:rsidRDefault="00040794" w:rsidP="00900571">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3A88FEBA"/>
    <w:lvl w:ilvl="0">
      <w:start w:val="1"/>
      <w:numFmt w:val="decimal"/>
      <w:lvlText w:val="%1"/>
      <w:legacy w:legacy="1" w:legacySpace="113" w:legacyIndent="0"/>
      <w:lvlJc w:val="left"/>
    </w:lvl>
    <w:lvl w:ilvl="1">
      <w:start w:val="1"/>
      <w:numFmt w:val="decimal"/>
      <w:lvlText w:val="%1.%2"/>
      <w:legacy w:legacy="1" w:legacySpace="113" w:legacyIndent="0"/>
      <w:lvlJc w:val="left"/>
    </w:lvl>
    <w:lvl w:ilvl="2">
      <w:start w:val="1"/>
      <w:numFmt w:val="decimal"/>
      <w:lvlText w:val="%1.%2.%3"/>
      <w:legacy w:legacy="1" w:legacySpace="113" w:legacyIndent="0"/>
      <w:lvlJc w:val="left"/>
    </w:lvl>
    <w:lvl w:ilvl="3">
      <w:start w:val="1"/>
      <w:numFmt w:val="decimal"/>
      <w:lvlText w:val="%1.%2.%3.%4"/>
      <w:legacy w:legacy="1" w:legacySpace="113" w:legacyIndent="0"/>
      <w:lvlJc w:val="left"/>
    </w:lvl>
    <w:lvl w:ilvl="4">
      <w:start w:val="1"/>
      <w:numFmt w:val="decimal"/>
      <w:lvlText w:val="%1.%2.%3.%4.%5"/>
      <w:legacy w:legacy="1" w:legacySpace="113" w:legacyIndent="0"/>
      <w:lvlJc w:val="left"/>
    </w:lvl>
    <w:lvl w:ilvl="5">
      <w:start w:val="1"/>
      <w:numFmt w:val="decimal"/>
      <w:pStyle w:val="Heading6"/>
      <w:lvlText w:val="%1.%2.%3.%4.%5.%6"/>
      <w:legacy w:legacy="1" w:legacySpace="113" w:legacyIndent="0"/>
      <w:lvlJc w:val="left"/>
    </w:lvl>
    <w:lvl w:ilvl="6">
      <w:start w:val="1"/>
      <w:numFmt w:val="decimal"/>
      <w:pStyle w:val="Heading7"/>
      <w:lvlText w:val="%1.%2.%3.%4.%5.%6.%7"/>
      <w:legacy w:legacy="1" w:legacySpace="113" w:legacyIndent="0"/>
      <w:lvlJc w:val="left"/>
    </w:lvl>
    <w:lvl w:ilvl="7">
      <w:start w:val="1"/>
      <w:numFmt w:val="decimal"/>
      <w:pStyle w:val="Heading8"/>
      <w:lvlText w:val="%1.%2.%3.%4.%5.%6.%7.%8"/>
      <w:legacy w:legacy="1" w:legacySpace="113" w:legacyIndent="0"/>
      <w:lvlJc w:val="left"/>
    </w:lvl>
    <w:lvl w:ilvl="8">
      <w:start w:val="1"/>
      <w:numFmt w:val="decimal"/>
      <w:pStyle w:val="Heading9"/>
      <w:lvlText w:val="%1.%2.%3.%4.%5.%6.%7.%8.%9"/>
      <w:legacy w:legacy="1" w:legacySpace="113" w:legacyIndent="0"/>
      <w:lvlJc w:val="left"/>
    </w:lvl>
  </w:abstractNum>
  <w:abstractNum w:abstractNumId="1">
    <w:nsid w:val="00000002"/>
    <w:multiLevelType w:val="singleLevel"/>
    <w:tmpl w:val="00000002"/>
    <w:name w:val="WW8Num3"/>
    <w:lvl w:ilvl="0">
      <w:start w:val="1"/>
      <w:numFmt w:val="bullet"/>
      <w:lvlText w:val=""/>
      <w:lvlJc w:val="left"/>
      <w:pPr>
        <w:tabs>
          <w:tab w:val="num" w:pos="366"/>
        </w:tabs>
        <w:ind w:left="366" w:hanging="360"/>
      </w:pPr>
      <w:rPr>
        <w:rFonts w:ascii="Symbol" w:hAnsi="Symbol"/>
        <w:color w:val="000000"/>
        <w:sz w:val="16"/>
        <w:szCs w:val="16"/>
      </w:rPr>
    </w:lvl>
  </w:abstractNum>
  <w:abstractNum w:abstractNumId="2">
    <w:nsid w:val="00000004"/>
    <w:multiLevelType w:val="multilevel"/>
    <w:tmpl w:val="A5BA750C"/>
    <w:name w:val="WW8Num5"/>
    <w:lvl w:ilvl="0">
      <w:start w:val="1"/>
      <w:numFmt w:val="decimal"/>
      <w:lvlText w:val="%1."/>
      <w:lvlJc w:val="left"/>
      <w:pPr>
        <w:tabs>
          <w:tab w:val="num" w:pos="443"/>
        </w:tabs>
        <w:ind w:left="443" w:hanging="42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3">
    <w:nsid w:val="00000005"/>
    <w:multiLevelType w:val="singleLevel"/>
    <w:tmpl w:val="00000005"/>
    <w:lvl w:ilvl="0">
      <w:numFmt w:val="bullet"/>
      <w:lvlText w:val="-"/>
      <w:lvlJc w:val="left"/>
      <w:pPr>
        <w:tabs>
          <w:tab w:val="num" w:pos="705"/>
        </w:tabs>
        <w:ind w:left="705" w:hanging="360"/>
      </w:pPr>
      <w:rPr>
        <w:rFonts w:ascii="Meridien Roman" w:hAnsi="Meridien Roman"/>
      </w:rPr>
    </w:lvl>
  </w:abstractNum>
  <w:abstractNum w:abstractNumId="4">
    <w:nsid w:val="00000006"/>
    <w:multiLevelType w:val="singleLevel"/>
    <w:tmpl w:val="00000006"/>
    <w:name w:val="WW8Num7"/>
    <w:lvl w:ilvl="0">
      <w:start w:val="1"/>
      <w:numFmt w:val="decimal"/>
      <w:lvlText w:val="%1."/>
      <w:lvlJc w:val="left"/>
      <w:pPr>
        <w:tabs>
          <w:tab w:val="num" w:pos="360"/>
        </w:tabs>
        <w:ind w:left="360" w:hanging="360"/>
      </w:pPr>
    </w:lvl>
  </w:abstractNum>
  <w:abstractNum w:abstractNumId="5">
    <w:nsid w:val="00000007"/>
    <w:multiLevelType w:val="singleLevel"/>
    <w:tmpl w:val="00000007"/>
    <w:lvl w:ilvl="0">
      <w:numFmt w:val="bullet"/>
      <w:lvlText w:val="-"/>
      <w:lvlJc w:val="left"/>
      <w:pPr>
        <w:tabs>
          <w:tab w:val="num" w:pos="360"/>
        </w:tabs>
        <w:ind w:left="360" w:hanging="360"/>
      </w:pPr>
      <w:rPr>
        <w:rFonts w:ascii="Calibri" w:hAnsi="Calibri" w:cs="Times New Roman"/>
      </w:rPr>
    </w:lvl>
  </w:abstractNum>
  <w:abstractNum w:abstractNumId="6">
    <w:nsid w:val="00000008"/>
    <w:multiLevelType w:val="singleLevel"/>
    <w:tmpl w:val="00000008"/>
    <w:name w:val="WW8Num8"/>
    <w:lvl w:ilvl="0">
      <w:numFmt w:val="bullet"/>
      <w:lvlText w:val="-"/>
      <w:lvlJc w:val="left"/>
      <w:pPr>
        <w:tabs>
          <w:tab w:val="num" w:pos="360"/>
        </w:tabs>
        <w:ind w:left="360" w:hanging="360"/>
      </w:pPr>
      <w:rPr>
        <w:rFonts w:ascii="Calibri" w:hAnsi="Calibri"/>
        <w:sz w:val="20"/>
      </w:rPr>
    </w:lvl>
  </w:abstractNum>
  <w:abstractNum w:abstractNumId="7">
    <w:nsid w:val="00000009"/>
    <w:multiLevelType w:val="singleLevel"/>
    <w:tmpl w:val="00000009"/>
    <w:name w:val="WW8Num9"/>
    <w:lvl w:ilvl="0">
      <w:numFmt w:val="bullet"/>
      <w:lvlText w:val="-"/>
      <w:lvlJc w:val="left"/>
      <w:pPr>
        <w:tabs>
          <w:tab w:val="num" w:pos="360"/>
        </w:tabs>
        <w:ind w:left="360" w:hanging="360"/>
      </w:pPr>
      <w:rPr>
        <w:rFonts w:ascii="Calibri" w:hAnsi="Calibri"/>
      </w:rPr>
    </w:lvl>
  </w:abstractNum>
  <w:abstractNum w:abstractNumId="8">
    <w:nsid w:val="0000000A"/>
    <w:multiLevelType w:val="singleLevel"/>
    <w:tmpl w:val="0000000A"/>
    <w:name w:val="WW8Num10"/>
    <w:lvl w:ilvl="0">
      <w:numFmt w:val="bullet"/>
      <w:lvlText w:val="-"/>
      <w:lvlJc w:val="left"/>
      <w:pPr>
        <w:tabs>
          <w:tab w:val="num" w:pos="360"/>
        </w:tabs>
        <w:ind w:left="360" w:hanging="360"/>
      </w:pPr>
      <w:rPr>
        <w:rFonts w:ascii="Calibri" w:hAnsi="Calibri" w:cs="Times New Roman"/>
      </w:rPr>
    </w:lvl>
  </w:abstractNum>
  <w:abstractNum w:abstractNumId="9">
    <w:nsid w:val="0000000B"/>
    <w:multiLevelType w:val="multilevel"/>
    <w:tmpl w:val="0000000B"/>
    <w:name w:val="WW8Num1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0E7B3A5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1">
    <w:nsid w:val="100012D1"/>
    <w:multiLevelType w:val="singleLevel"/>
    <w:tmpl w:val="1DA6DB70"/>
    <w:lvl w:ilvl="0">
      <w:start w:val="1"/>
      <w:numFmt w:val="decimal"/>
      <w:lvlText w:val="%1."/>
      <w:lvlJc w:val="left"/>
      <w:pPr>
        <w:tabs>
          <w:tab w:val="num" w:pos="927"/>
        </w:tabs>
        <w:ind w:left="927" w:hanging="360"/>
      </w:pPr>
      <w:rPr>
        <w:rFonts w:hint="default"/>
      </w:rPr>
    </w:lvl>
  </w:abstractNum>
  <w:abstractNum w:abstractNumId="12">
    <w:nsid w:val="1B967DE8"/>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3">
    <w:nsid w:val="224734DC"/>
    <w:multiLevelType w:val="hybridMultilevel"/>
    <w:tmpl w:val="B5C83F2C"/>
    <w:lvl w:ilvl="0" w:tplc="10F6295A">
      <w:start w:val="3"/>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26165521"/>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5">
    <w:nsid w:val="2BCC5F2F"/>
    <w:multiLevelType w:val="hybridMultilevel"/>
    <w:tmpl w:val="DB829726"/>
    <w:lvl w:ilvl="0" w:tplc="08ECB412">
      <w:start w:val="1"/>
      <w:numFmt w:val="japaneseCounting"/>
      <w:lvlText w:val="%1、"/>
      <w:lvlJc w:val="left"/>
      <w:pPr>
        <w:tabs>
          <w:tab w:val="num" w:pos="480"/>
        </w:tabs>
        <w:ind w:left="480" w:hanging="480"/>
      </w:pPr>
      <w:rPr>
        <w:rFonts w:hint="eastAsia"/>
        <w:lang w:val="en-US"/>
      </w:rPr>
    </w:lvl>
    <w:lvl w:ilvl="1" w:tplc="04090019" w:tentative="1">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E507827"/>
    <w:multiLevelType w:val="singleLevel"/>
    <w:tmpl w:val="0419000F"/>
    <w:lvl w:ilvl="0">
      <w:start w:val="1"/>
      <w:numFmt w:val="decimal"/>
      <w:lvlText w:val="%1."/>
      <w:lvlJc w:val="left"/>
      <w:pPr>
        <w:tabs>
          <w:tab w:val="num" w:pos="360"/>
        </w:tabs>
        <w:ind w:left="360" w:hanging="360"/>
      </w:pPr>
      <w:rPr>
        <w:rFonts w:hint="default"/>
      </w:rPr>
    </w:lvl>
  </w:abstractNum>
  <w:abstractNum w:abstractNumId="17">
    <w:nsid w:val="321342E6"/>
    <w:multiLevelType w:val="hybridMultilevel"/>
    <w:tmpl w:val="15D4BC20"/>
    <w:lvl w:ilvl="0" w:tplc="6AA253D8">
      <w:start w:val="3"/>
      <w:numFmt w:val="japaneseCounting"/>
      <w:lvlText w:val="%1、"/>
      <w:lvlJc w:val="left"/>
      <w:pPr>
        <w:tabs>
          <w:tab w:val="num" w:pos="480"/>
        </w:tabs>
        <w:ind w:left="480" w:hanging="48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7FC0743"/>
    <w:multiLevelType w:val="hybridMultilevel"/>
    <w:tmpl w:val="4D148BC2"/>
    <w:lvl w:ilvl="0" w:tplc="5C20A968">
      <w:numFmt w:val="bullet"/>
      <w:pStyle w:val="Index3"/>
      <w:lvlText w:val="-"/>
      <w:lvlJc w:val="left"/>
      <w:pPr>
        <w:tabs>
          <w:tab w:val="num" w:pos="705"/>
        </w:tabs>
        <w:ind w:left="705" w:hanging="360"/>
      </w:pPr>
      <w:rPr>
        <w:rFonts w:ascii="Meridien Roman" w:eastAsia="Times New Roman" w:hAnsi="Meridien Roman" w:cs="Times New Roman" w:hint="default"/>
      </w:rPr>
    </w:lvl>
    <w:lvl w:ilvl="1" w:tplc="04070003" w:tentative="1">
      <w:start w:val="1"/>
      <w:numFmt w:val="bullet"/>
      <w:lvlText w:val="o"/>
      <w:lvlJc w:val="left"/>
      <w:pPr>
        <w:tabs>
          <w:tab w:val="num" w:pos="1440"/>
        </w:tabs>
        <w:ind w:left="1440" w:hanging="360"/>
      </w:pPr>
      <w:rPr>
        <w:rFonts w:ascii="Courier New" w:hAnsi="Courier New" w:cs="Arial Unicode MS"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Arial Unicode MS"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Arial Unicode MS"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9">
    <w:nsid w:val="3A7904C6"/>
    <w:multiLevelType w:val="multilevel"/>
    <w:tmpl w:val="00000004"/>
    <w:lvl w:ilvl="0">
      <w:start w:val="1"/>
      <w:numFmt w:val="lowerLetter"/>
      <w:lvlText w:val="%1)"/>
      <w:lvlJc w:val="left"/>
      <w:pPr>
        <w:tabs>
          <w:tab w:val="num" w:pos="383"/>
        </w:tabs>
        <w:ind w:left="383"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20">
    <w:nsid w:val="3CB061AB"/>
    <w:multiLevelType w:val="singleLevel"/>
    <w:tmpl w:val="66CAD4CC"/>
    <w:lvl w:ilvl="0">
      <w:start w:val="1"/>
      <w:numFmt w:val="decimal"/>
      <w:pStyle w:val="CharCharCharCharCharCharCharCharChar"/>
      <w:lvlText w:val="%1."/>
      <w:lvlJc w:val="left"/>
      <w:pPr>
        <w:tabs>
          <w:tab w:val="num" w:pos="360"/>
        </w:tabs>
        <w:ind w:left="-1" w:firstLine="1"/>
      </w:pPr>
      <w:rPr>
        <w:rFonts w:hint="default"/>
      </w:rPr>
    </w:lvl>
  </w:abstractNum>
  <w:abstractNum w:abstractNumId="21">
    <w:nsid w:val="49CF403D"/>
    <w:multiLevelType w:val="singleLevel"/>
    <w:tmpl w:val="04190001"/>
    <w:lvl w:ilvl="0">
      <w:start w:val="1"/>
      <w:numFmt w:val="bullet"/>
      <w:lvlText w:val=""/>
      <w:lvlJc w:val="left"/>
      <w:pPr>
        <w:ind w:left="720" w:hanging="360"/>
      </w:pPr>
      <w:rPr>
        <w:rFonts w:ascii="Symbol" w:hAnsi="Symbol" w:hint="default"/>
      </w:rPr>
    </w:lvl>
  </w:abstractNum>
  <w:abstractNum w:abstractNumId="22">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23">
    <w:nsid w:val="507317FD"/>
    <w:multiLevelType w:val="singleLevel"/>
    <w:tmpl w:val="34588E14"/>
    <w:lvl w:ilvl="0">
      <w:start w:val="1"/>
      <w:numFmt w:val="bullet"/>
      <w:pStyle w:val="1AutoList2"/>
      <w:lvlText w:val=""/>
      <w:lvlJc w:val="left"/>
      <w:pPr>
        <w:tabs>
          <w:tab w:val="num" w:pos="510"/>
        </w:tabs>
        <w:ind w:left="510" w:hanging="510"/>
      </w:pPr>
      <w:rPr>
        <w:rFonts w:ascii="Symbol" w:hAnsi="Symbol" w:hint="default"/>
        <w:sz w:val="24"/>
      </w:rPr>
    </w:lvl>
  </w:abstractNum>
  <w:abstractNum w:abstractNumId="24">
    <w:nsid w:val="55724926"/>
    <w:multiLevelType w:val="singleLevel"/>
    <w:tmpl w:val="EE860CDA"/>
    <w:lvl w:ilvl="0">
      <w:start w:val="1"/>
      <w:numFmt w:val="decimal"/>
      <w:lvlText w:val="%1."/>
      <w:lvlJc w:val="left"/>
      <w:pPr>
        <w:tabs>
          <w:tab w:val="num" w:pos="1069"/>
        </w:tabs>
        <w:ind w:left="1069" w:hanging="360"/>
      </w:pPr>
      <w:rPr>
        <w:rFonts w:hint="default"/>
      </w:rPr>
    </w:lvl>
  </w:abstractNum>
  <w:abstractNum w:abstractNumId="25">
    <w:nsid w:val="66B56F53"/>
    <w:multiLevelType w:val="hybridMultilevel"/>
    <w:tmpl w:val="4516DFAC"/>
    <w:lvl w:ilvl="0" w:tplc="04090001">
      <w:start w:val="1"/>
      <w:numFmt w:val="bullet"/>
      <w:lvlText w:val=""/>
      <w:lvlJc w:val="left"/>
      <w:pPr>
        <w:tabs>
          <w:tab w:val="num" w:pos="945"/>
        </w:tabs>
        <w:ind w:left="945" w:hanging="420"/>
      </w:pPr>
      <w:rPr>
        <w:rFonts w:ascii="Wingdings" w:hAnsi="Wingdings" w:hint="default"/>
      </w:rPr>
    </w:lvl>
    <w:lvl w:ilvl="1" w:tplc="04090003" w:tentative="1">
      <w:start w:val="1"/>
      <w:numFmt w:val="bullet"/>
      <w:lvlText w:val=""/>
      <w:lvlJc w:val="left"/>
      <w:pPr>
        <w:tabs>
          <w:tab w:val="num" w:pos="1365"/>
        </w:tabs>
        <w:ind w:left="1365" w:hanging="420"/>
      </w:pPr>
      <w:rPr>
        <w:rFonts w:ascii="Wingdings" w:hAnsi="Wingdings" w:hint="default"/>
      </w:rPr>
    </w:lvl>
    <w:lvl w:ilvl="2" w:tplc="04090005" w:tentative="1">
      <w:start w:val="1"/>
      <w:numFmt w:val="bullet"/>
      <w:lvlText w:val=""/>
      <w:lvlJc w:val="left"/>
      <w:pPr>
        <w:tabs>
          <w:tab w:val="num" w:pos="1785"/>
        </w:tabs>
        <w:ind w:left="1785" w:hanging="420"/>
      </w:pPr>
      <w:rPr>
        <w:rFonts w:ascii="Wingdings" w:hAnsi="Wingdings" w:hint="default"/>
      </w:rPr>
    </w:lvl>
    <w:lvl w:ilvl="3" w:tplc="04090001" w:tentative="1">
      <w:start w:val="1"/>
      <w:numFmt w:val="bullet"/>
      <w:lvlText w:val=""/>
      <w:lvlJc w:val="left"/>
      <w:pPr>
        <w:tabs>
          <w:tab w:val="num" w:pos="2205"/>
        </w:tabs>
        <w:ind w:left="2205" w:hanging="420"/>
      </w:pPr>
      <w:rPr>
        <w:rFonts w:ascii="Wingdings" w:hAnsi="Wingdings" w:hint="default"/>
      </w:rPr>
    </w:lvl>
    <w:lvl w:ilvl="4" w:tplc="04090003" w:tentative="1">
      <w:start w:val="1"/>
      <w:numFmt w:val="bullet"/>
      <w:lvlText w:val=""/>
      <w:lvlJc w:val="left"/>
      <w:pPr>
        <w:tabs>
          <w:tab w:val="num" w:pos="2625"/>
        </w:tabs>
        <w:ind w:left="2625" w:hanging="420"/>
      </w:pPr>
      <w:rPr>
        <w:rFonts w:ascii="Wingdings" w:hAnsi="Wingdings" w:hint="default"/>
      </w:rPr>
    </w:lvl>
    <w:lvl w:ilvl="5" w:tplc="04090005" w:tentative="1">
      <w:start w:val="1"/>
      <w:numFmt w:val="bullet"/>
      <w:lvlText w:val=""/>
      <w:lvlJc w:val="left"/>
      <w:pPr>
        <w:tabs>
          <w:tab w:val="num" w:pos="3045"/>
        </w:tabs>
        <w:ind w:left="3045" w:hanging="420"/>
      </w:pPr>
      <w:rPr>
        <w:rFonts w:ascii="Wingdings" w:hAnsi="Wingdings" w:hint="default"/>
      </w:rPr>
    </w:lvl>
    <w:lvl w:ilvl="6" w:tplc="04090001" w:tentative="1">
      <w:start w:val="1"/>
      <w:numFmt w:val="bullet"/>
      <w:lvlText w:val=""/>
      <w:lvlJc w:val="left"/>
      <w:pPr>
        <w:tabs>
          <w:tab w:val="num" w:pos="3465"/>
        </w:tabs>
        <w:ind w:left="3465" w:hanging="420"/>
      </w:pPr>
      <w:rPr>
        <w:rFonts w:ascii="Wingdings" w:hAnsi="Wingdings" w:hint="default"/>
      </w:rPr>
    </w:lvl>
    <w:lvl w:ilvl="7" w:tplc="04090003" w:tentative="1">
      <w:start w:val="1"/>
      <w:numFmt w:val="bullet"/>
      <w:lvlText w:val=""/>
      <w:lvlJc w:val="left"/>
      <w:pPr>
        <w:tabs>
          <w:tab w:val="num" w:pos="3885"/>
        </w:tabs>
        <w:ind w:left="3885" w:hanging="420"/>
      </w:pPr>
      <w:rPr>
        <w:rFonts w:ascii="Wingdings" w:hAnsi="Wingdings" w:hint="default"/>
      </w:rPr>
    </w:lvl>
    <w:lvl w:ilvl="8" w:tplc="04090005" w:tentative="1">
      <w:start w:val="1"/>
      <w:numFmt w:val="bullet"/>
      <w:lvlText w:val=""/>
      <w:lvlJc w:val="left"/>
      <w:pPr>
        <w:tabs>
          <w:tab w:val="num" w:pos="4305"/>
        </w:tabs>
        <w:ind w:left="4305" w:hanging="420"/>
      </w:pPr>
      <w:rPr>
        <w:rFonts w:ascii="Wingdings" w:hAnsi="Wingdings" w:hint="default"/>
      </w:rPr>
    </w:lvl>
  </w:abstractNum>
  <w:abstractNum w:abstractNumId="26">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27">
    <w:nsid w:val="755D477A"/>
    <w:multiLevelType w:val="singleLevel"/>
    <w:tmpl w:val="98AA22D4"/>
    <w:lvl w:ilvl="0">
      <w:start w:val="1"/>
      <w:numFmt w:val="decimal"/>
      <w:lvlText w:val="%1."/>
      <w:lvlJc w:val="left"/>
      <w:pPr>
        <w:tabs>
          <w:tab w:val="num" w:pos="927"/>
        </w:tabs>
        <w:ind w:left="927" w:hanging="360"/>
      </w:pPr>
      <w:rPr>
        <w:rFonts w:hint="default"/>
      </w:rPr>
    </w:lvl>
  </w:abstractNum>
  <w:abstractNum w:abstractNumId="28">
    <w:nsid w:val="77E8514F"/>
    <w:multiLevelType w:val="hybridMultilevel"/>
    <w:tmpl w:val="3344353C"/>
    <w:lvl w:ilvl="0" w:tplc="376EF4B2">
      <w:start w:val="1"/>
      <w:numFmt w:val="bullet"/>
      <w:lvlText w:val=""/>
      <w:lvlJc w:val="left"/>
      <w:pPr>
        <w:tabs>
          <w:tab w:val="num" w:pos="945"/>
        </w:tabs>
        <w:ind w:left="945" w:hanging="420"/>
      </w:pPr>
      <w:rPr>
        <w:rFonts w:ascii="Symbol" w:hAnsi="Symbol" w:hint="default"/>
      </w:rPr>
    </w:lvl>
    <w:lvl w:ilvl="1" w:tplc="04090003" w:tentative="1">
      <w:start w:val="1"/>
      <w:numFmt w:val="bullet"/>
      <w:lvlText w:val=""/>
      <w:lvlJc w:val="left"/>
      <w:pPr>
        <w:tabs>
          <w:tab w:val="num" w:pos="1365"/>
        </w:tabs>
        <w:ind w:left="1365" w:hanging="420"/>
      </w:pPr>
      <w:rPr>
        <w:rFonts w:ascii="Wingdings" w:hAnsi="Wingdings" w:hint="default"/>
      </w:rPr>
    </w:lvl>
    <w:lvl w:ilvl="2" w:tplc="04090005" w:tentative="1">
      <w:start w:val="1"/>
      <w:numFmt w:val="bullet"/>
      <w:lvlText w:val=""/>
      <w:lvlJc w:val="left"/>
      <w:pPr>
        <w:tabs>
          <w:tab w:val="num" w:pos="1785"/>
        </w:tabs>
        <w:ind w:left="1785" w:hanging="420"/>
      </w:pPr>
      <w:rPr>
        <w:rFonts w:ascii="Wingdings" w:hAnsi="Wingdings" w:hint="default"/>
      </w:rPr>
    </w:lvl>
    <w:lvl w:ilvl="3" w:tplc="04090001" w:tentative="1">
      <w:start w:val="1"/>
      <w:numFmt w:val="bullet"/>
      <w:lvlText w:val=""/>
      <w:lvlJc w:val="left"/>
      <w:pPr>
        <w:tabs>
          <w:tab w:val="num" w:pos="2205"/>
        </w:tabs>
        <w:ind w:left="2205" w:hanging="420"/>
      </w:pPr>
      <w:rPr>
        <w:rFonts w:ascii="Wingdings" w:hAnsi="Wingdings" w:hint="default"/>
      </w:rPr>
    </w:lvl>
    <w:lvl w:ilvl="4" w:tplc="04090003" w:tentative="1">
      <w:start w:val="1"/>
      <w:numFmt w:val="bullet"/>
      <w:lvlText w:val=""/>
      <w:lvlJc w:val="left"/>
      <w:pPr>
        <w:tabs>
          <w:tab w:val="num" w:pos="2625"/>
        </w:tabs>
        <w:ind w:left="2625" w:hanging="420"/>
      </w:pPr>
      <w:rPr>
        <w:rFonts w:ascii="Wingdings" w:hAnsi="Wingdings" w:hint="default"/>
      </w:rPr>
    </w:lvl>
    <w:lvl w:ilvl="5" w:tplc="04090005" w:tentative="1">
      <w:start w:val="1"/>
      <w:numFmt w:val="bullet"/>
      <w:lvlText w:val=""/>
      <w:lvlJc w:val="left"/>
      <w:pPr>
        <w:tabs>
          <w:tab w:val="num" w:pos="3045"/>
        </w:tabs>
        <w:ind w:left="3045" w:hanging="420"/>
      </w:pPr>
      <w:rPr>
        <w:rFonts w:ascii="Wingdings" w:hAnsi="Wingdings" w:hint="default"/>
      </w:rPr>
    </w:lvl>
    <w:lvl w:ilvl="6" w:tplc="04090001" w:tentative="1">
      <w:start w:val="1"/>
      <w:numFmt w:val="bullet"/>
      <w:lvlText w:val=""/>
      <w:lvlJc w:val="left"/>
      <w:pPr>
        <w:tabs>
          <w:tab w:val="num" w:pos="3465"/>
        </w:tabs>
        <w:ind w:left="3465" w:hanging="420"/>
      </w:pPr>
      <w:rPr>
        <w:rFonts w:ascii="Wingdings" w:hAnsi="Wingdings" w:hint="default"/>
      </w:rPr>
    </w:lvl>
    <w:lvl w:ilvl="7" w:tplc="04090003" w:tentative="1">
      <w:start w:val="1"/>
      <w:numFmt w:val="bullet"/>
      <w:lvlText w:val=""/>
      <w:lvlJc w:val="left"/>
      <w:pPr>
        <w:tabs>
          <w:tab w:val="num" w:pos="3885"/>
        </w:tabs>
        <w:ind w:left="3885" w:hanging="420"/>
      </w:pPr>
      <w:rPr>
        <w:rFonts w:ascii="Wingdings" w:hAnsi="Wingdings" w:hint="default"/>
      </w:rPr>
    </w:lvl>
    <w:lvl w:ilvl="8" w:tplc="04090005" w:tentative="1">
      <w:start w:val="1"/>
      <w:numFmt w:val="bullet"/>
      <w:lvlText w:val=""/>
      <w:lvlJc w:val="left"/>
      <w:pPr>
        <w:tabs>
          <w:tab w:val="num" w:pos="4305"/>
        </w:tabs>
        <w:ind w:left="4305" w:hanging="420"/>
      </w:pPr>
      <w:rPr>
        <w:rFonts w:ascii="Wingdings" w:hAnsi="Wingdings" w:hint="default"/>
      </w:rPr>
    </w:lvl>
  </w:abstractNum>
  <w:abstractNum w:abstractNumId="29">
    <w:nsid w:val="7838542D"/>
    <w:multiLevelType w:val="multilevel"/>
    <w:tmpl w:val="4516DFAC"/>
    <w:lvl w:ilvl="0">
      <w:start w:val="1"/>
      <w:numFmt w:val="bullet"/>
      <w:lvlText w:val=""/>
      <w:lvlJc w:val="left"/>
      <w:pPr>
        <w:tabs>
          <w:tab w:val="num" w:pos="945"/>
        </w:tabs>
        <w:ind w:left="945" w:hanging="420"/>
      </w:pPr>
      <w:rPr>
        <w:rFonts w:ascii="Wingdings" w:hAnsi="Wingdings" w:hint="default"/>
      </w:rPr>
    </w:lvl>
    <w:lvl w:ilvl="1">
      <w:start w:val="1"/>
      <w:numFmt w:val="bullet"/>
      <w:lvlText w:val=""/>
      <w:lvlJc w:val="left"/>
      <w:pPr>
        <w:tabs>
          <w:tab w:val="num" w:pos="1365"/>
        </w:tabs>
        <w:ind w:left="1365" w:hanging="420"/>
      </w:pPr>
      <w:rPr>
        <w:rFonts w:ascii="Wingdings" w:hAnsi="Wingdings" w:hint="default"/>
      </w:rPr>
    </w:lvl>
    <w:lvl w:ilvl="2">
      <w:start w:val="1"/>
      <w:numFmt w:val="bullet"/>
      <w:lvlText w:val=""/>
      <w:lvlJc w:val="left"/>
      <w:pPr>
        <w:tabs>
          <w:tab w:val="num" w:pos="1785"/>
        </w:tabs>
        <w:ind w:left="1785" w:hanging="420"/>
      </w:pPr>
      <w:rPr>
        <w:rFonts w:ascii="Wingdings" w:hAnsi="Wingdings" w:hint="default"/>
      </w:rPr>
    </w:lvl>
    <w:lvl w:ilvl="3">
      <w:start w:val="1"/>
      <w:numFmt w:val="bullet"/>
      <w:lvlText w:val=""/>
      <w:lvlJc w:val="left"/>
      <w:pPr>
        <w:tabs>
          <w:tab w:val="num" w:pos="2205"/>
        </w:tabs>
        <w:ind w:left="2205" w:hanging="420"/>
      </w:pPr>
      <w:rPr>
        <w:rFonts w:ascii="Wingdings" w:hAnsi="Wingdings" w:hint="default"/>
      </w:rPr>
    </w:lvl>
    <w:lvl w:ilvl="4">
      <w:start w:val="1"/>
      <w:numFmt w:val="bullet"/>
      <w:lvlText w:val=""/>
      <w:lvlJc w:val="left"/>
      <w:pPr>
        <w:tabs>
          <w:tab w:val="num" w:pos="2625"/>
        </w:tabs>
        <w:ind w:left="2625" w:hanging="420"/>
      </w:pPr>
      <w:rPr>
        <w:rFonts w:ascii="Wingdings" w:hAnsi="Wingdings" w:hint="default"/>
      </w:rPr>
    </w:lvl>
    <w:lvl w:ilvl="5">
      <w:start w:val="1"/>
      <w:numFmt w:val="bullet"/>
      <w:lvlText w:val=""/>
      <w:lvlJc w:val="left"/>
      <w:pPr>
        <w:tabs>
          <w:tab w:val="num" w:pos="3045"/>
        </w:tabs>
        <w:ind w:left="3045" w:hanging="420"/>
      </w:pPr>
      <w:rPr>
        <w:rFonts w:ascii="Wingdings" w:hAnsi="Wingdings" w:hint="default"/>
      </w:rPr>
    </w:lvl>
    <w:lvl w:ilvl="6">
      <w:start w:val="1"/>
      <w:numFmt w:val="bullet"/>
      <w:lvlText w:val=""/>
      <w:lvlJc w:val="left"/>
      <w:pPr>
        <w:tabs>
          <w:tab w:val="num" w:pos="3465"/>
        </w:tabs>
        <w:ind w:left="3465" w:hanging="420"/>
      </w:pPr>
      <w:rPr>
        <w:rFonts w:ascii="Wingdings" w:hAnsi="Wingdings" w:hint="default"/>
      </w:rPr>
    </w:lvl>
    <w:lvl w:ilvl="7">
      <w:start w:val="1"/>
      <w:numFmt w:val="bullet"/>
      <w:lvlText w:val=""/>
      <w:lvlJc w:val="left"/>
      <w:pPr>
        <w:tabs>
          <w:tab w:val="num" w:pos="3885"/>
        </w:tabs>
        <w:ind w:left="3885" w:hanging="420"/>
      </w:pPr>
      <w:rPr>
        <w:rFonts w:ascii="Wingdings" w:hAnsi="Wingdings" w:hint="default"/>
      </w:rPr>
    </w:lvl>
    <w:lvl w:ilvl="8">
      <w:start w:val="1"/>
      <w:numFmt w:val="bullet"/>
      <w:lvlText w:val=""/>
      <w:lvlJc w:val="left"/>
      <w:pPr>
        <w:tabs>
          <w:tab w:val="num" w:pos="4305"/>
        </w:tabs>
        <w:ind w:left="4305" w:hanging="420"/>
      </w:pPr>
      <w:rPr>
        <w:rFonts w:ascii="Wingdings" w:hAnsi="Wingdings" w:hint="default"/>
      </w:rPr>
    </w:lvl>
  </w:abstractNum>
  <w:num w:numId="1">
    <w:abstractNumId w:val="22"/>
  </w:num>
  <w:num w:numId="2">
    <w:abstractNumId w:val="26"/>
  </w:num>
  <w:num w:numId="3">
    <w:abstractNumId w:val="0"/>
  </w:num>
  <w:num w:numId="4">
    <w:abstractNumId w:val="23"/>
  </w:num>
  <w:num w:numId="5">
    <w:abstractNumId w:val="20"/>
  </w:num>
  <w:num w:numId="6">
    <w:abstractNumId w:val="18"/>
  </w:num>
  <w:num w:numId="7">
    <w:abstractNumId w:val="2"/>
  </w:num>
  <w:num w:numId="8">
    <w:abstractNumId w:val="8"/>
  </w:num>
  <w:num w:numId="9">
    <w:abstractNumId w:val="6"/>
  </w:num>
  <w:num w:numId="10">
    <w:abstractNumId w:val="5"/>
  </w:num>
  <w:num w:numId="11">
    <w:abstractNumId w:val="3"/>
  </w:num>
  <w:num w:numId="12">
    <w:abstractNumId w:val="7"/>
  </w:num>
  <w:num w:numId="13">
    <w:abstractNumId w:val="15"/>
  </w:num>
  <w:num w:numId="14">
    <w:abstractNumId w:val="17"/>
  </w:num>
  <w:num w:numId="15">
    <w:abstractNumId w:val="19"/>
  </w:num>
  <w:num w:numId="16">
    <w:abstractNumId w:val="13"/>
  </w:num>
  <w:num w:numId="17">
    <w:abstractNumId w:val="22"/>
  </w:num>
  <w:num w:numId="18">
    <w:abstractNumId w:val="22"/>
  </w:num>
  <w:num w:numId="19">
    <w:abstractNumId w:val="11"/>
  </w:num>
  <w:num w:numId="20">
    <w:abstractNumId w:val="27"/>
  </w:num>
  <w:num w:numId="21">
    <w:abstractNumId w:val="24"/>
  </w:num>
  <w:num w:numId="22">
    <w:abstractNumId w:val="16"/>
  </w:num>
  <w:num w:numId="23">
    <w:abstractNumId w:val="12"/>
  </w:num>
  <w:num w:numId="24">
    <w:abstractNumId w:val="10"/>
  </w:num>
  <w:num w:numId="25">
    <w:abstractNumId w:val="14"/>
  </w:num>
  <w:num w:numId="26">
    <w:abstractNumId w:val="21"/>
  </w:num>
  <w:num w:numId="27">
    <w:abstractNumId w:val="25"/>
  </w:num>
  <w:num w:numId="28">
    <w:abstractNumId w:val="29"/>
  </w:num>
  <w:num w:numId="29">
    <w:abstractNumId w:val="2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fill="f" fillcolor="white" stroke="f">
      <v:fill color="white" on="f"/>
      <v:stroke on="f"/>
      <v:textbox inset="0,0,0,0"/>
    </o:shapedefaults>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28868*"/>
    <w:docVar w:name="CreationDt" w:val="25/06/2008 16:47:28"/>
    <w:docVar w:name="DocCategory" w:val="Doc"/>
    <w:docVar w:name="DocType" w:val="Final"/>
    <w:docVar w:name="FooterJN" w:val="10-28868 (C)"/>
    <w:docVar w:name="Jobn" w:val="10-28868 (C)"/>
    <w:docVar w:name="jobnDT" w:val="08-35657 (C)   250608"/>
    <w:docVar w:name="jobnDTDT" w:val="08-35657 (C)   250608   250608"/>
    <w:docVar w:name="JobNo" w:val="1028868C"/>
    <w:docVar w:name="OandT" w:val="zxs"/>
    <w:docVar w:name="sss1" w:val="CEDAW/C/BLR/7"/>
    <w:docVar w:name="sss2" w:val="-"/>
    <w:docVar w:name="Symbol1" w:val="CEDAW/C/BLR/7"/>
    <w:docVar w:name="Symbol2" w:val="-"/>
  </w:docVars>
  <w:rsids>
    <w:rsidRoot w:val="00E0210E"/>
    <w:rsid w:val="00005DC2"/>
    <w:rsid w:val="0001061A"/>
    <w:rsid w:val="000125BC"/>
    <w:rsid w:val="000142B6"/>
    <w:rsid w:val="00016644"/>
    <w:rsid w:val="00021A2B"/>
    <w:rsid w:val="00024147"/>
    <w:rsid w:val="00032DCE"/>
    <w:rsid w:val="00033795"/>
    <w:rsid w:val="00034404"/>
    <w:rsid w:val="000355FF"/>
    <w:rsid w:val="00037B39"/>
    <w:rsid w:val="00040794"/>
    <w:rsid w:val="00044CA4"/>
    <w:rsid w:val="00045EFE"/>
    <w:rsid w:val="0004720C"/>
    <w:rsid w:val="0004756F"/>
    <w:rsid w:val="000500E9"/>
    <w:rsid w:val="00052C20"/>
    <w:rsid w:val="00054ECC"/>
    <w:rsid w:val="00056A14"/>
    <w:rsid w:val="00063F6E"/>
    <w:rsid w:val="000677AE"/>
    <w:rsid w:val="0007337D"/>
    <w:rsid w:val="000758DF"/>
    <w:rsid w:val="00076EB8"/>
    <w:rsid w:val="000775CA"/>
    <w:rsid w:val="00080520"/>
    <w:rsid w:val="0008430F"/>
    <w:rsid w:val="000847D6"/>
    <w:rsid w:val="00091E5E"/>
    <w:rsid w:val="00095C67"/>
    <w:rsid w:val="000A31F9"/>
    <w:rsid w:val="000A54F5"/>
    <w:rsid w:val="000A6ABE"/>
    <w:rsid w:val="000A7C44"/>
    <w:rsid w:val="000B180A"/>
    <w:rsid w:val="000B2597"/>
    <w:rsid w:val="000C1786"/>
    <w:rsid w:val="000C2CAF"/>
    <w:rsid w:val="000C523A"/>
    <w:rsid w:val="000D47B9"/>
    <w:rsid w:val="000E240F"/>
    <w:rsid w:val="000E49A4"/>
    <w:rsid w:val="000E4B0B"/>
    <w:rsid w:val="000F09F0"/>
    <w:rsid w:val="000F0B2C"/>
    <w:rsid w:val="000F0FD3"/>
    <w:rsid w:val="000F1058"/>
    <w:rsid w:val="00110731"/>
    <w:rsid w:val="00110FEE"/>
    <w:rsid w:val="001113F8"/>
    <w:rsid w:val="00112E56"/>
    <w:rsid w:val="00113E73"/>
    <w:rsid w:val="00116AA6"/>
    <w:rsid w:val="001212F9"/>
    <w:rsid w:val="00121328"/>
    <w:rsid w:val="00122EDA"/>
    <w:rsid w:val="00123149"/>
    <w:rsid w:val="00124AD6"/>
    <w:rsid w:val="0012708E"/>
    <w:rsid w:val="00131B4B"/>
    <w:rsid w:val="001356C2"/>
    <w:rsid w:val="001403CC"/>
    <w:rsid w:val="00141322"/>
    <w:rsid w:val="00142362"/>
    <w:rsid w:val="00150022"/>
    <w:rsid w:val="0015066B"/>
    <w:rsid w:val="00150D3A"/>
    <w:rsid w:val="001512B8"/>
    <w:rsid w:val="00153D29"/>
    <w:rsid w:val="001567CD"/>
    <w:rsid w:val="00161E69"/>
    <w:rsid w:val="00161F54"/>
    <w:rsid w:val="00170FBE"/>
    <w:rsid w:val="0017506F"/>
    <w:rsid w:val="00176073"/>
    <w:rsid w:val="0019263D"/>
    <w:rsid w:val="00192BE8"/>
    <w:rsid w:val="00194EBD"/>
    <w:rsid w:val="00195F61"/>
    <w:rsid w:val="00197A43"/>
    <w:rsid w:val="001A59B8"/>
    <w:rsid w:val="001A5D74"/>
    <w:rsid w:val="001B1314"/>
    <w:rsid w:val="001B2814"/>
    <w:rsid w:val="001B4F95"/>
    <w:rsid w:val="001C0C1E"/>
    <w:rsid w:val="001C0F99"/>
    <w:rsid w:val="001C3F7F"/>
    <w:rsid w:val="001C5166"/>
    <w:rsid w:val="001D0354"/>
    <w:rsid w:val="001D32DC"/>
    <w:rsid w:val="001D5E18"/>
    <w:rsid w:val="001E02C9"/>
    <w:rsid w:val="001E0EE3"/>
    <w:rsid w:val="001E20EC"/>
    <w:rsid w:val="001E28C3"/>
    <w:rsid w:val="001E4442"/>
    <w:rsid w:val="001E5391"/>
    <w:rsid w:val="001E5A51"/>
    <w:rsid w:val="001F03A7"/>
    <w:rsid w:val="001F09CB"/>
    <w:rsid w:val="001F1035"/>
    <w:rsid w:val="001F1A89"/>
    <w:rsid w:val="001F79A1"/>
    <w:rsid w:val="00200F8B"/>
    <w:rsid w:val="00207135"/>
    <w:rsid w:val="00212689"/>
    <w:rsid w:val="00213409"/>
    <w:rsid w:val="002168E6"/>
    <w:rsid w:val="00223D52"/>
    <w:rsid w:val="00225EDF"/>
    <w:rsid w:val="00230890"/>
    <w:rsid w:val="00231575"/>
    <w:rsid w:val="00233FD3"/>
    <w:rsid w:val="00237E7D"/>
    <w:rsid w:val="00244DF6"/>
    <w:rsid w:val="0024522D"/>
    <w:rsid w:val="00245649"/>
    <w:rsid w:val="002458B3"/>
    <w:rsid w:val="00245ADD"/>
    <w:rsid w:val="0024635F"/>
    <w:rsid w:val="002468D3"/>
    <w:rsid w:val="00246F4C"/>
    <w:rsid w:val="00247382"/>
    <w:rsid w:val="00247FD3"/>
    <w:rsid w:val="00252E35"/>
    <w:rsid w:val="00253408"/>
    <w:rsid w:val="002536A1"/>
    <w:rsid w:val="00254858"/>
    <w:rsid w:val="002549F3"/>
    <w:rsid w:val="00257053"/>
    <w:rsid w:val="00264837"/>
    <w:rsid w:val="00266257"/>
    <w:rsid w:val="00270E68"/>
    <w:rsid w:val="002712C8"/>
    <w:rsid w:val="00271BE6"/>
    <w:rsid w:val="00273AF7"/>
    <w:rsid w:val="0027454D"/>
    <w:rsid w:val="0027538D"/>
    <w:rsid w:val="00280671"/>
    <w:rsid w:val="002814F9"/>
    <w:rsid w:val="00281A46"/>
    <w:rsid w:val="00282541"/>
    <w:rsid w:val="0028258C"/>
    <w:rsid w:val="00282D17"/>
    <w:rsid w:val="002932A6"/>
    <w:rsid w:val="002A14E0"/>
    <w:rsid w:val="002A1FB6"/>
    <w:rsid w:val="002A4AEF"/>
    <w:rsid w:val="002B305F"/>
    <w:rsid w:val="002B564F"/>
    <w:rsid w:val="002B5F5D"/>
    <w:rsid w:val="002B669D"/>
    <w:rsid w:val="002B6BE4"/>
    <w:rsid w:val="002B7D79"/>
    <w:rsid w:val="002C2254"/>
    <w:rsid w:val="002C3BC9"/>
    <w:rsid w:val="002C4B82"/>
    <w:rsid w:val="002C54DB"/>
    <w:rsid w:val="002D039F"/>
    <w:rsid w:val="002D0694"/>
    <w:rsid w:val="002D5503"/>
    <w:rsid w:val="002E38D0"/>
    <w:rsid w:val="002E66D5"/>
    <w:rsid w:val="002F0572"/>
    <w:rsid w:val="002F41E2"/>
    <w:rsid w:val="00304866"/>
    <w:rsid w:val="003169DB"/>
    <w:rsid w:val="003170A6"/>
    <w:rsid w:val="0032085D"/>
    <w:rsid w:val="00320C99"/>
    <w:rsid w:val="003274A9"/>
    <w:rsid w:val="00330B09"/>
    <w:rsid w:val="00331221"/>
    <w:rsid w:val="00334618"/>
    <w:rsid w:val="00335821"/>
    <w:rsid w:val="003400B6"/>
    <w:rsid w:val="003430AE"/>
    <w:rsid w:val="0034438A"/>
    <w:rsid w:val="00346410"/>
    <w:rsid w:val="003475D3"/>
    <w:rsid w:val="00347A20"/>
    <w:rsid w:val="00350EC6"/>
    <w:rsid w:val="00362D38"/>
    <w:rsid w:val="003649EE"/>
    <w:rsid w:val="003665F7"/>
    <w:rsid w:val="00370936"/>
    <w:rsid w:val="00371BC6"/>
    <w:rsid w:val="00373A15"/>
    <w:rsid w:val="00376AED"/>
    <w:rsid w:val="0039439F"/>
    <w:rsid w:val="00394A02"/>
    <w:rsid w:val="00395916"/>
    <w:rsid w:val="003A1AB2"/>
    <w:rsid w:val="003B21B5"/>
    <w:rsid w:val="003B25EA"/>
    <w:rsid w:val="003B3B26"/>
    <w:rsid w:val="003B476E"/>
    <w:rsid w:val="003C5DCD"/>
    <w:rsid w:val="003C7B20"/>
    <w:rsid w:val="003D4C14"/>
    <w:rsid w:val="003E2310"/>
    <w:rsid w:val="003E3238"/>
    <w:rsid w:val="003E4565"/>
    <w:rsid w:val="003E748F"/>
    <w:rsid w:val="003E7612"/>
    <w:rsid w:val="003F07C9"/>
    <w:rsid w:val="003F19BD"/>
    <w:rsid w:val="003F68E3"/>
    <w:rsid w:val="003F7D57"/>
    <w:rsid w:val="00414423"/>
    <w:rsid w:val="00422538"/>
    <w:rsid w:val="00422812"/>
    <w:rsid w:val="00423056"/>
    <w:rsid w:val="004337EA"/>
    <w:rsid w:val="004411AD"/>
    <w:rsid w:val="004424EF"/>
    <w:rsid w:val="00445B70"/>
    <w:rsid w:val="0044636F"/>
    <w:rsid w:val="00451394"/>
    <w:rsid w:val="0045228F"/>
    <w:rsid w:val="00453BB0"/>
    <w:rsid w:val="00455000"/>
    <w:rsid w:val="00455428"/>
    <w:rsid w:val="00460162"/>
    <w:rsid w:val="004620A8"/>
    <w:rsid w:val="00463501"/>
    <w:rsid w:val="00472FBC"/>
    <w:rsid w:val="00473B08"/>
    <w:rsid w:val="004800C7"/>
    <w:rsid w:val="004811B2"/>
    <w:rsid w:val="004861D8"/>
    <w:rsid w:val="00487444"/>
    <w:rsid w:val="00490220"/>
    <w:rsid w:val="00496B6B"/>
    <w:rsid w:val="004A06D1"/>
    <w:rsid w:val="004A11FC"/>
    <w:rsid w:val="004A28FB"/>
    <w:rsid w:val="004A4337"/>
    <w:rsid w:val="004A6E4B"/>
    <w:rsid w:val="004B044C"/>
    <w:rsid w:val="004B1D5B"/>
    <w:rsid w:val="004B277A"/>
    <w:rsid w:val="004C0224"/>
    <w:rsid w:val="004C145A"/>
    <w:rsid w:val="004C3255"/>
    <w:rsid w:val="004D07E1"/>
    <w:rsid w:val="004D1C19"/>
    <w:rsid w:val="004E427C"/>
    <w:rsid w:val="004E58C9"/>
    <w:rsid w:val="004F29B8"/>
    <w:rsid w:val="004F53A5"/>
    <w:rsid w:val="0050413E"/>
    <w:rsid w:val="005049F3"/>
    <w:rsid w:val="00514FBE"/>
    <w:rsid w:val="00515657"/>
    <w:rsid w:val="00516983"/>
    <w:rsid w:val="00521275"/>
    <w:rsid w:val="0052216F"/>
    <w:rsid w:val="005232CA"/>
    <w:rsid w:val="0052362E"/>
    <w:rsid w:val="00523636"/>
    <w:rsid w:val="005261EA"/>
    <w:rsid w:val="00531527"/>
    <w:rsid w:val="005335B9"/>
    <w:rsid w:val="00534500"/>
    <w:rsid w:val="00536CCE"/>
    <w:rsid w:val="00541F8C"/>
    <w:rsid w:val="005430FC"/>
    <w:rsid w:val="00543DC0"/>
    <w:rsid w:val="00544272"/>
    <w:rsid w:val="0055089B"/>
    <w:rsid w:val="00552038"/>
    <w:rsid w:val="005541E4"/>
    <w:rsid w:val="00560ABE"/>
    <w:rsid w:val="00560E45"/>
    <w:rsid w:val="00564C0B"/>
    <w:rsid w:val="00572421"/>
    <w:rsid w:val="0057397D"/>
    <w:rsid w:val="00576E12"/>
    <w:rsid w:val="00580351"/>
    <w:rsid w:val="0058302A"/>
    <w:rsid w:val="005919CD"/>
    <w:rsid w:val="0059709E"/>
    <w:rsid w:val="005A4A39"/>
    <w:rsid w:val="005A6336"/>
    <w:rsid w:val="005B6566"/>
    <w:rsid w:val="005B6DF3"/>
    <w:rsid w:val="005B7338"/>
    <w:rsid w:val="005C02AB"/>
    <w:rsid w:val="005C135C"/>
    <w:rsid w:val="005C5DAA"/>
    <w:rsid w:val="005D0F04"/>
    <w:rsid w:val="005D1D44"/>
    <w:rsid w:val="005D323D"/>
    <w:rsid w:val="005E3CEE"/>
    <w:rsid w:val="005E54F2"/>
    <w:rsid w:val="005E73A7"/>
    <w:rsid w:val="005F12F0"/>
    <w:rsid w:val="005F1F98"/>
    <w:rsid w:val="005F3273"/>
    <w:rsid w:val="005F34A3"/>
    <w:rsid w:val="00601416"/>
    <w:rsid w:val="00601490"/>
    <w:rsid w:val="00610CF2"/>
    <w:rsid w:val="00611446"/>
    <w:rsid w:val="00617564"/>
    <w:rsid w:val="00631300"/>
    <w:rsid w:val="006328DE"/>
    <w:rsid w:val="006352AE"/>
    <w:rsid w:val="00641B7A"/>
    <w:rsid w:val="00644859"/>
    <w:rsid w:val="00644B04"/>
    <w:rsid w:val="006458FF"/>
    <w:rsid w:val="00646576"/>
    <w:rsid w:val="006479F1"/>
    <w:rsid w:val="00650BEE"/>
    <w:rsid w:val="006520FA"/>
    <w:rsid w:val="0065377D"/>
    <w:rsid w:val="00653C1A"/>
    <w:rsid w:val="00656723"/>
    <w:rsid w:val="00666C22"/>
    <w:rsid w:val="00666C8A"/>
    <w:rsid w:val="00666F57"/>
    <w:rsid w:val="00671027"/>
    <w:rsid w:val="006740A7"/>
    <w:rsid w:val="00680759"/>
    <w:rsid w:val="00680E66"/>
    <w:rsid w:val="006826CE"/>
    <w:rsid w:val="006860CE"/>
    <w:rsid w:val="00691524"/>
    <w:rsid w:val="0069289F"/>
    <w:rsid w:val="006A654B"/>
    <w:rsid w:val="006A6890"/>
    <w:rsid w:val="006B2F27"/>
    <w:rsid w:val="006C04F7"/>
    <w:rsid w:val="006C43FB"/>
    <w:rsid w:val="006C6560"/>
    <w:rsid w:val="006D50D2"/>
    <w:rsid w:val="006E2924"/>
    <w:rsid w:val="006E7A26"/>
    <w:rsid w:val="006F2B3D"/>
    <w:rsid w:val="006F73B5"/>
    <w:rsid w:val="007004C5"/>
    <w:rsid w:val="007020DF"/>
    <w:rsid w:val="00710794"/>
    <w:rsid w:val="00714BFE"/>
    <w:rsid w:val="00720042"/>
    <w:rsid w:val="00720A4A"/>
    <w:rsid w:val="00723D78"/>
    <w:rsid w:val="007319E0"/>
    <w:rsid w:val="007358F2"/>
    <w:rsid w:val="00737B00"/>
    <w:rsid w:val="00743945"/>
    <w:rsid w:val="007440D1"/>
    <w:rsid w:val="00750086"/>
    <w:rsid w:val="0075155C"/>
    <w:rsid w:val="00752E88"/>
    <w:rsid w:val="0075369B"/>
    <w:rsid w:val="007537DA"/>
    <w:rsid w:val="00753A05"/>
    <w:rsid w:val="00756494"/>
    <w:rsid w:val="00757193"/>
    <w:rsid w:val="00760811"/>
    <w:rsid w:val="00760BF6"/>
    <w:rsid w:val="00761190"/>
    <w:rsid w:val="00761847"/>
    <w:rsid w:val="00761AA7"/>
    <w:rsid w:val="00762487"/>
    <w:rsid w:val="007720D3"/>
    <w:rsid w:val="0077361C"/>
    <w:rsid w:val="00774B39"/>
    <w:rsid w:val="00776537"/>
    <w:rsid w:val="0078081E"/>
    <w:rsid w:val="00783A25"/>
    <w:rsid w:val="00783CF9"/>
    <w:rsid w:val="00784223"/>
    <w:rsid w:val="00785C04"/>
    <w:rsid w:val="00786A9B"/>
    <w:rsid w:val="00787229"/>
    <w:rsid w:val="007877F4"/>
    <w:rsid w:val="00792DFE"/>
    <w:rsid w:val="00793C32"/>
    <w:rsid w:val="007969EF"/>
    <w:rsid w:val="007978E1"/>
    <w:rsid w:val="007A2064"/>
    <w:rsid w:val="007A4865"/>
    <w:rsid w:val="007A4EAB"/>
    <w:rsid w:val="007A6E50"/>
    <w:rsid w:val="007A7AE1"/>
    <w:rsid w:val="007B149D"/>
    <w:rsid w:val="007B26FD"/>
    <w:rsid w:val="007C43AC"/>
    <w:rsid w:val="007C5142"/>
    <w:rsid w:val="007C64F2"/>
    <w:rsid w:val="007D0EDA"/>
    <w:rsid w:val="007E044D"/>
    <w:rsid w:val="007E14D8"/>
    <w:rsid w:val="007E1B5E"/>
    <w:rsid w:val="007E41ED"/>
    <w:rsid w:val="007E6253"/>
    <w:rsid w:val="007F2278"/>
    <w:rsid w:val="007F31C3"/>
    <w:rsid w:val="007F7D8F"/>
    <w:rsid w:val="00805783"/>
    <w:rsid w:val="00806049"/>
    <w:rsid w:val="00806F57"/>
    <w:rsid w:val="00806F90"/>
    <w:rsid w:val="008101E6"/>
    <w:rsid w:val="00813139"/>
    <w:rsid w:val="008145EB"/>
    <w:rsid w:val="00817642"/>
    <w:rsid w:val="008236D7"/>
    <w:rsid w:val="00824C19"/>
    <w:rsid w:val="00826250"/>
    <w:rsid w:val="008271AE"/>
    <w:rsid w:val="0083127C"/>
    <w:rsid w:val="008318C4"/>
    <w:rsid w:val="00833598"/>
    <w:rsid w:val="008357D4"/>
    <w:rsid w:val="008378D1"/>
    <w:rsid w:val="00840578"/>
    <w:rsid w:val="0084293F"/>
    <w:rsid w:val="00845AC0"/>
    <w:rsid w:val="00846462"/>
    <w:rsid w:val="00847222"/>
    <w:rsid w:val="00850699"/>
    <w:rsid w:val="0086357C"/>
    <w:rsid w:val="00865D48"/>
    <w:rsid w:val="0086691F"/>
    <w:rsid w:val="00883DB0"/>
    <w:rsid w:val="00884C8F"/>
    <w:rsid w:val="00887769"/>
    <w:rsid w:val="00892E70"/>
    <w:rsid w:val="00896D38"/>
    <w:rsid w:val="008A5CDD"/>
    <w:rsid w:val="008B36CB"/>
    <w:rsid w:val="008B3853"/>
    <w:rsid w:val="008B40B0"/>
    <w:rsid w:val="008B683A"/>
    <w:rsid w:val="008B6DAA"/>
    <w:rsid w:val="008B6F92"/>
    <w:rsid w:val="008B7D3A"/>
    <w:rsid w:val="008C3296"/>
    <w:rsid w:val="008C3A48"/>
    <w:rsid w:val="008C66D6"/>
    <w:rsid w:val="008D0B18"/>
    <w:rsid w:val="008D0C8A"/>
    <w:rsid w:val="008D2549"/>
    <w:rsid w:val="008E2D03"/>
    <w:rsid w:val="008F1938"/>
    <w:rsid w:val="008F1C5E"/>
    <w:rsid w:val="008F2BB5"/>
    <w:rsid w:val="008F3592"/>
    <w:rsid w:val="008F3DCB"/>
    <w:rsid w:val="008F425D"/>
    <w:rsid w:val="008F5472"/>
    <w:rsid w:val="008F5D0F"/>
    <w:rsid w:val="00900571"/>
    <w:rsid w:val="009122E0"/>
    <w:rsid w:val="00913351"/>
    <w:rsid w:val="00914D8D"/>
    <w:rsid w:val="0091723C"/>
    <w:rsid w:val="009276AB"/>
    <w:rsid w:val="00933599"/>
    <w:rsid w:val="00933ACC"/>
    <w:rsid w:val="00950980"/>
    <w:rsid w:val="00950C8F"/>
    <w:rsid w:val="00951777"/>
    <w:rsid w:val="009523C6"/>
    <w:rsid w:val="00953B53"/>
    <w:rsid w:val="0096193C"/>
    <w:rsid w:val="00966491"/>
    <w:rsid w:val="009719CB"/>
    <w:rsid w:val="009769E1"/>
    <w:rsid w:val="00977E0D"/>
    <w:rsid w:val="00981EA4"/>
    <w:rsid w:val="00986C04"/>
    <w:rsid w:val="00987A6E"/>
    <w:rsid w:val="009913DD"/>
    <w:rsid w:val="00991739"/>
    <w:rsid w:val="009934CE"/>
    <w:rsid w:val="009A2F76"/>
    <w:rsid w:val="009A62B9"/>
    <w:rsid w:val="009B6B6A"/>
    <w:rsid w:val="009B75F9"/>
    <w:rsid w:val="009C49EB"/>
    <w:rsid w:val="009C543B"/>
    <w:rsid w:val="009D020E"/>
    <w:rsid w:val="009D1B04"/>
    <w:rsid w:val="009D2AC2"/>
    <w:rsid w:val="009E0104"/>
    <w:rsid w:val="009E1774"/>
    <w:rsid w:val="009E1B1F"/>
    <w:rsid w:val="009E2668"/>
    <w:rsid w:val="009E40A3"/>
    <w:rsid w:val="009E5B09"/>
    <w:rsid w:val="009E5C8C"/>
    <w:rsid w:val="009E7E67"/>
    <w:rsid w:val="009F0FEB"/>
    <w:rsid w:val="009F10B1"/>
    <w:rsid w:val="009F37CE"/>
    <w:rsid w:val="009F47E3"/>
    <w:rsid w:val="009F6938"/>
    <w:rsid w:val="009F7094"/>
    <w:rsid w:val="009F7FF1"/>
    <w:rsid w:val="00A01422"/>
    <w:rsid w:val="00A020D7"/>
    <w:rsid w:val="00A05155"/>
    <w:rsid w:val="00A0537D"/>
    <w:rsid w:val="00A06921"/>
    <w:rsid w:val="00A069AD"/>
    <w:rsid w:val="00A17A85"/>
    <w:rsid w:val="00A17ECF"/>
    <w:rsid w:val="00A20856"/>
    <w:rsid w:val="00A21B2F"/>
    <w:rsid w:val="00A22F9B"/>
    <w:rsid w:val="00A24399"/>
    <w:rsid w:val="00A24CA5"/>
    <w:rsid w:val="00A33C5E"/>
    <w:rsid w:val="00A33D6D"/>
    <w:rsid w:val="00A34F21"/>
    <w:rsid w:val="00A361F4"/>
    <w:rsid w:val="00A37345"/>
    <w:rsid w:val="00A37713"/>
    <w:rsid w:val="00A44411"/>
    <w:rsid w:val="00A44E4A"/>
    <w:rsid w:val="00A5206D"/>
    <w:rsid w:val="00A5489C"/>
    <w:rsid w:val="00A603C1"/>
    <w:rsid w:val="00A62B7A"/>
    <w:rsid w:val="00A63CAA"/>
    <w:rsid w:val="00A71A81"/>
    <w:rsid w:val="00A72E47"/>
    <w:rsid w:val="00A807F9"/>
    <w:rsid w:val="00A91904"/>
    <w:rsid w:val="00A9203F"/>
    <w:rsid w:val="00A95404"/>
    <w:rsid w:val="00A964D4"/>
    <w:rsid w:val="00A968C5"/>
    <w:rsid w:val="00A979A3"/>
    <w:rsid w:val="00AA3C28"/>
    <w:rsid w:val="00AA5FA2"/>
    <w:rsid w:val="00AA759D"/>
    <w:rsid w:val="00AA7E01"/>
    <w:rsid w:val="00AB2786"/>
    <w:rsid w:val="00AC0AD5"/>
    <w:rsid w:val="00AC0C39"/>
    <w:rsid w:val="00AC159D"/>
    <w:rsid w:val="00AD4308"/>
    <w:rsid w:val="00AF2A33"/>
    <w:rsid w:val="00B07946"/>
    <w:rsid w:val="00B2139B"/>
    <w:rsid w:val="00B309DD"/>
    <w:rsid w:val="00B36621"/>
    <w:rsid w:val="00B36D64"/>
    <w:rsid w:val="00B37E47"/>
    <w:rsid w:val="00B41B48"/>
    <w:rsid w:val="00B42AF6"/>
    <w:rsid w:val="00B46FB0"/>
    <w:rsid w:val="00B50F38"/>
    <w:rsid w:val="00B56194"/>
    <w:rsid w:val="00B61A34"/>
    <w:rsid w:val="00B64E8E"/>
    <w:rsid w:val="00B65E8B"/>
    <w:rsid w:val="00B65F91"/>
    <w:rsid w:val="00B66463"/>
    <w:rsid w:val="00B703B1"/>
    <w:rsid w:val="00B72ED0"/>
    <w:rsid w:val="00B74E3C"/>
    <w:rsid w:val="00B77FF4"/>
    <w:rsid w:val="00B8025A"/>
    <w:rsid w:val="00B827B1"/>
    <w:rsid w:val="00B90F76"/>
    <w:rsid w:val="00B91910"/>
    <w:rsid w:val="00B94684"/>
    <w:rsid w:val="00B96B52"/>
    <w:rsid w:val="00B96D99"/>
    <w:rsid w:val="00BA360A"/>
    <w:rsid w:val="00BA49A1"/>
    <w:rsid w:val="00BB1D10"/>
    <w:rsid w:val="00BB23A4"/>
    <w:rsid w:val="00BB3742"/>
    <w:rsid w:val="00BB6A0B"/>
    <w:rsid w:val="00BC2276"/>
    <w:rsid w:val="00BC2799"/>
    <w:rsid w:val="00BC6C39"/>
    <w:rsid w:val="00BC77E4"/>
    <w:rsid w:val="00BD1374"/>
    <w:rsid w:val="00BD18DB"/>
    <w:rsid w:val="00BD2150"/>
    <w:rsid w:val="00BE1CC3"/>
    <w:rsid w:val="00BE365A"/>
    <w:rsid w:val="00BE386E"/>
    <w:rsid w:val="00BE47C4"/>
    <w:rsid w:val="00BE587B"/>
    <w:rsid w:val="00BE5F49"/>
    <w:rsid w:val="00BF247C"/>
    <w:rsid w:val="00BF5ABA"/>
    <w:rsid w:val="00C0025A"/>
    <w:rsid w:val="00C036A0"/>
    <w:rsid w:val="00C052A2"/>
    <w:rsid w:val="00C06A4A"/>
    <w:rsid w:val="00C1391A"/>
    <w:rsid w:val="00C14CE6"/>
    <w:rsid w:val="00C15218"/>
    <w:rsid w:val="00C20785"/>
    <w:rsid w:val="00C21B0B"/>
    <w:rsid w:val="00C2488B"/>
    <w:rsid w:val="00C2725D"/>
    <w:rsid w:val="00C30D20"/>
    <w:rsid w:val="00C3323F"/>
    <w:rsid w:val="00C337CA"/>
    <w:rsid w:val="00C3408E"/>
    <w:rsid w:val="00C34B59"/>
    <w:rsid w:val="00C42033"/>
    <w:rsid w:val="00C42337"/>
    <w:rsid w:val="00C44E8D"/>
    <w:rsid w:val="00C464DD"/>
    <w:rsid w:val="00C516F4"/>
    <w:rsid w:val="00C54907"/>
    <w:rsid w:val="00C55B67"/>
    <w:rsid w:val="00C60C66"/>
    <w:rsid w:val="00C60E24"/>
    <w:rsid w:val="00C669BB"/>
    <w:rsid w:val="00C67F66"/>
    <w:rsid w:val="00C74E05"/>
    <w:rsid w:val="00C76854"/>
    <w:rsid w:val="00CA2438"/>
    <w:rsid w:val="00CB2B1E"/>
    <w:rsid w:val="00CB3686"/>
    <w:rsid w:val="00CB7706"/>
    <w:rsid w:val="00CC0A83"/>
    <w:rsid w:val="00CC160A"/>
    <w:rsid w:val="00CC19A7"/>
    <w:rsid w:val="00CC38BC"/>
    <w:rsid w:val="00CC3E8B"/>
    <w:rsid w:val="00CC4E84"/>
    <w:rsid w:val="00CC77B2"/>
    <w:rsid w:val="00CD48A6"/>
    <w:rsid w:val="00CD5641"/>
    <w:rsid w:val="00CE64AC"/>
    <w:rsid w:val="00CF060A"/>
    <w:rsid w:val="00CF25EB"/>
    <w:rsid w:val="00CF3904"/>
    <w:rsid w:val="00CF4126"/>
    <w:rsid w:val="00CF5D47"/>
    <w:rsid w:val="00CF6771"/>
    <w:rsid w:val="00CF6B4B"/>
    <w:rsid w:val="00CF7718"/>
    <w:rsid w:val="00D129EE"/>
    <w:rsid w:val="00D147A7"/>
    <w:rsid w:val="00D177F1"/>
    <w:rsid w:val="00D25AC0"/>
    <w:rsid w:val="00D27ED5"/>
    <w:rsid w:val="00D30E26"/>
    <w:rsid w:val="00D323B5"/>
    <w:rsid w:val="00D32947"/>
    <w:rsid w:val="00D37E23"/>
    <w:rsid w:val="00D42ACC"/>
    <w:rsid w:val="00D42D4A"/>
    <w:rsid w:val="00D44901"/>
    <w:rsid w:val="00D44A34"/>
    <w:rsid w:val="00D5168D"/>
    <w:rsid w:val="00D51DC5"/>
    <w:rsid w:val="00D62DE8"/>
    <w:rsid w:val="00D65263"/>
    <w:rsid w:val="00D67245"/>
    <w:rsid w:val="00D676D7"/>
    <w:rsid w:val="00D71517"/>
    <w:rsid w:val="00D7168D"/>
    <w:rsid w:val="00D722EE"/>
    <w:rsid w:val="00D72469"/>
    <w:rsid w:val="00D73151"/>
    <w:rsid w:val="00D8486E"/>
    <w:rsid w:val="00D874E1"/>
    <w:rsid w:val="00D912EF"/>
    <w:rsid w:val="00D92DCE"/>
    <w:rsid w:val="00D93428"/>
    <w:rsid w:val="00D9586D"/>
    <w:rsid w:val="00DA3D67"/>
    <w:rsid w:val="00DA4498"/>
    <w:rsid w:val="00DA517A"/>
    <w:rsid w:val="00DA7D99"/>
    <w:rsid w:val="00DB0932"/>
    <w:rsid w:val="00DB283C"/>
    <w:rsid w:val="00DB503C"/>
    <w:rsid w:val="00DC1EBB"/>
    <w:rsid w:val="00DC2471"/>
    <w:rsid w:val="00DC2506"/>
    <w:rsid w:val="00DC276A"/>
    <w:rsid w:val="00DC2C9B"/>
    <w:rsid w:val="00DC49FA"/>
    <w:rsid w:val="00DC5AD3"/>
    <w:rsid w:val="00DC5E2F"/>
    <w:rsid w:val="00DD3D6B"/>
    <w:rsid w:val="00DD4467"/>
    <w:rsid w:val="00DD4536"/>
    <w:rsid w:val="00DD61C8"/>
    <w:rsid w:val="00DD772B"/>
    <w:rsid w:val="00DE2966"/>
    <w:rsid w:val="00DF0D2F"/>
    <w:rsid w:val="00DF54CD"/>
    <w:rsid w:val="00DF600C"/>
    <w:rsid w:val="00E0003A"/>
    <w:rsid w:val="00E0210E"/>
    <w:rsid w:val="00E050BA"/>
    <w:rsid w:val="00E07165"/>
    <w:rsid w:val="00E07E27"/>
    <w:rsid w:val="00E22978"/>
    <w:rsid w:val="00E2387C"/>
    <w:rsid w:val="00E24868"/>
    <w:rsid w:val="00E25442"/>
    <w:rsid w:val="00E259F2"/>
    <w:rsid w:val="00E25A1F"/>
    <w:rsid w:val="00E30A78"/>
    <w:rsid w:val="00E3166D"/>
    <w:rsid w:val="00E34C4E"/>
    <w:rsid w:val="00E3686E"/>
    <w:rsid w:val="00E36FF9"/>
    <w:rsid w:val="00E37EEB"/>
    <w:rsid w:val="00E45965"/>
    <w:rsid w:val="00E627A7"/>
    <w:rsid w:val="00E62BD7"/>
    <w:rsid w:val="00E710FB"/>
    <w:rsid w:val="00E806D9"/>
    <w:rsid w:val="00E8098D"/>
    <w:rsid w:val="00E82AA5"/>
    <w:rsid w:val="00E82CA2"/>
    <w:rsid w:val="00E85CB0"/>
    <w:rsid w:val="00E92BF7"/>
    <w:rsid w:val="00E94BC6"/>
    <w:rsid w:val="00E94E5A"/>
    <w:rsid w:val="00E95594"/>
    <w:rsid w:val="00E96500"/>
    <w:rsid w:val="00EA31C3"/>
    <w:rsid w:val="00EA52F0"/>
    <w:rsid w:val="00EA60A1"/>
    <w:rsid w:val="00EB0124"/>
    <w:rsid w:val="00EB090E"/>
    <w:rsid w:val="00EB33AC"/>
    <w:rsid w:val="00EC24A7"/>
    <w:rsid w:val="00EC6F21"/>
    <w:rsid w:val="00EC7A4F"/>
    <w:rsid w:val="00ED232E"/>
    <w:rsid w:val="00ED27C8"/>
    <w:rsid w:val="00ED43D9"/>
    <w:rsid w:val="00EE0853"/>
    <w:rsid w:val="00EE0913"/>
    <w:rsid w:val="00EE7239"/>
    <w:rsid w:val="00EF1CA2"/>
    <w:rsid w:val="00F01440"/>
    <w:rsid w:val="00F06E0E"/>
    <w:rsid w:val="00F07556"/>
    <w:rsid w:val="00F13305"/>
    <w:rsid w:val="00F20DCE"/>
    <w:rsid w:val="00F26B45"/>
    <w:rsid w:val="00F35424"/>
    <w:rsid w:val="00F363F4"/>
    <w:rsid w:val="00F367A1"/>
    <w:rsid w:val="00F40463"/>
    <w:rsid w:val="00F43303"/>
    <w:rsid w:val="00F50336"/>
    <w:rsid w:val="00F60242"/>
    <w:rsid w:val="00F61A3E"/>
    <w:rsid w:val="00F62E3F"/>
    <w:rsid w:val="00F67268"/>
    <w:rsid w:val="00F67F90"/>
    <w:rsid w:val="00F71EC1"/>
    <w:rsid w:val="00F73A37"/>
    <w:rsid w:val="00F77B3E"/>
    <w:rsid w:val="00F80712"/>
    <w:rsid w:val="00F82E70"/>
    <w:rsid w:val="00F833CB"/>
    <w:rsid w:val="00F843C7"/>
    <w:rsid w:val="00F86AB7"/>
    <w:rsid w:val="00F87754"/>
    <w:rsid w:val="00F90A4B"/>
    <w:rsid w:val="00F90C56"/>
    <w:rsid w:val="00F95CA8"/>
    <w:rsid w:val="00F95D84"/>
    <w:rsid w:val="00FB0EFF"/>
    <w:rsid w:val="00FC0011"/>
    <w:rsid w:val="00FC02A1"/>
    <w:rsid w:val="00FC166B"/>
    <w:rsid w:val="00FC1CE4"/>
    <w:rsid w:val="00FC3E0B"/>
    <w:rsid w:val="00FC4963"/>
    <w:rsid w:val="00FC6467"/>
    <w:rsid w:val="00FD594E"/>
    <w:rsid w:val="00FD75B9"/>
    <w:rsid w:val="00FE358E"/>
    <w:rsid w:val="00FE5FE8"/>
    <w:rsid w:val="00FF1EA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3074" fill="f" fillcolor="white" stroke="f">
      <v:fill color="white" on="f"/>
      <v:stroke on="f"/>
      <v:textbox inset="0,0,0,0"/>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paragraph" w:styleId="Heading1">
    <w:name w:val="heading 1"/>
    <w:aliases w:val="带编号的标题1,BMGF Überschrift 1, Car,Car"/>
    <w:basedOn w:val="Normal"/>
    <w:next w:val="Normal"/>
    <w:link w:val="Heading1Char"/>
    <w:qFormat/>
    <w:rsid w:val="00A62B7A"/>
    <w:pPr>
      <w:keepNext/>
      <w:widowControl w:val="0"/>
      <w:numPr>
        <w:numId w:val="1"/>
      </w:numPr>
      <w:spacing w:beforeLines="50" w:before="50" w:after="240" w:line="400" w:lineRule="exact"/>
      <w:outlineLvl w:val="0"/>
    </w:pPr>
    <w:rPr>
      <w:rFonts w:ascii="Times New Roman" w:eastAsia="SimHei"/>
      <w:kern w:val="2"/>
      <w:sz w:val="28"/>
    </w:rPr>
  </w:style>
  <w:style w:type="paragraph" w:styleId="Heading2">
    <w:name w:val="heading 2"/>
    <w:aliases w:val="带编号的标题2"/>
    <w:basedOn w:val="Normal"/>
    <w:next w:val="NormalIndent"/>
    <w:qFormat/>
    <w:rsid w:val="00A62B7A"/>
    <w:pPr>
      <w:keepNext/>
      <w:keepLines/>
      <w:widowControl w:val="0"/>
      <w:spacing w:before="260" w:after="260" w:line="416" w:lineRule="auto"/>
      <w:outlineLvl w:val="1"/>
    </w:pPr>
    <w:rPr>
      <w:rFonts w:ascii="Arial" w:eastAsia="SimHei" w:hAnsi="Arial"/>
      <w:b/>
      <w:kern w:val="2"/>
      <w:sz w:val="32"/>
    </w:rPr>
  </w:style>
  <w:style w:type="paragraph" w:styleId="Heading3">
    <w:name w:val="heading 3"/>
    <w:basedOn w:val="Normal"/>
    <w:next w:val="NormalIndent"/>
    <w:qFormat/>
    <w:rsid w:val="00A62B7A"/>
    <w:pPr>
      <w:keepNext/>
      <w:widowControl w:val="0"/>
      <w:tabs>
        <w:tab w:val="num" w:pos="360"/>
      </w:tabs>
      <w:adjustRightInd w:val="0"/>
      <w:spacing w:before="240" w:after="240" w:line="360" w:lineRule="exact"/>
      <w:ind w:left="357" w:hanging="357"/>
      <w:textAlignment w:val="baseline"/>
      <w:outlineLvl w:val="2"/>
    </w:pPr>
    <w:rPr>
      <w:rFonts w:ascii="SimHei" w:eastAsia="SimHei"/>
      <w:kern w:val="0"/>
      <w:sz w:val="24"/>
      <w:u w:val="single"/>
    </w:rPr>
  </w:style>
  <w:style w:type="paragraph" w:styleId="Heading4">
    <w:name w:val="heading 4"/>
    <w:basedOn w:val="Normal"/>
    <w:next w:val="NormalIndent"/>
    <w:qFormat/>
    <w:rsid w:val="00A62B7A"/>
    <w:pPr>
      <w:keepNext/>
      <w:widowControl w:val="0"/>
      <w:numPr>
        <w:numId w:val="2"/>
      </w:numPr>
      <w:adjustRightInd w:val="0"/>
      <w:spacing w:after="240" w:line="360" w:lineRule="exact"/>
      <w:textAlignment w:val="baseline"/>
      <w:outlineLvl w:val="3"/>
    </w:pPr>
    <w:rPr>
      <w:rFonts w:ascii="SimHei" w:eastAsia="SimHei"/>
      <w:kern w:val="0"/>
      <w:sz w:val="24"/>
      <w:u w:val="single"/>
    </w:rPr>
  </w:style>
  <w:style w:type="paragraph" w:styleId="Heading5">
    <w:name w:val="heading 5"/>
    <w:basedOn w:val="Normal"/>
    <w:next w:val="Normal"/>
    <w:qFormat/>
    <w:rsid w:val="00A62B7A"/>
    <w:pPr>
      <w:keepNext/>
      <w:widowControl w:val="0"/>
      <w:pBdr>
        <w:bottom w:val="single" w:sz="4" w:space="1" w:color="auto"/>
      </w:pBdr>
      <w:adjustRightInd w:val="0"/>
      <w:spacing w:line="312" w:lineRule="atLeast"/>
      <w:jc w:val="right"/>
      <w:textAlignment w:val="baseline"/>
      <w:outlineLvl w:val="4"/>
    </w:pPr>
    <w:rPr>
      <w:rFonts w:ascii="Times New Roman"/>
      <w:b/>
      <w:kern w:val="0"/>
      <w:sz w:val="18"/>
    </w:rPr>
  </w:style>
  <w:style w:type="paragraph" w:styleId="Heading6">
    <w:name w:val="heading 6"/>
    <w:aliases w:val="Numbered - 6, Car5"/>
    <w:basedOn w:val="Normal"/>
    <w:next w:val="Normal"/>
    <w:qFormat/>
    <w:rsid w:val="00A62B7A"/>
    <w:pPr>
      <w:numPr>
        <w:ilvl w:val="5"/>
        <w:numId w:val="3"/>
      </w:numPr>
      <w:spacing w:line="280" w:lineRule="exact"/>
      <w:jc w:val="left"/>
      <w:outlineLvl w:val="5"/>
    </w:pPr>
    <w:rPr>
      <w:rFonts w:ascii="Times New Roman" w:eastAsia="Times New Roman"/>
      <w:b/>
      <w:spacing w:val="2"/>
      <w:kern w:val="0"/>
      <w:sz w:val="22"/>
      <w:lang w:val="da-DK" w:eastAsia="da-DK"/>
    </w:rPr>
  </w:style>
  <w:style w:type="paragraph" w:styleId="Heading7">
    <w:name w:val="heading 7"/>
    <w:basedOn w:val="Normal"/>
    <w:next w:val="Normal"/>
    <w:link w:val="Heading7Char"/>
    <w:qFormat/>
    <w:rsid w:val="00A62B7A"/>
    <w:pPr>
      <w:numPr>
        <w:ilvl w:val="6"/>
        <w:numId w:val="3"/>
      </w:numPr>
      <w:spacing w:before="240" w:after="60" w:line="280" w:lineRule="exact"/>
      <w:jc w:val="left"/>
      <w:outlineLvl w:val="6"/>
    </w:pPr>
    <w:rPr>
      <w:rFonts w:ascii="Times New Roman" w:eastAsia="Times New Roman"/>
      <w:b/>
      <w:spacing w:val="2"/>
      <w:kern w:val="0"/>
      <w:sz w:val="22"/>
      <w:lang w:val="da-DK" w:eastAsia="da-DK"/>
    </w:rPr>
  </w:style>
  <w:style w:type="paragraph" w:styleId="Heading8">
    <w:name w:val="heading 8"/>
    <w:basedOn w:val="Normal"/>
    <w:next w:val="Normal"/>
    <w:link w:val="Heading8Char"/>
    <w:qFormat/>
    <w:rsid w:val="00A62B7A"/>
    <w:pPr>
      <w:numPr>
        <w:ilvl w:val="7"/>
        <w:numId w:val="3"/>
      </w:numPr>
      <w:spacing w:before="240" w:after="60" w:line="280" w:lineRule="exact"/>
      <w:jc w:val="left"/>
      <w:outlineLvl w:val="7"/>
    </w:pPr>
    <w:rPr>
      <w:rFonts w:ascii="Times New Roman" w:eastAsia="Times New Roman"/>
      <w:b/>
      <w:spacing w:val="2"/>
      <w:kern w:val="0"/>
      <w:sz w:val="22"/>
      <w:lang w:val="da-DK" w:eastAsia="da-DK"/>
    </w:rPr>
  </w:style>
  <w:style w:type="paragraph" w:styleId="Heading9">
    <w:name w:val="heading 9"/>
    <w:basedOn w:val="Normal"/>
    <w:next w:val="Normal"/>
    <w:link w:val="Heading9Char"/>
    <w:qFormat/>
    <w:rsid w:val="00A62B7A"/>
    <w:pPr>
      <w:numPr>
        <w:ilvl w:val="8"/>
        <w:numId w:val="3"/>
      </w:numPr>
      <w:spacing w:before="240" w:after="60" w:line="280" w:lineRule="exact"/>
      <w:jc w:val="left"/>
      <w:outlineLvl w:val="8"/>
    </w:pPr>
    <w:rPr>
      <w:rFonts w:ascii="Times New Roman" w:eastAsia="Times New Roman"/>
      <w:b/>
      <w:spacing w:val="2"/>
      <w:kern w:val="0"/>
      <w:sz w:val="22"/>
      <w:lang w:val="da-DK" w:eastAsia="da-DK"/>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character" w:customStyle="1" w:styleId="Heading1Char">
    <w:name w:val="Heading 1 Char"/>
    <w:aliases w:val="带编号的标题1 Char,BMGF Überschrift 1 Char, Car Char,Car Char"/>
    <w:link w:val="Heading1"/>
    <w:rsid w:val="004B277A"/>
    <w:rPr>
      <w:rFonts w:eastAsia="SimHei"/>
      <w:kern w:val="2"/>
      <w:sz w:val="28"/>
      <w:lang w:val="en-US" w:eastAsia="zh-CN" w:bidi="ar-SA"/>
    </w:rPr>
  </w:style>
  <w:style w:type="paragraph" w:styleId="NormalIndent">
    <w:name w:val="Normal Indent"/>
    <w:basedOn w:val="Normal"/>
    <w:rsid w:val="00A62B7A"/>
    <w:pPr>
      <w:widowControl w:val="0"/>
      <w:adjustRightInd w:val="0"/>
      <w:spacing w:line="240" w:lineRule="auto"/>
      <w:ind w:firstLine="420"/>
      <w:textAlignment w:val="baseline"/>
    </w:pPr>
    <w:rPr>
      <w:rFonts w:ascii="Times New Roman"/>
      <w:kern w:val="2"/>
    </w:rPr>
  </w:style>
  <w:style w:type="character" w:customStyle="1" w:styleId="Heading7Char">
    <w:name w:val="Heading 7 Char"/>
    <w:link w:val="Heading7"/>
    <w:semiHidden/>
    <w:rsid w:val="00C60C66"/>
    <w:rPr>
      <w:b/>
      <w:spacing w:val="2"/>
      <w:sz w:val="22"/>
      <w:lang w:val="da-DK" w:eastAsia="da-DK" w:bidi="ar-SA"/>
    </w:rPr>
  </w:style>
  <w:style w:type="character" w:customStyle="1" w:styleId="Heading8Char">
    <w:name w:val="Heading 8 Char"/>
    <w:link w:val="Heading8"/>
    <w:semiHidden/>
    <w:rsid w:val="00C60C66"/>
    <w:rPr>
      <w:b/>
      <w:spacing w:val="2"/>
      <w:sz w:val="22"/>
      <w:lang w:val="da-DK" w:eastAsia="da-DK" w:bidi="ar-SA"/>
    </w:rPr>
  </w:style>
  <w:style w:type="character" w:customStyle="1" w:styleId="Heading9Char">
    <w:name w:val="Heading 9 Char"/>
    <w:link w:val="Heading9"/>
    <w:semiHidden/>
    <w:rsid w:val="00C60C66"/>
    <w:rPr>
      <w:b/>
      <w:spacing w:val="2"/>
      <w:sz w:val="22"/>
      <w:lang w:val="da-DK" w:eastAsia="da-DK" w:bidi="ar-SA"/>
    </w:rPr>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link w:val="FootnoteTextChar"/>
    <w:semiHidden/>
    <w:rsid w:val="001E5A51"/>
    <w:pPr>
      <w:tabs>
        <w:tab w:val="right" w:pos="418"/>
      </w:tabs>
      <w:spacing w:after="120" w:line="240" w:lineRule="exact"/>
      <w:ind w:left="170" w:hanging="170"/>
    </w:pPr>
    <w:rPr>
      <w:noProof/>
      <w:sz w:val="18"/>
    </w:rPr>
  </w:style>
  <w:style w:type="character" w:customStyle="1" w:styleId="FootnoteTextChar">
    <w:name w:val="Footnote Text Char"/>
    <w:link w:val="FootnoteText"/>
    <w:semiHidden/>
    <w:locked/>
    <w:rsid w:val="00534500"/>
    <w:rPr>
      <w:rFonts w:ascii="SimSun" w:eastAsia="SimSun"/>
      <w:noProof/>
      <w:kern w:val="14"/>
      <w:sz w:val="18"/>
      <w:lang w:val="en-US" w:eastAsia="zh-CN" w:bidi="ar-SA"/>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aliases w:val="BMGF Fußzeile"/>
    <w:rsid w:val="001E5A51"/>
    <w:pPr>
      <w:tabs>
        <w:tab w:val="center" w:pos="4320"/>
        <w:tab w:val="right" w:pos="8640"/>
      </w:tabs>
      <w:jc w:val="both"/>
    </w:pPr>
    <w:rPr>
      <w:b/>
      <w:noProof/>
      <w:sz w:val="18"/>
      <w:szCs w:val="18"/>
      <w:lang w:val="en-US" w:eastAsia="zh-CN"/>
    </w:rPr>
  </w:style>
  <w:style w:type="paragraph" w:customStyle="1" w:styleId="2">
    <w:name w:val="页眉2"/>
    <w:basedOn w:val="Normal"/>
    <w:rsid w:val="00A62B7A"/>
    <w:pPr>
      <w:framePr w:w="6747" w:h="284" w:hRule="exact" w:hSpace="181" w:vSpace="181" w:wrap="notBeside" w:vAnchor="page" w:hAnchor="page" w:x="4310" w:y="1163" w:anchorLock="1"/>
      <w:tabs>
        <w:tab w:val="left" w:pos="425"/>
      </w:tabs>
      <w:adjustRightInd w:val="0"/>
      <w:spacing w:line="300" w:lineRule="exact"/>
      <w:jc w:val="right"/>
      <w:textAlignment w:val="baseline"/>
    </w:pPr>
    <w:rPr>
      <w:rFonts w:ascii="Times New Roman"/>
      <w:color w:val="000000"/>
      <w:kern w:val="19"/>
      <w:sz w:val="19"/>
    </w:rPr>
  </w:style>
  <w:style w:type="paragraph" w:customStyle="1" w:styleId="3">
    <w:name w:val="页眉3"/>
    <w:basedOn w:val="Normal"/>
    <w:rsid w:val="00A62B7A"/>
    <w:pPr>
      <w:framePr w:w="9837" w:h="85" w:hRule="exact" w:hSpace="181" w:vSpace="181" w:wrap="notBeside" w:vAnchor="page" w:hAnchor="margin" w:y="1617" w:anchorLock="1"/>
      <w:pBdr>
        <w:top w:val="single" w:sz="6" w:space="1" w:color="auto"/>
      </w:pBdr>
      <w:tabs>
        <w:tab w:val="left" w:pos="425"/>
      </w:tabs>
      <w:adjustRightInd w:val="0"/>
      <w:spacing w:after="140" w:line="280" w:lineRule="exact"/>
      <w:textAlignment w:val="baseline"/>
    </w:pPr>
    <w:rPr>
      <w:rFonts w:ascii="Times New Roman"/>
      <w:color w:val="000000"/>
      <w:kern w:val="20"/>
      <w:sz w:val="20"/>
    </w:rPr>
  </w:style>
  <w:style w:type="paragraph" w:customStyle="1" w:styleId="4">
    <w:name w:val="页眉4"/>
    <w:basedOn w:val="Normal"/>
    <w:next w:val="Normal"/>
    <w:rsid w:val="00A62B7A"/>
    <w:pPr>
      <w:framePr w:w="3402" w:h="2268" w:hRule="exact" w:hSpace="181" w:vSpace="181" w:wrap="notBeside" w:vAnchor="page" w:hAnchor="page" w:x="2484" w:y="1883" w:anchorLock="1"/>
      <w:tabs>
        <w:tab w:val="left" w:pos="425"/>
      </w:tabs>
      <w:adjustRightInd w:val="0"/>
      <w:spacing w:after="60" w:line="340" w:lineRule="exact"/>
      <w:jc w:val="left"/>
      <w:textAlignment w:val="baseline"/>
    </w:pPr>
    <w:rPr>
      <w:rFonts w:ascii="Times New Roman" w:eastAsia="SimHei"/>
      <w:b/>
      <w:color w:val="000000"/>
      <w:spacing w:val="140"/>
      <w:kern w:val="34"/>
      <w:sz w:val="34"/>
    </w:rPr>
  </w:style>
  <w:style w:type="paragraph" w:customStyle="1" w:styleId="5">
    <w:name w:val="页眉5"/>
    <w:basedOn w:val="Header"/>
    <w:rsid w:val="00A62B7A"/>
    <w:pPr>
      <w:framePr w:w="3119" w:h="1985" w:hRule="exact" w:hSpace="181" w:vSpace="181" w:wrap="notBeside" w:vAnchor="page" w:hAnchor="page" w:x="7882" w:y="1883" w:anchorLock="1"/>
      <w:widowControl w:val="0"/>
      <w:tabs>
        <w:tab w:val="clear" w:pos="4320"/>
        <w:tab w:val="clear" w:pos="8640"/>
      </w:tabs>
      <w:adjustRightInd w:val="0"/>
      <w:spacing w:after="60" w:line="180" w:lineRule="exact"/>
      <w:jc w:val="left"/>
      <w:textAlignment w:val="baseline"/>
    </w:pPr>
    <w:rPr>
      <w:noProof w:val="0"/>
      <w:color w:val="000000"/>
      <w:kern w:val="18"/>
    </w:rPr>
  </w:style>
  <w:style w:type="paragraph" w:customStyle="1" w:styleId="6">
    <w:name w:val="页眉6"/>
    <w:basedOn w:val="3"/>
    <w:rsid w:val="00A62B7A"/>
    <w:pPr>
      <w:framePr w:wrap="notBeside" w:y="4452"/>
    </w:pPr>
  </w:style>
  <w:style w:type="character" w:styleId="PageNumber">
    <w:name w:val="page number"/>
    <w:basedOn w:val="DefaultParagraphFont"/>
    <w:rsid w:val="00A62B7A"/>
  </w:style>
  <w:style w:type="paragraph" w:styleId="Date">
    <w:name w:val="Date"/>
    <w:basedOn w:val="Normal"/>
    <w:next w:val="Normal"/>
    <w:rsid w:val="00A62B7A"/>
    <w:pPr>
      <w:widowControl w:val="0"/>
      <w:adjustRightInd w:val="0"/>
      <w:spacing w:line="312" w:lineRule="atLeast"/>
      <w:textAlignment w:val="baseline"/>
    </w:pPr>
    <w:rPr>
      <w:rFonts w:ascii="Times New Roman"/>
      <w:kern w:val="0"/>
    </w:rPr>
  </w:style>
  <w:style w:type="paragraph" w:styleId="BodyTextIndent">
    <w:name w:val="Body Text Indent"/>
    <w:aliases w:val=" Car9,Car9 Car"/>
    <w:basedOn w:val="Normal"/>
    <w:rsid w:val="00A62B7A"/>
    <w:pPr>
      <w:widowControl w:val="0"/>
      <w:adjustRightInd w:val="0"/>
      <w:spacing w:after="240" w:line="360" w:lineRule="exact"/>
      <w:ind w:firstLine="425"/>
      <w:textAlignment w:val="baseline"/>
    </w:pPr>
    <w:rPr>
      <w:rFonts w:ascii="Times New Roman"/>
      <w:kern w:val="0"/>
    </w:rPr>
  </w:style>
  <w:style w:type="paragraph" w:styleId="PlainText">
    <w:name w:val="Plain Text"/>
    <w:aliases w:val=" Car3,Car3 Car"/>
    <w:basedOn w:val="Normal"/>
    <w:rsid w:val="00A62B7A"/>
    <w:pPr>
      <w:widowControl w:val="0"/>
      <w:adjustRightInd w:val="0"/>
      <w:spacing w:line="240" w:lineRule="auto"/>
      <w:textAlignment w:val="baseline"/>
    </w:pPr>
    <w:rPr>
      <w:kern w:val="0"/>
    </w:rPr>
  </w:style>
  <w:style w:type="paragraph" w:styleId="Caption">
    <w:name w:val="caption"/>
    <w:basedOn w:val="Normal"/>
    <w:next w:val="Normal"/>
    <w:qFormat/>
    <w:rsid w:val="00A62B7A"/>
    <w:pPr>
      <w:widowControl w:val="0"/>
      <w:adjustRightInd w:val="0"/>
      <w:spacing w:before="152" w:after="160" w:line="312" w:lineRule="atLeast"/>
      <w:textAlignment w:val="baseline"/>
    </w:pPr>
    <w:rPr>
      <w:rFonts w:ascii="Arial" w:eastAsia="SimHei" w:hAnsi="Arial"/>
      <w:kern w:val="0"/>
    </w:rPr>
  </w:style>
  <w:style w:type="paragraph" w:styleId="BodyText">
    <w:name w:val="Body Text"/>
    <w:aliases w:val="Body Text Char,Body Text Char1 Char,Body Text Char Char Char1,Body Text Char2 Char Char Char,Body Text Char1 Char Char Char Char,Body Text Char Char Char1 Char Char Char,Body Text Char1 Char Char Char Char Char Char,Body Text Char Char2, Car13"/>
    <w:basedOn w:val="Normal"/>
    <w:rsid w:val="00A62B7A"/>
    <w:pPr>
      <w:widowControl w:val="0"/>
      <w:adjustRightInd w:val="0"/>
      <w:spacing w:line="240" w:lineRule="auto"/>
      <w:textAlignment w:val="baseline"/>
    </w:pPr>
    <w:rPr>
      <w:kern w:val="2"/>
      <w:sz w:val="28"/>
    </w:rPr>
  </w:style>
  <w:style w:type="paragraph" w:styleId="BlockText">
    <w:name w:val="Block Text"/>
    <w:basedOn w:val="Normal"/>
    <w:rsid w:val="00A62B7A"/>
    <w:pPr>
      <w:widowControl w:val="0"/>
      <w:adjustRightInd w:val="0"/>
      <w:spacing w:after="240" w:line="440" w:lineRule="exact"/>
      <w:ind w:left="794" w:right="794" w:firstLine="425"/>
      <w:textAlignment w:val="baseline"/>
    </w:pPr>
    <w:rPr>
      <w:rFonts w:ascii="Times New Roman"/>
      <w:kern w:val="0"/>
    </w:rPr>
  </w:style>
  <w:style w:type="paragraph" w:styleId="BodyTextIndent3">
    <w:name w:val="Body Text Indent 3"/>
    <w:basedOn w:val="Normal"/>
    <w:rsid w:val="00A62B7A"/>
    <w:pPr>
      <w:widowControl w:val="0"/>
      <w:tabs>
        <w:tab w:val="left" w:pos="2079"/>
      </w:tabs>
      <w:spacing w:line="240" w:lineRule="auto"/>
      <w:ind w:left="942"/>
    </w:pPr>
    <w:rPr>
      <w:rFonts w:ascii="Times New Roman"/>
      <w:kern w:val="2"/>
    </w:rPr>
  </w:style>
  <w:style w:type="paragraph" w:styleId="BodyTextIndent2">
    <w:name w:val="Body Text Indent 2"/>
    <w:basedOn w:val="Normal"/>
    <w:rsid w:val="00A62B7A"/>
    <w:pPr>
      <w:widowControl w:val="0"/>
      <w:spacing w:line="240" w:lineRule="auto"/>
      <w:ind w:firstLine="462"/>
    </w:pPr>
    <w:rPr>
      <w:rFonts w:ascii="Times New Roman"/>
      <w:i/>
      <w:kern w:val="2"/>
    </w:rPr>
  </w:style>
  <w:style w:type="paragraph" w:styleId="TOC1">
    <w:name w:val="toc 1"/>
    <w:basedOn w:val="Normal"/>
    <w:next w:val="Normal"/>
    <w:autoRedefine/>
    <w:semiHidden/>
    <w:rsid w:val="000500E9"/>
    <w:pPr>
      <w:widowControl w:val="0"/>
      <w:tabs>
        <w:tab w:val="left" w:pos="8820"/>
        <w:tab w:val="center" w:pos="9555"/>
      </w:tabs>
      <w:spacing w:after="180" w:line="360" w:lineRule="exact"/>
    </w:pPr>
    <w:rPr>
      <w:rFonts w:ascii="Times New Roman" w:eastAsia="SimHei"/>
      <w:noProof/>
      <w:kern w:val="2"/>
      <w:szCs w:val="21"/>
    </w:rPr>
  </w:style>
  <w:style w:type="paragraph" w:styleId="TOC2">
    <w:name w:val="toc 2"/>
    <w:basedOn w:val="Normal"/>
    <w:next w:val="Normal"/>
    <w:autoRedefine/>
    <w:semiHidden/>
    <w:rsid w:val="00A62B7A"/>
    <w:pPr>
      <w:widowControl w:val="0"/>
      <w:tabs>
        <w:tab w:val="center" w:leader="dot" w:pos="8880"/>
        <w:tab w:val="right" w:pos="9720"/>
      </w:tabs>
      <w:adjustRightInd w:val="0"/>
      <w:spacing w:after="120" w:line="320" w:lineRule="atLeast"/>
      <w:ind w:leftChars="200" w:left="420"/>
      <w:textAlignment w:val="baseline"/>
    </w:pPr>
    <w:rPr>
      <w:rFonts w:ascii="Times New Roman"/>
      <w:kern w:val="0"/>
    </w:rPr>
  </w:style>
  <w:style w:type="paragraph" w:customStyle="1" w:styleId="1">
    <w:name w:val="样式1"/>
    <w:basedOn w:val="BodyText"/>
    <w:rsid w:val="00A62B7A"/>
    <w:pPr>
      <w:adjustRightInd/>
      <w:ind w:firstLineChars="200" w:firstLine="420"/>
      <w:textAlignment w:val="auto"/>
    </w:pPr>
    <w:rPr>
      <w:rFonts w:ascii="Times New Roman"/>
      <w:sz w:val="21"/>
      <w:szCs w:val="24"/>
    </w:rPr>
  </w:style>
  <w:style w:type="character" w:styleId="Hyperlink">
    <w:name w:val="Hyperlink"/>
    <w:rsid w:val="00A62B7A"/>
    <w:rPr>
      <w:color w:val="0000FF"/>
      <w:u w:val="single"/>
    </w:rPr>
  </w:style>
  <w:style w:type="character" w:styleId="FollowedHyperlink">
    <w:name w:val="FollowedHyperlink"/>
    <w:rsid w:val="00A62B7A"/>
    <w:rPr>
      <w:color w:val="800080"/>
      <w:u w:val="single"/>
    </w:rPr>
  </w:style>
  <w:style w:type="paragraph" w:styleId="Title">
    <w:name w:val="Title"/>
    <w:basedOn w:val="Normal"/>
    <w:qFormat/>
    <w:rsid w:val="00A62B7A"/>
    <w:pPr>
      <w:widowControl w:val="0"/>
      <w:tabs>
        <w:tab w:val="num" w:pos="420"/>
      </w:tabs>
      <w:spacing w:line="360" w:lineRule="auto"/>
      <w:ind w:left="420" w:hanging="420"/>
      <w:jc w:val="center"/>
    </w:pPr>
    <w:rPr>
      <w:rFonts w:ascii="Times New Roman" w:eastAsia="STKaiti"/>
      <w:b/>
      <w:kern w:val="2"/>
      <w:sz w:val="24"/>
    </w:rPr>
  </w:style>
  <w:style w:type="paragraph" w:styleId="BodyText2">
    <w:name w:val="Body Text 2"/>
    <w:aliases w:val=" Car11"/>
    <w:basedOn w:val="Normal"/>
    <w:rsid w:val="00A62B7A"/>
    <w:pPr>
      <w:framePr w:w="3609" w:h="1458" w:hRule="exact" w:hSpace="181" w:wrap="auto" w:vAnchor="text" w:hAnchor="page" w:x="2511" w:y="1"/>
      <w:widowControl w:val="0"/>
      <w:adjustRightInd w:val="0"/>
      <w:spacing w:line="560" w:lineRule="exact"/>
      <w:jc w:val="left"/>
      <w:textAlignment w:val="baseline"/>
    </w:pPr>
    <w:rPr>
      <w:rFonts w:ascii="Times New Roman" w:eastAsia="SimHei"/>
      <w:kern w:val="0"/>
      <w:sz w:val="40"/>
    </w:rPr>
  </w:style>
  <w:style w:type="paragraph" w:customStyle="1" w:styleId="OmniPage6">
    <w:name w:val="OmniPage #6"/>
    <w:basedOn w:val="Normal"/>
    <w:rsid w:val="00A62B7A"/>
    <w:pPr>
      <w:spacing w:line="240" w:lineRule="auto"/>
      <w:jc w:val="left"/>
    </w:pPr>
    <w:rPr>
      <w:rFonts w:ascii="Times New Roman"/>
      <w:kern w:val="0"/>
      <w:sz w:val="24"/>
      <w:lang w:val="fr-FR" w:eastAsia="en-US"/>
    </w:rPr>
  </w:style>
  <w:style w:type="paragraph" w:customStyle="1" w:styleId="OmniPage12">
    <w:name w:val="OmniPage #12"/>
    <w:basedOn w:val="Normal"/>
    <w:rsid w:val="00A62B7A"/>
    <w:pPr>
      <w:spacing w:line="240" w:lineRule="auto"/>
      <w:jc w:val="left"/>
    </w:pPr>
    <w:rPr>
      <w:rFonts w:ascii="Times New Roman"/>
      <w:kern w:val="0"/>
      <w:sz w:val="24"/>
      <w:lang w:val="fr-FR" w:eastAsia="en-US"/>
    </w:rPr>
  </w:style>
  <w:style w:type="paragraph" w:customStyle="1" w:styleId="OmniPage15">
    <w:name w:val="OmniPage #15"/>
    <w:basedOn w:val="Normal"/>
    <w:rsid w:val="00A62B7A"/>
    <w:pPr>
      <w:spacing w:line="240" w:lineRule="auto"/>
      <w:jc w:val="left"/>
    </w:pPr>
    <w:rPr>
      <w:rFonts w:ascii="Times New Roman"/>
      <w:kern w:val="0"/>
      <w:sz w:val="24"/>
      <w:lang w:val="fr-FR" w:eastAsia="en-US"/>
    </w:rPr>
  </w:style>
  <w:style w:type="paragraph" w:customStyle="1" w:styleId="OmniPage13">
    <w:name w:val="OmniPage #13"/>
    <w:basedOn w:val="Normal"/>
    <w:rsid w:val="00A62B7A"/>
    <w:pPr>
      <w:spacing w:line="240" w:lineRule="auto"/>
      <w:jc w:val="left"/>
    </w:pPr>
    <w:rPr>
      <w:rFonts w:ascii="Times New Roman"/>
      <w:kern w:val="0"/>
      <w:sz w:val="24"/>
      <w:lang w:val="fr-FR" w:eastAsia="en-US"/>
    </w:rPr>
  </w:style>
  <w:style w:type="paragraph" w:customStyle="1" w:styleId="OmniPage9">
    <w:name w:val="OmniPage #9"/>
    <w:basedOn w:val="Normal"/>
    <w:rsid w:val="00A62B7A"/>
    <w:pPr>
      <w:spacing w:line="240" w:lineRule="auto"/>
      <w:jc w:val="left"/>
    </w:pPr>
    <w:rPr>
      <w:rFonts w:ascii="Times New Roman"/>
      <w:kern w:val="0"/>
      <w:sz w:val="24"/>
      <w:lang w:val="fr-FR" w:eastAsia="en-US"/>
    </w:rPr>
  </w:style>
  <w:style w:type="paragraph" w:customStyle="1" w:styleId="OmniPage14">
    <w:name w:val="OmniPage #14"/>
    <w:basedOn w:val="Normal"/>
    <w:rsid w:val="00A62B7A"/>
    <w:pPr>
      <w:spacing w:line="240" w:lineRule="auto"/>
      <w:jc w:val="left"/>
    </w:pPr>
    <w:rPr>
      <w:rFonts w:ascii="Times New Roman"/>
      <w:kern w:val="0"/>
      <w:sz w:val="24"/>
      <w:lang w:val="fr-FR" w:eastAsia="en-US"/>
    </w:rPr>
  </w:style>
  <w:style w:type="paragraph" w:styleId="BodyText3">
    <w:name w:val="Body Text 3"/>
    <w:aliases w:val=" Car10,Car10 Car"/>
    <w:basedOn w:val="Normal"/>
    <w:rsid w:val="00A62B7A"/>
    <w:pPr>
      <w:spacing w:line="240" w:lineRule="auto"/>
    </w:pPr>
    <w:rPr>
      <w:rFonts w:ascii="Times New Roman"/>
      <w:color w:val="000000"/>
      <w:kern w:val="0"/>
      <w:sz w:val="24"/>
      <w:lang w:val="fr-FR" w:eastAsia="en-US"/>
    </w:rPr>
  </w:style>
  <w:style w:type="paragraph" w:customStyle="1" w:styleId="H3">
    <w:name w:val="_ H_3"/>
    <w:basedOn w:val="Normal"/>
    <w:next w:val="Normal"/>
    <w:rsid w:val="00A62B7A"/>
    <w:pPr>
      <w:spacing w:after="240" w:line="360" w:lineRule="exact"/>
      <w:jc w:val="left"/>
      <w:outlineLvl w:val="1"/>
    </w:pPr>
    <w:rPr>
      <w:rFonts w:ascii="KaiTi_GB2312" w:eastAsia="KaiTi_GB2312"/>
      <w:b/>
      <w:color w:val="0000FF"/>
      <w:spacing w:val="2"/>
    </w:rPr>
  </w:style>
  <w:style w:type="paragraph" w:customStyle="1" w:styleId="50">
    <w:name w:val="正文5"/>
    <w:basedOn w:val="Normal"/>
    <w:rsid w:val="00A62B7A"/>
    <w:pPr>
      <w:widowControl w:val="0"/>
      <w:spacing w:beforeLines="100" w:before="100" w:afterLines="100" w:after="100" w:line="240" w:lineRule="auto"/>
    </w:pPr>
    <w:rPr>
      <w:rFonts w:ascii="Times New Roman"/>
      <w:b/>
      <w:kern w:val="2"/>
      <w:szCs w:val="24"/>
    </w:rPr>
  </w:style>
  <w:style w:type="paragraph" w:customStyle="1" w:styleId="40">
    <w:name w:val="正文4"/>
    <w:basedOn w:val="Normal"/>
    <w:rsid w:val="00A62B7A"/>
    <w:pPr>
      <w:widowControl w:val="0"/>
      <w:tabs>
        <w:tab w:val="num" w:pos="360"/>
      </w:tabs>
      <w:spacing w:beforeLines="50" w:before="50" w:afterLines="50" w:after="50" w:line="240" w:lineRule="auto"/>
      <w:ind w:left="360" w:hanging="360"/>
    </w:pPr>
    <w:rPr>
      <w:rFonts w:ascii="Times New Roman"/>
      <w:kern w:val="2"/>
      <w:szCs w:val="24"/>
    </w:rPr>
  </w:style>
  <w:style w:type="paragraph" w:customStyle="1" w:styleId="H2">
    <w:name w:val="_H_2"/>
    <w:basedOn w:val="Normal"/>
    <w:rsid w:val="00A62B7A"/>
    <w:pPr>
      <w:widowControl w:val="0"/>
      <w:adjustRightInd w:val="0"/>
      <w:spacing w:after="240" w:line="360" w:lineRule="exact"/>
      <w:textAlignment w:val="baseline"/>
    </w:pPr>
    <w:rPr>
      <w:rFonts w:ascii="SimHei" w:eastAsia="SimHei"/>
      <w:color w:val="FF0000"/>
      <w:kern w:val="0"/>
      <w:lang w:val="en-GB"/>
    </w:rPr>
  </w:style>
  <w:style w:type="paragraph" w:customStyle="1" w:styleId="20">
    <w:name w:val="正文2"/>
    <w:basedOn w:val="Normal"/>
    <w:rsid w:val="00A62B7A"/>
    <w:pPr>
      <w:widowControl w:val="0"/>
      <w:spacing w:beforeLines="50" w:before="50" w:afterLines="50" w:after="50" w:line="240" w:lineRule="auto"/>
      <w:ind w:firstLineChars="200" w:firstLine="200"/>
    </w:pPr>
    <w:rPr>
      <w:rFonts w:ascii="Times New Roman"/>
      <w:kern w:val="2"/>
    </w:rPr>
  </w:style>
  <w:style w:type="paragraph" w:customStyle="1" w:styleId="30">
    <w:name w:val="正文3"/>
    <w:basedOn w:val="Normal"/>
    <w:rsid w:val="00A62B7A"/>
    <w:pPr>
      <w:widowControl w:val="0"/>
      <w:spacing w:line="240" w:lineRule="auto"/>
    </w:pPr>
    <w:rPr>
      <w:rFonts w:ascii="Times New Roman"/>
      <w:kern w:val="2"/>
      <w:szCs w:val="24"/>
    </w:rPr>
  </w:style>
  <w:style w:type="paragraph" w:customStyle="1" w:styleId="60">
    <w:name w:val="样式6"/>
    <w:basedOn w:val="21"/>
    <w:rsid w:val="00A62B7A"/>
    <w:rPr>
      <w:sz w:val="21"/>
    </w:rPr>
  </w:style>
  <w:style w:type="paragraph" w:customStyle="1" w:styleId="21">
    <w:name w:val="样式2"/>
    <w:basedOn w:val="Normal"/>
    <w:rsid w:val="00A62B7A"/>
    <w:pPr>
      <w:widowControl w:val="0"/>
      <w:spacing w:beforeLines="50" w:before="50" w:afterLines="50" w:after="50" w:line="240" w:lineRule="auto"/>
    </w:pPr>
    <w:rPr>
      <w:rFonts w:ascii="Book Antiqua" w:eastAsia="KaiTi_GB2312" w:hAnsi="Book Antiqua"/>
      <w:kern w:val="2"/>
      <w:sz w:val="24"/>
      <w:szCs w:val="24"/>
      <w:lang w:val="es-ES"/>
    </w:rPr>
  </w:style>
  <w:style w:type="paragraph" w:styleId="TOC4">
    <w:name w:val="toc 4"/>
    <w:basedOn w:val="Normal"/>
    <w:next w:val="Normal"/>
    <w:autoRedefine/>
    <w:semiHidden/>
    <w:rsid w:val="00A62B7A"/>
    <w:pPr>
      <w:spacing w:line="240" w:lineRule="auto"/>
      <w:jc w:val="left"/>
    </w:pPr>
    <w:rPr>
      <w:rFonts w:ascii="Times New Roman"/>
      <w:kern w:val="0"/>
      <w:sz w:val="24"/>
      <w:szCs w:val="24"/>
    </w:rPr>
  </w:style>
  <w:style w:type="paragraph" w:customStyle="1" w:styleId="SinglePara">
    <w:name w:val="Single Para"/>
    <w:basedOn w:val="Normal"/>
    <w:rsid w:val="00A62B7A"/>
    <w:pPr>
      <w:spacing w:line="240" w:lineRule="auto"/>
      <w:jc w:val="left"/>
    </w:pPr>
    <w:rPr>
      <w:rFonts w:ascii="Times New Roman" w:eastAsia="Times New Roman"/>
      <w:kern w:val="0"/>
      <w:sz w:val="24"/>
      <w:szCs w:val="24"/>
      <w:lang w:val="en-AU"/>
    </w:rPr>
  </w:style>
  <w:style w:type="paragraph" w:customStyle="1" w:styleId="a">
    <w:name w:val="简要记录正文"/>
    <w:basedOn w:val="Normal"/>
    <w:rsid w:val="00A62B7A"/>
    <w:pPr>
      <w:widowControl w:val="0"/>
      <w:tabs>
        <w:tab w:val="num" w:pos="420"/>
      </w:tabs>
      <w:autoSpaceDE w:val="0"/>
      <w:autoSpaceDN w:val="0"/>
      <w:adjustRightInd w:val="0"/>
      <w:spacing w:beforeLines="150" w:before="360" w:afterLines="150" w:after="360" w:line="240" w:lineRule="auto"/>
      <w:ind w:left="420" w:hanging="420"/>
      <w:jc w:val="left"/>
    </w:pPr>
    <w:rPr>
      <w:rFonts w:ascii="Times New Roman"/>
      <w:szCs w:val="21"/>
    </w:rPr>
  </w:style>
  <w:style w:type="paragraph" w:customStyle="1" w:styleId="a0">
    <w:name w:val="样式 简要记录正文 + (中文) 黑体 加粗"/>
    <w:basedOn w:val="a"/>
    <w:autoRedefine/>
    <w:rsid w:val="00A62B7A"/>
    <w:pPr>
      <w:tabs>
        <w:tab w:val="clear" w:pos="420"/>
      </w:tabs>
      <w:ind w:left="0" w:firstLine="0"/>
    </w:pPr>
    <w:rPr>
      <w:rFonts w:eastAsia="SimHei"/>
      <w:b/>
      <w:bCs/>
    </w:rPr>
  </w:style>
  <w:style w:type="paragraph" w:customStyle="1" w:styleId="a1">
    <w:name w:val="黑体正文"/>
    <w:basedOn w:val="Normal"/>
    <w:next w:val="Normal"/>
    <w:rsid w:val="00A62B7A"/>
    <w:pPr>
      <w:widowControl w:val="0"/>
      <w:autoSpaceDE w:val="0"/>
      <w:autoSpaceDN w:val="0"/>
      <w:adjustRightInd w:val="0"/>
      <w:spacing w:line="360" w:lineRule="auto"/>
      <w:jc w:val="left"/>
    </w:pPr>
    <w:rPr>
      <w:rFonts w:ascii="Times New Roman" w:eastAsia="SimHei"/>
      <w:kern w:val="0"/>
      <w:sz w:val="24"/>
      <w:szCs w:val="24"/>
    </w:rPr>
  </w:style>
  <w:style w:type="paragraph" w:customStyle="1" w:styleId="DefaultText">
    <w:name w:val="Default Text"/>
    <w:basedOn w:val="Normal"/>
    <w:rsid w:val="00A62B7A"/>
    <w:pPr>
      <w:spacing w:line="240" w:lineRule="auto"/>
      <w:jc w:val="left"/>
    </w:pPr>
    <w:rPr>
      <w:rFonts w:ascii="Tahoma" w:eastAsia="Times New Roman" w:hAnsi="Tahoma" w:cs="Tahoma"/>
      <w:snapToGrid w:val="0"/>
      <w:kern w:val="0"/>
      <w:sz w:val="20"/>
      <w:lang w:eastAsia="en-US"/>
    </w:rPr>
  </w:style>
  <w:style w:type="paragraph" w:styleId="TOC3">
    <w:name w:val="toc 3"/>
    <w:basedOn w:val="Normal"/>
    <w:next w:val="Normal"/>
    <w:autoRedefine/>
    <w:semiHidden/>
    <w:rsid w:val="00A62B7A"/>
    <w:pPr>
      <w:widowControl w:val="0"/>
      <w:tabs>
        <w:tab w:val="left" w:pos="1320"/>
        <w:tab w:val="right" w:leader="dot" w:pos="9840"/>
      </w:tabs>
      <w:adjustRightInd w:val="0"/>
      <w:spacing w:line="312" w:lineRule="atLeast"/>
      <w:ind w:leftChars="400" w:left="840"/>
      <w:textAlignment w:val="baseline"/>
    </w:pPr>
    <w:rPr>
      <w:rFonts w:ascii="Times New Roman"/>
      <w:noProof/>
      <w:kern w:val="0"/>
      <w:szCs w:val="21"/>
    </w:rPr>
  </w:style>
  <w:style w:type="paragraph" w:styleId="TOC5">
    <w:name w:val="toc 5"/>
    <w:basedOn w:val="Normal"/>
    <w:next w:val="Normal"/>
    <w:autoRedefine/>
    <w:semiHidden/>
    <w:rsid w:val="00A62B7A"/>
    <w:pPr>
      <w:widowControl w:val="0"/>
      <w:adjustRightInd w:val="0"/>
      <w:spacing w:line="312" w:lineRule="atLeast"/>
      <w:ind w:leftChars="800" w:left="1680"/>
      <w:textAlignment w:val="baseline"/>
    </w:pPr>
    <w:rPr>
      <w:rFonts w:ascii="Times New Roman"/>
      <w:kern w:val="0"/>
    </w:rPr>
  </w:style>
  <w:style w:type="paragraph" w:styleId="TOC6">
    <w:name w:val="toc 6"/>
    <w:basedOn w:val="Normal"/>
    <w:next w:val="Normal"/>
    <w:autoRedefine/>
    <w:semiHidden/>
    <w:rsid w:val="00A62B7A"/>
    <w:pPr>
      <w:widowControl w:val="0"/>
      <w:adjustRightInd w:val="0"/>
      <w:spacing w:line="312" w:lineRule="atLeast"/>
      <w:ind w:leftChars="1000" w:left="2100"/>
      <w:textAlignment w:val="baseline"/>
    </w:pPr>
    <w:rPr>
      <w:rFonts w:ascii="Times New Roman"/>
      <w:kern w:val="0"/>
    </w:rPr>
  </w:style>
  <w:style w:type="paragraph" w:styleId="TOC7">
    <w:name w:val="toc 7"/>
    <w:basedOn w:val="Normal"/>
    <w:next w:val="Normal"/>
    <w:autoRedefine/>
    <w:semiHidden/>
    <w:rsid w:val="00A62B7A"/>
    <w:pPr>
      <w:widowControl w:val="0"/>
      <w:adjustRightInd w:val="0"/>
      <w:spacing w:line="312" w:lineRule="atLeast"/>
      <w:ind w:leftChars="1200" w:left="2520"/>
      <w:textAlignment w:val="baseline"/>
    </w:pPr>
    <w:rPr>
      <w:rFonts w:ascii="Times New Roman"/>
      <w:kern w:val="0"/>
    </w:rPr>
  </w:style>
  <w:style w:type="paragraph" w:styleId="TOC8">
    <w:name w:val="toc 8"/>
    <w:basedOn w:val="Normal"/>
    <w:next w:val="Normal"/>
    <w:autoRedefine/>
    <w:semiHidden/>
    <w:rsid w:val="00A62B7A"/>
    <w:pPr>
      <w:widowControl w:val="0"/>
      <w:adjustRightInd w:val="0"/>
      <w:spacing w:line="312" w:lineRule="atLeast"/>
      <w:ind w:leftChars="1400" w:left="2940"/>
      <w:textAlignment w:val="baseline"/>
    </w:pPr>
    <w:rPr>
      <w:rFonts w:ascii="Times New Roman"/>
      <w:kern w:val="0"/>
    </w:rPr>
  </w:style>
  <w:style w:type="paragraph" w:styleId="TOC9">
    <w:name w:val="toc 9"/>
    <w:basedOn w:val="Normal"/>
    <w:next w:val="Normal"/>
    <w:autoRedefine/>
    <w:semiHidden/>
    <w:rsid w:val="00A62B7A"/>
    <w:pPr>
      <w:widowControl w:val="0"/>
      <w:adjustRightInd w:val="0"/>
      <w:spacing w:line="312" w:lineRule="atLeast"/>
      <w:ind w:leftChars="1600" w:left="3360"/>
      <w:textAlignment w:val="baseline"/>
    </w:pPr>
    <w:rPr>
      <w:rFonts w:ascii="Times New Roman"/>
      <w:kern w:val="0"/>
    </w:rPr>
  </w:style>
  <w:style w:type="character" w:styleId="Strong">
    <w:name w:val="Strong"/>
    <w:qFormat/>
    <w:rsid w:val="00A62B7A"/>
    <w:rPr>
      <w:b/>
      <w:bCs/>
    </w:rPr>
  </w:style>
  <w:style w:type="character" w:customStyle="1" w:styleId="indrykning">
    <w:name w:val="indrykning"/>
    <w:basedOn w:val="DefaultParagraphFont"/>
    <w:rsid w:val="00A62B7A"/>
  </w:style>
  <w:style w:type="paragraph" w:customStyle="1" w:styleId="22">
    <w:name w:val="标题2"/>
    <w:basedOn w:val="Normal"/>
    <w:rsid w:val="00A62B7A"/>
    <w:pPr>
      <w:widowControl w:val="0"/>
      <w:spacing w:line="240" w:lineRule="auto"/>
      <w:ind w:firstLineChars="200" w:firstLine="200"/>
    </w:pPr>
    <w:rPr>
      <w:rFonts w:ascii="Times New Roman"/>
      <w:b/>
      <w:bCs/>
      <w:kern w:val="2"/>
      <w:szCs w:val="24"/>
    </w:rPr>
  </w:style>
  <w:style w:type="paragraph" w:customStyle="1" w:styleId="a2">
    <w:name w:val="表的注释"/>
    <w:basedOn w:val="Normal"/>
    <w:rsid w:val="00A62B7A"/>
    <w:pPr>
      <w:widowControl w:val="0"/>
      <w:spacing w:line="240" w:lineRule="auto"/>
      <w:ind w:firstLineChars="200" w:firstLine="200"/>
    </w:pPr>
    <w:rPr>
      <w:rFonts w:ascii="Times New Roman"/>
      <w:kern w:val="2"/>
      <w:sz w:val="18"/>
      <w:szCs w:val="24"/>
    </w:rPr>
  </w:style>
  <w:style w:type="paragraph" w:customStyle="1" w:styleId="a3">
    <w:name w:val="注释"/>
    <w:basedOn w:val="Normal"/>
    <w:rsid w:val="00A62B7A"/>
    <w:pPr>
      <w:widowControl w:val="0"/>
      <w:spacing w:line="240" w:lineRule="auto"/>
    </w:pPr>
    <w:rPr>
      <w:rFonts w:ascii="Times New Roman"/>
      <w:kern w:val="2"/>
      <w:sz w:val="18"/>
      <w:szCs w:val="24"/>
    </w:rPr>
  </w:style>
  <w:style w:type="paragraph" w:customStyle="1" w:styleId="Standard-AKT">
    <w:name w:val="Standard-AKT"/>
    <w:basedOn w:val="Normal"/>
    <w:rsid w:val="00A62B7A"/>
    <w:pPr>
      <w:autoSpaceDE w:val="0"/>
      <w:autoSpaceDN w:val="0"/>
      <w:spacing w:line="360" w:lineRule="auto"/>
      <w:jc w:val="left"/>
    </w:pPr>
    <w:rPr>
      <w:rFonts w:ascii="Arial" w:hAnsi="Arial" w:cs="Arial"/>
      <w:kern w:val="0"/>
      <w:sz w:val="24"/>
      <w:szCs w:val="24"/>
      <w:lang w:val="de-DE" w:eastAsia="de-DE"/>
    </w:rPr>
  </w:style>
  <w:style w:type="paragraph" w:customStyle="1" w:styleId="xl65">
    <w:name w:val="xl65"/>
    <w:basedOn w:val="Normal"/>
    <w:rsid w:val="00A62B7A"/>
    <w:pPr>
      <w:spacing w:before="100" w:beforeAutospacing="1" w:after="100" w:afterAutospacing="1" w:line="240" w:lineRule="auto"/>
      <w:jc w:val="left"/>
    </w:pPr>
    <w:rPr>
      <w:rFonts w:ascii="Verdana" w:eastAsia="Arial Unicode MS" w:hAnsi="Verdana" w:cs="Arial Unicode MS"/>
      <w:kern w:val="0"/>
      <w:sz w:val="18"/>
      <w:szCs w:val="18"/>
      <w:lang w:val="de-DE" w:eastAsia="de-DE"/>
    </w:rPr>
  </w:style>
  <w:style w:type="paragraph" w:customStyle="1" w:styleId="font6">
    <w:name w:val="font6"/>
    <w:basedOn w:val="Normal"/>
    <w:rsid w:val="00A62B7A"/>
    <w:pPr>
      <w:spacing w:before="100" w:beforeAutospacing="1" w:after="100" w:afterAutospacing="1" w:line="240" w:lineRule="auto"/>
      <w:jc w:val="left"/>
    </w:pPr>
    <w:rPr>
      <w:rFonts w:ascii="Verdana" w:eastAsia="Arial Unicode MS" w:hAnsi="Verdana" w:cs="Arial Unicode MS"/>
      <w:b/>
      <w:bCs/>
      <w:kern w:val="0"/>
      <w:sz w:val="20"/>
      <w:lang w:val="de-DE" w:eastAsia="de-DE"/>
    </w:rPr>
  </w:style>
  <w:style w:type="paragraph" w:customStyle="1" w:styleId="xl52">
    <w:name w:val="xl52"/>
    <w:basedOn w:val="Normal"/>
    <w:rsid w:val="00A62B7A"/>
    <w:pPr>
      <w:spacing w:before="100" w:beforeAutospacing="1" w:after="100" w:afterAutospacing="1" w:line="240" w:lineRule="auto"/>
      <w:jc w:val="right"/>
    </w:pPr>
    <w:rPr>
      <w:rFonts w:ascii="Verdana" w:eastAsia="Arial Unicode MS" w:hAnsi="Verdana" w:cs="Arial Unicode MS"/>
      <w:b/>
      <w:bCs/>
      <w:kern w:val="0"/>
      <w:sz w:val="18"/>
      <w:szCs w:val="18"/>
      <w:lang w:val="de-DE" w:eastAsia="de-DE"/>
    </w:rPr>
  </w:style>
  <w:style w:type="paragraph" w:styleId="NormalWeb">
    <w:name w:val="Normal (Web)"/>
    <w:basedOn w:val="Normal"/>
    <w:rsid w:val="00A62B7A"/>
    <w:pPr>
      <w:spacing w:before="100" w:beforeAutospacing="1" w:after="100" w:afterAutospacing="1" w:line="240" w:lineRule="auto"/>
      <w:jc w:val="left"/>
    </w:pPr>
    <w:rPr>
      <w:rFonts w:ascii="Times New Roman"/>
      <w:kern w:val="0"/>
      <w:sz w:val="24"/>
      <w:szCs w:val="24"/>
      <w:lang w:eastAsia="en-US"/>
    </w:rPr>
  </w:style>
  <w:style w:type="character" w:styleId="Emphasis">
    <w:name w:val="Emphasis"/>
    <w:qFormat/>
    <w:rsid w:val="00A62B7A"/>
    <w:rPr>
      <w:i/>
      <w:iCs/>
    </w:rPr>
  </w:style>
  <w:style w:type="paragraph" w:customStyle="1" w:styleId="ChtTabTitle">
    <w:name w:val="Cht&amp;Tab Title"/>
    <w:basedOn w:val="Caption"/>
    <w:autoRedefine/>
    <w:rsid w:val="00A62B7A"/>
    <w:pPr>
      <w:widowControl/>
      <w:tabs>
        <w:tab w:val="left" w:pos="810"/>
        <w:tab w:val="left" w:pos="1080"/>
      </w:tabs>
      <w:adjustRightInd/>
      <w:spacing w:before="0" w:afterLines="50" w:after="120" w:line="360" w:lineRule="exact"/>
      <w:ind w:left="1077" w:hanging="1077"/>
      <w:jc w:val="center"/>
      <w:textAlignment w:val="auto"/>
    </w:pPr>
    <w:rPr>
      <w:rFonts w:ascii="SimHei" w:hAnsi="Times New Roman"/>
      <w:bCs/>
      <w:color w:val="A0274B"/>
      <w:szCs w:val="24"/>
      <w:lang w:val="en-GB"/>
    </w:rPr>
  </w:style>
  <w:style w:type="paragraph" w:customStyle="1" w:styleId="xl49">
    <w:name w:val="xl49"/>
    <w:basedOn w:val="Normal"/>
    <w:rsid w:val="00A62B7A"/>
    <w:pPr>
      <w:pBdr>
        <w:left w:val="single" w:sz="4" w:space="0" w:color="auto"/>
      </w:pBdr>
      <w:spacing w:before="100" w:beforeAutospacing="1" w:after="100" w:afterAutospacing="1" w:line="240" w:lineRule="auto"/>
      <w:jc w:val="right"/>
    </w:pPr>
    <w:rPr>
      <w:rFonts w:ascii="Arial" w:eastAsia="Arial Unicode MS" w:hAnsi="Arial" w:cs="Arial"/>
      <w:kern w:val="0"/>
      <w:sz w:val="16"/>
      <w:szCs w:val="16"/>
    </w:rPr>
  </w:style>
  <w:style w:type="character" w:styleId="HTMLTypewriter">
    <w:name w:val="HTML Typewriter"/>
    <w:rsid w:val="00A62B7A"/>
    <w:rPr>
      <w:rFonts w:ascii="SimSun" w:eastAsia="SimSun" w:hAnsi="SimSun" w:cs="SimSun"/>
      <w:sz w:val="24"/>
      <w:szCs w:val="24"/>
    </w:rPr>
  </w:style>
  <w:style w:type="paragraph" w:styleId="ListNumber2">
    <w:name w:val="List Number 2"/>
    <w:basedOn w:val="Normal"/>
    <w:rsid w:val="00A62B7A"/>
    <w:pPr>
      <w:tabs>
        <w:tab w:val="left" w:pos="851"/>
      </w:tabs>
      <w:spacing w:line="260" w:lineRule="atLeast"/>
      <w:ind w:left="851" w:hanging="851"/>
      <w:jc w:val="left"/>
    </w:pPr>
    <w:rPr>
      <w:rFonts w:ascii="Univers" w:hAnsi="Univers"/>
      <w:kern w:val="0"/>
      <w:sz w:val="20"/>
      <w:lang w:val="nl-NL" w:eastAsia="nl-NL"/>
    </w:rPr>
  </w:style>
  <w:style w:type="paragraph" w:styleId="ListNumber3">
    <w:name w:val="List Number 3"/>
    <w:basedOn w:val="Normal"/>
    <w:rsid w:val="00A62B7A"/>
    <w:pPr>
      <w:tabs>
        <w:tab w:val="left" w:pos="1134"/>
      </w:tabs>
      <w:spacing w:line="260" w:lineRule="atLeast"/>
      <w:ind w:left="1134" w:hanging="1134"/>
      <w:jc w:val="left"/>
    </w:pPr>
    <w:rPr>
      <w:rFonts w:ascii="Univers" w:hAnsi="Univers"/>
      <w:kern w:val="0"/>
      <w:sz w:val="20"/>
      <w:lang w:val="nl-NL" w:eastAsia="nl-NL"/>
    </w:rPr>
  </w:style>
  <w:style w:type="paragraph" w:styleId="ListNumber4">
    <w:name w:val="List Number 4"/>
    <w:basedOn w:val="Normal"/>
    <w:rsid w:val="00A62B7A"/>
    <w:pPr>
      <w:tabs>
        <w:tab w:val="left" w:pos="1418"/>
      </w:tabs>
      <w:spacing w:line="260" w:lineRule="atLeast"/>
      <w:ind w:left="1418" w:hanging="1418"/>
      <w:jc w:val="left"/>
    </w:pPr>
    <w:rPr>
      <w:rFonts w:ascii="Univers" w:hAnsi="Univers"/>
      <w:kern w:val="0"/>
      <w:sz w:val="20"/>
      <w:lang w:val="nl-NL" w:eastAsia="nl-NL"/>
    </w:rPr>
  </w:style>
  <w:style w:type="paragraph" w:customStyle="1" w:styleId="Auteurs">
    <w:name w:val="Auteurs"/>
    <w:basedOn w:val="Normal"/>
    <w:rsid w:val="00A62B7A"/>
    <w:pPr>
      <w:spacing w:line="280" w:lineRule="atLeast"/>
      <w:jc w:val="left"/>
    </w:pPr>
    <w:rPr>
      <w:rFonts w:ascii="Times New Roman"/>
      <w:kern w:val="0"/>
      <w:sz w:val="22"/>
      <w:lang w:val="nl-NL" w:eastAsia="nl-NL"/>
    </w:rPr>
  </w:style>
  <w:style w:type="paragraph" w:customStyle="1" w:styleId="NormalWeb1">
    <w:name w:val="Normal (Web)1"/>
    <w:basedOn w:val="Normal"/>
    <w:rsid w:val="00A62B7A"/>
    <w:pPr>
      <w:spacing w:before="100" w:beforeAutospacing="1" w:after="100" w:afterAutospacing="1" w:line="240" w:lineRule="auto"/>
      <w:jc w:val="left"/>
    </w:pPr>
    <w:rPr>
      <w:rFonts w:ascii="Times New Roman"/>
      <w:kern w:val="0"/>
      <w:sz w:val="24"/>
      <w:szCs w:val="24"/>
      <w:lang w:val="nl-NL" w:eastAsia="nl-NL"/>
    </w:rPr>
  </w:style>
  <w:style w:type="character" w:customStyle="1" w:styleId="t31">
    <w:name w:val="t31"/>
    <w:rsid w:val="00A62B7A"/>
    <w:rPr>
      <w:color w:val="000000"/>
      <w:sz w:val="26"/>
      <w:szCs w:val="26"/>
    </w:rPr>
  </w:style>
  <w:style w:type="character" w:customStyle="1" w:styleId="hl">
    <w:name w:val="hl"/>
    <w:rsid w:val="00A62B7A"/>
    <w:rPr>
      <w:b/>
      <w:bCs/>
    </w:rPr>
  </w:style>
  <w:style w:type="character" w:customStyle="1" w:styleId="CharChar">
    <w:name w:val=" Char Char"/>
    <w:locked/>
    <w:rsid w:val="00A62B7A"/>
    <w:rPr>
      <w:sz w:val="24"/>
      <w:szCs w:val="24"/>
      <w:lang w:val="sk-SK" w:eastAsia="sk-SK" w:bidi="ar-SA"/>
    </w:rPr>
  </w:style>
  <w:style w:type="paragraph" w:styleId="ListParagraph">
    <w:name w:val="List Paragraph"/>
    <w:basedOn w:val="Normal"/>
    <w:qFormat/>
    <w:rsid w:val="00A62B7A"/>
    <w:pPr>
      <w:spacing w:line="240" w:lineRule="auto"/>
      <w:ind w:left="720"/>
      <w:jc w:val="left"/>
    </w:pPr>
    <w:rPr>
      <w:rFonts w:ascii="Times New Roman"/>
      <w:kern w:val="0"/>
      <w:sz w:val="24"/>
      <w:szCs w:val="24"/>
      <w:lang w:eastAsia="en-US"/>
    </w:rPr>
  </w:style>
  <w:style w:type="paragraph" w:customStyle="1" w:styleId="stmasia3">
    <w:name w:val="stmasia3"/>
    <w:basedOn w:val="Normal"/>
    <w:rsid w:val="00A62B7A"/>
    <w:pPr>
      <w:tabs>
        <w:tab w:val="left" w:pos="1276"/>
        <w:tab w:val="left" w:pos="2552"/>
        <w:tab w:val="left" w:pos="3969"/>
        <w:tab w:val="left" w:pos="5245"/>
        <w:tab w:val="left" w:pos="6521"/>
        <w:tab w:val="left" w:pos="7797"/>
        <w:tab w:val="left" w:pos="9072"/>
      </w:tabs>
      <w:spacing w:line="240" w:lineRule="auto"/>
      <w:jc w:val="left"/>
    </w:pPr>
    <w:rPr>
      <w:rFonts w:ascii="Times New Roman"/>
      <w:snapToGrid w:val="0"/>
      <w:color w:val="000080"/>
      <w:kern w:val="0"/>
      <w:sz w:val="24"/>
      <w:szCs w:val="24"/>
      <w:lang w:val="fi-FI" w:eastAsia="fi-FI"/>
    </w:rPr>
  </w:style>
  <w:style w:type="paragraph" w:customStyle="1" w:styleId="omaotsikko1">
    <w:name w:val="oma otsikko 1"/>
    <w:basedOn w:val="Normal"/>
    <w:next w:val="Normal"/>
    <w:rsid w:val="00A62B7A"/>
    <w:pPr>
      <w:keepNext/>
      <w:spacing w:before="480" w:after="240" w:line="240" w:lineRule="auto"/>
      <w:jc w:val="left"/>
      <w:outlineLvl w:val="0"/>
    </w:pPr>
    <w:rPr>
      <w:rFonts w:ascii="Times New Roman"/>
      <w:b/>
      <w:kern w:val="0"/>
      <w:sz w:val="24"/>
      <w:szCs w:val="24"/>
      <w:lang w:val="fi-FI" w:eastAsia="en-US"/>
    </w:rPr>
  </w:style>
  <w:style w:type="paragraph" w:customStyle="1" w:styleId="MP-corpotexto">
    <w:name w:val="MP-corpo texto"/>
    <w:basedOn w:val="Normal"/>
    <w:autoRedefine/>
    <w:rsid w:val="00A62B7A"/>
    <w:pPr>
      <w:spacing w:before="240" w:line="360" w:lineRule="auto"/>
    </w:pPr>
    <w:rPr>
      <w:rFonts w:ascii="Trebuchet MS" w:hAnsi="Trebuchet MS" w:cs="Arial"/>
      <w:bCs/>
      <w:color w:val="000000"/>
      <w:kern w:val="0"/>
      <w:sz w:val="22"/>
      <w:lang w:val="pt-PT" w:eastAsia="pt-PT"/>
    </w:rPr>
  </w:style>
  <w:style w:type="paragraph" w:customStyle="1" w:styleId="Textodecomentrio1">
    <w:name w:val="Texto de comentário1"/>
    <w:basedOn w:val="Normal"/>
    <w:rsid w:val="00A62B7A"/>
    <w:pPr>
      <w:suppressAutoHyphens/>
      <w:spacing w:line="240" w:lineRule="exact"/>
      <w:jc w:val="left"/>
    </w:pPr>
    <w:rPr>
      <w:rFonts w:ascii="Times New Roman"/>
      <w:spacing w:val="4"/>
      <w:w w:val="103"/>
      <w:kern w:val="1"/>
      <w:sz w:val="20"/>
      <w:lang w:val="en-GB" w:eastAsia="ar-SA"/>
    </w:rPr>
  </w:style>
  <w:style w:type="paragraph" w:customStyle="1" w:styleId="Contedodatabela">
    <w:name w:val="Conteúdo da tabela"/>
    <w:basedOn w:val="Normal"/>
    <w:rsid w:val="00A62B7A"/>
    <w:pPr>
      <w:suppressLineNumbers/>
      <w:suppressAutoHyphens/>
      <w:spacing w:line="240" w:lineRule="exact"/>
      <w:jc w:val="left"/>
    </w:pPr>
    <w:rPr>
      <w:rFonts w:ascii="Times New Roman"/>
      <w:spacing w:val="4"/>
      <w:w w:val="103"/>
      <w:kern w:val="1"/>
      <w:sz w:val="20"/>
      <w:lang w:val="en-GB" w:eastAsia="ar-SA"/>
    </w:rPr>
  </w:style>
  <w:style w:type="table" w:styleId="TableGrid">
    <w:name w:val="Table Grid"/>
    <w:basedOn w:val="TableNormal"/>
    <w:rsid w:val="00A62B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s">
    <w:name w:val="__tts"/>
    <w:basedOn w:val="DefaultParagraphFont"/>
    <w:rsid w:val="00091E5E"/>
  </w:style>
  <w:style w:type="paragraph" w:customStyle="1" w:styleId="Default">
    <w:name w:val="Default"/>
    <w:link w:val="DefaultChar"/>
    <w:rsid w:val="00091E5E"/>
    <w:pPr>
      <w:autoSpaceDE w:val="0"/>
      <w:autoSpaceDN w:val="0"/>
      <w:adjustRightInd w:val="0"/>
    </w:pPr>
    <w:rPr>
      <w:rFonts w:ascii="JNKHEB+TimesNewRoman" w:hAnsi="JNKHEB+TimesNewRoman"/>
      <w:color w:val="000000"/>
      <w:sz w:val="24"/>
      <w:szCs w:val="24"/>
      <w:lang w:val="fr-FR" w:eastAsia="fr-FR"/>
    </w:rPr>
  </w:style>
  <w:style w:type="character" w:customStyle="1" w:styleId="DefaultChar">
    <w:name w:val="Default Char"/>
    <w:link w:val="Default"/>
    <w:rsid w:val="00C3323F"/>
    <w:rPr>
      <w:rFonts w:ascii="JNKHEB+TimesNewRoman" w:eastAsia="SimSun" w:hAnsi="JNKHEB+TimesNewRoman"/>
      <w:color w:val="000000"/>
      <w:sz w:val="24"/>
      <w:szCs w:val="24"/>
      <w:lang w:val="fr-FR" w:eastAsia="fr-FR" w:bidi="ar-SA"/>
    </w:rPr>
  </w:style>
  <w:style w:type="paragraph" w:customStyle="1" w:styleId="texto2">
    <w:name w:val="texto2"/>
    <w:basedOn w:val="Normal"/>
    <w:rsid w:val="004B277A"/>
    <w:pPr>
      <w:spacing w:before="100" w:beforeAutospacing="1" w:after="100" w:afterAutospacing="1" w:line="240" w:lineRule="auto"/>
    </w:pPr>
    <w:rPr>
      <w:rFonts w:ascii="Tahoma" w:eastAsia="Arial Unicode MS" w:hAnsi="Tahoma" w:cs="Tahoma"/>
      <w:color w:val="000099"/>
      <w:kern w:val="0"/>
      <w:sz w:val="24"/>
      <w:szCs w:val="24"/>
      <w:lang w:val="es-ES" w:eastAsia="es-ES"/>
    </w:rPr>
  </w:style>
  <w:style w:type="paragraph" w:styleId="Subtitle">
    <w:name w:val="Subtitle"/>
    <w:basedOn w:val="Normal"/>
    <w:qFormat/>
    <w:rsid w:val="004B277A"/>
    <w:pPr>
      <w:spacing w:line="240" w:lineRule="auto"/>
      <w:jc w:val="center"/>
    </w:pPr>
    <w:rPr>
      <w:rFonts w:ascii="Arial" w:hAnsi="Arial" w:cs="Arial"/>
      <w:b/>
      <w:bCs/>
      <w:kern w:val="0"/>
      <w:sz w:val="28"/>
      <w:szCs w:val="24"/>
      <w:lang w:val="es-ES" w:eastAsia="es-ES"/>
    </w:rPr>
  </w:style>
  <w:style w:type="paragraph" w:customStyle="1" w:styleId="Prrafodelista">
    <w:name w:val="Párrafo de lista"/>
    <w:basedOn w:val="Normal"/>
    <w:qFormat/>
    <w:rsid w:val="004B277A"/>
    <w:pPr>
      <w:spacing w:line="240" w:lineRule="auto"/>
      <w:ind w:left="708"/>
      <w:jc w:val="left"/>
    </w:pPr>
    <w:rPr>
      <w:rFonts w:ascii="Times New Roman"/>
      <w:kern w:val="0"/>
      <w:sz w:val="24"/>
      <w:szCs w:val="24"/>
      <w:lang w:val="es-ES" w:eastAsia="es-ES"/>
    </w:rPr>
  </w:style>
  <w:style w:type="paragraph" w:customStyle="1" w:styleId="msolistparagraph0">
    <w:name w:val="msolistparagraph"/>
    <w:basedOn w:val="Normal"/>
    <w:rsid w:val="004B277A"/>
    <w:pPr>
      <w:spacing w:before="100" w:beforeAutospacing="1" w:after="100" w:afterAutospacing="1" w:line="240" w:lineRule="auto"/>
      <w:ind w:left="720"/>
      <w:jc w:val="left"/>
    </w:pPr>
    <w:rPr>
      <w:rFonts w:ascii="Times New Roman"/>
      <w:kern w:val="0"/>
      <w:sz w:val="24"/>
      <w:szCs w:val="24"/>
      <w:lang w:val="es-ES" w:eastAsia="es-ES"/>
    </w:rPr>
  </w:style>
  <w:style w:type="paragraph" w:customStyle="1" w:styleId="Textoindependiente21">
    <w:name w:val="Texto independiente 21"/>
    <w:basedOn w:val="Normal"/>
    <w:rsid w:val="004B277A"/>
    <w:pPr>
      <w:widowControl w:val="0"/>
      <w:suppressAutoHyphens/>
      <w:spacing w:line="240" w:lineRule="auto"/>
    </w:pPr>
    <w:rPr>
      <w:rFonts w:ascii="Times New Roman" w:eastAsia="Arial Unicode MS"/>
      <w:kern w:val="1"/>
      <w:sz w:val="22"/>
      <w:szCs w:val="24"/>
      <w:lang w:val="es-SV"/>
    </w:rPr>
  </w:style>
  <w:style w:type="paragraph" w:customStyle="1" w:styleId="Textoindependiente31">
    <w:name w:val="Texto independiente 31"/>
    <w:basedOn w:val="Normal"/>
    <w:rsid w:val="004B277A"/>
    <w:pPr>
      <w:widowControl w:val="0"/>
      <w:suppressAutoHyphens/>
      <w:spacing w:line="240" w:lineRule="auto"/>
    </w:pPr>
    <w:rPr>
      <w:rFonts w:ascii="Times New Roman" w:eastAsia="Arial Unicode MS"/>
      <w:kern w:val="1"/>
      <w:sz w:val="22"/>
      <w:szCs w:val="24"/>
      <w:lang w:val="es-SV"/>
    </w:rPr>
  </w:style>
  <w:style w:type="paragraph" w:styleId="z-BottomofForm">
    <w:name w:val="HTML Bottom of Form"/>
    <w:basedOn w:val="Normal"/>
    <w:next w:val="Normal"/>
    <w:hidden/>
    <w:rsid w:val="004B277A"/>
    <w:pPr>
      <w:pBdr>
        <w:top w:val="single" w:sz="6" w:space="1" w:color="auto"/>
      </w:pBdr>
      <w:spacing w:line="240" w:lineRule="auto"/>
      <w:jc w:val="center"/>
    </w:pPr>
    <w:rPr>
      <w:rFonts w:ascii="Arial" w:hAnsi="Arial" w:cs="Arial"/>
      <w:vanish/>
      <w:kern w:val="0"/>
      <w:sz w:val="16"/>
      <w:szCs w:val="16"/>
      <w:lang w:val="es-ES" w:eastAsia="es-ES"/>
    </w:rPr>
  </w:style>
  <w:style w:type="paragraph" w:styleId="z-TopofForm">
    <w:name w:val="HTML Top of Form"/>
    <w:basedOn w:val="Normal"/>
    <w:next w:val="Normal"/>
    <w:hidden/>
    <w:rsid w:val="004B277A"/>
    <w:pPr>
      <w:pBdr>
        <w:bottom w:val="single" w:sz="6" w:space="1" w:color="auto"/>
      </w:pBdr>
      <w:spacing w:line="240" w:lineRule="auto"/>
      <w:jc w:val="center"/>
    </w:pPr>
    <w:rPr>
      <w:rFonts w:ascii="Arial" w:hAnsi="Arial" w:cs="Arial"/>
      <w:vanish/>
      <w:kern w:val="0"/>
      <w:sz w:val="16"/>
      <w:szCs w:val="16"/>
      <w:lang w:val="es-ES" w:eastAsia="es-ES"/>
    </w:rPr>
  </w:style>
  <w:style w:type="paragraph" w:customStyle="1" w:styleId="NormalSchedule">
    <w:name w:val="Normal Schedule"/>
    <w:basedOn w:val="Normal"/>
    <w:next w:val="Normal"/>
    <w:rsid w:val="004B277A"/>
    <w:pPr>
      <w:tabs>
        <w:tab w:val="left" w:leader="dot" w:pos="2218"/>
        <w:tab w:val="left" w:pos="2707"/>
        <w:tab w:val="right" w:leader="dot" w:pos="9835"/>
      </w:tabs>
      <w:suppressAutoHyphens/>
      <w:spacing w:line="240" w:lineRule="exact"/>
      <w:jc w:val="left"/>
    </w:pPr>
    <w:rPr>
      <w:rFonts w:ascii="Times New Roman"/>
      <w:spacing w:val="4"/>
      <w:w w:val="103"/>
      <w:sz w:val="20"/>
      <w:lang w:val="es-ES" w:eastAsia="en-US"/>
    </w:rPr>
  </w:style>
  <w:style w:type="character" w:customStyle="1" w:styleId="tw4winMark">
    <w:name w:val="tw4winMark"/>
    <w:rsid w:val="00534500"/>
    <w:rPr>
      <w:rFonts w:ascii="Courier New" w:hAnsi="Courier New" w:cs="Courier New" w:hint="default"/>
      <w:vanish/>
      <w:webHidden w:val="0"/>
      <w:color w:val="800080"/>
      <w:vertAlign w:val="subscript"/>
      <w:specVanish w:val="0"/>
    </w:rPr>
  </w:style>
  <w:style w:type="character" w:customStyle="1" w:styleId="trans">
    <w:name w:val="trans"/>
    <w:basedOn w:val="DefaultParagraphFont"/>
    <w:rsid w:val="00534500"/>
  </w:style>
  <w:style w:type="paragraph" w:customStyle="1" w:styleId="1AutoList2">
    <w:name w:val="1AutoList2"/>
    <w:rsid w:val="00C60C66"/>
    <w:pPr>
      <w:widowControl w:val="0"/>
      <w:tabs>
        <w:tab w:val="left" w:pos="720"/>
      </w:tabs>
      <w:autoSpaceDE w:val="0"/>
      <w:autoSpaceDN w:val="0"/>
      <w:adjustRightInd w:val="0"/>
      <w:ind w:left="720" w:hanging="720"/>
      <w:jc w:val="both"/>
    </w:pPr>
    <w:rPr>
      <w:szCs w:val="24"/>
      <w:lang w:val="en-US" w:eastAsia="en-US"/>
    </w:rPr>
  </w:style>
  <w:style w:type="paragraph" w:customStyle="1" w:styleId="a4">
    <w:name w:val="悬挂符号－"/>
    <w:basedOn w:val="Normal"/>
    <w:rsid w:val="00C60C66"/>
    <w:pPr>
      <w:numPr>
        <w:numId w:val="4"/>
      </w:numPr>
      <w:tabs>
        <w:tab w:val="clear" w:pos="510"/>
      </w:tabs>
      <w:overflowPunct w:val="0"/>
      <w:adjustRightInd w:val="0"/>
      <w:snapToGrid w:val="0"/>
      <w:spacing w:line="336" w:lineRule="auto"/>
    </w:pPr>
    <w:rPr>
      <w:rFonts w:ascii="Times New Roman"/>
      <w:snapToGrid w:val="0"/>
      <w:spacing w:val="10"/>
      <w:kern w:val="0"/>
      <w:sz w:val="24"/>
    </w:rPr>
  </w:style>
  <w:style w:type="paragraph" w:customStyle="1" w:styleId="NormalWeb7">
    <w:name w:val="Normal (Web)7"/>
    <w:basedOn w:val="Normal"/>
    <w:rsid w:val="00EC24A7"/>
    <w:pPr>
      <w:spacing w:before="105" w:after="105" w:line="336" w:lineRule="auto"/>
      <w:jc w:val="left"/>
    </w:pPr>
    <w:rPr>
      <w:rFonts w:ascii="Arial" w:hAnsi="Arial" w:cs="Arial"/>
      <w:kern w:val="0"/>
      <w:sz w:val="24"/>
      <w:szCs w:val="24"/>
      <w:lang w:val="fr-FR"/>
    </w:rPr>
  </w:style>
  <w:style w:type="paragraph" w:customStyle="1" w:styleId="Quotations">
    <w:name w:val="Quotations"/>
    <w:basedOn w:val="Normal"/>
    <w:rsid w:val="00AC159D"/>
    <w:pPr>
      <w:widowControl w:val="0"/>
      <w:suppressAutoHyphens/>
      <w:spacing w:after="283" w:line="240" w:lineRule="auto"/>
      <w:ind w:left="567" w:right="567"/>
      <w:jc w:val="left"/>
    </w:pPr>
    <w:rPr>
      <w:rFonts w:ascii="Times New Roman" w:eastAsia="Lucida Sans Unicode"/>
      <w:kern w:val="0"/>
      <w:sz w:val="24"/>
      <w:szCs w:val="24"/>
      <w:lang w:val="fr-FR"/>
    </w:rPr>
  </w:style>
  <w:style w:type="paragraph" w:customStyle="1" w:styleId="Style">
    <w:name w:val="Style"/>
    <w:rsid w:val="00AC159D"/>
    <w:pPr>
      <w:widowControl w:val="0"/>
      <w:autoSpaceDE w:val="0"/>
      <w:autoSpaceDN w:val="0"/>
      <w:adjustRightInd w:val="0"/>
    </w:pPr>
    <w:rPr>
      <w:sz w:val="24"/>
      <w:szCs w:val="24"/>
      <w:lang w:val="fr-FR" w:eastAsia="fr-FR"/>
    </w:rPr>
  </w:style>
  <w:style w:type="paragraph" w:customStyle="1" w:styleId="Textedebulles">
    <w:name w:val="Texte de bulles"/>
    <w:basedOn w:val="Normal"/>
    <w:semiHidden/>
    <w:rsid w:val="00AC159D"/>
    <w:pPr>
      <w:spacing w:line="240" w:lineRule="auto"/>
      <w:jc w:val="left"/>
    </w:pPr>
    <w:rPr>
      <w:rFonts w:ascii="Tahoma" w:hAnsi="Tahoma" w:cs="Tahoma"/>
      <w:kern w:val="0"/>
      <w:sz w:val="16"/>
      <w:szCs w:val="16"/>
      <w:lang w:val="fr-FR"/>
    </w:rPr>
  </w:style>
  <w:style w:type="character" w:customStyle="1" w:styleId="CarCar">
    <w:name w:val=" Car Car"/>
    <w:rsid w:val="00AC159D"/>
    <w:rPr>
      <w:rFonts w:ascii="Times New Roman" w:eastAsia="Times New Roman" w:hAnsi="Times New Roman" w:cs="Times New Roman"/>
      <w:sz w:val="24"/>
      <w:szCs w:val="24"/>
    </w:rPr>
  </w:style>
  <w:style w:type="paragraph" w:customStyle="1" w:styleId="text">
    <w:name w:val="text"/>
    <w:basedOn w:val="Normal"/>
    <w:rsid w:val="00AC159D"/>
    <w:pPr>
      <w:spacing w:before="100" w:beforeAutospacing="1" w:after="100" w:afterAutospacing="1" w:line="240" w:lineRule="auto"/>
      <w:jc w:val="left"/>
    </w:pPr>
    <w:rPr>
      <w:rFonts w:ascii="Verdana" w:eastAsia="Arial Unicode MS" w:hAnsi="Verdana" w:cs="Arial Unicode MS"/>
      <w:color w:val="000000"/>
      <w:kern w:val="0"/>
      <w:sz w:val="18"/>
      <w:szCs w:val="18"/>
      <w:lang w:val="fr-FR"/>
    </w:rPr>
  </w:style>
  <w:style w:type="paragraph" w:customStyle="1" w:styleId="a5">
    <w:name w:val="清除格式"/>
    <w:basedOn w:val="Normal"/>
    <w:rsid w:val="00AC159D"/>
    <w:pPr>
      <w:spacing w:line="480" w:lineRule="auto"/>
    </w:pPr>
    <w:rPr>
      <w:rFonts w:ascii="Times New Roman"/>
      <w:color w:val="000000"/>
      <w:kern w:val="0"/>
      <w:sz w:val="24"/>
      <w:szCs w:val="24"/>
    </w:rPr>
  </w:style>
  <w:style w:type="character" w:customStyle="1" w:styleId="title0">
    <w:name w:val="title"/>
    <w:basedOn w:val="DefaultParagraphFont"/>
    <w:rsid w:val="00AC159D"/>
  </w:style>
  <w:style w:type="character" w:customStyle="1" w:styleId="Heading3Char">
    <w:name w:val="Heading 3 Char"/>
    <w:rsid w:val="007A2064"/>
    <w:rPr>
      <w:rFonts w:ascii="Arial" w:hAnsi="Arial" w:cs="Arial"/>
      <w:b/>
      <w:bCs/>
      <w:szCs w:val="24"/>
      <w:lang w:val="en-US" w:eastAsia="en-US" w:bidi="ar-SA"/>
    </w:rPr>
  </w:style>
  <w:style w:type="paragraph" w:customStyle="1" w:styleId="normal0">
    <w:name w:val="normal"/>
    <w:basedOn w:val="Normal"/>
    <w:rsid w:val="00C3323F"/>
    <w:pPr>
      <w:spacing w:before="100" w:beforeAutospacing="1" w:after="100" w:afterAutospacing="1" w:line="240" w:lineRule="auto"/>
      <w:jc w:val="left"/>
    </w:pPr>
    <w:rPr>
      <w:rFonts w:ascii="Times New Roman"/>
      <w:color w:val="000000"/>
      <w:kern w:val="0"/>
      <w:sz w:val="24"/>
      <w:szCs w:val="24"/>
      <w:lang w:eastAsia="en-US"/>
    </w:rPr>
  </w:style>
  <w:style w:type="paragraph" w:customStyle="1" w:styleId="style6">
    <w:name w:val="style6"/>
    <w:basedOn w:val="Normal"/>
    <w:rsid w:val="00C3323F"/>
    <w:pPr>
      <w:spacing w:before="100" w:beforeAutospacing="1" w:after="100" w:afterAutospacing="1" w:line="240" w:lineRule="auto"/>
      <w:jc w:val="left"/>
    </w:pPr>
    <w:rPr>
      <w:rFonts w:ascii="Verdana" w:hAnsi="Verdana"/>
      <w:kern w:val="0"/>
      <w:sz w:val="18"/>
      <w:szCs w:val="18"/>
      <w:lang w:eastAsia="en-US"/>
    </w:rPr>
  </w:style>
  <w:style w:type="table" w:styleId="TableColorful3">
    <w:name w:val="Table Colorful 3"/>
    <w:basedOn w:val="TableNormal"/>
    <w:rsid w:val="00C3323F"/>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character" w:customStyle="1" w:styleId="radeditor">
    <w:name w:val="radeditor"/>
    <w:basedOn w:val="DefaultParagraphFont"/>
    <w:rsid w:val="00C3323F"/>
  </w:style>
  <w:style w:type="paragraph" w:customStyle="1" w:styleId="inhverzstrich">
    <w:name w:val="inhverz_strich"/>
    <w:basedOn w:val="Normal"/>
    <w:rsid w:val="006826CE"/>
    <w:pPr>
      <w:numPr>
        <w:numId w:val="3"/>
      </w:numPr>
      <w:spacing w:before="40" w:line="360" w:lineRule="atLeast"/>
      <w:ind w:left="567"/>
    </w:pPr>
    <w:rPr>
      <w:rFonts w:ascii="Times New Roman"/>
      <w:kern w:val="0"/>
      <w:sz w:val="24"/>
      <w:szCs w:val="24"/>
      <w:lang w:val="de-CH" w:eastAsia="de-DE"/>
    </w:rPr>
  </w:style>
  <w:style w:type="paragraph" w:customStyle="1" w:styleId="buatext">
    <w:name w:val="buatext"/>
    <w:basedOn w:val="Normal"/>
    <w:rsid w:val="006826CE"/>
    <w:pPr>
      <w:tabs>
        <w:tab w:val="right" w:pos="7938"/>
      </w:tabs>
      <w:spacing w:before="440" w:line="360" w:lineRule="auto"/>
    </w:pPr>
    <w:rPr>
      <w:rFonts w:ascii="Times New Roman"/>
      <w:kern w:val="0"/>
      <w:sz w:val="24"/>
      <w:szCs w:val="24"/>
      <w:lang w:val="de-CH" w:eastAsia="de-DE"/>
    </w:rPr>
  </w:style>
  <w:style w:type="paragraph" w:customStyle="1" w:styleId="BeschriftungLegende">
    <w:name w:val="Beschriftung Legende"/>
    <w:basedOn w:val="Caption"/>
    <w:autoRedefine/>
    <w:rsid w:val="006826CE"/>
    <w:pPr>
      <w:keepNext/>
      <w:widowControl/>
      <w:shd w:val="clear" w:color="auto" w:fill="FFFFFF"/>
      <w:adjustRightInd/>
      <w:spacing w:before="0" w:after="0" w:line="320" w:lineRule="atLeast"/>
      <w:textAlignment w:val="auto"/>
    </w:pPr>
    <w:rPr>
      <w:rFonts w:ascii="Times New Roman" w:eastAsia="SimSun" w:hAnsi="Times New Roman"/>
      <w:i/>
      <w:noProof/>
      <w:color w:val="000000"/>
      <w:sz w:val="24"/>
      <w:szCs w:val="24"/>
      <w:lang w:val="de-DE" w:eastAsia="de-DE"/>
    </w:rPr>
  </w:style>
  <w:style w:type="paragraph" w:customStyle="1" w:styleId="BalloonText1">
    <w:name w:val="Balloon Text1"/>
    <w:basedOn w:val="Normal"/>
    <w:semiHidden/>
    <w:rsid w:val="006826CE"/>
    <w:pPr>
      <w:numPr>
        <w:numId w:val="5"/>
      </w:numPr>
      <w:tabs>
        <w:tab w:val="clear" w:pos="360"/>
        <w:tab w:val="left" w:pos="851"/>
      </w:tabs>
      <w:overflowPunct w:val="0"/>
      <w:autoSpaceDE w:val="0"/>
      <w:autoSpaceDN w:val="0"/>
      <w:adjustRightInd w:val="0"/>
      <w:spacing w:line="320" w:lineRule="atLeast"/>
      <w:ind w:left="0" w:firstLine="0"/>
      <w:jc w:val="left"/>
      <w:textAlignment w:val="baseline"/>
    </w:pPr>
    <w:rPr>
      <w:rFonts w:ascii="Tahoma" w:hAnsi="Tahoma" w:cs="Tahoma"/>
      <w:kern w:val="0"/>
      <w:sz w:val="16"/>
      <w:szCs w:val="16"/>
      <w:lang w:val="de-DE" w:eastAsia="de-CH"/>
    </w:rPr>
  </w:style>
  <w:style w:type="paragraph" w:customStyle="1" w:styleId="ParaNo">
    <w:name w:val="ParaNo."/>
    <w:basedOn w:val="Normal"/>
    <w:rsid w:val="006826CE"/>
    <w:pPr>
      <w:numPr>
        <w:numId w:val="2"/>
      </w:numPr>
      <w:tabs>
        <w:tab w:val="left" w:pos="737"/>
      </w:tabs>
      <w:spacing w:after="240" w:line="240" w:lineRule="auto"/>
      <w:jc w:val="left"/>
    </w:pPr>
    <w:rPr>
      <w:rFonts w:ascii="Times New Roman"/>
      <w:kern w:val="0"/>
      <w:sz w:val="24"/>
      <w:lang w:val="fr-CH" w:eastAsia="en-US"/>
    </w:rPr>
  </w:style>
  <w:style w:type="character" w:customStyle="1" w:styleId="normal1">
    <w:name w:val="normal1"/>
    <w:rsid w:val="006826CE"/>
    <w:rPr>
      <w:rFonts w:ascii="Arial" w:hAnsi="Arial" w:cs="Arial" w:hint="default"/>
      <w:b w:val="0"/>
      <w:bCs w:val="0"/>
      <w:sz w:val="12"/>
      <w:szCs w:val="12"/>
      <w:shd w:val="clear" w:color="auto" w:fill="FFFFFF"/>
    </w:rPr>
  </w:style>
  <w:style w:type="paragraph" w:customStyle="1" w:styleId="CharCharCharCharCharCharCharCharChar">
    <w:name w:val=" Char Char Char Char Char Char Char Char Char"/>
    <w:basedOn w:val="Normal"/>
    <w:rsid w:val="006826CE"/>
    <w:pPr>
      <w:spacing w:after="160" w:line="240" w:lineRule="exact"/>
      <w:jc w:val="left"/>
    </w:pPr>
    <w:rPr>
      <w:rFonts w:ascii="Times New Roman" w:cs="Arial"/>
      <w:kern w:val="0"/>
      <w:sz w:val="20"/>
      <w:lang w:eastAsia="de-CH"/>
    </w:rPr>
  </w:style>
  <w:style w:type="paragraph" w:customStyle="1" w:styleId="CommentSubject1">
    <w:name w:val="Comment Subject1"/>
    <w:basedOn w:val="CommentText"/>
    <w:next w:val="CommentText"/>
    <w:semiHidden/>
    <w:rsid w:val="006826CE"/>
    <w:pPr>
      <w:tabs>
        <w:tab w:val="left" w:pos="851"/>
      </w:tabs>
      <w:overflowPunct w:val="0"/>
      <w:autoSpaceDE w:val="0"/>
      <w:autoSpaceDN w:val="0"/>
      <w:adjustRightInd w:val="0"/>
      <w:spacing w:line="320" w:lineRule="atLeast"/>
      <w:jc w:val="left"/>
      <w:textAlignment w:val="baseline"/>
    </w:pPr>
    <w:rPr>
      <w:rFonts w:ascii="Times New Roman"/>
      <w:b/>
      <w:bCs/>
      <w:kern w:val="0"/>
      <w:sz w:val="20"/>
      <w:lang w:val="de-DE" w:eastAsia="de-CH"/>
    </w:rPr>
  </w:style>
  <w:style w:type="paragraph" w:customStyle="1" w:styleId="buastrich">
    <w:name w:val="buastrich"/>
    <w:basedOn w:val="Normal"/>
    <w:rsid w:val="006826CE"/>
    <w:pPr>
      <w:numPr>
        <w:numId w:val="6"/>
      </w:numPr>
      <w:tabs>
        <w:tab w:val="clear" w:pos="705"/>
      </w:tabs>
      <w:spacing w:before="100" w:line="360" w:lineRule="auto"/>
      <w:ind w:left="567" w:hanging="510"/>
    </w:pPr>
    <w:rPr>
      <w:rFonts w:ascii="Calibri" w:hAnsi="Calibri"/>
      <w:kern w:val="0"/>
      <w:sz w:val="24"/>
      <w:szCs w:val="24"/>
      <w:lang w:val="de-CH" w:eastAsia="de-DE"/>
    </w:rPr>
  </w:style>
  <w:style w:type="character" w:customStyle="1" w:styleId="FootnoteCharacters">
    <w:name w:val="Footnote Characters"/>
    <w:rsid w:val="006826CE"/>
    <w:rPr>
      <w:sz w:val="20"/>
      <w:vertAlign w:val="superscript"/>
    </w:rPr>
  </w:style>
  <w:style w:type="paragraph" w:styleId="Index1">
    <w:name w:val="index 1"/>
    <w:basedOn w:val="Normal"/>
    <w:next w:val="Normal"/>
    <w:autoRedefine/>
    <w:semiHidden/>
    <w:rsid w:val="006826CE"/>
    <w:pPr>
      <w:overflowPunct w:val="0"/>
      <w:autoSpaceDE w:val="0"/>
      <w:autoSpaceDN w:val="0"/>
      <w:adjustRightInd w:val="0"/>
      <w:spacing w:line="320" w:lineRule="atLeast"/>
      <w:ind w:left="240" w:hanging="240"/>
      <w:jc w:val="left"/>
      <w:textAlignment w:val="baseline"/>
    </w:pPr>
    <w:rPr>
      <w:rFonts w:ascii="Times New Roman"/>
      <w:kern w:val="0"/>
      <w:sz w:val="24"/>
      <w:lang w:val="de-DE" w:eastAsia="de-CH"/>
    </w:rPr>
  </w:style>
  <w:style w:type="paragraph" w:styleId="Index2">
    <w:name w:val="index 2"/>
    <w:basedOn w:val="Normal"/>
    <w:next w:val="Normal"/>
    <w:autoRedefine/>
    <w:semiHidden/>
    <w:rsid w:val="006826CE"/>
    <w:pPr>
      <w:overflowPunct w:val="0"/>
      <w:autoSpaceDE w:val="0"/>
      <w:autoSpaceDN w:val="0"/>
      <w:adjustRightInd w:val="0"/>
      <w:spacing w:line="320" w:lineRule="atLeast"/>
      <w:ind w:left="480" w:hanging="240"/>
      <w:jc w:val="left"/>
      <w:textAlignment w:val="baseline"/>
    </w:pPr>
    <w:rPr>
      <w:rFonts w:ascii="Times New Roman"/>
      <w:kern w:val="0"/>
      <w:sz w:val="24"/>
      <w:lang w:val="de-DE" w:eastAsia="de-CH"/>
    </w:rPr>
  </w:style>
  <w:style w:type="paragraph" w:styleId="Index3">
    <w:name w:val="index 3"/>
    <w:basedOn w:val="Normal"/>
    <w:next w:val="Normal"/>
    <w:autoRedefine/>
    <w:semiHidden/>
    <w:rsid w:val="006826CE"/>
    <w:pPr>
      <w:overflowPunct w:val="0"/>
      <w:autoSpaceDE w:val="0"/>
      <w:autoSpaceDN w:val="0"/>
      <w:adjustRightInd w:val="0"/>
      <w:spacing w:line="320" w:lineRule="atLeast"/>
      <w:ind w:left="720" w:hanging="240"/>
      <w:jc w:val="left"/>
      <w:textAlignment w:val="baseline"/>
    </w:pPr>
    <w:rPr>
      <w:rFonts w:ascii="Times New Roman"/>
      <w:kern w:val="0"/>
      <w:sz w:val="24"/>
      <w:lang w:val="de-DE" w:eastAsia="de-CH"/>
    </w:rPr>
  </w:style>
  <w:style w:type="paragraph" w:styleId="Index4">
    <w:name w:val="index 4"/>
    <w:basedOn w:val="Normal"/>
    <w:next w:val="Normal"/>
    <w:autoRedefine/>
    <w:semiHidden/>
    <w:rsid w:val="006826CE"/>
    <w:pPr>
      <w:overflowPunct w:val="0"/>
      <w:autoSpaceDE w:val="0"/>
      <w:autoSpaceDN w:val="0"/>
      <w:adjustRightInd w:val="0"/>
      <w:spacing w:line="320" w:lineRule="atLeast"/>
      <w:ind w:left="960" w:hanging="240"/>
      <w:jc w:val="left"/>
      <w:textAlignment w:val="baseline"/>
    </w:pPr>
    <w:rPr>
      <w:rFonts w:ascii="Times New Roman"/>
      <w:kern w:val="0"/>
      <w:sz w:val="24"/>
      <w:lang w:val="de-DE" w:eastAsia="de-CH"/>
    </w:rPr>
  </w:style>
  <w:style w:type="paragraph" w:styleId="Index5">
    <w:name w:val="index 5"/>
    <w:basedOn w:val="Normal"/>
    <w:next w:val="Normal"/>
    <w:autoRedefine/>
    <w:semiHidden/>
    <w:rsid w:val="006826CE"/>
    <w:pPr>
      <w:overflowPunct w:val="0"/>
      <w:autoSpaceDE w:val="0"/>
      <w:autoSpaceDN w:val="0"/>
      <w:adjustRightInd w:val="0"/>
      <w:spacing w:line="320" w:lineRule="atLeast"/>
      <w:ind w:left="1200" w:hanging="240"/>
      <w:jc w:val="left"/>
      <w:textAlignment w:val="baseline"/>
    </w:pPr>
    <w:rPr>
      <w:rFonts w:ascii="Times New Roman"/>
      <w:kern w:val="0"/>
      <w:sz w:val="24"/>
      <w:lang w:val="de-DE" w:eastAsia="de-CH"/>
    </w:rPr>
  </w:style>
  <w:style w:type="paragraph" w:styleId="Index6">
    <w:name w:val="index 6"/>
    <w:basedOn w:val="Normal"/>
    <w:next w:val="Normal"/>
    <w:autoRedefine/>
    <w:semiHidden/>
    <w:rsid w:val="006826CE"/>
    <w:pPr>
      <w:overflowPunct w:val="0"/>
      <w:autoSpaceDE w:val="0"/>
      <w:autoSpaceDN w:val="0"/>
      <w:adjustRightInd w:val="0"/>
      <w:spacing w:line="320" w:lineRule="atLeast"/>
      <w:ind w:left="1440" w:hanging="240"/>
      <w:jc w:val="left"/>
      <w:textAlignment w:val="baseline"/>
    </w:pPr>
    <w:rPr>
      <w:rFonts w:ascii="Times New Roman"/>
      <w:kern w:val="0"/>
      <w:sz w:val="24"/>
      <w:lang w:val="de-DE" w:eastAsia="de-CH"/>
    </w:rPr>
  </w:style>
  <w:style w:type="paragraph" w:styleId="Index7">
    <w:name w:val="index 7"/>
    <w:basedOn w:val="Normal"/>
    <w:next w:val="Normal"/>
    <w:autoRedefine/>
    <w:semiHidden/>
    <w:rsid w:val="006826CE"/>
    <w:pPr>
      <w:overflowPunct w:val="0"/>
      <w:autoSpaceDE w:val="0"/>
      <w:autoSpaceDN w:val="0"/>
      <w:adjustRightInd w:val="0"/>
      <w:spacing w:line="320" w:lineRule="atLeast"/>
      <w:ind w:left="1680" w:hanging="240"/>
      <w:jc w:val="left"/>
      <w:textAlignment w:val="baseline"/>
    </w:pPr>
    <w:rPr>
      <w:rFonts w:ascii="Times New Roman"/>
      <w:kern w:val="0"/>
      <w:sz w:val="24"/>
      <w:lang w:val="de-DE" w:eastAsia="de-CH"/>
    </w:rPr>
  </w:style>
  <w:style w:type="paragraph" w:styleId="Index8">
    <w:name w:val="index 8"/>
    <w:basedOn w:val="Normal"/>
    <w:next w:val="Normal"/>
    <w:autoRedefine/>
    <w:semiHidden/>
    <w:rsid w:val="006826CE"/>
    <w:pPr>
      <w:overflowPunct w:val="0"/>
      <w:autoSpaceDE w:val="0"/>
      <w:autoSpaceDN w:val="0"/>
      <w:adjustRightInd w:val="0"/>
      <w:spacing w:line="320" w:lineRule="atLeast"/>
      <w:ind w:left="1920" w:hanging="240"/>
      <w:jc w:val="left"/>
      <w:textAlignment w:val="baseline"/>
    </w:pPr>
    <w:rPr>
      <w:rFonts w:ascii="Times New Roman"/>
      <w:kern w:val="0"/>
      <w:sz w:val="24"/>
      <w:lang w:val="de-DE" w:eastAsia="de-CH"/>
    </w:rPr>
  </w:style>
  <w:style w:type="paragraph" w:styleId="Index9">
    <w:name w:val="index 9"/>
    <w:basedOn w:val="Normal"/>
    <w:next w:val="Normal"/>
    <w:autoRedefine/>
    <w:semiHidden/>
    <w:rsid w:val="006826CE"/>
    <w:pPr>
      <w:overflowPunct w:val="0"/>
      <w:autoSpaceDE w:val="0"/>
      <w:autoSpaceDN w:val="0"/>
      <w:adjustRightInd w:val="0"/>
      <w:spacing w:line="320" w:lineRule="atLeast"/>
      <w:ind w:left="2160" w:hanging="240"/>
      <w:jc w:val="left"/>
      <w:textAlignment w:val="baseline"/>
    </w:pPr>
    <w:rPr>
      <w:rFonts w:ascii="Times New Roman"/>
      <w:kern w:val="0"/>
      <w:sz w:val="24"/>
      <w:lang w:val="de-DE" w:eastAsia="de-CH"/>
    </w:rPr>
  </w:style>
  <w:style w:type="paragraph" w:styleId="IndexHeading">
    <w:name w:val="index heading"/>
    <w:basedOn w:val="Normal"/>
    <w:next w:val="Index1"/>
    <w:semiHidden/>
    <w:rsid w:val="006826CE"/>
    <w:pPr>
      <w:tabs>
        <w:tab w:val="left" w:pos="851"/>
      </w:tabs>
      <w:overflowPunct w:val="0"/>
      <w:autoSpaceDE w:val="0"/>
      <w:autoSpaceDN w:val="0"/>
      <w:adjustRightInd w:val="0"/>
      <w:spacing w:line="320" w:lineRule="atLeast"/>
      <w:jc w:val="left"/>
      <w:textAlignment w:val="baseline"/>
    </w:pPr>
    <w:rPr>
      <w:rFonts w:ascii="Times New Roman"/>
      <w:kern w:val="0"/>
      <w:sz w:val="24"/>
      <w:lang w:val="de-DE" w:eastAsia="de-CH"/>
    </w:rPr>
  </w:style>
  <w:style w:type="paragraph" w:customStyle="1" w:styleId="Heading">
    <w:name w:val="Heading"/>
    <w:basedOn w:val="Normal"/>
    <w:next w:val="BodyText"/>
    <w:rsid w:val="006826CE"/>
    <w:pPr>
      <w:keepNext/>
      <w:tabs>
        <w:tab w:val="left" w:pos="851"/>
      </w:tabs>
      <w:overflowPunct w:val="0"/>
      <w:autoSpaceDE w:val="0"/>
      <w:spacing w:before="240" w:after="120" w:line="320" w:lineRule="atLeast"/>
      <w:jc w:val="left"/>
      <w:textAlignment w:val="baseline"/>
    </w:pPr>
    <w:rPr>
      <w:rFonts w:ascii="Arial" w:eastAsia="MS Mincho" w:hAnsi="Arial" w:cs="Tahoma"/>
      <w:kern w:val="0"/>
      <w:sz w:val="28"/>
      <w:szCs w:val="28"/>
      <w:lang w:val="de-DE" w:eastAsia="ar-SA"/>
    </w:rPr>
  </w:style>
  <w:style w:type="paragraph" w:styleId="List">
    <w:name w:val="List"/>
    <w:basedOn w:val="BodyText"/>
    <w:rsid w:val="006826CE"/>
    <w:pPr>
      <w:widowControl/>
      <w:tabs>
        <w:tab w:val="left" w:pos="851"/>
      </w:tabs>
      <w:overflowPunct w:val="0"/>
      <w:autoSpaceDE w:val="0"/>
      <w:adjustRightInd/>
      <w:spacing w:after="120" w:line="320" w:lineRule="atLeast"/>
      <w:jc w:val="left"/>
    </w:pPr>
    <w:rPr>
      <w:rFonts w:ascii="Times" w:hAnsi="Times" w:cs="Tahoma"/>
      <w:kern w:val="0"/>
      <w:sz w:val="24"/>
      <w:lang w:val="de-DE" w:eastAsia="ar-SA"/>
    </w:rPr>
  </w:style>
  <w:style w:type="paragraph" w:customStyle="1" w:styleId="Index">
    <w:name w:val="Index"/>
    <w:basedOn w:val="Normal"/>
    <w:rsid w:val="006826CE"/>
    <w:pPr>
      <w:suppressLineNumbers/>
      <w:tabs>
        <w:tab w:val="left" w:pos="851"/>
      </w:tabs>
      <w:overflowPunct w:val="0"/>
      <w:autoSpaceDE w:val="0"/>
      <w:spacing w:line="320" w:lineRule="atLeast"/>
      <w:jc w:val="left"/>
      <w:textAlignment w:val="baseline"/>
    </w:pPr>
    <w:rPr>
      <w:rFonts w:ascii="Times" w:hAnsi="Times" w:cs="Tahoma"/>
      <w:kern w:val="0"/>
      <w:sz w:val="24"/>
      <w:lang w:val="de-DE" w:eastAsia="ar-SA"/>
    </w:rPr>
  </w:style>
  <w:style w:type="paragraph" w:customStyle="1" w:styleId="StandardWeb1">
    <w:name w:val="Standard (Web)1"/>
    <w:basedOn w:val="Normal"/>
    <w:rsid w:val="006826CE"/>
    <w:pPr>
      <w:tabs>
        <w:tab w:val="left" w:pos="851"/>
      </w:tabs>
      <w:spacing w:before="280" w:after="280" w:line="240" w:lineRule="auto"/>
      <w:jc w:val="left"/>
    </w:pPr>
    <w:rPr>
      <w:rFonts w:ascii="Times New Roman"/>
      <w:kern w:val="0"/>
      <w:sz w:val="24"/>
      <w:szCs w:val="24"/>
      <w:lang w:val="de-CH" w:eastAsia="ar-SA"/>
    </w:rPr>
  </w:style>
  <w:style w:type="paragraph" w:customStyle="1" w:styleId="Beschriftung1">
    <w:name w:val="Beschriftung1"/>
    <w:basedOn w:val="Normal"/>
    <w:next w:val="Normal"/>
    <w:rsid w:val="006826CE"/>
    <w:pPr>
      <w:keepNext/>
      <w:tabs>
        <w:tab w:val="left" w:pos="851"/>
      </w:tabs>
      <w:spacing w:before="120" w:line="240" w:lineRule="auto"/>
    </w:pPr>
    <w:rPr>
      <w:rFonts w:ascii="Times New Roman"/>
      <w:i/>
      <w:color w:val="000000"/>
      <w:kern w:val="0"/>
      <w:sz w:val="24"/>
      <w:lang w:val="de-CH" w:eastAsia="ar-SA"/>
    </w:rPr>
  </w:style>
  <w:style w:type="paragraph" w:customStyle="1" w:styleId="Kommentartext1">
    <w:name w:val="Kommentartext1"/>
    <w:basedOn w:val="Normal"/>
    <w:rsid w:val="006826CE"/>
    <w:pPr>
      <w:tabs>
        <w:tab w:val="left" w:pos="851"/>
      </w:tabs>
      <w:spacing w:line="240" w:lineRule="auto"/>
      <w:jc w:val="left"/>
    </w:pPr>
    <w:rPr>
      <w:rFonts w:ascii="Times New Roman"/>
      <w:kern w:val="0"/>
      <w:sz w:val="20"/>
      <w:lang w:val="en-GB" w:eastAsia="ar-SA"/>
    </w:rPr>
  </w:style>
  <w:style w:type="paragraph" w:customStyle="1" w:styleId="Sprechblasentext1">
    <w:name w:val="Sprechblasentext1"/>
    <w:basedOn w:val="Normal"/>
    <w:rsid w:val="006826CE"/>
    <w:pPr>
      <w:tabs>
        <w:tab w:val="left" w:pos="851"/>
      </w:tabs>
      <w:overflowPunct w:val="0"/>
      <w:autoSpaceDE w:val="0"/>
      <w:spacing w:line="320" w:lineRule="atLeast"/>
      <w:jc w:val="left"/>
      <w:textAlignment w:val="baseline"/>
    </w:pPr>
    <w:rPr>
      <w:rFonts w:ascii="Tahoma" w:hAnsi="Tahoma" w:cs="Tahoma"/>
      <w:kern w:val="0"/>
      <w:sz w:val="16"/>
      <w:szCs w:val="16"/>
      <w:lang w:val="de-DE" w:eastAsia="ar-SA"/>
    </w:rPr>
  </w:style>
  <w:style w:type="paragraph" w:customStyle="1" w:styleId="Kommentarthema1">
    <w:name w:val="Kommentarthema1"/>
    <w:basedOn w:val="Kommentartext1"/>
    <w:next w:val="Kommentartext1"/>
    <w:rsid w:val="006826CE"/>
    <w:pPr>
      <w:overflowPunct w:val="0"/>
      <w:autoSpaceDE w:val="0"/>
      <w:spacing w:line="320" w:lineRule="atLeast"/>
      <w:textAlignment w:val="baseline"/>
    </w:pPr>
    <w:rPr>
      <w:b/>
      <w:bCs/>
      <w:lang w:val="de-DE"/>
    </w:rPr>
  </w:style>
  <w:style w:type="paragraph" w:customStyle="1" w:styleId="Contents10">
    <w:name w:val="Contents 10"/>
    <w:basedOn w:val="Index"/>
    <w:rsid w:val="006826CE"/>
    <w:pPr>
      <w:tabs>
        <w:tab w:val="left" w:pos="-29027"/>
        <w:tab w:val="left" w:pos="-26480"/>
        <w:tab w:val="left" w:pos="-23933"/>
        <w:tab w:val="left" w:pos="-21386"/>
        <w:tab w:val="left" w:pos="-18839"/>
        <w:tab w:val="left" w:pos="-16292"/>
        <w:tab w:val="left" w:pos="-13745"/>
        <w:tab w:val="left" w:pos="-11198"/>
        <w:tab w:val="left" w:pos="-8651"/>
        <w:tab w:val="left" w:pos="-6104"/>
        <w:tab w:val="left" w:pos="-3557"/>
        <w:tab w:val="left" w:pos="-1010"/>
        <w:tab w:val="left" w:pos="1537"/>
        <w:tab w:val="left" w:pos="3398"/>
        <w:tab w:val="left" w:pos="4084"/>
        <w:tab w:val="left" w:pos="5945"/>
        <w:tab w:val="left" w:pos="6631"/>
        <w:tab w:val="left" w:pos="8492"/>
        <w:tab w:val="left" w:pos="11039"/>
        <w:tab w:val="left" w:pos="13586"/>
        <w:tab w:val="right" w:leader="dot" w:pos="15752"/>
        <w:tab w:val="left" w:pos="16133"/>
        <w:tab w:val="left" w:pos="18680"/>
        <w:tab w:val="left" w:pos="21227"/>
        <w:tab w:val="left" w:pos="23774"/>
        <w:tab w:val="left" w:pos="26321"/>
        <w:tab w:val="left" w:pos="28868"/>
        <w:tab w:val="left" w:pos="31415"/>
        <w:tab w:val="left" w:pos="-31574"/>
      </w:tabs>
      <w:ind w:left="2547"/>
    </w:pPr>
  </w:style>
  <w:style w:type="paragraph" w:customStyle="1" w:styleId="TableContents">
    <w:name w:val="Table Contents"/>
    <w:basedOn w:val="Normal"/>
    <w:rsid w:val="006826CE"/>
    <w:pPr>
      <w:suppressLineNumbers/>
      <w:tabs>
        <w:tab w:val="left" w:pos="851"/>
      </w:tabs>
      <w:overflowPunct w:val="0"/>
      <w:autoSpaceDE w:val="0"/>
      <w:spacing w:line="320" w:lineRule="atLeast"/>
      <w:jc w:val="left"/>
      <w:textAlignment w:val="baseline"/>
    </w:pPr>
    <w:rPr>
      <w:rFonts w:ascii="Times New Roman"/>
      <w:kern w:val="0"/>
      <w:sz w:val="24"/>
      <w:lang w:val="de-DE" w:eastAsia="ar-SA"/>
    </w:rPr>
  </w:style>
  <w:style w:type="paragraph" w:customStyle="1" w:styleId="TableHeading">
    <w:name w:val="Table Heading"/>
    <w:basedOn w:val="TableContents"/>
    <w:rsid w:val="006826CE"/>
    <w:pPr>
      <w:jc w:val="center"/>
    </w:pPr>
    <w:rPr>
      <w:b/>
      <w:bCs/>
    </w:rPr>
  </w:style>
  <w:style w:type="paragraph" w:customStyle="1" w:styleId="Heading10">
    <w:name w:val="Heading 10"/>
    <w:basedOn w:val="Heading"/>
    <w:next w:val="BodyText"/>
    <w:rsid w:val="006826CE"/>
    <w:pPr>
      <w:numPr>
        <w:numId w:val="2"/>
      </w:numPr>
    </w:pPr>
    <w:rPr>
      <w:b/>
      <w:bCs/>
      <w:sz w:val="21"/>
      <w:szCs w:val="21"/>
    </w:rPr>
  </w:style>
  <w:style w:type="paragraph" w:customStyle="1" w:styleId="ConsNormal">
    <w:name w:val="ConsNormal"/>
    <w:rsid w:val="003475D3"/>
    <w:pPr>
      <w:widowControl w:val="0"/>
      <w:autoSpaceDE w:val="0"/>
      <w:autoSpaceDN w:val="0"/>
      <w:adjustRightInd w:val="0"/>
      <w:ind w:firstLine="720"/>
    </w:pPr>
    <w:rPr>
      <w:rFonts w:ascii="Arial" w:hAnsi="Arial" w:cs="Arial"/>
      <w:lang w:val="ru-RU" w:eastAsia="ru-RU"/>
    </w:rPr>
  </w:style>
  <w:style w:type="paragraph" w:styleId="HTMLPreformatted">
    <w:name w:val="HTML Preformatted"/>
    <w:basedOn w:val="Normal"/>
    <w:rsid w:val="003475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rFonts w:ascii="Courier New" w:hAnsi="Courier New" w:cs="Courier New"/>
      <w:kern w:val="0"/>
      <w:sz w:val="20"/>
      <w:lang w:val="ru-RU" w:eastAsia="ru-RU"/>
    </w:rPr>
  </w:style>
  <w:style w:type="paragraph" w:customStyle="1" w:styleId="BodyTextIndent1">
    <w:name w:val="Body Text Indent1"/>
    <w:basedOn w:val="Normal"/>
    <w:rsid w:val="003475D3"/>
    <w:pPr>
      <w:spacing w:line="240" w:lineRule="auto"/>
      <w:ind w:firstLine="720"/>
      <w:jc w:val="left"/>
    </w:pPr>
    <w:rPr>
      <w:rFonts w:ascii="Times New Roman"/>
      <w:kern w:val="0"/>
      <w:sz w:val="30"/>
      <w:szCs w:val="30"/>
      <w:lang w:val="ru-RU" w:eastAsia="ru-RU"/>
    </w:rPr>
  </w:style>
  <w:style w:type="paragraph" w:customStyle="1" w:styleId="ConsPlusNormal">
    <w:name w:val="ConsPlusNormal"/>
    <w:rsid w:val="003475D3"/>
    <w:pPr>
      <w:widowControl w:val="0"/>
      <w:autoSpaceDE w:val="0"/>
      <w:autoSpaceDN w:val="0"/>
      <w:adjustRightInd w:val="0"/>
      <w:ind w:firstLine="720"/>
    </w:pPr>
    <w:rPr>
      <w:rFonts w:ascii="Arial" w:hAnsi="Arial" w:cs="Arial"/>
      <w:lang w:val="ru-RU" w:eastAsia="ru-RU"/>
    </w:rPr>
  </w:style>
  <w:style w:type="paragraph" w:customStyle="1" w:styleId="newncpi">
    <w:name w:val="newncpi"/>
    <w:basedOn w:val="Normal"/>
    <w:rsid w:val="003475D3"/>
    <w:pPr>
      <w:spacing w:line="240" w:lineRule="auto"/>
      <w:ind w:firstLine="567"/>
    </w:pPr>
    <w:rPr>
      <w:rFonts w:ascii="Times New Roman"/>
      <w:kern w:val="0"/>
      <w:sz w:val="24"/>
      <w:szCs w:val="24"/>
      <w:lang w:val="ru-RU" w:eastAsia="ru-RU"/>
    </w:rPr>
  </w:style>
  <w:style w:type="paragraph" w:customStyle="1" w:styleId="a6">
    <w:name w:val="Знак"/>
    <w:basedOn w:val="Normal"/>
    <w:rsid w:val="003475D3"/>
    <w:pPr>
      <w:spacing w:after="160" w:line="240" w:lineRule="exact"/>
      <w:jc w:val="left"/>
    </w:pPr>
    <w:rPr>
      <w:rFonts w:ascii="Arial" w:hAnsi="Arial" w:cs="Arial"/>
      <w:kern w:val="0"/>
      <w:sz w:val="22"/>
      <w:szCs w:val="22"/>
      <w:lang w:eastAsia="en-US"/>
    </w:rPr>
  </w:style>
  <w:style w:type="paragraph" w:customStyle="1" w:styleId="article">
    <w:name w:val="article"/>
    <w:basedOn w:val="Normal"/>
    <w:rsid w:val="003475D3"/>
    <w:pPr>
      <w:spacing w:before="240" w:after="240" w:line="240" w:lineRule="auto"/>
      <w:ind w:left="1922" w:hanging="1355"/>
      <w:jc w:val="left"/>
    </w:pPr>
    <w:rPr>
      <w:rFonts w:ascii="Times New Roman"/>
      <w:b/>
      <w:bCs/>
      <w:kern w:val="0"/>
      <w:sz w:val="24"/>
      <w:szCs w:val="24"/>
      <w:lang w:val="ru-RU" w:eastAsia="ru-RU"/>
    </w:rPr>
  </w:style>
  <w:style w:type="paragraph" w:customStyle="1" w:styleId="a7">
    <w:name w:val="Без интервала"/>
    <w:qFormat/>
    <w:rsid w:val="003475D3"/>
    <w:rPr>
      <w:rFonts w:ascii="Calibri" w:eastAsia="Calibri" w:hAnsi="Calibri"/>
      <w:sz w:val="22"/>
      <w:szCs w:val="22"/>
      <w:lang w:val="ru-RU" w:eastAsia="en-US"/>
    </w:rPr>
  </w:style>
  <w:style w:type="paragraph" w:customStyle="1" w:styleId="a8">
    <w:name w:val="Обычн"/>
    <w:rsid w:val="003475D3"/>
    <w:pPr>
      <w:widowControl w:val="0"/>
    </w:pPr>
    <w:rPr>
      <w:lang w:val="ru-RU" w:eastAsia="ru-RU"/>
    </w:rPr>
  </w:style>
  <w:style w:type="paragraph" w:customStyle="1" w:styleId="BodyText21">
    <w:name w:val="Body Text 21"/>
    <w:basedOn w:val="Normal"/>
    <w:rsid w:val="003475D3"/>
    <w:pPr>
      <w:overflowPunct w:val="0"/>
      <w:autoSpaceDE w:val="0"/>
      <w:autoSpaceDN w:val="0"/>
      <w:adjustRightInd w:val="0"/>
      <w:spacing w:line="240" w:lineRule="auto"/>
      <w:ind w:firstLine="720"/>
      <w:textAlignment w:val="baseline"/>
    </w:pPr>
    <w:rPr>
      <w:rFonts w:ascii="Times New Roman"/>
      <w:kern w:val="0"/>
      <w:sz w:val="2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1</Pages>
  <Words>10630</Words>
  <Characters>60594</Characters>
  <Application>Microsoft Office Word</Application>
  <DocSecurity>4</DocSecurity>
  <Lines>504</Lines>
  <Paragraphs>142</Paragraphs>
  <ScaleCrop>false</ScaleCrop>
  <Company>CTPC</Company>
  <LinksUpToDate>false</LinksUpToDate>
  <CharactersWithSpaces>71082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CTPC</dc:creator>
  <cp:keywords/>
  <dc:description/>
  <cp:lastModifiedBy>CTPU User</cp:lastModifiedBy>
  <cp:revision>21</cp:revision>
  <cp:lastPrinted>2010-06-09T08:20:00Z</cp:lastPrinted>
  <dcterms:created xsi:type="dcterms:W3CDTF">2010-06-09T08:14:00Z</dcterms:created>
  <dcterms:modified xsi:type="dcterms:W3CDTF">2010-06-09T09:47:00Z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1028868C</vt:lpwstr>
  </property>
  <property fmtid="{D5CDD505-2E9C-101B-9397-08002B2CF9AE}" pid="5" name="Symbol1">
    <vt:lpwstr>CEDAW/C/BLR/7</vt:lpwstr>
  </property>
  <property fmtid="{D5CDD505-2E9C-101B-9397-08002B2CF9AE}" pid="6" name="sss1">
    <vt:lpwstr>CEDAW/C/BLR/7</vt:lpwstr>
  </property>
  <property fmtid="{D5CDD505-2E9C-101B-9397-08002B2CF9AE}" pid="7" name="Comment">
    <vt:lpwstr/>
  </property>
  <property fmtid="{D5CDD505-2E9C-101B-9397-08002B2CF9AE}" pid="8" name="DraftPages">
    <vt:lpwstr> </vt:lpwstr>
  </property>
  <property fmtid="{D5CDD505-2E9C-101B-9397-08002B2CF9AE}" pid="9" name="Operator">
    <vt:lpwstr>zxs</vt:lpwstr>
  </property>
</Properties>
</file>