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B12A184" w14:textId="77777777" w:rsidTr="00E4712C">
        <w:trPr>
          <w:trHeight w:hRule="exact" w:val="851"/>
        </w:trPr>
        <w:tc>
          <w:tcPr>
            <w:tcW w:w="1280" w:type="dxa"/>
            <w:tcBorders>
              <w:bottom w:val="single" w:sz="4" w:space="0" w:color="auto"/>
            </w:tcBorders>
          </w:tcPr>
          <w:p w14:paraId="188A3B5C" w14:textId="77777777" w:rsidR="001D2C3F" w:rsidRPr="00F124C6" w:rsidRDefault="001D2C3F" w:rsidP="00E4712C">
            <w:pPr>
              <w:pStyle w:val="H23GC"/>
            </w:pPr>
          </w:p>
        </w:tc>
        <w:tc>
          <w:tcPr>
            <w:tcW w:w="2273" w:type="dxa"/>
            <w:tcBorders>
              <w:bottom w:val="single" w:sz="4" w:space="0" w:color="auto"/>
            </w:tcBorders>
            <w:vAlign w:val="bottom"/>
          </w:tcPr>
          <w:p w14:paraId="0A14011B"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C7B23A1" w14:textId="4842CE4F" w:rsidR="001D2C3F" w:rsidRPr="00105FB3" w:rsidRDefault="00105FB3" w:rsidP="00E4712C">
            <w:pPr>
              <w:spacing w:line="240" w:lineRule="atLeast"/>
              <w:jc w:val="right"/>
              <w:rPr>
                <w:sz w:val="20"/>
                <w:szCs w:val="21"/>
              </w:rPr>
            </w:pPr>
            <w:r w:rsidRPr="00105FB3">
              <w:rPr>
                <w:sz w:val="40"/>
                <w:szCs w:val="21"/>
              </w:rPr>
              <w:t>CRC</w:t>
            </w:r>
            <w:r w:rsidRPr="00105FB3">
              <w:rPr>
                <w:sz w:val="20"/>
                <w:szCs w:val="21"/>
              </w:rPr>
              <w:t>/C/</w:t>
            </w:r>
            <w:proofErr w:type="spellStart"/>
            <w:r w:rsidRPr="00105FB3">
              <w:rPr>
                <w:sz w:val="20"/>
                <w:szCs w:val="21"/>
              </w:rPr>
              <w:t>ISL</w:t>
            </w:r>
            <w:proofErr w:type="spellEnd"/>
            <w:r w:rsidRPr="00105FB3">
              <w:rPr>
                <w:sz w:val="20"/>
                <w:szCs w:val="21"/>
              </w:rPr>
              <w:t>/CO/5-6</w:t>
            </w:r>
          </w:p>
        </w:tc>
      </w:tr>
      <w:tr w:rsidR="001D2C3F" w:rsidRPr="00F124C6" w14:paraId="48DA48B9" w14:textId="77777777" w:rsidTr="00E4712C">
        <w:trPr>
          <w:trHeight w:hRule="exact" w:val="2835"/>
        </w:trPr>
        <w:tc>
          <w:tcPr>
            <w:tcW w:w="1280" w:type="dxa"/>
            <w:tcBorders>
              <w:top w:val="single" w:sz="4" w:space="0" w:color="auto"/>
              <w:bottom w:val="single" w:sz="12" w:space="0" w:color="auto"/>
            </w:tcBorders>
          </w:tcPr>
          <w:p w14:paraId="74CB3079" w14:textId="77777777" w:rsidR="001D2C3F" w:rsidRPr="00F124C6" w:rsidRDefault="001D2C3F" w:rsidP="00E4712C">
            <w:pPr>
              <w:spacing w:line="120" w:lineRule="atLeast"/>
              <w:rPr>
                <w:sz w:val="10"/>
                <w:szCs w:val="10"/>
              </w:rPr>
            </w:pPr>
          </w:p>
          <w:p w14:paraId="320F84E6"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1FE67C1F" wp14:editId="6834694E">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6A379C"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3DE41D29" w14:textId="5966DE0A" w:rsidR="001D2C3F" w:rsidRPr="0004600B" w:rsidRDefault="001D2C3F" w:rsidP="00E4712C">
            <w:pPr>
              <w:spacing w:before="240" w:line="240" w:lineRule="atLeast"/>
              <w:rPr>
                <w:sz w:val="20"/>
              </w:rPr>
            </w:pPr>
            <w:r w:rsidRPr="00F124C6">
              <w:rPr>
                <w:sz w:val="20"/>
              </w:rPr>
              <w:t xml:space="preserve">Distr.: </w:t>
            </w:r>
            <w:r w:rsidR="00105FB3">
              <w:rPr>
                <w:sz w:val="20"/>
              </w:rPr>
              <w:t>General</w:t>
            </w:r>
          </w:p>
          <w:p w14:paraId="733F7E4A" w14:textId="57508E9C" w:rsidR="001D2C3F" w:rsidRPr="00F124C6" w:rsidRDefault="00105FB3" w:rsidP="00E4712C">
            <w:pPr>
              <w:spacing w:line="240" w:lineRule="atLeast"/>
              <w:rPr>
                <w:sz w:val="20"/>
              </w:rPr>
            </w:pPr>
            <w:r>
              <w:rPr>
                <w:sz w:val="20"/>
              </w:rPr>
              <w:t>23 June</w:t>
            </w:r>
            <w:r w:rsidR="00AB1CDF">
              <w:rPr>
                <w:sz w:val="20"/>
              </w:rPr>
              <w:t xml:space="preserve"> 20</w:t>
            </w:r>
            <w:r w:rsidR="00586C7B">
              <w:rPr>
                <w:sz w:val="20"/>
              </w:rPr>
              <w:t>2</w:t>
            </w:r>
            <w:r>
              <w:rPr>
                <w:sz w:val="20"/>
              </w:rPr>
              <w:t>2</w:t>
            </w:r>
          </w:p>
          <w:p w14:paraId="65DCD943" w14:textId="77777777" w:rsidR="001D2C3F" w:rsidRPr="00F124C6" w:rsidRDefault="001D2C3F" w:rsidP="00E4712C">
            <w:pPr>
              <w:spacing w:line="240" w:lineRule="atLeast"/>
              <w:rPr>
                <w:sz w:val="20"/>
              </w:rPr>
            </w:pPr>
            <w:r w:rsidRPr="00F124C6">
              <w:rPr>
                <w:sz w:val="20"/>
              </w:rPr>
              <w:t xml:space="preserve">Chinese </w:t>
            </w:r>
          </w:p>
          <w:p w14:paraId="6487CD42" w14:textId="77777777" w:rsidR="001D2C3F" w:rsidRPr="00F124C6" w:rsidRDefault="001D2C3F" w:rsidP="00E4712C">
            <w:pPr>
              <w:spacing w:line="240" w:lineRule="atLeast"/>
            </w:pPr>
            <w:r w:rsidRPr="00F124C6">
              <w:rPr>
                <w:sz w:val="20"/>
              </w:rPr>
              <w:t>Original: English</w:t>
            </w:r>
          </w:p>
        </w:tc>
      </w:tr>
    </w:tbl>
    <w:p w14:paraId="667C2336" w14:textId="77777777" w:rsidR="00105FB3" w:rsidRPr="00105FB3" w:rsidRDefault="00105FB3" w:rsidP="00105FB3">
      <w:pPr>
        <w:spacing w:before="120"/>
        <w:rPr>
          <w:rFonts w:ascii="Time New Roman" w:eastAsia="黑体" w:hAnsi="Time New Roman" w:hint="eastAsia"/>
          <w:sz w:val="24"/>
          <w:szCs w:val="24"/>
        </w:rPr>
      </w:pPr>
      <w:bookmarkStart w:id="0" w:name="_Hlk106792414"/>
      <w:r w:rsidRPr="00105FB3">
        <w:rPr>
          <w:rFonts w:ascii="Time New Roman" w:eastAsia="黑体" w:hAnsi="Time New Roman"/>
          <w:sz w:val="24"/>
          <w:szCs w:val="24"/>
        </w:rPr>
        <w:t>儿童权利委员会</w:t>
      </w:r>
    </w:p>
    <w:p w14:paraId="435FB5A5" w14:textId="6A9CDF32" w:rsidR="00105FB3" w:rsidRPr="00986B40" w:rsidRDefault="00105FB3" w:rsidP="00105FB3">
      <w:pPr>
        <w:pStyle w:val="HChGC"/>
      </w:pPr>
      <w:r w:rsidRPr="00986B40">
        <w:rPr>
          <w:lang w:val="fr-CH"/>
        </w:rPr>
        <w:tab/>
      </w:r>
      <w:r w:rsidRPr="00986B40">
        <w:rPr>
          <w:lang w:val="fr-CH"/>
        </w:rPr>
        <w:tab/>
      </w:r>
      <w:r w:rsidRPr="00986B40">
        <w:rPr>
          <w:lang w:val="fr-CH"/>
        </w:rPr>
        <w:t>关于冰岛第五和第六次合并定期报告的结论性意见</w:t>
      </w:r>
      <w:r w:rsidRPr="00105FB3">
        <w:rPr>
          <w:rStyle w:val="a8"/>
          <w:rFonts w:eastAsia="黑体"/>
          <w:sz w:val="28"/>
          <w:vertAlign w:val="baseline"/>
          <w:lang w:val="fr-CH"/>
        </w:rPr>
        <w:footnoteReference w:customMarkFollows="1" w:id="2"/>
        <w:t>*</w:t>
      </w:r>
    </w:p>
    <w:p w14:paraId="49C84B6A" w14:textId="43BAECF3" w:rsidR="00105FB3" w:rsidRPr="00986B40" w:rsidRDefault="00105FB3" w:rsidP="00105FB3">
      <w:pPr>
        <w:pStyle w:val="HChGC"/>
      </w:pPr>
      <w:r>
        <w:tab/>
      </w:r>
      <w:proofErr w:type="gramStart"/>
      <w:r w:rsidRPr="00986B40">
        <w:rPr>
          <w:rFonts w:hint="eastAsia"/>
        </w:rPr>
        <w:t>一</w:t>
      </w:r>
      <w:proofErr w:type="gramEnd"/>
      <w:r w:rsidRPr="00986B40">
        <w:rPr>
          <w:lang w:val="fr-CH"/>
        </w:rPr>
        <w:t>.</w:t>
      </w:r>
      <w:r w:rsidRPr="00986B40">
        <w:rPr>
          <w:lang w:val="fr-CH"/>
        </w:rPr>
        <w:tab/>
      </w:r>
      <w:r w:rsidRPr="00986B40">
        <w:rPr>
          <w:lang w:val="fr-CH"/>
        </w:rPr>
        <w:t>导言</w:t>
      </w:r>
    </w:p>
    <w:p w14:paraId="2401FE7F" w14:textId="77777777" w:rsidR="00105FB3" w:rsidRPr="00986B40" w:rsidRDefault="00105FB3" w:rsidP="00105FB3">
      <w:pPr>
        <w:pStyle w:val="SingleTxtGC"/>
      </w:pPr>
      <w:r>
        <w:rPr>
          <w:lang w:val="fr-CH"/>
        </w:rPr>
        <w:t>1.</w:t>
      </w:r>
      <w:r w:rsidRPr="00986B40">
        <w:rPr>
          <w:lang w:val="fr-CH"/>
        </w:rPr>
        <w:tab/>
      </w:r>
      <w:r w:rsidRPr="00986B40">
        <w:rPr>
          <w:lang w:val="fr-CH"/>
        </w:rPr>
        <w:t>委员会在</w:t>
      </w:r>
      <w:r>
        <w:rPr>
          <w:lang w:val="fr-CH"/>
        </w:rPr>
        <w:t>2</w:t>
      </w:r>
      <w:r w:rsidRPr="00986B40">
        <w:rPr>
          <w:lang w:val="fr-CH"/>
        </w:rPr>
        <w:t>0</w:t>
      </w:r>
      <w:r>
        <w:rPr>
          <w:lang w:val="fr-CH"/>
        </w:rPr>
        <w:t>22</w:t>
      </w:r>
      <w:r w:rsidRPr="00986B40">
        <w:rPr>
          <w:lang w:val="fr-CH"/>
        </w:rPr>
        <w:t>年</w:t>
      </w:r>
      <w:r>
        <w:rPr>
          <w:lang w:val="fr-CH"/>
        </w:rPr>
        <w:t>5</w:t>
      </w:r>
      <w:r w:rsidRPr="00986B40">
        <w:rPr>
          <w:lang w:val="fr-CH"/>
        </w:rPr>
        <w:t>月</w:t>
      </w:r>
      <w:r>
        <w:rPr>
          <w:lang w:val="fr-CH"/>
        </w:rPr>
        <w:t>4</w:t>
      </w:r>
      <w:r w:rsidRPr="00986B40">
        <w:rPr>
          <w:lang w:val="fr-CH"/>
        </w:rPr>
        <w:t>日和</w:t>
      </w:r>
      <w:r>
        <w:rPr>
          <w:lang w:val="fr-CH"/>
        </w:rPr>
        <w:t>5</w:t>
      </w:r>
      <w:r w:rsidRPr="00986B40">
        <w:rPr>
          <w:lang w:val="fr-CH"/>
        </w:rPr>
        <w:t>日举行的第</w:t>
      </w:r>
      <w:r>
        <w:rPr>
          <w:lang w:val="fr-CH"/>
        </w:rPr>
        <w:t>2586</w:t>
      </w:r>
      <w:r w:rsidRPr="00986B40">
        <w:rPr>
          <w:lang w:val="fr-CH"/>
        </w:rPr>
        <w:t>次和第</w:t>
      </w:r>
      <w:r>
        <w:rPr>
          <w:lang w:val="fr-CH"/>
        </w:rPr>
        <w:t>2587</w:t>
      </w:r>
      <w:r w:rsidRPr="00986B40">
        <w:rPr>
          <w:lang w:val="fr-CH"/>
        </w:rPr>
        <w:t>次会议</w:t>
      </w:r>
      <w:r w:rsidRPr="00986B40">
        <w:rPr>
          <w:rStyle w:val="a8"/>
          <w:rFonts w:eastAsia="宋体"/>
        </w:rPr>
        <w:footnoteReference w:id="3"/>
      </w:r>
      <w:r w:rsidRPr="00105FB3">
        <w:rPr>
          <w:rStyle w:val="SingleTxtGCChar"/>
        </w:rPr>
        <w:t xml:space="preserve"> </w:t>
      </w:r>
      <w:r w:rsidRPr="00986B40">
        <w:rPr>
          <w:lang w:val="fr-CH"/>
        </w:rPr>
        <w:t>上审议了冰岛的第五和第六次合并定期报告</w:t>
      </w:r>
      <w:r w:rsidRPr="00986B40">
        <w:rPr>
          <w:rStyle w:val="a8"/>
          <w:rFonts w:eastAsia="宋体"/>
        </w:rPr>
        <w:footnoteReference w:id="4"/>
      </w:r>
      <w:r>
        <w:rPr>
          <w:lang w:val="fr-CH"/>
        </w:rPr>
        <w:t>，</w:t>
      </w:r>
      <w:r w:rsidRPr="00986B40">
        <w:rPr>
          <w:lang w:val="fr-CH"/>
        </w:rPr>
        <w:t>并在</w:t>
      </w:r>
      <w:r>
        <w:rPr>
          <w:lang w:val="fr-CH"/>
        </w:rPr>
        <w:t>2</w:t>
      </w:r>
      <w:r w:rsidRPr="00986B40">
        <w:rPr>
          <w:lang w:val="fr-CH"/>
        </w:rPr>
        <w:t>0</w:t>
      </w:r>
      <w:r>
        <w:rPr>
          <w:lang w:val="fr-CH"/>
        </w:rPr>
        <w:t>22</w:t>
      </w:r>
      <w:r w:rsidRPr="00986B40">
        <w:rPr>
          <w:lang w:val="fr-CH"/>
        </w:rPr>
        <w:t>年</w:t>
      </w:r>
      <w:r>
        <w:rPr>
          <w:lang w:val="fr-CH"/>
        </w:rPr>
        <w:t>6</w:t>
      </w:r>
      <w:r w:rsidRPr="00986B40">
        <w:rPr>
          <w:lang w:val="fr-CH"/>
        </w:rPr>
        <w:t>月</w:t>
      </w:r>
      <w:r>
        <w:rPr>
          <w:lang w:val="fr-CH"/>
        </w:rPr>
        <w:t>3</w:t>
      </w:r>
      <w:r w:rsidRPr="00986B40">
        <w:rPr>
          <w:lang w:val="fr-CH"/>
        </w:rPr>
        <w:t>日举行的第</w:t>
      </w:r>
      <w:r>
        <w:rPr>
          <w:lang w:val="fr-CH"/>
        </w:rPr>
        <w:t>263</w:t>
      </w:r>
      <w:r w:rsidRPr="00986B40">
        <w:rPr>
          <w:lang w:val="fr-CH"/>
        </w:rPr>
        <w:t>0</w:t>
      </w:r>
      <w:r w:rsidRPr="00986B40">
        <w:rPr>
          <w:lang w:val="fr-CH"/>
        </w:rPr>
        <w:t>次会议上通过了本结论性意见</w:t>
      </w:r>
      <w:r w:rsidRPr="00986B40">
        <w:rPr>
          <w:rFonts w:hint="eastAsia"/>
          <w:lang w:val="fr-CH"/>
        </w:rPr>
        <w:t>。</w:t>
      </w:r>
    </w:p>
    <w:p w14:paraId="7B8D1192" w14:textId="77777777" w:rsidR="00105FB3" w:rsidRPr="00986B40" w:rsidRDefault="00105FB3" w:rsidP="00105FB3">
      <w:pPr>
        <w:pStyle w:val="SingleTxtGC"/>
      </w:pPr>
      <w:r>
        <w:rPr>
          <w:lang w:val="fr-CH"/>
        </w:rPr>
        <w:t>2.</w:t>
      </w:r>
      <w:r w:rsidRPr="00986B40">
        <w:rPr>
          <w:lang w:val="fr-CH"/>
        </w:rPr>
        <w:tab/>
      </w:r>
      <w:r w:rsidRPr="00986B40">
        <w:rPr>
          <w:lang w:val="fr-CH"/>
        </w:rPr>
        <w:t>委员会欢迎缔约国提交第五和第六次合并定期报告并对问题清单</w:t>
      </w:r>
      <w:proofErr w:type="gramStart"/>
      <w:r w:rsidRPr="00986B40">
        <w:rPr>
          <w:lang w:val="fr-CH"/>
        </w:rPr>
        <w:t>作出</w:t>
      </w:r>
      <w:proofErr w:type="gramEnd"/>
      <w:r w:rsidRPr="00986B40">
        <w:rPr>
          <w:lang w:val="fr-CH"/>
        </w:rPr>
        <w:t>书面答复</w:t>
      </w:r>
      <w:r>
        <w:rPr>
          <w:lang w:val="fr-CH"/>
        </w:rPr>
        <w:t>，</w:t>
      </w:r>
      <w:r w:rsidRPr="00986B40">
        <w:rPr>
          <w:rStyle w:val="a8"/>
          <w:rFonts w:eastAsia="宋体"/>
        </w:rPr>
        <w:footnoteReference w:id="5"/>
      </w:r>
      <w:r w:rsidRPr="00105FB3">
        <w:rPr>
          <w:rStyle w:val="SingleTxtGCChar"/>
        </w:rPr>
        <w:t xml:space="preserve"> </w:t>
      </w:r>
      <w:r w:rsidRPr="00986B40">
        <w:rPr>
          <w:lang w:val="fr-CH"/>
        </w:rPr>
        <w:t>藉此可以更好地了解缔约国的儿童权利状况。委员会赞赏与缔约国</w:t>
      </w:r>
      <w:r w:rsidRPr="00986B40">
        <w:rPr>
          <w:rFonts w:hint="eastAsia"/>
          <w:lang w:val="fr-CH"/>
        </w:rPr>
        <w:t>多部门</w:t>
      </w:r>
      <w:r w:rsidRPr="00986B40">
        <w:rPr>
          <w:lang w:val="fr-CH"/>
        </w:rPr>
        <w:t>高级别代表团进行的建设性对话。</w:t>
      </w:r>
    </w:p>
    <w:p w14:paraId="6DE7FA28" w14:textId="313B9B0B" w:rsidR="00105FB3" w:rsidRPr="00986B40" w:rsidRDefault="00105FB3" w:rsidP="00105FB3">
      <w:pPr>
        <w:pStyle w:val="HChGC"/>
      </w:pPr>
      <w:r>
        <w:rPr>
          <w:lang w:val="fr-CH"/>
        </w:rPr>
        <w:tab/>
      </w:r>
      <w:r w:rsidRPr="00986B40">
        <w:rPr>
          <w:rFonts w:hint="eastAsia"/>
          <w:lang w:val="fr-CH"/>
        </w:rPr>
        <w:t>二</w:t>
      </w:r>
      <w:r w:rsidRPr="00986B40">
        <w:rPr>
          <w:lang w:val="fr-CH"/>
        </w:rPr>
        <w:t>.</w:t>
      </w:r>
      <w:r w:rsidRPr="00986B40">
        <w:rPr>
          <w:lang w:val="fr-CH"/>
        </w:rPr>
        <w:tab/>
      </w:r>
      <w:r w:rsidRPr="00986B40">
        <w:rPr>
          <w:lang w:val="fr-CH"/>
        </w:rPr>
        <w:t>缔约国采取的后续措施和取得的进展</w:t>
      </w:r>
    </w:p>
    <w:p w14:paraId="7774D4ED" w14:textId="77777777" w:rsidR="00105FB3" w:rsidRPr="00986B40" w:rsidRDefault="00105FB3" w:rsidP="00105FB3">
      <w:pPr>
        <w:pStyle w:val="SingleTxtGC"/>
      </w:pPr>
      <w:r>
        <w:rPr>
          <w:lang w:val="fr-CH"/>
        </w:rPr>
        <w:t>3.</w:t>
      </w:r>
      <w:r w:rsidRPr="00986B40">
        <w:rPr>
          <w:lang w:val="fr-CH"/>
        </w:rPr>
        <w:tab/>
      </w:r>
      <w:r w:rsidRPr="00986B40">
        <w:rPr>
          <w:lang w:val="fr-CH"/>
        </w:rPr>
        <w:t>委员会欢迎缔约国为执行《公约》而采取的各</w:t>
      </w:r>
      <w:r w:rsidRPr="00986B40">
        <w:rPr>
          <w:rFonts w:hint="eastAsia"/>
          <w:lang w:val="fr-CH"/>
        </w:rPr>
        <w:t>项</w:t>
      </w:r>
      <w:r w:rsidRPr="00986B40">
        <w:rPr>
          <w:lang w:val="fr-CH"/>
        </w:rPr>
        <w:t>立法、体制和政策措施</w:t>
      </w:r>
      <w:r>
        <w:rPr>
          <w:lang w:val="fr-CH"/>
        </w:rPr>
        <w:t>，</w:t>
      </w:r>
      <w:r w:rsidRPr="00986B40">
        <w:rPr>
          <w:lang w:val="fr-CH"/>
        </w:rPr>
        <w:t>包括议会</w:t>
      </w:r>
      <w:r>
        <w:rPr>
          <w:lang w:val="fr-CH"/>
        </w:rPr>
        <w:t>2</w:t>
      </w:r>
      <w:r w:rsidRPr="00986B40">
        <w:rPr>
          <w:lang w:val="fr-CH"/>
        </w:rPr>
        <w:t>0</w:t>
      </w:r>
      <w:r>
        <w:rPr>
          <w:lang w:val="fr-CH"/>
        </w:rPr>
        <w:t>13</w:t>
      </w:r>
      <w:r w:rsidRPr="00986B40">
        <w:rPr>
          <w:lang w:val="fr-CH"/>
        </w:rPr>
        <w:t>年决定将《公约》、《关于儿童卷入武装冲突问题的任择议定书》和《关于买卖儿童、儿童卖淫和儿童色情制品问题的任择议定书》纳入国内法</w:t>
      </w:r>
      <w:r>
        <w:rPr>
          <w:lang w:val="fr-CH"/>
        </w:rPr>
        <w:t>；</w:t>
      </w:r>
      <w:r>
        <w:rPr>
          <w:lang w:val="fr-CH"/>
        </w:rPr>
        <w:t>2</w:t>
      </w:r>
      <w:r w:rsidRPr="00986B40">
        <w:rPr>
          <w:lang w:val="fr-CH"/>
        </w:rPr>
        <w:t>0</w:t>
      </w:r>
      <w:r>
        <w:rPr>
          <w:lang w:val="fr-CH"/>
        </w:rPr>
        <w:t>15</w:t>
      </w:r>
      <w:r w:rsidRPr="00986B40">
        <w:rPr>
          <w:lang w:val="fr-CH"/>
        </w:rPr>
        <w:t>年撤销</w:t>
      </w:r>
      <w:r w:rsidRPr="00986B40">
        <w:rPr>
          <w:rFonts w:hint="eastAsia"/>
          <w:lang w:val="fr-CH"/>
        </w:rPr>
        <w:t>了</w:t>
      </w:r>
      <w:r w:rsidRPr="00986B40">
        <w:rPr>
          <w:lang w:val="fr-CH"/>
        </w:rPr>
        <w:t>对《公约》第</w:t>
      </w:r>
      <w:r>
        <w:rPr>
          <w:lang w:val="fr-CH"/>
        </w:rPr>
        <w:t>37</w:t>
      </w:r>
      <w:r w:rsidRPr="00986B40">
        <w:rPr>
          <w:lang w:val="fr-CH"/>
        </w:rPr>
        <w:t>条的保留</w:t>
      </w:r>
      <w:r>
        <w:rPr>
          <w:lang w:val="fr-CH"/>
        </w:rPr>
        <w:t>；</w:t>
      </w:r>
      <w:r>
        <w:rPr>
          <w:lang w:val="fr-CH"/>
        </w:rPr>
        <w:t>2</w:t>
      </w:r>
      <w:r w:rsidRPr="00986B40">
        <w:rPr>
          <w:lang w:val="fr-CH"/>
        </w:rPr>
        <w:t>0</w:t>
      </w:r>
      <w:r>
        <w:rPr>
          <w:lang w:val="fr-CH"/>
        </w:rPr>
        <w:t>21</w:t>
      </w:r>
      <w:r w:rsidRPr="00986B40">
        <w:rPr>
          <w:lang w:val="fr-CH"/>
        </w:rPr>
        <w:t>年通过一项关于《公约》执行</w:t>
      </w:r>
      <w:r w:rsidRPr="00986B40">
        <w:rPr>
          <w:rFonts w:hint="eastAsia"/>
          <w:lang w:val="fr-CH"/>
        </w:rPr>
        <w:t>工作</w:t>
      </w:r>
      <w:r w:rsidRPr="00986B40">
        <w:rPr>
          <w:lang w:val="fr-CH"/>
        </w:rPr>
        <w:t>的议会决议</w:t>
      </w:r>
      <w:r>
        <w:rPr>
          <w:lang w:val="fr-CH"/>
        </w:rPr>
        <w:t>，</w:t>
      </w:r>
      <w:r w:rsidRPr="00986B40">
        <w:rPr>
          <w:rFonts w:hint="eastAsia"/>
          <w:lang w:val="fr-CH"/>
        </w:rPr>
        <w:t>包括打造</w:t>
      </w:r>
      <w:r>
        <w:rPr>
          <w:rFonts w:hint="eastAsia"/>
          <w:lang w:val="fr-CH"/>
        </w:rPr>
        <w:t>“</w:t>
      </w:r>
      <w:r w:rsidRPr="00986B40">
        <w:rPr>
          <w:rFonts w:hint="eastAsia"/>
          <w:lang w:val="fr-CH"/>
        </w:rPr>
        <w:t>爱幼</w:t>
      </w:r>
      <w:r w:rsidRPr="00986B40">
        <w:rPr>
          <w:lang w:val="fr-CH"/>
        </w:rPr>
        <w:t>冰岛</w:t>
      </w:r>
      <w:r>
        <w:rPr>
          <w:rFonts w:hint="eastAsia"/>
          <w:lang w:val="fr-CH"/>
        </w:rPr>
        <w:t>”</w:t>
      </w:r>
      <w:r w:rsidRPr="00986B40">
        <w:rPr>
          <w:rFonts w:hint="eastAsia"/>
          <w:lang w:val="fr-CH"/>
        </w:rPr>
        <w:t>的</w:t>
      </w:r>
      <w:r w:rsidRPr="00986B40">
        <w:rPr>
          <w:lang w:val="fr-CH"/>
        </w:rPr>
        <w:t>战略和行动计划</w:t>
      </w:r>
      <w:r>
        <w:rPr>
          <w:lang w:val="fr-CH"/>
        </w:rPr>
        <w:t>；</w:t>
      </w:r>
      <w:r w:rsidRPr="00986B40">
        <w:rPr>
          <w:lang w:val="fr-CH"/>
        </w:rPr>
        <w:t>分别于</w:t>
      </w:r>
      <w:r>
        <w:rPr>
          <w:lang w:val="fr-CH"/>
        </w:rPr>
        <w:t>2</w:t>
      </w:r>
      <w:r w:rsidRPr="00986B40">
        <w:rPr>
          <w:lang w:val="fr-CH"/>
        </w:rPr>
        <w:t>0</w:t>
      </w:r>
      <w:r>
        <w:rPr>
          <w:lang w:val="fr-CH"/>
        </w:rPr>
        <w:t>21</w:t>
      </w:r>
      <w:r w:rsidRPr="00986B40">
        <w:rPr>
          <w:lang w:val="fr-CH"/>
        </w:rPr>
        <w:t>年和</w:t>
      </w:r>
      <w:r>
        <w:rPr>
          <w:lang w:val="fr-CH"/>
        </w:rPr>
        <w:t>2</w:t>
      </w:r>
      <w:r w:rsidRPr="00986B40">
        <w:rPr>
          <w:lang w:val="fr-CH"/>
        </w:rPr>
        <w:t>0</w:t>
      </w:r>
      <w:r>
        <w:rPr>
          <w:lang w:val="fr-CH"/>
        </w:rPr>
        <w:t>22</w:t>
      </w:r>
      <w:r w:rsidRPr="00986B40">
        <w:rPr>
          <w:lang w:val="fr-CH"/>
        </w:rPr>
        <w:t>年修订了《儿童法》和《儿童保护法》。委员会赞赏地注意到</w:t>
      </w:r>
      <w:r>
        <w:rPr>
          <w:lang w:val="fr-CH"/>
        </w:rPr>
        <w:t>，</w:t>
      </w:r>
      <w:r w:rsidRPr="00986B40">
        <w:rPr>
          <w:lang w:val="fr-CH"/>
        </w:rPr>
        <w:t>缔约国</w:t>
      </w:r>
      <w:r>
        <w:rPr>
          <w:lang w:val="fr-CH"/>
        </w:rPr>
        <w:t>2</w:t>
      </w:r>
      <w:r w:rsidRPr="00986B40">
        <w:rPr>
          <w:lang w:val="fr-CH"/>
        </w:rPr>
        <w:t>0</w:t>
      </w:r>
      <w:r>
        <w:rPr>
          <w:lang w:val="fr-CH"/>
        </w:rPr>
        <w:t>16</w:t>
      </w:r>
      <w:r w:rsidRPr="00986B40">
        <w:rPr>
          <w:lang w:val="fr-CH"/>
        </w:rPr>
        <w:t>年批准了《残疾人权利公约》</w:t>
      </w:r>
      <w:r>
        <w:rPr>
          <w:lang w:val="fr-CH"/>
        </w:rPr>
        <w:t>，</w:t>
      </w:r>
      <w:r>
        <w:rPr>
          <w:lang w:val="fr-CH"/>
        </w:rPr>
        <w:t>2</w:t>
      </w:r>
      <w:r w:rsidRPr="00986B40">
        <w:rPr>
          <w:lang w:val="fr-CH"/>
        </w:rPr>
        <w:t>0</w:t>
      </w:r>
      <w:r>
        <w:rPr>
          <w:lang w:val="fr-CH"/>
        </w:rPr>
        <w:t>21</w:t>
      </w:r>
      <w:r w:rsidRPr="00986B40">
        <w:rPr>
          <w:lang w:val="fr-CH"/>
        </w:rPr>
        <w:t>年加入了《关于无国籍人地位的公约》和《减少无国籍状态公约》。</w:t>
      </w:r>
    </w:p>
    <w:p w14:paraId="581986CD" w14:textId="56B7BA4E" w:rsidR="00105FB3" w:rsidRPr="00986B40" w:rsidRDefault="00105FB3" w:rsidP="00105FB3">
      <w:pPr>
        <w:pStyle w:val="HChGC"/>
      </w:pPr>
      <w:r>
        <w:rPr>
          <w:lang w:val="fr-CH"/>
        </w:rPr>
        <w:tab/>
      </w:r>
      <w:r w:rsidRPr="00986B40">
        <w:rPr>
          <w:rFonts w:hint="eastAsia"/>
          <w:lang w:val="fr-CH"/>
        </w:rPr>
        <w:t>三</w:t>
      </w:r>
      <w:r w:rsidRPr="00986B40">
        <w:rPr>
          <w:lang w:val="fr-CH"/>
        </w:rPr>
        <w:t>.</w:t>
      </w:r>
      <w:r w:rsidRPr="00986B40">
        <w:rPr>
          <w:lang w:val="fr-CH"/>
        </w:rPr>
        <w:tab/>
      </w:r>
      <w:r w:rsidRPr="00986B40">
        <w:rPr>
          <w:lang w:val="fr-CH"/>
        </w:rPr>
        <w:t>关注的主要领域及建议</w:t>
      </w:r>
    </w:p>
    <w:p w14:paraId="6655464E" w14:textId="77777777" w:rsidR="00105FB3" w:rsidRPr="00986B40" w:rsidRDefault="00105FB3" w:rsidP="00105FB3">
      <w:pPr>
        <w:pStyle w:val="SingleTxtGC"/>
      </w:pPr>
      <w:r>
        <w:rPr>
          <w:lang w:val="fr-CH"/>
        </w:rPr>
        <w:t>4.</w:t>
      </w:r>
      <w:r w:rsidRPr="00986B40">
        <w:rPr>
          <w:lang w:val="fr-CH"/>
        </w:rPr>
        <w:tab/>
      </w:r>
      <w:r w:rsidRPr="00986B40">
        <w:rPr>
          <w:lang w:val="fr-CH"/>
        </w:rPr>
        <w:t>委员会提醒缔约国注意《公约》规定的各项权利不可分割且相互依存</w:t>
      </w:r>
      <w:r>
        <w:rPr>
          <w:lang w:val="fr-CH"/>
        </w:rPr>
        <w:t>，</w:t>
      </w:r>
      <w:r w:rsidRPr="00986B40">
        <w:rPr>
          <w:lang w:val="fr-CH"/>
        </w:rPr>
        <w:t>强调本结论性意见所载各项建议都十分重要。委员会提请缔约国注意关于以下领域的</w:t>
      </w:r>
      <w:r w:rsidRPr="00986B40">
        <w:rPr>
          <w:lang w:val="fr-CH"/>
        </w:rPr>
        <w:lastRenderedPageBreak/>
        <w:t>建议</w:t>
      </w:r>
      <w:r>
        <w:rPr>
          <w:lang w:val="fr-CH"/>
        </w:rPr>
        <w:t>，</w:t>
      </w:r>
      <w:r w:rsidRPr="00986B40">
        <w:rPr>
          <w:lang w:val="fr-CH"/>
        </w:rPr>
        <w:t>对此必须采取紧急措施</w:t>
      </w:r>
      <w:r>
        <w:rPr>
          <w:lang w:val="fr-CH"/>
        </w:rPr>
        <w:t>：</w:t>
      </w:r>
      <w:r w:rsidRPr="00986B40">
        <w:rPr>
          <w:lang w:val="fr-CH"/>
        </w:rPr>
        <w:t>独立监测</w:t>
      </w:r>
      <w:r>
        <w:rPr>
          <w:lang w:val="fr-CH"/>
        </w:rPr>
        <w:t>(</w:t>
      </w:r>
      <w:r w:rsidRPr="00986B40">
        <w:rPr>
          <w:lang w:val="fr-CH"/>
        </w:rPr>
        <w:t>第</w:t>
      </w:r>
      <w:r>
        <w:rPr>
          <w:lang w:val="fr-CH"/>
        </w:rPr>
        <w:t>12</w:t>
      </w:r>
      <w:r w:rsidRPr="00986B40">
        <w:rPr>
          <w:lang w:val="fr-CH"/>
        </w:rPr>
        <w:t>段</w:t>
      </w:r>
      <w:r>
        <w:rPr>
          <w:lang w:val="fr-CH"/>
        </w:rPr>
        <w:t>)</w:t>
      </w:r>
      <w:r>
        <w:rPr>
          <w:lang w:val="fr-CH"/>
        </w:rPr>
        <w:t>，</w:t>
      </w:r>
      <w:r w:rsidRPr="00986B40">
        <w:rPr>
          <w:lang w:val="fr-CH"/>
        </w:rPr>
        <w:t>暴力侵害儿童</w:t>
      </w:r>
      <w:r>
        <w:rPr>
          <w:lang w:val="fr-CH"/>
        </w:rPr>
        <w:t>(</w:t>
      </w:r>
      <w:r w:rsidRPr="00986B40">
        <w:rPr>
          <w:lang w:val="fr-CH"/>
        </w:rPr>
        <w:t>第</w:t>
      </w:r>
      <w:r>
        <w:rPr>
          <w:lang w:val="fr-CH"/>
        </w:rPr>
        <w:t>25</w:t>
      </w:r>
      <w:r w:rsidRPr="00986B40">
        <w:rPr>
          <w:lang w:val="fr-CH"/>
        </w:rPr>
        <w:t>段</w:t>
      </w:r>
      <w:r>
        <w:rPr>
          <w:lang w:val="fr-CH"/>
        </w:rPr>
        <w:t>)</w:t>
      </w:r>
      <w:r>
        <w:rPr>
          <w:lang w:val="fr-CH"/>
        </w:rPr>
        <w:t>，</w:t>
      </w:r>
      <w:r w:rsidRPr="00986B40">
        <w:rPr>
          <w:lang w:val="fr-CH"/>
        </w:rPr>
        <w:t>残疾儿童</w:t>
      </w:r>
      <w:r>
        <w:rPr>
          <w:lang w:val="fr-CH"/>
        </w:rPr>
        <w:t>(</w:t>
      </w:r>
      <w:r w:rsidRPr="00986B40">
        <w:rPr>
          <w:lang w:val="fr-CH"/>
        </w:rPr>
        <w:t>第</w:t>
      </w:r>
      <w:r>
        <w:rPr>
          <w:lang w:val="fr-CH"/>
        </w:rPr>
        <w:t>3</w:t>
      </w:r>
      <w:r w:rsidRPr="00986B40">
        <w:rPr>
          <w:lang w:val="fr-CH"/>
        </w:rPr>
        <w:t>0</w:t>
      </w:r>
      <w:r w:rsidRPr="00986B40">
        <w:rPr>
          <w:lang w:val="fr-CH"/>
        </w:rPr>
        <w:t>段</w:t>
      </w:r>
      <w:r>
        <w:rPr>
          <w:lang w:val="fr-CH"/>
        </w:rPr>
        <w:t>)</w:t>
      </w:r>
      <w:r>
        <w:rPr>
          <w:lang w:val="fr-CH"/>
        </w:rPr>
        <w:t>，</w:t>
      </w:r>
      <w:r w:rsidRPr="00986B40">
        <w:rPr>
          <w:lang w:val="fr-CH"/>
        </w:rPr>
        <w:t>精神健康</w:t>
      </w:r>
      <w:r>
        <w:rPr>
          <w:lang w:val="fr-CH"/>
        </w:rPr>
        <w:t>(</w:t>
      </w:r>
      <w:r w:rsidRPr="00986B40">
        <w:rPr>
          <w:lang w:val="fr-CH"/>
        </w:rPr>
        <w:t>第</w:t>
      </w:r>
      <w:r>
        <w:rPr>
          <w:lang w:val="fr-CH"/>
        </w:rPr>
        <w:t>32</w:t>
      </w:r>
      <w:r w:rsidRPr="00986B40">
        <w:rPr>
          <w:lang w:val="fr-CH"/>
        </w:rPr>
        <w:t>段</w:t>
      </w:r>
      <w:r>
        <w:rPr>
          <w:lang w:val="fr-CH"/>
        </w:rPr>
        <w:t>)</w:t>
      </w:r>
      <w:r>
        <w:rPr>
          <w:lang w:val="fr-CH"/>
        </w:rPr>
        <w:t>，</w:t>
      </w:r>
      <w:r w:rsidRPr="00986B40">
        <w:rPr>
          <w:lang w:val="fr-CH"/>
        </w:rPr>
        <w:t>教育</w:t>
      </w:r>
      <w:r>
        <w:rPr>
          <w:lang w:val="fr-CH"/>
        </w:rPr>
        <w:t>，</w:t>
      </w:r>
      <w:r w:rsidRPr="00986B40">
        <w:rPr>
          <w:lang w:val="fr-CH"/>
        </w:rPr>
        <w:t>包括职业培训和指导</w:t>
      </w:r>
      <w:r>
        <w:rPr>
          <w:lang w:val="fr-CH"/>
        </w:rPr>
        <w:t>(</w:t>
      </w:r>
      <w:r w:rsidRPr="00986B40">
        <w:rPr>
          <w:lang w:val="fr-CH"/>
        </w:rPr>
        <w:t>第</w:t>
      </w:r>
      <w:r>
        <w:rPr>
          <w:lang w:val="fr-CH"/>
        </w:rPr>
        <w:t>38</w:t>
      </w:r>
      <w:r w:rsidRPr="00986B40">
        <w:rPr>
          <w:lang w:val="fr-CH"/>
        </w:rPr>
        <w:t>段</w:t>
      </w:r>
      <w:r>
        <w:rPr>
          <w:lang w:val="fr-CH"/>
        </w:rPr>
        <w:t>)</w:t>
      </w:r>
      <w:r>
        <w:rPr>
          <w:lang w:val="fr-CH"/>
        </w:rPr>
        <w:t>，</w:t>
      </w:r>
      <w:r w:rsidRPr="00986B40">
        <w:rPr>
          <w:lang w:val="fr-CH"/>
        </w:rPr>
        <w:t>以及寻求庇护</w:t>
      </w:r>
      <w:r w:rsidRPr="00986B40">
        <w:rPr>
          <w:rFonts w:hint="eastAsia"/>
          <w:lang w:val="fr-CH"/>
        </w:rPr>
        <w:t>儿童</w:t>
      </w:r>
      <w:r w:rsidRPr="00986B40">
        <w:rPr>
          <w:lang w:val="fr-CH"/>
        </w:rPr>
        <w:t>、难民</w:t>
      </w:r>
      <w:r w:rsidRPr="00986B40">
        <w:rPr>
          <w:rFonts w:hint="eastAsia"/>
          <w:lang w:val="fr-CH"/>
        </w:rPr>
        <w:t>儿童</w:t>
      </w:r>
      <w:r w:rsidRPr="00986B40">
        <w:rPr>
          <w:lang w:val="fr-CH"/>
        </w:rPr>
        <w:t>和移民儿童</w:t>
      </w:r>
      <w:r>
        <w:rPr>
          <w:lang w:val="fr-CH"/>
        </w:rPr>
        <w:t>(</w:t>
      </w:r>
      <w:r w:rsidRPr="00986B40">
        <w:rPr>
          <w:lang w:val="fr-CH"/>
        </w:rPr>
        <w:t>第</w:t>
      </w:r>
      <w:r>
        <w:rPr>
          <w:lang w:val="fr-CH"/>
        </w:rPr>
        <w:t>42</w:t>
      </w:r>
      <w:r w:rsidRPr="00986B40">
        <w:rPr>
          <w:lang w:val="fr-CH"/>
        </w:rPr>
        <w:t>段</w:t>
      </w:r>
      <w:r>
        <w:rPr>
          <w:lang w:val="fr-CH"/>
        </w:rPr>
        <w:t>)</w:t>
      </w:r>
      <w:r w:rsidRPr="00986B40">
        <w:rPr>
          <w:lang w:val="fr-CH"/>
        </w:rPr>
        <w:t>。</w:t>
      </w:r>
    </w:p>
    <w:p w14:paraId="70770463" w14:textId="77777777" w:rsidR="00105FB3" w:rsidRPr="009F08CE" w:rsidRDefault="00105FB3" w:rsidP="00105FB3">
      <w:pPr>
        <w:pStyle w:val="SingleTxtGC"/>
        <w:rPr>
          <w:rFonts w:ascii="Time New Roman" w:eastAsia="黑体" w:hAnsi="Time New Roman" w:hint="eastAsia"/>
        </w:rPr>
      </w:pPr>
      <w:r w:rsidRPr="009F08CE">
        <w:rPr>
          <w:rFonts w:ascii="Time New Roman" w:eastAsia="黑体" w:hAnsi="Time New Roman"/>
          <w:lang w:val="fr-CH"/>
        </w:rPr>
        <w:t>5.</w:t>
      </w:r>
      <w:r w:rsidRPr="009F08CE">
        <w:rPr>
          <w:rFonts w:ascii="Time New Roman" w:eastAsia="黑体" w:hAnsi="Time New Roman"/>
          <w:lang w:val="fr-CH"/>
        </w:rPr>
        <w:tab/>
      </w:r>
      <w:r w:rsidRPr="009F08CE">
        <w:rPr>
          <w:rFonts w:ascii="Time New Roman" w:eastAsia="黑体" w:hAnsi="Time New Roman"/>
          <w:lang w:val="fr-CH"/>
        </w:rPr>
        <w:t>委员会建议缔约国确保在执行《</w:t>
      </w:r>
      <w:r w:rsidRPr="009F08CE">
        <w:rPr>
          <w:rFonts w:ascii="Time New Roman" w:eastAsia="黑体" w:hAnsi="Time New Roman"/>
          <w:lang w:val="fr-CH"/>
        </w:rPr>
        <w:t>2030</w:t>
      </w:r>
      <w:r w:rsidRPr="009F08CE">
        <w:rPr>
          <w:rFonts w:ascii="Time New Roman" w:eastAsia="黑体" w:hAnsi="Time New Roman"/>
          <w:lang w:val="fr-CH"/>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实施旨在实现全部</w:t>
      </w:r>
      <w:r w:rsidRPr="009F08CE">
        <w:rPr>
          <w:rFonts w:ascii="Time New Roman" w:eastAsia="黑体" w:hAnsi="Time New Roman"/>
          <w:lang w:val="fr-CH"/>
        </w:rPr>
        <w:t>17</w:t>
      </w:r>
      <w:r w:rsidRPr="009F08CE">
        <w:rPr>
          <w:rFonts w:ascii="Time New Roman" w:eastAsia="黑体" w:hAnsi="Time New Roman"/>
          <w:lang w:val="fr-CH"/>
        </w:rPr>
        <w:t>项可持续发展目标涉及儿童的方面的各项政策和方案。</w:t>
      </w:r>
    </w:p>
    <w:p w14:paraId="20F032F1" w14:textId="61731CD9" w:rsidR="00105FB3" w:rsidRPr="00986B40" w:rsidRDefault="00105FB3" w:rsidP="00105FB3">
      <w:pPr>
        <w:pStyle w:val="H1GC"/>
      </w:pPr>
      <w:r>
        <w:rPr>
          <w:lang w:val="fr-CH"/>
        </w:rPr>
        <w:tab/>
        <w:t>A</w:t>
      </w:r>
      <w:r w:rsidRPr="00986B40">
        <w:rPr>
          <w:lang w:val="fr-CH"/>
        </w:rPr>
        <w:t>.</w:t>
      </w:r>
      <w:r w:rsidRPr="00986B40">
        <w:rPr>
          <w:lang w:val="fr-CH"/>
        </w:rPr>
        <w:tab/>
      </w:r>
      <w:r w:rsidRPr="00986B40">
        <w:rPr>
          <w:lang w:val="fr-CH"/>
        </w:rPr>
        <w:t>一般执行措施</w:t>
      </w:r>
      <w:r>
        <w:rPr>
          <w:lang w:val="fr-CH"/>
        </w:rPr>
        <w:t>(</w:t>
      </w:r>
      <w:r w:rsidRPr="00986B40">
        <w:rPr>
          <w:lang w:val="fr-CH"/>
        </w:rPr>
        <w:t>第</w:t>
      </w:r>
      <w:r>
        <w:rPr>
          <w:lang w:val="fr-CH"/>
        </w:rPr>
        <w:t>4</w:t>
      </w:r>
      <w:r w:rsidRPr="00986B40">
        <w:rPr>
          <w:lang w:val="fr-CH"/>
        </w:rPr>
        <w:t>条、第</w:t>
      </w:r>
      <w:r>
        <w:rPr>
          <w:lang w:val="fr-CH"/>
        </w:rPr>
        <w:t>42</w:t>
      </w:r>
      <w:r w:rsidRPr="00986B40">
        <w:rPr>
          <w:lang w:val="fr-CH"/>
        </w:rPr>
        <w:t>条和第</w:t>
      </w:r>
      <w:r>
        <w:rPr>
          <w:lang w:val="fr-CH"/>
        </w:rPr>
        <w:t>44</w:t>
      </w:r>
      <w:r w:rsidRPr="00986B40">
        <w:rPr>
          <w:lang w:val="fr-CH"/>
        </w:rPr>
        <w:t>条第</w:t>
      </w:r>
      <w:r>
        <w:rPr>
          <w:lang w:val="fr-CH"/>
        </w:rPr>
        <w:t>6</w:t>
      </w:r>
      <w:r w:rsidRPr="00986B40">
        <w:rPr>
          <w:lang w:val="fr-CH"/>
        </w:rPr>
        <w:t>款</w:t>
      </w:r>
      <w:r>
        <w:rPr>
          <w:lang w:val="fr-CH"/>
        </w:rPr>
        <w:t>)</w:t>
      </w:r>
    </w:p>
    <w:p w14:paraId="39DF0D76" w14:textId="77777777" w:rsidR="00105FB3" w:rsidRPr="00986B40" w:rsidRDefault="00105FB3" w:rsidP="00105FB3">
      <w:pPr>
        <w:pStyle w:val="H23GC"/>
      </w:pPr>
      <w:r w:rsidRPr="00986B40">
        <w:rPr>
          <w:lang w:val="fr-CH"/>
        </w:rPr>
        <w:tab/>
      </w:r>
      <w:r w:rsidRPr="00986B40">
        <w:rPr>
          <w:lang w:val="fr-CH"/>
        </w:rPr>
        <w:tab/>
      </w:r>
      <w:r w:rsidRPr="00986B40">
        <w:rPr>
          <w:lang w:val="fr-CH"/>
        </w:rPr>
        <w:t>立法</w:t>
      </w:r>
    </w:p>
    <w:p w14:paraId="3D142D67" w14:textId="77777777" w:rsidR="00105FB3" w:rsidRPr="009F08CE" w:rsidRDefault="00105FB3" w:rsidP="00105FB3">
      <w:pPr>
        <w:pStyle w:val="SingleTxtGC"/>
        <w:rPr>
          <w:rFonts w:ascii="Time New Roman" w:eastAsia="黑体" w:hAnsi="Time New Roman" w:hint="eastAsia"/>
        </w:rPr>
      </w:pPr>
      <w:r w:rsidRPr="009F08CE">
        <w:rPr>
          <w:rFonts w:ascii="Time New Roman" w:eastAsia="黑体" w:hAnsi="Time New Roman"/>
          <w:lang w:val="fr-CH"/>
        </w:rPr>
        <w:t>6.</w:t>
      </w:r>
      <w:r w:rsidRPr="009F08CE">
        <w:rPr>
          <w:rFonts w:ascii="Time New Roman" w:eastAsia="黑体" w:hAnsi="Time New Roman"/>
          <w:lang w:val="fr-CH"/>
        </w:rPr>
        <w:tab/>
      </w:r>
      <w:r w:rsidRPr="009F08CE">
        <w:rPr>
          <w:rFonts w:ascii="Time New Roman" w:eastAsia="黑体" w:hAnsi="Time New Roman"/>
          <w:lang w:val="fr-CH"/>
        </w:rPr>
        <w:t>委员会建议缔约国根据</w:t>
      </w:r>
      <w:r w:rsidRPr="009F08CE">
        <w:rPr>
          <w:rFonts w:ascii="Time New Roman" w:eastAsia="黑体" w:hAnsi="Time New Roman" w:hint="eastAsia"/>
          <w:lang w:val="fr-CH"/>
        </w:rPr>
        <w:t>打造“爱幼</w:t>
      </w:r>
      <w:r w:rsidRPr="009F08CE">
        <w:rPr>
          <w:rFonts w:ascii="Time New Roman" w:eastAsia="黑体" w:hAnsi="Time New Roman"/>
          <w:lang w:val="fr-CH"/>
        </w:rPr>
        <w:t>冰岛</w:t>
      </w:r>
      <w:r w:rsidRPr="009F08CE">
        <w:rPr>
          <w:rFonts w:ascii="Time New Roman" w:eastAsia="黑体" w:hAnsi="Time New Roman" w:hint="eastAsia"/>
          <w:lang w:val="fr-CH"/>
        </w:rPr>
        <w:t>”的</w:t>
      </w:r>
      <w:r w:rsidRPr="009F08CE">
        <w:rPr>
          <w:rFonts w:ascii="Time New Roman" w:eastAsia="黑体" w:hAnsi="Time New Roman"/>
          <w:lang w:val="fr-CH"/>
        </w:rPr>
        <w:t>战略和行动计划对其所有立法进行审查，使之与《公约》保持一致，</w:t>
      </w:r>
      <w:r w:rsidRPr="009F08CE">
        <w:rPr>
          <w:rFonts w:ascii="Time New Roman" w:eastAsia="黑体" w:hAnsi="Time New Roman" w:hint="eastAsia"/>
          <w:lang w:val="fr-CH"/>
        </w:rPr>
        <w:t>并</w:t>
      </w:r>
      <w:r w:rsidRPr="009F08CE">
        <w:rPr>
          <w:rFonts w:ascii="Time New Roman" w:eastAsia="黑体" w:hAnsi="Time New Roman"/>
          <w:lang w:val="fr-CH"/>
        </w:rPr>
        <w:t>为国家和国家以下</w:t>
      </w:r>
      <w:proofErr w:type="gramStart"/>
      <w:r w:rsidRPr="009F08CE">
        <w:rPr>
          <w:rFonts w:ascii="Time New Roman" w:eastAsia="黑体" w:hAnsi="Time New Roman"/>
          <w:lang w:val="fr-CH"/>
        </w:rPr>
        <w:t>各级与</w:t>
      </w:r>
      <w:proofErr w:type="gramEnd"/>
      <w:r w:rsidRPr="009F08CE">
        <w:rPr>
          <w:rFonts w:ascii="Time New Roman" w:eastAsia="黑体" w:hAnsi="Time New Roman"/>
          <w:lang w:val="fr-CH"/>
        </w:rPr>
        <w:t>儿童</w:t>
      </w:r>
      <w:r w:rsidRPr="009F08CE">
        <w:rPr>
          <w:rFonts w:ascii="Time New Roman" w:eastAsia="黑体" w:hAnsi="Time New Roman" w:hint="eastAsia"/>
          <w:lang w:val="fr-CH"/>
        </w:rPr>
        <w:t>相</w:t>
      </w:r>
      <w:r w:rsidRPr="009F08CE">
        <w:rPr>
          <w:rFonts w:ascii="Time New Roman" w:eastAsia="黑体" w:hAnsi="Time New Roman"/>
          <w:lang w:val="fr-CH"/>
        </w:rPr>
        <w:t>关的立法和政策制定儿童权利影响评估程序。</w:t>
      </w:r>
    </w:p>
    <w:p w14:paraId="4A1E9179" w14:textId="77777777" w:rsidR="00105FB3" w:rsidRPr="00986B40" w:rsidRDefault="00105FB3" w:rsidP="00105FB3">
      <w:pPr>
        <w:pStyle w:val="H23GC"/>
      </w:pPr>
      <w:r w:rsidRPr="00986B40">
        <w:rPr>
          <w:lang w:val="fr-CH"/>
        </w:rPr>
        <w:tab/>
      </w:r>
      <w:r w:rsidRPr="00986B40">
        <w:rPr>
          <w:lang w:val="fr-CH"/>
        </w:rPr>
        <w:tab/>
      </w:r>
      <w:r w:rsidRPr="00986B40">
        <w:rPr>
          <w:lang w:val="fr-CH"/>
        </w:rPr>
        <w:t>全面的政策和战略</w:t>
      </w:r>
    </w:p>
    <w:p w14:paraId="11BFAC9F" w14:textId="77777777" w:rsidR="00105FB3" w:rsidRPr="009F08CE" w:rsidRDefault="00105FB3" w:rsidP="00105FB3">
      <w:pPr>
        <w:pStyle w:val="SingleTxtGC"/>
        <w:rPr>
          <w:rFonts w:ascii="Time New Roman" w:eastAsia="黑体" w:hAnsi="Time New Roman" w:hint="eastAsia"/>
        </w:rPr>
      </w:pPr>
      <w:r w:rsidRPr="009F08CE">
        <w:rPr>
          <w:rFonts w:ascii="Time New Roman" w:eastAsia="黑体" w:hAnsi="Time New Roman"/>
          <w:lang w:val="fr-CH"/>
        </w:rPr>
        <w:t>7.</w:t>
      </w:r>
      <w:r w:rsidRPr="009F08CE">
        <w:rPr>
          <w:rFonts w:ascii="Time New Roman" w:eastAsia="黑体" w:hAnsi="Time New Roman"/>
          <w:lang w:val="fr-CH"/>
        </w:rPr>
        <w:tab/>
      </w:r>
      <w:r w:rsidRPr="009F08CE">
        <w:rPr>
          <w:rFonts w:ascii="Time New Roman" w:eastAsia="黑体" w:hAnsi="Time New Roman"/>
          <w:spacing w:val="2"/>
          <w:lang w:val="fr-CH"/>
        </w:rPr>
        <w:t>委员会欢迎缔约国通过</w:t>
      </w:r>
      <w:r w:rsidRPr="009F08CE">
        <w:rPr>
          <w:rFonts w:ascii="Time New Roman" w:eastAsia="黑体" w:hAnsi="Time New Roman"/>
          <w:spacing w:val="2"/>
          <w:lang w:val="fr-CH"/>
        </w:rPr>
        <w:t>2021-2024</w:t>
      </w:r>
      <w:r w:rsidRPr="009F08CE">
        <w:rPr>
          <w:rFonts w:ascii="Time New Roman" w:eastAsia="黑体" w:hAnsi="Time New Roman"/>
          <w:spacing w:val="2"/>
          <w:lang w:val="fr-CH"/>
        </w:rPr>
        <w:t>年儿童权利战略和行动计划，并建议缔约国：</w:t>
      </w:r>
    </w:p>
    <w:p w14:paraId="014E0531" w14:textId="4CD72FA9" w:rsidR="00105FB3" w:rsidRPr="009F08CE" w:rsidRDefault="00105FB3" w:rsidP="00105FB3">
      <w:pPr>
        <w:pStyle w:val="SingleTxtGC"/>
        <w:rPr>
          <w:rFonts w:ascii="Time New Roman" w:eastAsia="黑体" w:hAnsi="Time New Roman" w:hint="eastAsia"/>
        </w:rPr>
      </w:pPr>
      <w:r w:rsidRPr="009F08CE">
        <w:rPr>
          <w:rFonts w:ascii="Time New Roman" w:eastAsia="黑体" w:hAnsi="Time New Roman"/>
          <w:lang w:val="fr-CH"/>
        </w:rPr>
        <w:tab/>
        <w:t>(a)</w:t>
      </w:r>
      <w:r w:rsidRPr="009F08CE">
        <w:rPr>
          <w:rFonts w:ascii="Time New Roman" w:eastAsia="黑体" w:hAnsi="Time New Roman"/>
          <w:lang w:val="fr-CH"/>
        </w:rPr>
        <w:tab/>
      </w:r>
      <w:r w:rsidRPr="009F08CE">
        <w:rPr>
          <w:rFonts w:ascii="Time New Roman" w:eastAsia="黑体" w:hAnsi="Time New Roman"/>
          <w:lang w:val="fr-CH"/>
        </w:rPr>
        <w:t>根据有时限和</w:t>
      </w:r>
      <w:proofErr w:type="gramStart"/>
      <w:r w:rsidRPr="009F08CE">
        <w:rPr>
          <w:rFonts w:ascii="Time New Roman" w:eastAsia="黑体" w:hAnsi="Time New Roman"/>
          <w:lang w:val="fr-CH"/>
        </w:rPr>
        <w:t>可</w:t>
      </w:r>
      <w:proofErr w:type="gramEnd"/>
      <w:r w:rsidRPr="009F08CE">
        <w:rPr>
          <w:rFonts w:ascii="Time New Roman" w:eastAsia="黑体" w:hAnsi="Time New Roman"/>
          <w:lang w:val="fr-CH"/>
        </w:rPr>
        <w:t>衡量的具体目标，通过分配充足的人力、技术和财政资源，确保儿童权利战略和行动计划的实施；</w:t>
      </w:r>
    </w:p>
    <w:p w14:paraId="2929C979" w14:textId="764C40E8" w:rsidR="00105FB3" w:rsidRPr="009F08CE" w:rsidRDefault="00105FB3" w:rsidP="00105FB3">
      <w:pPr>
        <w:pStyle w:val="SingleTxtGC"/>
        <w:rPr>
          <w:rFonts w:ascii="Time New Roman" w:eastAsia="黑体" w:hAnsi="Time New Roman" w:hint="eastAsia"/>
        </w:rPr>
      </w:pPr>
      <w:r w:rsidRPr="009F08CE">
        <w:rPr>
          <w:rFonts w:ascii="Time New Roman" w:eastAsia="黑体" w:hAnsi="Time New Roman"/>
          <w:lang w:val="fr-CH"/>
        </w:rPr>
        <w:tab/>
        <w:t>(b)</w:t>
      </w:r>
      <w:r w:rsidRPr="009F08CE">
        <w:rPr>
          <w:rFonts w:ascii="Time New Roman" w:eastAsia="黑体" w:hAnsi="Time New Roman"/>
          <w:lang w:val="fr-CH"/>
        </w:rPr>
        <w:tab/>
      </w:r>
      <w:r w:rsidRPr="009F08CE">
        <w:rPr>
          <w:rFonts w:ascii="Time New Roman" w:eastAsia="黑体" w:hAnsi="Time New Roman"/>
          <w:lang w:val="fr-CH"/>
        </w:rPr>
        <w:t>根据儿童权利战略和行动计划，在儿童和民间社会的适当参与下，有效监测和评估儿童权利的</w:t>
      </w:r>
      <w:r w:rsidRPr="009F08CE">
        <w:rPr>
          <w:rFonts w:ascii="Time New Roman" w:eastAsia="黑体" w:hAnsi="Time New Roman" w:hint="eastAsia"/>
          <w:lang w:val="fr-CH"/>
        </w:rPr>
        <w:t>落实</w:t>
      </w:r>
      <w:r w:rsidRPr="009F08CE">
        <w:rPr>
          <w:rFonts w:ascii="Time New Roman" w:eastAsia="黑体" w:hAnsi="Time New Roman"/>
          <w:lang w:val="fr-CH"/>
        </w:rPr>
        <w:t>进展</w:t>
      </w:r>
      <w:r w:rsidRPr="009F08CE">
        <w:rPr>
          <w:rFonts w:ascii="Time New Roman" w:eastAsia="黑体" w:hAnsi="Time New Roman" w:hint="eastAsia"/>
          <w:lang w:val="fr-CH"/>
        </w:rPr>
        <w:t>情况</w:t>
      </w:r>
      <w:r w:rsidRPr="009F08CE">
        <w:rPr>
          <w:rFonts w:ascii="Time New Roman" w:eastAsia="黑体" w:hAnsi="Time New Roman"/>
          <w:lang w:val="fr-CH"/>
        </w:rPr>
        <w:t>。</w:t>
      </w:r>
    </w:p>
    <w:p w14:paraId="4322E1ED" w14:textId="77777777" w:rsidR="00105FB3" w:rsidRPr="00986B40" w:rsidRDefault="00105FB3" w:rsidP="00105FB3">
      <w:pPr>
        <w:pStyle w:val="H23GC"/>
      </w:pPr>
      <w:r w:rsidRPr="00986B40">
        <w:rPr>
          <w:lang w:val="fr-CH"/>
        </w:rPr>
        <w:tab/>
      </w:r>
      <w:r w:rsidRPr="00986B40">
        <w:rPr>
          <w:lang w:val="fr-CH"/>
        </w:rPr>
        <w:tab/>
      </w:r>
      <w:r w:rsidRPr="00986B40">
        <w:rPr>
          <w:lang w:val="fr-CH"/>
        </w:rPr>
        <w:t>协调</w:t>
      </w:r>
    </w:p>
    <w:p w14:paraId="2C422491" w14:textId="77777777" w:rsidR="00105FB3" w:rsidRPr="009F08CE" w:rsidRDefault="00105FB3" w:rsidP="00105FB3">
      <w:pPr>
        <w:pStyle w:val="SingleTxtGC"/>
        <w:rPr>
          <w:rFonts w:ascii="Time New Roman" w:eastAsia="黑体" w:hAnsi="Time New Roman" w:hint="eastAsia"/>
        </w:rPr>
      </w:pPr>
      <w:r w:rsidRPr="009F08CE">
        <w:rPr>
          <w:rFonts w:ascii="Time New Roman" w:eastAsia="黑体" w:hAnsi="Time New Roman"/>
          <w:lang w:val="fr-CH"/>
        </w:rPr>
        <w:t>8.</w:t>
      </w:r>
      <w:r w:rsidRPr="009F08CE">
        <w:rPr>
          <w:rFonts w:ascii="Time New Roman" w:eastAsia="黑体" w:hAnsi="Time New Roman"/>
          <w:lang w:val="fr-CH"/>
        </w:rPr>
        <w:tab/>
      </w:r>
      <w:r w:rsidRPr="009F08CE">
        <w:rPr>
          <w:rFonts w:ascii="Time New Roman" w:eastAsia="黑体" w:hAnsi="Time New Roman"/>
          <w:lang w:val="fr-CH"/>
        </w:rPr>
        <w:t>委员会欢迎缔约国为加强相关部委之间的合作而采取的措施，包括通过谅解备忘录和</w:t>
      </w:r>
      <w:r w:rsidRPr="009F08CE">
        <w:rPr>
          <w:rFonts w:ascii="Time New Roman" w:eastAsia="黑体" w:hAnsi="Time New Roman" w:hint="eastAsia"/>
          <w:lang w:val="fr-CH"/>
        </w:rPr>
        <w:t>处理</w:t>
      </w:r>
      <w:r w:rsidRPr="009F08CE">
        <w:rPr>
          <w:rFonts w:ascii="Time New Roman" w:eastAsia="黑体" w:hAnsi="Time New Roman"/>
          <w:lang w:val="fr-CH"/>
        </w:rPr>
        <w:t>各类儿童事务的正式工作组</w:t>
      </w:r>
      <w:r w:rsidRPr="009F08CE">
        <w:rPr>
          <w:rFonts w:ascii="Time New Roman" w:eastAsia="黑体" w:hAnsi="Time New Roman" w:hint="eastAsia"/>
          <w:lang w:val="fr-CH"/>
        </w:rPr>
        <w:t>开展合作</w:t>
      </w:r>
      <w:r w:rsidRPr="009F08CE">
        <w:rPr>
          <w:rFonts w:ascii="Time New Roman" w:eastAsia="黑体" w:hAnsi="Time New Roman"/>
          <w:lang w:val="fr-CH"/>
        </w:rPr>
        <w:t>，</w:t>
      </w:r>
      <w:r w:rsidRPr="009F08CE">
        <w:rPr>
          <w:rFonts w:ascii="Time New Roman" w:eastAsia="黑体" w:hAnsi="Time New Roman" w:hint="eastAsia"/>
          <w:lang w:val="fr-CH"/>
        </w:rPr>
        <w:t>并新</w:t>
      </w:r>
      <w:r w:rsidRPr="009F08CE">
        <w:rPr>
          <w:rFonts w:ascii="Time New Roman" w:eastAsia="黑体" w:hAnsi="Time New Roman"/>
          <w:lang w:val="fr-CH"/>
        </w:rPr>
        <w:t>设</w:t>
      </w:r>
      <w:r w:rsidRPr="009F08CE">
        <w:rPr>
          <w:rFonts w:ascii="Time New Roman" w:eastAsia="黑体" w:hAnsi="Time New Roman" w:hint="eastAsia"/>
          <w:lang w:val="fr-CH"/>
        </w:rPr>
        <w:t>了一个教育和儿童部</w:t>
      </w:r>
      <w:r w:rsidRPr="009F08CE">
        <w:rPr>
          <w:rFonts w:ascii="Time New Roman" w:eastAsia="黑体" w:hAnsi="Time New Roman"/>
          <w:lang w:val="fr-CH"/>
        </w:rPr>
        <w:t>。委员会建议缔约国：</w:t>
      </w:r>
    </w:p>
    <w:p w14:paraId="00819A35" w14:textId="6662EE4E" w:rsidR="00105FB3" w:rsidRPr="009F08CE" w:rsidRDefault="00105FB3" w:rsidP="00105FB3">
      <w:pPr>
        <w:pStyle w:val="SingleTxtGC"/>
        <w:rPr>
          <w:rFonts w:ascii="Time New Roman" w:eastAsia="黑体" w:hAnsi="Time New Roman" w:hint="eastAsia"/>
        </w:rPr>
      </w:pPr>
      <w:r w:rsidRPr="009F08CE">
        <w:rPr>
          <w:rFonts w:ascii="Time New Roman" w:eastAsia="黑体" w:hAnsi="Time New Roman"/>
          <w:lang w:val="fr-CH"/>
        </w:rPr>
        <w:tab/>
        <w:t>(a)</w:t>
      </w:r>
      <w:r w:rsidRPr="009F08CE">
        <w:rPr>
          <w:rFonts w:ascii="Time New Roman" w:eastAsia="黑体" w:hAnsi="Time New Roman"/>
          <w:lang w:val="fr-CH"/>
        </w:rPr>
        <w:tab/>
      </w:r>
      <w:r w:rsidRPr="009F08CE">
        <w:rPr>
          <w:rFonts w:ascii="Time New Roman" w:eastAsia="黑体" w:hAnsi="Time New Roman"/>
          <w:lang w:val="fr-CH"/>
        </w:rPr>
        <w:t>确保儿童事务特别指导委员会有效运作，以协调国家和市镇</w:t>
      </w:r>
      <w:r w:rsidRPr="009F08CE">
        <w:rPr>
          <w:rFonts w:ascii="Time New Roman" w:eastAsia="黑体" w:hAnsi="Time New Roman" w:hint="eastAsia"/>
          <w:lang w:val="fr-CH"/>
        </w:rPr>
        <w:t>各</w:t>
      </w:r>
      <w:r w:rsidRPr="009F08CE">
        <w:rPr>
          <w:rFonts w:ascii="Time New Roman" w:eastAsia="黑体" w:hAnsi="Time New Roman"/>
          <w:lang w:val="fr-CH"/>
        </w:rPr>
        <w:t>级以及各部门与执行《公约》</w:t>
      </w:r>
      <w:r w:rsidRPr="009F08CE">
        <w:rPr>
          <w:rFonts w:ascii="Time New Roman" w:eastAsia="黑体" w:hAnsi="Time New Roman" w:hint="eastAsia"/>
          <w:lang w:val="fr-CH"/>
        </w:rPr>
        <w:t>相</w:t>
      </w:r>
      <w:r w:rsidRPr="009F08CE">
        <w:rPr>
          <w:rFonts w:ascii="Time New Roman" w:eastAsia="黑体" w:hAnsi="Time New Roman"/>
          <w:lang w:val="fr-CH"/>
        </w:rPr>
        <w:t>关的所有活动，并协调儿童权利领域各项行动计划的实施</w:t>
      </w:r>
      <w:r w:rsidRPr="009F08CE">
        <w:rPr>
          <w:rFonts w:ascii="Time New Roman" w:eastAsia="黑体" w:hAnsi="Time New Roman" w:hint="eastAsia"/>
          <w:lang w:val="fr-CH"/>
        </w:rPr>
        <w:t>工作</w:t>
      </w:r>
      <w:r w:rsidRPr="009F08CE">
        <w:rPr>
          <w:rFonts w:ascii="Time New Roman" w:eastAsia="黑体" w:hAnsi="Time New Roman"/>
          <w:lang w:val="fr-CH"/>
        </w:rPr>
        <w:t>；</w:t>
      </w:r>
    </w:p>
    <w:p w14:paraId="07059A54" w14:textId="7C5D0112" w:rsidR="00105FB3" w:rsidRPr="009F08CE" w:rsidRDefault="00105FB3" w:rsidP="00105FB3">
      <w:pPr>
        <w:pStyle w:val="SingleTxtGC"/>
        <w:rPr>
          <w:rFonts w:ascii="Time New Roman" w:eastAsia="黑体" w:hAnsi="Time New Roman" w:hint="eastAsia"/>
        </w:rPr>
      </w:pPr>
      <w:r w:rsidRPr="009F08CE">
        <w:rPr>
          <w:rFonts w:ascii="Time New Roman" w:eastAsia="黑体" w:hAnsi="Time New Roman"/>
          <w:lang w:val="fr-CH"/>
        </w:rPr>
        <w:tab/>
        <w:t>(b)</w:t>
      </w:r>
      <w:r w:rsidRPr="009F08CE">
        <w:rPr>
          <w:rFonts w:ascii="Time New Roman" w:eastAsia="黑体" w:hAnsi="Time New Roman"/>
          <w:lang w:val="fr-CH"/>
        </w:rPr>
        <w:tab/>
      </w:r>
      <w:r w:rsidRPr="009F08CE">
        <w:rPr>
          <w:rFonts w:ascii="Time New Roman" w:eastAsia="黑体" w:hAnsi="Time New Roman"/>
          <w:lang w:val="fr-CH"/>
        </w:rPr>
        <w:t>确保指导委员会获得必要的人力、技术和财政资源，以支持《公约》在缔约国各地的有效执行，并确保儿童和民间社会参与</w:t>
      </w:r>
      <w:r w:rsidRPr="009F08CE">
        <w:rPr>
          <w:rFonts w:ascii="Time New Roman" w:eastAsia="黑体" w:hAnsi="Time New Roman" w:hint="eastAsia"/>
          <w:lang w:val="fr-CH"/>
        </w:rPr>
        <w:t>其中</w:t>
      </w:r>
      <w:r w:rsidRPr="009F08CE">
        <w:rPr>
          <w:rFonts w:ascii="Time New Roman" w:eastAsia="黑体" w:hAnsi="Time New Roman"/>
          <w:lang w:val="fr-CH"/>
        </w:rPr>
        <w:t>；</w:t>
      </w:r>
    </w:p>
    <w:p w14:paraId="7CFE4F65" w14:textId="16FF0E78" w:rsidR="00105FB3" w:rsidRPr="009F08CE" w:rsidRDefault="00105FB3" w:rsidP="00105FB3">
      <w:pPr>
        <w:pStyle w:val="SingleTxtGC"/>
        <w:rPr>
          <w:rFonts w:ascii="Time New Roman" w:eastAsia="黑体" w:hAnsi="Time New Roman" w:hint="eastAsia"/>
        </w:rPr>
      </w:pPr>
      <w:r w:rsidRPr="009F08CE">
        <w:rPr>
          <w:rFonts w:ascii="Time New Roman" w:eastAsia="黑体" w:hAnsi="Time New Roman"/>
          <w:lang w:val="fr-CH"/>
        </w:rPr>
        <w:tab/>
        <w:t>(c)</w:t>
      </w:r>
      <w:r w:rsidRPr="009F08CE">
        <w:rPr>
          <w:rFonts w:ascii="Time New Roman" w:eastAsia="黑体" w:hAnsi="Time New Roman"/>
          <w:lang w:val="fr-CH"/>
        </w:rPr>
        <w:tab/>
      </w:r>
      <w:r w:rsidRPr="009F08CE">
        <w:rPr>
          <w:rFonts w:ascii="Time New Roman" w:eastAsia="黑体" w:hAnsi="Time New Roman" w:hint="eastAsia"/>
          <w:lang w:val="fr-CH"/>
        </w:rPr>
        <w:t>消除</w:t>
      </w:r>
      <w:r w:rsidRPr="009F08CE">
        <w:rPr>
          <w:rFonts w:ascii="Time New Roman" w:eastAsia="黑体" w:hAnsi="Time New Roman"/>
          <w:lang w:val="fr-CH"/>
        </w:rPr>
        <w:t>各市镇在</w:t>
      </w:r>
      <w:r w:rsidRPr="009F08CE">
        <w:rPr>
          <w:rFonts w:ascii="Time New Roman" w:eastAsia="黑体" w:hAnsi="Time New Roman" w:hint="eastAsia"/>
          <w:lang w:val="fr-CH"/>
        </w:rPr>
        <w:t>提供</w:t>
      </w:r>
      <w:r w:rsidRPr="009F08CE">
        <w:rPr>
          <w:rFonts w:ascii="Time New Roman" w:eastAsia="黑体" w:hAnsi="Time New Roman"/>
          <w:lang w:val="fr-CH"/>
        </w:rPr>
        <w:t>儿童服务方面的差异，确保所有市镇的儿童都能获得高质量的儿童服务。</w:t>
      </w:r>
    </w:p>
    <w:p w14:paraId="4338DAF4" w14:textId="77777777" w:rsidR="00105FB3" w:rsidRPr="00986B40" w:rsidRDefault="00105FB3" w:rsidP="00105FB3">
      <w:pPr>
        <w:pStyle w:val="H23GC"/>
      </w:pPr>
      <w:r w:rsidRPr="00986B40">
        <w:rPr>
          <w:lang w:val="fr-CH"/>
        </w:rPr>
        <w:tab/>
      </w:r>
      <w:r w:rsidRPr="00986B40">
        <w:rPr>
          <w:lang w:val="fr-CH"/>
        </w:rPr>
        <w:tab/>
      </w:r>
      <w:r w:rsidRPr="00986B40">
        <w:rPr>
          <w:lang w:val="fr-CH"/>
        </w:rPr>
        <w:t>资源分配</w:t>
      </w:r>
    </w:p>
    <w:p w14:paraId="77348B3E"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9.</w:t>
      </w:r>
      <w:r w:rsidRPr="00340586">
        <w:rPr>
          <w:rFonts w:ascii="Time New Roman" w:eastAsia="黑体" w:hAnsi="Time New Roman"/>
          <w:lang w:val="fr-CH"/>
        </w:rPr>
        <w:tab/>
      </w:r>
      <w:r w:rsidRPr="00340586">
        <w:rPr>
          <w:rFonts w:ascii="Time New Roman" w:eastAsia="黑体" w:hAnsi="Time New Roman"/>
          <w:lang w:val="fr-CH"/>
        </w:rPr>
        <w:t>委员会参照</w:t>
      </w:r>
      <w:r w:rsidRPr="00340586">
        <w:rPr>
          <w:rFonts w:ascii="Time New Roman" w:eastAsia="黑体" w:hAnsi="Time New Roman" w:hint="eastAsia"/>
          <w:lang w:val="fr-CH"/>
        </w:rPr>
        <w:t>其</w:t>
      </w:r>
      <w:r w:rsidRPr="00340586">
        <w:rPr>
          <w:rFonts w:ascii="Time New Roman" w:eastAsia="黑体" w:hAnsi="Time New Roman"/>
          <w:lang w:val="fr-CH"/>
        </w:rPr>
        <w:t>关于实现儿童权利的公共预算编制的第</w:t>
      </w:r>
      <w:r w:rsidRPr="00340586">
        <w:rPr>
          <w:rFonts w:ascii="Time New Roman" w:eastAsia="黑体" w:hAnsi="Time New Roman"/>
          <w:lang w:val="fr-CH"/>
        </w:rPr>
        <w:t>19</w:t>
      </w:r>
      <w:r w:rsidRPr="00340586">
        <w:rPr>
          <w:rFonts w:ascii="Time New Roman" w:eastAsia="黑体" w:hAnsi="Time New Roman"/>
          <w:lang w:val="fr-CH"/>
        </w:rPr>
        <w:t>号一般性意见</w:t>
      </w:r>
      <w:r w:rsidRPr="00340586">
        <w:rPr>
          <w:rFonts w:ascii="Time New Roman" w:eastAsia="黑体" w:hAnsi="Time New Roman"/>
          <w:lang w:val="fr-CH"/>
        </w:rPr>
        <w:t>(2016</w:t>
      </w:r>
      <w:r w:rsidRPr="00340586">
        <w:rPr>
          <w:rFonts w:ascii="Time New Roman" w:eastAsia="黑体" w:hAnsi="Time New Roman"/>
          <w:lang w:val="fr-CH"/>
        </w:rPr>
        <w:t>年</w:t>
      </w:r>
      <w:r w:rsidRPr="00340586">
        <w:rPr>
          <w:rFonts w:ascii="Time New Roman" w:eastAsia="黑体" w:hAnsi="Time New Roman"/>
          <w:lang w:val="fr-CH"/>
        </w:rPr>
        <w:t>)</w:t>
      </w:r>
      <w:r w:rsidRPr="00340586">
        <w:rPr>
          <w:rFonts w:ascii="Time New Roman" w:eastAsia="黑体" w:hAnsi="Time New Roman"/>
          <w:lang w:val="fr-CH"/>
        </w:rPr>
        <w:t>，建议缔约国将儿童权利方针纳入国家预算编制过程，</w:t>
      </w:r>
      <w:r w:rsidRPr="00340586">
        <w:rPr>
          <w:rFonts w:ascii="Time New Roman" w:eastAsia="黑体" w:hAnsi="Time New Roman" w:hint="eastAsia"/>
          <w:lang w:val="fr-CH"/>
        </w:rPr>
        <w:t>以</w:t>
      </w:r>
      <w:r w:rsidRPr="00340586">
        <w:rPr>
          <w:rFonts w:ascii="Time New Roman" w:eastAsia="黑体" w:hAnsi="Time New Roman"/>
          <w:lang w:val="fr-CH"/>
        </w:rPr>
        <w:t>：</w:t>
      </w:r>
    </w:p>
    <w:p w14:paraId="35CECA1A" w14:textId="51DAE00B"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(a)</w:t>
      </w:r>
      <w:r w:rsidRPr="00340586">
        <w:rPr>
          <w:rFonts w:ascii="Time New Roman" w:eastAsia="黑体" w:hAnsi="Time New Roman"/>
          <w:lang w:val="fr-CH"/>
        </w:rPr>
        <w:tab/>
      </w:r>
      <w:r w:rsidRPr="00340586">
        <w:rPr>
          <w:rFonts w:ascii="Time New Roman" w:eastAsia="黑体" w:hAnsi="Time New Roman"/>
          <w:lang w:val="fr-CH"/>
        </w:rPr>
        <w:t>在全国范围内为</w:t>
      </w:r>
      <w:r w:rsidRPr="00340586">
        <w:rPr>
          <w:rFonts w:ascii="Time New Roman" w:eastAsia="黑体" w:hAnsi="Time New Roman" w:hint="eastAsia"/>
          <w:lang w:val="fr-CH"/>
        </w:rPr>
        <w:t>用于</w:t>
      </w:r>
      <w:r w:rsidRPr="00340586">
        <w:rPr>
          <w:rFonts w:ascii="Time New Roman" w:eastAsia="黑体" w:hAnsi="Time New Roman"/>
          <w:lang w:val="fr-CH"/>
        </w:rPr>
        <w:t>儿童的资源制定并实施</w:t>
      </w:r>
      <w:r w:rsidRPr="00340586">
        <w:rPr>
          <w:rFonts w:ascii="Time New Roman" w:eastAsia="黑体" w:hAnsi="Time New Roman" w:hint="eastAsia"/>
          <w:lang w:val="fr-CH"/>
        </w:rPr>
        <w:t>分配</w:t>
      </w:r>
      <w:r w:rsidRPr="00340586">
        <w:rPr>
          <w:rFonts w:ascii="Time New Roman" w:eastAsia="黑体" w:hAnsi="Time New Roman"/>
          <w:lang w:val="fr-CH"/>
        </w:rPr>
        <w:t>、使用和监测程序，并评估</w:t>
      </w:r>
      <w:r w:rsidRPr="00340586">
        <w:rPr>
          <w:rFonts w:ascii="Time New Roman" w:eastAsia="黑体" w:hAnsi="Time New Roman" w:hint="eastAsia"/>
          <w:lang w:val="fr-CH"/>
        </w:rPr>
        <w:t>各</w:t>
      </w:r>
      <w:r w:rsidRPr="00340586">
        <w:rPr>
          <w:rFonts w:ascii="Time New Roman" w:eastAsia="黑体" w:hAnsi="Time New Roman"/>
          <w:lang w:val="fr-CH"/>
        </w:rPr>
        <w:t>部门的投资如何为儿童的最大利益服务；</w:t>
      </w:r>
    </w:p>
    <w:p w14:paraId="592C1598" w14:textId="54D1E6A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lastRenderedPageBreak/>
        <w:tab/>
        <w:t>(b)</w:t>
      </w:r>
      <w:r w:rsidRPr="00340586">
        <w:rPr>
          <w:rFonts w:ascii="Time New Roman" w:eastAsia="黑体" w:hAnsi="Time New Roman"/>
          <w:lang w:val="fr-CH"/>
        </w:rPr>
        <w:tab/>
      </w:r>
      <w:r w:rsidRPr="00340586">
        <w:rPr>
          <w:rFonts w:ascii="Time New Roman" w:eastAsia="黑体" w:hAnsi="Time New Roman"/>
          <w:lang w:val="fr-CH"/>
        </w:rPr>
        <w:t>确保国家和市镇</w:t>
      </w:r>
      <w:r w:rsidRPr="00340586">
        <w:rPr>
          <w:rFonts w:ascii="Time New Roman" w:eastAsia="黑体" w:hAnsi="Time New Roman" w:hint="eastAsia"/>
          <w:lang w:val="fr-CH"/>
        </w:rPr>
        <w:t>各</w:t>
      </w:r>
      <w:r w:rsidRPr="00340586">
        <w:rPr>
          <w:rFonts w:ascii="Time New Roman" w:eastAsia="黑体" w:hAnsi="Time New Roman"/>
          <w:lang w:val="fr-CH"/>
        </w:rPr>
        <w:t>级</w:t>
      </w:r>
      <w:r w:rsidRPr="00340586">
        <w:rPr>
          <w:rFonts w:ascii="Time New Roman" w:eastAsia="黑体" w:hAnsi="Time New Roman" w:hint="eastAsia"/>
          <w:lang w:val="fr-CH"/>
        </w:rPr>
        <w:t>的预算编制过程</w:t>
      </w:r>
      <w:r w:rsidRPr="00340586">
        <w:rPr>
          <w:rFonts w:ascii="Time New Roman" w:eastAsia="黑体" w:hAnsi="Time New Roman"/>
          <w:lang w:val="fr-CH"/>
        </w:rPr>
        <w:t>透明</w:t>
      </w:r>
      <w:r w:rsidRPr="00340586">
        <w:rPr>
          <w:rFonts w:ascii="Time New Roman" w:eastAsia="黑体" w:hAnsi="Time New Roman" w:hint="eastAsia"/>
          <w:lang w:val="fr-CH"/>
        </w:rPr>
        <w:t>并且具有</w:t>
      </w:r>
      <w:r w:rsidRPr="00340586">
        <w:rPr>
          <w:rFonts w:ascii="Time New Roman" w:eastAsia="黑体" w:hAnsi="Time New Roman"/>
          <w:lang w:val="fr-CH"/>
        </w:rPr>
        <w:t>参与</w:t>
      </w:r>
      <w:r w:rsidRPr="00340586">
        <w:rPr>
          <w:rFonts w:ascii="Time New Roman" w:eastAsia="黑体" w:hAnsi="Time New Roman" w:hint="eastAsia"/>
          <w:lang w:val="fr-CH"/>
        </w:rPr>
        <w:t>性</w:t>
      </w:r>
      <w:r w:rsidRPr="00340586">
        <w:rPr>
          <w:rFonts w:ascii="Time New Roman" w:eastAsia="黑体" w:hAnsi="Time New Roman"/>
          <w:lang w:val="fr-CH"/>
        </w:rPr>
        <w:t>，民间社会、公众和儿童</w:t>
      </w:r>
      <w:r w:rsidRPr="00340586">
        <w:rPr>
          <w:rFonts w:ascii="Time New Roman" w:eastAsia="黑体" w:hAnsi="Time New Roman" w:hint="eastAsia"/>
          <w:lang w:val="fr-CH"/>
        </w:rPr>
        <w:t>均</w:t>
      </w:r>
      <w:r w:rsidRPr="00340586">
        <w:rPr>
          <w:rFonts w:ascii="Time New Roman" w:eastAsia="黑体" w:hAnsi="Time New Roman"/>
          <w:lang w:val="fr-CH"/>
        </w:rPr>
        <w:t>能有效参与其中。</w:t>
      </w:r>
    </w:p>
    <w:p w14:paraId="0B45535F" w14:textId="77777777" w:rsidR="00105FB3" w:rsidRPr="00986B40" w:rsidRDefault="00105FB3" w:rsidP="00105FB3">
      <w:pPr>
        <w:pStyle w:val="H23GC"/>
      </w:pPr>
      <w:r w:rsidRPr="00986B40">
        <w:rPr>
          <w:lang w:val="fr-CH"/>
        </w:rPr>
        <w:tab/>
      </w:r>
      <w:r w:rsidRPr="00986B40">
        <w:rPr>
          <w:lang w:val="fr-CH"/>
        </w:rPr>
        <w:tab/>
      </w:r>
      <w:r w:rsidRPr="00986B40">
        <w:rPr>
          <w:lang w:val="fr-CH"/>
        </w:rPr>
        <w:t>数据收集</w:t>
      </w:r>
    </w:p>
    <w:p w14:paraId="7D9C0D3E"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10.</w:t>
      </w:r>
      <w:r w:rsidRPr="00340586">
        <w:rPr>
          <w:rFonts w:ascii="Time New Roman" w:eastAsia="黑体" w:hAnsi="Time New Roman"/>
          <w:lang w:val="fr-CH"/>
        </w:rPr>
        <w:tab/>
      </w:r>
      <w:r w:rsidRPr="00340586">
        <w:rPr>
          <w:rFonts w:ascii="Time New Roman" w:eastAsia="黑体" w:hAnsi="Time New Roman"/>
          <w:lang w:val="fr-CH"/>
        </w:rPr>
        <w:t>委员会赞赏地注意到</w:t>
      </w:r>
      <w:r w:rsidRPr="00340586">
        <w:rPr>
          <w:rFonts w:ascii="Time New Roman" w:eastAsia="黑体" w:hAnsi="Time New Roman" w:hint="eastAsia"/>
          <w:lang w:val="fr-CH"/>
        </w:rPr>
        <w:t>，</w:t>
      </w:r>
      <w:r w:rsidRPr="00340586">
        <w:rPr>
          <w:rFonts w:ascii="Time New Roman" w:eastAsia="黑体" w:hAnsi="Time New Roman"/>
          <w:lang w:val="fr-CH"/>
        </w:rPr>
        <w:t>缔约国</w:t>
      </w:r>
      <w:r w:rsidRPr="00340586">
        <w:rPr>
          <w:rFonts w:ascii="Time New Roman" w:eastAsia="黑体" w:hAnsi="Time New Roman"/>
          <w:lang w:val="fr-CH"/>
        </w:rPr>
        <w:t>2020</w:t>
      </w:r>
      <w:r w:rsidRPr="00340586">
        <w:rPr>
          <w:rFonts w:ascii="Time New Roman" w:eastAsia="黑体" w:hAnsi="Time New Roman"/>
          <w:lang w:val="fr-CH"/>
        </w:rPr>
        <w:t>年设立了儿童福利看板政府指导委员会</w:t>
      </w:r>
      <w:r w:rsidRPr="00340586">
        <w:rPr>
          <w:rFonts w:ascii="Time New Roman" w:eastAsia="黑体" w:hAnsi="Time New Roman" w:hint="eastAsia"/>
          <w:lang w:val="fr-CH"/>
        </w:rPr>
        <w:t>，</w:t>
      </w:r>
      <w:r w:rsidRPr="00340586">
        <w:rPr>
          <w:rFonts w:ascii="Time New Roman" w:eastAsia="黑体" w:hAnsi="Time New Roman"/>
          <w:lang w:val="fr-CH"/>
        </w:rPr>
        <w:t>并将于</w:t>
      </w:r>
      <w:r w:rsidRPr="00340586">
        <w:rPr>
          <w:rFonts w:ascii="Time New Roman" w:eastAsia="黑体" w:hAnsi="Time New Roman"/>
          <w:lang w:val="fr-CH"/>
        </w:rPr>
        <w:t>2022</w:t>
      </w:r>
      <w:r w:rsidRPr="00340586">
        <w:rPr>
          <w:rFonts w:ascii="Time New Roman" w:eastAsia="黑体" w:hAnsi="Time New Roman"/>
          <w:lang w:val="fr-CH"/>
        </w:rPr>
        <w:t>年</w:t>
      </w:r>
      <w:r w:rsidRPr="00340586">
        <w:rPr>
          <w:rFonts w:ascii="Time New Roman" w:eastAsia="黑体" w:hAnsi="Time New Roman" w:hint="eastAsia"/>
          <w:lang w:val="fr-CH"/>
        </w:rPr>
        <w:t>建立全国</w:t>
      </w:r>
      <w:r w:rsidRPr="00340586">
        <w:rPr>
          <w:rFonts w:ascii="Time New Roman" w:eastAsia="黑体" w:hAnsi="Time New Roman"/>
          <w:lang w:val="fr-CH"/>
        </w:rPr>
        <w:t>儿童福祉、健康和权利看板。委员会回顾其</w:t>
      </w:r>
      <w:r w:rsidRPr="00340586">
        <w:rPr>
          <w:rFonts w:ascii="Time New Roman" w:eastAsia="黑体" w:hAnsi="Time New Roman" w:hint="eastAsia"/>
          <w:lang w:val="fr-CH"/>
        </w:rPr>
        <w:t>以往各项</w:t>
      </w:r>
      <w:r w:rsidRPr="00340586">
        <w:rPr>
          <w:rFonts w:ascii="Time New Roman" w:eastAsia="黑体" w:hAnsi="Time New Roman"/>
          <w:lang w:val="fr-CH"/>
        </w:rPr>
        <w:t>建议，</w:t>
      </w:r>
      <w:r w:rsidRPr="00340586">
        <w:rPr>
          <w:rStyle w:val="a8"/>
          <w:rFonts w:ascii="Time New Roman" w:eastAsia="黑体" w:hAnsi="Time New Roman"/>
        </w:rPr>
        <w:footnoteReference w:id="6"/>
      </w:r>
      <w:r w:rsidRPr="00340586">
        <w:rPr>
          <w:rFonts w:ascii="Time New Roman" w:eastAsia="黑体" w:hAnsi="Time New Roman"/>
          <w:lang w:val="fr-CH"/>
        </w:rPr>
        <w:t xml:space="preserve"> </w:t>
      </w:r>
      <w:r w:rsidRPr="00340586">
        <w:rPr>
          <w:rFonts w:ascii="Time New Roman" w:eastAsia="黑体" w:hAnsi="Time New Roman"/>
          <w:lang w:val="fr-CH"/>
        </w:rPr>
        <w:t>建议缔约国：</w:t>
      </w:r>
    </w:p>
    <w:p w14:paraId="66B50A64" w14:textId="138A7AA6"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(a)</w:t>
      </w:r>
      <w:r w:rsidRPr="00340586">
        <w:rPr>
          <w:rFonts w:ascii="Time New Roman" w:eastAsia="黑体" w:hAnsi="Time New Roman"/>
          <w:lang w:val="fr-CH"/>
        </w:rPr>
        <w:tab/>
      </w:r>
      <w:r w:rsidRPr="00340586">
        <w:rPr>
          <w:rFonts w:ascii="Time New Roman" w:eastAsia="黑体" w:hAnsi="Time New Roman"/>
          <w:lang w:val="fr-CH"/>
        </w:rPr>
        <w:t>确保看板收集涵盖《公约》所有领域的定性和定量指标，并确保数据按年龄、性别、残疾、地理位置、族裔</w:t>
      </w:r>
      <w:r w:rsidRPr="00340586">
        <w:rPr>
          <w:rFonts w:ascii="Time New Roman" w:eastAsia="黑体" w:hAnsi="Time New Roman" w:hint="eastAsia"/>
          <w:lang w:val="fr-CH"/>
        </w:rPr>
        <w:t>血统</w:t>
      </w:r>
      <w:r w:rsidRPr="00340586">
        <w:rPr>
          <w:rFonts w:ascii="Time New Roman" w:eastAsia="黑体" w:hAnsi="Time New Roman"/>
          <w:lang w:val="fr-CH"/>
        </w:rPr>
        <w:t>、国籍和社会经济背景分列；</w:t>
      </w:r>
    </w:p>
    <w:p w14:paraId="4A5C9CBB" w14:textId="428FEDF3"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(b)</w:t>
      </w:r>
      <w:r w:rsidRPr="00340586">
        <w:rPr>
          <w:rFonts w:ascii="Time New Roman" w:eastAsia="黑体" w:hAnsi="Time New Roman"/>
          <w:lang w:val="fr-CH"/>
        </w:rPr>
        <w:tab/>
      </w:r>
      <w:r w:rsidRPr="00340586">
        <w:rPr>
          <w:rFonts w:ascii="Time New Roman" w:eastAsia="黑体" w:hAnsi="Time New Roman"/>
          <w:lang w:val="fr-CH"/>
        </w:rPr>
        <w:t>加强</w:t>
      </w:r>
      <w:r w:rsidRPr="00340586">
        <w:rPr>
          <w:rFonts w:ascii="Time New Roman" w:eastAsia="黑体" w:hAnsi="Time New Roman" w:hint="eastAsia"/>
          <w:lang w:val="fr-CH"/>
        </w:rPr>
        <w:t>对</w:t>
      </w:r>
      <w:r w:rsidRPr="00340586">
        <w:rPr>
          <w:rFonts w:ascii="Time New Roman" w:eastAsia="黑体" w:hAnsi="Time New Roman"/>
          <w:lang w:val="fr-CH"/>
        </w:rPr>
        <w:t>歧视儿童、残疾儿童、</w:t>
      </w:r>
      <w:r w:rsidRPr="00340586">
        <w:rPr>
          <w:rFonts w:ascii="Time New Roman" w:eastAsia="黑体" w:hAnsi="Time New Roman" w:hint="eastAsia"/>
          <w:lang w:val="fr-CH"/>
        </w:rPr>
        <w:t>精神</w:t>
      </w:r>
      <w:r w:rsidRPr="00340586">
        <w:rPr>
          <w:rFonts w:ascii="Time New Roman" w:eastAsia="黑体" w:hAnsi="Time New Roman"/>
          <w:lang w:val="fr-CH"/>
        </w:rPr>
        <w:t>健康和暴力侵害儿童的数据，包括家庭暴力</w:t>
      </w:r>
      <w:r w:rsidRPr="00340586">
        <w:rPr>
          <w:rFonts w:ascii="Time New Roman" w:eastAsia="黑体" w:hAnsi="Time New Roman" w:hint="eastAsia"/>
          <w:lang w:val="fr-CH"/>
        </w:rPr>
        <w:t>以及</w:t>
      </w:r>
      <w:r w:rsidRPr="00340586">
        <w:rPr>
          <w:rFonts w:ascii="Time New Roman" w:eastAsia="黑体" w:hAnsi="Time New Roman"/>
          <w:lang w:val="fr-CH"/>
        </w:rPr>
        <w:t>性剥削和性虐待数据</w:t>
      </w:r>
      <w:r w:rsidRPr="00340586">
        <w:rPr>
          <w:rFonts w:ascii="Time New Roman" w:eastAsia="黑体" w:hAnsi="Time New Roman" w:hint="eastAsia"/>
          <w:lang w:val="fr-CH"/>
        </w:rPr>
        <w:t>的</w:t>
      </w:r>
      <w:r w:rsidRPr="00340586">
        <w:rPr>
          <w:rFonts w:ascii="Time New Roman" w:eastAsia="黑体" w:hAnsi="Time New Roman"/>
          <w:lang w:val="fr-CH"/>
        </w:rPr>
        <w:t>收集和分析</w:t>
      </w:r>
      <w:r w:rsidRPr="00340586">
        <w:rPr>
          <w:rFonts w:ascii="Time New Roman" w:eastAsia="黑体" w:hAnsi="Time New Roman" w:hint="eastAsia"/>
          <w:lang w:val="fr-CH"/>
        </w:rPr>
        <w:t>工作</w:t>
      </w:r>
      <w:r w:rsidRPr="00340586">
        <w:rPr>
          <w:rFonts w:ascii="Time New Roman" w:eastAsia="黑体" w:hAnsi="Time New Roman"/>
          <w:lang w:val="fr-CH"/>
        </w:rPr>
        <w:t>；</w:t>
      </w:r>
    </w:p>
    <w:p w14:paraId="5DF59C2E" w14:textId="26A84D3C"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(c)</w:t>
      </w:r>
      <w:r w:rsidRPr="00340586">
        <w:rPr>
          <w:rFonts w:ascii="Time New Roman" w:eastAsia="黑体" w:hAnsi="Time New Roman"/>
          <w:lang w:val="fr-CH"/>
        </w:rPr>
        <w:tab/>
      </w:r>
      <w:r w:rsidRPr="00340586">
        <w:rPr>
          <w:rFonts w:ascii="Time New Roman" w:eastAsia="黑体" w:hAnsi="Time New Roman"/>
          <w:lang w:val="fr-CH"/>
        </w:rPr>
        <w:t>确保相关部委和实体，包括冰岛统计局、儿童事务监察员、卫生局和相关教育机构，以及专业团体和民间社会之间有效协调和分享数据，并确保这些数据用于评估与儿童权利相关的政策和项目。</w:t>
      </w:r>
    </w:p>
    <w:p w14:paraId="32758048" w14:textId="77777777" w:rsidR="00105FB3" w:rsidRPr="00986B40" w:rsidRDefault="00105FB3" w:rsidP="00105FB3">
      <w:pPr>
        <w:pStyle w:val="H23GC"/>
      </w:pPr>
      <w:r w:rsidRPr="00986B40">
        <w:rPr>
          <w:lang w:val="fr-CH"/>
        </w:rPr>
        <w:tab/>
      </w:r>
      <w:r w:rsidRPr="00986B40">
        <w:rPr>
          <w:lang w:val="fr-CH"/>
        </w:rPr>
        <w:tab/>
      </w:r>
      <w:r w:rsidRPr="00986B40">
        <w:rPr>
          <w:lang w:val="fr-CH"/>
        </w:rPr>
        <w:t>独立监测</w:t>
      </w:r>
    </w:p>
    <w:p w14:paraId="60C70F63" w14:textId="77777777" w:rsidR="00105FB3" w:rsidRPr="00986B40" w:rsidRDefault="00105FB3" w:rsidP="00105FB3">
      <w:pPr>
        <w:pStyle w:val="SingleTxtGC"/>
      </w:pPr>
      <w:r>
        <w:rPr>
          <w:lang w:val="fr-CH"/>
        </w:rPr>
        <w:t>11.</w:t>
      </w:r>
      <w:r w:rsidRPr="00986B40">
        <w:rPr>
          <w:lang w:val="fr-CH"/>
        </w:rPr>
        <w:tab/>
      </w:r>
      <w:r w:rsidRPr="00986B40">
        <w:rPr>
          <w:lang w:val="fr-CH"/>
        </w:rPr>
        <w:t>委员会注意到</w:t>
      </w:r>
      <w:r>
        <w:rPr>
          <w:lang w:val="fr-CH"/>
        </w:rPr>
        <w:t>，</w:t>
      </w:r>
      <w:r w:rsidRPr="00986B40">
        <w:rPr>
          <w:lang w:val="fr-CH"/>
        </w:rPr>
        <w:t>儿童可就政府官员</w:t>
      </w:r>
      <w:proofErr w:type="gramStart"/>
      <w:r w:rsidRPr="00986B40">
        <w:rPr>
          <w:rFonts w:hint="eastAsia"/>
          <w:lang w:val="fr-CH"/>
        </w:rPr>
        <w:t>作出</w:t>
      </w:r>
      <w:proofErr w:type="gramEnd"/>
      <w:r w:rsidRPr="00986B40">
        <w:rPr>
          <w:lang w:val="fr-CH"/>
        </w:rPr>
        <w:t>的决定、程序或行为向议会监察员提出申诉</w:t>
      </w:r>
      <w:r>
        <w:rPr>
          <w:lang w:val="fr-CH"/>
        </w:rPr>
        <w:t>，</w:t>
      </w:r>
      <w:r w:rsidRPr="00986B40">
        <w:rPr>
          <w:lang w:val="fr-CH"/>
        </w:rPr>
        <w:t>并可从儿童事务监察员办公室获得相关</w:t>
      </w:r>
      <w:r w:rsidRPr="00986B40">
        <w:rPr>
          <w:rFonts w:hint="eastAsia"/>
          <w:lang w:val="fr-CH"/>
        </w:rPr>
        <w:t>建议</w:t>
      </w:r>
      <w:r>
        <w:rPr>
          <w:lang w:val="fr-CH"/>
        </w:rPr>
        <w:t>，</w:t>
      </w:r>
      <w:r w:rsidRPr="00986B40">
        <w:rPr>
          <w:lang w:val="fr-CH"/>
        </w:rPr>
        <w:t>但委员会深感关切的是</w:t>
      </w:r>
      <w:r>
        <w:rPr>
          <w:lang w:val="fr-CH"/>
        </w:rPr>
        <w:t>，</w:t>
      </w:r>
      <w:r w:rsidRPr="00986B40">
        <w:rPr>
          <w:lang w:val="fr-CH"/>
        </w:rPr>
        <w:t>缺乏一个涵盖《公约》所有领域的儿童友好型申诉机制</w:t>
      </w:r>
      <w:r>
        <w:rPr>
          <w:lang w:val="fr-CH"/>
        </w:rPr>
        <w:t>，</w:t>
      </w:r>
      <w:r w:rsidRPr="00986B40">
        <w:rPr>
          <w:lang w:val="fr-CH"/>
        </w:rPr>
        <w:t>包括</w:t>
      </w:r>
      <w:r w:rsidRPr="00986B40">
        <w:rPr>
          <w:rFonts w:hint="eastAsia"/>
          <w:lang w:val="fr-CH"/>
        </w:rPr>
        <w:t>针对</w:t>
      </w:r>
      <w:r w:rsidRPr="00986B40">
        <w:rPr>
          <w:lang w:val="fr-CH"/>
        </w:rPr>
        <w:t>非国家行为体</w:t>
      </w:r>
      <w:r w:rsidRPr="00986B40">
        <w:rPr>
          <w:rFonts w:hint="eastAsia"/>
          <w:lang w:val="fr-CH"/>
        </w:rPr>
        <w:t>的</w:t>
      </w:r>
      <w:r w:rsidRPr="00986B40">
        <w:rPr>
          <w:lang w:val="fr-CH"/>
        </w:rPr>
        <w:t>申诉机制。</w:t>
      </w:r>
    </w:p>
    <w:p w14:paraId="4FA642DF"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12.</w:t>
      </w:r>
      <w:r w:rsidRPr="00340586">
        <w:rPr>
          <w:rFonts w:ascii="Time New Roman" w:eastAsia="黑体" w:hAnsi="Time New Roman"/>
          <w:lang w:val="fr-CH"/>
        </w:rPr>
        <w:tab/>
      </w:r>
      <w:r w:rsidRPr="00340586">
        <w:rPr>
          <w:rFonts w:ascii="Time New Roman" w:eastAsia="黑体" w:hAnsi="Time New Roman"/>
          <w:lang w:val="fr-CH"/>
        </w:rPr>
        <w:t>委员会重申其</w:t>
      </w:r>
      <w:r w:rsidRPr="00340586">
        <w:rPr>
          <w:rFonts w:ascii="Time New Roman" w:eastAsia="黑体" w:hAnsi="Time New Roman" w:hint="eastAsia"/>
          <w:lang w:val="fr-CH"/>
        </w:rPr>
        <w:t>以往各项</w:t>
      </w:r>
      <w:r w:rsidRPr="00340586">
        <w:rPr>
          <w:rFonts w:ascii="Time New Roman" w:eastAsia="黑体" w:hAnsi="Time New Roman"/>
          <w:lang w:val="fr-CH"/>
        </w:rPr>
        <w:t>建议</w:t>
      </w:r>
      <w:r w:rsidRPr="00340586">
        <w:rPr>
          <w:rStyle w:val="a8"/>
          <w:rFonts w:ascii="Time New Roman" w:eastAsia="黑体" w:hAnsi="Time New Roman"/>
        </w:rPr>
        <w:footnoteReference w:id="7"/>
      </w:r>
      <w:r w:rsidRPr="00340586">
        <w:rPr>
          <w:rFonts w:ascii="Time New Roman" w:eastAsia="黑体" w:hAnsi="Time New Roman"/>
          <w:lang w:val="fr-CH"/>
        </w:rPr>
        <w:t>，建议缔约国：</w:t>
      </w:r>
    </w:p>
    <w:p w14:paraId="38605328" w14:textId="21A7B4FD"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(a)</w:t>
      </w:r>
      <w:r w:rsidRPr="00340586">
        <w:rPr>
          <w:rFonts w:ascii="Time New Roman" w:eastAsia="黑体" w:hAnsi="Time New Roman"/>
          <w:lang w:val="fr-CH"/>
        </w:rPr>
        <w:tab/>
      </w:r>
      <w:r w:rsidRPr="00340586">
        <w:rPr>
          <w:rFonts w:ascii="Time New Roman" w:eastAsia="黑体" w:hAnsi="Time New Roman"/>
          <w:lang w:val="fr-CH"/>
        </w:rPr>
        <w:t>建立</w:t>
      </w:r>
      <w:r w:rsidRPr="00340586">
        <w:rPr>
          <w:rFonts w:ascii="Time New Roman" w:eastAsia="黑体" w:hAnsi="Time New Roman" w:hint="eastAsia"/>
          <w:lang w:val="fr-CH"/>
        </w:rPr>
        <w:t>一个</w:t>
      </w:r>
      <w:r w:rsidRPr="00340586">
        <w:rPr>
          <w:rFonts w:ascii="Time New Roman" w:eastAsia="黑体" w:hAnsi="Time New Roman"/>
          <w:lang w:val="fr-CH"/>
        </w:rPr>
        <w:t>独立机制，嵌入儿童</w:t>
      </w:r>
      <w:r w:rsidRPr="00340586">
        <w:rPr>
          <w:rFonts w:ascii="Time New Roman" w:eastAsia="黑体" w:hAnsi="Time New Roman" w:hint="eastAsia"/>
          <w:lang w:val="fr-CH"/>
        </w:rPr>
        <w:t>事务</w:t>
      </w:r>
      <w:r w:rsidRPr="00340586">
        <w:rPr>
          <w:rFonts w:ascii="Time New Roman" w:eastAsia="黑体" w:hAnsi="Time New Roman"/>
          <w:lang w:val="fr-CH"/>
        </w:rPr>
        <w:t>监察员机制或与之挂钩，以对儿童友好的方式</w:t>
      </w:r>
      <w:r w:rsidRPr="00340586">
        <w:rPr>
          <w:rFonts w:ascii="Time New Roman" w:eastAsia="黑体" w:hAnsi="Time New Roman" w:hint="eastAsia"/>
          <w:lang w:val="fr-CH"/>
        </w:rPr>
        <w:t>受理</w:t>
      </w:r>
      <w:r w:rsidRPr="00340586">
        <w:rPr>
          <w:rFonts w:ascii="Time New Roman" w:eastAsia="黑体" w:hAnsi="Time New Roman"/>
          <w:lang w:val="fr-CH"/>
        </w:rPr>
        <w:t>、调查</w:t>
      </w:r>
      <w:r w:rsidRPr="00340586">
        <w:rPr>
          <w:rFonts w:ascii="Time New Roman" w:eastAsia="黑体" w:hAnsi="Time New Roman" w:hint="eastAsia"/>
          <w:lang w:val="fr-CH"/>
        </w:rPr>
        <w:t>并</w:t>
      </w:r>
      <w:r w:rsidRPr="00340586">
        <w:rPr>
          <w:rFonts w:ascii="Time New Roman" w:eastAsia="黑体" w:hAnsi="Time New Roman"/>
          <w:lang w:val="fr-CH"/>
        </w:rPr>
        <w:t>妥善处理儿童</w:t>
      </w:r>
      <w:r w:rsidRPr="00340586">
        <w:rPr>
          <w:rFonts w:ascii="Time New Roman" w:eastAsia="黑体" w:hAnsi="Time New Roman" w:hint="eastAsia"/>
          <w:lang w:val="fr-CH"/>
        </w:rPr>
        <w:t>提出的</w:t>
      </w:r>
      <w:r w:rsidRPr="00340586">
        <w:rPr>
          <w:rFonts w:ascii="Time New Roman" w:eastAsia="黑体" w:hAnsi="Time New Roman"/>
          <w:lang w:val="fr-CH"/>
        </w:rPr>
        <w:t>申诉，包括针对个人的申诉，并确保议会监察员使用儿童</w:t>
      </w:r>
      <w:r w:rsidRPr="00340586">
        <w:rPr>
          <w:rFonts w:ascii="Time New Roman" w:eastAsia="黑体" w:hAnsi="Time New Roman" w:hint="eastAsia"/>
          <w:lang w:val="fr-CH"/>
        </w:rPr>
        <w:t>友好型</w:t>
      </w:r>
      <w:r w:rsidRPr="00340586">
        <w:rPr>
          <w:rFonts w:ascii="Time New Roman" w:eastAsia="黑体" w:hAnsi="Time New Roman"/>
          <w:lang w:val="fr-CH"/>
        </w:rPr>
        <w:t>程序；</w:t>
      </w:r>
    </w:p>
    <w:p w14:paraId="6262FFD1" w14:textId="39D71E9C"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(b)</w:t>
      </w:r>
      <w:r w:rsidRPr="00340586">
        <w:rPr>
          <w:rFonts w:ascii="Time New Roman" w:eastAsia="黑体" w:hAnsi="Time New Roman"/>
          <w:lang w:val="fr-CH"/>
        </w:rPr>
        <w:tab/>
      </w:r>
      <w:r w:rsidRPr="00340586">
        <w:rPr>
          <w:rFonts w:ascii="Time New Roman" w:eastAsia="黑体" w:hAnsi="Time New Roman"/>
          <w:lang w:val="fr-CH"/>
        </w:rPr>
        <w:t>确保所有儿童</w:t>
      </w:r>
      <w:r w:rsidRPr="00340586">
        <w:rPr>
          <w:rFonts w:ascii="Time New Roman" w:eastAsia="黑体" w:hAnsi="Time New Roman" w:hint="eastAsia"/>
          <w:lang w:val="fr-CH"/>
        </w:rPr>
        <w:t>均知道他们有权</w:t>
      </w:r>
      <w:r w:rsidRPr="00340586">
        <w:rPr>
          <w:rFonts w:ascii="Time New Roman" w:eastAsia="黑体" w:hAnsi="Time New Roman"/>
          <w:lang w:val="fr-CH"/>
        </w:rPr>
        <w:t>在所有现有机制下提出申诉，</w:t>
      </w:r>
      <w:r w:rsidRPr="00340586">
        <w:rPr>
          <w:rFonts w:ascii="Time New Roman" w:eastAsia="黑体" w:hAnsi="Time New Roman" w:hint="eastAsia"/>
          <w:lang w:val="fr-CH"/>
        </w:rPr>
        <w:t>并了解</w:t>
      </w:r>
      <w:r w:rsidRPr="00340586">
        <w:rPr>
          <w:rFonts w:ascii="Time New Roman" w:eastAsia="黑体" w:hAnsi="Time New Roman"/>
          <w:lang w:val="fr-CH"/>
        </w:rPr>
        <w:t>具体这样做的可能性；</w:t>
      </w:r>
    </w:p>
    <w:p w14:paraId="0AFCF069" w14:textId="0CBE1234"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(c)</w:t>
      </w:r>
      <w:r w:rsidRPr="00340586">
        <w:rPr>
          <w:rFonts w:ascii="Time New Roman" w:eastAsia="黑体" w:hAnsi="Time New Roman"/>
          <w:lang w:val="fr-CH"/>
        </w:rPr>
        <w:tab/>
      </w:r>
      <w:r w:rsidRPr="00340586">
        <w:rPr>
          <w:rFonts w:ascii="Time New Roman" w:eastAsia="黑体" w:hAnsi="Time New Roman"/>
          <w:lang w:val="fr-CH"/>
        </w:rPr>
        <w:t>加快建立监测和促进人权，包括儿童权利的独立机制，并确保其完全符合《关于促进和保护人权的国家机构的地位的原则》</w:t>
      </w:r>
      <w:r w:rsidRPr="00340586">
        <w:rPr>
          <w:rFonts w:ascii="Time New Roman" w:eastAsia="黑体" w:hAnsi="Time New Roman"/>
          <w:lang w:val="fr-CH"/>
        </w:rPr>
        <w:t>(</w:t>
      </w:r>
      <w:r w:rsidRPr="00340586">
        <w:rPr>
          <w:rFonts w:ascii="Time New Roman" w:eastAsia="黑体" w:hAnsi="Time New Roman"/>
          <w:lang w:val="fr-CH"/>
        </w:rPr>
        <w:t>《巴黎原则》</w:t>
      </w:r>
      <w:r w:rsidRPr="00340586">
        <w:rPr>
          <w:rFonts w:ascii="Time New Roman" w:eastAsia="黑体" w:hAnsi="Time New Roman"/>
          <w:lang w:val="fr-CH"/>
        </w:rPr>
        <w:t>)</w:t>
      </w:r>
      <w:r w:rsidRPr="00340586">
        <w:rPr>
          <w:rFonts w:ascii="Time New Roman" w:eastAsia="黑体" w:hAnsi="Time New Roman" w:hint="eastAsia"/>
          <w:lang w:val="fr-CH"/>
        </w:rPr>
        <w:t>。</w:t>
      </w:r>
    </w:p>
    <w:p w14:paraId="249FACCF" w14:textId="77777777" w:rsidR="00105FB3" w:rsidRPr="00986B40" w:rsidRDefault="00105FB3" w:rsidP="00105FB3">
      <w:pPr>
        <w:pStyle w:val="H23GC"/>
      </w:pPr>
      <w:r w:rsidRPr="00986B40">
        <w:rPr>
          <w:lang w:val="fr-CH"/>
        </w:rPr>
        <w:tab/>
      </w:r>
      <w:r w:rsidRPr="00986B40">
        <w:rPr>
          <w:lang w:val="fr-CH"/>
        </w:rPr>
        <w:tab/>
      </w:r>
      <w:r w:rsidRPr="00986B40">
        <w:rPr>
          <w:lang w:val="fr-CH"/>
        </w:rPr>
        <w:t>传播、提高认识和培训</w:t>
      </w:r>
    </w:p>
    <w:p w14:paraId="1CB551AD"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13.</w:t>
      </w:r>
      <w:r w:rsidRPr="00340586">
        <w:rPr>
          <w:rFonts w:ascii="Time New Roman" w:eastAsia="黑体" w:hAnsi="Time New Roman"/>
          <w:lang w:val="fr-CH"/>
        </w:rPr>
        <w:tab/>
      </w:r>
      <w:r w:rsidRPr="00340586">
        <w:rPr>
          <w:rFonts w:ascii="Time New Roman" w:eastAsia="黑体" w:hAnsi="Time New Roman"/>
          <w:lang w:val="fr-CH"/>
        </w:rPr>
        <w:t>委员会赞赏地注意到旨在提高对儿童权利认识的各</w:t>
      </w:r>
      <w:r w:rsidRPr="00340586">
        <w:rPr>
          <w:rFonts w:ascii="Time New Roman" w:eastAsia="黑体" w:hAnsi="Time New Roman" w:hint="eastAsia"/>
          <w:lang w:val="fr-CH"/>
        </w:rPr>
        <w:t>项</w:t>
      </w:r>
      <w:r w:rsidRPr="00340586">
        <w:rPr>
          <w:rFonts w:ascii="Time New Roman" w:eastAsia="黑体" w:hAnsi="Time New Roman"/>
          <w:lang w:val="fr-CH"/>
        </w:rPr>
        <w:t>方案，建议缔约国：</w:t>
      </w:r>
    </w:p>
    <w:p w14:paraId="730B1078" w14:textId="72CD0BF6"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(a)</w:t>
      </w:r>
      <w:r w:rsidRPr="00340586">
        <w:rPr>
          <w:rFonts w:ascii="Time New Roman" w:eastAsia="黑体" w:hAnsi="Time New Roman"/>
          <w:lang w:val="fr-CH"/>
        </w:rPr>
        <w:tab/>
      </w:r>
      <w:r w:rsidRPr="00340586">
        <w:rPr>
          <w:rFonts w:ascii="Time New Roman" w:eastAsia="黑体" w:hAnsi="Time New Roman"/>
          <w:lang w:val="fr-CH"/>
        </w:rPr>
        <w:t>继续提高公众对儿童权利的认识，包括通过传播</w:t>
      </w:r>
      <w:r w:rsidRPr="00340586">
        <w:rPr>
          <w:rFonts w:ascii="Time New Roman" w:eastAsia="黑体" w:hAnsi="Time New Roman" w:hint="eastAsia"/>
          <w:lang w:val="fr-CH"/>
        </w:rPr>
        <w:t>以</w:t>
      </w:r>
      <w:r w:rsidRPr="00340586">
        <w:rPr>
          <w:rFonts w:ascii="Time New Roman" w:eastAsia="黑体" w:hAnsi="Time New Roman"/>
          <w:lang w:val="fr-CH"/>
        </w:rPr>
        <w:t>冰岛语</w:t>
      </w:r>
      <w:r w:rsidRPr="00340586">
        <w:rPr>
          <w:rFonts w:ascii="Time New Roman" w:eastAsia="黑体" w:hAnsi="Time New Roman" w:hint="eastAsia"/>
          <w:lang w:val="fr-CH"/>
        </w:rPr>
        <w:t>编写的适合</w:t>
      </w:r>
      <w:r w:rsidRPr="00340586">
        <w:rPr>
          <w:rFonts w:ascii="Time New Roman" w:eastAsia="黑体" w:hAnsi="Time New Roman"/>
          <w:lang w:val="fr-CH"/>
        </w:rPr>
        <w:t>儿童的</w:t>
      </w:r>
      <w:r w:rsidRPr="00340586">
        <w:rPr>
          <w:rFonts w:ascii="Time New Roman" w:eastAsia="黑体" w:hAnsi="Time New Roman" w:hint="eastAsia"/>
          <w:lang w:val="fr-CH"/>
        </w:rPr>
        <w:t>教</w:t>
      </w:r>
      <w:r w:rsidRPr="00340586">
        <w:rPr>
          <w:rFonts w:ascii="Time New Roman" w:eastAsia="黑体" w:hAnsi="Time New Roman"/>
          <w:lang w:val="fr-CH"/>
        </w:rPr>
        <w:t>材，并促进儿童积极参与公共推广活动</w:t>
      </w:r>
      <w:r w:rsidRPr="00340586">
        <w:rPr>
          <w:rFonts w:ascii="Time New Roman" w:eastAsia="黑体" w:hAnsi="Time New Roman" w:hint="eastAsia"/>
          <w:lang w:val="fr-CH"/>
        </w:rPr>
        <w:t>；</w:t>
      </w:r>
    </w:p>
    <w:p w14:paraId="0A83B565" w14:textId="3F50C99D"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(b)</w:t>
      </w:r>
      <w:r w:rsidRPr="00340586">
        <w:rPr>
          <w:rFonts w:ascii="Time New Roman" w:eastAsia="黑体" w:hAnsi="Time New Roman"/>
          <w:lang w:val="fr-CH"/>
        </w:rPr>
        <w:tab/>
      </w:r>
      <w:r w:rsidRPr="00340586">
        <w:rPr>
          <w:rFonts w:ascii="Time New Roman" w:eastAsia="黑体" w:hAnsi="Time New Roman"/>
          <w:lang w:val="fr-CH"/>
        </w:rPr>
        <w:t>确保对所有从事儿童工作的专业人员</w:t>
      </w:r>
      <w:r w:rsidRPr="00340586">
        <w:rPr>
          <w:rFonts w:ascii="Time New Roman" w:eastAsia="黑体" w:hAnsi="Time New Roman" w:hint="eastAsia"/>
          <w:lang w:val="fr-CH"/>
        </w:rPr>
        <w:t>就</w:t>
      </w:r>
      <w:r w:rsidRPr="00340586">
        <w:rPr>
          <w:rFonts w:ascii="Time New Roman" w:eastAsia="黑体" w:hAnsi="Time New Roman"/>
          <w:lang w:val="fr-CH"/>
        </w:rPr>
        <w:t>儿童权利、《公约》及其</w:t>
      </w:r>
      <w:r w:rsidRPr="00340586">
        <w:rPr>
          <w:rFonts w:ascii="Time New Roman" w:eastAsia="黑体" w:hAnsi="Time New Roman" w:hint="eastAsia"/>
          <w:lang w:val="fr-CH"/>
        </w:rPr>
        <w:t>第一和第二</w:t>
      </w:r>
      <w:r w:rsidRPr="00340586">
        <w:rPr>
          <w:rFonts w:ascii="Time New Roman" w:eastAsia="黑体" w:hAnsi="Time New Roman"/>
          <w:lang w:val="fr-CH"/>
        </w:rPr>
        <w:t>项《任择议定书》</w:t>
      </w:r>
      <w:r w:rsidRPr="00340586">
        <w:rPr>
          <w:rFonts w:ascii="Time New Roman" w:eastAsia="黑体" w:hAnsi="Time New Roman" w:hint="eastAsia"/>
          <w:lang w:val="fr-CH"/>
        </w:rPr>
        <w:t>开展</w:t>
      </w:r>
      <w:r w:rsidRPr="00340586">
        <w:rPr>
          <w:rFonts w:ascii="Time New Roman" w:eastAsia="黑体" w:hAnsi="Time New Roman"/>
          <w:lang w:val="fr-CH"/>
        </w:rPr>
        <w:t>系统培训。</w:t>
      </w:r>
    </w:p>
    <w:p w14:paraId="79D2A972" w14:textId="19535F95" w:rsidR="00105FB3" w:rsidRPr="00986B40" w:rsidRDefault="00105FB3" w:rsidP="00105FB3">
      <w:pPr>
        <w:pStyle w:val="H1GC"/>
      </w:pPr>
      <w:r>
        <w:rPr>
          <w:lang w:val="fr-CH"/>
        </w:rPr>
        <w:lastRenderedPageBreak/>
        <w:tab/>
        <w:t>B</w:t>
      </w:r>
      <w:r w:rsidRPr="00986B40">
        <w:rPr>
          <w:lang w:val="fr-CH"/>
        </w:rPr>
        <w:t>.</w:t>
      </w:r>
      <w:r w:rsidRPr="00986B40">
        <w:rPr>
          <w:lang w:val="fr-CH"/>
        </w:rPr>
        <w:tab/>
      </w:r>
      <w:r w:rsidRPr="00986B40">
        <w:rPr>
          <w:lang w:val="fr-CH"/>
        </w:rPr>
        <w:t>儿童的定义</w:t>
      </w:r>
    </w:p>
    <w:p w14:paraId="21BB7EBD"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14.</w:t>
      </w:r>
      <w:r w:rsidRPr="00340586">
        <w:rPr>
          <w:rFonts w:ascii="Time New Roman" w:eastAsia="黑体" w:hAnsi="Time New Roman"/>
          <w:lang w:val="fr-CH"/>
        </w:rPr>
        <w:tab/>
      </w:r>
      <w:r w:rsidRPr="00340586">
        <w:rPr>
          <w:rFonts w:ascii="Time New Roman" w:eastAsia="黑体" w:hAnsi="Time New Roman"/>
          <w:lang w:val="fr-CH"/>
        </w:rPr>
        <w:t>委员会注意到，自</w:t>
      </w:r>
      <w:r w:rsidRPr="00340586">
        <w:rPr>
          <w:rFonts w:ascii="Time New Roman" w:eastAsia="黑体" w:hAnsi="Time New Roman"/>
          <w:lang w:val="fr-CH"/>
        </w:rPr>
        <w:t>2009</w:t>
      </w:r>
      <w:r w:rsidRPr="00340586">
        <w:rPr>
          <w:rFonts w:ascii="Time New Roman" w:eastAsia="黑体" w:hAnsi="Time New Roman"/>
          <w:lang w:val="fr-CH"/>
        </w:rPr>
        <w:t>年以来，准许</w:t>
      </w:r>
      <w:r w:rsidRPr="00340586">
        <w:rPr>
          <w:rFonts w:ascii="Time New Roman" w:eastAsia="黑体" w:hAnsi="Time New Roman"/>
          <w:lang w:val="fr-CH"/>
        </w:rPr>
        <w:t>18</w:t>
      </w:r>
      <w:r w:rsidRPr="00340586">
        <w:rPr>
          <w:rFonts w:ascii="Time New Roman" w:eastAsia="黑体" w:hAnsi="Time New Roman"/>
          <w:lang w:val="fr-CH"/>
        </w:rPr>
        <w:t>岁以下儿童结婚的例外情况极少，</w:t>
      </w:r>
      <w:r w:rsidRPr="00340586">
        <w:rPr>
          <w:rFonts w:ascii="Time New Roman" w:eastAsia="黑体" w:hAnsi="Time New Roman"/>
          <w:spacing w:val="-1"/>
          <w:lang w:val="fr-CH"/>
        </w:rPr>
        <w:t>但</w:t>
      </w:r>
      <w:r w:rsidRPr="00340586">
        <w:rPr>
          <w:rFonts w:ascii="Time New Roman" w:eastAsia="黑体" w:hAnsi="Time New Roman" w:hint="eastAsia"/>
          <w:spacing w:val="-1"/>
          <w:lang w:val="fr-CH"/>
        </w:rPr>
        <w:t>仍</w:t>
      </w:r>
      <w:r w:rsidRPr="00340586">
        <w:rPr>
          <w:rFonts w:ascii="Time New Roman" w:eastAsia="黑体" w:hAnsi="Time New Roman"/>
          <w:spacing w:val="-1"/>
          <w:lang w:val="fr-CH"/>
        </w:rPr>
        <w:t>敦促缔约国修订《婚姻法》，废止准许</w:t>
      </w:r>
      <w:r w:rsidRPr="00340586">
        <w:rPr>
          <w:rFonts w:ascii="Time New Roman" w:eastAsia="黑体" w:hAnsi="Time New Roman"/>
          <w:spacing w:val="-1"/>
          <w:lang w:val="fr-CH"/>
        </w:rPr>
        <w:t>18</w:t>
      </w:r>
      <w:r w:rsidRPr="00340586">
        <w:rPr>
          <w:rFonts w:ascii="Time New Roman" w:eastAsia="黑体" w:hAnsi="Time New Roman"/>
          <w:spacing w:val="-1"/>
          <w:lang w:val="fr-CH"/>
        </w:rPr>
        <w:t>岁以下儿童结婚的</w:t>
      </w:r>
      <w:r w:rsidRPr="00340586">
        <w:rPr>
          <w:rFonts w:ascii="Time New Roman" w:eastAsia="黑体" w:hAnsi="Time New Roman" w:hint="eastAsia"/>
          <w:spacing w:val="-1"/>
          <w:lang w:val="fr-CH"/>
        </w:rPr>
        <w:t>一切</w:t>
      </w:r>
      <w:r w:rsidRPr="00340586">
        <w:rPr>
          <w:rFonts w:ascii="Time New Roman" w:eastAsia="黑体" w:hAnsi="Time New Roman"/>
          <w:spacing w:val="-1"/>
          <w:lang w:val="fr-CH"/>
        </w:rPr>
        <w:t>例外规定。</w:t>
      </w:r>
    </w:p>
    <w:p w14:paraId="30F9EA1C" w14:textId="2E869EE9" w:rsidR="00105FB3" w:rsidRPr="00986B40" w:rsidRDefault="00105FB3" w:rsidP="00105FB3">
      <w:pPr>
        <w:pStyle w:val="H1GC"/>
      </w:pPr>
      <w:r>
        <w:rPr>
          <w:lang w:val="fr-CH"/>
        </w:rPr>
        <w:tab/>
        <w:t>C</w:t>
      </w:r>
      <w:r w:rsidRPr="00986B40">
        <w:rPr>
          <w:lang w:val="fr-CH"/>
        </w:rPr>
        <w:t>.</w:t>
      </w:r>
      <w:r w:rsidRPr="00986B40">
        <w:rPr>
          <w:lang w:val="fr-CH"/>
        </w:rPr>
        <w:tab/>
      </w:r>
      <w:r w:rsidRPr="00986B40">
        <w:rPr>
          <w:lang w:val="fr-CH"/>
        </w:rPr>
        <w:t>一般原则</w:t>
      </w:r>
      <w:r>
        <w:rPr>
          <w:lang w:val="fr-CH"/>
        </w:rPr>
        <w:t>(</w:t>
      </w:r>
      <w:r w:rsidRPr="00986B40">
        <w:rPr>
          <w:lang w:val="fr-CH"/>
        </w:rPr>
        <w:t>第</w:t>
      </w:r>
      <w:r>
        <w:rPr>
          <w:lang w:val="fr-CH"/>
        </w:rPr>
        <w:t>2</w:t>
      </w:r>
      <w:r w:rsidRPr="00986B40">
        <w:rPr>
          <w:lang w:val="fr-CH"/>
        </w:rPr>
        <w:t>条、第</w:t>
      </w:r>
      <w:r>
        <w:rPr>
          <w:lang w:val="fr-CH"/>
        </w:rPr>
        <w:t>3</w:t>
      </w:r>
      <w:r w:rsidRPr="00986B40">
        <w:rPr>
          <w:lang w:val="fr-CH"/>
        </w:rPr>
        <w:t>条、第</w:t>
      </w:r>
      <w:r>
        <w:rPr>
          <w:lang w:val="fr-CH"/>
        </w:rPr>
        <w:t>6</w:t>
      </w:r>
      <w:r w:rsidRPr="00986B40">
        <w:rPr>
          <w:lang w:val="fr-CH"/>
        </w:rPr>
        <w:t>条和第</w:t>
      </w:r>
      <w:r>
        <w:rPr>
          <w:lang w:val="fr-CH"/>
        </w:rPr>
        <w:t>12</w:t>
      </w:r>
      <w:r w:rsidRPr="00986B40">
        <w:rPr>
          <w:lang w:val="fr-CH"/>
        </w:rPr>
        <w:t>条</w:t>
      </w:r>
      <w:r>
        <w:rPr>
          <w:lang w:val="fr-CH"/>
        </w:rPr>
        <w:t>)</w:t>
      </w:r>
    </w:p>
    <w:p w14:paraId="7E96F8A7" w14:textId="77777777" w:rsidR="00105FB3" w:rsidRPr="00986B40" w:rsidRDefault="00105FB3" w:rsidP="00105FB3">
      <w:pPr>
        <w:pStyle w:val="H23GC"/>
      </w:pPr>
      <w:r w:rsidRPr="00986B40">
        <w:rPr>
          <w:lang w:val="fr-CH"/>
        </w:rPr>
        <w:tab/>
      </w:r>
      <w:r w:rsidRPr="00986B40">
        <w:rPr>
          <w:lang w:val="fr-CH"/>
        </w:rPr>
        <w:tab/>
      </w:r>
      <w:r w:rsidRPr="00986B40">
        <w:rPr>
          <w:lang w:val="fr-CH"/>
        </w:rPr>
        <w:t>不歧视</w:t>
      </w:r>
    </w:p>
    <w:p w14:paraId="00CE1FA0" w14:textId="5963B948"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15.</w:t>
      </w:r>
      <w:r w:rsidRPr="00340586">
        <w:rPr>
          <w:rFonts w:ascii="Time New Roman" w:eastAsia="黑体" w:hAnsi="Time New Roman"/>
          <w:lang w:val="fr-CH"/>
        </w:rPr>
        <w:tab/>
      </w:r>
      <w:r w:rsidRPr="00340586">
        <w:rPr>
          <w:rFonts w:ascii="Time New Roman" w:eastAsia="黑体" w:hAnsi="Time New Roman"/>
          <w:lang w:val="fr-CH"/>
        </w:rPr>
        <w:t>委员会欢迎缔约国</w:t>
      </w:r>
      <w:r w:rsidRPr="00340586">
        <w:rPr>
          <w:rFonts w:ascii="Time New Roman" w:eastAsia="黑体" w:hAnsi="Time New Roman"/>
          <w:lang w:val="fr-CH"/>
        </w:rPr>
        <w:t>2018</w:t>
      </w:r>
      <w:r w:rsidRPr="00340586">
        <w:rPr>
          <w:rFonts w:ascii="Time New Roman" w:eastAsia="黑体" w:hAnsi="Time New Roman"/>
          <w:lang w:val="fr-CH"/>
        </w:rPr>
        <w:t>年通过了《不分种族和族裔血统平等待遇法》，并于</w:t>
      </w:r>
      <w:r w:rsidRPr="00340586">
        <w:rPr>
          <w:rFonts w:ascii="Time New Roman" w:eastAsia="黑体" w:hAnsi="Time New Roman"/>
          <w:lang w:val="fr-CH"/>
        </w:rPr>
        <w:t>2016</w:t>
      </w:r>
      <w:r w:rsidRPr="00340586">
        <w:rPr>
          <w:rFonts w:ascii="Time New Roman" w:eastAsia="黑体" w:hAnsi="Time New Roman"/>
          <w:lang w:val="fr-CH"/>
        </w:rPr>
        <w:t>年通过了移民事务行动计划，但委员会感到关切的是，缺乏关于缔约国</w:t>
      </w:r>
      <w:r w:rsidRPr="00340586">
        <w:rPr>
          <w:rFonts w:ascii="Time New Roman" w:eastAsia="黑体" w:hAnsi="Time New Roman" w:hint="eastAsia"/>
          <w:lang w:val="fr-CH"/>
        </w:rPr>
        <w:t>内的</w:t>
      </w:r>
      <w:r w:rsidRPr="00340586">
        <w:rPr>
          <w:rFonts w:ascii="Time New Roman" w:eastAsia="黑体" w:hAnsi="Time New Roman"/>
          <w:lang w:val="fr-CH"/>
        </w:rPr>
        <w:t>歧视</w:t>
      </w:r>
      <w:r w:rsidRPr="00340586">
        <w:rPr>
          <w:rFonts w:ascii="Time New Roman" w:eastAsia="黑体" w:hAnsi="Time New Roman" w:hint="eastAsia"/>
          <w:lang w:val="fr-CH"/>
        </w:rPr>
        <w:t>儿童</w:t>
      </w:r>
      <w:r w:rsidRPr="00340586">
        <w:rPr>
          <w:rFonts w:ascii="Time New Roman" w:eastAsia="黑体" w:hAnsi="Time New Roman"/>
          <w:lang w:val="fr-CH"/>
        </w:rPr>
        <w:t>形式的资料。委员会回顾可持续发展目标的具体目标</w:t>
      </w:r>
      <w:r w:rsidRPr="00340586">
        <w:rPr>
          <w:rFonts w:ascii="Time New Roman" w:eastAsia="黑体" w:hAnsi="Time New Roman"/>
          <w:lang w:val="fr-CH"/>
        </w:rPr>
        <w:t xml:space="preserve">10.3, </w:t>
      </w:r>
      <w:r w:rsidRPr="00340586">
        <w:rPr>
          <w:rFonts w:ascii="Time New Roman" w:eastAsia="黑体" w:hAnsi="Time New Roman"/>
          <w:lang w:val="fr-CH"/>
        </w:rPr>
        <w:t>建议缔约国：</w:t>
      </w:r>
    </w:p>
    <w:p w14:paraId="7E9FE176" w14:textId="136A802C"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(a)</w:t>
      </w:r>
      <w:r w:rsidRPr="00340586">
        <w:rPr>
          <w:rFonts w:ascii="Time New Roman" w:eastAsia="黑体" w:hAnsi="Time New Roman"/>
          <w:lang w:val="fr-CH"/>
        </w:rPr>
        <w:tab/>
      </w:r>
      <w:r w:rsidRPr="00340586">
        <w:rPr>
          <w:rFonts w:ascii="Time New Roman" w:eastAsia="黑体" w:hAnsi="Time New Roman"/>
          <w:lang w:val="fr-CH"/>
        </w:rPr>
        <w:t>消除各市镇在</w:t>
      </w:r>
      <w:r w:rsidRPr="00340586">
        <w:rPr>
          <w:rFonts w:ascii="Time New Roman" w:eastAsia="黑体" w:hAnsi="Time New Roman" w:hint="eastAsia"/>
          <w:lang w:val="fr-CH"/>
        </w:rPr>
        <w:t>提供</w:t>
      </w:r>
      <w:r w:rsidRPr="00340586">
        <w:rPr>
          <w:rFonts w:ascii="Time New Roman" w:eastAsia="黑体" w:hAnsi="Time New Roman"/>
          <w:lang w:val="fr-CH"/>
        </w:rPr>
        <w:t>儿童服务方面的差异，包括确保地方当局平</w:t>
      </w:r>
      <w:r w:rsidRPr="00340586">
        <w:rPr>
          <w:rFonts w:ascii="Time New Roman" w:eastAsia="黑体" w:hAnsi="Time New Roman" w:hint="eastAsia"/>
          <w:lang w:val="fr-CH"/>
        </w:rPr>
        <w:t>准</w:t>
      </w:r>
      <w:r w:rsidRPr="00340586">
        <w:rPr>
          <w:rFonts w:ascii="Time New Roman" w:eastAsia="黑体" w:hAnsi="Time New Roman"/>
          <w:lang w:val="fr-CH"/>
        </w:rPr>
        <w:t>基金的目标与国家儿童权利政策和战略保持一致；</w:t>
      </w:r>
    </w:p>
    <w:p w14:paraId="56996FBE" w14:textId="77C3CD68"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(b)</w:t>
      </w:r>
      <w:r w:rsidRPr="00340586">
        <w:rPr>
          <w:rFonts w:ascii="Time New Roman" w:eastAsia="黑体" w:hAnsi="Time New Roman"/>
          <w:lang w:val="fr-CH"/>
        </w:rPr>
        <w:tab/>
      </w:r>
      <w:r w:rsidRPr="00340586">
        <w:rPr>
          <w:rFonts w:ascii="Time New Roman" w:eastAsia="黑体" w:hAnsi="Time New Roman"/>
          <w:lang w:val="fr-CH"/>
        </w:rPr>
        <w:t>确保</w:t>
      </w:r>
      <w:r w:rsidRPr="00340586">
        <w:rPr>
          <w:rFonts w:ascii="Time New Roman" w:eastAsia="黑体" w:hAnsi="Time New Roman" w:hint="eastAsia"/>
          <w:lang w:val="fr-CH"/>
        </w:rPr>
        <w:t>与</w:t>
      </w:r>
      <w:r w:rsidRPr="00340586">
        <w:rPr>
          <w:rFonts w:ascii="Time New Roman" w:eastAsia="黑体" w:hAnsi="Time New Roman"/>
          <w:lang w:val="fr-CH"/>
        </w:rPr>
        <w:t>歧视</w:t>
      </w:r>
      <w:r w:rsidRPr="00340586">
        <w:rPr>
          <w:rFonts w:ascii="Time New Roman" w:eastAsia="黑体" w:hAnsi="Time New Roman" w:hint="eastAsia"/>
          <w:lang w:val="fr-CH"/>
        </w:rPr>
        <w:t>相关</w:t>
      </w:r>
      <w:r w:rsidRPr="00340586">
        <w:rPr>
          <w:rFonts w:ascii="Time New Roman" w:eastAsia="黑体" w:hAnsi="Time New Roman"/>
          <w:lang w:val="fr-CH"/>
        </w:rPr>
        <w:t>的法律框架</w:t>
      </w:r>
      <w:r w:rsidRPr="00340586">
        <w:rPr>
          <w:rFonts w:ascii="Time New Roman" w:eastAsia="黑体" w:hAnsi="Time New Roman" w:hint="eastAsia"/>
          <w:lang w:val="fr-CH"/>
        </w:rPr>
        <w:t>(</w:t>
      </w:r>
      <w:r w:rsidRPr="00340586">
        <w:rPr>
          <w:rFonts w:ascii="Time New Roman" w:eastAsia="黑体" w:hAnsi="Time New Roman"/>
          <w:lang w:val="fr-CH"/>
        </w:rPr>
        <w:t>包括</w:t>
      </w:r>
      <w:r w:rsidRPr="00340586">
        <w:rPr>
          <w:rFonts w:ascii="Time New Roman" w:eastAsia="黑体" w:hAnsi="Time New Roman" w:hint="eastAsia"/>
          <w:lang w:val="fr-CH"/>
        </w:rPr>
        <w:t>《</w:t>
      </w:r>
      <w:r w:rsidRPr="00340586">
        <w:rPr>
          <w:rFonts w:ascii="Time New Roman" w:eastAsia="黑体" w:hAnsi="Time New Roman"/>
          <w:lang w:val="fr-CH"/>
        </w:rPr>
        <w:t>平等待遇法</w:t>
      </w:r>
      <w:r w:rsidRPr="00340586">
        <w:rPr>
          <w:rFonts w:ascii="Time New Roman" w:eastAsia="黑体" w:hAnsi="Time New Roman" w:hint="eastAsia"/>
          <w:lang w:val="fr-CH"/>
        </w:rPr>
        <w:t>》</w:t>
      </w:r>
      <w:r w:rsidRPr="00340586">
        <w:rPr>
          <w:rFonts w:ascii="Time New Roman" w:eastAsia="黑体" w:hAnsi="Time New Roman" w:hint="eastAsia"/>
          <w:lang w:val="fr-CH"/>
        </w:rPr>
        <w:t>)</w:t>
      </w:r>
      <w:r w:rsidRPr="00340586">
        <w:rPr>
          <w:rFonts w:ascii="Time New Roman" w:eastAsia="黑体" w:hAnsi="Time New Roman"/>
          <w:lang w:val="fr-CH"/>
        </w:rPr>
        <w:t>保护儿童</w:t>
      </w:r>
      <w:r w:rsidRPr="00340586">
        <w:rPr>
          <w:rFonts w:ascii="Time New Roman" w:eastAsia="黑体" w:hAnsi="Time New Roman" w:hint="eastAsia"/>
          <w:lang w:val="fr-CH"/>
        </w:rPr>
        <w:t>免遭</w:t>
      </w:r>
      <w:r w:rsidRPr="00340586">
        <w:rPr>
          <w:rFonts w:ascii="Time New Roman" w:eastAsia="黑体" w:hAnsi="Time New Roman"/>
          <w:lang w:val="fr-CH"/>
        </w:rPr>
        <w:t>歧视；确保儿童</w:t>
      </w:r>
      <w:r w:rsidRPr="00340586">
        <w:rPr>
          <w:rFonts w:ascii="Time New Roman" w:eastAsia="黑体" w:hAnsi="Time New Roman" w:hint="eastAsia"/>
          <w:lang w:val="fr-CH"/>
        </w:rPr>
        <w:t>了解</w:t>
      </w:r>
      <w:r w:rsidRPr="00340586">
        <w:rPr>
          <w:rFonts w:ascii="Time New Roman" w:eastAsia="黑体" w:hAnsi="Time New Roman"/>
          <w:lang w:val="fr-CH"/>
        </w:rPr>
        <w:t>如何</w:t>
      </w:r>
      <w:r w:rsidRPr="00340586">
        <w:rPr>
          <w:rFonts w:ascii="Time New Roman" w:eastAsia="黑体" w:hAnsi="Time New Roman" w:hint="eastAsia"/>
          <w:lang w:val="fr-CH"/>
        </w:rPr>
        <w:t>举</w:t>
      </w:r>
      <w:r w:rsidRPr="00340586">
        <w:rPr>
          <w:rFonts w:ascii="Time New Roman" w:eastAsia="黑体" w:hAnsi="Time New Roman"/>
          <w:lang w:val="fr-CH"/>
        </w:rPr>
        <w:t>报歧视案件；确保主管当局对歧视儿童案件进行调查</w:t>
      </w:r>
      <w:r w:rsidRPr="00340586">
        <w:rPr>
          <w:rFonts w:ascii="Time New Roman" w:eastAsia="黑体" w:hAnsi="Time New Roman" w:hint="eastAsia"/>
          <w:lang w:val="fr-CH"/>
        </w:rPr>
        <w:t>；</w:t>
      </w:r>
    </w:p>
    <w:p w14:paraId="5760A569" w14:textId="2DAC07AE"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(c)</w:t>
      </w:r>
      <w:r w:rsidRPr="00340586">
        <w:rPr>
          <w:rFonts w:ascii="Time New Roman" w:eastAsia="黑体" w:hAnsi="Time New Roman"/>
          <w:lang w:val="fr-CH"/>
        </w:rPr>
        <w:tab/>
      </w:r>
      <w:r w:rsidRPr="00340586">
        <w:rPr>
          <w:rFonts w:ascii="Time New Roman" w:eastAsia="黑体" w:hAnsi="Time New Roman"/>
          <w:lang w:val="fr-CH"/>
        </w:rPr>
        <w:t>对歧视儿童的程度和形式进行研究，研究</w:t>
      </w:r>
      <w:r w:rsidRPr="00340586">
        <w:rPr>
          <w:rFonts w:ascii="Time New Roman" w:eastAsia="黑体" w:hAnsi="Time New Roman" w:hint="eastAsia"/>
          <w:lang w:val="fr-CH"/>
        </w:rPr>
        <w:t>对象</w:t>
      </w:r>
      <w:r w:rsidRPr="00340586">
        <w:rPr>
          <w:rFonts w:ascii="Time New Roman" w:eastAsia="黑体" w:hAnsi="Time New Roman"/>
          <w:lang w:val="fr-CH"/>
        </w:rPr>
        <w:t>包括基于</w:t>
      </w:r>
      <w:r w:rsidRPr="00340586">
        <w:rPr>
          <w:rFonts w:ascii="Time New Roman" w:eastAsia="黑体" w:hAnsi="Time New Roman" w:hint="eastAsia"/>
          <w:lang w:val="fr-CH"/>
        </w:rPr>
        <w:t>居住地</w:t>
      </w:r>
      <w:r w:rsidRPr="00340586">
        <w:rPr>
          <w:rFonts w:ascii="Time New Roman" w:eastAsia="黑体" w:hAnsi="Time New Roman"/>
          <w:lang w:val="fr-CH"/>
        </w:rPr>
        <w:t>的歧视，以及对移民儿童、少数群体儿童、父母没有正常居留身份的儿童、贫困儿童、男女同性恋、双性恋、跨性别和间性儿童以及残疾儿童的歧视。</w:t>
      </w:r>
    </w:p>
    <w:p w14:paraId="31B6A1BC" w14:textId="77777777" w:rsidR="00105FB3" w:rsidRPr="00986B40" w:rsidRDefault="00105FB3" w:rsidP="00105FB3">
      <w:pPr>
        <w:pStyle w:val="H23GC"/>
      </w:pPr>
      <w:r w:rsidRPr="00986B40">
        <w:rPr>
          <w:lang w:val="fr-CH"/>
        </w:rPr>
        <w:tab/>
      </w:r>
      <w:r w:rsidRPr="00986B40">
        <w:rPr>
          <w:lang w:val="fr-CH"/>
        </w:rPr>
        <w:tab/>
      </w:r>
      <w:r w:rsidRPr="00986B40">
        <w:rPr>
          <w:lang w:val="fr-CH"/>
        </w:rPr>
        <w:t>儿童的最大利益</w:t>
      </w:r>
    </w:p>
    <w:p w14:paraId="4667750D"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16.</w:t>
      </w:r>
      <w:r w:rsidRPr="00340586">
        <w:rPr>
          <w:rFonts w:ascii="Time New Roman" w:eastAsia="黑体" w:hAnsi="Time New Roman"/>
          <w:lang w:val="fr-CH"/>
        </w:rPr>
        <w:tab/>
      </w:r>
      <w:r w:rsidRPr="00340586">
        <w:rPr>
          <w:rFonts w:ascii="Time New Roman" w:eastAsia="黑体" w:hAnsi="Time New Roman"/>
          <w:lang w:val="fr-CH"/>
        </w:rPr>
        <w:t>委员会赞赏地注意到，缔约国将儿童最大利益原则纳入了《儿童法》和其他法律，但委员会感到关切的是，在行政和司法程序中没有充分</w:t>
      </w:r>
      <w:r w:rsidRPr="00340586">
        <w:rPr>
          <w:rFonts w:ascii="Time New Roman" w:eastAsia="黑体" w:hAnsi="Time New Roman" w:hint="eastAsia"/>
          <w:lang w:val="fr-CH"/>
        </w:rPr>
        <w:t>贯彻</w:t>
      </w:r>
      <w:r w:rsidRPr="00340586">
        <w:rPr>
          <w:rFonts w:ascii="Time New Roman" w:eastAsia="黑体" w:hAnsi="Time New Roman"/>
          <w:lang w:val="fr-CH"/>
        </w:rPr>
        <w:t>该原则，</w:t>
      </w:r>
      <w:r w:rsidRPr="00340586">
        <w:rPr>
          <w:rFonts w:ascii="Time New Roman" w:eastAsia="黑体" w:hAnsi="Time New Roman" w:hint="eastAsia"/>
          <w:lang w:val="fr-CH"/>
        </w:rPr>
        <w:t>并且</w:t>
      </w:r>
      <w:r w:rsidRPr="00340586">
        <w:rPr>
          <w:rFonts w:ascii="Time New Roman" w:eastAsia="黑体" w:hAnsi="Time New Roman"/>
          <w:lang w:val="fr-CH"/>
        </w:rPr>
        <w:t>从事儿童工作的专业人员对该原则认识不足。委员会参照</w:t>
      </w:r>
      <w:r w:rsidRPr="00340586">
        <w:rPr>
          <w:rFonts w:ascii="Time New Roman" w:eastAsia="黑体" w:hAnsi="Time New Roman" w:hint="eastAsia"/>
          <w:lang w:val="fr-CH"/>
        </w:rPr>
        <w:t>其</w:t>
      </w:r>
      <w:r w:rsidRPr="00340586">
        <w:rPr>
          <w:rFonts w:ascii="Time New Roman" w:eastAsia="黑体" w:hAnsi="Time New Roman"/>
          <w:lang w:val="fr-CH"/>
        </w:rPr>
        <w:t>关于儿童将他或她的最大利益列为一种首要考虑的权利的第</w:t>
      </w:r>
      <w:r w:rsidRPr="00340586">
        <w:rPr>
          <w:rFonts w:ascii="Time New Roman" w:eastAsia="黑体" w:hAnsi="Time New Roman"/>
          <w:lang w:val="fr-CH"/>
        </w:rPr>
        <w:t>14</w:t>
      </w:r>
      <w:r w:rsidRPr="00340586">
        <w:rPr>
          <w:rFonts w:ascii="Time New Roman" w:eastAsia="黑体" w:hAnsi="Time New Roman"/>
          <w:lang w:val="fr-CH"/>
        </w:rPr>
        <w:t>号一般性意见</w:t>
      </w:r>
      <w:r w:rsidRPr="00340586">
        <w:rPr>
          <w:rFonts w:ascii="Time New Roman" w:eastAsia="黑体" w:hAnsi="Time New Roman" w:hint="eastAsia"/>
          <w:lang w:val="fr-CH"/>
        </w:rPr>
        <w:t>(</w:t>
      </w:r>
      <w:r w:rsidRPr="00340586">
        <w:rPr>
          <w:rFonts w:ascii="Time New Roman" w:eastAsia="黑体" w:hAnsi="Time New Roman"/>
          <w:lang w:val="fr-CH"/>
        </w:rPr>
        <w:t>2013</w:t>
      </w:r>
      <w:r w:rsidRPr="00340586">
        <w:rPr>
          <w:rFonts w:ascii="Time New Roman" w:eastAsia="黑体" w:hAnsi="Time New Roman"/>
          <w:lang w:val="fr-CH"/>
        </w:rPr>
        <w:t>年</w:t>
      </w:r>
      <w:r w:rsidRPr="00340586">
        <w:rPr>
          <w:rFonts w:ascii="Time New Roman" w:eastAsia="黑体" w:hAnsi="Time New Roman" w:hint="eastAsia"/>
          <w:lang w:val="fr-CH"/>
        </w:rPr>
        <w:t>)</w:t>
      </w:r>
      <w:r w:rsidRPr="00340586">
        <w:rPr>
          <w:rFonts w:ascii="Time New Roman" w:eastAsia="黑体" w:hAnsi="Time New Roman"/>
          <w:lang w:val="fr-CH"/>
        </w:rPr>
        <w:t>，建议缔约国：</w:t>
      </w:r>
    </w:p>
    <w:p w14:paraId="0A023FB4" w14:textId="3BAF67DE"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(a)</w:t>
      </w:r>
      <w:r w:rsidRPr="00340586">
        <w:rPr>
          <w:rFonts w:ascii="Time New Roman" w:eastAsia="黑体" w:hAnsi="Time New Roman"/>
          <w:lang w:val="fr-CH"/>
        </w:rPr>
        <w:tab/>
      </w:r>
      <w:r w:rsidRPr="00340586">
        <w:rPr>
          <w:rFonts w:ascii="Time New Roman" w:eastAsia="黑体" w:hAnsi="Time New Roman"/>
          <w:lang w:val="fr-CH"/>
        </w:rPr>
        <w:t>确保</w:t>
      </w:r>
      <w:r w:rsidRPr="00340586">
        <w:rPr>
          <w:rFonts w:ascii="Time New Roman" w:eastAsia="黑体" w:hAnsi="Time New Roman" w:hint="eastAsia"/>
          <w:lang w:val="fr-CH"/>
        </w:rPr>
        <w:t>在</w:t>
      </w:r>
      <w:r w:rsidRPr="00340586">
        <w:rPr>
          <w:rFonts w:ascii="Time New Roman" w:eastAsia="黑体" w:hAnsi="Time New Roman"/>
          <w:lang w:val="fr-CH"/>
        </w:rPr>
        <w:t>各</w:t>
      </w:r>
      <w:r w:rsidRPr="00340586">
        <w:rPr>
          <w:rFonts w:ascii="Time New Roman" w:eastAsia="黑体" w:hAnsi="Time New Roman" w:hint="eastAsia"/>
          <w:lang w:val="fr-CH"/>
        </w:rPr>
        <w:t>类</w:t>
      </w:r>
      <w:r w:rsidRPr="00340586">
        <w:rPr>
          <w:rFonts w:ascii="Time New Roman" w:eastAsia="黑体" w:hAnsi="Time New Roman"/>
          <w:lang w:val="fr-CH"/>
        </w:rPr>
        <w:t>方案以及立法、行政和司法程序</w:t>
      </w:r>
      <w:r w:rsidRPr="00340586">
        <w:rPr>
          <w:rFonts w:ascii="Time New Roman" w:eastAsia="黑体" w:hAnsi="Time New Roman" w:hint="eastAsia"/>
          <w:lang w:val="fr-CH"/>
        </w:rPr>
        <w:t>(</w:t>
      </w:r>
      <w:r w:rsidRPr="00340586">
        <w:rPr>
          <w:rFonts w:ascii="Time New Roman" w:eastAsia="黑体" w:hAnsi="Time New Roman"/>
          <w:lang w:val="fr-CH"/>
        </w:rPr>
        <w:t>包括</w:t>
      </w:r>
      <w:r w:rsidRPr="00340586">
        <w:rPr>
          <w:rFonts w:ascii="Time New Roman" w:eastAsia="黑体" w:hAnsi="Time New Roman" w:hint="eastAsia"/>
          <w:lang w:val="fr-CH"/>
        </w:rPr>
        <w:t>与</w:t>
      </w:r>
      <w:r w:rsidRPr="00340586">
        <w:rPr>
          <w:rFonts w:ascii="Time New Roman" w:eastAsia="黑体" w:hAnsi="Time New Roman"/>
          <w:lang w:val="fr-CH"/>
        </w:rPr>
        <w:t>父母监护和调解</w:t>
      </w:r>
      <w:r w:rsidRPr="00340586">
        <w:rPr>
          <w:rFonts w:ascii="Time New Roman" w:eastAsia="黑体" w:hAnsi="Time New Roman" w:hint="eastAsia"/>
          <w:lang w:val="fr-CH"/>
        </w:rPr>
        <w:t>相关的程序</w:t>
      </w:r>
      <w:r w:rsidRPr="00340586">
        <w:rPr>
          <w:rFonts w:ascii="Time New Roman" w:eastAsia="黑体" w:hAnsi="Time New Roman" w:hint="eastAsia"/>
          <w:lang w:val="fr-CH"/>
        </w:rPr>
        <w:t>)</w:t>
      </w:r>
      <w:r w:rsidRPr="00340586">
        <w:rPr>
          <w:rFonts w:ascii="Time New Roman" w:eastAsia="黑体" w:hAnsi="Time New Roman"/>
          <w:lang w:val="fr-CH"/>
        </w:rPr>
        <w:t>以及关于庇护、国际保护和居留许可的决定</w:t>
      </w:r>
      <w:r w:rsidRPr="00340586">
        <w:rPr>
          <w:rFonts w:ascii="Time New Roman" w:eastAsia="黑体" w:hAnsi="Time New Roman" w:hint="eastAsia"/>
          <w:lang w:val="fr-CH"/>
        </w:rPr>
        <w:t>中始终如一地贯彻</w:t>
      </w:r>
      <w:r w:rsidRPr="00340586">
        <w:rPr>
          <w:rFonts w:ascii="Time New Roman" w:eastAsia="黑体" w:hAnsi="Time New Roman"/>
          <w:lang w:val="fr-CH"/>
        </w:rPr>
        <w:t>儿童最大利益原则；</w:t>
      </w:r>
    </w:p>
    <w:p w14:paraId="135296EA" w14:textId="53307854"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(b)</w:t>
      </w:r>
      <w:r w:rsidRPr="00340586">
        <w:rPr>
          <w:rFonts w:ascii="Time New Roman" w:eastAsia="黑体" w:hAnsi="Time New Roman"/>
          <w:lang w:val="fr-CH"/>
        </w:rPr>
        <w:tab/>
      </w:r>
      <w:r w:rsidRPr="00340586">
        <w:rPr>
          <w:rFonts w:ascii="Time New Roman" w:eastAsia="黑体" w:hAnsi="Time New Roman"/>
          <w:lang w:val="fr-CH"/>
        </w:rPr>
        <w:t>向所有相关主管人员提供指导，以确定各个领域的儿童最大利益，并将</w:t>
      </w:r>
      <w:r w:rsidRPr="00340586">
        <w:rPr>
          <w:rFonts w:ascii="Time New Roman" w:eastAsia="黑体" w:hAnsi="Time New Roman" w:hint="eastAsia"/>
          <w:lang w:val="fr-CH"/>
        </w:rPr>
        <w:t>其</w:t>
      </w:r>
      <w:r w:rsidRPr="00340586">
        <w:rPr>
          <w:rFonts w:ascii="Time New Roman" w:eastAsia="黑体" w:hAnsi="Time New Roman"/>
          <w:lang w:val="fr-CH"/>
        </w:rPr>
        <w:t>作为首要考虑给予应有重视。</w:t>
      </w:r>
    </w:p>
    <w:p w14:paraId="62743D29" w14:textId="05850FB4" w:rsidR="00105FB3" w:rsidRPr="00986B40" w:rsidRDefault="00105FB3" w:rsidP="00105FB3">
      <w:pPr>
        <w:pStyle w:val="H23GC"/>
      </w:pPr>
      <w:r w:rsidRPr="00986B40">
        <w:rPr>
          <w:lang w:val="fr-CH"/>
        </w:rPr>
        <w:tab/>
      </w:r>
      <w:r w:rsidRPr="00986B40">
        <w:rPr>
          <w:lang w:val="fr-CH"/>
        </w:rPr>
        <w:tab/>
      </w:r>
      <w:r w:rsidRPr="00986B40">
        <w:rPr>
          <w:lang w:val="fr-CH"/>
        </w:rPr>
        <w:t>尊重儿童的意见</w:t>
      </w:r>
    </w:p>
    <w:p w14:paraId="205B49E7"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17.</w:t>
      </w:r>
      <w:r w:rsidRPr="00340586">
        <w:rPr>
          <w:rFonts w:ascii="Time New Roman" w:eastAsia="黑体" w:hAnsi="Time New Roman"/>
          <w:lang w:val="fr-CH"/>
        </w:rPr>
        <w:tab/>
      </w:r>
      <w:r w:rsidRPr="00340586">
        <w:rPr>
          <w:rFonts w:ascii="Time New Roman" w:eastAsia="黑体" w:hAnsi="Time New Roman"/>
          <w:lang w:val="fr-CH"/>
        </w:rPr>
        <w:t>委员会欢迎缔约国努力促进儿童参与决策过程，包括参与编写缔约国报告，并通过儿童事务国民大会、市镇和特别青年理事会、儿童事务监察员咨询</w:t>
      </w:r>
      <w:r w:rsidRPr="00340586">
        <w:rPr>
          <w:rFonts w:ascii="Time New Roman" w:eastAsia="黑体" w:hAnsi="Time New Roman" w:hint="eastAsia"/>
          <w:lang w:val="fr-CH"/>
        </w:rPr>
        <w:t>小</w:t>
      </w:r>
      <w:r w:rsidRPr="00340586">
        <w:rPr>
          <w:rFonts w:ascii="Time New Roman" w:eastAsia="黑体" w:hAnsi="Time New Roman"/>
          <w:lang w:val="fr-CH"/>
        </w:rPr>
        <w:t>组和儿童参与行动计划参与决策，但委员会感到关切的是，年龄较小的儿童并不总是有机会就与之相关的所有事项表达意见。委员会回顾其以往</w:t>
      </w:r>
      <w:r w:rsidRPr="00340586">
        <w:rPr>
          <w:rFonts w:ascii="Time New Roman" w:eastAsia="黑体" w:hAnsi="Time New Roman" w:hint="eastAsia"/>
          <w:lang w:val="fr-CH"/>
        </w:rPr>
        <w:t>各项</w:t>
      </w:r>
      <w:r w:rsidRPr="00340586">
        <w:rPr>
          <w:rFonts w:ascii="Time New Roman" w:eastAsia="黑体" w:hAnsi="Time New Roman"/>
          <w:lang w:val="fr-CH"/>
        </w:rPr>
        <w:t>建议，</w:t>
      </w:r>
      <w:r w:rsidRPr="00340586">
        <w:rPr>
          <w:rStyle w:val="a8"/>
          <w:rFonts w:ascii="Time New Roman" w:eastAsia="黑体" w:hAnsi="Time New Roman"/>
        </w:rPr>
        <w:footnoteReference w:id="8"/>
      </w:r>
      <w:r w:rsidRPr="00340586">
        <w:rPr>
          <w:rStyle w:val="SingleTxtGCChar"/>
          <w:rFonts w:ascii="Time New Roman" w:eastAsia="黑体" w:hAnsi="Time New Roman"/>
        </w:rPr>
        <w:t xml:space="preserve"> </w:t>
      </w:r>
      <w:r w:rsidRPr="00340586">
        <w:rPr>
          <w:rFonts w:ascii="Time New Roman" w:eastAsia="黑体" w:hAnsi="Time New Roman"/>
          <w:lang w:val="fr-CH"/>
        </w:rPr>
        <w:t>建议缔约国：</w:t>
      </w:r>
    </w:p>
    <w:p w14:paraId="692EEDFE" w14:textId="5CB8100E"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(a)</w:t>
      </w:r>
      <w:r w:rsidRPr="00340586">
        <w:rPr>
          <w:rFonts w:ascii="Time New Roman" w:eastAsia="黑体" w:hAnsi="Time New Roman"/>
          <w:lang w:val="fr-CH"/>
        </w:rPr>
        <w:tab/>
      </w:r>
      <w:r w:rsidRPr="00340586">
        <w:rPr>
          <w:rFonts w:ascii="Time New Roman" w:eastAsia="黑体" w:hAnsi="Time New Roman"/>
          <w:lang w:val="fr-CH"/>
        </w:rPr>
        <w:t>修订《青年法》，以确保所有</w:t>
      </w:r>
      <w:r w:rsidRPr="00340586">
        <w:rPr>
          <w:rFonts w:ascii="Time New Roman" w:eastAsia="黑体" w:hAnsi="Time New Roman" w:hint="eastAsia"/>
          <w:lang w:val="fr-CH"/>
        </w:rPr>
        <w:t>市镇</w:t>
      </w:r>
      <w:r w:rsidRPr="00340586">
        <w:rPr>
          <w:rFonts w:ascii="Time New Roman" w:eastAsia="黑体" w:hAnsi="Time New Roman"/>
          <w:lang w:val="fr-CH"/>
        </w:rPr>
        <w:t>都设</w:t>
      </w:r>
      <w:r w:rsidRPr="00340586">
        <w:rPr>
          <w:rFonts w:ascii="Time New Roman" w:eastAsia="黑体" w:hAnsi="Time New Roman" w:hint="eastAsia"/>
          <w:lang w:val="fr-CH"/>
        </w:rPr>
        <w:t>有</w:t>
      </w:r>
      <w:r w:rsidRPr="00340586">
        <w:rPr>
          <w:rFonts w:ascii="Time New Roman" w:eastAsia="黑体" w:hAnsi="Time New Roman"/>
          <w:lang w:val="fr-CH"/>
        </w:rPr>
        <w:t>青年理事会，并根据</w:t>
      </w:r>
      <w:r w:rsidRPr="00340586">
        <w:rPr>
          <w:rFonts w:ascii="Time New Roman" w:eastAsia="黑体" w:hAnsi="Time New Roman" w:hint="eastAsia"/>
          <w:lang w:val="fr-CH"/>
        </w:rPr>
        <w:t>议会关于“爱幼</w:t>
      </w:r>
      <w:r w:rsidRPr="00340586">
        <w:rPr>
          <w:rFonts w:ascii="Time New Roman" w:eastAsia="黑体" w:hAnsi="Time New Roman"/>
          <w:lang w:val="fr-CH"/>
        </w:rPr>
        <w:t>冰岛</w:t>
      </w:r>
      <w:r w:rsidRPr="00340586">
        <w:rPr>
          <w:rFonts w:ascii="Time New Roman" w:eastAsia="黑体" w:hAnsi="Time New Roman" w:hint="eastAsia"/>
          <w:lang w:val="fr-CH"/>
        </w:rPr>
        <w:t>”的</w:t>
      </w:r>
      <w:r w:rsidRPr="00340586">
        <w:rPr>
          <w:rFonts w:ascii="Time New Roman" w:eastAsia="黑体" w:hAnsi="Time New Roman"/>
          <w:lang w:val="fr-CH"/>
        </w:rPr>
        <w:t>决议，明确其职能、责任和任务</w:t>
      </w:r>
      <w:r w:rsidRPr="00340586">
        <w:rPr>
          <w:rFonts w:ascii="Time New Roman" w:eastAsia="黑体" w:hAnsi="Time New Roman" w:hint="eastAsia"/>
          <w:lang w:val="fr-CH"/>
        </w:rPr>
        <w:t>授权</w:t>
      </w:r>
      <w:r w:rsidRPr="00340586">
        <w:rPr>
          <w:rFonts w:ascii="Time New Roman" w:eastAsia="黑体" w:hAnsi="Time New Roman"/>
          <w:lang w:val="fr-CH"/>
        </w:rPr>
        <w:t>；</w:t>
      </w:r>
    </w:p>
    <w:p w14:paraId="486D29A0" w14:textId="4A853140"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lastRenderedPageBreak/>
        <w:tab/>
        <w:t>(b)</w:t>
      </w:r>
      <w:r w:rsidRPr="00340586">
        <w:rPr>
          <w:rFonts w:ascii="Time New Roman" w:eastAsia="黑体" w:hAnsi="Time New Roman"/>
          <w:lang w:val="fr-CH"/>
        </w:rPr>
        <w:tab/>
      </w:r>
      <w:r w:rsidRPr="00340586">
        <w:rPr>
          <w:rFonts w:ascii="Time New Roman" w:eastAsia="黑体" w:hAnsi="Time New Roman"/>
          <w:lang w:val="fr-CH"/>
        </w:rPr>
        <w:t>确保所有儿童</w:t>
      </w:r>
      <w:r w:rsidRPr="00340586">
        <w:rPr>
          <w:rFonts w:ascii="Time New Roman" w:eastAsia="黑体" w:hAnsi="Time New Roman" w:hint="eastAsia"/>
          <w:lang w:val="fr-CH"/>
        </w:rPr>
        <w:t>均</w:t>
      </w:r>
      <w:r w:rsidRPr="00340586">
        <w:rPr>
          <w:rFonts w:ascii="Time New Roman" w:eastAsia="黑体" w:hAnsi="Time New Roman"/>
          <w:lang w:val="fr-CH"/>
        </w:rPr>
        <w:t>能在对其产生影响的所有决定中表达意见，包括在法院和民事诉讼中以及在</w:t>
      </w:r>
      <w:r w:rsidRPr="00340586">
        <w:rPr>
          <w:rFonts w:ascii="Time New Roman" w:eastAsia="黑体" w:hAnsi="Time New Roman" w:hint="eastAsia"/>
          <w:lang w:val="fr-CH"/>
        </w:rPr>
        <w:t>与</w:t>
      </w:r>
      <w:r w:rsidRPr="00340586">
        <w:rPr>
          <w:rFonts w:ascii="Time New Roman" w:eastAsia="黑体" w:hAnsi="Time New Roman"/>
          <w:lang w:val="fr-CH"/>
        </w:rPr>
        <w:t>监护、接触和庇护</w:t>
      </w:r>
      <w:r w:rsidRPr="00340586">
        <w:rPr>
          <w:rFonts w:ascii="Time New Roman" w:eastAsia="黑体" w:hAnsi="Time New Roman" w:hint="eastAsia"/>
          <w:lang w:val="fr-CH"/>
        </w:rPr>
        <w:t>相关</w:t>
      </w:r>
      <w:r w:rsidRPr="00340586">
        <w:rPr>
          <w:rFonts w:ascii="Time New Roman" w:eastAsia="黑体" w:hAnsi="Time New Roman"/>
          <w:lang w:val="fr-CH"/>
        </w:rPr>
        <w:t>的决定中表达意见，并通过相关立法修正案，确保在</w:t>
      </w:r>
      <w:r w:rsidRPr="00340586">
        <w:rPr>
          <w:rFonts w:ascii="Time New Roman" w:eastAsia="黑体" w:hAnsi="Time New Roman" w:hint="eastAsia"/>
          <w:lang w:val="fr-CH"/>
        </w:rPr>
        <w:t>此类</w:t>
      </w:r>
      <w:r w:rsidRPr="00340586">
        <w:rPr>
          <w:rFonts w:ascii="Time New Roman" w:eastAsia="黑体" w:hAnsi="Time New Roman"/>
          <w:lang w:val="fr-CH"/>
        </w:rPr>
        <w:t>决定中听取和考虑</w:t>
      </w:r>
      <w:r w:rsidRPr="00340586">
        <w:rPr>
          <w:rFonts w:ascii="Time New Roman" w:eastAsia="黑体" w:hAnsi="Time New Roman" w:hint="eastAsia"/>
          <w:lang w:val="fr-CH"/>
        </w:rPr>
        <w:t>儿童</w:t>
      </w:r>
      <w:r w:rsidRPr="00340586">
        <w:rPr>
          <w:rFonts w:ascii="Time New Roman" w:eastAsia="黑体" w:hAnsi="Time New Roman"/>
          <w:lang w:val="fr-CH"/>
        </w:rPr>
        <w:t>的意见</w:t>
      </w:r>
      <w:r w:rsidRPr="00340586">
        <w:rPr>
          <w:rFonts w:ascii="Time New Roman" w:eastAsia="黑体" w:hAnsi="Time New Roman" w:hint="eastAsia"/>
          <w:lang w:val="fr-CH"/>
        </w:rPr>
        <w:t>；</w:t>
      </w:r>
    </w:p>
    <w:p w14:paraId="1EE2BEBC" w14:textId="72BF3026"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(c)</w:t>
      </w:r>
      <w:r w:rsidRPr="00340586">
        <w:rPr>
          <w:rFonts w:ascii="Time New Roman" w:eastAsia="黑体" w:hAnsi="Time New Roman"/>
          <w:lang w:val="fr-CH"/>
        </w:rPr>
        <w:tab/>
      </w:r>
      <w:r w:rsidRPr="00340586">
        <w:rPr>
          <w:rFonts w:ascii="Time New Roman" w:eastAsia="黑体" w:hAnsi="Time New Roman"/>
          <w:lang w:val="fr-CH"/>
        </w:rPr>
        <w:t>继续强</w:t>
      </w:r>
      <w:r w:rsidRPr="00340586">
        <w:rPr>
          <w:rFonts w:ascii="Time New Roman" w:eastAsia="黑体" w:hAnsi="Time New Roman" w:hint="eastAsia"/>
          <w:lang w:val="fr-CH"/>
        </w:rPr>
        <w:t>化</w:t>
      </w:r>
      <w:r w:rsidRPr="00340586">
        <w:rPr>
          <w:rFonts w:ascii="Time New Roman" w:eastAsia="黑体" w:hAnsi="Time New Roman"/>
          <w:lang w:val="fr-CH"/>
        </w:rPr>
        <w:t>措施，促进所有儿童</w:t>
      </w:r>
      <w:r w:rsidRPr="00340586">
        <w:rPr>
          <w:rFonts w:ascii="Time New Roman" w:eastAsia="黑体" w:hAnsi="Time New Roman" w:hint="eastAsia"/>
          <w:lang w:val="fr-CH"/>
        </w:rPr>
        <w:t>(</w:t>
      </w:r>
      <w:r w:rsidRPr="00340586">
        <w:rPr>
          <w:rFonts w:ascii="Time New Roman" w:eastAsia="黑体" w:hAnsi="Time New Roman"/>
          <w:lang w:val="fr-CH"/>
        </w:rPr>
        <w:t>包括处境不利的儿童</w:t>
      </w:r>
      <w:r w:rsidRPr="00340586">
        <w:rPr>
          <w:rFonts w:ascii="Time New Roman" w:eastAsia="黑体" w:hAnsi="Time New Roman" w:hint="eastAsia"/>
          <w:lang w:val="fr-CH"/>
        </w:rPr>
        <w:t>)</w:t>
      </w:r>
      <w:r w:rsidRPr="00340586">
        <w:rPr>
          <w:rFonts w:ascii="Time New Roman" w:eastAsia="黑体" w:hAnsi="Time New Roman"/>
          <w:lang w:val="fr-CH"/>
        </w:rPr>
        <w:t>在家庭、社区、学校以及市镇和国家</w:t>
      </w:r>
      <w:r w:rsidRPr="00340586">
        <w:rPr>
          <w:rFonts w:ascii="Time New Roman" w:eastAsia="黑体" w:hAnsi="Time New Roman" w:hint="eastAsia"/>
          <w:lang w:val="fr-CH"/>
        </w:rPr>
        <w:t>各</w:t>
      </w:r>
      <w:r w:rsidRPr="00340586">
        <w:rPr>
          <w:rFonts w:ascii="Time New Roman" w:eastAsia="黑体" w:hAnsi="Time New Roman"/>
          <w:lang w:val="fr-CH"/>
        </w:rPr>
        <w:t>级决策领域中有意义</w:t>
      </w:r>
      <w:r w:rsidRPr="00340586">
        <w:rPr>
          <w:rFonts w:ascii="Time New Roman" w:eastAsia="黑体" w:hAnsi="Time New Roman" w:hint="eastAsia"/>
          <w:lang w:val="fr-CH"/>
        </w:rPr>
        <w:t>、</w:t>
      </w:r>
      <w:r w:rsidRPr="00340586">
        <w:rPr>
          <w:rFonts w:ascii="Time New Roman" w:eastAsia="黑体" w:hAnsi="Time New Roman"/>
          <w:lang w:val="fr-CH"/>
        </w:rPr>
        <w:t>有</w:t>
      </w:r>
      <w:r w:rsidRPr="00340586">
        <w:rPr>
          <w:rFonts w:ascii="Time New Roman" w:eastAsia="黑体" w:hAnsi="Time New Roman" w:hint="eastAsia"/>
          <w:lang w:val="fr-CH"/>
        </w:rPr>
        <w:t>权能</w:t>
      </w:r>
      <w:r w:rsidRPr="00340586">
        <w:rPr>
          <w:rFonts w:ascii="Time New Roman" w:eastAsia="黑体" w:hAnsi="Time New Roman"/>
          <w:lang w:val="fr-CH"/>
        </w:rPr>
        <w:t>地参与</w:t>
      </w:r>
      <w:r w:rsidRPr="00340586">
        <w:rPr>
          <w:rFonts w:ascii="Time New Roman" w:eastAsia="黑体" w:hAnsi="Time New Roman" w:hint="eastAsia"/>
          <w:lang w:val="fr-CH"/>
        </w:rPr>
        <w:t>决策</w:t>
      </w:r>
      <w:r w:rsidRPr="00340586">
        <w:rPr>
          <w:rFonts w:ascii="Time New Roman" w:eastAsia="黑体" w:hAnsi="Time New Roman"/>
          <w:lang w:val="fr-CH"/>
        </w:rPr>
        <w:t>，例如确保将青年理事会的成果系统地纳入公共决策；</w:t>
      </w:r>
    </w:p>
    <w:p w14:paraId="7BBC0371" w14:textId="2BA72215"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(d)</w:t>
      </w:r>
      <w:r w:rsidRPr="00340586">
        <w:rPr>
          <w:rFonts w:ascii="Time New Roman" w:eastAsia="黑体" w:hAnsi="Time New Roman"/>
          <w:lang w:val="fr-CH"/>
        </w:rPr>
        <w:tab/>
      </w:r>
      <w:r w:rsidRPr="00340586">
        <w:rPr>
          <w:rFonts w:ascii="Time New Roman" w:eastAsia="黑体" w:hAnsi="Time New Roman"/>
          <w:lang w:val="fr-CH"/>
        </w:rPr>
        <w:t>确保所有从事儿童工作的相关专业人员，包括教师和青年</w:t>
      </w:r>
      <w:r w:rsidRPr="00340586">
        <w:rPr>
          <w:rFonts w:ascii="Time New Roman" w:eastAsia="黑体" w:hAnsi="Time New Roman" w:hint="eastAsia"/>
          <w:lang w:val="fr-CH"/>
        </w:rPr>
        <w:t>看护</w:t>
      </w:r>
      <w:r w:rsidRPr="00340586">
        <w:rPr>
          <w:rFonts w:ascii="Time New Roman" w:eastAsia="黑体" w:hAnsi="Time New Roman"/>
          <w:lang w:val="fr-CH"/>
        </w:rPr>
        <w:t>专业人员，就儿童表达意见的权利和意见得到考虑的权利系统地接受适当培训。</w:t>
      </w:r>
    </w:p>
    <w:p w14:paraId="76DCFB63" w14:textId="45D35845" w:rsidR="00105FB3" w:rsidRPr="00986B40" w:rsidRDefault="00105FB3" w:rsidP="00105FB3">
      <w:pPr>
        <w:pStyle w:val="H1GC"/>
      </w:pPr>
      <w:r>
        <w:rPr>
          <w:lang w:val="fr-CH"/>
        </w:rPr>
        <w:tab/>
        <w:t>D</w:t>
      </w:r>
      <w:r w:rsidRPr="00986B40">
        <w:rPr>
          <w:lang w:val="fr-CH"/>
        </w:rPr>
        <w:t>.</w:t>
      </w:r>
      <w:r w:rsidRPr="00986B40">
        <w:rPr>
          <w:lang w:val="fr-CH"/>
        </w:rPr>
        <w:tab/>
      </w:r>
      <w:r w:rsidRPr="00986B40">
        <w:rPr>
          <w:lang w:val="fr-CH"/>
        </w:rPr>
        <w:t>公民权利和自由</w:t>
      </w:r>
      <w:r>
        <w:rPr>
          <w:lang w:val="fr-CH"/>
        </w:rPr>
        <w:t>(</w:t>
      </w:r>
      <w:r w:rsidRPr="00986B40">
        <w:rPr>
          <w:lang w:val="fr-CH"/>
        </w:rPr>
        <w:t>第</w:t>
      </w:r>
      <w:r>
        <w:rPr>
          <w:lang w:val="fr-CH"/>
        </w:rPr>
        <w:t>7</w:t>
      </w:r>
      <w:r w:rsidRPr="00986B40">
        <w:rPr>
          <w:lang w:val="fr-CH"/>
        </w:rPr>
        <w:t>条、第</w:t>
      </w:r>
      <w:r>
        <w:rPr>
          <w:lang w:val="fr-CH"/>
        </w:rPr>
        <w:t>8</w:t>
      </w:r>
      <w:r w:rsidRPr="00986B40">
        <w:rPr>
          <w:lang w:val="fr-CH"/>
        </w:rPr>
        <w:t>条和第</w:t>
      </w:r>
      <w:r>
        <w:rPr>
          <w:lang w:val="fr-CH"/>
        </w:rPr>
        <w:t>13</w:t>
      </w:r>
      <w:r w:rsidRPr="00986B40">
        <w:rPr>
          <w:lang w:val="fr-CH"/>
        </w:rPr>
        <w:t>至第</w:t>
      </w:r>
      <w:r>
        <w:rPr>
          <w:lang w:val="fr-CH"/>
        </w:rPr>
        <w:t>17</w:t>
      </w:r>
      <w:r w:rsidRPr="00986B40">
        <w:rPr>
          <w:lang w:val="fr-CH"/>
        </w:rPr>
        <w:t>条</w:t>
      </w:r>
      <w:r>
        <w:rPr>
          <w:lang w:val="fr-CH"/>
        </w:rPr>
        <w:t>)</w:t>
      </w:r>
    </w:p>
    <w:p w14:paraId="16A4F031" w14:textId="77777777" w:rsidR="00105FB3" w:rsidRPr="00986B40" w:rsidRDefault="00105FB3" w:rsidP="00105FB3">
      <w:pPr>
        <w:pStyle w:val="H23GC"/>
      </w:pPr>
      <w:r w:rsidRPr="00986B40">
        <w:rPr>
          <w:lang w:val="fr-CH"/>
        </w:rPr>
        <w:tab/>
      </w:r>
      <w:r w:rsidRPr="00986B40">
        <w:rPr>
          <w:lang w:val="fr-CH"/>
        </w:rPr>
        <w:tab/>
      </w:r>
      <w:r w:rsidRPr="00986B40">
        <w:rPr>
          <w:lang w:val="fr-CH"/>
        </w:rPr>
        <w:t>出生登记和国籍</w:t>
      </w:r>
    </w:p>
    <w:p w14:paraId="509F3894"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18.</w:t>
      </w:r>
      <w:r w:rsidRPr="00340586">
        <w:rPr>
          <w:rFonts w:ascii="Time New Roman" w:eastAsia="黑体" w:hAnsi="Time New Roman"/>
          <w:lang w:val="fr-CH"/>
        </w:rPr>
        <w:tab/>
      </w:r>
      <w:r w:rsidRPr="00340586">
        <w:rPr>
          <w:rFonts w:ascii="Time New Roman" w:eastAsia="黑体" w:hAnsi="Time New Roman"/>
          <w:lang w:val="fr-CH"/>
        </w:rPr>
        <w:t>委员会欢迎缔约国</w:t>
      </w:r>
      <w:r w:rsidRPr="00340586">
        <w:rPr>
          <w:rFonts w:ascii="Time New Roman" w:eastAsia="黑体" w:hAnsi="Time New Roman"/>
          <w:lang w:val="fr-CH"/>
        </w:rPr>
        <w:t>2018</w:t>
      </w:r>
      <w:r w:rsidRPr="00340586">
        <w:rPr>
          <w:rFonts w:ascii="Time New Roman" w:eastAsia="黑体" w:hAnsi="Time New Roman"/>
          <w:lang w:val="fr-CH"/>
        </w:rPr>
        <w:t>年对《冰岛国籍法》所作的修订，但委员会感到关切的是，在缔约国出生</w:t>
      </w:r>
      <w:r w:rsidRPr="00340586">
        <w:rPr>
          <w:rFonts w:ascii="Time New Roman" w:eastAsia="黑体" w:hAnsi="Time New Roman" w:hint="eastAsia"/>
          <w:lang w:val="fr-CH"/>
        </w:rPr>
        <w:t>但</w:t>
      </w:r>
      <w:r w:rsidRPr="00340586">
        <w:rPr>
          <w:rFonts w:ascii="Time New Roman" w:eastAsia="黑体" w:hAnsi="Time New Roman"/>
          <w:lang w:val="fr-CH"/>
        </w:rPr>
        <w:t>父母没有正常居留身份的儿童被登记为</w:t>
      </w:r>
      <w:r w:rsidRPr="00340586">
        <w:rPr>
          <w:rFonts w:ascii="Time New Roman" w:eastAsia="黑体" w:hAnsi="Time New Roman" w:hint="eastAsia"/>
          <w:lang w:val="fr-CH"/>
        </w:rPr>
        <w:t>定居</w:t>
      </w:r>
      <w:r w:rsidRPr="00340586">
        <w:rPr>
          <w:rFonts w:ascii="Time New Roman" w:eastAsia="黑体" w:hAnsi="Time New Roman"/>
          <w:lang w:val="fr-CH"/>
        </w:rPr>
        <w:t>海外，这对他们获得</w:t>
      </w:r>
      <w:r w:rsidRPr="00340586">
        <w:rPr>
          <w:rFonts w:ascii="Time New Roman" w:eastAsia="黑体" w:hAnsi="Time New Roman" w:hint="eastAsia"/>
          <w:lang w:val="fr-CH"/>
        </w:rPr>
        <w:t>卫生服务</w:t>
      </w:r>
      <w:r w:rsidRPr="00340586">
        <w:rPr>
          <w:rFonts w:ascii="Time New Roman" w:eastAsia="黑体" w:hAnsi="Time New Roman"/>
          <w:lang w:val="fr-CH"/>
        </w:rPr>
        <w:t>和其他服务产生了不利影响。委员会建议缔约国确保父母没有正常居留身份的儿童能够获得</w:t>
      </w:r>
      <w:r w:rsidRPr="00340586">
        <w:rPr>
          <w:rFonts w:ascii="Time New Roman" w:eastAsia="黑体" w:hAnsi="Time New Roman" w:hint="eastAsia"/>
          <w:lang w:val="fr-CH"/>
        </w:rPr>
        <w:t>卫生服务</w:t>
      </w:r>
      <w:r w:rsidRPr="00340586">
        <w:rPr>
          <w:rFonts w:ascii="Time New Roman" w:eastAsia="黑体" w:hAnsi="Time New Roman"/>
          <w:lang w:val="fr-CH"/>
        </w:rPr>
        <w:t>和其他服务，并</w:t>
      </w:r>
      <w:r w:rsidRPr="00340586">
        <w:rPr>
          <w:rFonts w:ascii="Time New Roman" w:eastAsia="黑体" w:hAnsi="Time New Roman" w:hint="eastAsia"/>
          <w:lang w:val="fr-CH"/>
        </w:rPr>
        <w:t>免遭依</w:t>
      </w:r>
      <w:r w:rsidRPr="00340586">
        <w:rPr>
          <w:rFonts w:ascii="Time New Roman" w:eastAsia="黑体" w:hAnsi="Time New Roman"/>
          <w:lang w:val="fr-CH"/>
        </w:rPr>
        <w:t>据《外国人法》第</w:t>
      </w:r>
      <w:r w:rsidRPr="00340586">
        <w:rPr>
          <w:rFonts w:ascii="Time New Roman" w:eastAsia="黑体" w:hAnsi="Time New Roman"/>
          <w:lang w:val="fr-CH"/>
        </w:rPr>
        <w:t>102</w:t>
      </w:r>
      <w:r w:rsidRPr="00340586">
        <w:rPr>
          <w:rFonts w:ascii="Time New Roman" w:eastAsia="黑体" w:hAnsi="Time New Roman"/>
          <w:lang w:val="fr-CH"/>
        </w:rPr>
        <w:t>条驱逐出境</w:t>
      </w:r>
      <w:r w:rsidRPr="00340586">
        <w:rPr>
          <w:rFonts w:ascii="Time New Roman" w:eastAsia="黑体" w:hAnsi="Time New Roman" w:hint="eastAsia"/>
          <w:lang w:val="fr-CH"/>
        </w:rPr>
        <w:t>，同时</w:t>
      </w:r>
      <w:r w:rsidRPr="00340586">
        <w:rPr>
          <w:rFonts w:ascii="Time New Roman" w:eastAsia="黑体" w:hAnsi="Time New Roman"/>
          <w:lang w:val="fr-CH"/>
        </w:rPr>
        <w:t>加强此类儿童获得国籍的法律途径。</w:t>
      </w:r>
    </w:p>
    <w:p w14:paraId="074A6920" w14:textId="77777777" w:rsidR="00105FB3" w:rsidRPr="00986B40" w:rsidRDefault="00105FB3" w:rsidP="00105FB3">
      <w:pPr>
        <w:pStyle w:val="H23GC"/>
      </w:pPr>
      <w:r w:rsidRPr="00986B40">
        <w:rPr>
          <w:lang w:val="fr-CH"/>
        </w:rPr>
        <w:tab/>
      </w:r>
      <w:r w:rsidRPr="00986B40">
        <w:rPr>
          <w:lang w:val="fr-CH"/>
        </w:rPr>
        <w:tab/>
      </w:r>
      <w:r w:rsidRPr="00986B40">
        <w:rPr>
          <w:lang w:val="fr-CH"/>
        </w:rPr>
        <w:t>身份权</w:t>
      </w:r>
    </w:p>
    <w:p w14:paraId="4CAF9E8E"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19.</w:t>
      </w:r>
      <w:r w:rsidRPr="00340586">
        <w:rPr>
          <w:rFonts w:ascii="Time New Roman" w:eastAsia="黑体" w:hAnsi="Time New Roman"/>
          <w:lang w:val="fr-CH"/>
        </w:rPr>
        <w:tab/>
      </w:r>
      <w:r w:rsidRPr="00340586">
        <w:rPr>
          <w:rFonts w:ascii="Time New Roman" w:eastAsia="黑体" w:hAnsi="Time New Roman"/>
          <w:lang w:val="fr-CH"/>
        </w:rPr>
        <w:t>委员会欢迎缔约国</w:t>
      </w:r>
      <w:r w:rsidRPr="00340586">
        <w:rPr>
          <w:rFonts w:ascii="Time New Roman" w:eastAsia="黑体" w:hAnsi="Time New Roman"/>
          <w:lang w:val="fr-CH"/>
        </w:rPr>
        <w:t>2019</w:t>
      </w:r>
      <w:r w:rsidRPr="00340586">
        <w:rPr>
          <w:rFonts w:ascii="Time New Roman" w:eastAsia="黑体" w:hAnsi="Time New Roman"/>
          <w:lang w:val="fr-CH"/>
        </w:rPr>
        <w:t>年通过</w:t>
      </w:r>
      <w:r w:rsidRPr="00340586">
        <w:rPr>
          <w:rFonts w:ascii="Time New Roman" w:eastAsia="黑体" w:hAnsi="Time New Roman" w:hint="eastAsia"/>
          <w:lang w:val="fr-CH"/>
        </w:rPr>
        <w:t>了</w:t>
      </w:r>
      <w:r w:rsidRPr="00340586">
        <w:rPr>
          <w:rFonts w:ascii="Time New Roman" w:eastAsia="黑体" w:hAnsi="Time New Roman"/>
          <w:lang w:val="fr-CH"/>
        </w:rPr>
        <w:t>《性别自主法》，并建议缔约国为该法的实施</w:t>
      </w:r>
      <w:r w:rsidRPr="00340586">
        <w:rPr>
          <w:rFonts w:ascii="Time New Roman" w:eastAsia="黑体" w:hAnsi="Time New Roman" w:hint="eastAsia"/>
          <w:lang w:val="fr-CH"/>
        </w:rPr>
        <w:t>分配</w:t>
      </w:r>
      <w:r w:rsidRPr="00340586">
        <w:rPr>
          <w:rFonts w:ascii="Time New Roman" w:eastAsia="黑体" w:hAnsi="Time New Roman"/>
          <w:lang w:val="fr-CH"/>
        </w:rPr>
        <w:t>足够的资源，特别是为儿童及其父母提供相关服务和支</w:t>
      </w:r>
      <w:r w:rsidRPr="00340586">
        <w:rPr>
          <w:rFonts w:ascii="Time New Roman" w:eastAsia="黑体" w:hAnsi="Time New Roman" w:hint="eastAsia"/>
          <w:lang w:val="fr-CH"/>
        </w:rPr>
        <w:t>助</w:t>
      </w:r>
      <w:r w:rsidRPr="00340586">
        <w:rPr>
          <w:rFonts w:ascii="Time New Roman" w:eastAsia="黑体" w:hAnsi="Time New Roman"/>
          <w:lang w:val="fr-CH"/>
        </w:rPr>
        <w:t>，并为从事儿童工作的专业人员提供</w:t>
      </w:r>
      <w:r w:rsidRPr="00340586">
        <w:rPr>
          <w:rFonts w:ascii="Time New Roman" w:eastAsia="黑体" w:hAnsi="Time New Roman" w:hint="eastAsia"/>
          <w:lang w:val="fr-CH"/>
        </w:rPr>
        <w:t>关于</w:t>
      </w:r>
      <w:r w:rsidRPr="00340586">
        <w:rPr>
          <w:rFonts w:ascii="Time New Roman" w:eastAsia="黑体" w:hAnsi="Time New Roman"/>
          <w:lang w:val="fr-CH"/>
        </w:rPr>
        <w:t>性别</w:t>
      </w:r>
      <w:r w:rsidRPr="00340586">
        <w:rPr>
          <w:rFonts w:ascii="Time New Roman" w:eastAsia="黑体" w:hAnsi="Time New Roman" w:hint="eastAsia"/>
          <w:lang w:val="fr-CH"/>
        </w:rPr>
        <w:t>中立</w:t>
      </w:r>
      <w:r w:rsidRPr="00340586">
        <w:rPr>
          <w:rFonts w:ascii="Time New Roman" w:eastAsia="黑体" w:hAnsi="Time New Roman"/>
          <w:lang w:val="fr-CH"/>
        </w:rPr>
        <w:t>登记</w:t>
      </w:r>
      <w:r w:rsidRPr="00340586">
        <w:rPr>
          <w:rFonts w:ascii="Time New Roman" w:eastAsia="黑体" w:hAnsi="Time New Roman" w:hint="eastAsia"/>
          <w:lang w:val="fr-CH"/>
        </w:rPr>
        <w:t>的</w:t>
      </w:r>
      <w:r w:rsidRPr="00340586">
        <w:rPr>
          <w:rFonts w:ascii="Time New Roman" w:eastAsia="黑体" w:hAnsi="Time New Roman"/>
          <w:lang w:val="fr-CH"/>
        </w:rPr>
        <w:t>培训。</w:t>
      </w:r>
    </w:p>
    <w:p w14:paraId="086294B1"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20.</w:t>
      </w:r>
      <w:r w:rsidRPr="00340586">
        <w:rPr>
          <w:rFonts w:ascii="Time New Roman" w:eastAsia="黑体" w:hAnsi="Time New Roman"/>
          <w:lang w:val="fr-CH"/>
        </w:rPr>
        <w:tab/>
      </w:r>
      <w:r w:rsidRPr="00340586">
        <w:rPr>
          <w:rFonts w:ascii="Time New Roman" w:eastAsia="黑体" w:hAnsi="Time New Roman"/>
          <w:lang w:val="fr-CH"/>
        </w:rPr>
        <w:t>委员会关切地注意到，《人工受精和利用人类配子和胚胎进行干细胞研究法》第</w:t>
      </w:r>
      <w:r w:rsidRPr="00340586">
        <w:rPr>
          <w:rFonts w:ascii="Time New Roman" w:eastAsia="黑体" w:hAnsi="Time New Roman"/>
          <w:lang w:val="fr-CH"/>
        </w:rPr>
        <w:t>4</w:t>
      </w:r>
      <w:r w:rsidRPr="00340586">
        <w:rPr>
          <w:rFonts w:ascii="Time New Roman" w:eastAsia="黑体" w:hAnsi="Time New Roman"/>
          <w:lang w:val="fr-CH"/>
        </w:rPr>
        <w:t>条允许捐赠者匿名，委员会建议缔约国保障通过医学辅助生殖方式受孕的儿童有权获得关于其生物学父母的信息。</w:t>
      </w:r>
    </w:p>
    <w:p w14:paraId="48EEFB61" w14:textId="77777777" w:rsidR="00105FB3" w:rsidRPr="00986B40" w:rsidRDefault="00105FB3" w:rsidP="00105FB3">
      <w:pPr>
        <w:pStyle w:val="H23GC"/>
      </w:pPr>
      <w:r w:rsidRPr="00986B40">
        <w:rPr>
          <w:lang w:val="fr-CH"/>
        </w:rPr>
        <w:tab/>
      </w:r>
      <w:r w:rsidRPr="00986B40">
        <w:rPr>
          <w:lang w:val="fr-CH"/>
        </w:rPr>
        <w:tab/>
      </w:r>
      <w:r w:rsidRPr="00986B40">
        <w:rPr>
          <w:lang w:val="fr-CH"/>
        </w:rPr>
        <w:t>思想、良心和宗教自由</w:t>
      </w:r>
    </w:p>
    <w:p w14:paraId="132E911B"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21.</w:t>
      </w:r>
      <w:r w:rsidRPr="00340586">
        <w:rPr>
          <w:rFonts w:ascii="Time New Roman" w:eastAsia="黑体" w:hAnsi="Time New Roman"/>
          <w:lang w:val="fr-CH"/>
        </w:rPr>
        <w:tab/>
      </w:r>
      <w:r w:rsidRPr="00340586">
        <w:rPr>
          <w:rFonts w:ascii="Time New Roman" w:eastAsia="黑体" w:hAnsi="Time New Roman"/>
          <w:lang w:val="fr-CH"/>
        </w:rPr>
        <w:t>委员会关切地注意到，根据</w:t>
      </w:r>
      <w:r w:rsidRPr="00340586">
        <w:rPr>
          <w:rFonts w:ascii="Time New Roman" w:eastAsia="黑体" w:hAnsi="Time New Roman"/>
          <w:lang w:val="fr-CH"/>
        </w:rPr>
        <w:t>2013</w:t>
      </w:r>
      <w:r w:rsidRPr="00340586">
        <w:rPr>
          <w:rFonts w:ascii="Time New Roman" w:eastAsia="黑体" w:hAnsi="Time New Roman"/>
          <w:lang w:val="fr-CH"/>
        </w:rPr>
        <w:t>年修订的《注册宗教团体法》，父母在子</w:t>
      </w:r>
      <w:r w:rsidRPr="00340586">
        <w:rPr>
          <w:rFonts w:ascii="Time New Roman" w:eastAsia="黑体" w:hAnsi="Time New Roman" w:hint="eastAsia"/>
          <w:lang w:val="fr-CH"/>
        </w:rPr>
        <w:t>女</w:t>
      </w:r>
      <w:r w:rsidRPr="00340586">
        <w:rPr>
          <w:rFonts w:ascii="Time New Roman" w:eastAsia="黑体" w:hAnsi="Time New Roman"/>
          <w:lang w:val="fr-CH"/>
        </w:rPr>
        <w:t>出生时</w:t>
      </w:r>
      <w:r w:rsidRPr="00340586">
        <w:rPr>
          <w:rFonts w:ascii="Time New Roman" w:eastAsia="黑体" w:hAnsi="Time New Roman" w:hint="eastAsia"/>
          <w:lang w:val="fr-CH"/>
        </w:rPr>
        <w:t>可</w:t>
      </w:r>
      <w:r w:rsidRPr="00340586">
        <w:rPr>
          <w:rFonts w:ascii="Time New Roman" w:eastAsia="黑体" w:hAnsi="Time New Roman"/>
          <w:lang w:val="fr-CH"/>
        </w:rPr>
        <w:t>决定其宗教身份，委员会建议，在儿童能够自行</w:t>
      </w:r>
      <w:r w:rsidRPr="00340586">
        <w:rPr>
          <w:rFonts w:ascii="Time New Roman" w:eastAsia="黑体" w:hAnsi="Time New Roman" w:hint="eastAsia"/>
          <w:lang w:val="fr-CH"/>
        </w:rPr>
        <w:t>做出</w:t>
      </w:r>
      <w:r w:rsidRPr="00340586">
        <w:rPr>
          <w:rFonts w:ascii="Time New Roman" w:eastAsia="黑体" w:hAnsi="Time New Roman"/>
          <w:lang w:val="fr-CH"/>
        </w:rPr>
        <w:t>决定之前，不应申报其宗教身份。</w:t>
      </w:r>
    </w:p>
    <w:p w14:paraId="7C817C9E" w14:textId="77777777" w:rsidR="00105FB3" w:rsidRPr="00986B40" w:rsidRDefault="00105FB3" w:rsidP="00105FB3">
      <w:pPr>
        <w:pStyle w:val="H23GC"/>
      </w:pPr>
      <w:r w:rsidRPr="00986B40">
        <w:rPr>
          <w:lang w:val="fr-CH"/>
        </w:rPr>
        <w:tab/>
      </w:r>
      <w:r w:rsidRPr="00986B40">
        <w:rPr>
          <w:lang w:val="fr-CH"/>
        </w:rPr>
        <w:tab/>
      </w:r>
      <w:r w:rsidRPr="00986B40">
        <w:rPr>
          <w:lang w:val="fr-CH"/>
        </w:rPr>
        <w:t>结社与和平集会自由</w:t>
      </w:r>
    </w:p>
    <w:p w14:paraId="0E96A200"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22.</w:t>
      </w:r>
      <w:r w:rsidRPr="00340586">
        <w:rPr>
          <w:rFonts w:ascii="Time New Roman" w:eastAsia="黑体" w:hAnsi="Time New Roman"/>
          <w:lang w:val="fr-CH"/>
        </w:rPr>
        <w:tab/>
      </w:r>
      <w:r w:rsidRPr="00340586">
        <w:rPr>
          <w:rFonts w:ascii="Time New Roman" w:eastAsia="黑体" w:hAnsi="Time New Roman"/>
          <w:lang w:val="fr-CH"/>
        </w:rPr>
        <w:t>委员会关切地注意到，未满</w:t>
      </w:r>
      <w:r w:rsidRPr="00340586">
        <w:rPr>
          <w:rFonts w:ascii="Time New Roman" w:eastAsia="黑体" w:hAnsi="Time New Roman"/>
          <w:lang w:val="fr-CH"/>
        </w:rPr>
        <w:t>18</w:t>
      </w:r>
      <w:r w:rsidRPr="00340586">
        <w:rPr>
          <w:rFonts w:ascii="Time New Roman" w:eastAsia="黑体" w:hAnsi="Time New Roman"/>
          <w:lang w:val="fr-CH"/>
        </w:rPr>
        <w:t>岁的人不能合法</w:t>
      </w:r>
      <w:r w:rsidRPr="00340586">
        <w:rPr>
          <w:rFonts w:ascii="Time New Roman" w:eastAsia="黑体" w:hAnsi="Time New Roman" w:hint="eastAsia"/>
          <w:lang w:val="fr-CH"/>
        </w:rPr>
        <w:t>注册社团</w:t>
      </w:r>
      <w:r w:rsidRPr="00340586">
        <w:rPr>
          <w:rFonts w:ascii="Time New Roman" w:eastAsia="黑体" w:hAnsi="Time New Roman"/>
          <w:lang w:val="fr-CH"/>
        </w:rPr>
        <w:t>，委员会建议缔约国确保支持和鼓励儿童组建、合法</w:t>
      </w:r>
      <w:r w:rsidRPr="00340586">
        <w:rPr>
          <w:rFonts w:ascii="Time New Roman" w:eastAsia="黑体" w:hAnsi="Time New Roman" w:hint="eastAsia"/>
          <w:lang w:val="fr-CH"/>
        </w:rPr>
        <w:t>注册并参加</w:t>
      </w:r>
      <w:r w:rsidRPr="00340586">
        <w:rPr>
          <w:rFonts w:ascii="Time New Roman" w:eastAsia="黑体" w:hAnsi="Time New Roman"/>
          <w:lang w:val="fr-CH"/>
        </w:rPr>
        <w:t>他们自己的</w:t>
      </w:r>
      <w:r w:rsidRPr="00340586">
        <w:rPr>
          <w:rFonts w:ascii="Time New Roman" w:eastAsia="黑体" w:hAnsi="Time New Roman" w:hint="eastAsia"/>
          <w:lang w:val="fr-CH"/>
        </w:rPr>
        <w:t>社团</w:t>
      </w:r>
      <w:r w:rsidRPr="00340586">
        <w:rPr>
          <w:rFonts w:ascii="Time New Roman" w:eastAsia="黑体" w:hAnsi="Time New Roman"/>
          <w:lang w:val="fr-CH"/>
        </w:rPr>
        <w:t>和</w:t>
      </w:r>
      <w:r w:rsidRPr="00340586">
        <w:rPr>
          <w:rFonts w:ascii="Time New Roman" w:eastAsia="黑体" w:hAnsi="Time New Roman" w:hint="eastAsia"/>
          <w:lang w:val="fr-CH"/>
        </w:rPr>
        <w:t>活动</w:t>
      </w:r>
      <w:r w:rsidRPr="00340586">
        <w:rPr>
          <w:rFonts w:ascii="Time New Roman" w:eastAsia="黑体" w:hAnsi="Time New Roman"/>
          <w:lang w:val="fr-CH"/>
        </w:rPr>
        <w:t>。</w:t>
      </w:r>
    </w:p>
    <w:p w14:paraId="43D1A35B" w14:textId="77777777" w:rsidR="00105FB3" w:rsidRPr="00986B40" w:rsidRDefault="00105FB3" w:rsidP="00105FB3">
      <w:pPr>
        <w:pStyle w:val="H23GC"/>
      </w:pPr>
      <w:r w:rsidRPr="00986B40">
        <w:rPr>
          <w:lang w:val="fr-CH"/>
        </w:rPr>
        <w:tab/>
      </w:r>
      <w:r w:rsidRPr="00986B40">
        <w:rPr>
          <w:lang w:val="fr-CH"/>
        </w:rPr>
        <w:tab/>
      </w:r>
      <w:r w:rsidRPr="00986B40">
        <w:rPr>
          <w:lang w:val="fr-CH"/>
        </w:rPr>
        <w:t>隐私权和获得适当信息权</w:t>
      </w:r>
    </w:p>
    <w:p w14:paraId="5C74AD3A"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23.</w:t>
      </w:r>
      <w:r w:rsidRPr="00340586">
        <w:rPr>
          <w:rFonts w:ascii="Time New Roman" w:eastAsia="黑体" w:hAnsi="Time New Roman"/>
          <w:lang w:val="fr-CH"/>
        </w:rPr>
        <w:tab/>
      </w:r>
      <w:r w:rsidRPr="00340586">
        <w:rPr>
          <w:rFonts w:ascii="Time New Roman" w:eastAsia="黑体" w:hAnsi="Time New Roman"/>
          <w:lang w:val="fr-CH"/>
        </w:rPr>
        <w:t>委员会欢迎缔约国</w:t>
      </w:r>
      <w:r w:rsidRPr="00340586">
        <w:rPr>
          <w:rFonts w:ascii="Time New Roman" w:eastAsia="黑体" w:hAnsi="Time New Roman" w:hint="eastAsia"/>
          <w:lang w:val="fr-CH"/>
        </w:rPr>
        <w:t>为提高</w:t>
      </w:r>
      <w:r w:rsidRPr="00340586">
        <w:rPr>
          <w:rFonts w:ascii="Time New Roman" w:eastAsia="黑体" w:hAnsi="Time New Roman"/>
          <w:lang w:val="fr-CH"/>
        </w:rPr>
        <w:t>儿童的数字素养</w:t>
      </w:r>
      <w:r w:rsidRPr="00340586">
        <w:rPr>
          <w:rFonts w:ascii="Time New Roman" w:eastAsia="黑体" w:hAnsi="Time New Roman" w:hint="eastAsia"/>
          <w:lang w:val="fr-CH"/>
        </w:rPr>
        <w:t>、</w:t>
      </w:r>
      <w:r w:rsidRPr="00340586">
        <w:rPr>
          <w:rFonts w:ascii="Time New Roman" w:eastAsia="黑体" w:hAnsi="Time New Roman"/>
          <w:lang w:val="fr-CH"/>
        </w:rPr>
        <w:t>保护儿童的隐私权</w:t>
      </w:r>
      <w:r w:rsidRPr="00340586">
        <w:rPr>
          <w:rFonts w:ascii="Time New Roman" w:eastAsia="黑体" w:hAnsi="Time New Roman" w:hint="eastAsia"/>
          <w:lang w:val="fr-CH"/>
        </w:rPr>
        <w:t>、</w:t>
      </w:r>
      <w:r w:rsidRPr="00340586">
        <w:rPr>
          <w:rFonts w:ascii="Time New Roman" w:eastAsia="黑体" w:hAnsi="Time New Roman"/>
          <w:lang w:val="fr-CH"/>
        </w:rPr>
        <w:t>确保儿童在数字环境中的安全</w:t>
      </w:r>
      <w:r w:rsidRPr="00340586">
        <w:rPr>
          <w:rFonts w:ascii="Time New Roman" w:eastAsia="黑体" w:hAnsi="Time New Roman" w:hint="eastAsia"/>
          <w:lang w:val="fr-CH"/>
        </w:rPr>
        <w:t>而</w:t>
      </w:r>
      <w:r w:rsidRPr="00340586">
        <w:rPr>
          <w:rFonts w:ascii="Time New Roman" w:eastAsia="黑体" w:hAnsi="Time New Roman"/>
          <w:lang w:val="fr-CH"/>
        </w:rPr>
        <w:t>采取</w:t>
      </w:r>
      <w:r w:rsidRPr="00340586">
        <w:rPr>
          <w:rFonts w:ascii="Time New Roman" w:eastAsia="黑体" w:hAnsi="Time New Roman" w:hint="eastAsia"/>
          <w:lang w:val="fr-CH"/>
        </w:rPr>
        <w:t>的</w:t>
      </w:r>
      <w:r w:rsidRPr="00340586">
        <w:rPr>
          <w:rFonts w:ascii="Time New Roman" w:eastAsia="黑体" w:hAnsi="Time New Roman"/>
          <w:lang w:val="fr-CH"/>
        </w:rPr>
        <w:t>各</w:t>
      </w:r>
      <w:r w:rsidRPr="00340586">
        <w:rPr>
          <w:rFonts w:ascii="Time New Roman" w:eastAsia="黑体" w:hAnsi="Time New Roman" w:hint="eastAsia"/>
          <w:lang w:val="fr-CH"/>
        </w:rPr>
        <w:t>项</w:t>
      </w:r>
      <w:r w:rsidRPr="00340586">
        <w:rPr>
          <w:rFonts w:ascii="Time New Roman" w:eastAsia="黑体" w:hAnsi="Time New Roman"/>
          <w:lang w:val="fr-CH"/>
        </w:rPr>
        <w:t>措施</w:t>
      </w:r>
      <w:r w:rsidRPr="00340586">
        <w:rPr>
          <w:rFonts w:ascii="Time New Roman" w:eastAsia="黑体" w:hAnsi="Time New Roman" w:hint="eastAsia"/>
          <w:lang w:val="fr-CH"/>
        </w:rPr>
        <w:t>，</w:t>
      </w:r>
      <w:r w:rsidRPr="00340586">
        <w:rPr>
          <w:rFonts w:ascii="Time New Roman" w:eastAsia="黑体" w:hAnsi="Time New Roman"/>
          <w:lang w:val="fr-CH"/>
        </w:rPr>
        <w:t>包括</w:t>
      </w:r>
      <w:r w:rsidRPr="00340586">
        <w:rPr>
          <w:rFonts w:ascii="Time New Roman" w:eastAsia="黑体" w:hAnsi="Time New Roman"/>
          <w:lang w:val="fr-CH"/>
        </w:rPr>
        <w:t>2018</w:t>
      </w:r>
      <w:r w:rsidRPr="00340586">
        <w:rPr>
          <w:rFonts w:ascii="Time New Roman" w:eastAsia="黑体" w:hAnsi="Time New Roman"/>
          <w:lang w:val="fr-CH"/>
        </w:rPr>
        <w:t>年通过</w:t>
      </w:r>
      <w:r w:rsidRPr="00340586">
        <w:rPr>
          <w:rFonts w:ascii="Time New Roman" w:eastAsia="黑体" w:hAnsi="Time New Roman" w:hint="eastAsia"/>
          <w:lang w:val="fr-CH"/>
        </w:rPr>
        <w:t>的《</w:t>
      </w:r>
      <w:r w:rsidRPr="00340586">
        <w:rPr>
          <w:rFonts w:ascii="Time New Roman" w:eastAsia="黑体" w:hAnsi="Time New Roman"/>
          <w:lang w:val="fr-CH"/>
        </w:rPr>
        <w:t>数据保护法</w:t>
      </w:r>
      <w:r w:rsidRPr="00340586">
        <w:rPr>
          <w:rFonts w:ascii="Time New Roman" w:eastAsia="黑体" w:hAnsi="Time New Roman" w:hint="eastAsia"/>
          <w:lang w:val="fr-CH"/>
        </w:rPr>
        <w:t>》</w:t>
      </w:r>
      <w:r w:rsidRPr="00340586">
        <w:rPr>
          <w:rFonts w:ascii="Time New Roman" w:eastAsia="黑体" w:hAnsi="Time New Roman"/>
          <w:lang w:val="fr-CH"/>
        </w:rPr>
        <w:t>。委员会参照其关于与数字环境有关的儿童权利的第</w:t>
      </w:r>
      <w:r w:rsidRPr="00340586">
        <w:rPr>
          <w:rFonts w:ascii="Time New Roman" w:eastAsia="黑体" w:hAnsi="Time New Roman"/>
          <w:lang w:val="fr-CH"/>
        </w:rPr>
        <w:t>25</w:t>
      </w:r>
      <w:r w:rsidRPr="00340586">
        <w:rPr>
          <w:rFonts w:ascii="Time New Roman" w:eastAsia="黑体" w:hAnsi="Time New Roman"/>
          <w:lang w:val="fr-CH"/>
        </w:rPr>
        <w:t>号一般性意见</w:t>
      </w:r>
      <w:r w:rsidRPr="00340586">
        <w:rPr>
          <w:rFonts w:ascii="Time New Roman" w:eastAsia="黑体" w:hAnsi="Time New Roman"/>
          <w:lang w:val="fr-CH"/>
        </w:rPr>
        <w:t>(2021</w:t>
      </w:r>
      <w:r w:rsidRPr="00340586">
        <w:rPr>
          <w:rFonts w:ascii="Time New Roman" w:eastAsia="黑体" w:hAnsi="Time New Roman"/>
          <w:lang w:val="fr-CH"/>
        </w:rPr>
        <w:t>年</w:t>
      </w:r>
      <w:r w:rsidRPr="00340586">
        <w:rPr>
          <w:rFonts w:ascii="Time New Roman" w:eastAsia="黑体" w:hAnsi="Time New Roman"/>
          <w:lang w:val="fr-CH"/>
        </w:rPr>
        <w:t>)</w:t>
      </w:r>
      <w:r w:rsidRPr="00340586">
        <w:rPr>
          <w:rFonts w:ascii="Time New Roman" w:eastAsia="黑体" w:hAnsi="Time New Roman"/>
          <w:lang w:val="fr-CH"/>
        </w:rPr>
        <w:t>，建议缔约国：</w:t>
      </w:r>
    </w:p>
    <w:p w14:paraId="03267BBE" w14:textId="57EE2455"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lastRenderedPageBreak/>
        <w:tab/>
        <w:t>(a)</w:t>
      </w:r>
      <w:r w:rsidRPr="00340586">
        <w:rPr>
          <w:rFonts w:ascii="Time New Roman" w:eastAsia="黑体" w:hAnsi="Time New Roman"/>
          <w:lang w:val="fr-CH"/>
        </w:rPr>
        <w:tab/>
      </w:r>
      <w:r w:rsidRPr="00340586">
        <w:rPr>
          <w:rFonts w:ascii="Time New Roman" w:eastAsia="黑体" w:hAnsi="Time New Roman"/>
          <w:lang w:val="fr-CH"/>
        </w:rPr>
        <w:t>进一步制定</w:t>
      </w:r>
      <w:r w:rsidRPr="00340586">
        <w:rPr>
          <w:rFonts w:ascii="Time New Roman" w:eastAsia="黑体" w:hAnsi="Time New Roman" w:hint="eastAsia"/>
          <w:lang w:val="fr-CH"/>
        </w:rPr>
        <w:t>法规</w:t>
      </w:r>
      <w:r w:rsidRPr="00340586">
        <w:rPr>
          <w:rFonts w:ascii="Time New Roman" w:eastAsia="黑体" w:hAnsi="Time New Roman"/>
          <w:lang w:val="fr-CH"/>
        </w:rPr>
        <w:t>和保障政策，以保护儿童在数字环境中的权利和安全，包括为互联网服务提供商制定有效的</w:t>
      </w:r>
      <w:r w:rsidRPr="00340586">
        <w:rPr>
          <w:rFonts w:ascii="Time New Roman" w:eastAsia="黑体" w:hAnsi="Time New Roman" w:hint="eastAsia"/>
          <w:lang w:val="fr-CH"/>
        </w:rPr>
        <w:t>法规</w:t>
      </w:r>
      <w:r w:rsidRPr="00340586">
        <w:rPr>
          <w:rFonts w:ascii="Time New Roman" w:eastAsia="黑体" w:hAnsi="Time New Roman"/>
          <w:lang w:val="fr-CH"/>
        </w:rPr>
        <w:t>，并确保媒体和其他相关专业人员</w:t>
      </w:r>
      <w:r w:rsidRPr="00340586">
        <w:rPr>
          <w:rFonts w:ascii="Time New Roman" w:eastAsia="黑体" w:hAnsi="Time New Roman" w:hint="eastAsia"/>
          <w:lang w:val="fr-CH"/>
        </w:rPr>
        <w:t>接受</w:t>
      </w:r>
      <w:r w:rsidRPr="00340586">
        <w:rPr>
          <w:rFonts w:ascii="Time New Roman" w:eastAsia="黑体" w:hAnsi="Time New Roman"/>
          <w:lang w:val="fr-CH"/>
        </w:rPr>
        <w:t>有关此类</w:t>
      </w:r>
      <w:r w:rsidRPr="00340586">
        <w:rPr>
          <w:rFonts w:ascii="Time New Roman" w:eastAsia="黑体" w:hAnsi="Time New Roman" w:hint="eastAsia"/>
          <w:lang w:val="fr-CH"/>
        </w:rPr>
        <w:t>法规</w:t>
      </w:r>
      <w:r w:rsidRPr="00340586">
        <w:rPr>
          <w:rFonts w:ascii="Time New Roman" w:eastAsia="黑体" w:hAnsi="Time New Roman"/>
          <w:lang w:val="fr-CH"/>
        </w:rPr>
        <w:t>和政策的适当培训；</w:t>
      </w:r>
    </w:p>
    <w:p w14:paraId="7665CA30" w14:textId="65F4C5D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(b)</w:t>
      </w:r>
      <w:r w:rsidRPr="00340586">
        <w:rPr>
          <w:rFonts w:ascii="Time New Roman" w:eastAsia="黑体" w:hAnsi="Time New Roman"/>
          <w:lang w:val="fr-CH"/>
        </w:rPr>
        <w:tab/>
      </w:r>
      <w:r w:rsidRPr="00340586">
        <w:rPr>
          <w:rFonts w:ascii="Time New Roman" w:eastAsia="黑体" w:hAnsi="Time New Roman"/>
          <w:lang w:val="fr-CH"/>
        </w:rPr>
        <w:t>确保关于</w:t>
      </w:r>
      <w:r w:rsidRPr="00340586">
        <w:rPr>
          <w:rFonts w:ascii="Time New Roman" w:eastAsia="黑体" w:hAnsi="Time New Roman" w:hint="eastAsia"/>
          <w:lang w:val="fr-CH"/>
        </w:rPr>
        <w:t>信息</w:t>
      </w:r>
      <w:r w:rsidRPr="00340586">
        <w:rPr>
          <w:rFonts w:ascii="Time New Roman" w:eastAsia="黑体" w:hAnsi="Time New Roman"/>
          <w:lang w:val="fr-CH"/>
        </w:rPr>
        <w:t>获取和数字环境的法律保护儿童免受有害内容和材料以及</w:t>
      </w:r>
      <w:r w:rsidRPr="00340586">
        <w:rPr>
          <w:rFonts w:ascii="Time New Roman" w:eastAsia="黑体" w:hAnsi="Time New Roman" w:hint="eastAsia"/>
          <w:lang w:val="fr-CH"/>
        </w:rPr>
        <w:t>网络</w:t>
      </w:r>
      <w:r w:rsidRPr="00340586">
        <w:rPr>
          <w:rFonts w:ascii="Time New Roman" w:eastAsia="黑体" w:hAnsi="Time New Roman"/>
          <w:lang w:val="fr-CH"/>
        </w:rPr>
        <w:t>风险的影响，并规定起诉</w:t>
      </w:r>
      <w:r w:rsidRPr="00340586">
        <w:rPr>
          <w:rFonts w:ascii="Time New Roman" w:eastAsia="黑体" w:hAnsi="Time New Roman" w:hint="eastAsia"/>
          <w:lang w:val="fr-CH"/>
        </w:rPr>
        <w:t>违法</w:t>
      </w:r>
      <w:r w:rsidRPr="00340586">
        <w:rPr>
          <w:rFonts w:ascii="Time New Roman" w:eastAsia="黑体" w:hAnsi="Time New Roman"/>
          <w:lang w:val="fr-CH"/>
        </w:rPr>
        <w:t>行为的机制；</w:t>
      </w:r>
    </w:p>
    <w:p w14:paraId="3A0A8D0D" w14:textId="7A56B7B2"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(c)</w:t>
      </w:r>
      <w:r w:rsidRPr="00340586">
        <w:rPr>
          <w:rFonts w:ascii="Time New Roman" w:eastAsia="黑体" w:hAnsi="Time New Roman"/>
          <w:lang w:val="fr-CH"/>
        </w:rPr>
        <w:tab/>
      </w:r>
      <w:r w:rsidRPr="00340586">
        <w:rPr>
          <w:rFonts w:ascii="Time New Roman" w:eastAsia="黑体" w:hAnsi="Time New Roman"/>
          <w:lang w:val="fr-CH"/>
        </w:rPr>
        <w:t>继续努力提高儿童、教师和家庭的数字素养和技能。</w:t>
      </w:r>
    </w:p>
    <w:p w14:paraId="41D1EEA2" w14:textId="78E5BAAB" w:rsidR="00105FB3" w:rsidRPr="00986B40" w:rsidRDefault="00105FB3" w:rsidP="00105FB3">
      <w:pPr>
        <w:pStyle w:val="H1GC"/>
      </w:pPr>
      <w:r>
        <w:rPr>
          <w:lang w:val="fr-CH"/>
        </w:rPr>
        <w:tab/>
        <w:t>E</w:t>
      </w:r>
      <w:r w:rsidRPr="00986B40">
        <w:rPr>
          <w:lang w:val="fr-CH"/>
        </w:rPr>
        <w:t>.</w:t>
      </w:r>
      <w:r>
        <w:rPr>
          <w:lang w:val="fr-CH"/>
        </w:rPr>
        <w:tab/>
      </w:r>
      <w:r w:rsidRPr="00986B40">
        <w:rPr>
          <w:lang w:val="fr-CH"/>
        </w:rPr>
        <w:t>暴力侵害儿童</w:t>
      </w:r>
      <w:r>
        <w:rPr>
          <w:lang w:val="fr-CH"/>
        </w:rPr>
        <w:t>(</w:t>
      </w:r>
      <w:r w:rsidRPr="00986B40">
        <w:rPr>
          <w:lang w:val="fr-CH"/>
        </w:rPr>
        <w:t>第</w:t>
      </w:r>
      <w:r>
        <w:rPr>
          <w:lang w:val="fr-CH"/>
        </w:rPr>
        <w:t>19</w:t>
      </w:r>
      <w:r w:rsidRPr="00986B40">
        <w:rPr>
          <w:lang w:val="fr-CH"/>
        </w:rPr>
        <w:t>条、第</w:t>
      </w:r>
      <w:r>
        <w:rPr>
          <w:lang w:val="fr-CH"/>
        </w:rPr>
        <w:t>24</w:t>
      </w:r>
      <w:r w:rsidRPr="00986B40">
        <w:rPr>
          <w:lang w:val="fr-CH"/>
        </w:rPr>
        <w:t>条第</w:t>
      </w:r>
      <w:r>
        <w:rPr>
          <w:lang w:val="fr-CH"/>
        </w:rPr>
        <w:t>3</w:t>
      </w:r>
      <w:r w:rsidRPr="00986B40">
        <w:rPr>
          <w:lang w:val="fr-CH"/>
        </w:rPr>
        <w:t>款、第</w:t>
      </w:r>
      <w:r>
        <w:rPr>
          <w:lang w:val="fr-CH"/>
        </w:rPr>
        <w:t>28</w:t>
      </w:r>
      <w:r w:rsidRPr="00986B40">
        <w:rPr>
          <w:lang w:val="fr-CH"/>
        </w:rPr>
        <w:t>条第</w:t>
      </w:r>
      <w:r>
        <w:rPr>
          <w:lang w:val="fr-CH"/>
        </w:rPr>
        <w:t>2</w:t>
      </w:r>
      <w:r w:rsidRPr="00986B40">
        <w:rPr>
          <w:lang w:val="fr-CH"/>
        </w:rPr>
        <w:t>款、第</w:t>
      </w:r>
      <w:r>
        <w:rPr>
          <w:lang w:val="fr-CH"/>
        </w:rPr>
        <w:t>34</w:t>
      </w:r>
      <w:r w:rsidRPr="00986B40">
        <w:rPr>
          <w:lang w:val="fr-CH"/>
        </w:rPr>
        <w:t>条、第</w:t>
      </w:r>
      <w:r>
        <w:rPr>
          <w:lang w:val="fr-CH"/>
        </w:rPr>
        <w:t>37</w:t>
      </w:r>
      <w:r w:rsidRPr="00986B40">
        <w:rPr>
          <w:lang w:val="fr-CH"/>
        </w:rPr>
        <w:t>条</w:t>
      </w:r>
      <w:r>
        <w:rPr>
          <w:lang w:val="fr-CH"/>
        </w:rPr>
        <w:t>(a)</w:t>
      </w:r>
      <w:r w:rsidRPr="00986B40">
        <w:rPr>
          <w:lang w:val="fr-CH"/>
        </w:rPr>
        <w:t>项和第</w:t>
      </w:r>
      <w:r>
        <w:rPr>
          <w:lang w:val="fr-CH"/>
        </w:rPr>
        <w:t>39</w:t>
      </w:r>
      <w:r w:rsidRPr="00986B40">
        <w:rPr>
          <w:lang w:val="fr-CH"/>
        </w:rPr>
        <w:t>条</w:t>
      </w:r>
      <w:r>
        <w:rPr>
          <w:lang w:val="fr-CH"/>
        </w:rPr>
        <w:t>)</w:t>
      </w:r>
    </w:p>
    <w:p w14:paraId="2DBC9E8F" w14:textId="77777777" w:rsidR="00105FB3" w:rsidRPr="00986B40" w:rsidRDefault="00105FB3" w:rsidP="00105FB3">
      <w:pPr>
        <w:pStyle w:val="H23GC"/>
      </w:pPr>
      <w:r w:rsidRPr="00986B40">
        <w:rPr>
          <w:lang w:val="fr-CH"/>
        </w:rPr>
        <w:tab/>
      </w:r>
      <w:r w:rsidRPr="00986B40">
        <w:rPr>
          <w:lang w:val="fr-CH"/>
        </w:rPr>
        <w:tab/>
      </w:r>
      <w:r w:rsidRPr="00986B40">
        <w:rPr>
          <w:lang w:val="fr-CH"/>
        </w:rPr>
        <w:t>暴力侵害儿童</w:t>
      </w:r>
      <w:r>
        <w:rPr>
          <w:lang w:val="fr-CH"/>
        </w:rPr>
        <w:t>，</w:t>
      </w:r>
      <w:r w:rsidRPr="00986B40">
        <w:rPr>
          <w:lang w:val="fr-CH"/>
        </w:rPr>
        <w:t>包括忽视</w:t>
      </w:r>
      <w:r w:rsidRPr="00986B40">
        <w:rPr>
          <w:rFonts w:hint="eastAsia"/>
          <w:lang w:val="fr-CH"/>
        </w:rPr>
        <w:t>以及</w:t>
      </w:r>
      <w:r w:rsidRPr="00986B40">
        <w:rPr>
          <w:lang w:val="fr-CH"/>
        </w:rPr>
        <w:t>性剥削和性虐待</w:t>
      </w:r>
    </w:p>
    <w:p w14:paraId="381BA865" w14:textId="77777777" w:rsidR="00105FB3" w:rsidRPr="00986B40" w:rsidRDefault="00105FB3" w:rsidP="00105FB3">
      <w:pPr>
        <w:pStyle w:val="SingleTxtGC"/>
      </w:pPr>
      <w:r>
        <w:rPr>
          <w:lang w:val="fr-CH"/>
        </w:rPr>
        <w:t>24.</w:t>
      </w:r>
      <w:r w:rsidRPr="00986B40">
        <w:rPr>
          <w:lang w:val="fr-CH"/>
        </w:rPr>
        <w:tab/>
      </w:r>
      <w:r w:rsidRPr="00986B40">
        <w:rPr>
          <w:lang w:val="fr-CH"/>
        </w:rPr>
        <w:t>委员会欢迎缔约国为打击暴力侵害儿童行为所采取的措施</w:t>
      </w:r>
      <w:r>
        <w:rPr>
          <w:lang w:val="fr-CH"/>
        </w:rPr>
        <w:t>，</w:t>
      </w:r>
      <w:r w:rsidRPr="00986B40">
        <w:rPr>
          <w:lang w:val="fr-CH"/>
        </w:rPr>
        <w:t>包括修订《通</w:t>
      </w:r>
      <w:r w:rsidRPr="00986B40">
        <w:rPr>
          <w:rFonts w:hint="eastAsia"/>
          <w:lang w:val="fr-CH"/>
        </w:rPr>
        <w:t>用</w:t>
      </w:r>
      <w:r w:rsidRPr="00986B40">
        <w:rPr>
          <w:lang w:val="fr-CH"/>
        </w:rPr>
        <w:t>刑法</w:t>
      </w:r>
      <w:r w:rsidRPr="00986B40">
        <w:rPr>
          <w:rFonts w:hint="eastAsia"/>
          <w:lang w:val="fr-CH"/>
        </w:rPr>
        <w:t>典</w:t>
      </w:r>
      <w:r w:rsidRPr="00986B40">
        <w:rPr>
          <w:lang w:val="fr-CH"/>
        </w:rPr>
        <w:t>》和《儿童法》</w:t>
      </w:r>
      <w:r>
        <w:rPr>
          <w:lang w:val="fr-CH"/>
        </w:rPr>
        <w:t>，</w:t>
      </w:r>
      <w:r w:rsidRPr="00986B40">
        <w:rPr>
          <w:lang w:val="fr-CH"/>
        </w:rPr>
        <w:t>废除</w:t>
      </w:r>
      <w:proofErr w:type="gramStart"/>
      <w:r w:rsidRPr="00986B40">
        <w:rPr>
          <w:rFonts w:hint="eastAsia"/>
          <w:lang w:val="fr-CH"/>
        </w:rPr>
        <w:t>性</w:t>
      </w:r>
      <w:r w:rsidRPr="00986B40">
        <w:rPr>
          <w:lang w:val="fr-CH"/>
        </w:rPr>
        <w:t>侵儿童</w:t>
      </w:r>
      <w:proofErr w:type="gramEnd"/>
      <w:r w:rsidRPr="00986B40">
        <w:rPr>
          <w:lang w:val="fr-CH"/>
        </w:rPr>
        <w:t>的双重犯罪要求</w:t>
      </w:r>
      <w:r>
        <w:rPr>
          <w:lang w:val="fr-CH"/>
        </w:rPr>
        <w:t>，</w:t>
      </w:r>
      <w:r w:rsidRPr="00986B40">
        <w:rPr>
          <w:lang w:val="fr-CH"/>
        </w:rPr>
        <w:t>通过打击暴力国家行动计划</w:t>
      </w:r>
      <w:r>
        <w:rPr>
          <w:rFonts w:hint="eastAsia"/>
          <w:lang w:val="fr-CH"/>
        </w:rPr>
        <w:t>(</w:t>
      </w:r>
      <w:r>
        <w:rPr>
          <w:lang w:val="fr-CH"/>
        </w:rPr>
        <w:t>2</w:t>
      </w:r>
      <w:r w:rsidRPr="00986B40">
        <w:rPr>
          <w:lang w:val="fr-CH"/>
        </w:rPr>
        <w:t>0</w:t>
      </w:r>
      <w:r>
        <w:rPr>
          <w:lang w:val="fr-CH"/>
        </w:rPr>
        <w:t>19</w:t>
      </w:r>
      <w:r w:rsidRPr="00986B40">
        <w:rPr>
          <w:lang w:val="fr-CH"/>
        </w:rPr>
        <w:t>-</w:t>
      </w:r>
      <w:r>
        <w:rPr>
          <w:lang w:val="fr-CH"/>
        </w:rPr>
        <w:t>2</w:t>
      </w:r>
      <w:r w:rsidRPr="00986B40">
        <w:rPr>
          <w:lang w:val="fr-CH"/>
        </w:rPr>
        <w:t>0</w:t>
      </w:r>
      <w:r>
        <w:rPr>
          <w:lang w:val="fr-CH"/>
        </w:rPr>
        <w:t>22</w:t>
      </w:r>
      <w:r w:rsidRPr="00986B40">
        <w:rPr>
          <w:lang w:val="fr-CH"/>
        </w:rPr>
        <w:t>年</w:t>
      </w:r>
      <w:r>
        <w:rPr>
          <w:lang w:val="fr-CH"/>
        </w:rPr>
        <w:t>)</w:t>
      </w:r>
      <w:r w:rsidRPr="00986B40">
        <w:rPr>
          <w:lang w:val="fr-CH"/>
        </w:rPr>
        <w:t>和打击性暴力和基于性别的暴力和骚扰国家行动计划</w:t>
      </w:r>
      <w:r>
        <w:rPr>
          <w:lang w:val="fr-CH"/>
        </w:rPr>
        <w:t>(2</w:t>
      </w:r>
      <w:r w:rsidRPr="00986B40">
        <w:rPr>
          <w:lang w:val="fr-CH"/>
        </w:rPr>
        <w:t>0</w:t>
      </w:r>
      <w:r>
        <w:rPr>
          <w:lang w:val="fr-CH"/>
        </w:rPr>
        <w:t>21</w:t>
      </w:r>
      <w:r w:rsidRPr="00986B40">
        <w:rPr>
          <w:lang w:val="fr-CH"/>
        </w:rPr>
        <w:t>-</w:t>
      </w:r>
      <w:r>
        <w:rPr>
          <w:lang w:val="fr-CH"/>
        </w:rPr>
        <w:t>2</w:t>
      </w:r>
      <w:r w:rsidRPr="00986B40">
        <w:rPr>
          <w:lang w:val="fr-CH"/>
        </w:rPr>
        <w:t>0</w:t>
      </w:r>
      <w:r>
        <w:rPr>
          <w:lang w:val="fr-CH"/>
        </w:rPr>
        <w:t>25</w:t>
      </w:r>
      <w:r w:rsidRPr="00986B40">
        <w:rPr>
          <w:lang w:val="fr-CH"/>
        </w:rPr>
        <w:t>年</w:t>
      </w:r>
      <w:r>
        <w:rPr>
          <w:lang w:val="fr-CH"/>
        </w:rPr>
        <w:t>)</w:t>
      </w:r>
      <w:r>
        <w:rPr>
          <w:lang w:val="fr-CH"/>
        </w:rPr>
        <w:t>，</w:t>
      </w:r>
      <w:r w:rsidRPr="00986B40">
        <w:rPr>
          <w:lang w:val="fr-CH"/>
        </w:rPr>
        <w:t>以及批准《欧洲委员会保护儿童免遭性剥削和性虐待公约》</w:t>
      </w:r>
      <w:r>
        <w:rPr>
          <w:lang w:val="fr-CH"/>
        </w:rPr>
        <w:t>(</w:t>
      </w:r>
      <w:r w:rsidRPr="00986B40">
        <w:rPr>
          <w:rFonts w:hint="eastAsia"/>
          <w:lang w:val="fr-CH"/>
        </w:rPr>
        <w:t>《</w:t>
      </w:r>
      <w:r w:rsidRPr="00986B40">
        <w:rPr>
          <w:lang w:val="fr-CH"/>
        </w:rPr>
        <w:t>兰萨罗特公约</w:t>
      </w:r>
      <w:r w:rsidRPr="00986B40">
        <w:rPr>
          <w:rFonts w:hint="eastAsia"/>
          <w:lang w:val="fr-CH"/>
        </w:rPr>
        <w:t>》</w:t>
      </w:r>
      <w:r>
        <w:rPr>
          <w:lang w:val="fr-CH"/>
        </w:rPr>
        <w:t>)</w:t>
      </w:r>
      <w:r w:rsidRPr="00986B40">
        <w:rPr>
          <w:lang w:val="fr-CH"/>
        </w:rPr>
        <w:t>和《欧洲委员会预防和打击暴力侵害妇女行为及家庭暴力公约》</w:t>
      </w:r>
      <w:r>
        <w:rPr>
          <w:lang w:val="fr-CH"/>
        </w:rPr>
        <w:t>(</w:t>
      </w:r>
      <w:r w:rsidRPr="00986B40">
        <w:rPr>
          <w:rFonts w:hint="eastAsia"/>
          <w:lang w:val="fr-CH"/>
        </w:rPr>
        <w:t>《</w:t>
      </w:r>
      <w:r w:rsidRPr="00986B40">
        <w:rPr>
          <w:lang w:val="fr-CH"/>
        </w:rPr>
        <w:t>伊斯坦布尔公约</w:t>
      </w:r>
      <w:r w:rsidRPr="00986B40">
        <w:rPr>
          <w:rFonts w:hint="eastAsia"/>
          <w:lang w:val="fr-CH"/>
        </w:rPr>
        <w:t>》</w:t>
      </w:r>
      <w:r>
        <w:rPr>
          <w:lang w:val="fr-CH"/>
        </w:rPr>
        <w:t>)</w:t>
      </w:r>
      <w:r w:rsidRPr="00986B40">
        <w:rPr>
          <w:lang w:val="fr-CH"/>
        </w:rPr>
        <w:t>。然而</w:t>
      </w:r>
      <w:r>
        <w:rPr>
          <w:lang w:val="fr-CH"/>
        </w:rPr>
        <w:t>，</w:t>
      </w:r>
      <w:r w:rsidRPr="00986B40">
        <w:rPr>
          <w:lang w:val="fr-CH"/>
        </w:rPr>
        <w:t>委员会对以下情况感到关切</w:t>
      </w:r>
      <w:r>
        <w:rPr>
          <w:lang w:val="fr-CH"/>
        </w:rPr>
        <w:t>：</w:t>
      </w:r>
    </w:p>
    <w:p w14:paraId="1817F95E" w14:textId="20372271" w:rsidR="00105FB3" w:rsidRPr="00986B40" w:rsidRDefault="00105FB3" w:rsidP="00105FB3">
      <w:pPr>
        <w:pStyle w:val="SingleTxtGC"/>
      </w:pPr>
      <w:r>
        <w:rPr>
          <w:lang w:val="fr-CH"/>
        </w:rPr>
        <w:tab/>
        <w:t>(a)</w:t>
      </w:r>
      <w:r w:rsidRPr="00986B40">
        <w:rPr>
          <w:lang w:val="fr-CH"/>
        </w:rPr>
        <w:tab/>
      </w:r>
      <w:r w:rsidRPr="00986B40">
        <w:rPr>
          <w:lang w:val="fr-CH"/>
        </w:rPr>
        <w:t>缺乏关于暴力侵害儿童行为的可靠统计</w:t>
      </w:r>
      <w:r w:rsidRPr="00986B40">
        <w:rPr>
          <w:rFonts w:hint="eastAsia"/>
          <w:lang w:val="fr-CH"/>
        </w:rPr>
        <w:t>资料</w:t>
      </w:r>
      <w:r>
        <w:rPr>
          <w:lang w:val="fr-CH"/>
        </w:rPr>
        <w:t>，</w:t>
      </w:r>
      <w:r w:rsidRPr="00986B40">
        <w:rPr>
          <w:lang w:val="fr-CH"/>
        </w:rPr>
        <w:t>尽管研究表明</w:t>
      </w:r>
      <w:r>
        <w:rPr>
          <w:rFonts w:hint="eastAsia"/>
          <w:lang w:val="fr-CH"/>
        </w:rPr>
        <w:t>，</w:t>
      </w:r>
      <w:r w:rsidRPr="00986B40">
        <w:rPr>
          <w:lang w:val="fr-CH"/>
        </w:rPr>
        <w:t>包括性剥削和网络暴力</w:t>
      </w:r>
      <w:r w:rsidRPr="00986B40">
        <w:rPr>
          <w:rFonts w:hint="eastAsia"/>
          <w:lang w:val="fr-CH"/>
        </w:rPr>
        <w:t>在内的</w:t>
      </w:r>
      <w:r w:rsidRPr="00986B40">
        <w:rPr>
          <w:lang w:val="fr-CH"/>
        </w:rPr>
        <w:t>暴力侵害儿童行为</w:t>
      </w:r>
      <w:r w:rsidRPr="00986B40">
        <w:rPr>
          <w:rFonts w:hint="eastAsia"/>
          <w:lang w:val="fr-CH"/>
        </w:rPr>
        <w:t>非常普遍</w:t>
      </w:r>
      <w:r>
        <w:rPr>
          <w:lang w:val="fr-CH"/>
        </w:rPr>
        <w:t>；</w:t>
      </w:r>
    </w:p>
    <w:p w14:paraId="6AC65A58" w14:textId="7E310750" w:rsidR="00105FB3" w:rsidRPr="00986B40" w:rsidRDefault="00105FB3" w:rsidP="00105FB3">
      <w:pPr>
        <w:pStyle w:val="SingleTxtGC"/>
      </w:pPr>
      <w:r>
        <w:rPr>
          <w:lang w:val="fr-CH"/>
        </w:rPr>
        <w:tab/>
        <w:t>(b)</w:t>
      </w:r>
      <w:r w:rsidRPr="00986B40">
        <w:rPr>
          <w:lang w:val="fr-CH"/>
        </w:rPr>
        <w:tab/>
      </w:r>
      <w:r w:rsidRPr="00986B40">
        <w:rPr>
          <w:lang w:val="fr-CH"/>
        </w:rPr>
        <w:t>缺乏关于</w:t>
      </w:r>
      <w:r w:rsidRPr="00986B40">
        <w:rPr>
          <w:rFonts w:hint="eastAsia"/>
          <w:lang w:val="fr-CH"/>
        </w:rPr>
        <w:t>调查和起诉</w:t>
      </w:r>
      <w:r w:rsidRPr="00986B40">
        <w:rPr>
          <w:lang w:val="fr-CH"/>
        </w:rPr>
        <w:t>涉及儿童的性虐待和性剥削案件的信息</w:t>
      </w:r>
      <w:r>
        <w:rPr>
          <w:lang w:val="fr-CH"/>
        </w:rPr>
        <w:t>；</w:t>
      </w:r>
    </w:p>
    <w:p w14:paraId="5684E1F2" w14:textId="39F28618" w:rsidR="00105FB3" w:rsidRPr="00986B40" w:rsidRDefault="00105FB3" w:rsidP="00105FB3">
      <w:pPr>
        <w:pStyle w:val="SingleTxtGC"/>
      </w:pPr>
      <w:r>
        <w:rPr>
          <w:lang w:val="fr-CH"/>
        </w:rPr>
        <w:tab/>
        <w:t>(c)</w:t>
      </w:r>
      <w:r w:rsidRPr="00986B40">
        <w:rPr>
          <w:lang w:val="fr-CH"/>
        </w:rPr>
        <w:tab/>
      </w:r>
      <w:r w:rsidRPr="00986B40">
        <w:rPr>
          <w:lang w:val="fr-CH"/>
        </w:rPr>
        <w:t>为执行打击暴力国家行动计划所分配的资金不足</w:t>
      </w:r>
      <w:r>
        <w:rPr>
          <w:lang w:val="fr-CH"/>
        </w:rPr>
        <w:t>；</w:t>
      </w:r>
    </w:p>
    <w:p w14:paraId="42DCE40B" w14:textId="280F0E47" w:rsidR="00105FB3" w:rsidRPr="00986B40" w:rsidRDefault="00105FB3" w:rsidP="00105FB3">
      <w:pPr>
        <w:pStyle w:val="SingleTxtGC"/>
      </w:pPr>
      <w:r>
        <w:rPr>
          <w:lang w:val="fr-CH"/>
        </w:rPr>
        <w:tab/>
        <w:t>(d)</w:t>
      </w:r>
      <w:r w:rsidRPr="00986B40">
        <w:rPr>
          <w:lang w:val="fr-CH"/>
        </w:rPr>
        <w:tab/>
      </w:r>
      <w:r w:rsidRPr="00105FB3">
        <w:rPr>
          <w:spacing w:val="-4"/>
          <w:lang w:val="fr-CH"/>
        </w:rPr>
        <w:t>残疾儿童、寻求庇护儿童、移民儿童和少数群体儿童特别容易遭受暴力；</w:t>
      </w:r>
    </w:p>
    <w:p w14:paraId="2F255FC0" w14:textId="47AAAB10" w:rsidR="00105FB3" w:rsidRPr="00986B40" w:rsidRDefault="00105FB3" w:rsidP="00105FB3">
      <w:pPr>
        <w:pStyle w:val="SingleTxtGC"/>
      </w:pPr>
      <w:r>
        <w:rPr>
          <w:lang w:val="fr-CH"/>
        </w:rPr>
        <w:tab/>
        <w:t>(e)</w:t>
      </w:r>
      <w:r w:rsidRPr="00986B40">
        <w:rPr>
          <w:lang w:val="fr-CH"/>
        </w:rPr>
        <w:tab/>
      </w:r>
      <w:r w:rsidRPr="00986B40">
        <w:rPr>
          <w:lang w:val="fr-CH"/>
        </w:rPr>
        <w:t>包括</w:t>
      </w:r>
      <w:proofErr w:type="spellStart"/>
      <w:r w:rsidR="006340BE">
        <w:rPr>
          <w:lang w:val="fr-CH"/>
        </w:rPr>
        <w:t>b</w:t>
      </w:r>
      <w:r>
        <w:rPr>
          <w:lang w:val="fr-CH"/>
        </w:rPr>
        <w:t>arnahus</w:t>
      </w:r>
      <w:proofErr w:type="spellEnd"/>
      <w:r>
        <w:rPr>
          <w:lang w:val="fr-CH"/>
        </w:rPr>
        <w:t>(</w:t>
      </w:r>
      <w:r w:rsidRPr="00986B40">
        <w:rPr>
          <w:lang w:val="fr-CH"/>
        </w:rPr>
        <w:t>儿童之家</w:t>
      </w:r>
      <w:r>
        <w:rPr>
          <w:lang w:val="fr-CH"/>
        </w:rPr>
        <w:t>)</w:t>
      </w:r>
      <w:r w:rsidRPr="00986B40">
        <w:rPr>
          <w:lang w:val="fr-CH"/>
        </w:rPr>
        <w:t>在内的许多服务机构等</w:t>
      </w:r>
      <w:r w:rsidRPr="00986B40">
        <w:rPr>
          <w:rFonts w:hint="eastAsia"/>
          <w:lang w:val="fr-CH"/>
        </w:rPr>
        <w:t>候</w:t>
      </w:r>
      <w:r w:rsidRPr="00986B40">
        <w:rPr>
          <w:lang w:val="fr-CH"/>
        </w:rPr>
        <w:t>名单</w:t>
      </w:r>
      <w:r w:rsidRPr="00986B40">
        <w:rPr>
          <w:rFonts w:hint="eastAsia"/>
          <w:lang w:val="fr-CH"/>
        </w:rPr>
        <w:t>相对较长</w:t>
      </w:r>
      <w:r>
        <w:rPr>
          <w:lang w:val="fr-CH"/>
        </w:rPr>
        <w:t>，</w:t>
      </w:r>
      <w:r w:rsidRPr="00986B40">
        <w:rPr>
          <w:lang w:val="fr-CH"/>
        </w:rPr>
        <w:t>延误了儿童获得适当支助的机会。</w:t>
      </w:r>
    </w:p>
    <w:p w14:paraId="47D715DA" w14:textId="7777777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25.</w:t>
      </w:r>
      <w:r w:rsidRPr="00340586">
        <w:rPr>
          <w:rFonts w:ascii="Time New Roman" w:eastAsia="黑体" w:hAnsi="Time New Roman"/>
          <w:lang w:val="fr-CH"/>
        </w:rPr>
        <w:tab/>
      </w:r>
      <w:r w:rsidRPr="00340586">
        <w:rPr>
          <w:rFonts w:ascii="Time New Roman" w:eastAsia="黑体" w:hAnsi="Time New Roman"/>
          <w:lang w:val="fr-CH"/>
        </w:rPr>
        <w:t>委员会参照其关于儿童免遭一切形式暴力侵害的权利的第</w:t>
      </w:r>
      <w:r w:rsidRPr="00340586">
        <w:rPr>
          <w:rFonts w:ascii="Time New Roman" w:eastAsia="黑体" w:hAnsi="Time New Roman"/>
          <w:lang w:val="fr-CH"/>
        </w:rPr>
        <w:t>13</w:t>
      </w:r>
      <w:r w:rsidRPr="00340586">
        <w:rPr>
          <w:rFonts w:ascii="Time New Roman" w:eastAsia="黑体" w:hAnsi="Time New Roman"/>
          <w:lang w:val="fr-CH"/>
        </w:rPr>
        <w:t>号一般性意见</w:t>
      </w:r>
      <w:r w:rsidRPr="00340586">
        <w:rPr>
          <w:rFonts w:ascii="Time New Roman" w:eastAsia="黑体" w:hAnsi="Time New Roman" w:hint="eastAsia"/>
          <w:lang w:val="fr-CH"/>
        </w:rPr>
        <w:t>(</w:t>
      </w:r>
      <w:r w:rsidRPr="00340586">
        <w:rPr>
          <w:rFonts w:ascii="Time New Roman" w:eastAsia="黑体" w:hAnsi="Time New Roman"/>
          <w:lang w:val="fr-CH"/>
        </w:rPr>
        <w:t>2011</w:t>
      </w:r>
      <w:r w:rsidRPr="00340586">
        <w:rPr>
          <w:rFonts w:ascii="Time New Roman" w:eastAsia="黑体" w:hAnsi="Time New Roman"/>
          <w:lang w:val="fr-CH"/>
        </w:rPr>
        <w:t>年</w:t>
      </w:r>
      <w:r w:rsidRPr="00340586">
        <w:rPr>
          <w:rFonts w:ascii="Time New Roman" w:eastAsia="黑体" w:hAnsi="Time New Roman" w:hint="eastAsia"/>
          <w:lang w:val="fr-CH"/>
        </w:rPr>
        <w:t>)</w:t>
      </w:r>
      <w:r w:rsidRPr="00340586">
        <w:rPr>
          <w:rFonts w:ascii="Time New Roman" w:eastAsia="黑体" w:hAnsi="Time New Roman" w:hint="eastAsia"/>
          <w:lang w:val="fr-CH"/>
        </w:rPr>
        <w:t>以及</w:t>
      </w:r>
      <w:r w:rsidRPr="00340586">
        <w:rPr>
          <w:rFonts w:ascii="Time New Roman" w:eastAsia="黑体" w:hAnsi="Time New Roman"/>
          <w:lang w:val="fr-CH"/>
        </w:rPr>
        <w:t>可持续发展目标的具体目标</w:t>
      </w:r>
      <w:r w:rsidRPr="00340586">
        <w:rPr>
          <w:rFonts w:ascii="Time New Roman" w:eastAsia="黑体" w:hAnsi="Time New Roman"/>
          <w:lang w:val="fr-CH"/>
        </w:rPr>
        <w:t>5.2</w:t>
      </w:r>
      <w:r w:rsidRPr="00340586">
        <w:rPr>
          <w:rFonts w:ascii="Time New Roman" w:eastAsia="黑体" w:hAnsi="Time New Roman"/>
          <w:lang w:val="fr-CH"/>
        </w:rPr>
        <w:t>、</w:t>
      </w:r>
      <w:r w:rsidRPr="00340586">
        <w:rPr>
          <w:rFonts w:ascii="Time New Roman" w:eastAsia="黑体" w:hAnsi="Time New Roman"/>
          <w:lang w:val="fr-CH"/>
        </w:rPr>
        <w:t>16.1</w:t>
      </w:r>
      <w:r w:rsidRPr="00340586">
        <w:rPr>
          <w:rFonts w:ascii="Time New Roman" w:eastAsia="黑体" w:hAnsi="Time New Roman"/>
          <w:lang w:val="fr-CH"/>
        </w:rPr>
        <w:t>和</w:t>
      </w:r>
      <w:r w:rsidRPr="00340586">
        <w:rPr>
          <w:rFonts w:ascii="Time New Roman" w:eastAsia="黑体" w:hAnsi="Time New Roman"/>
          <w:lang w:val="fr-CH"/>
        </w:rPr>
        <w:t xml:space="preserve">16.2, </w:t>
      </w:r>
      <w:r w:rsidRPr="00340586">
        <w:rPr>
          <w:rFonts w:ascii="Time New Roman" w:eastAsia="黑体" w:hAnsi="Time New Roman"/>
          <w:lang w:val="fr-CH"/>
        </w:rPr>
        <w:t>建议缔约国：</w:t>
      </w:r>
    </w:p>
    <w:p w14:paraId="216E2284" w14:textId="4171D4CB"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(a)</w:t>
      </w:r>
      <w:r w:rsidRPr="00340586">
        <w:rPr>
          <w:rFonts w:ascii="Time New Roman" w:eastAsia="黑体" w:hAnsi="Time New Roman"/>
          <w:lang w:val="fr-CH"/>
        </w:rPr>
        <w:tab/>
      </w:r>
      <w:r w:rsidRPr="00340586">
        <w:rPr>
          <w:rFonts w:ascii="Time New Roman" w:eastAsia="黑体" w:hAnsi="Time New Roman"/>
          <w:lang w:val="fr-CH"/>
        </w:rPr>
        <w:t>确保</w:t>
      </w:r>
      <w:r w:rsidRPr="00340586">
        <w:rPr>
          <w:rFonts w:ascii="Time New Roman" w:eastAsia="黑体" w:hAnsi="Time New Roman" w:hint="eastAsia"/>
          <w:lang w:val="fr-CH"/>
        </w:rPr>
        <w:t>对</w:t>
      </w:r>
      <w:r w:rsidRPr="00340586">
        <w:rPr>
          <w:rFonts w:ascii="Time New Roman" w:eastAsia="黑体" w:hAnsi="Time New Roman"/>
          <w:lang w:val="fr-CH"/>
        </w:rPr>
        <w:t>家庭内外和数字环境中</w:t>
      </w:r>
      <w:r w:rsidRPr="00340586">
        <w:rPr>
          <w:rFonts w:ascii="Time New Roman" w:eastAsia="黑体" w:hAnsi="Time New Roman" w:hint="eastAsia"/>
          <w:lang w:val="fr-CH"/>
        </w:rPr>
        <w:t>发生的所</w:t>
      </w:r>
      <w:r w:rsidRPr="00340586">
        <w:rPr>
          <w:rFonts w:ascii="Time New Roman" w:eastAsia="黑体" w:hAnsi="Time New Roman"/>
          <w:lang w:val="fr-CH"/>
        </w:rPr>
        <w:t>有暴力侵害儿童案件</w:t>
      </w:r>
      <w:r w:rsidRPr="00340586">
        <w:rPr>
          <w:rFonts w:ascii="Time New Roman" w:eastAsia="黑体" w:hAnsi="Time New Roman" w:hint="eastAsia"/>
          <w:lang w:val="fr-CH"/>
        </w:rPr>
        <w:t>(</w:t>
      </w:r>
      <w:r w:rsidRPr="00340586">
        <w:rPr>
          <w:rFonts w:ascii="Time New Roman" w:eastAsia="黑体" w:hAnsi="Time New Roman"/>
          <w:lang w:val="fr-CH"/>
        </w:rPr>
        <w:t>包括忽视和性虐待案件</w:t>
      </w:r>
      <w:r w:rsidRPr="00340586">
        <w:rPr>
          <w:rFonts w:ascii="Time New Roman" w:eastAsia="黑体" w:hAnsi="Time New Roman" w:hint="eastAsia"/>
          <w:lang w:val="fr-CH"/>
        </w:rPr>
        <w:t>)</w:t>
      </w:r>
      <w:r w:rsidRPr="00340586">
        <w:rPr>
          <w:rFonts w:ascii="Time New Roman" w:eastAsia="黑体" w:hAnsi="Time New Roman" w:hint="eastAsia"/>
          <w:lang w:val="fr-CH"/>
        </w:rPr>
        <w:t>进行</w:t>
      </w:r>
      <w:r w:rsidRPr="00340586">
        <w:rPr>
          <w:rFonts w:ascii="Time New Roman" w:eastAsia="黑体" w:hAnsi="Time New Roman"/>
          <w:lang w:val="fr-CH"/>
        </w:rPr>
        <w:t>有效调查和干预，并确保将犯罪者绳之以法；</w:t>
      </w:r>
    </w:p>
    <w:p w14:paraId="192EDF06" w14:textId="46FD386D"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(b)</w:t>
      </w:r>
      <w:r w:rsidRPr="00340586">
        <w:rPr>
          <w:rFonts w:ascii="Time New Roman" w:eastAsia="黑体" w:hAnsi="Time New Roman"/>
          <w:lang w:val="fr-CH"/>
        </w:rPr>
        <w:tab/>
      </w:r>
      <w:r w:rsidRPr="00340586">
        <w:rPr>
          <w:rFonts w:ascii="Time New Roman" w:eastAsia="黑体" w:hAnsi="Time New Roman"/>
          <w:lang w:val="fr-CH"/>
        </w:rPr>
        <w:t>加强措施，确保暴力行为</w:t>
      </w:r>
      <w:r w:rsidRPr="00340586">
        <w:rPr>
          <w:rFonts w:ascii="Time New Roman" w:eastAsia="黑体" w:hAnsi="Time New Roman" w:hint="eastAsia"/>
          <w:lang w:val="fr-CH"/>
        </w:rPr>
        <w:t>的</w:t>
      </w:r>
      <w:r w:rsidRPr="00340586">
        <w:rPr>
          <w:rFonts w:ascii="Time New Roman" w:eastAsia="黑体" w:hAnsi="Time New Roman"/>
          <w:lang w:val="fr-CH"/>
        </w:rPr>
        <w:t>儿童</w:t>
      </w:r>
      <w:r w:rsidRPr="00340586">
        <w:rPr>
          <w:rFonts w:ascii="Time New Roman" w:eastAsia="黑体" w:hAnsi="Time New Roman" w:hint="eastAsia"/>
          <w:lang w:val="fr-CH"/>
        </w:rPr>
        <w:t>受害人</w:t>
      </w:r>
      <w:r w:rsidRPr="00340586">
        <w:rPr>
          <w:rFonts w:ascii="Time New Roman" w:eastAsia="黑体" w:hAnsi="Time New Roman"/>
          <w:lang w:val="fr-CH"/>
        </w:rPr>
        <w:t>或证人，包括残疾儿童和寻求庇护儿童，能够迅速获得</w:t>
      </w:r>
      <w:r w:rsidRPr="00340586">
        <w:rPr>
          <w:rFonts w:ascii="Time New Roman" w:eastAsia="黑体" w:hAnsi="Time New Roman" w:hint="eastAsia"/>
          <w:lang w:val="fr-CH"/>
        </w:rPr>
        <w:t>儿童友好型</w:t>
      </w:r>
      <w:r w:rsidRPr="00340586">
        <w:rPr>
          <w:rFonts w:ascii="Time New Roman" w:eastAsia="黑体" w:hAnsi="Time New Roman"/>
          <w:lang w:val="fr-CH"/>
        </w:rPr>
        <w:t>多部门补救和全面支助，包括在</w:t>
      </w:r>
      <w:proofErr w:type="spellStart"/>
      <w:r w:rsidRPr="00340586">
        <w:rPr>
          <w:rFonts w:ascii="Time New Roman" w:eastAsia="黑体" w:hAnsi="Time New Roman"/>
          <w:lang w:val="fr-CH"/>
        </w:rPr>
        <w:t>barnahus</w:t>
      </w:r>
      <w:proofErr w:type="spellEnd"/>
      <w:r w:rsidRPr="00340586">
        <w:rPr>
          <w:rFonts w:ascii="Time New Roman" w:eastAsia="黑体" w:hAnsi="Time New Roman"/>
          <w:lang w:val="fr-CH"/>
        </w:rPr>
        <w:t>获得支助，以防止</w:t>
      </w:r>
      <w:r w:rsidRPr="00340586">
        <w:rPr>
          <w:rFonts w:ascii="Time New Roman" w:eastAsia="黑体" w:hAnsi="Time New Roman" w:hint="eastAsia"/>
          <w:lang w:val="fr-CH"/>
        </w:rPr>
        <w:t>其</w:t>
      </w:r>
      <w:r w:rsidRPr="00340586">
        <w:rPr>
          <w:rFonts w:ascii="Time New Roman" w:eastAsia="黑体" w:hAnsi="Time New Roman"/>
          <w:lang w:val="fr-CH"/>
        </w:rPr>
        <w:t>受到二次伤害；</w:t>
      </w:r>
    </w:p>
    <w:p w14:paraId="362E9E14" w14:textId="7B6A8EC7"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(c)</w:t>
      </w:r>
      <w:r w:rsidRPr="00340586">
        <w:rPr>
          <w:rFonts w:ascii="Time New Roman" w:eastAsia="黑体" w:hAnsi="Time New Roman"/>
          <w:lang w:val="fr-CH"/>
        </w:rPr>
        <w:tab/>
      </w:r>
      <w:r w:rsidRPr="00340586">
        <w:rPr>
          <w:rFonts w:ascii="Time New Roman" w:eastAsia="黑体" w:hAnsi="Time New Roman"/>
          <w:lang w:val="fr-CH"/>
        </w:rPr>
        <w:t>确保向暴力行为受害儿童提供支助的机制</w:t>
      </w:r>
      <w:r w:rsidRPr="00340586">
        <w:rPr>
          <w:rFonts w:ascii="Time New Roman" w:eastAsia="黑体" w:hAnsi="Time New Roman" w:hint="eastAsia"/>
          <w:lang w:val="fr-CH"/>
        </w:rPr>
        <w:t>(</w:t>
      </w:r>
      <w:r w:rsidRPr="00340586">
        <w:rPr>
          <w:rFonts w:ascii="Time New Roman" w:eastAsia="黑体" w:hAnsi="Time New Roman"/>
          <w:lang w:val="fr-CH"/>
        </w:rPr>
        <w:t>包括将于</w:t>
      </w:r>
      <w:r w:rsidRPr="00340586">
        <w:rPr>
          <w:rFonts w:ascii="Time New Roman" w:eastAsia="黑体" w:hAnsi="Time New Roman"/>
          <w:lang w:val="fr-CH"/>
        </w:rPr>
        <w:t>2023</w:t>
      </w:r>
      <w:r w:rsidRPr="00340586">
        <w:rPr>
          <w:rFonts w:ascii="Time New Roman" w:eastAsia="黑体" w:hAnsi="Time New Roman"/>
          <w:lang w:val="fr-CH"/>
        </w:rPr>
        <w:t>年取代儿童保护委员会的儿童保护服务</w:t>
      </w:r>
      <w:r w:rsidRPr="00340586">
        <w:rPr>
          <w:rFonts w:ascii="Time New Roman" w:eastAsia="黑体" w:hAnsi="Time New Roman" w:hint="eastAsia"/>
          <w:lang w:val="fr-CH"/>
        </w:rPr>
        <w:t>部门</w:t>
      </w:r>
      <w:r w:rsidRPr="00340586">
        <w:rPr>
          <w:rFonts w:ascii="Time New Roman" w:eastAsia="黑体" w:hAnsi="Time New Roman"/>
          <w:lang w:val="fr-CH"/>
        </w:rPr>
        <w:t>和</w:t>
      </w:r>
      <w:r w:rsidRPr="00340586">
        <w:rPr>
          <w:rFonts w:ascii="Time New Roman" w:eastAsia="黑体" w:hAnsi="Time New Roman" w:hint="eastAsia"/>
          <w:lang w:val="fr-CH"/>
        </w:rPr>
        <w:t>地</w:t>
      </w:r>
      <w:r w:rsidRPr="00340586">
        <w:rPr>
          <w:rFonts w:ascii="Time New Roman" w:eastAsia="黑体" w:hAnsi="Time New Roman"/>
          <w:lang w:val="fr-CH"/>
        </w:rPr>
        <w:t>区儿童保护</w:t>
      </w:r>
      <w:r w:rsidRPr="00340586">
        <w:rPr>
          <w:rFonts w:ascii="Time New Roman" w:eastAsia="黑体" w:hAnsi="Time New Roman" w:hint="eastAsia"/>
          <w:lang w:val="fr-CH"/>
        </w:rPr>
        <w:t>局</w:t>
      </w:r>
      <w:r w:rsidRPr="00340586">
        <w:rPr>
          <w:rFonts w:ascii="Time New Roman" w:eastAsia="黑体" w:hAnsi="Time New Roman" w:hint="eastAsia"/>
          <w:lang w:val="fr-CH"/>
        </w:rPr>
        <w:t>)</w:t>
      </w:r>
      <w:r w:rsidRPr="00340586">
        <w:rPr>
          <w:rFonts w:ascii="Time New Roman" w:eastAsia="黑体" w:hAnsi="Time New Roman"/>
          <w:lang w:val="fr-CH"/>
        </w:rPr>
        <w:t>能够获得充足的资源；</w:t>
      </w:r>
    </w:p>
    <w:p w14:paraId="3573483F" w14:textId="41F458B0"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(d)</w:t>
      </w:r>
      <w:r w:rsidRPr="00340586">
        <w:rPr>
          <w:rFonts w:ascii="Time New Roman" w:eastAsia="黑体" w:hAnsi="Time New Roman"/>
          <w:lang w:val="fr-CH"/>
        </w:rPr>
        <w:tab/>
      </w:r>
      <w:r w:rsidRPr="00340586">
        <w:rPr>
          <w:rFonts w:ascii="Time New Roman" w:eastAsia="黑体" w:hAnsi="Time New Roman"/>
          <w:lang w:val="fr-CH"/>
        </w:rPr>
        <w:t>加强旨在防止暴力侵害儿童行为的措施，重点</w:t>
      </w:r>
      <w:r w:rsidRPr="00340586">
        <w:rPr>
          <w:rFonts w:ascii="Time New Roman" w:eastAsia="黑体" w:hAnsi="Time New Roman" w:hint="eastAsia"/>
          <w:lang w:val="fr-CH"/>
        </w:rPr>
        <w:t>关注</w:t>
      </w:r>
      <w:r w:rsidRPr="00340586">
        <w:rPr>
          <w:rFonts w:ascii="Time New Roman" w:eastAsia="黑体" w:hAnsi="Time New Roman"/>
          <w:lang w:val="fr-CH"/>
        </w:rPr>
        <w:t>处于特别弱势处境的儿童，包括残疾儿童、贫困儿童、寻求庇护儿童和少数群体儿童；</w:t>
      </w:r>
    </w:p>
    <w:p w14:paraId="22A770B4" w14:textId="55FB1D18"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tab/>
        <w:t>(e)</w:t>
      </w:r>
      <w:r w:rsidRPr="00340586">
        <w:rPr>
          <w:rFonts w:ascii="Time New Roman" w:eastAsia="黑体" w:hAnsi="Time New Roman"/>
          <w:lang w:val="fr-CH"/>
        </w:rPr>
        <w:tab/>
      </w:r>
      <w:r w:rsidRPr="00340586">
        <w:rPr>
          <w:rFonts w:ascii="Time New Roman" w:eastAsia="黑体" w:hAnsi="Time New Roman"/>
          <w:lang w:val="fr-CH"/>
        </w:rPr>
        <w:t>进一步强化提高认识和教育方案</w:t>
      </w:r>
      <w:r w:rsidRPr="00340586">
        <w:rPr>
          <w:rFonts w:ascii="Time New Roman" w:eastAsia="黑体" w:hAnsi="Time New Roman" w:hint="eastAsia"/>
          <w:lang w:val="fr-CH"/>
        </w:rPr>
        <w:t>，</w:t>
      </w:r>
      <w:r w:rsidRPr="00340586">
        <w:rPr>
          <w:rFonts w:ascii="Time New Roman" w:eastAsia="黑体" w:hAnsi="Time New Roman"/>
          <w:lang w:val="fr-CH"/>
        </w:rPr>
        <w:t>包括宣传活动</w:t>
      </w:r>
      <w:r w:rsidRPr="00340586">
        <w:rPr>
          <w:rFonts w:ascii="Time New Roman" w:eastAsia="黑体" w:hAnsi="Time New Roman" w:hint="eastAsia"/>
          <w:lang w:val="fr-CH"/>
        </w:rPr>
        <w:t>，</w:t>
      </w:r>
      <w:r w:rsidRPr="00340586">
        <w:rPr>
          <w:rFonts w:ascii="Time New Roman" w:eastAsia="黑体" w:hAnsi="Time New Roman"/>
          <w:lang w:val="fr-CH"/>
        </w:rPr>
        <w:t>并让儿童参与其中，以提高公众和从事儿童工作的专业人员对儿童性虐待和性剥削，包括</w:t>
      </w:r>
      <w:r w:rsidRPr="00340586">
        <w:rPr>
          <w:rFonts w:ascii="Time New Roman" w:eastAsia="黑体" w:hAnsi="Time New Roman" w:hint="eastAsia"/>
          <w:lang w:val="fr-CH"/>
        </w:rPr>
        <w:t>网络</w:t>
      </w:r>
      <w:r w:rsidRPr="00340586">
        <w:rPr>
          <w:rFonts w:ascii="Time New Roman" w:eastAsia="黑体" w:hAnsi="Time New Roman"/>
          <w:lang w:val="fr-CH"/>
        </w:rPr>
        <w:t>安全的认识，并查明</w:t>
      </w:r>
      <w:r w:rsidRPr="00340586">
        <w:rPr>
          <w:rFonts w:ascii="Time New Roman" w:eastAsia="黑体" w:hAnsi="Time New Roman" w:hint="eastAsia"/>
          <w:lang w:val="fr-CH"/>
        </w:rPr>
        <w:t>和妥善处理</w:t>
      </w:r>
      <w:r w:rsidRPr="00340586">
        <w:rPr>
          <w:rFonts w:ascii="Time New Roman" w:eastAsia="黑体" w:hAnsi="Time New Roman"/>
          <w:lang w:val="fr-CH"/>
        </w:rPr>
        <w:t>包括忽视和性虐待</w:t>
      </w:r>
      <w:r w:rsidRPr="00340586">
        <w:rPr>
          <w:rFonts w:ascii="Time New Roman" w:eastAsia="黑体" w:hAnsi="Time New Roman" w:hint="eastAsia"/>
          <w:lang w:val="fr-CH"/>
        </w:rPr>
        <w:t>在内的</w:t>
      </w:r>
      <w:r w:rsidRPr="00340586">
        <w:rPr>
          <w:rFonts w:ascii="Time New Roman" w:eastAsia="黑体" w:hAnsi="Time New Roman"/>
          <w:lang w:val="fr-CH"/>
        </w:rPr>
        <w:t>所有暴力侵害儿童案件；</w:t>
      </w:r>
    </w:p>
    <w:p w14:paraId="0C9B7EBD" w14:textId="1D9814A9" w:rsidR="00105FB3" w:rsidRPr="00340586" w:rsidRDefault="00105FB3" w:rsidP="00105FB3">
      <w:pPr>
        <w:pStyle w:val="SingleTxtGC"/>
        <w:rPr>
          <w:rFonts w:ascii="Time New Roman" w:eastAsia="黑体" w:hAnsi="Time New Roman" w:hint="eastAsia"/>
        </w:rPr>
      </w:pPr>
      <w:r w:rsidRPr="00340586">
        <w:rPr>
          <w:rFonts w:ascii="Time New Roman" w:eastAsia="黑体" w:hAnsi="Time New Roman"/>
          <w:lang w:val="fr-CH"/>
        </w:rPr>
        <w:lastRenderedPageBreak/>
        <w:tab/>
        <w:t>(f)</w:t>
      </w:r>
      <w:r w:rsidRPr="00340586">
        <w:rPr>
          <w:rFonts w:ascii="Time New Roman" w:eastAsia="黑体" w:hAnsi="Time New Roman"/>
          <w:lang w:val="fr-CH"/>
        </w:rPr>
        <w:tab/>
      </w:r>
      <w:r w:rsidRPr="00340586">
        <w:rPr>
          <w:rFonts w:ascii="Time New Roman" w:eastAsia="黑体" w:hAnsi="Time New Roman"/>
          <w:lang w:val="fr-CH"/>
        </w:rPr>
        <w:t>对暴力侵害儿童行为开展全国</w:t>
      </w:r>
      <w:r w:rsidRPr="00340586">
        <w:rPr>
          <w:rFonts w:ascii="Time New Roman" w:eastAsia="黑体" w:hAnsi="Time New Roman" w:hint="eastAsia"/>
          <w:lang w:val="fr-CH"/>
        </w:rPr>
        <w:t>性</w:t>
      </w:r>
      <w:r w:rsidRPr="00340586">
        <w:rPr>
          <w:rFonts w:ascii="Time New Roman" w:eastAsia="黑体" w:hAnsi="Time New Roman"/>
          <w:lang w:val="fr-CH"/>
        </w:rPr>
        <w:t>调查，确保收集关于儿童性剥削和性虐待的数据，包括已向当局报告的案件、</w:t>
      </w:r>
      <w:r w:rsidRPr="00340586">
        <w:rPr>
          <w:rFonts w:ascii="Time New Roman" w:eastAsia="黑体" w:hAnsi="Time New Roman" w:hint="eastAsia"/>
          <w:lang w:val="fr-CH"/>
        </w:rPr>
        <w:t>已经</w:t>
      </w:r>
      <w:r w:rsidRPr="00340586">
        <w:rPr>
          <w:rFonts w:ascii="Time New Roman" w:eastAsia="黑体" w:hAnsi="Time New Roman"/>
          <w:lang w:val="fr-CH"/>
        </w:rPr>
        <w:t>调查和起诉的案件以及对犯罪者</w:t>
      </w:r>
      <w:r w:rsidRPr="00340586">
        <w:rPr>
          <w:rFonts w:ascii="Time New Roman" w:eastAsia="黑体" w:hAnsi="Time New Roman" w:hint="eastAsia"/>
          <w:lang w:val="fr-CH"/>
        </w:rPr>
        <w:t>实施</w:t>
      </w:r>
      <w:r w:rsidRPr="00340586">
        <w:rPr>
          <w:rFonts w:ascii="Time New Roman" w:eastAsia="黑体" w:hAnsi="Time New Roman"/>
          <w:lang w:val="fr-CH"/>
        </w:rPr>
        <w:t>的制裁，并根据儿童权利得出政策和</w:t>
      </w:r>
      <w:r w:rsidRPr="00340586">
        <w:rPr>
          <w:rFonts w:ascii="Time New Roman" w:eastAsia="黑体" w:hAnsi="Time New Roman" w:hint="eastAsia"/>
          <w:lang w:val="fr-CH"/>
        </w:rPr>
        <w:t>实践</w:t>
      </w:r>
      <w:r w:rsidRPr="00340586">
        <w:rPr>
          <w:rFonts w:ascii="Time New Roman" w:eastAsia="黑体" w:hAnsi="Time New Roman"/>
          <w:lang w:val="fr-CH"/>
        </w:rPr>
        <w:t>方面的结论。</w:t>
      </w:r>
    </w:p>
    <w:p w14:paraId="4459C7DD" w14:textId="77777777" w:rsidR="00105FB3" w:rsidRPr="00986B40" w:rsidRDefault="00105FB3" w:rsidP="00105FB3">
      <w:pPr>
        <w:pStyle w:val="H23GC"/>
      </w:pPr>
      <w:r w:rsidRPr="00986B40">
        <w:rPr>
          <w:lang w:val="fr-CH"/>
        </w:rPr>
        <w:tab/>
      </w:r>
      <w:r w:rsidRPr="00986B40">
        <w:rPr>
          <w:lang w:val="fr-CH"/>
        </w:rPr>
        <w:tab/>
      </w:r>
      <w:r w:rsidRPr="00986B40">
        <w:rPr>
          <w:lang w:val="fr-CH"/>
        </w:rPr>
        <w:t>有害做法</w:t>
      </w:r>
    </w:p>
    <w:p w14:paraId="435553C2" w14:textId="77777777"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26.</w:t>
      </w:r>
      <w:r w:rsidRPr="00300A89">
        <w:rPr>
          <w:rFonts w:ascii="Time New Roman" w:eastAsia="黑体" w:hAnsi="Time New Roman"/>
          <w:lang w:val="fr-CH"/>
        </w:rPr>
        <w:tab/>
      </w:r>
      <w:r w:rsidRPr="00300A89">
        <w:rPr>
          <w:rFonts w:ascii="Time New Roman" w:eastAsia="黑体" w:hAnsi="Time New Roman"/>
          <w:lang w:val="fr-CH"/>
        </w:rPr>
        <w:t>委员会关切地注意到，</w:t>
      </w:r>
      <w:r w:rsidRPr="00300A89">
        <w:rPr>
          <w:rFonts w:ascii="Time New Roman" w:eastAsia="黑体" w:hAnsi="Time New Roman"/>
          <w:lang w:val="fr-CH"/>
        </w:rPr>
        <w:t>2019</w:t>
      </w:r>
      <w:r w:rsidRPr="00300A89">
        <w:rPr>
          <w:rFonts w:ascii="Time New Roman" w:eastAsia="黑体" w:hAnsi="Time New Roman"/>
          <w:lang w:val="fr-CH"/>
        </w:rPr>
        <w:t>年《绝育程序法》规定，如果继续</w:t>
      </w:r>
      <w:r w:rsidRPr="00300A89">
        <w:rPr>
          <w:rFonts w:ascii="Time New Roman" w:eastAsia="黑体" w:hAnsi="Time New Roman" w:hint="eastAsia"/>
          <w:lang w:val="fr-CH"/>
        </w:rPr>
        <w:t>保留</w:t>
      </w:r>
      <w:r w:rsidRPr="00300A89">
        <w:rPr>
          <w:rFonts w:ascii="Time New Roman" w:eastAsia="黑体" w:hAnsi="Time New Roman"/>
          <w:lang w:val="fr-CH"/>
        </w:rPr>
        <w:t>生育</w:t>
      </w:r>
      <w:r w:rsidRPr="00300A89">
        <w:rPr>
          <w:rFonts w:ascii="Time New Roman" w:eastAsia="黑体" w:hAnsi="Time New Roman" w:hint="eastAsia"/>
          <w:lang w:val="fr-CH"/>
        </w:rPr>
        <w:t>力</w:t>
      </w:r>
      <w:r w:rsidRPr="00300A89">
        <w:rPr>
          <w:rFonts w:ascii="Time New Roman" w:eastAsia="黑体" w:hAnsi="Time New Roman"/>
          <w:spacing w:val="-3"/>
          <w:lang w:val="fr-CH"/>
        </w:rPr>
        <w:t>会对儿童的生活和健康产生不利影响，则可对儿童施行绝育，委员会建议缔约国：</w:t>
      </w:r>
    </w:p>
    <w:p w14:paraId="3B7B1796" w14:textId="6E5D634B"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(a)</w:t>
      </w:r>
      <w:r w:rsidRPr="00300A89">
        <w:rPr>
          <w:rFonts w:ascii="Time New Roman" w:eastAsia="黑体" w:hAnsi="Time New Roman"/>
          <w:lang w:val="fr-CH"/>
        </w:rPr>
        <w:tab/>
      </w:r>
      <w:r w:rsidRPr="00300A89">
        <w:rPr>
          <w:rFonts w:ascii="Time New Roman" w:eastAsia="黑体" w:hAnsi="Time New Roman"/>
          <w:lang w:val="fr-CH"/>
        </w:rPr>
        <w:t>禁止在儿童</w:t>
      </w:r>
      <w:r w:rsidRPr="00300A89">
        <w:rPr>
          <w:rFonts w:ascii="Time New Roman" w:eastAsia="黑体" w:hAnsi="Time New Roman" w:hint="eastAsia"/>
          <w:lang w:val="fr-CH"/>
        </w:rPr>
        <w:t>，</w:t>
      </w:r>
      <w:r w:rsidRPr="00300A89">
        <w:rPr>
          <w:rFonts w:ascii="Time New Roman" w:eastAsia="黑体" w:hAnsi="Time New Roman"/>
          <w:lang w:val="fr-CH"/>
        </w:rPr>
        <w:t>特别是残疾女童未给予知情同意的情况下对其施行绝育</w:t>
      </w:r>
      <w:r w:rsidRPr="00300A89">
        <w:rPr>
          <w:rFonts w:ascii="Time New Roman" w:eastAsia="黑体" w:hAnsi="Time New Roman" w:hint="eastAsia"/>
          <w:lang w:val="fr-CH"/>
        </w:rPr>
        <w:t>手术</w:t>
      </w:r>
      <w:r w:rsidRPr="00300A89">
        <w:rPr>
          <w:rFonts w:ascii="Time New Roman" w:eastAsia="黑体" w:hAnsi="Time New Roman"/>
          <w:lang w:val="fr-CH"/>
        </w:rPr>
        <w:t>；</w:t>
      </w:r>
    </w:p>
    <w:p w14:paraId="7C44B4B9" w14:textId="0FB73487"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(b)</w:t>
      </w:r>
      <w:r w:rsidRPr="00300A89">
        <w:rPr>
          <w:rFonts w:ascii="Time New Roman" w:eastAsia="黑体" w:hAnsi="Time New Roman"/>
          <w:lang w:val="fr-CH"/>
        </w:rPr>
        <w:tab/>
      </w:r>
      <w:r w:rsidRPr="00300A89">
        <w:rPr>
          <w:rFonts w:ascii="Time New Roman" w:eastAsia="黑体" w:hAnsi="Time New Roman"/>
          <w:lang w:val="fr-CH"/>
        </w:rPr>
        <w:t>根据《性别自主法》的禁止规定，确保安全地推迟对间性儿童进行不必要的医疗或手术治疗，直到儿童能够给予知情同意，并为</w:t>
      </w:r>
      <w:r w:rsidRPr="00300A89">
        <w:rPr>
          <w:rFonts w:ascii="Time New Roman" w:eastAsia="黑体" w:hAnsi="Time New Roman" w:hint="eastAsia"/>
          <w:lang w:val="fr-CH"/>
        </w:rPr>
        <w:t>已</w:t>
      </w:r>
      <w:r w:rsidRPr="00300A89">
        <w:rPr>
          <w:rFonts w:ascii="Time New Roman" w:eastAsia="黑体" w:hAnsi="Time New Roman"/>
          <w:lang w:val="fr-CH"/>
        </w:rPr>
        <w:t>接受</w:t>
      </w:r>
      <w:r w:rsidRPr="00300A89">
        <w:rPr>
          <w:rFonts w:ascii="Time New Roman" w:eastAsia="黑体" w:hAnsi="Time New Roman" w:hint="eastAsia"/>
          <w:lang w:val="fr-CH"/>
        </w:rPr>
        <w:t>非</w:t>
      </w:r>
      <w:r w:rsidRPr="00300A89">
        <w:rPr>
          <w:rFonts w:ascii="Time New Roman" w:eastAsia="黑体" w:hAnsi="Time New Roman"/>
          <w:lang w:val="fr-CH"/>
        </w:rPr>
        <w:t>必要治疗的儿童提供赔偿；</w:t>
      </w:r>
    </w:p>
    <w:p w14:paraId="72D6183D" w14:textId="0266D153"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(c)</w:t>
      </w:r>
      <w:r w:rsidRPr="00300A89">
        <w:rPr>
          <w:rFonts w:ascii="Time New Roman" w:eastAsia="黑体" w:hAnsi="Time New Roman"/>
          <w:lang w:val="fr-CH"/>
        </w:rPr>
        <w:tab/>
      </w:r>
      <w:r w:rsidRPr="00300A89">
        <w:rPr>
          <w:rFonts w:ascii="Time New Roman" w:eastAsia="黑体" w:hAnsi="Time New Roman"/>
          <w:spacing w:val="-1"/>
          <w:lang w:val="fr-CH"/>
        </w:rPr>
        <w:t>向间性儿童及其家人提供充分的社会、医疗和心理服务、咨询及支</w:t>
      </w:r>
      <w:r w:rsidRPr="00300A89">
        <w:rPr>
          <w:rFonts w:ascii="Time New Roman" w:eastAsia="黑体" w:hAnsi="Time New Roman" w:hint="eastAsia"/>
          <w:spacing w:val="-1"/>
          <w:lang w:val="fr-CH"/>
        </w:rPr>
        <w:t>助。</w:t>
      </w:r>
    </w:p>
    <w:p w14:paraId="1A6CBFE4" w14:textId="1A597A08" w:rsidR="00105FB3" w:rsidRPr="00986B40" w:rsidRDefault="00105FB3" w:rsidP="00105FB3">
      <w:pPr>
        <w:pStyle w:val="H1GC"/>
      </w:pPr>
      <w:r>
        <w:rPr>
          <w:lang w:val="fr-CH"/>
        </w:rPr>
        <w:tab/>
        <w:t>F</w:t>
      </w:r>
      <w:r w:rsidRPr="00986B40">
        <w:rPr>
          <w:lang w:val="fr-CH"/>
        </w:rPr>
        <w:t>.</w:t>
      </w:r>
      <w:r>
        <w:rPr>
          <w:lang w:val="fr-CH"/>
        </w:rPr>
        <w:tab/>
      </w:r>
      <w:r w:rsidRPr="00986B40">
        <w:rPr>
          <w:lang w:val="fr-CH"/>
        </w:rPr>
        <w:t>家庭环境和替代性照料</w:t>
      </w:r>
      <w:r>
        <w:rPr>
          <w:lang w:val="fr-CH"/>
        </w:rPr>
        <w:t>(</w:t>
      </w:r>
      <w:r w:rsidRPr="00986B40">
        <w:rPr>
          <w:lang w:val="fr-CH"/>
        </w:rPr>
        <w:t>第</w:t>
      </w:r>
      <w:r>
        <w:rPr>
          <w:lang w:val="fr-CH"/>
        </w:rPr>
        <w:t>5</w:t>
      </w:r>
      <w:r w:rsidRPr="00986B40">
        <w:rPr>
          <w:lang w:val="fr-CH"/>
        </w:rPr>
        <w:t>条、第</w:t>
      </w:r>
      <w:r>
        <w:rPr>
          <w:lang w:val="fr-CH"/>
        </w:rPr>
        <w:t>9</w:t>
      </w:r>
      <w:r w:rsidRPr="00986B40">
        <w:rPr>
          <w:lang w:val="fr-CH"/>
        </w:rPr>
        <w:t>至第</w:t>
      </w:r>
      <w:r>
        <w:rPr>
          <w:lang w:val="fr-CH"/>
        </w:rPr>
        <w:t>11</w:t>
      </w:r>
      <w:r w:rsidRPr="00986B40">
        <w:rPr>
          <w:lang w:val="fr-CH"/>
        </w:rPr>
        <w:t>条、第</w:t>
      </w:r>
      <w:r>
        <w:rPr>
          <w:lang w:val="fr-CH"/>
        </w:rPr>
        <w:t>18</w:t>
      </w:r>
      <w:r w:rsidRPr="00986B40">
        <w:rPr>
          <w:lang w:val="fr-CH"/>
        </w:rPr>
        <w:t>条第</w:t>
      </w:r>
      <w:r>
        <w:rPr>
          <w:lang w:val="fr-CH"/>
        </w:rPr>
        <w:t>1</w:t>
      </w:r>
      <w:r w:rsidRPr="00986B40">
        <w:rPr>
          <w:lang w:val="fr-CH"/>
        </w:rPr>
        <w:t>和第</w:t>
      </w:r>
      <w:r>
        <w:rPr>
          <w:lang w:val="fr-CH"/>
        </w:rPr>
        <w:t>2</w:t>
      </w:r>
      <w:r w:rsidRPr="00986B40">
        <w:rPr>
          <w:lang w:val="fr-CH"/>
        </w:rPr>
        <w:t>款、第</w:t>
      </w:r>
      <w:r>
        <w:rPr>
          <w:lang w:val="fr-CH"/>
        </w:rPr>
        <w:t>2</w:t>
      </w:r>
      <w:r w:rsidRPr="00986B40">
        <w:rPr>
          <w:lang w:val="fr-CH"/>
        </w:rPr>
        <w:t>0</w:t>
      </w:r>
      <w:r w:rsidRPr="00986B40">
        <w:rPr>
          <w:lang w:val="fr-CH"/>
        </w:rPr>
        <w:t>条、第</w:t>
      </w:r>
      <w:r>
        <w:rPr>
          <w:lang w:val="fr-CH"/>
        </w:rPr>
        <w:t>21</w:t>
      </w:r>
      <w:r w:rsidRPr="00986B40">
        <w:rPr>
          <w:lang w:val="fr-CH"/>
        </w:rPr>
        <w:t>条、第</w:t>
      </w:r>
      <w:r>
        <w:rPr>
          <w:lang w:val="fr-CH"/>
        </w:rPr>
        <w:t>25</w:t>
      </w:r>
      <w:r w:rsidRPr="00986B40">
        <w:rPr>
          <w:lang w:val="fr-CH"/>
        </w:rPr>
        <w:t>条和第</w:t>
      </w:r>
      <w:r>
        <w:rPr>
          <w:lang w:val="fr-CH"/>
        </w:rPr>
        <w:t>27</w:t>
      </w:r>
      <w:r w:rsidRPr="00986B40">
        <w:rPr>
          <w:lang w:val="fr-CH"/>
        </w:rPr>
        <w:t>条第</w:t>
      </w:r>
      <w:r>
        <w:rPr>
          <w:lang w:val="fr-CH"/>
        </w:rPr>
        <w:t>4</w:t>
      </w:r>
      <w:r w:rsidRPr="00986B40">
        <w:rPr>
          <w:lang w:val="fr-CH"/>
        </w:rPr>
        <w:t>款</w:t>
      </w:r>
      <w:r>
        <w:rPr>
          <w:lang w:val="fr-CH"/>
        </w:rPr>
        <w:t>)</w:t>
      </w:r>
    </w:p>
    <w:p w14:paraId="590A5EAD" w14:textId="77777777" w:rsidR="00105FB3" w:rsidRPr="00986B40" w:rsidRDefault="00105FB3" w:rsidP="00105FB3">
      <w:pPr>
        <w:pStyle w:val="H23GC"/>
      </w:pPr>
      <w:r w:rsidRPr="00986B40">
        <w:rPr>
          <w:lang w:val="fr-CH"/>
        </w:rPr>
        <w:tab/>
      </w:r>
      <w:r w:rsidRPr="00986B40">
        <w:rPr>
          <w:lang w:val="fr-CH"/>
        </w:rPr>
        <w:tab/>
      </w:r>
      <w:r w:rsidRPr="00986B40">
        <w:rPr>
          <w:lang w:val="fr-CH"/>
        </w:rPr>
        <w:t>家庭环境</w:t>
      </w:r>
    </w:p>
    <w:p w14:paraId="7DDEEC4F" w14:textId="77777777"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27.</w:t>
      </w:r>
      <w:r w:rsidRPr="00300A89">
        <w:rPr>
          <w:rFonts w:ascii="Time New Roman" w:eastAsia="黑体" w:hAnsi="Time New Roman"/>
          <w:lang w:val="fr-CH"/>
        </w:rPr>
        <w:tab/>
      </w:r>
      <w:r w:rsidRPr="00300A89">
        <w:rPr>
          <w:rFonts w:ascii="Time New Roman" w:eastAsia="黑体" w:hAnsi="Time New Roman"/>
          <w:lang w:val="fr-CH"/>
        </w:rPr>
        <w:t>委员会欢迎缔约国将</w:t>
      </w:r>
      <w:proofErr w:type="gramStart"/>
      <w:r w:rsidRPr="00300A89">
        <w:rPr>
          <w:rFonts w:ascii="Time New Roman" w:eastAsia="黑体" w:hAnsi="Time New Roman"/>
          <w:lang w:val="fr-CH"/>
        </w:rPr>
        <w:t>育儿假</w:t>
      </w:r>
      <w:proofErr w:type="gramEnd"/>
      <w:r w:rsidRPr="00300A89">
        <w:rPr>
          <w:rFonts w:ascii="Time New Roman" w:eastAsia="黑体" w:hAnsi="Time New Roman"/>
          <w:lang w:val="fr-CH"/>
        </w:rPr>
        <w:t>延长至</w:t>
      </w:r>
      <w:r w:rsidRPr="00300A89">
        <w:rPr>
          <w:rFonts w:ascii="Time New Roman" w:eastAsia="黑体" w:hAnsi="Time New Roman"/>
          <w:lang w:val="fr-CH"/>
        </w:rPr>
        <w:t>12</w:t>
      </w:r>
      <w:r w:rsidRPr="00300A89">
        <w:rPr>
          <w:rFonts w:ascii="Time New Roman" w:eastAsia="黑体" w:hAnsi="Time New Roman"/>
          <w:lang w:val="fr-CH"/>
        </w:rPr>
        <w:t>个月，</w:t>
      </w:r>
      <w:r w:rsidRPr="00300A89">
        <w:rPr>
          <w:rFonts w:ascii="Time New Roman" w:eastAsia="黑体" w:hAnsi="Time New Roman" w:hint="eastAsia"/>
          <w:lang w:val="fr-CH"/>
        </w:rPr>
        <w:t>而且</w:t>
      </w:r>
      <w:r w:rsidRPr="00300A89">
        <w:rPr>
          <w:rFonts w:ascii="Time New Roman" w:eastAsia="黑体" w:hAnsi="Time New Roman"/>
          <w:lang w:val="fr-CH"/>
        </w:rPr>
        <w:t>父母之间可以灵活分配育儿假，但委员会关切地注意到，在一些市镇，</w:t>
      </w:r>
      <w:r w:rsidRPr="00300A89">
        <w:rPr>
          <w:rFonts w:ascii="Time New Roman" w:eastAsia="黑体" w:hAnsi="Time New Roman" w:hint="eastAsia"/>
          <w:lang w:val="fr-CH"/>
        </w:rPr>
        <w:t>从</w:t>
      </w:r>
      <w:proofErr w:type="gramStart"/>
      <w:r w:rsidRPr="00300A89">
        <w:rPr>
          <w:rFonts w:ascii="Time New Roman" w:eastAsia="黑体" w:hAnsi="Time New Roman"/>
          <w:lang w:val="fr-CH"/>
        </w:rPr>
        <w:t>育儿假结束</w:t>
      </w:r>
      <w:proofErr w:type="gramEnd"/>
      <w:r w:rsidRPr="00300A89">
        <w:rPr>
          <w:rFonts w:ascii="Time New Roman" w:eastAsia="黑体" w:hAnsi="Time New Roman" w:hint="eastAsia"/>
          <w:lang w:val="fr-CH"/>
        </w:rPr>
        <w:t>到幼儿园</w:t>
      </w:r>
      <w:r w:rsidRPr="00300A89">
        <w:rPr>
          <w:rFonts w:ascii="Time New Roman" w:eastAsia="黑体" w:hAnsi="Time New Roman"/>
          <w:lang w:val="fr-CH"/>
        </w:rPr>
        <w:t>开始有</w:t>
      </w:r>
      <w:r w:rsidRPr="00300A89">
        <w:rPr>
          <w:rFonts w:ascii="Time New Roman" w:eastAsia="黑体" w:hAnsi="Time New Roman"/>
          <w:lang w:val="fr-CH"/>
        </w:rPr>
        <w:t>6</w:t>
      </w:r>
      <w:r w:rsidRPr="00300A89">
        <w:rPr>
          <w:rFonts w:ascii="Time New Roman" w:eastAsia="黑体" w:hAnsi="Time New Roman"/>
          <w:lang w:val="fr-CH"/>
        </w:rPr>
        <w:t>个月的间隔。委员会还对离婚和监护权诉讼的等待时间过长表示关切。委员会建议缔约国：</w:t>
      </w:r>
    </w:p>
    <w:p w14:paraId="6C1C8E41" w14:textId="0CFE41B5"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(a)</w:t>
      </w:r>
      <w:r w:rsidRPr="00300A89">
        <w:rPr>
          <w:rFonts w:ascii="Time New Roman" w:eastAsia="黑体" w:hAnsi="Time New Roman"/>
          <w:lang w:val="fr-CH"/>
        </w:rPr>
        <w:tab/>
      </w:r>
      <w:r w:rsidRPr="00300A89">
        <w:rPr>
          <w:rFonts w:ascii="Time New Roman" w:eastAsia="黑体" w:hAnsi="Time New Roman"/>
          <w:lang w:val="fr-CH"/>
        </w:rPr>
        <w:t>确保关于监护权和其他家庭事务的诉讼得到迅速解决，包括增加受过</w:t>
      </w:r>
      <w:r w:rsidRPr="00300A89">
        <w:rPr>
          <w:rFonts w:ascii="Time New Roman" w:eastAsia="黑体" w:hAnsi="Time New Roman"/>
          <w:spacing w:val="2"/>
          <w:lang w:val="fr-CH"/>
        </w:rPr>
        <w:t>专业培训的工作人员数量，并确保父母和</w:t>
      </w:r>
      <w:r w:rsidRPr="00300A89">
        <w:rPr>
          <w:rFonts w:ascii="Time New Roman" w:eastAsia="黑体" w:hAnsi="Time New Roman" w:hint="eastAsia"/>
          <w:spacing w:val="2"/>
          <w:lang w:val="fr-CH"/>
        </w:rPr>
        <w:t>子女</w:t>
      </w:r>
      <w:r w:rsidRPr="00300A89">
        <w:rPr>
          <w:rFonts w:ascii="Time New Roman" w:eastAsia="黑体" w:hAnsi="Time New Roman"/>
          <w:spacing w:val="2"/>
          <w:lang w:val="fr-CH"/>
        </w:rPr>
        <w:t>都</w:t>
      </w:r>
      <w:r w:rsidRPr="00300A89">
        <w:rPr>
          <w:rFonts w:ascii="Time New Roman" w:eastAsia="黑体" w:hAnsi="Time New Roman" w:hint="eastAsia"/>
          <w:spacing w:val="2"/>
          <w:lang w:val="fr-CH"/>
        </w:rPr>
        <w:t>能</w:t>
      </w:r>
      <w:r w:rsidRPr="00300A89">
        <w:rPr>
          <w:rFonts w:ascii="Time New Roman" w:eastAsia="黑体" w:hAnsi="Time New Roman"/>
          <w:spacing w:val="2"/>
          <w:lang w:val="fr-CH"/>
        </w:rPr>
        <w:t>得到充分的咨询和其他支</w:t>
      </w:r>
      <w:r w:rsidRPr="00300A89">
        <w:rPr>
          <w:rFonts w:ascii="Time New Roman" w:eastAsia="黑体" w:hAnsi="Time New Roman" w:hint="eastAsia"/>
          <w:spacing w:val="2"/>
          <w:lang w:val="fr-CH"/>
        </w:rPr>
        <w:t>助</w:t>
      </w:r>
      <w:r w:rsidRPr="00300A89">
        <w:rPr>
          <w:rFonts w:ascii="Time New Roman" w:eastAsia="黑体" w:hAnsi="Time New Roman"/>
          <w:spacing w:val="2"/>
          <w:lang w:val="fr-CH"/>
        </w:rPr>
        <w:t>服务</w:t>
      </w:r>
      <w:r w:rsidR="006340BE">
        <w:rPr>
          <w:rFonts w:ascii="Time New Roman" w:eastAsia="黑体" w:hAnsi="Time New Roman" w:hint="eastAsia"/>
          <w:spacing w:val="2"/>
          <w:lang w:val="fr-CH"/>
        </w:rPr>
        <w:t>；</w:t>
      </w:r>
    </w:p>
    <w:p w14:paraId="1E8A41AF" w14:textId="1349459B"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(b)</w:t>
      </w:r>
      <w:r w:rsidRPr="00300A89">
        <w:rPr>
          <w:rFonts w:ascii="Time New Roman" w:eastAsia="黑体" w:hAnsi="Time New Roman"/>
          <w:lang w:val="fr-CH"/>
        </w:rPr>
        <w:tab/>
      </w:r>
      <w:r w:rsidRPr="00300A89">
        <w:rPr>
          <w:rFonts w:ascii="Time New Roman" w:eastAsia="黑体" w:hAnsi="Time New Roman"/>
          <w:lang w:val="fr-CH"/>
        </w:rPr>
        <w:t>确保在职父母</w:t>
      </w:r>
      <w:r w:rsidRPr="00300A89">
        <w:rPr>
          <w:rFonts w:ascii="Time New Roman" w:eastAsia="黑体" w:hAnsi="Time New Roman" w:hint="eastAsia"/>
          <w:lang w:val="fr-CH"/>
        </w:rPr>
        <w:t>从</w:t>
      </w:r>
      <w:proofErr w:type="gramStart"/>
      <w:r w:rsidRPr="00300A89">
        <w:rPr>
          <w:rFonts w:ascii="Time New Roman" w:eastAsia="黑体" w:hAnsi="Time New Roman"/>
          <w:lang w:val="fr-CH"/>
        </w:rPr>
        <w:t>育儿假结束</w:t>
      </w:r>
      <w:proofErr w:type="gramEnd"/>
      <w:r w:rsidRPr="00300A89">
        <w:rPr>
          <w:rFonts w:ascii="Time New Roman" w:eastAsia="黑体" w:hAnsi="Time New Roman" w:hint="eastAsia"/>
          <w:lang w:val="fr-CH"/>
        </w:rPr>
        <w:t>到幼儿园</w:t>
      </w:r>
      <w:r w:rsidRPr="00300A89">
        <w:rPr>
          <w:rFonts w:ascii="Time New Roman" w:eastAsia="黑体" w:hAnsi="Time New Roman"/>
          <w:lang w:val="fr-CH"/>
        </w:rPr>
        <w:t>开始</w:t>
      </w:r>
      <w:r w:rsidRPr="00300A89">
        <w:rPr>
          <w:rFonts w:ascii="Time New Roman" w:eastAsia="黑体" w:hAnsi="Time New Roman" w:hint="eastAsia"/>
          <w:lang w:val="fr-CH"/>
        </w:rPr>
        <w:t>的这段时间</w:t>
      </w:r>
      <w:r w:rsidRPr="00300A89">
        <w:rPr>
          <w:rFonts w:ascii="Time New Roman" w:eastAsia="黑体" w:hAnsi="Time New Roman"/>
          <w:lang w:val="fr-CH"/>
        </w:rPr>
        <w:t>有足够的托儿选择，并考虑与</w:t>
      </w:r>
      <w:r w:rsidRPr="00300A89">
        <w:rPr>
          <w:rFonts w:ascii="Time New Roman" w:eastAsia="黑体" w:hAnsi="Time New Roman" w:hint="eastAsia"/>
          <w:lang w:val="fr-CH"/>
        </w:rPr>
        <w:t>市镇</w:t>
      </w:r>
      <w:r w:rsidRPr="00300A89">
        <w:rPr>
          <w:rFonts w:ascii="Time New Roman" w:eastAsia="黑体" w:hAnsi="Time New Roman"/>
          <w:lang w:val="fr-CH"/>
        </w:rPr>
        <w:t>合作开展研究，评估</w:t>
      </w:r>
      <w:r w:rsidRPr="00300A89">
        <w:rPr>
          <w:rFonts w:ascii="Time New Roman" w:eastAsia="黑体" w:hAnsi="Time New Roman" w:hint="eastAsia"/>
          <w:lang w:val="fr-CH"/>
        </w:rPr>
        <w:t>从</w:t>
      </w:r>
      <w:proofErr w:type="gramStart"/>
      <w:r w:rsidRPr="00300A89">
        <w:rPr>
          <w:rFonts w:ascii="Time New Roman" w:eastAsia="黑体" w:hAnsi="Time New Roman"/>
          <w:lang w:val="fr-CH"/>
        </w:rPr>
        <w:t>育儿假结束</w:t>
      </w:r>
      <w:proofErr w:type="gramEnd"/>
      <w:r w:rsidRPr="00300A89">
        <w:rPr>
          <w:rFonts w:ascii="Time New Roman" w:eastAsia="黑体" w:hAnsi="Time New Roman" w:hint="eastAsia"/>
          <w:lang w:val="fr-CH"/>
        </w:rPr>
        <w:t>到幼儿园</w:t>
      </w:r>
      <w:r w:rsidRPr="00300A89">
        <w:rPr>
          <w:rFonts w:ascii="Time New Roman" w:eastAsia="黑体" w:hAnsi="Time New Roman"/>
          <w:lang w:val="fr-CH"/>
        </w:rPr>
        <w:t>开始之间的</w:t>
      </w:r>
      <w:r w:rsidRPr="00300A89">
        <w:rPr>
          <w:rFonts w:ascii="Time New Roman" w:eastAsia="黑体" w:hAnsi="Time New Roman"/>
          <w:lang w:val="fr-CH"/>
        </w:rPr>
        <w:t>6</w:t>
      </w:r>
      <w:r w:rsidRPr="00300A89">
        <w:rPr>
          <w:rFonts w:ascii="Time New Roman" w:eastAsia="黑体" w:hAnsi="Time New Roman"/>
          <w:lang w:val="fr-CH"/>
        </w:rPr>
        <w:t>个月间隔所产生的影响，以期在国家层面提出改进建议。</w:t>
      </w:r>
    </w:p>
    <w:p w14:paraId="3906A9F8" w14:textId="77777777" w:rsidR="00105FB3" w:rsidRPr="00986B40" w:rsidRDefault="00105FB3" w:rsidP="00105FB3">
      <w:pPr>
        <w:pStyle w:val="H23GC"/>
      </w:pPr>
      <w:r w:rsidRPr="00986B40">
        <w:rPr>
          <w:lang w:val="fr-CH"/>
        </w:rPr>
        <w:tab/>
      </w:r>
      <w:r w:rsidRPr="00986B40">
        <w:rPr>
          <w:lang w:val="fr-CH"/>
        </w:rPr>
        <w:tab/>
      </w:r>
      <w:r w:rsidRPr="00986B40">
        <w:rPr>
          <w:lang w:val="fr-CH"/>
        </w:rPr>
        <w:t>被剥夺家庭环境的儿童</w:t>
      </w:r>
    </w:p>
    <w:p w14:paraId="4FB36F4D" w14:textId="77777777"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28.</w:t>
      </w:r>
      <w:r w:rsidRPr="00300A89">
        <w:rPr>
          <w:rFonts w:ascii="Time New Roman" w:eastAsia="黑体" w:hAnsi="Time New Roman"/>
          <w:lang w:val="fr-CH"/>
        </w:rPr>
        <w:tab/>
      </w:r>
      <w:r w:rsidRPr="00300A89">
        <w:rPr>
          <w:rFonts w:ascii="Time New Roman" w:eastAsia="黑体" w:hAnsi="Time New Roman"/>
          <w:lang w:val="fr-CH"/>
        </w:rPr>
        <w:t>委员会赞赏地注意到</w:t>
      </w:r>
      <w:r w:rsidRPr="00300A89">
        <w:rPr>
          <w:rFonts w:ascii="Time New Roman" w:eastAsia="黑体" w:hAnsi="Time New Roman" w:hint="eastAsia"/>
          <w:lang w:val="fr-CH"/>
        </w:rPr>
        <w:t>缔约国</w:t>
      </w:r>
      <w:r w:rsidRPr="00300A89">
        <w:rPr>
          <w:rFonts w:ascii="Time New Roman" w:eastAsia="黑体" w:hAnsi="Time New Roman"/>
          <w:lang w:val="fr-CH"/>
        </w:rPr>
        <w:t>为促进寄养所采取的措施，但感到关切的是，儿童保护委员会工作繁重，并且有报告称儿童保护系统中的儿童个人信息被公开。委员会建议缔约国：</w:t>
      </w:r>
    </w:p>
    <w:p w14:paraId="31C1BF81" w14:textId="7CFFFEDB"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(a)</w:t>
      </w:r>
      <w:r w:rsidRPr="00300A89">
        <w:rPr>
          <w:rFonts w:ascii="Time New Roman" w:eastAsia="黑体" w:hAnsi="Time New Roman"/>
          <w:lang w:val="fr-CH"/>
        </w:rPr>
        <w:tab/>
      </w:r>
      <w:r w:rsidRPr="00300A89">
        <w:rPr>
          <w:rFonts w:ascii="Time New Roman" w:eastAsia="黑体" w:hAnsi="Time New Roman"/>
          <w:lang w:val="fr-CH"/>
        </w:rPr>
        <w:t>优先改革儿童保护制度，以便为儿童保护服务</w:t>
      </w:r>
      <w:r w:rsidRPr="00300A89">
        <w:rPr>
          <w:rFonts w:ascii="Time New Roman" w:eastAsia="黑体" w:hAnsi="Time New Roman" w:hint="eastAsia"/>
          <w:lang w:val="fr-CH"/>
        </w:rPr>
        <w:t>部门</w:t>
      </w:r>
      <w:r w:rsidRPr="00300A89">
        <w:rPr>
          <w:rFonts w:ascii="Time New Roman" w:eastAsia="黑体" w:hAnsi="Time New Roman"/>
          <w:lang w:val="fr-CH"/>
        </w:rPr>
        <w:t>和区域儿童保护</w:t>
      </w:r>
      <w:r w:rsidRPr="00300A89">
        <w:rPr>
          <w:rFonts w:ascii="Time New Roman" w:eastAsia="黑体" w:hAnsi="Time New Roman" w:hint="eastAsia"/>
          <w:lang w:val="fr-CH"/>
        </w:rPr>
        <w:t>局</w:t>
      </w:r>
      <w:r w:rsidRPr="00300A89">
        <w:rPr>
          <w:rFonts w:ascii="Time New Roman" w:eastAsia="黑体" w:hAnsi="Time New Roman"/>
          <w:lang w:val="fr-CH"/>
        </w:rPr>
        <w:t>制定质量标准和明确的</w:t>
      </w:r>
      <w:r w:rsidRPr="00300A89">
        <w:rPr>
          <w:rFonts w:ascii="Time New Roman" w:eastAsia="黑体" w:hAnsi="Time New Roman" w:hint="eastAsia"/>
          <w:lang w:val="fr-CH"/>
        </w:rPr>
        <w:t>准则</w:t>
      </w:r>
      <w:r w:rsidRPr="00300A89">
        <w:rPr>
          <w:rFonts w:ascii="Time New Roman" w:eastAsia="黑体" w:hAnsi="Time New Roman"/>
          <w:lang w:val="fr-CH"/>
        </w:rPr>
        <w:t>，缩短案件处理时间，确保为儿童提供心理社会支</w:t>
      </w:r>
      <w:r w:rsidRPr="00300A89">
        <w:rPr>
          <w:rFonts w:ascii="Time New Roman" w:eastAsia="黑体" w:hAnsi="Time New Roman" w:hint="eastAsia"/>
          <w:lang w:val="fr-CH"/>
        </w:rPr>
        <w:t>助</w:t>
      </w:r>
      <w:r w:rsidRPr="00300A89">
        <w:rPr>
          <w:rFonts w:ascii="Time New Roman" w:eastAsia="黑体" w:hAnsi="Time New Roman"/>
          <w:lang w:val="fr-CH"/>
        </w:rPr>
        <w:t>，将覆盖面扩大到所有地理区域，并分配足够的财政、技术和人力资源；</w:t>
      </w:r>
    </w:p>
    <w:p w14:paraId="70DC8C3B" w14:textId="03E11691"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(b)</w:t>
      </w:r>
      <w:r w:rsidRPr="00300A89">
        <w:rPr>
          <w:rFonts w:ascii="Time New Roman" w:eastAsia="黑体" w:hAnsi="Time New Roman"/>
          <w:lang w:val="fr-CH"/>
        </w:rPr>
        <w:tab/>
      </w:r>
      <w:r w:rsidRPr="00300A89">
        <w:rPr>
          <w:rFonts w:ascii="Time New Roman" w:eastAsia="黑体" w:hAnsi="Time New Roman"/>
          <w:spacing w:val="4"/>
          <w:lang w:val="fr-CH"/>
        </w:rPr>
        <w:t>确保所有儿童保护</w:t>
      </w:r>
      <w:r w:rsidRPr="00300A89">
        <w:rPr>
          <w:rFonts w:ascii="Time New Roman" w:eastAsia="黑体" w:hAnsi="Time New Roman" w:hint="eastAsia"/>
          <w:spacing w:val="4"/>
          <w:lang w:val="fr-CH"/>
        </w:rPr>
        <w:t>部门</w:t>
      </w:r>
      <w:r w:rsidRPr="00300A89">
        <w:rPr>
          <w:rFonts w:ascii="Time New Roman" w:eastAsia="黑体" w:hAnsi="Time New Roman"/>
          <w:spacing w:val="4"/>
          <w:lang w:val="fr-CH"/>
        </w:rPr>
        <w:t>接受</w:t>
      </w:r>
      <w:r w:rsidRPr="00300A89">
        <w:rPr>
          <w:rFonts w:ascii="Time New Roman" w:eastAsia="黑体" w:hAnsi="Time New Roman" w:hint="eastAsia"/>
          <w:spacing w:val="4"/>
          <w:lang w:val="fr-CH"/>
        </w:rPr>
        <w:t>包括隐私权在内的</w:t>
      </w:r>
      <w:r w:rsidRPr="00300A89">
        <w:rPr>
          <w:rFonts w:ascii="Time New Roman" w:eastAsia="黑体" w:hAnsi="Time New Roman"/>
          <w:spacing w:val="4"/>
          <w:lang w:val="fr-CH"/>
        </w:rPr>
        <w:t>儿童权利和相关法</w:t>
      </w:r>
      <w:r w:rsidRPr="00300A89">
        <w:rPr>
          <w:rFonts w:ascii="Time New Roman" w:eastAsia="黑体" w:hAnsi="Time New Roman" w:hint="eastAsia"/>
          <w:spacing w:val="4"/>
          <w:lang w:val="fr-CH"/>
        </w:rPr>
        <w:t>律</w:t>
      </w:r>
      <w:r w:rsidRPr="00300A89">
        <w:rPr>
          <w:rFonts w:ascii="Time New Roman" w:eastAsia="黑体" w:hAnsi="Time New Roman"/>
          <w:spacing w:val="4"/>
          <w:lang w:val="fr-CH"/>
        </w:rPr>
        <w:t>培训；</w:t>
      </w:r>
    </w:p>
    <w:p w14:paraId="57FCA181" w14:textId="6D2B67A7"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(c)</w:t>
      </w:r>
      <w:r w:rsidRPr="00300A89">
        <w:rPr>
          <w:rFonts w:ascii="Time New Roman" w:eastAsia="黑体" w:hAnsi="Time New Roman"/>
          <w:lang w:val="fr-CH"/>
        </w:rPr>
        <w:tab/>
      </w:r>
      <w:r w:rsidRPr="00300A89">
        <w:rPr>
          <w:rFonts w:ascii="Time New Roman" w:eastAsia="黑体" w:hAnsi="Time New Roman"/>
          <w:lang w:val="fr-CH"/>
        </w:rPr>
        <w:t>进一步加强寄养制度，包括定期审查安置情况并</w:t>
      </w:r>
      <w:r w:rsidRPr="00300A89">
        <w:rPr>
          <w:rFonts w:ascii="Time New Roman" w:eastAsia="黑体" w:hAnsi="Time New Roman" w:hint="eastAsia"/>
          <w:lang w:val="fr-CH"/>
        </w:rPr>
        <w:t>为</w:t>
      </w:r>
      <w:r w:rsidRPr="00300A89">
        <w:rPr>
          <w:rFonts w:ascii="Time New Roman" w:eastAsia="黑体" w:hAnsi="Time New Roman"/>
          <w:lang w:val="fr-CH"/>
        </w:rPr>
        <w:t>养父母提供持续培训、支助和咨询；</w:t>
      </w:r>
    </w:p>
    <w:p w14:paraId="11CCA543" w14:textId="0BAB33BB"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lastRenderedPageBreak/>
        <w:tab/>
        <w:t>(d)</w:t>
      </w:r>
      <w:r w:rsidRPr="00300A89">
        <w:rPr>
          <w:rFonts w:ascii="Time New Roman" w:eastAsia="黑体" w:hAnsi="Time New Roman"/>
          <w:lang w:val="fr-CH"/>
        </w:rPr>
        <w:tab/>
      </w:r>
      <w:r w:rsidRPr="00300A89">
        <w:rPr>
          <w:rFonts w:ascii="Time New Roman" w:eastAsia="黑体" w:hAnsi="Time New Roman"/>
          <w:lang w:val="fr-CH"/>
        </w:rPr>
        <w:t>强化旨在为</w:t>
      </w:r>
      <w:r w:rsidRPr="00300A89">
        <w:rPr>
          <w:rFonts w:ascii="Time New Roman" w:eastAsia="黑体" w:hAnsi="Time New Roman" w:hint="eastAsia"/>
          <w:lang w:val="fr-CH"/>
        </w:rPr>
        <w:t>脱</w:t>
      </w:r>
      <w:r w:rsidRPr="00300A89">
        <w:rPr>
          <w:rFonts w:ascii="Time New Roman" w:eastAsia="黑体" w:hAnsi="Time New Roman"/>
          <w:lang w:val="fr-CH"/>
        </w:rPr>
        <w:t>离替代性照料的儿童提供教育、技能和机会独立生活的措施，包括增加资</w:t>
      </w:r>
      <w:r w:rsidRPr="00300A89">
        <w:rPr>
          <w:rFonts w:ascii="Time New Roman" w:eastAsia="黑体" w:hAnsi="Time New Roman" w:hint="eastAsia"/>
          <w:lang w:val="fr-CH"/>
        </w:rPr>
        <w:t>金</w:t>
      </w:r>
      <w:r w:rsidRPr="00300A89">
        <w:rPr>
          <w:rFonts w:ascii="Time New Roman" w:eastAsia="黑体" w:hAnsi="Time New Roman"/>
          <w:lang w:val="fr-CH"/>
        </w:rPr>
        <w:t>并</w:t>
      </w:r>
      <w:r w:rsidRPr="00300A89">
        <w:rPr>
          <w:rFonts w:ascii="Time New Roman" w:eastAsia="黑体" w:hAnsi="Time New Roman" w:hint="eastAsia"/>
          <w:lang w:val="fr-CH"/>
        </w:rPr>
        <w:t>根据</w:t>
      </w:r>
      <w:r w:rsidRPr="00300A89">
        <w:rPr>
          <w:rFonts w:ascii="Time New Roman" w:eastAsia="黑体" w:hAnsi="Time New Roman"/>
          <w:lang w:val="fr-CH"/>
        </w:rPr>
        <w:t>儿童保护行动计划</w:t>
      </w:r>
      <w:r w:rsidRPr="00300A89">
        <w:rPr>
          <w:rFonts w:ascii="Time New Roman" w:eastAsia="黑体" w:hAnsi="Time New Roman" w:hint="eastAsia"/>
          <w:lang w:val="fr-CH"/>
        </w:rPr>
        <w:t>开展</w:t>
      </w:r>
      <w:r w:rsidRPr="00300A89">
        <w:rPr>
          <w:rFonts w:ascii="Time New Roman" w:eastAsia="黑体" w:hAnsi="Time New Roman"/>
          <w:lang w:val="fr-CH"/>
        </w:rPr>
        <w:t>评估。</w:t>
      </w:r>
    </w:p>
    <w:p w14:paraId="72ECB52F" w14:textId="41EC4B0D" w:rsidR="00105FB3" w:rsidRPr="00986B40" w:rsidRDefault="00105FB3" w:rsidP="00105FB3">
      <w:pPr>
        <w:pStyle w:val="H1GC"/>
      </w:pPr>
      <w:r>
        <w:rPr>
          <w:lang w:val="fr-CH"/>
        </w:rPr>
        <w:tab/>
        <w:t>G</w:t>
      </w:r>
      <w:r w:rsidRPr="00986B40">
        <w:rPr>
          <w:lang w:val="fr-CH"/>
        </w:rPr>
        <w:t>.</w:t>
      </w:r>
      <w:r w:rsidRPr="00986B40">
        <w:rPr>
          <w:lang w:val="fr-CH"/>
        </w:rPr>
        <w:tab/>
      </w:r>
      <w:r w:rsidRPr="00986B40">
        <w:rPr>
          <w:lang w:val="fr-CH"/>
        </w:rPr>
        <w:t>残疾儿童</w:t>
      </w:r>
      <w:r>
        <w:rPr>
          <w:lang w:val="fr-CH"/>
        </w:rPr>
        <w:t>(</w:t>
      </w:r>
      <w:r w:rsidRPr="00986B40">
        <w:rPr>
          <w:lang w:val="fr-CH"/>
        </w:rPr>
        <w:t>第</w:t>
      </w:r>
      <w:r>
        <w:rPr>
          <w:lang w:val="fr-CH"/>
        </w:rPr>
        <w:t>23</w:t>
      </w:r>
      <w:r w:rsidRPr="00986B40">
        <w:rPr>
          <w:lang w:val="fr-CH"/>
        </w:rPr>
        <w:t>条</w:t>
      </w:r>
      <w:r>
        <w:rPr>
          <w:lang w:val="fr-CH"/>
        </w:rPr>
        <w:t>)</w:t>
      </w:r>
    </w:p>
    <w:p w14:paraId="7DEFAE9A" w14:textId="77777777" w:rsidR="00105FB3" w:rsidRPr="00986B40" w:rsidRDefault="00105FB3" w:rsidP="00105FB3">
      <w:pPr>
        <w:pStyle w:val="SingleTxtGC"/>
      </w:pPr>
      <w:r>
        <w:rPr>
          <w:lang w:val="fr-CH"/>
        </w:rPr>
        <w:t>29.</w:t>
      </w:r>
      <w:r w:rsidRPr="00986B40">
        <w:rPr>
          <w:lang w:val="fr-CH"/>
        </w:rPr>
        <w:tab/>
      </w:r>
      <w:r w:rsidRPr="00986B40">
        <w:rPr>
          <w:lang w:val="fr-CH"/>
        </w:rPr>
        <w:t>委员会欢迎缔约国</w:t>
      </w:r>
      <w:r>
        <w:rPr>
          <w:lang w:val="fr-CH"/>
        </w:rPr>
        <w:t>2</w:t>
      </w:r>
      <w:r w:rsidRPr="00986B40">
        <w:rPr>
          <w:lang w:val="fr-CH"/>
        </w:rPr>
        <w:t>0</w:t>
      </w:r>
      <w:r>
        <w:rPr>
          <w:lang w:val="fr-CH"/>
        </w:rPr>
        <w:t>18</w:t>
      </w:r>
      <w:r w:rsidRPr="00986B40">
        <w:rPr>
          <w:lang w:val="fr-CH"/>
        </w:rPr>
        <w:t>年通过了《为有长期支助需求的残疾人提供服务法》</w:t>
      </w:r>
      <w:r>
        <w:rPr>
          <w:lang w:val="fr-CH"/>
        </w:rPr>
        <w:t>，</w:t>
      </w:r>
      <w:r w:rsidRPr="00986B40">
        <w:rPr>
          <w:rFonts w:hint="eastAsia"/>
          <w:lang w:val="fr-CH"/>
        </w:rPr>
        <w:t>其中</w:t>
      </w:r>
      <w:r w:rsidRPr="00986B40">
        <w:rPr>
          <w:lang w:val="fr-CH"/>
        </w:rPr>
        <w:t>规定了对残疾儿童的具体保护和支助</w:t>
      </w:r>
      <w:r>
        <w:rPr>
          <w:lang w:val="fr-CH"/>
        </w:rPr>
        <w:t>，</w:t>
      </w:r>
      <w:r w:rsidRPr="00986B40">
        <w:rPr>
          <w:lang w:val="fr-CH"/>
        </w:rPr>
        <w:t>但委员会感到关切的是</w:t>
      </w:r>
      <w:r>
        <w:rPr>
          <w:lang w:val="fr-CH"/>
        </w:rPr>
        <w:t>，</w:t>
      </w:r>
      <w:r w:rsidRPr="00986B40">
        <w:rPr>
          <w:lang w:val="fr-CH"/>
        </w:rPr>
        <w:t>智力或社会心理残疾儿童在接受诊断和</w:t>
      </w:r>
      <w:r w:rsidRPr="00986B40">
        <w:rPr>
          <w:rFonts w:hint="eastAsia"/>
          <w:lang w:val="fr-CH"/>
        </w:rPr>
        <w:t>获得</w:t>
      </w:r>
      <w:r w:rsidRPr="00986B40">
        <w:rPr>
          <w:lang w:val="fr-CH"/>
        </w:rPr>
        <w:t>适当支助方面的等待时间过长。</w:t>
      </w:r>
    </w:p>
    <w:p w14:paraId="6F0A44C0" w14:textId="77777777"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30.</w:t>
      </w:r>
      <w:r w:rsidRPr="00300A89">
        <w:rPr>
          <w:rFonts w:ascii="Time New Roman" w:eastAsia="黑体" w:hAnsi="Time New Roman"/>
          <w:lang w:val="fr-CH"/>
        </w:rPr>
        <w:tab/>
      </w:r>
      <w:r w:rsidRPr="00300A89">
        <w:rPr>
          <w:rFonts w:ascii="Time New Roman" w:eastAsia="黑体" w:hAnsi="Time New Roman"/>
          <w:lang w:val="fr-CH"/>
        </w:rPr>
        <w:t>委员会建议缔约国：</w:t>
      </w:r>
    </w:p>
    <w:p w14:paraId="77FC6EDC" w14:textId="2107FB74"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(a)</w:t>
      </w:r>
      <w:r w:rsidRPr="00300A89">
        <w:rPr>
          <w:rFonts w:ascii="Time New Roman" w:eastAsia="黑体" w:hAnsi="Time New Roman"/>
          <w:lang w:val="fr-CH"/>
        </w:rPr>
        <w:tab/>
      </w:r>
      <w:r w:rsidRPr="00300A89">
        <w:rPr>
          <w:rFonts w:ascii="Time New Roman" w:eastAsia="黑体" w:hAnsi="Time New Roman"/>
          <w:lang w:val="fr-CH"/>
        </w:rPr>
        <w:t>加强对残疾儿童，特别是</w:t>
      </w:r>
      <w:r w:rsidRPr="00300A89">
        <w:rPr>
          <w:rFonts w:ascii="Time New Roman" w:eastAsia="黑体" w:hAnsi="Time New Roman" w:hint="eastAsia"/>
          <w:lang w:val="fr-CH"/>
        </w:rPr>
        <w:t>对</w:t>
      </w:r>
      <w:r w:rsidRPr="00300A89">
        <w:rPr>
          <w:rFonts w:ascii="Time New Roman" w:eastAsia="黑体" w:hAnsi="Time New Roman"/>
          <w:lang w:val="fr-CH"/>
        </w:rPr>
        <w:t>残疾移民儿童的支助，以促进其社会融合和个人发展，包括确保他们能够迅速利用早期发现和早期干预方案，并为执行《为有长期支助需求的残疾人提供服务法》分配足够的资源；</w:t>
      </w:r>
    </w:p>
    <w:p w14:paraId="2A35EA87" w14:textId="4A4660CA"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(b)</w:t>
      </w:r>
      <w:r w:rsidRPr="00300A89">
        <w:rPr>
          <w:rFonts w:ascii="Time New Roman" w:eastAsia="黑体" w:hAnsi="Time New Roman"/>
          <w:lang w:val="fr-CH"/>
        </w:rPr>
        <w:tab/>
      </w:r>
      <w:r w:rsidRPr="00300A89">
        <w:rPr>
          <w:rFonts w:ascii="Time New Roman" w:eastAsia="黑体" w:hAnsi="Time New Roman"/>
          <w:lang w:val="fr-CH"/>
        </w:rPr>
        <w:t>通过增加提供诊断服务的专业人员</w:t>
      </w:r>
      <w:r w:rsidRPr="00300A89">
        <w:rPr>
          <w:rFonts w:ascii="Time New Roman" w:eastAsia="黑体" w:hAnsi="Time New Roman" w:hint="eastAsia"/>
          <w:lang w:val="fr-CH"/>
        </w:rPr>
        <w:t>数量</w:t>
      </w:r>
      <w:r w:rsidRPr="00300A89">
        <w:rPr>
          <w:rFonts w:ascii="Time New Roman" w:eastAsia="黑体" w:hAnsi="Time New Roman"/>
          <w:lang w:val="fr-CH"/>
        </w:rPr>
        <w:t>，并确保残疾儿童能够获得优质服务，从而缩短诊断等待时间；</w:t>
      </w:r>
    </w:p>
    <w:p w14:paraId="71731994" w14:textId="08FC0273"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(c)</w:t>
      </w:r>
      <w:r w:rsidRPr="00300A89">
        <w:rPr>
          <w:rFonts w:ascii="Time New Roman" w:eastAsia="黑体" w:hAnsi="Time New Roman"/>
          <w:lang w:val="fr-CH"/>
        </w:rPr>
        <w:tab/>
      </w:r>
      <w:r w:rsidRPr="00300A89">
        <w:rPr>
          <w:rFonts w:ascii="Time New Roman" w:eastAsia="黑体" w:hAnsi="Time New Roman"/>
          <w:lang w:val="fr-CH"/>
        </w:rPr>
        <w:t>确保移民儿童家庭</w:t>
      </w:r>
      <w:r w:rsidRPr="00300A89">
        <w:rPr>
          <w:rFonts w:ascii="Time New Roman" w:eastAsia="黑体" w:hAnsi="Time New Roman" w:hint="eastAsia"/>
          <w:lang w:val="fr-CH"/>
        </w:rPr>
        <w:t>了解</w:t>
      </w:r>
      <w:r w:rsidRPr="00300A89">
        <w:rPr>
          <w:rFonts w:ascii="Time New Roman" w:eastAsia="黑体" w:hAnsi="Time New Roman"/>
          <w:lang w:val="fr-CH"/>
        </w:rPr>
        <w:t>如何寻求必要的支助，并解决移民儿童被转介到智力和社会心理残疾服务机构的比例过高的问题；</w:t>
      </w:r>
    </w:p>
    <w:p w14:paraId="67A9291E" w14:textId="46F699D1"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(d)</w:t>
      </w:r>
      <w:r w:rsidRPr="00300A89">
        <w:rPr>
          <w:rFonts w:ascii="Time New Roman" w:eastAsia="黑体" w:hAnsi="Time New Roman"/>
          <w:lang w:val="fr-CH"/>
        </w:rPr>
        <w:tab/>
      </w:r>
      <w:r w:rsidRPr="00300A89">
        <w:rPr>
          <w:rFonts w:ascii="Time New Roman" w:eastAsia="黑体" w:hAnsi="Time New Roman"/>
          <w:lang w:val="fr-CH"/>
        </w:rPr>
        <w:t>确保在</w:t>
      </w:r>
      <w:r w:rsidRPr="00300A89">
        <w:rPr>
          <w:rFonts w:ascii="Time New Roman" w:eastAsia="黑体" w:hAnsi="Time New Roman" w:hint="eastAsia"/>
          <w:lang w:val="fr-CH"/>
        </w:rPr>
        <w:t>父母</w:t>
      </w:r>
      <w:r w:rsidRPr="00300A89">
        <w:rPr>
          <w:rFonts w:ascii="Time New Roman" w:eastAsia="黑体" w:hAnsi="Time New Roman"/>
          <w:lang w:val="fr-CH"/>
        </w:rPr>
        <w:t>共享监护权的情况下，</w:t>
      </w:r>
      <w:r w:rsidRPr="00300A89">
        <w:rPr>
          <w:rFonts w:ascii="Time New Roman" w:eastAsia="黑体" w:hAnsi="Time New Roman" w:hint="eastAsia"/>
          <w:lang w:val="fr-CH"/>
        </w:rPr>
        <w:t>有残疾儿童的</w:t>
      </w:r>
      <w:r w:rsidRPr="00300A89">
        <w:rPr>
          <w:rFonts w:ascii="Time New Roman" w:eastAsia="黑体" w:hAnsi="Time New Roman"/>
          <w:lang w:val="fr-CH"/>
        </w:rPr>
        <w:t>分居或离婚父母</w:t>
      </w:r>
      <w:r w:rsidRPr="00300A89">
        <w:rPr>
          <w:rFonts w:ascii="Time New Roman" w:eastAsia="黑体" w:hAnsi="Time New Roman" w:hint="eastAsia"/>
          <w:lang w:val="fr-CH"/>
        </w:rPr>
        <w:t>均</w:t>
      </w:r>
      <w:r w:rsidRPr="00300A89">
        <w:rPr>
          <w:rFonts w:ascii="Time New Roman" w:eastAsia="黑体" w:hAnsi="Time New Roman"/>
          <w:lang w:val="fr-CH"/>
        </w:rPr>
        <w:t>能受益于国家健康保险计划的相关支助；</w:t>
      </w:r>
    </w:p>
    <w:p w14:paraId="5F9B4288" w14:textId="7D77CEEC"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(e)</w:t>
      </w:r>
      <w:r w:rsidRPr="00300A89">
        <w:rPr>
          <w:rFonts w:ascii="Time New Roman" w:eastAsia="黑体" w:hAnsi="Time New Roman"/>
          <w:lang w:val="fr-CH"/>
        </w:rPr>
        <w:tab/>
      </w:r>
      <w:r w:rsidRPr="00300A89">
        <w:rPr>
          <w:rFonts w:ascii="Time New Roman" w:eastAsia="黑体" w:hAnsi="Time New Roman"/>
          <w:lang w:val="fr-CH"/>
        </w:rPr>
        <w:t>确保公共和私人建筑对残疾儿童无障碍，包括</w:t>
      </w:r>
      <w:r w:rsidRPr="00300A89">
        <w:rPr>
          <w:rFonts w:ascii="Time New Roman" w:eastAsia="黑体" w:hAnsi="Time New Roman" w:hint="eastAsia"/>
          <w:lang w:val="fr-CH"/>
        </w:rPr>
        <w:t>对</w:t>
      </w:r>
      <w:r w:rsidRPr="00300A89">
        <w:rPr>
          <w:rFonts w:ascii="Time New Roman" w:eastAsia="黑体" w:hAnsi="Time New Roman"/>
          <w:lang w:val="fr-CH"/>
        </w:rPr>
        <w:t>所有具有不同需求的不同儿童群体</w:t>
      </w:r>
      <w:r w:rsidRPr="00300A89">
        <w:rPr>
          <w:rFonts w:ascii="Time New Roman" w:eastAsia="黑体" w:hAnsi="Time New Roman" w:hint="eastAsia"/>
          <w:lang w:val="fr-CH"/>
        </w:rPr>
        <w:t>均</w:t>
      </w:r>
      <w:r w:rsidRPr="00300A89">
        <w:rPr>
          <w:rFonts w:ascii="Time New Roman" w:eastAsia="黑体" w:hAnsi="Time New Roman"/>
          <w:lang w:val="fr-CH"/>
        </w:rPr>
        <w:t>无障碍。</w:t>
      </w:r>
    </w:p>
    <w:p w14:paraId="6254450E" w14:textId="5263C82D" w:rsidR="00105FB3" w:rsidRPr="00986B40" w:rsidRDefault="00105FB3" w:rsidP="00105FB3">
      <w:pPr>
        <w:pStyle w:val="H1GC"/>
      </w:pPr>
      <w:r>
        <w:rPr>
          <w:lang w:val="fr-CH"/>
        </w:rPr>
        <w:tab/>
        <w:t>H</w:t>
      </w:r>
      <w:r w:rsidRPr="00986B40">
        <w:rPr>
          <w:lang w:val="fr-CH"/>
        </w:rPr>
        <w:t>.</w:t>
      </w:r>
      <w:r>
        <w:rPr>
          <w:lang w:val="fr-CH"/>
        </w:rPr>
        <w:tab/>
      </w:r>
      <w:r w:rsidRPr="00566FC3">
        <w:rPr>
          <w:spacing w:val="-2"/>
          <w:lang w:val="fr-CH"/>
        </w:rPr>
        <w:t>基本保健和福利</w:t>
      </w:r>
      <w:r w:rsidRPr="00566FC3">
        <w:rPr>
          <w:spacing w:val="-2"/>
          <w:lang w:val="fr-CH"/>
        </w:rPr>
        <w:t>(</w:t>
      </w:r>
      <w:r w:rsidRPr="00566FC3">
        <w:rPr>
          <w:spacing w:val="-2"/>
          <w:lang w:val="fr-CH"/>
        </w:rPr>
        <w:t>第</w:t>
      </w:r>
      <w:r w:rsidRPr="00566FC3">
        <w:rPr>
          <w:spacing w:val="-2"/>
          <w:lang w:val="fr-CH"/>
        </w:rPr>
        <w:t>6</w:t>
      </w:r>
      <w:r w:rsidRPr="00566FC3">
        <w:rPr>
          <w:spacing w:val="-2"/>
          <w:lang w:val="fr-CH"/>
        </w:rPr>
        <w:t>条、第</w:t>
      </w:r>
      <w:r w:rsidRPr="00566FC3">
        <w:rPr>
          <w:spacing w:val="-2"/>
          <w:lang w:val="fr-CH"/>
        </w:rPr>
        <w:t>18</w:t>
      </w:r>
      <w:r w:rsidRPr="00566FC3">
        <w:rPr>
          <w:spacing w:val="-2"/>
          <w:lang w:val="fr-CH"/>
        </w:rPr>
        <w:t>条第</w:t>
      </w:r>
      <w:r w:rsidRPr="00566FC3">
        <w:rPr>
          <w:spacing w:val="-2"/>
          <w:lang w:val="fr-CH"/>
        </w:rPr>
        <w:t>3</w:t>
      </w:r>
      <w:r w:rsidRPr="00566FC3">
        <w:rPr>
          <w:spacing w:val="-2"/>
          <w:lang w:val="fr-CH"/>
        </w:rPr>
        <w:t>款、第</w:t>
      </w:r>
      <w:r w:rsidRPr="00566FC3">
        <w:rPr>
          <w:spacing w:val="-2"/>
          <w:lang w:val="fr-CH"/>
        </w:rPr>
        <w:t>24</w:t>
      </w:r>
      <w:r w:rsidRPr="00566FC3">
        <w:rPr>
          <w:spacing w:val="-2"/>
          <w:lang w:val="fr-CH"/>
        </w:rPr>
        <w:t>条、第</w:t>
      </w:r>
      <w:r w:rsidRPr="00566FC3">
        <w:rPr>
          <w:spacing w:val="-2"/>
          <w:lang w:val="fr-CH"/>
        </w:rPr>
        <w:t>26</w:t>
      </w:r>
      <w:r w:rsidRPr="00566FC3">
        <w:rPr>
          <w:spacing w:val="-2"/>
          <w:lang w:val="fr-CH"/>
        </w:rPr>
        <w:t>条、第</w:t>
      </w:r>
      <w:r w:rsidRPr="00566FC3">
        <w:rPr>
          <w:spacing w:val="-2"/>
          <w:lang w:val="fr-CH"/>
        </w:rPr>
        <w:t>27</w:t>
      </w:r>
      <w:r w:rsidRPr="00566FC3">
        <w:rPr>
          <w:spacing w:val="-2"/>
          <w:lang w:val="fr-CH"/>
        </w:rPr>
        <w:t>条第</w:t>
      </w:r>
      <w:r w:rsidRPr="00566FC3">
        <w:rPr>
          <w:spacing w:val="-2"/>
          <w:lang w:val="fr-CH"/>
        </w:rPr>
        <w:t>1</w:t>
      </w:r>
      <w:r w:rsidRPr="00566FC3">
        <w:rPr>
          <w:spacing w:val="-2"/>
          <w:lang w:val="fr-CH"/>
        </w:rPr>
        <w:t>至第</w:t>
      </w:r>
      <w:r w:rsidRPr="00566FC3">
        <w:rPr>
          <w:spacing w:val="-2"/>
          <w:lang w:val="fr-CH"/>
        </w:rPr>
        <w:t>3</w:t>
      </w:r>
      <w:r w:rsidRPr="00566FC3">
        <w:rPr>
          <w:spacing w:val="-2"/>
          <w:lang w:val="fr-CH"/>
        </w:rPr>
        <w:t>款和第</w:t>
      </w:r>
      <w:r w:rsidRPr="00566FC3">
        <w:rPr>
          <w:spacing w:val="-2"/>
          <w:lang w:val="fr-CH"/>
        </w:rPr>
        <w:t>33</w:t>
      </w:r>
      <w:r w:rsidRPr="00566FC3">
        <w:rPr>
          <w:spacing w:val="-2"/>
          <w:lang w:val="fr-CH"/>
        </w:rPr>
        <w:t>条</w:t>
      </w:r>
      <w:r w:rsidRPr="00566FC3">
        <w:rPr>
          <w:spacing w:val="-2"/>
          <w:lang w:val="fr-CH"/>
        </w:rPr>
        <w:t>)</w:t>
      </w:r>
    </w:p>
    <w:p w14:paraId="55EA0845" w14:textId="77777777" w:rsidR="00105FB3" w:rsidRPr="00986B40" w:rsidRDefault="00105FB3" w:rsidP="00105FB3">
      <w:pPr>
        <w:pStyle w:val="H23GC"/>
      </w:pPr>
      <w:r w:rsidRPr="00986B40">
        <w:rPr>
          <w:lang w:val="fr-CH"/>
        </w:rPr>
        <w:tab/>
      </w:r>
      <w:r w:rsidRPr="00986B40">
        <w:rPr>
          <w:lang w:val="fr-CH"/>
        </w:rPr>
        <w:tab/>
      </w:r>
      <w:r w:rsidRPr="00986B40">
        <w:rPr>
          <w:lang w:val="fr-CH"/>
        </w:rPr>
        <w:t>精神健康</w:t>
      </w:r>
    </w:p>
    <w:p w14:paraId="0E4C2546" w14:textId="77777777" w:rsidR="00105FB3" w:rsidRPr="00986B40" w:rsidRDefault="00105FB3" w:rsidP="00105FB3">
      <w:pPr>
        <w:pStyle w:val="SingleTxtGC"/>
      </w:pPr>
      <w:r>
        <w:rPr>
          <w:lang w:val="fr-CH"/>
        </w:rPr>
        <w:t>31.</w:t>
      </w:r>
      <w:r w:rsidRPr="00986B40">
        <w:rPr>
          <w:lang w:val="fr-CH"/>
        </w:rPr>
        <w:tab/>
      </w:r>
      <w:r w:rsidRPr="00986B40">
        <w:rPr>
          <w:lang w:val="fr-CH"/>
        </w:rPr>
        <w:t>委员会欢迎缔约国</w:t>
      </w:r>
      <w:r>
        <w:rPr>
          <w:lang w:val="fr-CH"/>
        </w:rPr>
        <w:t>2</w:t>
      </w:r>
      <w:r w:rsidRPr="00986B40">
        <w:rPr>
          <w:lang w:val="fr-CH"/>
        </w:rPr>
        <w:t>0</w:t>
      </w:r>
      <w:r>
        <w:rPr>
          <w:lang w:val="fr-CH"/>
        </w:rPr>
        <w:t>16</w:t>
      </w:r>
      <w:r w:rsidRPr="00986B40">
        <w:rPr>
          <w:lang w:val="fr-CH"/>
        </w:rPr>
        <w:t>年通过了精神</w:t>
      </w:r>
      <w:r w:rsidRPr="00986B40">
        <w:rPr>
          <w:rFonts w:hint="eastAsia"/>
          <w:lang w:val="fr-CH"/>
        </w:rPr>
        <w:t>健康</w:t>
      </w:r>
      <w:r w:rsidRPr="00986B40">
        <w:rPr>
          <w:lang w:val="fr-CH"/>
        </w:rPr>
        <w:t>政策和行动计划</w:t>
      </w:r>
      <w:r>
        <w:rPr>
          <w:lang w:val="fr-CH"/>
        </w:rPr>
        <w:t>，</w:t>
      </w:r>
      <w:r w:rsidRPr="00986B40">
        <w:rPr>
          <w:lang w:val="fr-CH"/>
        </w:rPr>
        <w:t>但对以下问题表示关切</w:t>
      </w:r>
      <w:r>
        <w:rPr>
          <w:lang w:val="fr-CH"/>
        </w:rPr>
        <w:t>：</w:t>
      </w:r>
    </w:p>
    <w:p w14:paraId="1A3E989E" w14:textId="590335B2" w:rsidR="00105FB3" w:rsidRPr="00986B40" w:rsidRDefault="00105FB3" w:rsidP="00105FB3">
      <w:pPr>
        <w:pStyle w:val="SingleTxtGC"/>
      </w:pPr>
      <w:r>
        <w:rPr>
          <w:lang w:val="fr-CH"/>
        </w:rPr>
        <w:tab/>
        <w:t>(a)</w:t>
      </w:r>
      <w:r w:rsidRPr="00986B40">
        <w:rPr>
          <w:lang w:val="fr-CH"/>
        </w:rPr>
        <w:tab/>
      </w:r>
      <w:r w:rsidRPr="00986B40">
        <w:rPr>
          <w:lang w:val="fr-CH"/>
        </w:rPr>
        <w:t>抑郁症、焦虑症、自残和睡眠不足的发病率上升</w:t>
      </w:r>
      <w:r>
        <w:rPr>
          <w:lang w:val="fr-CH"/>
        </w:rPr>
        <w:t>，</w:t>
      </w:r>
      <w:r w:rsidRPr="00986B40">
        <w:rPr>
          <w:lang w:val="fr-CH"/>
        </w:rPr>
        <w:t>大量儿童因这些问题和其他问题以及注意力缺陷多动症而服用处方药</w:t>
      </w:r>
      <w:r>
        <w:rPr>
          <w:lang w:val="fr-CH"/>
        </w:rPr>
        <w:t>；</w:t>
      </w:r>
    </w:p>
    <w:p w14:paraId="6E71A2FD" w14:textId="6B2FD536" w:rsidR="00105FB3" w:rsidRPr="00986B40" w:rsidRDefault="00105FB3" w:rsidP="00105FB3">
      <w:pPr>
        <w:pStyle w:val="SingleTxtGC"/>
      </w:pPr>
      <w:r>
        <w:rPr>
          <w:lang w:val="fr-CH"/>
        </w:rPr>
        <w:tab/>
        <w:t>(b)</w:t>
      </w:r>
      <w:r w:rsidRPr="00986B40">
        <w:rPr>
          <w:lang w:val="fr-CH"/>
        </w:rPr>
        <w:tab/>
      </w:r>
      <w:r w:rsidRPr="00986B40">
        <w:rPr>
          <w:lang w:val="fr-CH"/>
        </w:rPr>
        <w:t>寻求精神</w:t>
      </w:r>
      <w:r w:rsidRPr="00986B40">
        <w:rPr>
          <w:rFonts w:hint="eastAsia"/>
          <w:lang w:val="fr-CH"/>
        </w:rPr>
        <w:t>健康</w:t>
      </w:r>
      <w:r w:rsidRPr="00986B40">
        <w:rPr>
          <w:lang w:val="fr-CH"/>
        </w:rPr>
        <w:t>服务的儿童</w:t>
      </w:r>
      <w:r w:rsidRPr="00986B40">
        <w:rPr>
          <w:rFonts w:hint="eastAsia"/>
          <w:lang w:val="fr-CH"/>
        </w:rPr>
        <w:t>等候</w:t>
      </w:r>
      <w:r w:rsidRPr="00986B40">
        <w:rPr>
          <w:lang w:val="fr-CH"/>
        </w:rPr>
        <w:t>名单很长</w:t>
      </w:r>
      <w:r>
        <w:rPr>
          <w:lang w:val="fr-CH"/>
        </w:rPr>
        <w:t>，</w:t>
      </w:r>
      <w:r w:rsidRPr="00986B40">
        <w:rPr>
          <w:lang w:val="fr-CH"/>
        </w:rPr>
        <w:t>部分原因是专业人员短缺</w:t>
      </w:r>
      <w:r>
        <w:rPr>
          <w:lang w:val="fr-CH"/>
        </w:rPr>
        <w:t>；</w:t>
      </w:r>
    </w:p>
    <w:p w14:paraId="1886A997" w14:textId="251379DF" w:rsidR="00105FB3" w:rsidRPr="00986B40" w:rsidRDefault="00105FB3" w:rsidP="00105FB3">
      <w:pPr>
        <w:pStyle w:val="SingleTxtGC"/>
      </w:pPr>
      <w:r>
        <w:rPr>
          <w:lang w:val="fr-CH"/>
        </w:rPr>
        <w:tab/>
        <w:t>(c)</w:t>
      </w:r>
      <w:r w:rsidRPr="00986B40">
        <w:rPr>
          <w:lang w:val="fr-CH"/>
        </w:rPr>
        <w:tab/>
      </w:r>
      <w:r w:rsidRPr="00986B40">
        <w:rPr>
          <w:lang w:val="fr-CH"/>
        </w:rPr>
        <w:t>有报告称</w:t>
      </w:r>
      <w:r>
        <w:rPr>
          <w:lang w:val="fr-CH"/>
        </w:rPr>
        <w:t>，</w:t>
      </w:r>
      <w:r w:rsidRPr="00986B40">
        <w:rPr>
          <w:lang w:val="fr-CH"/>
        </w:rPr>
        <w:t>由于国家医院的儿童和青少年精神病病房不足</w:t>
      </w:r>
      <w:r>
        <w:rPr>
          <w:lang w:val="fr-CH"/>
        </w:rPr>
        <w:t>，</w:t>
      </w:r>
      <w:r w:rsidRPr="00986B40">
        <w:rPr>
          <w:lang w:val="fr-CH"/>
        </w:rPr>
        <w:t>有精神健康问题的儿童</w:t>
      </w:r>
      <w:r w:rsidRPr="00986B40">
        <w:rPr>
          <w:rFonts w:hint="eastAsia"/>
          <w:lang w:val="fr-CH"/>
        </w:rPr>
        <w:t>受到</w:t>
      </w:r>
      <w:r w:rsidRPr="00986B40">
        <w:rPr>
          <w:lang w:val="fr-CH"/>
        </w:rPr>
        <w:t>拘留</w:t>
      </w:r>
      <w:r>
        <w:rPr>
          <w:lang w:val="fr-CH"/>
        </w:rPr>
        <w:t>；</w:t>
      </w:r>
    </w:p>
    <w:p w14:paraId="0124CC11" w14:textId="77372039" w:rsidR="00105FB3" w:rsidRPr="00986B40" w:rsidRDefault="00105FB3" w:rsidP="00105FB3">
      <w:pPr>
        <w:pStyle w:val="SingleTxtGC"/>
      </w:pPr>
      <w:r>
        <w:rPr>
          <w:lang w:val="fr-CH"/>
        </w:rPr>
        <w:tab/>
        <w:t>(d)</w:t>
      </w:r>
      <w:r w:rsidRPr="00986B40">
        <w:rPr>
          <w:lang w:val="fr-CH"/>
        </w:rPr>
        <w:tab/>
      </w:r>
      <w:r w:rsidRPr="00986B40">
        <w:rPr>
          <w:lang w:val="fr-CH"/>
        </w:rPr>
        <w:t>并非所有高中都提供类似的全面精神健康宣传、精神健康问题筛查和早期干预服务。</w:t>
      </w:r>
    </w:p>
    <w:p w14:paraId="7BB56337" w14:textId="18DC1E19"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32.</w:t>
      </w:r>
      <w:r w:rsidRPr="00300A89">
        <w:rPr>
          <w:rFonts w:ascii="Time New Roman" w:eastAsia="黑体" w:hAnsi="Time New Roman"/>
          <w:lang w:val="fr-CH"/>
        </w:rPr>
        <w:tab/>
      </w:r>
      <w:r w:rsidRPr="00300A89">
        <w:rPr>
          <w:rFonts w:ascii="Time New Roman" w:eastAsia="黑体" w:hAnsi="Time New Roman"/>
          <w:lang w:val="fr-CH"/>
        </w:rPr>
        <w:t>委员会回顾可持续发展目标的具体目标</w:t>
      </w:r>
      <w:r w:rsidRPr="00300A89">
        <w:rPr>
          <w:rFonts w:ascii="Time New Roman" w:eastAsia="黑体" w:hAnsi="Time New Roman"/>
          <w:lang w:val="fr-CH"/>
        </w:rPr>
        <w:t xml:space="preserve">3.4, </w:t>
      </w:r>
      <w:r w:rsidRPr="00300A89">
        <w:rPr>
          <w:rFonts w:ascii="Time New Roman" w:eastAsia="黑体" w:hAnsi="Time New Roman"/>
          <w:lang w:val="fr-CH"/>
        </w:rPr>
        <w:t>建议缔约国：</w:t>
      </w:r>
    </w:p>
    <w:p w14:paraId="78AC3A47" w14:textId="3D8739D3"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(a)</w:t>
      </w:r>
      <w:r w:rsidRPr="00300A89">
        <w:rPr>
          <w:rFonts w:ascii="Time New Roman" w:eastAsia="黑体" w:hAnsi="Time New Roman"/>
          <w:lang w:val="fr-CH"/>
        </w:rPr>
        <w:tab/>
      </w:r>
      <w:r w:rsidRPr="00300A89">
        <w:rPr>
          <w:rFonts w:ascii="Time New Roman" w:eastAsia="黑体" w:hAnsi="Time New Roman"/>
          <w:lang w:val="fr-CH"/>
        </w:rPr>
        <w:t>加强儿童精神健康服务和方案</w:t>
      </w:r>
      <w:r w:rsidRPr="00300A89">
        <w:rPr>
          <w:rFonts w:ascii="Time New Roman" w:eastAsia="黑体" w:hAnsi="Time New Roman" w:hint="eastAsia"/>
          <w:lang w:val="fr-CH"/>
        </w:rPr>
        <w:t>，</w:t>
      </w:r>
      <w:r w:rsidRPr="00300A89">
        <w:rPr>
          <w:rFonts w:ascii="Time New Roman" w:eastAsia="黑体" w:hAnsi="Time New Roman"/>
          <w:lang w:val="fr-CH"/>
        </w:rPr>
        <w:t>包括</w:t>
      </w:r>
      <w:r w:rsidRPr="00300A89">
        <w:rPr>
          <w:rFonts w:ascii="Time New Roman" w:eastAsia="黑体" w:hAnsi="Time New Roman" w:hint="eastAsia"/>
          <w:lang w:val="fr-CH"/>
        </w:rPr>
        <w:t>：</w:t>
      </w:r>
      <w:r w:rsidRPr="00300A89">
        <w:rPr>
          <w:rFonts w:ascii="Time New Roman" w:eastAsia="黑体" w:hAnsi="Time New Roman"/>
          <w:lang w:val="fr-CH"/>
        </w:rPr>
        <w:t>(</w:t>
      </w:r>
      <w:proofErr w:type="gramStart"/>
      <w:r w:rsidRPr="00300A89">
        <w:rPr>
          <w:rFonts w:ascii="Time New Roman" w:eastAsia="黑体" w:hAnsi="Time New Roman" w:hint="eastAsia"/>
          <w:lang w:val="fr-CH"/>
        </w:rPr>
        <w:t>一</w:t>
      </w:r>
      <w:proofErr w:type="gramEnd"/>
      <w:r w:rsidRPr="00300A89">
        <w:rPr>
          <w:rFonts w:ascii="Time New Roman" w:eastAsia="黑体" w:hAnsi="Time New Roman"/>
          <w:lang w:val="fr-CH"/>
        </w:rPr>
        <w:t xml:space="preserve">) </w:t>
      </w:r>
      <w:r w:rsidRPr="00300A89">
        <w:rPr>
          <w:rFonts w:ascii="Time New Roman" w:eastAsia="黑体" w:hAnsi="Time New Roman"/>
          <w:lang w:val="fr-CH"/>
        </w:rPr>
        <w:t>改善</w:t>
      </w:r>
      <w:r w:rsidRPr="00300A89">
        <w:rPr>
          <w:rFonts w:ascii="Time New Roman" w:eastAsia="黑体" w:hAnsi="Time New Roman" w:hint="eastAsia"/>
          <w:lang w:val="fr-CH"/>
        </w:rPr>
        <w:t>市镇</w:t>
      </w:r>
      <w:r w:rsidRPr="00300A89">
        <w:rPr>
          <w:rFonts w:ascii="Time New Roman" w:eastAsia="黑体" w:hAnsi="Time New Roman"/>
          <w:lang w:val="fr-CH"/>
        </w:rPr>
        <w:t>与相关部委</w:t>
      </w:r>
      <w:r w:rsidRPr="00300A89">
        <w:rPr>
          <w:rFonts w:ascii="Time New Roman" w:eastAsia="黑体" w:hAnsi="Time New Roman" w:hint="eastAsia"/>
          <w:lang w:val="fr-CH"/>
        </w:rPr>
        <w:t>，</w:t>
      </w:r>
      <w:r w:rsidRPr="00300A89">
        <w:rPr>
          <w:rFonts w:ascii="Time New Roman" w:eastAsia="黑体" w:hAnsi="Time New Roman"/>
          <w:lang w:val="fr-CH"/>
        </w:rPr>
        <w:t>包括</w:t>
      </w:r>
      <w:r w:rsidRPr="00300A89">
        <w:rPr>
          <w:rFonts w:ascii="Time New Roman" w:eastAsia="黑体" w:hAnsi="Time New Roman" w:hint="eastAsia"/>
          <w:lang w:val="fr-CH"/>
        </w:rPr>
        <w:t>与</w:t>
      </w:r>
      <w:r w:rsidRPr="00300A89">
        <w:rPr>
          <w:rFonts w:ascii="Time New Roman" w:eastAsia="黑体" w:hAnsi="Time New Roman"/>
          <w:lang w:val="fr-CH"/>
        </w:rPr>
        <w:t>社会事务</w:t>
      </w:r>
      <w:r w:rsidRPr="00300A89">
        <w:rPr>
          <w:rFonts w:ascii="Time New Roman" w:eastAsia="黑体" w:hAnsi="Time New Roman" w:hint="eastAsia"/>
          <w:lang w:val="fr-CH"/>
        </w:rPr>
        <w:t>与</w:t>
      </w:r>
      <w:r w:rsidRPr="00300A89">
        <w:rPr>
          <w:rFonts w:ascii="Time New Roman" w:eastAsia="黑体" w:hAnsi="Time New Roman"/>
          <w:lang w:val="fr-CH"/>
        </w:rPr>
        <w:t>劳工部以及教育</w:t>
      </w:r>
      <w:r w:rsidRPr="00300A89">
        <w:rPr>
          <w:rFonts w:ascii="Time New Roman" w:eastAsia="黑体" w:hAnsi="Time New Roman" w:hint="eastAsia"/>
          <w:lang w:val="fr-CH"/>
        </w:rPr>
        <w:t>与</w:t>
      </w:r>
      <w:r w:rsidRPr="00300A89">
        <w:rPr>
          <w:rFonts w:ascii="Time New Roman" w:eastAsia="黑体" w:hAnsi="Time New Roman"/>
          <w:lang w:val="fr-CH"/>
        </w:rPr>
        <w:t>儿童部之间的协调</w:t>
      </w:r>
      <w:r w:rsidRPr="00300A89">
        <w:rPr>
          <w:rFonts w:ascii="Time New Roman" w:eastAsia="黑体" w:hAnsi="Time New Roman" w:hint="eastAsia"/>
        </w:rPr>
        <w:t>，</w:t>
      </w:r>
      <w:r w:rsidRPr="00300A89">
        <w:rPr>
          <w:rFonts w:ascii="Time New Roman" w:eastAsia="黑体" w:hAnsi="Time New Roman"/>
          <w:lang w:val="fr-CH"/>
        </w:rPr>
        <w:t>以便在各级学校和社区内提供精神健康治疗服务</w:t>
      </w:r>
      <w:r w:rsidRPr="00300A89">
        <w:rPr>
          <w:rFonts w:ascii="Time New Roman" w:eastAsia="黑体" w:hAnsi="Time New Roman" w:hint="eastAsia"/>
          <w:lang w:val="fr-CH"/>
        </w:rPr>
        <w:t>；</w:t>
      </w:r>
      <w:r w:rsidRPr="00300A89">
        <w:rPr>
          <w:rFonts w:ascii="Time New Roman" w:eastAsia="黑体" w:hAnsi="Time New Roman"/>
          <w:lang w:val="fr-CH"/>
        </w:rPr>
        <w:t>(</w:t>
      </w:r>
      <w:r w:rsidRPr="00300A89">
        <w:rPr>
          <w:rFonts w:ascii="Time New Roman" w:eastAsia="黑体" w:hAnsi="Time New Roman" w:hint="eastAsia"/>
          <w:lang w:val="fr-CH"/>
        </w:rPr>
        <w:t>二</w:t>
      </w:r>
      <w:r w:rsidRPr="00300A89">
        <w:rPr>
          <w:rFonts w:ascii="Time New Roman" w:eastAsia="黑体" w:hAnsi="Time New Roman"/>
          <w:lang w:val="fr-CH"/>
        </w:rPr>
        <w:t xml:space="preserve">) </w:t>
      </w:r>
      <w:r w:rsidRPr="00300A89">
        <w:rPr>
          <w:rFonts w:ascii="Time New Roman" w:eastAsia="黑体" w:hAnsi="Time New Roman"/>
          <w:lang w:val="fr-CH"/>
        </w:rPr>
        <w:t>确保合格的专业</w:t>
      </w:r>
      <w:r w:rsidRPr="00300A89">
        <w:rPr>
          <w:rFonts w:ascii="Time New Roman" w:eastAsia="黑体" w:hAnsi="Time New Roman" w:hint="eastAsia"/>
          <w:lang w:val="fr-CH"/>
        </w:rPr>
        <w:t>医疗</w:t>
      </w:r>
      <w:r w:rsidRPr="00300A89">
        <w:rPr>
          <w:rFonts w:ascii="Time New Roman" w:eastAsia="黑体" w:hAnsi="Time New Roman"/>
          <w:lang w:val="fr-CH"/>
        </w:rPr>
        <w:t>人员</w:t>
      </w:r>
      <w:r w:rsidRPr="00300A89">
        <w:rPr>
          <w:rFonts w:ascii="Time New Roman" w:eastAsia="黑体" w:hAnsi="Time New Roman" w:hint="eastAsia"/>
          <w:lang w:val="fr-CH"/>
        </w:rPr>
        <w:t>，</w:t>
      </w:r>
      <w:r w:rsidRPr="00300A89">
        <w:rPr>
          <w:rFonts w:ascii="Time New Roman" w:eastAsia="黑体" w:hAnsi="Time New Roman"/>
          <w:lang w:val="fr-CH"/>
        </w:rPr>
        <w:t>包括儿童心理学家和精神病学家的人数足以及时满足儿童的精神健康</w:t>
      </w:r>
      <w:r w:rsidRPr="00300A89">
        <w:rPr>
          <w:rFonts w:ascii="Time New Roman" w:eastAsia="黑体" w:hAnsi="Time New Roman" w:hint="eastAsia"/>
          <w:lang w:val="fr-CH"/>
        </w:rPr>
        <w:t>需求；</w:t>
      </w:r>
      <w:r w:rsidRPr="00300A89">
        <w:rPr>
          <w:rFonts w:ascii="Time New Roman" w:eastAsia="黑体" w:hAnsi="Time New Roman"/>
          <w:lang w:val="fr-CH"/>
        </w:rPr>
        <w:t>(</w:t>
      </w:r>
      <w:r w:rsidRPr="00300A89">
        <w:rPr>
          <w:rFonts w:ascii="Time New Roman" w:eastAsia="黑体" w:hAnsi="Time New Roman" w:hint="eastAsia"/>
          <w:lang w:val="fr-CH"/>
        </w:rPr>
        <w:t>三</w:t>
      </w:r>
      <w:r w:rsidRPr="00300A89">
        <w:rPr>
          <w:rFonts w:ascii="Time New Roman" w:eastAsia="黑体" w:hAnsi="Time New Roman"/>
          <w:lang w:val="fr-CH"/>
        </w:rPr>
        <w:t xml:space="preserve">) </w:t>
      </w:r>
      <w:r w:rsidRPr="00300A89">
        <w:rPr>
          <w:rFonts w:ascii="Time New Roman" w:eastAsia="黑体" w:hAnsi="Time New Roman"/>
          <w:lang w:val="fr-CH"/>
        </w:rPr>
        <w:t>提供专门针对移民</w:t>
      </w:r>
      <w:r w:rsidRPr="00300A89">
        <w:rPr>
          <w:rFonts w:ascii="Time New Roman" w:eastAsia="黑体" w:hAnsi="Time New Roman"/>
          <w:lang w:val="fr-CH"/>
        </w:rPr>
        <w:lastRenderedPageBreak/>
        <w:t>儿童、男女同性恋、双性恋、跨性别和间性儿童以及残疾儿童的</w:t>
      </w:r>
      <w:r w:rsidRPr="00300A89">
        <w:rPr>
          <w:rFonts w:ascii="Time New Roman" w:eastAsia="黑体" w:hAnsi="Time New Roman" w:hint="eastAsia"/>
          <w:lang w:val="fr-CH"/>
        </w:rPr>
        <w:t>特定</w:t>
      </w:r>
      <w:r w:rsidRPr="00300A89">
        <w:rPr>
          <w:rFonts w:ascii="Time New Roman" w:eastAsia="黑体" w:hAnsi="Time New Roman"/>
          <w:lang w:val="fr-CH"/>
        </w:rPr>
        <w:t>需求的精神健康服务</w:t>
      </w:r>
      <w:r w:rsidRPr="00300A89">
        <w:rPr>
          <w:rFonts w:ascii="Time New Roman" w:eastAsia="黑体" w:hAnsi="Time New Roman" w:hint="eastAsia"/>
          <w:lang w:val="fr-CH"/>
        </w:rPr>
        <w:t>；</w:t>
      </w:r>
      <w:r w:rsidRPr="00300A89">
        <w:rPr>
          <w:rFonts w:ascii="Time New Roman" w:eastAsia="黑体" w:hAnsi="Time New Roman"/>
          <w:lang w:val="fr-CH"/>
        </w:rPr>
        <w:t>(</w:t>
      </w:r>
      <w:r w:rsidRPr="00300A89">
        <w:rPr>
          <w:rFonts w:ascii="Time New Roman" w:eastAsia="黑体" w:hAnsi="Time New Roman" w:hint="eastAsia"/>
          <w:lang w:val="fr-CH"/>
        </w:rPr>
        <w:t>四</w:t>
      </w:r>
      <w:r w:rsidRPr="00300A89">
        <w:rPr>
          <w:rFonts w:ascii="Time New Roman" w:eastAsia="黑体" w:hAnsi="Time New Roman"/>
          <w:lang w:val="fr-CH"/>
        </w:rPr>
        <w:t xml:space="preserve">) </w:t>
      </w:r>
      <w:r w:rsidRPr="00300A89">
        <w:rPr>
          <w:rFonts w:ascii="Time New Roman" w:eastAsia="黑体" w:hAnsi="Time New Roman"/>
          <w:lang w:val="fr-CH"/>
        </w:rPr>
        <w:t>更好地</w:t>
      </w:r>
      <w:r w:rsidRPr="00300A89">
        <w:rPr>
          <w:rFonts w:ascii="Time New Roman" w:eastAsia="黑体" w:hAnsi="Time New Roman" w:hint="eastAsia"/>
          <w:lang w:val="fr-CH"/>
        </w:rPr>
        <w:t>掌握等候</w:t>
      </w:r>
      <w:r w:rsidRPr="00300A89">
        <w:rPr>
          <w:rFonts w:ascii="Time New Roman" w:eastAsia="黑体" w:hAnsi="Time New Roman"/>
          <w:lang w:val="fr-CH"/>
        </w:rPr>
        <w:t>名单</w:t>
      </w:r>
      <w:r w:rsidRPr="00300A89">
        <w:rPr>
          <w:rFonts w:ascii="Time New Roman" w:eastAsia="黑体" w:hAnsi="Time New Roman" w:hint="eastAsia"/>
          <w:lang w:val="fr-CH"/>
        </w:rPr>
        <w:t>，</w:t>
      </w:r>
      <w:r w:rsidRPr="00300A89">
        <w:rPr>
          <w:rFonts w:ascii="Time New Roman" w:eastAsia="黑体" w:hAnsi="Time New Roman"/>
          <w:lang w:val="fr-CH"/>
        </w:rPr>
        <w:t>以提高干预效率</w:t>
      </w:r>
      <w:r w:rsidRPr="00300A89">
        <w:rPr>
          <w:rFonts w:ascii="Time New Roman" w:eastAsia="黑体" w:hAnsi="Time New Roman" w:hint="eastAsia"/>
          <w:lang w:val="fr-CH"/>
        </w:rPr>
        <w:t>；</w:t>
      </w:r>
    </w:p>
    <w:p w14:paraId="0244A092" w14:textId="07C219B7"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(b)</w:t>
      </w:r>
      <w:r w:rsidRPr="00300A89">
        <w:rPr>
          <w:rFonts w:ascii="Time New Roman" w:eastAsia="黑体" w:hAnsi="Time New Roman"/>
          <w:lang w:val="fr-CH"/>
        </w:rPr>
        <w:tab/>
      </w:r>
      <w:r w:rsidRPr="00300A89">
        <w:rPr>
          <w:rFonts w:ascii="Time New Roman" w:eastAsia="黑体" w:hAnsi="Time New Roman"/>
          <w:lang w:val="fr-CH"/>
        </w:rPr>
        <w:t>投资于预防措施，解决儿童自杀和精神健康</w:t>
      </w:r>
      <w:r w:rsidRPr="00300A89">
        <w:rPr>
          <w:rFonts w:ascii="Time New Roman" w:eastAsia="黑体" w:hAnsi="Time New Roman" w:hint="eastAsia"/>
          <w:lang w:val="fr-CH"/>
        </w:rPr>
        <w:t>状况</w:t>
      </w:r>
      <w:r w:rsidRPr="00300A89">
        <w:rPr>
          <w:rFonts w:ascii="Time New Roman" w:eastAsia="黑体" w:hAnsi="Time New Roman"/>
          <w:lang w:val="fr-CH"/>
        </w:rPr>
        <w:t>不良的根本原因，并确保在制定对儿童的应</w:t>
      </w:r>
      <w:r w:rsidRPr="00300A89">
        <w:rPr>
          <w:rFonts w:ascii="Time New Roman" w:eastAsia="黑体" w:hAnsi="Time New Roman" w:hint="eastAsia"/>
          <w:lang w:val="fr-CH"/>
        </w:rPr>
        <w:t>对</w:t>
      </w:r>
      <w:r w:rsidRPr="00300A89">
        <w:rPr>
          <w:rFonts w:ascii="Time New Roman" w:eastAsia="黑体" w:hAnsi="Time New Roman"/>
          <w:lang w:val="fr-CH"/>
        </w:rPr>
        <w:t>服务时纳入儿童视角；</w:t>
      </w:r>
    </w:p>
    <w:p w14:paraId="1DD0AE60" w14:textId="3C612E96"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(c)</w:t>
      </w:r>
      <w:r w:rsidRPr="00300A89">
        <w:rPr>
          <w:rFonts w:ascii="Time New Roman" w:eastAsia="黑体" w:hAnsi="Time New Roman"/>
          <w:lang w:val="fr-CH"/>
        </w:rPr>
        <w:tab/>
      </w:r>
      <w:r w:rsidRPr="00300A89">
        <w:rPr>
          <w:rFonts w:ascii="Time New Roman" w:eastAsia="黑体" w:hAnsi="Time New Roman"/>
          <w:lang w:val="fr-CH"/>
        </w:rPr>
        <w:t>确保为儿童开药</w:t>
      </w:r>
      <w:r w:rsidRPr="00300A89">
        <w:rPr>
          <w:rFonts w:ascii="Time New Roman" w:eastAsia="黑体" w:hAnsi="Time New Roman" w:hint="eastAsia"/>
          <w:lang w:val="fr-CH"/>
        </w:rPr>
        <w:t>，</w:t>
      </w:r>
      <w:r w:rsidRPr="00300A89">
        <w:rPr>
          <w:rFonts w:ascii="Time New Roman" w:eastAsia="黑体" w:hAnsi="Time New Roman"/>
          <w:lang w:val="fr-CH"/>
        </w:rPr>
        <w:t>包括</w:t>
      </w:r>
      <w:r w:rsidRPr="00300A89">
        <w:rPr>
          <w:rFonts w:ascii="Time New Roman" w:eastAsia="黑体" w:hAnsi="Time New Roman" w:hint="eastAsia"/>
          <w:lang w:val="fr-CH"/>
        </w:rPr>
        <w:t>为</w:t>
      </w:r>
      <w:r w:rsidRPr="00300A89">
        <w:rPr>
          <w:rFonts w:ascii="Time New Roman" w:eastAsia="黑体" w:hAnsi="Time New Roman"/>
          <w:lang w:val="fr-CH"/>
        </w:rPr>
        <w:t>治疗焦虑症、抑郁症、睡眠障碍和注意力缺陷多动症开药，仅作为最后手段，并在对儿童的最大利益进行个性化评估后使用，同时确保执业医师、儿童及其父母</w:t>
      </w:r>
      <w:r w:rsidRPr="00300A89">
        <w:rPr>
          <w:rFonts w:ascii="Time New Roman" w:eastAsia="黑体" w:hAnsi="Time New Roman" w:hint="eastAsia"/>
          <w:lang w:val="fr-CH"/>
        </w:rPr>
        <w:t>正确</w:t>
      </w:r>
      <w:r w:rsidRPr="00300A89">
        <w:rPr>
          <w:rFonts w:ascii="Time New Roman" w:eastAsia="黑体" w:hAnsi="Time New Roman"/>
          <w:lang w:val="fr-CH"/>
        </w:rPr>
        <w:t>了解</w:t>
      </w:r>
      <w:r w:rsidRPr="00300A89">
        <w:rPr>
          <w:rFonts w:ascii="Time New Roman" w:eastAsia="黑体" w:hAnsi="Time New Roman" w:hint="eastAsia"/>
          <w:lang w:val="fr-CH"/>
        </w:rPr>
        <w:t>其他</w:t>
      </w:r>
      <w:r w:rsidRPr="00300A89">
        <w:rPr>
          <w:rFonts w:ascii="Time New Roman" w:eastAsia="黑体" w:hAnsi="Time New Roman"/>
          <w:lang w:val="fr-CH"/>
        </w:rPr>
        <w:t>非医疗方法和此类医疗可能产生的副作用；</w:t>
      </w:r>
    </w:p>
    <w:p w14:paraId="69BE483B" w14:textId="774517AA"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(d)</w:t>
      </w:r>
      <w:r w:rsidRPr="00300A89">
        <w:rPr>
          <w:rFonts w:ascii="Time New Roman" w:eastAsia="黑体" w:hAnsi="Time New Roman"/>
          <w:lang w:val="fr-CH"/>
        </w:rPr>
        <w:tab/>
      </w:r>
      <w:r w:rsidRPr="00300A89">
        <w:rPr>
          <w:rFonts w:ascii="Time New Roman" w:eastAsia="黑体" w:hAnsi="Time New Roman"/>
          <w:lang w:val="fr-CH"/>
        </w:rPr>
        <w:t>根据精神健康政策和行动计划，向有精神健康问题的儿童的父母提供基于社区的教育、培训和支助；</w:t>
      </w:r>
    </w:p>
    <w:p w14:paraId="43E5E87C" w14:textId="30A9D988"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(e)</w:t>
      </w:r>
      <w:r w:rsidRPr="00300A89">
        <w:rPr>
          <w:rFonts w:ascii="Time New Roman" w:eastAsia="黑体" w:hAnsi="Time New Roman"/>
          <w:lang w:val="fr-CH"/>
        </w:rPr>
        <w:tab/>
      </w:r>
      <w:r w:rsidRPr="00300A89">
        <w:rPr>
          <w:rFonts w:ascii="Time New Roman" w:eastAsia="黑体" w:hAnsi="Time New Roman"/>
          <w:lang w:val="fr-CH"/>
        </w:rPr>
        <w:t>禁止将有精神健康问题的儿童安置在拘留所</w:t>
      </w:r>
      <w:r w:rsidRPr="00300A89">
        <w:rPr>
          <w:rFonts w:ascii="Time New Roman" w:eastAsia="黑体" w:hAnsi="Time New Roman" w:hint="eastAsia"/>
          <w:lang w:val="fr-CH"/>
        </w:rPr>
        <w:t>；</w:t>
      </w:r>
    </w:p>
    <w:p w14:paraId="6614A9D9" w14:textId="7F0B0B26"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(f)</w:t>
      </w:r>
      <w:r w:rsidRPr="00300A89">
        <w:rPr>
          <w:rFonts w:ascii="Time New Roman" w:eastAsia="黑体" w:hAnsi="Time New Roman"/>
          <w:lang w:val="fr-CH"/>
        </w:rPr>
        <w:tab/>
      </w:r>
      <w:r w:rsidRPr="00300A89">
        <w:rPr>
          <w:rFonts w:ascii="Time New Roman" w:eastAsia="黑体" w:hAnsi="Time New Roman"/>
          <w:spacing w:val="4"/>
          <w:lang w:val="fr-CH"/>
        </w:rPr>
        <w:t>在所有高中提供全面精神健康宣传、精神健康问题筛查和早期干预服务。</w:t>
      </w:r>
    </w:p>
    <w:p w14:paraId="41C4CAA4" w14:textId="77777777" w:rsidR="00105FB3" w:rsidRPr="00986B40" w:rsidRDefault="00105FB3" w:rsidP="00105FB3">
      <w:pPr>
        <w:pStyle w:val="H23GC"/>
      </w:pPr>
      <w:r w:rsidRPr="00986B40">
        <w:rPr>
          <w:lang w:val="fr-CH"/>
        </w:rPr>
        <w:tab/>
      </w:r>
      <w:r w:rsidRPr="00986B40">
        <w:rPr>
          <w:lang w:val="fr-CH"/>
        </w:rPr>
        <w:tab/>
      </w:r>
      <w:r w:rsidRPr="00986B40">
        <w:rPr>
          <w:lang w:val="fr-CH"/>
        </w:rPr>
        <w:t>青少年健康</w:t>
      </w:r>
    </w:p>
    <w:p w14:paraId="359EC321" w14:textId="77777777"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33.</w:t>
      </w:r>
      <w:r w:rsidRPr="00300A89">
        <w:rPr>
          <w:rFonts w:ascii="Time New Roman" w:eastAsia="黑体" w:hAnsi="Time New Roman"/>
          <w:lang w:val="fr-CH"/>
        </w:rPr>
        <w:tab/>
      </w:r>
      <w:r w:rsidRPr="00300A89">
        <w:rPr>
          <w:rFonts w:ascii="Time New Roman" w:eastAsia="黑体" w:hAnsi="Time New Roman"/>
          <w:lang w:val="fr-CH"/>
        </w:rPr>
        <w:t>委员会回顾其关于在青少年期落实儿童权利的第</w:t>
      </w:r>
      <w:r w:rsidRPr="00300A89">
        <w:rPr>
          <w:rFonts w:ascii="Time New Roman" w:eastAsia="黑体" w:hAnsi="Time New Roman"/>
          <w:lang w:val="fr-CH"/>
        </w:rPr>
        <w:t>20</w:t>
      </w:r>
      <w:r w:rsidRPr="00300A89">
        <w:rPr>
          <w:rFonts w:ascii="Time New Roman" w:eastAsia="黑体" w:hAnsi="Time New Roman"/>
          <w:lang w:val="fr-CH"/>
        </w:rPr>
        <w:t>号一般性意见</w:t>
      </w:r>
      <w:r w:rsidRPr="00300A89">
        <w:rPr>
          <w:rFonts w:ascii="Time New Roman" w:eastAsia="黑体" w:hAnsi="Time New Roman"/>
          <w:lang w:val="fr-CH"/>
        </w:rPr>
        <w:t>(2016</w:t>
      </w:r>
      <w:r w:rsidRPr="00300A89">
        <w:rPr>
          <w:rFonts w:ascii="Time New Roman" w:eastAsia="黑体" w:hAnsi="Time New Roman"/>
          <w:lang w:val="fr-CH"/>
        </w:rPr>
        <w:t>年</w:t>
      </w:r>
      <w:r w:rsidRPr="00300A89">
        <w:rPr>
          <w:rFonts w:ascii="Time New Roman" w:eastAsia="黑体" w:hAnsi="Time New Roman"/>
          <w:lang w:val="fr-CH"/>
        </w:rPr>
        <w:t>)</w:t>
      </w:r>
      <w:r w:rsidRPr="00300A89">
        <w:rPr>
          <w:rFonts w:ascii="Time New Roman" w:eastAsia="黑体" w:hAnsi="Time New Roman"/>
          <w:lang w:val="fr-CH"/>
        </w:rPr>
        <w:t>及其以往</w:t>
      </w:r>
      <w:r w:rsidRPr="00300A89">
        <w:rPr>
          <w:rFonts w:ascii="Time New Roman" w:eastAsia="黑体" w:hAnsi="Time New Roman" w:hint="eastAsia"/>
          <w:lang w:val="fr-CH"/>
        </w:rPr>
        <w:t>各项</w:t>
      </w:r>
      <w:r w:rsidRPr="00300A89">
        <w:rPr>
          <w:rFonts w:ascii="Time New Roman" w:eastAsia="黑体" w:hAnsi="Time New Roman"/>
          <w:lang w:val="fr-CH"/>
        </w:rPr>
        <w:t>建议，建议缔约国：</w:t>
      </w:r>
    </w:p>
    <w:p w14:paraId="26B0A2C1" w14:textId="578536FA"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(a)</w:t>
      </w:r>
      <w:r w:rsidRPr="00300A89">
        <w:rPr>
          <w:rFonts w:ascii="Time New Roman" w:eastAsia="黑体" w:hAnsi="Time New Roman"/>
          <w:lang w:val="fr-CH"/>
        </w:rPr>
        <w:tab/>
      </w:r>
      <w:r w:rsidRPr="00300A89">
        <w:rPr>
          <w:rFonts w:ascii="Time New Roman" w:eastAsia="黑体" w:hAnsi="Time New Roman"/>
          <w:lang w:val="fr-CH"/>
        </w:rPr>
        <w:t>将</w:t>
      </w:r>
      <w:r w:rsidRPr="00300A89">
        <w:rPr>
          <w:rFonts w:ascii="Time New Roman" w:eastAsia="黑体" w:hAnsi="Time New Roman" w:hint="eastAsia"/>
          <w:lang w:val="fr-CH"/>
        </w:rPr>
        <w:t>适合儿童年龄</w:t>
      </w:r>
      <w:r w:rsidRPr="00300A89">
        <w:rPr>
          <w:rFonts w:ascii="Time New Roman" w:eastAsia="黑体" w:hAnsi="Time New Roman"/>
          <w:lang w:val="fr-CH"/>
        </w:rPr>
        <w:t>的性健康和生殖健康教育纳入各级教育的必修课程和教师培训，并确保</w:t>
      </w:r>
      <w:r w:rsidRPr="00300A89">
        <w:rPr>
          <w:rFonts w:ascii="Time New Roman" w:eastAsia="黑体" w:hAnsi="Time New Roman" w:hint="eastAsia"/>
          <w:lang w:val="fr-CH"/>
        </w:rPr>
        <w:t>课程内容包含以下各方面的协调良好的适龄教育：</w:t>
      </w:r>
      <w:r w:rsidRPr="00300A89">
        <w:rPr>
          <w:rFonts w:ascii="Time New Roman" w:eastAsia="黑体" w:hAnsi="Time New Roman"/>
          <w:lang w:val="fr-CH"/>
        </w:rPr>
        <w:t>性别平等、性多样性、性健康和生殖健康权利、负责任的</w:t>
      </w:r>
      <w:r w:rsidRPr="00300A89">
        <w:rPr>
          <w:rFonts w:ascii="Time New Roman" w:eastAsia="黑体" w:hAnsi="Time New Roman" w:hint="eastAsia"/>
          <w:lang w:val="fr-CH"/>
        </w:rPr>
        <w:t>生育</w:t>
      </w:r>
      <w:r w:rsidRPr="00300A89">
        <w:rPr>
          <w:rFonts w:ascii="Time New Roman" w:eastAsia="黑体" w:hAnsi="Time New Roman"/>
          <w:lang w:val="fr-CH"/>
        </w:rPr>
        <w:t>以及性行为和预防暴力；</w:t>
      </w:r>
    </w:p>
    <w:p w14:paraId="616090D1" w14:textId="2C9AF0C2"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(b)</w:t>
      </w:r>
      <w:r w:rsidRPr="00300A89">
        <w:rPr>
          <w:rFonts w:ascii="Time New Roman" w:eastAsia="黑体" w:hAnsi="Time New Roman"/>
          <w:lang w:val="fr-CH"/>
        </w:rPr>
        <w:tab/>
      </w:r>
      <w:r w:rsidRPr="00300A89">
        <w:rPr>
          <w:rFonts w:ascii="Time New Roman" w:eastAsia="黑体" w:hAnsi="Time New Roman"/>
          <w:lang w:val="fr-CH"/>
        </w:rPr>
        <w:t>确保</w:t>
      </w:r>
      <w:r w:rsidRPr="00300A89">
        <w:rPr>
          <w:rFonts w:ascii="Time New Roman" w:eastAsia="黑体" w:hAnsi="Time New Roman" w:hint="eastAsia"/>
          <w:lang w:val="fr-CH"/>
        </w:rPr>
        <w:t>相关</w:t>
      </w:r>
      <w:r w:rsidRPr="00300A89">
        <w:rPr>
          <w:rFonts w:ascii="Time New Roman" w:eastAsia="黑体" w:hAnsi="Time New Roman"/>
          <w:lang w:val="fr-CH"/>
        </w:rPr>
        <w:t>专业人员接受关于青少年获得性保健和生殖保健服务权利的适当培训；</w:t>
      </w:r>
    </w:p>
    <w:p w14:paraId="50A07F70" w14:textId="3D4BB294"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(c)</w:t>
      </w:r>
      <w:r w:rsidRPr="00300A89">
        <w:rPr>
          <w:rFonts w:ascii="Time New Roman" w:eastAsia="黑体" w:hAnsi="Time New Roman"/>
          <w:lang w:val="fr-CH"/>
        </w:rPr>
        <w:tab/>
      </w:r>
      <w:r w:rsidRPr="00300A89">
        <w:rPr>
          <w:rFonts w:ascii="Time New Roman" w:eastAsia="黑体" w:hAnsi="Time New Roman"/>
          <w:lang w:val="fr-CH"/>
        </w:rPr>
        <w:t>加强措施，防止和</w:t>
      </w:r>
      <w:r w:rsidRPr="00300A89">
        <w:rPr>
          <w:rFonts w:ascii="Time New Roman" w:eastAsia="黑体" w:hAnsi="Time New Roman" w:hint="eastAsia"/>
          <w:lang w:val="fr-CH"/>
        </w:rPr>
        <w:t>应对</w:t>
      </w:r>
      <w:r w:rsidRPr="00300A89">
        <w:rPr>
          <w:rFonts w:ascii="Time New Roman" w:eastAsia="黑体" w:hAnsi="Time New Roman"/>
          <w:lang w:val="fr-CH"/>
        </w:rPr>
        <w:t>青少年</w:t>
      </w:r>
      <w:r w:rsidRPr="00300A89">
        <w:rPr>
          <w:rFonts w:ascii="Time New Roman" w:eastAsia="黑体" w:hAnsi="Time New Roman" w:hint="eastAsia"/>
          <w:lang w:val="fr-CH"/>
        </w:rPr>
        <w:t>吸毒、酗酒和吸烟</w:t>
      </w:r>
      <w:r w:rsidRPr="00300A89">
        <w:rPr>
          <w:rFonts w:ascii="Time New Roman" w:eastAsia="黑体" w:hAnsi="Time New Roman"/>
          <w:lang w:val="fr-CH"/>
        </w:rPr>
        <w:t>问题，包括：</w:t>
      </w:r>
      <w:r w:rsidRPr="00300A89">
        <w:rPr>
          <w:rFonts w:ascii="Time New Roman" w:eastAsia="黑体" w:hAnsi="Time New Roman"/>
          <w:lang w:val="fr-CH"/>
        </w:rPr>
        <w:t>(</w:t>
      </w:r>
      <w:proofErr w:type="gramStart"/>
      <w:r w:rsidRPr="00300A89">
        <w:rPr>
          <w:rFonts w:ascii="Time New Roman" w:eastAsia="黑体" w:hAnsi="Time New Roman" w:hint="eastAsia"/>
          <w:lang w:val="fr-CH"/>
        </w:rPr>
        <w:t>一</w:t>
      </w:r>
      <w:proofErr w:type="gramEnd"/>
      <w:r w:rsidRPr="00300A89">
        <w:rPr>
          <w:rFonts w:ascii="Time New Roman" w:eastAsia="黑体" w:hAnsi="Time New Roman"/>
          <w:lang w:val="fr-CH"/>
        </w:rPr>
        <w:t xml:space="preserve">) </w:t>
      </w:r>
      <w:r w:rsidRPr="00300A89">
        <w:rPr>
          <w:rFonts w:ascii="Time New Roman" w:eastAsia="黑体" w:hAnsi="Time New Roman"/>
          <w:lang w:val="fr-CH"/>
        </w:rPr>
        <w:t>向青少年提供准确和客观的信息，说明酒精、毒品和药物滥用的有害影响，</w:t>
      </w:r>
      <w:r w:rsidRPr="00300A89">
        <w:rPr>
          <w:rFonts w:ascii="Time New Roman" w:eastAsia="黑体" w:hAnsi="Time New Roman" w:hint="eastAsia"/>
          <w:lang w:val="fr-CH"/>
        </w:rPr>
        <w:t>并</w:t>
      </w:r>
      <w:r w:rsidRPr="00300A89">
        <w:rPr>
          <w:rFonts w:ascii="Time New Roman" w:eastAsia="黑体" w:hAnsi="Time New Roman"/>
          <w:lang w:val="fr-CH"/>
        </w:rPr>
        <w:t>提供生活技能教育，传授如何防止</w:t>
      </w:r>
      <w:r w:rsidRPr="00300A89">
        <w:rPr>
          <w:rFonts w:ascii="Time New Roman" w:eastAsia="黑体" w:hAnsi="Time New Roman" w:hint="eastAsia"/>
          <w:lang w:val="fr-CH"/>
        </w:rPr>
        <w:t>包括</w:t>
      </w:r>
      <w:r w:rsidRPr="00300A89">
        <w:rPr>
          <w:rFonts w:ascii="Time New Roman" w:eastAsia="黑体" w:hAnsi="Time New Roman"/>
          <w:lang w:val="fr-CH"/>
        </w:rPr>
        <w:t>烟草和酒精依赖</w:t>
      </w:r>
      <w:r w:rsidRPr="00300A89">
        <w:rPr>
          <w:rFonts w:ascii="Time New Roman" w:eastAsia="黑体" w:hAnsi="Time New Roman" w:hint="eastAsia"/>
          <w:lang w:val="fr-CH"/>
        </w:rPr>
        <w:t>在内的</w:t>
      </w:r>
      <w:r w:rsidRPr="00300A89">
        <w:rPr>
          <w:rFonts w:ascii="Time New Roman" w:eastAsia="黑体" w:hAnsi="Time New Roman"/>
          <w:lang w:val="fr-CH"/>
        </w:rPr>
        <w:t>药物滥用；</w:t>
      </w:r>
      <w:r w:rsidRPr="00300A89">
        <w:rPr>
          <w:rFonts w:ascii="Time New Roman" w:eastAsia="黑体" w:hAnsi="Time New Roman"/>
          <w:lang w:val="fr-CH"/>
        </w:rPr>
        <w:t>(</w:t>
      </w:r>
      <w:r w:rsidRPr="00300A89">
        <w:rPr>
          <w:rFonts w:ascii="Time New Roman" w:eastAsia="黑体" w:hAnsi="Time New Roman" w:hint="eastAsia"/>
          <w:lang w:val="fr-CH"/>
        </w:rPr>
        <w:t>二</w:t>
      </w:r>
      <w:r w:rsidRPr="00300A89">
        <w:rPr>
          <w:rFonts w:ascii="Time New Roman" w:eastAsia="黑体" w:hAnsi="Time New Roman"/>
          <w:lang w:val="fr-CH"/>
        </w:rPr>
        <w:t xml:space="preserve">) </w:t>
      </w:r>
      <w:r w:rsidRPr="00300A89">
        <w:rPr>
          <w:rFonts w:ascii="Time New Roman" w:eastAsia="黑体" w:hAnsi="Time New Roman"/>
          <w:lang w:val="fr-CH"/>
        </w:rPr>
        <w:t>确保需要治疗的青少年及早</w:t>
      </w:r>
      <w:r w:rsidRPr="00300A89">
        <w:rPr>
          <w:rFonts w:ascii="Time New Roman" w:eastAsia="黑体" w:hAnsi="Time New Roman" w:hint="eastAsia"/>
          <w:lang w:val="fr-CH"/>
        </w:rPr>
        <w:t>被</w:t>
      </w:r>
      <w:r w:rsidRPr="00300A89">
        <w:rPr>
          <w:rFonts w:ascii="Time New Roman" w:eastAsia="黑体" w:hAnsi="Time New Roman"/>
          <w:lang w:val="fr-CH"/>
        </w:rPr>
        <w:t>发现并</w:t>
      </w:r>
      <w:r w:rsidRPr="00300A89">
        <w:rPr>
          <w:rFonts w:ascii="Time New Roman" w:eastAsia="黑体" w:hAnsi="Time New Roman" w:hint="eastAsia"/>
          <w:lang w:val="fr-CH"/>
        </w:rPr>
        <w:t>得到</w:t>
      </w:r>
      <w:r w:rsidRPr="00300A89">
        <w:rPr>
          <w:rFonts w:ascii="Time New Roman" w:eastAsia="黑体" w:hAnsi="Time New Roman"/>
          <w:lang w:val="fr-CH"/>
        </w:rPr>
        <w:t>适当转诊，并确保此类治疗易于获取并</w:t>
      </w:r>
      <w:r w:rsidRPr="00300A89">
        <w:rPr>
          <w:rFonts w:ascii="Time New Roman" w:eastAsia="黑体" w:hAnsi="Time New Roman" w:hint="eastAsia"/>
          <w:lang w:val="fr-CH"/>
        </w:rPr>
        <w:t>适合</w:t>
      </w:r>
      <w:r w:rsidRPr="00300A89">
        <w:rPr>
          <w:rFonts w:ascii="Time New Roman" w:eastAsia="黑体" w:hAnsi="Time New Roman"/>
          <w:lang w:val="fr-CH"/>
        </w:rPr>
        <w:t>儿童；</w:t>
      </w:r>
      <w:r w:rsidRPr="00300A89">
        <w:rPr>
          <w:rFonts w:ascii="Time New Roman" w:eastAsia="黑体" w:hAnsi="Time New Roman"/>
          <w:lang w:val="fr-CH"/>
        </w:rPr>
        <w:t>(</w:t>
      </w:r>
      <w:r w:rsidRPr="00300A89">
        <w:rPr>
          <w:rFonts w:ascii="Time New Roman" w:eastAsia="黑体" w:hAnsi="Time New Roman" w:hint="eastAsia"/>
          <w:lang w:val="fr-CH"/>
        </w:rPr>
        <w:t>三</w:t>
      </w:r>
      <w:r w:rsidRPr="00300A89">
        <w:rPr>
          <w:rFonts w:ascii="Time New Roman" w:eastAsia="黑体" w:hAnsi="Time New Roman"/>
          <w:lang w:val="fr-CH"/>
        </w:rPr>
        <w:t xml:space="preserve">) </w:t>
      </w:r>
      <w:r w:rsidRPr="00300A89">
        <w:rPr>
          <w:rFonts w:ascii="Time New Roman" w:eastAsia="黑体" w:hAnsi="Time New Roman"/>
          <w:lang w:val="fr-CH"/>
        </w:rPr>
        <w:t>执行关于向儿童销售烟草</w:t>
      </w:r>
      <w:r w:rsidRPr="00300A89">
        <w:rPr>
          <w:rFonts w:ascii="Time New Roman" w:eastAsia="黑体" w:hAnsi="Time New Roman"/>
          <w:lang w:val="fr-CH"/>
        </w:rPr>
        <w:t>(</w:t>
      </w:r>
      <w:r w:rsidRPr="00300A89">
        <w:rPr>
          <w:rFonts w:ascii="Time New Roman" w:eastAsia="黑体" w:hAnsi="Time New Roman"/>
          <w:lang w:val="fr-CH"/>
        </w:rPr>
        <w:t>包括电子烟</w:t>
      </w:r>
      <w:r w:rsidRPr="00300A89">
        <w:rPr>
          <w:rFonts w:ascii="Time New Roman" w:eastAsia="黑体" w:hAnsi="Time New Roman"/>
          <w:lang w:val="fr-CH"/>
        </w:rPr>
        <w:t>)</w:t>
      </w:r>
      <w:r w:rsidRPr="00300A89">
        <w:rPr>
          <w:rFonts w:ascii="Time New Roman" w:eastAsia="黑体" w:hAnsi="Time New Roman"/>
          <w:lang w:val="fr-CH"/>
        </w:rPr>
        <w:t>的立法，定期评估旨在</w:t>
      </w:r>
      <w:r w:rsidRPr="00300A89">
        <w:rPr>
          <w:rFonts w:ascii="Time New Roman" w:eastAsia="黑体" w:hAnsi="Time New Roman" w:hint="eastAsia"/>
          <w:lang w:val="fr-CH"/>
        </w:rPr>
        <w:t>降低</w:t>
      </w:r>
      <w:r w:rsidRPr="00300A89">
        <w:rPr>
          <w:rFonts w:ascii="Time New Roman" w:eastAsia="黑体" w:hAnsi="Time New Roman"/>
          <w:lang w:val="fr-CH"/>
        </w:rPr>
        <w:t>青少年</w:t>
      </w:r>
      <w:r w:rsidRPr="00300A89">
        <w:rPr>
          <w:rFonts w:ascii="Time New Roman" w:eastAsia="黑体" w:hAnsi="Time New Roman" w:hint="eastAsia"/>
          <w:lang w:val="fr-CH"/>
        </w:rPr>
        <w:t>吸毒</w:t>
      </w:r>
      <w:r w:rsidRPr="00300A89">
        <w:rPr>
          <w:rFonts w:ascii="Time New Roman" w:eastAsia="黑体" w:hAnsi="Time New Roman"/>
          <w:lang w:val="fr-CH"/>
        </w:rPr>
        <w:t>、</w:t>
      </w:r>
      <w:r w:rsidRPr="00300A89">
        <w:rPr>
          <w:rFonts w:ascii="Time New Roman" w:eastAsia="黑体" w:hAnsi="Time New Roman" w:hint="eastAsia"/>
          <w:lang w:val="fr-CH"/>
        </w:rPr>
        <w:t>酗酒</w:t>
      </w:r>
      <w:r w:rsidRPr="00300A89">
        <w:rPr>
          <w:rFonts w:ascii="Time New Roman" w:eastAsia="黑体" w:hAnsi="Time New Roman"/>
          <w:lang w:val="fr-CH"/>
        </w:rPr>
        <w:t>和</w:t>
      </w:r>
      <w:r w:rsidRPr="00300A89">
        <w:rPr>
          <w:rFonts w:ascii="Time New Roman" w:eastAsia="黑体" w:hAnsi="Time New Roman" w:hint="eastAsia"/>
          <w:lang w:val="fr-CH"/>
        </w:rPr>
        <w:t>吸烟发生率</w:t>
      </w:r>
      <w:r w:rsidRPr="00300A89">
        <w:rPr>
          <w:rFonts w:ascii="Time New Roman" w:eastAsia="黑体" w:hAnsi="Time New Roman"/>
          <w:lang w:val="fr-CH"/>
        </w:rPr>
        <w:t>的各</w:t>
      </w:r>
      <w:r w:rsidRPr="00300A89">
        <w:rPr>
          <w:rFonts w:ascii="Time New Roman" w:eastAsia="黑体" w:hAnsi="Time New Roman" w:hint="eastAsia"/>
          <w:lang w:val="fr-CH"/>
        </w:rPr>
        <w:t>项</w:t>
      </w:r>
      <w:r w:rsidRPr="00300A89">
        <w:rPr>
          <w:rFonts w:ascii="Time New Roman" w:eastAsia="黑体" w:hAnsi="Time New Roman"/>
          <w:lang w:val="fr-CH"/>
        </w:rPr>
        <w:t>干预措施的效</w:t>
      </w:r>
      <w:r w:rsidRPr="00300A89">
        <w:rPr>
          <w:rFonts w:ascii="Time New Roman" w:eastAsia="黑体" w:hAnsi="Time New Roman" w:hint="eastAsia"/>
          <w:lang w:val="fr-CH"/>
        </w:rPr>
        <w:t>力</w:t>
      </w:r>
      <w:r w:rsidRPr="00300A89">
        <w:rPr>
          <w:rFonts w:ascii="Time New Roman" w:eastAsia="黑体" w:hAnsi="Time New Roman"/>
          <w:lang w:val="fr-CH"/>
        </w:rPr>
        <w:t>。</w:t>
      </w:r>
    </w:p>
    <w:p w14:paraId="3845B98A" w14:textId="77777777" w:rsidR="00105FB3" w:rsidRPr="00986B40" w:rsidRDefault="00105FB3" w:rsidP="00105FB3">
      <w:pPr>
        <w:pStyle w:val="H23GC"/>
      </w:pPr>
      <w:r w:rsidRPr="00986B40">
        <w:rPr>
          <w:lang w:val="fr-CH"/>
        </w:rPr>
        <w:tab/>
      </w:r>
      <w:r w:rsidRPr="00986B40">
        <w:tab/>
      </w:r>
      <w:r w:rsidRPr="00986B40">
        <w:rPr>
          <w:lang w:val="fr-CH"/>
        </w:rPr>
        <w:t>母乳喂养</w:t>
      </w:r>
    </w:p>
    <w:p w14:paraId="65EBB268" w14:textId="77777777"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34.</w:t>
      </w:r>
      <w:r w:rsidRPr="00300A89">
        <w:rPr>
          <w:rFonts w:ascii="Time New Roman" w:eastAsia="黑体" w:hAnsi="Time New Roman"/>
          <w:lang w:val="fr-CH"/>
        </w:rPr>
        <w:tab/>
      </w:r>
      <w:r w:rsidRPr="00300A89">
        <w:rPr>
          <w:rFonts w:ascii="Time New Roman" w:eastAsia="黑体" w:hAnsi="Time New Roman"/>
          <w:lang w:val="fr-CH"/>
        </w:rPr>
        <w:t>委员会感到关切的是，据报告，婴儿出生后</w:t>
      </w:r>
      <w:r w:rsidRPr="00300A89">
        <w:rPr>
          <w:rFonts w:ascii="Time New Roman" w:eastAsia="黑体" w:hAnsi="Time New Roman" w:hint="eastAsia"/>
          <w:lang w:val="fr-CH"/>
        </w:rPr>
        <w:t>头</w:t>
      </w:r>
      <w:r w:rsidRPr="00300A89">
        <w:rPr>
          <w:rFonts w:ascii="Time New Roman" w:eastAsia="黑体" w:hAnsi="Time New Roman"/>
          <w:lang w:val="fr-CH"/>
        </w:rPr>
        <w:t>一个月</w:t>
      </w:r>
      <w:r w:rsidRPr="00300A89">
        <w:rPr>
          <w:rFonts w:ascii="Time New Roman" w:eastAsia="黑体" w:hAnsi="Time New Roman" w:hint="eastAsia"/>
          <w:lang w:val="fr-CH"/>
        </w:rPr>
        <w:t>的</w:t>
      </w:r>
      <w:r w:rsidRPr="00300A89">
        <w:rPr>
          <w:rFonts w:ascii="Time New Roman" w:eastAsia="黑体" w:hAnsi="Time New Roman"/>
          <w:lang w:val="fr-CH"/>
        </w:rPr>
        <w:t>纯母乳喂养率有所下降，委员会建议缔约国加强努力，包括通过新近与助产士达成的家访协议，促进婴儿出生后头六个月的纯母乳喂养。</w:t>
      </w:r>
    </w:p>
    <w:p w14:paraId="1E28205E" w14:textId="77777777" w:rsidR="00105FB3" w:rsidRPr="00986B40" w:rsidRDefault="00105FB3" w:rsidP="00105FB3">
      <w:pPr>
        <w:pStyle w:val="H23GC"/>
      </w:pPr>
      <w:r w:rsidRPr="00986B40">
        <w:rPr>
          <w:lang w:val="fr-CH"/>
        </w:rPr>
        <w:tab/>
      </w:r>
      <w:r w:rsidRPr="00986B40">
        <w:rPr>
          <w:lang w:val="fr-CH"/>
        </w:rPr>
        <w:tab/>
      </w:r>
      <w:r w:rsidRPr="00986B40">
        <w:rPr>
          <w:lang w:val="fr-CH"/>
        </w:rPr>
        <w:t>气候变化对儿童权利的影响</w:t>
      </w:r>
    </w:p>
    <w:p w14:paraId="046E6ECC" w14:textId="7B1C54D7"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35.</w:t>
      </w:r>
      <w:r w:rsidRPr="00300A89">
        <w:rPr>
          <w:rFonts w:ascii="Time New Roman" w:eastAsia="黑体" w:hAnsi="Time New Roman"/>
          <w:lang w:val="fr-CH"/>
        </w:rPr>
        <w:tab/>
      </w:r>
      <w:r w:rsidRPr="00300A89">
        <w:rPr>
          <w:rFonts w:ascii="Time New Roman" w:eastAsia="黑体" w:hAnsi="Time New Roman"/>
          <w:lang w:val="fr-CH"/>
        </w:rPr>
        <w:t>委员会注意到缔约国为应对气候变化相关挑战而采取的各</w:t>
      </w:r>
      <w:r w:rsidRPr="00300A89">
        <w:rPr>
          <w:rFonts w:ascii="Time New Roman" w:eastAsia="黑体" w:hAnsi="Time New Roman" w:hint="eastAsia"/>
          <w:lang w:val="fr-CH"/>
        </w:rPr>
        <w:t>项</w:t>
      </w:r>
      <w:r w:rsidRPr="00300A89">
        <w:rPr>
          <w:rFonts w:ascii="Time New Roman" w:eastAsia="黑体" w:hAnsi="Time New Roman"/>
          <w:lang w:val="fr-CH"/>
        </w:rPr>
        <w:t>措施，包括</w:t>
      </w:r>
      <w:r w:rsidRPr="00300A89">
        <w:rPr>
          <w:rFonts w:ascii="Time New Roman" w:eastAsia="黑体" w:hAnsi="Time New Roman" w:hint="eastAsia"/>
          <w:lang w:val="fr-CH"/>
        </w:rPr>
        <w:t>应对</w:t>
      </w:r>
      <w:r w:rsidRPr="00300A89">
        <w:rPr>
          <w:rFonts w:ascii="Time New Roman" w:eastAsia="黑体" w:hAnsi="Time New Roman"/>
          <w:lang w:val="fr-CH"/>
        </w:rPr>
        <w:t>碳排放的措施。委员会回顾可持续发展目标的具体目标</w:t>
      </w:r>
      <w:r w:rsidRPr="00300A89">
        <w:rPr>
          <w:rFonts w:ascii="Time New Roman" w:eastAsia="黑体" w:hAnsi="Time New Roman"/>
          <w:lang w:val="fr-CH"/>
        </w:rPr>
        <w:t>13.2</w:t>
      </w:r>
      <w:r w:rsidRPr="00300A89">
        <w:rPr>
          <w:rFonts w:ascii="Time New Roman" w:eastAsia="黑体" w:hAnsi="Time New Roman"/>
          <w:lang w:val="fr-CH"/>
        </w:rPr>
        <w:t>和</w:t>
      </w:r>
      <w:r w:rsidRPr="00300A89">
        <w:rPr>
          <w:rFonts w:ascii="Time New Roman" w:eastAsia="黑体" w:hAnsi="Time New Roman"/>
          <w:lang w:val="fr-CH"/>
        </w:rPr>
        <w:t xml:space="preserve">13.3, </w:t>
      </w:r>
      <w:r w:rsidRPr="00300A89">
        <w:rPr>
          <w:rFonts w:ascii="Time New Roman" w:eastAsia="黑体" w:hAnsi="Time New Roman"/>
          <w:lang w:val="fr-CH"/>
        </w:rPr>
        <w:t>建议缔约国：</w:t>
      </w:r>
    </w:p>
    <w:p w14:paraId="1B9D47E0" w14:textId="1C0EB401"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(a)</w:t>
      </w:r>
      <w:r w:rsidRPr="00300A89">
        <w:rPr>
          <w:rFonts w:ascii="Time New Roman" w:eastAsia="黑体" w:hAnsi="Time New Roman"/>
          <w:lang w:val="fr-CH"/>
        </w:rPr>
        <w:tab/>
      </w:r>
      <w:r w:rsidRPr="00300A89">
        <w:rPr>
          <w:rFonts w:ascii="Time New Roman" w:eastAsia="黑体" w:hAnsi="Time New Roman"/>
          <w:lang w:val="fr-CH"/>
        </w:rPr>
        <w:t>确保关于气候变化和适应的国家政策和方案按照《公约》原则执行，并考虑到儿童的</w:t>
      </w:r>
      <w:r w:rsidRPr="00300A89">
        <w:rPr>
          <w:rFonts w:ascii="Time New Roman" w:eastAsia="黑体" w:hAnsi="Time New Roman" w:hint="eastAsia"/>
          <w:lang w:val="fr-CH"/>
        </w:rPr>
        <w:t>需求</w:t>
      </w:r>
      <w:r w:rsidRPr="00300A89">
        <w:rPr>
          <w:rFonts w:ascii="Time New Roman" w:eastAsia="黑体" w:hAnsi="Time New Roman"/>
          <w:lang w:val="fr-CH"/>
        </w:rPr>
        <w:t>和意见；</w:t>
      </w:r>
    </w:p>
    <w:p w14:paraId="7BDB25F4" w14:textId="08EFAB14"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lastRenderedPageBreak/>
        <w:tab/>
        <w:t>(b)</w:t>
      </w:r>
      <w:r w:rsidRPr="00300A89">
        <w:rPr>
          <w:rFonts w:ascii="Time New Roman" w:eastAsia="黑体" w:hAnsi="Time New Roman"/>
          <w:lang w:val="fr-CH"/>
        </w:rPr>
        <w:tab/>
      </w:r>
      <w:r w:rsidRPr="00300A89">
        <w:rPr>
          <w:rFonts w:ascii="Time New Roman" w:eastAsia="黑体" w:hAnsi="Time New Roman"/>
          <w:lang w:val="fr-CH"/>
        </w:rPr>
        <w:t>在学校的积极参与下，促进儿童对气候变化的认识和准备，包括将该主题纳入学校课程和教师培训方案。</w:t>
      </w:r>
    </w:p>
    <w:p w14:paraId="214BE9B8" w14:textId="77777777" w:rsidR="00105FB3" w:rsidRPr="00986B40" w:rsidRDefault="00105FB3" w:rsidP="00105FB3">
      <w:pPr>
        <w:pStyle w:val="H23GC"/>
      </w:pPr>
      <w:r w:rsidRPr="00986B40">
        <w:rPr>
          <w:lang w:val="fr-CH"/>
        </w:rPr>
        <w:tab/>
      </w:r>
      <w:r w:rsidRPr="00986B40">
        <w:rPr>
          <w:lang w:val="fr-CH"/>
        </w:rPr>
        <w:tab/>
      </w:r>
      <w:r w:rsidRPr="00986B40">
        <w:rPr>
          <w:lang w:val="fr-CH"/>
        </w:rPr>
        <w:t>生活</w:t>
      </w:r>
      <w:r w:rsidRPr="00986B40">
        <w:rPr>
          <w:rFonts w:hint="eastAsia"/>
          <w:lang w:val="fr-CH"/>
        </w:rPr>
        <w:t>水准</w:t>
      </w:r>
    </w:p>
    <w:p w14:paraId="7851F6DB" w14:textId="6D82D230"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36.</w:t>
      </w:r>
      <w:r w:rsidRPr="00300A89">
        <w:rPr>
          <w:rFonts w:ascii="Time New Roman" w:eastAsia="黑体" w:hAnsi="Time New Roman"/>
          <w:lang w:val="fr-CH"/>
        </w:rPr>
        <w:tab/>
      </w:r>
      <w:r w:rsidRPr="00300A89">
        <w:rPr>
          <w:rFonts w:ascii="Time New Roman" w:eastAsia="黑体" w:hAnsi="Time New Roman"/>
          <w:lang w:val="fr-CH"/>
        </w:rPr>
        <w:t>委员会赞赏地注意到缔约国为解决儿童贫困问题所采取的措施，委员会回顾可持续发展目标的具体目标</w:t>
      </w:r>
      <w:r w:rsidRPr="00300A89">
        <w:rPr>
          <w:rFonts w:ascii="Time New Roman" w:eastAsia="黑体" w:hAnsi="Time New Roman"/>
          <w:lang w:val="fr-CH"/>
        </w:rPr>
        <w:t xml:space="preserve">1.2, </w:t>
      </w:r>
      <w:r w:rsidRPr="00300A89">
        <w:rPr>
          <w:rFonts w:ascii="Time New Roman" w:eastAsia="黑体" w:hAnsi="Time New Roman"/>
          <w:lang w:val="fr-CH"/>
        </w:rPr>
        <w:t>建议缔约国：</w:t>
      </w:r>
    </w:p>
    <w:p w14:paraId="7B78268B" w14:textId="4EC676EB"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(a)</w:t>
      </w:r>
      <w:r w:rsidRPr="00300A89">
        <w:rPr>
          <w:rFonts w:ascii="Time New Roman" w:eastAsia="黑体" w:hAnsi="Time New Roman"/>
          <w:lang w:val="fr-CH"/>
        </w:rPr>
        <w:tab/>
      </w:r>
      <w:r w:rsidRPr="00300A89">
        <w:rPr>
          <w:rFonts w:ascii="Time New Roman" w:eastAsia="黑体" w:hAnsi="Time New Roman"/>
          <w:lang w:val="fr-CH"/>
        </w:rPr>
        <w:t>进一步加强各项政策，确保所有儿童享有</w:t>
      </w:r>
      <w:r w:rsidRPr="00300A89">
        <w:rPr>
          <w:rFonts w:ascii="Time New Roman" w:eastAsia="黑体" w:hAnsi="Time New Roman" w:hint="eastAsia"/>
          <w:lang w:val="fr-CH"/>
        </w:rPr>
        <w:t>适足</w:t>
      </w:r>
      <w:r w:rsidRPr="00300A89">
        <w:rPr>
          <w:rFonts w:ascii="Time New Roman" w:eastAsia="黑体" w:hAnsi="Time New Roman"/>
          <w:lang w:val="fr-CH"/>
        </w:rPr>
        <w:t>生活水准，包括增加单亲家庭的社会福利，为</w:t>
      </w:r>
      <w:r w:rsidRPr="00300A89">
        <w:rPr>
          <w:rFonts w:ascii="Time New Roman" w:eastAsia="黑体" w:hAnsi="Time New Roman" w:hint="eastAsia"/>
          <w:lang w:val="fr-CH"/>
        </w:rPr>
        <w:t>幼儿园</w:t>
      </w:r>
      <w:r w:rsidRPr="00300A89">
        <w:rPr>
          <w:rFonts w:ascii="Time New Roman" w:eastAsia="黑体" w:hAnsi="Time New Roman"/>
          <w:lang w:val="fr-CH"/>
        </w:rPr>
        <w:t>开始前的儿童保育提供支助，并为有需要的家庭提供</w:t>
      </w:r>
      <w:r w:rsidRPr="00300A89">
        <w:rPr>
          <w:rFonts w:ascii="Time New Roman" w:eastAsia="黑体" w:hAnsi="Time New Roman" w:hint="eastAsia"/>
          <w:lang w:val="fr-CH"/>
        </w:rPr>
        <w:t>适足的</w:t>
      </w:r>
      <w:r w:rsidRPr="00300A89">
        <w:rPr>
          <w:rFonts w:ascii="Time New Roman" w:eastAsia="黑体" w:hAnsi="Time New Roman"/>
          <w:lang w:val="fr-CH"/>
        </w:rPr>
        <w:t>长期社会住房；</w:t>
      </w:r>
    </w:p>
    <w:p w14:paraId="4B6B8D6B" w14:textId="2ECCFC66"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(b)</w:t>
      </w:r>
      <w:r w:rsidRPr="00300A89">
        <w:rPr>
          <w:rFonts w:ascii="Time New Roman" w:eastAsia="黑体" w:hAnsi="Time New Roman"/>
          <w:lang w:val="fr-CH"/>
        </w:rPr>
        <w:tab/>
      </w:r>
      <w:r w:rsidRPr="00300A89">
        <w:rPr>
          <w:rFonts w:ascii="Time New Roman" w:eastAsia="黑体" w:hAnsi="Time New Roman"/>
          <w:lang w:val="fr-CH"/>
        </w:rPr>
        <w:t>确保各项措施特别关注来自弱势家庭的儿童，</w:t>
      </w:r>
      <w:r w:rsidRPr="00300A89">
        <w:rPr>
          <w:rFonts w:ascii="Time New Roman" w:eastAsia="黑体" w:hAnsi="Time New Roman" w:hint="eastAsia"/>
          <w:lang w:val="fr-CH"/>
        </w:rPr>
        <w:t>尤其</w:t>
      </w:r>
      <w:r w:rsidRPr="00300A89">
        <w:rPr>
          <w:rFonts w:ascii="Time New Roman" w:eastAsia="黑体" w:hAnsi="Time New Roman"/>
          <w:lang w:val="fr-CH"/>
        </w:rPr>
        <w:t>是单亲儿童、父母有残疾的儿童和移民儿童；</w:t>
      </w:r>
    </w:p>
    <w:p w14:paraId="781D2380" w14:textId="08FBA588" w:rsidR="00105FB3" w:rsidRPr="00300A89" w:rsidRDefault="00105FB3" w:rsidP="00105FB3">
      <w:pPr>
        <w:pStyle w:val="SingleTxtGC"/>
        <w:rPr>
          <w:rFonts w:ascii="Time New Roman" w:eastAsia="黑体" w:hAnsi="Time New Roman" w:hint="eastAsia"/>
        </w:rPr>
      </w:pPr>
      <w:r w:rsidRPr="00300A89">
        <w:rPr>
          <w:rFonts w:ascii="Time New Roman" w:eastAsia="黑体" w:hAnsi="Time New Roman"/>
          <w:lang w:val="fr-CH"/>
        </w:rPr>
        <w:tab/>
        <w:t>(c)</w:t>
      </w:r>
      <w:r w:rsidRPr="00300A89">
        <w:rPr>
          <w:rFonts w:ascii="Time New Roman" w:eastAsia="黑体" w:hAnsi="Time New Roman"/>
          <w:lang w:val="fr-CH"/>
        </w:rPr>
        <w:tab/>
      </w:r>
      <w:r w:rsidRPr="00300A89">
        <w:rPr>
          <w:rFonts w:ascii="Time New Roman" w:eastAsia="黑体" w:hAnsi="Time New Roman"/>
          <w:lang w:val="fr-CH"/>
        </w:rPr>
        <w:t>评估消除贫困措施的影响，包括对享有其他权利的任何负面影响，以确保</w:t>
      </w:r>
      <w:r w:rsidRPr="00300A89">
        <w:rPr>
          <w:rFonts w:ascii="Time New Roman" w:eastAsia="黑体" w:hAnsi="Time New Roman" w:hint="eastAsia"/>
          <w:lang w:val="fr-CH"/>
        </w:rPr>
        <w:t>此类</w:t>
      </w:r>
      <w:r w:rsidRPr="00300A89">
        <w:rPr>
          <w:rFonts w:ascii="Time New Roman" w:eastAsia="黑体" w:hAnsi="Time New Roman"/>
          <w:lang w:val="fr-CH"/>
        </w:rPr>
        <w:t>措施</w:t>
      </w:r>
      <w:r w:rsidRPr="00300A89">
        <w:rPr>
          <w:rFonts w:ascii="Time New Roman" w:eastAsia="黑体" w:hAnsi="Time New Roman" w:hint="eastAsia"/>
          <w:lang w:val="fr-CH"/>
        </w:rPr>
        <w:t>综合各个方面</w:t>
      </w:r>
      <w:r w:rsidRPr="00300A89">
        <w:rPr>
          <w:rFonts w:ascii="Time New Roman" w:eastAsia="黑体" w:hAnsi="Time New Roman"/>
          <w:lang w:val="fr-CH"/>
        </w:rPr>
        <w:t>，</w:t>
      </w:r>
      <w:r w:rsidRPr="00300A89">
        <w:rPr>
          <w:rFonts w:ascii="Time New Roman" w:eastAsia="黑体" w:hAnsi="Time New Roman" w:hint="eastAsia"/>
          <w:lang w:val="fr-CH"/>
        </w:rPr>
        <w:t>并且符合</w:t>
      </w:r>
      <w:r w:rsidRPr="00300A89">
        <w:rPr>
          <w:rFonts w:ascii="Time New Roman" w:eastAsia="黑体" w:hAnsi="Time New Roman"/>
          <w:lang w:val="fr-CH"/>
        </w:rPr>
        <w:t>儿童权利方针。</w:t>
      </w:r>
    </w:p>
    <w:p w14:paraId="10E7D958" w14:textId="390A0908" w:rsidR="00105FB3" w:rsidRPr="00986B40" w:rsidRDefault="00105FB3" w:rsidP="00105FB3">
      <w:pPr>
        <w:pStyle w:val="H1GC"/>
      </w:pPr>
      <w:r>
        <w:rPr>
          <w:lang w:val="fr-CH"/>
        </w:rPr>
        <w:tab/>
        <w:t>I</w:t>
      </w:r>
      <w:r w:rsidRPr="00986B40">
        <w:rPr>
          <w:lang w:val="fr-CH"/>
        </w:rPr>
        <w:t>.</w:t>
      </w:r>
      <w:r w:rsidRPr="00986B40">
        <w:rPr>
          <w:lang w:val="fr-CH"/>
        </w:rPr>
        <w:tab/>
      </w:r>
      <w:r w:rsidRPr="00986B40">
        <w:rPr>
          <w:lang w:val="fr-CH"/>
        </w:rPr>
        <w:t>教育、闲暇和文化活动</w:t>
      </w:r>
      <w:r>
        <w:rPr>
          <w:lang w:val="fr-CH"/>
        </w:rPr>
        <w:t>(</w:t>
      </w:r>
      <w:r w:rsidRPr="00986B40">
        <w:rPr>
          <w:lang w:val="fr-CH"/>
        </w:rPr>
        <w:t>第</w:t>
      </w:r>
      <w:r>
        <w:rPr>
          <w:lang w:val="fr-CH"/>
        </w:rPr>
        <w:t>28</w:t>
      </w:r>
      <w:r w:rsidRPr="00986B40">
        <w:rPr>
          <w:lang w:val="fr-CH"/>
        </w:rPr>
        <w:t>至第</w:t>
      </w:r>
      <w:r>
        <w:rPr>
          <w:lang w:val="fr-CH"/>
        </w:rPr>
        <w:t>31</w:t>
      </w:r>
      <w:r w:rsidRPr="00986B40">
        <w:rPr>
          <w:lang w:val="fr-CH"/>
        </w:rPr>
        <w:t>条</w:t>
      </w:r>
      <w:r>
        <w:rPr>
          <w:lang w:val="fr-CH"/>
        </w:rPr>
        <w:t>)</w:t>
      </w:r>
    </w:p>
    <w:p w14:paraId="2989B18E" w14:textId="77777777" w:rsidR="00105FB3" w:rsidRPr="00986B40" w:rsidRDefault="00105FB3" w:rsidP="00105FB3">
      <w:pPr>
        <w:pStyle w:val="H23GC"/>
      </w:pPr>
      <w:r w:rsidRPr="00986B40">
        <w:rPr>
          <w:lang w:val="fr-CH"/>
        </w:rPr>
        <w:tab/>
      </w:r>
      <w:r w:rsidRPr="00986B40">
        <w:rPr>
          <w:lang w:val="fr-CH"/>
        </w:rPr>
        <w:tab/>
      </w:r>
      <w:r w:rsidRPr="00986B40">
        <w:rPr>
          <w:lang w:val="fr-CH"/>
        </w:rPr>
        <w:t>教育</w:t>
      </w:r>
      <w:r>
        <w:rPr>
          <w:rFonts w:hint="eastAsia"/>
          <w:lang w:val="fr-CH"/>
        </w:rPr>
        <w:t>，</w:t>
      </w:r>
      <w:r w:rsidRPr="00986B40">
        <w:rPr>
          <w:lang w:val="fr-CH"/>
        </w:rPr>
        <w:t>包括职业培训和指导</w:t>
      </w:r>
    </w:p>
    <w:p w14:paraId="226D4AFC" w14:textId="77777777" w:rsidR="00105FB3" w:rsidRPr="00986B40" w:rsidRDefault="00105FB3" w:rsidP="00105FB3">
      <w:pPr>
        <w:pStyle w:val="SingleTxtGC"/>
      </w:pPr>
      <w:r>
        <w:rPr>
          <w:lang w:val="fr-CH"/>
        </w:rPr>
        <w:t>37.</w:t>
      </w:r>
      <w:r w:rsidRPr="00986B40">
        <w:rPr>
          <w:lang w:val="fr-CH"/>
        </w:rPr>
        <w:tab/>
      </w:r>
      <w:r w:rsidRPr="00986B40">
        <w:rPr>
          <w:lang w:val="fr-CH"/>
        </w:rPr>
        <w:t>委员会欢迎缔约国为提高教育质量和解决欺凌问题而采取的措施</w:t>
      </w:r>
      <w:r>
        <w:rPr>
          <w:rFonts w:hint="eastAsia"/>
          <w:lang w:val="fr-CH"/>
        </w:rPr>
        <w:t>，</w:t>
      </w:r>
      <w:r w:rsidRPr="00986B40">
        <w:rPr>
          <w:lang w:val="fr-CH"/>
        </w:rPr>
        <w:t>包括通过</w:t>
      </w:r>
      <w:r>
        <w:rPr>
          <w:lang w:val="fr-CH"/>
        </w:rPr>
        <w:t>2</w:t>
      </w:r>
      <w:r w:rsidRPr="00986B40">
        <w:rPr>
          <w:lang w:val="fr-CH"/>
        </w:rPr>
        <w:t>0</w:t>
      </w:r>
      <w:r>
        <w:rPr>
          <w:lang w:val="fr-CH"/>
        </w:rPr>
        <w:t>21</w:t>
      </w:r>
      <w:r w:rsidRPr="00986B40">
        <w:rPr>
          <w:lang w:val="fr-CH"/>
        </w:rPr>
        <w:t>-</w:t>
      </w:r>
      <w:r>
        <w:rPr>
          <w:lang w:val="fr-CH"/>
        </w:rPr>
        <w:t>2</w:t>
      </w:r>
      <w:r w:rsidRPr="00986B40">
        <w:rPr>
          <w:lang w:val="fr-CH"/>
        </w:rPr>
        <w:t>0</w:t>
      </w:r>
      <w:r>
        <w:rPr>
          <w:lang w:val="fr-CH"/>
        </w:rPr>
        <w:t>3</w:t>
      </w:r>
      <w:r w:rsidRPr="00986B40">
        <w:rPr>
          <w:lang w:val="fr-CH"/>
        </w:rPr>
        <w:t>0</w:t>
      </w:r>
      <w:r w:rsidRPr="00986B40">
        <w:rPr>
          <w:lang w:val="fr-CH"/>
        </w:rPr>
        <w:t>年教育政策</w:t>
      </w:r>
      <w:r>
        <w:rPr>
          <w:rFonts w:hint="eastAsia"/>
          <w:lang w:val="fr-CH"/>
        </w:rPr>
        <w:t>，</w:t>
      </w:r>
      <w:r w:rsidRPr="00986B40">
        <w:rPr>
          <w:lang w:val="fr-CH"/>
        </w:rPr>
        <w:t>设立新的教育</w:t>
      </w:r>
      <w:r w:rsidRPr="00986B40">
        <w:rPr>
          <w:rFonts w:hint="eastAsia"/>
          <w:lang w:val="fr-CH"/>
        </w:rPr>
        <w:t>与</w:t>
      </w:r>
      <w:r w:rsidRPr="00986B40">
        <w:rPr>
          <w:lang w:val="fr-CH"/>
        </w:rPr>
        <w:t>儿童部</w:t>
      </w:r>
      <w:r>
        <w:rPr>
          <w:rFonts w:hint="eastAsia"/>
          <w:lang w:val="fr-CH"/>
        </w:rPr>
        <w:t>，</w:t>
      </w:r>
      <w:r w:rsidRPr="00986B40">
        <w:rPr>
          <w:rFonts w:hint="eastAsia"/>
          <w:lang w:val="fr-CH"/>
        </w:rPr>
        <w:t>并采取</w:t>
      </w:r>
      <w:r w:rsidRPr="00986B40">
        <w:rPr>
          <w:lang w:val="fr-CH"/>
        </w:rPr>
        <w:t>诸如雷克雅未克儿童</w:t>
      </w:r>
      <w:proofErr w:type="gramStart"/>
      <w:r w:rsidRPr="00986B40">
        <w:rPr>
          <w:lang w:val="fr-CH"/>
        </w:rPr>
        <w:t>友好教育</w:t>
      </w:r>
      <w:proofErr w:type="gramEnd"/>
      <w:r w:rsidRPr="00986B40">
        <w:rPr>
          <w:lang w:val="fr-CH"/>
        </w:rPr>
        <w:t>政策等举措。然而</w:t>
      </w:r>
      <w:r>
        <w:rPr>
          <w:rFonts w:hint="eastAsia"/>
          <w:lang w:val="fr-CH"/>
        </w:rPr>
        <w:t>，</w:t>
      </w:r>
      <w:r w:rsidRPr="00986B40">
        <w:rPr>
          <w:lang w:val="fr-CH"/>
        </w:rPr>
        <w:t>委员会对以下情况感到关切</w:t>
      </w:r>
      <w:r>
        <w:rPr>
          <w:rFonts w:hint="eastAsia"/>
          <w:lang w:val="fr-CH"/>
        </w:rPr>
        <w:t>：</w:t>
      </w:r>
    </w:p>
    <w:p w14:paraId="55E27A71" w14:textId="51093B57" w:rsidR="00105FB3" w:rsidRPr="00986B40" w:rsidRDefault="00105FB3" w:rsidP="00105FB3">
      <w:pPr>
        <w:pStyle w:val="SingleTxtGC"/>
      </w:pPr>
      <w:r>
        <w:rPr>
          <w:lang w:val="fr-CH"/>
        </w:rPr>
        <w:tab/>
        <w:t>(a)</w:t>
      </w:r>
      <w:r w:rsidRPr="00986B40">
        <w:rPr>
          <w:lang w:val="fr-CH"/>
        </w:rPr>
        <w:tab/>
      </w:r>
      <w:r w:rsidRPr="00986B40">
        <w:rPr>
          <w:lang w:val="fr-CH"/>
        </w:rPr>
        <w:t>普遍存在辍学和旷课现象</w:t>
      </w:r>
      <w:r>
        <w:rPr>
          <w:lang w:val="fr-CH"/>
        </w:rPr>
        <w:t>，</w:t>
      </w:r>
      <w:r w:rsidRPr="00986B40">
        <w:rPr>
          <w:lang w:val="fr-CH"/>
        </w:rPr>
        <w:t>特别是在中学阶段以及在移民儿童和有精神健康问题或学习困难的儿童</w:t>
      </w:r>
      <w:r w:rsidRPr="00986B40">
        <w:rPr>
          <w:rFonts w:hint="eastAsia"/>
          <w:lang w:val="fr-CH"/>
        </w:rPr>
        <w:t>当</w:t>
      </w:r>
      <w:r w:rsidRPr="00986B40">
        <w:rPr>
          <w:lang w:val="fr-CH"/>
        </w:rPr>
        <w:t>中</w:t>
      </w:r>
      <w:r>
        <w:rPr>
          <w:lang w:val="fr-CH"/>
        </w:rPr>
        <w:t>；</w:t>
      </w:r>
    </w:p>
    <w:p w14:paraId="6C80132B" w14:textId="6A3664BA" w:rsidR="00105FB3" w:rsidRPr="00986B40" w:rsidRDefault="00105FB3" w:rsidP="00105FB3">
      <w:pPr>
        <w:pStyle w:val="SingleTxtGC"/>
      </w:pPr>
      <w:r>
        <w:rPr>
          <w:lang w:val="fr-CH"/>
        </w:rPr>
        <w:tab/>
        <w:t>(b)</w:t>
      </w:r>
      <w:r w:rsidRPr="00986B40">
        <w:rPr>
          <w:lang w:val="fr-CH"/>
        </w:rPr>
        <w:tab/>
      </w:r>
      <w:proofErr w:type="gramStart"/>
      <w:r w:rsidRPr="00986B40">
        <w:rPr>
          <w:lang w:val="fr-CH"/>
        </w:rPr>
        <w:t>全纳教育</w:t>
      </w:r>
      <w:proofErr w:type="gramEnd"/>
      <w:r w:rsidRPr="00986B40">
        <w:rPr>
          <w:lang w:val="fr-CH"/>
        </w:rPr>
        <w:t>的资源和师资培训不足</w:t>
      </w:r>
      <w:r>
        <w:rPr>
          <w:lang w:val="fr-CH"/>
        </w:rPr>
        <w:t>；</w:t>
      </w:r>
    </w:p>
    <w:p w14:paraId="086C5BD3" w14:textId="43C31188" w:rsidR="00105FB3" w:rsidRPr="00986B40" w:rsidRDefault="00105FB3" w:rsidP="00105FB3">
      <w:pPr>
        <w:pStyle w:val="SingleTxtGC"/>
      </w:pPr>
      <w:r>
        <w:rPr>
          <w:lang w:val="fr-CH"/>
        </w:rPr>
        <w:tab/>
        <w:t>(c)</w:t>
      </w:r>
      <w:r w:rsidRPr="00986B40">
        <w:rPr>
          <w:lang w:val="fr-CH"/>
        </w:rPr>
        <w:tab/>
      </w:r>
      <w:r w:rsidRPr="00986B40">
        <w:rPr>
          <w:lang w:val="fr-CH"/>
        </w:rPr>
        <w:t>在文学、数学和科学理解方面的教育成果不</w:t>
      </w:r>
      <w:r w:rsidRPr="00986B40">
        <w:rPr>
          <w:rFonts w:hint="eastAsia"/>
          <w:lang w:val="fr-CH"/>
        </w:rPr>
        <w:t>佳</w:t>
      </w:r>
      <w:r>
        <w:rPr>
          <w:lang w:val="fr-CH"/>
        </w:rPr>
        <w:t>；</w:t>
      </w:r>
    </w:p>
    <w:p w14:paraId="400B633A" w14:textId="2D845FB4" w:rsidR="00105FB3" w:rsidRPr="00986B40" w:rsidRDefault="00105FB3" w:rsidP="00105FB3">
      <w:pPr>
        <w:pStyle w:val="SingleTxtGC"/>
      </w:pPr>
      <w:r>
        <w:rPr>
          <w:lang w:val="fr-CH"/>
        </w:rPr>
        <w:tab/>
        <w:t>(d)</w:t>
      </w:r>
      <w:r w:rsidRPr="00986B40">
        <w:rPr>
          <w:lang w:val="fr-CH"/>
        </w:rPr>
        <w:tab/>
      </w:r>
      <w:r w:rsidRPr="00986B40">
        <w:rPr>
          <w:rFonts w:hint="eastAsia"/>
          <w:lang w:val="fr-CH"/>
        </w:rPr>
        <w:t>有报告称</w:t>
      </w:r>
      <w:r>
        <w:rPr>
          <w:rFonts w:hint="eastAsia"/>
          <w:lang w:val="fr-CH"/>
        </w:rPr>
        <w:t>，</w:t>
      </w:r>
      <w:r w:rsidRPr="00986B40">
        <w:rPr>
          <w:lang w:val="fr-CH"/>
        </w:rPr>
        <w:t>学校</w:t>
      </w:r>
      <w:r w:rsidRPr="00986B40">
        <w:rPr>
          <w:rFonts w:hint="eastAsia"/>
          <w:lang w:val="fr-CH"/>
        </w:rPr>
        <w:t>有</w:t>
      </w:r>
      <w:r w:rsidRPr="00986B40">
        <w:rPr>
          <w:lang w:val="fr-CH"/>
        </w:rPr>
        <w:t>欺凌儿童</w:t>
      </w:r>
      <w:r>
        <w:rPr>
          <w:lang w:val="fr-CH"/>
        </w:rPr>
        <w:t>，</w:t>
      </w:r>
      <w:r w:rsidRPr="00986B40">
        <w:rPr>
          <w:lang w:val="fr-CH"/>
        </w:rPr>
        <w:t>特别是残疾</w:t>
      </w:r>
      <w:r w:rsidRPr="00986B40">
        <w:rPr>
          <w:rFonts w:hint="eastAsia"/>
          <w:lang w:val="fr-CH"/>
        </w:rPr>
        <w:t>的情况</w:t>
      </w:r>
      <w:r w:rsidRPr="00986B40">
        <w:rPr>
          <w:lang w:val="fr-CH"/>
        </w:rPr>
        <w:t>。</w:t>
      </w:r>
    </w:p>
    <w:p w14:paraId="0FEA7D0B"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38.</w:t>
      </w:r>
      <w:r w:rsidRPr="0036387D">
        <w:rPr>
          <w:rFonts w:ascii="Time New Roman" w:eastAsia="黑体" w:hAnsi="Time New Roman"/>
          <w:lang w:val="fr-CH"/>
        </w:rPr>
        <w:tab/>
      </w:r>
      <w:r w:rsidRPr="0036387D">
        <w:rPr>
          <w:rFonts w:ascii="Time New Roman" w:eastAsia="黑体" w:hAnsi="Time New Roman"/>
          <w:lang w:val="fr-CH"/>
        </w:rPr>
        <w:t>委员会回顾可持续发展目标的具体目标</w:t>
      </w:r>
      <w:r w:rsidRPr="0036387D">
        <w:rPr>
          <w:rFonts w:ascii="Time New Roman" w:eastAsia="黑体" w:hAnsi="Time New Roman"/>
          <w:lang w:val="fr-CH"/>
        </w:rPr>
        <w:t>4.1</w:t>
      </w:r>
      <w:r w:rsidRPr="0036387D">
        <w:rPr>
          <w:rFonts w:ascii="Time New Roman" w:eastAsia="黑体" w:hAnsi="Time New Roman"/>
          <w:lang w:val="fr-CH"/>
        </w:rPr>
        <w:t>、</w:t>
      </w:r>
      <w:r w:rsidRPr="0036387D">
        <w:rPr>
          <w:rFonts w:ascii="Time New Roman" w:eastAsia="黑体" w:hAnsi="Time New Roman"/>
          <w:lang w:val="fr-CH"/>
        </w:rPr>
        <w:t>4.5</w:t>
      </w:r>
      <w:r w:rsidRPr="0036387D">
        <w:rPr>
          <w:rFonts w:ascii="Time New Roman" w:eastAsia="黑体" w:hAnsi="Time New Roman"/>
          <w:lang w:val="fr-CH"/>
        </w:rPr>
        <w:t>和</w:t>
      </w:r>
      <w:proofErr w:type="spellStart"/>
      <w:r w:rsidRPr="0036387D">
        <w:rPr>
          <w:rFonts w:ascii="Time New Roman" w:eastAsia="黑体" w:hAnsi="Time New Roman"/>
          <w:lang w:val="fr-CH"/>
        </w:rPr>
        <w:t>4.a</w:t>
      </w:r>
      <w:proofErr w:type="spellEnd"/>
      <w:r w:rsidRPr="0036387D">
        <w:rPr>
          <w:rFonts w:ascii="Time New Roman" w:eastAsia="黑体" w:hAnsi="Time New Roman"/>
          <w:lang w:val="fr-CH"/>
        </w:rPr>
        <w:t xml:space="preserve">, </w:t>
      </w:r>
      <w:r w:rsidRPr="0036387D">
        <w:rPr>
          <w:rFonts w:ascii="Time New Roman" w:eastAsia="黑体" w:hAnsi="Time New Roman"/>
          <w:lang w:val="fr-CH"/>
        </w:rPr>
        <w:t>建议缔约国：</w:t>
      </w:r>
    </w:p>
    <w:p w14:paraId="31CBC1B9" w14:textId="1325C5B8"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(a)</w:t>
      </w:r>
      <w:r w:rsidRPr="0036387D">
        <w:rPr>
          <w:rFonts w:ascii="Time New Roman" w:eastAsia="黑体" w:hAnsi="Time New Roman"/>
          <w:lang w:val="fr-CH"/>
        </w:rPr>
        <w:tab/>
      </w:r>
      <w:r w:rsidRPr="0036387D">
        <w:rPr>
          <w:rFonts w:ascii="Time New Roman" w:eastAsia="黑体" w:hAnsi="Time New Roman" w:hint="eastAsia"/>
          <w:lang w:val="fr-CH"/>
        </w:rPr>
        <w:t>通过对根本原因进行</w:t>
      </w:r>
      <w:r w:rsidRPr="0036387D">
        <w:rPr>
          <w:rFonts w:ascii="Time New Roman" w:eastAsia="黑体" w:hAnsi="Time New Roman"/>
          <w:lang w:val="fr-CH"/>
        </w:rPr>
        <w:t>分析，继续努力减少和</w:t>
      </w:r>
      <w:r w:rsidRPr="0036387D">
        <w:rPr>
          <w:rFonts w:ascii="Time New Roman" w:eastAsia="黑体" w:hAnsi="Time New Roman" w:hint="eastAsia"/>
          <w:lang w:val="fr-CH"/>
        </w:rPr>
        <w:t>防止</w:t>
      </w:r>
      <w:r w:rsidRPr="0036387D">
        <w:rPr>
          <w:rFonts w:ascii="Time New Roman" w:eastAsia="黑体" w:hAnsi="Time New Roman"/>
          <w:lang w:val="fr-CH"/>
        </w:rPr>
        <w:t>辍学和旷课</w:t>
      </w:r>
      <w:r w:rsidRPr="0036387D">
        <w:rPr>
          <w:rFonts w:ascii="Time New Roman" w:eastAsia="黑体" w:hAnsi="Time New Roman" w:hint="eastAsia"/>
          <w:lang w:val="fr-CH"/>
        </w:rPr>
        <w:t>现象</w:t>
      </w:r>
      <w:r w:rsidRPr="0036387D">
        <w:rPr>
          <w:rFonts w:ascii="Time New Roman" w:eastAsia="黑体" w:hAnsi="Time New Roman"/>
          <w:lang w:val="fr-CH"/>
        </w:rPr>
        <w:t>，包括：</w:t>
      </w:r>
      <w:r w:rsidRPr="0036387D">
        <w:rPr>
          <w:rFonts w:ascii="Time New Roman" w:eastAsia="黑体" w:hAnsi="Time New Roman"/>
          <w:lang w:val="fr-CH"/>
        </w:rPr>
        <w:t>(</w:t>
      </w:r>
      <w:proofErr w:type="gramStart"/>
      <w:r w:rsidRPr="0036387D">
        <w:rPr>
          <w:rFonts w:ascii="Time New Roman" w:eastAsia="黑体" w:hAnsi="Time New Roman" w:hint="eastAsia"/>
          <w:lang w:val="fr-CH"/>
        </w:rPr>
        <w:t>一</w:t>
      </w:r>
      <w:proofErr w:type="gramEnd"/>
      <w:r w:rsidRPr="0036387D">
        <w:rPr>
          <w:rFonts w:ascii="Time New Roman" w:eastAsia="黑体" w:hAnsi="Time New Roman"/>
          <w:lang w:val="fr-CH"/>
        </w:rPr>
        <w:t xml:space="preserve">) </w:t>
      </w:r>
      <w:r w:rsidRPr="0036387D">
        <w:rPr>
          <w:rFonts w:ascii="Time New Roman" w:eastAsia="黑体" w:hAnsi="Time New Roman"/>
          <w:lang w:val="fr-CH"/>
        </w:rPr>
        <w:t>为社会经济</w:t>
      </w:r>
      <w:r w:rsidRPr="0036387D">
        <w:rPr>
          <w:rFonts w:ascii="Time New Roman" w:eastAsia="黑体" w:hAnsi="Time New Roman" w:hint="eastAsia"/>
          <w:lang w:val="fr-CH"/>
        </w:rPr>
        <w:t>处境不利</w:t>
      </w:r>
      <w:r w:rsidRPr="0036387D">
        <w:rPr>
          <w:rFonts w:ascii="Time New Roman" w:eastAsia="黑体" w:hAnsi="Time New Roman"/>
          <w:lang w:val="fr-CH"/>
        </w:rPr>
        <w:t>的儿童完成高中学业提供财政补助；</w:t>
      </w:r>
      <w:r w:rsidRPr="0036387D">
        <w:rPr>
          <w:rFonts w:ascii="Time New Roman" w:eastAsia="黑体" w:hAnsi="Time New Roman"/>
          <w:lang w:val="fr-CH"/>
        </w:rPr>
        <w:t>(</w:t>
      </w:r>
      <w:r w:rsidRPr="0036387D">
        <w:rPr>
          <w:rFonts w:ascii="Time New Roman" w:eastAsia="黑体" w:hAnsi="Time New Roman" w:hint="eastAsia"/>
          <w:lang w:val="fr-CH"/>
        </w:rPr>
        <w:t>二</w:t>
      </w:r>
      <w:r w:rsidRPr="0036387D">
        <w:rPr>
          <w:rFonts w:ascii="Time New Roman" w:eastAsia="黑体" w:hAnsi="Time New Roman"/>
          <w:lang w:val="fr-CH"/>
        </w:rPr>
        <w:t xml:space="preserve">) </w:t>
      </w:r>
      <w:r w:rsidRPr="0036387D">
        <w:rPr>
          <w:rFonts w:ascii="Time New Roman" w:eastAsia="黑体" w:hAnsi="Time New Roman"/>
          <w:lang w:val="fr-CH"/>
        </w:rPr>
        <w:t>建立拟议的义务教育阶段学生</w:t>
      </w:r>
      <w:r w:rsidRPr="0036387D">
        <w:rPr>
          <w:rFonts w:ascii="Time New Roman" w:eastAsia="黑体" w:hAnsi="Time New Roman" w:hint="eastAsia"/>
          <w:lang w:val="fr-CH"/>
        </w:rPr>
        <w:t>登记</w:t>
      </w:r>
      <w:r w:rsidRPr="0036387D">
        <w:rPr>
          <w:rFonts w:ascii="Time New Roman" w:eastAsia="黑体" w:hAnsi="Time New Roman"/>
          <w:lang w:val="fr-CH"/>
        </w:rPr>
        <w:t>数据库；</w:t>
      </w:r>
      <w:r w:rsidRPr="0036387D">
        <w:rPr>
          <w:rFonts w:ascii="Time New Roman" w:eastAsia="黑体" w:hAnsi="Time New Roman"/>
          <w:lang w:val="fr-CH"/>
        </w:rPr>
        <w:t>(</w:t>
      </w:r>
      <w:r w:rsidRPr="0036387D">
        <w:rPr>
          <w:rFonts w:ascii="Time New Roman" w:eastAsia="黑体" w:hAnsi="Time New Roman" w:hint="eastAsia"/>
          <w:lang w:val="fr-CH"/>
        </w:rPr>
        <w:t>三</w:t>
      </w:r>
      <w:r w:rsidRPr="0036387D">
        <w:rPr>
          <w:rFonts w:ascii="Time New Roman" w:eastAsia="黑体" w:hAnsi="Time New Roman"/>
          <w:lang w:val="fr-CH"/>
        </w:rPr>
        <w:t xml:space="preserve">) </w:t>
      </w:r>
      <w:r w:rsidRPr="0036387D">
        <w:rPr>
          <w:rFonts w:ascii="Time New Roman" w:eastAsia="黑体" w:hAnsi="Time New Roman"/>
          <w:lang w:val="fr-CH"/>
        </w:rPr>
        <w:t>制定</w:t>
      </w:r>
      <w:r w:rsidRPr="0036387D">
        <w:rPr>
          <w:rFonts w:ascii="Time New Roman" w:eastAsia="黑体" w:hAnsi="Time New Roman" w:hint="eastAsia"/>
          <w:lang w:val="fr-CH"/>
        </w:rPr>
        <w:t>如何识别</w:t>
      </w:r>
      <w:r w:rsidRPr="0036387D">
        <w:rPr>
          <w:rFonts w:ascii="Time New Roman" w:eastAsia="黑体" w:hAnsi="Time New Roman"/>
          <w:lang w:val="fr-CH"/>
        </w:rPr>
        <w:t>、登记和处理旷课的准则；</w:t>
      </w:r>
    </w:p>
    <w:p w14:paraId="70D3AEEB" w14:textId="4BCE2718"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(b)</w:t>
      </w:r>
      <w:r w:rsidRPr="0036387D">
        <w:rPr>
          <w:rFonts w:ascii="Time New Roman" w:eastAsia="黑体" w:hAnsi="Time New Roman"/>
          <w:lang w:val="fr-CH"/>
        </w:rPr>
        <w:tab/>
      </w:r>
      <w:r w:rsidRPr="0036387D">
        <w:rPr>
          <w:rFonts w:ascii="Time New Roman" w:eastAsia="黑体" w:hAnsi="Time New Roman"/>
          <w:lang w:val="fr-CH"/>
        </w:rPr>
        <w:t>加强措施，确保包括智力或社会心理残疾</w:t>
      </w:r>
      <w:r w:rsidRPr="0036387D">
        <w:rPr>
          <w:rFonts w:ascii="Time New Roman" w:eastAsia="黑体" w:hAnsi="Time New Roman" w:hint="eastAsia"/>
          <w:lang w:val="fr-CH"/>
        </w:rPr>
        <w:t>在内的所有残疾</w:t>
      </w:r>
      <w:r w:rsidRPr="0036387D">
        <w:rPr>
          <w:rFonts w:ascii="Time New Roman" w:eastAsia="黑体" w:hAnsi="Time New Roman"/>
          <w:lang w:val="fr-CH"/>
        </w:rPr>
        <w:t>儿童</w:t>
      </w:r>
      <w:r w:rsidRPr="0036387D">
        <w:rPr>
          <w:rFonts w:ascii="Time New Roman" w:eastAsia="黑体" w:hAnsi="Time New Roman" w:hint="eastAsia"/>
          <w:lang w:val="fr-CH"/>
        </w:rPr>
        <w:t>都能</w:t>
      </w:r>
      <w:proofErr w:type="gramStart"/>
      <w:r w:rsidRPr="0036387D">
        <w:rPr>
          <w:rFonts w:ascii="Time New Roman" w:eastAsia="黑体" w:hAnsi="Time New Roman"/>
          <w:lang w:val="fr-CH"/>
        </w:rPr>
        <w:t>接受全纳教育</w:t>
      </w:r>
      <w:proofErr w:type="gramEnd"/>
      <w:r w:rsidRPr="0036387D">
        <w:rPr>
          <w:rFonts w:ascii="Time New Roman" w:eastAsia="黑体" w:hAnsi="Time New Roman"/>
          <w:lang w:val="fr-CH"/>
        </w:rPr>
        <w:t>，例如：</w:t>
      </w:r>
      <w:r w:rsidRPr="0036387D">
        <w:rPr>
          <w:rFonts w:ascii="Time New Roman" w:eastAsia="黑体" w:hAnsi="Time New Roman"/>
          <w:lang w:val="fr-CH"/>
        </w:rPr>
        <w:t>(</w:t>
      </w:r>
      <w:proofErr w:type="gramStart"/>
      <w:r w:rsidRPr="0036387D">
        <w:rPr>
          <w:rFonts w:ascii="Time New Roman" w:eastAsia="黑体" w:hAnsi="Time New Roman" w:hint="eastAsia"/>
        </w:rPr>
        <w:t>一</w:t>
      </w:r>
      <w:proofErr w:type="gramEnd"/>
      <w:r w:rsidRPr="0036387D">
        <w:rPr>
          <w:rFonts w:ascii="Time New Roman" w:eastAsia="黑体" w:hAnsi="Time New Roman"/>
          <w:lang w:val="fr-CH"/>
        </w:rPr>
        <w:t xml:space="preserve">) </w:t>
      </w:r>
      <w:r w:rsidRPr="0036387D">
        <w:rPr>
          <w:rFonts w:ascii="Time New Roman" w:eastAsia="黑体" w:hAnsi="Time New Roman"/>
          <w:lang w:val="fr-CH"/>
        </w:rPr>
        <w:t>增加用于实施</w:t>
      </w:r>
      <w:proofErr w:type="gramStart"/>
      <w:r w:rsidRPr="0036387D">
        <w:rPr>
          <w:rFonts w:ascii="Time New Roman" w:eastAsia="黑体" w:hAnsi="Time New Roman"/>
          <w:lang w:val="fr-CH"/>
        </w:rPr>
        <w:t>全纳教育</w:t>
      </w:r>
      <w:proofErr w:type="gramEnd"/>
      <w:r w:rsidRPr="0036387D">
        <w:rPr>
          <w:rFonts w:ascii="Time New Roman" w:eastAsia="黑体" w:hAnsi="Time New Roman"/>
          <w:lang w:val="fr-CH"/>
        </w:rPr>
        <w:t>政策的资源</w:t>
      </w:r>
      <w:r w:rsidRPr="0036387D">
        <w:rPr>
          <w:rFonts w:ascii="Time New Roman" w:eastAsia="黑体" w:hAnsi="Time New Roman" w:hint="eastAsia"/>
          <w:lang w:val="fr-CH"/>
        </w:rPr>
        <w:t>；</w:t>
      </w:r>
      <w:r w:rsidRPr="0036387D">
        <w:rPr>
          <w:rFonts w:ascii="Time New Roman" w:eastAsia="黑体" w:hAnsi="Time New Roman"/>
          <w:lang w:val="fr-CH"/>
        </w:rPr>
        <w:t>(</w:t>
      </w:r>
      <w:r w:rsidRPr="0036387D">
        <w:rPr>
          <w:rFonts w:ascii="Time New Roman" w:eastAsia="黑体" w:hAnsi="Time New Roman" w:hint="eastAsia"/>
        </w:rPr>
        <w:t>二</w:t>
      </w:r>
      <w:r w:rsidRPr="0036387D">
        <w:rPr>
          <w:rFonts w:ascii="Time New Roman" w:eastAsia="黑体" w:hAnsi="Time New Roman"/>
          <w:lang w:val="fr-CH"/>
        </w:rPr>
        <w:t xml:space="preserve">) </w:t>
      </w:r>
      <w:r w:rsidRPr="0036387D">
        <w:rPr>
          <w:rFonts w:ascii="Time New Roman" w:eastAsia="黑体" w:hAnsi="Time New Roman"/>
          <w:lang w:val="fr-CH"/>
        </w:rPr>
        <w:t>调整课程和培训</w:t>
      </w:r>
      <w:r w:rsidRPr="0036387D">
        <w:rPr>
          <w:rFonts w:ascii="Time New Roman" w:eastAsia="黑体" w:hAnsi="Time New Roman" w:hint="eastAsia"/>
          <w:lang w:val="fr-CH"/>
        </w:rPr>
        <w:t>，</w:t>
      </w:r>
      <w:r w:rsidRPr="0036387D">
        <w:rPr>
          <w:rFonts w:ascii="Time New Roman" w:eastAsia="黑体" w:hAnsi="Time New Roman"/>
          <w:lang w:val="fr-CH"/>
        </w:rPr>
        <w:t>并</w:t>
      </w:r>
      <w:r w:rsidRPr="0036387D">
        <w:rPr>
          <w:rFonts w:ascii="Time New Roman" w:eastAsia="黑体" w:hAnsi="Time New Roman" w:hint="eastAsia"/>
          <w:lang w:val="fr-CH"/>
        </w:rPr>
        <w:t>为</w:t>
      </w:r>
      <w:r w:rsidRPr="0036387D">
        <w:rPr>
          <w:rFonts w:ascii="Time New Roman" w:eastAsia="黑体" w:hAnsi="Time New Roman"/>
          <w:lang w:val="fr-CH"/>
        </w:rPr>
        <w:t>混编班级</w:t>
      </w:r>
      <w:r w:rsidRPr="0036387D">
        <w:rPr>
          <w:rFonts w:ascii="Time New Roman" w:eastAsia="黑体" w:hAnsi="Time New Roman" w:hint="eastAsia"/>
          <w:lang w:val="fr-CH"/>
        </w:rPr>
        <w:t>配备</w:t>
      </w:r>
      <w:r w:rsidRPr="0036387D">
        <w:rPr>
          <w:rFonts w:ascii="Time New Roman" w:eastAsia="黑体" w:hAnsi="Time New Roman"/>
          <w:lang w:val="fr-CH"/>
        </w:rPr>
        <w:t>专门教师和专业人员</w:t>
      </w:r>
      <w:r w:rsidRPr="0036387D">
        <w:rPr>
          <w:rFonts w:ascii="Time New Roman" w:eastAsia="黑体" w:hAnsi="Time New Roman" w:hint="eastAsia"/>
          <w:lang w:val="fr-CH"/>
        </w:rPr>
        <w:t>，</w:t>
      </w:r>
      <w:r w:rsidRPr="0036387D">
        <w:rPr>
          <w:rFonts w:ascii="Time New Roman" w:eastAsia="黑体" w:hAnsi="Time New Roman"/>
          <w:lang w:val="fr-CH"/>
        </w:rPr>
        <w:t>以便学习</w:t>
      </w:r>
      <w:r w:rsidRPr="0036387D">
        <w:rPr>
          <w:rFonts w:ascii="Time New Roman" w:eastAsia="黑体" w:hAnsi="Time New Roman" w:hint="eastAsia"/>
          <w:lang w:val="fr-CH"/>
        </w:rPr>
        <w:t>有</w:t>
      </w:r>
      <w:r w:rsidRPr="0036387D">
        <w:rPr>
          <w:rFonts w:ascii="Time New Roman" w:eastAsia="黑体" w:hAnsi="Time New Roman"/>
          <w:lang w:val="fr-CH"/>
        </w:rPr>
        <w:t>困难的儿童得到个别</w:t>
      </w:r>
      <w:r w:rsidRPr="0036387D">
        <w:rPr>
          <w:rFonts w:ascii="Time New Roman" w:eastAsia="黑体" w:hAnsi="Time New Roman" w:hint="eastAsia"/>
          <w:lang w:val="fr-CH"/>
        </w:rPr>
        <w:t>辅导</w:t>
      </w:r>
      <w:r w:rsidRPr="0036387D">
        <w:rPr>
          <w:rFonts w:ascii="Time New Roman" w:eastAsia="黑体" w:hAnsi="Time New Roman"/>
          <w:lang w:val="fr-CH"/>
        </w:rPr>
        <w:t>和适当关注</w:t>
      </w:r>
      <w:r w:rsidRPr="0036387D">
        <w:rPr>
          <w:rFonts w:ascii="Time New Roman" w:eastAsia="黑体" w:hAnsi="Time New Roman" w:hint="eastAsia"/>
          <w:lang w:val="fr-CH"/>
        </w:rPr>
        <w:t>；</w:t>
      </w:r>
      <w:r w:rsidRPr="0036387D">
        <w:rPr>
          <w:rFonts w:ascii="Time New Roman" w:eastAsia="黑体" w:hAnsi="Time New Roman"/>
          <w:lang w:val="fr-CH"/>
        </w:rPr>
        <w:t>(</w:t>
      </w:r>
      <w:r w:rsidRPr="0036387D">
        <w:rPr>
          <w:rFonts w:ascii="Time New Roman" w:eastAsia="黑体" w:hAnsi="Time New Roman" w:hint="eastAsia"/>
          <w:lang w:val="fr-CH"/>
        </w:rPr>
        <w:t>三</w:t>
      </w:r>
      <w:r w:rsidRPr="0036387D">
        <w:rPr>
          <w:rFonts w:ascii="Time New Roman" w:eastAsia="黑体" w:hAnsi="Time New Roman"/>
          <w:lang w:val="fr-CH"/>
        </w:rPr>
        <w:t xml:space="preserve">) </w:t>
      </w:r>
      <w:r w:rsidRPr="0036387D">
        <w:rPr>
          <w:rFonts w:ascii="Time New Roman" w:eastAsia="黑体" w:hAnsi="Time New Roman"/>
          <w:lang w:val="fr-CH"/>
        </w:rPr>
        <w:t>提供辅助技术和设备；</w:t>
      </w:r>
      <w:r w:rsidRPr="0036387D">
        <w:rPr>
          <w:rFonts w:ascii="Time New Roman" w:eastAsia="黑体" w:hAnsi="Time New Roman"/>
          <w:lang w:val="fr-CH"/>
        </w:rPr>
        <w:t>(</w:t>
      </w:r>
      <w:r w:rsidRPr="0036387D">
        <w:rPr>
          <w:rFonts w:ascii="Time New Roman" w:eastAsia="黑体" w:hAnsi="Time New Roman" w:hint="eastAsia"/>
          <w:lang w:val="fr-CH"/>
        </w:rPr>
        <w:t>四</w:t>
      </w:r>
      <w:r w:rsidRPr="0036387D">
        <w:rPr>
          <w:rFonts w:ascii="Time New Roman" w:eastAsia="黑体" w:hAnsi="Time New Roman"/>
          <w:lang w:val="fr-CH"/>
        </w:rPr>
        <w:t xml:space="preserve">) </w:t>
      </w:r>
      <w:r w:rsidRPr="0036387D">
        <w:rPr>
          <w:rFonts w:ascii="Time New Roman" w:eastAsia="黑体" w:hAnsi="Time New Roman"/>
          <w:lang w:val="fr-CH"/>
        </w:rPr>
        <w:t>确保学校基础设施和交通</w:t>
      </w:r>
      <w:r w:rsidRPr="0036387D">
        <w:rPr>
          <w:rFonts w:ascii="Time New Roman" w:eastAsia="黑体" w:hAnsi="Time New Roman" w:hint="eastAsia"/>
          <w:lang w:val="fr-CH"/>
        </w:rPr>
        <w:t>提供</w:t>
      </w:r>
      <w:r w:rsidRPr="0036387D">
        <w:rPr>
          <w:rFonts w:ascii="Time New Roman" w:eastAsia="黑体" w:hAnsi="Time New Roman"/>
          <w:lang w:val="fr-CH"/>
        </w:rPr>
        <w:t>合理便利；</w:t>
      </w:r>
    </w:p>
    <w:p w14:paraId="03EA6FFA" w14:textId="3EBE953E"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(c)</w:t>
      </w:r>
      <w:r w:rsidRPr="0036387D">
        <w:rPr>
          <w:rFonts w:ascii="Time New Roman" w:eastAsia="黑体" w:hAnsi="Time New Roman"/>
          <w:lang w:val="fr-CH"/>
        </w:rPr>
        <w:tab/>
      </w:r>
      <w:r w:rsidRPr="0036387D">
        <w:rPr>
          <w:rFonts w:ascii="Time New Roman" w:eastAsia="黑体" w:hAnsi="Time New Roman"/>
          <w:lang w:val="fr-CH"/>
        </w:rPr>
        <w:t>加强努力</w:t>
      </w:r>
      <w:r w:rsidRPr="0036387D">
        <w:rPr>
          <w:rFonts w:ascii="Time New Roman" w:eastAsia="黑体" w:hAnsi="Time New Roman" w:hint="eastAsia"/>
          <w:lang w:val="fr-CH"/>
        </w:rPr>
        <w:t>，</w:t>
      </w:r>
      <w:r w:rsidRPr="0036387D">
        <w:rPr>
          <w:rFonts w:ascii="Time New Roman" w:eastAsia="黑体" w:hAnsi="Time New Roman"/>
          <w:lang w:val="fr-CH"/>
        </w:rPr>
        <w:t>提高教育质量，</w:t>
      </w:r>
      <w:r w:rsidRPr="0036387D">
        <w:rPr>
          <w:rFonts w:ascii="Time New Roman" w:eastAsia="黑体" w:hAnsi="Time New Roman" w:hint="eastAsia"/>
          <w:lang w:val="fr-CH"/>
        </w:rPr>
        <w:t>并</w:t>
      </w:r>
      <w:r w:rsidRPr="0036387D">
        <w:rPr>
          <w:rFonts w:ascii="Time New Roman" w:eastAsia="黑体" w:hAnsi="Time New Roman"/>
          <w:lang w:val="fr-CH"/>
        </w:rPr>
        <w:t>确保</w:t>
      </w:r>
      <w:r w:rsidRPr="0036387D">
        <w:rPr>
          <w:rFonts w:ascii="Time New Roman" w:eastAsia="黑体" w:hAnsi="Time New Roman" w:hint="eastAsia"/>
          <w:lang w:val="fr-CH"/>
        </w:rPr>
        <w:t>有足够数量的</w:t>
      </w:r>
      <w:r w:rsidRPr="0036387D">
        <w:rPr>
          <w:rFonts w:ascii="Time New Roman" w:eastAsia="黑体" w:hAnsi="Time New Roman"/>
          <w:lang w:val="fr-CH"/>
        </w:rPr>
        <w:t>合格教师，包括采取</w:t>
      </w:r>
      <w:r w:rsidRPr="0036387D">
        <w:rPr>
          <w:rFonts w:ascii="Time New Roman" w:eastAsia="黑体" w:hAnsi="Time New Roman" w:hint="eastAsia"/>
          <w:lang w:val="fr-CH"/>
        </w:rPr>
        <w:t>激励</w:t>
      </w:r>
      <w:r w:rsidRPr="0036387D">
        <w:rPr>
          <w:rFonts w:ascii="Time New Roman" w:eastAsia="黑体" w:hAnsi="Time New Roman"/>
          <w:lang w:val="fr-CH"/>
        </w:rPr>
        <w:t>措施吸引教师；</w:t>
      </w:r>
    </w:p>
    <w:p w14:paraId="53D66E03" w14:textId="307036FA"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(d)</w:t>
      </w:r>
      <w:r w:rsidRPr="0036387D">
        <w:rPr>
          <w:rFonts w:ascii="Time New Roman" w:eastAsia="黑体" w:hAnsi="Time New Roman"/>
          <w:lang w:val="fr-CH"/>
        </w:rPr>
        <w:tab/>
      </w:r>
      <w:r w:rsidRPr="0036387D">
        <w:rPr>
          <w:rFonts w:ascii="Time New Roman" w:eastAsia="黑体" w:hAnsi="Time New Roman"/>
          <w:lang w:val="fr-CH"/>
        </w:rPr>
        <w:t>确保为移民儿童接受高质量的多语言跨文化教育分配适当的预算，包括</w:t>
      </w:r>
      <w:r w:rsidRPr="0036387D">
        <w:rPr>
          <w:rFonts w:ascii="Time New Roman" w:eastAsia="黑体" w:hAnsi="Time New Roman" w:hint="eastAsia"/>
          <w:lang w:val="fr-CH"/>
        </w:rPr>
        <w:t>提供</w:t>
      </w:r>
      <w:r w:rsidRPr="0036387D">
        <w:rPr>
          <w:rFonts w:ascii="Time New Roman" w:eastAsia="黑体" w:hAnsi="Time New Roman"/>
          <w:lang w:val="fr-CH"/>
        </w:rPr>
        <w:t>适当的</w:t>
      </w:r>
      <w:r w:rsidRPr="0036387D">
        <w:rPr>
          <w:rFonts w:ascii="Time New Roman" w:eastAsia="黑体" w:hAnsi="Time New Roman" w:hint="eastAsia"/>
          <w:lang w:val="fr-CH"/>
        </w:rPr>
        <w:t>教</w:t>
      </w:r>
      <w:r w:rsidRPr="0036387D">
        <w:rPr>
          <w:rFonts w:ascii="Time New Roman" w:eastAsia="黑体" w:hAnsi="Time New Roman"/>
          <w:lang w:val="fr-CH"/>
        </w:rPr>
        <w:t>材、双语教师和教育工具；</w:t>
      </w:r>
    </w:p>
    <w:p w14:paraId="644738A9" w14:textId="5BF9EB49"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lastRenderedPageBreak/>
        <w:tab/>
        <w:t>(e)</w:t>
      </w:r>
      <w:r w:rsidRPr="0036387D">
        <w:rPr>
          <w:rFonts w:ascii="Time New Roman" w:eastAsia="黑体" w:hAnsi="Time New Roman"/>
          <w:lang w:val="fr-CH"/>
        </w:rPr>
        <w:tab/>
      </w:r>
      <w:r w:rsidRPr="0036387D">
        <w:rPr>
          <w:rFonts w:ascii="Time New Roman" w:eastAsia="黑体" w:hAnsi="Time New Roman"/>
          <w:lang w:val="fr-CH"/>
        </w:rPr>
        <w:t>打击包括欺凌</w:t>
      </w:r>
      <w:r w:rsidRPr="0036387D">
        <w:rPr>
          <w:rFonts w:ascii="Time New Roman" w:eastAsia="黑体" w:hAnsi="Time New Roman" w:hint="eastAsia"/>
          <w:lang w:val="fr-CH"/>
        </w:rPr>
        <w:t>在内的</w:t>
      </w:r>
      <w:r w:rsidRPr="0036387D">
        <w:rPr>
          <w:rFonts w:ascii="Time New Roman" w:eastAsia="黑体" w:hAnsi="Time New Roman"/>
          <w:lang w:val="fr-CH"/>
        </w:rPr>
        <w:t>校园暴力、网络欺凌和网络暴力，并确保</w:t>
      </w:r>
      <w:r w:rsidRPr="0036387D">
        <w:rPr>
          <w:rFonts w:ascii="Time New Roman" w:eastAsia="黑体" w:hAnsi="Time New Roman" w:hint="eastAsia"/>
          <w:lang w:val="fr-CH"/>
        </w:rPr>
        <w:t>此类</w:t>
      </w:r>
      <w:r w:rsidRPr="0036387D">
        <w:rPr>
          <w:rFonts w:ascii="Time New Roman" w:eastAsia="黑体" w:hAnsi="Time New Roman"/>
          <w:lang w:val="fr-CH"/>
        </w:rPr>
        <w:t>措施</w:t>
      </w:r>
      <w:r w:rsidRPr="0036387D">
        <w:rPr>
          <w:rFonts w:ascii="Time New Roman" w:eastAsia="黑体" w:hAnsi="Time New Roman" w:hint="eastAsia"/>
          <w:lang w:val="fr-CH"/>
        </w:rPr>
        <w:t>涵盖</w:t>
      </w:r>
      <w:r w:rsidRPr="0036387D">
        <w:rPr>
          <w:rFonts w:ascii="Time New Roman" w:eastAsia="黑体" w:hAnsi="Time New Roman"/>
          <w:lang w:val="fr-CH"/>
        </w:rPr>
        <w:t>预防</w:t>
      </w:r>
      <w:r w:rsidRPr="0036387D">
        <w:rPr>
          <w:rFonts w:ascii="Time New Roman" w:eastAsia="黑体" w:hAnsi="Time New Roman" w:hint="eastAsia"/>
          <w:lang w:val="fr-CH"/>
        </w:rPr>
        <w:t>活动</w:t>
      </w:r>
      <w:r w:rsidRPr="0036387D">
        <w:rPr>
          <w:rFonts w:ascii="Time New Roman" w:eastAsia="黑体" w:hAnsi="Time New Roman"/>
          <w:lang w:val="fr-CH"/>
        </w:rPr>
        <w:t>、早期发现机制、提高对</w:t>
      </w:r>
      <w:r w:rsidRPr="0036387D">
        <w:rPr>
          <w:rFonts w:ascii="Time New Roman" w:eastAsia="黑体" w:hAnsi="Time New Roman" w:hint="eastAsia"/>
          <w:lang w:val="fr-CH"/>
        </w:rPr>
        <w:t>其</w:t>
      </w:r>
      <w:r w:rsidRPr="0036387D">
        <w:rPr>
          <w:rFonts w:ascii="Time New Roman" w:eastAsia="黑体" w:hAnsi="Time New Roman"/>
          <w:lang w:val="fr-CH"/>
        </w:rPr>
        <w:t>有害影响的认识、为儿童赋权、培训教师和干预规程；</w:t>
      </w:r>
    </w:p>
    <w:p w14:paraId="1B55A7DA" w14:textId="65747289"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(f)</w:t>
      </w:r>
      <w:r w:rsidRPr="0036387D">
        <w:rPr>
          <w:rFonts w:ascii="Time New Roman" w:eastAsia="黑体" w:hAnsi="Time New Roman"/>
          <w:lang w:val="fr-CH"/>
        </w:rPr>
        <w:tab/>
      </w:r>
      <w:r w:rsidRPr="0036387D">
        <w:rPr>
          <w:rFonts w:ascii="Time New Roman" w:eastAsia="黑体" w:hAnsi="Time New Roman" w:hint="eastAsia"/>
          <w:lang w:val="fr-CH"/>
        </w:rPr>
        <w:t>推动</w:t>
      </w:r>
      <w:r w:rsidRPr="0036387D">
        <w:rPr>
          <w:rFonts w:ascii="Time New Roman" w:eastAsia="黑体" w:hAnsi="Time New Roman"/>
          <w:lang w:val="fr-CH"/>
        </w:rPr>
        <w:t>高质量的职业培训，以提高儿童，特别是辍学儿童的技能，并采取</w:t>
      </w:r>
      <w:r w:rsidRPr="0036387D">
        <w:rPr>
          <w:rFonts w:ascii="Time New Roman" w:eastAsia="黑体" w:hAnsi="Time New Roman" w:hint="eastAsia"/>
          <w:lang w:val="fr-CH"/>
        </w:rPr>
        <w:t>复学政策</w:t>
      </w:r>
      <w:r w:rsidRPr="0036387D">
        <w:rPr>
          <w:rFonts w:ascii="Time New Roman" w:eastAsia="黑体" w:hAnsi="Time New Roman"/>
          <w:lang w:val="fr-CH"/>
        </w:rPr>
        <w:t>，鼓励</w:t>
      </w:r>
      <w:r w:rsidRPr="0036387D">
        <w:rPr>
          <w:rFonts w:ascii="Time New Roman" w:eastAsia="黑体" w:hAnsi="Time New Roman" w:hint="eastAsia"/>
          <w:lang w:val="fr-CH"/>
        </w:rPr>
        <w:t>有此意愿的</w:t>
      </w:r>
      <w:r w:rsidRPr="0036387D">
        <w:rPr>
          <w:rFonts w:ascii="Time New Roman" w:eastAsia="黑体" w:hAnsi="Time New Roman"/>
          <w:lang w:val="fr-CH"/>
        </w:rPr>
        <w:t>儿童重返校</w:t>
      </w:r>
      <w:r w:rsidRPr="0036387D">
        <w:rPr>
          <w:rFonts w:ascii="Time New Roman" w:eastAsia="黑体" w:hAnsi="Time New Roman" w:hint="eastAsia"/>
          <w:lang w:val="fr-CH"/>
        </w:rPr>
        <w:t>园</w:t>
      </w:r>
      <w:r w:rsidRPr="0036387D">
        <w:rPr>
          <w:rFonts w:ascii="Time New Roman" w:eastAsia="黑体" w:hAnsi="Time New Roman"/>
          <w:lang w:val="fr-CH"/>
        </w:rPr>
        <w:t>；</w:t>
      </w:r>
    </w:p>
    <w:p w14:paraId="401524B8" w14:textId="0CFA177D"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(g)</w:t>
      </w:r>
      <w:r w:rsidRPr="0036387D">
        <w:rPr>
          <w:rFonts w:ascii="Time New Roman" w:eastAsia="黑体" w:hAnsi="Time New Roman"/>
          <w:lang w:val="fr-CH"/>
        </w:rPr>
        <w:tab/>
      </w:r>
      <w:r w:rsidRPr="0036387D">
        <w:rPr>
          <w:rFonts w:ascii="Time New Roman" w:eastAsia="黑体" w:hAnsi="Time New Roman"/>
          <w:lang w:val="fr-CH"/>
        </w:rPr>
        <w:t>确保儿童和青年积极参与教育政策的制定</w:t>
      </w:r>
      <w:r w:rsidRPr="0036387D">
        <w:rPr>
          <w:rFonts w:ascii="Time New Roman" w:eastAsia="黑体" w:hAnsi="Time New Roman" w:hint="eastAsia"/>
          <w:lang w:val="fr-CH"/>
        </w:rPr>
        <w:t>工作</w:t>
      </w:r>
      <w:r w:rsidRPr="0036387D">
        <w:rPr>
          <w:rFonts w:ascii="Time New Roman" w:eastAsia="黑体" w:hAnsi="Time New Roman"/>
          <w:lang w:val="fr-CH"/>
        </w:rPr>
        <w:t>。</w:t>
      </w:r>
    </w:p>
    <w:p w14:paraId="062E8E79" w14:textId="77777777" w:rsidR="00105FB3" w:rsidRPr="00986B40" w:rsidRDefault="00105FB3" w:rsidP="00105FB3">
      <w:pPr>
        <w:pStyle w:val="H23GC"/>
      </w:pPr>
      <w:r w:rsidRPr="00986B40">
        <w:rPr>
          <w:lang w:val="fr-CH"/>
        </w:rPr>
        <w:tab/>
      </w:r>
      <w:r w:rsidRPr="00986B40">
        <w:rPr>
          <w:lang w:val="fr-CH"/>
        </w:rPr>
        <w:tab/>
      </w:r>
      <w:r w:rsidRPr="00986B40">
        <w:rPr>
          <w:lang w:val="fr-CH"/>
        </w:rPr>
        <w:t>人权教育</w:t>
      </w:r>
    </w:p>
    <w:p w14:paraId="431C7373" w14:textId="7163D3C6"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39.</w:t>
      </w:r>
      <w:r w:rsidRPr="0036387D">
        <w:rPr>
          <w:rFonts w:ascii="Time New Roman" w:eastAsia="黑体" w:hAnsi="Time New Roman"/>
          <w:lang w:val="fr-CH"/>
        </w:rPr>
        <w:tab/>
      </w:r>
      <w:r w:rsidRPr="0036387D">
        <w:rPr>
          <w:rFonts w:ascii="Time New Roman" w:eastAsia="黑体" w:hAnsi="Time New Roman"/>
          <w:lang w:val="fr-CH"/>
        </w:rPr>
        <w:t>委员会赞赏地注意到缔约国将人权纳入了国家课程，并注意到可持续发展目标的具体目标</w:t>
      </w:r>
      <w:r w:rsidRPr="0036387D">
        <w:rPr>
          <w:rFonts w:ascii="Time New Roman" w:eastAsia="黑体" w:hAnsi="Time New Roman"/>
          <w:lang w:val="fr-CH"/>
        </w:rPr>
        <w:t xml:space="preserve">4.7, </w:t>
      </w:r>
      <w:r w:rsidRPr="0036387D">
        <w:rPr>
          <w:rFonts w:ascii="Time New Roman" w:eastAsia="黑体" w:hAnsi="Time New Roman"/>
          <w:lang w:val="fr-CH"/>
        </w:rPr>
        <w:t>建议缔约国：</w:t>
      </w:r>
    </w:p>
    <w:p w14:paraId="3585E529" w14:textId="1DC04A11"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(a)</w:t>
      </w:r>
      <w:r w:rsidRPr="0036387D">
        <w:rPr>
          <w:rFonts w:ascii="Time New Roman" w:eastAsia="黑体" w:hAnsi="Time New Roman"/>
          <w:lang w:val="fr-CH"/>
        </w:rPr>
        <w:tab/>
      </w:r>
      <w:r w:rsidRPr="0036387D">
        <w:rPr>
          <w:rFonts w:ascii="Time New Roman" w:eastAsia="黑体" w:hAnsi="Time New Roman"/>
          <w:lang w:val="fr-CH"/>
        </w:rPr>
        <w:t>考虑到《世界人权教育方案》的框架</w:t>
      </w:r>
      <w:r w:rsidRPr="0036387D">
        <w:rPr>
          <w:rFonts w:ascii="Time New Roman" w:eastAsia="黑体" w:hAnsi="Time New Roman" w:hint="eastAsia"/>
          <w:lang w:val="fr-CH"/>
        </w:rPr>
        <w:t>，</w:t>
      </w:r>
      <w:r w:rsidRPr="0036387D">
        <w:rPr>
          <w:rFonts w:ascii="Time New Roman" w:eastAsia="黑体" w:hAnsi="Time New Roman"/>
          <w:lang w:val="fr-CH"/>
        </w:rPr>
        <w:t>在所有教育机构的必修课程以及教师和专业</w:t>
      </w:r>
      <w:r w:rsidRPr="0036387D">
        <w:rPr>
          <w:rFonts w:ascii="Time New Roman" w:eastAsia="黑体" w:hAnsi="Time New Roman" w:hint="eastAsia"/>
          <w:lang w:val="fr-CH"/>
        </w:rPr>
        <w:t>教育</w:t>
      </w:r>
      <w:r w:rsidRPr="0036387D">
        <w:rPr>
          <w:rFonts w:ascii="Time New Roman" w:eastAsia="黑体" w:hAnsi="Time New Roman"/>
          <w:lang w:val="fr-CH"/>
        </w:rPr>
        <w:t>人员的培训中，加强关于儿童权利和《公约》原则的教学；</w:t>
      </w:r>
    </w:p>
    <w:p w14:paraId="6CB51C53" w14:textId="74E640D2"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(b)</w:t>
      </w:r>
      <w:r w:rsidRPr="0036387D">
        <w:rPr>
          <w:rFonts w:ascii="Time New Roman" w:eastAsia="黑体" w:hAnsi="Time New Roman"/>
          <w:lang w:val="fr-CH"/>
        </w:rPr>
        <w:tab/>
      </w:r>
      <w:r w:rsidRPr="0036387D">
        <w:rPr>
          <w:rFonts w:ascii="Time New Roman" w:eastAsia="黑体" w:hAnsi="Time New Roman"/>
          <w:lang w:val="fr-CH"/>
        </w:rPr>
        <w:t>编写人权教育材料，促进对种族、性别和其他多样性的尊重和欣赏，并确保教师得到必要支</w:t>
      </w:r>
      <w:r w:rsidRPr="0036387D">
        <w:rPr>
          <w:rFonts w:ascii="Time New Roman" w:eastAsia="黑体" w:hAnsi="Time New Roman" w:hint="eastAsia"/>
          <w:lang w:val="fr-CH"/>
        </w:rPr>
        <w:t>助</w:t>
      </w:r>
      <w:r w:rsidRPr="0036387D">
        <w:rPr>
          <w:rFonts w:ascii="Time New Roman" w:eastAsia="黑体" w:hAnsi="Time New Roman"/>
          <w:lang w:val="fr-CH"/>
        </w:rPr>
        <w:t>，以便在学校教授儿童权利。</w:t>
      </w:r>
    </w:p>
    <w:p w14:paraId="7B0C9276" w14:textId="77777777" w:rsidR="00105FB3" w:rsidRPr="00986B40" w:rsidRDefault="00105FB3" w:rsidP="00105FB3">
      <w:pPr>
        <w:pStyle w:val="H23GC"/>
      </w:pPr>
      <w:r w:rsidRPr="00986B40">
        <w:rPr>
          <w:lang w:val="fr-CH"/>
        </w:rPr>
        <w:tab/>
      </w:r>
      <w:r w:rsidRPr="00986B40">
        <w:rPr>
          <w:lang w:val="fr-CH"/>
        </w:rPr>
        <w:tab/>
      </w:r>
      <w:r w:rsidRPr="00986B40">
        <w:rPr>
          <w:lang w:val="fr-CH"/>
        </w:rPr>
        <w:t>休息、闲暇、娱乐、文化</w:t>
      </w:r>
      <w:r w:rsidRPr="00986B40">
        <w:rPr>
          <w:rFonts w:hint="eastAsia"/>
          <w:lang w:val="fr-CH"/>
        </w:rPr>
        <w:t>和</w:t>
      </w:r>
      <w:r w:rsidRPr="00986B40">
        <w:rPr>
          <w:lang w:val="fr-CH"/>
        </w:rPr>
        <w:t>艺术活动</w:t>
      </w:r>
    </w:p>
    <w:p w14:paraId="2C5BB1E1"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40.</w:t>
      </w:r>
      <w:r w:rsidRPr="0036387D">
        <w:rPr>
          <w:rFonts w:ascii="Time New Roman" w:eastAsia="黑体" w:hAnsi="Time New Roman"/>
          <w:lang w:val="fr-CH"/>
        </w:rPr>
        <w:tab/>
      </w:r>
      <w:r w:rsidRPr="0036387D">
        <w:rPr>
          <w:rFonts w:ascii="Time New Roman" w:eastAsia="黑体" w:hAnsi="Time New Roman"/>
          <w:lang w:val="fr-CH"/>
        </w:rPr>
        <w:t>委员会欢迎</w:t>
      </w:r>
      <w:r w:rsidRPr="0036387D">
        <w:rPr>
          <w:rFonts w:ascii="Time New Roman" w:eastAsia="黑体" w:hAnsi="Time New Roman" w:hint="eastAsia"/>
          <w:lang w:val="fr-CH"/>
        </w:rPr>
        <w:t>缔约国制定的</w:t>
      </w:r>
      <w:r w:rsidRPr="0036387D">
        <w:rPr>
          <w:rFonts w:ascii="Time New Roman" w:eastAsia="黑体" w:hAnsi="Time New Roman"/>
          <w:lang w:val="fr-CH"/>
        </w:rPr>
        <w:t>2018</w:t>
      </w:r>
      <w:r w:rsidRPr="0036387D">
        <w:rPr>
          <w:rFonts w:ascii="Time New Roman" w:eastAsia="黑体" w:hAnsi="Time New Roman"/>
          <w:lang w:val="fr-CH"/>
        </w:rPr>
        <w:t>年</w:t>
      </w:r>
      <w:r w:rsidRPr="0036387D">
        <w:rPr>
          <w:rFonts w:ascii="Time New Roman" w:eastAsia="黑体" w:hAnsi="Time New Roman"/>
          <w:lang w:val="fr-CH"/>
        </w:rPr>
        <w:t>6</w:t>
      </w:r>
      <w:r w:rsidRPr="0036387D">
        <w:rPr>
          <w:rFonts w:ascii="Time New Roman" w:eastAsia="黑体" w:hAnsi="Time New Roman"/>
          <w:lang w:val="fr-CH"/>
        </w:rPr>
        <w:t>至</w:t>
      </w:r>
      <w:r w:rsidRPr="0036387D">
        <w:rPr>
          <w:rFonts w:ascii="Time New Roman" w:eastAsia="黑体" w:hAnsi="Time New Roman"/>
          <w:lang w:val="fr-CH"/>
        </w:rPr>
        <w:t>9</w:t>
      </w:r>
      <w:r w:rsidRPr="0036387D">
        <w:rPr>
          <w:rFonts w:ascii="Time New Roman" w:eastAsia="黑体" w:hAnsi="Time New Roman"/>
          <w:lang w:val="fr-CH"/>
        </w:rPr>
        <w:t>岁儿童课外活动中心工作质量准则</w:t>
      </w:r>
      <w:r w:rsidRPr="0036387D">
        <w:rPr>
          <w:rFonts w:ascii="Time New Roman" w:eastAsia="黑体" w:hAnsi="Time New Roman" w:hint="eastAsia"/>
          <w:lang w:val="fr-CH"/>
        </w:rPr>
        <w:t>，</w:t>
      </w:r>
      <w:r w:rsidRPr="0036387D">
        <w:rPr>
          <w:rFonts w:ascii="Time New Roman" w:eastAsia="黑体" w:hAnsi="Time New Roman"/>
          <w:lang w:val="fr-CH"/>
        </w:rPr>
        <w:t>以及关于儿童和青年</w:t>
      </w:r>
      <w:r w:rsidRPr="0036387D">
        <w:rPr>
          <w:rFonts w:ascii="Time New Roman" w:eastAsia="黑体" w:hAnsi="Time New Roman" w:hint="eastAsia"/>
          <w:lang w:val="fr-CH"/>
        </w:rPr>
        <w:t>的</w:t>
      </w:r>
      <w:r w:rsidRPr="0036387D">
        <w:rPr>
          <w:rFonts w:ascii="Time New Roman" w:eastAsia="黑体" w:hAnsi="Time New Roman"/>
          <w:lang w:val="fr-CH"/>
        </w:rPr>
        <w:t>体育</w:t>
      </w:r>
      <w:r w:rsidRPr="0036387D">
        <w:rPr>
          <w:rFonts w:ascii="Time New Roman" w:eastAsia="黑体" w:hAnsi="Time New Roman" w:hint="eastAsia"/>
          <w:lang w:val="fr-CH"/>
        </w:rPr>
        <w:t>闲暇</w:t>
      </w:r>
      <w:r w:rsidRPr="0036387D">
        <w:rPr>
          <w:rFonts w:ascii="Time New Roman" w:eastAsia="黑体" w:hAnsi="Time New Roman"/>
          <w:lang w:val="fr-CH"/>
        </w:rPr>
        <w:t>活动和社会活动的行动计划。委员会参照其关于儿童享有休息和闲暇、从事游戏和娱乐活动、参加文化生活和艺术活动的权利的</w:t>
      </w:r>
      <w:r w:rsidRPr="0036387D">
        <w:rPr>
          <w:rFonts w:ascii="Time New Roman" w:eastAsia="黑体" w:hAnsi="Time New Roman" w:hint="eastAsia"/>
          <w:lang w:val="fr-CH"/>
        </w:rPr>
        <w:t>第</w:t>
      </w:r>
      <w:r w:rsidRPr="0036387D">
        <w:rPr>
          <w:rFonts w:ascii="Time New Roman" w:eastAsia="黑体" w:hAnsi="Time New Roman"/>
          <w:lang w:val="fr-CH"/>
        </w:rPr>
        <w:t>17</w:t>
      </w:r>
      <w:r w:rsidRPr="0036387D">
        <w:rPr>
          <w:rFonts w:ascii="Time New Roman" w:eastAsia="黑体" w:hAnsi="Time New Roman" w:hint="eastAsia"/>
          <w:lang w:val="fr-CH"/>
        </w:rPr>
        <w:t>号一般性意见</w:t>
      </w:r>
      <w:r w:rsidRPr="0036387D">
        <w:rPr>
          <w:rFonts w:ascii="Time New Roman" w:eastAsia="黑体" w:hAnsi="Time New Roman"/>
          <w:lang w:val="fr-CH"/>
        </w:rPr>
        <w:t>(2013</w:t>
      </w:r>
      <w:r w:rsidRPr="0036387D">
        <w:rPr>
          <w:rFonts w:ascii="Time New Roman" w:eastAsia="黑体" w:hAnsi="Time New Roman"/>
          <w:lang w:val="fr-CH"/>
        </w:rPr>
        <w:t>年</w:t>
      </w:r>
      <w:r w:rsidRPr="0036387D">
        <w:rPr>
          <w:rFonts w:ascii="Time New Roman" w:eastAsia="黑体" w:hAnsi="Time New Roman"/>
          <w:lang w:val="fr-CH"/>
        </w:rPr>
        <w:t>)</w:t>
      </w:r>
      <w:r w:rsidRPr="0036387D">
        <w:rPr>
          <w:rFonts w:ascii="Time New Roman" w:eastAsia="黑体" w:hAnsi="Time New Roman"/>
          <w:lang w:val="fr-CH"/>
        </w:rPr>
        <w:t>，建议缔约国：</w:t>
      </w:r>
    </w:p>
    <w:p w14:paraId="54C3C5B3" w14:textId="40519F8A"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(a)</w:t>
      </w:r>
      <w:r w:rsidRPr="0036387D">
        <w:rPr>
          <w:rFonts w:ascii="Time New Roman" w:eastAsia="黑体" w:hAnsi="Time New Roman"/>
          <w:lang w:val="fr-CH"/>
        </w:rPr>
        <w:tab/>
      </w:r>
      <w:r w:rsidRPr="0036387D">
        <w:rPr>
          <w:rFonts w:ascii="Time New Roman" w:eastAsia="黑体" w:hAnsi="Time New Roman"/>
          <w:lang w:val="fr-CH"/>
        </w:rPr>
        <w:t>制定准则，确保</w:t>
      </w:r>
      <w:r w:rsidRPr="0036387D">
        <w:rPr>
          <w:rFonts w:ascii="Time New Roman" w:eastAsia="黑体" w:hAnsi="Time New Roman"/>
          <w:lang w:val="fr-CH"/>
        </w:rPr>
        <w:t>9</w:t>
      </w:r>
      <w:r w:rsidRPr="0036387D">
        <w:rPr>
          <w:rFonts w:ascii="Time New Roman" w:eastAsia="黑体" w:hAnsi="Time New Roman"/>
          <w:lang w:val="fr-CH"/>
        </w:rPr>
        <w:t>岁以上儿童的闲暇和课外活动</w:t>
      </w:r>
      <w:r w:rsidRPr="0036387D">
        <w:rPr>
          <w:rFonts w:ascii="Time New Roman" w:eastAsia="黑体" w:hAnsi="Time New Roman" w:hint="eastAsia"/>
          <w:lang w:val="fr-CH"/>
        </w:rPr>
        <w:t>的</w:t>
      </w:r>
      <w:r w:rsidRPr="0036387D">
        <w:rPr>
          <w:rFonts w:ascii="Time New Roman" w:eastAsia="黑体" w:hAnsi="Time New Roman"/>
          <w:lang w:val="fr-CH"/>
        </w:rPr>
        <w:t>质量；</w:t>
      </w:r>
    </w:p>
    <w:p w14:paraId="7584505F" w14:textId="166256AA"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(b)</w:t>
      </w:r>
      <w:r w:rsidRPr="0036387D">
        <w:rPr>
          <w:rFonts w:ascii="Time New Roman" w:eastAsia="黑体" w:hAnsi="Time New Roman"/>
          <w:lang w:val="fr-CH"/>
        </w:rPr>
        <w:tab/>
      </w:r>
      <w:r w:rsidRPr="0036387D">
        <w:rPr>
          <w:rFonts w:ascii="Time New Roman" w:eastAsia="黑体" w:hAnsi="Time New Roman"/>
          <w:lang w:val="fr-CH"/>
        </w:rPr>
        <w:t>加强对旨在促进儿童享有闲暇、从事游戏和娱乐活动、参加文化生活和艺术活动的权利的举措</w:t>
      </w:r>
      <w:r w:rsidRPr="0036387D">
        <w:rPr>
          <w:rFonts w:ascii="Time New Roman" w:eastAsia="黑体" w:hAnsi="Time New Roman" w:hint="eastAsia"/>
          <w:lang w:val="fr-CH"/>
        </w:rPr>
        <w:t>的</w:t>
      </w:r>
      <w:r w:rsidRPr="0036387D">
        <w:rPr>
          <w:rFonts w:ascii="Time New Roman" w:eastAsia="黑体" w:hAnsi="Time New Roman"/>
          <w:lang w:val="fr-CH"/>
        </w:rPr>
        <w:t>支持，包括对青年中心、体育俱乐部、青年协会和儿童文化基金</w:t>
      </w:r>
      <w:r w:rsidRPr="0036387D">
        <w:rPr>
          <w:rFonts w:ascii="Time New Roman" w:eastAsia="黑体" w:hAnsi="Time New Roman" w:hint="eastAsia"/>
          <w:lang w:val="fr-CH"/>
        </w:rPr>
        <w:t>予以</w:t>
      </w:r>
      <w:r w:rsidRPr="0036387D">
        <w:rPr>
          <w:rFonts w:ascii="Time New Roman" w:eastAsia="黑体" w:hAnsi="Time New Roman"/>
          <w:lang w:val="fr-CH"/>
        </w:rPr>
        <w:t>支持，确保这些举措达到质量标准，包括在无障碍环境和人员配备方面</w:t>
      </w:r>
      <w:r w:rsidRPr="0036387D">
        <w:rPr>
          <w:rFonts w:ascii="Time New Roman" w:eastAsia="黑体" w:hAnsi="Time New Roman" w:hint="eastAsia"/>
          <w:lang w:val="fr-CH"/>
        </w:rPr>
        <w:t>的</w:t>
      </w:r>
      <w:r w:rsidRPr="0036387D">
        <w:rPr>
          <w:rFonts w:ascii="Time New Roman" w:eastAsia="黑体" w:hAnsi="Time New Roman"/>
          <w:lang w:val="fr-CH"/>
        </w:rPr>
        <w:t>质量标准；</w:t>
      </w:r>
    </w:p>
    <w:p w14:paraId="700C3F60" w14:textId="55A36FF4"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(c)</w:t>
      </w:r>
      <w:r w:rsidRPr="0036387D">
        <w:rPr>
          <w:rFonts w:ascii="Time New Roman" w:eastAsia="黑体" w:hAnsi="Time New Roman"/>
          <w:lang w:val="fr-CH"/>
        </w:rPr>
        <w:tab/>
      </w:r>
      <w:r w:rsidRPr="0036387D">
        <w:rPr>
          <w:rFonts w:ascii="Time New Roman" w:eastAsia="黑体" w:hAnsi="Time New Roman"/>
          <w:lang w:val="fr-CH"/>
        </w:rPr>
        <w:t>确保残疾儿童、寻求庇护儿童和移民儿童、社会经济处境不利的儿童和农村地区儿童能够参加体育、娱乐、闲暇、文化和艺术活动；</w:t>
      </w:r>
    </w:p>
    <w:p w14:paraId="20E83140" w14:textId="7A0AC651"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(d)</w:t>
      </w:r>
      <w:r w:rsidRPr="0036387D">
        <w:rPr>
          <w:rFonts w:ascii="Time New Roman" w:eastAsia="黑体" w:hAnsi="Time New Roman"/>
          <w:lang w:val="fr-CH"/>
        </w:rPr>
        <w:tab/>
      </w:r>
      <w:r w:rsidRPr="0036387D">
        <w:rPr>
          <w:rFonts w:ascii="Time New Roman" w:eastAsia="黑体" w:hAnsi="Time New Roman"/>
          <w:lang w:val="fr-CH"/>
        </w:rPr>
        <w:t>让儿童充分参与规划、设计和监督与闲暇、游戏、娱乐、文化生活和艺术</w:t>
      </w:r>
      <w:r w:rsidRPr="0036387D">
        <w:rPr>
          <w:rFonts w:ascii="Time New Roman" w:eastAsia="黑体" w:hAnsi="Time New Roman" w:hint="eastAsia"/>
          <w:lang w:val="fr-CH"/>
        </w:rPr>
        <w:t>活动</w:t>
      </w:r>
      <w:r w:rsidRPr="0036387D">
        <w:rPr>
          <w:rFonts w:ascii="Time New Roman" w:eastAsia="黑体" w:hAnsi="Time New Roman"/>
          <w:lang w:val="fr-CH"/>
        </w:rPr>
        <w:t>相关的政策和方案的实施。</w:t>
      </w:r>
    </w:p>
    <w:p w14:paraId="06B622F8" w14:textId="3060F08C" w:rsidR="00105FB3" w:rsidRPr="00986B40" w:rsidRDefault="00105FB3" w:rsidP="00105FB3">
      <w:pPr>
        <w:pStyle w:val="H1GC"/>
      </w:pPr>
      <w:r>
        <w:rPr>
          <w:lang w:val="fr-CH"/>
        </w:rPr>
        <w:tab/>
        <w:t>J</w:t>
      </w:r>
      <w:r w:rsidRPr="00986B40">
        <w:rPr>
          <w:lang w:val="fr-CH"/>
        </w:rPr>
        <w:t>.</w:t>
      </w:r>
      <w:r>
        <w:rPr>
          <w:lang w:val="fr-CH"/>
        </w:rPr>
        <w:tab/>
      </w:r>
      <w:r w:rsidRPr="00986B40">
        <w:rPr>
          <w:lang w:val="fr-CH"/>
        </w:rPr>
        <w:t>特别保护措施</w:t>
      </w:r>
      <w:r>
        <w:rPr>
          <w:lang w:val="fr-CH"/>
        </w:rPr>
        <w:t>(</w:t>
      </w:r>
      <w:r w:rsidRPr="00986B40">
        <w:rPr>
          <w:lang w:val="fr-CH"/>
        </w:rPr>
        <w:t>第</w:t>
      </w:r>
      <w:r>
        <w:rPr>
          <w:lang w:val="fr-CH"/>
        </w:rPr>
        <w:t>22</w:t>
      </w:r>
      <w:r w:rsidRPr="00986B40">
        <w:rPr>
          <w:lang w:val="fr-CH"/>
        </w:rPr>
        <w:t>条、第</w:t>
      </w:r>
      <w:r>
        <w:rPr>
          <w:lang w:val="fr-CH"/>
        </w:rPr>
        <w:t>3</w:t>
      </w:r>
      <w:r w:rsidRPr="00986B40">
        <w:rPr>
          <w:lang w:val="fr-CH"/>
        </w:rPr>
        <w:t>0</w:t>
      </w:r>
      <w:r w:rsidRPr="00986B40">
        <w:rPr>
          <w:lang w:val="fr-CH"/>
        </w:rPr>
        <w:t>条、第</w:t>
      </w:r>
      <w:r>
        <w:rPr>
          <w:lang w:val="fr-CH"/>
        </w:rPr>
        <w:t>32</w:t>
      </w:r>
      <w:r w:rsidRPr="00986B40">
        <w:rPr>
          <w:lang w:val="fr-CH"/>
        </w:rPr>
        <w:t>条、第</w:t>
      </w:r>
      <w:r>
        <w:rPr>
          <w:lang w:val="fr-CH"/>
        </w:rPr>
        <w:t>33</w:t>
      </w:r>
      <w:r w:rsidRPr="00986B40">
        <w:rPr>
          <w:lang w:val="fr-CH"/>
        </w:rPr>
        <w:t>条、第</w:t>
      </w:r>
      <w:r>
        <w:rPr>
          <w:lang w:val="fr-CH"/>
        </w:rPr>
        <w:t>35</w:t>
      </w:r>
      <w:r w:rsidRPr="00986B40">
        <w:rPr>
          <w:lang w:val="fr-CH"/>
        </w:rPr>
        <w:t>条、第</w:t>
      </w:r>
      <w:r>
        <w:rPr>
          <w:lang w:val="fr-CH"/>
        </w:rPr>
        <w:t>36</w:t>
      </w:r>
      <w:r w:rsidRPr="00986B40">
        <w:rPr>
          <w:lang w:val="fr-CH"/>
        </w:rPr>
        <w:t>条、第</w:t>
      </w:r>
      <w:r>
        <w:rPr>
          <w:lang w:val="fr-CH"/>
        </w:rPr>
        <w:t>37</w:t>
      </w:r>
      <w:r w:rsidRPr="00986B40">
        <w:rPr>
          <w:lang w:val="fr-CH"/>
        </w:rPr>
        <w:t>条</w:t>
      </w:r>
      <w:r>
        <w:rPr>
          <w:lang w:val="fr-CH"/>
        </w:rPr>
        <w:t>(b)</w:t>
      </w:r>
      <w:r w:rsidRPr="00986B40">
        <w:rPr>
          <w:lang w:val="fr-CH"/>
        </w:rPr>
        <w:t>至</w:t>
      </w:r>
      <w:r>
        <w:rPr>
          <w:lang w:val="fr-CH"/>
        </w:rPr>
        <w:t>(d)</w:t>
      </w:r>
      <w:r w:rsidRPr="00986B40">
        <w:rPr>
          <w:lang w:val="fr-CH"/>
        </w:rPr>
        <w:t>项和第</w:t>
      </w:r>
      <w:r>
        <w:rPr>
          <w:lang w:val="fr-CH"/>
        </w:rPr>
        <w:t>38</w:t>
      </w:r>
      <w:r w:rsidRPr="00986B40">
        <w:rPr>
          <w:lang w:val="fr-CH"/>
        </w:rPr>
        <w:t>至第</w:t>
      </w:r>
      <w:r>
        <w:rPr>
          <w:lang w:val="fr-CH"/>
        </w:rPr>
        <w:t>4</w:t>
      </w:r>
      <w:r w:rsidRPr="00986B40">
        <w:rPr>
          <w:lang w:val="fr-CH"/>
        </w:rPr>
        <w:t>0</w:t>
      </w:r>
      <w:r w:rsidRPr="00986B40">
        <w:rPr>
          <w:lang w:val="fr-CH"/>
        </w:rPr>
        <w:t>条</w:t>
      </w:r>
      <w:r>
        <w:rPr>
          <w:lang w:val="fr-CH"/>
        </w:rPr>
        <w:t>)</w:t>
      </w:r>
    </w:p>
    <w:p w14:paraId="146838D9" w14:textId="77777777" w:rsidR="00105FB3" w:rsidRPr="00986B40" w:rsidRDefault="00105FB3" w:rsidP="00105FB3">
      <w:pPr>
        <w:pStyle w:val="H23GC"/>
      </w:pPr>
      <w:r w:rsidRPr="00986B40">
        <w:rPr>
          <w:lang w:val="fr-CH"/>
        </w:rPr>
        <w:tab/>
      </w:r>
      <w:r w:rsidRPr="00986B40">
        <w:rPr>
          <w:lang w:val="fr-CH"/>
        </w:rPr>
        <w:tab/>
      </w:r>
      <w:r w:rsidRPr="00986B40">
        <w:rPr>
          <w:lang w:val="fr-CH"/>
        </w:rPr>
        <w:t>寻求庇护儿童、难民儿童和移民儿童</w:t>
      </w:r>
    </w:p>
    <w:p w14:paraId="7D598B82" w14:textId="77777777" w:rsidR="00105FB3" w:rsidRPr="00986B40" w:rsidRDefault="00105FB3" w:rsidP="00105FB3">
      <w:pPr>
        <w:pStyle w:val="SingleTxtGC"/>
      </w:pPr>
      <w:r>
        <w:rPr>
          <w:lang w:val="fr-CH"/>
        </w:rPr>
        <w:t>41.</w:t>
      </w:r>
      <w:r w:rsidRPr="00986B40">
        <w:rPr>
          <w:lang w:val="fr-CH"/>
        </w:rPr>
        <w:tab/>
      </w:r>
      <w:r w:rsidRPr="00986B40">
        <w:rPr>
          <w:lang w:val="fr-CH"/>
        </w:rPr>
        <w:t>委员会赞赏地注意到</w:t>
      </w:r>
      <w:r>
        <w:rPr>
          <w:lang w:val="fr-CH"/>
        </w:rPr>
        <w:t>，</w:t>
      </w:r>
      <w:r w:rsidRPr="00986B40">
        <w:rPr>
          <w:lang w:val="fr-CH"/>
        </w:rPr>
        <w:t>缔约国</w:t>
      </w:r>
      <w:r>
        <w:rPr>
          <w:lang w:val="fr-CH"/>
        </w:rPr>
        <w:t>2</w:t>
      </w:r>
      <w:r w:rsidRPr="00986B40">
        <w:rPr>
          <w:lang w:val="fr-CH"/>
        </w:rPr>
        <w:t>0</w:t>
      </w:r>
      <w:r>
        <w:rPr>
          <w:lang w:val="fr-CH"/>
        </w:rPr>
        <w:t>16</w:t>
      </w:r>
      <w:r w:rsidRPr="00986B40">
        <w:rPr>
          <w:lang w:val="fr-CH"/>
        </w:rPr>
        <w:t>年通过了《外国人法》</w:t>
      </w:r>
      <w:r>
        <w:rPr>
          <w:lang w:val="fr-CH"/>
        </w:rPr>
        <w:t>，</w:t>
      </w:r>
      <w:r w:rsidRPr="00986B40">
        <w:rPr>
          <w:rFonts w:hint="eastAsia"/>
          <w:lang w:val="fr-CH"/>
        </w:rPr>
        <w:t>已</w:t>
      </w:r>
      <w:r w:rsidRPr="00986B40">
        <w:rPr>
          <w:lang w:val="fr-CH"/>
        </w:rPr>
        <w:t>采取措施确保所有寻求庇护儿童都能以</w:t>
      </w:r>
      <w:r w:rsidRPr="00986B40">
        <w:rPr>
          <w:rFonts w:hint="eastAsia"/>
          <w:lang w:val="fr-CH"/>
        </w:rPr>
        <w:t>关爱儿童</w:t>
      </w:r>
      <w:r w:rsidRPr="00986B40">
        <w:rPr>
          <w:lang w:val="fr-CH"/>
        </w:rPr>
        <w:t>的方式接受面谈</w:t>
      </w:r>
      <w:r>
        <w:rPr>
          <w:lang w:val="fr-CH"/>
        </w:rPr>
        <w:t>，</w:t>
      </w:r>
      <w:r w:rsidRPr="00986B40">
        <w:rPr>
          <w:lang w:val="fr-CH"/>
        </w:rPr>
        <w:t>并计划落实司法部关于寻求国际保护儿童的报告中提出的所有建议。</w:t>
      </w:r>
      <w:r w:rsidRPr="00986B40">
        <w:rPr>
          <w:rFonts w:hint="eastAsia"/>
        </w:rPr>
        <w:t>不过</w:t>
      </w:r>
      <w:r>
        <w:rPr>
          <w:lang w:val="fr-CH"/>
        </w:rPr>
        <w:t>，</w:t>
      </w:r>
      <w:r w:rsidRPr="00986B40">
        <w:rPr>
          <w:lang w:val="fr-CH"/>
        </w:rPr>
        <w:t>委员会对以下情况感到关切</w:t>
      </w:r>
      <w:r>
        <w:rPr>
          <w:lang w:val="fr-CH"/>
        </w:rPr>
        <w:t>：</w:t>
      </w:r>
    </w:p>
    <w:p w14:paraId="6F4A00A5" w14:textId="11F8FEEF" w:rsidR="00105FB3" w:rsidRPr="00986B40" w:rsidRDefault="00105FB3" w:rsidP="00105FB3">
      <w:pPr>
        <w:pStyle w:val="SingleTxtGC"/>
      </w:pPr>
      <w:r>
        <w:rPr>
          <w:lang w:val="fr-CH"/>
        </w:rPr>
        <w:tab/>
        <w:t>(a)</w:t>
      </w:r>
      <w:r w:rsidRPr="00986B40">
        <w:rPr>
          <w:lang w:val="fr-CH"/>
        </w:rPr>
        <w:tab/>
      </w:r>
      <w:r w:rsidRPr="00986B40">
        <w:rPr>
          <w:lang w:val="fr-CH"/>
        </w:rPr>
        <w:t>孤身儿童在等待寄养安置期间</w:t>
      </w:r>
      <w:r>
        <w:rPr>
          <w:lang w:val="fr-CH"/>
        </w:rPr>
        <w:t>，</w:t>
      </w:r>
      <w:r w:rsidRPr="00986B40">
        <w:rPr>
          <w:lang w:val="fr-CH"/>
        </w:rPr>
        <w:t>有时会在接待中心滞留数月</w:t>
      </w:r>
      <w:r>
        <w:rPr>
          <w:lang w:val="fr-CH"/>
        </w:rPr>
        <w:t>，</w:t>
      </w:r>
      <w:r w:rsidRPr="00986B40">
        <w:rPr>
          <w:lang w:val="fr-CH"/>
        </w:rPr>
        <w:t>得不到儿童保护官员的适当照料</w:t>
      </w:r>
      <w:r>
        <w:rPr>
          <w:lang w:val="fr-CH"/>
        </w:rPr>
        <w:t>；</w:t>
      </w:r>
    </w:p>
    <w:p w14:paraId="0507B50D" w14:textId="1858C2A9" w:rsidR="00105FB3" w:rsidRPr="00986B40" w:rsidRDefault="00105FB3" w:rsidP="00105FB3">
      <w:pPr>
        <w:pStyle w:val="SingleTxtGC"/>
      </w:pPr>
      <w:r>
        <w:rPr>
          <w:lang w:val="fr-CH"/>
        </w:rPr>
        <w:lastRenderedPageBreak/>
        <w:tab/>
        <w:t>(b)</w:t>
      </w:r>
      <w:r w:rsidRPr="00986B40">
        <w:rPr>
          <w:lang w:val="fr-CH"/>
        </w:rPr>
        <w:tab/>
      </w:r>
      <w:r w:rsidRPr="00986B40">
        <w:rPr>
          <w:lang w:val="fr-CH"/>
        </w:rPr>
        <w:t>使用牙科程序</w:t>
      </w:r>
      <w:r w:rsidRPr="00986B40">
        <w:rPr>
          <w:rFonts w:hint="eastAsia"/>
          <w:lang w:val="fr-CH"/>
        </w:rPr>
        <w:t>来</w:t>
      </w:r>
      <w:r w:rsidRPr="00986B40">
        <w:rPr>
          <w:lang w:val="fr-CH"/>
        </w:rPr>
        <w:t>评估寻求庇护儿童的年龄</w:t>
      </w:r>
      <w:r>
        <w:rPr>
          <w:lang w:val="fr-CH"/>
        </w:rPr>
        <w:t>，</w:t>
      </w:r>
      <w:r w:rsidRPr="00986B40">
        <w:rPr>
          <w:lang w:val="fr-CH"/>
        </w:rPr>
        <w:t>并且</w:t>
      </w:r>
      <w:r w:rsidRPr="00986B40">
        <w:rPr>
          <w:rFonts w:hint="eastAsia"/>
          <w:lang w:val="fr-CH"/>
        </w:rPr>
        <w:t>缺乏让</w:t>
      </w:r>
      <w:r w:rsidRPr="00986B40">
        <w:rPr>
          <w:lang w:val="fr-CH"/>
        </w:rPr>
        <w:t>寻求庇护儿童对任何年龄评估结果提出质疑</w:t>
      </w:r>
      <w:r w:rsidRPr="00986B40">
        <w:rPr>
          <w:rFonts w:hint="eastAsia"/>
          <w:lang w:val="fr-CH"/>
        </w:rPr>
        <w:t>的程序</w:t>
      </w:r>
      <w:r w:rsidRPr="00986B40">
        <w:rPr>
          <w:lang w:val="fr-CH"/>
        </w:rPr>
        <w:t>。</w:t>
      </w:r>
    </w:p>
    <w:p w14:paraId="13B977FC"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42.</w:t>
      </w:r>
      <w:r w:rsidRPr="0036387D">
        <w:rPr>
          <w:rFonts w:ascii="Time New Roman" w:eastAsia="黑体" w:hAnsi="Time New Roman"/>
          <w:lang w:val="fr-CH"/>
        </w:rPr>
        <w:tab/>
      </w:r>
      <w:r w:rsidRPr="0036387D">
        <w:rPr>
          <w:rFonts w:ascii="Time New Roman" w:eastAsia="黑体" w:hAnsi="Time New Roman"/>
          <w:lang w:val="fr-CH"/>
        </w:rPr>
        <w:t>委员会参照关于</w:t>
      </w:r>
      <w:r w:rsidRPr="0036387D">
        <w:rPr>
          <w:rFonts w:ascii="Time New Roman" w:eastAsia="黑体" w:hAnsi="Time New Roman" w:hint="eastAsia"/>
        </w:rPr>
        <w:t>具国际移民背景儿童的人权问题</w:t>
      </w:r>
      <w:r w:rsidRPr="0036387D">
        <w:rPr>
          <w:rFonts w:ascii="Time New Roman" w:eastAsia="黑体" w:hAnsi="Time New Roman"/>
          <w:lang w:val="fr-CH"/>
        </w:rPr>
        <w:t>的保护所有移民工人及其家庭成员权利委员会第</w:t>
      </w:r>
      <w:r w:rsidRPr="0036387D">
        <w:rPr>
          <w:rFonts w:ascii="Time New Roman" w:eastAsia="黑体" w:hAnsi="Time New Roman"/>
          <w:lang w:val="fr-CH"/>
        </w:rPr>
        <w:t>3</w:t>
      </w:r>
      <w:r w:rsidRPr="0036387D">
        <w:rPr>
          <w:rFonts w:ascii="Time New Roman" w:eastAsia="黑体" w:hAnsi="Time New Roman"/>
          <w:lang w:val="fr-CH"/>
        </w:rPr>
        <w:t>号和第</w:t>
      </w:r>
      <w:r w:rsidRPr="0036387D">
        <w:rPr>
          <w:rFonts w:ascii="Time New Roman" w:eastAsia="黑体" w:hAnsi="Time New Roman"/>
          <w:lang w:val="fr-CH"/>
        </w:rPr>
        <w:t>4</w:t>
      </w:r>
      <w:r w:rsidRPr="0036387D">
        <w:rPr>
          <w:rFonts w:ascii="Time New Roman" w:eastAsia="黑体" w:hAnsi="Time New Roman"/>
          <w:lang w:val="fr-CH"/>
        </w:rPr>
        <w:t>号</w:t>
      </w:r>
      <w:r w:rsidRPr="0036387D">
        <w:rPr>
          <w:rFonts w:ascii="Time New Roman" w:eastAsia="黑体" w:hAnsi="Time New Roman"/>
          <w:lang w:val="fr-CH"/>
        </w:rPr>
        <w:t>/</w:t>
      </w:r>
      <w:r w:rsidRPr="0036387D">
        <w:rPr>
          <w:rFonts w:ascii="Time New Roman" w:eastAsia="黑体" w:hAnsi="Time New Roman"/>
          <w:lang w:val="fr-CH"/>
        </w:rPr>
        <w:t>儿童权利委员会第</w:t>
      </w:r>
      <w:r w:rsidRPr="0036387D">
        <w:rPr>
          <w:rFonts w:ascii="Time New Roman" w:eastAsia="黑体" w:hAnsi="Time New Roman"/>
          <w:lang w:val="fr-CH"/>
        </w:rPr>
        <w:t>22</w:t>
      </w:r>
      <w:r w:rsidRPr="0036387D">
        <w:rPr>
          <w:rFonts w:ascii="Time New Roman" w:eastAsia="黑体" w:hAnsi="Time New Roman"/>
          <w:lang w:val="fr-CH"/>
        </w:rPr>
        <w:t>号和第</w:t>
      </w:r>
      <w:r w:rsidRPr="0036387D">
        <w:rPr>
          <w:rFonts w:ascii="Time New Roman" w:eastAsia="黑体" w:hAnsi="Time New Roman"/>
          <w:lang w:val="fr-CH"/>
        </w:rPr>
        <w:t>23</w:t>
      </w:r>
      <w:r w:rsidRPr="0036387D">
        <w:rPr>
          <w:rFonts w:ascii="Time New Roman" w:eastAsia="黑体" w:hAnsi="Time New Roman"/>
          <w:lang w:val="fr-CH"/>
        </w:rPr>
        <w:t>号联合一般性意见</w:t>
      </w:r>
      <w:r w:rsidRPr="0036387D">
        <w:rPr>
          <w:rFonts w:ascii="Time New Roman" w:eastAsia="黑体" w:hAnsi="Time New Roman" w:hint="eastAsia"/>
          <w:lang w:val="fr-CH"/>
        </w:rPr>
        <w:t>(</w:t>
      </w:r>
      <w:r w:rsidRPr="0036387D">
        <w:rPr>
          <w:rFonts w:ascii="Time New Roman" w:eastAsia="黑体" w:hAnsi="Time New Roman"/>
          <w:lang w:val="fr-CH"/>
        </w:rPr>
        <w:t>2017</w:t>
      </w:r>
      <w:r w:rsidRPr="0036387D">
        <w:rPr>
          <w:rFonts w:ascii="Time New Roman" w:eastAsia="黑体" w:hAnsi="Time New Roman"/>
          <w:lang w:val="fr-CH"/>
        </w:rPr>
        <w:t>年</w:t>
      </w:r>
      <w:r w:rsidRPr="0036387D">
        <w:rPr>
          <w:rFonts w:ascii="Time New Roman" w:eastAsia="黑体" w:hAnsi="Time New Roman" w:hint="eastAsia"/>
          <w:lang w:val="fr-CH"/>
        </w:rPr>
        <w:t>)</w:t>
      </w:r>
      <w:r w:rsidRPr="0036387D">
        <w:rPr>
          <w:rFonts w:ascii="Time New Roman" w:eastAsia="黑体" w:hAnsi="Time New Roman"/>
          <w:lang w:val="fr-CH"/>
        </w:rPr>
        <w:t>，建议缔约国：</w:t>
      </w:r>
    </w:p>
    <w:p w14:paraId="4D3CC43B" w14:textId="20308AD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(a)</w:t>
      </w:r>
      <w:r w:rsidRPr="0036387D">
        <w:rPr>
          <w:rFonts w:ascii="Time New Roman" w:eastAsia="黑体" w:hAnsi="Time New Roman"/>
          <w:lang w:val="fr-CH"/>
        </w:rPr>
        <w:tab/>
      </w:r>
      <w:r w:rsidRPr="0036387D">
        <w:rPr>
          <w:rFonts w:ascii="Time New Roman" w:eastAsia="黑体" w:hAnsi="Time New Roman"/>
          <w:lang w:val="fr-CH"/>
        </w:rPr>
        <w:t>为有效执行《外国人法》和司法部关于寻求国际保护儿童的报告中提议的所有改革分配足够的资源；</w:t>
      </w:r>
    </w:p>
    <w:p w14:paraId="2F40E26D" w14:textId="014B0B7D"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(b)</w:t>
      </w:r>
      <w:r w:rsidRPr="0036387D">
        <w:rPr>
          <w:rFonts w:ascii="Time New Roman" w:eastAsia="黑体" w:hAnsi="Time New Roman"/>
          <w:lang w:val="fr-CH"/>
        </w:rPr>
        <w:tab/>
      </w:r>
      <w:r w:rsidRPr="0036387D">
        <w:rPr>
          <w:rFonts w:ascii="Time New Roman" w:eastAsia="黑体" w:hAnsi="Time New Roman"/>
          <w:lang w:val="fr-CH"/>
        </w:rPr>
        <w:t>优先</w:t>
      </w:r>
      <w:r w:rsidRPr="0036387D">
        <w:rPr>
          <w:rFonts w:ascii="Time New Roman" w:eastAsia="黑体" w:hAnsi="Time New Roman" w:hint="eastAsia"/>
          <w:lang w:val="fr-CH"/>
        </w:rPr>
        <w:t>对</w:t>
      </w:r>
      <w:r w:rsidRPr="0036387D">
        <w:rPr>
          <w:rFonts w:ascii="Time New Roman" w:eastAsia="黑体" w:hAnsi="Time New Roman"/>
          <w:lang w:val="fr-CH"/>
        </w:rPr>
        <w:t>孤身儿童</w:t>
      </w:r>
      <w:r w:rsidRPr="0036387D">
        <w:rPr>
          <w:rFonts w:ascii="Time New Roman" w:eastAsia="黑体" w:hAnsi="Time New Roman" w:hint="eastAsia"/>
          <w:lang w:val="fr-CH"/>
        </w:rPr>
        <w:t>立即进行寄养</w:t>
      </w:r>
      <w:r w:rsidRPr="0036387D">
        <w:rPr>
          <w:rFonts w:ascii="Time New Roman" w:eastAsia="黑体" w:hAnsi="Time New Roman"/>
          <w:lang w:val="fr-CH"/>
        </w:rPr>
        <w:t>安置，并投入必要资源，确保所有接收设施对儿童友好，以确保这些设施</w:t>
      </w:r>
      <w:r w:rsidRPr="0036387D">
        <w:rPr>
          <w:rFonts w:ascii="Time New Roman" w:eastAsia="黑体" w:hAnsi="Time New Roman" w:hint="eastAsia"/>
          <w:lang w:val="fr-CH"/>
        </w:rPr>
        <w:t>在</w:t>
      </w:r>
      <w:r w:rsidRPr="0036387D">
        <w:rPr>
          <w:rFonts w:ascii="Time New Roman" w:eastAsia="黑体" w:hAnsi="Time New Roman"/>
          <w:lang w:val="fr-CH"/>
        </w:rPr>
        <w:t>接收条件、社会心理和融合支助、健康、福利和儿童教育</w:t>
      </w:r>
      <w:r w:rsidRPr="0036387D">
        <w:rPr>
          <w:rFonts w:ascii="Time New Roman" w:eastAsia="黑体" w:hAnsi="Time New Roman" w:hint="eastAsia"/>
          <w:lang w:val="fr-CH"/>
        </w:rPr>
        <w:t>方面符合</w:t>
      </w:r>
      <w:r w:rsidRPr="0036387D">
        <w:rPr>
          <w:rFonts w:ascii="Time New Roman" w:eastAsia="黑体" w:hAnsi="Time New Roman"/>
          <w:lang w:val="fr-CH"/>
        </w:rPr>
        <w:t>最低标准；</w:t>
      </w:r>
    </w:p>
    <w:p w14:paraId="673B4504" w14:textId="3704626C"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(c)</w:t>
      </w:r>
      <w:r w:rsidRPr="0036387D">
        <w:rPr>
          <w:rFonts w:ascii="Time New Roman" w:eastAsia="黑体" w:hAnsi="Time New Roman"/>
          <w:lang w:val="fr-CH"/>
        </w:rPr>
        <w:tab/>
      </w:r>
      <w:r w:rsidRPr="0036387D">
        <w:rPr>
          <w:rFonts w:ascii="Time New Roman" w:eastAsia="黑体" w:hAnsi="Time New Roman"/>
          <w:lang w:val="fr-CH"/>
        </w:rPr>
        <w:t>向寻求庇护儿童提供</w:t>
      </w:r>
      <w:r w:rsidRPr="0036387D">
        <w:rPr>
          <w:rFonts w:ascii="Time New Roman" w:eastAsia="黑体" w:hAnsi="Time New Roman" w:hint="eastAsia"/>
          <w:lang w:val="fr-CH"/>
        </w:rPr>
        <w:t>适合其年龄的</w:t>
      </w:r>
      <w:r w:rsidRPr="0036387D">
        <w:rPr>
          <w:rFonts w:ascii="Time New Roman" w:eastAsia="黑体" w:hAnsi="Time New Roman"/>
          <w:lang w:val="fr-CH"/>
        </w:rPr>
        <w:t>信息，</w:t>
      </w:r>
      <w:r w:rsidRPr="0036387D">
        <w:rPr>
          <w:rFonts w:ascii="Time New Roman" w:eastAsia="黑体" w:hAnsi="Time New Roman" w:hint="eastAsia"/>
          <w:lang w:val="fr-CH"/>
        </w:rPr>
        <w:t>让他们了解自己享有的</w:t>
      </w:r>
      <w:r w:rsidRPr="0036387D">
        <w:rPr>
          <w:rFonts w:ascii="Time New Roman" w:eastAsia="黑体" w:hAnsi="Time New Roman"/>
          <w:lang w:val="fr-CH"/>
        </w:rPr>
        <w:t>权利、可获得的服务以及相关的家庭团聚申请程序；</w:t>
      </w:r>
    </w:p>
    <w:p w14:paraId="67D386FD" w14:textId="3E40A2ED"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(d)</w:t>
      </w:r>
      <w:r w:rsidRPr="0036387D">
        <w:rPr>
          <w:rFonts w:ascii="Time New Roman" w:eastAsia="黑体" w:hAnsi="Time New Roman"/>
          <w:lang w:val="fr-CH"/>
        </w:rPr>
        <w:tab/>
      </w:r>
      <w:r w:rsidRPr="0036387D">
        <w:rPr>
          <w:rFonts w:ascii="Time New Roman" w:eastAsia="黑体" w:hAnsi="Time New Roman"/>
          <w:lang w:val="fr-CH"/>
        </w:rPr>
        <w:t>确保所有从事儿童工作的相关利益攸关方接受培训，并获得相关程序</w:t>
      </w:r>
      <w:r w:rsidRPr="0036387D">
        <w:rPr>
          <w:rFonts w:ascii="Time New Roman" w:eastAsia="黑体" w:hAnsi="Time New Roman" w:hint="eastAsia"/>
          <w:lang w:val="fr-CH"/>
        </w:rPr>
        <w:t>文</w:t>
      </w:r>
      <w:r w:rsidRPr="0036387D">
        <w:rPr>
          <w:rFonts w:ascii="Time New Roman" w:eastAsia="黑体" w:hAnsi="Time New Roman"/>
          <w:lang w:val="fr-CH"/>
        </w:rPr>
        <w:t>本，以确保在所有庇护程序中优先考虑寻求庇护儿童的最大利益，并确保听取、考虑儿童的意见并</w:t>
      </w:r>
      <w:r w:rsidRPr="0036387D">
        <w:rPr>
          <w:rFonts w:ascii="Time New Roman" w:eastAsia="黑体" w:hAnsi="Time New Roman" w:hint="eastAsia"/>
          <w:lang w:val="fr-CH"/>
        </w:rPr>
        <w:t>给予应有的</w:t>
      </w:r>
      <w:r w:rsidRPr="0036387D">
        <w:rPr>
          <w:rFonts w:ascii="Time New Roman" w:eastAsia="黑体" w:hAnsi="Time New Roman"/>
          <w:lang w:val="fr-CH"/>
        </w:rPr>
        <w:t>重视；</w:t>
      </w:r>
    </w:p>
    <w:p w14:paraId="38EE7E43" w14:textId="50B72D4C"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(e)</w:t>
      </w:r>
      <w:r w:rsidRPr="0036387D">
        <w:rPr>
          <w:rFonts w:ascii="Time New Roman" w:eastAsia="黑体" w:hAnsi="Time New Roman"/>
          <w:lang w:val="fr-CH"/>
        </w:rPr>
        <w:tab/>
      </w:r>
      <w:r w:rsidRPr="0036387D">
        <w:rPr>
          <w:rFonts w:ascii="Time New Roman" w:eastAsia="黑体" w:hAnsi="Time New Roman"/>
          <w:lang w:val="fr-CH"/>
        </w:rPr>
        <w:t>仅在有严重怀疑并</w:t>
      </w:r>
      <w:r w:rsidRPr="0036387D">
        <w:rPr>
          <w:rFonts w:ascii="Time New Roman" w:eastAsia="黑体" w:hAnsi="Time New Roman" w:hint="eastAsia"/>
          <w:lang w:val="fr-CH"/>
        </w:rPr>
        <w:t>遵循</w:t>
      </w:r>
      <w:proofErr w:type="gramStart"/>
      <w:r w:rsidRPr="0036387D">
        <w:rPr>
          <w:rFonts w:ascii="Time New Roman" w:eastAsia="黑体" w:hAnsi="Time New Roman"/>
          <w:lang w:val="fr-CH"/>
        </w:rPr>
        <w:t>疑</w:t>
      </w:r>
      <w:proofErr w:type="gramEnd"/>
      <w:r w:rsidRPr="0036387D">
        <w:rPr>
          <w:rFonts w:ascii="Time New Roman" w:eastAsia="黑体" w:hAnsi="Time New Roman"/>
          <w:lang w:val="fr-CH"/>
        </w:rPr>
        <w:t>罪从无的法律原则的情况下，才实施</w:t>
      </w:r>
      <w:r w:rsidRPr="0036387D">
        <w:rPr>
          <w:rFonts w:ascii="Time New Roman" w:eastAsia="黑体" w:hAnsi="Time New Roman" w:hint="eastAsia"/>
          <w:lang w:val="fr-CH"/>
        </w:rPr>
        <w:t>基于</w:t>
      </w:r>
      <w:r w:rsidRPr="0036387D">
        <w:rPr>
          <w:rFonts w:ascii="Time New Roman" w:eastAsia="黑体" w:hAnsi="Time New Roman"/>
          <w:lang w:val="fr-CH"/>
        </w:rPr>
        <w:t>多学科方法的年龄评估程序，</w:t>
      </w:r>
      <w:r w:rsidRPr="0036387D">
        <w:rPr>
          <w:rFonts w:ascii="Time New Roman" w:eastAsia="黑体" w:hAnsi="Time New Roman" w:hint="eastAsia"/>
          <w:lang w:val="fr-CH"/>
        </w:rPr>
        <w:t>包括对儿童的心理发展进行全面评估</w:t>
      </w:r>
      <w:r w:rsidRPr="0036387D">
        <w:rPr>
          <w:rFonts w:ascii="Time New Roman" w:eastAsia="黑体" w:hAnsi="Time New Roman"/>
          <w:lang w:val="fr-CH"/>
        </w:rPr>
        <w:t>；并确保受影响方可对此类评估的结果单独提出质疑。</w:t>
      </w:r>
    </w:p>
    <w:p w14:paraId="306EAED3" w14:textId="77777777" w:rsidR="00105FB3" w:rsidRPr="00986B40" w:rsidRDefault="00105FB3" w:rsidP="00105FB3">
      <w:pPr>
        <w:pStyle w:val="H23GC"/>
      </w:pPr>
      <w:r w:rsidRPr="00986B40">
        <w:rPr>
          <w:lang w:val="fr-CH"/>
        </w:rPr>
        <w:tab/>
      </w:r>
      <w:r w:rsidRPr="00986B40">
        <w:rPr>
          <w:lang w:val="fr-CH"/>
        </w:rPr>
        <w:tab/>
      </w:r>
      <w:r w:rsidRPr="00986B40">
        <w:rPr>
          <w:lang w:val="fr-CH"/>
        </w:rPr>
        <w:t>经济剥削</w:t>
      </w:r>
      <w:r>
        <w:rPr>
          <w:rFonts w:hint="eastAsia"/>
          <w:lang w:val="fr-CH"/>
        </w:rPr>
        <w:t>，</w:t>
      </w:r>
      <w:r w:rsidRPr="00986B40">
        <w:rPr>
          <w:lang w:val="fr-CH"/>
        </w:rPr>
        <w:t>包括童工</w:t>
      </w:r>
    </w:p>
    <w:p w14:paraId="2135B05E"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43.</w:t>
      </w:r>
      <w:r w:rsidRPr="0036387D">
        <w:rPr>
          <w:rFonts w:ascii="Time New Roman" w:eastAsia="黑体" w:hAnsi="Time New Roman"/>
          <w:lang w:val="fr-CH"/>
        </w:rPr>
        <w:tab/>
      </w:r>
      <w:r w:rsidRPr="0036387D">
        <w:rPr>
          <w:rFonts w:ascii="Time New Roman" w:eastAsia="黑体" w:hAnsi="Time New Roman"/>
          <w:lang w:val="fr-CH"/>
        </w:rPr>
        <w:t>委员会</w:t>
      </w:r>
      <w:r w:rsidRPr="0036387D">
        <w:rPr>
          <w:rFonts w:ascii="Time New Roman" w:eastAsia="黑体" w:hAnsi="Time New Roman" w:hint="eastAsia"/>
          <w:lang w:val="fr-CH"/>
        </w:rPr>
        <w:t>仍然</w:t>
      </w:r>
      <w:r w:rsidRPr="0036387D">
        <w:rPr>
          <w:rFonts w:ascii="Time New Roman" w:eastAsia="黑体" w:hAnsi="Time New Roman"/>
          <w:lang w:val="fr-CH"/>
        </w:rPr>
        <w:t>感</w:t>
      </w:r>
      <w:r w:rsidRPr="0036387D">
        <w:rPr>
          <w:rFonts w:ascii="Time New Roman" w:eastAsia="黑体" w:hAnsi="Time New Roman" w:hint="eastAsia"/>
          <w:lang w:val="fr-CH"/>
        </w:rPr>
        <w:t>到</w:t>
      </w:r>
      <w:r w:rsidRPr="0036387D">
        <w:rPr>
          <w:rFonts w:ascii="Time New Roman" w:eastAsia="黑体" w:hAnsi="Time New Roman"/>
          <w:lang w:val="fr-CH"/>
        </w:rPr>
        <w:t>关切的是</w:t>
      </w:r>
      <w:r w:rsidRPr="0036387D">
        <w:rPr>
          <w:rFonts w:ascii="Time New Roman" w:eastAsia="黑体" w:hAnsi="Time New Roman" w:hint="eastAsia"/>
          <w:lang w:val="fr-CH"/>
        </w:rPr>
        <w:t>，</w:t>
      </w:r>
      <w:r w:rsidRPr="0036387D">
        <w:rPr>
          <w:rFonts w:ascii="Time New Roman" w:eastAsia="黑体" w:hAnsi="Time New Roman"/>
          <w:lang w:val="fr-CH"/>
        </w:rPr>
        <w:t>大量儿童可能早在</w:t>
      </w:r>
      <w:r w:rsidRPr="0036387D">
        <w:rPr>
          <w:rFonts w:ascii="Time New Roman" w:eastAsia="黑体" w:hAnsi="Time New Roman"/>
          <w:lang w:val="fr-CH"/>
        </w:rPr>
        <w:t>13</w:t>
      </w:r>
      <w:r w:rsidRPr="0036387D">
        <w:rPr>
          <w:rFonts w:ascii="Time New Roman" w:eastAsia="黑体" w:hAnsi="Time New Roman"/>
          <w:lang w:val="fr-CH"/>
        </w:rPr>
        <w:t>岁就开始从事轻</w:t>
      </w:r>
      <w:r w:rsidRPr="0036387D">
        <w:rPr>
          <w:rFonts w:ascii="Time New Roman" w:eastAsia="黑体" w:hAnsi="Time New Roman" w:hint="eastAsia"/>
          <w:lang w:val="fr-CH"/>
        </w:rPr>
        <w:t>量工作</w:t>
      </w:r>
      <w:r w:rsidRPr="0036387D">
        <w:rPr>
          <w:rFonts w:ascii="Time New Roman" w:eastAsia="黑体" w:hAnsi="Time New Roman"/>
          <w:lang w:val="fr-CH"/>
        </w:rPr>
        <w:t>。委员会回顾其以往</w:t>
      </w:r>
      <w:r w:rsidRPr="0036387D">
        <w:rPr>
          <w:rFonts w:ascii="Time New Roman" w:eastAsia="黑体" w:hAnsi="Time New Roman" w:hint="eastAsia"/>
          <w:lang w:val="fr-CH"/>
        </w:rPr>
        <w:t>各项</w:t>
      </w:r>
      <w:r w:rsidRPr="0036387D">
        <w:rPr>
          <w:rFonts w:ascii="Time New Roman" w:eastAsia="黑体" w:hAnsi="Time New Roman"/>
          <w:lang w:val="fr-CH"/>
        </w:rPr>
        <w:t>建议</w:t>
      </w:r>
      <w:r w:rsidRPr="0036387D">
        <w:rPr>
          <w:rFonts w:ascii="Time New Roman" w:eastAsia="黑体" w:hAnsi="Time New Roman" w:hint="eastAsia"/>
          <w:lang w:val="fr-CH"/>
        </w:rPr>
        <w:t>，</w:t>
      </w:r>
      <w:r w:rsidRPr="0036387D">
        <w:rPr>
          <w:rStyle w:val="a8"/>
          <w:rFonts w:ascii="Time New Roman" w:eastAsia="黑体" w:hAnsi="Time New Roman"/>
        </w:rPr>
        <w:footnoteReference w:id="9"/>
      </w:r>
      <w:r w:rsidRPr="0036387D">
        <w:rPr>
          <w:rFonts w:ascii="Time New Roman" w:eastAsia="黑体" w:hAnsi="Time New Roman"/>
          <w:lang w:val="fr-CH"/>
        </w:rPr>
        <w:t xml:space="preserve"> </w:t>
      </w:r>
      <w:r w:rsidRPr="0036387D">
        <w:rPr>
          <w:rFonts w:ascii="Time New Roman" w:eastAsia="黑体" w:hAnsi="Time New Roman"/>
          <w:lang w:val="fr-CH"/>
        </w:rPr>
        <w:t>建议缔约国</w:t>
      </w:r>
      <w:r w:rsidRPr="0036387D">
        <w:rPr>
          <w:rFonts w:ascii="Time New Roman" w:eastAsia="黑体" w:hAnsi="Time New Roman" w:hint="eastAsia"/>
          <w:lang w:val="fr-CH"/>
        </w:rPr>
        <w:t>：</w:t>
      </w:r>
    </w:p>
    <w:p w14:paraId="23BBC637" w14:textId="1E51963A"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(a)</w:t>
      </w:r>
      <w:r w:rsidRPr="0036387D">
        <w:rPr>
          <w:rFonts w:ascii="Time New Roman" w:eastAsia="黑体" w:hAnsi="Time New Roman"/>
          <w:lang w:val="fr-CH"/>
        </w:rPr>
        <w:tab/>
      </w:r>
      <w:r w:rsidRPr="0036387D">
        <w:rPr>
          <w:rFonts w:ascii="Time New Roman" w:eastAsia="黑体" w:hAnsi="Time New Roman"/>
          <w:lang w:val="fr-CH"/>
        </w:rPr>
        <w:t>确保儿童</w:t>
      </w:r>
      <w:r w:rsidRPr="0036387D">
        <w:rPr>
          <w:rFonts w:ascii="Time New Roman" w:eastAsia="黑体" w:hAnsi="Time New Roman" w:hint="eastAsia"/>
          <w:lang w:val="fr-CH"/>
        </w:rPr>
        <w:t>无论在何种</w:t>
      </w:r>
      <w:r w:rsidRPr="0036387D">
        <w:rPr>
          <w:rFonts w:ascii="Time New Roman" w:eastAsia="黑体" w:hAnsi="Time New Roman"/>
          <w:lang w:val="fr-CH"/>
        </w:rPr>
        <w:t>情况下参加工作，</w:t>
      </w:r>
      <w:r w:rsidRPr="0036387D">
        <w:rPr>
          <w:rFonts w:ascii="Time New Roman" w:eastAsia="黑体" w:hAnsi="Time New Roman" w:hint="eastAsia"/>
          <w:lang w:val="fr-CH"/>
        </w:rPr>
        <w:t>均须</w:t>
      </w:r>
      <w:r w:rsidRPr="0036387D">
        <w:rPr>
          <w:rFonts w:ascii="Time New Roman" w:eastAsia="黑体" w:hAnsi="Time New Roman"/>
          <w:lang w:val="fr-CH"/>
        </w:rPr>
        <w:t>完全符合</w:t>
      </w:r>
      <w:r w:rsidRPr="0036387D">
        <w:rPr>
          <w:rFonts w:ascii="Time New Roman" w:eastAsia="黑体" w:hAnsi="Time New Roman" w:hint="eastAsia"/>
          <w:lang w:val="fr-CH"/>
        </w:rPr>
        <w:t>在</w:t>
      </w:r>
      <w:r w:rsidRPr="0036387D">
        <w:rPr>
          <w:rFonts w:ascii="Time New Roman" w:eastAsia="黑体" w:hAnsi="Time New Roman"/>
          <w:lang w:val="fr-CH"/>
        </w:rPr>
        <w:t>年龄、工作时间、工作条件、教育和健康</w:t>
      </w:r>
      <w:r w:rsidRPr="0036387D">
        <w:rPr>
          <w:rFonts w:ascii="Time New Roman" w:eastAsia="黑体" w:hAnsi="Time New Roman" w:hint="eastAsia"/>
          <w:lang w:val="fr-CH"/>
        </w:rPr>
        <w:t>方面的</w:t>
      </w:r>
      <w:r w:rsidRPr="0036387D">
        <w:rPr>
          <w:rFonts w:ascii="Time New Roman" w:eastAsia="黑体" w:hAnsi="Time New Roman"/>
          <w:lang w:val="fr-CH"/>
        </w:rPr>
        <w:t>国际童工标准；</w:t>
      </w:r>
    </w:p>
    <w:p w14:paraId="75AFEB11" w14:textId="3AFCEBD6"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(b)</w:t>
      </w:r>
      <w:r w:rsidRPr="0036387D">
        <w:rPr>
          <w:rFonts w:ascii="Time New Roman" w:eastAsia="黑体" w:hAnsi="Time New Roman"/>
          <w:lang w:val="fr-CH"/>
        </w:rPr>
        <w:tab/>
      </w:r>
      <w:r w:rsidRPr="0036387D">
        <w:rPr>
          <w:rFonts w:ascii="Time New Roman" w:eastAsia="黑体" w:hAnsi="Time New Roman" w:hint="eastAsia"/>
          <w:lang w:val="fr-CH"/>
        </w:rPr>
        <w:t>提高</w:t>
      </w:r>
      <w:r w:rsidRPr="0036387D">
        <w:rPr>
          <w:rFonts w:ascii="Time New Roman" w:eastAsia="黑体" w:hAnsi="Time New Roman"/>
          <w:lang w:val="fr-CH"/>
        </w:rPr>
        <w:t>学校、家长和雇主对儿童参加有偿工作</w:t>
      </w:r>
      <w:r w:rsidRPr="0036387D">
        <w:rPr>
          <w:rFonts w:ascii="Time New Roman" w:eastAsia="黑体" w:hAnsi="Time New Roman" w:hint="eastAsia"/>
          <w:lang w:val="fr-CH"/>
        </w:rPr>
        <w:t>方面的法规</w:t>
      </w:r>
      <w:r w:rsidRPr="0036387D">
        <w:rPr>
          <w:rFonts w:ascii="Time New Roman" w:eastAsia="黑体" w:hAnsi="Time New Roman"/>
          <w:lang w:val="fr-CH"/>
        </w:rPr>
        <w:t>的认识。</w:t>
      </w:r>
    </w:p>
    <w:p w14:paraId="78D9E921" w14:textId="77777777" w:rsidR="00105FB3" w:rsidRPr="00986B40" w:rsidRDefault="00105FB3" w:rsidP="00105FB3">
      <w:pPr>
        <w:pStyle w:val="H23GC"/>
      </w:pPr>
      <w:r w:rsidRPr="00986B40">
        <w:rPr>
          <w:lang w:val="fr-CH"/>
        </w:rPr>
        <w:tab/>
      </w:r>
      <w:r w:rsidRPr="00986B40">
        <w:rPr>
          <w:lang w:val="fr-CH"/>
        </w:rPr>
        <w:tab/>
      </w:r>
      <w:r w:rsidRPr="00986B40">
        <w:rPr>
          <w:lang w:val="fr-CH"/>
        </w:rPr>
        <w:t>贩运</w:t>
      </w:r>
    </w:p>
    <w:p w14:paraId="5AD17DDD"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44.</w:t>
      </w:r>
      <w:r w:rsidRPr="0036387D">
        <w:rPr>
          <w:rFonts w:ascii="Time New Roman" w:eastAsia="黑体" w:hAnsi="Time New Roman"/>
          <w:lang w:val="fr-CH"/>
        </w:rPr>
        <w:tab/>
      </w:r>
      <w:r w:rsidRPr="0036387D">
        <w:rPr>
          <w:rFonts w:ascii="Time New Roman" w:eastAsia="黑体" w:hAnsi="Time New Roman"/>
          <w:lang w:val="fr-CH"/>
        </w:rPr>
        <w:t>委员会赞赏地注意到，缔约国</w:t>
      </w:r>
      <w:r w:rsidRPr="0036387D">
        <w:rPr>
          <w:rFonts w:ascii="Time New Roman" w:eastAsia="黑体" w:hAnsi="Time New Roman"/>
          <w:lang w:val="fr-CH"/>
        </w:rPr>
        <w:t>2020</w:t>
      </w:r>
      <w:r w:rsidRPr="0036387D">
        <w:rPr>
          <w:rFonts w:ascii="Time New Roman" w:eastAsia="黑体" w:hAnsi="Time New Roman"/>
          <w:lang w:val="fr-CH"/>
        </w:rPr>
        <w:t>年建立了人口贩运受害者国家转介机制，建议缔约国：</w:t>
      </w:r>
    </w:p>
    <w:p w14:paraId="31D67043" w14:textId="13F0567F"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(a)</w:t>
      </w:r>
      <w:r w:rsidRPr="0036387D">
        <w:rPr>
          <w:rFonts w:ascii="Time New Roman" w:eastAsia="黑体" w:hAnsi="Time New Roman"/>
          <w:lang w:val="fr-CH"/>
        </w:rPr>
        <w:tab/>
      </w:r>
      <w:r w:rsidRPr="0036387D">
        <w:rPr>
          <w:rFonts w:ascii="Time New Roman" w:eastAsia="黑体" w:hAnsi="Time New Roman"/>
          <w:lang w:val="fr-CH"/>
        </w:rPr>
        <w:t>建立识别贩运受害儿童的程序，并确保从事儿童工作的相关专业人员接受适当培训；</w:t>
      </w:r>
    </w:p>
    <w:p w14:paraId="0A9D802D" w14:textId="0633133E"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(b)</w:t>
      </w:r>
      <w:r w:rsidRPr="0036387D">
        <w:rPr>
          <w:rFonts w:ascii="Time New Roman" w:eastAsia="黑体" w:hAnsi="Time New Roman"/>
          <w:lang w:val="fr-CH"/>
        </w:rPr>
        <w:tab/>
      </w:r>
      <w:r w:rsidRPr="0036387D">
        <w:rPr>
          <w:rFonts w:ascii="Time New Roman" w:eastAsia="黑体" w:hAnsi="Time New Roman"/>
          <w:lang w:val="fr-CH"/>
        </w:rPr>
        <w:t>切实调查和起诉贩运儿童案件，并确保对犯罪者进行适当定罪。</w:t>
      </w:r>
    </w:p>
    <w:p w14:paraId="574AFCE9" w14:textId="77777777" w:rsidR="00105FB3" w:rsidRPr="00986B40" w:rsidRDefault="00105FB3" w:rsidP="00105FB3">
      <w:pPr>
        <w:pStyle w:val="H23GC"/>
      </w:pPr>
      <w:r w:rsidRPr="00986B40">
        <w:rPr>
          <w:lang w:val="fr-CH"/>
        </w:rPr>
        <w:tab/>
      </w:r>
      <w:r w:rsidRPr="00986B40">
        <w:rPr>
          <w:lang w:val="fr-CH"/>
        </w:rPr>
        <w:tab/>
      </w:r>
      <w:r w:rsidRPr="00986B40">
        <w:rPr>
          <w:lang w:val="fr-CH"/>
        </w:rPr>
        <w:t>儿童司法</w:t>
      </w:r>
    </w:p>
    <w:p w14:paraId="72D56A2E"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45.</w:t>
      </w:r>
      <w:r w:rsidRPr="0036387D">
        <w:rPr>
          <w:rFonts w:ascii="Time New Roman" w:eastAsia="黑体" w:hAnsi="Time New Roman"/>
          <w:lang w:val="fr-CH"/>
        </w:rPr>
        <w:tab/>
      </w:r>
      <w:r w:rsidRPr="0036387D">
        <w:rPr>
          <w:rFonts w:ascii="Time New Roman" w:eastAsia="黑体" w:hAnsi="Time New Roman"/>
          <w:lang w:val="fr-CH"/>
        </w:rPr>
        <w:t>委员会赞赏地注意到，缔约国</w:t>
      </w:r>
      <w:r w:rsidRPr="0036387D">
        <w:rPr>
          <w:rFonts w:ascii="Time New Roman" w:eastAsia="黑体" w:hAnsi="Time New Roman" w:hint="eastAsia"/>
          <w:lang w:val="fr-CH"/>
        </w:rPr>
        <w:t>自</w:t>
      </w:r>
      <w:r w:rsidRPr="0036387D">
        <w:rPr>
          <w:rFonts w:ascii="Time New Roman" w:eastAsia="黑体" w:hAnsi="Time New Roman"/>
          <w:lang w:val="fr-CH"/>
        </w:rPr>
        <w:t>2015</w:t>
      </w:r>
      <w:r w:rsidRPr="0036387D">
        <w:rPr>
          <w:rFonts w:ascii="Time New Roman" w:eastAsia="黑体" w:hAnsi="Time New Roman"/>
          <w:lang w:val="fr-CH"/>
        </w:rPr>
        <w:t>年撤销对第</w:t>
      </w:r>
      <w:r w:rsidRPr="0036387D">
        <w:rPr>
          <w:rFonts w:ascii="Time New Roman" w:eastAsia="黑体" w:hAnsi="Time New Roman"/>
          <w:lang w:val="fr-CH"/>
        </w:rPr>
        <w:t>37</w:t>
      </w:r>
      <w:r w:rsidRPr="0036387D">
        <w:rPr>
          <w:rFonts w:ascii="Time New Roman" w:eastAsia="黑体" w:hAnsi="Time New Roman"/>
          <w:lang w:val="fr-CH"/>
        </w:rPr>
        <w:t>条的保留以来，没有任何儿童被判</w:t>
      </w:r>
      <w:r w:rsidRPr="0036387D">
        <w:rPr>
          <w:rFonts w:ascii="Time New Roman" w:eastAsia="黑体" w:hAnsi="Time New Roman" w:hint="eastAsia"/>
          <w:lang w:val="fr-CH"/>
        </w:rPr>
        <w:t>处徒刑</w:t>
      </w:r>
      <w:r w:rsidRPr="0036387D">
        <w:rPr>
          <w:rFonts w:ascii="Time New Roman" w:eastAsia="黑体" w:hAnsi="Time New Roman"/>
          <w:lang w:val="fr-CH"/>
        </w:rPr>
        <w:t>或在监狱服刑，委员会注意到其关于儿童司法系统中的儿童权利问题的第</w:t>
      </w:r>
      <w:r w:rsidRPr="0036387D">
        <w:rPr>
          <w:rFonts w:ascii="Time New Roman" w:eastAsia="黑体" w:hAnsi="Time New Roman"/>
          <w:lang w:val="fr-CH"/>
        </w:rPr>
        <w:t>24</w:t>
      </w:r>
      <w:r w:rsidRPr="0036387D">
        <w:rPr>
          <w:rFonts w:ascii="Time New Roman" w:eastAsia="黑体" w:hAnsi="Time New Roman"/>
          <w:lang w:val="fr-CH"/>
        </w:rPr>
        <w:t>号一般性意见</w:t>
      </w:r>
      <w:r w:rsidRPr="0036387D">
        <w:rPr>
          <w:rFonts w:ascii="Time New Roman" w:eastAsia="黑体" w:hAnsi="Time New Roman" w:hint="eastAsia"/>
          <w:lang w:val="fr-CH"/>
        </w:rPr>
        <w:t>(</w:t>
      </w:r>
      <w:r w:rsidRPr="0036387D">
        <w:rPr>
          <w:rFonts w:ascii="Time New Roman" w:eastAsia="黑体" w:hAnsi="Time New Roman"/>
          <w:lang w:val="fr-CH"/>
        </w:rPr>
        <w:t>2019</w:t>
      </w:r>
      <w:r w:rsidRPr="0036387D">
        <w:rPr>
          <w:rFonts w:ascii="Time New Roman" w:eastAsia="黑体" w:hAnsi="Time New Roman"/>
          <w:lang w:val="fr-CH"/>
        </w:rPr>
        <w:t>年</w:t>
      </w:r>
      <w:r w:rsidRPr="0036387D">
        <w:rPr>
          <w:rFonts w:ascii="Time New Roman" w:eastAsia="黑体" w:hAnsi="Time New Roman" w:hint="eastAsia"/>
          <w:lang w:val="fr-CH"/>
        </w:rPr>
        <w:t>)</w:t>
      </w:r>
      <w:r w:rsidRPr="0036387D">
        <w:rPr>
          <w:rFonts w:ascii="Time New Roman" w:eastAsia="黑体" w:hAnsi="Time New Roman"/>
          <w:lang w:val="fr-CH"/>
        </w:rPr>
        <w:t>，建议缔约国：</w:t>
      </w:r>
    </w:p>
    <w:p w14:paraId="00576A5D" w14:textId="7075E17A"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lastRenderedPageBreak/>
        <w:tab/>
        <w:t>(a)</w:t>
      </w:r>
      <w:r w:rsidRPr="0036387D">
        <w:rPr>
          <w:rFonts w:ascii="Time New Roman" w:eastAsia="黑体" w:hAnsi="Time New Roman"/>
          <w:lang w:val="fr-CH"/>
        </w:rPr>
        <w:tab/>
      </w:r>
      <w:r w:rsidRPr="0036387D">
        <w:rPr>
          <w:rFonts w:ascii="Time New Roman" w:eastAsia="黑体" w:hAnsi="Time New Roman"/>
          <w:lang w:val="fr-CH"/>
        </w:rPr>
        <w:t>通过旨在保护司法系统中儿童权利的法案，包括从法律上禁止公布被认定为触犯刑法的儿童</w:t>
      </w:r>
      <w:r w:rsidRPr="0036387D">
        <w:rPr>
          <w:rFonts w:ascii="Time New Roman" w:eastAsia="黑体" w:hAnsi="Time New Roman" w:hint="eastAsia"/>
          <w:lang w:val="fr-CH"/>
        </w:rPr>
        <w:t>的</w:t>
      </w:r>
      <w:r w:rsidRPr="0036387D">
        <w:rPr>
          <w:rFonts w:ascii="Time New Roman" w:eastAsia="黑体" w:hAnsi="Time New Roman"/>
          <w:lang w:val="fr-CH"/>
        </w:rPr>
        <w:t>姓名；</w:t>
      </w:r>
    </w:p>
    <w:p w14:paraId="34982ACE" w14:textId="7557E8BF"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(b)</w:t>
      </w:r>
      <w:r w:rsidRPr="0036387D">
        <w:rPr>
          <w:rFonts w:ascii="Time New Roman" w:eastAsia="黑体" w:hAnsi="Time New Roman"/>
          <w:lang w:val="fr-CH"/>
        </w:rPr>
        <w:tab/>
      </w:r>
      <w:r w:rsidRPr="0036387D">
        <w:rPr>
          <w:rFonts w:ascii="Time New Roman" w:eastAsia="黑体" w:hAnsi="Time New Roman"/>
          <w:lang w:val="fr-CH"/>
        </w:rPr>
        <w:t>加强措施，确保有不当性行为的儿童，包括可能犯下性罪行的儿童，得到适当的治疗，并受益于儿童保护措施。</w:t>
      </w:r>
    </w:p>
    <w:p w14:paraId="4CAF0371" w14:textId="4762DB04" w:rsidR="00105FB3" w:rsidRPr="00986B40" w:rsidRDefault="00105FB3" w:rsidP="00105FB3">
      <w:pPr>
        <w:pStyle w:val="H1GC"/>
      </w:pPr>
      <w:r>
        <w:rPr>
          <w:lang w:val="fr-CH"/>
        </w:rPr>
        <w:tab/>
        <w:t>K</w:t>
      </w:r>
      <w:r w:rsidRPr="00986B40">
        <w:rPr>
          <w:lang w:val="fr-CH"/>
        </w:rPr>
        <w:t>.</w:t>
      </w:r>
      <w:r>
        <w:rPr>
          <w:lang w:val="fr-CH"/>
        </w:rPr>
        <w:tab/>
      </w:r>
      <w:r w:rsidRPr="00016EF1">
        <w:rPr>
          <w:spacing w:val="-2"/>
          <w:lang w:val="fr-CH"/>
        </w:rPr>
        <w:t>后续落实委员会先前提出的关于执行《公约》各项任择议定书的结论性意见和建议</w:t>
      </w:r>
    </w:p>
    <w:p w14:paraId="7123EFC6" w14:textId="77777777" w:rsidR="00105FB3" w:rsidRPr="00986B40" w:rsidRDefault="00105FB3" w:rsidP="00105FB3">
      <w:pPr>
        <w:pStyle w:val="H23GC"/>
      </w:pPr>
      <w:r w:rsidRPr="00986B40">
        <w:rPr>
          <w:lang w:val="fr-CH"/>
        </w:rPr>
        <w:tab/>
      </w:r>
      <w:r w:rsidRPr="00986B40">
        <w:rPr>
          <w:lang w:val="fr-CH"/>
        </w:rPr>
        <w:tab/>
      </w:r>
      <w:r w:rsidRPr="00986B40">
        <w:rPr>
          <w:lang w:val="fr-CH"/>
        </w:rPr>
        <w:t>《关于买卖儿童、儿童卖淫和儿童色情制品问题的任择议定书》</w:t>
      </w:r>
    </w:p>
    <w:p w14:paraId="0AB26416"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46.</w:t>
      </w:r>
      <w:r w:rsidRPr="0036387D">
        <w:rPr>
          <w:rFonts w:ascii="Time New Roman" w:eastAsia="黑体" w:hAnsi="Time New Roman"/>
          <w:lang w:val="fr-CH"/>
        </w:rPr>
        <w:tab/>
      </w:r>
      <w:r w:rsidRPr="0036387D">
        <w:rPr>
          <w:rFonts w:ascii="Time New Roman" w:eastAsia="黑体" w:hAnsi="Time New Roman"/>
          <w:lang w:val="fr-CH"/>
        </w:rPr>
        <w:t>委员会欢迎缔约国</w:t>
      </w:r>
      <w:r w:rsidRPr="0036387D">
        <w:rPr>
          <w:rFonts w:ascii="Time New Roman" w:eastAsia="黑体" w:hAnsi="Time New Roman"/>
          <w:lang w:val="fr-CH"/>
        </w:rPr>
        <w:t>2021</w:t>
      </w:r>
      <w:r w:rsidRPr="0036387D">
        <w:rPr>
          <w:rFonts w:ascii="Time New Roman" w:eastAsia="黑体" w:hAnsi="Time New Roman"/>
          <w:lang w:val="fr-CH"/>
        </w:rPr>
        <w:t>年通过了</w:t>
      </w:r>
      <w:r w:rsidRPr="0036387D">
        <w:rPr>
          <w:rFonts w:ascii="Time New Roman" w:eastAsia="黑体" w:hAnsi="Time New Roman" w:hint="eastAsia"/>
          <w:lang w:val="fr-CH"/>
        </w:rPr>
        <w:t>《</w:t>
      </w:r>
      <w:r w:rsidRPr="0036387D">
        <w:rPr>
          <w:rFonts w:ascii="Time New Roman" w:eastAsia="黑体" w:hAnsi="Time New Roman"/>
          <w:lang w:val="fr-CH"/>
        </w:rPr>
        <w:t>性隐私保护法</w:t>
      </w:r>
      <w:r w:rsidRPr="0036387D">
        <w:rPr>
          <w:rFonts w:ascii="Time New Roman" w:eastAsia="黑体" w:hAnsi="Time New Roman" w:hint="eastAsia"/>
          <w:lang w:val="fr-CH"/>
        </w:rPr>
        <w:t>》</w:t>
      </w:r>
      <w:r w:rsidRPr="0036387D">
        <w:rPr>
          <w:rFonts w:ascii="Time New Roman" w:eastAsia="黑体" w:hAnsi="Time New Roman"/>
          <w:lang w:val="fr-CH"/>
        </w:rPr>
        <w:t>。委员会参照其</w:t>
      </w:r>
      <w:r w:rsidRPr="0036387D">
        <w:rPr>
          <w:rFonts w:ascii="Time New Roman" w:eastAsia="黑体" w:hAnsi="Time New Roman"/>
          <w:lang w:val="fr-CH"/>
        </w:rPr>
        <w:t>2019</w:t>
      </w:r>
      <w:r w:rsidRPr="0036387D">
        <w:rPr>
          <w:rFonts w:ascii="Time New Roman" w:eastAsia="黑体" w:hAnsi="Time New Roman"/>
          <w:lang w:val="fr-CH"/>
        </w:rPr>
        <w:t>年《儿童权利公约关于买卖儿童、儿童卖淫和儿童色情制品问题的任择议定书执行准则》，</w:t>
      </w:r>
      <w:r w:rsidRPr="0036387D">
        <w:rPr>
          <w:rStyle w:val="a8"/>
          <w:rFonts w:ascii="Time New Roman" w:eastAsia="黑体" w:hAnsi="Time New Roman"/>
        </w:rPr>
        <w:footnoteReference w:id="10"/>
      </w:r>
      <w:r w:rsidRPr="0036387D">
        <w:rPr>
          <w:rStyle w:val="SingleTxtGCChar"/>
          <w:rFonts w:ascii="Time New Roman" w:eastAsia="黑体" w:hAnsi="Time New Roman"/>
        </w:rPr>
        <w:t xml:space="preserve"> </w:t>
      </w:r>
      <w:r w:rsidRPr="0036387D">
        <w:rPr>
          <w:rFonts w:ascii="Time New Roman" w:eastAsia="黑体" w:hAnsi="Time New Roman"/>
          <w:lang w:val="fr-CH"/>
        </w:rPr>
        <w:t>并回顾其以往</w:t>
      </w:r>
      <w:r w:rsidRPr="0036387D">
        <w:rPr>
          <w:rFonts w:ascii="Time New Roman" w:eastAsia="黑体" w:hAnsi="Time New Roman" w:hint="eastAsia"/>
          <w:lang w:val="fr-CH"/>
        </w:rPr>
        <w:t>各项</w:t>
      </w:r>
      <w:r w:rsidRPr="0036387D">
        <w:rPr>
          <w:rFonts w:ascii="Time New Roman" w:eastAsia="黑体" w:hAnsi="Time New Roman"/>
          <w:lang w:val="fr-CH"/>
        </w:rPr>
        <w:t>建议，</w:t>
      </w:r>
      <w:r w:rsidRPr="0036387D">
        <w:rPr>
          <w:rStyle w:val="a8"/>
          <w:rFonts w:ascii="Time New Roman" w:eastAsia="黑体" w:hAnsi="Time New Roman"/>
        </w:rPr>
        <w:footnoteReference w:id="11"/>
      </w:r>
      <w:r w:rsidRPr="0036387D">
        <w:rPr>
          <w:rStyle w:val="SingleTxtGCChar"/>
          <w:rFonts w:ascii="Time New Roman" w:eastAsia="黑体" w:hAnsi="Time New Roman"/>
        </w:rPr>
        <w:t xml:space="preserve"> </w:t>
      </w:r>
      <w:r w:rsidRPr="0036387D">
        <w:rPr>
          <w:rFonts w:ascii="Time New Roman" w:eastAsia="黑体" w:hAnsi="Time New Roman"/>
          <w:lang w:val="fr-CH"/>
        </w:rPr>
        <w:t>建议缔约国：</w:t>
      </w:r>
    </w:p>
    <w:p w14:paraId="78B65BDB" w14:textId="3679031E"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(a)</w:t>
      </w:r>
      <w:r w:rsidRPr="0036387D">
        <w:rPr>
          <w:rFonts w:ascii="Time New Roman" w:eastAsia="黑体" w:hAnsi="Time New Roman"/>
          <w:lang w:val="fr-CH"/>
        </w:rPr>
        <w:tab/>
      </w:r>
      <w:r w:rsidRPr="0036387D">
        <w:rPr>
          <w:rFonts w:ascii="Time New Roman" w:eastAsia="黑体" w:hAnsi="Time New Roman"/>
          <w:lang w:val="fr-CH"/>
        </w:rPr>
        <w:t>确保根据《任择议定书》第</w:t>
      </w:r>
      <w:r w:rsidRPr="0036387D">
        <w:rPr>
          <w:rFonts w:ascii="Time New Roman" w:eastAsia="黑体" w:hAnsi="Time New Roman"/>
          <w:lang w:val="fr-CH"/>
        </w:rPr>
        <w:t>2</w:t>
      </w:r>
      <w:r w:rsidRPr="0036387D">
        <w:rPr>
          <w:rFonts w:ascii="Time New Roman" w:eastAsia="黑体" w:hAnsi="Time New Roman"/>
          <w:lang w:val="fr-CH"/>
        </w:rPr>
        <w:t>和第</w:t>
      </w:r>
      <w:r w:rsidRPr="0036387D">
        <w:rPr>
          <w:rFonts w:ascii="Time New Roman" w:eastAsia="黑体" w:hAnsi="Time New Roman"/>
          <w:lang w:val="fr-CH"/>
        </w:rPr>
        <w:t>3</w:t>
      </w:r>
      <w:r w:rsidRPr="0036387D">
        <w:rPr>
          <w:rFonts w:ascii="Time New Roman" w:eastAsia="黑体" w:hAnsi="Time New Roman"/>
          <w:lang w:val="fr-CH"/>
        </w:rPr>
        <w:t>条，将一切形式的买卖儿童行为，包括制作和传播宣传《任择议定书》所述罪行的材料，以及制作、分销、传播、</w:t>
      </w:r>
      <w:r w:rsidRPr="0036387D">
        <w:rPr>
          <w:rFonts w:ascii="Time New Roman" w:eastAsia="黑体" w:hAnsi="Time New Roman" w:hint="eastAsia"/>
          <w:lang w:val="fr-CH"/>
        </w:rPr>
        <w:t>出</w:t>
      </w:r>
      <w:r w:rsidRPr="0036387D">
        <w:rPr>
          <w:rFonts w:ascii="Time New Roman" w:eastAsia="黑体" w:hAnsi="Time New Roman"/>
          <w:lang w:val="fr-CH"/>
        </w:rPr>
        <w:t>售或拥有儿童性虐待材料</w:t>
      </w:r>
      <w:r w:rsidRPr="0036387D">
        <w:rPr>
          <w:rFonts w:ascii="Time New Roman" w:eastAsia="黑体" w:hAnsi="Time New Roman" w:hint="eastAsia"/>
          <w:lang w:val="fr-CH"/>
        </w:rPr>
        <w:t>，</w:t>
      </w:r>
      <w:r w:rsidRPr="0036387D">
        <w:rPr>
          <w:rFonts w:ascii="Time New Roman" w:eastAsia="黑体" w:hAnsi="Time New Roman"/>
          <w:lang w:val="fr-CH"/>
        </w:rPr>
        <w:t>按刑事罪论处；</w:t>
      </w:r>
    </w:p>
    <w:p w14:paraId="06EEE5C9" w14:textId="5B79677E"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(b)</w:t>
      </w:r>
      <w:r w:rsidRPr="0036387D">
        <w:rPr>
          <w:rFonts w:ascii="Time New Roman" w:eastAsia="黑体" w:hAnsi="Time New Roman"/>
          <w:lang w:val="fr-CH"/>
        </w:rPr>
        <w:tab/>
      </w:r>
      <w:r w:rsidRPr="0036387D">
        <w:rPr>
          <w:rFonts w:ascii="Time New Roman" w:eastAsia="黑体" w:hAnsi="Time New Roman"/>
          <w:lang w:val="fr-CH"/>
        </w:rPr>
        <w:t>采取具体措施，包括培训相关专业人员，防止和</w:t>
      </w:r>
      <w:r w:rsidRPr="0036387D">
        <w:rPr>
          <w:rFonts w:ascii="Time New Roman" w:eastAsia="黑体" w:hAnsi="Time New Roman" w:hint="eastAsia"/>
          <w:lang w:val="fr-CH"/>
        </w:rPr>
        <w:t>处理</w:t>
      </w:r>
      <w:r w:rsidRPr="0036387D">
        <w:rPr>
          <w:rFonts w:ascii="Time New Roman" w:eastAsia="黑体" w:hAnsi="Time New Roman"/>
          <w:lang w:val="fr-CH"/>
        </w:rPr>
        <w:t>以性剥削和性虐待为目的的</w:t>
      </w:r>
      <w:r w:rsidRPr="0036387D">
        <w:rPr>
          <w:rFonts w:ascii="Time New Roman" w:eastAsia="黑体" w:hAnsi="Time New Roman" w:hint="eastAsia"/>
          <w:lang w:val="fr-CH"/>
        </w:rPr>
        <w:t>网上</w:t>
      </w:r>
      <w:r w:rsidRPr="0036387D">
        <w:rPr>
          <w:rFonts w:ascii="Time New Roman" w:eastAsia="黑体" w:hAnsi="Time New Roman"/>
          <w:lang w:val="fr-CH"/>
        </w:rPr>
        <w:t>买卖儿童</w:t>
      </w:r>
      <w:r w:rsidRPr="0036387D">
        <w:rPr>
          <w:rFonts w:ascii="Time New Roman" w:eastAsia="黑体" w:hAnsi="Time New Roman" w:hint="eastAsia"/>
          <w:lang w:val="fr-CH"/>
        </w:rPr>
        <w:t>行为</w:t>
      </w:r>
      <w:r w:rsidRPr="0036387D">
        <w:rPr>
          <w:rFonts w:ascii="Time New Roman" w:eastAsia="黑体" w:hAnsi="Time New Roman"/>
          <w:lang w:val="fr-CH"/>
        </w:rPr>
        <w:t>。</w:t>
      </w:r>
    </w:p>
    <w:p w14:paraId="15F20200" w14:textId="77777777" w:rsidR="00105FB3" w:rsidRPr="00986B40" w:rsidRDefault="00105FB3" w:rsidP="00105FB3">
      <w:pPr>
        <w:pStyle w:val="H23GC"/>
      </w:pPr>
      <w:r w:rsidRPr="00986B40">
        <w:rPr>
          <w:lang w:val="fr-CH"/>
        </w:rPr>
        <w:tab/>
      </w:r>
      <w:r w:rsidRPr="00986B40">
        <w:rPr>
          <w:lang w:val="fr-CH"/>
        </w:rPr>
        <w:tab/>
      </w:r>
      <w:r w:rsidRPr="00986B40">
        <w:rPr>
          <w:lang w:val="fr-CH"/>
        </w:rPr>
        <w:t>《关于儿童卷入武装冲突问题的任择议定书》</w:t>
      </w:r>
    </w:p>
    <w:p w14:paraId="00437366"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47.</w:t>
      </w:r>
      <w:r w:rsidRPr="0036387D">
        <w:rPr>
          <w:rFonts w:ascii="Time New Roman" w:eastAsia="黑体" w:hAnsi="Time New Roman"/>
          <w:lang w:val="fr-CH"/>
        </w:rPr>
        <w:tab/>
      </w:r>
      <w:r w:rsidRPr="0036387D">
        <w:rPr>
          <w:rFonts w:ascii="Time New Roman" w:eastAsia="黑体" w:hAnsi="Time New Roman"/>
          <w:lang w:val="fr-CH"/>
        </w:rPr>
        <w:t>委员会欢迎缔约国</w:t>
      </w:r>
      <w:r w:rsidRPr="0036387D">
        <w:rPr>
          <w:rFonts w:ascii="Time New Roman" w:eastAsia="黑体" w:hAnsi="Time New Roman"/>
          <w:lang w:val="fr-CH"/>
        </w:rPr>
        <w:t>2013</w:t>
      </w:r>
      <w:r w:rsidRPr="0036387D">
        <w:rPr>
          <w:rFonts w:ascii="Time New Roman" w:eastAsia="黑体" w:hAnsi="Time New Roman"/>
          <w:lang w:val="fr-CH"/>
        </w:rPr>
        <w:t>年将《关于儿童卷入武装冲突问题的任择议定书》纳入国内法</w:t>
      </w:r>
      <w:r w:rsidRPr="0036387D">
        <w:rPr>
          <w:rFonts w:ascii="Time New Roman" w:eastAsia="黑体" w:hAnsi="Time New Roman" w:hint="eastAsia"/>
          <w:lang w:val="fr-CH"/>
        </w:rPr>
        <w:t>，</w:t>
      </w:r>
      <w:r w:rsidRPr="0036387D">
        <w:rPr>
          <w:rFonts w:ascii="Time New Roman" w:eastAsia="黑体" w:hAnsi="Time New Roman"/>
          <w:lang w:val="fr-CH"/>
        </w:rPr>
        <w:t>2018</w:t>
      </w:r>
      <w:r w:rsidRPr="0036387D">
        <w:rPr>
          <w:rFonts w:ascii="Time New Roman" w:eastAsia="黑体" w:hAnsi="Time New Roman"/>
          <w:lang w:val="fr-CH"/>
        </w:rPr>
        <w:t>年</w:t>
      </w:r>
      <w:r w:rsidRPr="0036387D">
        <w:rPr>
          <w:rFonts w:ascii="Time New Roman" w:eastAsia="黑体" w:hAnsi="Time New Roman" w:hint="eastAsia"/>
          <w:lang w:val="fr-CH"/>
        </w:rPr>
        <w:t>从</w:t>
      </w:r>
      <w:r w:rsidRPr="0036387D">
        <w:rPr>
          <w:rFonts w:ascii="Time New Roman" w:eastAsia="黑体" w:hAnsi="Time New Roman"/>
          <w:lang w:val="fr-CH"/>
        </w:rPr>
        <w:t>法律上禁止征募儿童兵加入武装部队</w:t>
      </w:r>
      <w:r w:rsidRPr="0036387D">
        <w:rPr>
          <w:rFonts w:ascii="Time New Roman" w:eastAsia="黑体" w:hAnsi="Time New Roman" w:hint="eastAsia"/>
          <w:lang w:val="fr-CH"/>
        </w:rPr>
        <w:t>，</w:t>
      </w:r>
      <w:r w:rsidRPr="0036387D">
        <w:rPr>
          <w:rFonts w:ascii="Time New Roman" w:eastAsia="黑体" w:hAnsi="Time New Roman"/>
          <w:lang w:val="fr-CH"/>
        </w:rPr>
        <w:t>委员会回顾其以往</w:t>
      </w:r>
      <w:r w:rsidRPr="0036387D">
        <w:rPr>
          <w:rFonts w:ascii="Time New Roman" w:eastAsia="黑体" w:hAnsi="Time New Roman" w:hint="eastAsia"/>
          <w:lang w:val="fr-CH"/>
        </w:rPr>
        <w:t>各项</w:t>
      </w:r>
      <w:r w:rsidRPr="0036387D">
        <w:rPr>
          <w:rFonts w:ascii="Time New Roman" w:eastAsia="黑体" w:hAnsi="Time New Roman"/>
          <w:lang w:val="fr-CH"/>
        </w:rPr>
        <w:t>建议</w:t>
      </w:r>
      <w:r w:rsidRPr="0036387D">
        <w:rPr>
          <w:rFonts w:ascii="Time New Roman" w:eastAsia="黑体" w:hAnsi="Time New Roman" w:hint="eastAsia"/>
          <w:lang w:val="fr-CH"/>
        </w:rPr>
        <w:t>，</w:t>
      </w:r>
      <w:r w:rsidRPr="0036387D">
        <w:rPr>
          <w:rStyle w:val="a8"/>
          <w:rFonts w:ascii="Time New Roman" w:eastAsia="黑体" w:hAnsi="Time New Roman"/>
        </w:rPr>
        <w:footnoteReference w:id="12"/>
      </w:r>
      <w:r w:rsidRPr="0036387D">
        <w:rPr>
          <w:rStyle w:val="SingleTxtGCChar"/>
          <w:rFonts w:ascii="Time New Roman" w:eastAsia="黑体" w:hAnsi="Time New Roman"/>
        </w:rPr>
        <w:t xml:space="preserve"> </w:t>
      </w:r>
      <w:r w:rsidRPr="0036387D">
        <w:rPr>
          <w:rFonts w:ascii="Time New Roman" w:eastAsia="黑体" w:hAnsi="Time New Roman"/>
          <w:lang w:val="fr-CH"/>
        </w:rPr>
        <w:t>建议缔约国</w:t>
      </w:r>
      <w:r w:rsidRPr="0036387D">
        <w:rPr>
          <w:rFonts w:ascii="Time New Roman" w:eastAsia="黑体" w:hAnsi="Time New Roman" w:hint="eastAsia"/>
          <w:lang w:val="fr-CH"/>
        </w:rPr>
        <w:t>：</w:t>
      </w:r>
    </w:p>
    <w:p w14:paraId="36AEC8C7" w14:textId="5B84458E"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ab/>
        <w:t>(a)</w:t>
      </w:r>
      <w:r w:rsidRPr="0036387D">
        <w:rPr>
          <w:rFonts w:ascii="Time New Roman" w:eastAsia="黑体" w:hAnsi="Time New Roman"/>
          <w:lang w:val="fr-CH"/>
        </w:rPr>
        <w:tab/>
      </w:r>
      <w:r w:rsidRPr="0036387D">
        <w:rPr>
          <w:rFonts w:ascii="Time New Roman" w:eastAsia="黑体" w:hAnsi="Time New Roman" w:hint="eastAsia"/>
          <w:lang w:val="fr-CH"/>
        </w:rPr>
        <w:t>对由缔约国公民或与缔约国有联系的人实施或针对其实施的《任择议定书》所列罪行，在法律上确立域外管辖权；</w:t>
      </w:r>
    </w:p>
    <w:p w14:paraId="6A594106" w14:textId="7C6D514B" w:rsidR="00105FB3" w:rsidRPr="0036387D" w:rsidRDefault="00105FB3" w:rsidP="00105FB3">
      <w:pPr>
        <w:pStyle w:val="SingleTxtGC"/>
        <w:rPr>
          <w:rFonts w:ascii="Time New Roman" w:eastAsia="黑体" w:hAnsi="Time New Roman" w:hint="eastAsia"/>
          <w:lang w:val="fr-CH"/>
        </w:rPr>
      </w:pPr>
      <w:r w:rsidRPr="0036387D">
        <w:rPr>
          <w:rFonts w:ascii="Time New Roman" w:eastAsia="黑体" w:hAnsi="Time New Roman"/>
          <w:lang w:val="fr-CH"/>
        </w:rPr>
        <w:tab/>
        <w:t>(b)</w:t>
      </w:r>
      <w:r w:rsidRPr="0036387D">
        <w:rPr>
          <w:rFonts w:ascii="Time New Roman" w:eastAsia="黑体" w:hAnsi="Time New Roman"/>
          <w:lang w:val="fr-CH"/>
        </w:rPr>
        <w:tab/>
      </w:r>
      <w:r w:rsidRPr="0036387D">
        <w:rPr>
          <w:rFonts w:ascii="Time New Roman" w:eastAsia="黑体" w:hAnsi="Time New Roman"/>
          <w:lang w:val="fr-CH"/>
        </w:rPr>
        <w:t>建立机制，及早识别可能在国外卷入武装冲突的儿童，并确保</w:t>
      </w:r>
      <w:r w:rsidRPr="0036387D">
        <w:rPr>
          <w:rFonts w:ascii="Time New Roman" w:eastAsia="黑体" w:hAnsi="Time New Roman" w:hint="eastAsia"/>
          <w:lang w:val="fr-CH"/>
        </w:rPr>
        <w:t>为这些儿童</w:t>
      </w:r>
      <w:r w:rsidRPr="0036387D">
        <w:rPr>
          <w:rFonts w:ascii="Time New Roman" w:eastAsia="黑体" w:hAnsi="Time New Roman"/>
          <w:lang w:val="fr-CH"/>
        </w:rPr>
        <w:t>恢复身心</w:t>
      </w:r>
      <w:r w:rsidRPr="0036387D">
        <w:rPr>
          <w:rFonts w:ascii="Time New Roman" w:eastAsia="黑体" w:hAnsi="Time New Roman" w:hint="eastAsia"/>
          <w:lang w:val="fr-CH"/>
        </w:rPr>
        <w:t>健康</w:t>
      </w:r>
      <w:r w:rsidRPr="0036387D">
        <w:rPr>
          <w:rFonts w:ascii="Time New Roman" w:eastAsia="黑体" w:hAnsi="Time New Roman"/>
          <w:lang w:val="fr-CH"/>
        </w:rPr>
        <w:t>和重新融入社会</w:t>
      </w:r>
      <w:r w:rsidRPr="0036387D">
        <w:rPr>
          <w:rFonts w:ascii="Time New Roman" w:eastAsia="黑体" w:hAnsi="Time New Roman" w:hint="eastAsia"/>
          <w:lang w:val="fr-CH"/>
        </w:rPr>
        <w:t>提供支助</w:t>
      </w:r>
      <w:r w:rsidRPr="0036387D">
        <w:rPr>
          <w:rFonts w:ascii="Time New Roman" w:eastAsia="黑体" w:hAnsi="Time New Roman"/>
          <w:lang w:val="fr-CH"/>
        </w:rPr>
        <w:t>。</w:t>
      </w:r>
    </w:p>
    <w:p w14:paraId="7D207D62" w14:textId="08D49BFE" w:rsidR="00105FB3" w:rsidRPr="00986B40" w:rsidRDefault="00105FB3" w:rsidP="00105FB3">
      <w:pPr>
        <w:pStyle w:val="H1GC"/>
      </w:pPr>
      <w:r>
        <w:rPr>
          <w:lang w:val="fr-CH"/>
        </w:rPr>
        <w:tab/>
        <w:t>L</w:t>
      </w:r>
      <w:r w:rsidRPr="00986B40">
        <w:rPr>
          <w:lang w:val="fr-CH"/>
        </w:rPr>
        <w:t>.</w:t>
      </w:r>
      <w:r w:rsidRPr="00986B40">
        <w:rPr>
          <w:lang w:val="fr-CH"/>
        </w:rPr>
        <w:tab/>
      </w:r>
      <w:r w:rsidRPr="00986B40">
        <w:rPr>
          <w:lang w:val="fr-CH"/>
        </w:rPr>
        <w:t>批准《关于设定来文程序的任择议定书》</w:t>
      </w:r>
    </w:p>
    <w:p w14:paraId="6277229E"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48.</w:t>
      </w:r>
      <w:r w:rsidRPr="0036387D">
        <w:rPr>
          <w:rFonts w:ascii="Time New Roman" w:eastAsia="黑体" w:hAnsi="Time New Roman"/>
          <w:lang w:val="fr-CH"/>
        </w:rPr>
        <w:tab/>
      </w:r>
      <w:r w:rsidRPr="0036387D">
        <w:rPr>
          <w:rFonts w:ascii="Time New Roman" w:eastAsia="黑体" w:hAnsi="Time New Roman"/>
          <w:lang w:val="fr-CH"/>
        </w:rPr>
        <w:t>委员会建议缔约国，为进一步加强儿童权利的落实，</w:t>
      </w:r>
      <w:r w:rsidRPr="0036387D">
        <w:rPr>
          <w:rFonts w:ascii="Time New Roman" w:eastAsia="黑体" w:hAnsi="Time New Roman" w:hint="eastAsia"/>
          <w:lang w:val="fr-CH"/>
        </w:rPr>
        <w:t>加入</w:t>
      </w:r>
      <w:r w:rsidRPr="0036387D">
        <w:rPr>
          <w:rFonts w:ascii="Time New Roman" w:eastAsia="黑体" w:hAnsi="Time New Roman"/>
          <w:lang w:val="fr-CH"/>
        </w:rPr>
        <w:t>《关于设定来文程序的任择议定书》。</w:t>
      </w:r>
    </w:p>
    <w:p w14:paraId="0F77F7B8" w14:textId="5F71088F" w:rsidR="00105FB3" w:rsidRPr="00986B40" w:rsidRDefault="00105FB3" w:rsidP="00105FB3">
      <w:pPr>
        <w:pStyle w:val="H1GC"/>
      </w:pPr>
      <w:r>
        <w:rPr>
          <w:lang w:val="fr-CH"/>
        </w:rPr>
        <w:tab/>
        <w:t>M</w:t>
      </w:r>
      <w:r w:rsidRPr="00986B40">
        <w:rPr>
          <w:lang w:val="fr-CH"/>
        </w:rPr>
        <w:t>.</w:t>
      </w:r>
      <w:r w:rsidRPr="00986B40">
        <w:rPr>
          <w:lang w:val="fr-CH"/>
        </w:rPr>
        <w:tab/>
      </w:r>
      <w:r w:rsidRPr="00986B40">
        <w:rPr>
          <w:lang w:val="fr-CH"/>
        </w:rPr>
        <w:t>批准国际人权文书</w:t>
      </w:r>
    </w:p>
    <w:p w14:paraId="08670C0A"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49.</w:t>
      </w:r>
      <w:r w:rsidRPr="0036387D">
        <w:rPr>
          <w:rFonts w:ascii="Time New Roman" w:eastAsia="黑体" w:hAnsi="Time New Roman"/>
          <w:lang w:val="fr-CH"/>
        </w:rPr>
        <w:tab/>
      </w:r>
      <w:r w:rsidRPr="0036387D">
        <w:rPr>
          <w:rFonts w:ascii="Time New Roman" w:eastAsia="黑体" w:hAnsi="Time New Roman"/>
          <w:lang w:val="fr-CH"/>
        </w:rPr>
        <w:t>委员会建议缔约国，为进一步加强儿童权利的落实，考虑批准《保护所有人免遭强迫失踪国际公约》和《保护所有移</w:t>
      </w:r>
      <w:proofErr w:type="gramStart"/>
      <w:r w:rsidRPr="0036387D">
        <w:rPr>
          <w:rFonts w:ascii="Time New Roman" w:eastAsia="黑体" w:hAnsi="Time New Roman"/>
          <w:lang w:val="fr-CH"/>
        </w:rPr>
        <w:t>徙工</w:t>
      </w:r>
      <w:proofErr w:type="gramEnd"/>
      <w:r w:rsidRPr="0036387D">
        <w:rPr>
          <w:rFonts w:ascii="Time New Roman" w:eastAsia="黑体" w:hAnsi="Time New Roman"/>
          <w:lang w:val="fr-CH"/>
        </w:rPr>
        <w:t>人及其家庭成员权利国际公约》。</w:t>
      </w:r>
    </w:p>
    <w:p w14:paraId="744585F7" w14:textId="0E623303" w:rsidR="00105FB3" w:rsidRPr="00986B40" w:rsidRDefault="00105FB3" w:rsidP="00105FB3">
      <w:pPr>
        <w:pStyle w:val="H1GC"/>
      </w:pPr>
      <w:r>
        <w:rPr>
          <w:lang w:val="fr-CH"/>
        </w:rPr>
        <w:lastRenderedPageBreak/>
        <w:tab/>
        <w:t>N</w:t>
      </w:r>
      <w:r w:rsidRPr="00986B40">
        <w:rPr>
          <w:lang w:val="fr-CH"/>
        </w:rPr>
        <w:t>.</w:t>
      </w:r>
      <w:r w:rsidRPr="00986B40">
        <w:rPr>
          <w:lang w:val="fr-CH"/>
        </w:rPr>
        <w:tab/>
      </w:r>
      <w:r w:rsidRPr="00986B40">
        <w:rPr>
          <w:lang w:val="fr-CH"/>
        </w:rPr>
        <w:t>与区域机构的合作</w:t>
      </w:r>
    </w:p>
    <w:p w14:paraId="2A3146A0"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50.</w:t>
      </w:r>
      <w:r w:rsidRPr="0036387D">
        <w:rPr>
          <w:rFonts w:ascii="Time New Roman" w:eastAsia="黑体" w:hAnsi="Time New Roman"/>
          <w:lang w:val="fr-CH"/>
        </w:rPr>
        <w:tab/>
      </w:r>
      <w:r w:rsidRPr="0036387D">
        <w:rPr>
          <w:rFonts w:ascii="Time New Roman" w:eastAsia="黑体" w:hAnsi="Time New Roman"/>
          <w:lang w:val="fr-CH"/>
        </w:rPr>
        <w:t>委员会建议缔约国继续与欧洲委员会合作，在缔约国和欧洲委员会其他成员国执行《公约》和其他人权文书。</w:t>
      </w:r>
    </w:p>
    <w:p w14:paraId="3F6F1F33" w14:textId="684BC47E" w:rsidR="00105FB3" w:rsidRPr="00986B40" w:rsidRDefault="00105FB3" w:rsidP="00105FB3">
      <w:pPr>
        <w:pStyle w:val="HChGC"/>
      </w:pPr>
      <w:r>
        <w:rPr>
          <w:lang w:val="fr-CH"/>
        </w:rPr>
        <w:tab/>
      </w:r>
      <w:r w:rsidRPr="00986B40">
        <w:rPr>
          <w:rFonts w:hint="eastAsia"/>
          <w:lang w:val="fr-CH"/>
        </w:rPr>
        <w:t>四</w:t>
      </w:r>
      <w:r w:rsidRPr="00986B40">
        <w:rPr>
          <w:lang w:val="fr-CH"/>
        </w:rPr>
        <w:t>.</w:t>
      </w:r>
      <w:r w:rsidRPr="00986B40">
        <w:rPr>
          <w:lang w:val="fr-CH"/>
        </w:rPr>
        <w:tab/>
      </w:r>
      <w:r w:rsidRPr="00986B40">
        <w:rPr>
          <w:lang w:val="fr-CH"/>
        </w:rPr>
        <w:t>落实和报告</w:t>
      </w:r>
    </w:p>
    <w:p w14:paraId="250CAE69" w14:textId="3CBD7344" w:rsidR="00105FB3" w:rsidRPr="00986B40" w:rsidRDefault="00105FB3" w:rsidP="00105FB3">
      <w:pPr>
        <w:pStyle w:val="H1GC"/>
      </w:pPr>
      <w:r>
        <w:rPr>
          <w:lang w:val="fr-CH"/>
        </w:rPr>
        <w:tab/>
        <w:t>A</w:t>
      </w:r>
      <w:r w:rsidRPr="00986B40">
        <w:rPr>
          <w:lang w:val="fr-CH"/>
        </w:rPr>
        <w:t>.</w:t>
      </w:r>
      <w:r w:rsidRPr="00986B40">
        <w:rPr>
          <w:lang w:val="fr-CH"/>
        </w:rPr>
        <w:tab/>
      </w:r>
      <w:r w:rsidRPr="00986B40">
        <w:rPr>
          <w:lang w:val="fr-CH"/>
        </w:rPr>
        <w:t>后续落实和传播</w:t>
      </w:r>
    </w:p>
    <w:p w14:paraId="728BC589" w14:textId="77777777" w:rsidR="00105FB3" w:rsidRPr="0036387D" w:rsidRDefault="00105FB3" w:rsidP="00105FB3">
      <w:pPr>
        <w:pStyle w:val="SingleTxtGC"/>
        <w:rPr>
          <w:rFonts w:ascii="Time New Roman" w:eastAsia="黑体" w:hAnsi="Time New Roman" w:hint="eastAsia"/>
          <w:lang w:val="fr-CH"/>
        </w:rPr>
      </w:pPr>
      <w:r w:rsidRPr="0036387D">
        <w:rPr>
          <w:rFonts w:ascii="Time New Roman" w:eastAsia="黑体" w:hAnsi="Time New Roman"/>
          <w:lang w:val="fr-CH"/>
        </w:rPr>
        <w:t>51.</w:t>
      </w:r>
      <w:r w:rsidRPr="0036387D">
        <w:rPr>
          <w:rFonts w:ascii="Time New Roman" w:eastAsia="黑体" w:hAnsi="Time New Roman"/>
          <w:lang w:val="fr-CH"/>
        </w:rPr>
        <w:tab/>
      </w:r>
      <w:r w:rsidRPr="0036387D">
        <w:rPr>
          <w:rFonts w:ascii="Time New Roman" w:eastAsia="黑体" w:hAnsi="Time New Roman"/>
          <w:lang w:val="fr-CH"/>
        </w:rPr>
        <w:t>委员会建议缔约国采取一切适当措施，确保本结论性意见所载建议得到充分落实，并向儿童，包括处境最不利的儿童传播并广泛提供</w:t>
      </w:r>
      <w:r w:rsidRPr="0036387D">
        <w:rPr>
          <w:rFonts w:ascii="Time New Roman" w:eastAsia="黑体" w:hAnsi="Time New Roman" w:hint="eastAsia"/>
          <w:lang w:val="fr-CH"/>
        </w:rPr>
        <w:t>儿童易读</w:t>
      </w:r>
      <w:r w:rsidRPr="0036387D">
        <w:rPr>
          <w:rFonts w:ascii="Time New Roman" w:eastAsia="黑体" w:hAnsi="Time New Roman"/>
          <w:lang w:val="fr-CH"/>
        </w:rPr>
        <w:t>版本。委员会还建议缔约国以本国各种语言广泛传播第五和第六次合并定期报告、对问题清单的书面答复和本结论性意见。</w:t>
      </w:r>
    </w:p>
    <w:p w14:paraId="77261F56" w14:textId="3DBDFDC6" w:rsidR="00105FB3" w:rsidRPr="00986B40" w:rsidRDefault="00105FB3" w:rsidP="00105FB3">
      <w:pPr>
        <w:pStyle w:val="H1GC"/>
      </w:pPr>
      <w:r>
        <w:rPr>
          <w:lang w:val="fr-CH"/>
        </w:rPr>
        <w:tab/>
        <w:t>B</w:t>
      </w:r>
      <w:r w:rsidRPr="00986B40">
        <w:rPr>
          <w:lang w:val="fr-CH"/>
        </w:rPr>
        <w:t>.</w:t>
      </w:r>
      <w:r w:rsidRPr="00986B40">
        <w:rPr>
          <w:lang w:val="fr-CH"/>
        </w:rPr>
        <w:tab/>
      </w:r>
      <w:r w:rsidRPr="00986B40">
        <w:rPr>
          <w:lang w:val="fr-CH"/>
        </w:rPr>
        <w:t>负责提交报告和后续落实的国家机制</w:t>
      </w:r>
    </w:p>
    <w:p w14:paraId="0C8D2F24" w14:textId="77777777" w:rsidR="00105FB3" w:rsidRPr="0036387D" w:rsidRDefault="00105FB3" w:rsidP="00105FB3">
      <w:pPr>
        <w:pStyle w:val="SingleTxtGC"/>
        <w:rPr>
          <w:rFonts w:ascii="Time New Roman" w:eastAsia="黑体" w:hAnsi="Time New Roman" w:hint="eastAsia"/>
          <w:lang w:val="fr-CH"/>
        </w:rPr>
      </w:pPr>
      <w:r w:rsidRPr="0036387D">
        <w:rPr>
          <w:rFonts w:ascii="Time New Roman" w:eastAsia="黑体" w:hAnsi="Time New Roman"/>
          <w:lang w:val="fr-CH"/>
        </w:rPr>
        <w:t>52.</w:t>
      </w:r>
      <w:r w:rsidRPr="0036387D">
        <w:rPr>
          <w:rFonts w:ascii="Time New Roman" w:eastAsia="黑体" w:hAnsi="Time New Roman"/>
          <w:lang w:val="fr-CH"/>
        </w:rPr>
        <w:tab/>
      </w:r>
      <w:r w:rsidRPr="0036387D">
        <w:rPr>
          <w:rFonts w:ascii="Time New Roman" w:eastAsia="黑体" w:hAnsi="Time New Roman"/>
          <w:lang w:val="fr-CH"/>
        </w:rPr>
        <w:t>委员会建议缔约国加强人权指导委员会，确保该委员会的任务</w:t>
      </w:r>
      <w:r w:rsidRPr="0036387D">
        <w:rPr>
          <w:rFonts w:ascii="Time New Roman" w:eastAsia="黑体" w:hAnsi="Time New Roman" w:hint="eastAsia"/>
          <w:lang w:val="fr-CH"/>
        </w:rPr>
        <w:t>包括</w:t>
      </w:r>
      <w:r w:rsidRPr="0036387D">
        <w:rPr>
          <w:rFonts w:ascii="Time New Roman" w:eastAsia="黑体" w:hAnsi="Time New Roman"/>
          <w:lang w:val="fr-CH"/>
        </w:rPr>
        <w:t>协调和编写提交国际和区域人权机制的报告并与之接触，以及协调、跟踪本国后续落实和执行条约义务以及这些机制所提建议和决定的情况。委员会强调，指导委员会应长期配备充足的专职工作人员，并应有能力系统地征求国家人权机构</w:t>
      </w:r>
      <w:r w:rsidRPr="0036387D">
        <w:rPr>
          <w:rFonts w:ascii="Time New Roman" w:eastAsia="黑体" w:hAnsi="Time New Roman" w:hint="eastAsia"/>
          <w:lang w:val="fr-CH"/>
        </w:rPr>
        <w:t>(</w:t>
      </w:r>
      <w:r w:rsidRPr="0036387D">
        <w:rPr>
          <w:rFonts w:ascii="Time New Roman" w:eastAsia="黑体" w:hAnsi="Time New Roman" w:hint="eastAsia"/>
          <w:lang w:val="fr-CH"/>
        </w:rPr>
        <w:t>一旦设立</w:t>
      </w:r>
      <w:r w:rsidRPr="0036387D">
        <w:rPr>
          <w:rFonts w:ascii="Time New Roman" w:eastAsia="黑体" w:hAnsi="Time New Roman" w:hint="eastAsia"/>
          <w:lang w:val="fr-CH"/>
        </w:rPr>
        <w:t>)</w:t>
      </w:r>
      <w:r w:rsidRPr="0036387D">
        <w:rPr>
          <w:rFonts w:ascii="Time New Roman" w:eastAsia="黑体" w:hAnsi="Time New Roman"/>
          <w:lang w:val="fr-CH"/>
        </w:rPr>
        <w:t>和民间社会团体的意见。</w:t>
      </w:r>
    </w:p>
    <w:p w14:paraId="1F562629" w14:textId="4AFBC57A" w:rsidR="00105FB3" w:rsidRPr="00986B40" w:rsidRDefault="00105FB3" w:rsidP="00105FB3">
      <w:pPr>
        <w:pStyle w:val="H1GC"/>
      </w:pPr>
      <w:r>
        <w:rPr>
          <w:lang w:val="fr-CH"/>
        </w:rPr>
        <w:tab/>
        <w:t>C</w:t>
      </w:r>
      <w:r w:rsidRPr="00986B40">
        <w:rPr>
          <w:lang w:val="fr-CH"/>
        </w:rPr>
        <w:t>.</w:t>
      </w:r>
      <w:r w:rsidRPr="00986B40">
        <w:rPr>
          <w:lang w:val="fr-CH"/>
        </w:rPr>
        <w:tab/>
      </w:r>
      <w:r w:rsidRPr="00986B40">
        <w:rPr>
          <w:lang w:val="fr-CH"/>
        </w:rPr>
        <w:t>下次报告</w:t>
      </w:r>
    </w:p>
    <w:p w14:paraId="4702C192" w14:textId="77777777" w:rsidR="00105FB3" w:rsidRPr="0036387D" w:rsidRDefault="00105FB3" w:rsidP="00105FB3">
      <w:pPr>
        <w:pStyle w:val="SingleTxtGC"/>
        <w:rPr>
          <w:rFonts w:ascii="Time New Roman" w:eastAsia="黑体" w:hAnsi="Time New Roman" w:hint="eastAsia"/>
        </w:rPr>
      </w:pPr>
      <w:r w:rsidRPr="0036387D">
        <w:rPr>
          <w:rFonts w:ascii="Time New Roman" w:eastAsia="黑体" w:hAnsi="Time New Roman"/>
          <w:lang w:val="fr-CH"/>
        </w:rPr>
        <w:t>53.</w:t>
      </w:r>
      <w:r w:rsidRPr="0036387D">
        <w:rPr>
          <w:rFonts w:ascii="Time New Roman" w:eastAsia="黑体" w:hAnsi="Time New Roman"/>
          <w:lang w:val="fr-CH"/>
        </w:rPr>
        <w:tab/>
      </w:r>
      <w:r w:rsidRPr="0036387D">
        <w:rPr>
          <w:rFonts w:ascii="Time New Roman" w:eastAsia="黑体" w:hAnsi="Time New Roman"/>
          <w:lang w:val="fr-CH"/>
        </w:rPr>
        <w:t>委员会请缔约国在</w:t>
      </w:r>
      <w:r w:rsidRPr="0036387D">
        <w:rPr>
          <w:rFonts w:ascii="Time New Roman" w:eastAsia="黑体" w:hAnsi="Time New Roman"/>
          <w:lang w:val="fr-CH"/>
        </w:rPr>
        <w:t>2027</w:t>
      </w:r>
      <w:r w:rsidRPr="0036387D">
        <w:rPr>
          <w:rFonts w:ascii="Time New Roman" w:eastAsia="黑体" w:hAnsi="Time New Roman"/>
          <w:lang w:val="fr-CH"/>
        </w:rPr>
        <w:t>年</w:t>
      </w:r>
      <w:r w:rsidRPr="0036387D">
        <w:rPr>
          <w:rFonts w:ascii="Time New Roman" w:eastAsia="黑体" w:hAnsi="Time New Roman"/>
          <w:lang w:val="fr-CH"/>
        </w:rPr>
        <w:t>11</w:t>
      </w:r>
      <w:r w:rsidRPr="0036387D">
        <w:rPr>
          <w:rFonts w:ascii="Time New Roman" w:eastAsia="黑体" w:hAnsi="Time New Roman"/>
          <w:lang w:val="fr-CH"/>
        </w:rPr>
        <w:t>月</w:t>
      </w:r>
      <w:r w:rsidRPr="0036387D">
        <w:rPr>
          <w:rFonts w:ascii="Time New Roman" w:eastAsia="黑体" w:hAnsi="Time New Roman"/>
          <w:lang w:val="fr-CH"/>
        </w:rPr>
        <w:t>26</w:t>
      </w:r>
      <w:r w:rsidRPr="0036387D">
        <w:rPr>
          <w:rFonts w:ascii="Time New Roman" w:eastAsia="黑体" w:hAnsi="Time New Roman"/>
          <w:lang w:val="fr-CH"/>
        </w:rPr>
        <w:t>日前提交第七和第八次合并定期报告，并在报告中说明本结论性意见的后续落实情况。报告应遵循委员会《条约专要报告协调准则》</w:t>
      </w:r>
      <w:r w:rsidRPr="0036387D">
        <w:rPr>
          <w:rStyle w:val="a8"/>
          <w:rFonts w:ascii="Time New Roman" w:eastAsia="黑体" w:hAnsi="Time New Roman"/>
        </w:rPr>
        <w:footnoteReference w:id="13"/>
      </w:r>
      <w:r w:rsidRPr="0036387D">
        <w:rPr>
          <w:rFonts w:ascii="Time New Roman" w:eastAsia="黑体" w:hAnsi="Time New Roman"/>
          <w:lang w:val="fr-CH"/>
        </w:rPr>
        <w:t>，字数不得超过</w:t>
      </w:r>
      <w:r w:rsidRPr="0036387D">
        <w:rPr>
          <w:rFonts w:ascii="Time New Roman" w:eastAsia="黑体" w:hAnsi="Time New Roman"/>
          <w:lang w:val="fr-CH"/>
        </w:rPr>
        <w:t>21,200</w:t>
      </w:r>
      <w:r w:rsidRPr="0036387D">
        <w:rPr>
          <w:rFonts w:ascii="Time New Roman" w:eastAsia="黑体" w:hAnsi="Time New Roman"/>
          <w:lang w:val="fr-CH"/>
        </w:rPr>
        <w:t>。</w:t>
      </w:r>
      <w:r w:rsidRPr="0036387D">
        <w:rPr>
          <w:rStyle w:val="a8"/>
          <w:rFonts w:ascii="Time New Roman" w:eastAsia="黑体" w:hAnsi="Time New Roman"/>
        </w:rPr>
        <w:footnoteReference w:id="14"/>
      </w:r>
      <w:r w:rsidRPr="0036387D">
        <w:rPr>
          <w:rStyle w:val="SingleTxtGCChar"/>
          <w:rFonts w:ascii="Time New Roman" w:eastAsia="黑体" w:hAnsi="Time New Roman"/>
        </w:rPr>
        <w:t xml:space="preserve"> </w:t>
      </w:r>
      <w:r w:rsidRPr="0036387D">
        <w:rPr>
          <w:rFonts w:ascii="Time New Roman" w:eastAsia="黑体" w:hAnsi="Time New Roman"/>
          <w:lang w:val="fr-CH"/>
        </w:rPr>
        <w:t>若提交的报告超过规定字数，将请缔约国缩减报告篇幅。如缔约国不能重新审核并提交报告，则无法保证将报告译出供条约机构审议。</w:t>
      </w:r>
    </w:p>
    <w:bookmarkEnd w:id="0"/>
    <w:p w14:paraId="650B9F7F" w14:textId="77777777" w:rsidR="00105FB3" w:rsidRPr="002D6A9C" w:rsidRDefault="00105FB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05FB3"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E66AD" w14:textId="77777777" w:rsidR="001C24B1" w:rsidRPr="000D319F" w:rsidRDefault="001C24B1" w:rsidP="000D319F">
      <w:pPr>
        <w:pStyle w:val="af0"/>
        <w:spacing w:after="240"/>
        <w:ind w:left="907"/>
        <w:rPr>
          <w:rFonts w:asciiTheme="majorBidi" w:eastAsia="宋体" w:hAnsiTheme="majorBidi" w:cstheme="majorBidi"/>
          <w:sz w:val="21"/>
          <w:szCs w:val="21"/>
          <w:lang w:val="en-US"/>
        </w:rPr>
      </w:pPr>
    </w:p>
    <w:p w14:paraId="49F5E386" w14:textId="77777777" w:rsidR="001C24B1" w:rsidRPr="000D319F" w:rsidRDefault="001C24B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A46169" w14:textId="77777777" w:rsidR="001C24B1" w:rsidRPr="000D319F" w:rsidRDefault="001C24B1" w:rsidP="000D319F">
      <w:pPr>
        <w:pStyle w:val="af0"/>
      </w:pPr>
    </w:p>
  </w:endnote>
  <w:endnote w:type="continuationNotice" w:id="1">
    <w:p w14:paraId="79033550" w14:textId="77777777" w:rsidR="001C24B1" w:rsidRDefault="001C24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E7858" w14:textId="77777777" w:rsidR="00056632" w:rsidRPr="00105FB3" w:rsidRDefault="00105FB3" w:rsidP="00105FB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05FB3">
      <w:rPr>
        <w:rStyle w:val="af2"/>
        <w:b w:val="0"/>
        <w:snapToGrid w:val="0"/>
        <w:sz w:val="16"/>
      </w:rPr>
      <w:t>GE.22</w:t>
    </w:r>
    <w:proofErr w:type="spellEnd"/>
    <w:r w:rsidRPr="00105FB3">
      <w:rPr>
        <w:rStyle w:val="af2"/>
        <w:b w:val="0"/>
        <w:snapToGrid w:val="0"/>
        <w:sz w:val="16"/>
      </w:rPr>
      <w:t>-09888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6DDC2" w14:textId="77777777" w:rsidR="00056632" w:rsidRPr="00105FB3" w:rsidRDefault="00105FB3" w:rsidP="00105FB3">
    <w:pPr>
      <w:pStyle w:val="af0"/>
      <w:tabs>
        <w:tab w:val="clear" w:pos="431"/>
        <w:tab w:val="right" w:pos="9638"/>
      </w:tabs>
      <w:rPr>
        <w:rStyle w:val="af2"/>
      </w:rPr>
    </w:pPr>
    <w:proofErr w:type="spellStart"/>
    <w:r>
      <w:t>GE.22</w:t>
    </w:r>
    <w:proofErr w:type="spellEnd"/>
    <w:r>
      <w:t>-09888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7AF50" w14:textId="241D14D6" w:rsidR="00056632" w:rsidRPr="00487939" w:rsidRDefault="00105FB3"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CEF84FB" wp14:editId="6BCD688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-09888</w:t>
    </w:r>
    <w:r w:rsidR="00731A42" w:rsidRPr="00EE277A">
      <w:rPr>
        <w:sz w:val="20"/>
        <w:lang w:eastAsia="zh-CN"/>
      </w:rPr>
      <w:t xml:space="preserve"> (C)</w:t>
    </w:r>
    <w:r w:rsidR="00AB1CDF">
      <w:rPr>
        <w:sz w:val="20"/>
        <w:lang w:eastAsia="zh-CN"/>
      </w:rPr>
      <w:tab/>
    </w:r>
    <w:r>
      <w:rPr>
        <w:sz w:val="20"/>
        <w:lang w:eastAsia="zh-CN"/>
      </w:rPr>
      <w:t>100822</w:t>
    </w:r>
    <w:r w:rsidR="00731A42">
      <w:rPr>
        <w:sz w:val="20"/>
        <w:lang w:eastAsia="zh-CN"/>
      </w:rPr>
      <w:tab/>
    </w:r>
    <w:r>
      <w:rPr>
        <w:sz w:val="20"/>
        <w:lang w:eastAsia="zh-CN"/>
      </w:rPr>
      <w:t>081122</w:t>
    </w:r>
    <w:r w:rsidR="00731A42">
      <w:rPr>
        <w:b/>
        <w:sz w:val="21"/>
      </w:rPr>
      <w:tab/>
    </w:r>
    <w:r w:rsidR="00A1364C">
      <w:rPr>
        <w:rFonts w:hint="eastAsia"/>
        <w:b/>
        <w:noProof/>
        <w:snapToGrid/>
        <w:sz w:val="21"/>
        <w:lang w:val="en-US" w:eastAsia="zh-CN"/>
      </w:rPr>
      <w:drawing>
        <wp:inline distT="0" distB="0" distL="0" distR="0" wp14:anchorId="4230BB1F" wp14:editId="62875C4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B97F0" w14:textId="77777777" w:rsidR="001C24B1" w:rsidRPr="000157B1" w:rsidRDefault="001C24B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BCD9129" w14:textId="77777777" w:rsidR="001C24B1" w:rsidRPr="000157B1" w:rsidRDefault="001C24B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CE8FDEE" w14:textId="77777777" w:rsidR="001C24B1" w:rsidRDefault="001C24B1"/>
  </w:footnote>
  <w:footnote w:id="2">
    <w:p w14:paraId="21750EAA" w14:textId="4450CB87" w:rsidR="00105FB3" w:rsidRDefault="00105FB3">
      <w:pPr>
        <w:pStyle w:val="a6"/>
      </w:pPr>
      <w:r>
        <w:tab/>
      </w:r>
      <w:r w:rsidRPr="00105FB3">
        <w:rPr>
          <w:rStyle w:val="a8"/>
          <w:rFonts w:eastAsia="宋体"/>
          <w:vertAlign w:val="baseline"/>
        </w:rPr>
        <w:t>*</w:t>
      </w:r>
      <w:r>
        <w:tab/>
      </w:r>
      <w:r>
        <w:rPr>
          <w:lang w:val="zh-CN"/>
        </w:rPr>
        <w:t>委员会第九十届会议</w:t>
      </w:r>
      <w:r>
        <w:rPr>
          <w:lang w:val="zh-CN"/>
        </w:rPr>
        <w:t>(2022</w:t>
      </w:r>
      <w:r>
        <w:rPr>
          <w:lang w:val="zh-CN"/>
        </w:rPr>
        <w:t>年</w:t>
      </w:r>
      <w:r>
        <w:rPr>
          <w:lang w:val="zh-CN"/>
        </w:rPr>
        <w:t>5</w:t>
      </w:r>
      <w:r>
        <w:rPr>
          <w:lang w:val="zh-CN"/>
        </w:rPr>
        <w:t>月</w:t>
      </w:r>
      <w:r>
        <w:rPr>
          <w:lang w:val="zh-CN"/>
        </w:rPr>
        <w:t>3</w:t>
      </w:r>
      <w:r>
        <w:rPr>
          <w:lang w:val="zh-CN"/>
        </w:rPr>
        <w:t>日至</w:t>
      </w:r>
      <w:r>
        <w:rPr>
          <w:lang w:val="zh-CN"/>
        </w:rPr>
        <w:t>6</w:t>
      </w:r>
      <w:r>
        <w:rPr>
          <w:lang w:val="zh-CN"/>
        </w:rPr>
        <w:t>月</w:t>
      </w:r>
      <w:r>
        <w:rPr>
          <w:lang w:val="zh-CN"/>
        </w:rPr>
        <w:t>3</w:t>
      </w:r>
      <w:r>
        <w:rPr>
          <w:lang w:val="zh-CN"/>
        </w:rPr>
        <w:t>日</w:t>
      </w:r>
      <w:r>
        <w:rPr>
          <w:lang w:val="zh-CN"/>
        </w:rPr>
        <w:t>)</w:t>
      </w:r>
      <w:r>
        <w:rPr>
          <w:lang w:val="zh-CN"/>
        </w:rPr>
        <w:t>通过。</w:t>
      </w:r>
    </w:p>
  </w:footnote>
  <w:footnote w:id="3">
    <w:p w14:paraId="73DFBE33" w14:textId="3FB06ABD" w:rsidR="00105FB3" w:rsidRPr="003F2DD0" w:rsidRDefault="00105FB3" w:rsidP="00105FB3">
      <w:pPr>
        <w:pStyle w:val="a6"/>
      </w:pPr>
      <w:r w:rsidRPr="003F2DD0">
        <w:rPr>
          <w:lang w:val="zh-CN"/>
        </w:rPr>
        <w:tab/>
      </w:r>
      <w:r w:rsidRPr="00986B40">
        <w:rPr>
          <w:rStyle w:val="a8"/>
          <w:rFonts w:eastAsia="宋体"/>
        </w:rPr>
        <w:footnoteRef/>
      </w:r>
      <w:r>
        <w:rPr>
          <w:lang w:val="zh-CN"/>
        </w:rPr>
        <w:tab/>
      </w:r>
      <w:r>
        <w:rPr>
          <w:lang w:val="zh-CN"/>
        </w:rPr>
        <w:t>见</w:t>
      </w:r>
      <w:r>
        <w:rPr>
          <w:lang w:val="zh-CN"/>
        </w:rPr>
        <w:fldChar w:fldCharType="begin"/>
      </w:r>
      <w:r>
        <w:rPr>
          <w:lang w:val="zh-CN"/>
        </w:rPr>
        <w:instrText xml:space="preserve"> HYPERLINK "http://undocs.org/ch/CRC/C/SR.2586" </w:instrText>
      </w:r>
      <w:r>
        <w:rPr>
          <w:lang w:val="zh-CN"/>
        </w:rPr>
        <w:fldChar w:fldCharType="separate"/>
      </w:r>
      <w:r w:rsidRPr="00105FB3">
        <w:rPr>
          <w:rStyle w:val="af5"/>
          <w:lang w:val="zh-CN"/>
        </w:rPr>
        <w:t>CRC/C/SR.2586</w:t>
      </w:r>
      <w:r>
        <w:rPr>
          <w:lang w:val="zh-CN"/>
        </w:rPr>
        <w:fldChar w:fldCharType="end"/>
      </w:r>
      <w:r>
        <w:rPr>
          <w:lang w:val="zh-CN"/>
        </w:rPr>
        <w:t>和</w:t>
      </w:r>
      <w:hyperlink r:id="rId1" w:history="1">
        <w:r w:rsidRPr="00105FB3">
          <w:rPr>
            <w:rStyle w:val="af5"/>
            <w:lang w:val="zh-CN"/>
          </w:rPr>
          <w:t>CRC/C/SR.2587</w:t>
        </w:r>
      </w:hyperlink>
      <w:r>
        <w:rPr>
          <w:lang w:val="zh-CN"/>
        </w:rPr>
        <w:t>。</w:t>
      </w:r>
    </w:p>
  </w:footnote>
  <w:footnote w:id="4">
    <w:p w14:paraId="69909DFD" w14:textId="671232CB" w:rsidR="00105FB3" w:rsidRPr="003F2DD0" w:rsidRDefault="00105FB3" w:rsidP="00105FB3">
      <w:pPr>
        <w:pStyle w:val="a6"/>
      </w:pPr>
      <w:r w:rsidRPr="003F2DD0">
        <w:rPr>
          <w:lang w:val="zh-CN"/>
        </w:rPr>
        <w:tab/>
      </w:r>
      <w:r w:rsidRPr="00986B40">
        <w:rPr>
          <w:rStyle w:val="a8"/>
          <w:rFonts w:eastAsia="宋体"/>
        </w:rPr>
        <w:footnoteRef/>
      </w:r>
      <w:r>
        <w:rPr>
          <w:lang w:val="zh-CN"/>
        </w:rPr>
        <w:tab/>
      </w:r>
      <w:hyperlink r:id="rId2" w:history="1">
        <w:r w:rsidRPr="00105FB3">
          <w:rPr>
            <w:rStyle w:val="af5"/>
            <w:lang w:val="zh-CN"/>
          </w:rPr>
          <w:t>CRC/C/ISL/5-6</w:t>
        </w:r>
      </w:hyperlink>
      <w:r>
        <w:rPr>
          <w:rFonts w:hint="eastAsia"/>
          <w:lang w:val="zh-CN"/>
        </w:rPr>
        <w:t>。</w:t>
      </w:r>
    </w:p>
  </w:footnote>
  <w:footnote w:id="5">
    <w:p w14:paraId="6C09EFAA" w14:textId="517FDA92" w:rsidR="00105FB3" w:rsidRPr="00C407F6" w:rsidRDefault="00105FB3" w:rsidP="00105FB3">
      <w:pPr>
        <w:pStyle w:val="a6"/>
      </w:pPr>
      <w:r w:rsidRPr="00C407F6">
        <w:rPr>
          <w:lang w:val="zh-CN"/>
        </w:rPr>
        <w:tab/>
      </w:r>
      <w:r w:rsidRPr="00986B40">
        <w:rPr>
          <w:rStyle w:val="a8"/>
          <w:rFonts w:eastAsia="宋体"/>
        </w:rPr>
        <w:footnoteRef/>
      </w:r>
      <w:r w:rsidRPr="00C407F6">
        <w:rPr>
          <w:lang w:val="zh-CN"/>
        </w:rPr>
        <w:tab/>
      </w:r>
      <w:hyperlink r:id="rId3" w:history="1">
        <w:r w:rsidRPr="00105FB3">
          <w:rPr>
            <w:rStyle w:val="af5"/>
            <w:lang w:val="zh-CN"/>
          </w:rPr>
          <w:t>CRC/C/ISL/RQ/5-6</w:t>
        </w:r>
      </w:hyperlink>
      <w:r>
        <w:rPr>
          <w:rFonts w:hint="eastAsia"/>
          <w:lang w:val="zh-CN"/>
        </w:rPr>
        <w:t>。</w:t>
      </w:r>
    </w:p>
  </w:footnote>
  <w:footnote w:id="6">
    <w:p w14:paraId="543C3728" w14:textId="452A51BA" w:rsidR="00105FB3" w:rsidRPr="00055443" w:rsidRDefault="00105FB3" w:rsidP="00105FB3">
      <w:pPr>
        <w:pStyle w:val="a6"/>
      </w:pPr>
      <w:r w:rsidRPr="00C407F6">
        <w:rPr>
          <w:lang w:val="zh-CN"/>
        </w:rPr>
        <w:tab/>
      </w:r>
      <w:r w:rsidRPr="00986B40">
        <w:rPr>
          <w:rStyle w:val="a8"/>
          <w:rFonts w:eastAsia="宋体"/>
        </w:rPr>
        <w:footnoteRef/>
      </w:r>
      <w:r w:rsidRPr="00986B40">
        <w:tab/>
      </w:r>
      <w:hyperlink r:id="rId4" w:history="1">
        <w:r w:rsidRPr="00105FB3">
          <w:rPr>
            <w:rStyle w:val="af5"/>
          </w:rPr>
          <w:t>CRC/C/</w:t>
        </w:r>
        <w:proofErr w:type="spellStart"/>
        <w:r w:rsidRPr="00105FB3">
          <w:rPr>
            <w:rStyle w:val="af5"/>
          </w:rPr>
          <w:t>ISL</w:t>
        </w:r>
        <w:proofErr w:type="spellEnd"/>
        <w:r w:rsidRPr="00105FB3">
          <w:rPr>
            <w:rStyle w:val="af5"/>
          </w:rPr>
          <w:t>/CO/3-4</w:t>
        </w:r>
      </w:hyperlink>
      <w:r w:rsidRPr="00986B40">
        <w:t xml:space="preserve">, </w:t>
      </w:r>
      <w:r>
        <w:rPr>
          <w:lang w:val="zh-CN"/>
        </w:rPr>
        <w:t>第</w:t>
      </w:r>
      <w:r w:rsidRPr="00986B40">
        <w:t>21</w:t>
      </w:r>
      <w:r>
        <w:rPr>
          <w:lang w:val="zh-CN"/>
        </w:rPr>
        <w:t>段。</w:t>
      </w:r>
    </w:p>
  </w:footnote>
  <w:footnote w:id="7">
    <w:p w14:paraId="251CD0AD" w14:textId="77777777" w:rsidR="00105FB3" w:rsidRPr="00055443" w:rsidRDefault="00105FB3" w:rsidP="00105FB3">
      <w:pPr>
        <w:pStyle w:val="a6"/>
      </w:pPr>
      <w:r w:rsidRPr="00986B40">
        <w:tab/>
      </w:r>
      <w:r w:rsidRPr="00986B40">
        <w:rPr>
          <w:rStyle w:val="a8"/>
          <w:rFonts w:eastAsia="宋体"/>
        </w:rPr>
        <w:footnoteRef/>
      </w:r>
      <w:r w:rsidRPr="00105FB3">
        <w:tab/>
      </w:r>
      <w:r>
        <w:rPr>
          <w:lang w:val="zh-CN"/>
        </w:rPr>
        <w:t>同上</w:t>
      </w:r>
      <w:r w:rsidRPr="00105FB3">
        <w:rPr>
          <w:rFonts w:hint="eastAsia"/>
        </w:rPr>
        <w:t>，</w:t>
      </w:r>
      <w:r>
        <w:rPr>
          <w:lang w:val="zh-CN"/>
        </w:rPr>
        <w:t>第</w:t>
      </w:r>
      <w:r w:rsidRPr="00105FB3">
        <w:t>17</w:t>
      </w:r>
      <w:r>
        <w:rPr>
          <w:lang w:val="zh-CN"/>
        </w:rPr>
        <w:t>段。</w:t>
      </w:r>
    </w:p>
  </w:footnote>
  <w:footnote w:id="8">
    <w:p w14:paraId="5D7E39D6" w14:textId="1C4CD49C" w:rsidR="00105FB3" w:rsidRPr="00783057" w:rsidRDefault="00105FB3" w:rsidP="00105FB3">
      <w:pPr>
        <w:pStyle w:val="a6"/>
      </w:pPr>
      <w:r w:rsidRPr="00105FB3">
        <w:tab/>
      </w:r>
      <w:r w:rsidRPr="00986B40">
        <w:rPr>
          <w:rStyle w:val="a8"/>
          <w:rFonts w:eastAsia="宋体"/>
        </w:rPr>
        <w:footnoteRef/>
      </w:r>
      <w:r w:rsidRPr="00105FB3">
        <w:tab/>
      </w:r>
      <w:hyperlink r:id="rId5" w:history="1">
        <w:r w:rsidRPr="00105FB3">
          <w:rPr>
            <w:rStyle w:val="af5"/>
          </w:rPr>
          <w:t>CRC/C/</w:t>
        </w:r>
        <w:proofErr w:type="spellStart"/>
        <w:r w:rsidRPr="00105FB3">
          <w:rPr>
            <w:rStyle w:val="af5"/>
          </w:rPr>
          <w:t>ISL</w:t>
        </w:r>
        <w:proofErr w:type="spellEnd"/>
        <w:r w:rsidRPr="00105FB3">
          <w:rPr>
            <w:rStyle w:val="af5"/>
          </w:rPr>
          <w:t>/CO/3-4</w:t>
        </w:r>
      </w:hyperlink>
      <w:r w:rsidRPr="00105FB3">
        <w:t>,</w:t>
      </w:r>
      <w:r>
        <w:t xml:space="preserve"> </w:t>
      </w:r>
      <w:r>
        <w:rPr>
          <w:lang w:val="zh-CN"/>
        </w:rPr>
        <w:t>第</w:t>
      </w:r>
      <w:r w:rsidRPr="00105FB3">
        <w:t>29</w:t>
      </w:r>
      <w:r>
        <w:rPr>
          <w:lang w:val="zh-CN"/>
        </w:rPr>
        <w:t>段。</w:t>
      </w:r>
    </w:p>
  </w:footnote>
  <w:footnote w:id="9">
    <w:p w14:paraId="4E7DC166" w14:textId="53278532" w:rsidR="00105FB3" w:rsidRPr="00783057" w:rsidRDefault="00105FB3" w:rsidP="00105FB3">
      <w:pPr>
        <w:pStyle w:val="a6"/>
      </w:pPr>
      <w:r w:rsidRPr="00105FB3">
        <w:tab/>
      </w:r>
      <w:r w:rsidRPr="00986B40">
        <w:rPr>
          <w:rStyle w:val="a8"/>
          <w:rFonts w:eastAsia="宋体"/>
        </w:rPr>
        <w:footnoteRef/>
      </w:r>
      <w:r w:rsidRPr="008A1746">
        <w:tab/>
      </w:r>
      <w:hyperlink r:id="rId6" w:history="1">
        <w:r w:rsidRPr="00105FB3">
          <w:rPr>
            <w:rStyle w:val="af5"/>
          </w:rPr>
          <w:t>CRC/C/</w:t>
        </w:r>
        <w:proofErr w:type="spellStart"/>
        <w:r w:rsidRPr="00105FB3">
          <w:rPr>
            <w:rStyle w:val="af5"/>
          </w:rPr>
          <w:t>ISL</w:t>
        </w:r>
        <w:proofErr w:type="spellEnd"/>
        <w:r w:rsidRPr="00105FB3">
          <w:rPr>
            <w:rStyle w:val="af5"/>
          </w:rPr>
          <w:t>/CO/3-4</w:t>
        </w:r>
      </w:hyperlink>
      <w:r>
        <w:t xml:space="preserve">, </w:t>
      </w:r>
      <w:r>
        <w:rPr>
          <w:lang w:val="zh-CN"/>
        </w:rPr>
        <w:t>第</w:t>
      </w:r>
      <w:r>
        <w:t>51</w:t>
      </w:r>
      <w:r>
        <w:rPr>
          <w:lang w:val="zh-CN"/>
        </w:rPr>
        <w:t>段。</w:t>
      </w:r>
    </w:p>
  </w:footnote>
  <w:footnote w:id="10">
    <w:p w14:paraId="49714D28" w14:textId="05A40F25" w:rsidR="00105FB3" w:rsidRPr="00FC1ADF" w:rsidRDefault="00105FB3" w:rsidP="00105FB3">
      <w:pPr>
        <w:pStyle w:val="a6"/>
      </w:pPr>
      <w:r w:rsidRPr="008A1746">
        <w:tab/>
      </w:r>
      <w:r w:rsidRPr="00986B40">
        <w:rPr>
          <w:rStyle w:val="a8"/>
          <w:rFonts w:eastAsia="宋体"/>
        </w:rPr>
        <w:footnoteRef/>
      </w:r>
      <w:r w:rsidRPr="008A1746">
        <w:tab/>
      </w:r>
      <w:hyperlink r:id="rId7" w:history="1">
        <w:r w:rsidRPr="00105FB3">
          <w:rPr>
            <w:rStyle w:val="af5"/>
          </w:rPr>
          <w:t>CRC/C/156</w:t>
        </w:r>
      </w:hyperlink>
      <w:r>
        <w:rPr>
          <w:rFonts w:hint="eastAsia"/>
        </w:rPr>
        <w:t>。</w:t>
      </w:r>
    </w:p>
  </w:footnote>
  <w:footnote w:id="11">
    <w:p w14:paraId="1AA9CEFA" w14:textId="7C03A2B5" w:rsidR="00105FB3" w:rsidRPr="00A21343" w:rsidRDefault="00105FB3" w:rsidP="00105FB3">
      <w:pPr>
        <w:pStyle w:val="a6"/>
      </w:pPr>
      <w:r w:rsidRPr="008A1746">
        <w:tab/>
      </w:r>
      <w:r w:rsidRPr="00986B40">
        <w:rPr>
          <w:rStyle w:val="a8"/>
          <w:rFonts w:eastAsia="宋体"/>
        </w:rPr>
        <w:footnoteRef/>
      </w:r>
      <w:r w:rsidRPr="008A1746">
        <w:tab/>
      </w:r>
      <w:hyperlink r:id="rId8" w:history="1">
        <w:r w:rsidRPr="00105FB3">
          <w:rPr>
            <w:rStyle w:val="af5"/>
          </w:rPr>
          <w:t>CRC/C/</w:t>
        </w:r>
        <w:proofErr w:type="spellStart"/>
        <w:r w:rsidRPr="00105FB3">
          <w:rPr>
            <w:rStyle w:val="af5"/>
          </w:rPr>
          <w:t>OPSC</w:t>
        </w:r>
        <w:proofErr w:type="spellEnd"/>
        <w:r w:rsidRPr="00105FB3">
          <w:rPr>
            <w:rStyle w:val="af5"/>
          </w:rPr>
          <w:t>/</w:t>
        </w:r>
        <w:proofErr w:type="spellStart"/>
        <w:r w:rsidRPr="00105FB3">
          <w:rPr>
            <w:rStyle w:val="af5"/>
          </w:rPr>
          <w:t>ISL</w:t>
        </w:r>
        <w:proofErr w:type="spellEnd"/>
        <w:r w:rsidRPr="00105FB3">
          <w:rPr>
            <w:rStyle w:val="af5"/>
          </w:rPr>
          <w:t>/CO/1</w:t>
        </w:r>
      </w:hyperlink>
      <w:r>
        <w:rPr>
          <w:rFonts w:hint="eastAsia"/>
        </w:rPr>
        <w:t>。</w:t>
      </w:r>
    </w:p>
  </w:footnote>
  <w:footnote w:id="12">
    <w:p w14:paraId="7F75FF52" w14:textId="3B4C0A0F" w:rsidR="00105FB3" w:rsidRPr="00496E89" w:rsidRDefault="00105FB3" w:rsidP="00105FB3">
      <w:pPr>
        <w:pStyle w:val="a6"/>
      </w:pPr>
      <w:r w:rsidRPr="008A1746">
        <w:tab/>
      </w:r>
      <w:r w:rsidRPr="00986B40">
        <w:rPr>
          <w:rStyle w:val="a8"/>
          <w:rFonts w:eastAsia="宋体"/>
        </w:rPr>
        <w:footnoteRef/>
      </w:r>
      <w:r w:rsidRPr="008A1746">
        <w:tab/>
      </w:r>
      <w:hyperlink r:id="rId9" w:history="1">
        <w:r w:rsidRPr="00105FB3">
          <w:rPr>
            <w:rStyle w:val="af5"/>
          </w:rPr>
          <w:t>CRC/C/</w:t>
        </w:r>
        <w:proofErr w:type="spellStart"/>
        <w:r w:rsidRPr="00105FB3">
          <w:rPr>
            <w:rStyle w:val="af5"/>
          </w:rPr>
          <w:t>OPAC</w:t>
        </w:r>
        <w:proofErr w:type="spellEnd"/>
        <w:r w:rsidRPr="00105FB3">
          <w:rPr>
            <w:rStyle w:val="af5"/>
          </w:rPr>
          <w:t>/</w:t>
        </w:r>
        <w:proofErr w:type="spellStart"/>
        <w:r w:rsidRPr="00105FB3">
          <w:rPr>
            <w:rStyle w:val="af5"/>
          </w:rPr>
          <w:t>ISL</w:t>
        </w:r>
        <w:proofErr w:type="spellEnd"/>
        <w:r w:rsidRPr="00105FB3">
          <w:rPr>
            <w:rStyle w:val="af5"/>
          </w:rPr>
          <w:t>/CO/1</w:t>
        </w:r>
      </w:hyperlink>
      <w:r>
        <w:rPr>
          <w:rFonts w:hint="eastAsia"/>
        </w:rPr>
        <w:t>和</w:t>
      </w:r>
      <w:r>
        <w:fldChar w:fldCharType="begin"/>
      </w:r>
      <w:r>
        <w:instrText xml:space="preserve"> HYPERLINK "http://undocs.org/ch/CRC/C/OPAC/ISL/CO/1/Corr.1" </w:instrText>
      </w:r>
      <w:r>
        <w:fldChar w:fldCharType="separate"/>
      </w:r>
      <w:r w:rsidRPr="00105FB3">
        <w:rPr>
          <w:rStyle w:val="af5"/>
        </w:rPr>
        <w:t>CRC/C/</w:t>
      </w:r>
      <w:proofErr w:type="spellStart"/>
      <w:r w:rsidRPr="00105FB3">
        <w:rPr>
          <w:rStyle w:val="af5"/>
        </w:rPr>
        <w:t>OPAC</w:t>
      </w:r>
      <w:proofErr w:type="spellEnd"/>
      <w:r w:rsidRPr="00105FB3">
        <w:rPr>
          <w:rStyle w:val="af5"/>
        </w:rPr>
        <w:t>/</w:t>
      </w:r>
      <w:proofErr w:type="spellStart"/>
      <w:r w:rsidRPr="00105FB3">
        <w:rPr>
          <w:rStyle w:val="af5"/>
        </w:rPr>
        <w:t>ISL</w:t>
      </w:r>
      <w:proofErr w:type="spellEnd"/>
      <w:r w:rsidRPr="00105FB3">
        <w:rPr>
          <w:rStyle w:val="af5"/>
        </w:rPr>
        <w:t>/CO/1/</w:t>
      </w:r>
      <w:proofErr w:type="spellStart"/>
      <w:r w:rsidRPr="00105FB3">
        <w:rPr>
          <w:rStyle w:val="af5"/>
        </w:rPr>
        <w:t>Corr.1</w:t>
      </w:r>
      <w:proofErr w:type="spellEnd"/>
      <w:r>
        <w:fldChar w:fldCharType="end"/>
      </w:r>
      <w:r>
        <w:rPr>
          <w:rFonts w:hint="eastAsia"/>
        </w:rPr>
        <w:t>。</w:t>
      </w:r>
    </w:p>
  </w:footnote>
  <w:footnote w:id="13">
    <w:p w14:paraId="6CD0D6F6" w14:textId="0D6CF299" w:rsidR="00105FB3" w:rsidRPr="00E239C7" w:rsidRDefault="00105FB3" w:rsidP="00105FB3">
      <w:pPr>
        <w:pStyle w:val="a6"/>
        <w:rPr>
          <w:sz w:val="16"/>
          <w:szCs w:val="16"/>
        </w:rPr>
      </w:pPr>
      <w:r w:rsidRPr="008A1746">
        <w:tab/>
      </w:r>
      <w:r w:rsidRPr="00986B40">
        <w:rPr>
          <w:rStyle w:val="a8"/>
          <w:rFonts w:eastAsia="宋体"/>
        </w:rPr>
        <w:footnoteRef/>
      </w:r>
      <w:r w:rsidRPr="008A1746">
        <w:tab/>
      </w:r>
      <w:hyperlink r:id="rId10" w:history="1">
        <w:r w:rsidRPr="00105FB3">
          <w:rPr>
            <w:rStyle w:val="af5"/>
          </w:rPr>
          <w:t>CRC/C/58/</w:t>
        </w:r>
        <w:proofErr w:type="spellStart"/>
        <w:r w:rsidRPr="00105FB3">
          <w:rPr>
            <w:rStyle w:val="af5"/>
          </w:rPr>
          <w:t>Rev.3</w:t>
        </w:r>
        <w:proofErr w:type="spellEnd"/>
      </w:hyperlink>
      <w:r>
        <w:rPr>
          <w:rFonts w:hint="eastAsia"/>
        </w:rPr>
        <w:t>。</w:t>
      </w:r>
    </w:p>
  </w:footnote>
  <w:footnote w:id="14">
    <w:p w14:paraId="22D3840B" w14:textId="77777777" w:rsidR="00105FB3" w:rsidRPr="00FF5DDF" w:rsidRDefault="00105FB3" w:rsidP="00105FB3">
      <w:pPr>
        <w:pStyle w:val="a6"/>
      </w:pPr>
      <w:r w:rsidRPr="008A1746">
        <w:rPr>
          <w:sz w:val="16"/>
          <w:szCs w:val="16"/>
        </w:rPr>
        <w:tab/>
      </w:r>
      <w:r w:rsidRPr="00986B40">
        <w:rPr>
          <w:rStyle w:val="a8"/>
          <w:rFonts w:eastAsia="宋体"/>
        </w:rPr>
        <w:footnoteRef/>
      </w:r>
      <w:r w:rsidRPr="00E239C7">
        <w:tab/>
      </w:r>
      <w:r>
        <w:rPr>
          <w:lang w:val="zh-CN"/>
        </w:rPr>
        <w:t>大会第</w:t>
      </w:r>
      <w:r>
        <w:t>68/268</w:t>
      </w:r>
      <w:r>
        <w:rPr>
          <w:lang w:val="zh-CN"/>
        </w:rPr>
        <w:t>号决议</w:t>
      </w:r>
      <w:r>
        <w:t>，</w:t>
      </w:r>
      <w:r>
        <w:rPr>
          <w:lang w:val="zh-CN"/>
        </w:rPr>
        <w:t>第</w:t>
      </w:r>
      <w: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27C0A" w14:textId="77777777" w:rsidR="00056632" w:rsidRDefault="00105FB3" w:rsidP="00105FB3">
    <w:pPr>
      <w:pStyle w:val="af3"/>
    </w:pPr>
    <w:r>
      <w:t>CRC/C/</w:t>
    </w:r>
    <w:proofErr w:type="spellStart"/>
    <w:r>
      <w:t>ISL</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91049" w14:textId="77777777" w:rsidR="00056632" w:rsidRPr="00202A30" w:rsidRDefault="00105FB3" w:rsidP="00105FB3">
    <w:pPr>
      <w:pStyle w:val="af3"/>
      <w:jc w:val="right"/>
    </w:pPr>
    <w:r>
      <w:t>CRC/C/</w:t>
    </w:r>
    <w:proofErr w:type="spellStart"/>
    <w:r>
      <w:t>ISL</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2D5F482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AD77D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10"/>
  </w:num>
  <w:num w:numId="3">
    <w:abstractNumId w:val="3"/>
  </w:num>
  <w:num w:numId="4">
    <w:abstractNumId w:val="0"/>
  </w:num>
  <w:num w:numId="5">
    <w:abstractNumId w:val="4"/>
  </w:num>
  <w:num w:numId="6">
    <w:abstractNumId w:val="6"/>
  </w:num>
  <w:num w:numId="7">
    <w:abstractNumId w:val="8"/>
  </w:num>
  <w:num w:numId="8">
    <w:abstractNumId w:val="5"/>
  </w:num>
  <w:num w:numId="9">
    <w:abstractNumId w:val="1"/>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4B1"/>
    <w:rsid w:val="00011483"/>
    <w:rsid w:val="00014D0B"/>
    <w:rsid w:val="000163AE"/>
    <w:rsid w:val="00016EF1"/>
    <w:rsid w:val="000A71B1"/>
    <w:rsid w:val="000B6DB5"/>
    <w:rsid w:val="000D319F"/>
    <w:rsid w:val="000E4D0E"/>
    <w:rsid w:val="00105FB3"/>
    <w:rsid w:val="00144B69"/>
    <w:rsid w:val="00153E86"/>
    <w:rsid w:val="00165177"/>
    <w:rsid w:val="001B1BD1"/>
    <w:rsid w:val="001C24B1"/>
    <w:rsid w:val="001C3EF2"/>
    <w:rsid w:val="001D17F6"/>
    <w:rsid w:val="001D2C3F"/>
    <w:rsid w:val="00204B42"/>
    <w:rsid w:val="002231C3"/>
    <w:rsid w:val="0024417F"/>
    <w:rsid w:val="00250F8D"/>
    <w:rsid w:val="002A2183"/>
    <w:rsid w:val="002C34DC"/>
    <w:rsid w:val="002D1D79"/>
    <w:rsid w:val="002E1C97"/>
    <w:rsid w:val="002F5834"/>
    <w:rsid w:val="00300A89"/>
    <w:rsid w:val="0032353F"/>
    <w:rsid w:val="00326EBF"/>
    <w:rsid w:val="00327FE4"/>
    <w:rsid w:val="0033398C"/>
    <w:rsid w:val="00340586"/>
    <w:rsid w:val="00363265"/>
    <w:rsid w:val="0036387D"/>
    <w:rsid w:val="00392F6C"/>
    <w:rsid w:val="003D7D4D"/>
    <w:rsid w:val="00413D23"/>
    <w:rsid w:val="00427F63"/>
    <w:rsid w:val="004A17D1"/>
    <w:rsid w:val="004C4A0A"/>
    <w:rsid w:val="00543EBA"/>
    <w:rsid w:val="00553027"/>
    <w:rsid w:val="00566FC3"/>
    <w:rsid w:val="00586C7B"/>
    <w:rsid w:val="005E403A"/>
    <w:rsid w:val="006223E4"/>
    <w:rsid w:val="006340BE"/>
    <w:rsid w:val="00680656"/>
    <w:rsid w:val="006B1119"/>
    <w:rsid w:val="006E3E46"/>
    <w:rsid w:val="006E71B1"/>
    <w:rsid w:val="00705D89"/>
    <w:rsid w:val="00731A42"/>
    <w:rsid w:val="00767E69"/>
    <w:rsid w:val="0077079A"/>
    <w:rsid w:val="007A5599"/>
    <w:rsid w:val="00856233"/>
    <w:rsid w:val="00860F27"/>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D35ED"/>
    <w:rsid w:val="009F08CE"/>
    <w:rsid w:val="00A03CB6"/>
    <w:rsid w:val="00A1364C"/>
    <w:rsid w:val="00A21076"/>
    <w:rsid w:val="00A3739A"/>
    <w:rsid w:val="00A52DAF"/>
    <w:rsid w:val="00A65DFB"/>
    <w:rsid w:val="00A84072"/>
    <w:rsid w:val="00AB1CDF"/>
    <w:rsid w:val="00AD6913"/>
    <w:rsid w:val="00B16570"/>
    <w:rsid w:val="00B53320"/>
    <w:rsid w:val="00BC6522"/>
    <w:rsid w:val="00C121D5"/>
    <w:rsid w:val="00C17349"/>
    <w:rsid w:val="00C2199A"/>
    <w:rsid w:val="00C351AA"/>
    <w:rsid w:val="00C7253F"/>
    <w:rsid w:val="00C83089"/>
    <w:rsid w:val="00D00628"/>
    <w:rsid w:val="00D26A05"/>
    <w:rsid w:val="00D675DB"/>
    <w:rsid w:val="00D97B98"/>
    <w:rsid w:val="00DA25C1"/>
    <w:rsid w:val="00DC671F"/>
    <w:rsid w:val="00DD076A"/>
    <w:rsid w:val="00DE4DA7"/>
    <w:rsid w:val="00E33B38"/>
    <w:rsid w:val="00E4712C"/>
    <w:rsid w:val="00E47FE5"/>
    <w:rsid w:val="00E55A93"/>
    <w:rsid w:val="00E574AF"/>
    <w:rsid w:val="00E60DB0"/>
    <w:rsid w:val="00EC5124"/>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B8BE5"/>
  <w15:docId w15:val="{E539A358-A90B-4FBA-A127-A1D9CB74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105FB3"/>
    <w:rPr>
      <w:color w:val="0000FF" w:themeColor="hyperlink"/>
      <w:u w:val="none"/>
    </w:rPr>
  </w:style>
  <w:style w:type="character" w:styleId="af6">
    <w:name w:val="FollowedHyperlink"/>
    <w:basedOn w:val="a0"/>
    <w:uiPriority w:val="99"/>
    <w:semiHidden/>
    <w:rsid w:val="00105FB3"/>
    <w:rPr>
      <w:color w:val="0000FF"/>
      <w:u w:val="none"/>
    </w:rPr>
  </w:style>
  <w:style w:type="paragraph" w:styleId="af7">
    <w:name w:val="macro"/>
    <w:link w:val="af8"/>
    <w:semiHidden/>
    <w:rsid w:val="00105FB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105FB3"/>
    <w:rPr>
      <w:kern w:val="24"/>
      <w:sz w:val="24"/>
      <w:szCs w:val="24"/>
    </w:rPr>
  </w:style>
  <w:style w:type="paragraph" w:styleId="af9">
    <w:name w:val="Revision"/>
    <w:hidden/>
    <w:uiPriority w:val="99"/>
    <w:semiHidden/>
    <w:rsid w:val="00105FB3"/>
    <w:rPr>
      <w:rFonts w:eastAsia="Times New Roman"/>
      <w:lang w:val="en-GB" w:eastAsia="en-US"/>
    </w:rPr>
  </w:style>
  <w:style w:type="character" w:styleId="afa">
    <w:name w:val="Unresolved Mention"/>
    <w:basedOn w:val="a0"/>
    <w:uiPriority w:val="99"/>
    <w:semiHidden/>
    <w:unhideWhenUsed/>
    <w:rsid w:val="00105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OPSC/ISL/CO/1" TargetMode="External"/><Relationship Id="rId3" Type="http://schemas.openxmlformats.org/officeDocument/2006/relationships/hyperlink" Target="http://undocs.org/ch/CRC/C/ISL/RQ/5-6" TargetMode="External"/><Relationship Id="rId7" Type="http://schemas.openxmlformats.org/officeDocument/2006/relationships/hyperlink" Target="http://undocs.org/ch/CRC/C/156" TargetMode="External"/><Relationship Id="rId2" Type="http://schemas.openxmlformats.org/officeDocument/2006/relationships/hyperlink" Target="http://undocs.org/ch/CRC/C/ISL/5-6" TargetMode="External"/><Relationship Id="rId1" Type="http://schemas.openxmlformats.org/officeDocument/2006/relationships/hyperlink" Target="http://undocs.org/ch/CRC/C/SR.2587" TargetMode="External"/><Relationship Id="rId6" Type="http://schemas.openxmlformats.org/officeDocument/2006/relationships/hyperlink" Target="http://undocs.org/ch/CRC/C/ISL/CO/3-4" TargetMode="External"/><Relationship Id="rId5" Type="http://schemas.openxmlformats.org/officeDocument/2006/relationships/hyperlink" Target="http://undocs.org/ch/CRC/C/ISL/CO/3-4" TargetMode="External"/><Relationship Id="rId10" Type="http://schemas.openxmlformats.org/officeDocument/2006/relationships/hyperlink" Target="http://undocs.org/ch/CRC/C/58/Rev.3" TargetMode="External"/><Relationship Id="rId4" Type="http://schemas.openxmlformats.org/officeDocument/2006/relationships/hyperlink" Target="http://undocs.org/ch/CRC/C/ISL/CO/3-4" TargetMode="External"/><Relationship Id="rId9" Type="http://schemas.openxmlformats.org/officeDocument/2006/relationships/hyperlink" Target="http://undocs.org/ch/CRC/C/OPAC/IS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11466</Words>
  <Characters>12148</Characters>
  <Application>Microsoft Office Word</Application>
  <DocSecurity>0</DocSecurity>
  <Lines>467</Lines>
  <Paragraphs>220</Paragraphs>
  <ScaleCrop>false</ScaleCrop>
  <Company>DCM</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CRC/C/ISL/CO/5-6</dc:title>
  <dc:subject>2209888</dc:subject>
  <dc:creator>tang</dc:creator>
  <cp:keywords/>
  <dc:description/>
  <cp:lastModifiedBy>ting tang</cp:lastModifiedBy>
  <cp:revision>2</cp:revision>
  <cp:lastPrinted>2022-11-07T16:00:00Z</cp:lastPrinted>
  <dcterms:created xsi:type="dcterms:W3CDTF">2022-11-08T08:21:00Z</dcterms:created>
  <dcterms:modified xsi:type="dcterms:W3CDTF">2022-11-08T08:21:00Z</dcterms:modified>
</cp:coreProperties>
</file>