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362579">
                <w:t>С/SR.2099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AD0117" w:rsidP="002B43B0">
            <w:pPr>
              <w:spacing w:before="0" w:after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16 January 2011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362579" w:rsidRPr="00D921AE" w:rsidRDefault="00362579" w:rsidP="00573447">
      <w:pPr>
        <w:spacing w:before="120"/>
        <w:rPr>
          <w:b/>
          <w:sz w:val="24"/>
          <w:szCs w:val="24"/>
        </w:rPr>
      </w:pPr>
      <w:r w:rsidRPr="00D921AE">
        <w:rPr>
          <w:b/>
          <w:sz w:val="24"/>
          <w:szCs w:val="24"/>
        </w:rPr>
        <w:t>Комитет по ликвидации расовой дискриминации</w:t>
      </w:r>
    </w:p>
    <w:p w:rsidR="00362579" w:rsidRPr="00362579" w:rsidRDefault="00362579" w:rsidP="00D921AE">
      <w:pPr>
        <w:spacing w:after="120"/>
        <w:rPr>
          <w:b/>
        </w:rPr>
      </w:pPr>
      <w:r w:rsidRPr="00362579">
        <w:rPr>
          <w:b/>
        </w:rPr>
        <w:t xml:space="preserve">Семьдесят девятая сессия </w:t>
      </w:r>
    </w:p>
    <w:p w:rsidR="00362579" w:rsidRPr="00362579" w:rsidRDefault="00362579" w:rsidP="00362579">
      <w:pPr>
        <w:rPr>
          <w:b/>
        </w:rPr>
      </w:pPr>
      <w:r w:rsidRPr="00362579">
        <w:rPr>
          <w:b/>
        </w:rPr>
        <w:t>Краткий отчет о первой (открытой) части</w:t>
      </w:r>
      <w:r w:rsidR="00CC0D8F" w:rsidRPr="00D921AE">
        <w:rPr>
          <w:rStyle w:val="FootnoteReference"/>
          <w:szCs w:val="18"/>
          <w:vertAlign w:val="baseline"/>
        </w:rPr>
        <w:footnoteReference w:customMarkFollows="1" w:id="1"/>
        <w:t>*</w:t>
      </w:r>
      <w:r w:rsidR="00D921AE" w:rsidRPr="00D921AE">
        <w:rPr>
          <w:b/>
        </w:rPr>
        <w:t xml:space="preserve"> </w:t>
      </w:r>
      <w:r w:rsidRPr="00362579">
        <w:rPr>
          <w:b/>
        </w:rPr>
        <w:t>2099-го заседания,</w:t>
      </w:r>
    </w:p>
    <w:p w:rsidR="00362579" w:rsidRPr="00573447" w:rsidRDefault="00362579" w:rsidP="00362579">
      <w:r w:rsidRPr="00362579">
        <w:t>состоявшегося во Дворце Вильсона в Женеве</w:t>
      </w:r>
      <w:r w:rsidR="00573447" w:rsidRPr="00573447">
        <w:t xml:space="preserve"> </w:t>
      </w:r>
    </w:p>
    <w:p w:rsidR="00362579" w:rsidRDefault="00362579" w:rsidP="00362579">
      <w:r w:rsidRPr="00362579">
        <w:t>в понедельник, 15 августа 2011 года, в 10 ч. 00 м.</w:t>
      </w:r>
    </w:p>
    <w:p w:rsidR="00E21E4D" w:rsidRPr="00573447" w:rsidRDefault="00E21E4D" w:rsidP="00E21E4D">
      <w:pPr>
        <w:spacing w:before="120"/>
      </w:pPr>
      <w:r w:rsidRPr="00E21E4D">
        <w:rPr>
          <w:i/>
        </w:rPr>
        <w:t>Председатель:</w:t>
      </w:r>
      <w:r>
        <w:tab/>
        <w:t>г-н Кемаль</w:t>
      </w:r>
    </w:p>
    <w:p w:rsidR="00362579" w:rsidRPr="00CC0D8F" w:rsidRDefault="00362579" w:rsidP="00CC0D8F">
      <w:pPr>
        <w:suppressAutoHyphens/>
        <w:spacing w:before="360" w:after="240"/>
        <w:rPr>
          <w:sz w:val="28"/>
        </w:rPr>
      </w:pPr>
      <w:r w:rsidRPr="00CC0D8F">
        <w:rPr>
          <w:sz w:val="28"/>
        </w:rPr>
        <w:t>Содержание</w:t>
      </w:r>
    </w:p>
    <w:p w:rsidR="00CC0D8F" w:rsidRPr="00CC0D8F" w:rsidRDefault="00362579" w:rsidP="00362579">
      <w:pPr>
        <w:pStyle w:val="SingleTxtGR"/>
      </w:pPr>
      <w:r w:rsidRPr="00362579">
        <w:t>Неофициальное заседание с участием представителей неправительственных о</w:t>
      </w:r>
      <w:r w:rsidRPr="00362579">
        <w:t>р</w:t>
      </w:r>
      <w:r w:rsidRPr="00362579">
        <w:t>ганизаций</w:t>
      </w:r>
    </w:p>
    <w:p w:rsidR="00362579" w:rsidRPr="00362579" w:rsidRDefault="00573447" w:rsidP="00573447">
      <w:pPr>
        <w:pStyle w:val="SingleTxtGR"/>
        <w:ind w:left="1701" w:hanging="567"/>
        <w:rPr>
          <w:i/>
        </w:rPr>
      </w:pPr>
      <w:r>
        <w:rPr>
          <w:i/>
        </w:rPr>
        <w:tab/>
      </w:r>
      <w:r w:rsidR="00362579" w:rsidRPr="00362579">
        <w:rPr>
          <w:i/>
        </w:rPr>
        <w:t>Информация, касающаяся четв</w:t>
      </w:r>
      <w:r>
        <w:rPr>
          <w:i/>
        </w:rPr>
        <w:t>е</w:t>
      </w:r>
      <w:r w:rsidR="00362579" w:rsidRPr="00362579">
        <w:rPr>
          <w:i/>
        </w:rPr>
        <w:t>ртого и пятого периодических докладов Гр</w:t>
      </w:r>
      <w:r w:rsidR="00362579" w:rsidRPr="00362579">
        <w:rPr>
          <w:i/>
        </w:rPr>
        <w:t>у</w:t>
      </w:r>
      <w:r>
        <w:rPr>
          <w:i/>
        </w:rPr>
        <w:t>з</w:t>
      </w:r>
      <w:r w:rsidR="00362579" w:rsidRPr="00362579">
        <w:rPr>
          <w:i/>
        </w:rPr>
        <w:t xml:space="preserve">ии </w:t>
      </w:r>
    </w:p>
    <w:p w:rsidR="00362579" w:rsidRPr="00362579" w:rsidRDefault="00573447" w:rsidP="00573447">
      <w:pPr>
        <w:pStyle w:val="SingleTxtGR"/>
        <w:ind w:left="1701" w:hanging="567"/>
        <w:rPr>
          <w:i/>
        </w:rPr>
      </w:pPr>
      <w:r>
        <w:rPr>
          <w:i/>
        </w:rPr>
        <w:tab/>
      </w:r>
      <w:r w:rsidR="00362579" w:rsidRPr="00362579">
        <w:rPr>
          <w:i/>
        </w:rPr>
        <w:t>Информа</w:t>
      </w:r>
      <w:r>
        <w:rPr>
          <w:i/>
        </w:rPr>
        <w:t>ция, касающаяся девятнадцатого −</w:t>
      </w:r>
      <w:r w:rsidR="00362579" w:rsidRPr="00362579">
        <w:rPr>
          <w:i/>
        </w:rPr>
        <w:t xml:space="preserve"> двадцать первого период</w:t>
      </w:r>
      <w:r w:rsidR="00362579" w:rsidRPr="00362579">
        <w:rPr>
          <w:i/>
        </w:rPr>
        <w:t>и</w:t>
      </w:r>
      <w:r w:rsidR="00362579" w:rsidRPr="00362579">
        <w:rPr>
          <w:i/>
        </w:rPr>
        <w:t>ческих докладов Украины</w:t>
      </w:r>
    </w:p>
    <w:p w:rsidR="00362579" w:rsidRPr="00362579" w:rsidRDefault="005E6E0C" w:rsidP="00362579">
      <w:pPr>
        <w:pStyle w:val="SingleTxtGR"/>
        <w:rPr>
          <w:i/>
        </w:rPr>
      </w:pPr>
      <w:r>
        <w:rPr>
          <w:u w:val="single"/>
        </w:rPr>
        <w:br w:type="page"/>
      </w:r>
      <w:r w:rsidR="00362579" w:rsidRPr="00362579">
        <w:rPr>
          <w:i/>
        </w:rPr>
        <w:t>Заседание открывается в 10 ч. 15 м.</w:t>
      </w:r>
    </w:p>
    <w:p w:rsidR="00362579" w:rsidRPr="00362579" w:rsidRDefault="005E6E0C" w:rsidP="005E6E0C">
      <w:pPr>
        <w:pStyle w:val="H23GR"/>
        <w:rPr>
          <w:i/>
        </w:rPr>
      </w:pPr>
      <w:r>
        <w:rPr>
          <w:lang w:val="en-US"/>
        </w:rPr>
        <w:tab/>
      </w:r>
      <w:r>
        <w:rPr>
          <w:lang w:val="en-US"/>
        </w:rPr>
        <w:tab/>
      </w:r>
      <w:r w:rsidR="00362579" w:rsidRPr="00362579">
        <w:t>Неофициальное заседание с участием представителей неправительственных организаций</w:t>
      </w:r>
    </w:p>
    <w:p w:rsidR="00362579" w:rsidRPr="00362579" w:rsidRDefault="005E6E0C" w:rsidP="005E6E0C">
      <w:pPr>
        <w:pStyle w:val="SingleTxtGR"/>
        <w:ind w:left="1701" w:hanging="567"/>
      </w:pPr>
      <w:r>
        <w:rPr>
          <w:i/>
          <w:lang w:val="en-US"/>
        </w:rPr>
        <w:tab/>
      </w:r>
      <w:r w:rsidR="00362579" w:rsidRPr="00362579">
        <w:rPr>
          <w:i/>
        </w:rPr>
        <w:t>Информация, касающаяся четв</w:t>
      </w:r>
      <w:r w:rsidR="00573447">
        <w:rPr>
          <w:i/>
        </w:rPr>
        <w:t>е</w:t>
      </w:r>
      <w:r w:rsidR="00362579" w:rsidRPr="00362579">
        <w:rPr>
          <w:i/>
        </w:rPr>
        <w:t xml:space="preserve">ртого и пятого периодических докладов Грузии </w:t>
      </w:r>
      <w:r w:rsidR="00362579" w:rsidRPr="00362579">
        <w:t>(</w:t>
      </w:r>
      <w:r w:rsidR="00362579" w:rsidRPr="00362579">
        <w:rPr>
          <w:lang w:val="en-US"/>
        </w:rPr>
        <w:t>CERD</w:t>
      </w:r>
      <w:r w:rsidR="00362579" w:rsidRPr="00362579">
        <w:t>/</w:t>
      </w:r>
      <w:r w:rsidR="00362579" w:rsidRPr="00362579">
        <w:rPr>
          <w:lang w:val="en-US"/>
        </w:rPr>
        <w:t>C</w:t>
      </w:r>
      <w:r w:rsidR="00362579" w:rsidRPr="00362579">
        <w:t>/</w:t>
      </w:r>
      <w:r w:rsidR="00362579" w:rsidRPr="00362579">
        <w:rPr>
          <w:lang w:val="en-US"/>
        </w:rPr>
        <w:t>GEO</w:t>
      </w:r>
      <w:r w:rsidR="00362579" w:rsidRPr="00362579">
        <w:t>/4-5)</w:t>
      </w:r>
    </w:p>
    <w:p w:rsidR="00362579" w:rsidRPr="00362579" w:rsidRDefault="004040DE" w:rsidP="00362579">
      <w:pPr>
        <w:pStyle w:val="SingleTxtGR"/>
      </w:pPr>
      <w:r>
        <w:t>1.</w:t>
      </w:r>
      <w:r>
        <w:tab/>
      </w:r>
      <w:r w:rsidR="00362579" w:rsidRPr="00362579">
        <w:rPr>
          <w:b/>
        </w:rPr>
        <w:t>Г-н Девдариани</w:t>
      </w:r>
      <w:r w:rsidR="00362579" w:rsidRPr="00362579">
        <w:t xml:space="preserve"> (Агентство гражданского развития) говорит, что Аген</w:t>
      </w:r>
      <w:r w:rsidR="00362579" w:rsidRPr="00362579">
        <w:t>т</w:t>
      </w:r>
      <w:r w:rsidR="00362579" w:rsidRPr="00362579">
        <w:t xml:space="preserve">ство гражданского развития </w:t>
      </w:r>
      <w:r w:rsidR="00573447">
        <w:t>−</w:t>
      </w:r>
      <w:r w:rsidR="00362579" w:rsidRPr="00362579">
        <w:t xml:space="preserve"> ведущая в Грузии НПО, отстаивающая права лиц, находящихся в неблагоприятном положении. Хот</w:t>
      </w:r>
      <w:r w:rsidR="00573447">
        <w:t>я Агентство было создано в 2002 </w:t>
      </w:r>
      <w:r w:rsidR="00362579" w:rsidRPr="00362579">
        <w:t>году в крае Квемо-Картли, его деятельность распространяется на всю во</w:t>
      </w:r>
      <w:r w:rsidR="00362579" w:rsidRPr="00362579">
        <w:t>с</w:t>
      </w:r>
      <w:r w:rsidR="00362579" w:rsidRPr="00362579">
        <w:t>точную часть Грузии и направлена главным образом на объединение внутренне перемещ</w:t>
      </w:r>
      <w:r w:rsidR="00573447">
        <w:t>е</w:t>
      </w:r>
      <w:r w:rsidR="00362579" w:rsidRPr="00362579">
        <w:t>нных лиц, этнических меньшинств и других маргинализированных групп в единую общину. Оно содействует организации самопомощи среди н</w:t>
      </w:r>
      <w:r w:rsidR="00362579" w:rsidRPr="00362579">
        <w:t>а</w:t>
      </w:r>
      <w:r w:rsidR="00362579" w:rsidRPr="00362579">
        <w:t>селения, поощряет единство и проявление терпимости, а также обеспечивает мобилизацию общин, экономическое развитие и создание потенциала. Оно по</w:t>
      </w:r>
      <w:r w:rsidR="00362579" w:rsidRPr="00362579">
        <w:t>д</w:t>
      </w:r>
      <w:r w:rsidR="00362579" w:rsidRPr="00362579">
        <w:t>держивает местное население путем проведения информационно-разъяснительной работы в целях его привлечения к участию в общественной жизни, установления контактов с организациями гражданского общества, орг</w:t>
      </w:r>
      <w:r w:rsidR="00362579" w:rsidRPr="00362579">
        <w:t>а</w:t>
      </w:r>
      <w:r w:rsidR="00362579" w:rsidRPr="00362579">
        <w:t>низации учебной подготовки служащих государственного сектора и создания независимых средств масс</w:t>
      </w:r>
      <w:r w:rsidR="00362579" w:rsidRPr="00362579">
        <w:t>о</w:t>
      </w:r>
      <w:r w:rsidR="00362579" w:rsidRPr="00362579">
        <w:t>вой информации.</w:t>
      </w:r>
    </w:p>
    <w:p w:rsidR="00362579" w:rsidRPr="00362579" w:rsidRDefault="00362579" w:rsidP="00362579">
      <w:pPr>
        <w:pStyle w:val="SingleTxtGR"/>
      </w:pPr>
      <w:r w:rsidRPr="00362579">
        <w:t>2.</w:t>
      </w:r>
      <w:r w:rsidRPr="00362579">
        <w:tab/>
        <w:t>В 2011 году Агентство создало региональные рабочие группы по инт</w:t>
      </w:r>
      <w:r w:rsidRPr="00362579">
        <w:t>е</w:t>
      </w:r>
      <w:r w:rsidRPr="00362579">
        <w:t>грации населения и межэ</w:t>
      </w:r>
      <w:r w:rsidRPr="00362579">
        <w:t>т</w:t>
      </w:r>
      <w:r w:rsidRPr="00362579">
        <w:t>нические сети по укреплению доверия, состоящие из представителей местных организаций гражданского общества, неформальных лидеров общин и местных органов самоуправления. Эти институты осущест</w:t>
      </w:r>
      <w:r w:rsidRPr="00362579">
        <w:t>в</w:t>
      </w:r>
      <w:r w:rsidRPr="00362579">
        <w:t>ляют также мониторинг осуществления Национальной концепции  и Плана действий в отношении толерантности и гражданской интеграции (на 2009</w:t>
      </w:r>
      <w:r w:rsidR="00573447">
        <w:t>−2014 </w:t>
      </w:r>
      <w:r w:rsidRPr="00362579">
        <w:t>год</w:t>
      </w:r>
      <w:r w:rsidR="004040DE">
        <w:t>ы</w:t>
      </w:r>
      <w:r w:rsidRPr="00362579">
        <w:t>).</w:t>
      </w:r>
    </w:p>
    <w:p w:rsidR="00362579" w:rsidRPr="00362579" w:rsidRDefault="00362579" w:rsidP="00362579">
      <w:pPr>
        <w:pStyle w:val="SingleTxtGR"/>
      </w:pPr>
      <w:r w:rsidRPr="00362579">
        <w:t>3.</w:t>
      </w:r>
      <w:r w:rsidRPr="00362579">
        <w:tab/>
        <w:t>Доклад Агентства Комитету составлен на основе обследования, пров</w:t>
      </w:r>
      <w:r w:rsidRPr="00362579">
        <w:t>е</w:t>
      </w:r>
      <w:r w:rsidRPr="00362579">
        <w:t>денного в рамках Сети у</w:t>
      </w:r>
      <w:r w:rsidRPr="00362579">
        <w:t>к</w:t>
      </w:r>
      <w:r w:rsidRPr="00362579">
        <w:t>репления доверия между этническими группами и поддержанного Программой развития Организации Объедин</w:t>
      </w:r>
      <w:r w:rsidR="00573447">
        <w:t>енных Наций. В </w:t>
      </w:r>
      <w:r w:rsidRPr="00362579">
        <w:t>н</w:t>
      </w:r>
      <w:r w:rsidR="00573447">
        <w:t>е</w:t>
      </w:r>
      <w:r w:rsidRPr="00362579">
        <w:t>м содержится основная информация, касающаяся районов Квемо-Картли и Самцхе-Явахети, значительную часть населения которых составляют этнич</w:t>
      </w:r>
      <w:r w:rsidRPr="00362579">
        <w:t>е</w:t>
      </w:r>
      <w:r w:rsidRPr="00362579">
        <w:t>ские меньшинства.</w:t>
      </w:r>
    </w:p>
    <w:p w:rsidR="00362579" w:rsidRPr="00362579" w:rsidRDefault="00362579" w:rsidP="00362579">
      <w:pPr>
        <w:pStyle w:val="SingleTxtGR"/>
      </w:pPr>
      <w:r w:rsidRPr="00362579">
        <w:t>4.</w:t>
      </w:r>
      <w:r w:rsidRPr="00362579">
        <w:tab/>
        <w:t>Он положительно оценивает последние поправки к Гражданскому коде</w:t>
      </w:r>
      <w:r w:rsidRPr="00362579">
        <w:t>к</w:t>
      </w:r>
      <w:r w:rsidRPr="00362579">
        <w:t>су Грузии, касающиеся статуса религиозных организаций, которые в настоящее время могут регистрироваться как частные н</w:t>
      </w:r>
      <w:r w:rsidRPr="00362579">
        <w:t>е</w:t>
      </w:r>
      <w:r w:rsidRPr="00362579">
        <w:t>коммерческие юридические лица или как организации публичного права.</w:t>
      </w:r>
    </w:p>
    <w:p w:rsidR="00362579" w:rsidRPr="00362579" w:rsidRDefault="00362579" w:rsidP="00362579">
      <w:pPr>
        <w:pStyle w:val="SingleTxtGR"/>
      </w:pPr>
      <w:r w:rsidRPr="00362579">
        <w:t>5.</w:t>
      </w:r>
      <w:r w:rsidRPr="00362579">
        <w:tab/>
        <w:t>Что касается изучения грузинского языка, который является государс</w:t>
      </w:r>
      <w:r w:rsidRPr="00362579">
        <w:t>т</w:t>
      </w:r>
      <w:r w:rsidRPr="00362579">
        <w:t>венным, и доступа к образованию, то государство осуществило ряд важных р</w:t>
      </w:r>
      <w:r w:rsidRPr="00362579">
        <w:t>е</w:t>
      </w:r>
      <w:r w:rsidRPr="00362579">
        <w:t xml:space="preserve">форм, таких как создание </w:t>
      </w:r>
      <w:r w:rsidR="00573447">
        <w:t>"</w:t>
      </w:r>
      <w:r w:rsidRPr="00362579">
        <w:t>Языковых центров</w:t>
      </w:r>
      <w:r w:rsidR="00573447">
        <w:t>"</w:t>
      </w:r>
      <w:r w:rsidRPr="00362579">
        <w:t xml:space="preserve"> в районах проживания наци</w:t>
      </w:r>
      <w:r w:rsidRPr="00362579">
        <w:t>о</w:t>
      </w:r>
      <w:r w:rsidRPr="00362579">
        <w:t>нальных меньшинств, введение в государственных школах двуязычного обуч</w:t>
      </w:r>
      <w:r w:rsidRPr="00362579">
        <w:t>е</w:t>
      </w:r>
      <w:r w:rsidRPr="00362579">
        <w:t>ния, перевод учебников на языки меньшинств, принятие дополнений к закон</w:t>
      </w:r>
      <w:r w:rsidRPr="00362579">
        <w:t>о</w:t>
      </w:r>
      <w:r w:rsidRPr="00362579">
        <w:t>дательству об образов</w:t>
      </w:r>
      <w:r w:rsidRPr="00362579">
        <w:t>а</w:t>
      </w:r>
      <w:r w:rsidRPr="00362579">
        <w:t>нии, устанавливающих минимальную квоту для при</w:t>
      </w:r>
      <w:r w:rsidR="00573447">
        <w:t>е</w:t>
      </w:r>
      <w:r w:rsidRPr="00362579">
        <w:t>ма представителей национальных меньшинств в университеты и проведение экз</w:t>
      </w:r>
      <w:r w:rsidRPr="00362579">
        <w:t>а</w:t>
      </w:r>
      <w:r w:rsidRPr="00362579">
        <w:t>менов на их родном языке для определения уровня знаний абитуриентов из числа меньшинств для поступления в высшие учебные заведения.</w:t>
      </w:r>
    </w:p>
    <w:p w:rsidR="00362579" w:rsidRPr="00362579" w:rsidRDefault="00362579" w:rsidP="00362579">
      <w:pPr>
        <w:pStyle w:val="SingleTxtGR"/>
      </w:pPr>
      <w:r w:rsidRPr="00362579">
        <w:t>6.</w:t>
      </w:r>
      <w:r w:rsidRPr="00362579">
        <w:tab/>
        <w:t>Согласно обзорам, провед</w:t>
      </w:r>
      <w:r w:rsidR="00573447">
        <w:t>е</w:t>
      </w:r>
      <w:r w:rsidRPr="00362579">
        <w:t>нным возглавляемой им организацией, в н</w:t>
      </w:r>
      <w:r w:rsidRPr="00362579">
        <w:t>а</w:t>
      </w:r>
      <w:r w:rsidRPr="00362579">
        <w:t>стоящее время на грузинск</w:t>
      </w:r>
      <w:r w:rsidR="00766845">
        <w:t>ом языке говорят примерно на 10%</w:t>
      </w:r>
      <w:r w:rsidRPr="00362579">
        <w:t xml:space="preserve"> больше студе</w:t>
      </w:r>
      <w:r w:rsidRPr="00362579">
        <w:t>н</w:t>
      </w:r>
      <w:r w:rsidRPr="00362579">
        <w:t>тов из числа национальных меньшинств, чем в 2009 году. Однако 80</w:t>
      </w:r>
      <w:r w:rsidR="00766845">
        <w:t>%</w:t>
      </w:r>
      <w:r w:rsidRPr="00362579">
        <w:t xml:space="preserve"> респонде</w:t>
      </w:r>
      <w:r w:rsidRPr="00362579">
        <w:t>н</w:t>
      </w:r>
      <w:r w:rsidRPr="00362579">
        <w:t>тов, особенно в сельской местности, вс</w:t>
      </w:r>
      <w:r w:rsidR="00573447">
        <w:t>е</w:t>
      </w:r>
      <w:r w:rsidRPr="00362579">
        <w:t xml:space="preserve"> ещ</w:t>
      </w:r>
      <w:r w:rsidR="00573447">
        <w:t>е</w:t>
      </w:r>
      <w:r w:rsidRPr="00362579">
        <w:t xml:space="preserve"> нуждаются в п</w:t>
      </w:r>
      <w:r w:rsidRPr="00362579">
        <w:t>о</w:t>
      </w:r>
      <w:r w:rsidRPr="00362579">
        <w:t xml:space="preserve">сещении языковых курсов. Совершенно очевидно, что число </w:t>
      </w:r>
      <w:r w:rsidR="0031509D">
        <w:t>"</w:t>
      </w:r>
      <w:r w:rsidRPr="00362579">
        <w:t>Языковых центров</w:t>
      </w:r>
      <w:r w:rsidR="00047925">
        <w:t>"</w:t>
      </w:r>
      <w:r w:rsidRPr="00362579">
        <w:t xml:space="preserve"> следует увел</w:t>
      </w:r>
      <w:r w:rsidRPr="00362579">
        <w:t>и</w:t>
      </w:r>
      <w:r w:rsidRPr="00362579">
        <w:t>чить, а существующие центры должны оказывать более разнообразные услуги. Согласно последнему обзору, 27,3</w:t>
      </w:r>
      <w:r w:rsidR="00766845">
        <w:t>%</w:t>
      </w:r>
      <w:r w:rsidRPr="00362579">
        <w:t xml:space="preserve"> респондентов, особенно представители н</w:t>
      </w:r>
      <w:r w:rsidRPr="00362579">
        <w:t>а</w:t>
      </w:r>
      <w:r w:rsidRPr="00362579">
        <w:t>циональных меньшинств, не слышали о поправках к законодательству об обр</w:t>
      </w:r>
      <w:r w:rsidRPr="00362579">
        <w:t>а</w:t>
      </w:r>
      <w:r w:rsidRPr="00362579">
        <w:t>зовании. Если 48,3</w:t>
      </w:r>
      <w:r w:rsidR="00766845">
        <w:t>%</w:t>
      </w:r>
      <w:r w:rsidRPr="00362579">
        <w:t xml:space="preserve"> жителей, не являющихся грузинами, считают, что попра</w:t>
      </w:r>
      <w:r w:rsidRPr="00362579">
        <w:t>в</w:t>
      </w:r>
      <w:r w:rsidRPr="00362579">
        <w:t>ки оказались полезными, то это мнение разделяют лишь 30</w:t>
      </w:r>
      <w:r w:rsidR="00766845">
        <w:t>%</w:t>
      </w:r>
      <w:r w:rsidRPr="00362579">
        <w:t xml:space="preserve"> грузинских ре</w:t>
      </w:r>
      <w:r w:rsidRPr="00362579">
        <w:t>с</w:t>
      </w:r>
      <w:r w:rsidR="004040DE">
        <w:t>пондентов. Поэтому</w:t>
      </w:r>
      <w:r w:rsidRPr="00362579">
        <w:t xml:space="preserve"> следует более активно проводить информац</w:t>
      </w:r>
      <w:r w:rsidRPr="00362579">
        <w:t>и</w:t>
      </w:r>
      <w:r w:rsidRPr="00362579">
        <w:t>онно-просветительские кампании для подч</w:t>
      </w:r>
      <w:r w:rsidR="00573447">
        <w:t>е</w:t>
      </w:r>
      <w:r w:rsidRPr="00362579">
        <w:t>ркивания важного значения этих попр</w:t>
      </w:r>
      <w:r w:rsidRPr="00362579">
        <w:t>а</w:t>
      </w:r>
      <w:r w:rsidRPr="00362579">
        <w:t>вок.</w:t>
      </w:r>
    </w:p>
    <w:p w:rsidR="00362579" w:rsidRPr="00362579" w:rsidRDefault="00362579" w:rsidP="00362579">
      <w:pPr>
        <w:pStyle w:val="SingleTxtGR"/>
      </w:pPr>
      <w:r w:rsidRPr="00362579">
        <w:t>7.</w:t>
      </w:r>
      <w:r w:rsidRPr="00362579">
        <w:tab/>
        <w:t>Незнание грузинского языка является серь</w:t>
      </w:r>
      <w:r w:rsidR="00573447">
        <w:t>е</w:t>
      </w:r>
      <w:r w:rsidRPr="00362579">
        <w:t>зным препятствием для инт</w:t>
      </w:r>
      <w:r w:rsidRPr="00362579">
        <w:t>е</w:t>
      </w:r>
      <w:r w:rsidRPr="00362579">
        <w:t>грации национальных меньшинств в жизнь общества. Оно отрицательно сказ</w:t>
      </w:r>
      <w:r w:rsidRPr="00362579">
        <w:t>ы</w:t>
      </w:r>
      <w:r w:rsidRPr="00362579">
        <w:t>вается на участии в политической и социальной жизни, доступе к образованию, возможностях быть избранными или назначенными на государственные дол</w:t>
      </w:r>
      <w:r w:rsidRPr="00362579">
        <w:t>ж</w:t>
      </w:r>
      <w:r w:rsidRPr="00362579">
        <w:t>ности и доступе к информации, касающейся положения в стране.</w:t>
      </w:r>
    </w:p>
    <w:p w:rsidR="00362579" w:rsidRPr="00362579" w:rsidRDefault="00362579" w:rsidP="00362579">
      <w:pPr>
        <w:pStyle w:val="SingleTxtGR"/>
      </w:pPr>
      <w:r w:rsidRPr="00362579">
        <w:t>8.</w:t>
      </w:r>
      <w:r w:rsidRPr="00362579">
        <w:tab/>
        <w:t>Почти две трети негрузинского населения в Самцхе-Явахети получают информацию на русском и армянском языках. Более четверти негрузинского н</w:t>
      </w:r>
      <w:r w:rsidRPr="00362579">
        <w:t>а</w:t>
      </w:r>
      <w:r w:rsidRPr="00362579">
        <w:t>селения в Квемо-Картли получают е</w:t>
      </w:r>
      <w:r w:rsidR="00573447">
        <w:t>е</w:t>
      </w:r>
      <w:r w:rsidRPr="00362579">
        <w:t xml:space="preserve"> на русском языке и более половины – на азербайджанском языке. Хотя общественное телевидение заключило ко</w:t>
      </w:r>
      <w:r w:rsidRPr="00362579">
        <w:t>н</w:t>
      </w:r>
      <w:r w:rsidRPr="00362579">
        <w:t>тракты с местными телевизионными каналами и создало несколько программ для н</w:t>
      </w:r>
      <w:r w:rsidRPr="00362579">
        <w:t>а</w:t>
      </w:r>
      <w:r w:rsidRPr="00362579">
        <w:t>циональных меньшинств на армянском, азербайджанском, осетинском и абха</w:t>
      </w:r>
      <w:r w:rsidRPr="00362579">
        <w:t>з</w:t>
      </w:r>
      <w:r w:rsidRPr="00362579">
        <w:t>ском языках, технические проблемы не позволяют властям вести передачи на всю территорию Грузии, новости для национальных меньшинств транслирую</w:t>
      </w:r>
      <w:r w:rsidRPr="00362579">
        <w:t>т</w:t>
      </w:r>
      <w:r w:rsidRPr="00362579">
        <w:t>ся не в самое удобное для телезрителей время, а региональные телевизионные каналы непопулярны из-за низкого качества программ. Эти недостатки отриц</w:t>
      </w:r>
      <w:r w:rsidRPr="00362579">
        <w:t>а</w:t>
      </w:r>
      <w:r w:rsidRPr="00362579">
        <w:t>тельно сказываются на процессе интеграции национальных меньшинств.</w:t>
      </w:r>
    </w:p>
    <w:p w:rsidR="00362579" w:rsidRPr="00362579" w:rsidRDefault="00362579" w:rsidP="00362579">
      <w:pPr>
        <w:pStyle w:val="SingleTxtGR"/>
      </w:pPr>
      <w:r w:rsidRPr="00362579">
        <w:t>9.</w:t>
      </w:r>
      <w:r w:rsidRPr="00362579">
        <w:tab/>
        <w:t xml:space="preserve">В последнее время было осуществлено два крупных инфраструктурных проекта. В рамках </w:t>
      </w:r>
      <w:r w:rsidR="00047925">
        <w:t>"</w:t>
      </w:r>
      <w:r w:rsidRPr="00362579">
        <w:t>проекта поддержки деревень</w:t>
      </w:r>
      <w:r w:rsidR="00047925">
        <w:t>"</w:t>
      </w:r>
      <w:r w:rsidRPr="00362579">
        <w:t xml:space="preserve"> и </w:t>
      </w:r>
      <w:r w:rsidR="00047925">
        <w:t>"</w:t>
      </w:r>
      <w:r w:rsidRPr="00362579">
        <w:t>проекта муниципального развития</w:t>
      </w:r>
      <w:r w:rsidR="00047925">
        <w:t>"</w:t>
      </w:r>
      <w:r w:rsidRPr="00362579">
        <w:t xml:space="preserve"> основное внимание уделяется улучшению дорог, снабжению пить</w:t>
      </w:r>
      <w:r w:rsidRPr="00362579">
        <w:t>е</w:t>
      </w:r>
      <w:r w:rsidRPr="00362579">
        <w:t>вой водой, а также ирригационным системам и состоянию культурных и муз</w:t>
      </w:r>
      <w:r w:rsidRPr="00362579">
        <w:t>ы</w:t>
      </w:r>
      <w:r w:rsidRPr="00362579">
        <w:t>кальных це</w:t>
      </w:r>
      <w:r w:rsidR="004040DE">
        <w:t>нтров и библиотек. Тем не менее</w:t>
      </w:r>
      <w:r w:rsidRPr="00362579">
        <w:t xml:space="preserve"> национальные меньшинства вс</w:t>
      </w:r>
      <w:r w:rsidR="00573447">
        <w:t>е</w:t>
      </w:r>
      <w:r w:rsidRPr="00362579">
        <w:t xml:space="preserve"> ещ</w:t>
      </w:r>
      <w:r w:rsidR="00573447">
        <w:t>е</w:t>
      </w:r>
      <w:r w:rsidRPr="00362579">
        <w:t xml:space="preserve"> ощущают острую потребность в улучшении существующей инфраструкт</w:t>
      </w:r>
      <w:r w:rsidRPr="00362579">
        <w:t>у</w:t>
      </w:r>
      <w:r w:rsidRPr="00362579">
        <w:t>ры в районах проживания. Согласно обследованию, провед</w:t>
      </w:r>
      <w:r w:rsidR="00573447">
        <w:t>е</w:t>
      </w:r>
      <w:r w:rsidRPr="00362579">
        <w:t>нному его орган</w:t>
      </w:r>
      <w:r w:rsidRPr="00362579">
        <w:t>и</w:t>
      </w:r>
      <w:r w:rsidRPr="00362579">
        <w:t>зацией, 30,7</w:t>
      </w:r>
      <w:r w:rsidR="00766845">
        <w:t>%</w:t>
      </w:r>
      <w:r w:rsidRPr="00362579">
        <w:t xml:space="preserve"> респондентов из Квемо-Картли испытывают проблемы со сна</w:t>
      </w:r>
      <w:r w:rsidRPr="00362579">
        <w:t>б</w:t>
      </w:r>
      <w:r w:rsidRPr="00362579">
        <w:t>жением питьевой водой, а для 34,8</w:t>
      </w:r>
      <w:r w:rsidR="00766845">
        <w:t>%</w:t>
      </w:r>
      <w:r w:rsidRPr="00362579">
        <w:t xml:space="preserve"> проблемой является обеспечение приро</w:t>
      </w:r>
      <w:r w:rsidRPr="00362579">
        <w:t>д</w:t>
      </w:r>
      <w:r w:rsidRPr="00362579">
        <w:t>ным газом.</w:t>
      </w:r>
    </w:p>
    <w:p w:rsidR="00362579" w:rsidRPr="00362579" w:rsidRDefault="00362579" w:rsidP="00362579">
      <w:pPr>
        <w:pStyle w:val="SingleTxtGR"/>
      </w:pPr>
      <w:r w:rsidRPr="00362579">
        <w:t>10.</w:t>
      </w:r>
      <w:r w:rsidRPr="00362579">
        <w:tab/>
        <w:t>Почти 70</w:t>
      </w:r>
      <w:r w:rsidR="00766845">
        <w:t>%</w:t>
      </w:r>
      <w:r w:rsidRPr="00362579">
        <w:t xml:space="preserve"> респондентов в обоих краях, где проводилось обследование, считают самой серь</w:t>
      </w:r>
      <w:r w:rsidR="00573447">
        <w:t>е</w:t>
      </w:r>
      <w:r w:rsidRPr="00362579">
        <w:t>зной проблемой безработицу. Другими проблемами явл</w:t>
      </w:r>
      <w:r w:rsidRPr="00362579">
        <w:t>я</w:t>
      </w:r>
      <w:r w:rsidRPr="00362579">
        <w:t>ются доступ к медицинским услугам и о</w:t>
      </w:r>
      <w:r w:rsidRPr="00362579">
        <w:t>б</w:t>
      </w:r>
      <w:r w:rsidRPr="00362579">
        <w:t>разованию.</w:t>
      </w:r>
    </w:p>
    <w:p w:rsidR="00362579" w:rsidRPr="00362579" w:rsidRDefault="00362579" w:rsidP="00362579">
      <w:pPr>
        <w:pStyle w:val="SingleTxtGR"/>
      </w:pPr>
      <w:r w:rsidRPr="00362579">
        <w:t>11.</w:t>
      </w:r>
      <w:r w:rsidRPr="00362579">
        <w:tab/>
        <w:t>Правительству следует активизировать усилия, направленные на удовл</w:t>
      </w:r>
      <w:r w:rsidRPr="00362579">
        <w:t>е</w:t>
      </w:r>
      <w:r w:rsidRPr="00362579">
        <w:t>творение потребностей национальных меньшинств. Хорошо развитая инфр</w:t>
      </w:r>
      <w:r w:rsidRPr="00362579">
        <w:t>а</w:t>
      </w:r>
      <w:r w:rsidRPr="00362579">
        <w:t>структура имеет важное значение для их интеграции и является также жизне</w:t>
      </w:r>
      <w:r w:rsidRPr="00362579">
        <w:t>н</w:t>
      </w:r>
      <w:r w:rsidRPr="00362579">
        <w:t>но важным условием для улучшения экономического положения краев, в кот</w:t>
      </w:r>
      <w:r w:rsidRPr="00362579">
        <w:t>о</w:t>
      </w:r>
      <w:r w:rsidRPr="00362579">
        <w:t>рых значительную часть населения составляют этнические меньшинства.</w:t>
      </w:r>
    </w:p>
    <w:p w:rsidR="00362579" w:rsidRPr="00362579" w:rsidRDefault="00362579" w:rsidP="00362579">
      <w:pPr>
        <w:pStyle w:val="SingleTxtGR"/>
      </w:pPr>
      <w:r w:rsidRPr="00362579">
        <w:t>12.</w:t>
      </w:r>
      <w:r w:rsidRPr="00362579">
        <w:tab/>
        <w:t>В то же время он подч</w:t>
      </w:r>
      <w:r w:rsidR="00573447">
        <w:t>е</w:t>
      </w:r>
      <w:r w:rsidRPr="00362579">
        <w:t>ркивает положительное отношение национальных меньшинств к Грузии. Согласно обследованию, проведенному Агентством, 75</w:t>
      </w:r>
      <w:r w:rsidR="00766845">
        <w:t>%</w:t>
      </w:r>
      <w:r w:rsidRPr="00362579">
        <w:t xml:space="preserve"> респондентов из числа национальных меньшинств считают Грузию своей род</w:t>
      </w:r>
      <w:r w:rsidRPr="00362579">
        <w:t>и</w:t>
      </w:r>
      <w:r w:rsidRPr="00362579">
        <w:t>ной, а около 90</w:t>
      </w:r>
      <w:r w:rsidR="00766845">
        <w:t>%</w:t>
      </w:r>
      <w:r w:rsidRPr="00362579">
        <w:t xml:space="preserve"> связывают с Грузией свои планы на буд</w:t>
      </w:r>
      <w:r w:rsidRPr="00362579">
        <w:t>у</w:t>
      </w:r>
      <w:r w:rsidRPr="00362579">
        <w:t>щее.</w:t>
      </w:r>
    </w:p>
    <w:p w:rsidR="00362579" w:rsidRPr="00362579" w:rsidRDefault="00362579" w:rsidP="00362579">
      <w:pPr>
        <w:pStyle w:val="SingleTxtGR"/>
      </w:pPr>
      <w:r w:rsidRPr="00362579">
        <w:t>13.</w:t>
      </w:r>
      <w:r w:rsidRPr="00362579">
        <w:tab/>
      </w:r>
      <w:r w:rsidRPr="00362579">
        <w:rPr>
          <w:b/>
        </w:rPr>
        <w:t>Г-н Джуссоев</w:t>
      </w:r>
      <w:r w:rsidRPr="00362579">
        <w:t xml:space="preserve"> (Международная асс</w:t>
      </w:r>
      <w:r w:rsidR="004040DE">
        <w:t>оциация осетинских организаций "</w:t>
      </w:r>
      <w:r w:rsidRPr="00362579">
        <w:t>Возрождение</w:t>
      </w:r>
      <w:r w:rsidR="004040DE">
        <w:t>"</w:t>
      </w:r>
      <w:r w:rsidRPr="00362579">
        <w:t>) говорит, что в сво</w:t>
      </w:r>
      <w:r w:rsidR="00573447">
        <w:t>е</w:t>
      </w:r>
      <w:r w:rsidRPr="00362579">
        <w:t>м периодическом докладе Комитету Грузия назвала себя страной, характеризующейся многообразием с этнической, кул</w:t>
      </w:r>
      <w:r w:rsidRPr="00362579">
        <w:t>ь</w:t>
      </w:r>
      <w:r w:rsidRPr="00362579">
        <w:t>турной, лингвистической и религиозной точек зрения. В Конституции гарант</w:t>
      </w:r>
      <w:r w:rsidRPr="00362579">
        <w:t>и</w:t>
      </w:r>
      <w:r w:rsidRPr="00362579">
        <w:t>руются права лиц, принадлежащих к национальным меньшинствам, и запрещ</w:t>
      </w:r>
      <w:r w:rsidRPr="00362579">
        <w:t>а</w:t>
      </w:r>
      <w:r w:rsidRPr="00362579">
        <w:t>ется дискриминация, в том числе дискриминация по признаку этнического пр</w:t>
      </w:r>
      <w:r w:rsidRPr="00362579">
        <w:t>о</w:t>
      </w:r>
      <w:r w:rsidRPr="00362579">
        <w:t xml:space="preserve">исхождения и исповедуемой религии. Однако после </w:t>
      </w:r>
      <w:r w:rsidR="00766845">
        <w:t>"</w:t>
      </w:r>
      <w:r w:rsidRPr="00362579">
        <w:t>Революции роз</w:t>
      </w:r>
      <w:r w:rsidR="00766845">
        <w:t>"</w:t>
      </w:r>
      <w:r w:rsidRPr="00362579">
        <w:t xml:space="preserve"> прав</w:t>
      </w:r>
      <w:r w:rsidRPr="00362579">
        <w:t>и</w:t>
      </w:r>
      <w:r w:rsidRPr="00362579">
        <w:t>тельству ещ</w:t>
      </w:r>
      <w:r w:rsidR="00573447">
        <w:t>е</w:t>
      </w:r>
      <w:r w:rsidRPr="00362579">
        <w:t xml:space="preserve"> предстоит осуществить полную интеграцию всех национальных меньшинств в жизнь Грузии.</w:t>
      </w:r>
    </w:p>
    <w:p w:rsidR="00362579" w:rsidRPr="00362579" w:rsidRDefault="00362579" w:rsidP="00362579">
      <w:pPr>
        <w:pStyle w:val="SingleTxtGR"/>
      </w:pPr>
      <w:r w:rsidRPr="00362579">
        <w:t>14.</w:t>
      </w:r>
      <w:r w:rsidRPr="00362579">
        <w:tab/>
        <w:t>В принятом в 2010 году проекте резолюции о выполнении Грузией Р</w:t>
      </w:r>
      <w:r w:rsidRPr="00362579">
        <w:t>а</w:t>
      </w:r>
      <w:r w:rsidRPr="00362579">
        <w:t>мочной конвенции о защите национальных меньшинств Комитет министров Совета Европы отметил, что главной проблемой, стоящей перед властями Гр</w:t>
      </w:r>
      <w:r w:rsidRPr="00362579">
        <w:t>у</w:t>
      </w:r>
      <w:r w:rsidRPr="00362579">
        <w:t>зии, является обеспечение гарантий лингвистических прав национальных мен</w:t>
      </w:r>
      <w:r w:rsidRPr="00362579">
        <w:t>ь</w:t>
      </w:r>
      <w:r w:rsidRPr="00362579">
        <w:t>шинств. Хотя грузинские власти стремятся обеспечить обучение национальных меньшинств грузинскому языку, их усилий явно недостаточно для удовлетвор</w:t>
      </w:r>
      <w:r w:rsidRPr="00362579">
        <w:t>е</w:t>
      </w:r>
      <w:r w:rsidRPr="00362579">
        <w:t>ния существующих потребностей.</w:t>
      </w:r>
    </w:p>
    <w:p w:rsidR="00362579" w:rsidRPr="00362579" w:rsidRDefault="00362579" w:rsidP="00362579">
      <w:pPr>
        <w:pStyle w:val="SingleTxtGR"/>
      </w:pPr>
      <w:r w:rsidRPr="00362579">
        <w:t>15.</w:t>
      </w:r>
      <w:r w:rsidRPr="00362579">
        <w:tab/>
        <w:t>Участие национальных меньшинств в экономической, социально-политической и культурной жизни ограничено, а последствия этого в плане усиления межконфессиональной напряж</w:t>
      </w:r>
      <w:r w:rsidR="00573447">
        <w:t>е</w:t>
      </w:r>
      <w:r w:rsidRPr="00362579">
        <w:t>нности выз</w:t>
      </w:r>
      <w:r w:rsidRPr="00362579">
        <w:t>ы</w:t>
      </w:r>
      <w:r w:rsidRPr="00362579">
        <w:t>вают беспокойство.</w:t>
      </w:r>
    </w:p>
    <w:p w:rsidR="00AD0117" w:rsidRPr="00EE1DD2" w:rsidRDefault="00AD0117" w:rsidP="00AF151F">
      <w:pPr>
        <w:pStyle w:val="SingleTxtGR"/>
      </w:pPr>
      <w:r w:rsidRPr="00EE1DD2">
        <w:t>16.</w:t>
      </w:r>
      <w:r w:rsidRPr="00EE1DD2">
        <w:tab/>
        <w:t>Поступают сообщения о пытках, бесчеловечном обращении, произвол</w:t>
      </w:r>
      <w:r w:rsidRPr="00EE1DD2">
        <w:t>ь</w:t>
      </w:r>
      <w:r w:rsidRPr="00EE1DD2">
        <w:t>ных задержаниях и чрезмерном применении силы правоохранительными орг</w:t>
      </w:r>
      <w:r w:rsidRPr="00EE1DD2">
        <w:t>а</w:t>
      </w:r>
      <w:r w:rsidRPr="00EE1DD2">
        <w:t>нами, в том числе против национальных мен</w:t>
      </w:r>
      <w:r w:rsidRPr="00EE1DD2">
        <w:t>ь</w:t>
      </w:r>
      <w:r w:rsidRPr="00EE1DD2">
        <w:t>шинств.</w:t>
      </w:r>
    </w:p>
    <w:p w:rsidR="00AD0117" w:rsidRPr="00EE1DD2" w:rsidRDefault="00AD0117" w:rsidP="00AF151F">
      <w:pPr>
        <w:pStyle w:val="SingleTxtGR"/>
      </w:pPr>
      <w:r w:rsidRPr="00EE1DD2">
        <w:t>17.</w:t>
      </w:r>
      <w:r w:rsidRPr="00EE1DD2">
        <w:tab/>
        <w:t>При вступлении в Совет Европы в 1999 году Грузия взяла на себя обяз</w:t>
      </w:r>
      <w:r w:rsidRPr="00EE1DD2">
        <w:t>а</w:t>
      </w:r>
      <w:r w:rsidRPr="00EE1DD2">
        <w:t xml:space="preserve">тельство принять в течение двух лет закон о репатриации турок-месхетинцев. </w:t>
      </w:r>
      <w:r>
        <w:t>В</w:t>
      </w:r>
      <w:r>
        <w:rPr>
          <w:lang w:val="en-US"/>
        </w:rPr>
        <w:t> </w:t>
      </w:r>
      <w:r w:rsidRPr="00EE1DD2">
        <w:t>соответствии с законом им должно было быть предоставлено грузинское гр</w:t>
      </w:r>
      <w:r w:rsidRPr="00EE1DD2">
        <w:t>а</w:t>
      </w:r>
      <w:r w:rsidRPr="00EE1DD2">
        <w:t xml:space="preserve">жданство. Положение закона должно было предусматривать их возвращение в Грузию в течение последующих </w:t>
      </w:r>
      <w:r w:rsidR="00002FD9">
        <w:t>десяти</w:t>
      </w:r>
      <w:r w:rsidRPr="00EE1DD2">
        <w:t xml:space="preserve"> лет (т</w:t>
      </w:r>
      <w:r>
        <w:t>.е.</w:t>
      </w:r>
      <w:r w:rsidRPr="00EE1DD2">
        <w:t xml:space="preserve"> к концу 2011 года). 1 января </w:t>
      </w:r>
      <w:r>
        <w:t>2008 </w:t>
      </w:r>
      <w:r w:rsidRPr="00EE1DD2">
        <w:t>года вступил в силу Закон "О репатриации лиц, принудительно высланных бывшим СССР из Грузинской ССР в 40-е годы ХХ века</w:t>
      </w:r>
      <w:r>
        <w:t>"</w:t>
      </w:r>
      <w:r w:rsidRPr="00EE1DD2">
        <w:t>. Закон касался лиц, в</w:t>
      </w:r>
      <w:r w:rsidRPr="00EE1DD2">
        <w:t>ы</w:t>
      </w:r>
      <w:r w:rsidRPr="00EE1DD2">
        <w:t>сланных из Грузии по решению Государственного комитета обороны Советск</w:t>
      </w:r>
      <w:r w:rsidRPr="00EE1DD2">
        <w:t>о</w:t>
      </w:r>
      <w:r w:rsidRPr="00EE1DD2">
        <w:t>го Союза от 31 июля 1944 года, а также их прямых потомков, которые могли представить документы, подтверждающие их выселение. Супруги и несове</w:t>
      </w:r>
      <w:r w:rsidRPr="00EE1DD2">
        <w:t>р</w:t>
      </w:r>
      <w:r w:rsidRPr="00EE1DD2">
        <w:t>шеннолетние дети этих лиц могли воспользоваться положениями данного Зак</w:t>
      </w:r>
      <w:r w:rsidRPr="00EE1DD2">
        <w:t>о</w:t>
      </w:r>
      <w:r w:rsidRPr="00EE1DD2">
        <w:t>на, если они подали заявления от имени своих детей. В нем ничего не говор</w:t>
      </w:r>
      <w:r w:rsidRPr="00EE1DD2">
        <w:t>и</w:t>
      </w:r>
      <w:r w:rsidRPr="00EE1DD2">
        <w:t>лось об этнической принадлежности лиц, имеющих право на репатриацию. З</w:t>
      </w:r>
      <w:r w:rsidRPr="00EE1DD2">
        <w:t>а</w:t>
      </w:r>
      <w:r w:rsidRPr="00EE1DD2">
        <w:t>кон во многом носил декларативный характер и не предоставлял никаких р</w:t>
      </w:r>
      <w:r w:rsidRPr="00EE1DD2">
        <w:t>е</w:t>
      </w:r>
      <w:r w:rsidRPr="00EE1DD2">
        <w:t>альных стимулов или гарантий. Власти не брали на себя обязательств в отн</w:t>
      </w:r>
      <w:r w:rsidRPr="00EE1DD2">
        <w:t>о</w:t>
      </w:r>
      <w:r w:rsidRPr="00EE1DD2">
        <w:t>шении предоставления жилья, работы или материальной помощи р</w:t>
      </w:r>
      <w:r w:rsidRPr="00EE1DD2">
        <w:t>е</w:t>
      </w:r>
      <w:r w:rsidRPr="00EE1DD2">
        <w:t>патриантам, а процесс возвращения был затрудн</w:t>
      </w:r>
      <w:r>
        <w:t>е</w:t>
      </w:r>
      <w:r w:rsidRPr="00EE1DD2">
        <w:t>н ограничениями и бюрократическими препонами. Первоначально установленные ж</w:t>
      </w:r>
      <w:r>
        <w:t>е</w:t>
      </w:r>
      <w:r w:rsidRPr="00EE1DD2">
        <w:t>сткие</w:t>
      </w:r>
      <w:r>
        <w:t xml:space="preserve"> </w:t>
      </w:r>
      <w:r w:rsidRPr="00EE1DD2">
        <w:t>сроки подачи заявлений до 31 декабря 2008 года продлевались три раза под давлением международных о</w:t>
      </w:r>
      <w:r w:rsidRPr="00EE1DD2">
        <w:t>р</w:t>
      </w:r>
      <w:r w:rsidRPr="00EE1DD2">
        <w:t>ганизаций и НПО месхетинцев. Окончательный срок подачи заявлений истекал 1 мая 2010 года. Обратившимся с просьбой о репатриации лицам оказалось также трудно представить заверенные нотариусом документы на грузинском или английском языках в посол</w:t>
      </w:r>
      <w:r w:rsidRPr="00EE1DD2">
        <w:t>ь</w:t>
      </w:r>
      <w:r w:rsidRPr="00EE1DD2">
        <w:t>ства Грузии по месту проживания просителей и сдать экзамен по грузинскому языку, истории Грузии и е</w:t>
      </w:r>
      <w:r>
        <w:t>е</w:t>
      </w:r>
      <w:r w:rsidRPr="00EE1DD2">
        <w:t xml:space="preserve"> Конституции. Кроме того, просители должны были отказаться от имевшегося у них гражданства, не имея гарантии приобретения грузинского гражданства, которое предоставляе</w:t>
      </w:r>
      <w:r w:rsidRPr="00EE1DD2">
        <w:t>т</w:t>
      </w:r>
      <w:r w:rsidRPr="00EE1DD2">
        <w:t>ся в индивидуальном п</w:t>
      </w:r>
      <w:r w:rsidRPr="00EE1DD2">
        <w:t>о</w:t>
      </w:r>
      <w:r w:rsidRPr="00EE1DD2">
        <w:t>рядке президентским указом.</w:t>
      </w:r>
    </w:p>
    <w:p w:rsidR="00AD0117" w:rsidRPr="00EE1DD2" w:rsidRDefault="00AD0117" w:rsidP="00AF151F">
      <w:pPr>
        <w:pStyle w:val="SingleTxtGR"/>
      </w:pPr>
      <w:r w:rsidRPr="00EE1DD2">
        <w:t>18.</w:t>
      </w:r>
      <w:r w:rsidRPr="00EE1DD2">
        <w:tab/>
        <w:t>В июле 2010 года</w:t>
      </w:r>
      <w:r>
        <w:t xml:space="preserve"> председатель месхетинской НПО "Ватан"</w:t>
      </w:r>
      <w:r w:rsidRPr="00EE1DD2">
        <w:t xml:space="preserve"> Сулейман Барбакадзе, который прибыл в Грузию для обсуждения вопросов, связанных с репатриацией, был арестован и помещ</w:t>
      </w:r>
      <w:r>
        <w:t>е</w:t>
      </w:r>
      <w:r w:rsidRPr="00EE1DD2">
        <w:t>н в тюрьму по сфабрикованному ложн</w:t>
      </w:r>
      <w:r w:rsidRPr="00EE1DD2">
        <w:t>о</w:t>
      </w:r>
      <w:r w:rsidRPr="00EE1DD2">
        <w:t>му обвинению. Его сын и руководство НПО</w:t>
      </w:r>
      <w:r>
        <w:t xml:space="preserve"> "</w:t>
      </w:r>
      <w:r w:rsidRPr="00EE1DD2">
        <w:t>Вата</w:t>
      </w:r>
      <w:r>
        <w:t>н"</w:t>
      </w:r>
      <w:r w:rsidRPr="00EE1DD2">
        <w:t xml:space="preserve"> обращались с призывами к Верховному комиссару Организации Объедин</w:t>
      </w:r>
      <w:r>
        <w:t>е</w:t>
      </w:r>
      <w:r w:rsidRPr="00EE1DD2">
        <w:t>нных Наций по правам человека и Комиссару по правам человека Совета Европы, но их усилия оказались безу</w:t>
      </w:r>
      <w:r w:rsidRPr="00EE1DD2">
        <w:t>с</w:t>
      </w:r>
      <w:r w:rsidRPr="00EE1DD2">
        <w:t>пешными. В январе 2011 года Сулейман Барбакадзе был приговор</w:t>
      </w:r>
      <w:r>
        <w:t>е</w:t>
      </w:r>
      <w:r w:rsidRPr="00EE1DD2">
        <w:t xml:space="preserve">н к 11 годам тюремного заключения и уплате крупного штрафа. </w:t>
      </w:r>
    </w:p>
    <w:p w:rsidR="00AD0117" w:rsidRPr="00EE1DD2" w:rsidRDefault="00AD0117" w:rsidP="00AF151F">
      <w:pPr>
        <w:pStyle w:val="SingleTxtGR"/>
      </w:pPr>
      <w:r w:rsidRPr="00EE1DD2">
        <w:t>19.</w:t>
      </w:r>
      <w:r w:rsidRPr="00EE1DD2">
        <w:tab/>
        <w:t>Самым многочисленным национальным меньшинством в Грузии являю</w:t>
      </w:r>
      <w:r w:rsidRPr="00EE1DD2">
        <w:t>т</w:t>
      </w:r>
      <w:r w:rsidRPr="00EE1DD2">
        <w:t>ся азербайджанцы, которых насчитывается примерно 300</w:t>
      </w:r>
      <w:r>
        <w:t xml:space="preserve"> </w:t>
      </w:r>
      <w:r w:rsidRPr="00EE1DD2">
        <w:t>000 человек. В отн</w:t>
      </w:r>
      <w:r w:rsidRPr="00EE1DD2">
        <w:t>о</w:t>
      </w:r>
      <w:r w:rsidRPr="00EE1DD2">
        <w:t>шении их власти Грузии проводят преднамере</w:t>
      </w:r>
      <w:r w:rsidRPr="00EE1DD2">
        <w:t>н</w:t>
      </w:r>
      <w:r w:rsidRPr="00EE1DD2">
        <w:t>ную дискриминацию. В крае Квемо-Картли число азербайджанских средних школ постоянно сокращается. Работодатели отдают предпочтение этническим грузинам. Инциденты, которые произошли в декабре 2004</w:t>
      </w:r>
      <w:r>
        <w:t xml:space="preserve"> года</w:t>
      </w:r>
      <w:r w:rsidRPr="00EE1DD2">
        <w:t xml:space="preserve"> и марте 2006 года, также привели к межэтнич</w:t>
      </w:r>
      <w:r w:rsidRPr="00EE1DD2">
        <w:t>е</w:t>
      </w:r>
      <w:r w:rsidRPr="00EE1DD2">
        <w:t>ской напряж</w:t>
      </w:r>
      <w:r>
        <w:t>е</w:t>
      </w:r>
      <w:r w:rsidRPr="00EE1DD2">
        <w:t>нности.</w:t>
      </w:r>
    </w:p>
    <w:p w:rsidR="00AD0117" w:rsidRPr="00EE1DD2" w:rsidRDefault="00AD0117" w:rsidP="00AF151F">
      <w:pPr>
        <w:pStyle w:val="SingleTxtGR"/>
      </w:pPr>
      <w:r w:rsidRPr="00EE1DD2">
        <w:t>20.</w:t>
      </w:r>
      <w:r w:rsidRPr="00EE1DD2">
        <w:tab/>
        <w:t>Власти Грузии продолжают откладывать принятие решений по финанс</w:t>
      </w:r>
      <w:r w:rsidRPr="00EE1DD2">
        <w:t>и</w:t>
      </w:r>
      <w:r w:rsidRPr="00EE1DD2">
        <w:t>рованию районов, где проживают азербайджанцы, что оказывает крайне нег</w:t>
      </w:r>
      <w:r w:rsidRPr="00EE1DD2">
        <w:t>а</w:t>
      </w:r>
      <w:r w:rsidRPr="00EE1DD2">
        <w:t>тивное влияние на их социально-экономическое развитие. Почти все пригодные для ведения сельского хозяйства земли в Квемо-Картли предоставлены грузи</w:t>
      </w:r>
      <w:r w:rsidRPr="00EE1DD2">
        <w:t>н</w:t>
      </w:r>
      <w:r w:rsidRPr="00EE1DD2">
        <w:t xml:space="preserve">ским фермерам и лишь незначительная часть </w:t>
      </w:r>
      <w:r w:rsidR="002D65DC">
        <w:t>−</w:t>
      </w:r>
      <w:r w:rsidRPr="00EE1DD2">
        <w:t xml:space="preserve"> местным азербайджанским ж</w:t>
      </w:r>
      <w:r w:rsidRPr="00EE1DD2">
        <w:t>и</w:t>
      </w:r>
      <w:r w:rsidRPr="00EE1DD2">
        <w:t>телям.</w:t>
      </w:r>
    </w:p>
    <w:p w:rsidR="00AD0117" w:rsidRPr="00EE1DD2" w:rsidRDefault="002D65DC" w:rsidP="00AF151F">
      <w:pPr>
        <w:pStyle w:val="SingleTxtGR"/>
      </w:pPr>
      <w:r>
        <w:t>21.</w:t>
      </w:r>
      <w:r w:rsidR="00AD0117" w:rsidRPr="00EE1DD2">
        <w:tab/>
        <w:t>Закон о культурном наследии, в соответствии с которым жители истор</w:t>
      </w:r>
      <w:r w:rsidR="00AD0117" w:rsidRPr="00EE1DD2">
        <w:t>и</w:t>
      </w:r>
      <w:r w:rsidR="00AD0117" w:rsidRPr="00EE1DD2">
        <w:t>ческо</w:t>
      </w:r>
      <w:r w:rsidR="00AD0117">
        <w:t>й</w:t>
      </w:r>
      <w:r w:rsidR="00AD0117" w:rsidRPr="00EE1DD2">
        <w:t xml:space="preserve"> части Тбилиси облагаются дополнительным налогом, ограничивает пр</w:t>
      </w:r>
      <w:r w:rsidR="00AD0117" w:rsidRPr="00EE1DD2">
        <w:t>а</w:t>
      </w:r>
      <w:r w:rsidR="00AD0117" w:rsidRPr="00EE1DD2">
        <w:t>ва этнических азербайджанцев, которые компактно проживают в этом ра</w:t>
      </w:r>
      <w:r w:rsidR="00AD0117" w:rsidRPr="00EE1DD2">
        <w:t>й</w:t>
      </w:r>
      <w:r w:rsidR="00AD0117" w:rsidRPr="00EE1DD2">
        <w:t>оне и большинство которых принадлежит к менее зажиточным слоям насел</w:t>
      </w:r>
      <w:r w:rsidR="00AD0117" w:rsidRPr="00EE1DD2">
        <w:t>е</w:t>
      </w:r>
      <w:r w:rsidR="00AD0117" w:rsidRPr="00EE1DD2">
        <w:t>ния. Представители азербайджанской общины утверждают, что экономический прессинг используется для выдавливания азербайджанцев из столицы.</w:t>
      </w:r>
    </w:p>
    <w:p w:rsidR="00AD0117" w:rsidRPr="00EE1DD2" w:rsidRDefault="00AD0117" w:rsidP="00AF151F">
      <w:pPr>
        <w:pStyle w:val="SingleTxtGR"/>
      </w:pPr>
      <w:r w:rsidRPr="00EE1DD2">
        <w:t>22.</w:t>
      </w:r>
      <w:r w:rsidRPr="00EE1DD2">
        <w:tab/>
        <w:t xml:space="preserve">Последней антиазербайджанской мерой, вызвавшей резкую реакцию, явилось размещение на </w:t>
      </w:r>
      <w:r>
        <w:t>официальном государственном веб</w:t>
      </w:r>
      <w:r w:rsidRPr="00EE1DD2">
        <w:t>сайте карты, на кот</w:t>
      </w:r>
      <w:r w:rsidRPr="00EE1DD2">
        <w:t>о</w:t>
      </w:r>
      <w:r w:rsidRPr="00EE1DD2">
        <w:t xml:space="preserve">рой азербайджанским деревням даны грузинские названия. Все </w:t>
      </w:r>
      <w:r>
        <w:t>5</w:t>
      </w:r>
      <w:r w:rsidRPr="00EE1DD2">
        <w:t xml:space="preserve"> деревень в Марнеули и </w:t>
      </w:r>
      <w:r>
        <w:t>12</w:t>
      </w:r>
      <w:r w:rsidRPr="00EE1DD2">
        <w:t xml:space="preserve"> в Цалке расположены в крае Квемо-Картли (который на азе</w:t>
      </w:r>
      <w:r w:rsidRPr="00EE1DD2">
        <w:t>р</w:t>
      </w:r>
      <w:r w:rsidRPr="00EE1DD2">
        <w:t>байджанском языке называется Борчалы). С 1990-х годов было переименовано около 38 селений. Такие действия оскорбляют национальные чувства местного населения и подрывают авторитет грузинского руководства, которое подталк</w:t>
      </w:r>
      <w:r w:rsidRPr="00EE1DD2">
        <w:t>и</w:t>
      </w:r>
      <w:r w:rsidRPr="00EE1DD2">
        <w:t>вает местное азербайджанское население к переселению в Азерба</w:t>
      </w:r>
      <w:r w:rsidRPr="00EE1DD2">
        <w:t>й</w:t>
      </w:r>
      <w:r w:rsidRPr="00EE1DD2">
        <w:t>джан.</w:t>
      </w:r>
    </w:p>
    <w:p w:rsidR="00AD0117" w:rsidRPr="00EE1DD2" w:rsidRDefault="00AD0117" w:rsidP="00AF151F">
      <w:pPr>
        <w:pStyle w:val="SingleTxtGR"/>
      </w:pPr>
      <w:r w:rsidRPr="00EE1DD2">
        <w:t>23.</w:t>
      </w:r>
      <w:r w:rsidRPr="00EE1DD2">
        <w:tab/>
        <w:t>Согласно официальным данным, численность армянской общины в Гр</w:t>
      </w:r>
      <w:r w:rsidRPr="00EE1DD2">
        <w:t>у</w:t>
      </w:r>
      <w:r w:rsidRPr="00EE1DD2">
        <w:t>зии составляет 246</w:t>
      </w:r>
      <w:r>
        <w:t> </w:t>
      </w:r>
      <w:r w:rsidRPr="00EE1DD2">
        <w:t>000 человек. При этом, из-за трудного социально-экономического положения и безработицы в Грузии, н</w:t>
      </w:r>
      <w:r w:rsidRPr="00EE1DD2">
        <w:t>а</w:t>
      </w:r>
      <w:r w:rsidRPr="00EE1DD2">
        <w:t>блюдается массовая эмиграция армян в Российскую Федерацию, Грецию и другие европейские страны. Большинство армянской интеллигенции и наиболее активные члены общины покинули страну в 1990-х годах.</w:t>
      </w:r>
    </w:p>
    <w:p w:rsidR="00AD0117" w:rsidRPr="00EE1DD2" w:rsidRDefault="00AD0117" w:rsidP="00AF151F">
      <w:pPr>
        <w:pStyle w:val="SingleTxtGR"/>
      </w:pPr>
      <w:r w:rsidRPr="00EE1DD2">
        <w:t>24.</w:t>
      </w:r>
      <w:r w:rsidRPr="00EE1DD2">
        <w:tab/>
        <w:t>В соответствии с решением правительства Грузии в системе образования введено двуязычное обучение. Согласно существующей системе армянские д</w:t>
      </w:r>
      <w:r w:rsidRPr="00EE1DD2">
        <w:t>е</w:t>
      </w:r>
      <w:r w:rsidRPr="00EE1DD2">
        <w:t>ти изучают все школьные предметы в начальной школе на армянском языке. Дальнейшее изучение таких предметов, как химия, физика и математика, вед</w:t>
      </w:r>
      <w:r>
        <w:t>е</w:t>
      </w:r>
      <w:r w:rsidRPr="00EE1DD2">
        <w:t>т</w:t>
      </w:r>
      <w:r w:rsidRPr="00EE1DD2">
        <w:t>ся на грузинском языке. История Армении изучается на армянском языке.</w:t>
      </w:r>
    </w:p>
    <w:p w:rsidR="00AD0117" w:rsidRPr="00EE1DD2" w:rsidRDefault="00AD0117" w:rsidP="00AF151F">
      <w:pPr>
        <w:pStyle w:val="SingleTxtGR"/>
      </w:pPr>
      <w:r w:rsidRPr="00EE1DD2">
        <w:t>25.</w:t>
      </w:r>
      <w:r w:rsidRPr="00EE1DD2">
        <w:tab/>
        <w:t>Социально-экономическое положение в насел</w:t>
      </w:r>
      <w:r>
        <w:t>е</w:t>
      </w:r>
      <w:r w:rsidRPr="00EE1DD2">
        <w:t>нном армянами районе Самцхе-Джавахети (по-армя</w:t>
      </w:r>
      <w:r>
        <w:t>нски Джавакх) ужасное. Около 40%</w:t>
      </w:r>
      <w:r w:rsidRPr="00EE1DD2">
        <w:t xml:space="preserve"> жителей эт</w:t>
      </w:r>
      <w:r w:rsidRPr="00EE1DD2">
        <w:t>о</w:t>
      </w:r>
      <w:r w:rsidRPr="00EE1DD2">
        <w:t>го региона вынуждены зимой выезжать в Российскую Федерацию, чтобы зараб</w:t>
      </w:r>
      <w:r w:rsidRPr="00EE1DD2">
        <w:t>о</w:t>
      </w:r>
      <w:r w:rsidRPr="00EE1DD2">
        <w:t>тать на жизнь. Большинство административных постов в местных органах вл</w:t>
      </w:r>
      <w:r w:rsidRPr="00EE1DD2">
        <w:t>а</w:t>
      </w:r>
      <w:r w:rsidRPr="00EE1DD2">
        <w:t>сти занимают грузины.</w:t>
      </w:r>
    </w:p>
    <w:p w:rsidR="00AD0117" w:rsidRPr="00EE1DD2" w:rsidRDefault="00AD0117" w:rsidP="00AF151F">
      <w:pPr>
        <w:pStyle w:val="SingleTxtGR"/>
      </w:pPr>
      <w:r w:rsidRPr="00EE1DD2">
        <w:t>26.</w:t>
      </w:r>
      <w:r w:rsidRPr="00EE1DD2">
        <w:tab/>
        <w:t xml:space="preserve">В январе 2009 года директор армянского молодежного центра </w:t>
      </w:r>
      <w:r>
        <w:t>"</w:t>
      </w:r>
      <w:r w:rsidRPr="00EE1DD2">
        <w:t>Ахалцихе</w:t>
      </w:r>
      <w:r>
        <w:t>"</w:t>
      </w:r>
      <w:r w:rsidRPr="00EE1DD2">
        <w:t xml:space="preserve"> Григор Минасян и пр</w:t>
      </w:r>
      <w:r w:rsidRPr="00EE1DD2">
        <w:t>е</w:t>
      </w:r>
      <w:r w:rsidRPr="00EE1DD2">
        <w:t xml:space="preserve">зидент благотворительной организации </w:t>
      </w:r>
      <w:r>
        <w:t>"</w:t>
      </w:r>
      <w:r w:rsidRPr="00EE1DD2">
        <w:t>Шарль Азнавур</w:t>
      </w:r>
      <w:r>
        <w:t>"</w:t>
      </w:r>
      <w:r w:rsidRPr="00EE1DD2">
        <w:t xml:space="preserve"> Саргис Акопджанян были арестованы грузинскими властями по обвинению в сепаратистской деятельности и шпионаже. Эти действия были един</w:t>
      </w:r>
      <w:r w:rsidRPr="00EE1DD2">
        <w:t>о</w:t>
      </w:r>
      <w:r w:rsidRPr="00EE1DD2">
        <w:t>душно осуждены армянскими общественными организациями в Грузии и Армении, в том числе на парламентском уровне. В июне 2009 года грузинские пограничн</w:t>
      </w:r>
      <w:r w:rsidRPr="00EE1DD2">
        <w:t>и</w:t>
      </w:r>
      <w:r w:rsidRPr="00EE1DD2">
        <w:t>ки запретили въезд в Грузию члену Национального собрания Армении и пре</w:t>
      </w:r>
      <w:r w:rsidRPr="00EE1DD2">
        <w:t>д</w:t>
      </w:r>
      <w:r w:rsidRPr="00EE1DD2">
        <w:t>седателю союза экспатриантов Джавакха Шираку Торосяну.</w:t>
      </w:r>
    </w:p>
    <w:p w:rsidR="00AD0117" w:rsidRPr="00EE1DD2" w:rsidRDefault="00AD0117" w:rsidP="00AF151F">
      <w:pPr>
        <w:pStyle w:val="SingleTxtGR"/>
      </w:pPr>
      <w:r w:rsidRPr="00EE1DD2">
        <w:t>27.</w:t>
      </w:r>
      <w:r w:rsidRPr="00EE1DD2">
        <w:tab/>
        <w:t xml:space="preserve"> Поскольку в Грузии нет закона о религии, Армянская апостольская це</w:t>
      </w:r>
      <w:r w:rsidRPr="00EE1DD2">
        <w:t>р</w:t>
      </w:r>
      <w:r w:rsidRPr="00EE1DD2">
        <w:t>ковь не имеет официального статуса. Грузинская православная церковь пред</w:t>
      </w:r>
      <w:r w:rsidRPr="00EE1DD2">
        <w:t>ъ</w:t>
      </w:r>
      <w:r w:rsidRPr="00EE1DD2">
        <w:t>являет права на расположенные в Тбилиси армянские церкви Сурб Георг (Н</w:t>
      </w:r>
      <w:r w:rsidRPr="00EE1DD2">
        <w:t>о</w:t>
      </w:r>
      <w:r w:rsidRPr="00EE1DD2">
        <w:t>рашен) и Эчмиадзин, поскольку владение ими ни в одном официальном док</w:t>
      </w:r>
      <w:r w:rsidRPr="00EE1DD2">
        <w:t>у</w:t>
      </w:r>
      <w:r w:rsidRPr="00EE1DD2">
        <w:t>менте не закреплено.</w:t>
      </w:r>
    </w:p>
    <w:p w:rsidR="00AD0117" w:rsidRPr="00EE1DD2" w:rsidRDefault="00AD0117" w:rsidP="00AF151F">
      <w:pPr>
        <w:pStyle w:val="SingleTxtGR"/>
      </w:pPr>
      <w:r w:rsidRPr="00EE1DD2">
        <w:t>28.</w:t>
      </w:r>
      <w:r w:rsidRPr="00EE1DD2">
        <w:tab/>
        <w:t>В период с 1990 по 1992 год из-за этнической чистки в Грузии страну п</w:t>
      </w:r>
      <w:r w:rsidRPr="00EE1DD2">
        <w:t>о</w:t>
      </w:r>
      <w:r w:rsidRPr="00EE1DD2">
        <w:t>кинули свыше 100</w:t>
      </w:r>
      <w:r>
        <w:t xml:space="preserve"> </w:t>
      </w:r>
      <w:r w:rsidRPr="00EE1DD2">
        <w:t>000 осетин. Девять деревень в ущелье Гуджарети, а также в Сакавре и Пицеси и деревни в районах Гори и Карели в настоящее время по</w:t>
      </w:r>
      <w:r w:rsidRPr="00EE1DD2">
        <w:t>л</w:t>
      </w:r>
      <w:r w:rsidRPr="00EE1DD2">
        <w:t>ностью обезлюдели.</w:t>
      </w:r>
    </w:p>
    <w:p w:rsidR="00AD0117" w:rsidRPr="00EE1DD2" w:rsidRDefault="00AD0117" w:rsidP="00AF151F">
      <w:pPr>
        <w:pStyle w:val="SingleTxtGR"/>
      </w:pPr>
      <w:r w:rsidRPr="00EE1DD2">
        <w:t>29.</w:t>
      </w:r>
      <w:r w:rsidRPr="00EE1DD2">
        <w:tab/>
        <w:t>Согласно последней переписи населения, провед</w:t>
      </w:r>
      <w:r>
        <w:t>е</w:t>
      </w:r>
      <w:r w:rsidRPr="00EE1DD2">
        <w:t>нной в Советском Со</w:t>
      </w:r>
      <w:r w:rsidRPr="00EE1DD2">
        <w:t>ю</w:t>
      </w:r>
      <w:r w:rsidRPr="00EE1DD2">
        <w:t>зе в 1989 году, на тот момент в Грузинской Советской Социалистической Ре</w:t>
      </w:r>
      <w:r w:rsidRPr="00EE1DD2">
        <w:t>с</w:t>
      </w:r>
      <w:r w:rsidRPr="00EE1DD2">
        <w:t>публике, исключая Юго-Осетинскую автоно</w:t>
      </w:r>
      <w:r>
        <w:t>мную область, проживало 126 000 </w:t>
      </w:r>
      <w:r w:rsidRPr="00EE1DD2">
        <w:t>осетин. Согласно переписи населения Грузии в 2002 году, в Грузии н</w:t>
      </w:r>
      <w:r w:rsidRPr="00EE1DD2">
        <w:t>а</w:t>
      </w:r>
      <w:r w:rsidRPr="00EE1DD2">
        <w:t>считывается сейчас всего 36</w:t>
      </w:r>
      <w:r>
        <w:t xml:space="preserve"> </w:t>
      </w:r>
      <w:r w:rsidRPr="00EE1DD2">
        <w:t>000 осетин. Большинство остальных осетин н</w:t>
      </w:r>
      <w:r w:rsidRPr="00EE1DD2">
        <w:t>а</w:t>
      </w:r>
      <w:r w:rsidRPr="00EE1DD2">
        <w:t>шли убежище в Российской Федерации, а некоторые, в качестве беженцев, – в Ре</w:t>
      </w:r>
      <w:r w:rsidRPr="00EE1DD2">
        <w:t>с</w:t>
      </w:r>
      <w:r w:rsidRPr="00EE1DD2">
        <w:t>публике Северная Осетия. Подавляющее большинство осетин вс</w:t>
      </w:r>
      <w:r>
        <w:t>е</w:t>
      </w:r>
      <w:r w:rsidRPr="00EE1DD2">
        <w:t xml:space="preserve"> ещ</w:t>
      </w:r>
      <w:r>
        <w:t>е</w:t>
      </w:r>
      <w:r w:rsidRPr="00EE1DD2">
        <w:t xml:space="preserve"> явл</w:t>
      </w:r>
      <w:r w:rsidRPr="00EE1DD2">
        <w:t>я</w:t>
      </w:r>
      <w:r w:rsidRPr="00EE1DD2">
        <w:t>ются перемещ</w:t>
      </w:r>
      <w:r>
        <w:t>е</w:t>
      </w:r>
      <w:r w:rsidRPr="00EE1DD2">
        <w:t>нными лицами.</w:t>
      </w:r>
    </w:p>
    <w:p w:rsidR="00AD0117" w:rsidRPr="00EE1DD2" w:rsidRDefault="00AD0117" w:rsidP="00AF151F">
      <w:pPr>
        <w:pStyle w:val="SingleTxtGR"/>
      </w:pPr>
      <w:r w:rsidRPr="00EE1DD2">
        <w:t>30.</w:t>
      </w:r>
      <w:r w:rsidRPr="00EE1DD2">
        <w:tab/>
        <w:t>Десятки тысяч потомков осетинских беженцев из Южной Осетии, в</w:t>
      </w:r>
      <w:r w:rsidRPr="00EE1DD2">
        <w:t>ы</w:t>
      </w:r>
      <w:r w:rsidRPr="00EE1DD2">
        <w:t>живших после массовых расправ, которые были совершены в июне 1920 года войсками Грузинской Демократической Республики, проживают в Республике Северная Осетия</w:t>
      </w:r>
      <w:r>
        <w:t>−</w:t>
      </w:r>
      <w:r w:rsidRPr="00EE1DD2">
        <w:t>Алания в Российской Федерации. Их собственность не была им возвращена, потери не были компенсированы</w:t>
      </w:r>
      <w:r>
        <w:t>,</w:t>
      </w:r>
      <w:r w:rsidRPr="00EE1DD2">
        <w:t xml:space="preserve"> и причин</w:t>
      </w:r>
      <w:r>
        <w:t>е</w:t>
      </w:r>
      <w:r w:rsidRPr="00EE1DD2">
        <w:t>нный им ущерб не был оцен</w:t>
      </w:r>
      <w:r>
        <w:t>е</w:t>
      </w:r>
      <w:r w:rsidRPr="00EE1DD2">
        <w:t>н. Закон об имущественной реституции и компенсации лицам, п</w:t>
      </w:r>
      <w:r w:rsidRPr="00EE1DD2">
        <w:t>о</w:t>
      </w:r>
      <w:r w:rsidRPr="00EE1DD2">
        <w:t>страдавшим на территории Грузии в результате конфликта в бывшей Юго-Осетинской автономной области, который подвергся резкой критике со стор</w:t>
      </w:r>
      <w:r w:rsidRPr="00EE1DD2">
        <w:t>о</w:t>
      </w:r>
      <w:r w:rsidRPr="00EE1DD2">
        <w:t>ны Управления Верховного комиссара Организации Объедин</w:t>
      </w:r>
      <w:r>
        <w:t>е</w:t>
      </w:r>
      <w:r w:rsidRPr="00EE1DD2">
        <w:t>нных Наций по д</w:t>
      </w:r>
      <w:r w:rsidRPr="00EE1DD2">
        <w:t>е</w:t>
      </w:r>
      <w:r w:rsidRPr="00EE1DD2">
        <w:t>лам беженцев и Европейской комиссией за демократию через право (Венециа</w:t>
      </w:r>
      <w:r w:rsidRPr="00EE1DD2">
        <w:t>н</w:t>
      </w:r>
      <w:r w:rsidRPr="00EE1DD2">
        <w:t>ская комиссия), оста</w:t>
      </w:r>
      <w:r>
        <w:t>е</w:t>
      </w:r>
      <w:r w:rsidRPr="00EE1DD2">
        <w:t>тся просто на бумаге. Ни один осетин не может выиграть дело о возвращении своей собственности в грузинских судах.</w:t>
      </w:r>
    </w:p>
    <w:p w:rsidR="00AD0117" w:rsidRPr="00EE1DD2" w:rsidRDefault="00AD0117" w:rsidP="00AF151F">
      <w:pPr>
        <w:pStyle w:val="SingleTxtGR"/>
      </w:pPr>
      <w:r w:rsidRPr="00EE1DD2">
        <w:t>31.</w:t>
      </w:r>
      <w:r w:rsidRPr="00EE1DD2">
        <w:tab/>
        <w:t>В 2011 году делегация Грузии на шестьдесят пятой сессии Генеральной Ассамблеи в четв</w:t>
      </w:r>
      <w:r>
        <w:t>е</w:t>
      </w:r>
      <w:r w:rsidRPr="00EE1DD2">
        <w:t xml:space="preserve">ртый раз представила проект резолюции, озаглавленный </w:t>
      </w:r>
      <w:r>
        <w:t>"</w:t>
      </w:r>
      <w:r w:rsidRPr="00EE1DD2">
        <w:t>Положение внутренне перемещ</w:t>
      </w:r>
      <w:r>
        <w:t>е</w:t>
      </w:r>
      <w:r w:rsidRPr="00EE1DD2">
        <w:t>нных лиц и беженцев из Абхазии, Грузии и района Цхинвальского района/Южной Осетии, Грузия</w:t>
      </w:r>
      <w:r>
        <w:t>"</w:t>
      </w:r>
      <w:r w:rsidRPr="00EE1DD2">
        <w:t>. Резолюция касается э</w:t>
      </w:r>
      <w:r w:rsidRPr="00EE1DD2">
        <w:t>т</w:t>
      </w:r>
      <w:r w:rsidRPr="00EE1DD2">
        <w:t>нических грузин, которые были переселены после нападения грузинской армии на Южную Осетию. Как могли более 50 делегаций голосовать за несправедл</w:t>
      </w:r>
      <w:r w:rsidRPr="00EE1DD2">
        <w:t>и</w:t>
      </w:r>
      <w:r w:rsidRPr="00EE1DD2">
        <w:t>вый проект резолюции, которая отказывает в правах осетинам и предоставляет их грузинам? Резолюция, которая подтверждает права грузин на территории, принадлежащие другим государствам, лишь усиливает существующую напр</w:t>
      </w:r>
      <w:r w:rsidRPr="00EE1DD2">
        <w:t>я</w:t>
      </w:r>
      <w:r w:rsidRPr="00EE1DD2">
        <w:t>ж</w:t>
      </w:r>
      <w:r>
        <w:t>е</w:t>
      </w:r>
      <w:r w:rsidRPr="00EE1DD2">
        <w:t>нность. Поскольку Грузия наотрез отказывается подписать мирные соглаш</w:t>
      </w:r>
      <w:r w:rsidRPr="00EE1DD2">
        <w:t>е</w:t>
      </w:r>
      <w:r w:rsidRPr="00EE1DD2">
        <w:t>ния с Южной Осетией и Абхазией, что означает постоянное существование у</w:t>
      </w:r>
      <w:r w:rsidRPr="00EE1DD2">
        <w:t>г</w:t>
      </w:r>
      <w:r w:rsidRPr="00EE1DD2">
        <w:t>розы нового нападения Грузии на эти страны, вопрос о возвращении лиц, ста</w:t>
      </w:r>
      <w:r w:rsidRPr="00EE1DD2">
        <w:t>в</w:t>
      </w:r>
      <w:r w:rsidRPr="00EE1DD2">
        <w:t>ших беженцами в результате войны, выглядит не более чем попыткой манип</w:t>
      </w:r>
      <w:r w:rsidRPr="00EE1DD2">
        <w:t>у</w:t>
      </w:r>
      <w:r w:rsidRPr="00EE1DD2">
        <w:t>лировать судьбой несчастных людей, ставших заложниками политических и</w:t>
      </w:r>
      <w:r w:rsidRPr="00EE1DD2">
        <w:t>н</w:t>
      </w:r>
      <w:r w:rsidRPr="00EE1DD2">
        <w:t>тересов.</w:t>
      </w:r>
    </w:p>
    <w:p w:rsidR="00AD0117" w:rsidRPr="00EE1DD2" w:rsidRDefault="00AD0117" w:rsidP="00AF151F">
      <w:pPr>
        <w:pStyle w:val="SingleTxtGR"/>
      </w:pPr>
      <w:r w:rsidRPr="00EE1DD2">
        <w:t>32.</w:t>
      </w:r>
      <w:r w:rsidRPr="00EE1DD2">
        <w:tab/>
        <w:t>Проживающие в Грузии осетины, численность которых резко сократилась после массовых выселений в 1991</w:t>
      </w:r>
      <w:r>
        <w:t>−</w:t>
      </w:r>
      <w:r w:rsidRPr="00EE1DD2">
        <w:t>1992 годах, продолжают испытывать на себе дискриминацию. Большинство осетинских школ закрыто. В деревне Болкви в районе Лагодехи проживают осетины. Ранее здесь была русскоязы</w:t>
      </w:r>
      <w:r w:rsidRPr="00EE1DD2">
        <w:t>ч</w:t>
      </w:r>
      <w:r w:rsidRPr="00EE1DD2">
        <w:t>ная школа, в которой изучали также осетинский язык. Ученики могли продолжать обучение в средней школе в деревне Арешперан, где преподавание также велось на ру</w:t>
      </w:r>
      <w:r w:rsidRPr="00EE1DD2">
        <w:t>с</w:t>
      </w:r>
      <w:r w:rsidRPr="00EE1DD2">
        <w:t>ском языке. Школа в Арешперане была отремонтирована и преобразована в грузинскую школу. В 2011 году на церемонии е</w:t>
      </w:r>
      <w:r>
        <w:t>е</w:t>
      </w:r>
      <w:r w:rsidRPr="00EE1DD2">
        <w:t xml:space="preserve"> открытия присутствовал Пр</w:t>
      </w:r>
      <w:r w:rsidRPr="00EE1DD2">
        <w:t>е</w:t>
      </w:r>
      <w:r w:rsidRPr="00EE1DD2">
        <w:t xml:space="preserve">зидент Саакашвили. Школу в Болкви закрыли под предлогом необходимости проведения ремонта. </w:t>
      </w:r>
      <w:r>
        <w:t>7</w:t>
      </w:r>
      <w:r w:rsidRPr="00EE1DD2">
        <w:t xml:space="preserve"> из </w:t>
      </w:r>
      <w:r>
        <w:t>13</w:t>
      </w:r>
      <w:r w:rsidRPr="00EE1DD2">
        <w:t xml:space="preserve"> учителей были переведены в школу в Арепшеране, но их оклады сократили более чем наполовину. Ремонт школы в Болкви так и не был начат. Дети, которые обучались на русском языке и не г</w:t>
      </w:r>
      <w:r w:rsidRPr="00EE1DD2">
        <w:t>о</w:t>
      </w:r>
      <w:r w:rsidRPr="00EE1DD2">
        <w:t>ворили по-грузински, должны были продолжать обучение на грузинском языке. Трудное социальное и гуманитарное положение усугубляется тем, что в Болкви в теч</w:t>
      </w:r>
      <w:r w:rsidRPr="00EE1DD2">
        <w:t>е</w:t>
      </w:r>
      <w:r w:rsidRPr="00EE1DD2">
        <w:t>ние ряда лет не было ни детского сада, ни медицинского пункта, ни спо</w:t>
      </w:r>
      <w:r w:rsidRPr="00EE1DD2">
        <w:t>р</w:t>
      </w:r>
      <w:r w:rsidRPr="00EE1DD2">
        <w:t>тивной площадки. Многочисленные обращения местного населения к госуда</w:t>
      </w:r>
      <w:r w:rsidRPr="00EE1DD2">
        <w:t>р</w:t>
      </w:r>
      <w:r w:rsidRPr="00EE1DD2">
        <w:t>ственным властям и усилия члена парламента Гурама Какалашвили остались без ответа.</w:t>
      </w:r>
    </w:p>
    <w:p w:rsidR="00AD0117" w:rsidRPr="00EE1DD2" w:rsidRDefault="00AD0117" w:rsidP="00AF151F">
      <w:pPr>
        <w:pStyle w:val="SingleTxtGR"/>
      </w:pPr>
      <w:r w:rsidRPr="00EE1DD2">
        <w:t>33.</w:t>
      </w:r>
      <w:r w:rsidRPr="00EE1DD2">
        <w:tab/>
        <w:t>В 2007 году по просьбе председателя Союза осетин Грузии Мераба Га</w:t>
      </w:r>
      <w:r w:rsidRPr="00EE1DD2">
        <w:t>з</w:t>
      </w:r>
      <w:r w:rsidRPr="00EE1DD2">
        <w:t>зашвили, Министр образования Республики Южная Осетия предоставил уче</w:t>
      </w:r>
      <w:r w:rsidRPr="00EE1DD2">
        <w:t>б</w:t>
      </w:r>
      <w:r w:rsidRPr="00EE1DD2">
        <w:t>ники на осетинском языке для осетинских детей, проживающих в Грузии. Эта инициатива была согласована с Министерством образования Грузии и директ</w:t>
      </w:r>
      <w:r w:rsidRPr="00EE1DD2">
        <w:t>о</w:t>
      </w:r>
      <w:r w:rsidRPr="00EE1DD2">
        <w:t>рами грузинских школ. Но Министерство внутренних дел Грузии в городе Гори конфисковало учебники. Южная Осетия неоднократно поднимала вопрос об этом перед грузинскими властями и Организацией по безопасности и сотрудн</w:t>
      </w:r>
      <w:r w:rsidRPr="00EE1DD2">
        <w:t>и</w:t>
      </w:r>
      <w:r w:rsidRPr="00EE1DD2">
        <w:t>честву в Европе, но все официальные инстанции проигнорировали ее обращ</w:t>
      </w:r>
      <w:r w:rsidRPr="00EE1DD2">
        <w:t>е</w:t>
      </w:r>
      <w:r w:rsidRPr="00EE1DD2">
        <w:t>ния.</w:t>
      </w:r>
    </w:p>
    <w:p w:rsidR="00AD0117" w:rsidRDefault="00AD0117" w:rsidP="00AF151F">
      <w:pPr>
        <w:pStyle w:val="SingleTxtGR"/>
      </w:pPr>
      <w:r w:rsidRPr="00EE1DD2">
        <w:t>34.</w:t>
      </w:r>
      <w:r w:rsidRPr="00EE1DD2">
        <w:tab/>
        <w:t xml:space="preserve"> В 2005 году парламент Грузии ратифицировал Рамочную конвенцию о защите национальных меньшинств, сделав при этом несколько оговорок. В ч</w:t>
      </w:r>
      <w:r w:rsidRPr="00EE1DD2">
        <w:t>а</w:t>
      </w:r>
      <w:r w:rsidRPr="00EE1DD2">
        <w:t>стности, он подчеркнул невозможность гарантии полного выполнения Конве</w:t>
      </w:r>
      <w:r w:rsidRPr="00EE1DD2">
        <w:t>н</w:t>
      </w:r>
      <w:r w:rsidRPr="00EE1DD2">
        <w:t>ции до восстановления территориальной целостности Грузии. Отметив, что г</w:t>
      </w:r>
      <w:r w:rsidRPr="00EE1DD2">
        <w:t>о</w:t>
      </w:r>
      <w:r w:rsidRPr="00EE1DD2">
        <w:t>сударство должно обеспечивать средства для изучения государственного языка, парламент не признал обязанности государства содействовать и помогать из</w:t>
      </w:r>
      <w:r w:rsidRPr="00EE1DD2">
        <w:t>у</w:t>
      </w:r>
      <w:r w:rsidRPr="00EE1DD2">
        <w:t>чению языков национальных меньшинств. Парламент до сих пор не ратифиц</w:t>
      </w:r>
      <w:r w:rsidRPr="00EE1DD2">
        <w:t>и</w:t>
      </w:r>
      <w:r w:rsidRPr="00EE1DD2">
        <w:t>ровал Европейскую хартию региональных языков и языков меньшинств.</w:t>
      </w:r>
    </w:p>
    <w:p w:rsidR="00AD0117" w:rsidRDefault="00AD0117" w:rsidP="00AF151F">
      <w:pPr>
        <w:pStyle w:val="SingleTxtGR"/>
      </w:pPr>
      <w:r>
        <w:t>35.</w:t>
      </w:r>
      <w:r>
        <w:tab/>
      </w:r>
      <w:r w:rsidRPr="005E1E23">
        <w:rPr>
          <w:b/>
        </w:rPr>
        <w:t>Г</w:t>
      </w:r>
      <w:r>
        <w:rPr>
          <w:b/>
        </w:rPr>
        <w:t>-</w:t>
      </w:r>
      <w:r w:rsidRPr="005E1E23">
        <w:rPr>
          <w:b/>
        </w:rPr>
        <w:t>н Автономов</w:t>
      </w:r>
      <w:r>
        <w:rPr>
          <w:b/>
        </w:rPr>
        <w:t xml:space="preserve"> </w:t>
      </w:r>
      <w:r>
        <w:t>спрашивает, были ли деревни, где проживают азерба</w:t>
      </w:r>
      <w:r>
        <w:t>й</w:t>
      </w:r>
      <w:r>
        <w:t>джанцы, переименованы по-грузински официально или же их названия были изменены всего лишь на карте.</w:t>
      </w:r>
    </w:p>
    <w:p w:rsidR="00AD0117" w:rsidRDefault="00AD0117" w:rsidP="00AF151F">
      <w:pPr>
        <w:pStyle w:val="SingleTxtGR"/>
      </w:pPr>
      <w:r>
        <w:t>36.</w:t>
      </w:r>
      <w:r>
        <w:tab/>
        <w:t>Он просит предоставить информацию об официальном статусе азерба</w:t>
      </w:r>
      <w:r>
        <w:t>й</w:t>
      </w:r>
      <w:r>
        <w:t>джанских школ.</w:t>
      </w:r>
    </w:p>
    <w:p w:rsidR="00AD0117" w:rsidRDefault="00AD0117" w:rsidP="00AF151F">
      <w:pPr>
        <w:pStyle w:val="SingleTxtGR"/>
      </w:pPr>
      <w:r>
        <w:t>37.</w:t>
      </w:r>
      <w:r>
        <w:tab/>
      </w:r>
      <w:r w:rsidRPr="005E1E23">
        <w:rPr>
          <w:b/>
        </w:rPr>
        <w:t>Г</w:t>
      </w:r>
      <w:r>
        <w:rPr>
          <w:b/>
        </w:rPr>
        <w:t>-</w:t>
      </w:r>
      <w:r w:rsidRPr="005E1E23">
        <w:rPr>
          <w:b/>
        </w:rPr>
        <w:t>н Санакоев</w:t>
      </w:r>
      <w:r>
        <w:t xml:space="preserve"> (Международная ассоциация осетинских организаций "Возрождение") говорит, что местное население продолжает использовать и</w:t>
      </w:r>
      <w:r>
        <w:t>с</w:t>
      </w:r>
      <w:r>
        <w:t>конные азербайджанские названия деревень. Официальная политика властей состоит в постепенном их переименовании по-грузински. Важно обеспечить, чтобы любое переименование происходило с согласия м</w:t>
      </w:r>
      <w:r>
        <w:t>е</w:t>
      </w:r>
      <w:r>
        <w:t>стного населения.</w:t>
      </w:r>
    </w:p>
    <w:p w:rsidR="00AD0117" w:rsidRDefault="00AD0117" w:rsidP="00AF151F">
      <w:pPr>
        <w:pStyle w:val="SingleTxtGR"/>
      </w:pPr>
      <w:r>
        <w:t>38.</w:t>
      </w:r>
      <w:r>
        <w:tab/>
        <w:t>Школьные программы обучения меньшинств осуществляются не так а</w:t>
      </w:r>
      <w:r>
        <w:t>к</w:t>
      </w:r>
      <w:r>
        <w:t>тивно, как это утверждается. Конкретной информации о количестве школ и и</w:t>
      </w:r>
      <w:r>
        <w:t>с</w:t>
      </w:r>
      <w:r>
        <w:t>пользовании азербайджа</w:t>
      </w:r>
      <w:r>
        <w:t>н</w:t>
      </w:r>
      <w:r>
        <w:t>ского языка не имеется.</w:t>
      </w:r>
    </w:p>
    <w:p w:rsidR="00AD0117" w:rsidRDefault="00AD0117" w:rsidP="00AF151F">
      <w:pPr>
        <w:pStyle w:val="SingleTxtGR"/>
      </w:pPr>
      <w:r>
        <w:t>39.</w:t>
      </w:r>
      <w:r>
        <w:tab/>
      </w:r>
      <w:r w:rsidRPr="007E54D2">
        <w:rPr>
          <w:b/>
        </w:rPr>
        <w:t>Г</w:t>
      </w:r>
      <w:r>
        <w:rPr>
          <w:b/>
        </w:rPr>
        <w:t>-</w:t>
      </w:r>
      <w:r w:rsidRPr="007E54D2">
        <w:rPr>
          <w:b/>
        </w:rPr>
        <w:t>н</w:t>
      </w:r>
      <w:r>
        <w:rPr>
          <w:b/>
        </w:rPr>
        <w:t xml:space="preserve"> </w:t>
      </w:r>
      <w:r w:rsidRPr="007E54D2">
        <w:rPr>
          <w:b/>
        </w:rPr>
        <w:t>Девдариани</w:t>
      </w:r>
      <w:r>
        <w:t xml:space="preserve"> (Агентство гражданского развития) говорит, что в Гр</w:t>
      </w:r>
      <w:r>
        <w:t>у</w:t>
      </w:r>
      <w:r>
        <w:t>зии более 2 000 школ. Из них в 350 обучение ведется не на грузинском языке. Среди них − 89 азербайджанских школ, 9 – русскоязычных и 133 − смешанные школы, в которых обучение ведется на двух языках.</w:t>
      </w:r>
    </w:p>
    <w:p w:rsidR="00AD0117" w:rsidRDefault="00AD0117" w:rsidP="00AF151F">
      <w:pPr>
        <w:pStyle w:val="SingleTxtGR"/>
      </w:pPr>
      <w:r>
        <w:t>40.</w:t>
      </w:r>
      <w:r>
        <w:tab/>
        <w:t>Министерство образования и науки продолжает осуществлять реформы. Они предусматривают распределение учебников по истории и географии Гр</w:t>
      </w:r>
      <w:r>
        <w:t>у</w:t>
      </w:r>
      <w:r>
        <w:t>зии как на грузинском языке, так и на таких языках национальных меньшинств, как русский, армянский и азерба</w:t>
      </w:r>
      <w:r>
        <w:t>й</w:t>
      </w:r>
      <w:r>
        <w:t>джанский.</w:t>
      </w:r>
    </w:p>
    <w:p w:rsidR="00AD0117" w:rsidRDefault="00AD0117" w:rsidP="00AF151F">
      <w:pPr>
        <w:pStyle w:val="SingleTxtGR"/>
      </w:pPr>
      <w:r>
        <w:t>41.</w:t>
      </w:r>
      <w:r>
        <w:tab/>
        <w:t>В Грузии имеется школа, в которой ежегодно организуются курсы гр</w:t>
      </w:r>
      <w:r>
        <w:t>у</w:t>
      </w:r>
      <w:r>
        <w:t>зинского языка для представителей национальных меньшинств, работающих в государственных учреждениях Грузии. В период с 2006 по 2009 год на них об</w:t>
      </w:r>
      <w:r>
        <w:t>у</w:t>
      </w:r>
      <w:r>
        <w:t>чалось 100 азербайджанцев и 100 а</w:t>
      </w:r>
      <w:r>
        <w:t>р</w:t>
      </w:r>
      <w:r>
        <w:t>мян.</w:t>
      </w:r>
    </w:p>
    <w:p w:rsidR="00AD0117" w:rsidRDefault="00AD0117" w:rsidP="00AF151F">
      <w:pPr>
        <w:pStyle w:val="SingleTxtGR"/>
      </w:pPr>
      <w:r>
        <w:t>42.</w:t>
      </w:r>
      <w:r>
        <w:tab/>
        <w:t>Грузия недавно закрыла все школы в рамках программы оптимизации системы образования. Однако Министерство образования поддерживает пр</w:t>
      </w:r>
      <w:r>
        <w:t>о</w:t>
      </w:r>
      <w:r>
        <w:t>грамму защиты языков меньшинств, в соответствии с которой предусматрив</w:t>
      </w:r>
      <w:r>
        <w:t>а</w:t>
      </w:r>
      <w:r>
        <w:t>ется финансирование осетинских школ.</w:t>
      </w:r>
    </w:p>
    <w:p w:rsidR="00AD0117" w:rsidRDefault="00AD0117" w:rsidP="00AF151F">
      <w:pPr>
        <w:pStyle w:val="SingleTxtGR"/>
      </w:pPr>
      <w:r>
        <w:t>43.</w:t>
      </w:r>
      <w:r>
        <w:tab/>
        <w:t>Главной проблемой всех школ Грузии является нехватка квалифицир</w:t>
      </w:r>
      <w:r>
        <w:t>о</w:t>
      </w:r>
      <w:r>
        <w:t>ванных преподавателей. Перевод учебников также создает значительные пр</w:t>
      </w:r>
      <w:r>
        <w:t>о</w:t>
      </w:r>
      <w:r>
        <w:t>блемы.</w:t>
      </w:r>
    </w:p>
    <w:p w:rsidR="00AD0117" w:rsidRDefault="00AD0117" w:rsidP="00AF151F">
      <w:pPr>
        <w:pStyle w:val="SingleTxtGR"/>
      </w:pPr>
      <w:r>
        <w:t>44.</w:t>
      </w:r>
      <w:r>
        <w:tab/>
        <w:t>Вопрос об изменении названий азербайджанских сел на грузинские по</w:t>
      </w:r>
      <w:r>
        <w:t>д</w:t>
      </w:r>
      <w:r>
        <w:t>нимался в докладе, представленном Комитету Группой по наблюдению за с</w:t>
      </w:r>
      <w:r>
        <w:t>о</w:t>
      </w:r>
      <w:r>
        <w:t>блюдением прав человека этнических меньшинств. В нем содержался перечень примерно 40 деревень, которых коснулась эта проблема. Он не знает, было ли такое переименование согласовано с жителями д</w:t>
      </w:r>
      <w:r>
        <w:t>е</w:t>
      </w:r>
      <w:r>
        <w:t>ревень.</w:t>
      </w:r>
    </w:p>
    <w:p w:rsidR="00AD0117" w:rsidRDefault="00AD0117" w:rsidP="00AF151F">
      <w:pPr>
        <w:pStyle w:val="SingleTxtGR"/>
      </w:pPr>
      <w:r>
        <w:t>45.</w:t>
      </w:r>
      <w:r>
        <w:tab/>
      </w:r>
      <w:r w:rsidRPr="005E1E23">
        <w:rPr>
          <w:b/>
        </w:rPr>
        <w:t>Г</w:t>
      </w:r>
      <w:r>
        <w:rPr>
          <w:b/>
        </w:rPr>
        <w:t>-</w:t>
      </w:r>
      <w:r w:rsidRPr="005E1E23">
        <w:rPr>
          <w:b/>
        </w:rPr>
        <w:t>н Санакоев</w:t>
      </w:r>
      <w:r>
        <w:t xml:space="preserve"> (Международная ассоциация осетинских организаций "Возрождение") заявляет, что языковые проблемы обсуждаются уже давно. Е</w:t>
      </w:r>
      <w:r>
        <w:t>с</w:t>
      </w:r>
      <w:r>
        <w:t>ли реформы будут тянуться десятилетиями, число лиц, говорящих на местных языках, сократится, поскольку они будут продолжать эмигрировать именно п</w:t>
      </w:r>
      <w:r>
        <w:t>о</w:t>
      </w:r>
      <w:r>
        <w:t>тому, что не имеют возможности изучать свой родной язык.</w:t>
      </w:r>
    </w:p>
    <w:p w:rsidR="00AD0117" w:rsidRDefault="00AD0117" w:rsidP="00AF151F">
      <w:pPr>
        <w:pStyle w:val="SingleTxtGR"/>
      </w:pPr>
      <w:r>
        <w:t>46.</w:t>
      </w:r>
      <w:r>
        <w:tab/>
      </w:r>
      <w:r w:rsidRPr="00E86EE3">
        <w:rPr>
          <w:b/>
        </w:rPr>
        <w:t>Г</w:t>
      </w:r>
      <w:r>
        <w:rPr>
          <w:b/>
        </w:rPr>
        <w:t>-</w:t>
      </w:r>
      <w:r w:rsidRPr="00E86EE3">
        <w:rPr>
          <w:b/>
        </w:rPr>
        <w:t>н</w:t>
      </w:r>
      <w:r>
        <w:rPr>
          <w:b/>
        </w:rPr>
        <w:t xml:space="preserve"> </w:t>
      </w:r>
      <w:r w:rsidRPr="00E86EE3">
        <w:rPr>
          <w:b/>
        </w:rPr>
        <w:t>Д</w:t>
      </w:r>
      <w:r w:rsidR="00DB16CD">
        <w:rPr>
          <w:b/>
        </w:rPr>
        <w:t>ья</w:t>
      </w:r>
      <w:r w:rsidRPr="00E86EE3">
        <w:rPr>
          <w:b/>
        </w:rPr>
        <w:t>кону</w:t>
      </w:r>
      <w:r>
        <w:t xml:space="preserve"> (Докладчик по стране) отмечает, что это заседание не м</w:t>
      </w:r>
      <w:r>
        <w:t>е</w:t>
      </w:r>
      <w:r>
        <w:t>сто для НПО вступать в диалог между собой. Цель НПО − выступить в Комит</w:t>
      </w:r>
      <w:r>
        <w:t>е</w:t>
      </w:r>
      <w:r>
        <w:t>те и ответить на заданные вопросы.</w:t>
      </w:r>
    </w:p>
    <w:p w:rsidR="00AD0117" w:rsidRDefault="00AD0117" w:rsidP="00AF151F">
      <w:pPr>
        <w:pStyle w:val="SingleTxtGR"/>
      </w:pPr>
      <w:r>
        <w:t>47.</w:t>
      </w:r>
      <w:r>
        <w:tab/>
        <w:t>Грузинский язык является государственным. Предстоит много предпр</w:t>
      </w:r>
      <w:r>
        <w:t>и</w:t>
      </w:r>
      <w:r>
        <w:t>нять для его изучения. Меньшинства, безусловно, должны знать его в качестве второго языка, чтобы осуществлять свои политические права и иметь доступ к высшему образованию.</w:t>
      </w:r>
    </w:p>
    <w:p w:rsidR="00AD0117" w:rsidRDefault="00AD0117" w:rsidP="00AF151F">
      <w:pPr>
        <w:pStyle w:val="SingleTxtGR"/>
      </w:pPr>
      <w:r>
        <w:t>48.</w:t>
      </w:r>
      <w:r>
        <w:tab/>
        <w:t>Изменение азербайджанских названий деревень на грузинские на офиц</w:t>
      </w:r>
      <w:r>
        <w:t>и</w:t>
      </w:r>
      <w:r>
        <w:t>альном государственном вебсайте, возможно, не имеет такого большого знач</w:t>
      </w:r>
      <w:r>
        <w:t>е</w:t>
      </w:r>
      <w:r>
        <w:t>ния. Важным является реальное положение. Он хотел бы знать, к какой общине принадлежит большинство проживающих в указанных деревнях жителей и ра</w:t>
      </w:r>
      <w:r>
        <w:t>с</w:t>
      </w:r>
      <w:r>
        <w:t>сматривался ли вопрос об установлении д</w:t>
      </w:r>
      <w:r>
        <w:t>о</w:t>
      </w:r>
      <w:r>
        <w:t>рожных знаков на двух языках.</w:t>
      </w:r>
    </w:p>
    <w:p w:rsidR="00AD0117" w:rsidRDefault="00AD0117" w:rsidP="00AF151F">
      <w:pPr>
        <w:pStyle w:val="SingleTxtGR"/>
      </w:pPr>
      <w:r>
        <w:t>49.</w:t>
      </w:r>
      <w:r>
        <w:tab/>
        <w:t>Он хотел бы также знать численность осетин на территориях, наход</w:t>
      </w:r>
      <w:r>
        <w:t>я</w:t>
      </w:r>
      <w:r>
        <w:t>щихся под ко</w:t>
      </w:r>
      <w:r>
        <w:t>н</w:t>
      </w:r>
      <w:r>
        <w:t>тролем грузинского государства, и каково их положение.</w:t>
      </w:r>
    </w:p>
    <w:p w:rsidR="00AD0117" w:rsidRDefault="00AD0117" w:rsidP="00AF151F">
      <w:pPr>
        <w:pStyle w:val="SingleTxtGR"/>
      </w:pPr>
      <w:r>
        <w:t>50.</w:t>
      </w:r>
      <w:r>
        <w:tab/>
      </w:r>
      <w:r w:rsidRPr="003B2314">
        <w:rPr>
          <w:b/>
        </w:rPr>
        <w:t>Г</w:t>
      </w:r>
      <w:r>
        <w:rPr>
          <w:b/>
        </w:rPr>
        <w:t>-</w:t>
      </w:r>
      <w:r w:rsidRPr="003B2314">
        <w:rPr>
          <w:b/>
        </w:rPr>
        <w:t>жа</w:t>
      </w:r>
      <w:r>
        <w:rPr>
          <w:b/>
        </w:rPr>
        <w:t xml:space="preserve"> </w:t>
      </w:r>
      <w:r w:rsidRPr="003B2314">
        <w:rPr>
          <w:b/>
        </w:rPr>
        <w:t>Крикли</w:t>
      </w:r>
      <w:r>
        <w:rPr>
          <w:b/>
        </w:rPr>
        <w:t xml:space="preserve"> </w:t>
      </w:r>
      <w:r>
        <w:t>выражает обеспокоенность тем, что описанная ситуация может скр</w:t>
      </w:r>
      <w:r>
        <w:t>ы</w:t>
      </w:r>
      <w:r>
        <w:t>вать элементы расовой дискриминации. Она интересуется, могут ли присутствующие НПО представить информацию о дискриминации в отнош</w:t>
      </w:r>
      <w:r>
        <w:t>е</w:t>
      </w:r>
      <w:r>
        <w:t>нии рома. Этот вопрос поднимался в заключительных замечаниях в связи с пр</w:t>
      </w:r>
      <w:r>
        <w:t>е</w:t>
      </w:r>
      <w:r>
        <w:t>дыдущим периодическим докладом Грузии (</w:t>
      </w:r>
      <w:r>
        <w:rPr>
          <w:lang w:val="en-US"/>
        </w:rPr>
        <w:t>CERD</w:t>
      </w:r>
      <w:r w:rsidRPr="00B03D08">
        <w:t>/</w:t>
      </w:r>
      <w:r>
        <w:rPr>
          <w:lang w:val="en-US"/>
        </w:rPr>
        <w:t>C</w:t>
      </w:r>
      <w:r w:rsidRPr="00B03D08">
        <w:t>/</w:t>
      </w:r>
      <w:r>
        <w:rPr>
          <w:lang w:val="en-US"/>
        </w:rPr>
        <w:t>GEO</w:t>
      </w:r>
      <w:r w:rsidRPr="00B03D08">
        <w:t>/</w:t>
      </w:r>
      <w:r>
        <w:rPr>
          <w:lang w:val="en-US"/>
        </w:rPr>
        <w:t>CO</w:t>
      </w:r>
      <w:r w:rsidRPr="00B03D08">
        <w:t>/3).</w:t>
      </w:r>
    </w:p>
    <w:p w:rsidR="00AD0117" w:rsidRDefault="00AD0117" w:rsidP="00AF151F">
      <w:pPr>
        <w:pStyle w:val="SingleTxtGR"/>
      </w:pPr>
      <w:r>
        <w:t>51.</w:t>
      </w:r>
      <w:r>
        <w:tab/>
        <w:t>Она просит также представить дополнительную информацию о расовой дискримин</w:t>
      </w:r>
      <w:r>
        <w:t>а</w:t>
      </w:r>
      <w:r>
        <w:t>ции в отношении женщин из числа меньшинств.</w:t>
      </w:r>
    </w:p>
    <w:p w:rsidR="00AD0117" w:rsidRDefault="00AD0117" w:rsidP="00AF151F">
      <w:pPr>
        <w:pStyle w:val="SingleTxtGR"/>
      </w:pPr>
      <w:r>
        <w:t>52.</w:t>
      </w:r>
      <w:r>
        <w:tab/>
      </w:r>
      <w:r w:rsidRPr="000A7285">
        <w:rPr>
          <w:b/>
        </w:rPr>
        <w:t>Г</w:t>
      </w:r>
      <w:r>
        <w:rPr>
          <w:b/>
        </w:rPr>
        <w:t>-</w:t>
      </w:r>
      <w:r w:rsidRPr="000A7285">
        <w:rPr>
          <w:b/>
        </w:rPr>
        <w:t>н де Гутт</w:t>
      </w:r>
      <w:r>
        <w:rPr>
          <w:b/>
        </w:rPr>
        <w:t xml:space="preserve"> </w:t>
      </w:r>
      <w:r>
        <w:t>просит дать разъяснение относительно информации, соде</w:t>
      </w:r>
      <w:r>
        <w:t>р</w:t>
      </w:r>
      <w:r>
        <w:t>жащейся в опубликованном в 2010 году Европейской комиссией по борьбе с р</w:t>
      </w:r>
      <w:r>
        <w:t>а</w:t>
      </w:r>
      <w:r>
        <w:t>сизмом и нетерпимостью докладе, где указывается на вызывающий беспокойс</w:t>
      </w:r>
      <w:r>
        <w:t>т</w:t>
      </w:r>
      <w:r>
        <w:t>во рост актов дискриминации и расизма в Грузии после вооруженного конфли</w:t>
      </w:r>
      <w:r>
        <w:t>к</w:t>
      </w:r>
      <w:r>
        <w:t>та 2008 года, включая ксенофобские высказывания и стереотипы</w:t>
      </w:r>
      <w:r w:rsidRPr="009D352F">
        <w:t xml:space="preserve"> </w:t>
      </w:r>
      <w:r>
        <w:t>в отношении групп меньшинств, которые позволяли себе политики и средства массовой и</w:t>
      </w:r>
      <w:r>
        <w:t>н</w:t>
      </w:r>
      <w:r>
        <w:t>формации.</w:t>
      </w:r>
    </w:p>
    <w:p w:rsidR="00AD0117" w:rsidRDefault="00AD0117" w:rsidP="00AF151F">
      <w:pPr>
        <w:pStyle w:val="SingleTxtGR"/>
      </w:pPr>
      <w:r>
        <w:t>53.</w:t>
      </w:r>
      <w:r>
        <w:tab/>
      </w:r>
      <w:r w:rsidRPr="005E1E23">
        <w:rPr>
          <w:b/>
        </w:rPr>
        <w:t>Г</w:t>
      </w:r>
      <w:r>
        <w:rPr>
          <w:b/>
        </w:rPr>
        <w:t>-</w:t>
      </w:r>
      <w:r w:rsidRPr="005E1E23">
        <w:rPr>
          <w:b/>
        </w:rPr>
        <w:t>н Санакоев</w:t>
      </w:r>
      <w:r>
        <w:t xml:space="preserve"> (Международная ассоциация осетинских организаций "Возрождение") говорит, что в настоящее время в Грузии проживает около 33 000 осетин. Однако они продолжают покидать Грузию, хотя исход является не таким массовым, каким он был в 2008 году. Из страны выезжают молодые осетины, не желающие служить в армии, которая снова может напасть на Ре</w:t>
      </w:r>
      <w:r>
        <w:t>с</w:t>
      </w:r>
      <w:r>
        <w:t>публику Южная Осетия.</w:t>
      </w:r>
    </w:p>
    <w:p w:rsidR="00AD0117" w:rsidRDefault="00AD0117" w:rsidP="00AF151F">
      <w:pPr>
        <w:pStyle w:val="SingleTxtGR"/>
      </w:pPr>
      <w:r>
        <w:t>54.</w:t>
      </w:r>
      <w:r>
        <w:tab/>
        <w:t>Вся имеющаяся информация содержится в альтернативном докладе, в к</w:t>
      </w:r>
      <w:r>
        <w:t>о</w:t>
      </w:r>
      <w:r>
        <w:t>торый вкл</w:t>
      </w:r>
      <w:r>
        <w:t>ю</w:t>
      </w:r>
      <w:r>
        <w:t>чена информация только до 2008 года, поскольку в настоящее время существуют трудности в поддержании контактов с организациями в Гр</w:t>
      </w:r>
      <w:r>
        <w:t>у</w:t>
      </w:r>
      <w:r>
        <w:t>зии.</w:t>
      </w:r>
    </w:p>
    <w:p w:rsidR="00AD0117" w:rsidRDefault="00AD0117" w:rsidP="00AF151F">
      <w:pPr>
        <w:pStyle w:val="SingleTxtGR"/>
      </w:pPr>
      <w:r>
        <w:t>55.</w:t>
      </w:r>
      <w:r>
        <w:tab/>
      </w:r>
      <w:r w:rsidRPr="00625829">
        <w:rPr>
          <w:b/>
        </w:rPr>
        <w:t>Г</w:t>
      </w:r>
      <w:r>
        <w:rPr>
          <w:b/>
        </w:rPr>
        <w:t>-</w:t>
      </w:r>
      <w:r w:rsidRPr="00625829">
        <w:rPr>
          <w:b/>
        </w:rPr>
        <w:t>н</w:t>
      </w:r>
      <w:r>
        <w:rPr>
          <w:b/>
        </w:rPr>
        <w:t xml:space="preserve"> </w:t>
      </w:r>
      <w:r w:rsidRPr="00625829">
        <w:rPr>
          <w:b/>
        </w:rPr>
        <w:t>Девдариани</w:t>
      </w:r>
      <w:r>
        <w:t xml:space="preserve"> (Агентство гражданского развития) признает существ</w:t>
      </w:r>
      <w:r>
        <w:t>о</w:t>
      </w:r>
      <w:r>
        <w:t>вавшие в прошлом трудности с учебниками на языках меньшинств. Однако он отмечает, что Министерство образования разработало новую стратегию изуч</w:t>
      </w:r>
      <w:r>
        <w:t>е</w:t>
      </w:r>
      <w:r>
        <w:t>ния языков в школах для учащихся из числа национальных меньшинств, кот</w:t>
      </w:r>
      <w:r>
        <w:t>о</w:t>
      </w:r>
      <w:r>
        <w:t>рая предусматривает распространение новых школьных учебников, что отвеч</w:t>
      </w:r>
      <w:r>
        <w:t>а</w:t>
      </w:r>
      <w:r>
        <w:t>ет национальным и международным стандартам.</w:t>
      </w:r>
    </w:p>
    <w:p w:rsidR="00AD0117" w:rsidRDefault="00AD0117" w:rsidP="00AF151F">
      <w:pPr>
        <w:pStyle w:val="SingleTxtGR"/>
      </w:pPr>
      <w:r>
        <w:t>56.</w:t>
      </w:r>
      <w:r>
        <w:tab/>
        <w:t>В настоящее время дорожные знаки установлены на двух языках – гр</w:t>
      </w:r>
      <w:r>
        <w:t>у</w:t>
      </w:r>
      <w:r>
        <w:t>зинском и ан</w:t>
      </w:r>
      <w:r>
        <w:t>г</w:t>
      </w:r>
      <w:r>
        <w:t>лийском, но не на языках меньшинств.</w:t>
      </w:r>
    </w:p>
    <w:p w:rsidR="00AD0117" w:rsidRDefault="00AD0117" w:rsidP="00AF151F">
      <w:pPr>
        <w:pStyle w:val="SingleTxtGR"/>
      </w:pPr>
      <w:r>
        <w:t>57.</w:t>
      </w:r>
      <w:r>
        <w:tab/>
        <w:t>В Грузии проживает около 1 000 рома. Многие из них не имеют удостов</w:t>
      </w:r>
      <w:r>
        <w:t>е</w:t>
      </w:r>
      <w:r>
        <w:t>рений личности. Хотя ряд международных организаций прилагает усилия для экономической и социальное интеграции рома, этот процесс не принесет р</w:t>
      </w:r>
      <w:r>
        <w:t>е</w:t>
      </w:r>
      <w:r>
        <w:t>зультатов до тех пор, пока не будет решен вопрос об их регистрации.</w:t>
      </w:r>
    </w:p>
    <w:p w:rsidR="00AD0117" w:rsidRDefault="00AD0117" w:rsidP="00AF151F">
      <w:pPr>
        <w:pStyle w:val="SingleTxtGR"/>
      </w:pPr>
      <w:r>
        <w:t>58.</w:t>
      </w:r>
      <w:r>
        <w:tab/>
        <w:t>В Грузии ксенофобская пропаганда имеет место, но не в широких ма</w:t>
      </w:r>
      <w:r>
        <w:t>с</w:t>
      </w:r>
      <w:r>
        <w:t>штабах. Пол</w:t>
      </w:r>
      <w:r>
        <w:t>и</w:t>
      </w:r>
      <w:r>
        <w:t>тики и другие общественные деятели допускали высказывания ксенофобского характера, которые Управление Омбудсмена подвергло резкой критике. В законодательстве Грузии содержатся конкретные положения, пред</w:t>
      </w:r>
      <w:r>
        <w:t>у</w:t>
      </w:r>
      <w:r>
        <w:t>сматривающие наказания за акты ксенофобии.</w:t>
      </w:r>
    </w:p>
    <w:p w:rsidR="00AD0117" w:rsidRPr="00041A61" w:rsidRDefault="00AD0117" w:rsidP="00AF151F">
      <w:pPr>
        <w:pStyle w:val="SingleTxtGR"/>
        <w:ind w:left="1701" w:hanging="567"/>
      </w:pPr>
      <w:r>
        <w:tab/>
      </w:r>
      <w:r w:rsidRPr="00204468">
        <w:rPr>
          <w:rStyle w:val="H4GR"/>
        </w:rPr>
        <w:t>Информация, касающаяся девятнадцатого−двадцать первого периодич</w:t>
      </w:r>
      <w:r w:rsidRPr="00204468">
        <w:rPr>
          <w:rStyle w:val="H4GR"/>
        </w:rPr>
        <w:t>е</w:t>
      </w:r>
      <w:r w:rsidRPr="00204468">
        <w:rPr>
          <w:rStyle w:val="H4GR"/>
        </w:rPr>
        <w:t>ских докладов Украины</w:t>
      </w:r>
      <w:r w:rsidRPr="00041A61">
        <w:t xml:space="preserve"> (</w:t>
      </w:r>
      <w:r w:rsidRPr="00041A61">
        <w:rPr>
          <w:lang w:val="en-US"/>
        </w:rPr>
        <w:t>CERD</w:t>
      </w:r>
      <w:r w:rsidRPr="00041A61">
        <w:t>/</w:t>
      </w:r>
      <w:r w:rsidRPr="00041A61">
        <w:rPr>
          <w:lang w:val="en-US"/>
        </w:rPr>
        <w:t>C</w:t>
      </w:r>
      <w:r w:rsidRPr="00041A61">
        <w:t>/</w:t>
      </w:r>
      <w:r w:rsidRPr="00041A61">
        <w:rPr>
          <w:lang w:val="en-US"/>
        </w:rPr>
        <w:t>UKR</w:t>
      </w:r>
      <w:r w:rsidRPr="00041A61">
        <w:t>/19-21)</w:t>
      </w:r>
    </w:p>
    <w:p w:rsidR="00AD0117" w:rsidRDefault="00AD0117" w:rsidP="00AF151F">
      <w:pPr>
        <w:pStyle w:val="SingleTxtGR"/>
      </w:pPr>
      <w:r w:rsidRPr="00237B7E">
        <w:t>59.</w:t>
      </w:r>
      <w:r w:rsidRPr="00237B7E">
        <w:tab/>
      </w:r>
      <w:r w:rsidRPr="00237B7E">
        <w:rPr>
          <w:b/>
        </w:rPr>
        <w:t>Г</w:t>
      </w:r>
      <w:r>
        <w:rPr>
          <w:b/>
        </w:rPr>
        <w:t>-</w:t>
      </w:r>
      <w:r w:rsidRPr="00237B7E">
        <w:rPr>
          <w:b/>
        </w:rPr>
        <w:t xml:space="preserve">н </w:t>
      </w:r>
      <w:r>
        <w:rPr>
          <w:b/>
        </w:rPr>
        <w:t>Сиране</w:t>
      </w:r>
      <w:r>
        <w:t xml:space="preserve"> (Международное движение против всех форм дискримин</w:t>
      </w:r>
      <w:r>
        <w:t>а</w:t>
      </w:r>
      <w:r>
        <w:t>ции и расизма) говорит, что, поскольку представители Фонда исследования и поддержки коренных народов Крыма не имеют возможности присутствовать на данном заседании, он выступит от их имени.</w:t>
      </w:r>
    </w:p>
    <w:p w:rsidR="00AD0117" w:rsidRDefault="00AD0117" w:rsidP="00AF151F">
      <w:pPr>
        <w:pStyle w:val="SingleTxtGR"/>
      </w:pPr>
      <w:r>
        <w:t>60.</w:t>
      </w:r>
      <w:r>
        <w:tab/>
        <w:t>Крымские татары – коренной народ Крыма. Их территория была аннекс</w:t>
      </w:r>
      <w:r>
        <w:t>и</w:t>
      </w:r>
      <w:r>
        <w:t>рована Российской империей в 1783 году, и они были депортированы в другие районы страны. В 1944 году они подверглись еще одной депортации. В 1954 г</w:t>
      </w:r>
      <w:r>
        <w:t>о</w:t>
      </w:r>
      <w:r>
        <w:t>ду, когда крымские татары находились в изгнании, территория Крыма была п</w:t>
      </w:r>
      <w:r>
        <w:t>е</w:t>
      </w:r>
      <w:r>
        <w:t>редана Украинской Советской Социалистической Республике. В настоящее время Украина продолжает использовать их земли и природные ресурсы. Она не приняла мер для восстановления прав крымских татар как народа.</w:t>
      </w:r>
    </w:p>
    <w:p w:rsidR="00AD0117" w:rsidRDefault="00AD0117" w:rsidP="00AF151F">
      <w:pPr>
        <w:pStyle w:val="SingleTxtGR"/>
      </w:pPr>
      <w:r>
        <w:t>61.</w:t>
      </w:r>
      <w:r>
        <w:tab/>
        <w:t>Во время депортации 1944 года крымские татары утратили собстве</w:t>
      </w:r>
      <w:r>
        <w:t>н</w:t>
      </w:r>
      <w:r>
        <w:t>ность, сельскохозяйственные земли и скот стоимостью более чем 6 млрд. до</w:t>
      </w:r>
      <w:r>
        <w:t>л</w:t>
      </w:r>
      <w:r>
        <w:t>ларов. Все это перешло в</w:t>
      </w:r>
      <w:r w:rsidRPr="00526420">
        <w:t xml:space="preserve"> </w:t>
      </w:r>
      <w:r>
        <w:t>собственность Украины.</w:t>
      </w:r>
    </w:p>
    <w:p w:rsidR="00AD0117" w:rsidRDefault="00AD0117" w:rsidP="00AF151F">
      <w:pPr>
        <w:pStyle w:val="SingleTxtGR"/>
      </w:pPr>
      <w:r>
        <w:t>62.</w:t>
      </w:r>
      <w:r>
        <w:tab/>
        <w:t>Вернувшиеся татары лишены возможности требовать возвращения своих земель, которые перешли в собственность лиц других национальностей. Сре</w:t>
      </w:r>
      <w:r>
        <w:t>д</w:t>
      </w:r>
      <w:r>
        <w:t>ний размер земельной собственности крымских татар в сельских районах с</w:t>
      </w:r>
      <w:r>
        <w:t>о</w:t>
      </w:r>
      <w:r>
        <w:t>ставляет около 1,47 гектара на человека по сравнению с 2,35 гектара, которые имеют лица других групп. В 2000 году Совет Европы принял рекоменд</w:t>
      </w:r>
      <w:r>
        <w:t>а</w:t>
      </w:r>
      <w:r>
        <w:t>цию № 1455, касающуюся репатриации и интеграции крымских татар. Но на практике ее положения игнорируются.</w:t>
      </w:r>
    </w:p>
    <w:p w:rsidR="00AD0117" w:rsidRDefault="00AD0117" w:rsidP="00AF151F">
      <w:pPr>
        <w:pStyle w:val="SingleTxtGR"/>
      </w:pPr>
      <w:r>
        <w:t>63.</w:t>
      </w:r>
      <w:r>
        <w:tab/>
        <w:t>Украинские суды отказываются рассматривать требования</w:t>
      </w:r>
      <w:r w:rsidRPr="00D15383">
        <w:t xml:space="preserve"> </w:t>
      </w:r>
      <w:r>
        <w:t>крымских т</w:t>
      </w:r>
      <w:r>
        <w:t>а</w:t>
      </w:r>
      <w:r>
        <w:t>тар о реституции земель на основании отсутствия специального закона о рест</w:t>
      </w:r>
      <w:r>
        <w:t>и</w:t>
      </w:r>
      <w:r>
        <w:t>туции собственности бывших депортированных лиц. Управление Омбудсмена разделяет эту точку зрения судов. Однако фактически нет необходимости ни в каком специальном законе, поскольку нынешний Гражданский кодекс и пре</w:t>
      </w:r>
      <w:r>
        <w:t>ж</w:t>
      </w:r>
      <w:r>
        <w:t>ний Гражданский кодекс, который имел силу с 1963 по 2003 год, включают о</w:t>
      </w:r>
      <w:r>
        <w:t>б</w:t>
      </w:r>
      <w:r>
        <w:t>щее положение о реституции земли. Подобное неравноправие перед законом затрагивает не только крымских татар, но и других коренных жителей Кр</w:t>
      </w:r>
      <w:r>
        <w:t>ы</w:t>
      </w:r>
      <w:r>
        <w:t>ма.</w:t>
      </w:r>
    </w:p>
    <w:p w:rsidR="00AD0117" w:rsidRDefault="00AD0117" w:rsidP="00AF151F">
      <w:pPr>
        <w:pStyle w:val="SingleTxtGR"/>
      </w:pPr>
      <w:r>
        <w:t>64.</w:t>
      </w:r>
      <w:r>
        <w:tab/>
        <w:t>Крымские татары были исключены из процесса приватизации государс</w:t>
      </w:r>
      <w:r>
        <w:t>т</w:t>
      </w:r>
      <w:r>
        <w:t>венной собственности, поскольку они не могли получить украинского гражда</w:t>
      </w:r>
      <w:r>
        <w:t>н</w:t>
      </w:r>
      <w:r>
        <w:t>ства до 1999 года. Вопреки утверждениям правительства ни один крымский т</w:t>
      </w:r>
      <w:r>
        <w:t>а</w:t>
      </w:r>
      <w:r>
        <w:t>тарин не получил обратно собственность, утраченную во время депортации, или какой-либо компенсации.</w:t>
      </w:r>
    </w:p>
    <w:p w:rsidR="00AD0117" w:rsidRDefault="00AD0117" w:rsidP="00AF151F">
      <w:pPr>
        <w:pStyle w:val="SingleTxtGR"/>
      </w:pPr>
      <w:r>
        <w:t>65.</w:t>
      </w:r>
      <w:r>
        <w:tab/>
      </w:r>
      <w:r w:rsidRPr="00204468">
        <w:t>60</w:t>
      </w:r>
      <w:r>
        <w:t>% крымских татар являются безработными и не имеют постоянного д</w:t>
      </w:r>
      <w:r>
        <w:t>о</w:t>
      </w:r>
      <w:r>
        <w:t>хода. Кроме того, хотя их доля в общем населении Крыма составляет 14%, представительство крымских татар в государственных учре</w:t>
      </w:r>
      <w:r>
        <w:t>ж</w:t>
      </w:r>
      <w:r>
        <w:t>дениях колеблется от 2 до 7%. Существование подобного положения спустя 20 лет после получ</w:t>
      </w:r>
      <w:r>
        <w:t>е</w:t>
      </w:r>
      <w:r>
        <w:t>ния Украиной независимости не может рассматриваться иначе</w:t>
      </w:r>
      <w:r w:rsidR="004B4BE0">
        <w:t>,</w:t>
      </w:r>
      <w:r>
        <w:t xml:space="preserve"> как сознател</w:t>
      </w:r>
      <w:r>
        <w:t>ь</w:t>
      </w:r>
      <w:r>
        <w:t>ная расовая дискриминация.</w:t>
      </w:r>
    </w:p>
    <w:p w:rsidR="00AD0117" w:rsidRDefault="00AD0117" w:rsidP="00AF151F">
      <w:pPr>
        <w:pStyle w:val="SingleTxtGR"/>
      </w:pPr>
      <w:r>
        <w:t>66.</w:t>
      </w:r>
      <w:r>
        <w:tab/>
        <w:t>Украинские власти голословно утверждают, что они стремятся открывать школы, в которых дети могли бы обучаться на языке крымских татар. Фактич</w:t>
      </w:r>
      <w:r>
        <w:t>е</w:t>
      </w:r>
      <w:r>
        <w:t>ски существование очень незначительного числа таких школ разрешено только после лоббирования родителей и преподавателей из числа крымских татар. В большинстве крымских школ язык крымских татар разрешается изучать ма</w:t>
      </w:r>
      <w:r>
        <w:t>к</w:t>
      </w:r>
      <w:r>
        <w:t>симум в течение двух часов в неделю. Из 60 000 детей крымских татар свыше 20 000 не имеют возможности изучать родной язык в школе.</w:t>
      </w:r>
    </w:p>
    <w:p w:rsidR="00AD0117" w:rsidRDefault="00AD0117" w:rsidP="00AF151F">
      <w:pPr>
        <w:pStyle w:val="SingleTxtGR"/>
      </w:pPr>
      <w:r>
        <w:t>67.</w:t>
      </w:r>
      <w:r>
        <w:tab/>
        <w:t>С самого начала пребывания русских в Крыму проводилась систематич</w:t>
      </w:r>
      <w:r>
        <w:t>е</w:t>
      </w:r>
      <w:r>
        <w:t>ская кампания, направленная на уничтожение культурного наследия крымских татар. Она включала в себя снос кладбищ и мечетей и присвоение археологич</w:t>
      </w:r>
      <w:r>
        <w:t>е</w:t>
      </w:r>
      <w:r>
        <w:t>ских артефактов духовного и культурного характера. Свыше 95% крымских г</w:t>
      </w:r>
      <w:r>
        <w:t>о</w:t>
      </w:r>
      <w:r>
        <w:t>родов и селений, носивших когда-то татарские имена, имеют сейчас русские названия, которые Украина продолжает сохранять. Кроме того, Украина отказ</w:t>
      </w:r>
      <w:r>
        <w:t>ы</w:t>
      </w:r>
      <w:r>
        <w:t>вается принять закон, который закреплял бы статус крымских татар как одного из коренных народов страны.</w:t>
      </w:r>
    </w:p>
    <w:p w:rsidR="00AD0117" w:rsidRDefault="00AD0117" w:rsidP="00AF151F">
      <w:pPr>
        <w:pStyle w:val="SingleTxtGR"/>
      </w:pPr>
      <w:r>
        <w:t>68.</w:t>
      </w:r>
      <w:r>
        <w:tab/>
        <w:t>Украинские печатные издания и средства массовой информации страны продолжают изображать крымских татар и другие тюркские народы и мусул</w:t>
      </w:r>
      <w:r>
        <w:t>ь</w:t>
      </w:r>
      <w:r>
        <w:t>ман в целом в явно негативном свете. В последние годы по расовым мотивам совершались акты вандализма в отношении кладбищ крымских татар, мечетей и памятников, а мусульманские женщины подвергались нападениям.</w:t>
      </w:r>
    </w:p>
    <w:p w:rsidR="00AD0117" w:rsidRDefault="00AD0117" w:rsidP="00AF151F">
      <w:pPr>
        <w:pStyle w:val="SingleTxtGR"/>
      </w:pPr>
      <w:r>
        <w:t>69.</w:t>
      </w:r>
      <w:r>
        <w:tab/>
        <w:t>Этими действиями Украина нарушает статьи 2, 3, 4, 5 и 6 Междунаро</w:t>
      </w:r>
      <w:r>
        <w:t>д</w:t>
      </w:r>
      <w:r>
        <w:t>ной конвенции о ликвид</w:t>
      </w:r>
      <w:r>
        <w:t>а</w:t>
      </w:r>
      <w:r>
        <w:t>ции всех форм расовой дискриминации.</w:t>
      </w:r>
    </w:p>
    <w:p w:rsidR="00AD0117" w:rsidRDefault="00AD0117" w:rsidP="00AF151F">
      <w:pPr>
        <w:pStyle w:val="SingleTxtGR"/>
      </w:pPr>
      <w:r>
        <w:t>70.</w:t>
      </w:r>
      <w:r>
        <w:tab/>
        <w:t>Несмотря на многочисленные трудности, с которыми сталкиваются крымские татары, они продолжают сотрудничать с международным сообщес</w:t>
      </w:r>
      <w:r>
        <w:t>т</w:t>
      </w:r>
      <w:r>
        <w:t>вом в решении этих проблем. Петиция с изложением подлинной информации о существующем положении, подписанная более чем 4 000 крымских татар, была направлена Верховному комиссару Организации Объединенных Наций по пр</w:t>
      </w:r>
      <w:r>
        <w:t>а</w:t>
      </w:r>
      <w:r>
        <w:t>вам человека. Копия этой петиции направлена и Комитету.</w:t>
      </w:r>
    </w:p>
    <w:p w:rsidR="00AD0117" w:rsidRDefault="00AD0117" w:rsidP="00AF151F">
      <w:pPr>
        <w:pStyle w:val="SingleTxtGR"/>
      </w:pPr>
      <w:r>
        <w:t>71.</w:t>
      </w:r>
      <w:r>
        <w:tab/>
      </w:r>
      <w:r w:rsidRPr="00EB1B2E">
        <w:rPr>
          <w:b/>
        </w:rPr>
        <w:t>Г</w:t>
      </w:r>
      <w:r>
        <w:rPr>
          <w:b/>
        </w:rPr>
        <w:t>-</w:t>
      </w:r>
      <w:r w:rsidRPr="00EB1B2E">
        <w:rPr>
          <w:b/>
        </w:rPr>
        <w:t>н Торнберри</w:t>
      </w:r>
      <w:r>
        <w:t xml:space="preserve"> (Докладчик по стране) говорит, что он собирался, пом</w:t>
      </w:r>
      <w:r>
        <w:t>и</w:t>
      </w:r>
      <w:r>
        <w:t>мо прочего, задать вопросы многим украинским НПО о положении крымских т</w:t>
      </w:r>
      <w:r>
        <w:t>а</w:t>
      </w:r>
      <w:r>
        <w:t>тар. Он надеется, что украинские НПО выступят в Комитете позднее на этой неделе. Если они не смогут сделать этого, Комитету останется только обратит</w:t>
      </w:r>
      <w:r>
        <w:t>ь</w:t>
      </w:r>
      <w:r>
        <w:t>ся к правительству Украины с вопросом об испытываемой Комитетом обесп</w:t>
      </w:r>
      <w:r>
        <w:t>о</w:t>
      </w:r>
      <w:r>
        <w:t xml:space="preserve">коенности. </w:t>
      </w:r>
    </w:p>
    <w:p w:rsidR="00AD0117" w:rsidRDefault="00AD0117" w:rsidP="00AF151F">
      <w:pPr>
        <w:pStyle w:val="SingleTxtGR"/>
      </w:pPr>
      <w:r>
        <w:t>72.</w:t>
      </w:r>
      <w:r>
        <w:tab/>
        <w:t>В статьях 11 и 92 Конституции Украины говорится о сохранении этнич</w:t>
      </w:r>
      <w:r>
        <w:t>е</w:t>
      </w:r>
      <w:r>
        <w:t>ской, культурной, языковой и религиозной самобытности всех коренных нар</w:t>
      </w:r>
      <w:r>
        <w:t>о</w:t>
      </w:r>
      <w:r>
        <w:t>дов и национальных меньшинств в Украине. Комитет намерен задать государс</w:t>
      </w:r>
      <w:r>
        <w:t>т</w:t>
      </w:r>
      <w:r>
        <w:t>ву-участнику</w:t>
      </w:r>
      <w:r w:rsidRPr="00936859">
        <w:t xml:space="preserve"> </w:t>
      </w:r>
      <w:r>
        <w:t>вопрос о том, какие меры оно принимает для выполнения в по</w:t>
      </w:r>
      <w:r>
        <w:t>л</w:t>
      </w:r>
      <w:r>
        <w:t>ном объеме своей Конституции. Вопросы будут в основном касаться разр</w:t>
      </w:r>
      <w:r>
        <w:t>а</w:t>
      </w:r>
      <w:r>
        <w:t>ботки законодательства для запрещения, в частности, расовой дискриминации, нен</w:t>
      </w:r>
      <w:r>
        <w:t>а</w:t>
      </w:r>
      <w:r>
        <w:t>вистнической риторики, расового профилирования, а также ксенофобии. Кроме того, многие из этих вопросов касаются положения крымских татар, которое з</w:t>
      </w:r>
      <w:r>
        <w:t>а</w:t>
      </w:r>
      <w:r>
        <w:t>трагивается также в некоторых ответах в докладе государства-участника, св</w:t>
      </w:r>
      <w:r>
        <w:t>я</w:t>
      </w:r>
      <w:r>
        <w:t>занных с р</w:t>
      </w:r>
      <w:r>
        <w:t>а</w:t>
      </w:r>
      <w:r>
        <w:t xml:space="preserve">нее выносившимися рекомендациями Комитета. </w:t>
      </w:r>
    </w:p>
    <w:p w:rsidR="00AD0117" w:rsidRDefault="00AD0117" w:rsidP="00AF151F">
      <w:pPr>
        <w:pStyle w:val="SingleTxtGR"/>
      </w:pPr>
      <w:r>
        <w:t>73.</w:t>
      </w:r>
      <w:r>
        <w:tab/>
        <w:t>Хотя в Украине не существует специального закона о реституции, гос</w:t>
      </w:r>
      <w:r>
        <w:t>у</w:t>
      </w:r>
      <w:r>
        <w:t>дарство-участник утверждает, что в таком законе нет необходимости, поскол</w:t>
      </w:r>
      <w:r>
        <w:t>ь</w:t>
      </w:r>
      <w:r>
        <w:t>ку положения Гражданского кодекса, касающиеся реституции, могут прим</w:t>
      </w:r>
      <w:r>
        <w:t>е</w:t>
      </w:r>
      <w:r>
        <w:t>няться, в частности, в отношении крымских татар. К сожалению, Кодекс, по-видимому, оказывается неэффективным в решении дел, связанных с рест</w:t>
      </w:r>
      <w:r>
        <w:t>и</w:t>
      </w:r>
      <w:r>
        <w:t xml:space="preserve">туцией земель. В связи с этим он просит г-на Сиране изложить его мнение по этому вопросу. </w:t>
      </w:r>
    </w:p>
    <w:p w:rsidR="00AD0117" w:rsidRDefault="00AD0117" w:rsidP="00AF151F">
      <w:pPr>
        <w:pStyle w:val="SingleTxtGR"/>
      </w:pPr>
      <w:r>
        <w:t>74.</w:t>
      </w:r>
      <w:r>
        <w:tab/>
        <w:t>Оратор отмечает, что в только что сделанном заявлении НПО содержатся очень серьезные обв</w:t>
      </w:r>
      <w:r>
        <w:t>и</w:t>
      </w:r>
      <w:r>
        <w:t>нения. Тем не менее Комитет в своем докладе должен строго придерживаться формулировок Конве</w:t>
      </w:r>
      <w:r>
        <w:t>н</w:t>
      </w:r>
      <w:r>
        <w:t>ции.</w:t>
      </w:r>
    </w:p>
    <w:p w:rsidR="00AD0117" w:rsidRDefault="00AD0117" w:rsidP="00AF151F">
      <w:pPr>
        <w:pStyle w:val="SingleTxtGR"/>
      </w:pPr>
      <w:r>
        <w:t>75.</w:t>
      </w:r>
      <w:r>
        <w:tab/>
      </w:r>
      <w:r w:rsidRPr="00237B7E">
        <w:rPr>
          <w:b/>
        </w:rPr>
        <w:t>Г</w:t>
      </w:r>
      <w:r>
        <w:rPr>
          <w:b/>
        </w:rPr>
        <w:t>-</w:t>
      </w:r>
      <w:r w:rsidRPr="00237B7E">
        <w:rPr>
          <w:b/>
        </w:rPr>
        <w:t xml:space="preserve">н </w:t>
      </w:r>
      <w:r>
        <w:rPr>
          <w:b/>
        </w:rPr>
        <w:t xml:space="preserve">Сиране </w:t>
      </w:r>
      <w:r>
        <w:t>(Международное движение против всех форм дискримин</w:t>
      </w:r>
      <w:r>
        <w:t>а</w:t>
      </w:r>
      <w:r>
        <w:t>ции и расизма) говорит, что, поскольку он не в состоянии ответить на вопросы Комитета, он хотел бы сослаться на ответ Фонда исследования и поддержки к</w:t>
      </w:r>
      <w:r>
        <w:t>о</w:t>
      </w:r>
      <w:r>
        <w:t>ренных народов Крыма.</w:t>
      </w:r>
    </w:p>
    <w:p w:rsidR="00AD0117" w:rsidRDefault="00AD0117" w:rsidP="00AF151F">
      <w:pPr>
        <w:pStyle w:val="SingleTxtGR"/>
      </w:pPr>
      <w:r>
        <w:t>76.</w:t>
      </w:r>
      <w:r>
        <w:tab/>
      </w:r>
      <w:r w:rsidRPr="00EC4FCD">
        <w:rPr>
          <w:b/>
        </w:rPr>
        <w:t>Г</w:t>
      </w:r>
      <w:r>
        <w:rPr>
          <w:b/>
        </w:rPr>
        <w:t>-</w:t>
      </w:r>
      <w:r w:rsidRPr="00EC4FCD">
        <w:rPr>
          <w:b/>
        </w:rPr>
        <w:t>н Автономов</w:t>
      </w:r>
      <w:r>
        <w:rPr>
          <w:b/>
        </w:rPr>
        <w:t xml:space="preserve"> </w:t>
      </w:r>
      <w:r>
        <w:t>спрашивает, заслушает ли Комитет НПО Украины и Гр</w:t>
      </w:r>
      <w:r>
        <w:t>у</w:t>
      </w:r>
      <w:r>
        <w:t>зии.</w:t>
      </w:r>
    </w:p>
    <w:p w:rsidR="00AD0117" w:rsidRDefault="00AD0117" w:rsidP="00AF151F">
      <w:pPr>
        <w:pStyle w:val="SingleTxtGR"/>
      </w:pPr>
      <w:r>
        <w:t>77.</w:t>
      </w:r>
      <w:r>
        <w:tab/>
      </w:r>
      <w:r w:rsidRPr="00EC4FCD">
        <w:rPr>
          <w:b/>
        </w:rPr>
        <w:t>Г</w:t>
      </w:r>
      <w:r>
        <w:rPr>
          <w:b/>
        </w:rPr>
        <w:t>-</w:t>
      </w:r>
      <w:r w:rsidRPr="00EC4FCD">
        <w:rPr>
          <w:b/>
        </w:rPr>
        <w:t>жа Хэбтом</w:t>
      </w:r>
      <w:r>
        <w:rPr>
          <w:b/>
        </w:rPr>
        <w:t xml:space="preserve"> </w:t>
      </w:r>
      <w:r>
        <w:t>(Секретарь Комитета) отвечает, что Комитет заслушает гр</w:t>
      </w:r>
      <w:r>
        <w:t>у</w:t>
      </w:r>
      <w:r>
        <w:t>зинские НПО на следующий день. Однако украинские НПО не будут засл</w:t>
      </w:r>
      <w:r>
        <w:t>у</w:t>
      </w:r>
      <w:r>
        <w:t>шаны Комитетом в Женеве.</w:t>
      </w:r>
    </w:p>
    <w:p w:rsidR="00AD0117" w:rsidRDefault="00AD0117" w:rsidP="00AF151F">
      <w:pPr>
        <w:pStyle w:val="SingleTxtGR"/>
      </w:pPr>
      <w:r>
        <w:t>78.</w:t>
      </w:r>
      <w:r>
        <w:tab/>
      </w:r>
      <w:r w:rsidRPr="00EC4FCD">
        <w:rPr>
          <w:b/>
        </w:rPr>
        <w:t>Председатель</w:t>
      </w:r>
      <w:r>
        <w:rPr>
          <w:b/>
        </w:rPr>
        <w:t xml:space="preserve"> </w:t>
      </w:r>
      <w:r>
        <w:t>обращает внимание на ряд высококачественных телевиз</w:t>
      </w:r>
      <w:r>
        <w:t>и</w:t>
      </w:r>
      <w:r>
        <w:t>онных документальных фильмов, посвященных депортации крымских татар.</w:t>
      </w:r>
    </w:p>
    <w:p w:rsidR="00AD0117" w:rsidRDefault="00AD0117" w:rsidP="00AF151F">
      <w:pPr>
        <w:pStyle w:val="SingleTxtGR"/>
      </w:pPr>
      <w:r>
        <w:t>79.</w:t>
      </w:r>
      <w:r>
        <w:tab/>
      </w:r>
      <w:r w:rsidRPr="00EC4FCD">
        <w:rPr>
          <w:b/>
        </w:rPr>
        <w:t>Г</w:t>
      </w:r>
      <w:r>
        <w:rPr>
          <w:b/>
        </w:rPr>
        <w:t>-</w:t>
      </w:r>
      <w:r w:rsidRPr="00EC4FCD">
        <w:rPr>
          <w:b/>
        </w:rPr>
        <w:t>н Автономов</w:t>
      </w:r>
      <w:r>
        <w:rPr>
          <w:b/>
        </w:rPr>
        <w:t xml:space="preserve"> </w:t>
      </w:r>
      <w:r>
        <w:t>подчеркивает, что в 1940-х и 1950-х годах</w:t>
      </w:r>
      <w:r w:rsidRPr="000960F7">
        <w:t xml:space="preserve"> </w:t>
      </w:r>
      <w:r>
        <w:t>из Крыма</w:t>
      </w:r>
      <w:r w:rsidRPr="000960F7">
        <w:t xml:space="preserve"> </w:t>
      </w:r>
      <w:r>
        <w:t>б</w:t>
      </w:r>
      <w:r>
        <w:t>ы</w:t>
      </w:r>
      <w:r>
        <w:t>ли насильственно и незаконно депортированы многие другие народы, в том числе армяне, греки и болгары. Необходимо провести расследование всех этих депо</w:t>
      </w:r>
      <w:r>
        <w:t>р</w:t>
      </w:r>
      <w:r>
        <w:t>таций с целью решения вопроса о реституции в полном объеме. Кроме того, были насильственно депортированы из Грузии турки-месхетинцы. К настоящ</w:t>
      </w:r>
      <w:r>
        <w:t>е</w:t>
      </w:r>
      <w:r>
        <w:t>му времени лишь незначительное их число вернулись к родным очагам.</w:t>
      </w:r>
    </w:p>
    <w:p w:rsidR="00AD0117" w:rsidRDefault="00AD0117" w:rsidP="00AF151F">
      <w:pPr>
        <w:pStyle w:val="SingleTxtGR"/>
      </w:pPr>
      <w:r>
        <w:t>80.</w:t>
      </w:r>
      <w:r>
        <w:tab/>
      </w:r>
      <w:r w:rsidRPr="00CE798A">
        <w:rPr>
          <w:b/>
        </w:rPr>
        <w:t>Г</w:t>
      </w:r>
      <w:r>
        <w:rPr>
          <w:b/>
        </w:rPr>
        <w:t>-</w:t>
      </w:r>
      <w:r w:rsidRPr="00CE798A">
        <w:rPr>
          <w:b/>
        </w:rPr>
        <w:t>н К</w:t>
      </w:r>
      <w:r>
        <w:rPr>
          <w:b/>
        </w:rPr>
        <w:t>у</w:t>
      </w:r>
      <w:r w:rsidRPr="00CE798A">
        <w:rPr>
          <w:b/>
        </w:rPr>
        <w:t>т</w:t>
      </w:r>
      <w:r>
        <w:t xml:space="preserve"> поддерживает г-на Автономова и просит Докладчика по стране дать заверения в том, что Комитет приложит усилия для рассмотрения вопроса, связанного с положением крымских татар.</w:t>
      </w:r>
    </w:p>
    <w:p w:rsidR="00AD0117" w:rsidRDefault="00AD0117" w:rsidP="00AF151F">
      <w:pPr>
        <w:pStyle w:val="SingleTxtGR"/>
      </w:pPr>
      <w:r>
        <w:t>81.</w:t>
      </w:r>
      <w:r>
        <w:tab/>
      </w:r>
      <w:r w:rsidRPr="00CE798A">
        <w:rPr>
          <w:b/>
        </w:rPr>
        <w:t>Г</w:t>
      </w:r>
      <w:r>
        <w:rPr>
          <w:b/>
        </w:rPr>
        <w:t>-</w:t>
      </w:r>
      <w:r w:rsidRPr="00CE798A">
        <w:rPr>
          <w:b/>
        </w:rPr>
        <w:t>н Торнберри</w:t>
      </w:r>
      <w:r>
        <w:t xml:space="preserve"> дает заверения, что Комитет продолжит рассмотрение этого и других вопросов во время своего диалога с государством-участником.</w:t>
      </w:r>
    </w:p>
    <w:p w:rsidR="00AD0117" w:rsidRPr="004765EA" w:rsidRDefault="00AD0117" w:rsidP="00AF151F">
      <w:pPr>
        <w:pStyle w:val="SingleTxtGR"/>
        <w:rPr>
          <w:i/>
          <w:iCs/>
        </w:rPr>
      </w:pPr>
      <w:r w:rsidRPr="004765EA">
        <w:rPr>
          <w:i/>
          <w:iCs/>
        </w:rPr>
        <w:t>Открытая часть заседания закрывается в 11 ч. 45 м.</w:t>
      </w:r>
    </w:p>
    <w:p w:rsidR="007511D7" w:rsidRPr="00635870" w:rsidRDefault="007511D7" w:rsidP="002B43B0"/>
    <w:sectPr w:rsidR="007511D7" w:rsidRPr="00635870" w:rsidSect="007511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0D22" w:rsidRDefault="00FA0D22">
      <w:r>
        <w:rPr>
          <w:lang w:val="en-US"/>
        </w:rPr>
        <w:tab/>
      </w:r>
      <w:r>
        <w:separator/>
      </w:r>
    </w:p>
  </w:endnote>
  <w:endnote w:type="continuationSeparator" w:id="0">
    <w:p w:rsidR="00FA0D22" w:rsidRDefault="00FA0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16CD" w:rsidRPr="009A6F4A" w:rsidRDefault="00DB16CD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B58C4"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GE.11-44749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16CD" w:rsidRPr="009A6F4A" w:rsidRDefault="00DB16CD">
    <w:pPr>
      <w:pStyle w:val="Footer"/>
      <w:rPr>
        <w:lang w:val="en-US"/>
      </w:rPr>
    </w:pPr>
    <w:r>
      <w:rPr>
        <w:lang w:val="en-US"/>
      </w:rPr>
      <w:t>GE.11-44749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B58C4"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16CD" w:rsidRPr="009A6F4A" w:rsidRDefault="00DB16CD">
    <w:pPr>
      <w:pStyle w:val="Footer"/>
      <w:rPr>
        <w:sz w:val="20"/>
        <w:lang w:val="en-US"/>
      </w:rPr>
    </w:pPr>
    <w:r>
      <w:rPr>
        <w:sz w:val="20"/>
        <w:lang w:val="en-US"/>
      </w:rPr>
      <w:t>GE.11-44749  (R)  1</w:t>
    </w:r>
    <w:r w:rsidR="00FB58C4">
      <w:rPr>
        <w:sz w:val="20"/>
        <w:lang w:val="ru-RU"/>
      </w:rPr>
      <w:t>3</w:t>
    </w:r>
    <w:r>
      <w:rPr>
        <w:sz w:val="20"/>
        <w:lang w:val="en-US"/>
      </w:rPr>
      <w:t>0112  160112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0D22" w:rsidRPr="00F71F63" w:rsidRDefault="00FA0D2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A0D22" w:rsidRPr="00F71F63" w:rsidRDefault="00FA0D2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A0D22" w:rsidRPr="00635E86" w:rsidRDefault="00FA0D22" w:rsidP="00635E86">
      <w:pPr>
        <w:pStyle w:val="Footer"/>
      </w:pPr>
    </w:p>
  </w:footnote>
  <w:footnote w:id="1">
    <w:p w:rsidR="00DB16CD" w:rsidRPr="004040DE" w:rsidRDefault="00DB16CD" w:rsidP="00D921AE">
      <w:pPr>
        <w:pStyle w:val="FootnoteText"/>
        <w:rPr>
          <w:lang w:val="ru-RU"/>
        </w:rPr>
      </w:pPr>
      <w:r>
        <w:tab/>
      </w:r>
      <w:r w:rsidRPr="00D921AE">
        <w:rPr>
          <w:rStyle w:val="FootnoteReference"/>
          <w:b/>
          <w:szCs w:val="18"/>
          <w:vertAlign w:val="baseline"/>
          <w:lang w:val="ru-RU"/>
        </w:rPr>
        <w:t>*</w:t>
      </w:r>
      <w:r w:rsidRPr="00CC0D8F">
        <w:rPr>
          <w:lang w:val="ru-RU"/>
        </w:rPr>
        <w:tab/>
        <w:t xml:space="preserve">Краткий отчет о второй (закрытой) части заседания содержится в </w:t>
      </w:r>
      <w:r>
        <w:rPr>
          <w:lang w:val="ru-RU"/>
        </w:rPr>
        <w:t xml:space="preserve">документе </w:t>
      </w:r>
      <w:r w:rsidRPr="00CC0D8F">
        <w:rPr>
          <w:lang w:val="en-US"/>
        </w:rPr>
        <w:t>CERD</w:t>
      </w:r>
      <w:r w:rsidRPr="00CC0D8F">
        <w:rPr>
          <w:lang w:val="ru-RU"/>
        </w:rPr>
        <w:t>/</w:t>
      </w:r>
      <w:r w:rsidRPr="00CC0D8F">
        <w:rPr>
          <w:lang w:val="en-US"/>
        </w:rPr>
        <w:t>C</w:t>
      </w:r>
      <w:r w:rsidRPr="00CC0D8F">
        <w:rPr>
          <w:lang w:val="ru-RU"/>
        </w:rPr>
        <w:t>/</w:t>
      </w:r>
      <w:r w:rsidRPr="00CC0D8F">
        <w:rPr>
          <w:lang w:val="en-US"/>
        </w:rPr>
        <w:t>SR</w:t>
      </w:r>
      <w:r w:rsidRPr="00CC0D8F">
        <w:rPr>
          <w:lang w:val="ru-RU"/>
        </w:rPr>
        <w:t>.2099/</w:t>
      </w:r>
      <w:r w:rsidRPr="00CC0D8F">
        <w:rPr>
          <w:lang w:val="en-US"/>
        </w:rPr>
        <w:t>Add</w:t>
      </w:r>
      <w:r w:rsidRPr="00CC0D8F">
        <w:rPr>
          <w:lang w:val="ru-RU"/>
        </w:rPr>
        <w:t>.1</w:t>
      </w:r>
      <w:r>
        <w:rPr>
          <w:lang w:val="ru-RU"/>
        </w:rPr>
        <w:t>.</w:t>
      </w:r>
    </w:p>
    <w:p w:rsidR="00DB16CD" w:rsidRPr="00D921AE" w:rsidRDefault="00DB16CD" w:rsidP="00D921AE">
      <w:pPr>
        <w:pStyle w:val="FootnoteText"/>
        <w:pBdr>
          <w:bottom w:val="single" w:sz="4" w:space="1" w:color="auto"/>
        </w:pBdr>
        <w:ind w:right="106"/>
        <w:rPr>
          <w:lang w:val="ru-RU"/>
        </w:rPr>
      </w:pPr>
    </w:p>
    <w:p w:rsidR="00DB16CD" w:rsidRPr="00CC0D8F" w:rsidRDefault="00DB16CD" w:rsidP="00D921AE">
      <w:pPr>
        <w:pStyle w:val="FootnoteText"/>
        <w:spacing w:after="120"/>
        <w:rPr>
          <w:lang w:val="ru-RU"/>
        </w:rPr>
      </w:pPr>
      <w:r w:rsidRPr="00573447">
        <w:rPr>
          <w:lang w:val="ru-RU"/>
        </w:rPr>
        <w:tab/>
      </w:r>
      <w:r w:rsidRPr="00573447">
        <w:rPr>
          <w:lang w:val="ru-RU"/>
        </w:rPr>
        <w:tab/>
      </w:r>
      <w:r w:rsidRPr="00CC0D8F">
        <w:rPr>
          <w:lang w:val="ru-RU"/>
        </w:rPr>
        <w:t>В настоящий отч</w:t>
      </w:r>
      <w:r>
        <w:rPr>
          <w:lang w:val="ru-RU"/>
        </w:rPr>
        <w:t>е</w:t>
      </w:r>
      <w:r w:rsidRPr="00CC0D8F">
        <w:rPr>
          <w:lang w:val="ru-RU"/>
        </w:rPr>
        <w:t>т могут вноситься поправки.</w:t>
      </w:r>
    </w:p>
    <w:p w:rsidR="00DB16CD" w:rsidRPr="00CC0D8F" w:rsidRDefault="00DB16CD" w:rsidP="00D921AE">
      <w:pPr>
        <w:pStyle w:val="FootnoteText"/>
        <w:spacing w:after="120"/>
        <w:rPr>
          <w:lang w:val="ru-RU"/>
        </w:rPr>
      </w:pPr>
      <w:r w:rsidRPr="00573447">
        <w:rPr>
          <w:lang w:val="ru-RU"/>
        </w:rPr>
        <w:tab/>
      </w:r>
      <w:r w:rsidRPr="00573447">
        <w:rPr>
          <w:lang w:val="ru-RU"/>
        </w:rPr>
        <w:tab/>
      </w:r>
      <w:r w:rsidRPr="00CC0D8F">
        <w:rPr>
          <w:lang w:val="ru-RU"/>
        </w:rPr>
        <w:t>Поправки должны представляться на одном из рабочих языков. Они должны быть изложены в пояснительной записке, а также внесены в один из экземпляров отч</w:t>
      </w:r>
      <w:r>
        <w:rPr>
          <w:lang w:val="ru-RU"/>
        </w:rPr>
        <w:t>е</w:t>
      </w:r>
      <w:r w:rsidRPr="00CC0D8F">
        <w:rPr>
          <w:lang w:val="ru-RU"/>
        </w:rPr>
        <w:t xml:space="preserve">та. Поправки следует направлять в </w:t>
      </w:r>
      <w:r w:rsidRPr="00403460">
        <w:rPr>
          <w:i/>
          <w:lang w:val="ru-RU"/>
        </w:rPr>
        <w:t xml:space="preserve">течение одной недели с момента выпуска настоящего документа </w:t>
      </w:r>
      <w:r w:rsidRPr="00CC0D8F">
        <w:rPr>
          <w:lang w:val="ru-RU"/>
        </w:rPr>
        <w:t>в Группу редакционного контроля, комната Е.4108, Дворец Наций, Женева.</w:t>
      </w:r>
    </w:p>
    <w:p w:rsidR="00DB16CD" w:rsidRPr="00D921AE" w:rsidRDefault="00DB16CD" w:rsidP="00CC0D8F">
      <w:pPr>
        <w:pStyle w:val="FootnoteText"/>
        <w:rPr>
          <w:lang w:val="ru-RU"/>
        </w:rPr>
      </w:pPr>
      <w:r w:rsidRPr="00D921AE">
        <w:rPr>
          <w:lang w:val="ru-RU"/>
        </w:rPr>
        <w:tab/>
      </w:r>
      <w:r w:rsidRPr="00D921AE">
        <w:rPr>
          <w:lang w:val="ru-RU"/>
        </w:rPr>
        <w:tab/>
      </w:r>
      <w:r w:rsidRPr="00CC0D8F">
        <w:rPr>
          <w:lang w:val="ru-RU"/>
        </w:rPr>
        <w:t>Любые поправки к отч</w:t>
      </w:r>
      <w:r>
        <w:rPr>
          <w:lang w:val="ru-RU"/>
        </w:rPr>
        <w:t>е</w:t>
      </w:r>
      <w:r w:rsidRPr="00CC0D8F">
        <w:rPr>
          <w:lang w:val="ru-RU"/>
        </w:rPr>
        <w:t>там об открытых заседаниях Комитета на этой сессии будут сведены в единое исправление, которое будет издано вскоре после окончания сессии.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16CD" w:rsidRPr="005A734F" w:rsidRDefault="00DB16CD">
    <w:pPr>
      <w:pStyle w:val="Header"/>
      <w:rPr>
        <w:lang w:val="en-US"/>
      </w:rPr>
    </w:pPr>
    <w:r>
      <w:rPr>
        <w:lang w:val="en-US"/>
      </w:rPr>
      <w:t>CERD/C/SR.2099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16CD" w:rsidRPr="009A6F4A" w:rsidRDefault="00DB16CD">
    <w:pPr>
      <w:pStyle w:val="Header"/>
      <w:rPr>
        <w:lang w:val="en-US"/>
      </w:rPr>
    </w:pPr>
    <w:r>
      <w:rPr>
        <w:lang w:val="en-US"/>
      </w:rPr>
      <w:tab/>
      <w:t>CERD/C/SR.2099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8C4" w:rsidRDefault="00FB58C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2579"/>
    <w:rsid w:val="00002FD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47925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662F5"/>
    <w:rsid w:val="0028492B"/>
    <w:rsid w:val="00291C8F"/>
    <w:rsid w:val="002B43B0"/>
    <w:rsid w:val="002C5036"/>
    <w:rsid w:val="002C6A71"/>
    <w:rsid w:val="002C6D5F"/>
    <w:rsid w:val="002D15EA"/>
    <w:rsid w:val="002D65DC"/>
    <w:rsid w:val="002D6C07"/>
    <w:rsid w:val="002E0CE6"/>
    <w:rsid w:val="002E1163"/>
    <w:rsid w:val="002E43F3"/>
    <w:rsid w:val="002E46A6"/>
    <w:rsid w:val="0031509D"/>
    <w:rsid w:val="003215F5"/>
    <w:rsid w:val="00332891"/>
    <w:rsid w:val="00356BB2"/>
    <w:rsid w:val="00360477"/>
    <w:rsid w:val="00362579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3460"/>
    <w:rsid w:val="004040DE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4BE0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3447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6E0C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66845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7768B"/>
    <w:rsid w:val="00886B0F"/>
    <w:rsid w:val="00890E49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D0117"/>
    <w:rsid w:val="00AE2E30"/>
    <w:rsid w:val="00AE60E2"/>
    <w:rsid w:val="00AF151F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C0D8F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921AE"/>
    <w:rsid w:val="00DA2851"/>
    <w:rsid w:val="00DA2B7C"/>
    <w:rsid w:val="00DA5686"/>
    <w:rsid w:val="00DB16CD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21E4D"/>
    <w:rsid w:val="00E307D1"/>
    <w:rsid w:val="00E46A04"/>
    <w:rsid w:val="00E54AEB"/>
    <w:rsid w:val="00E55719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0D22"/>
    <w:rsid w:val="00FA5522"/>
    <w:rsid w:val="00FA6E4A"/>
    <w:rsid w:val="00FB2B35"/>
    <w:rsid w:val="00FB58C4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4GR">
    <w:name w:val="_ H_4_GR Знак"/>
    <w:link w:val="H4GR0"/>
    <w:rsid w:val="00AD0117"/>
    <w:rPr>
      <w:i/>
      <w:spacing w:val="3"/>
      <w:w w:val="103"/>
      <w:kern w:val="1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0">
    <w:name w:val="_ H_4_GR"/>
    <w:basedOn w:val="Normal"/>
    <w:next w:val="Normal"/>
    <w:link w:val="H4GR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2</Pages>
  <Words>5039</Words>
  <Characters>28726</Characters>
  <Application>Microsoft Office Word</Application>
  <DocSecurity>4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33698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Elena Izotova</dc:creator>
  <cp:keywords/>
  <dc:description/>
  <cp:lastModifiedBy>Marina Imeninnikova</cp:lastModifiedBy>
  <cp:revision>2</cp:revision>
  <cp:lastPrinted>2012-01-13T14:16:00Z</cp:lastPrinted>
  <dcterms:created xsi:type="dcterms:W3CDTF">2012-01-16T13:51:00Z</dcterms:created>
  <dcterms:modified xsi:type="dcterms:W3CDTF">2012-01-16T13:51:00Z</dcterms:modified>
</cp:coreProperties>
</file>