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75625" w:rsidRDefault="00475625" w:rsidP="00B614C4">
            <w:pPr>
              <w:spacing w:line="240" w:lineRule="atLeast"/>
              <w:jc w:val="right"/>
              <w:rPr>
                <w:sz w:val="20"/>
                <w:szCs w:val="21"/>
              </w:rPr>
            </w:pPr>
            <w:r w:rsidRPr="00475625">
              <w:rPr>
                <w:sz w:val="40"/>
                <w:szCs w:val="21"/>
              </w:rPr>
              <w:t>CCPR</w:t>
            </w:r>
            <w:r>
              <w:rPr>
                <w:sz w:val="20"/>
                <w:szCs w:val="21"/>
              </w:rPr>
              <w:t>/C/117/2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873738" w:rsidP="006B619E">
            <w:pPr>
              <w:spacing w:before="240" w:line="240" w:lineRule="atLeast"/>
              <w:rPr>
                <w:sz w:val="20"/>
              </w:rPr>
            </w:pPr>
            <w:r>
              <w:rPr>
                <w:sz w:val="20"/>
              </w:rPr>
              <w:t xml:space="preserve">Distr.: </w:t>
            </w:r>
            <w:r w:rsidR="006B619E" w:rsidRPr="006B619E">
              <w:rPr>
                <w:sz w:val="20"/>
              </w:rPr>
              <w:t>General</w:t>
            </w:r>
          </w:p>
          <w:p w:rsidR="00CE1D1C" w:rsidRPr="00F124C6" w:rsidRDefault="006B619E" w:rsidP="00B614C4">
            <w:pPr>
              <w:spacing w:line="240" w:lineRule="atLeast"/>
              <w:rPr>
                <w:sz w:val="20"/>
              </w:rPr>
            </w:pPr>
            <w:r>
              <w:rPr>
                <w:sz w:val="20"/>
              </w:rPr>
              <w:t xml:space="preserve">29 </w:t>
            </w:r>
            <w:r w:rsidRPr="006B619E">
              <w:rPr>
                <w:sz w:val="20"/>
              </w:rPr>
              <w:t>November</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873738" w:rsidP="00B614C4">
            <w:pPr>
              <w:spacing w:line="240" w:lineRule="atLeast"/>
            </w:pPr>
            <w:r>
              <w:rPr>
                <w:sz w:val="20"/>
              </w:rPr>
              <w:t xml:space="preserve">Original: </w:t>
            </w:r>
            <w:r w:rsidR="00CE1D1C" w:rsidRPr="00F124C6">
              <w:rPr>
                <w:sz w:val="20"/>
              </w:rPr>
              <w:t>English</w:t>
            </w:r>
          </w:p>
        </w:tc>
      </w:tr>
    </w:tbl>
    <w:p w:rsidR="006B619E" w:rsidRDefault="006B619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A65A10" w:rsidRDefault="00A65A10" w:rsidP="00A65A10">
      <w:pPr>
        <w:pStyle w:val="HChGC"/>
      </w:pPr>
      <w:r>
        <w:rPr>
          <w:rFonts w:hint="eastAsia"/>
        </w:rPr>
        <w:tab/>
      </w:r>
      <w:r>
        <w:rPr>
          <w:rFonts w:hint="eastAsia"/>
        </w:rPr>
        <w:tab/>
      </w:r>
      <w:r>
        <w:rPr>
          <w:rFonts w:hint="eastAsia"/>
        </w:rPr>
        <w:t>人权事务委员会结论性意见后续报告</w:t>
      </w:r>
      <w:r>
        <w:rPr>
          <w:rFonts w:hint="eastAsia"/>
        </w:rPr>
        <w:t>*</w:t>
      </w:r>
    </w:p>
    <w:p w:rsidR="00A65A10" w:rsidRDefault="00A65A10" w:rsidP="00A65A10">
      <w:pPr>
        <w:pStyle w:val="SingleTxtGC"/>
      </w:pPr>
      <w:r>
        <w:rPr>
          <w:rFonts w:hint="eastAsia"/>
        </w:rPr>
        <w:t>1.</w:t>
      </w:r>
      <w:r>
        <w:t xml:space="preserve">  </w:t>
      </w:r>
      <w:r>
        <w:rPr>
          <w:rFonts w:hint="eastAsia"/>
        </w:rPr>
        <w:t>根据《公约》第四十条第四款，委员会可以《公约》各项条款和规定为基础编写后续报告，以协助缔约国履行其报告义务。本报告即依照上述条款编写。</w:t>
      </w:r>
    </w:p>
    <w:p w:rsidR="00A65A10" w:rsidRDefault="00A65A10" w:rsidP="00961FEA">
      <w:pPr>
        <w:pStyle w:val="SingleTxtGC"/>
      </w:pPr>
      <w:r>
        <w:rPr>
          <w:rFonts w:hint="eastAsia"/>
        </w:rPr>
        <w:t>2.</w:t>
      </w:r>
      <w:r>
        <w:t xml:space="preserve">  </w:t>
      </w:r>
      <w:r>
        <w:rPr>
          <w:rFonts w:hint="eastAsia"/>
        </w:rPr>
        <w:t>本报告列出结论性意见后续行动特别报告员收到的信息、委员会的评价及其在第一一七届会议期间通过的相关决定。载有委员会自</w:t>
      </w:r>
      <w:r>
        <w:rPr>
          <w:rFonts w:hint="eastAsia"/>
        </w:rPr>
        <w:t>2006</w:t>
      </w:r>
      <w:r>
        <w:rPr>
          <w:rFonts w:hint="eastAsia"/>
        </w:rPr>
        <w:t>年</w:t>
      </w:r>
      <w:r>
        <w:rPr>
          <w:rFonts w:hint="eastAsia"/>
        </w:rPr>
        <w:t>7</w:t>
      </w:r>
      <w:r>
        <w:rPr>
          <w:rFonts w:hint="eastAsia"/>
        </w:rPr>
        <w:t>月第八十七届会议以来采用的后续程序所有现有相关信息的一览表见以下网站：</w:t>
      </w:r>
      <w:r>
        <w:rPr>
          <w:rFonts w:hint="eastAsia"/>
        </w:rPr>
        <w:t>http</w:t>
      </w:r>
      <w:r w:rsidR="00873738">
        <w:rPr>
          <w:rFonts w:hint="eastAsia"/>
        </w:rPr>
        <w:t>://</w:t>
      </w:r>
      <w:r>
        <w:rPr>
          <w:rFonts w:hint="eastAsia"/>
        </w:rPr>
        <w:t>tbinter</w:t>
      </w:r>
      <w:r>
        <w:t xml:space="preserve"> </w:t>
      </w:r>
      <w:proofErr w:type="gramStart"/>
      <w:r>
        <w:rPr>
          <w:rFonts w:hint="eastAsia"/>
        </w:rPr>
        <w:t>net.ohchr.org/_layouts/treatybodyexternal/Download.aspx</w:t>
      </w:r>
      <w:r w:rsidR="00961FEA">
        <w:rPr>
          <w:rFonts w:hint="eastAsia"/>
        </w:rPr>
        <w:t>?</w:t>
      </w:r>
      <w:r>
        <w:rPr>
          <w:rFonts w:hint="eastAsia"/>
        </w:rPr>
        <w:t>symbolno</w:t>
      </w:r>
      <w:proofErr w:type="gramEnd"/>
      <w:r>
        <w:rPr>
          <w:rFonts w:hint="eastAsia"/>
        </w:rPr>
        <w:t>=INT%2fCCPR%2fUCS%2f117%2f25037&amp;Lang=en</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567"/>
        <w:gridCol w:w="6803"/>
      </w:tblGrid>
      <w:tr w:rsidR="00C10990" w:rsidRPr="00DD7D5E" w:rsidTr="00E458BC">
        <w:trPr>
          <w:cantSplit/>
          <w:tblHeader/>
        </w:trPr>
        <w:tc>
          <w:tcPr>
            <w:tcW w:w="7370" w:type="dxa"/>
            <w:gridSpan w:val="2"/>
            <w:tcBorders>
              <w:top w:val="single" w:sz="4" w:space="0" w:color="auto"/>
              <w:bottom w:val="single" w:sz="12" w:space="0" w:color="auto"/>
            </w:tcBorders>
            <w:shd w:val="clear" w:color="auto" w:fill="auto"/>
            <w:vAlign w:val="bottom"/>
          </w:tcPr>
          <w:p w:rsidR="00C10990" w:rsidRPr="00DD7D5E" w:rsidRDefault="00C10990" w:rsidP="00E458BC">
            <w:pPr>
              <w:pStyle w:val="a4"/>
              <w:rPr>
                <w:rFonts w:eastAsia="MS Mincho"/>
              </w:rPr>
            </w:pPr>
            <w:r w:rsidRPr="00DD7D5E">
              <w:rPr>
                <w:rFonts w:hint="eastAsia"/>
              </w:rPr>
              <w:t>对答复的评估</w:t>
            </w:r>
          </w:p>
        </w:tc>
      </w:tr>
      <w:tr w:rsidR="00C10990" w:rsidRPr="00DD7D5E" w:rsidTr="00E458BC">
        <w:trPr>
          <w:cantSplit/>
          <w:trHeight w:hRule="exact" w:val="113"/>
        </w:trPr>
        <w:tc>
          <w:tcPr>
            <w:tcW w:w="7370" w:type="dxa"/>
            <w:gridSpan w:val="2"/>
            <w:tcBorders>
              <w:top w:val="single" w:sz="12" w:space="0" w:color="auto"/>
            </w:tcBorders>
            <w:shd w:val="clear" w:color="auto" w:fill="auto"/>
          </w:tcPr>
          <w:p w:rsidR="00C10990" w:rsidRPr="00DD7D5E" w:rsidRDefault="00C10990" w:rsidP="00E458BC">
            <w:pPr>
              <w:pStyle w:val="a5"/>
              <w:overflowPunct/>
              <w:spacing w:after="120"/>
              <w:jc w:val="left"/>
            </w:pPr>
          </w:p>
        </w:tc>
      </w:tr>
      <w:tr w:rsidR="00C10990" w:rsidRPr="00DD7D5E" w:rsidTr="00E458BC">
        <w:trPr>
          <w:cantSplit/>
        </w:trPr>
        <w:tc>
          <w:tcPr>
            <w:tcW w:w="7370" w:type="dxa"/>
            <w:gridSpan w:val="2"/>
            <w:shd w:val="clear" w:color="auto" w:fill="auto"/>
          </w:tcPr>
          <w:p w:rsidR="00C10990" w:rsidRPr="00DD7D5E" w:rsidRDefault="00C10990" w:rsidP="00E458BC">
            <w:pPr>
              <w:pStyle w:val="a5"/>
              <w:overflowPunct/>
              <w:spacing w:after="120"/>
              <w:jc w:val="left"/>
              <w:rPr>
                <w:rFonts w:eastAsia="楷体"/>
              </w:rPr>
            </w:pPr>
            <w:r w:rsidRPr="00DD7D5E">
              <w:rPr>
                <w:rFonts w:eastAsia="楷体" w:hint="eastAsia"/>
              </w:rPr>
              <w:t>答复</w:t>
            </w:r>
            <w:r w:rsidRPr="00DD7D5E">
              <w:rPr>
                <w:rFonts w:eastAsia="楷体" w:hint="eastAsia"/>
              </w:rPr>
              <w:t>/</w:t>
            </w:r>
            <w:r w:rsidRPr="00DD7D5E">
              <w:rPr>
                <w:rFonts w:eastAsia="楷体" w:hint="eastAsia"/>
              </w:rPr>
              <w:t>行动令人满意</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A</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hint="eastAsia"/>
              </w:rPr>
              <w:t>答复大体令人满意</w:t>
            </w:r>
          </w:p>
        </w:tc>
      </w:tr>
      <w:tr w:rsidR="00C10990" w:rsidRPr="00DD7D5E" w:rsidTr="00E458BC">
        <w:trPr>
          <w:cantSplit/>
        </w:trPr>
        <w:tc>
          <w:tcPr>
            <w:tcW w:w="7370" w:type="dxa"/>
            <w:gridSpan w:val="2"/>
            <w:shd w:val="clear" w:color="auto" w:fill="auto"/>
          </w:tcPr>
          <w:p w:rsidR="00C10990" w:rsidRPr="00DD7D5E" w:rsidRDefault="00C10990" w:rsidP="00E458BC">
            <w:pPr>
              <w:pStyle w:val="a5"/>
              <w:overflowPunct/>
              <w:spacing w:after="120"/>
              <w:jc w:val="left"/>
              <w:rPr>
                <w:rFonts w:eastAsia="楷体"/>
              </w:rPr>
            </w:pPr>
            <w:r w:rsidRPr="00DD7D5E">
              <w:rPr>
                <w:rFonts w:eastAsia="楷体" w:hint="eastAsia"/>
              </w:rPr>
              <w:t>答复</w:t>
            </w:r>
            <w:r w:rsidRPr="00DD7D5E">
              <w:rPr>
                <w:rFonts w:eastAsia="楷体" w:hint="eastAsia"/>
              </w:rPr>
              <w:t>/</w:t>
            </w:r>
            <w:r w:rsidRPr="00DD7D5E">
              <w:rPr>
                <w:rFonts w:eastAsia="楷体" w:hint="eastAsia"/>
              </w:rPr>
              <w:t>行动部分令人满意</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B1</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hint="eastAsia"/>
              </w:rPr>
              <w:t>已采取实质行动，但仍需增补信息</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B2</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已采取初步行动，但仍需增补信息和措施</w:t>
            </w:r>
          </w:p>
        </w:tc>
      </w:tr>
      <w:tr w:rsidR="00C10990" w:rsidRPr="00DD7D5E" w:rsidTr="00E458BC">
        <w:trPr>
          <w:cantSplit/>
        </w:trPr>
        <w:tc>
          <w:tcPr>
            <w:tcW w:w="7370" w:type="dxa"/>
            <w:gridSpan w:val="2"/>
            <w:shd w:val="clear" w:color="auto" w:fill="auto"/>
          </w:tcPr>
          <w:p w:rsidR="00C10990" w:rsidRPr="00DD7D5E" w:rsidRDefault="00C10990" w:rsidP="00E458BC">
            <w:pPr>
              <w:pStyle w:val="a5"/>
              <w:overflowPunct/>
              <w:spacing w:after="120"/>
              <w:jc w:val="left"/>
              <w:rPr>
                <w:rFonts w:eastAsia="楷体"/>
              </w:rPr>
            </w:pPr>
            <w:r w:rsidRPr="00DD7D5E">
              <w:rPr>
                <w:rFonts w:eastAsia="楷体" w:hint="eastAsia"/>
              </w:rPr>
              <w:t>答复</w:t>
            </w:r>
            <w:r w:rsidRPr="00DD7D5E">
              <w:rPr>
                <w:rFonts w:eastAsia="楷体" w:hint="eastAsia"/>
              </w:rPr>
              <w:t>/</w:t>
            </w:r>
            <w:r w:rsidRPr="00DD7D5E">
              <w:rPr>
                <w:rFonts w:eastAsia="楷体" w:hint="eastAsia"/>
              </w:rPr>
              <w:t>行动不令人满意</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C1</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已收到答复，但所采取的行动并不能落实相关建议</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C2</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已收到答复，但答复与相关建议无关</w:t>
            </w:r>
          </w:p>
        </w:tc>
      </w:tr>
      <w:tr w:rsidR="00C10990" w:rsidRPr="00DD7D5E" w:rsidTr="00E458BC">
        <w:trPr>
          <w:cantSplit/>
        </w:trPr>
        <w:tc>
          <w:tcPr>
            <w:tcW w:w="7370" w:type="dxa"/>
            <w:gridSpan w:val="2"/>
            <w:shd w:val="clear" w:color="auto" w:fill="auto"/>
          </w:tcPr>
          <w:p w:rsidR="00C10990" w:rsidRPr="00DD7D5E" w:rsidRDefault="00C10990" w:rsidP="00E458BC">
            <w:pPr>
              <w:pStyle w:val="a5"/>
              <w:overflowPunct/>
              <w:spacing w:after="120"/>
              <w:jc w:val="left"/>
              <w:rPr>
                <w:rFonts w:eastAsia="楷体"/>
              </w:rPr>
            </w:pPr>
            <w:r w:rsidRPr="00DD7D5E">
              <w:rPr>
                <w:rFonts w:ascii="宋体" w:eastAsia="楷体" w:hAnsi="宋体" w:cs="宋体" w:hint="eastAsia"/>
              </w:rPr>
              <w:t>未与委员会合作</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D1</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限期内未收到任何答复，或是未就一个或多个具体问题</w:t>
            </w:r>
            <w:proofErr w:type="gramStart"/>
            <w:r w:rsidRPr="00DD7D5E">
              <w:rPr>
                <w:rFonts w:ascii="宋体" w:hAnsi="宋体" w:cs="宋体" w:hint="eastAsia"/>
              </w:rPr>
              <w:t>作出</w:t>
            </w:r>
            <w:proofErr w:type="gramEnd"/>
            <w:r w:rsidRPr="00DD7D5E">
              <w:rPr>
                <w:rFonts w:ascii="宋体" w:hAnsi="宋体" w:cs="宋体" w:hint="eastAsia"/>
              </w:rPr>
              <w:t>任何答复</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D2</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经</w:t>
            </w:r>
            <w:r w:rsidRPr="00287AF0">
              <w:rPr>
                <w:rFonts w:cs="宋体" w:hint="eastAsia"/>
              </w:rPr>
              <w:t>(</w:t>
            </w:r>
            <w:r w:rsidRPr="00DD7D5E">
              <w:rPr>
                <w:rFonts w:ascii="宋体" w:hAnsi="宋体" w:cs="宋体" w:hint="eastAsia"/>
              </w:rPr>
              <w:t>多次</w:t>
            </w:r>
            <w:r w:rsidRPr="00287AF0">
              <w:rPr>
                <w:rFonts w:cs="宋体" w:hint="eastAsia"/>
              </w:rPr>
              <w:t>)</w:t>
            </w:r>
            <w:r w:rsidRPr="00DD7D5E">
              <w:rPr>
                <w:rFonts w:ascii="宋体" w:hAnsi="宋体" w:cs="宋体" w:hint="eastAsia"/>
              </w:rPr>
              <w:t>提醒后，仍未收到任何答复</w:t>
            </w:r>
          </w:p>
        </w:tc>
      </w:tr>
      <w:tr w:rsidR="00C10990" w:rsidRPr="00DD7D5E" w:rsidTr="00E458BC">
        <w:trPr>
          <w:cantSplit/>
        </w:trPr>
        <w:tc>
          <w:tcPr>
            <w:tcW w:w="7370" w:type="dxa"/>
            <w:gridSpan w:val="2"/>
            <w:shd w:val="clear" w:color="auto" w:fill="auto"/>
          </w:tcPr>
          <w:p w:rsidR="00C10990" w:rsidRPr="00DD7D5E" w:rsidRDefault="00C10990" w:rsidP="00E458BC">
            <w:pPr>
              <w:pStyle w:val="a5"/>
              <w:overflowPunct/>
              <w:spacing w:after="120"/>
              <w:jc w:val="left"/>
              <w:rPr>
                <w:rFonts w:eastAsia="楷体"/>
              </w:rPr>
            </w:pPr>
            <w:r w:rsidRPr="00DD7D5E">
              <w:rPr>
                <w:rFonts w:ascii="宋体" w:eastAsia="楷体" w:hAnsi="宋体" w:cs="宋体" w:hint="eastAsia"/>
              </w:rPr>
              <w:t>所采取的措施与委员会的建议相悖</w:t>
            </w:r>
          </w:p>
        </w:tc>
      </w:tr>
      <w:tr w:rsidR="00C10990" w:rsidRPr="00DD7D5E" w:rsidTr="00E458BC">
        <w:trPr>
          <w:cantSplit/>
        </w:trPr>
        <w:tc>
          <w:tcPr>
            <w:tcW w:w="567" w:type="dxa"/>
            <w:shd w:val="clear" w:color="auto" w:fill="auto"/>
          </w:tcPr>
          <w:p w:rsidR="00C10990" w:rsidRPr="004B0F7C" w:rsidRDefault="00C10990" w:rsidP="00E458BC">
            <w:pPr>
              <w:pStyle w:val="a5"/>
              <w:overflowPunct/>
              <w:spacing w:after="120"/>
              <w:jc w:val="left"/>
              <w:rPr>
                <w:rFonts w:eastAsia="MS Mincho"/>
                <w:b/>
              </w:rPr>
            </w:pPr>
            <w:r w:rsidRPr="004B0F7C">
              <w:rPr>
                <w:b/>
              </w:rPr>
              <w:t>E</w:t>
            </w:r>
          </w:p>
        </w:tc>
        <w:tc>
          <w:tcPr>
            <w:tcW w:w="6803" w:type="dxa"/>
            <w:shd w:val="clear" w:color="auto" w:fill="auto"/>
          </w:tcPr>
          <w:p w:rsidR="00C10990" w:rsidRPr="00DD7D5E" w:rsidRDefault="00C10990" w:rsidP="00E458BC">
            <w:pPr>
              <w:pStyle w:val="a5"/>
              <w:overflowPunct/>
              <w:spacing w:after="120"/>
              <w:jc w:val="left"/>
              <w:rPr>
                <w:rFonts w:eastAsia="MS Mincho"/>
              </w:rPr>
            </w:pPr>
            <w:r w:rsidRPr="00DD7D5E">
              <w:rPr>
                <w:rFonts w:ascii="宋体" w:hAnsi="宋体" w:cs="宋体" w:hint="eastAsia"/>
              </w:rPr>
              <w:t>答复显示，所采取的措施与委员会的建议相悖</w:t>
            </w:r>
          </w:p>
        </w:tc>
      </w:tr>
    </w:tbl>
    <w:p w:rsidR="003C65A8" w:rsidRDefault="003C65A8" w:rsidP="00E426B0">
      <w:pPr>
        <w:pStyle w:val="H1GC"/>
      </w:pPr>
    </w:p>
    <w:p w:rsidR="003C65A8" w:rsidRDefault="003C65A8" w:rsidP="003C65A8">
      <w:pPr>
        <w:rPr>
          <w:rFonts w:eastAsia="黑体"/>
          <w:snapToGrid/>
          <w:sz w:val="24"/>
          <w:szCs w:val="24"/>
        </w:rPr>
      </w:pPr>
      <w:r>
        <w:br w:type="page"/>
      </w:r>
    </w:p>
    <w:p w:rsidR="00F16D04" w:rsidRDefault="00E426B0" w:rsidP="00E426B0">
      <w:pPr>
        <w:pStyle w:val="H1GC"/>
      </w:pPr>
      <w:r w:rsidRPr="00E426B0">
        <w:rPr>
          <w:rFonts w:hint="eastAsia"/>
        </w:rPr>
        <w:lastRenderedPageBreak/>
        <w:tab/>
      </w:r>
      <w:r w:rsidRPr="00E426B0">
        <w:rPr>
          <w:rFonts w:hint="eastAsia"/>
        </w:rPr>
        <w:tab/>
      </w:r>
      <w:r w:rsidRPr="00E426B0">
        <w:rPr>
          <w:rFonts w:hint="eastAsia"/>
        </w:rPr>
        <w:t>第一〇六届会议</w:t>
      </w:r>
      <w:r w:rsidRPr="00287AF0">
        <w:rPr>
          <w:rFonts w:hint="eastAsia"/>
        </w:rPr>
        <w:t>(</w:t>
      </w:r>
      <w:r w:rsidRPr="00E426B0">
        <w:rPr>
          <w:rFonts w:hint="eastAsia"/>
        </w:rPr>
        <w:t>2012</w:t>
      </w:r>
      <w:r w:rsidRPr="00E426B0">
        <w:rPr>
          <w:rFonts w:hint="eastAsia"/>
        </w:rPr>
        <w:t>年</w:t>
      </w:r>
      <w:r w:rsidRPr="00E426B0">
        <w:rPr>
          <w:rFonts w:hint="eastAsia"/>
        </w:rPr>
        <w:t>10</w:t>
      </w:r>
      <w:r w:rsidRPr="00E426B0">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93"/>
        <w:gridCol w:w="4677"/>
      </w:tblGrid>
      <w:tr w:rsidR="003C65A8" w:rsidRPr="00DD7D5E" w:rsidTr="00E458BC">
        <w:trPr>
          <w:tblHeader/>
        </w:trPr>
        <w:tc>
          <w:tcPr>
            <w:tcW w:w="2693" w:type="dxa"/>
            <w:tcBorders>
              <w:top w:val="single" w:sz="4" w:space="0" w:color="auto"/>
              <w:bottom w:val="single" w:sz="12" w:space="0" w:color="auto"/>
            </w:tcBorders>
            <w:shd w:val="clear" w:color="auto" w:fill="auto"/>
            <w:vAlign w:val="bottom"/>
          </w:tcPr>
          <w:p w:rsidR="003C65A8" w:rsidRPr="00DD7D5E" w:rsidRDefault="003C65A8" w:rsidP="00E458BC">
            <w:pPr>
              <w:pStyle w:val="a4"/>
            </w:pPr>
            <w:r w:rsidRPr="00DD7D5E">
              <w:rPr>
                <w:rFonts w:hint="eastAsia"/>
              </w:rPr>
              <w:t>德国</w:t>
            </w:r>
          </w:p>
        </w:tc>
        <w:tc>
          <w:tcPr>
            <w:tcW w:w="4677" w:type="dxa"/>
            <w:tcBorders>
              <w:top w:val="single" w:sz="4" w:space="0" w:color="auto"/>
              <w:bottom w:val="single" w:sz="12" w:space="0" w:color="auto"/>
            </w:tcBorders>
            <w:shd w:val="clear" w:color="auto" w:fill="auto"/>
            <w:vAlign w:val="bottom"/>
          </w:tcPr>
          <w:p w:rsidR="003C65A8" w:rsidRPr="00DD7D5E" w:rsidRDefault="003C65A8" w:rsidP="00E458BC">
            <w:pPr>
              <w:pStyle w:val="a4"/>
              <w:rPr>
                <w:i/>
                <w:sz w:val="16"/>
              </w:rPr>
            </w:pPr>
          </w:p>
        </w:tc>
      </w:tr>
      <w:tr w:rsidR="003C65A8" w:rsidRPr="00DD7D5E" w:rsidTr="00E458BC">
        <w:trPr>
          <w:trHeight w:hRule="exact" w:val="113"/>
          <w:tblHeader/>
        </w:trPr>
        <w:tc>
          <w:tcPr>
            <w:tcW w:w="2693" w:type="dxa"/>
            <w:tcBorders>
              <w:top w:val="single" w:sz="12" w:space="0" w:color="auto"/>
            </w:tcBorders>
            <w:shd w:val="clear" w:color="auto" w:fill="auto"/>
          </w:tcPr>
          <w:p w:rsidR="003C65A8" w:rsidRPr="00DD7D5E" w:rsidRDefault="003C65A8" w:rsidP="00E458BC">
            <w:pPr>
              <w:pStyle w:val="a5"/>
              <w:overflowPunct/>
              <w:spacing w:after="120"/>
              <w:jc w:val="left"/>
            </w:pPr>
          </w:p>
        </w:tc>
        <w:tc>
          <w:tcPr>
            <w:tcW w:w="4677" w:type="dxa"/>
            <w:tcBorders>
              <w:top w:val="single" w:sz="12" w:space="0" w:color="auto"/>
            </w:tcBorders>
            <w:shd w:val="clear" w:color="auto" w:fill="auto"/>
          </w:tcPr>
          <w:p w:rsidR="003C65A8" w:rsidRPr="00DD7D5E" w:rsidRDefault="003C65A8" w:rsidP="00E458BC">
            <w:pPr>
              <w:pStyle w:val="a5"/>
              <w:overflowPunct/>
              <w:spacing w:after="120"/>
              <w:jc w:val="left"/>
            </w:pPr>
          </w:p>
        </w:tc>
      </w:tr>
      <w:tr w:rsidR="003C65A8" w:rsidRPr="007B4616"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结论性意见：</w:t>
            </w:r>
          </w:p>
        </w:tc>
        <w:tc>
          <w:tcPr>
            <w:tcW w:w="4677" w:type="dxa"/>
            <w:shd w:val="clear" w:color="auto" w:fill="auto"/>
          </w:tcPr>
          <w:p w:rsidR="003C65A8" w:rsidRPr="00DD7D5E" w:rsidRDefault="003C65A8" w:rsidP="00E458BC">
            <w:pPr>
              <w:pStyle w:val="a5"/>
              <w:overflowPunct/>
              <w:spacing w:after="120"/>
              <w:jc w:val="left"/>
              <w:rPr>
                <w:lang w:val="fr-CH"/>
              </w:rPr>
            </w:pPr>
            <w:r w:rsidRPr="00DD7D5E">
              <w:rPr>
                <w:lang w:val="fr-CH"/>
              </w:rPr>
              <w:t>CCPR/C/DEU/CO/</w:t>
            </w:r>
            <w:r w:rsidR="00873738">
              <w:rPr>
                <w:lang w:val="fr-CH"/>
              </w:rPr>
              <w:t>6,</w:t>
            </w:r>
            <w:r w:rsidR="00773D64">
              <w:rPr>
                <w:lang w:val="fr-CH"/>
              </w:rPr>
              <w:t xml:space="preserve"> </w:t>
            </w:r>
            <w:r w:rsidRPr="00DD7D5E">
              <w:rPr>
                <w:lang w:val="fr-CH"/>
              </w:rPr>
              <w:t>2012</w:t>
            </w:r>
            <w:r w:rsidRPr="00DD7D5E">
              <w:rPr>
                <w:rFonts w:eastAsiaTheme="minorEastAsia" w:hint="eastAsia"/>
              </w:rPr>
              <w:t>年</w:t>
            </w:r>
            <w:r w:rsidRPr="00DD7D5E">
              <w:rPr>
                <w:rFonts w:eastAsiaTheme="minorEastAsia"/>
                <w:lang w:val="fr-CH"/>
              </w:rPr>
              <w:t>10</w:t>
            </w:r>
            <w:r w:rsidRPr="00DD7D5E">
              <w:rPr>
                <w:rFonts w:eastAsiaTheme="minorEastAsia"/>
              </w:rPr>
              <w:t>月</w:t>
            </w:r>
            <w:r w:rsidRPr="00DD7D5E">
              <w:rPr>
                <w:rFonts w:eastAsiaTheme="minorEastAsia"/>
                <w:lang w:val="fr-CH"/>
              </w:rPr>
              <w:t>31</w:t>
            </w:r>
            <w:r w:rsidRPr="00DD7D5E">
              <w:rPr>
                <w:rFonts w:eastAsiaTheme="minorEastAsia" w:hint="eastAsia"/>
              </w:rPr>
              <w:t>日</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ascii="宋体" w:hAnsi="宋体" w:cs="宋体" w:hint="eastAsia"/>
              </w:rPr>
              <w:t>所涉后续行动相关段落：</w:t>
            </w:r>
          </w:p>
        </w:tc>
        <w:tc>
          <w:tcPr>
            <w:tcW w:w="4677"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w:t>
            </w:r>
            <w:r w:rsidRPr="00DD7D5E">
              <w:t>11</w:t>
            </w:r>
            <w:r w:rsidRPr="00DD7D5E">
              <w:rPr>
                <w:rFonts w:eastAsiaTheme="minorEastAsia" w:hint="eastAsia"/>
              </w:rPr>
              <w:t>、第</w:t>
            </w:r>
            <w:r w:rsidRPr="00DD7D5E">
              <w:t>14</w:t>
            </w:r>
            <w:r w:rsidRPr="00DD7D5E">
              <w:rPr>
                <w:rFonts w:eastAsiaTheme="minorEastAsia" w:hint="eastAsia"/>
              </w:rPr>
              <w:t>和第</w:t>
            </w:r>
            <w:r w:rsidRPr="00DD7D5E">
              <w:t>15</w:t>
            </w:r>
            <w:r w:rsidRPr="00DD7D5E">
              <w:rPr>
                <w:rFonts w:eastAsiaTheme="minorEastAsia" w:hint="eastAsia"/>
              </w:rPr>
              <w:t>段</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第一次答复：</w:t>
            </w:r>
          </w:p>
        </w:tc>
        <w:tc>
          <w:tcPr>
            <w:tcW w:w="4677" w:type="dxa"/>
            <w:shd w:val="clear" w:color="auto" w:fill="auto"/>
          </w:tcPr>
          <w:p w:rsidR="003C65A8" w:rsidRPr="00DD7D5E" w:rsidRDefault="003C65A8" w:rsidP="00E458BC">
            <w:pPr>
              <w:pStyle w:val="a5"/>
              <w:overflowPunct/>
              <w:spacing w:after="120"/>
              <w:jc w:val="left"/>
            </w:pPr>
            <w:r w:rsidRPr="00DD7D5E">
              <w:t>CCPR/C/DEU/CO/6/Add.</w:t>
            </w:r>
            <w:r w:rsidR="00873738">
              <w:t>1,</w:t>
            </w:r>
            <w:r w:rsidR="00773D64">
              <w:t xml:space="preserve"> </w:t>
            </w:r>
            <w:r w:rsidRPr="00DD7D5E">
              <w:t>2013</w:t>
            </w:r>
            <w:r w:rsidRPr="00DD7D5E">
              <w:rPr>
                <w:rFonts w:eastAsiaTheme="minorEastAsia" w:hint="eastAsia"/>
              </w:rPr>
              <w:t>年</w:t>
            </w:r>
            <w:r w:rsidRPr="00DD7D5E">
              <w:rPr>
                <w:rFonts w:eastAsiaTheme="minorEastAsia"/>
              </w:rPr>
              <w:t>10</w:t>
            </w:r>
            <w:r w:rsidRPr="00DD7D5E">
              <w:rPr>
                <w:rFonts w:eastAsiaTheme="minorEastAsia"/>
              </w:rPr>
              <w:t>月</w:t>
            </w:r>
            <w:r w:rsidRPr="00DD7D5E">
              <w:rPr>
                <w:rFonts w:eastAsiaTheme="minorEastAsia" w:hint="eastAsia"/>
              </w:rPr>
              <w:t>2</w:t>
            </w:r>
            <w:r w:rsidRPr="00DD7D5E">
              <w:rPr>
                <w:rFonts w:eastAsiaTheme="minorEastAsia"/>
              </w:rPr>
              <w:t>1</w:t>
            </w:r>
            <w:r w:rsidRPr="00DD7D5E">
              <w:rPr>
                <w:rFonts w:eastAsiaTheme="minorEastAsia" w:hint="eastAsia"/>
              </w:rPr>
              <w:t>日</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委员会的评价：</w:t>
            </w:r>
          </w:p>
        </w:tc>
        <w:tc>
          <w:tcPr>
            <w:tcW w:w="4677"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w:t>
            </w:r>
            <w:r w:rsidRPr="00DD7D5E">
              <w:t>14</w:t>
            </w:r>
            <w:r w:rsidRPr="00DD7D5E">
              <w:rPr>
                <w:rFonts w:eastAsiaTheme="minorEastAsia" w:hint="eastAsia"/>
              </w:rPr>
              <w:t>段</w:t>
            </w:r>
            <w:r w:rsidRPr="00DD7D5E">
              <w:rPr>
                <w:b/>
              </w:rPr>
              <w:t>[A]</w:t>
            </w:r>
            <w:r w:rsidRPr="009646A2">
              <w:rPr>
                <w:rFonts w:eastAsiaTheme="minorEastAsia" w:hint="eastAsia"/>
                <w:bCs/>
              </w:rPr>
              <w:t>；</w:t>
            </w:r>
            <w:r w:rsidRPr="00DD7D5E">
              <w:rPr>
                <w:rFonts w:eastAsiaTheme="minorEastAsia" w:hint="eastAsia"/>
              </w:rPr>
              <w:t>第</w:t>
            </w:r>
            <w:r w:rsidRPr="00DD7D5E">
              <w:t>11</w:t>
            </w:r>
            <w:r w:rsidRPr="00DD7D5E">
              <w:rPr>
                <w:rFonts w:eastAsiaTheme="minorEastAsia" w:hint="eastAsia"/>
              </w:rPr>
              <w:t>段</w:t>
            </w:r>
            <w:r w:rsidRPr="00DD7D5E">
              <w:rPr>
                <w:b/>
              </w:rPr>
              <w:t>[B1]</w:t>
            </w:r>
            <w:r w:rsidRPr="00DD7D5E">
              <w:rPr>
                <w:rFonts w:eastAsiaTheme="minorEastAsia" w:hint="eastAsia"/>
              </w:rPr>
              <w:t>和第</w:t>
            </w:r>
            <w:r w:rsidRPr="00DD7D5E">
              <w:t>15</w:t>
            </w:r>
            <w:r w:rsidRPr="00DD7D5E">
              <w:rPr>
                <w:rFonts w:eastAsiaTheme="minorEastAsia" w:hint="eastAsia"/>
              </w:rPr>
              <w:t>段</w:t>
            </w:r>
            <w:r w:rsidRPr="00DD7D5E">
              <w:rPr>
                <w:b/>
              </w:rPr>
              <w:t>[B2]</w:t>
            </w:r>
            <w:r w:rsidRPr="00DD7D5E">
              <w:rPr>
                <w:rFonts w:eastAsiaTheme="minorEastAsia" w:hint="eastAsia"/>
              </w:rPr>
              <w:t>需增补相关信息</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第二次答复：</w:t>
            </w:r>
          </w:p>
        </w:tc>
        <w:tc>
          <w:tcPr>
            <w:tcW w:w="4677" w:type="dxa"/>
            <w:shd w:val="clear" w:color="auto" w:fill="auto"/>
          </w:tcPr>
          <w:p w:rsidR="003C65A8" w:rsidRPr="00DD7D5E" w:rsidRDefault="003C65A8" w:rsidP="00E458BC">
            <w:pPr>
              <w:pStyle w:val="a5"/>
              <w:overflowPunct/>
              <w:spacing w:after="120"/>
              <w:jc w:val="left"/>
            </w:pPr>
            <w:r w:rsidRPr="00DD7D5E">
              <w:t>CCPR/C/DEU/CO/6/Add.</w:t>
            </w:r>
            <w:r w:rsidR="00873738">
              <w:t>2,</w:t>
            </w:r>
            <w:r w:rsidR="00773D64">
              <w:t xml:space="preserve"> </w:t>
            </w:r>
            <w:r w:rsidRPr="00DD7D5E">
              <w:t>2014</w:t>
            </w:r>
            <w:r w:rsidRPr="00DD7D5E">
              <w:rPr>
                <w:rFonts w:eastAsiaTheme="minorEastAsia" w:hint="eastAsia"/>
              </w:rPr>
              <w:t>年</w:t>
            </w:r>
            <w:r w:rsidRPr="00DD7D5E">
              <w:rPr>
                <w:rFonts w:eastAsiaTheme="minorEastAsia"/>
              </w:rPr>
              <w:t>7</w:t>
            </w:r>
            <w:r w:rsidRPr="00DD7D5E">
              <w:rPr>
                <w:rFonts w:eastAsiaTheme="minorEastAsia"/>
              </w:rPr>
              <w:t>月</w:t>
            </w:r>
            <w:r w:rsidRPr="00DD7D5E">
              <w:rPr>
                <w:rFonts w:eastAsiaTheme="minorEastAsia"/>
              </w:rPr>
              <w:t>15</w:t>
            </w:r>
            <w:r w:rsidRPr="00DD7D5E">
              <w:rPr>
                <w:rFonts w:eastAsiaTheme="minorEastAsia" w:hint="eastAsia"/>
              </w:rPr>
              <w:t>日</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委员会的评价：</w:t>
            </w:r>
          </w:p>
        </w:tc>
        <w:tc>
          <w:tcPr>
            <w:tcW w:w="4677"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w:t>
            </w:r>
            <w:r w:rsidRPr="00DD7D5E">
              <w:t>11</w:t>
            </w:r>
            <w:r w:rsidRPr="00DD7D5E">
              <w:rPr>
                <w:rFonts w:eastAsiaTheme="minorEastAsia" w:hint="eastAsia"/>
              </w:rPr>
              <w:t>段</w:t>
            </w:r>
            <w:r w:rsidRPr="00DD7D5E">
              <w:rPr>
                <w:b/>
              </w:rPr>
              <w:t>[A]</w:t>
            </w:r>
            <w:r w:rsidRPr="009646A2">
              <w:rPr>
                <w:rFonts w:eastAsiaTheme="minorEastAsia" w:hint="eastAsia"/>
                <w:bCs/>
              </w:rPr>
              <w:t>；</w:t>
            </w:r>
            <w:r w:rsidRPr="00DD7D5E">
              <w:rPr>
                <w:rFonts w:eastAsiaTheme="minorEastAsia" w:hint="eastAsia"/>
              </w:rPr>
              <w:t>第</w:t>
            </w:r>
            <w:r w:rsidRPr="00DD7D5E">
              <w:t>15</w:t>
            </w:r>
            <w:r w:rsidRPr="00DD7D5E">
              <w:rPr>
                <w:rFonts w:eastAsiaTheme="minorEastAsia" w:hint="eastAsia"/>
              </w:rPr>
              <w:t>段</w:t>
            </w:r>
            <w:r w:rsidRPr="00DD7D5E">
              <w:rPr>
                <w:b/>
              </w:rPr>
              <w:t>[B2]</w:t>
            </w:r>
            <w:r w:rsidRPr="00DD7D5E">
              <w:rPr>
                <w:rFonts w:eastAsiaTheme="minorEastAsia" w:hint="eastAsia"/>
              </w:rPr>
              <w:t>需增补相关信息</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第三次答复：</w:t>
            </w:r>
          </w:p>
        </w:tc>
        <w:tc>
          <w:tcPr>
            <w:tcW w:w="4677" w:type="dxa"/>
            <w:shd w:val="clear" w:color="auto" w:fill="auto"/>
          </w:tcPr>
          <w:p w:rsidR="003C65A8" w:rsidRPr="00DD7D5E" w:rsidRDefault="003C65A8" w:rsidP="00E458BC">
            <w:pPr>
              <w:pStyle w:val="a5"/>
              <w:overflowPunct/>
              <w:spacing w:after="120"/>
              <w:jc w:val="left"/>
            </w:pPr>
            <w:r w:rsidRPr="00DD7D5E">
              <w:t>CCPR/C/DEU/CO/6/Add.3</w:t>
            </w:r>
            <w:r w:rsidRPr="00DD7D5E">
              <w:rPr>
                <w:rFonts w:eastAsiaTheme="minorEastAsia" w:hint="eastAsia"/>
              </w:rPr>
              <w:t>和</w:t>
            </w:r>
            <w:r w:rsidRPr="00DD7D5E">
              <w:t>CCPR/C/DEU/CO/6/Add.3</w:t>
            </w:r>
            <w:r w:rsidRPr="00DD7D5E">
              <w:rPr>
                <w:rFonts w:eastAsiaTheme="minorEastAsia" w:hint="eastAsia"/>
              </w:rPr>
              <w:t>/</w:t>
            </w:r>
            <w:r w:rsidRPr="00DD7D5E">
              <w:t>Corr.</w:t>
            </w:r>
            <w:r w:rsidR="00873738">
              <w:t>1,</w:t>
            </w:r>
            <w:r w:rsidR="006B7645">
              <w:t xml:space="preserve"> </w:t>
            </w:r>
            <w:r w:rsidRPr="00DD7D5E">
              <w:t>2016</w:t>
            </w:r>
            <w:r w:rsidRPr="00DD7D5E">
              <w:rPr>
                <w:rFonts w:eastAsiaTheme="minorEastAsia" w:hint="eastAsia"/>
              </w:rPr>
              <w:t>年</w:t>
            </w:r>
            <w:r w:rsidRPr="00DD7D5E">
              <w:rPr>
                <w:rFonts w:eastAsiaTheme="minorEastAsia"/>
              </w:rPr>
              <w:t>1</w:t>
            </w:r>
            <w:r w:rsidRPr="00DD7D5E">
              <w:rPr>
                <w:rFonts w:eastAsiaTheme="minorEastAsia"/>
              </w:rPr>
              <w:t>月</w:t>
            </w:r>
            <w:r w:rsidRPr="00DD7D5E">
              <w:rPr>
                <w:rFonts w:eastAsiaTheme="minorEastAsia"/>
              </w:rPr>
              <w:t>12</w:t>
            </w:r>
            <w:r w:rsidRPr="00DD7D5E">
              <w:rPr>
                <w:rFonts w:eastAsiaTheme="minorEastAsia" w:hint="eastAsia"/>
              </w:rPr>
              <w:t>日</w:t>
            </w:r>
          </w:p>
        </w:tc>
      </w:tr>
      <w:tr w:rsidR="003C65A8" w:rsidRPr="00DD7D5E" w:rsidTr="00E458BC">
        <w:tc>
          <w:tcPr>
            <w:tcW w:w="2693" w:type="dxa"/>
            <w:shd w:val="clear" w:color="auto" w:fill="auto"/>
          </w:tcPr>
          <w:p w:rsidR="003C65A8" w:rsidRPr="00DD7D5E" w:rsidRDefault="003C65A8" w:rsidP="00E458BC">
            <w:pPr>
              <w:pStyle w:val="a5"/>
              <w:overflowPunct/>
              <w:spacing w:after="120"/>
              <w:jc w:val="left"/>
            </w:pPr>
          </w:p>
        </w:tc>
        <w:tc>
          <w:tcPr>
            <w:tcW w:w="4677" w:type="dxa"/>
            <w:shd w:val="clear" w:color="auto" w:fill="auto"/>
          </w:tcPr>
          <w:p w:rsidR="003C65A8" w:rsidRPr="00DD7D5E" w:rsidRDefault="003C65A8" w:rsidP="00E458BC">
            <w:pPr>
              <w:pStyle w:val="a5"/>
              <w:overflowPunct/>
              <w:spacing w:after="120"/>
              <w:jc w:val="left"/>
            </w:pPr>
            <w:r w:rsidRPr="00DD7D5E">
              <w:rPr>
                <w:rFonts w:eastAsiaTheme="minorEastAsia" w:hint="eastAsia"/>
              </w:rPr>
              <w:t>第</w:t>
            </w:r>
            <w:r w:rsidRPr="00DD7D5E">
              <w:t>15</w:t>
            </w:r>
            <w:r w:rsidRPr="00DD7D5E">
              <w:rPr>
                <w:rFonts w:eastAsiaTheme="minorEastAsia" w:hint="eastAsia"/>
              </w:rPr>
              <w:t>段</w:t>
            </w:r>
            <w:r w:rsidRPr="00DD7D5E">
              <w:rPr>
                <w:b/>
              </w:rPr>
              <w:t>[B2]</w:t>
            </w:r>
            <w:r w:rsidRPr="00DD7D5E">
              <w:rPr>
                <w:rFonts w:eastAsiaTheme="minorEastAsia" w:hint="eastAsia"/>
              </w:rPr>
              <w:t>需增补相关信息</w:t>
            </w:r>
          </w:p>
        </w:tc>
      </w:tr>
      <w:tr w:rsidR="003C65A8" w:rsidRPr="00DD7D5E" w:rsidTr="00E458BC">
        <w:tc>
          <w:tcPr>
            <w:tcW w:w="7370" w:type="dxa"/>
            <w:gridSpan w:val="2"/>
            <w:shd w:val="clear" w:color="auto" w:fill="auto"/>
          </w:tcPr>
          <w:p w:rsidR="003C65A8" w:rsidRPr="000E549C" w:rsidRDefault="003C65A8" w:rsidP="003240BB">
            <w:pPr>
              <w:pStyle w:val="a5"/>
              <w:overflowPunct/>
              <w:spacing w:after="120"/>
              <w:rPr>
                <w:rFonts w:ascii="Time New Roman" w:eastAsia="黑体" w:hAnsi="Time New Roman" w:hint="eastAsia"/>
                <w:bCs/>
              </w:rPr>
            </w:pPr>
            <w:r w:rsidRPr="000E549C">
              <w:rPr>
                <w:rFonts w:ascii="Time New Roman" w:eastAsia="黑体" w:hAnsi="Time New Roman" w:hint="eastAsia"/>
                <w:bCs/>
              </w:rPr>
              <w:t>第</w:t>
            </w:r>
            <w:r w:rsidRPr="000E549C">
              <w:rPr>
                <w:rFonts w:ascii="Time New Roman" w:eastAsia="黑体" w:hAnsi="Time New Roman"/>
                <w:bCs/>
              </w:rPr>
              <w:t>11</w:t>
            </w:r>
            <w:r w:rsidRPr="000E549C">
              <w:rPr>
                <w:rFonts w:ascii="Time New Roman" w:eastAsia="黑体" w:hAnsi="Time New Roman" w:hint="eastAsia"/>
                <w:bCs/>
              </w:rPr>
              <w:t>段：</w:t>
            </w:r>
            <w:r w:rsidRPr="000E549C">
              <w:rPr>
                <w:rFonts w:ascii="Time New Roman" w:eastAsia="黑体" w:hAnsi="Time New Roman"/>
                <w:bCs/>
              </w:rPr>
              <w:t>缔约国应修订其《庇护</w:t>
            </w:r>
            <w:r w:rsidRPr="000E549C">
              <w:rPr>
                <w:rFonts w:ascii="Time New Roman" w:eastAsia="黑体" w:hAnsi="Time New Roman" w:hint="eastAsia"/>
                <w:bCs/>
                <w:lang w:val="fr-CH"/>
              </w:rPr>
              <w:t>程序</w:t>
            </w:r>
            <w:r w:rsidRPr="000E549C">
              <w:rPr>
                <w:rFonts w:ascii="Time New Roman" w:eastAsia="黑体" w:hAnsi="Time New Roman"/>
                <w:bCs/>
              </w:rPr>
              <w:t>法》，准予对向任何受《都柏林</w:t>
            </w:r>
            <w:r w:rsidRPr="000E549C">
              <w:rPr>
                <w:rFonts w:ascii="Time New Roman" w:eastAsia="黑体" w:hAnsi="Time New Roman"/>
                <w:bCs/>
              </w:rPr>
              <w:t>II</w:t>
            </w:r>
            <w:r w:rsidRPr="000E549C">
              <w:rPr>
                <w:rFonts w:ascii="Time New Roman" w:eastAsia="黑体" w:hAnsi="Time New Roman"/>
                <w:bCs/>
              </w:rPr>
              <w:t>》约束国家的遣送下达暂停执行令。缔约国还应向委员会通告，</w:t>
            </w:r>
            <w:r w:rsidRPr="000E549C">
              <w:rPr>
                <w:rFonts w:ascii="Time New Roman" w:eastAsia="黑体" w:hAnsi="Time New Roman" w:cstheme="majorBidi"/>
                <w:bCs/>
              </w:rPr>
              <w:t>2013</w:t>
            </w:r>
            <w:r w:rsidRPr="000E549C">
              <w:rPr>
                <w:rFonts w:ascii="Time New Roman" w:eastAsia="黑体" w:hAnsi="Time New Roman"/>
                <w:bCs/>
              </w:rPr>
              <w:t>年</w:t>
            </w:r>
            <w:r w:rsidR="000A3C8E">
              <w:rPr>
                <w:rFonts w:ascii="Time New Roman" w:eastAsia="黑体" w:hAnsi="Time New Roman" w:hint="eastAsia"/>
                <w:bCs/>
              </w:rPr>
              <w:t>1</w:t>
            </w:r>
            <w:r w:rsidR="000A3C8E">
              <w:rPr>
                <w:rFonts w:ascii="Time New Roman" w:eastAsia="黑体" w:hAnsi="Time New Roman" w:hint="eastAsia"/>
                <w:bCs/>
              </w:rPr>
              <w:t>月</w:t>
            </w:r>
            <w:r w:rsidRPr="000E549C">
              <w:rPr>
                <w:rFonts w:ascii="Time New Roman" w:eastAsia="黑体" w:hAnsi="Time New Roman"/>
                <w:bCs/>
              </w:rPr>
              <w:t>之后该国是否将继续暂停</w:t>
            </w:r>
            <w:r w:rsidRPr="000E549C">
              <w:rPr>
                <w:rFonts w:ascii="Time New Roman" w:eastAsia="黑体" w:hAnsi="Time New Roman" w:hint="eastAsia"/>
                <w:bCs/>
              </w:rPr>
              <w:t>对</w:t>
            </w:r>
            <w:r w:rsidRPr="000E549C">
              <w:rPr>
                <w:rFonts w:ascii="Time New Roman" w:eastAsia="黑体" w:hAnsi="Time New Roman"/>
                <w:bCs/>
              </w:rPr>
              <w:t>希腊遣送寻求庇护者</w:t>
            </w:r>
            <w:r w:rsidRPr="000E549C">
              <w:rPr>
                <w:rFonts w:ascii="Time New Roman" w:eastAsia="黑体" w:hAnsi="Time New Roman" w:hint="eastAsia"/>
                <w:bCs/>
              </w:rPr>
              <w:t>。</w:t>
            </w:r>
          </w:p>
        </w:tc>
      </w:tr>
      <w:tr w:rsidR="003C65A8" w:rsidRPr="00DD7D5E" w:rsidTr="00E458BC">
        <w:tc>
          <w:tcPr>
            <w:tcW w:w="7370" w:type="dxa"/>
            <w:gridSpan w:val="2"/>
            <w:shd w:val="clear" w:color="auto" w:fill="auto"/>
          </w:tcPr>
          <w:p w:rsidR="003C65A8" w:rsidRPr="000E549C" w:rsidRDefault="003C65A8" w:rsidP="003240BB">
            <w:pPr>
              <w:pStyle w:val="a5"/>
              <w:overflowPunct/>
              <w:spacing w:after="120"/>
              <w:rPr>
                <w:rFonts w:ascii="Time New Roman" w:eastAsia="黑体" w:hAnsi="Time New Roman" w:hint="eastAsia"/>
                <w:bCs/>
              </w:rPr>
            </w:pPr>
            <w:r w:rsidRPr="000E549C">
              <w:rPr>
                <w:rFonts w:ascii="Time New Roman" w:eastAsia="黑体" w:hAnsi="Time New Roman" w:hint="eastAsia"/>
                <w:bCs/>
              </w:rPr>
              <w:t>后续问题：</w:t>
            </w:r>
          </w:p>
        </w:tc>
      </w:tr>
      <w:tr w:rsidR="003C65A8" w:rsidRPr="00DD7D5E" w:rsidTr="00E458BC">
        <w:tc>
          <w:tcPr>
            <w:tcW w:w="7370" w:type="dxa"/>
            <w:gridSpan w:val="2"/>
            <w:shd w:val="clear" w:color="auto" w:fill="auto"/>
          </w:tcPr>
          <w:p w:rsidR="003C65A8" w:rsidRPr="00DD7D5E" w:rsidRDefault="003C65A8" w:rsidP="003240BB">
            <w:pPr>
              <w:pStyle w:val="a5"/>
              <w:overflowPunct/>
              <w:spacing w:after="120"/>
            </w:pPr>
            <w:r w:rsidRPr="00DD7D5E">
              <w:rPr>
                <w:b/>
              </w:rPr>
              <w:t>[A]</w:t>
            </w:r>
            <w:r>
              <w:rPr>
                <w:rFonts w:ascii="宋体" w:hAnsi="宋体" w:cs="宋体" w:hint="eastAsia"/>
                <w:b/>
              </w:rPr>
              <w:t>：</w:t>
            </w:r>
            <w:r w:rsidRPr="00DD7D5E">
              <w:rPr>
                <w:rFonts w:eastAsiaTheme="minorEastAsia" w:hint="eastAsia"/>
              </w:rPr>
              <w:t>委员会欢迎缔约国继续暂停向希腊遣送寻求庇护者至</w:t>
            </w:r>
            <w:r w:rsidRPr="00DD7D5E">
              <w:rPr>
                <w:rFonts w:eastAsiaTheme="minorEastAsia"/>
              </w:rPr>
              <w:t>2015</w:t>
            </w:r>
            <w:r w:rsidRPr="00DD7D5E">
              <w:rPr>
                <w:rFonts w:eastAsiaTheme="minorEastAsia"/>
              </w:rPr>
              <w:t>年</w:t>
            </w:r>
            <w:r w:rsidRPr="00DD7D5E">
              <w:rPr>
                <w:rFonts w:eastAsiaTheme="minorEastAsia"/>
              </w:rPr>
              <w:t>1</w:t>
            </w:r>
            <w:r w:rsidRPr="00DD7D5E">
              <w:rPr>
                <w:rFonts w:eastAsiaTheme="minorEastAsia" w:hint="eastAsia"/>
              </w:rPr>
              <w:t>月的决定。委员会重申其相关建议，并重申如若希腊接收条件依然困难，请缔约国继续暂停向该国遣送寻求庇护者。</w:t>
            </w:r>
          </w:p>
        </w:tc>
      </w:tr>
      <w:tr w:rsidR="003C65A8" w:rsidRPr="00DD7D5E" w:rsidTr="00E458BC">
        <w:tc>
          <w:tcPr>
            <w:tcW w:w="7370" w:type="dxa"/>
            <w:gridSpan w:val="2"/>
            <w:shd w:val="clear" w:color="auto" w:fill="auto"/>
          </w:tcPr>
          <w:p w:rsidR="003C65A8" w:rsidRPr="006B7645" w:rsidRDefault="003C65A8" w:rsidP="003240BB">
            <w:pPr>
              <w:pStyle w:val="a5"/>
              <w:overflowPunct/>
              <w:spacing w:after="120"/>
              <w:rPr>
                <w:rFonts w:ascii="Time New Roman" w:eastAsia="黑体" w:hAnsi="Time New Roman" w:hint="eastAsia"/>
                <w:bCs/>
              </w:rPr>
            </w:pPr>
            <w:r w:rsidRPr="006B7645">
              <w:rPr>
                <w:rFonts w:ascii="Time New Roman" w:eastAsia="黑体" w:hAnsi="Time New Roman" w:hint="eastAsia"/>
                <w:bCs/>
              </w:rPr>
              <w:t>缔约国答复概要：</w:t>
            </w:r>
          </w:p>
        </w:tc>
      </w:tr>
      <w:tr w:rsidR="003C65A8" w:rsidRPr="00DD7D5E" w:rsidTr="00E458BC">
        <w:tc>
          <w:tcPr>
            <w:tcW w:w="7370" w:type="dxa"/>
            <w:gridSpan w:val="2"/>
            <w:shd w:val="clear" w:color="auto" w:fill="auto"/>
          </w:tcPr>
          <w:p w:rsidR="003C65A8" w:rsidRPr="00DD7D5E" w:rsidRDefault="003C65A8" w:rsidP="003240BB">
            <w:pPr>
              <w:pStyle w:val="a5"/>
              <w:overflowPunct/>
              <w:spacing w:after="120"/>
            </w:pPr>
            <w:r w:rsidRPr="00DD7D5E">
              <w:rPr>
                <w:rFonts w:eastAsiaTheme="minorEastAsia" w:hint="eastAsia"/>
              </w:rPr>
              <w:t>向希腊遣送寻求庇护者方面的情况依然未变。</w:t>
            </w:r>
          </w:p>
        </w:tc>
      </w:tr>
      <w:tr w:rsidR="003C65A8" w:rsidRPr="00DD7D5E" w:rsidTr="00E458BC">
        <w:tc>
          <w:tcPr>
            <w:tcW w:w="7370" w:type="dxa"/>
            <w:gridSpan w:val="2"/>
            <w:shd w:val="clear" w:color="auto" w:fill="auto"/>
          </w:tcPr>
          <w:p w:rsidR="003C65A8" w:rsidRPr="006B7645" w:rsidRDefault="003C65A8" w:rsidP="003240BB">
            <w:pPr>
              <w:pStyle w:val="a5"/>
              <w:overflowPunct/>
              <w:spacing w:after="120"/>
              <w:rPr>
                <w:rFonts w:ascii="Time New Roman" w:eastAsia="黑体" w:hAnsi="Time New Roman" w:hint="eastAsia"/>
                <w:bCs/>
              </w:rPr>
            </w:pPr>
            <w:r w:rsidRPr="006B7645">
              <w:rPr>
                <w:rFonts w:ascii="Time New Roman" w:eastAsia="黑体" w:hAnsi="Time New Roman" w:hint="eastAsia"/>
                <w:bCs/>
              </w:rPr>
              <w:t>委员会的评价：</w:t>
            </w:r>
          </w:p>
        </w:tc>
      </w:tr>
      <w:tr w:rsidR="003C65A8" w:rsidRPr="00DD7D5E" w:rsidTr="00E458BC">
        <w:tc>
          <w:tcPr>
            <w:tcW w:w="7370" w:type="dxa"/>
            <w:gridSpan w:val="2"/>
            <w:shd w:val="clear" w:color="auto" w:fill="auto"/>
          </w:tcPr>
          <w:p w:rsidR="003C65A8" w:rsidRPr="00DD7D5E" w:rsidRDefault="003C65A8" w:rsidP="003240BB">
            <w:pPr>
              <w:pStyle w:val="a5"/>
              <w:overflowPunct/>
              <w:spacing w:after="120"/>
            </w:pPr>
            <w:r w:rsidRPr="00DD7D5E">
              <w:rPr>
                <w:b/>
              </w:rPr>
              <w:t>[A]</w:t>
            </w:r>
            <w:r>
              <w:rPr>
                <w:rFonts w:ascii="宋体" w:hAnsi="宋体" w:cs="宋体" w:hint="eastAsia"/>
                <w:b/>
              </w:rPr>
              <w:t>：</w:t>
            </w:r>
            <w:r w:rsidRPr="00DD7D5E">
              <w:rPr>
                <w:rFonts w:eastAsiaTheme="minorEastAsia" w:hint="eastAsia"/>
              </w:rPr>
              <w:t>委员会赞赏缔约国暂停向希腊遣送寻求庇护者的决定。</w:t>
            </w:r>
          </w:p>
        </w:tc>
      </w:tr>
      <w:tr w:rsidR="003C65A8" w:rsidRPr="00DD7D5E" w:rsidTr="00E458BC">
        <w:tc>
          <w:tcPr>
            <w:tcW w:w="7370" w:type="dxa"/>
            <w:gridSpan w:val="2"/>
            <w:shd w:val="clear" w:color="auto" w:fill="auto"/>
          </w:tcPr>
          <w:p w:rsidR="003C65A8" w:rsidRPr="006B7645" w:rsidRDefault="003C65A8" w:rsidP="003240BB">
            <w:pPr>
              <w:pStyle w:val="a5"/>
              <w:overflowPunct/>
              <w:spacing w:after="120"/>
              <w:rPr>
                <w:rFonts w:ascii="Time New Roman" w:eastAsia="黑体" w:hAnsi="Time New Roman" w:hint="eastAsia"/>
                <w:bCs/>
              </w:rPr>
            </w:pPr>
            <w:r w:rsidRPr="006B7645">
              <w:rPr>
                <w:rFonts w:ascii="Time New Roman" w:eastAsia="黑体" w:hAnsi="Time New Roman" w:hint="eastAsia"/>
                <w:bCs/>
              </w:rPr>
              <w:t>第</w:t>
            </w:r>
            <w:r w:rsidRPr="006B7645">
              <w:rPr>
                <w:rFonts w:ascii="Time New Roman" w:eastAsia="黑体" w:hAnsi="Time New Roman"/>
                <w:bCs/>
              </w:rPr>
              <w:t>15</w:t>
            </w:r>
            <w:r w:rsidRPr="006B7645">
              <w:rPr>
                <w:rFonts w:ascii="Time New Roman" w:eastAsia="黑体" w:hAnsi="Time New Roman" w:hint="eastAsia"/>
                <w:bCs/>
              </w:rPr>
              <w:t>段：</w:t>
            </w:r>
            <w:r w:rsidRPr="006B7645">
              <w:rPr>
                <w:rFonts w:ascii="Time New Roman" w:eastAsia="黑体" w:hAnsi="Time New Roman"/>
                <w:bCs/>
              </w:rPr>
              <w:t>缔约国应采取有效措施，确保依据《公约》全面执行关于老人院内采用人身约束措施的法律条款，包括加强对工作人员的培训、定期监督、调查并按相称程度惩戒责任者</w:t>
            </w:r>
            <w:r w:rsidRPr="006B7645">
              <w:rPr>
                <w:rFonts w:ascii="Time New Roman" w:eastAsia="黑体" w:hAnsi="Time New Roman" w:hint="eastAsia"/>
                <w:bCs/>
              </w:rPr>
              <w:t>。</w:t>
            </w:r>
          </w:p>
        </w:tc>
      </w:tr>
      <w:tr w:rsidR="003C65A8" w:rsidRPr="00DD7D5E" w:rsidTr="00E458BC">
        <w:tc>
          <w:tcPr>
            <w:tcW w:w="7370" w:type="dxa"/>
            <w:gridSpan w:val="2"/>
            <w:shd w:val="clear" w:color="auto" w:fill="auto"/>
          </w:tcPr>
          <w:p w:rsidR="003C65A8" w:rsidRPr="006B7645" w:rsidRDefault="003C65A8" w:rsidP="003240BB">
            <w:pPr>
              <w:pStyle w:val="a5"/>
              <w:overflowPunct/>
              <w:spacing w:after="120"/>
              <w:rPr>
                <w:rFonts w:ascii="Time New Roman" w:eastAsia="黑体" w:hAnsi="Time New Roman" w:hint="eastAsia"/>
                <w:bCs/>
              </w:rPr>
            </w:pPr>
            <w:r w:rsidRPr="006B7645">
              <w:rPr>
                <w:rFonts w:ascii="Time New Roman" w:eastAsia="黑体" w:hAnsi="Time New Roman" w:hint="eastAsia"/>
                <w:bCs/>
              </w:rPr>
              <w:t>后续问题：</w:t>
            </w:r>
          </w:p>
        </w:tc>
      </w:tr>
      <w:tr w:rsidR="003C65A8" w:rsidRPr="00DD7D5E" w:rsidTr="00E458BC">
        <w:tc>
          <w:tcPr>
            <w:tcW w:w="7370" w:type="dxa"/>
            <w:gridSpan w:val="2"/>
            <w:shd w:val="clear" w:color="auto" w:fill="auto"/>
          </w:tcPr>
          <w:p w:rsidR="003C65A8" w:rsidRPr="00DD7D5E" w:rsidRDefault="003C65A8" w:rsidP="003240BB">
            <w:pPr>
              <w:pStyle w:val="a5"/>
              <w:overflowPunct/>
              <w:spacing w:after="120"/>
            </w:pPr>
            <w:r w:rsidRPr="003240BB">
              <w:rPr>
                <w:b/>
                <w:bCs/>
              </w:rPr>
              <w:t>[B2]</w:t>
            </w:r>
            <w:r w:rsidRPr="003240BB">
              <w:rPr>
                <w:rFonts w:ascii="宋体" w:hAnsi="宋体" w:cs="宋体" w:hint="eastAsia"/>
                <w:b/>
                <w:bCs/>
              </w:rPr>
              <w:t>：</w:t>
            </w:r>
            <w:r w:rsidRPr="00DD7D5E">
              <w:rPr>
                <w:rFonts w:eastAsiaTheme="minorEastAsia" w:hint="eastAsia"/>
              </w:rPr>
              <w:t>委员会注意到缔约国增补的信息，但委员会感到遗憾的是，缔约国未就展开调查并对违反护理院采用人身约束措施相关法律规定的责任人施以适当惩处的情况提供信息。委员会请缔约国增补下列信息：</w:t>
            </w:r>
          </w:p>
          <w:p w:rsidR="003C65A8" w:rsidRPr="00DD7D5E" w:rsidRDefault="003C65A8" w:rsidP="003240BB">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为确保保育设施和护理院的所有工作人员</w:t>
            </w:r>
            <w:proofErr w:type="gramStart"/>
            <w:r w:rsidRPr="00DD7D5E">
              <w:rPr>
                <w:rFonts w:eastAsiaTheme="minorEastAsia" w:hint="eastAsia"/>
              </w:rPr>
              <w:t>均了解</w:t>
            </w:r>
            <w:proofErr w:type="gramEnd"/>
            <w:r w:rsidRPr="00DD7D5E">
              <w:rPr>
                <w:rFonts w:eastAsiaTheme="minorEastAsia" w:hint="eastAsia"/>
              </w:rPr>
              <w:t>采用人身约束措施方面的相关法律规定而采取的措施，包括培训在内；以及</w:t>
            </w:r>
          </w:p>
          <w:p w:rsidR="003C65A8" w:rsidRPr="00DD7D5E" w:rsidRDefault="003C65A8" w:rsidP="003240BB">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展开调查并对违反护理院采用人身约束措施相关法律规定的责任人施以适当惩处的情况。</w:t>
            </w:r>
          </w:p>
        </w:tc>
      </w:tr>
      <w:tr w:rsidR="003C65A8" w:rsidRPr="00DD7D5E" w:rsidTr="00E458BC">
        <w:tc>
          <w:tcPr>
            <w:tcW w:w="7370" w:type="dxa"/>
            <w:gridSpan w:val="2"/>
            <w:shd w:val="clear" w:color="auto" w:fill="auto"/>
          </w:tcPr>
          <w:p w:rsidR="003C65A8" w:rsidRPr="003240BB" w:rsidRDefault="003C65A8" w:rsidP="00E458BC">
            <w:pPr>
              <w:pStyle w:val="a5"/>
              <w:overflowPunct/>
              <w:spacing w:after="120"/>
              <w:jc w:val="left"/>
              <w:rPr>
                <w:rFonts w:ascii="Time New Roman" w:eastAsia="黑体" w:hAnsi="Time New Roman" w:hint="eastAsia"/>
                <w:bCs/>
              </w:rPr>
            </w:pPr>
            <w:r w:rsidRPr="003240BB">
              <w:rPr>
                <w:rFonts w:ascii="Time New Roman" w:eastAsia="黑体" w:hAnsi="Time New Roman" w:hint="eastAsia"/>
                <w:bCs/>
              </w:rPr>
              <w:t>缔约国答复概要：</w:t>
            </w:r>
          </w:p>
        </w:tc>
      </w:tr>
      <w:tr w:rsidR="003C65A8" w:rsidRPr="00DD7D5E" w:rsidTr="00C21CBA">
        <w:tc>
          <w:tcPr>
            <w:tcW w:w="7370" w:type="dxa"/>
            <w:gridSpan w:val="2"/>
            <w:tcBorders>
              <w:bottom w:val="nil"/>
            </w:tcBorders>
            <w:shd w:val="clear" w:color="auto" w:fill="auto"/>
          </w:tcPr>
          <w:p w:rsidR="003C65A8" w:rsidRPr="00DD7D5E" w:rsidRDefault="003C65A8" w:rsidP="003240BB">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缔约国充实了</w:t>
            </w:r>
            <w:r w:rsidRPr="00DD7D5E">
              <w:t>CCPR/C/DEU/Q/6/Add.1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74</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r w:rsidRPr="00DD7D5E">
              <w:t>Werdenflser Weg</w:t>
            </w:r>
            <w:r w:rsidRPr="00DD7D5E">
              <w:rPr>
                <w:rFonts w:eastAsiaTheme="minorEastAsia" w:hint="eastAsia"/>
              </w:rPr>
              <w:t>和</w:t>
            </w:r>
            <w:r w:rsidRPr="00DD7D5E">
              <w:t>ReduFix</w:t>
            </w:r>
            <w:r w:rsidRPr="00DD7D5E">
              <w:rPr>
                <w:rFonts w:eastAsiaTheme="minorEastAsia" w:hint="eastAsia"/>
              </w:rPr>
              <w:t>两组织就如何避免使用戒具提供培训；</w:t>
            </w:r>
            <w:r>
              <w:rPr>
                <w:rFonts w:eastAsiaTheme="minorEastAsia" w:hint="eastAsia"/>
              </w:rPr>
              <w:t>“</w:t>
            </w:r>
            <w:r w:rsidRPr="00DD7D5E">
              <w:rPr>
                <w:rFonts w:eastAsiaTheme="minorEastAsia" w:hint="eastAsia"/>
              </w:rPr>
              <w:t>优质护理基金会</w:t>
            </w:r>
            <w:r>
              <w:rPr>
                <w:rFonts w:eastAsiaTheme="minorEastAsia" w:hint="eastAsia"/>
              </w:rPr>
              <w:t>”</w:t>
            </w:r>
            <w:r w:rsidRPr="00DD7D5E">
              <w:rPr>
                <w:rFonts w:eastAsiaTheme="minorEastAsia" w:hint="eastAsia"/>
              </w:rPr>
              <w:t>发布了一份题为</w:t>
            </w:r>
            <w:r>
              <w:rPr>
                <w:rFonts w:eastAsiaTheme="minorEastAsia" w:hint="eastAsia"/>
              </w:rPr>
              <w:t>“</w:t>
            </w:r>
            <w:r w:rsidRPr="00DD7D5E">
              <w:rPr>
                <w:rFonts w:eastAsiaTheme="minorEastAsia" w:hint="eastAsia"/>
              </w:rPr>
              <w:t>防止护理设施中的暴力行为</w:t>
            </w:r>
            <w:r>
              <w:rPr>
                <w:rFonts w:eastAsiaTheme="minorEastAsia" w:hint="eastAsia"/>
              </w:rPr>
              <w:t>”</w:t>
            </w:r>
            <w:r w:rsidRPr="00DD7D5E">
              <w:rPr>
                <w:rFonts w:eastAsiaTheme="minorEastAsia" w:hint="eastAsia"/>
              </w:rPr>
              <w:t>的报告，并建立了一个提供相关信息的网站。</w:t>
            </w:r>
          </w:p>
          <w:p w:rsidR="003C65A8" w:rsidRPr="00DD7D5E" w:rsidRDefault="003C65A8" w:rsidP="003240BB">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缔约国重申了</w:t>
            </w:r>
            <w:r w:rsidRPr="00DD7D5E">
              <w:t>CCPR/C/DEU/CO/6/Add.2</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19</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tc>
      </w:tr>
      <w:tr w:rsidR="003C65A8" w:rsidRPr="00DD7D5E" w:rsidTr="00C21CBA">
        <w:tc>
          <w:tcPr>
            <w:tcW w:w="7370" w:type="dxa"/>
            <w:gridSpan w:val="2"/>
            <w:tcBorders>
              <w:top w:val="nil"/>
              <w:bottom w:val="nil"/>
            </w:tcBorders>
            <w:shd w:val="clear" w:color="auto" w:fill="auto"/>
          </w:tcPr>
          <w:p w:rsidR="003C65A8" w:rsidRPr="003240BB" w:rsidRDefault="003C65A8" w:rsidP="003240BB">
            <w:pPr>
              <w:pStyle w:val="a5"/>
              <w:overflowPunct/>
              <w:spacing w:after="120"/>
              <w:rPr>
                <w:rFonts w:ascii="Time New Roman" w:eastAsia="黑体" w:hAnsi="Time New Roman" w:hint="eastAsia"/>
                <w:bCs/>
              </w:rPr>
            </w:pPr>
            <w:r w:rsidRPr="003240BB">
              <w:rPr>
                <w:rFonts w:ascii="Time New Roman" w:eastAsia="黑体" w:hAnsi="Time New Roman" w:hint="eastAsia"/>
                <w:bCs/>
              </w:rPr>
              <w:t>委员会的评价：</w:t>
            </w:r>
          </w:p>
        </w:tc>
      </w:tr>
      <w:tr w:rsidR="003C65A8" w:rsidRPr="00DD7D5E" w:rsidTr="00C21CBA">
        <w:tc>
          <w:tcPr>
            <w:tcW w:w="7370" w:type="dxa"/>
            <w:gridSpan w:val="2"/>
            <w:tcBorders>
              <w:top w:val="nil"/>
              <w:bottom w:val="nil"/>
            </w:tcBorders>
            <w:shd w:val="clear" w:color="auto" w:fill="auto"/>
          </w:tcPr>
          <w:p w:rsidR="003C65A8" w:rsidRPr="00DD7D5E" w:rsidRDefault="003C65A8" w:rsidP="003240BB">
            <w:pPr>
              <w:pStyle w:val="a5"/>
              <w:overflowPunct/>
              <w:spacing w:after="120"/>
            </w:pPr>
            <w:r w:rsidRPr="00DD7D5E">
              <w:rPr>
                <w:b/>
              </w:rPr>
              <w:t>[B2]</w:t>
            </w:r>
            <w:r>
              <w:rPr>
                <w:rFonts w:ascii="宋体" w:hAnsi="宋体" w:cs="宋体" w:hint="eastAsia"/>
                <w:b/>
              </w:rPr>
              <w:t>：</w:t>
            </w:r>
            <w:r w:rsidRPr="00DD7D5E">
              <w:rPr>
                <w:rFonts w:eastAsiaTheme="minorEastAsia" w:hint="eastAsia"/>
              </w:rPr>
              <w:t>委员会注意到缔约国增补的培训相关信息，请缔约国就已接受培训的人员数量以及</w:t>
            </w:r>
            <w:r w:rsidRPr="00DD7D5E">
              <w:rPr>
                <w:rFonts w:eastAsiaTheme="minorEastAsia" w:hint="eastAsia"/>
              </w:rPr>
              <w:lastRenderedPageBreak/>
              <w:t>已开展培训活动的设施数量增补信息。委员会</w:t>
            </w:r>
            <w:proofErr w:type="gramStart"/>
            <w:r w:rsidRPr="00DD7D5E">
              <w:rPr>
                <w:rFonts w:eastAsiaTheme="minorEastAsia" w:hint="eastAsia"/>
              </w:rPr>
              <w:t>重申请</w:t>
            </w:r>
            <w:proofErr w:type="gramEnd"/>
            <w:r w:rsidRPr="00DD7D5E">
              <w:rPr>
                <w:rFonts w:eastAsiaTheme="minorEastAsia" w:hint="eastAsia"/>
              </w:rPr>
              <w:t>缔约国提供信息说明展开调查并对违反护理院所采用人身约束措施方面相关法律规定的责任人施以适当惩处的情况，并请缔约国提供信息说明使用戒具情况的相关检查活动是例行进行，还是仅根据具体的投诉而进行。</w:t>
            </w:r>
          </w:p>
        </w:tc>
      </w:tr>
      <w:tr w:rsidR="003C65A8" w:rsidRPr="00DD7D5E" w:rsidTr="00C21CBA">
        <w:tc>
          <w:tcPr>
            <w:tcW w:w="7370" w:type="dxa"/>
            <w:gridSpan w:val="2"/>
            <w:tcBorders>
              <w:top w:val="nil"/>
            </w:tcBorders>
            <w:shd w:val="clear" w:color="auto" w:fill="auto"/>
          </w:tcPr>
          <w:p w:rsidR="003C65A8" w:rsidRPr="00DD7D5E" w:rsidRDefault="003C65A8" w:rsidP="003240BB">
            <w:pPr>
              <w:pStyle w:val="a5"/>
              <w:overflowPunct/>
              <w:spacing w:after="120"/>
              <w:rPr>
                <w:b/>
              </w:rPr>
            </w:pPr>
            <w:r w:rsidRPr="003240BB">
              <w:rPr>
                <w:rFonts w:ascii="Time New Roman" w:eastAsia="黑体" w:hAnsi="Time New Roman" w:hint="eastAsia"/>
                <w:bCs/>
              </w:rPr>
              <w:lastRenderedPageBreak/>
              <w:t>建议采取的行动：</w:t>
            </w:r>
            <w:r w:rsidRPr="00DD7D5E">
              <w:rPr>
                <w:rFonts w:eastAsiaTheme="minorEastAsia" w:hint="eastAsia"/>
              </w:rPr>
              <w:t>应致函通知缔约国后续程序至此中止。请缔约国增补的信息应纳入其下一份定期报告。</w:t>
            </w:r>
          </w:p>
        </w:tc>
      </w:tr>
      <w:tr w:rsidR="003C65A8" w:rsidRPr="00DD7D5E" w:rsidTr="00E458BC">
        <w:tc>
          <w:tcPr>
            <w:tcW w:w="7370" w:type="dxa"/>
            <w:gridSpan w:val="2"/>
            <w:shd w:val="clear" w:color="auto" w:fill="auto"/>
          </w:tcPr>
          <w:p w:rsidR="003C65A8" w:rsidRPr="00DD7D5E" w:rsidRDefault="003C65A8" w:rsidP="003240BB">
            <w:pPr>
              <w:pStyle w:val="a5"/>
              <w:overflowPunct/>
              <w:spacing w:after="120"/>
            </w:pPr>
            <w:r w:rsidRPr="003240BB">
              <w:rPr>
                <w:rFonts w:ascii="Time New Roman" w:eastAsia="黑体" w:hAnsi="Time New Roman" w:hint="eastAsia"/>
                <w:bCs/>
              </w:rPr>
              <w:t>下一份定期报告：</w:t>
            </w:r>
            <w:r w:rsidRPr="00DD7D5E">
              <w:t>2018</w:t>
            </w:r>
            <w:r w:rsidRPr="00DD7D5E">
              <w:rPr>
                <w:rFonts w:eastAsiaTheme="minorEastAsia" w:hint="eastAsia"/>
              </w:rPr>
              <w:t>年</w:t>
            </w:r>
            <w:r w:rsidRPr="00DD7D5E">
              <w:rPr>
                <w:rFonts w:asciiTheme="majorBidi" w:eastAsiaTheme="minorEastAsia" w:hAnsiTheme="majorBidi" w:cstheme="majorBidi"/>
              </w:rPr>
              <w:t>10</w:t>
            </w:r>
            <w:r w:rsidRPr="00DD7D5E">
              <w:rPr>
                <w:rFonts w:asciiTheme="majorBidi" w:eastAsiaTheme="minorEastAsia" w:hAnsiTheme="majorBidi" w:cstheme="majorBidi"/>
              </w:rPr>
              <w:t>月</w:t>
            </w:r>
            <w:r w:rsidRPr="00DD7D5E">
              <w:rPr>
                <w:rFonts w:asciiTheme="majorBidi" w:eastAsiaTheme="minorEastAsia" w:hAnsiTheme="majorBidi" w:cstheme="majorBidi"/>
              </w:rPr>
              <w:t>31</w:t>
            </w:r>
            <w:r w:rsidRPr="00DD7D5E">
              <w:rPr>
                <w:rFonts w:asciiTheme="majorBidi" w:eastAsiaTheme="minorEastAsia" w:hAnsiTheme="majorBidi" w:cstheme="majorBidi"/>
              </w:rPr>
              <w:t>日</w:t>
            </w:r>
          </w:p>
        </w:tc>
      </w:tr>
    </w:tbl>
    <w:p w:rsidR="00E426B0" w:rsidRDefault="00C21CBA" w:rsidP="00C21CBA">
      <w:pPr>
        <w:pStyle w:val="H1GC"/>
      </w:pPr>
      <w:r w:rsidRPr="00C21CBA">
        <w:rPr>
          <w:rFonts w:hint="eastAsia"/>
        </w:rPr>
        <w:tab/>
      </w:r>
      <w:r w:rsidRPr="00C21CBA">
        <w:rPr>
          <w:rFonts w:hint="eastAsia"/>
        </w:rPr>
        <w:tab/>
      </w:r>
      <w:r w:rsidRPr="00C21CBA">
        <w:rPr>
          <w:rFonts w:hint="eastAsia"/>
        </w:rPr>
        <w:t>第一〇七届会议</w:t>
      </w:r>
      <w:r w:rsidRPr="00287AF0">
        <w:rPr>
          <w:rFonts w:hint="eastAsia"/>
        </w:rPr>
        <w:t>(</w:t>
      </w:r>
      <w:r w:rsidRPr="00C21CBA">
        <w:rPr>
          <w:rFonts w:hint="eastAsia"/>
        </w:rPr>
        <w:t>2013</w:t>
      </w:r>
      <w:r w:rsidRPr="00C21CBA">
        <w:rPr>
          <w:rFonts w:hint="eastAsia"/>
        </w:rPr>
        <w:t>年</w:t>
      </w:r>
      <w:r w:rsidRPr="00C21CBA">
        <w:rPr>
          <w:rFonts w:hint="eastAsia"/>
        </w:rPr>
        <w:t>3</w:t>
      </w:r>
      <w:r w:rsidRPr="00C21CBA">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52"/>
        <w:gridCol w:w="4818"/>
      </w:tblGrid>
      <w:tr w:rsidR="008E6B79" w:rsidRPr="00DD7D5E" w:rsidTr="00974625">
        <w:trPr>
          <w:tblHeader/>
        </w:trPr>
        <w:tc>
          <w:tcPr>
            <w:tcW w:w="2552" w:type="dxa"/>
            <w:tcBorders>
              <w:top w:val="single" w:sz="4" w:space="0" w:color="auto"/>
              <w:bottom w:val="single" w:sz="12" w:space="0" w:color="auto"/>
            </w:tcBorders>
            <w:shd w:val="clear" w:color="auto" w:fill="auto"/>
            <w:vAlign w:val="bottom"/>
          </w:tcPr>
          <w:p w:rsidR="008E6B79" w:rsidRPr="00DD7D5E" w:rsidRDefault="008E6B79" w:rsidP="00E458BC">
            <w:pPr>
              <w:pStyle w:val="a4"/>
            </w:pPr>
            <w:r w:rsidRPr="00DD7D5E">
              <w:rPr>
                <w:rFonts w:hint="eastAsia"/>
              </w:rPr>
              <w:t>中国香港</w:t>
            </w:r>
          </w:p>
        </w:tc>
        <w:tc>
          <w:tcPr>
            <w:tcW w:w="4818" w:type="dxa"/>
            <w:tcBorders>
              <w:top w:val="single" w:sz="4" w:space="0" w:color="auto"/>
              <w:bottom w:val="single" w:sz="12" w:space="0" w:color="auto"/>
            </w:tcBorders>
            <w:shd w:val="clear" w:color="auto" w:fill="auto"/>
            <w:vAlign w:val="bottom"/>
          </w:tcPr>
          <w:p w:rsidR="008E6B79" w:rsidRPr="00DD7D5E" w:rsidRDefault="008E6B79" w:rsidP="00E458BC">
            <w:pPr>
              <w:pStyle w:val="a4"/>
              <w:rPr>
                <w:i/>
                <w:sz w:val="16"/>
              </w:rPr>
            </w:pPr>
          </w:p>
        </w:tc>
      </w:tr>
      <w:tr w:rsidR="00974625" w:rsidRPr="00DD7D5E" w:rsidTr="00974625">
        <w:trPr>
          <w:trHeight w:hRule="exact" w:val="113"/>
          <w:tblHeader/>
        </w:trPr>
        <w:tc>
          <w:tcPr>
            <w:tcW w:w="2552" w:type="dxa"/>
            <w:tcBorders>
              <w:top w:val="single" w:sz="12" w:space="0" w:color="auto"/>
            </w:tcBorders>
            <w:shd w:val="clear" w:color="auto" w:fill="auto"/>
          </w:tcPr>
          <w:p w:rsidR="008E6B79" w:rsidRPr="00DD7D5E" w:rsidRDefault="008E6B79" w:rsidP="00E458BC">
            <w:pPr>
              <w:pStyle w:val="a5"/>
              <w:overflowPunct/>
              <w:spacing w:after="120"/>
              <w:jc w:val="left"/>
            </w:pPr>
          </w:p>
        </w:tc>
        <w:tc>
          <w:tcPr>
            <w:tcW w:w="4818" w:type="dxa"/>
            <w:tcBorders>
              <w:top w:val="single" w:sz="12" w:space="0" w:color="auto"/>
            </w:tcBorders>
            <w:shd w:val="clear" w:color="auto" w:fill="auto"/>
          </w:tcPr>
          <w:p w:rsidR="008E6B79" w:rsidRPr="00DD7D5E" w:rsidRDefault="008E6B79" w:rsidP="00E458BC">
            <w:pPr>
              <w:pStyle w:val="a5"/>
              <w:overflowPunct/>
              <w:spacing w:after="120"/>
              <w:jc w:val="left"/>
            </w:pP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结论性意见：</w:t>
            </w:r>
          </w:p>
        </w:tc>
        <w:tc>
          <w:tcPr>
            <w:tcW w:w="4818" w:type="dxa"/>
            <w:shd w:val="clear" w:color="auto" w:fill="auto"/>
          </w:tcPr>
          <w:p w:rsidR="008E6B79" w:rsidRPr="00DD7D5E" w:rsidRDefault="008E6B79" w:rsidP="00E458BC">
            <w:pPr>
              <w:pStyle w:val="a5"/>
              <w:overflowPunct/>
              <w:spacing w:after="120"/>
              <w:jc w:val="left"/>
            </w:pPr>
            <w:r w:rsidRPr="00DD7D5E">
              <w:t>CCPR/C/CHN-HKG/CO/</w:t>
            </w:r>
            <w:r w:rsidR="00873738">
              <w:t>3,</w:t>
            </w:r>
            <w:r w:rsidR="00773D64">
              <w:t xml:space="preserve"> </w:t>
            </w:r>
            <w:r w:rsidRPr="00DD7D5E">
              <w:rPr>
                <w:rFonts w:asciiTheme="majorBidi" w:hAnsiTheme="majorBidi" w:cstheme="majorBidi"/>
              </w:rPr>
              <w:t>2013</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asciiTheme="majorBidi" w:eastAsiaTheme="minorEastAsia" w:hAnsiTheme="majorBidi" w:cstheme="majorBidi"/>
              </w:rPr>
              <w:t>26</w:t>
            </w:r>
            <w:r w:rsidRPr="00DD7D5E">
              <w:rPr>
                <w:rFonts w:asciiTheme="majorBidi" w:eastAsiaTheme="minorEastAsia" w:hAnsiTheme="majorBidi" w:cstheme="majorBidi"/>
              </w:rPr>
              <w:t>日</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所涉后续行动相关段落：</w:t>
            </w:r>
          </w:p>
        </w:tc>
        <w:tc>
          <w:tcPr>
            <w:tcW w:w="4818"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w:t>
            </w:r>
            <w:r w:rsidRPr="00DD7D5E">
              <w:t>6</w:t>
            </w:r>
            <w:r w:rsidRPr="00DD7D5E">
              <w:rPr>
                <w:rFonts w:eastAsiaTheme="minorEastAsia" w:hint="eastAsia"/>
              </w:rPr>
              <w:t>、第</w:t>
            </w:r>
            <w:r w:rsidRPr="00DD7D5E">
              <w:t>21</w:t>
            </w:r>
            <w:r w:rsidRPr="00DD7D5E">
              <w:rPr>
                <w:rFonts w:eastAsiaTheme="minorEastAsia" w:hint="eastAsia"/>
              </w:rPr>
              <w:t>和第</w:t>
            </w:r>
            <w:r w:rsidRPr="00DD7D5E">
              <w:t>22</w:t>
            </w:r>
            <w:r w:rsidRPr="00DD7D5E">
              <w:rPr>
                <w:rFonts w:eastAsiaTheme="minorEastAsia" w:hint="eastAsia"/>
              </w:rPr>
              <w:t>段</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第一次答复：</w:t>
            </w:r>
          </w:p>
        </w:tc>
        <w:tc>
          <w:tcPr>
            <w:tcW w:w="4818" w:type="dxa"/>
            <w:shd w:val="clear" w:color="auto" w:fill="auto"/>
          </w:tcPr>
          <w:p w:rsidR="008E6B79" w:rsidRPr="00DD7D5E" w:rsidRDefault="008E6B79" w:rsidP="00E458BC">
            <w:pPr>
              <w:pStyle w:val="a5"/>
              <w:overflowPunct/>
              <w:spacing w:after="120"/>
              <w:jc w:val="left"/>
            </w:pPr>
            <w:r w:rsidRPr="00DD7D5E">
              <w:t>CCPR/C/CHN-HKG/CO/3/Add.</w:t>
            </w:r>
            <w:r w:rsidR="00873738">
              <w:t>1,</w:t>
            </w:r>
            <w:r w:rsidR="00773D64">
              <w:t xml:space="preserve"> </w:t>
            </w:r>
            <w:r w:rsidRPr="00DD7D5E">
              <w:t>2014</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asciiTheme="majorBidi" w:eastAsiaTheme="minorEastAsia" w:hAnsiTheme="majorBidi" w:cstheme="majorBidi"/>
              </w:rPr>
              <w:t>2</w:t>
            </w:r>
            <w:r w:rsidRPr="00DD7D5E">
              <w:rPr>
                <w:rFonts w:asciiTheme="majorBidi" w:eastAsiaTheme="minorEastAsia" w:hAnsiTheme="majorBidi" w:cstheme="majorBidi" w:hint="eastAsia"/>
              </w:rPr>
              <w:t>5</w:t>
            </w:r>
            <w:r w:rsidRPr="00DD7D5E">
              <w:rPr>
                <w:rFonts w:asciiTheme="majorBidi" w:eastAsiaTheme="minorEastAsia" w:hAnsiTheme="majorBidi" w:cstheme="majorBidi"/>
              </w:rPr>
              <w:t>日</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委员会的评价：</w:t>
            </w:r>
          </w:p>
        </w:tc>
        <w:tc>
          <w:tcPr>
            <w:tcW w:w="4818"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w:t>
            </w:r>
            <w:r w:rsidRPr="00DD7D5E">
              <w:t>6</w:t>
            </w:r>
            <w:r w:rsidRPr="00DD7D5E">
              <w:rPr>
                <w:rFonts w:eastAsiaTheme="minorEastAsia" w:hint="eastAsia"/>
              </w:rPr>
              <w:t>段</w:t>
            </w:r>
            <w:r w:rsidRPr="00DD7D5E">
              <w:rPr>
                <w:b/>
              </w:rPr>
              <w:t>[C1]</w:t>
            </w:r>
            <w:r w:rsidRPr="00DD7D5E">
              <w:rPr>
                <w:rFonts w:eastAsiaTheme="minorEastAsia" w:hint="eastAsia"/>
              </w:rPr>
              <w:t>、第</w:t>
            </w:r>
            <w:r w:rsidRPr="00DD7D5E">
              <w:t>21</w:t>
            </w:r>
            <w:r w:rsidRPr="00DD7D5E">
              <w:rPr>
                <w:rFonts w:eastAsiaTheme="minorEastAsia" w:hint="eastAsia"/>
              </w:rPr>
              <w:t>段</w:t>
            </w:r>
            <w:r w:rsidRPr="00DD7D5E">
              <w:rPr>
                <w:b/>
              </w:rPr>
              <w:t>[C1]</w:t>
            </w:r>
            <w:r w:rsidRPr="00DD7D5E">
              <w:rPr>
                <w:rFonts w:eastAsiaTheme="minorEastAsia" w:hint="eastAsia"/>
              </w:rPr>
              <w:t>和第</w:t>
            </w:r>
            <w:r w:rsidRPr="00DD7D5E">
              <w:t>22</w:t>
            </w:r>
            <w:r w:rsidRPr="00DD7D5E">
              <w:rPr>
                <w:rFonts w:eastAsiaTheme="minorEastAsia" w:hint="eastAsia"/>
              </w:rPr>
              <w:t>段</w:t>
            </w:r>
            <w:r w:rsidRPr="00DD7D5E">
              <w:rPr>
                <w:b/>
              </w:rPr>
              <w:t>[B2]</w:t>
            </w:r>
            <w:r w:rsidRPr="00DD7D5E">
              <w:rPr>
                <w:rFonts w:eastAsiaTheme="minorEastAsia" w:hint="eastAsia"/>
              </w:rPr>
              <w:t>需增补相关信息</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第二次答复：</w:t>
            </w:r>
          </w:p>
        </w:tc>
        <w:tc>
          <w:tcPr>
            <w:tcW w:w="4818" w:type="dxa"/>
            <w:shd w:val="clear" w:color="auto" w:fill="auto"/>
          </w:tcPr>
          <w:p w:rsidR="008E6B79" w:rsidRPr="00DD7D5E" w:rsidRDefault="008E6B79" w:rsidP="00E458BC">
            <w:pPr>
              <w:pStyle w:val="a5"/>
              <w:overflowPunct/>
              <w:spacing w:after="120"/>
              <w:jc w:val="left"/>
            </w:pPr>
            <w:r w:rsidRPr="00DD7D5E">
              <w:t>CCPR/C/CHN-HKG/CO/3/Add.</w:t>
            </w:r>
            <w:r w:rsidR="00873738">
              <w:t>2,</w:t>
            </w:r>
            <w:r w:rsidR="00773D64">
              <w:t xml:space="preserve"> </w:t>
            </w:r>
            <w:r w:rsidRPr="00DD7D5E">
              <w:t>2015</w:t>
            </w:r>
            <w:r w:rsidRPr="00DD7D5E">
              <w:rPr>
                <w:rFonts w:eastAsiaTheme="minorEastAsia" w:hint="eastAsia"/>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t>30</w:t>
            </w:r>
            <w:r w:rsidRPr="00DD7D5E">
              <w:rPr>
                <w:rFonts w:asciiTheme="majorBidi" w:eastAsiaTheme="minorEastAsia" w:hAnsiTheme="majorBidi" w:cstheme="majorBidi"/>
              </w:rPr>
              <w:t>日</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委员会的评价：</w:t>
            </w:r>
          </w:p>
        </w:tc>
        <w:tc>
          <w:tcPr>
            <w:tcW w:w="4818"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w:t>
            </w:r>
            <w:r w:rsidRPr="00DD7D5E">
              <w:t>6</w:t>
            </w:r>
            <w:r w:rsidRPr="00DD7D5E">
              <w:rPr>
                <w:rFonts w:eastAsiaTheme="minorEastAsia" w:hint="eastAsia"/>
              </w:rPr>
              <w:t>段</w:t>
            </w:r>
            <w:r w:rsidRPr="00DD7D5E">
              <w:rPr>
                <w:b/>
              </w:rPr>
              <w:t>[C1]</w:t>
            </w:r>
            <w:r w:rsidRPr="00DD7D5E">
              <w:rPr>
                <w:rFonts w:eastAsiaTheme="minorEastAsia" w:hint="eastAsia"/>
              </w:rPr>
              <w:t>、第</w:t>
            </w:r>
            <w:r w:rsidRPr="00DD7D5E">
              <w:t>21</w:t>
            </w:r>
            <w:r w:rsidRPr="00DD7D5E">
              <w:rPr>
                <w:rFonts w:eastAsiaTheme="minorEastAsia" w:hint="eastAsia"/>
              </w:rPr>
              <w:t>段</w:t>
            </w:r>
            <w:r w:rsidRPr="00DD7D5E">
              <w:rPr>
                <w:b/>
              </w:rPr>
              <w:t>[C1][C2][C2]</w:t>
            </w:r>
            <w:r w:rsidRPr="00DD7D5E">
              <w:rPr>
                <w:rFonts w:eastAsiaTheme="minorEastAsia" w:hint="eastAsia"/>
              </w:rPr>
              <w:t>和第</w:t>
            </w:r>
            <w:r w:rsidRPr="00DD7D5E">
              <w:t>22</w:t>
            </w:r>
            <w:r w:rsidRPr="00DD7D5E">
              <w:rPr>
                <w:rFonts w:eastAsiaTheme="minorEastAsia" w:hint="eastAsia"/>
              </w:rPr>
              <w:t>段</w:t>
            </w:r>
            <w:r w:rsidRPr="00DD7D5E">
              <w:rPr>
                <w:b/>
              </w:rPr>
              <w:t>[B2]</w:t>
            </w:r>
            <w:r w:rsidRPr="00DD7D5E">
              <w:rPr>
                <w:rFonts w:eastAsiaTheme="minorEastAsia" w:hint="eastAsia"/>
              </w:rPr>
              <w:t>需增补相关信息</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第三次答复：</w:t>
            </w:r>
          </w:p>
        </w:tc>
        <w:tc>
          <w:tcPr>
            <w:tcW w:w="4818" w:type="dxa"/>
            <w:shd w:val="clear" w:color="auto" w:fill="auto"/>
          </w:tcPr>
          <w:p w:rsidR="008E6B79" w:rsidRPr="00DD7D5E" w:rsidRDefault="008E6B79" w:rsidP="00E458BC">
            <w:pPr>
              <w:pStyle w:val="a5"/>
              <w:overflowPunct/>
              <w:spacing w:after="120"/>
              <w:jc w:val="left"/>
            </w:pPr>
            <w:r w:rsidRPr="00DD7D5E">
              <w:t>CCPR/C/CHN-HKG/CO/3/Add.</w:t>
            </w:r>
            <w:r w:rsidR="00873738">
              <w:t>3,</w:t>
            </w:r>
            <w:r w:rsidR="00773D64">
              <w:t xml:space="preserve"> </w:t>
            </w:r>
            <w:r w:rsidRPr="00DD7D5E">
              <w:rPr>
                <w:rFonts w:asciiTheme="majorBidi" w:hAnsiTheme="majorBidi" w:cstheme="majorBidi"/>
              </w:rPr>
              <w:t>2016</w:t>
            </w:r>
            <w:r w:rsidRPr="00DD7D5E">
              <w:rPr>
                <w:rFonts w:asciiTheme="majorBidi" w:eastAsiaTheme="minorEastAsia" w:hAnsiTheme="majorBidi" w:cstheme="majorBidi"/>
              </w:rPr>
              <w:t>年</w:t>
            </w:r>
            <w:r w:rsidRPr="00DD7D5E">
              <w:rPr>
                <w:rFonts w:asciiTheme="majorBidi" w:eastAsiaTheme="minorEastAsia" w:hAnsiTheme="majorBidi" w:cstheme="majorBidi"/>
              </w:rPr>
              <w:t>1</w:t>
            </w:r>
            <w:r w:rsidRPr="00DD7D5E">
              <w:rPr>
                <w:rFonts w:asciiTheme="majorBidi" w:eastAsiaTheme="minorEastAsia" w:hAnsiTheme="majorBidi" w:cstheme="majorBidi"/>
              </w:rPr>
              <w:t>月</w:t>
            </w:r>
            <w:r w:rsidRPr="00DD7D5E">
              <w:rPr>
                <w:rFonts w:asciiTheme="majorBidi" w:eastAsiaTheme="minorEastAsia" w:hAnsiTheme="majorBidi" w:cstheme="majorBidi"/>
              </w:rPr>
              <w:t>11</w:t>
            </w:r>
            <w:r w:rsidRPr="00DD7D5E">
              <w:rPr>
                <w:rFonts w:asciiTheme="majorBidi" w:eastAsiaTheme="minorEastAsia" w:hAnsiTheme="majorBidi" w:cstheme="majorBidi"/>
              </w:rPr>
              <w:t>日</w:t>
            </w:r>
          </w:p>
        </w:tc>
      </w:tr>
      <w:tr w:rsidR="008E6B79" w:rsidRPr="00DD7D5E" w:rsidTr="00974625">
        <w:tc>
          <w:tcPr>
            <w:tcW w:w="2552" w:type="dxa"/>
            <w:shd w:val="clear" w:color="auto" w:fill="auto"/>
          </w:tcPr>
          <w:p w:rsidR="008E6B79" w:rsidRPr="00DD7D5E" w:rsidRDefault="008E6B79" w:rsidP="00E458BC">
            <w:pPr>
              <w:pStyle w:val="a5"/>
              <w:overflowPunct/>
              <w:spacing w:after="120"/>
              <w:jc w:val="left"/>
            </w:pPr>
            <w:r w:rsidRPr="00DD7D5E">
              <w:rPr>
                <w:rFonts w:eastAsiaTheme="minorEastAsia" w:hint="eastAsia"/>
              </w:rPr>
              <w:t>委员会的评价：</w:t>
            </w:r>
          </w:p>
        </w:tc>
        <w:tc>
          <w:tcPr>
            <w:tcW w:w="4818" w:type="dxa"/>
            <w:shd w:val="clear" w:color="auto" w:fill="auto"/>
          </w:tcPr>
          <w:p w:rsidR="008E6B79" w:rsidRPr="00DD7D5E" w:rsidRDefault="008E6B79" w:rsidP="00E458BC">
            <w:pPr>
              <w:pStyle w:val="a5"/>
              <w:overflowPunct/>
              <w:spacing w:after="120"/>
              <w:jc w:val="left"/>
            </w:pPr>
            <w:r w:rsidRPr="00DD7D5E">
              <w:rPr>
                <w:rFonts w:eastAsiaTheme="minorEastAsia" w:hint="eastAsia"/>
              </w:rPr>
              <w:t>第</w:t>
            </w:r>
            <w:r w:rsidRPr="00DD7D5E">
              <w:t>6</w:t>
            </w:r>
            <w:r w:rsidRPr="00DD7D5E">
              <w:rPr>
                <w:rFonts w:eastAsiaTheme="minorEastAsia" w:hint="eastAsia"/>
              </w:rPr>
              <w:t>段</w:t>
            </w:r>
            <w:r w:rsidRPr="00DD7D5E">
              <w:rPr>
                <w:b/>
              </w:rPr>
              <w:t>[C1]</w:t>
            </w:r>
            <w:r w:rsidRPr="00DD7D5E">
              <w:rPr>
                <w:rFonts w:eastAsiaTheme="minorEastAsia" w:hint="eastAsia"/>
              </w:rPr>
              <w:t>、第</w:t>
            </w:r>
            <w:r w:rsidRPr="00DD7D5E">
              <w:t>21</w:t>
            </w:r>
            <w:r w:rsidRPr="00DD7D5E">
              <w:rPr>
                <w:rFonts w:eastAsiaTheme="minorEastAsia" w:hint="eastAsia"/>
              </w:rPr>
              <w:t>段</w:t>
            </w:r>
            <w:r w:rsidRPr="00DD7D5E">
              <w:rPr>
                <w:b/>
              </w:rPr>
              <w:t>[C2][C2]</w:t>
            </w:r>
            <w:r w:rsidRPr="00DD7D5E">
              <w:rPr>
                <w:rFonts w:eastAsiaTheme="minorEastAsia" w:hint="eastAsia"/>
              </w:rPr>
              <w:t>和第</w:t>
            </w:r>
            <w:r w:rsidRPr="00DD7D5E">
              <w:t>22</w:t>
            </w:r>
            <w:r w:rsidRPr="00DD7D5E">
              <w:rPr>
                <w:rFonts w:eastAsiaTheme="minorEastAsia" w:hint="eastAsia"/>
              </w:rPr>
              <w:t>段</w:t>
            </w:r>
            <w:r w:rsidRPr="00DD7D5E">
              <w:rPr>
                <w:b/>
              </w:rPr>
              <w:t>[C2]</w:t>
            </w:r>
            <w:r w:rsidRPr="00DD7D5E">
              <w:rPr>
                <w:rFonts w:eastAsiaTheme="minorEastAsia" w:hint="eastAsia"/>
              </w:rPr>
              <w:t>需增补相关信息</w:t>
            </w:r>
          </w:p>
        </w:tc>
      </w:tr>
      <w:tr w:rsidR="008E6B79" w:rsidRPr="00DD7D5E" w:rsidTr="00E458BC">
        <w:tc>
          <w:tcPr>
            <w:tcW w:w="7370" w:type="dxa"/>
            <w:gridSpan w:val="2"/>
            <w:shd w:val="clear" w:color="auto" w:fill="auto"/>
          </w:tcPr>
          <w:p w:rsidR="008E6B79" w:rsidRPr="00974625" w:rsidRDefault="008E6B79" w:rsidP="00974625">
            <w:pPr>
              <w:pStyle w:val="a5"/>
              <w:overflowPunct/>
              <w:spacing w:after="120"/>
              <w:rPr>
                <w:rFonts w:ascii="Time New Roman" w:eastAsia="黑体" w:hAnsi="Time New Roman" w:hint="eastAsia"/>
                <w:bCs/>
              </w:rPr>
            </w:pPr>
            <w:r w:rsidRPr="00974625">
              <w:rPr>
                <w:rFonts w:ascii="Time New Roman" w:eastAsia="黑体" w:hAnsi="Time New Roman" w:hint="eastAsia"/>
                <w:bCs/>
              </w:rPr>
              <w:t>第</w:t>
            </w:r>
            <w:r w:rsidRPr="00974625">
              <w:rPr>
                <w:rFonts w:ascii="Time New Roman" w:eastAsia="黑体" w:hAnsi="Time New Roman"/>
                <w:bCs/>
              </w:rPr>
              <w:t>6</w:t>
            </w:r>
            <w:r w:rsidRPr="00974625">
              <w:rPr>
                <w:rFonts w:ascii="Time New Roman" w:eastAsia="黑体" w:hAnsi="Time New Roman" w:hint="eastAsia"/>
                <w:bCs/>
              </w:rPr>
              <w:t>段：</w:t>
            </w:r>
            <w:r w:rsidRPr="00974625">
              <w:rPr>
                <w:rFonts w:ascii="Time New Roman" w:eastAsia="黑体" w:hAnsi="Time New Roman"/>
                <w:bCs/>
              </w:rPr>
              <w:t>中国香港应采取一切必要措施，作为优先事项，依照《公约》的规定，在今后的所有选举中实行普遍的和平等的选举制度。它应充分考虑到委员会关于参与公共事务和投票权以及平等</w:t>
            </w:r>
            <w:r w:rsidRPr="00974625">
              <w:rPr>
                <w:rFonts w:ascii="Time New Roman" w:eastAsia="黑体" w:hAnsi="Time New Roman" w:hint="eastAsia"/>
                <w:bCs/>
              </w:rPr>
              <w:t>获得公共服务</w:t>
            </w:r>
            <w:r w:rsidRPr="00974625">
              <w:rPr>
                <w:rFonts w:ascii="Time New Roman" w:eastAsia="黑体" w:hAnsi="Time New Roman"/>
                <w:bCs/>
              </w:rPr>
              <w:t>权的</w:t>
            </w:r>
            <w:r w:rsidRPr="00974625">
              <w:rPr>
                <w:rFonts w:ascii="Time New Roman" w:eastAsia="黑体" w:hAnsi="Time New Roman" w:cstheme="majorBidi"/>
                <w:bCs/>
              </w:rPr>
              <w:t>第</w:t>
            </w:r>
            <w:r w:rsidRPr="00974625">
              <w:rPr>
                <w:rFonts w:ascii="Time New Roman" w:eastAsia="黑体" w:hAnsi="Time New Roman" w:cstheme="majorBidi"/>
                <w:bCs/>
              </w:rPr>
              <w:t>25</w:t>
            </w:r>
            <w:r w:rsidRPr="00974625">
              <w:rPr>
                <w:rFonts w:ascii="Time New Roman" w:eastAsia="黑体" w:hAnsi="Time New Roman" w:cstheme="majorBidi"/>
                <w:bCs/>
              </w:rPr>
              <w:t>号一般性意见</w:t>
            </w:r>
            <w:r w:rsidRPr="00287AF0">
              <w:rPr>
                <w:rFonts w:eastAsia="黑体" w:cstheme="majorBidi" w:hint="eastAsia"/>
                <w:bCs/>
              </w:rPr>
              <w:t>(</w:t>
            </w:r>
            <w:r w:rsidRPr="00974625">
              <w:rPr>
                <w:rFonts w:ascii="Time New Roman" w:eastAsia="黑体" w:hAnsi="Time New Roman" w:cstheme="majorBidi"/>
                <w:bCs/>
              </w:rPr>
              <w:t>1996</w:t>
            </w:r>
            <w:r w:rsidRPr="00974625">
              <w:rPr>
                <w:rFonts w:ascii="Time New Roman" w:eastAsia="黑体" w:hAnsi="Time New Roman" w:cstheme="majorBidi"/>
                <w:bCs/>
              </w:rPr>
              <w:t>年</w:t>
            </w:r>
            <w:r w:rsidRPr="00287AF0">
              <w:rPr>
                <w:rFonts w:eastAsia="黑体" w:cstheme="majorBidi" w:hint="eastAsia"/>
                <w:bCs/>
              </w:rPr>
              <w:t>)</w:t>
            </w:r>
            <w:r w:rsidRPr="00974625">
              <w:rPr>
                <w:rFonts w:ascii="Time New Roman" w:eastAsia="黑体" w:hAnsi="Time New Roman"/>
                <w:bCs/>
              </w:rPr>
              <w:t>，就如何实行普遍的和平等的选举制度并确保所有公民在新的选举制度中能够根据《公约》第二十五条享有选举和被选举的权利，制定明确和详细的计划。还建议考虑采取步骤，撤回对《公约》第二十五条</w:t>
            </w:r>
            <w:r w:rsidRPr="00287AF0">
              <w:rPr>
                <w:rFonts w:eastAsia="黑体"/>
                <w:bCs/>
              </w:rPr>
              <w:t>(</w:t>
            </w:r>
            <w:r w:rsidRPr="00974625">
              <w:rPr>
                <w:rFonts w:ascii="Time New Roman" w:eastAsia="黑体" w:hAnsi="Time New Roman"/>
                <w:bCs/>
              </w:rPr>
              <w:t>乙</w:t>
            </w:r>
            <w:r w:rsidRPr="00287AF0">
              <w:rPr>
                <w:rFonts w:eastAsia="黑体"/>
                <w:bCs/>
              </w:rPr>
              <w:t>)</w:t>
            </w:r>
            <w:r w:rsidRPr="00974625">
              <w:rPr>
                <w:rFonts w:ascii="Time New Roman" w:eastAsia="黑体" w:hAnsi="Time New Roman"/>
                <w:bCs/>
              </w:rPr>
              <w:t>项所作的保留</w:t>
            </w:r>
            <w:r w:rsidRPr="00974625">
              <w:rPr>
                <w:rFonts w:ascii="Time New Roman" w:eastAsia="黑体" w:hAnsi="Time New Roman" w:hint="eastAsia"/>
                <w:bCs/>
              </w:rPr>
              <w:t>。</w:t>
            </w:r>
          </w:p>
        </w:tc>
      </w:tr>
      <w:tr w:rsidR="008E6B79" w:rsidRPr="00DD7D5E" w:rsidTr="00E458BC">
        <w:tc>
          <w:tcPr>
            <w:tcW w:w="7370" w:type="dxa"/>
            <w:gridSpan w:val="2"/>
            <w:shd w:val="clear" w:color="auto" w:fill="auto"/>
          </w:tcPr>
          <w:p w:rsidR="008E6B79" w:rsidRPr="00974625" w:rsidRDefault="008E6B79" w:rsidP="00974625">
            <w:pPr>
              <w:pStyle w:val="a5"/>
              <w:overflowPunct/>
              <w:spacing w:after="120"/>
              <w:rPr>
                <w:rFonts w:ascii="Time New Roman" w:eastAsia="黑体" w:hAnsi="Time New Roman" w:hint="eastAsia"/>
                <w:bCs/>
              </w:rPr>
            </w:pPr>
            <w:r w:rsidRPr="00974625">
              <w:rPr>
                <w:rFonts w:ascii="Time New Roman" w:eastAsia="黑体" w:hAnsi="Time New Roman" w:hint="eastAsia"/>
                <w:bCs/>
              </w:rPr>
              <w:t>后续问题：</w:t>
            </w:r>
          </w:p>
        </w:tc>
      </w:tr>
      <w:tr w:rsidR="008E6B79" w:rsidRPr="00DD7D5E" w:rsidTr="001C0D76">
        <w:tc>
          <w:tcPr>
            <w:tcW w:w="7370" w:type="dxa"/>
            <w:gridSpan w:val="2"/>
            <w:tcBorders>
              <w:bottom w:val="nil"/>
            </w:tcBorders>
            <w:shd w:val="clear" w:color="auto" w:fill="auto"/>
          </w:tcPr>
          <w:p w:rsidR="008E6B79" w:rsidRPr="00DD7D5E" w:rsidRDefault="008E6B79" w:rsidP="00974625">
            <w:pPr>
              <w:pStyle w:val="a5"/>
              <w:overflowPunct/>
              <w:spacing w:after="120"/>
            </w:pPr>
            <w:r w:rsidRPr="00DD7D5E">
              <w:rPr>
                <w:b/>
              </w:rPr>
              <w:t>[C1]</w:t>
            </w:r>
            <w:r>
              <w:rPr>
                <w:rFonts w:ascii="宋体" w:hAnsi="宋体" w:cs="宋体" w:hint="eastAsia"/>
                <w:b/>
              </w:rPr>
              <w:t>：</w:t>
            </w:r>
            <w:r w:rsidRPr="00DD7D5E">
              <w:rPr>
                <w:rFonts w:eastAsiaTheme="minorEastAsia" w:hint="eastAsia"/>
              </w:rPr>
              <w:t>委员会注意到，中国香港尚未按照委员会的要求，就通过普选制度选出立法会的具体方法提供信息。委员会请中国香港增补信息，说明通过修正案以允许普选行政长官方面所取得的进展。委员会感到遗憾的是，中国香港似乎未采取任何旨在撤销对《公约》第二十五条</w:t>
            </w:r>
            <w:r w:rsidRPr="00287AF0">
              <w:rPr>
                <w:rFonts w:eastAsiaTheme="minorEastAsia"/>
              </w:rPr>
              <w:t>(</w:t>
            </w:r>
            <w:r w:rsidRPr="00DD7D5E">
              <w:rPr>
                <w:rFonts w:eastAsiaTheme="minorEastAsia" w:hint="eastAsia"/>
              </w:rPr>
              <w:t>乙</w:t>
            </w:r>
            <w:r w:rsidRPr="00287AF0">
              <w:rPr>
                <w:rFonts w:eastAsiaTheme="minorEastAsia"/>
              </w:rPr>
              <w:t>)</w:t>
            </w:r>
            <w:r w:rsidRPr="00DD7D5E">
              <w:rPr>
                <w:rFonts w:eastAsiaTheme="minorEastAsia" w:hint="eastAsia"/>
              </w:rPr>
              <w:t>项所作保留的措施。</w:t>
            </w:r>
          </w:p>
        </w:tc>
      </w:tr>
      <w:tr w:rsidR="008E6B79" w:rsidRPr="00DD7D5E" w:rsidTr="001C0D76">
        <w:tc>
          <w:tcPr>
            <w:tcW w:w="7370" w:type="dxa"/>
            <w:gridSpan w:val="2"/>
            <w:tcBorders>
              <w:top w:val="nil"/>
              <w:bottom w:val="nil"/>
            </w:tcBorders>
            <w:shd w:val="clear" w:color="auto" w:fill="auto"/>
          </w:tcPr>
          <w:p w:rsidR="008E6B79" w:rsidRPr="00B0382D" w:rsidRDefault="008E6B79" w:rsidP="00974625">
            <w:pPr>
              <w:pStyle w:val="a5"/>
              <w:overflowPunct/>
              <w:spacing w:after="120"/>
              <w:rPr>
                <w:rFonts w:ascii="Time New Roman" w:eastAsia="黑体" w:hAnsi="Time New Roman" w:hint="eastAsia"/>
                <w:bCs/>
              </w:rPr>
            </w:pPr>
            <w:r w:rsidRPr="00B0382D">
              <w:rPr>
                <w:rFonts w:ascii="Time New Roman" w:eastAsia="黑体" w:hAnsi="Time New Roman" w:hint="eastAsia"/>
                <w:bCs/>
              </w:rPr>
              <w:t>缔约国答复概要：</w:t>
            </w:r>
          </w:p>
        </w:tc>
      </w:tr>
      <w:tr w:rsidR="008E6B79" w:rsidRPr="00DD7D5E" w:rsidTr="001C0D76">
        <w:tc>
          <w:tcPr>
            <w:tcW w:w="7370" w:type="dxa"/>
            <w:gridSpan w:val="2"/>
            <w:tcBorders>
              <w:top w:val="nil"/>
              <w:bottom w:val="nil"/>
            </w:tcBorders>
            <w:shd w:val="clear" w:color="auto" w:fill="auto"/>
          </w:tcPr>
          <w:p w:rsidR="008E6B79" w:rsidRPr="00DD7D5E" w:rsidRDefault="008E6B79" w:rsidP="00974625">
            <w:pPr>
              <w:pStyle w:val="a5"/>
              <w:overflowPunct/>
              <w:spacing w:after="120"/>
            </w:pPr>
            <w:r w:rsidRPr="00DD7D5E">
              <w:rPr>
                <w:rFonts w:eastAsiaTheme="minorEastAsia" w:hint="eastAsia"/>
              </w:rPr>
              <w:t>经过广泛的公共磋商后，中国香港政府向立法会递交了关于</w:t>
            </w:r>
            <w:r w:rsidRPr="00DD7D5E">
              <w:rPr>
                <w:rFonts w:asciiTheme="majorBidi" w:eastAsiaTheme="minorEastAsia" w:hAnsiTheme="majorBidi" w:cstheme="majorBidi"/>
              </w:rPr>
              <w:t>2017</w:t>
            </w:r>
            <w:r w:rsidRPr="00DD7D5E">
              <w:rPr>
                <w:rFonts w:eastAsiaTheme="minorEastAsia" w:hint="eastAsia"/>
              </w:rPr>
              <w:t>年以前开始实行普选行政长官的一揽子方法提案</w:t>
            </w:r>
            <w:r w:rsidRPr="00287AF0">
              <w:rPr>
                <w:rFonts w:eastAsiaTheme="minorEastAsia" w:hint="eastAsia"/>
              </w:rPr>
              <w:t>(</w:t>
            </w:r>
            <w:r w:rsidRPr="00DD7D5E">
              <w:t>2017</w:t>
            </w:r>
            <w:r w:rsidRPr="00DD7D5E">
              <w:rPr>
                <w:rFonts w:eastAsiaTheme="minorEastAsia" w:hint="eastAsia"/>
              </w:rPr>
              <w:t>年提案</w:t>
            </w:r>
            <w:r w:rsidRPr="00287AF0">
              <w:rPr>
                <w:rFonts w:eastAsiaTheme="minorEastAsia" w:hint="eastAsia"/>
              </w:rPr>
              <w:t>)</w:t>
            </w:r>
            <w:r w:rsidRPr="00DD7D5E">
              <w:rPr>
                <w:rFonts w:eastAsiaTheme="minorEastAsia" w:hint="eastAsia"/>
              </w:rPr>
              <w:t>。立法会于</w:t>
            </w:r>
            <w:r w:rsidRPr="00DD7D5E">
              <w:rPr>
                <w:rFonts w:asciiTheme="majorBidi" w:eastAsiaTheme="minorEastAsia" w:hAnsiTheme="majorBidi" w:cstheme="majorBidi"/>
              </w:rPr>
              <w:t>2015</w:t>
            </w:r>
            <w:r w:rsidRPr="00DD7D5E">
              <w:rPr>
                <w:rFonts w:asciiTheme="majorBidi" w:eastAsiaTheme="minorEastAsia" w:hAnsiTheme="majorBidi" w:cstheme="majorBidi"/>
              </w:rPr>
              <w:t>年</w:t>
            </w:r>
            <w:r w:rsidRPr="00DD7D5E">
              <w:rPr>
                <w:rFonts w:asciiTheme="majorBidi" w:eastAsiaTheme="minorEastAsia" w:hAnsiTheme="majorBidi" w:cstheme="majorBidi"/>
              </w:rPr>
              <w:t>6</w:t>
            </w:r>
            <w:r w:rsidRPr="00DD7D5E">
              <w:rPr>
                <w:rFonts w:asciiTheme="majorBidi" w:eastAsiaTheme="minorEastAsia" w:hAnsiTheme="majorBidi" w:cstheme="majorBidi"/>
              </w:rPr>
              <w:t>月</w:t>
            </w:r>
            <w:r w:rsidRPr="00DD7D5E">
              <w:rPr>
                <w:rFonts w:asciiTheme="majorBidi" w:eastAsiaTheme="minorEastAsia" w:hAnsiTheme="majorBidi" w:cstheme="majorBidi"/>
              </w:rPr>
              <w:t>18</w:t>
            </w:r>
            <w:r w:rsidRPr="00DD7D5E">
              <w:rPr>
                <w:rFonts w:eastAsiaTheme="minorEastAsia" w:hint="eastAsia"/>
              </w:rPr>
              <w:t>日否决了该动议。</w:t>
            </w:r>
          </w:p>
        </w:tc>
      </w:tr>
      <w:tr w:rsidR="008E6B79" w:rsidRPr="00DD7D5E" w:rsidTr="001C0D76">
        <w:tc>
          <w:tcPr>
            <w:tcW w:w="7370" w:type="dxa"/>
            <w:gridSpan w:val="2"/>
            <w:tcBorders>
              <w:top w:val="nil"/>
              <w:bottom w:val="nil"/>
            </w:tcBorders>
            <w:shd w:val="clear" w:color="auto" w:fill="auto"/>
          </w:tcPr>
          <w:p w:rsidR="008E6B79" w:rsidRPr="00B0382D" w:rsidRDefault="008E6B79" w:rsidP="00974625">
            <w:pPr>
              <w:pStyle w:val="a5"/>
              <w:overflowPunct/>
              <w:spacing w:after="120"/>
              <w:rPr>
                <w:rFonts w:ascii="Time New Roman" w:eastAsia="黑体" w:hAnsi="Time New Roman" w:hint="eastAsia"/>
                <w:bCs/>
              </w:rPr>
            </w:pPr>
            <w:r w:rsidRPr="00B0382D">
              <w:rPr>
                <w:rFonts w:ascii="Time New Roman" w:eastAsia="黑体" w:hAnsi="Time New Roman" w:hint="eastAsia"/>
                <w:bCs/>
              </w:rPr>
              <w:t>委员会的评价：</w:t>
            </w:r>
          </w:p>
        </w:tc>
      </w:tr>
      <w:tr w:rsidR="008E6B79" w:rsidRPr="00DD7D5E" w:rsidTr="001C0D76">
        <w:tc>
          <w:tcPr>
            <w:tcW w:w="7370" w:type="dxa"/>
            <w:gridSpan w:val="2"/>
            <w:tcBorders>
              <w:top w:val="nil"/>
              <w:bottom w:val="nil"/>
            </w:tcBorders>
            <w:shd w:val="clear" w:color="auto" w:fill="auto"/>
          </w:tcPr>
          <w:p w:rsidR="008E6B79" w:rsidRPr="00DD7D5E" w:rsidRDefault="008E6B79" w:rsidP="00974625">
            <w:pPr>
              <w:pStyle w:val="a5"/>
              <w:overflowPunct/>
              <w:spacing w:after="120"/>
            </w:pPr>
            <w:r w:rsidRPr="00DD7D5E">
              <w:rPr>
                <w:b/>
              </w:rPr>
              <w:t>[C1]</w:t>
            </w:r>
            <w:r>
              <w:rPr>
                <w:rFonts w:ascii="宋体" w:hAnsi="宋体" w:cs="宋体" w:hint="eastAsia"/>
                <w:b/>
              </w:rPr>
              <w:t>：</w:t>
            </w:r>
            <w:r w:rsidRPr="00DD7D5E">
              <w:rPr>
                <w:rFonts w:eastAsiaTheme="minorEastAsia" w:hint="eastAsia"/>
              </w:rPr>
              <w:t>委员会感到遗憾的是，中国香港尚未</w:t>
            </w:r>
            <w:proofErr w:type="gramStart"/>
            <w:r w:rsidRPr="00DD7D5E">
              <w:rPr>
                <w:rFonts w:eastAsiaTheme="minorEastAsia" w:hint="eastAsia"/>
              </w:rPr>
              <w:t>作出</w:t>
            </w:r>
            <w:proofErr w:type="gramEnd"/>
            <w:r w:rsidRPr="00DD7D5E">
              <w:rPr>
                <w:rFonts w:eastAsiaTheme="minorEastAsia" w:hint="eastAsia"/>
              </w:rPr>
              <w:t>于</w:t>
            </w:r>
            <w:r w:rsidRPr="00DD7D5E">
              <w:rPr>
                <w:rFonts w:asciiTheme="majorBidi" w:eastAsiaTheme="minorEastAsia" w:hAnsiTheme="majorBidi" w:cstheme="majorBidi"/>
              </w:rPr>
              <w:t>2017</w:t>
            </w:r>
            <w:r w:rsidRPr="00DD7D5E">
              <w:rPr>
                <w:rFonts w:eastAsiaTheme="minorEastAsia" w:hint="eastAsia"/>
              </w:rPr>
              <w:t>年进行普选的安排。委员会重申如下建议：中国香港应撤销对《公约》第二十五条</w:t>
            </w:r>
            <w:r w:rsidRPr="00287AF0">
              <w:rPr>
                <w:rFonts w:eastAsiaTheme="minorEastAsia"/>
              </w:rPr>
              <w:t>(</w:t>
            </w:r>
            <w:r w:rsidRPr="00DD7D5E">
              <w:rPr>
                <w:rFonts w:eastAsiaTheme="minorEastAsia" w:hint="eastAsia"/>
              </w:rPr>
              <w:t>乙</w:t>
            </w:r>
            <w:r w:rsidRPr="00287AF0">
              <w:rPr>
                <w:rFonts w:eastAsiaTheme="minorEastAsia"/>
              </w:rPr>
              <w:t>)</w:t>
            </w:r>
            <w:r w:rsidRPr="00DD7D5E">
              <w:rPr>
                <w:rFonts w:eastAsiaTheme="minorEastAsia" w:hint="eastAsia"/>
              </w:rPr>
              <w:t>项所作的保留。</w:t>
            </w:r>
          </w:p>
        </w:tc>
      </w:tr>
      <w:tr w:rsidR="008E6B79" w:rsidRPr="00DD7D5E" w:rsidTr="001C0D76">
        <w:tc>
          <w:tcPr>
            <w:tcW w:w="7370" w:type="dxa"/>
            <w:gridSpan w:val="2"/>
            <w:tcBorders>
              <w:top w:val="nil"/>
              <w:bottom w:val="nil"/>
            </w:tcBorders>
            <w:shd w:val="clear" w:color="auto" w:fill="auto"/>
          </w:tcPr>
          <w:p w:rsidR="008E6B79" w:rsidRPr="00B0382D" w:rsidRDefault="008E6B79" w:rsidP="00974625">
            <w:pPr>
              <w:pStyle w:val="a5"/>
              <w:overflowPunct/>
              <w:spacing w:after="120"/>
              <w:rPr>
                <w:rFonts w:ascii="Time New Roman" w:eastAsia="黑体" w:hAnsi="Time New Roman" w:hint="eastAsia"/>
                <w:bCs/>
              </w:rPr>
            </w:pPr>
            <w:r w:rsidRPr="00B0382D">
              <w:rPr>
                <w:rFonts w:ascii="Time New Roman" w:eastAsia="黑体" w:hAnsi="Time New Roman" w:hint="eastAsia"/>
                <w:bCs/>
              </w:rPr>
              <w:t>第</w:t>
            </w:r>
            <w:r w:rsidRPr="00B0382D">
              <w:rPr>
                <w:rFonts w:ascii="Time New Roman" w:eastAsia="黑体" w:hAnsi="Time New Roman"/>
                <w:bCs/>
              </w:rPr>
              <w:t>21</w:t>
            </w:r>
            <w:r w:rsidRPr="00B0382D">
              <w:rPr>
                <w:rFonts w:ascii="Time New Roman" w:eastAsia="黑体" w:hAnsi="Time New Roman" w:hint="eastAsia"/>
                <w:bCs/>
              </w:rPr>
              <w:t>段：</w:t>
            </w:r>
            <w:r w:rsidRPr="00B0382D">
              <w:rPr>
                <w:rFonts w:ascii="Time New Roman" w:eastAsia="黑体" w:hAnsi="Time New Roman" w:cs="宋体" w:hint="eastAsia"/>
                <w:bCs/>
              </w:rPr>
              <w:t>中国香港应采取措施，确保所有工人无论其移民身份均能享有基本权利，并建立负担得起的有效机制，确保追究虐待工人的雇主的责任。委员会还建议考虑废除“两周制</w:t>
            </w:r>
            <w:r w:rsidRPr="00B0382D">
              <w:rPr>
                <w:rFonts w:ascii="Time New Roman" w:eastAsia="黑体" w:hAnsi="Time New Roman" w:hint="eastAsia"/>
                <w:bCs/>
              </w:rPr>
              <w:t>”</w:t>
            </w:r>
            <w:r w:rsidRPr="00287AF0">
              <w:rPr>
                <w:rFonts w:eastAsia="黑体" w:hint="eastAsia"/>
                <w:bCs/>
              </w:rPr>
              <w:t>(</w:t>
            </w:r>
            <w:r w:rsidRPr="00B0382D">
              <w:rPr>
                <w:rFonts w:ascii="Time New Roman" w:eastAsia="黑体" w:hAnsi="Time New Roman" w:cs="宋体" w:hint="eastAsia"/>
                <w:bCs/>
              </w:rPr>
              <w:t>即外籍家庭佣工必须在合同结束两周内离开香港</w:t>
            </w:r>
            <w:r w:rsidRPr="00287AF0">
              <w:rPr>
                <w:rFonts w:eastAsia="黑体" w:hint="eastAsia"/>
                <w:bCs/>
              </w:rPr>
              <w:t>)</w:t>
            </w:r>
            <w:r w:rsidRPr="00B0382D">
              <w:rPr>
                <w:rFonts w:ascii="Time New Roman" w:eastAsia="黑体" w:hAnsi="Time New Roman" w:cs="宋体" w:hint="eastAsia"/>
                <w:bCs/>
              </w:rPr>
              <w:t>和留宿要求。</w:t>
            </w:r>
          </w:p>
        </w:tc>
      </w:tr>
      <w:tr w:rsidR="008E6B79" w:rsidRPr="00DD7D5E" w:rsidTr="001C0D76">
        <w:tc>
          <w:tcPr>
            <w:tcW w:w="7370" w:type="dxa"/>
            <w:gridSpan w:val="2"/>
            <w:tcBorders>
              <w:top w:val="nil"/>
              <w:bottom w:val="nil"/>
            </w:tcBorders>
            <w:shd w:val="clear" w:color="auto" w:fill="auto"/>
          </w:tcPr>
          <w:p w:rsidR="008E6B79" w:rsidRPr="00B0382D" w:rsidRDefault="008E6B79" w:rsidP="00974625">
            <w:pPr>
              <w:pStyle w:val="a5"/>
              <w:overflowPunct/>
              <w:spacing w:after="120"/>
              <w:rPr>
                <w:rFonts w:ascii="Time New Roman" w:eastAsia="黑体" w:hAnsi="Time New Roman" w:hint="eastAsia"/>
                <w:bCs/>
              </w:rPr>
            </w:pPr>
            <w:r w:rsidRPr="00B0382D">
              <w:rPr>
                <w:rFonts w:ascii="Time New Roman" w:eastAsia="黑体" w:hAnsi="Time New Roman" w:hint="eastAsia"/>
                <w:bCs/>
              </w:rPr>
              <w:t>后续问题：</w:t>
            </w:r>
          </w:p>
        </w:tc>
      </w:tr>
      <w:tr w:rsidR="008E6B79" w:rsidRPr="00DD7D5E" w:rsidTr="001C0D76">
        <w:tc>
          <w:tcPr>
            <w:tcW w:w="7370" w:type="dxa"/>
            <w:gridSpan w:val="2"/>
            <w:tcBorders>
              <w:top w:val="nil"/>
              <w:bottom w:val="nil"/>
            </w:tcBorders>
            <w:shd w:val="clear" w:color="auto" w:fill="auto"/>
          </w:tcPr>
          <w:p w:rsidR="008E6B79" w:rsidRPr="00DD7D5E" w:rsidRDefault="008E6B79" w:rsidP="00974625">
            <w:pPr>
              <w:pStyle w:val="a5"/>
              <w:overflowPunct/>
              <w:spacing w:after="120"/>
            </w:pPr>
            <w:r w:rsidRPr="00DD7D5E">
              <w:rPr>
                <w:b/>
              </w:rPr>
              <w:t>[C1]</w:t>
            </w:r>
            <w:r w:rsidRPr="00287AF0">
              <w:t>(</w:t>
            </w:r>
            <w:r w:rsidRPr="00DD7D5E">
              <w:t>a</w:t>
            </w:r>
            <w:r w:rsidRPr="00287AF0">
              <w:t>)</w:t>
            </w:r>
            <w:r>
              <w:rPr>
                <w:rFonts w:ascii="宋体" w:hAnsi="宋体" w:cs="宋体" w:hint="eastAsia"/>
              </w:rPr>
              <w:t>：</w:t>
            </w:r>
            <w:r w:rsidRPr="00DD7D5E">
              <w:rPr>
                <w:rFonts w:eastAsiaTheme="minorEastAsia" w:hint="eastAsia"/>
              </w:rPr>
              <w:t>委员会注意到，有报道</w:t>
            </w:r>
            <w:proofErr w:type="gramStart"/>
            <w:r w:rsidRPr="00DD7D5E">
              <w:rPr>
                <w:rFonts w:eastAsiaTheme="minorEastAsia" w:hint="eastAsia"/>
              </w:rPr>
              <w:t>称发生</w:t>
            </w:r>
            <w:proofErr w:type="gramEnd"/>
            <w:r w:rsidRPr="00DD7D5E">
              <w:rPr>
                <w:rFonts w:eastAsiaTheme="minorEastAsia" w:hint="eastAsia"/>
              </w:rPr>
              <w:t>涉及外籍家庭佣工的伤人和严重侵犯人身案件。委员会感到遗憾的是，中国香港不保留相关判决结果的数据。委员会重申其建议，请中国香港就发生的所有形式据称雇主虐待事件提供最新数据，包括起诉、定罪和判刑结果的相关统计数据。</w:t>
            </w:r>
          </w:p>
          <w:p w:rsidR="008E6B79" w:rsidRPr="00DD7D5E" w:rsidRDefault="008E6B79" w:rsidP="00974625">
            <w:pPr>
              <w:pStyle w:val="a5"/>
              <w:overflowPunct/>
              <w:spacing w:after="120"/>
            </w:pPr>
            <w:r w:rsidRPr="00DD7D5E">
              <w:rPr>
                <w:b/>
              </w:rPr>
              <w:t>[C2]</w:t>
            </w:r>
            <w:r w:rsidRPr="00287AF0">
              <w:t>(</w:t>
            </w:r>
            <w:r w:rsidRPr="00DD7D5E">
              <w:t>b</w:t>
            </w:r>
            <w:r w:rsidRPr="00287AF0">
              <w:t>)</w:t>
            </w:r>
            <w:r>
              <w:rPr>
                <w:rFonts w:ascii="宋体" w:hAnsi="宋体" w:cs="宋体" w:hint="eastAsia"/>
              </w:rPr>
              <w:t>：</w:t>
            </w:r>
            <w:r w:rsidRPr="00DD7D5E">
              <w:rPr>
                <w:rFonts w:eastAsiaTheme="minorEastAsia" w:hint="eastAsia"/>
              </w:rPr>
              <w:t>请中国香港增补信息，说明专为确保就虐待情事</w:t>
            </w:r>
            <w:r w:rsidRPr="00287AF0">
              <w:rPr>
                <w:rFonts w:eastAsiaTheme="minorEastAsia" w:hint="eastAsia"/>
              </w:rPr>
              <w:t>(</w:t>
            </w:r>
            <w:r w:rsidRPr="00DD7D5E">
              <w:rPr>
                <w:rFonts w:eastAsiaTheme="minorEastAsia" w:hint="eastAsia"/>
              </w:rPr>
              <w:t>尤其是虐待外籍家庭佣工情事</w:t>
            </w:r>
            <w:r w:rsidRPr="00287AF0">
              <w:rPr>
                <w:rFonts w:eastAsiaTheme="minorEastAsia" w:hint="eastAsia"/>
              </w:rPr>
              <w:t>)</w:t>
            </w:r>
            <w:r w:rsidRPr="00DD7D5E">
              <w:rPr>
                <w:rFonts w:eastAsiaTheme="minorEastAsia" w:hint="eastAsia"/>
              </w:rPr>
              <w:t>追究雇主责任而实行的现有机制，包括旨在为举报虐待情事提供便利和旨在保护雇员免因投诉而受罚的现有机制。</w:t>
            </w:r>
          </w:p>
          <w:p w:rsidR="008E6B79" w:rsidRPr="00DD7D5E" w:rsidRDefault="008E6B79" w:rsidP="00974625">
            <w:pPr>
              <w:pStyle w:val="a5"/>
              <w:overflowPunct/>
              <w:spacing w:after="120"/>
              <w:rPr>
                <w:b/>
              </w:rPr>
            </w:pPr>
            <w:r w:rsidRPr="00DD7D5E">
              <w:rPr>
                <w:b/>
              </w:rPr>
              <w:t>[C2]</w:t>
            </w:r>
            <w:r w:rsidRPr="00287AF0">
              <w:t>(</w:t>
            </w:r>
            <w:r w:rsidRPr="00DD7D5E">
              <w:t>c</w:t>
            </w:r>
            <w:r w:rsidRPr="00287AF0">
              <w:t>)</w:t>
            </w:r>
            <w:r>
              <w:rPr>
                <w:rFonts w:ascii="宋体" w:hAnsi="宋体" w:cs="宋体" w:hint="eastAsia"/>
              </w:rPr>
              <w:t>：</w:t>
            </w:r>
            <w:r w:rsidRPr="00DD7D5E">
              <w:rPr>
                <w:rFonts w:eastAsiaTheme="minorEastAsia" w:hint="eastAsia"/>
              </w:rPr>
              <w:t>委员会感到遗憾的是，未采取任何步骤废除留宿要求。委员会重申其相关建议。</w:t>
            </w:r>
          </w:p>
        </w:tc>
      </w:tr>
      <w:tr w:rsidR="008E6B79" w:rsidRPr="00DD7D5E" w:rsidTr="001C0D76">
        <w:tc>
          <w:tcPr>
            <w:tcW w:w="7370" w:type="dxa"/>
            <w:gridSpan w:val="2"/>
            <w:tcBorders>
              <w:top w:val="nil"/>
              <w:bottom w:val="nil"/>
            </w:tcBorders>
            <w:shd w:val="clear" w:color="auto" w:fill="auto"/>
          </w:tcPr>
          <w:p w:rsidR="008E6B79" w:rsidRPr="00B0382D" w:rsidRDefault="008E6B79" w:rsidP="00974625">
            <w:pPr>
              <w:pStyle w:val="a5"/>
              <w:overflowPunct/>
              <w:spacing w:after="120"/>
              <w:rPr>
                <w:rFonts w:ascii="Time New Roman" w:eastAsia="黑体" w:hAnsi="Time New Roman" w:hint="eastAsia"/>
                <w:bCs/>
              </w:rPr>
            </w:pPr>
            <w:r w:rsidRPr="00B0382D">
              <w:rPr>
                <w:rFonts w:ascii="Time New Roman" w:eastAsia="黑体" w:hAnsi="Time New Roman" w:hint="eastAsia"/>
                <w:bCs/>
              </w:rPr>
              <w:t>缔约国答复概要：</w:t>
            </w:r>
          </w:p>
        </w:tc>
      </w:tr>
      <w:tr w:rsidR="008E6B79" w:rsidRPr="00DD7D5E" w:rsidTr="001C0D76">
        <w:tc>
          <w:tcPr>
            <w:tcW w:w="7370" w:type="dxa"/>
            <w:gridSpan w:val="2"/>
            <w:tcBorders>
              <w:top w:val="nil"/>
            </w:tcBorders>
            <w:shd w:val="clear" w:color="auto" w:fill="auto"/>
          </w:tcPr>
          <w:p w:rsidR="008E6B79" w:rsidRPr="00DD7D5E" w:rsidRDefault="008E6B79" w:rsidP="00974625">
            <w:pPr>
              <w:pStyle w:val="a5"/>
              <w:overflowPunct/>
              <w:spacing w:after="120"/>
            </w:pPr>
            <w:r w:rsidRPr="00DD7D5E">
              <w:tab/>
            </w:r>
            <w:r w:rsidRPr="00287AF0">
              <w:t>(</w:t>
            </w:r>
            <w:r w:rsidRPr="00DD7D5E">
              <w:t>a</w:t>
            </w:r>
            <w:r w:rsidRPr="00287AF0">
              <w:t>)(</w:t>
            </w:r>
            <w:r w:rsidRPr="00DD7D5E">
              <w:t>b</w:t>
            </w:r>
            <w:r w:rsidRPr="00287AF0">
              <w:t>)</w:t>
            </w:r>
            <w:r w:rsidRPr="00DD7D5E">
              <w:tab/>
            </w:r>
            <w:r w:rsidRPr="00DD7D5E">
              <w:rPr>
                <w:rFonts w:eastAsiaTheme="minorEastAsia" w:hint="eastAsia"/>
              </w:rPr>
              <w:t>中国香港重申了</w:t>
            </w:r>
            <w:r w:rsidRPr="00DD7D5E">
              <w:t>CCPR/C/CHN-HKG/Q/3/Add.1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15.1</w:t>
            </w:r>
            <w:r w:rsidRPr="00DD7D5E">
              <w:rPr>
                <w:rFonts w:eastAsiaTheme="minorEastAsia" w:hint="eastAsia"/>
              </w:rPr>
              <w:t>至第</w:t>
            </w:r>
            <w:r w:rsidRPr="00DD7D5E">
              <w:t>15.5</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p w:rsidR="008E6B79" w:rsidRPr="00DD7D5E" w:rsidRDefault="008E6B79" w:rsidP="00974625">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中国香港重申了</w:t>
            </w:r>
            <w:r w:rsidRPr="00DD7D5E">
              <w:t>CCPR/C/CHN-HKG/CO/3/Add.1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8</w:t>
            </w:r>
            <w:r w:rsidRPr="00DD7D5E">
              <w:rPr>
                <w:rFonts w:eastAsiaTheme="minorEastAsia" w:hint="eastAsia"/>
              </w:rPr>
              <w:t>段</w:t>
            </w:r>
            <w:r w:rsidRPr="00287AF0">
              <w:rPr>
                <w:rFonts w:eastAsiaTheme="minorEastAsia" w:hint="eastAsia"/>
              </w:rPr>
              <w:t>)</w:t>
            </w:r>
            <w:r w:rsidRPr="00DD7D5E">
              <w:rPr>
                <w:rFonts w:eastAsiaTheme="minorEastAsia" w:hint="eastAsia"/>
              </w:rPr>
              <w:t>所载信息：政府不会提议废除住家要求。</w:t>
            </w:r>
          </w:p>
        </w:tc>
      </w:tr>
      <w:tr w:rsidR="008E6B79" w:rsidRPr="00DD7D5E" w:rsidTr="00E458BC">
        <w:tc>
          <w:tcPr>
            <w:tcW w:w="7370" w:type="dxa"/>
            <w:gridSpan w:val="2"/>
            <w:shd w:val="clear" w:color="auto" w:fill="auto"/>
          </w:tcPr>
          <w:p w:rsidR="008E6B79" w:rsidRPr="00B92A3C" w:rsidRDefault="008E6B79" w:rsidP="00974625">
            <w:pPr>
              <w:pStyle w:val="a5"/>
              <w:overflowPunct/>
              <w:spacing w:after="120"/>
              <w:rPr>
                <w:rFonts w:ascii="Time New Roman" w:eastAsia="黑体" w:hAnsi="Time New Roman" w:hint="eastAsia"/>
                <w:bCs/>
              </w:rPr>
            </w:pPr>
            <w:r w:rsidRPr="00B92A3C">
              <w:rPr>
                <w:rFonts w:ascii="Time New Roman" w:eastAsia="黑体" w:hAnsi="Time New Roman" w:hint="eastAsia"/>
                <w:bCs/>
              </w:rPr>
              <w:t>委员会的评价</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DD7D5E">
              <w:rPr>
                <w:b/>
              </w:rPr>
              <w:t>[C2]</w:t>
            </w:r>
            <w:r w:rsidRPr="00287AF0">
              <w:t>(</w:t>
            </w:r>
            <w:r w:rsidRPr="00DD7D5E">
              <w:t>a</w:t>
            </w:r>
            <w:r w:rsidRPr="00287AF0">
              <w:t>)(</w:t>
            </w:r>
            <w:r w:rsidRPr="00DD7D5E">
              <w:t>b</w:t>
            </w:r>
            <w:r w:rsidRPr="00287AF0">
              <w:t>)</w:t>
            </w:r>
            <w:r>
              <w:rPr>
                <w:rFonts w:ascii="宋体" w:hAnsi="宋体" w:cs="宋体" w:hint="eastAsia"/>
              </w:rPr>
              <w:t>：</w:t>
            </w:r>
            <w:r w:rsidRPr="00DD7D5E">
              <w:rPr>
                <w:rFonts w:eastAsiaTheme="minorEastAsia" w:hint="eastAsia"/>
              </w:rPr>
              <w:t>委员会注意到，中国香港尚未提供信息说明发生的所有形式据称雇主虐待事件的情况，包括起诉、定罪和判刑结果的相关统计数据。委员会</w:t>
            </w:r>
            <w:proofErr w:type="gramStart"/>
            <w:r w:rsidRPr="00DD7D5E">
              <w:rPr>
                <w:rFonts w:eastAsiaTheme="minorEastAsia" w:hint="eastAsia"/>
              </w:rPr>
              <w:t>重申请</w:t>
            </w:r>
            <w:proofErr w:type="gramEnd"/>
            <w:r w:rsidRPr="00DD7D5E">
              <w:rPr>
                <w:rFonts w:eastAsiaTheme="minorEastAsia" w:hint="eastAsia"/>
              </w:rPr>
              <w:t>中国香港提供信息，说明专为确保就虐待情事追究雇主责任而实行的现有机制，包括旨在为举报虐待情事提供便利和旨在保护雇员免因投诉而受罚的现有机制。委员会重申其相关建议。</w:t>
            </w:r>
          </w:p>
          <w:p w:rsidR="008E6B79" w:rsidRPr="00DD7D5E" w:rsidRDefault="008E6B79" w:rsidP="00974625">
            <w:pPr>
              <w:pStyle w:val="a5"/>
              <w:overflowPunct/>
              <w:spacing w:after="120"/>
            </w:pPr>
            <w:r w:rsidRPr="00DD7D5E">
              <w:rPr>
                <w:b/>
              </w:rPr>
              <w:t>[C2]</w:t>
            </w:r>
            <w:r w:rsidRPr="00287AF0">
              <w:t>(</w:t>
            </w:r>
            <w:r w:rsidRPr="00DD7D5E">
              <w:t>c</w:t>
            </w:r>
            <w:r w:rsidRPr="00287AF0">
              <w:t>)</w:t>
            </w:r>
            <w:r>
              <w:rPr>
                <w:rFonts w:ascii="宋体" w:hAnsi="宋体" w:cs="宋体" w:hint="eastAsia"/>
              </w:rPr>
              <w:t>：</w:t>
            </w:r>
            <w:r w:rsidRPr="00DD7D5E">
              <w:rPr>
                <w:rFonts w:eastAsiaTheme="minorEastAsia" w:hint="eastAsia"/>
              </w:rPr>
              <w:t>委员会感到遗憾的是，中国香港尚未采取任何步骤废除留宿要求。委员会重申其相关建议。</w:t>
            </w:r>
          </w:p>
        </w:tc>
      </w:tr>
      <w:tr w:rsidR="008E6B79" w:rsidRPr="00DD7D5E" w:rsidTr="00E458BC">
        <w:tc>
          <w:tcPr>
            <w:tcW w:w="7370" w:type="dxa"/>
            <w:gridSpan w:val="2"/>
            <w:shd w:val="clear" w:color="auto" w:fill="auto"/>
          </w:tcPr>
          <w:p w:rsidR="008E6B79" w:rsidRPr="00B92A3C" w:rsidRDefault="008E6B79" w:rsidP="00974625">
            <w:pPr>
              <w:pStyle w:val="a5"/>
              <w:overflowPunct/>
              <w:spacing w:after="120"/>
              <w:rPr>
                <w:rFonts w:ascii="Time New Roman" w:eastAsia="黑体" w:hAnsi="Time New Roman" w:hint="eastAsia"/>
                <w:bCs/>
              </w:rPr>
            </w:pPr>
            <w:r w:rsidRPr="00B92A3C">
              <w:rPr>
                <w:rFonts w:ascii="Time New Roman" w:eastAsia="黑体" w:hAnsi="Time New Roman" w:hint="eastAsia"/>
                <w:bCs/>
              </w:rPr>
              <w:t>第</w:t>
            </w:r>
            <w:r w:rsidRPr="00B92A3C">
              <w:rPr>
                <w:rFonts w:ascii="Time New Roman" w:eastAsia="黑体" w:hAnsi="Time New Roman"/>
                <w:bCs/>
              </w:rPr>
              <w:t>22</w:t>
            </w:r>
            <w:r w:rsidRPr="00B92A3C">
              <w:rPr>
                <w:rFonts w:ascii="Time New Roman" w:eastAsia="黑体" w:hAnsi="Time New Roman" w:hint="eastAsia"/>
                <w:bCs/>
              </w:rPr>
              <w:t>段：</w:t>
            </w:r>
            <w:r w:rsidRPr="00B92A3C">
              <w:rPr>
                <w:rFonts w:ascii="Time New Roman" w:eastAsia="黑体" w:hAnsi="Time New Roman"/>
                <w:bCs/>
              </w:rPr>
              <w:t>中国香港应按照消除种族歧视委员会的建议</w:t>
            </w:r>
            <w:r w:rsidRPr="00287AF0">
              <w:rPr>
                <w:rFonts w:eastAsia="黑体" w:hint="eastAsia"/>
                <w:bCs/>
              </w:rPr>
              <w:t>(</w:t>
            </w:r>
            <w:r w:rsidRPr="00B92A3C">
              <w:rPr>
                <w:rFonts w:ascii="Time New Roman" w:eastAsia="黑体" w:hAnsi="Time New Roman"/>
                <w:bCs/>
              </w:rPr>
              <w:t>CERD/C/CHN/CO/10-1</w:t>
            </w:r>
            <w:r w:rsidR="00873738">
              <w:rPr>
                <w:rFonts w:ascii="Time New Roman" w:eastAsia="黑体" w:hAnsi="Time New Roman"/>
                <w:bCs/>
              </w:rPr>
              <w:t>3,</w:t>
            </w:r>
            <w:r w:rsidR="00B92A3C">
              <w:rPr>
                <w:rFonts w:ascii="Time New Roman" w:eastAsia="黑体" w:hAnsi="Time New Roman"/>
                <w:bCs/>
              </w:rPr>
              <w:t xml:space="preserve"> </w:t>
            </w:r>
            <w:r w:rsidRPr="00B92A3C">
              <w:rPr>
                <w:rFonts w:ascii="Time New Roman" w:eastAsia="黑体" w:hAnsi="Time New Roman"/>
                <w:bCs/>
              </w:rPr>
              <w:t>第</w:t>
            </w:r>
            <w:r w:rsidRPr="00B92A3C">
              <w:rPr>
                <w:rFonts w:ascii="Time New Roman" w:eastAsia="黑体" w:hAnsi="Time New Roman"/>
                <w:bCs/>
              </w:rPr>
              <w:t>31</w:t>
            </w:r>
            <w:r w:rsidRPr="00B92A3C">
              <w:rPr>
                <w:rFonts w:ascii="Time New Roman" w:eastAsia="黑体" w:hAnsi="Time New Roman"/>
                <w:bCs/>
              </w:rPr>
              <w:t>段</w:t>
            </w:r>
            <w:r w:rsidRPr="00287AF0">
              <w:rPr>
                <w:rFonts w:eastAsia="黑体" w:hint="eastAsia"/>
                <w:bCs/>
              </w:rPr>
              <w:t>)</w:t>
            </w:r>
            <w:r w:rsidRPr="00B92A3C">
              <w:rPr>
                <w:rFonts w:ascii="Time New Roman" w:eastAsia="黑体" w:hAnsi="Time New Roman"/>
                <w:bCs/>
              </w:rPr>
              <w:t>加大努力，与平等机会委员会及其他有关团体协作，改进少数族裔和有移民背景的非华语学生的中文教学质量。中国香港还应加大努力，鼓励将少数族裔学生纳入公立学校教育</w:t>
            </w:r>
            <w:r w:rsidRPr="00B92A3C">
              <w:rPr>
                <w:rFonts w:ascii="Time New Roman" w:eastAsia="黑体" w:hAnsi="Time New Roman" w:hint="eastAsia"/>
                <w:bCs/>
              </w:rPr>
              <w:t>。</w:t>
            </w:r>
          </w:p>
        </w:tc>
      </w:tr>
      <w:tr w:rsidR="008E6B79" w:rsidRPr="00DD7D5E" w:rsidTr="00E458BC">
        <w:tc>
          <w:tcPr>
            <w:tcW w:w="7370" w:type="dxa"/>
            <w:gridSpan w:val="2"/>
            <w:shd w:val="clear" w:color="auto" w:fill="auto"/>
          </w:tcPr>
          <w:p w:rsidR="008E6B79" w:rsidRPr="00B92A3C" w:rsidRDefault="008E6B79" w:rsidP="00974625">
            <w:pPr>
              <w:pStyle w:val="a5"/>
              <w:overflowPunct/>
              <w:spacing w:after="120"/>
              <w:rPr>
                <w:rFonts w:ascii="Time New Roman" w:eastAsia="黑体" w:hAnsi="Time New Roman" w:hint="eastAsia"/>
                <w:bCs/>
              </w:rPr>
            </w:pPr>
            <w:r w:rsidRPr="00B92A3C">
              <w:rPr>
                <w:rFonts w:ascii="Time New Roman" w:eastAsia="黑体" w:hAnsi="Time New Roman" w:hint="eastAsia"/>
                <w:bCs/>
              </w:rPr>
              <w:t>后续问题：</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DD7D5E">
              <w:rPr>
                <w:b/>
              </w:rPr>
              <w:t>[B2]</w:t>
            </w:r>
            <w:r>
              <w:rPr>
                <w:rFonts w:ascii="宋体" w:hAnsi="宋体" w:cs="宋体" w:hint="eastAsia"/>
                <w:b/>
              </w:rPr>
              <w:t>：</w:t>
            </w:r>
            <w:r w:rsidRPr="00DD7D5E">
              <w:rPr>
                <w:rFonts w:eastAsiaTheme="minorEastAsia" w:hint="eastAsia"/>
              </w:rPr>
              <w:t>委员会欢迎中国香港为将少数族裔纳入公立学校教育体系而付出的努力，并请中国香港提供进一步信息，说明所采取措施方面取得的进展，尤其是</w:t>
            </w:r>
            <w:r>
              <w:rPr>
                <w:rFonts w:eastAsiaTheme="minorEastAsia" w:hint="eastAsia"/>
              </w:rPr>
              <w:t>“</w:t>
            </w:r>
            <w:r w:rsidRPr="00DD7D5E">
              <w:rPr>
                <w:rFonts w:eastAsiaTheme="minorEastAsia" w:hint="eastAsia"/>
              </w:rPr>
              <w:t>学习架构</w:t>
            </w:r>
            <w:r>
              <w:rPr>
                <w:rFonts w:eastAsiaTheme="minorEastAsia" w:hint="eastAsia"/>
              </w:rPr>
              <w:t>”</w:t>
            </w:r>
            <w:r w:rsidRPr="00DD7D5E">
              <w:rPr>
                <w:rFonts w:eastAsiaTheme="minorEastAsia" w:hint="eastAsia"/>
              </w:rPr>
              <w:t>，包括：</w:t>
            </w:r>
          </w:p>
          <w:p w:rsidR="008E6B79" w:rsidRPr="00DD7D5E" w:rsidRDefault="008E6B79" w:rsidP="00974625">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参与相关课程的非华语学生及其课上进展情况的相关统计数据；</w:t>
            </w:r>
          </w:p>
          <w:p w:rsidR="008E6B79" w:rsidRPr="00DD7D5E" w:rsidRDefault="008E6B79" w:rsidP="00974625">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针对</w:t>
            </w:r>
            <w:r>
              <w:rPr>
                <w:rFonts w:eastAsiaTheme="minorEastAsia" w:hint="eastAsia"/>
              </w:rPr>
              <w:t>“</w:t>
            </w:r>
            <w:r w:rsidRPr="00DD7D5E">
              <w:rPr>
                <w:rFonts w:eastAsiaTheme="minorEastAsia" w:hint="eastAsia"/>
              </w:rPr>
              <w:t>学习架构</w:t>
            </w:r>
            <w:r>
              <w:rPr>
                <w:rFonts w:eastAsiaTheme="minorEastAsia" w:hint="eastAsia"/>
              </w:rPr>
              <w:t>”</w:t>
            </w:r>
            <w:r w:rsidRPr="00DD7D5E">
              <w:rPr>
                <w:rFonts w:eastAsiaTheme="minorEastAsia" w:hint="eastAsia"/>
              </w:rPr>
              <w:t>的成效所进行的评价；以及</w:t>
            </w:r>
          </w:p>
          <w:p w:rsidR="008E6B79" w:rsidRPr="00DD7D5E" w:rsidRDefault="008E6B79" w:rsidP="00974625">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教育局内部监测小组有关</w:t>
            </w:r>
            <w:r>
              <w:rPr>
                <w:rFonts w:eastAsiaTheme="minorEastAsia" w:hint="eastAsia"/>
              </w:rPr>
              <w:t>“</w:t>
            </w:r>
            <w:r w:rsidRPr="00DD7D5E">
              <w:rPr>
                <w:rFonts w:eastAsiaTheme="minorEastAsia" w:hint="eastAsia"/>
              </w:rPr>
              <w:t>学习架构</w:t>
            </w:r>
            <w:r>
              <w:rPr>
                <w:rFonts w:eastAsiaTheme="minorEastAsia" w:hint="eastAsia"/>
              </w:rPr>
              <w:t>”</w:t>
            </w:r>
            <w:r w:rsidRPr="00DD7D5E">
              <w:rPr>
                <w:rFonts w:eastAsiaTheme="minorEastAsia" w:hint="eastAsia"/>
              </w:rPr>
              <w:t>实施资金使用情况的报告和结论。</w:t>
            </w:r>
          </w:p>
        </w:tc>
      </w:tr>
      <w:tr w:rsidR="008E6B79" w:rsidRPr="00DD7D5E" w:rsidTr="00E458BC">
        <w:tc>
          <w:tcPr>
            <w:tcW w:w="7370" w:type="dxa"/>
            <w:gridSpan w:val="2"/>
            <w:shd w:val="clear" w:color="auto" w:fill="auto"/>
          </w:tcPr>
          <w:p w:rsidR="008E6B79" w:rsidRPr="00B92A3C" w:rsidRDefault="008E6B79" w:rsidP="00974625">
            <w:pPr>
              <w:pStyle w:val="a5"/>
              <w:overflowPunct/>
              <w:spacing w:after="120"/>
              <w:rPr>
                <w:rFonts w:ascii="Time New Roman" w:eastAsia="黑体" w:hAnsi="Time New Roman" w:hint="eastAsia"/>
                <w:bCs/>
              </w:rPr>
            </w:pPr>
            <w:r w:rsidRPr="00B92A3C">
              <w:rPr>
                <w:rFonts w:ascii="Time New Roman" w:eastAsia="黑体" w:hAnsi="Time New Roman" w:hint="eastAsia"/>
                <w:bCs/>
              </w:rPr>
              <w:t>缔约国答复概要：</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DD7D5E">
              <w:rPr>
                <w:rFonts w:eastAsiaTheme="minorEastAsia" w:hint="eastAsia"/>
              </w:rPr>
              <w:t>中国香港重申了</w:t>
            </w:r>
            <w:r w:rsidRPr="00DD7D5E">
              <w:t>CCPR/C/CHN-HKG/CO/3/Add.1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12</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所载的信息：政府将继续监测进展情况并完善实施工作。中国香港的下一份定期报告将提供更多详情。</w:t>
            </w:r>
          </w:p>
        </w:tc>
      </w:tr>
      <w:tr w:rsidR="008E6B79" w:rsidRPr="00DD7D5E" w:rsidTr="00E458BC">
        <w:tc>
          <w:tcPr>
            <w:tcW w:w="7370" w:type="dxa"/>
            <w:gridSpan w:val="2"/>
            <w:shd w:val="clear" w:color="auto" w:fill="auto"/>
          </w:tcPr>
          <w:p w:rsidR="008E6B79" w:rsidRPr="00B92A3C" w:rsidRDefault="008E6B79" w:rsidP="00974625">
            <w:pPr>
              <w:pStyle w:val="a5"/>
              <w:overflowPunct/>
              <w:spacing w:after="120"/>
              <w:rPr>
                <w:rFonts w:ascii="Time New Roman" w:eastAsia="黑体" w:hAnsi="Time New Roman" w:hint="eastAsia"/>
                <w:bCs/>
              </w:rPr>
            </w:pPr>
            <w:r w:rsidRPr="00B92A3C">
              <w:rPr>
                <w:rFonts w:ascii="Time New Roman" w:eastAsia="黑体" w:hAnsi="Time New Roman" w:hint="eastAsia"/>
                <w:bCs/>
              </w:rPr>
              <w:t>委员会的评价</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DD7D5E">
              <w:rPr>
                <w:b/>
              </w:rPr>
              <w:t>[C2]</w:t>
            </w:r>
            <w:r>
              <w:rPr>
                <w:rFonts w:ascii="宋体" w:hAnsi="宋体" w:cs="宋体" w:hint="eastAsia"/>
                <w:b/>
              </w:rPr>
              <w:t>：</w:t>
            </w:r>
            <w:r w:rsidRPr="00DD7D5E">
              <w:rPr>
                <w:rFonts w:eastAsiaTheme="minorEastAsia" w:hint="eastAsia"/>
              </w:rPr>
              <w:t>委员会感到遗憾的是，中国香港未提供任何新信息。委员会重申其相关建议。</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1C0D76">
              <w:rPr>
                <w:rFonts w:ascii="Time New Roman" w:eastAsia="黑体" w:hAnsi="Time New Roman" w:hint="eastAsia"/>
                <w:bCs/>
              </w:rPr>
              <w:t>建议采取的行动：</w:t>
            </w:r>
            <w:r w:rsidRPr="00DD7D5E">
              <w:rPr>
                <w:rFonts w:eastAsiaTheme="minorEastAsia" w:hint="eastAsia"/>
              </w:rPr>
              <w:t>应致函通知中国香港后续程序至此中止。请中国香港增补的信息应纳入其下一份定期报告。</w:t>
            </w:r>
          </w:p>
        </w:tc>
      </w:tr>
      <w:tr w:rsidR="008E6B79" w:rsidRPr="00DD7D5E" w:rsidTr="00E458BC">
        <w:tc>
          <w:tcPr>
            <w:tcW w:w="7370" w:type="dxa"/>
            <w:gridSpan w:val="2"/>
            <w:shd w:val="clear" w:color="auto" w:fill="auto"/>
          </w:tcPr>
          <w:p w:rsidR="008E6B79" w:rsidRPr="00DD7D5E" w:rsidRDefault="008E6B79" w:rsidP="00974625">
            <w:pPr>
              <w:pStyle w:val="a5"/>
              <w:overflowPunct/>
              <w:spacing w:after="120"/>
            </w:pPr>
            <w:r w:rsidRPr="001C0D76">
              <w:rPr>
                <w:rFonts w:ascii="Time New Roman" w:eastAsia="黑体" w:hAnsi="Time New Roman" w:hint="eastAsia"/>
                <w:bCs/>
              </w:rPr>
              <w:t>下一份定期报告：</w:t>
            </w:r>
            <w:r w:rsidRPr="00DD7D5E">
              <w:rPr>
                <w:rFonts w:asciiTheme="majorBidi" w:hAnsiTheme="majorBidi" w:cstheme="majorBidi"/>
              </w:rPr>
              <w:t>2018</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asciiTheme="majorBidi" w:eastAsiaTheme="minorEastAsia" w:hAnsiTheme="majorBidi" w:cstheme="majorBidi"/>
              </w:rPr>
              <w:t>30</w:t>
            </w:r>
            <w:r w:rsidRPr="00DD7D5E">
              <w:rPr>
                <w:rFonts w:asciiTheme="majorBidi" w:eastAsiaTheme="minorEastAsia" w:hAnsiTheme="majorBidi" w:cstheme="majorBidi"/>
              </w:rPr>
              <w:t>日</w:t>
            </w:r>
          </w:p>
        </w:tc>
      </w:tr>
    </w:tbl>
    <w:p w:rsidR="007638EE" w:rsidRDefault="007638EE" w:rsidP="001C0D76">
      <w:pPr>
        <w:pStyle w:val="H1GC"/>
      </w:pPr>
    </w:p>
    <w:p w:rsidR="007638EE" w:rsidRDefault="007638EE" w:rsidP="007638EE">
      <w:pPr>
        <w:rPr>
          <w:rFonts w:eastAsia="黑体"/>
          <w:snapToGrid/>
          <w:sz w:val="24"/>
          <w:szCs w:val="24"/>
        </w:rPr>
      </w:pPr>
      <w:r>
        <w:br w:type="page"/>
      </w:r>
    </w:p>
    <w:p w:rsidR="00C21CBA" w:rsidRDefault="001C0D76" w:rsidP="001C0D76">
      <w:pPr>
        <w:pStyle w:val="H1GC"/>
      </w:pPr>
      <w:r w:rsidRPr="001C0D76">
        <w:rPr>
          <w:rFonts w:hint="eastAsia"/>
        </w:rPr>
        <w:tab/>
      </w:r>
      <w:r w:rsidRPr="001C0D76">
        <w:rPr>
          <w:rFonts w:hint="eastAsia"/>
        </w:rPr>
        <w:tab/>
      </w:r>
      <w:r w:rsidRPr="001C0D76">
        <w:rPr>
          <w:rFonts w:hint="eastAsia"/>
        </w:rPr>
        <w:t>第一〇八届会议</w:t>
      </w:r>
      <w:r w:rsidRPr="00287AF0">
        <w:rPr>
          <w:rFonts w:hint="eastAsia"/>
        </w:rPr>
        <w:t>(</w:t>
      </w:r>
      <w:r w:rsidRPr="001C0D76">
        <w:rPr>
          <w:rFonts w:hint="eastAsia"/>
        </w:rPr>
        <w:t>2013</w:t>
      </w:r>
      <w:r w:rsidRPr="001C0D76">
        <w:rPr>
          <w:rFonts w:hint="eastAsia"/>
        </w:rPr>
        <w:t>年</w:t>
      </w:r>
      <w:r w:rsidRPr="001C0D76">
        <w:rPr>
          <w:rFonts w:hint="eastAsia"/>
        </w:rPr>
        <w:t>7</w:t>
      </w:r>
      <w:r w:rsidRPr="001C0D76">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46"/>
        <w:gridCol w:w="4824"/>
      </w:tblGrid>
      <w:tr w:rsidR="007638EE" w:rsidRPr="00DD7D5E" w:rsidTr="00E458BC">
        <w:trPr>
          <w:tblHeader/>
        </w:trPr>
        <w:tc>
          <w:tcPr>
            <w:tcW w:w="2546" w:type="dxa"/>
            <w:tcBorders>
              <w:top w:val="single" w:sz="4" w:space="0" w:color="auto"/>
              <w:bottom w:val="single" w:sz="12" w:space="0" w:color="auto"/>
            </w:tcBorders>
            <w:shd w:val="clear" w:color="auto" w:fill="auto"/>
            <w:vAlign w:val="bottom"/>
          </w:tcPr>
          <w:p w:rsidR="007638EE" w:rsidRPr="00DD7D5E" w:rsidRDefault="007638EE" w:rsidP="00E458BC">
            <w:pPr>
              <w:pStyle w:val="a4"/>
            </w:pPr>
            <w:r w:rsidRPr="00DD7D5E">
              <w:rPr>
                <w:rFonts w:hint="eastAsia"/>
              </w:rPr>
              <w:t>捷克</w:t>
            </w:r>
          </w:p>
        </w:tc>
        <w:tc>
          <w:tcPr>
            <w:tcW w:w="4824" w:type="dxa"/>
            <w:tcBorders>
              <w:top w:val="single" w:sz="4" w:space="0" w:color="auto"/>
              <w:bottom w:val="single" w:sz="12" w:space="0" w:color="auto"/>
            </w:tcBorders>
            <w:shd w:val="clear" w:color="auto" w:fill="auto"/>
            <w:vAlign w:val="bottom"/>
          </w:tcPr>
          <w:p w:rsidR="007638EE" w:rsidRPr="00DD7D5E" w:rsidRDefault="007638EE" w:rsidP="00E458BC">
            <w:pPr>
              <w:pStyle w:val="a4"/>
              <w:rPr>
                <w:i/>
                <w:sz w:val="16"/>
              </w:rPr>
            </w:pPr>
          </w:p>
        </w:tc>
      </w:tr>
      <w:tr w:rsidR="007638EE" w:rsidRPr="00DD7D5E" w:rsidTr="00E458BC">
        <w:trPr>
          <w:trHeight w:hRule="exact" w:val="113"/>
          <w:tblHeader/>
        </w:trPr>
        <w:tc>
          <w:tcPr>
            <w:tcW w:w="2546" w:type="dxa"/>
            <w:tcBorders>
              <w:top w:val="single" w:sz="12" w:space="0" w:color="auto"/>
            </w:tcBorders>
            <w:shd w:val="clear" w:color="auto" w:fill="auto"/>
          </w:tcPr>
          <w:p w:rsidR="007638EE" w:rsidRPr="00DD7D5E" w:rsidRDefault="007638EE" w:rsidP="00E458BC">
            <w:pPr>
              <w:pStyle w:val="a5"/>
              <w:overflowPunct/>
              <w:spacing w:after="120"/>
              <w:jc w:val="left"/>
            </w:pPr>
          </w:p>
        </w:tc>
        <w:tc>
          <w:tcPr>
            <w:tcW w:w="4824" w:type="dxa"/>
            <w:tcBorders>
              <w:top w:val="single" w:sz="12" w:space="0" w:color="auto"/>
            </w:tcBorders>
            <w:shd w:val="clear" w:color="auto" w:fill="auto"/>
          </w:tcPr>
          <w:p w:rsidR="007638EE" w:rsidRPr="00DD7D5E" w:rsidRDefault="007638EE" w:rsidP="00E458BC">
            <w:pPr>
              <w:pStyle w:val="a5"/>
              <w:overflowPunct/>
              <w:spacing w:after="120"/>
              <w:jc w:val="left"/>
              <w:rPr>
                <w:i/>
              </w:rPr>
            </w:pP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结论性意见：</w:t>
            </w:r>
          </w:p>
        </w:tc>
        <w:tc>
          <w:tcPr>
            <w:tcW w:w="4824" w:type="dxa"/>
            <w:shd w:val="clear" w:color="auto" w:fill="auto"/>
          </w:tcPr>
          <w:p w:rsidR="007638EE" w:rsidRPr="00DD7D5E" w:rsidRDefault="007638EE" w:rsidP="00E458BC">
            <w:pPr>
              <w:pStyle w:val="a5"/>
              <w:overflowPunct/>
              <w:spacing w:after="120"/>
              <w:jc w:val="left"/>
            </w:pPr>
            <w:r w:rsidRPr="00DD7D5E">
              <w:t>CCPR/C/CZE/CO/</w:t>
            </w:r>
            <w:r w:rsidR="00873738">
              <w:t>3,</w:t>
            </w:r>
            <w:r w:rsidR="00A87E0C">
              <w:t xml:space="preserve"> </w:t>
            </w:r>
            <w:r w:rsidRPr="00DD7D5E">
              <w:t>2013</w:t>
            </w:r>
            <w:r w:rsidRPr="00DD7D5E">
              <w:rPr>
                <w:rFonts w:eastAsiaTheme="minorEastAsia" w:hint="eastAsia"/>
              </w:rPr>
              <w:t>年</w:t>
            </w:r>
            <w:r w:rsidRPr="00DD7D5E">
              <w:rPr>
                <w:rFonts w:eastAsiaTheme="minorEastAsia"/>
              </w:rPr>
              <w:t>7</w:t>
            </w:r>
            <w:r w:rsidRPr="00DD7D5E">
              <w:rPr>
                <w:rFonts w:eastAsiaTheme="minorEastAsia"/>
              </w:rPr>
              <w:t>月</w:t>
            </w:r>
            <w:r w:rsidRPr="00DD7D5E">
              <w:rPr>
                <w:rFonts w:eastAsiaTheme="minorEastAsia"/>
              </w:rPr>
              <w:t>24</w:t>
            </w:r>
            <w:r w:rsidRPr="00DD7D5E">
              <w:rPr>
                <w:rFonts w:eastAsiaTheme="minorEastAsia"/>
              </w:rPr>
              <w:t>日</w:t>
            </w: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所涉后续行动相关段落：</w:t>
            </w:r>
          </w:p>
        </w:tc>
        <w:tc>
          <w:tcPr>
            <w:tcW w:w="4824" w:type="dxa"/>
            <w:shd w:val="clear" w:color="auto" w:fill="auto"/>
          </w:tcPr>
          <w:p w:rsidR="007638EE" w:rsidRPr="00DD7D5E" w:rsidRDefault="007638EE"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、第</w:t>
            </w:r>
            <w:r w:rsidRPr="00DD7D5E">
              <w:t>8</w:t>
            </w:r>
            <w:r w:rsidRPr="00DD7D5E">
              <w:rPr>
                <w:rFonts w:eastAsiaTheme="minorEastAsia" w:hint="eastAsia"/>
              </w:rPr>
              <w:t>、第</w:t>
            </w:r>
            <w:r w:rsidRPr="00DD7D5E">
              <w:t>11</w:t>
            </w:r>
            <w:r w:rsidRPr="00DD7D5E">
              <w:rPr>
                <w:rFonts w:eastAsiaTheme="minorEastAsia" w:hint="eastAsia"/>
              </w:rPr>
              <w:t>和第</w:t>
            </w:r>
            <w:r w:rsidRPr="00DD7D5E">
              <w:t>13</w:t>
            </w:r>
            <w:r w:rsidRPr="00287AF0">
              <w:t>(</w:t>
            </w:r>
            <w:r w:rsidRPr="00DD7D5E">
              <w:t>a</w:t>
            </w:r>
            <w:r w:rsidRPr="00287AF0">
              <w:t>)</w:t>
            </w:r>
            <w:r w:rsidRPr="00DD7D5E">
              <w:rPr>
                <w:rFonts w:eastAsiaTheme="minorEastAsia" w:hint="eastAsia"/>
              </w:rPr>
              <w:t>段</w:t>
            </w: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第一次答复：</w:t>
            </w:r>
          </w:p>
        </w:tc>
        <w:tc>
          <w:tcPr>
            <w:tcW w:w="4824" w:type="dxa"/>
            <w:shd w:val="clear" w:color="auto" w:fill="auto"/>
          </w:tcPr>
          <w:p w:rsidR="007638EE" w:rsidRPr="00DD7D5E" w:rsidRDefault="007638EE" w:rsidP="00E458BC">
            <w:pPr>
              <w:pStyle w:val="a5"/>
              <w:overflowPunct/>
              <w:spacing w:after="120"/>
              <w:jc w:val="left"/>
            </w:pPr>
            <w:r w:rsidRPr="00DD7D5E">
              <w:t>CCPR/C/CZE/CO/3/Add.</w:t>
            </w:r>
            <w:r w:rsidR="00873738">
              <w:t>1,</w:t>
            </w:r>
            <w:r w:rsidR="00A87E0C">
              <w:t xml:space="preserve"> </w:t>
            </w:r>
            <w:r w:rsidRPr="00DD7D5E">
              <w:t>2014</w:t>
            </w:r>
            <w:r w:rsidRPr="00DD7D5E">
              <w:rPr>
                <w:rFonts w:eastAsiaTheme="minorEastAsia" w:hint="eastAsia"/>
              </w:rPr>
              <w:t>年</w:t>
            </w:r>
            <w:r w:rsidRPr="00DD7D5E">
              <w:rPr>
                <w:rFonts w:eastAsiaTheme="minorEastAsia"/>
              </w:rPr>
              <w:t>11</w:t>
            </w:r>
            <w:r w:rsidRPr="00DD7D5E">
              <w:rPr>
                <w:rFonts w:eastAsiaTheme="minorEastAsia"/>
              </w:rPr>
              <w:t>月</w:t>
            </w:r>
            <w:r w:rsidRPr="00DD7D5E">
              <w:rPr>
                <w:rFonts w:eastAsiaTheme="minorEastAsia"/>
              </w:rPr>
              <w:t>3</w:t>
            </w:r>
            <w:r w:rsidRPr="00DD7D5E">
              <w:rPr>
                <w:rFonts w:eastAsiaTheme="minorEastAsia" w:hint="eastAsia"/>
              </w:rPr>
              <w:t>日</w:t>
            </w: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委员会的评价：</w:t>
            </w:r>
          </w:p>
        </w:tc>
        <w:tc>
          <w:tcPr>
            <w:tcW w:w="4824" w:type="dxa"/>
            <w:shd w:val="clear" w:color="auto" w:fill="auto"/>
          </w:tcPr>
          <w:p w:rsidR="007638EE" w:rsidRPr="00DD7D5E" w:rsidRDefault="007638EE"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段</w:t>
            </w:r>
            <w:r w:rsidRPr="00DD7D5E">
              <w:rPr>
                <w:b/>
              </w:rPr>
              <w:t>[B2]</w:t>
            </w:r>
            <w:r w:rsidRPr="00DD7D5E">
              <w:rPr>
                <w:rFonts w:eastAsiaTheme="minorEastAsia" w:hint="eastAsia"/>
              </w:rPr>
              <w:t>、第</w:t>
            </w:r>
            <w:r w:rsidRPr="00DD7D5E">
              <w:t>8</w:t>
            </w:r>
            <w:r w:rsidRPr="00DD7D5E">
              <w:rPr>
                <w:rFonts w:eastAsiaTheme="minorEastAsia" w:hint="eastAsia"/>
              </w:rPr>
              <w:t>段</w:t>
            </w:r>
            <w:r w:rsidRPr="00DD7D5E">
              <w:rPr>
                <w:b/>
              </w:rPr>
              <w:t>[A][B2][A][B2]</w:t>
            </w:r>
            <w:r w:rsidRPr="00DD7D5E">
              <w:rPr>
                <w:rFonts w:eastAsiaTheme="minorEastAsia" w:hint="eastAsia"/>
              </w:rPr>
              <w:t>、第</w:t>
            </w:r>
            <w:r w:rsidRPr="00DD7D5E">
              <w:t>11</w:t>
            </w:r>
            <w:r w:rsidRPr="00DD7D5E">
              <w:rPr>
                <w:rFonts w:eastAsiaTheme="minorEastAsia" w:hint="eastAsia"/>
              </w:rPr>
              <w:t>段</w:t>
            </w:r>
            <w:r w:rsidRPr="00DD7D5E">
              <w:rPr>
                <w:b/>
              </w:rPr>
              <w:t>[B2][C1][B2][C1]</w:t>
            </w:r>
            <w:r w:rsidRPr="00DD7D5E">
              <w:rPr>
                <w:rFonts w:eastAsiaTheme="minorEastAsia" w:hint="eastAsia"/>
              </w:rPr>
              <w:t>和第</w:t>
            </w:r>
            <w:r w:rsidRPr="00DD7D5E">
              <w:t>13</w:t>
            </w:r>
            <w:r w:rsidRPr="00287AF0">
              <w:t>(</w:t>
            </w:r>
            <w:r w:rsidRPr="00DD7D5E">
              <w:t>a</w:t>
            </w:r>
            <w:r w:rsidRPr="00287AF0">
              <w:t>)</w:t>
            </w:r>
            <w:r w:rsidRPr="00DD7D5E">
              <w:rPr>
                <w:rFonts w:eastAsiaTheme="minorEastAsia" w:hint="eastAsia"/>
              </w:rPr>
              <w:t>段</w:t>
            </w:r>
            <w:r w:rsidRPr="00DD7D5E">
              <w:rPr>
                <w:b/>
              </w:rPr>
              <w:t>[A]</w:t>
            </w:r>
            <w:r w:rsidRPr="00DD7D5E">
              <w:rPr>
                <w:rFonts w:eastAsiaTheme="minorEastAsia" w:hint="eastAsia"/>
              </w:rPr>
              <w:t>需增补相关信息</w:t>
            </w: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第二次答复：</w:t>
            </w:r>
          </w:p>
        </w:tc>
        <w:tc>
          <w:tcPr>
            <w:tcW w:w="4824" w:type="dxa"/>
            <w:shd w:val="clear" w:color="auto" w:fill="auto"/>
          </w:tcPr>
          <w:p w:rsidR="007638EE" w:rsidRPr="00DD7D5E" w:rsidRDefault="007638EE" w:rsidP="00E458BC">
            <w:pPr>
              <w:pStyle w:val="a5"/>
              <w:overflowPunct/>
              <w:spacing w:after="120"/>
              <w:jc w:val="left"/>
            </w:pPr>
            <w:r w:rsidRPr="00DD7D5E">
              <w:t>CCPR/C/CZE/CO/3/Add.2</w:t>
            </w:r>
            <w:r w:rsidRPr="00DD7D5E">
              <w:rPr>
                <w:rFonts w:eastAsiaTheme="minorEastAsia" w:hint="eastAsia"/>
              </w:rPr>
              <w:t>和</w:t>
            </w:r>
            <w:r w:rsidRPr="00DD7D5E">
              <w:t>CCPR/C/CZE/CO/3/Add.2</w:t>
            </w:r>
            <w:r w:rsidRPr="00DD7D5E">
              <w:rPr>
                <w:rFonts w:eastAsiaTheme="minorEastAsia" w:hint="eastAsia"/>
              </w:rPr>
              <w:t>/</w:t>
            </w:r>
            <w:r w:rsidRPr="00DD7D5E">
              <w:t>Corr.</w:t>
            </w:r>
            <w:r w:rsidR="00873738">
              <w:t>1,</w:t>
            </w:r>
            <w:r w:rsidR="00A87E0C">
              <w:t xml:space="preserve"> </w:t>
            </w:r>
            <w:r w:rsidRPr="00DD7D5E">
              <w:t>2016</w:t>
            </w:r>
            <w:r w:rsidRPr="00DD7D5E">
              <w:rPr>
                <w:rFonts w:eastAsiaTheme="minorEastAsia" w:hint="eastAsia"/>
              </w:rPr>
              <w:t>年</w:t>
            </w:r>
            <w:r w:rsidRPr="00DD7D5E">
              <w:rPr>
                <w:rFonts w:eastAsiaTheme="minorEastAsia"/>
              </w:rPr>
              <w:t>1</w:t>
            </w:r>
            <w:r w:rsidRPr="00DD7D5E">
              <w:rPr>
                <w:rFonts w:eastAsiaTheme="minorEastAsia"/>
              </w:rPr>
              <w:t>月</w:t>
            </w:r>
            <w:r w:rsidRPr="00DD7D5E">
              <w:rPr>
                <w:rFonts w:eastAsiaTheme="minorEastAsia"/>
              </w:rPr>
              <w:t>12</w:t>
            </w:r>
            <w:r w:rsidRPr="00DD7D5E">
              <w:rPr>
                <w:rFonts w:eastAsiaTheme="minorEastAsia" w:hint="eastAsia"/>
              </w:rPr>
              <w:t>日</w:t>
            </w:r>
          </w:p>
        </w:tc>
      </w:tr>
      <w:tr w:rsidR="007638EE" w:rsidRPr="00DD7D5E" w:rsidTr="00E458BC">
        <w:tc>
          <w:tcPr>
            <w:tcW w:w="2546" w:type="dxa"/>
            <w:shd w:val="clear" w:color="auto" w:fill="auto"/>
          </w:tcPr>
          <w:p w:rsidR="007638EE" w:rsidRPr="00DD7D5E" w:rsidRDefault="007638EE" w:rsidP="00E458BC">
            <w:pPr>
              <w:pStyle w:val="a5"/>
              <w:overflowPunct/>
              <w:spacing w:after="120"/>
              <w:jc w:val="left"/>
            </w:pPr>
            <w:r w:rsidRPr="00DD7D5E">
              <w:rPr>
                <w:rFonts w:eastAsiaTheme="minorEastAsia" w:hint="eastAsia"/>
              </w:rPr>
              <w:t>委员会的评价：</w:t>
            </w:r>
          </w:p>
        </w:tc>
        <w:tc>
          <w:tcPr>
            <w:tcW w:w="4824" w:type="dxa"/>
            <w:shd w:val="clear" w:color="auto" w:fill="auto"/>
          </w:tcPr>
          <w:p w:rsidR="007638EE" w:rsidRPr="00DD7D5E" w:rsidRDefault="007638EE"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段</w:t>
            </w:r>
            <w:r w:rsidRPr="00DD7D5E">
              <w:rPr>
                <w:b/>
              </w:rPr>
              <w:t>[B2]</w:t>
            </w:r>
            <w:r w:rsidRPr="00DD7D5E">
              <w:rPr>
                <w:rFonts w:eastAsiaTheme="minorEastAsia" w:hint="eastAsia"/>
              </w:rPr>
              <w:t>、第</w:t>
            </w:r>
            <w:r w:rsidRPr="00DD7D5E">
              <w:t>8</w:t>
            </w:r>
            <w:r w:rsidRPr="00DD7D5E">
              <w:rPr>
                <w:rFonts w:eastAsiaTheme="minorEastAsia" w:hint="eastAsia"/>
              </w:rPr>
              <w:t>段</w:t>
            </w:r>
            <w:r w:rsidRPr="00DD7D5E">
              <w:rPr>
                <w:b/>
              </w:rPr>
              <w:t>[A][B2][A][B2]</w:t>
            </w:r>
            <w:r w:rsidRPr="00DD7D5E">
              <w:rPr>
                <w:rFonts w:eastAsiaTheme="minorEastAsia" w:hint="eastAsia"/>
              </w:rPr>
              <w:t>和第</w:t>
            </w:r>
            <w:r w:rsidRPr="00DD7D5E">
              <w:t>11</w:t>
            </w:r>
            <w:r w:rsidRPr="00DD7D5E">
              <w:rPr>
                <w:rFonts w:eastAsiaTheme="minorEastAsia" w:hint="eastAsia"/>
              </w:rPr>
              <w:t>段</w:t>
            </w:r>
            <w:r w:rsidRPr="00DD7D5E">
              <w:rPr>
                <w:b/>
              </w:rPr>
              <w:t>[B1][C1][C1][B1]</w:t>
            </w:r>
            <w:r w:rsidRPr="00DD7D5E">
              <w:rPr>
                <w:rFonts w:eastAsiaTheme="minorEastAsia" w:hint="eastAsia"/>
              </w:rPr>
              <w:t>需增补相关信息</w:t>
            </w:r>
          </w:p>
        </w:tc>
      </w:tr>
      <w:tr w:rsidR="007638EE" w:rsidRPr="00DD7D5E" w:rsidTr="00E458BC">
        <w:tc>
          <w:tcPr>
            <w:tcW w:w="7370" w:type="dxa"/>
            <w:gridSpan w:val="2"/>
            <w:shd w:val="clear" w:color="auto" w:fill="auto"/>
          </w:tcPr>
          <w:p w:rsidR="007638EE" w:rsidRPr="007638EE" w:rsidRDefault="007638EE" w:rsidP="00E458BC">
            <w:pPr>
              <w:pStyle w:val="a5"/>
              <w:overflowPunct/>
              <w:spacing w:after="120"/>
              <w:rPr>
                <w:rFonts w:ascii="Time New Roman" w:eastAsia="黑体" w:hAnsi="Time New Roman" w:hint="eastAsia"/>
                <w:bCs/>
              </w:rPr>
            </w:pPr>
            <w:r w:rsidRPr="007638EE">
              <w:rPr>
                <w:rFonts w:ascii="Time New Roman" w:eastAsia="黑体" w:hAnsi="Time New Roman" w:hint="eastAsia"/>
                <w:bCs/>
              </w:rPr>
              <w:t>第</w:t>
            </w:r>
            <w:r w:rsidRPr="007638EE">
              <w:rPr>
                <w:rFonts w:ascii="Time New Roman" w:eastAsia="黑体" w:hAnsi="Time New Roman"/>
                <w:bCs/>
              </w:rPr>
              <w:t>5</w:t>
            </w:r>
            <w:r w:rsidRPr="007638EE">
              <w:rPr>
                <w:rFonts w:ascii="Time New Roman" w:eastAsia="黑体" w:hAnsi="Time New Roman" w:hint="eastAsia"/>
                <w:bCs/>
              </w:rPr>
              <w:t>段：</w:t>
            </w:r>
          </w:p>
          <w:p w:rsidR="007638EE" w:rsidRPr="007638EE" w:rsidRDefault="007638EE" w:rsidP="00E458BC">
            <w:pPr>
              <w:pStyle w:val="a5"/>
              <w:overflowPunct/>
              <w:spacing w:after="120"/>
              <w:rPr>
                <w:rFonts w:ascii="Time New Roman" w:eastAsia="黑体" w:hAnsi="Time New Roman" w:hint="eastAsia"/>
                <w:bCs/>
              </w:rPr>
            </w:pPr>
            <w:r w:rsidRPr="007638EE">
              <w:rPr>
                <w:rFonts w:ascii="Time New Roman" w:eastAsia="黑体" w:hAnsi="Time New Roman" w:cs="宋体" w:hint="eastAsia"/>
                <w:bCs/>
              </w:rPr>
              <w:t>缔约方应该授予公共</w:t>
            </w:r>
            <w:proofErr w:type="gramStart"/>
            <w:r w:rsidRPr="007638EE">
              <w:rPr>
                <w:rFonts w:ascii="Time New Roman" w:eastAsia="黑体" w:hAnsi="Time New Roman" w:cs="宋体" w:hint="eastAsia"/>
                <w:bCs/>
              </w:rPr>
              <w:t>维权员一个</w:t>
            </w:r>
            <w:proofErr w:type="gramEnd"/>
            <w:r w:rsidRPr="007638EE">
              <w:rPr>
                <w:rFonts w:ascii="Time New Roman" w:eastAsia="黑体" w:hAnsi="Time New Roman" w:cs="宋体" w:hint="eastAsia"/>
                <w:bCs/>
              </w:rPr>
              <w:t>更充分地增进和保护人权或通过其他手段实现这一目的的综合任务，以便按照《巴黎原则》</w:t>
            </w:r>
            <w:r w:rsidRPr="00287AF0">
              <w:rPr>
                <w:rFonts w:eastAsia="黑体" w:cs="宋体" w:hint="eastAsia"/>
                <w:bCs/>
              </w:rPr>
              <w:t>(</w:t>
            </w:r>
            <w:r w:rsidRPr="007638EE">
              <w:rPr>
                <w:rFonts w:ascii="Time New Roman" w:eastAsia="黑体" w:hAnsi="Time New Roman" w:cs="宋体" w:hint="eastAsia"/>
                <w:bCs/>
              </w:rPr>
              <w:t>大会第</w:t>
            </w:r>
            <w:r w:rsidRPr="007638EE">
              <w:rPr>
                <w:rFonts w:ascii="Time New Roman" w:eastAsia="黑体" w:hAnsi="Time New Roman"/>
                <w:bCs/>
              </w:rPr>
              <w:t>48/134</w:t>
            </w:r>
            <w:r w:rsidRPr="007638EE">
              <w:rPr>
                <w:rFonts w:ascii="Time New Roman" w:eastAsia="黑体" w:hAnsi="Time New Roman" w:cs="宋体" w:hint="eastAsia"/>
                <w:bCs/>
              </w:rPr>
              <w:t>号决议，附件</w:t>
            </w:r>
            <w:r w:rsidRPr="00287AF0">
              <w:rPr>
                <w:rFonts w:eastAsia="黑体" w:cs="宋体" w:hint="eastAsia"/>
                <w:bCs/>
              </w:rPr>
              <w:t>)</w:t>
            </w:r>
            <w:r w:rsidRPr="007638EE">
              <w:rPr>
                <w:rFonts w:ascii="Time New Roman" w:eastAsia="黑体" w:hAnsi="Time New Roman" w:cs="宋体" w:hint="eastAsia"/>
                <w:bCs/>
              </w:rPr>
              <w:t>，设立一个负有广泛人权任务的国家人权机构，并向它提供充分的财政和人力资源。</w:t>
            </w:r>
          </w:p>
        </w:tc>
      </w:tr>
      <w:tr w:rsidR="007638EE" w:rsidRPr="00DD7D5E" w:rsidTr="00E458BC">
        <w:tc>
          <w:tcPr>
            <w:tcW w:w="7370" w:type="dxa"/>
            <w:gridSpan w:val="2"/>
            <w:shd w:val="clear" w:color="auto" w:fill="auto"/>
          </w:tcPr>
          <w:p w:rsidR="007638EE" w:rsidRPr="007638EE" w:rsidRDefault="007638EE" w:rsidP="00E458BC">
            <w:pPr>
              <w:pStyle w:val="a5"/>
              <w:overflowPunct/>
              <w:spacing w:after="120"/>
              <w:rPr>
                <w:rFonts w:ascii="Time New Roman" w:eastAsia="黑体" w:hAnsi="Time New Roman" w:hint="eastAsia"/>
                <w:bCs/>
              </w:rPr>
            </w:pPr>
            <w:r w:rsidRPr="007638EE">
              <w:rPr>
                <w:rFonts w:ascii="Time New Roman" w:eastAsia="黑体" w:hAnsi="Time New Roman" w:hint="eastAsia"/>
                <w:bCs/>
              </w:rPr>
              <w:t>后续问题：</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pPr>
            <w:r w:rsidRPr="00DD7D5E">
              <w:rPr>
                <w:b/>
              </w:rPr>
              <w:t>[B2]</w:t>
            </w:r>
            <w:r>
              <w:rPr>
                <w:rFonts w:ascii="宋体" w:hAnsi="宋体" w:cs="宋体" w:hint="eastAsia"/>
                <w:b/>
              </w:rPr>
              <w:t>：</w:t>
            </w:r>
            <w:r w:rsidRPr="00DD7D5E">
              <w:rPr>
                <w:rFonts w:eastAsiaTheme="minorEastAsia" w:hint="eastAsia"/>
              </w:rPr>
              <w:t>应就《公共维权员法》修正案的实施情况以及该修正案是否符合《巴黎原则》增补信息。委员会还请缔约国提供进一步信息，说明公共</w:t>
            </w:r>
            <w:proofErr w:type="gramStart"/>
            <w:r w:rsidRPr="00DD7D5E">
              <w:rPr>
                <w:rFonts w:eastAsiaTheme="minorEastAsia" w:hint="eastAsia"/>
              </w:rPr>
              <w:t>维权员获得</w:t>
            </w:r>
            <w:proofErr w:type="gramEnd"/>
            <w:r w:rsidRPr="00DD7D5E">
              <w:rPr>
                <w:rFonts w:eastAsiaTheme="minorEastAsia" w:hint="eastAsia"/>
              </w:rPr>
              <w:t>财政和人力资源的情况。</w:t>
            </w:r>
          </w:p>
        </w:tc>
      </w:tr>
      <w:tr w:rsidR="007638EE" w:rsidRPr="00DD7D5E" w:rsidTr="00E458BC">
        <w:tc>
          <w:tcPr>
            <w:tcW w:w="7370" w:type="dxa"/>
            <w:gridSpan w:val="2"/>
            <w:shd w:val="clear" w:color="auto" w:fill="auto"/>
          </w:tcPr>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hint="eastAsia"/>
                <w:bCs/>
              </w:rPr>
              <w:t>缔约国答复概要：</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pPr>
            <w:r w:rsidRPr="00DD7D5E">
              <w:rPr>
                <w:rFonts w:eastAsiaTheme="minorEastAsia" w:hint="eastAsia"/>
              </w:rPr>
              <w:t>缔约国重申了</w:t>
            </w:r>
            <w:r w:rsidRPr="00DD7D5E">
              <w:t>CCPR/C/CZE/CO/3/Add.1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2</w:t>
            </w:r>
            <w:r w:rsidRPr="00DD7D5E">
              <w:rPr>
                <w:rFonts w:eastAsiaTheme="minorEastAsia" w:hint="eastAsia"/>
              </w:rPr>
              <w:t>至第</w:t>
            </w:r>
            <w:r w:rsidRPr="00DD7D5E">
              <w:t>8</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所载的信息：目前正在议会讨论的《公共维权员法》修正案拓展了公共</w:t>
            </w:r>
            <w:proofErr w:type="gramStart"/>
            <w:r w:rsidRPr="00DD7D5E">
              <w:rPr>
                <w:rFonts w:eastAsiaTheme="minorEastAsia" w:hint="eastAsia"/>
              </w:rPr>
              <w:t>维权员的</w:t>
            </w:r>
            <w:proofErr w:type="gramEnd"/>
            <w:r w:rsidRPr="00DD7D5E">
              <w:rPr>
                <w:rFonts w:eastAsiaTheme="minorEastAsia" w:hint="eastAsia"/>
              </w:rPr>
              <w:t>权限，完全符合《巴黎原则》。</w:t>
            </w:r>
          </w:p>
          <w:p w:rsidR="007638EE" w:rsidRPr="00DD7D5E" w:rsidRDefault="007638EE" w:rsidP="00E458BC">
            <w:pPr>
              <w:pStyle w:val="a5"/>
              <w:overflowPunct/>
              <w:spacing w:after="120"/>
            </w:pPr>
            <w:r w:rsidRPr="00DD7D5E">
              <w:t>2014</w:t>
            </w:r>
            <w:r w:rsidRPr="00DD7D5E">
              <w:rPr>
                <w:rFonts w:eastAsiaTheme="minorEastAsia" w:hint="eastAsia"/>
              </w:rPr>
              <w:t>年，公共</w:t>
            </w:r>
            <w:proofErr w:type="gramStart"/>
            <w:r w:rsidRPr="00DD7D5E">
              <w:rPr>
                <w:rFonts w:eastAsiaTheme="minorEastAsia" w:hint="eastAsia"/>
              </w:rPr>
              <w:t>维权员办公室</w:t>
            </w:r>
            <w:proofErr w:type="gramEnd"/>
            <w:r w:rsidRPr="00DD7D5E">
              <w:rPr>
                <w:rFonts w:eastAsiaTheme="minorEastAsia" w:hint="eastAsia"/>
              </w:rPr>
              <w:t>的预算是</w:t>
            </w:r>
            <w:r w:rsidRPr="00DD7D5E">
              <w:t>1.07</w:t>
            </w:r>
            <w:r w:rsidRPr="00DD7D5E">
              <w:rPr>
                <w:rFonts w:eastAsiaTheme="minorEastAsia" w:hint="eastAsia"/>
              </w:rPr>
              <w:t>亿捷克克朗；</w:t>
            </w:r>
            <w:r w:rsidRPr="00DD7D5E">
              <w:t>2015</w:t>
            </w:r>
            <w:r w:rsidRPr="00DD7D5E">
              <w:rPr>
                <w:rFonts w:eastAsiaTheme="minorEastAsia" w:hint="eastAsia"/>
              </w:rPr>
              <w:t>年拟划拨的预算大致持平。</w:t>
            </w:r>
            <w:r w:rsidRPr="00DD7D5E">
              <w:t>2014</w:t>
            </w:r>
            <w:r w:rsidRPr="00DD7D5E">
              <w:rPr>
                <w:rFonts w:eastAsiaTheme="minorEastAsia" w:hint="eastAsia"/>
              </w:rPr>
              <w:t>年，公共</w:t>
            </w:r>
            <w:proofErr w:type="gramStart"/>
            <w:r w:rsidRPr="00DD7D5E">
              <w:rPr>
                <w:rFonts w:eastAsiaTheme="minorEastAsia" w:hint="eastAsia"/>
              </w:rPr>
              <w:t>维权员办公室</w:t>
            </w:r>
            <w:proofErr w:type="gramEnd"/>
            <w:r w:rsidRPr="00DD7D5E">
              <w:rPr>
                <w:rFonts w:eastAsiaTheme="minorEastAsia" w:hint="eastAsia"/>
              </w:rPr>
              <w:t>雇用了</w:t>
            </w:r>
            <w:r w:rsidRPr="00DD7D5E">
              <w:t>123</w:t>
            </w:r>
            <w:r w:rsidRPr="00DD7D5E">
              <w:rPr>
                <w:rFonts w:eastAsiaTheme="minorEastAsia" w:hint="eastAsia"/>
              </w:rPr>
              <w:t>位雇员；</w:t>
            </w:r>
            <w:r w:rsidRPr="00DD7D5E">
              <w:t>2015</w:t>
            </w:r>
            <w:r w:rsidRPr="00DD7D5E">
              <w:rPr>
                <w:rFonts w:eastAsiaTheme="minorEastAsia" w:hint="eastAsia"/>
              </w:rPr>
              <w:t>年约有</w:t>
            </w:r>
            <w:r w:rsidRPr="00DD7D5E">
              <w:t>130</w:t>
            </w:r>
            <w:r w:rsidRPr="00DD7D5E">
              <w:rPr>
                <w:rFonts w:eastAsiaTheme="minorEastAsia" w:hint="eastAsia"/>
              </w:rPr>
              <w:t>位雇员。</w:t>
            </w:r>
          </w:p>
        </w:tc>
      </w:tr>
      <w:tr w:rsidR="007638EE" w:rsidRPr="00DD7D5E" w:rsidTr="00E458BC">
        <w:tc>
          <w:tcPr>
            <w:tcW w:w="7370" w:type="dxa"/>
            <w:gridSpan w:val="2"/>
            <w:shd w:val="clear" w:color="auto" w:fill="auto"/>
          </w:tcPr>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hint="eastAsia"/>
                <w:bCs/>
              </w:rPr>
              <w:t>委员会的评价：</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pPr>
            <w:r w:rsidRPr="00DD7D5E">
              <w:rPr>
                <w:b/>
              </w:rPr>
              <w:t>[B2]</w:t>
            </w:r>
            <w:r>
              <w:rPr>
                <w:rFonts w:ascii="宋体" w:hAnsi="宋体" w:cs="宋体" w:hint="eastAsia"/>
                <w:b/>
              </w:rPr>
              <w:t>：</w:t>
            </w:r>
            <w:r w:rsidRPr="00DD7D5E">
              <w:rPr>
                <w:rFonts w:eastAsiaTheme="minorEastAsia" w:hint="eastAsia"/>
              </w:rPr>
              <w:t>委员会注意到有关《公共维权员法》修正案即将获得通过的信息以及有关公共</w:t>
            </w:r>
            <w:proofErr w:type="gramStart"/>
            <w:r w:rsidRPr="00DD7D5E">
              <w:rPr>
                <w:rFonts w:eastAsiaTheme="minorEastAsia" w:hint="eastAsia"/>
              </w:rPr>
              <w:t>维权员办公室</w:t>
            </w:r>
            <w:proofErr w:type="gramEnd"/>
            <w:r w:rsidRPr="00DD7D5E">
              <w:rPr>
                <w:rFonts w:eastAsiaTheme="minorEastAsia" w:hint="eastAsia"/>
              </w:rPr>
              <w:t>资金和人力资源状况的信息。委员会</w:t>
            </w:r>
            <w:proofErr w:type="gramStart"/>
            <w:r w:rsidRPr="00DD7D5E">
              <w:rPr>
                <w:rFonts w:eastAsiaTheme="minorEastAsia" w:hint="eastAsia"/>
              </w:rPr>
              <w:t>重申请</w:t>
            </w:r>
            <w:proofErr w:type="gramEnd"/>
            <w:r w:rsidRPr="00DD7D5E">
              <w:rPr>
                <w:rFonts w:eastAsiaTheme="minorEastAsia" w:hint="eastAsia"/>
              </w:rPr>
              <w:t>缔约国就该修正案的内容及其获得通过方面的进展情况提供最新信息，并就预算和员额配置是否充足提供更多信息。</w:t>
            </w:r>
          </w:p>
        </w:tc>
      </w:tr>
      <w:tr w:rsidR="007638EE" w:rsidRPr="00DD7D5E" w:rsidTr="00710BEF">
        <w:tc>
          <w:tcPr>
            <w:tcW w:w="7370" w:type="dxa"/>
            <w:gridSpan w:val="2"/>
            <w:tcBorders>
              <w:bottom w:val="nil"/>
            </w:tcBorders>
            <w:shd w:val="clear" w:color="auto" w:fill="auto"/>
          </w:tcPr>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hint="eastAsia"/>
                <w:bCs/>
              </w:rPr>
              <w:t>第</w:t>
            </w:r>
            <w:r w:rsidRPr="009A43F0">
              <w:rPr>
                <w:rFonts w:ascii="Time New Roman" w:eastAsia="黑体" w:hAnsi="Time New Roman"/>
                <w:bCs/>
              </w:rPr>
              <w:t>8</w:t>
            </w:r>
            <w:r w:rsidRPr="009A43F0">
              <w:rPr>
                <w:rFonts w:ascii="Time New Roman" w:eastAsia="黑体" w:hAnsi="Time New Roman" w:hint="eastAsia"/>
                <w:bCs/>
              </w:rPr>
              <w:t>段：</w:t>
            </w:r>
            <w:r w:rsidRPr="009A43F0">
              <w:rPr>
                <w:rFonts w:ascii="Time New Roman" w:eastAsia="黑体" w:hAnsi="Time New Roman" w:cs="宋体" w:hint="eastAsia"/>
                <w:bCs/>
              </w:rPr>
              <w:t>缔约国应该加紧努力，通过以下方式打击对罗</w:t>
            </w:r>
            <w:proofErr w:type="gramStart"/>
            <w:r w:rsidRPr="009A43F0">
              <w:rPr>
                <w:rFonts w:ascii="Time New Roman" w:eastAsia="黑体" w:hAnsi="Time New Roman" w:cs="宋体" w:hint="eastAsia"/>
                <w:bCs/>
              </w:rPr>
              <w:t>姆</w:t>
            </w:r>
            <w:proofErr w:type="gramEnd"/>
            <w:r w:rsidRPr="009A43F0">
              <w:rPr>
                <w:rFonts w:ascii="Time New Roman" w:eastAsia="黑体" w:hAnsi="Time New Roman" w:cs="宋体" w:hint="eastAsia"/>
                <w:bCs/>
              </w:rPr>
              <w:t>人的一切形式的不容忍行为：</w:t>
            </w:r>
          </w:p>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bCs/>
              </w:rPr>
              <w:tab/>
            </w:r>
            <w:r w:rsidRPr="00287AF0">
              <w:rPr>
                <w:rFonts w:eastAsia="黑体"/>
                <w:bCs/>
              </w:rPr>
              <w:t>(</w:t>
            </w:r>
            <w:r w:rsidRPr="009A43F0">
              <w:rPr>
                <w:rFonts w:ascii="Time New Roman" w:eastAsia="黑体" w:hAnsi="Time New Roman"/>
                <w:bCs/>
              </w:rPr>
              <w:t>a</w:t>
            </w:r>
            <w:r w:rsidRPr="00287AF0">
              <w:rPr>
                <w:rFonts w:eastAsia="黑体"/>
                <w:bCs/>
              </w:rPr>
              <w:t>)</w:t>
            </w:r>
            <w:r w:rsidRPr="009A43F0">
              <w:rPr>
                <w:rFonts w:ascii="Time New Roman" w:eastAsia="黑体" w:hAnsi="Time New Roman"/>
                <w:bCs/>
              </w:rPr>
              <w:tab/>
            </w:r>
            <w:r w:rsidRPr="009A43F0">
              <w:rPr>
                <w:rFonts w:ascii="Time New Roman" w:eastAsia="黑体" w:hAnsi="Time New Roman" w:cs="宋体" w:hint="eastAsia"/>
                <w:bCs/>
              </w:rPr>
              <w:t>制定明确的标准并为反对种族主义的提高认识运动调拨充分的资源，以便在学校中间针对青年，而且通过媒体和政治舞台促进对人权的尊重和对多样性的容忍；</w:t>
            </w:r>
          </w:p>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bCs/>
              </w:rPr>
              <w:tab/>
            </w:r>
            <w:r w:rsidRPr="00287AF0">
              <w:rPr>
                <w:rFonts w:eastAsia="黑体"/>
                <w:bCs/>
              </w:rPr>
              <w:t>(</w:t>
            </w:r>
            <w:r w:rsidRPr="009A43F0">
              <w:rPr>
                <w:rFonts w:ascii="Time New Roman" w:eastAsia="黑体" w:hAnsi="Time New Roman"/>
                <w:bCs/>
              </w:rPr>
              <w:t>b</w:t>
            </w:r>
            <w:r w:rsidRPr="00287AF0">
              <w:rPr>
                <w:rFonts w:eastAsia="黑体"/>
                <w:bCs/>
              </w:rPr>
              <w:t>)</w:t>
            </w:r>
            <w:r w:rsidRPr="009A43F0">
              <w:rPr>
                <w:rFonts w:ascii="Time New Roman" w:eastAsia="黑体" w:hAnsi="Time New Roman"/>
                <w:bCs/>
              </w:rPr>
              <w:tab/>
            </w:r>
            <w:r w:rsidRPr="009A43F0">
              <w:rPr>
                <w:rFonts w:ascii="Time New Roman" w:eastAsia="黑体" w:hAnsi="Time New Roman" w:cs="宋体" w:hint="eastAsia"/>
                <w:bCs/>
              </w:rPr>
              <w:t>积极行动起来，通过象征性行为，促进对罗</w:t>
            </w:r>
            <w:proofErr w:type="gramStart"/>
            <w:r w:rsidRPr="009A43F0">
              <w:rPr>
                <w:rFonts w:ascii="Time New Roman" w:eastAsia="黑体" w:hAnsi="Time New Roman" w:cs="宋体" w:hint="eastAsia"/>
                <w:bCs/>
              </w:rPr>
              <w:t>姆</w:t>
            </w:r>
            <w:proofErr w:type="gramEnd"/>
            <w:r w:rsidRPr="009A43F0">
              <w:rPr>
                <w:rFonts w:ascii="Time New Roman" w:eastAsia="黑体" w:hAnsi="Time New Roman" w:cs="宋体" w:hint="eastAsia"/>
                <w:bCs/>
              </w:rPr>
              <w:t>人文化和历史的尊重，例如将设在</w:t>
            </w:r>
            <w:r w:rsidRPr="009A43F0">
              <w:rPr>
                <w:rFonts w:ascii="Time New Roman" w:eastAsia="黑体" w:hAnsi="Time New Roman"/>
                <w:bCs/>
              </w:rPr>
              <w:t>Lety</w:t>
            </w:r>
            <w:r w:rsidRPr="009A43F0">
              <w:rPr>
                <w:rFonts w:ascii="Time New Roman" w:eastAsia="黑体" w:hAnsi="Time New Roman" w:cs="宋体" w:hint="eastAsia"/>
                <w:bCs/>
              </w:rPr>
              <w:t>的第二次世界大战罗</w:t>
            </w:r>
            <w:proofErr w:type="gramStart"/>
            <w:r w:rsidRPr="009A43F0">
              <w:rPr>
                <w:rFonts w:ascii="Time New Roman" w:eastAsia="黑体" w:hAnsi="Time New Roman" w:cs="宋体" w:hint="eastAsia"/>
                <w:bCs/>
              </w:rPr>
              <w:t>姆</w:t>
            </w:r>
            <w:proofErr w:type="gramEnd"/>
            <w:r w:rsidRPr="009A43F0">
              <w:rPr>
                <w:rFonts w:ascii="Time New Roman" w:eastAsia="黑体" w:hAnsi="Time New Roman" w:cs="宋体" w:hint="eastAsia"/>
                <w:bCs/>
              </w:rPr>
              <w:t>人集中营遗址上的养猪场搬离；</w:t>
            </w:r>
          </w:p>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bCs/>
              </w:rPr>
              <w:tab/>
            </w:r>
            <w:r w:rsidRPr="00287AF0">
              <w:rPr>
                <w:rFonts w:eastAsia="黑体"/>
                <w:bCs/>
              </w:rPr>
              <w:t>(</w:t>
            </w:r>
            <w:r w:rsidRPr="009A43F0">
              <w:rPr>
                <w:rFonts w:ascii="Time New Roman" w:eastAsia="黑体" w:hAnsi="Time New Roman"/>
                <w:bCs/>
              </w:rPr>
              <w:t>c</w:t>
            </w:r>
            <w:r w:rsidRPr="00287AF0">
              <w:rPr>
                <w:rFonts w:eastAsia="黑体"/>
                <w:bCs/>
              </w:rPr>
              <w:t>)</w:t>
            </w:r>
            <w:r w:rsidRPr="009A43F0">
              <w:rPr>
                <w:rFonts w:ascii="Time New Roman" w:eastAsia="黑体" w:hAnsi="Time New Roman"/>
                <w:bCs/>
              </w:rPr>
              <w:tab/>
            </w:r>
            <w:r w:rsidRPr="009A43F0">
              <w:rPr>
                <w:rFonts w:ascii="Time New Roman" w:eastAsia="黑体" w:hAnsi="Time New Roman" w:cs="宋体" w:hint="eastAsia"/>
                <w:bCs/>
              </w:rPr>
              <w:t>加紧努力，确保法官、检察官和警察受到培训，能够侦查出于仇恨和种族动机的犯罪；</w:t>
            </w:r>
          </w:p>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bCs/>
              </w:rPr>
              <w:tab/>
            </w:r>
            <w:r w:rsidRPr="00287AF0">
              <w:rPr>
                <w:rFonts w:eastAsia="黑体"/>
                <w:bCs/>
              </w:rPr>
              <w:t>(</w:t>
            </w:r>
            <w:r w:rsidRPr="009A43F0">
              <w:rPr>
                <w:rFonts w:ascii="Time New Roman" w:eastAsia="黑体" w:hAnsi="Time New Roman"/>
                <w:bCs/>
              </w:rPr>
              <w:t>d</w:t>
            </w:r>
            <w:r w:rsidRPr="00287AF0">
              <w:rPr>
                <w:rFonts w:eastAsia="黑体"/>
                <w:bCs/>
              </w:rPr>
              <w:t>)</w:t>
            </w:r>
            <w:r w:rsidRPr="009A43F0">
              <w:rPr>
                <w:rFonts w:ascii="Time New Roman" w:eastAsia="黑体" w:hAnsi="Time New Roman"/>
                <w:bCs/>
              </w:rPr>
              <w:tab/>
            </w:r>
            <w:r w:rsidRPr="009A43F0">
              <w:rPr>
                <w:rFonts w:ascii="Time New Roman" w:eastAsia="黑体" w:hAnsi="Time New Roman" w:cs="宋体" w:hint="eastAsia"/>
                <w:bCs/>
              </w:rPr>
              <w:t>采取一切必要的步骤，防止种族主义攻击，并确保这些行为的实施者受到彻底调查和起诉，如果被定罪，则处以适当的惩处，并确保受害者得到适当的赔偿。</w:t>
            </w:r>
          </w:p>
        </w:tc>
      </w:tr>
      <w:tr w:rsidR="007638EE" w:rsidRPr="00DD7D5E" w:rsidTr="00710BEF">
        <w:tc>
          <w:tcPr>
            <w:tcW w:w="7370" w:type="dxa"/>
            <w:gridSpan w:val="2"/>
            <w:tcBorders>
              <w:top w:val="nil"/>
              <w:bottom w:val="nil"/>
            </w:tcBorders>
            <w:shd w:val="clear" w:color="auto" w:fill="auto"/>
          </w:tcPr>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hint="eastAsia"/>
                <w:bCs/>
              </w:rPr>
              <w:t>后续问题：</w:t>
            </w:r>
          </w:p>
        </w:tc>
      </w:tr>
      <w:tr w:rsidR="007638EE" w:rsidRPr="00DD7D5E" w:rsidTr="00710BEF">
        <w:tc>
          <w:tcPr>
            <w:tcW w:w="7370" w:type="dxa"/>
            <w:gridSpan w:val="2"/>
            <w:tcBorders>
              <w:top w:val="nil"/>
              <w:bottom w:val="nil"/>
            </w:tcBorders>
            <w:shd w:val="clear" w:color="auto" w:fill="auto"/>
          </w:tcPr>
          <w:p w:rsidR="007638EE" w:rsidRPr="00DD7D5E" w:rsidRDefault="007638EE" w:rsidP="00E458BC">
            <w:pPr>
              <w:pStyle w:val="a5"/>
              <w:overflowPunct/>
              <w:spacing w:after="120"/>
            </w:pPr>
            <w:r w:rsidRPr="00DD7D5E">
              <w:rPr>
                <w:b/>
              </w:rPr>
              <w:t>[A]</w:t>
            </w:r>
            <w:r w:rsidRPr="00287AF0">
              <w:t>(</w:t>
            </w:r>
            <w:r w:rsidRPr="00DD7D5E">
              <w:t>a</w:t>
            </w:r>
            <w:r w:rsidRPr="00287AF0">
              <w:t>)</w:t>
            </w:r>
            <w:r>
              <w:rPr>
                <w:rFonts w:ascii="宋体" w:hAnsi="宋体" w:cs="宋体" w:hint="eastAsia"/>
              </w:rPr>
              <w:t>：</w:t>
            </w:r>
            <w:r w:rsidRPr="00DD7D5E">
              <w:rPr>
                <w:rFonts w:eastAsiaTheme="minorEastAsia" w:hint="eastAsia"/>
              </w:rPr>
              <w:t>缔约国应在下一份定期报告中，就</w:t>
            </w:r>
            <w:r>
              <w:rPr>
                <w:rFonts w:eastAsiaTheme="minorEastAsia" w:hint="eastAsia"/>
              </w:rPr>
              <w:t>“</w:t>
            </w:r>
            <w:r w:rsidRPr="00DD7D5E">
              <w:rPr>
                <w:rFonts w:eastAsiaTheme="minorEastAsia" w:hint="eastAsia"/>
              </w:rPr>
              <w:t>打击种族主义和仇恨犯罪运动</w:t>
            </w:r>
            <w:r>
              <w:rPr>
                <w:rFonts w:eastAsiaTheme="minorEastAsia" w:hint="eastAsia"/>
              </w:rPr>
              <w:t>”</w:t>
            </w:r>
            <w:r w:rsidRPr="00DD7D5E">
              <w:rPr>
                <w:rFonts w:eastAsiaTheme="minorEastAsia" w:hint="eastAsia"/>
              </w:rPr>
              <w:t>以及由欧洲经济区和挪威赞助、计划于</w:t>
            </w:r>
            <w:r w:rsidRPr="00DD7D5E">
              <w:rPr>
                <w:rFonts w:eastAsiaTheme="minorEastAsia" w:hint="eastAsia"/>
              </w:rPr>
              <w:t>2014</w:t>
            </w:r>
            <w:r w:rsidRPr="00DD7D5E">
              <w:rPr>
                <w:rFonts w:eastAsiaTheme="minorEastAsia" w:hint="eastAsia"/>
              </w:rPr>
              <w:t>年至</w:t>
            </w:r>
            <w:r w:rsidRPr="00DD7D5E">
              <w:rPr>
                <w:rFonts w:eastAsiaTheme="minorEastAsia" w:hint="eastAsia"/>
              </w:rPr>
              <w:t>2016</w:t>
            </w:r>
            <w:r w:rsidRPr="00DD7D5E">
              <w:rPr>
                <w:rFonts w:eastAsiaTheme="minorEastAsia" w:hint="eastAsia"/>
              </w:rPr>
              <w:t>年开展的项目的影响增补相关信息。</w:t>
            </w:r>
          </w:p>
          <w:p w:rsidR="007638EE" w:rsidRPr="00DD7D5E" w:rsidRDefault="007638EE" w:rsidP="00E458BC">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缔约国应提交信息，说明促进对罗</w:t>
            </w:r>
            <w:proofErr w:type="gramStart"/>
            <w:r w:rsidRPr="00DD7D5E">
              <w:rPr>
                <w:rFonts w:eastAsiaTheme="minorEastAsia" w:hint="eastAsia"/>
              </w:rPr>
              <w:t>姆</w:t>
            </w:r>
            <w:proofErr w:type="gramEnd"/>
            <w:r w:rsidRPr="00DD7D5E">
              <w:rPr>
                <w:rFonts w:eastAsiaTheme="minorEastAsia" w:hint="eastAsia"/>
              </w:rPr>
              <w:t>人历史和文化的尊重的罗</w:t>
            </w:r>
            <w:proofErr w:type="gramStart"/>
            <w:r w:rsidRPr="00DD7D5E">
              <w:rPr>
                <w:rFonts w:eastAsiaTheme="minorEastAsia" w:hint="eastAsia"/>
              </w:rPr>
              <w:t>姆</w:t>
            </w:r>
            <w:proofErr w:type="gramEnd"/>
            <w:r w:rsidRPr="00DD7D5E">
              <w:rPr>
                <w:rFonts w:eastAsiaTheme="minorEastAsia" w:hint="eastAsia"/>
              </w:rPr>
              <w:t>人融入战略的进展情况，以及为确保将</w:t>
            </w:r>
            <w:r w:rsidRPr="00DD7D5E">
              <w:t>Lety</w:t>
            </w:r>
            <w:r w:rsidRPr="00DD7D5E">
              <w:rPr>
                <w:rFonts w:eastAsiaTheme="minorEastAsia" w:hint="eastAsia"/>
              </w:rPr>
              <w:t>集中营遗址上的养猪场搬离而采取的步骤。委员会重申其相关建议。</w:t>
            </w:r>
          </w:p>
          <w:p w:rsidR="007638EE" w:rsidRPr="00DD7D5E" w:rsidRDefault="007638EE" w:rsidP="00E458BC">
            <w:pPr>
              <w:pStyle w:val="a5"/>
              <w:overflowPunct/>
              <w:spacing w:after="120"/>
            </w:pPr>
            <w:r w:rsidRPr="00DD7D5E">
              <w:rPr>
                <w:b/>
              </w:rPr>
              <w:t>[A]</w:t>
            </w:r>
            <w:r w:rsidRPr="00287AF0">
              <w:t>(</w:t>
            </w:r>
            <w:r w:rsidRPr="00DD7D5E">
              <w:t>c</w:t>
            </w:r>
            <w:r w:rsidRPr="00287AF0">
              <w:t>)</w:t>
            </w:r>
            <w:r>
              <w:rPr>
                <w:rFonts w:ascii="宋体" w:hAnsi="宋体" w:cs="宋体" w:hint="eastAsia"/>
              </w:rPr>
              <w:t>：</w:t>
            </w:r>
            <w:r w:rsidRPr="00DD7D5E">
              <w:rPr>
                <w:rFonts w:eastAsiaTheme="minorEastAsia" w:hint="eastAsia"/>
              </w:rPr>
              <w:t>委员会欢迎缔约国采取立法和机构举措，对法官、检察官和警官进行培训，使其能够侦查出于仇恨和种族动机的犯罪行为。缔约国应就所开展的培训及其频率提供进一步信息。</w:t>
            </w:r>
          </w:p>
          <w:p w:rsidR="007638EE" w:rsidRPr="00DD7D5E" w:rsidRDefault="007638EE" w:rsidP="00E458BC">
            <w:pPr>
              <w:pStyle w:val="a5"/>
              <w:overflowPunct/>
              <w:spacing w:after="120"/>
            </w:pPr>
            <w:r w:rsidRPr="00DD7D5E">
              <w:rPr>
                <w:b/>
              </w:rPr>
              <w:t>[B2]</w:t>
            </w:r>
            <w:r w:rsidRPr="00287AF0">
              <w:t>(</w:t>
            </w:r>
            <w:r w:rsidRPr="00DD7D5E">
              <w:t>d</w:t>
            </w:r>
            <w:r w:rsidRPr="00287AF0">
              <w:t>)</w:t>
            </w:r>
            <w:r>
              <w:rPr>
                <w:rFonts w:ascii="宋体" w:hAnsi="宋体" w:cs="宋体" w:hint="eastAsia"/>
              </w:rPr>
              <w:t>：</w:t>
            </w:r>
            <w:r w:rsidRPr="00DD7D5E">
              <w:rPr>
                <w:rFonts w:eastAsiaTheme="minorEastAsia" w:hint="eastAsia"/>
              </w:rPr>
              <w:t>委员会注意到围绕极端主义进行的培训、为侦查极端主义相关罪行而采取的措施，以及于</w:t>
            </w:r>
            <w:r w:rsidRPr="00DD7D5E">
              <w:rPr>
                <w:rFonts w:asciiTheme="majorBidi" w:eastAsiaTheme="minorEastAsia" w:hAnsiTheme="majorBidi" w:cstheme="majorBidi"/>
              </w:rPr>
              <w:t>2013</w:t>
            </w:r>
            <w:r w:rsidRPr="00DD7D5E">
              <w:rPr>
                <w:rFonts w:eastAsiaTheme="minorEastAsia" w:hint="eastAsia"/>
              </w:rPr>
              <w:t>年生效的第</w:t>
            </w:r>
            <w:r w:rsidRPr="00DD7D5E">
              <w:t>45/2013</w:t>
            </w:r>
            <w:r w:rsidRPr="00DD7D5E">
              <w:rPr>
                <w:rFonts w:eastAsiaTheme="minorEastAsia" w:hint="eastAsia"/>
              </w:rPr>
              <w:t>号《犯罪受害人法》。但是，委员会请缔约国提供：针对犯罪人的调查、起诉和制裁最新相关统计信息；防止种族主义攻击方面的更多信息；与仇恨和种族有关的罪行受害人获得适当赔偿情况的相关信息。委员会重申其有关定罪后判刑以及赔偿受害人方面的建议。</w:t>
            </w:r>
          </w:p>
        </w:tc>
      </w:tr>
      <w:tr w:rsidR="007638EE" w:rsidRPr="00DD7D5E" w:rsidTr="00710BEF">
        <w:tc>
          <w:tcPr>
            <w:tcW w:w="7370" w:type="dxa"/>
            <w:gridSpan w:val="2"/>
            <w:tcBorders>
              <w:top w:val="nil"/>
              <w:bottom w:val="nil"/>
            </w:tcBorders>
            <w:shd w:val="clear" w:color="auto" w:fill="auto"/>
          </w:tcPr>
          <w:p w:rsidR="007638EE" w:rsidRPr="009A43F0" w:rsidRDefault="007638EE" w:rsidP="00E458BC">
            <w:pPr>
              <w:pStyle w:val="a5"/>
              <w:overflowPunct/>
              <w:spacing w:after="120"/>
              <w:rPr>
                <w:rFonts w:ascii="Time New Roman" w:eastAsia="黑体" w:hAnsi="Time New Roman" w:hint="eastAsia"/>
                <w:bCs/>
              </w:rPr>
            </w:pPr>
            <w:r w:rsidRPr="009A43F0">
              <w:rPr>
                <w:rFonts w:ascii="Time New Roman" w:eastAsia="黑体" w:hAnsi="Time New Roman" w:hint="eastAsia"/>
                <w:bCs/>
              </w:rPr>
              <w:t>缔约国答复概要：</w:t>
            </w:r>
          </w:p>
        </w:tc>
      </w:tr>
      <w:tr w:rsidR="007638EE" w:rsidRPr="00DD7D5E" w:rsidTr="00710BEF">
        <w:tc>
          <w:tcPr>
            <w:tcW w:w="7370" w:type="dxa"/>
            <w:gridSpan w:val="2"/>
            <w:tcBorders>
              <w:top w:val="nil"/>
              <w:bottom w:val="nil"/>
            </w:tcBorders>
            <w:shd w:val="clear" w:color="auto" w:fill="auto"/>
          </w:tcPr>
          <w:p w:rsidR="007638EE" w:rsidRPr="00DD7D5E" w:rsidRDefault="007638EE" w:rsidP="00E458BC">
            <w:pPr>
              <w:pStyle w:val="a5"/>
              <w:overflowPunct/>
              <w:spacing w:after="120"/>
            </w:pPr>
            <w:r w:rsidRPr="00DD7D5E">
              <w:tab/>
            </w:r>
            <w:r w:rsidRPr="00287AF0">
              <w:t>(</w:t>
            </w:r>
            <w:r w:rsidRPr="00DD7D5E">
              <w:t>a</w:t>
            </w:r>
            <w:r w:rsidRPr="00287AF0">
              <w:t>)(</w:t>
            </w:r>
            <w:r w:rsidRPr="00DD7D5E">
              <w:t>b</w:t>
            </w:r>
            <w:r w:rsidRPr="00287AF0">
              <w:t>)</w:t>
            </w:r>
            <w:r w:rsidRPr="00DD7D5E">
              <w:tab/>
              <w:t>2015</w:t>
            </w:r>
            <w:r w:rsidRPr="00DD7D5E">
              <w:rPr>
                <w:rFonts w:eastAsiaTheme="minorEastAsia" w:hint="eastAsia"/>
              </w:rPr>
              <w:t>年</w:t>
            </w:r>
            <w:r w:rsidRPr="00DD7D5E">
              <w:rPr>
                <w:rFonts w:asciiTheme="majorBidi" w:eastAsiaTheme="minorEastAsia" w:hAnsiTheme="majorBidi" w:cstheme="majorBidi"/>
              </w:rPr>
              <w:t>2</w:t>
            </w:r>
            <w:r w:rsidRPr="00DD7D5E">
              <w:rPr>
                <w:rFonts w:eastAsiaTheme="minorEastAsia" w:hint="eastAsia"/>
              </w:rPr>
              <w:t>月，捷克政府批准了</w:t>
            </w:r>
            <w:r>
              <w:rPr>
                <w:rFonts w:eastAsiaTheme="minorEastAsia" w:hint="eastAsia"/>
              </w:rPr>
              <w:t>“</w:t>
            </w:r>
            <w:r w:rsidRPr="00DD7D5E">
              <w:rPr>
                <w:rFonts w:eastAsiaTheme="minorEastAsia" w:hint="eastAsia"/>
              </w:rPr>
              <w:t>罗</w:t>
            </w:r>
            <w:proofErr w:type="gramStart"/>
            <w:r w:rsidRPr="00DD7D5E">
              <w:rPr>
                <w:rFonts w:eastAsiaTheme="minorEastAsia" w:hint="eastAsia"/>
              </w:rPr>
              <w:t>姆</w:t>
            </w:r>
            <w:proofErr w:type="gramEnd"/>
            <w:r w:rsidRPr="00DD7D5E">
              <w:rPr>
                <w:rFonts w:eastAsiaTheme="minorEastAsia" w:hint="eastAsia"/>
              </w:rPr>
              <w:t>人融入战略</w:t>
            </w:r>
            <w:r w:rsidRPr="00287AF0">
              <w:rPr>
                <w:rFonts w:eastAsiaTheme="minorEastAsia" w:hint="eastAsia"/>
              </w:rPr>
              <w:t>(</w:t>
            </w:r>
            <w:r w:rsidRPr="00DD7D5E">
              <w:t>2014</w:t>
            </w:r>
            <w:r w:rsidRPr="00DD7D5E">
              <w:rPr>
                <w:rFonts w:eastAsiaTheme="minorEastAsia" w:hint="eastAsia"/>
              </w:rPr>
              <w:t>年</w:t>
            </w:r>
            <w:r w:rsidR="0018551C">
              <w:rPr>
                <w:rFonts w:eastAsiaTheme="minorEastAsia" w:hint="eastAsia"/>
              </w:rPr>
              <w:t>至</w:t>
            </w:r>
            <w:r w:rsidRPr="00DD7D5E">
              <w:t>2020</w:t>
            </w:r>
            <w:r w:rsidRPr="00DD7D5E">
              <w:rPr>
                <w:rFonts w:eastAsiaTheme="minorEastAsia" w:hint="eastAsia"/>
              </w:rPr>
              <w:t>年</w:t>
            </w:r>
            <w:r w:rsidRPr="00287AF0">
              <w:rPr>
                <w:rFonts w:eastAsiaTheme="minorEastAsia" w:hint="eastAsia"/>
              </w:rPr>
              <w:t>)</w:t>
            </w:r>
            <w:r>
              <w:rPr>
                <w:rFonts w:eastAsiaTheme="minorEastAsia" w:hint="eastAsia"/>
              </w:rPr>
              <w:t>”</w:t>
            </w:r>
            <w:r w:rsidRPr="00DD7D5E">
              <w:rPr>
                <w:rFonts w:eastAsiaTheme="minorEastAsia" w:hint="eastAsia"/>
              </w:rPr>
              <w:t>。该战略的实施处于初期阶段。该战略有四个基本目标：保护罗</w:t>
            </w:r>
            <w:proofErr w:type="gramStart"/>
            <w:r w:rsidRPr="00DD7D5E">
              <w:rPr>
                <w:rFonts w:eastAsiaTheme="minorEastAsia" w:hint="eastAsia"/>
              </w:rPr>
              <w:t>姆</w:t>
            </w:r>
            <w:proofErr w:type="gramEnd"/>
            <w:r w:rsidRPr="00DD7D5E">
              <w:rPr>
                <w:rFonts w:eastAsiaTheme="minorEastAsia" w:hint="eastAsia"/>
              </w:rPr>
              <w:t>人的文化遗产，并支持研究活动；支持使用罗</w:t>
            </w:r>
            <w:proofErr w:type="gramStart"/>
            <w:r w:rsidRPr="00DD7D5E">
              <w:rPr>
                <w:rFonts w:eastAsiaTheme="minorEastAsia" w:hint="eastAsia"/>
              </w:rPr>
              <w:t>姆</w:t>
            </w:r>
            <w:proofErr w:type="gramEnd"/>
            <w:r w:rsidRPr="00DD7D5E">
              <w:rPr>
                <w:rFonts w:eastAsiaTheme="minorEastAsia" w:hint="eastAsia"/>
              </w:rPr>
              <w:t>语言；永久怀念罗</w:t>
            </w:r>
            <w:proofErr w:type="gramStart"/>
            <w:r w:rsidRPr="00DD7D5E">
              <w:rPr>
                <w:rFonts w:eastAsiaTheme="minorEastAsia" w:hint="eastAsia"/>
              </w:rPr>
              <w:t>姆</w:t>
            </w:r>
            <w:proofErr w:type="gramEnd"/>
            <w:r w:rsidRPr="00DD7D5E">
              <w:rPr>
                <w:rFonts w:eastAsiaTheme="minorEastAsia" w:hint="eastAsia"/>
              </w:rPr>
              <w:t>大屠杀的受害者，保住一个向罗</w:t>
            </w:r>
            <w:proofErr w:type="gramStart"/>
            <w:r w:rsidRPr="00DD7D5E">
              <w:rPr>
                <w:rFonts w:eastAsiaTheme="minorEastAsia" w:hint="eastAsia"/>
              </w:rPr>
              <w:t>姆</w:t>
            </w:r>
            <w:proofErr w:type="gramEnd"/>
            <w:r w:rsidRPr="00DD7D5E">
              <w:rPr>
                <w:rFonts w:eastAsiaTheme="minorEastAsia" w:hint="eastAsia"/>
              </w:rPr>
              <w:t>大屠杀受害者致敬的庄严之地；为传播有关罗</w:t>
            </w:r>
            <w:proofErr w:type="gramStart"/>
            <w:r w:rsidRPr="00DD7D5E">
              <w:rPr>
                <w:rFonts w:eastAsiaTheme="minorEastAsia" w:hint="eastAsia"/>
              </w:rPr>
              <w:t>姆</w:t>
            </w:r>
            <w:proofErr w:type="gramEnd"/>
            <w:r w:rsidRPr="00DD7D5E">
              <w:rPr>
                <w:rFonts w:eastAsiaTheme="minorEastAsia" w:hint="eastAsia"/>
              </w:rPr>
              <w:t>少数民族、文化与现状、传统以及见解的公正信息创造条件。</w:t>
            </w:r>
          </w:p>
          <w:p w:rsidR="007638EE" w:rsidRPr="00DD7D5E" w:rsidRDefault="007638EE" w:rsidP="00E458BC">
            <w:pPr>
              <w:pStyle w:val="a5"/>
              <w:overflowPunct/>
              <w:spacing w:after="120"/>
            </w:pPr>
            <w:r w:rsidRPr="00DD7D5E">
              <w:rPr>
                <w:rFonts w:eastAsiaTheme="minorEastAsia" w:hint="eastAsia"/>
              </w:rPr>
              <w:t>缔约国重申</w:t>
            </w:r>
            <w:r w:rsidRPr="00DD7D5E">
              <w:t>CCPR/C/CZE/CO/3/Add.1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14</w:t>
            </w:r>
            <w:r w:rsidRPr="00DD7D5E">
              <w:rPr>
                <w:rFonts w:eastAsiaTheme="minorEastAsia" w:hint="eastAsia"/>
              </w:rPr>
              <w:t>段</w:t>
            </w:r>
            <w:r w:rsidRPr="00287AF0">
              <w:rPr>
                <w:rFonts w:eastAsiaTheme="minorEastAsia" w:hint="eastAsia"/>
              </w:rPr>
              <w:t>)</w:t>
            </w:r>
            <w:r w:rsidRPr="00DD7D5E">
              <w:rPr>
                <w:rFonts w:eastAsiaTheme="minorEastAsia" w:hint="eastAsia"/>
              </w:rPr>
              <w:t>所载有关罗</w:t>
            </w:r>
            <w:proofErr w:type="gramStart"/>
            <w:r w:rsidRPr="00DD7D5E">
              <w:rPr>
                <w:rFonts w:eastAsiaTheme="minorEastAsia" w:hint="eastAsia"/>
              </w:rPr>
              <w:t>姆</w:t>
            </w:r>
            <w:proofErr w:type="gramEnd"/>
            <w:r w:rsidRPr="00DD7D5E">
              <w:rPr>
                <w:rFonts w:eastAsiaTheme="minorEastAsia" w:hint="eastAsia"/>
              </w:rPr>
              <w:t>人融入问题的信息。</w:t>
            </w:r>
          </w:p>
          <w:p w:rsidR="007638EE" w:rsidRPr="00DD7D5E" w:rsidRDefault="007638EE" w:rsidP="00E458BC">
            <w:pPr>
              <w:pStyle w:val="a5"/>
              <w:overflowPunct/>
              <w:spacing w:after="120"/>
            </w:pPr>
            <w:r w:rsidRPr="00DD7D5E">
              <w:rPr>
                <w:rFonts w:eastAsiaTheme="minorEastAsia" w:hint="eastAsia"/>
              </w:rPr>
              <w:t>人权、平等机会和立法部长将鼓励与专家、罗</w:t>
            </w:r>
            <w:proofErr w:type="gramStart"/>
            <w:r w:rsidRPr="00DD7D5E">
              <w:rPr>
                <w:rFonts w:eastAsiaTheme="minorEastAsia" w:hint="eastAsia"/>
              </w:rPr>
              <w:t>姆</w:t>
            </w:r>
            <w:proofErr w:type="gramEnd"/>
            <w:r w:rsidRPr="00DD7D5E">
              <w:rPr>
                <w:rFonts w:eastAsiaTheme="minorEastAsia" w:hint="eastAsia"/>
              </w:rPr>
              <w:t>民间社会和</w:t>
            </w:r>
            <w:proofErr w:type="gramStart"/>
            <w:r w:rsidRPr="00DD7D5E">
              <w:rPr>
                <w:rFonts w:eastAsiaTheme="minorEastAsia" w:hint="eastAsia"/>
              </w:rPr>
              <w:t>罗姆</w:t>
            </w:r>
            <w:proofErr w:type="gramEnd"/>
            <w:r w:rsidRPr="00DD7D5E">
              <w:rPr>
                <w:rFonts w:eastAsiaTheme="minorEastAsia" w:hint="eastAsia"/>
              </w:rPr>
              <w:t>大屠杀幸存者进行对话。将与罗姆文化博物馆以及其他非政府组织协作，发布罗姆大屠杀的相关信息。正如</w:t>
            </w:r>
            <w:r w:rsidRPr="00DD7D5E">
              <w:t>CCPR/C/CZE/CO/3/Add.1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15</w:t>
            </w:r>
            <w:r w:rsidRPr="00DD7D5E">
              <w:rPr>
                <w:rFonts w:eastAsiaTheme="minorEastAsia" w:hint="eastAsia"/>
              </w:rPr>
              <w:t>段</w:t>
            </w:r>
            <w:r w:rsidRPr="00287AF0">
              <w:rPr>
                <w:rFonts w:eastAsiaTheme="minorEastAsia" w:hint="eastAsia"/>
              </w:rPr>
              <w:t>)</w:t>
            </w:r>
            <w:r w:rsidRPr="00DD7D5E">
              <w:rPr>
                <w:rFonts w:eastAsiaTheme="minorEastAsia" w:hint="eastAsia"/>
              </w:rPr>
              <w:t>所述，会</w:t>
            </w:r>
            <w:proofErr w:type="gramStart"/>
            <w:r w:rsidRPr="00DD7D5E">
              <w:rPr>
                <w:rFonts w:eastAsiaTheme="minorEastAsia" w:hint="eastAsia"/>
              </w:rPr>
              <w:t>作出</w:t>
            </w:r>
            <w:proofErr w:type="gramEnd"/>
            <w:r w:rsidRPr="00DD7D5E">
              <w:rPr>
                <w:rFonts w:eastAsiaTheme="minorEastAsia" w:hint="eastAsia"/>
              </w:rPr>
              <w:t>努力，将位于罗姆集中营遗址附近的养猪场搬离。</w:t>
            </w:r>
          </w:p>
          <w:p w:rsidR="007638EE" w:rsidRPr="00DD7D5E" w:rsidRDefault="007638EE" w:rsidP="00E458BC">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正如</w:t>
            </w:r>
            <w:r w:rsidRPr="00DD7D5E">
              <w:t>CCPR/C/CZE/CO/3/Add.1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16</w:t>
            </w:r>
            <w:r w:rsidRPr="00DD7D5E">
              <w:rPr>
                <w:rFonts w:eastAsiaTheme="minorEastAsia" w:hint="eastAsia"/>
              </w:rPr>
              <w:t>段</w:t>
            </w:r>
            <w:r w:rsidRPr="00287AF0">
              <w:rPr>
                <w:rFonts w:eastAsiaTheme="minorEastAsia" w:hint="eastAsia"/>
              </w:rPr>
              <w:t>)</w:t>
            </w:r>
            <w:r w:rsidRPr="00DD7D5E">
              <w:rPr>
                <w:rFonts w:eastAsiaTheme="minorEastAsia" w:hint="eastAsia"/>
              </w:rPr>
              <w:t>当中已经指出的那样，司法学院提供有关极端主义和种族主义的培训。</w:t>
            </w:r>
            <w:r w:rsidRPr="00DD7D5E">
              <w:t>2014</w:t>
            </w:r>
            <w:r w:rsidRPr="00DD7D5E">
              <w:rPr>
                <w:rFonts w:eastAsiaTheme="minorEastAsia" w:hint="eastAsia"/>
              </w:rPr>
              <w:t>年，该学院围绕与极端主义有关的主题组织了</w:t>
            </w:r>
            <w:r w:rsidRPr="00DD7D5E">
              <w:t>15</w:t>
            </w:r>
            <w:r w:rsidRPr="00DD7D5E">
              <w:rPr>
                <w:rFonts w:eastAsiaTheme="minorEastAsia" w:hint="eastAsia"/>
              </w:rPr>
              <w:t>场研讨会，其中</w:t>
            </w:r>
            <w:r w:rsidRPr="00DD7D5E">
              <w:rPr>
                <w:rFonts w:asciiTheme="majorBidi" w:eastAsiaTheme="minorEastAsia" w:hAnsiTheme="majorBidi" w:cstheme="majorBidi"/>
              </w:rPr>
              <w:t>2</w:t>
            </w:r>
            <w:r w:rsidRPr="00DD7D5E">
              <w:rPr>
                <w:rFonts w:eastAsiaTheme="minorEastAsia" w:hint="eastAsia"/>
              </w:rPr>
              <w:t>场专门讨论打击极端主义工作。</w:t>
            </w:r>
            <w:r w:rsidRPr="00DD7D5E">
              <w:t>2015</w:t>
            </w:r>
            <w:r w:rsidRPr="00DD7D5E">
              <w:rPr>
                <w:rFonts w:eastAsiaTheme="minorEastAsia" w:hint="eastAsia"/>
              </w:rPr>
              <w:t>年，组织了</w:t>
            </w:r>
            <w:r w:rsidRPr="00DD7D5E">
              <w:rPr>
                <w:rFonts w:asciiTheme="majorBidi" w:eastAsiaTheme="minorEastAsia" w:hAnsiTheme="majorBidi" w:cstheme="majorBidi"/>
              </w:rPr>
              <w:t>2</w:t>
            </w:r>
            <w:r w:rsidRPr="00DD7D5E">
              <w:rPr>
                <w:rFonts w:eastAsiaTheme="minorEastAsia" w:hint="eastAsia"/>
              </w:rPr>
              <w:t>场有关极端主义的研讨会。</w:t>
            </w:r>
            <w:r w:rsidRPr="00DD7D5E">
              <w:rPr>
                <w:rFonts w:asciiTheme="majorBidi" w:eastAsiaTheme="minorEastAsia" w:hAnsiTheme="majorBidi" w:cstheme="majorBidi"/>
              </w:rPr>
              <w:t>9</w:t>
            </w:r>
            <w:r w:rsidRPr="00DD7D5E">
              <w:rPr>
                <w:rFonts w:eastAsiaTheme="minorEastAsia" w:hint="eastAsia"/>
              </w:rPr>
              <w:t>个活动中共有</w:t>
            </w:r>
            <w:r w:rsidRPr="00DD7D5E">
              <w:t>402</w:t>
            </w:r>
            <w:r w:rsidRPr="00DD7D5E">
              <w:rPr>
                <w:rFonts w:eastAsiaTheme="minorEastAsia" w:hint="eastAsia"/>
              </w:rPr>
              <w:t>人参与。其他活动尚待举行。</w:t>
            </w:r>
          </w:p>
          <w:p w:rsidR="007638EE" w:rsidRPr="00DD7D5E" w:rsidRDefault="007638EE" w:rsidP="00E458BC">
            <w:pPr>
              <w:pStyle w:val="a5"/>
              <w:overflowPunct/>
              <w:spacing w:after="120"/>
            </w:pPr>
            <w:r w:rsidRPr="00DD7D5E">
              <w:rPr>
                <w:rFonts w:eastAsiaTheme="minorEastAsia" w:hint="eastAsia"/>
              </w:rPr>
              <w:t>还对警察进行了打击极端主义方面的培训</w:t>
            </w:r>
            <w:r w:rsidRPr="00287AF0">
              <w:rPr>
                <w:rFonts w:eastAsiaTheme="minorEastAsia" w:hint="eastAsia"/>
              </w:rPr>
              <w:t>(</w:t>
            </w:r>
            <w:r w:rsidRPr="00DD7D5E">
              <w:rPr>
                <w:rFonts w:eastAsiaTheme="minorEastAsia" w:hint="eastAsia"/>
              </w:rPr>
              <w:t>见</w:t>
            </w:r>
            <w:r w:rsidRPr="00DD7D5E">
              <w:t>CCPR/C/CZE/CO/3/Add.</w:t>
            </w:r>
            <w:r w:rsidR="00873738">
              <w:t>1,</w:t>
            </w:r>
            <w:r w:rsidR="00D05526">
              <w:t xml:space="preserve"> </w:t>
            </w:r>
            <w:r w:rsidRPr="00DD7D5E">
              <w:rPr>
                <w:rFonts w:eastAsiaTheme="minorEastAsia" w:hint="eastAsia"/>
              </w:rPr>
              <w:t>第</w:t>
            </w:r>
            <w:r w:rsidRPr="00DD7D5E">
              <w:t>17</w:t>
            </w:r>
            <w:r w:rsidRPr="00DD7D5E">
              <w:rPr>
                <w:rFonts w:eastAsiaTheme="minorEastAsia" w:hint="eastAsia"/>
              </w:rPr>
              <w:t>段</w:t>
            </w:r>
            <w:r w:rsidRPr="00287AF0">
              <w:rPr>
                <w:rFonts w:eastAsiaTheme="minorEastAsia" w:hint="eastAsia"/>
              </w:rPr>
              <w:t>)</w:t>
            </w:r>
            <w:r w:rsidRPr="00DD7D5E">
              <w:rPr>
                <w:rFonts w:eastAsiaTheme="minorEastAsia" w:hint="eastAsia"/>
              </w:rPr>
              <w:t>。</w:t>
            </w:r>
            <w:r w:rsidRPr="00DD7D5E">
              <w:t>2014</w:t>
            </w:r>
            <w:r w:rsidRPr="00DD7D5E">
              <w:rPr>
                <w:rFonts w:eastAsiaTheme="minorEastAsia" w:hint="eastAsia"/>
              </w:rPr>
              <w:t>年培训了</w:t>
            </w:r>
            <w:r w:rsidRPr="00DD7D5E">
              <w:t>175</w:t>
            </w:r>
            <w:r w:rsidRPr="00DD7D5E">
              <w:rPr>
                <w:rFonts w:eastAsiaTheme="minorEastAsia" w:hint="eastAsia"/>
              </w:rPr>
              <w:t>人。</w:t>
            </w:r>
          </w:p>
          <w:p w:rsidR="007638EE" w:rsidRPr="00DD7D5E" w:rsidRDefault="007638EE" w:rsidP="00E458BC">
            <w:pPr>
              <w:pStyle w:val="a5"/>
              <w:overflowPunct/>
              <w:spacing w:after="120"/>
            </w:pPr>
            <w:r w:rsidRPr="00DD7D5E">
              <w:rPr>
                <w:rFonts w:eastAsiaTheme="minorEastAsia" w:hint="eastAsia"/>
              </w:rPr>
              <w:t>诸如欧洲安全与合作组织等国际人权和人道主义组织也在教育方面进行协作。</w:t>
            </w:r>
          </w:p>
          <w:p w:rsidR="007638EE" w:rsidRPr="00DD7D5E" w:rsidRDefault="007638EE" w:rsidP="00D05526">
            <w:pPr>
              <w:pStyle w:val="a5"/>
              <w:overflowPunct/>
              <w:spacing w:after="120"/>
            </w:pPr>
            <w:r w:rsidRPr="00DD7D5E">
              <w:tab/>
            </w:r>
            <w:r w:rsidRPr="00287AF0">
              <w:t>(</w:t>
            </w:r>
            <w:r w:rsidRPr="00DD7D5E">
              <w:t>d</w:t>
            </w:r>
            <w:r w:rsidRPr="00287AF0">
              <w:t>)</w:t>
            </w:r>
            <w:r w:rsidRPr="00DD7D5E">
              <w:tab/>
              <w:t>2014</w:t>
            </w:r>
            <w:r w:rsidRPr="00DD7D5E">
              <w:rPr>
                <w:rFonts w:eastAsiaTheme="minorEastAsia" w:hint="eastAsia"/>
              </w:rPr>
              <w:t>年，有</w:t>
            </w:r>
            <w:r w:rsidR="00873738">
              <w:rPr>
                <w:rFonts w:asciiTheme="majorBidi" w:hAnsiTheme="majorBidi" w:cstheme="majorBidi"/>
              </w:rPr>
              <w:t>5,</w:t>
            </w:r>
            <w:r w:rsidRPr="00DD7D5E">
              <w:rPr>
                <w:rFonts w:asciiTheme="majorBidi" w:hAnsiTheme="majorBidi" w:cstheme="majorBidi"/>
              </w:rPr>
              <w:t>1</w:t>
            </w:r>
            <w:r w:rsidRPr="00DD7D5E">
              <w:rPr>
                <w:rFonts w:asciiTheme="majorBidi" w:eastAsiaTheme="minorEastAsia" w:hAnsiTheme="majorBidi" w:cstheme="majorBidi"/>
              </w:rPr>
              <w:t>00</w:t>
            </w:r>
            <w:r w:rsidRPr="00DD7D5E">
              <w:rPr>
                <w:rFonts w:asciiTheme="majorBidi" w:eastAsiaTheme="minorEastAsia" w:hAnsiTheme="majorBidi" w:cstheme="majorBidi"/>
              </w:rPr>
              <w:t>多万</w:t>
            </w:r>
            <w:r w:rsidRPr="00DD7D5E">
              <w:rPr>
                <w:rFonts w:eastAsiaTheme="minorEastAsia" w:hint="eastAsia"/>
              </w:rPr>
              <w:t>捷克克朗用于在</w:t>
            </w:r>
            <w:r w:rsidRPr="00DD7D5E">
              <w:rPr>
                <w:rFonts w:asciiTheme="majorBidi" w:eastAsiaTheme="minorEastAsia" w:hAnsiTheme="majorBidi" w:cstheme="majorBidi"/>
              </w:rPr>
              <w:t>170</w:t>
            </w:r>
            <w:r w:rsidRPr="00DD7D5E">
              <w:rPr>
                <w:rFonts w:eastAsiaTheme="minorEastAsia" w:hint="eastAsia"/>
              </w:rPr>
              <w:t>多个城市开展的</w:t>
            </w:r>
            <w:r w:rsidRPr="00DD7D5E">
              <w:t>265</w:t>
            </w:r>
            <w:r w:rsidRPr="00DD7D5E">
              <w:rPr>
                <w:rFonts w:eastAsiaTheme="minorEastAsia" w:hint="eastAsia"/>
              </w:rPr>
              <w:t>个预防犯罪项目。缔约国具体提到了</w:t>
            </w:r>
            <w:r w:rsidRPr="00DD7D5E">
              <w:rPr>
                <w:rFonts w:asciiTheme="majorBidi" w:eastAsiaTheme="minorEastAsia" w:hAnsiTheme="majorBidi" w:cstheme="majorBidi"/>
              </w:rPr>
              <w:t>2</w:t>
            </w:r>
            <w:r w:rsidRPr="00DD7D5E">
              <w:rPr>
                <w:rFonts w:eastAsiaTheme="minorEastAsia" w:hint="eastAsia"/>
              </w:rPr>
              <w:t>个旨在提高安全性和保持公共秩序的项目：</w:t>
            </w:r>
            <w:r>
              <w:rPr>
                <w:rFonts w:eastAsiaTheme="minorEastAsia" w:hint="eastAsia"/>
              </w:rPr>
              <w:t>“</w:t>
            </w:r>
            <w:r w:rsidRPr="00DD7D5E">
              <w:rPr>
                <w:rFonts w:eastAsiaTheme="minorEastAsia" w:hint="eastAsia"/>
              </w:rPr>
              <w:t>预防犯罪协理员</w:t>
            </w:r>
            <w:r>
              <w:rPr>
                <w:rFonts w:eastAsiaTheme="minorEastAsia" w:hint="eastAsia"/>
              </w:rPr>
              <w:t>”</w:t>
            </w:r>
            <w:r w:rsidRPr="00287AF0">
              <w:rPr>
                <w:rFonts w:eastAsiaTheme="minorEastAsia" w:hint="eastAsia"/>
              </w:rPr>
              <w:t>(</w:t>
            </w:r>
            <w:r w:rsidRPr="00DD7D5E">
              <w:rPr>
                <w:rFonts w:eastAsiaTheme="minorEastAsia" w:hint="eastAsia"/>
              </w:rPr>
              <w:t>见</w:t>
            </w:r>
            <w:r w:rsidRPr="00DD7D5E">
              <w:t>CCPR/C/CZE/Q/3/Add.</w:t>
            </w:r>
            <w:r w:rsidR="00873738">
              <w:t>1,</w:t>
            </w:r>
            <w:r w:rsidR="00D05526">
              <w:t xml:space="preserve"> </w:t>
            </w:r>
            <w:r w:rsidRPr="00DD7D5E">
              <w:rPr>
                <w:rFonts w:eastAsiaTheme="minorEastAsia" w:hint="eastAsia"/>
              </w:rPr>
              <w:t>第</w:t>
            </w:r>
            <w:r w:rsidRPr="00DD7D5E">
              <w:t>27</w:t>
            </w:r>
            <w:r w:rsidRPr="00DD7D5E">
              <w:rPr>
                <w:rFonts w:eastAsiaTheme="minorEastAsia" w:hint="eastAsia"/>
              </w:rPr>
              <w:t>段</w:t>
            </w:r>
            <w:r w:rsidRPr="00287AF0">
              <w:rPr>
                <w:rFonts w:eastAsiaTheme="minorEastAsia" w:hint="eastAsia"/>
              </w:rPr>
              <w:t>)</w:t>
            </w:r>
            <w:r w:rsidRPr="00DD7D5E">
              <w:rPr>
                <w:rFonts w:eastAsiaTheme="minorEastAsia" w:hint="eastAsia"/>
              </w:rPr>
              <w:t>和</w:t>
            </w:r>
            <w:r>
              <w:rPr>
                <w:rFonts w:eastAsiaTheme="minorEastAsia" w:hint="eastAsia"/>
              </w:rPr>
              <w:t>“</w:t>
            </w:r>
            <w:r w:rsidRPr="00DD7D5E">
              <w:rPr>
                <w:rFonts w:eastAsiaTheme="minorEastAsia" w:hint="eastAsia"/>
              </w:rPr>
              <w:t>住房管理员</w:t>
            </w:r>
            <w:r w:rsidR="00D05526">
              <w:rPr>
                <w:rFonts w:eastAsiaTheme="minorEastAsia" w:hint="eastAsia"/>
              </w:rPr>
              <w:t>－</w:t>
            </w:r>
            <w:r w:rsidRPr="00DD7D5E">
              <w:rPr>
                <w:rFonts w:eastAsiaTheme="minorEastAsia" w:hint="eastAsia"/>
              </w:rPr>
              <w:t>防范性执法官</w:t>
            </w:r>
            <w:r>
              <w:rPr>
                <w:rFonts w:eastAsiaTheme="minorEastAsia" w:hint="eastAsia"/>
              </w:rPr>
              <w:t>”</w:t>
            </w:r>
            <w:r w:rsidRPr="00DD7D5E">
              <w:rPr>
                <w:rFonts w:eastAsiaTheme="minorEastAsia" w:hint="eastAsia"/>
              </w:rPr>
              <w:t>。缔约国就受害者赔偿问题提供了统计信息，但上述统计信息未按罪行类型分类，而缔约国表示没有可能提供更详尽的信息。</w:t>
            </w:r>
          </w:p>
          <w:p w:rsidR="007638EE" w:rsidRPr="00DD7D5E" w:rsidRDefault="007638EE" w:rsidP="00E458BC">
            <w:pPr>
              <w:pStyle w:val="a5"/>
              <w:overflowPunct/>
              <w:spacing w:after="120"/>
            </w:pPr>
            <w:r w:rsidRPr="00DD7D5E">
              <w:rPr>
                <w:rFonts w:eastAsiaTheme="minorEastAsia" w:hint="eastAsia"/>
              </w:rPr>
              <w:t>有关个案判决和损失赔偿的信息未集中存档。缔约国就</w:t>
            </w:r>
            <w:r w:rsidRPr="00DD7D5E">
              <w:rPr>
                <w:rFonts w:asciiTheme="majorBidi" w:eastAsiaTheme="minorEastAsia" w:hAnsiTheme="majorBidi" w:cstheme="majorBidi"/>
              </w:rPr>
              <w:t>2</w:t>
            </w:r>
            <w:r w:rsidRPr="00DD7D5E">
              <w:rPr>
                <w:rFonts w:eastAsiaTheme="minorEastAsia" w:hint="eastAsia"/>
              </w:rPr>
              <w:t>起受害人获得赔偿的案件提供了相关信息。</w:t>
            </w:r>
          </w:p>
        </w:tc>
      </w:tr>
      <w:tr w:rsidR="007638EE" w:rsidRPr="00DD7D5E" w:rsidTr="00710BEF">
        <w:tc>
          <w:tcPr>
            <w:tcW w:w="7370" w:type="dxa"/>
            <w:gridSpan w:val="2"/>
            <w:tcBorders>
              <w:top w:val="nil"/>
              <w:bottom w:val="nil"/>
            </w:tcBorders>
            <w:shd w:val="clear" w:color="auto" w:fill="auto"/>
          </w:tcPr>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hint="eastAsia"/>
                <w:bCs/>
              </w:rPr>
              <w:t>委员会的评价：</w:t>
            </w:r>
          </w:p>
        </w:tc>
      </w:tr>
      <w:tr w:rsidR="007638EE" w:rsidRPr="00DD7D5E" w:rsidTr="00710BEF">
        <w:tc>
          <w:tcPr>
            <w:tcW w:w="7370" w:type="dxa"/>
            <w:gridSpan w:val="2"/>
            <w:tcBorders>
              <w:top w:val="nil"/>
              <w:bottom w:val="nil"/>
            </w:tcBorders>
            <w:shd w:val="clear" w:color="auto" w:fill="auto"/>
          </w:tcPr>
          <w:p w:rsidR="007638EE" w:rsidRPr="00DD7D5E" w:rsidRDefault="007638EE" w:rsidP="00E458BC">
            <w:pPr>
              <w:pStyle w:val="a5"/>
              <w:overflowPunct/>
              <w:spacing w:after="120"/>
            </w:pPr>
            <w:r w:rsidRPr="00DD7D5E">
              <w:rPr>
                <w:b/>
              </w:rPr>
              <w:t>[A]</w:t>
            </w:r>
            <w:r w:rsidRPr="00287AF0">
              <w:t>(</w:t>
            </w:r>
            <w:r w:rsidRPr="00DD7D5E">
              <w:t>a</w:t>
            </w:r>
            <w:r w:rsidRPr="00287AF0">
              <w:t>)</w:t>
            </w:r>
            <w:r>
              <w:rPr>
                <w:rFonts w:ascii="宋体" w:hAnsi="宋体" w:cs="宋体" w:hint="eastAsia"/>
              </w:rPr>
              <w:t>：</w:t>
            </w:r>
            <w:r w:rsidRPr="00DD7D5E">
              <w:rPr>
                <w:rFonts w:eastAsiaTheme="minorEastAsia" w:hint="eastAsia"/>
              </w:rPr>
              <w:t>委员会赞赏缔约国此前就所采取的措施提供信息，但委员会感到遗憾的是，未就</w:t>
            </w:r>
            <w:r>
              <w:rPr>
                <w:rFonts w:eastAsiaTheme="minorEastAsia" w:hint="eastAsia"/>
              </w:rPr>
              <w:t>“</w:t>
            </w:r>
            <w:r w:rsidRPr="00DD7D5E">
              <w:rPr>
                <w:rFonts w:eastAsiaTheme="minorEastAsia" w:hint="eastAsia"/>
              </w:rPr>
              <w:t>打击种族主义和仇恨犯罪运动</w:t>
            </w:r>
            <w:r>
              <w:rPr>
                <w:rFonts w:eastAsiaTheme="minorEastAsia" w:hint="eastAsia"/>
              </w:rPr>
              <w:t>”</w:t>
            </w:r>
            <w:r w:rsidRPr="00DD7D5E">
              <w:rPr>
                <w:rFonts w:eastAsiaTheme="minorEastAsia" w:hint="eastAsia"/>
              </w:rPr>
              <w:t>以及欧洲经济区和挪威所赞助项目的影响提供相关信息。</w:t>
            </w:r>
          </w:p>
          <w:p w:rsidR="007638EE" w:rsidRPr="00DD7D5E" w:rsidRDefault="007638EE" w:rsidP="00E458BC">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委员会欢迎缔约国旨在鼓励罗姆人融入社会和鼓励欣赏罗姆人历史和文化的计划。委员会请缔约国就落实上述计划的进展情况以及上述计划的供</w:t>
            </w:r>
            <w:proofErr w:type="gramStart"/>
            <w:r w:rsidRPr="00DD7D5E">
              <w:rPr>
                <w:rFonts w:eastAsiaTheme="minorEastAsia" w:hint="eastAsia"/>
              </w:rPr>
              <w:t>资情况</w:t>
            </w:r>
            <w:proofErr w:type="gramEnd"/>
            <w:r w:rsidRPr="00DD7D5E">
              <w:rPr>
                <w:rFonts w:eastAsiaTheme="minorEastAsia" w:hint="eastAsia"/>
              </w:rPr>
              <w:t>提供相关信息。委员会重申其如下建议：</w:t>
            </w:r>
            <w:r w:rsidRPr="00DD7D5E">
              <w:t>Lety</w:t>
            </w:r>
            <w:r w:rsidRPr="00DD7D5E">
              <w:rPr>
                <w:rFonts w:eastAsiaTheme="minorEastAsia" w:hint="eastAsia"/>
              </w:rPr>
              <w:t>罗姆人集中营遗址的养猪场应该搬离。</w:t>
            </w:r>
          </w:p>
          <w:p w:rsidR="007638EE" w:rsidRPr="00DD7D5E" w:rsidRDefault="007638EE" w:rsidP="00E458BC">
            <w:pPr>
              <w:pStyle w:val="a5"/>
              <w:overflowPunct/>
              <w:spacing w:after="120"/>
            </w:pPr>
            <w:r w:rsidRPr="00DD7D5E">
              <w:rPr>
                <w:b/>
              </w:rPr>
              <w:t>[A]</w:t>
            </w:r>
            <w:r w:rsidRPr="00287AF0">
              <w:t>(</w:t>
            </w:r>
            <w:r w:rsidRPr="00DD7D5E">
              <w:t>c</w:t>
            </w:r>
            <w:r w:rsidRPr="00287AF0">
              <w:t>)</w:t>
            </w:r>
            <w:r>
              <w:rPr>
                <w:rFonts w:ascii="宋体" w:hAnsi="宋体" w:cs="宋体" w:hint="eastAsia"/>
              </w:rPr>
              <w:t>：</w:t>
            </w:r>
            <w:r w:rsidRPr="00DD7D5E">
              <w:rPr>
                <w:rFonts w:eastAsiaTheme="minorEastAsia" w:hint="eastAsia"/>
              </w:rPr>
              <w:t>委员会赞赏缔约国努力培训法官、检察官和警官，使其能够侦查出于仇恨和种族动机的犯罪行为。</w:t>
            </w:r>
          </w:p>
          <w:p w:rsidR="007638EE" w:rsidRPr="00DD7D5E" w:rsidRDefault="007638EE" w:rsidP="00E458BC">
            <w:pPr>
              <w:pStyle w:val="a5"/>
              <w:overflowPunct/>
              <w:spacing w:after="120"/>
            </w:pPr>
            <w:r w:rsidRPr="00DD7D5E">
              <w:rPr>
                <w:b/>
              </w:rPr>
              <w:t>[B2]</w:t>
            </w:r>
            <w:r w:rsidRPr="00287AF0">
              <w:t>(</w:t>
            </w:r>
            <w:r w:rsidRPr="00DD7D5E">
              <w:t>d</w:t>
            </w:r>
            <w:r w:rsidRPr="00287AF0">
              <w:t>)</w:t>
            </w:r>
            <w:r>
              <w:rPr>
                <w:rFonts w:ascii="宋体" w:hAnsi="宋体" w:cs="宋体" w:hint="eastAsia"/>
              </w:rPr>
              <w:t>：</w:t>
            </w:r>
            <w:r w:rsidRPr="00DD7D5E">
              <w:rPr>
                <w:rFonts w:eastAsiaTheme="minorEastAsia" w:hint="eastAsia"/>
              </w:rPr>
              <w:t>委员会欢迎缔约国提供的信息，但委员会感到遗憾的是，缔约国未能提供更详细的信息，尤其是未能提供调查、起诉和惩处极端主义或仇恨犯罪实施者以及向此类罪行受害者提供赔偿方面的信息。委员会重申其相关建议。</w:t>
            </w:r>
          </w:p>
        </w:tc>
      </w:tr>
      <w:tr w:rsidR="007638EE" w:rsidRPr="00DD7D5E" w:rsidTr="00710BEF">
        <w:tc>
          <w:tcPr>
            <w:tcW w:w="7370" w:type="dxa"/>
            <w:gridSpan w:val="2"/>
            <w:tcBorders>
              <w:top w:val="nil"/>
              <w:bottom w:val="nil"/>
            </w:tcBorders>
            <w:shd w:val="clear" w:color="auto" w:fill="auto"/>
          </w:tcPr>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hint="eastAsia"/>
                <w:bCs/>
              </w:rPr>
              <w:t>第</w:t>
            </w:r>
            <w:r w:rsidRPr="006E7CE2">
              <w:rPr>
                <w:rFonts w:ascii="Time New Roman" w:eastAsia="黑体" w:hAnsi="Time New Roman"/>
                <w:bCs/>
              </w:rPr>
              <w:t>11</w:t>
            </w:r>
            <w:r w:rsidRPr="006E7CE2">
              <w:rPr>
                <w:rFonts w:ascii="Time New Roman" w:eastAsia="黑体" w:hAnsi="Time New Roman" w:hint="eastAsia"/>
                <w:bCs/>
              </w:rPr>
              <w:t>段：缔约国应该：</w:t>
            </w:r>
          </w:p>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bCs/>
              </w:rPr>
              <w:tab/>
            </w:r>
            <w:r w:rsidRPr="00287AF0">
              <w:rPr>
                <w:rFonts w:eastAsia="黑体"/>
                <w:bCs/>
              </w:rPr>
              <w:t>(</w:t>
            </w:r>
            <w:r w:rsidRPr="006E7CE2">
              <w:rPr>
                <w:rFonts w:ascii="Time New Roman" w:eastAsia="黑体" w:hAnsi="Time New Roman"/>
                <w:bCs/>
              </w:rPr>
              <w:t>a</w:t>
            </w:r>
            <w:r w:rsidRPr="00287AF0">
              <w:rPr>
                <w:rFonts w:eastAsia="黑体"/>
                <w:bCs/>
              </w:rPr>
              <w:t>)</w:t>
            </w:r>
            <w:r w:rsidRPr="006E7CE2">
              <w:rPr>
                <w:rFonts w:ascii="Time New Roman" w:eastAsia="黑体" w:hAnsi="Time New Roman"/>
                <w:bCs/>
              </w:rPr>
              <w:tab/>
            </w:r>
            <w:r w:rsidRPr="006E7CE2">
              <w:rPr>
                <w:rFonts w:ascii="Time New Roman" w:eastAsia="黑体" w:hAnsi="Time New Roman" w:cs="宋体" w:hint="eastAsia"/>
                <w:bCs/>
              </w:rPr>
              <w:t>考虑针对过去曾经被强迫绝育及其诉求已经失效的受害者建立一个赔偿机制；</w:t>
            </w:r>
          </w:p>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bCs/>
              </w:rPr>
              <w:tab/>
            </w:r>
            <w:r w:rsidRPr="00287AF0">
              <w:rPr>
                <w:rFonts w:eastAsia="黑体"/>
                <w:bCs/>
              </w:rPr>
              <w:t>(</w:t>
            </w:r>
            <w:r w:rsidRPr="006E7CE2">
              <w:rPr>
                <w:rFonts w:ascii="Time New Roman" w:eastAsia="黑体" w:hAnsi="Time New Roman"/>
                <w:bCs/>
              </w:rPr>
              <w:t>b</w:t>
            </w:r>
            <w:r w:rsidRPr="00287AF0">
              <w:rPr>
                <w:rFonts w:eastAsia="黑体"/>
                <w:bCs/>
              </w:rPr>
              <w:t>)</w:t>
            </w:r>
            <w:r w:rsidRPr="006E7CE2">
              <w:rPr>
                <w:rFonts w:ascii="Time New Roman" w:eastAsia="黑体" w:hAnsi="Time New Roman"/>
                <w:bCs/>
              </w:rPr>
              <w:tab/>
            </w:r>
            <w:r w:rsidRPr="006E7CE2">
              <w:rPr>
                <w:rFonts w:ascii="Time New Roman" w:eastAsia="黑体" w:hAnsi="Time New Roman" w:cs="宋体" w:hint="eastAsia"/>
                <w:bCs/>
              </w:rPr>
              <w:t>确保向被强迫绝育的受害者提供法律援助和咨询，使她们能够考虑向法庭提出诉求；</w:t>
            </w:r>
          </w:p>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bCs/>
              </w:rPr>
              <w:tab/>
            </w:r>
            <w:r w:rsidRPr="00287AF0">
              <w:rPr>
                <w:rFonts w:eastAsia="黑体"/>
                <w:bCs/>
              </w:rPr>
              <w:t>(</w:t>
            </w:r>
            <w:r w:rsidRPr="006E7CE2">
              <w:rPr>
                <w:rFonts w:ascii="Time New Roman" w:eastAsia="黑体" w:hAnsi="Time New Roman"/>
                <w:bCs/>
              </w:rPr>
              <w:t>c</w:t>
            </w:r>
            <w:r w:rsidRPr="00287AF0">
              <w:rPr>
                <w:rFonts w:eastAsia="黑体"/>
                <w:bCs/>
              </w:rPr>
              <w:t>)</w:t>
            </w:r>
            <w:r w:rsidRPr="006E7CE2">
              <w:rPr>
                <w:rFonts w:ascii="Time New Roman" w:eastAsia="黑体" w:hAnsi="Time New Roman"/>
                <w:bCs/>
              </w:rPr>
              <w:tab/>
            </w:r>
            <w:r w:rsidRPr="006E7CE2">
              <w:rPr>
                <w:rFonts w:ascii="Time New Roman" w:eastAsia="黑体" w:hAnsi="Time New Roman" w:cs="宋体" w:hint="eastAsia"/>
                <w:bCs/>
              </w:rPr>
              <w:t>对可能的胁迫性绝育的实施者提起刑事诉讼；</w:t>
            </w:r>
          </w:p>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bCs/>
              </w:rPr>
              <w:tab/>
            </w:r>
            <w:r w:rsidRPr="00287AF0">
              <w:rPr>
                <w:rFonts w:eastAsia="黑体"/>
                <w:bCs/>
              </w:rPr>
              <w:t>(</w:t>
            </w:r>
            <w:r w:rsidRPr="006E7CE2">
              <w:rPr>
                <w:rFonts w:ascii="Time New Roman" w:eastAsia="黑体" w:hAnsi="Time New Roman"/>
                <w:bCs/>
              </w:rPr>
              <w:t>d</w:t>
            </w:r>
            <w:r w:rsidRPr="00287AF0">
              <w:rPr>
                <w:rFonts w:eastAsia="黑体"/>
                <w:bCs/>
              </w:rPr>
              <w:t>)</w:t>
            </w:r>
            <w:r w:rsidRPr="006E7CE2">
              <w:rPr>
                <w:rFonts w:ascii="Time New Roman" w:eastAsia="黑体" w:hAnsi="Time New Roman"/>
                <w:bCs/>
              </w:rPr>
              <w:tab/>
            </w:r>
            <w:r w:rsidRPr="006E7CE2">
              <w:rPr>
                <w:rFonts w:ascii="Time New Roman" w:eastAsia="黑体" w:hAnsi="Time New Roman" w:cs="宋体" w:hint="eastAsia"/>
                <w:bCs/>
              </w:rPr>
              <w:t>监督《特定保健服务法》的执行情况，确保取得在保健机构寻求绝育的妇女，特别是罗姆人妇女的充分和知情同意方面遵守所有程序。</w:t>
            </w:r>
          </w:p>
        </w:tc>
      </w:tr>
      <w:tr w:rsidR="007638EE" w:rsidRPr="00DD7D5E" w:rsidTr="00710BEF">
        <w:tc>
          <w:tcPr>
            <w:tcW w:w="7370" w:type="dxa"/>
            <w:gridSpan w:val="2"/>
            <w:tcBorders>
              <w:top w:val="nil"/>
              <w:bottom w:val="nil"/>
            </w:tcBorders>
            <w:shd w:val="clear" w:color="auto" w:fill="auto"/>
          </w:tcPr>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hint="eastAsia"/>
                <w:bCs/>
              </w:rPr>
              <w:t>后续问题：</w:t>
            </w:r>
          </w:p>
        </w:tc>
      </w:tr>
      <w:tr w:rsidR="007638EE" w:rsidRPr="00DD7D5E" w:rsidTr="00710BEF">
        <w:tc>
          <w:tcPr>
            <w:tcW w:w="7370" w:type="dxa"/>
            <w:gridSpan w:val="2"/>
            <w:tcBorders>
              <w:top w:val="nil"/>
              <w:bottom w:val="nil"/>
            </w:tcBorders>
            <w:shd w:val="clear" w:color="auto" w:fill="auto"/>
          </w:tcPr>
          <w:p w:rsidR="007638EE" w:rsidRPr="00DD7D5E" w:rsidRDefault="007638EE"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委员会请缔约国就出台非法绝育受害者赔偿问题特别法律的进展情况提供相关信息。</w:t>
            </w:r>
          </w:p>
          <w:p w:rsidR="007638EE" w:rsidRPr="00DD7D5E" w:rsidRDefault="007638EE" w:rsidP="00E458BC">
            <w:pPr>
              <w:pStyle w:val="a5"/>
              <w:overflowPunct/>
              <w:spacing w:after="120"/>
            </w:pPr>
            <w:r w:rsidRPr="00DD7D5E">
              <w:rPr>
                <w:b/>
              </w:rPr>
              <w:t>[C1]</w:t>
            </w:r>
            <w:r w:rsidRPr="00287AF0">
              <w:t>(</w:t>
            </w:r>
            <w:r w:rsidRPr="00DD7D5E">
              <w:t>b</w:t>
            </w:r>
            <w:r w:rsidRPr="00287AF0">
              <w:t>)</w:t>
            </w:r>
            <w:r>
              <w:rPr>
                <w:rFonts w:ascii="宋体" w:hAnsi="宋体" w:cs="宋体" w:hint="eastAsia"/>
              </w:rPr>
              <w:t>：</w:t>
            </w:r>
            <w:r w:rsidRPr="00DD7D5E">
              <w:rPr>
                <w:rFonts w:eastAsiaTheme="minorEastAsia" w:hint="eastAsia"/>
              </w:rPr>
              <w:t>缔约国似乎未采取任何措施来确保向被强迫绝育的受害者提供免费的法律援助和咨询。委员会请缔约国就新的法律援助综合制度提供相关信息。</w:t>
            </w:r>
          </w:p>
          <w:p w:rsidR="007638EE" w:rsidRPr="00DD7D5E" w:rsidRDefault="007638EE" w:rsidP="00E458BC">
            <w:pPr>
              <w:pStyle w:val="a5"/>
              <w:overflowPunct/>
              <w:spacing w:after="120"/>
            </w:pPr>
            <w:r w:rsidRPr="00DD7D5E">
              <w:rPr>
                <w:b/>
              </w:rPr>
              <w:t>[B2]</w:t>
            </w:r>
            <w:r w:rsidRPr="00287AF0">
              <w:t>(</w:t>
            </w:r>
            <w:r w:rsidRPr="00DD7D5E">
              <w:t>c</w:t>
            </w:r>
            <w:r w:rsidRPr="00287AF0">
              <w:t>)</w:t>
            </w:r>
            <w:r>
              <w:rPr>
                <w:rFonts w:ascii="宋体" w:hAnsi="宋体" w:cs="宋体" w:hint="eastAsia"/>
              </w:rPr>
              <w:t>：</w:t>
            </w:r>
            <w:r w:rsidRPr="00DD7D5E">
              <w:rPr>
                <w:rFonts w:eastAsiaTheme="minorEastAsia" w:hint="eastAsia"/>
              </w:rPr>
              <w:t>委员会表示关切的是，针对涉嫌实施非法绝育者提起的</w:t>
            </w:r>
            <w:r w:rsidRPr="00DD7D5E">
              <w:t>58</w:t>
            </w:r>
            <w:r w:rsidRPr="00DD7D5E">
              <w:rPr>
                <w:rFonts w:eastAsiaTheme="minorEastAsia" w:hint="eastAsia"/>
              </w:rPr>
              <w:t>起刑事案件未能定罪。委员会请缔约国就</w:t>
            </w:r>
            <w:r w:rsidRPr="00DD7D5E">
              <w:rPr>
                <w:rFonts w:asciiTheme="majorBidi" w:eastAsiaTheme="minorEastAsia" w:hAnsiTheme="majorBidi" w:cstheme="majorBidi"/>
              </w:rPr>
              <w:t>2013</w:t>
            </w:r>
            <w:r w:rsidRPr="00DD7D5E">
              <w:rPr>
                <w:rFonts w:asciiTheme="majorBidi" w:eastAsiaTheme="minorEastAsia" w:hAnsiTheme="majorBidi" w:cstheme="majorBidi"/>
              </w:rPr>
              <w:t>年</w:t>
            </w:r>
            <w:r w:rsidRPr="00DD7D5E">
              <w:rPr>
                <w:rFonts w:asciiTheme="majorBidi" w:eastAsiaTheme="minorEastAsia" w:hAnsiTheme="majorBidi" w:cstheme="majorBidi"/>
              </w:rPr>
              <w:t>8</w:t>
            </w:r>
            <w:r w:rsidRPr="00DD7D5E">
              <w:rPr>
                <w:rFonts w:asciiTheme="majorBidi" w:eastAsiaTheme="minorEastAsia" w:hAnsiTheme="majorBidi" w:cstheme="majorBidi"/>
              </w:rPr>
              <w:t>月</w:t>
            </w:r>
            <w:r w:rsidRPr="00DD7D5E">
              <w:rPr>
                <w:rFonts w:eastAsiaTheme="minorEastAsia" w:hint="eastAsia"/>
              </w:rPr>
              <w:t>以来针对涉嫌实施非法绝育者提起的刑事案件数量和定罪数量提供最新的统计信息。委员会重申其相关建议。</w:t>
            </w:r>
          </w:p>
          <w:p w:rsidR="007638EE" w:rsidRPr="00DD7D5E" w:rsidRDefault="007638EE" w:rsidP="00E458BC">
            <w:pPr>
              <w:pStyle w:val="a5"/>
              <w:overflowPunct/>
              <w:spacing w:after="120"/>
            </w:pPr>
            <w:r w:rsidRPr="00DD7D5E">
              <w:rPr>
                <w:b/>
              </w:rPr>
              <w:t>[C1]</w:t>
            </w:r>
            <w:r w:rsidRPr="00287AF0">
              <w:t>(</w:t>
            </w:r>
            <w:r w:rsidRPr="00DD7D5E">
              <w:t>d</w:t>
            </w:r>
            <w:r w:rsidRPr="00287AF0">
              <w:t>)</w:t>
            </w:r>
            <w:r>
              <w:rPr>
                <w:rFonts w:ascii="宋体" w:hAnsi="宋体" w:cs="宋体" w:hint="eastAsia"/>
              </w:rPr>
              <w:t>：</w:t>
            </w:r>
            <w:r w:rsidRPr="00DD7D5E">
              <w:rPr>
                <w:rFonts w:eastAsiaTheme="minorEastAsia" w:hint="eastAsia"/>
              </w:rPr>
              <w:t>委员会请缔约国提供信息，说明为确保在实施绝育手术前按照相关程序获得妇女的充分、知情同意而采取的具体措施。委员会还请缔约国提供信息，说明对所实施的绝育手术进行监测的情况以及监测的频率。</w:t>
            </w:r>
          </w:p>
        </w:tc>
      </w:tr>
      <w:tr w:rsidR="007638EE" w:rsidRPr="00DD7D5E" w:rsidTr="00710BEF">
        <w:tc>
          <w:tcPr>
            <w:tcW w:w="7370" w:type="dxa"/>
            <w:gridSpan w:val="2"/>
            <w:tcBorders>
              <w:top w:val="nil"/>
            </w:tcBorders>
            <w:shd w:val="clear" w:color="auto" w:fill="auto"/>
          </w:tcPr>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hint="eastAsia"/>
                <w:bCs/>
              </w:rPr>
              <w:t>缔约国答复概要：</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政府于</w:t>
            </w:r>
            <w:r w:rsidRPr="00DD7D5E">
              <w:rPr>
                <w:rFonts w:asciiTheme="majorBidi" w:eastAsiaTheme="minorEastAsia" w:hAnsiTheme="majorBidi" w:cstheme="majorBidi"/>
              </w:rPr>
              <w:t>2015</w:t>
            </w:r>
            <w:r w:rsidRPr="00DD7D5E">
              <w:rPr>
                <w:rFonts w:asciiTheme="majorBidi" w:eastAsiaTheme="minorEastAsia" w:hAnsiTheme="majorBidi" w:cstheme="majorBidi"/>
              </w:rPr>
              <w:t>年</w:t>
            </w:r>
            <w:r w:rsidRPr="00DD7D5E">
              <w:rPr>
                <w:rFonts w:asciiTheme="majorBidi" w:eastAsiaTheme="minorEastAsia" w:hAnsiTheme="majorBidi" w:cstheme="majorBidi"/>
              </w:rPr>
              <w:t>9</w:t>
            </w:r>
            <w:r w:rsidRPr="00DD7D5E">
              <w:rPr>
                <w:rFonts w:asciiTheme="majorBidi" w:eastAsiaTheme="minorEastAsia" w:hAnsiTheme="majorBidi" w:cstheme="majorBidi"/>
              </w:rPr>
              <w:t>月</w:t>
            </w:r>
            <w:r w:rsidRPr="00DD7D5E">
              <w:rPr>
                <w:rFonts w:eastAsiaTheme="minorEastAsia" w:hint="eastAsia"/>
              </w:rPr>
              <w:t>就非法绝育受害者赔偿议案进行了辩论，最终驳回了该议案。被强迫绝育受害者的主要补救措施是保护人权诉讼。受害者可藉该诉讼争取获得金钱和非金钱形式的损失赔偿。获得金钱损失赔偿的诉讼时效是三年。若原告对诉讼时限已过不负有责任，法院可能会允许提起已丧失时效的诉求。最高法院于</w:t>
            </w:r>
            <w:r w:rsidRPr="00DD7D5E">
              <w:t>2011</w:t>
            </w:r>
            <w:r w:rsidRPr="00DD7D5E">
              <w:rPr>
                <w:rFonts w:eastAsiaTheme="minorEastAsia" w:hint="eastAsia"/>
              </w:rPr>
              <w:t>年和</w:t>
            </w:r>
            <w:r w:rsidRPr="00DD7D5E">
              <w:t>2014</w:t>
            </w:r>
            <w:r w:rsidRPr="00DD7D5E">
              <w:rPr>
                <w:rFonts w:eastAsiaTheme="minorEastAsia" w:hint="eastAsia"/>
              </w:rPr>
              <w:t>年准予</w:t>
            </w:r>
            <w:r w:rsidRPr="00DD7D5E">
              <w:rPr>
                <w:rFonts w:asciiTheme="majorBidi" w:eastAsiaTheme="minorEastAsia" w:hAnsiTheme="majorBidi" w:cstheme="majorBidi"/>
              </w:rPr>
              <w:t>2</w:t>
            </w:r>
            <w:r w:rsidRPr="00DD7D5E">
              <w:rPr>
                <w:rFonts w:eastAsiaTheme="minorEastAsia" w:hint="eastAsia"/>
              </w:rPr>
              <w:t>起遭非法绝育者原本会因适用诉讼时效而利益受损的案件得到解决。</w:t>
            </w:r>
          </w:p>
          <w:p w:rsidR="007638EE" w:rsidRPr="00DD7D5E" w:rsidRDefault="007638EE" w:rsidP="00E458BC">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新的法律援助制度目前正在建立过程中</w:t>
            </w:r>
            <w:r w:rsidRPr="00287AF0">
              <w:rPr>
                <w:rFonts w:eastAsiaTheme="minorEastAsia" w:hint="eastAsia"/>
              </w:rPr>
              <w:t>(</w:t>
            </w:r>
            <w:r w:rsidRPr="00DD7D5E">
              <w:rPr>
                <w:rFonts w:eastAsiaTheme="minorEastAsia" w:hint="eastAsia"/>
              </w:rPr>
              <w:t>见</w:t>
            </w:r>
            <w:r w:rsidRPr="00DD7D5E">
              <w:t>CCPR/C/CZE/CO/3/Add.</w:t>
            </w:r>
            <w:r w:rsidR="00873738">
              <w:t>1,</w:t>
            </w:r>
            <w:r w:rsidR="006E7CE2">
              <w:t xml:space="preserve"> </w:t>
            </w:r>
            <w:r w:rsidRPr="00DD7D5E">
              <w:rPr>
                <w:rFonts w:eastAsiaTheme="minorEastAsia" w:hint="eastAsia"/>
              </w:rPr>
              <w:t>第</w:t>
            </w:r>
            <w:r w:rsidRPr="00DD7D5E">
              <w:t>31</w:t>
            </w:r>
            <w:r w:rsidRPr="00DD7D5E">
              <w:rPr>
                <w:rFonts w:eastAsiaTheme="minorEastAsia" w:hint="eastAsia"/>
              </w:rPr>
              <w:t>段</w:t>
            </w:r>
            <w:r w:rsidRPr="00287AF0">
              <w:rPr>
                <w:rFonts w:eastAsiaTheme="minorEastAsia" w:hint="eastAsia"/>
              </w:rPr>
              <w:t>)</w:t>
            </w:r>
            <w:r w:rsidRPr="00DD7D5E">
              <w:rPr>
                <w:rFonts w:eastAsiaTheme="minorEastAsia" w:hint="eastAsia"/>
              </w:rPr>
              <w:t>。</w:t>
            </w:r>
          </w:p>
          <w:p w:rsidR="007638EE" w:rsidRPr="00DD7D5E" w:rsidRDefault="007638EE" w:rsidP="00E458BC">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遭非法绝育者的所有案件均已得到妥善复审。诉讼随着终审判决下达而结案。</w:t>
            </w:r>
          </w:p>
          <w:p w:rsidR="007638EE" w:rsidRPr="00DD7D5E" w:rsidRDefault="007638EE" w:rsidP="00E458BC">
            <w:pPr>
              <w:pStyle w:val="a5"/>
              <w:overflowPunct/>
              <w:spacing w:after="120"/>
            </w:pPr>
            <w:r w:rsidRPr="00DD7D5E">
              <w:tab/>
            </w:r>
            <w:r w:rsidRPr="00287AF0">
              <w:t>(</w:t>
            </w:r>
            <w:r w:rsidRPr="00DD7D5E">
              <w:t>d</w:t>
            </w:r>
            <w:r w:rsidRPr="00287AF0">
              <w:t>)</w:t>
            </w:r>
            <w:r w:rsidRPr="00DD7D5E">
              <w:tab/>
            </w:r>
            <w:r w:rsidRPr="00DD7D5E">
              <w:rPr>
                <w:rFonts w:eastAsiaTheme="minorEastAsia" w:hint="eastAsia"/>
              </w:rPr>
              <w:t>缔约国重申了</w:t>
            </w:r>
            <w:r w:rsidRPr="00DD7D5E">
              <w:t>CCPR/C/CZE/CO/3/Add.1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31</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p w:rsidR="007638EE" w:rsidRPr="00DD7D5E" w:rsidRDefault="007638EE" w:rsidP="00E458BC">
            <w:pPr>
              <w:pStyle w:val="a5"/>
              <w:overflowPunct/>
              <w:spacing w:after="120"/>
            </w:pPr>
            <w:r w:rsidRPr="00DD7D5E">
              <w:rPr>
                <w:rFonts w:eastAsiaTheme="minorEastAsia" w:hint="eastAsia"/>
              </w:rPr>
              <w:t>鉴于绝育手术相关同意书必须保留在病人的病历当中，当局可以很容易监测医生是否履行了提供信息和获得同意的义务。</w:t>
            </w:r>
          </w:p>
        </w:tc>
      </w:tr>
      <w:tr w:rsidR="007638EE" w:rsidRPr="00DD7D5E" w:rsidTr="00E458BC">
        <w:tc>
          <w:tcPr>
            <w:tcW w:w="7370" w:type="dxa"/>
            <w:gridSpan w:val="2"/>
            <w:shd w:val="clear" w:color="auto" w:fill="auto"/>
          </w:tcPr>
          <w:p w:rsidR="007638EE" w:rsidRPr="006E7CE2" w:rsidRDefault="007638EE" w:rsidP="00E458BC">
            <w:pPr>
              <w:pStyle w:val="a5"/>
              <w:overflowPunct/>
              <w:spacing w:after="120"/>
              <w:rPr>
                <w:rFonts w:ascii="Time New Roman" w:eastAsia="黑体" w:hAnsi="Time New Roman" w:hint="eastAsia"/>
                <w:bCs/>
              </w:rPr>
            </w:pPr>
            <w:r w:rsidRPr="006E7CE2">
              <w:rPr>
                <w:rFonts w:ascii="Time New Roman" w:eastAsia="黑体" w:hAnsi="Time New Roman" w:hint="eastAsia"/>
                <w:bCs/>
              </w:rPr>
              <w:t>委员会的评价：</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pPr>
            <w:r w:rsidRPr="00DD7D5E">
              <w:rPr>
                <w:b/>
              </w:rPr>
              <w:t>[B1]</w:t>
            </w:r>
            <w:r w:rsidRPr="00287AF0">
              <w:t>(</w:t>
            </w:r>
            <w:r w:rsidRPr="00DD7D5E">
              <w:t>a</w:t>
            </w:r>
            <w:r w:rsidRPr="00287AF0">
              <w:t>)</w:t>
            </w:r>
            <w:r>
              <w:rPr>
                <w:rFonts w:ascii="宋体" w:hAnsi="宋体" w:cs="宋体" w:hint="eastAsia"/>
              </w:rPr>
              <w:t>：</w:t>
            </w:r>
            <w:r w:rsidRPr="00DD7D5E">
              <w:rPr>
                <w:rFonts w:eastAsiaTheme="minorEastAsia" w:hint="eastAsia"/>
              </w:rPr>
              <w:t>委员会感到遗憾的是，非法绝育受害者赔偿议案已遭驳回。委员会注意到缔约国就受害者可以获得的补救提供的信息，包括未适用诉讼时效的</w:t>
            </w:r>
            <w:r w:rsidRPr="00DD7D5E">
              <w:rPr>
                <w:rFonts w:asciiTheme="majorBidi" w:eastAsiaTheme="minorEastAsia" w:hAnsiTheme="majorBidi" w:cstheme="majorBidi"/>
              </w:rPr>
              <w:t>2</w:t>
            </w:r>
            <w:r w:rsidRPr="00DD7D5E">
              <w:rPr>
                <w:rFonts w:eastAsiaTheme="minorEastAsia" w:hint="eastAsia"/>
              </w:rPr>
              <w:t>起案件的相关信息。委员会请缔约国提供信息说明：适用诉讼时效的标准；提出不适用诉讼时效要求的绝育案件的数量；未适用诉讼时效的案件数量。</w:t>
            </w:r>
          </w:p>
          <w:p w:rsidR="007638EE" w:rsidRPr="00DD7D5E" w:rsidRDefault="007638EE" w:rsidP="00E458BC">
            <w:pPr>
              <w:pStyle w:val="a5"/>
              <w:overflowPunct/>
              <w:spacing w:after="120"/>
            </w:pPr>
            <w:r w:rsidRPr="00DD7D5E">
              <w:rPr>
                <w:b/>
              </w:rPr>
              <w:t>[C1]</w:t>
            </w:r>
            <w:r w:rsidRPr="00287AF0">
              <w:t>(</w:t>
            </w:r>
            <w:r w:rsidRPr="00DD7D5E">
              <w:t>b</w:t>
            </w:r>
            <w:r w:rsidRPr="00287AF0">
              <w:t>)</w:t>
            </w:r>
            <w:r>
              <w:rPr>
                <w:rFonts w:ascii="宋体" w:hAnsi="宋体" w:cs="宋体" w:hint="eastAsia"/>
              </w:rPr>
              <w:t>：</w:t>
            </w:r>
            <w:r w:rsidRPr="00DD7D5E">
              <w:rPr>
                <w:rFonts w:eastAsiaTheme="minorEastAsia" w:hint="eastAsia"/>
              </w:rPr>
              <w:t>委员会注意到，缔约国仍处在新的法律援助制度建立过程中。委员会请缔约国就任何相关进展提供最新信息，并就新制度获得通过的预计时间表提供信息。</w:t>
            </w:r>
          </w:p>
          <w:p w:rsidR="007638EE" w:rsidRPr="00DD7D5E" w:rsidRDefault="007638EE" w:rsidP="00E458BC">
            <w:pPr>
              <w:pStyle w:val="a5"/>
              <w:overflowPunct/>
              <w:spacing w:after="120"/>
            </w:pPr>
            <w:r w:rsidRPr="00DD7D5E">
              <w:rPr>
                <w:b/>
              </w:rPr>
              <w:t>[C1]</w:t>
            </w:r>
            <w:r w:rsidRPr="00287AF0">
              <w:t>(</w:t>
            </w:r>
            <w:r w:rsidRPr="00DD7D5E">
              <w:t>c</w:t>
            </w:r>
            <w:r w:rsidRPr="00287AF0">
              <w:t>)</w:t>
            </w:r>
            <w:r>
              <w:rPr>
                <w:rFonts w:ascii="宋体" w:hAnsi="宋体" w:cs="宋体" w:hint="eastAsia"/>
              </w:rPr>
              <w:t>：</w:t>
            </w:r>
            <w:r w:rsidRPr="00DD7D5E">
              <w:rPr>
                <w:rFonts w:eastAsiaTheme="minorEastAsia" w:hint="eastAsia"/>
              </w:rPr>
              <w:t>委员会注意到缔约国提供的信息，但委员会感到遗憾的是，缔约国未采取任何措施针对可能曾胁迫他人绝育者提起刑事诉讼。委员会重申其相关建议。</w:t>
            </w:r>
          </w:p>
          <w:p w:rsidR="007638EE" w:rsidRPr="00DD7D5E" w:rsidRDefault="007638EE" w:rsidP="00E458BC">
            <w:pPr>
              <w:pStyle w:val="a5"/>
              <w:overflowPunct/>
              <w:spacing w:after="120"/>
            </w:pPr>
            <w:r w:rsidRPr="00DD7D5E">
              <w:rPr>
                <w:b/>
              </w:rPr>
              <w:t>[B1]</w:t>
            </w:r>
            <w:r w:rsidRPr="00287AF0">
              <w:t>(</w:t>
            </w:r>
            <w:r w:rsidRPr="00DD7D5E">
              <w:t>d</w:t>
            </w:r>
            <w:r w:rsidRPr="00287AF0">
              <w:t>)</w:t>
            </w:r>
            <w:r>
              <w:rPr>
                <w:rFonts w:ascii="宋体" w:hAnsi="宋体" w:cs="宋体" w:hint="eastAsia"/>
              </w:rPr>
              <w:t>：</w:t>
            </w:r>
            <w:r w:rsidRPr="00DD7D5E">
              <w:rPr>
                <w:rFonts w:eastAsiaTheme="minorEastAsia" w:hint="eastAsia"/>
              </w:rPr>
              <w:t>委员会赞赏缔约国就确保在绝育手术前获得知情同意的程序提供信息，但是请缔约国增补信息，说明核查病人病历以确保相关同意表已经签署并已纳入病人病案的频率和程序。</w:t>
            </w:r>
          </w:p>
        </w:tc>
      </w:tr>
      <w:tr w:rsidR="007638EE" w:rsidRPr="00DD7D5E" w:rsidTr="00E458BC">
        <w:tc>
          <w:tcPr>
            <w:tcW w:w="7370" w:type="dxa"/>
            <w:gridSpan w:val="2"/>
            <w:shd w:val="clear" w:color="auto" w:fill="auto"/>
          </w:tcPr>
          <w:p w:rsidR="007638EE" w:rsidRPr="00DD7D5E" w:rsidRDefault="007638EE" w:rsidP="00E458BC">
            <w:pPr>
              <w:pStyle w:val="a5"/>
              <w:overflowPunct/>
              <w:spacing w:after="120"/>
              <w:rPr>
                <w:b/>
              </w:rPr>
            </w:pPr>
            <w:r w:rsidRPr="00B06570">
              <w:rPr>
                <w:rFonts w:ascii="Time New Roman" w:eastAsia="黑体" w:hAnsi="Time New Roman" w:hint="eastAsia"/>
                <w:bCs/>
              </w:rPr>
              <w:t>建议采取的行动：</w:t>
            </w:r>
            <w:r w:rsidRPr="00DD7D5E">
              <w:rPr>
                <w:rFonts w:eastAsiaTheme="minorEastAsia" w:hint="eastAsia"/>
              </w:rPr>
              <w:t>应致函缔约国，函中体现委员会的评价。</w:t>
            </w:r>
          </w:p>
          <w:p w:rsidR="007638EE" w:rsidRPr="00DD7D5E" w:rsidRDefault="007638EE" w:rsidP="00E458BC">
            <w:pPr>
              <w:pStyle w:val="a5"/>
              <w:overflowPunct/>
              <w:spacing w:after="120"/>
            </w:pPr>
            <w:r w:rsidRPr="00B06570">
              <w:rPr>
                <w:rFonts w:ascii="Time New Roman" w:eastAsia="黑体" w:hAnsi="Time New Roman" w:hint="eastAsia"/>
                <w:bCs/>
              </w:rPr>
              <w:t>下一份定期报告：</w:t>
            </w:r>
            <w:r w:rsidRPr="00DD7D5E">
              <w:rPr>
                <w:rFonts w:asciiTheme="majorBidi" w:hAnsiTheme="majorBidi" w:cstheme="majorBidi"/>
              </w:rPr>
              <w:t>2018</w:t>
            </w:r>
            <w:r w:rsidRPr="00DD7D5E">
              <w:rPr>
                <w:rFonts w:asciiTheme="majorBidi" w:eastAsiaTheme="minorEastAsia" w:hAnsiTheme="majorBidi" w:cstheme="majorBidi"/>
              </w:rPr>
              <w:t>年</w:t>
            </w:r>
            <w:r w:rsidRPr="00DD7D5E">
              <w:rPr>
                <w:rFonts w:asciiTheme="majorBidi" w:eastAsiaTheme="minorEastAsia" w:hAnsiTheme="majorBidi" w:cstheme="majorBidi"/>
              </w:rPr>
              <w:t>7</w:t>
            </w:r>
            <w:r w:rsidRPr="00DD7D5E">
              <w:rPr>
                <w:rFonts w:asciiTheme="majorBidi" w:eastAsiaTheme="minorEastAsia" w:hAnsiTheme="majorBidi" w:cstheme="majorBidi"/>
              </w:rPr>
              <w:t>月</w:t>
            </w:r>
            <w:r w:rsidRPr="00DD7D5E">
              <w:rPr>
                <w:rFonts w:asciiTheme="majorBidi" w:eastAsiaTheme="minorEastAsia" w:hAnsiTheme="majorBidi" w:cstheme="majorBidi"/>
              </w:rPr>
              <w:t>26</w:t>
            </w:r>
            <w:r w:rsidRPr="00DD7D5E">
              <w:rPr>
                <w:rFonts w:asciiTheme="majorBidi" w:eastAsiaTheme="minorEastAsia" w:hAnsiTheme="majorBidi" w:cstheme="majorBidi"/>
              </w:rPr>
              <w:t>日</w:t>
            </w:r>
          </w:p>
        </w:tc>
      </w:tr>
    </w:tbl>
    <w:p w:rsidR="001C0D76" w:rsidRDefault="00B06570" w:rsidP="00B06570">
      <w:pPr>
        <w:pStyle w:val="H1GC"/>
      </w:pPr>
      <w:r w:rsidRPr="00B06570">
        <w:rPr>
          <w:rFonts w:hint="eastAsia"/>
        </w:rPr>
        <w:tab/>
      </w:r>
      <w:r w:rsidRPr="00B06570">
        <w:rPr>
          <w:rFonts w:hint="eastAsia"/>
        </w:rPr>
        <w:tab/>
      </w:r>
      <w:r w:rsidRPr="00B06570">
        <w:rPr>
          <w:rFonts w:hint="eastAsia"/>
        </w:rPr>
        <w:t>第一〇九届会议</w:t>
      </w:r>
      <w:r w:rsidRPr="00287AF0">
        <w:rPr>
          <w:rFonts w:hint="eastAsia"/>
        </w:rPr>
        <w:t>(</w:t>
      </w:r>
      <w:r w:rsidRPr="00B06570">
        <w:rPr>
          <w:rFonts w:hint="eastAsia"/>
        </w:rPr>
        <w:t>2013</w:t>
      </w:r>
      <w:r w:rsidRPr="00B06570">
        <w:rPr>
          <w:rFonts w:hint="eastAsia"/>
        </w:rPr>
        <w:t>年</w:t>
      </w:r>
      <w:r w:rsidRPr="00B06570">
        <w:rPr>
          <w:rFonts w:hint="eastAsia"/>
        </w:rPr>
        <w:t>10</w:t>
      </w:r>
      <w:r w:rsidRPr="00B06570">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46"/>
        <w:gridCol w:w="4824"/>
      </w:tblGrid>
      <w:tr w:rsidR="00C969CF" w:rsidRPr="00DD7D5E" w:rsidTr="00E458BC">
        <w:trPr>
          <w:tblHeader/>
        </w:trPr>
        <w:tc>
          <w:tcPr>
            <w:tcW w:w="2546" w:type="dxa"/>
            <w:tcBorders>
              <w:top w:val="single" w:sz="4" w:space="0" w:color="auto"/>
              <w:bottom w:val="single" w:sz="12" w:space="0" w:color="auto"/>
            </w:tcBorders>
            <w:shd w:val="clear" w:color="auto" w:fill="auto"/>
            <w:vAlign w:val="bottom"/>
          </w:tcPr>
          <w:p w:rsidR="00C969CF" w:rsidRPr="00DD7D5E" w:rsidRDefault="00C969CF" w:rsidP="00E458BC">
            <w:pPr>
              <w:pStyle w:val="a4"/>
              <w:rPr>
                <w:bCs/>
              </w:rPr>
            </w:pPr>
            <w:r w:rsidRPr="00DD7D5E">
              <w:rPr>
                <w:rFonts w:hint="eastAsia"/>
              </w:rPr>
              <w:t>多民族玻利维亚国</w:t>
            </w:r>
          </w:p>
        </w:tc>
        <w:tc>
          <w:tcPr>
            <w:tcW w:w="4824" w:type="dxa"/>
            <w:tcBorders>
              <w:top w:val="single" w:sz="4" w:space="0" w:color="auto"/>
              <w:bottom w:val="single" w:sz="12" w:space="0" w:color="auto"/>
            </w:tcBorders>
            <w:shd w:val="clear" w:color="auto" w:fill="auto"/>
            <w:vAlign w:val="bottom"/>
          </w:tcPr>
          <w:p w:rsidR="00C969CF" w:rsidRPr="00DD7D5E" w:rsidRDefault="00C969CF" w:rsidP="00E458BC">
            <w:pPr>
              <w:pStyle w:val="a4"/>
              <w:rPr>
                <w:i/>
                <w:sz w:val="16"/>
              </w:rPr>
            </w:pPr>
          </w:p>
        </w:tc>
      </w:tr>
      <w:tr w:rsidR="00C969CF" w:rsidRPr="00DD7D5E" w:rsidTr="00E458BC">
        <w:trPr>
          <w:trHeight w:hRule="exact" w:val="113"/>
          <w:tblHeader/>
        </w:trPr>
        <w:tc>
          <w:tcPr>
            <w:tcW w:w="2546" w:type="dxa"/>
            <w:tcBorders>
              <w:top w:val="single" w:sz="12" w:space="0" w:color="auto"/>
            </w:tcBorders>
            <w:shd w:val="clear" w:color="auto" w:fill="auto"/>
          </w:tcPr>
          <w:p w:rsidR="00C969CF" w:rsidRPr="00DD7D5E" w:rsidRDefault="00C969CF" w:rsidP="00E458BC">
            <w:pPr>
              <w:pStyle w:val="a5"/>
              <w:overflowPunct/>
              <w:spacing w:after="120"/>
              <w:jc w:val="left"/>
            </w:pPr>
          </w:p>
        </w:tc>
        <w:tc>
          <w:tcPr>
            <w:tcW w:w="4824" w:type="dxa"/>
            <w:tcBorders>
              <w:top w:val="single" w:sz="12" w:space="0" w:color="auto"/>
            </w:tcBorders>
            <w:shd w:val="clear" w:color="auto" w:fill="auto"/>
          </w:tcPr>
          <w:p w:rsidR="00C969CF" w:rsidRPr="00DD7D5E" w:rsidRDefault="00C969CF" w:rsidP="00E458BC">
            <w:pPr>
              <w:pStyle w:val="a5"/>
              <w:overflowPunct/>
              <w:spacing w:after="120"/>
              <w:jc w:val="left"/>
            </w:pPr>
          </w:p>
        </w:tc>
      </w:tr>
      <w:tr w:rsidR="00C969CF" w:rsidRPr="00DD7D5E" w:rsidTr="00E458BC">
        <w:tc>
          <w:tcPr>
            <w:tcW w:w="2546" w:type="dxa"/>
            <w:shd w:val="clear" w:color="auto" w:fill="auto"/>
          </w:tcPr>
          <w:p w:rsidR="00C969CF" w:rsidRPr="00DD7D5E" w:rsidRDefault="00C969CF" w:rsidP="00E458BC">
            <w:pPr>
              <w:pStyle w:val="a5"/>
              <w:overflowPunct/>
              <w:spacing w:after="120"/>
              <w:jc w:val="left"/>
              <w:rPr>
                <w:bCs/>
              </w:rPr>
            </w:pPr>
            <w:r w:rsidRPr="00DD7D5E">
              <w:rPr>
                <w:rFonts w:asciiTheme="minorEastAsia" w:eastAsiaTheme="minorEastAsia" w:hAnsiTheme="minorEastAsia" w:hint="eastAsia"/>
              </w:rPr>
              <w:t>结论性意见：</w:t>
            </w:r>
          </w:p>
        </w:tc>
        <w:tc>
          <w:tcPr>
            <w:tcW w:w="4824" w:type="dxa"/>
            <w:shd w:val="clear" w:color="auto" w:fill="auto"/>
          </w:tcPr>
          <w:p w:rsidR="00C969CF" w:rsidRPr="00DD7D5E" w:rsidRDefault="00C969CF" w:rsidP="00E458BC">
            <w:pPr>
              <w:pStyle w:val="a5"/>
              <w:overflowPunct/>
              <w:spacing w:after="120"/>
              <w:jc w:val="left"/>
            </w:pPr>
            <w:r w:rsidRPr="00DD7D5E">
              <w:t>CCPR/C/BOL/CO/</w:t>
            </w:r>
            <w:r w:rsidR="00873738">
              <w:t>3,</w:t>
            </w:r>
            <w:r w:rsidR="00C20858">
              <w:t xml:space="preserve"> </w:t>
            </w:r>
            <w:r w:rsidRPr="00DD7D5E">
              <w:t>2013</w:t>
            </w:r>
            <w:r w:rsidRPr="00DD7D5E">
              <w:rPr>
                <w:rFonts w:asciiTheme="minorEastAsia" w:eastAsiaTheme="minorEastAsia" w:hAnsiTheme="minorEastAsia" w:hint="eastAsia"/>
              </w:rPr>
              <w:t>年</w:t>
            </w:r>
            <w:r w:rsidRPr="00DD7D5E">
              <w:rPr>
                <w:rFonts w:eastAsiaTheme="minorEastAsia"/>
              </w:rPr>
              <w:t>10</w:t>
            </w:r>
            <w:r w:rsidRPr="00DD7D5E">
              <w:rPr>
                <w:rFonts w:eastAsiaTheme="minorEastAsia"/>
              </w:rPr>
              <w:t>月</w:t>
            </w:r>
            <w:r w:rsidRPr="00DD7D5E">
              <w:rPr>
                <w:rFonts w:eastAsiaTheme="minorEastAsia"/>
              </w:rPr>
              <w:t>29</w:t>
            </w:r>
            <w:r w:rsidRPr="00DD7D5E">
              <w:rPr>
                <w:rFonts w:asciiTheme="minorEastAsia" w:eastAsiaTheme="minorEastAsia" w:hAnsiTheme="minorEastAsia" w:hint="eastAsia"/>
              </w:rPr>
              <w:t>日</w:t>
            </w:r>
          </w:p>
        </w:tc>
      </w:tr>
      <w:tr w:rsidR="00C969CF" w:rsidRPr="00DD7D5E" w:rsidTr="00E458BC">
        <w:tc>
          <w:tcPr>
            <w:tcW w:w="2546" w:type="dxa"/>
            <w:shd w:val="clear" w:color="auto" w:fill="auto"/>
          </w:tcPr>
          <w:p w:rsidR="00C969CF" w:rsidRPr="00DD7D5E" w:rsidRDefault="00C969CF" w:rsidP="00E458BC">
            <w:pPr>
              <w:pStyle w:val="a5"/>
              <w:overflowPunct/>
              <w:spacing w:after="120"/>
              <w:jc w:val="left"/>
              <w:rPr>
                <w:bCs/>
              </w:rPr>
            </w:pPr>
            <w:r w:rsidRPr="00DD7D5E">
              <w:rPr>
                <w:rFonts w:hint="eastAsia"/>
              </w:rPr>
              <w:t>所涉后续行动相关段落</w:t>
            </w:r>
            <w:r w:rsidRPr="00DD7D5E">
              <w:rPr>
                <w:rFonts w:asciiTheme="minorEastAsia" w:eastAsiaTheme="minorEastAsia" w:hAnsiTheme="minorEastAsia" w:hint="eastAsia"/>
              </w:rPr>
              <w:t>：</w:t>
            </w:r>
          </w:p>
        </w:tc>
        <w:tc>
          <w:tcPr>
            <w:tcW w:w="4824" w:type="dxa"/>
            <w:shd w:val="clear" w:color="auto" w:fill="auto"/>
          </w:tcPr>
          <w:p w:rsidR="00C969CF" w:rsidRPr="00DD7D5E" w:rsidRDefault="00C969CF" w:rsidP="00E458BC">
            <w:pPr>
              <w:pStyle w:val="a5"/>
              <w:overflowPunct/>
              <w:spacing w:after="120"/>
              <w:jc w:val="left"/>
            </w:pPr>
            <w:r w:rsidRPr="00DD7D5E">
              <w:rPr>
                <w:rFonts w:asciiTheme="minorEastAsia" w:eastAsiaTheme="minorEastAsia" w:hAnsiTheme="minorEastAsia" w:hint="eastAsia"/>
              </w:rPr>
              <w:t>第</w:t>
            </w:r>
            <w:r w:rsidRPr="00DD7D5E">
              <w:t>12</w:t>
            </w:r>
            <w:r w:rsidRPr="00DD7D5E">
              <w:rPr>
                <w:rFonts w:asciiTheme="minorEastAsia" w:eastAsiaTheme="minorEastAsia" w:hAnsiTheme="minorEastAsia" w:hint="eastAsia"/>
              </w:rPr>
              <w:t>、第</w:t>
            </w:r>
            <w:r w:rsidRPr="00DD7D5E">
              <w:t>13</w:t>
            </w:r>
            <w:r w:rsidRPr="00DD7D5E">
              <w:rPr>
                <w:rFonts w:asciiTheme="minorEastAsia" w:eastAsiaTheme="minorEastAsia" w:hAnsiTheme="minorEastAsia" w:hint="eastAsia"/>
              </w:rPr>
              <w:t>和第</w:t>
            </w:r>
            <w:r w:rsidRPr="00DD7D5E">
              <w:t>14</w:t>
            </w:r>
            <w:r w:rsidRPr="00DD7D5E">
              <w:rPr>
                <w:rFonts w:asciiTheme="minorEastAsia" w:eastAsiaTheme="minorEastAsia" w:hAnsiTheme="minorEastAsia" w:hint="eastAsia"/>
              </w:rPr>
              <w:t>段</w:t>
            </w:r>
          </w:p>
        </w:tc>
      </w:tr>
      <w:tr w:rsidR="00C969CF" w:rsidRPr="00DD7D5E" w:rsidTr="00E458BC">
        <w:tc>
          <w:tcPr>
            <w:tcW w:w="2546" w:type="dxa"/>
            <w:shd w:val="clear" w:color="auto" w:fill="auto"/>
          </w:tcPr>
          <w:p w:rsidR="00C969CF" w:rsidRPr="00DD7D5E" w:rsidRDefault="00C969CF" w:rsidP="00E458BC">
            <w:pPr>
              <w:pStyle w:val="a5"/>
              <w:overflowPunct/>
              <w:spacing w:after="120"/>
              <w:jc w:val="left"/>
              <w:rPr>
                <w:bCs/>
              </w:rPr>
            </w:pPr>
            <w:r w:rsidRPr="00DD7D5E">
              <w:rPr>
                <w:rFonts w:asciiTheme="minorEastAsia" w:eastAsiaTheme="minorEastAsia" w:hAnsiTheme="minorEastAsia" w:hint="eastAsia"/>
              </w:rPr>
              <w:t>第一次答复：</w:t>
            </w:r>
          </w:p>
        </w:tc>
        <w:tc>
          <w:tcPr>
            <w:tcW w:w="4824" w:type="dxa"/>
            <w:shd w:val="clear" w:color="auto" w:fill="auto"/>
          </w:tcPr>
          <w:p w:rsidR="00C969CF" w:rsidRPr="00DD7D5E" w:rsidRDefault="00C969CF" w:rsidP="00E458BC">
            <w:pPr>
              <w:pStyle w:val="a5"/>
              <w:overflowPunct/>
              <w:spacing w:after="120"/>
              <w:jc w:val="left"/>
            </w:pPr>
            <w:r w:rsidRPr="00DD7D5E">
              <w:t>CCPR/C/BOL/CO/3/Add.</w:t>
            </w:r>
            <w:r w:rsidR="00873738">
              <w:t>1,</w:t>
            </w:r>
            <w:r w:rsidR="00C20858">
              <w:t xml:space="preserve"> </w:t>
            </w:r>
            <w:r w:rsidRPr="00DD7D5E">
              <w:t>2015</w:t>
            </w:r>
            <w:r w:rsidRPr="00DD7D5E">
              <w:rPr>
                <w:rFonts w:asciiTheme="minorEastAsia" w:eastAsiaTheme="minorEastAsia" w:hAnsiTheme="minorEastAsia" w:hint="eastAsia"/>
              </w:rPr>
              <w:t>年</w:t>
            </w:r>
            <w:r w:rsidRPr="00DD7D5E">
              <w:rPr>
                <w:rFonts w:eastAsiaTheme="minorEastAsia"/>
              </w:rPr>
              <w:t>2</w:t>
            </w:r>
            <w:r w:rsidRPr="00DD7D5E">
              <w:rPr>
                <w:rFonts w:eastAsiaTheme="minorEastAsia"/>
              </w:rPr>
              <w:t>月</w:t>
            </w:r>
            <w:r w:rsidRPr="00DD7D5E">
              <w:rPr>
                <w:rFonts w:eastAsiaTheme="minorEastAsia"/>
              </w:rPr>
              <w:t>13</w:t>
            </w:r>
            <w:r w:rsidRPr="00DD7D5E">
              <w:rPr>
                <w:rFonts w:asciiTheme="minorEastAsia" w:eastAsiaTheme="minorEastAsia" w:hAnsiTheme="minorEastAsia" w:hint="eastAsia"/>
              </w:rPr>
              <w:t>日</w:t>
            </w:r>
          </w:p>
        </w:tc>
      </w:tr>
      <w:tr w:rsidR="00C969CF" w:rsidRPr="00DD7D5E" w:rsidTr="00E458BC">
        <w:tc>
          <w:tcPr>
            <w:tcW w:w="2546" w:type="dxa"/>
            <w:shd w:val="clear" w:color="auto" w:fill="auto"/>
          </w:tcPr>
          <w:p w:rsidR="00C969CF" w:rsidRPr="00DD7D5E" w:rsidRDefault="00C969CF" w:rsidP="00E458BC">
            <w:pPr>
              <w:pStyle w:val="a5"/>
              <w:overflowPunct/>
              <w:spacing w:after="120"/>
              <w:jc w:val="left"/>
              <w:rPr>
                <w:bCs/>
              </w:rPr>
            </w:pPr>
            <w:r w:rsidRPr="00DD7D5E">
              <w:rPr>
                <w:rFonts w:asciiTheme="minorEastAsia" w:eastAsiaTheme="minorEastAsia" w:hAnsiTheme="minorEastAsia" w:hint="eastAsia"/>
              </w:rPr>
              <w:t>委员会的评价：</w:t>
            </w:r>
          </w:p>
        </w:tc>
        <w:tc>
          <w:tcPr>
            <w:tcW w:w="4824" w:type="dxa"/>
            <w:shd w:val="clear" w:color="auto" w:fill="auto"/>
          </w:tcPr>
          <w:p w:rsidR="00C969CF" w:rsidRPr="00DD7D5E" w:rsidRDefault="00C969CF" w:rsidP="00E458BC">
            <w:pPr>
              <w:pStyle w:val="a5"/>
              <w:overflowPunct/>
              <w:spacing w:after="120"/>
              <w:jc w:val="left"/>
            </w:pPr>
            <w:r w:rsidRPr="00DD7D5E">
              <w:rPr>
                <w:rFonts w:asciiTheme="minorEastAsia" w:eastAsiaTheme="minorEastAsia" w:hAnsiTheme="minorEastAsia" w:hint="eastAsia"/>
              </w:rPr>
              <w:t>第</w:t>
            </w:r>
            <w:r w:rsidRPr="00DD7D5E">
              <w:t>12</w:t>
            </w:r>
            <w:r w:rsidRPr="00DD7D5E">
              <w:rPr>
                <w:rFonts w:asciiTheme="minorEastAsia" w:eastAsiaTheme="minorEastAsia" w:hAnsiTheme="minorEastAsia" w:hint="eastAsia"/>
              </w:rPr>
              <w:t>段</w:t>
            </w:r>
            <w:r w:rsidRPr="00DD7D5E">
              <w:rPr>
                <w:b/>
              </w:rPr>
              <w:t>[C2][D1][C2][C2]</w:t>
            </w:r>
            <w:r w:rsidRPr="00DD7D5E">
              <w:rPr>
                <w:rFonts w:asciiTheme="minorEastAsia" w:eastAsiaTheme="minorEastAsia" w:hAnsiTheme="minorEastAsia" w:hint="eastAsia"/>
              </w:rPr>
              <w:t>、第</w:t>
            </w:r>
            <w:r w:rsidRPr="00DD7D5E">
              <w:t>13</w:t>
            </w:r>
            <w:r w:rsidRPr="00DD7D5E">
              <w:rPr>
                <w:rFonts w:asciiTheme="minorEastAsia" w:eastAsiaTheme="minorEastAsia" w:hAnsiTheme="minorEastAsia" w:hint="eastAsia"/>
              </w:rPr>
              <w:t>段</w:t>
            </w:r>
            <w:r w:rsidRPr="00DD7D5E">
              <w:rPr>
                <w:b/>
              </w:rPr>
              <w:t>[C2][D1][D1][B2]</w:t>
            </w:r>
            <w:r w:rsidRPr="00DD7D5E">
              <w:rPr>
                <w:rFonts w:asciiTheme="minorEastAsia" w:eastAsiaTheme="minorEastAsia" w:hAnsiTheme="minorEastAsia" w:hint="eastAsia"/>
              </w:rPr>
              <w:t>和第</w:t>
            </w:r>
            <w:r w:rsidRPr="00DD7D5E">
              <w:t>14</w:t>
            </w:r>
            <w:r w:rsidRPr="00DD7D5E">
              <w:rPr>
                <w:rFonts w:asciiTheme="minorEastAsia" w:eastAsiaTheme="minorEastAsia" w:hAnsiTheme="minorEastAsia" w:hint="eastAsia"/>
              </w:rPr>
              <w:t>段</w:t>
            </w:r>
            <w:r w:rsidRPr="00DD7D5E">
              <w:rPr>
                <w:b/>
              </w:rPr>
              <w:t>[B2]</w:t>
            </w:r>
            <w:r w:rsidRPr="00DD7D5E">
              <w:rPr>
                <w:rFonts w:asciiTheme="minorEastAsia" w:eastAsiaTheme="minorEastAsia" w:hAnsiTheme="minorEastAsia" w:hint="eastAsia"/>
              </w:rPr>
              <w:t>需增补相关信息</w:t>
            </w:r>
          </w:p>
        </w:tc>
      </w:tr>
      <w:tr w:rsidR="00C969CF" w:rsidRPr="00DD7D5E" w:rsidTr="00E458BC">
        <w:tc>
          <w:tcPr>
            <w:tcW w:w="2546" w:type="dxa"/>
            <w:shd w:val="clear" w:color="auto" w:fill="auto"/>
          </w:tcPr>
          <w:p w:rsidR="00C969CF" w:rsidRPr="00DD7D5E" w:rsidRDefault="00C969CF" w:rsidP="00E458BC">
            <w:pPr>
              <w:pStyle w:val="a5"/>
              <w:overflowPunct/>
              <w:spacing w:after="120"/>
              <w:jc w:val="left"/>
              <w:rPr>
                <w:bCs/>
              </w:rPr>
            </w:pPr>
            <w:r w:rsidRPr="00DD7D5E">
              <w:rPr>
                <w:rFonts w:asciiTheme="minorEastAsia" w:eastAsiaTheme="minorEastAsia" w:hAnsiTheme="minorEastAsia" w:hint="eastAsia"/>
              </w:rPr>
              <w:t>第二次答复：</w:t>
            </w:r>
          </w:p>
        </w:tc>
        <w:tc>
          <w:tcPr>
            <w:tcW w:w="4824" w:type="dxa"/>
            <w:shd w:val="clear" w:color="auto" w:fill="auto"/>
          </w:tcPr>
          <w:p w:rsidR="00C969CF" w:rsidRPr="00DD7D5E" w:rsidRDefault="00C969CF" w:rsidP="00E458BC">
            <w:pPr>
              <w:pStyle w:val="a5"/>
              <w:overflowPunct/>
              <w:spacing w:after="120"/>
              <w:jc w:val="left"/>
            </w:pPr>
            <w:r w:rsidRPr="00DD7D5E">
              <w:t>2015</w:t>
            </w:r>
            <w:r w:rsidRPr="00DD7D5E">
              <w:rPr>
                <w:rFonts w:asciiTheme="minorEastAsia" w:eastAsiaTheme="minorEastAsia" w:hAnsiTheme="minorEastAsia" w:hint="eastAsia"/>
              </w:rPr>
              <w:t>年</w:t>
            </w:r>
            <w:r w:rsidRPr="00DD7D5E">
              <w:rPr>
                <w:rFonts w:eastAsiaTheme="minorEastAsia"/>
              </w:rPr>
              <w:t>9</w:t>
            </w:r>
            <w:r w:rsidRPr="00DD7D5E">
              <w:rPr>
                <w:rFonts w:eastAsiaTheme="minorEastAsia"/>
              </w:rPr>
              <w:t>月</w:t>
            </w:r>
            <w:r w:rsidRPr="00DD7D5E">
              <w:rPr>
                <w:rFonts w:eastAsiaTheme="minorEastAsia"/>
              </w:rPr>
              <w:t>29</w:t>
            </w:r>
            <w:r w:rsidRPr="00DD7D5E">
              <w:rPr>
                <w:rFonts w:asciiTheme="minorEastAsia" w:eastAsiaTheme="minorEastAsia" w:hAnsiTheme="minorEastAsia" w:hint="eastAsia"/>
              </w:rPr>
              <w:t>日</w:t>
            </w:r>
          </w:p>
        </w:tc>
      </w:tr>
      <w:tr w:rsidR="00C969CF" w:rsidRPr="00DD7D5E" w:rsidTr="00C969CF">
        <w:trPr>
          <w:trHeight w:val="739"/>
        </w:trPr>
        <w:tc>
          <w:tcPr>
            <w:tcW w:w="2546" w:type="dxa"/>
            <w:tcBorders>
              <w:bottom w:val="nil"/>
            </w:tcBorders>
            <w:shd w:val="clear" w:color="auto" w:fill="auto"/>
          </w:tcPr>
          <w:p w:rsidR="00C969CF" w:rsidRPr="00DD7D5E" w:rsidRDefault="00C969CF" w:rsidP="00E458BC">
            <w:pPr>
              <w:pStyle w:val="a5"/>
              <w:overflowPunct/>
              <w:spacing w:after="120"/>
              <w:jc w:val="left"/>
              <w:rPr>
                <w:bCs/>
              </w:rPr>
            </w:pPr>
            <w:r w:rsidRPr="00DD7D5E">
              <w:rPr>
                <w:rFonts w:asciiTheme="minorEastAsia" w:eastAsiaTheme="minorEastAsia" w:hAnsiTheme="minorEastAsia" w:hint="eastAsia"/>
              </w:rPr>
              <w:t>委员会的评价：</w:t>
            </w:r>
          </w:p>
        </w:tc>
        <w:tc>
          <w:tcPr>
            <w:tcW w:w="4824" w:type="dxa"/>
            <w:tcBorders>
              <w:bottom w:val="nil"/>
            </w:tcBorders>
            <w:shd w:val="clear" w:color="auto" w:fill="auto"/>
          </w:tcPr>
          <w:p w:rsidR="00C969CF" w:rsidRPr="00DD7D5E" w:rsidRDefault="00C969CF" w:rsidP="00E458BC">
            <w:pPr>
              <w:pStyle w:val="a5"/>
              <w:overflowPunct/>
              <w:spacing w:after="120"/>
              <w:jc w:val="left"/>
            </w:pPr>
            <w:r w:rsidRPr="00DD7D5E">
              <w:rPr>
                <w:rFonts w:asciiTheme="minorEastAsia" w:eastAsiaTheme="minorEastAsia" w:hAnsiTheme="minorEastAsia" w:hint="eastAsia"/>
              </w:rPr>
              <w:t>第</w:t>
            </w:r>
            <w:r w:rsidRPr="00DD7D5E">
              <w:t>12</w:t>
            </w:r>
            <w:r w:rsidRPr="00DD7D5E">
              <w:rPr>
                <w:rFonts w:asciiTheme="minorEastAsia" w:eastAsiaTheme="minorEastAsia" w:hAnsiTheme="minorEastAsia" w:hint="eastAsia"/>
              </w:rPr>
              <w:t>段</w:t>
            </w:r>
            <w:r w:rsidRPr="00DD7D5E">
              <w:rPr>
                <w:b/>
              </w:rPr>
              <w:t>[C1][C2][C2][C1]</w:t>
            </w:r>
            <w:r w:rsidRPr="00DD7D5E">
              <w:rPr>
                <w:rFonts w:asciiTheme="minorEastAsia" w:eastAsiaTheme="minorEastAsia" w:hAnsiTheme="minorEastAsia" w:hint="eastAsia"/>
              </w:rPr>
              <w:t>、第</w:t>
            </w:r>
            <w:r w:rsidRPr="00DD7D5E">
              <w:t>13</w:t>
            </w:r>
            <w:r w:rsidRPr="00DD7D5E">
              <w:rPr>
                <w:rFonts w:asciiTheme="minorEastAsia" w:eastAsiaTheme="minorEastAsia" w:hAnsiTheme="minorEastAsia" w:hint="eastAsia"/>
              </w:rPr>
              <w:t>段</w:t>
            </w:r>
            <w:r w:rsidRPr="00DD7D5E">
              <w:rPr>
                <w:b/>
              </w:rPr>
              <w:t>[D1][B2][C2][B1]</w:t>
            </w:r>
            <w:r w:rsidRPr="00DD7D5E">
              <w:rPr>
                <w:rFonts w:asciiTheme="minorEastAsia" w:eastAsiaTheme="minorEastAsia" w:hAnsiTheme="minorEastAsia" w:hint="eastAsia"/>
              </w:rPr>
              <w:t>和第</w:t>
            </w:r>
            <w:r w:rsidRPr="00DD7D5E">
              <w:t>14</w:t>
            </w:r>
            <w:r w:rsidRPr="00DD7D5E">
              <w:rPr>
                <w:rFonts w:asciiTheme="minorEastAsia" w:eastAsiaTheme="minorEastAsia" w:hAnsiTheme="minorEastAsia" w:hint="eastAsia"/>
              </w:rPr>
              <w:t>段</w:t>
            </w:r>
            <w:r w:rsidRPr="00DD7D5E">
              <w:rPr>
                <w:b/>
              </w:rPr>
              <w:t>[B2]</w:t>
            </w:r>
            <w:r w:rsidRPr="00DD7D5E">
              <w:rPr>
                <w:rFonts w:asciiTheme="minorEastAsia" w:eastAsiaTheme="minorEastAsia" w:hAnsiTheme="minorEastAsia" w:hint="eastAsia"/>
              </w:rPr>
              <w:t>需增补相关信息</w:t>
            </w:r>
          </w:p>
        </w:tc>
      </w:tr>
      <w:tr w:rsidR="00C969CF" w:rsidRPr="00DD7D5E" w:rsidTr="00C969CF">
        <w:tc>
          <w:tcPr>
            <w:tcW w:w="7370" w:type="dxa"/>
            <w:gridSpan w:val="2"/>
            <w:tcBorders>
              <w:top w:val="nil"/>
              <w:bottom w:val="nil"/>
            </w:tcBorders>
            <w:shd w:val="clear" w:color="auto" w:fill="auto"/>
          </w:tcPr>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hint="eastAsia"/>
              </w:rPr>
              <w:t>第</w:t>
            </w:r>
            <w:r w:rsidRPr="00C969CF">
              <w:rPr>
                <w:rFonts w:ascii="Time New Roman" w:eastAsia="黑体" w:hAnsi="Time New Roman"/>
              </w:rPr>
              <w:t>12</w:t>
            </w:r>
            <w:r w:rsidRPr="00C969CF">
              <w:rPr>
                <w:rFonts w:ascii="Time New Roman" w:eastAsia="黑体" w:hAnsi="Time New Roman" w:hint="eastAsia"/>
              </w:rPr>
              <w:t>段：缔约国应当：</w:t>
            </w:r>
          </w:p>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rPr>
              <w:tab/>
            </w:r>
            <w:r w:rsidRPr="00287AF0">
              <w:rPr>
                <w:rFonts w:eastAsia="黑体"/>
              </w:rPr>
              <w:t>(</w:t>
            </w:r>
            <w:r w:rsidRPr="00C969CF">
              <w:rPr>
                <w:rFonts w:ascii="Time New Roman" w:eastAsia="黑体" w:hAnsi="Time New Roman"/>
              </w:rPr>
              <w:t>a</w:t>
            </w:r>
            <w:r w:rsidRPr="00287AF0">
              <w:rPr>
                <w:rFonts w:eastAsia="黑体"/>
              </w:rPr>
              <w:t>)</w:t>
            </w:r>
            <w:r w:rsidRPr="00C969CF">
              <w:rPr>
                <w:rFonts w:ascii="Time New Roman" w:eastAsia="黑体" w:hAnsi="Time New Roman"/>
              </w:rPr>
              <w:tab/>
            </w:r>
            <w:r w:rsidRPr="00C969CF">
              <w:rPr>
                <w:rFonts w:ascii="Time New Roman" w:eastAsia="黑体" w:hAnsi="Time New Roman" w:hint="eastAsia"/>
              </w:rPr>
              <w:t>积极调查有关时期的侵犯人权问题，以查明和起诉责任人，并相应地惩罚他们；</w:t>
            </w:r>
          </w:p>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rPr>
              <w:tab/>
            </w:r>
            <w:r w:rsidRPr="00287AF0">
              <w:rPr>
                <w:rFonts w:eastAsia="黑体"/>
              </w:rPr>
              <w:t>(</w:t>
            </w:r>
            <w:r w:rsidRPr="00C969CF">
              <w:rPr>
                <w:rFonts w:ascii="Time New Roman" w:eastAsia="黑体" w:hAnsi="Time New Roman"/>
              </w:rPr>
              <w:t>b</w:t>
            </w:r>
            <w:r w:rsidRPr="00287AF0">
              <w:rPr>
                <w:rFonts w:eastAsia="黑体"/>
              </w:rPr>
              <w:t>)</w:t>
            </w:r>
            <w:r w:rsidRPr="00C969CF">
              <w:rPr>
                <w:rFonts w:ascii="Time New Roman" w:eastAsia="黑体" w:hAnsi="Time New Roman"/>
              </w:rPr>
              <w:tab/>
            </w:r>
            <w:r w:rsidRPr="00C969CF">
              <w:rPr>
                <w:rFonts w:ascii="Time New Roman" w:eastAsia="黑体" w:hAnsi="Time New Roman" w:hint="eastAsia"/>
              </w:rPr>
              <w:t>确保武装部队充分配合调查，并及时移交其掌握的所有资料；</w:t>
            </w:r>
          </w:p>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rPr>
              <w:tab/>
            </w:r>
            <w:r w:rsidRPr="00287AF0">
              <w:rPr>
                <w:rFonts w:eastAsia="黑体"/>
              </w:rPr>
              <w:t>(</w:t>
            </w:r>
            <w:r w:rsidRPr="00C969CF">
              <w:rPr>
                <w:rFonts w:ascii="Time New Roman" w:eastAsia="黑体" w:hAnsi="Time New Roman"/>
              </w:rPr>
              <w:t>c</w:t>
            </w:r>
            <w:r w:rsidRPr="00287AF0">
              <w:rPr>
                <w:rFonts w:eastAsia="黑体"/>
              </w:rPr>
              <w:t>)</w:t>
            </w:r>
            <w:r w:rsidRPr="00C969CF">
              <w:rPr>
                <w:rFonts w:ascii="Time New Roman" w:eastAsia="黑体" w:hAnsi="Time New Roman"/>
              </w:rPr>
              <w:tab/>
            </w:r>
            <w:r w:rsidRPr="00C969CF">
              <w:rPr>
                <w:rFonts w:ascii="Time New Roman" w:eastAsia="黑体" w:hAnsi="Time New Roman" w:hint="eastAsia"/>
              </w:rPr>
              <w:t>修改关于索赔所针对行为的证据标准，以免受害人承担的举证责任构成难以逾越的障碍；建立一个上诉和申诉审查机制；并提供所需的资源，以确保受害者收到裁定给他们的全部赔偿额；</w:t>
            </w:r>
          </w:p>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rPr>
              <w:tab/>
            </w:r>
            <w:r w:rsidRPr="00287AF0">
              <w:rPr>
                <w:rFonts w:eastAsia="黑体"/>
              </w:rPr>
              <w:t>(</w:t>
            </w:r>
            <w:r w:rsidRPr="00C969CF">
              <w:rPr>
                <w:rFonts w:ascii="Time New Roman" w:eastAsia="黑体" w:hAnsi="Time New Roman"/>
              </w:rPr>
              <w:t>d</w:t>
            </w:r>
            <w:r w:rsidRPr="00287AF0">
              <w:rPr>
                <w:rFonts w:eastAsia="黑体"/>
              </w:rPr>
              <w:t>)</w:t>
            </w:r>
            <w:r w:rsidRPr="00C969CF">
              <w:rPr>
                <w:rFonts w:ascii="Time New Roman" w:eastAsia="黑体" w:hAnsi="Time New Roman"/>
              </w:rPr>
              <w:tab/>
            </w:r>
            <w:r w:rsidRPr="00C969CF">
              <w:rPr>
                <w:rFonts w:ascii="Time New Roman" w:eastAsia="黑体" w:hAnsi="Time New Roman" w:hint="eastAsia"/>
              </w:rPr>
              <w:t>如《第</w:t>
            </w:r>
            <w:r w:rsidRPr="00C969CF">
              <w:rPr>
                <w:rFonts w:ascii="Time New Roman" w:eastAsia="黑体" w:hAnsi="Time New Roman"/>
              </w:rPr>
              <w:t>2640</w:t>
            </w:r>
            <w:r w:rsidRPr="00C969CF">
              <w:rPr>
                <w:rFonts w:ascii="Time New Roman" w:eastAsia="黑体" w:hAnsi="Time New Roman" w:hint="eastAsia"/>
              </w:rPr>
              <w:t>号法令》所规定的那样，保证人民能够有效享有充分的补救权利，包括心理照料和咨询，并且尊重历史记忆。应特别关注性别平等问题和地位弱势的受害者。</w:t>
            </w:r>
          </w:p>
        </w:tc>
      </w:tr>
      <w:tr w:rsidR="00C969CF" w:rsidRPr="00DD7D5E" w:rsidTr="00C969CF">
        <w:tc>
          <w:tcPr>
            <w:tcW w:w="7370" w:type="dxa"/>
            <w:gridSpan w:val="2"/>
            <w:tcBorders>
              <w:top w:val="nil"/>
              <w:bottom w:val="nil"/>
            </w:tcBorders>
            <w:shd w:val="clear" w:color="auto" w:fill="auto"/>
          </w:tcPr>
          <w:p w:rsidR="00C969CF" w:rsidRPr="00C969CF" w:rsidRDefault="00C969CF" w:rsidP="00E458BC">
            <w:pPr>
              <w:pStyle w:val="a5"/>
              <w:overflowPunct/>
              <w:spacing w:after="120"/>
              <w:rPr>
                <w:rFonts w:ascii="Time New Roman" w:eastAsia="黑体" w:hAnsi="Time New Roman" w:hint="eastAsia"/>
              </w:rPr>
            </w:pPr>
            <w:r w:rsidRPr="00C969CF">
              <w:rPr>
                <w:rFonts w:ascii="Time New Roman" w:eastAsia="黑体" w:hAnsi="Time New Roman" w:hint="eastAsia"/>
              </w:rPr>
              <w:t>后续问题：</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b/>
              </w:rPr>
              <w:t>[C2]</w:t>
            </w:r>
            <w:r w:rsidRPr="00287AF0">
              <w:t>(</w:t>
            </w:r>
            <w:r w:rsidRPr="00DD7D5E">
              <w:t>a</w:t>
            </w:r>
            <w:r w:rsidRPr="00287AF0">
              <w:t>)</w:t>
            </w:r>
            <w:r>
              <w:rPr>
                <w:rFonts w:hint="eastAsia"/>
              </w:rPr>
              <w:t>：</w:t>
            </w:r>
            <w:r w:rsidRPr="00DD7D5E">
              <w:rPr>
                <w:rFonts w:asciiTheme="minorEastAsia" w:eastAsiaTheme="minorEastAsia" w:hAnsiTheme="minorEastAsia" w:hint="eastAsia"/>
              </w:rPr>
              <w:t>缔约国未提供任何新信息。委员会请缔约国提供信息，说明提议设立的真相委员会的情况、其设立获得通过方面的进展情况、针对</w:t>
            </w:r>
            <w:r w:rsidRPr="00DD7D5E">
              <w:t>1964</w:t>
            </w:r>
            <w:r w:rsidRPr="00DD7D5E">
              <w:rPr>
                <w:rFonts w:asciiTheme="minorEastAsia" w:eastAsiaTheme="minorEastAsia" w:hAnsiTheme="minorEastAsia" w:hint="eastAsia"/>
              </w:rPr>
              <w:t>年至</w:t>
            </w:r>
            <w:r w:rsidRPr="00DD7D5E">
              <w:t>1982</w:t>
            </w:r>
            <w:r w:rsidRPr="00DD7D5E">
              <w:rPr>
                <w:rFonts w:asciiTheme="minorEastAsia" w:eastAsiaTheme="minorEastAsia" w:hAnsiTheme="minorEastAsia" w:hint="eastAsia"/>
              </w:rPr>
              <w:t>年</w:t>
            </w:r>
            <w:proofErr w:type="gramStart"/>
            <w:r w:rsidRPr="00DD7D5E">
              <w:rPr>
                <w:rFonts w:asciiTheme="minorEastAsia" w:eastAsiaTheme="minorEastAsia" w:hAnsiTheme="minorEastAsia" w:hint="eastAsia"/>
              </w:rPr>
              <w:t>间事实</w:t>
            </w:r>
            <w:proofErr w:type="gramEnd"/>
            <w:r w:rsidRPr="00DD7D5E">
              <w:rPr>
                <w:rFonts w:asciiTheme="minorEastAsia" w:eastAsiaTheme="minorEastAsia" w:hAnsiTheme="minorEastAsia" w:hint="eastAsia"/>
              </w:rPr>
              <w:t>政权下实施的侵犯人权行为所进行的调查是否符合国际人权标准，以及民间社会参与起草该法案的情况。缔约国还应提供信息，</w:t>
            </w:r>
            <w:proofErr w:type="gramStart"/>
            <w:r w:rsidRPr="00DD7D5E">
              <w:rPr>
                <w:rFonts w:asciiTheme="minorEastAsia" w:eastAsiaTheme="minorEastAsia" w:hAnsiTheme="minorEastAsia" w:hint="eastAsia"/>
              </w:rPr>
              <w:t>说明自</w:t>
            </w:r>
            <w:proofErr w:type="gramEnd"/>
            <w:r w:rsidRPr="00DD7D5E">
              <w:t>2013</w:t>
            </w:r>
            <w:r w:rsidRPr="00DD7D5E">
              <w:rPr>
                <w:rFonts w:asciiTheme="minorEastAsia" w:eastAsiaTheme="minorEastAsia" w:hAnsiTheme="minorEastAsia" w:hint="eastAsia"/>
              </w:rPr>
              <w:t>年以来在查明</w:t>
            </w:r>
            <w:r w:rsidRPr="00DD7D5E">
              <w:t>1964</w:t>
            </w:r>
            <w:r w:rsidRPr="00DD7D5E">
              <w:rPr>
                <w:rFonts w:asciiTheme="minorEastAsia" w:eastAsiaTheme="minorEastAsia" w:hAnsiTheme="minorEastAsia" w:hint="eastAsia"/>
              </w:rPr>
              <w:t>年至</w:t>
            </w:r>
            <w:r w:rsidRPr="00DD7D5E">
              <w:t>1982</w:t>
            </w:r>
            <w:r w:rsidRPr="00DD7D5E">
              <w:rPr>
                <w:rFonts w:asciiTheme="minorEastAsia" w:eastAsiaTheme="minorEastAsia" w:hAnsiTheme="minorEastAsia" w:hint="eastAsia"/>
              </w:rPr>
              <w:t>年</w:t>
            </w:r>
            <w:proofErr w:type="gramStart"/>
            <w:r w:rsidRPr="00DD7D5E">
              <w:rPr>
                <w:rFonts w:asciiTheme="minorEastAsia" w:eastAsiaTheme="minorEastAsia" w:hAnsiTheme="minorEastAsia" w:hint="eastAsia"/>
              </w:rPr>
              <w:t>间事实</w:t>
            </w:r>
            <w:proofErr w:type="gramEnd"/>
            <w:r w:rsidRPr="00DD7D5E">
              <w:rPr>
                <w:rFonts w:asciiTheme="minorEastAsia" w:eastAsiaTheme="minorEastAsia" w:hAnsiTheme="minorEastAsia" w:hint="eastAsia"/>
              </w:rPr>
              <w:t>政权下实施的侵犯人权情事责任人方面取得的进展，以及起诉和惩处的情况，包括对</w:t>
            </w:r>
            <w:r w:rsidRPr="00DD7D5E">
              <w:t>Teoponte</w:t>
            </w:r>
            <w:r w:rsidRPr="00DD7D5E">
              <w:rPr>
                <w:rFonts w:asciiTheme="minorEastAsia" w:eastAsiaTheme="minorEastAsia" w:hAnsiTheme="minorEastAsia" w:hint="eastAsia"/>
              </w:rPr>
              <w:t>和</w:t>
            </w:r>
            <w:r w:rsidRPr="00DD7D5E">
              <w:t>Estrada</w:t>
            </w:r>
            <w:r w:rsidRPr="00DD7D5E">
              <w:rPr>
                <w:rFonts w:asciiTheme="minorEastAsia" w:eastAsiaTheme="minorEastAsia" w:hAnsiTheme="minorEastAsia" w:hint="eastAsia"/>
              </w:rPr>
              <w:t>案件展开调查的计划。关于</w:t>
            </w:r>
            <w:r w:rsidRPr="00DD7D5E">
              <w:t>Teoponte</w:t>
            </w:r>
            <w:r w:rsidRPr="00DD7D5E">
              <w:rPr>
                <w:rFonts w:asciiTheme="minorEastAsia" w:eastAsiaTheme="minorEastAsia" w:hAnsiTheme="minorEastAsia" w:hint="eastAsia"/>
              </w:rPr>
              <w:t>一案，请缔约国就</w:t>
            </w:r>
            <w:r w:rsidRPr="00DD7D5E">
              <w:rPr>
                <w:rFonts w:asciiTheme="majorBidi" w:eastAsiaTheme="minorEastAsia" w:hAnsiTheme="majorBidi" w:cstheme="majorBidi"/>
              </w:rPr>
              <w:t>2014</w:t>
            </w:r>
            <w:r w:rsidRPr="00DD7D5E">
              <w:rPr>
                <w:rFonts w:asciiTheme="majorBidi" w:eastAsiaTheme="minorEastAsia" w:hAnsiTheme="majorBidi" w:cstheme="majorBidi"/>
              </w:rPr>
              <w:t>年</w:t>
            </w:r>
            <w:r w:rsidRPr="00DD7D5E">
              <w:rPr>
                <w:rFonts w:asciiTheme="majorBidi" w:eastAsiaTheme="minorEastAsia" w:hAnsiTheme="majorBidi" w:cstheme="majorBidi"/>
              </w:rPr>
              <w:t>6</w:t>
            </w:r>
            <w:r w:rsidRPr="00DD7D5E">
              <w:rPr>
                <w:rFonts w:asciiTheme="majorBidi" w:eastAsiaTheme="minorEastAsia" w:hAnsiTheme="majorBidi" w:cstheme="majorBidi"/>
              </w:rPr>
              <w:t>月</w:t>
            </w:r>
            <w:r w:rsidRPr="00DD7D5E">
              <w:rPr>
                <w:rFonts w:asciiTheme="minorEastAsia" w:eastAsiaTheme="minorEastAsia" w:hAnsiTheme="minorEastAsia" w:hint="eastAsia"/>
              </w:rPr>
              <w:t>发现的可能系万人坑址的地区提供信息，并说明那里是否已开始挖掘工作。</w:t>
            </w:r>
          </w:p>
          <w:p w:rsidR="00C969CF" w:rsidRPr="00DD7D5E" w:rsidRDefault="00C969CF" w:rsidP="00E458BC">
            <w:pPr>
              <w:pStyle w:val="a5"/>
              <w:overflowPunct/>
              <w:spacing w:after="120"/>
            </w:pPr>
            <w:r w:rsidRPr="00DD7D5E">
              <w:rPr>
                <w:b/>
              </w:rPr>
              <w:t>[D1]</w:t>
            </w:r>
            <w:r w:rsidRPr="00287AF0">
              <w:t>(</w:t>
            </w:r>
            <w:r w:rsidRPr="00DD7D5E">
              <w:t>b</w:t>
            </w:r>
            <w:r w:rsidRPr="00287AF0">
              <w:t>)</w:t>
            </w:r>
            <w:r>
              <w:rPr>
                <w:rFonts w:hint="eastAsia"/>
              </w:rPr>
              <w:t>：</w:t>
            </w:r>
            <w:r w:rsidRPr="00DD7D5E">
              <w:rPr>
                <w:rFonts w:asciiTheme="minorEastAsia" w:eastAsiaTheme="minorEastAsia" w:hAnsiTheme="minorEastAsia" w:hint="eastAsia"/>
              </w:rPr>
              <w:t>委员会请缔约国提供信息说明：为确保受害者及其家人可获得军事档案中所载的信息而采取的措施，包括通过司法</w:t>
            </w:r>
            <w:proofErr w:type="gramStart"/>
            <w:r w:rsidRPr="00DD7D5E">
              <w:rPr>
                <w:rFonts w:asciiTheme="minorEastAsia" w:eastAsiaTheme="minorEastAsia" w:hAnsiTheme="minorEastAsia" w:hint="eastAsia"/>
              </w:rPr>
              <w:t>令采取</w:t>
            </w:r>
            <w:proofErr w:type="gramEnd"/>
            <w:r w:rsidRPr="00DD7D5E">
              <w:rPr>
                <w:rFonts w:asciiTheme="minorEastAsia" w:eastAsiaTheme="minorEastAsia" w:hAnsiTheme="minorEastAsia" w:hint="eastAsia"/>
              </w:rPr>
              <w:t>的措施；为确保武装部队在提供所掌握的资料方面更加合作而采取的措施。委员会重申其相关建议。</w:t>
            </w:r>
          </w:p>
          <w:p w:rsidR="00C969CF" w:rsidRPr="00DD7D5E" w:rsidRDefault="00C969CF" w:rsidP="00E458BC">
            <w:pPr>
              <w:pStyle w:val="a5"/>
              <w:overflowPunct/>
              <w:spacing w:after="120"/>
            </w:pPr>
            <w:r w:rsidRPr="00DD7D5E">
              <w:rPr>
                <w:b/>
              </w:rPr>
              <w:t>[C2]</w:t>
            </w:r>
            <w:r w:rsidRPr="00287AF0">
              <w:t>(</w:t>
            </w:r>
            <w:r w:rsidRPr="00DD7D5E">
              <w:t>c</w:t>
            </w:r>
            <w:r w:rsidRPr="00287AF0">
              <w:t>)</w:t>
            </w:r>
            <w:r>
              <w:rPr>
                <w:rFonts w:hint="eastAsia"/>
              </w:rPr>
              <w:t>：</w:t>
            </w:r>
            <w:r w:rsidRPr="00DD7D5E">
              <w:rPr>
                <w:rFonts w:asciiTheme="minorEastAsia" w:eastAsiaTheme="minorEastAsia" w:hAnsiTheme="minorEastAsia" w:hint="eastAsia"/>
              </w:rPr>
              <w:t>委员会注意到，缔约国未采取任何旨在修改索赔所针对行为的证据标准、建立申请的上诉和复审机制以及提供所需资源以确保受害者收到裁定给他们的全部赔偿额的行动。委员会重申其相关建议。</w:t>
            </w:r>
          </w:p>
          <w:p w:rsidR="00C969CF" w:rsidRPr="00DD7D5E" w:rsidRDefault="00C969CF" w:rsidP="00E458BC">
            <w:pPr>
              <w:pStyle w:val="a5"/>
              <w:overflowPunct/>
              <w:spacing w:after="120"/>
            </w:pPr>
            <w:r w:rsidRPr="00DD7D5E">
              <w:rPr>
                <w:b/>
              </w:rPr>
              <w:t>[C2]</w:t>
            </w:r>
            <w:r w:rsidRPr="00287AF0">
              <w:t>(</w:t>
            </w:r>
            <w:r w:rsidRPr="00DD7D5E">
              <w:t>d</w:t>
            </w:r>
            <w:r w:rsidRPr="00287AF0">
              <w:t>)</w:t>
            </w:r>
            <w:r>
              <w:rPr>
                <w:rFonts w:hint="eastAsia"/>
              </w:rPr>
              <w:t>：</w:t>
            </w:r>
            <w:r w:rsidRPr="00DD7D5E">
              <w:rPr>
                <w:rFonts w:asciiTheme="minorEastAsia" w:eastAsiaTheme="minorEastAsia" w:hAnsiTheme="minorEastAsia" w:hint="eastAsia"/>
              </w:rPr>
              <w:t>委员会注意到，缔约国未提供信息来说明为向</w:t>
            </w:r>
            <w:r w:rsidRPr="00DD7D5E">
              <w:t>1964</w:t>
            </w:r>
            <w:r w:rsidRPr="00DD7D5E">
              <w:rPr>
                <w:rFonts w:asciiTheme="minorEastAsia" w:eastAsiaTheme="minorEastAsia" w:hAnsiTheme="minorEastAsia" w:hint="eastAsia"/>
              </w:rPr>
              <w:t>年至</w:t>
            </w:r>
            <w:r w:rsidRPr="00DD7D5E">
              <w:t>1982</w:t>
            </w:r>
            <w:r w:rsidRPr="00DD7D5E">
              <w:rPr>
                <w:rFonts w:asciiTheme="minorEastAsia" w:eastAsiaTheme="minorEastAsia" w:hAnsiTheme="minorEastAsia" w:hint="eastAsia"/>
              </w:rPr>
              <w:t>年</w:t>
            </w:r>
            <w:proofErr w:type="gramStart"/>
            <w:r w:rsidRPr="00DD7D5E">
              <w:rPr>
                <w:rFonts w:asciiTheme="minorEastAsia" w:eastAsiaTheme="minorEastAsia" w:hAnsiTheme="minorEastAsia" w:hint="eastAsia"/>
              </w:rPr>
              <w:t>间事实</w:t>
            </w:r>
            <w:proofErr w:type="gramEnd"/>
            <w:r w:rsidRPr="00DD7D5E">
              <w:rPr>
                <w:rFonts w:asciiTheme="minorEastAsia" w:eastAsiaTheme="minorEastAsia" w:hAnsiTheme="minorEastAsia" w:hint="eastAsia"/>
              </w:rPr>
              <w:t>政权下实施的侵犯人权情事受害者提供充分补救而采取的措施。委员会重申其相关建议。</w:t>
            </w:r>
          </w:p>
        </w:tc>
      </w:tr>
      <w:tr w:rsidR="00C969CF" w:rsidRPr="00DD7D5E" w:rsidTr="00C969CF">
        <w:tc>
          <w:tcPr>
            <w:tcW w:w="7370" w:type="dxa"/>
            <w:gridSpan w:val="2"/>
            <w:tcBorders>
              <w:top w:val="nil"/>
              <w:bottom w:val="nil"/>
            </w:tcBorders>
            <w:shd w:val="clear" w:color="auto" w:fill="auto"/>
          </w:tcPr>
          <w:p w:rsidR="00C969CF" w:rsidRPr="0031208B" w:rsidRDefault="00C969CF" w:rsidP="00E458BC">
            <w:pPr>
              <w:pStyle w:val="a5"/>
              <w:overflowPunct/>
              <w:spacing w:after="120"/>
              <w:rPr>
                <w:rFonts w:ascii="Time New Roman" w:eastAsia="黑体" w:hAnsi="Time New Roman" w:hint="eastAsia"/>
                <w:bCs/>
              </w:rPr>
            </w:pPr>
            <w:r w:rsidRPr="0031208B">
              <w:rPr>
                <w:rFonts w:ascii="Time New Roman" w:eastAsia="黑体" w:hAnsi="Time New Roman" w:hint="eastAsia"/>
                <w:bCs/>
              </w:rPr>
              <w:t>缔约国答复概要：</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tab/>
            </w:r>
            <w:r w:rsidRPr="00287AF0">
              <w:t>(</w:t>
            </w:r>
            <w:r w:rsidRPr="00DD7D5E">
              <w:t>a</w:t>
            </w:r>
            <w:r w:rsidRPr="00287AF0">
              <w:t>)</w:t>
            </w:r>
            <w:r w:rsidRPr="00DD7D5E">
              <w:tab/>
            </w:r>
            <w:r w:rsidRPr="00DD7D5E">
              <w:rPr>
                <w:rFonts w:asciiTheme="minorEastAsia" w:eastAsiaTheme="minorEastAsia" w:hAnsiTheme="minorEastAsia" w:hint="eastAsia"/>
              </w:rPr>
              <w:t>提议设立的真相委员会相关法案草案自</w:t>
            </w:r>
            <w:r w:rsidRPr="00DD7D5E">
              <w:rPr>
                <w:rFonts w:asciiTheme="majorBidi" w:eastAsiaTheme="minorEastAsia" w:hAnsiTheme="majorBidi" w:cstheme="majorBidi"/>
              </w:rPr>
              <w:t>2013</w:t>
            </w:r>
            <w:r w:rsidRPr="00DD7D5E">
              <w:rPr>
                <w:rFonts w:asciiTheme="minorEastAsia" w:eastAsiaTheme="minorEastAsia" w:hAnsiTheme="minorEastAsia" w:hint="eastAsia"/>
              </w:rPr>
              <w:t>年以来一直在众议院审议</w:t>
            </w:r>
            <w:r w:rsidRPr="00287AF0">
              <w:rPr>
                <w:rFonts w:eastAsiaTheme="minorEastAsia" w:hint="eastAsia"/>
              </w:rPr>
              <w:t>(</w:t>
            </w:r>
            <w:r w:rsidRPr="00DD7D5E">
              <w:rPr>
                <w:rFonts w:asciiTheme="minorEastAsia" w:eastAsiaTheme="minorEastAsia" w:hAnsiTheme="minorEastAsia" w:hint="eastAsia"/>
              </w:rPr>
              <w:t>见</w:t>
            </w:r>
            <w:r w:rsidRPr="00DD7D5E">
              <w:t>CCPR/C/BOL/3</w:t>
            </w:r>
            <w:r w:rsidRPr="00DD7D5E">
              <w:rPr>
                <w:rFonts w:asciiTheme="minorEastAsia" w:eastAsiaTheme="minorEastAsia" w:hAnsiTheme="minorEastAsia" w:hint="eastAsia"/>
              </w:rPr>
              <w:t>和</w:t>
            </w:r>
            <w:r w:rsidRPr="00DD7D5E">
              <w:t>CCPR/C/BOL/CO/3/Add.1</w:t>
            </w:r>
            <w:r w:rsidRPr="00287AF0">
              <w:rPr>
                <w:rFonts w:eastAsiaTheme="minorEastAsia" w:hint="eastAsia"/>
              </w:rPr>
              <w:t>)</w:t>
            </w:r>
            <w:r w:rsidRPr="00DD7D5E">
              <w:rPr>
                <w:rFonts w:asciiTheme="minorEastAsia" w:eastAsiaTheme="minorEastAsia" w:hAnsiTheme="minorEastAsia" w:hint="eastAsia"/>
              </w:rPr>
              <w:t>。</w:t>
            </w:r>
          </w:p>
          <w:p w:rsidR="00C969CF" w:rsidRPr="00DD7D5E" w:rsidRDefault="00C969CF" w:rsidP="00E458BC">
            <w:pPr>
              <w:pStyle w:val="a5"/>
              <w:overflowPunct/>
              <w:spacing w:after="120"/>
            </w:pPr>
            <w:r w:rsidRPr="00DD7D5E">
              <w:rPr>
                <w:rFonts w:asciiTheme="minorEastAsia" w:eastAsiaTheme="minorEastAsia" w:hAnsiTheme="minorEastAsia" w:hint="eastAsia"/>
              </w:rPr>
              <w:t>关于</w:t>
            </w:r>
            <w:r w:rsidRPr="00DD7D5E">
              <w:t>Teoponte</w:t>
            </w:r>
            <w:r w:rsidRPr="00DD7D5E">
              <w:rPr>
                <w:rFonts w:asciiTheme="minorEastAsia" w:eastAsiaTheme="minorEastAsia" w:hAnsiTheme="minorEastAsia" w:hint="eastAsia"/>
              </w:rPr>
              <w:t>一案，于</w:t>
            </w:r>
            <w:r w:rsidRPr="00DD7D5E">
              <w:t>2015</w:t>
            </w:r>
            <w:r w:rsidRPr="00DD7D5E">
              <w:rPr>
                <w:rFonts w:asciiTheme="minorEastAsia" w:eastAsiaTheme="minorEastAsia" w:hAnsiTheme="minorEastAsia" w:hint="eastAsia"/>
              </w:rPr>
              <w:t>年</w:t>
            </w:r>
            <w:r w:rsidRPr="00DD7D5E">
              <w:rPr>
                <w:rFonts w:asciiTheme="majorBidi" w:eastAsiaTheme="minorEastAsia" w:hAnsiTheme="majorBidi" w:cstheme="majorBidi"/>
              </w:rPr>
              <w:t>9</w:t>
            </w:r>
            <w:r w:rsidRPr="00DD7D5E">
              <w:rPr>
                <w:rFonts w:asciiTheme="minorEastAsia" w:eastAsiaTheme="minorEastAsia" w:hAnsiTheme="minorEastAsia" w:hint="eastAsia"/>
              </w:rPr>
              <w:t>月进行了勘察，以对条件进行评估并开始挖掘工作。挖掘将以此次勘察的结果为基础。</w:t>
            </w:r>
          </w:p>
          <w:p w:rsidR="00C969CF" w:rsidRPr="00DD7D5E" w:rsidRDefault="00C969CF" w:rsidP="00E458BC">
            <w:pPr>
              <w:pStyle w:val="a5"/>
              <w:overflowPunct/>
              <w:spacing w:after="120"/>
            </w:pPr>
            <w:r w:rsidRPr="00DD7D5E">
              <w:rPr>
                <w:rFonts w:asciiTheme="minorEastAsia" w:eastAsiaTheme="minorEastAsia" w:hAnsiTheme="minorEastAsia" w:hint="eastAsia"/>
              </w:rPr>
              <w:t>关于</w:t>
            </w:r>
            <w:r w:rsidRPr="00DD7D5E">
              <w:t>Estrada</w:t>
            </w:r>
            <w:r w:rsidRPr="00DD7D5E">
              <w:rPr>
                <w:rFonts w:asciiTheme="minorEastAsia" w:eastAsiaTheme="minorEastAsia" w:hAnsiTheme="minorEastAsia" w:hint="eastAsia"/>
              </w:rPr>
              <w:t>一案，于</w:t>
            </w:r>
            <w:r w:rsidRPr="00DD7D5E">
              <w:t>2011</w:t>
            </w:r>
            <w:r w:rsidRPr="00DD7D5E">
              <w:rPr>
                <w:rFonts w:asciiTheme="minorEastAsia" w:eastAsiaTheme="minorEastAsia" w:hAnsiTheme="minorEastAsia" w:hint="eastAsia"/>
              </w:rPr>
              <w:t>年对证人进行了访谈并开展了挖掘工作，无果。</w:t>
            </w:r>
          </w:p>
          <w:p w:rsidR="00C969CF" w:rsidRPr="00DD7D5E" w:rsidRDefault="00C969CF" w:rsidP="00E458BC">
            <w:pPr>
              <w:pStyle w:val="a5"/>
              <w:overflowPunct/>
              <w:spacing w:after="120"/>
            </w:pPr>
            <w:r w:rsidRPr="00DD7D5E">
              <w:tab/>
            </w:r>
            <w:r w:rsidRPr="00287AF0">
              <w:t>(</w:t>
            </w:r>
            <w:r w:rsidRPr="00DD7D5E">
              <w:t>b</w:t>
            </w:r>
            <w:r w:rsidRPr="00287AF0">
              <w:t>)</w:t>
            </w:r>
            <w:r w:rsidRPr="00DD7D5E">
              <w:tab/>
            </w:r>
            <w:r w:rsidRPr="00DD7D5E">
              <w:rPr>
                <w:rFonts w:asciiTheme="minorEastAsia" w:eastAsiaTheme="minorEastAsia" w:hAnsiTheme="minorEastAsia" w:hint="eastAsia"/>
              </w:rPr>
              <w:t>缔约国重申了</w:t>
            </w:r>
            <w:r w:rsidRPr="00DD7D5E">
              <w:t>CCPR/C/BOL/Q/3/Add.1</w:t>
            </w:r>
            <w:r w:rsidRPr="00DD7D5E">
              <w:rPr>
                <w:rFonts w:asciiTheme="minorEastAsia" w:eastAsiaTheme="minorEastAsia" w:hAnsiTheme="minorEastAsia" w:hint="eastAsia"/>
              </w:rPr>
              <w:t>号文件</w:t>
            </w:r>
            <w:r w:rsidRPr="00287AF0">
              <w:rPr>
                <w:rFonts w:eastAsiaTheme="minorEastAsia" w:hint="eastAsia"/>
              </w:rPr>
              <w:t>(</w:t>
            </w:r>
            <w:r w:rsidRPr="00DD7D5E">
              <w:rPr>
                <w:rFonts w:asciiTheme="minorEastAsia" w:eastAsiaTheme="minorEastAsia" w:hAnsiTheme="minorEastAsia" w:hint="eastAsia"/>
              </w:rPr>
              <w:t>第</w:t>
            </w:r>
            <w:r w:rsidRPr="00DD7D5E">
              <w:t>54</w:t>
            </w:r>
            <w:r w:rsidRPr="00DD7D5E">
              <w:rPr>
                <w:rFonts w:asciiTheme="minorEastAsia" w:eastAsiaTheme="minorEastAsia" w:hAnsiTheme="minorEastAsia" w:hint="eastAsia"/>
              </w:rPr>
              <w:t>和第</w:t>
            </w:r>
            <w:r w:rsidRPr="00DD7D5E">
              <w:t>58</w:t>
            </w:r>
            <w:r w:rsidRPr="00DD7D5E">
              <w:rPr>
                <w:rFonts w:asciiTheme="minorEastAsia" w:eastAsiaTheme="minorEastAsia" w:hAnsiTheme="minorEastAsia" w:hint="eastAsia"/>
              </w:rPr>
              <w:t>段</w:t>
            </w:r>
            <w:r w:rsidRPr="00287AF0">
              <w:rPr>
                <w:rFonts w:eastAsiaTheme="minorEastAsia" w:hint="eastAsia"/>
              </w:rPr>
              <w:t>)</w:t>
            </w:r>
            <w:r w:rsidRPr="00DD7D5E">
              <w:rPr>
                <w:rFonts w:asciiTheme="minorEastAsia" w:eastAsiaTheme="minorEastAsia" w:hAnsiTheme="minorEastAsia" w:hint="eastAsia"/>
              </w:rPr>
              <w:t>所载的信息。</w:t>
            </w:r>
          </w:p>
          <w:p w:rsidR="00C969CF" w:rsidRPr="00DD7D5E" w:rsidRDefault="00C969CF" w:rsidP="00E458BC">
            <w:pPr>
              <w:pStyle w:val="a5"/>
              <w:overflowPunct/>
              <w:spacing w:after="120"/>
            </w:pPr>
            <w:r w:rsidRPr="00DD7D5E">
              <w:tab/>
            </w:r>
            <w:r w:rsidRPr="00287AF0">
              <w:t>(</w:t>
            </w:r>
            <w:r w:rsidRPr="00DD7D5E">
              <w:t>c</w:t>
            </w:r>
            <w:r w:rsidRPr="00287AF0">
              <w:t>)</w:t>
            </w:r>
            <w:r w:rsidRPr="00DD7D5E">
              <w:tab/>
            </w:r>
            <w:r w:rsidRPr="00DD7D5E">
              <w:rPr>
                <w:rFonts w:asciiTheme="minorEastAsia" w:eastAsiaTheme="minorEastAsia" w:hAnsiTheme="minorEastAsia" w:hint="eastAsia"/>
              </w:rPr>
              <w:t>缔约国重申了</w:t>
            </w:r>
            <w:r w:rsidRPr="00DD7D5E">
              <w:t>CCPR/C/BOL/Q/3/Add.1</w:t>
            </w:r>
            <w:r w:rsidRPr="00DD7D5E">
              <w:rPr>
                <w:rFonts w:asciiTheme="minorEastAsia" w:eastAsiaTheme="minorEastAsia" w:hAnsiTheme="minorEastAsia" w:hint="eastAsia"/>
              </w:rPr>
              <w:t>号文件</w:t>
            </w:r>
            <w:r w:rsidRPr="00287AF0">
              <w:rPr>
                <w:rFonts w:eastAsiaTheme="minorEastAsia" w:hint="eastAsia"/>
              </w:rPr>
              <w:t>(</w:t>
            </w:r>
            <w:r w:rsidRPr="00DD7D5E">
              <w:rPr>
                <w:rFonts w:asciiTheme="minorEastAsia" w:eastAsiaTheme="minorEastAsia" w:hAnsiTheme="minorEastAsia" w:hint="eastAsia"/>
              </w:rPr>
              <w:t>第</w:t>
            </w:r>
            <w:r w:rsidRPr="00DD7D5E">
              <w:t>52</w:t>
            </w:r>
            <w:r w:rsidRPr="00DD7D5E">
              <w:rPr>
                <w:rFonts w:asciiTheme="minorEastAsia" w:eastAsiaTheme="minorEastAsia" w:hAnsiTheme="minorEastAsia" w:hint="eastAsia"/>
              </w:rPr>
              <w:t>和第</w:t>
            </w:r>
            <w:r w:rsidRPr="00DD7D5E">
              <w:t>59</w:t>
            </w:r>
            <w:r w:rsidRPr="00DD7D5E">
              <w:rPr>
                <w:rFonts w:asciiTheme="minorEastAsia" w:eastAsiaTheme="minorEastAsia" w:hAnsiTheme="minorEastAsia" w:hint="eastAsia"/>
              </w:rPr>
              <w:t>段</w:t>
            </w:r>
            <w:r w:rsidRPr="00287AF0">
              <w:rPr>
                <w:rFonts w:eastAsiaTheme="minorEastAsia" w:hint="eastAsia"/>
              </w:rPr>
              <w:t>)</w:t>
            </w:r>
            <w:r w:rsidRPr="00DD7D5E">
              <w:rPr>
                <w:rFonts w:asciiTheme="minorEastAsia" w:eastAsiaTheme="minorEastAsia" w:hAnsiTheme="minorEastAsia" w:hint="eastAsia"/>
              </w:rPr>
              <w:t>和</w:t>
            </w:r>
            <w:r w:rsidRPr="00DD7D5E">
              <w:t>CCPR/C/BOL/CO/3/Add.1</w:t>
            </w:r>
            <w:r w:rsidRPr="00DD7D5E">
              <w:rPr>
                <w:rFonts w:asciiTheme="minorEastAsia" w:eastAsiaTheme="minorEastAsia" w:hAnsiTheme="minorEastAsia" w:hint="eastAsia"/>
              </w:rPr>
              <w:t>号文件所载的信息。</w:t>
            </w:r>
          </w:p>
          <w:p w:rsidR="00C969CF" w:rsidRPr="00DD7D5E" w:rsidRDefault="00C969CF" w:rsidP="00E458BC">
            <w:pPr>
              <w:pStyle w:val="a5"/>
              <w:overflowPunct/>
              <w:spacing w:after="120"/>
            </w:pPr>
            <w:r w:rsidRPr="00DD7D5E">
              <w:tab/>
            </w:r>
            <w:r w:rsidRPr="00287AF0">
              <w:t>(</w:t>
            </w:r>
            <w:r w:rsidRPr="00DD7D5E">
              <w:t>d</w:t>
            </w:r>
            <w:r w:rsidRPr="00287AF0">
              <w:t>)</w:t>
            </w:r>
            <w:r w:rsidRPr="00DD7D5E">
              <w:tab/>
            </w:r>
            <w:r w:rsidRPr="00DD7D5E">
              <w:rPr>
                <w:rFonts w:asciiTheme="minorEastAsia" w:eastAsiaTheme="minorEastAsia" w:hAnsiTheme="minorEastAsia" w:hint="eastAsia"/>
              </w:rPr>
              <w:t>缔约国援引《第</w:t>
            </w:r>
            <w:r w:rsidRPr="00DD7D5E">
              <w:t>2640</w:t>
            </w:r>
            <w:r w:rsidRPr="00DD7D5E">
              <w:rPr>
                <w:rFonts w:asciiTheme="minorEastAsia" w:eastAsiaTheme="minorEastAsia" w:hAnsiTheme="minorEastAsia" w:hint="eastAsia"/>
              </w:rPr>
              <w:t>号法令》</w:t>
            </w:r>
            <w:r w:rsidRPr="00287AF0">
              <w:rPr>
                <w:rFonts w:eastAsiaTheme="minorEastAsia" w:hint="eastAsia"/>
              </w:rPr>
              <w:t>(</w:t>
            </w:r>
            <w:r w:rsidRPr="00DD7D5E">
              <w:t>2004</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，其中规定用于赔偿的财政资源将以如下方式提供：</w:t>
            </w:r>
          </w:p>
          <w:p w:rsidR="00C969CF" w:rsidRPr="00DD7D5E" w:rsidRDefault="00C969CF" w:rsidP="00E458BC">
            <w:pPr>
              <w:pStyle w:val="a5"/>
              <w:overflowPunct/>
              <w:spacing w:after="120"/>
            </w:pPr>
            <w:r w:rsidRPr="00DD7D5E">
              <w:tab/>
            </w:r>
            <w:r w:rsidR="0031208B" w:rsidRPr="00DD7D5E">
              <w:tab/>
            </w:r>
            <w:r w:rsidRPr="00287AF0">
              <w:t>(</w:t>
            </w:r>
            <w:proofErr w:type="gramStart"/>
            <w:r w:rsidRPr="00DD7D5E">
              <w:rPr>
                <w:rFonts w:asciiTheme="minorEastAsia" w:eastAsiaTheme="minorEastAsia" w:hAnsiTheme="minorEastAsia" w:hint="eastAsia"/>
              </w:rPr>
              <w:t>一</w:t>
            </w:r>
            <w:proofErr w:type="gramEnd"/>
            <w:r w:rsidRPr="00287AF0">
              <w:t>)</w:t>
            </w:r>
            <w:r w:rsidRPr="00DD7D5E">
              <w:tab/>
              <w:t>20</w:t>
            </w:r>
            <w:r w:rsidRPr="00DD7D5E">
              <w:rPr>
                <w:rFonts w:asciiTheme="majorBidi" w:eastAsiaTheme="minorEastAsia" w:hAnsiTheme="majorBidi" w:cstheme="majorBidi"/>
              </w:rPr>
              <w:t>%</w:t>
            </w:r>
            <w:r w:rsidRPr="00DD7D5E">
              <w:rPr>
                <w:rFonts w:asciiTheme="minorEastAsia" w:eastAsiaTheme="minorEastAsia" w:hAnsiTheme="minorEastAsia" w:hint="eastAsia"/>
              </w:rPr>
              <w:t>来自国库；以及</w:t>
            </w:r>
          </w:p>
          <w:p w:rsidR="00C969CF" w:rsidRPr="00DD7D5E" w:rsidRDefault="00C969CF" w:rsidP="00EF1D2E">
            <w:pPr>
              <w:pStyle w:val="a5"/>
              <w:overflowPunct/>
              <w:spacing w:after="120"/>
              <w:ind w:left="420"/>
            </w:pPr>
            <w:r w:rsidRPr="00DD7D5E">
              <w:tab/>
            </w:r>
            <w:r w:rsidR="0031208B" w:rsidRPr="00DD7D5E">
              <w:tab/>
            </w:r>
            <w:r w:rsidRPr="00287AF0">
              <w:t>(</w:t>
            </w:r>
            <w:r w:rsidRPr="00DD7D5E">
              <w:rPr>
                <w:rFonts w:asciiTheme="minorEastAsia" w:eastAsiaTheme="minorEastAsia" w:hAnsiTheme="minorEastAsia" w:hint="eastAsia"/>
              </w:rPr>
              <w:t>二</w:t>
            </w:r>
            <w:r w:rsidRPr="00287AF0">
              <w:t>)</w:t>
            </w:r>
            <w:r w:rsidRPr="00DD7D5E">
              <w:tab/>
              <w:t>80</w:t>
            </w:r>
            <w:r w:rsidRPr="00DD7D5E">
              <w:rPr>
                <w:rFonts w:asciiTheme="majorBidi" w:eastAsiaTheme="minorEastAsia" w:hAnsiTheme="majorBidi" w:cstheme="majorBidi"/>
              </w:rPr>
              <w:t>%</w:t>
            </w:r>
            <w:r w:rsidRPr="00DD7D5E">
              <w:rPr>
                <w:rFonts w:asciiTheme="minorEastAsia" w:eastAsiaTheme="minorEastAsia" w:hAnsiTheme="minorEastAsia" w:hint="eastAsia"/>
              </w:rPr>
              <w:t>来自私人和国际捐款。《第</w:t>
            </w:r>
            <w:r w:rsidRPr="00DD7D5E">
              <w:t>238</w:t>
            </w:r>
            <w:r w:rsidRPr="00DD7D5E">
              <w:rPr>
                <w:rFonts w:asciiTheme="minorEastAsia" w:eastAsiaTheme="minorEastAsia" w:hAnsiTheme="minorEastAsia" w:hint="eastAsia"/>
              </w:rPr>
              <w:t>号法令》</w:t>
            </w:r>
            <w:r w:rsidRPr="00287AF0">
              <w:rPr>
                <w:rFonts w:eastAsiaTheme="minorEastAsia" w:hint="eastAsia"/>
              </w:rPr>
              <w:t>(</w:t>
            </w:r>
            <w:r w:rsidRPr="00DD7D5E">
              <w:t>2012</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已授权划拨上述</w:t>
            </w:r>
            <w:r w:rsidRPr="00DD7D5E">
              <w:t>20</w:t>
            </w:r>
            <w:r w:rsidRPr="00DD7D5E">
              <w:rPr>
                <w:rFonts w:asciiTheme="majorBidi" w:eastAsiaTheme="minorEastAsia" w:hAnsiTheme="majorBidi" w:cstheme="majorBidi"/>
              </w:rPr>
              <w:t>%</w:t>
            </w:r>
            <w:r w:rsidRPr="00DD7D5E">
              <w:rPr>
                <w:rFonts w:asciiTheme="minorEastAsia" w:eastAsiaTheme="minorEastAsia" w:hAnsiTheme="minorEastAsia" w:hint="eastAsia"/>
              </w:rPr>
              <w:t>。尽管司法部</w:t>
            </w:r>
            <w:proofErr w:type="gramStart"/>
            <w:r w:rsidRPr="00DD7D5E">
              <w:rPr>
                <w:rFonts w:asciiTheme="minorEastAsia" w:eastAsiaTheme="minorEastAsia" w:hAnsiTheme="minorEastAsia" w:hint="eastAsia"/>
              </w:rPr>
              <w:t>作出</w:t>
            </w:r>
            <w:proofErr w:type="gramEnd"/>
            <w:r w:rsidRPr="00DD7D5E">
              <w:rPr>
                <w:rFonts w:asciiTheme="minorEastAsia" w:eastAsiaTheme="minorEastAsia" w:hAnsiTheme="minorEastAsia" w:hint="eastAsia"/>
              </w:rPr>
              <w:t>了努力，但还是没能获得私人和国际捐款。《第</w:t>
            </w:r>
            <w:r w:rsidRPr="00DD7D5E">
              <w:t>2640</w:t>
            </w:r>
            <w:r w:rsidRPr="00DD7D5E">
              <w:rPr>
                <w:rFonts w:asciiTheme="minorEastAsia" w:eastAsiaTheme="minorEastAsia" w:hAnsiTheme="minorEastAsia" w:hint="eastAsia"/>
              </w:rPr>
              <w:t>号法令》没有规定支付余额的义务。</w:t>
            </w:r>
          </w:p>
        </w:tc>
      </w:tr>
      <w:tr w:rsidR="00C969CF" w:rsidRPr="00DD7D5E" w:rsidTr="00C969CF">
        <w:tc>
          <w:tcPr>
            <w:tcW w:w="7370" w:type="dxa"/>
            <w:gridSpan w:val="2"/>
            <w:tcBorders>
              <w:top w:val="nil"/>
              <w:bottom w:val="nil"/>
            </w:tcBorders>
            <w:shd w:val="clear" w:color="auto" w:fill="auto"/>
          </w:tcPr>
          <w:p w:rsidR="00C969CF" w:rsidRPr="00EF1D2E" w:rsidRDefault="00C969CF" w:rsidP="00E458BC">
            <w:pPr>
              <w:pStyle w:val="a5"/>
              <w:overflowPunct/>
              <w:spacing w:after="120"/>
              <w:rPr>
                <w:rFonts w:ascii="Time New Roman" w:eastAsia="黑体" w:hAnsi="Time New Roman" w:hint="eastAsia"/>
                <w:bCs/>
              </w:rPr>
            </w:pPr>
            <w:r w:rsidRPr="00EF1D2E">
              <w:rPr>
                <w:rFonts w:ascii="Time New Roman" w:eastAsia="黑体" w:hAnsi="Time New Roman" w:hint="eastAsia"/>
                <w:bCs/>
              </w:rPr>
              <w:t>委员会的评价：</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b/>
              </w:rPr>
              <w:t>[C1]</w:t>
            </w:r>
            <w:r w:rsidRPr="00287AF0">
              <w:t>(</w:t>
            </w:r>
            <w:r w:rsidRPr="00DD7D5E">
              <w:t>a</w:t>
            </w:r>
            <w:r w:rsidRPr="00287AF0">
              <w:t>)</w:t>
            </w:r>
            <w:r>
              <w:rPr>
                <w:rFonts w:hint="eastAsia"/>
              </w:rPr>
              <w:t>：</w:t>
            </w:r>
            <w:r w:rsidRPr="00DD7D5E">
              <w:rPr>
                <w:rFonts w:asciiTheme="minorEastAsia" w:eastAsiaTheme="minorEastAsia" w:hAnsiTheme="minorEastAsia" w:hint="eastAsia"/>
              </w:rPr>
              <w:t>委员会注意到缔约国就</w:t>
            </w:r>
            <w:r w:rsidRPr="00DD7D5E">
              <w:t>Teoponte</w:t>
            </w:r>
            <w:r w:rsidRPr="00DD7D5E">
              <w:rPr>
                <w:rFonts w:asciiTheme="minorEastAsia" w:eastAsiaTheme="minorEastAsia" w:hAnsiTheme="minorEastAsia" w:hint="eastAsia"/>
              </w:rPr>
              <w:t>一案提供的信息，但委员会感到遗憾的是，未就</w:t>
            </w:r>
            <w:r w:rsidRPr="00DD7D5E">
              <w:t>Estrada</w:t>
            </w:r>
            <w:r w:rsidRPr="00DD7D5E">
              <w:rPr>
                <w:rFonts w:asciiTheme="minorEastAsia" w:eastAsiaTheme="minorEastAsia" w:hAnsiTheme="minorEastAsia" w:hint="eastAsia"/>
              </w:rPr>
              <w:t>一案、设立真相委员会以及调查和起诉过去的侵犯人权情事提供新信息。委员会重申其相关建议，并重申此前提出的请缔约国增补信息的要求。</w:t>
            </w:r>
          </w:p>
          <w:p w:rsidR="00C969CF" w:rsidRPr="00DD7D5E" w:rsidRDefault="00C969CF" w:rsidP="00E458BC">
            <w:pPr>
              <w:pStyle w:val="a5"/>
              <w:overflowPunct/>
              <w:spacing w:after="120"/>
              <w:rPr>
                <w:b/>
              </w:rPr>
            </w:pPr>
            <w:r w:rsidRPr="00DD7D5E">
              <w:rPr>
                <w:b/>
              </w:rPr>
              <w:t>[C2]</w:t>
            </w:r>
            <w:r w:rsidRPr="00287AF0">
              <w:t>(</w:t>
            </w:r>
            <w:r w:rsidRPr="00DD7D5E">
              <w:t>b</w:t>
            </w:r>
            <w:r w:rsidRPr="00287AF0">
              <w:t>)(</w:t>
            </w:r>
            <w:r w:rsidRPr="00DD7D5E">
              <w:t>c</w:t>
            </w:r>
            <w:r w:rsidRPr="00287AF0">
              <w:t>)</w:t>
            </w:r>
            <w:r>
              <w:rPr>
                <w:rFonts w:hint="eastAsia"/>
              </w:rPr>
              <w:t>：</w:t>
            </w:r>
            <w:r w:rsidRPr="00DD7D5E">
              <w:rPr>
                <w:rFonts w:asciiTheme="minorEastAsia" w:eastAsiaTheme="minorEastAsia" w:hAnsiTheme="minorEastAsia" w:hint="eastAsia"/>
              </w:rPr>
              <w:t>缔约国未提供新信息。委员会重申其相关建议。</w:t>
            </w:r>
          </w:p>
          <w:p w:rsidR="00C969CF" w:rsidRPr="00DD7D5E" w:rsidRDefault="00C969CF" w:rsidP="00E458BC">
            <w:pPr>
              <w:pStyle w:val="a5"/>
              <w:overflowPunct/>
              <w:spacing w:after="120"/>
            </w:pPr>
            <w:r w:rsidRPr="00DD7D5E">
              <w:rPr>
                <w:b/>
              </w:rPr>
              <w:t>[C1]</w:t>
            </w:r>
            <w:r w:rsidRPr="00287AF0">
              <w:t>(</w:t>
            </w:r>
            <w:r w:rsidRPr="00DD7D5E">
              <w:t>d</w:t>
            </w:r>
            <w:r w:rsidRPr="00287AF0">
              <w:t>)</w:t>
            </w:r>
            <w:r>
              <w:rPr>
                <w:rFonts w:hint="eastAsia"/>
              </w:rPr>
              <w:t>：</w:t>
            </w:r>
            <w:r w:rsidRPr="00DD7D5E">
              <w:rPr>
                <w:rFonts w:asciiTheme="minorEastAsia" w:eastAsiaTheme="minorEastAsia" w:hAnsiTheme="minorEastAsia" w:hint="eastAsia"/>
              </w:rPr>
              <w:t>委员会注意到缔约国提供的信息，委员会感到遗憾的是，缔约国未能通过《第</w:t>
            </w:r>
            <w:r w:rsidRPr="00DD7D5E">
              <w:t>2640</w:t>
            </w:r>
            <w:r w:rsidRPr="00DD7D5E">
              <w:rPr>
                <w:rFonts w:asciiTheme="minorEastAsia" w:eastAsiaTheme="minorEastAsia" w:hAnsiTheme="minorEastAsia" w:hint="eastAsia"/>
              </w:rPr>
              <w:t>号法令》</w:t>
            </w:r>
            <w:r w:rsidRPr="00287AF0">
              <w:rPr>
                <w:rFonts w:eastAsiaTheme="minorEastAsia" w:hint="eastAsia"/>
              </w:rPr>
              <w:t>(</w:t>
            </w:r>
            <w:r w:rsidRPr="00DD7D5E">
              <w:t>2004</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建立的进程集齐用于赔偿的总额。委员会请缔约国提供信息，说明为向</w:t>
            </w:r>
            <w:r w:rsidRPr="00DD7D5E">
              <w:t>1964</w:t>
            </w:r>
            <w:r w:rsidRPr="00DD7D5E">
              <w:rPr>
                <w:rFonts w:asciiTheme="minorEastAsia" w:eastAsiaTheme="minorEastAsia" w:hAnsiTheme="minorEastAsia" w:hint="eastAsia"/>
              </w:rPr>
              <w:t>年至</w:t>
            </w:r>
            <w:r w:rsidRPr="00DD7D5E">
              <w:t>1982</w:t>
            </w:r>
            <w:r w:rsidRPr="00DD7D5E">
              <w:rPr>
                <w:rFonts w:asciiTheme="minorEastAsia" w:eastAsiaTheme="minorEastAsia" w:hAnsiTheme="minorEastAsia" w:hint="eastAsia"/>
              </w:rPr>
              <w:t>年</w:t>
            </w:r>
            <w:proofErr w:type="gramStart"/>
            <w:r w:rsidRPr="00DD7D5E">
              <w:rPr>
                <w:rFonts w:asciiTheme="minorEastAsia" w:eastAsiaTheme="minorEastAsia" w:hAnsiTheme="minorEastAsia" w:hint="eastAsia"/>
              </w:rPr>
              <w:t>间事实</w:t>
            </w:r>
            <w:proofErr w:type="gramEnd"/>
            <w:r w:rsidRPr="00DD7D5E">
              <w:rPr>
                <w:rFonts w:asciiTheme="minorEastAsia" w:eastAsiaTheme="minorEastAsia" w:hAnsiTheme="minorEastAsia" w:hint="eastAsia"/>
              </w:rPr>
              <w:t>政权下实施的侵犯人权行为受害者提供充分补救而采取的其他措施。委员会重申其相关建议。</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第</w:t>
            </w:r>
            <w:r w:rsidRPr="000B0F49">
              <w:rPr>
                <w:rFonts w:ascii="Time New Roman" w:eastAsia="黑体" w:hAnsi="Time New Roman"/>
                <w:bCs/>
              </w:rPr>
              <w:t>13</w:t>
            </w:r>
            <w:r w:rsidRPr="000B0F49">
              <w:rPr>
                <w:rFonts w:ascii="Time New Roman" w:eastAsia="黑体" w:hAnsi="Time New Roman" w:hint="eastAsia"/>
                <w:bCs/>
              </w:rPr>
              <w:t>段：缔约国应修改军事刑法的现行规则，使军事法院不再管辖人权侵犯案。它也应修订刑法，包括一个完全符合《禁止酷刑和其他残忍、不人道或有辱人格的待遇或处罚公约》第</w:t>
            </w:r>
            <w:r w:rsidRPr="000B0F49">
              <w:rPr>
                <w:rFonts w:ascii="Time New Roman" w:eastAsia="黑体" w:hAnsi="Time New Roman" w:cstheme="majorBidi"/>
                <w:bCs/>
              </w:rPr>
              <w:t>1</w:t>
            </w:r>
            <w:r w:rsidRPr="000B0F49">
              <w:rPr>
                <w:rFonts w:ascii="Time New Roman" w:eastAsia="黑体" w:hAnsi="Time New Roman" w:cstheme="majorBidi"/>
                <w:bCs/>
              </w:rPr>
              <w:t>和</w:t>
            </w:r>
            <w:r w:rsidRPr="000B0F49">
              <w:rPr>
                <w:rFonts w:ascii="Time New Roman" w:eastAsia="黑体" w:hAnsi="Time New Roman" w:cstheme="majorBidi"/>
                <w:bCs/>
              </w:rPr>
              <w:t>4</w:t>
            </w:r>
            <w:r w:rsidRPr="000B0F49">
              <w:rPr>
                <w:rFonts w:ascii="Time New Roman" w:eastAsia="黑体" w:hAnsi="Time New Roman" w:hint="eastAsia"/>
                <w:bCs/>
              </w:rPr>
              <w:t>条以及《公民权利和政治权利国际公约》第七条的酷刑定义。缔约国应确保所有受指控的酷刑或虐待行为立即得到调查、肇事者受到起诉以及相称于罪行严重性的惩罚、并且受害者获得适足的补偿和保护。缔约国应加快采取必要措施，以设立关于防止酷刑的国家机制，并确保为该机制提供足够的资源，使之能够有效运作。</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后续问题：</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b/>
              </w:rPr>
              <w:t>[C2]</w:t>
            </w:r>
            <w:r>
              <w:rPr>
                <w:rFonts w:hint="eastAsia"/>
                <w:b/>
                <w:bCs/>
              </w:rPr>
              <w:t>：</w:t>
            </w:r>
            <w:r w:rsidRPr="00DD7D5E">
              <w:rPr>
                <w:rFonts w:asciiTheme="minorEastAsia" w:eastAsiaTheme="minorEastAsia" w:hAnsiTheme="minorEastAsia" w:hint="eastAsia"/>
              </w:rPr>
              <w:t>委员会注意到，缔约国的答复与委员会的建议不相关，且委员会的建议尚未落实。委员会重申其相关建议。</w:t>
            </w:r>
          </w:p>
          <w:p w:rsidR="00C969CF" w:rsidRPr="00DD7D5E" w:rsidRDefault="00C969CF" w:rsidP="00E458BC">
            <w:pPr>
              <w:pStyle w:val="a5"/>
              <w:overflowPunct/>
              <w:spacing w:after="120"/>
            </w:pPr>
            <w:r w:rsidRPr="00DD7D5E">
              <w:rPr>
                <w:b/>
              </w:rPr>
              <w:t>[D1]</w:t>
            </w:r>
            <w:r>
              <w:rPr>
                <w:rFonts w:hint="eastAsia"/>
                <w:b/>
                <w:bCs/>
              </w:rPr>
              <w:t>：</w:t>
            </w:r>
            <w:r w:rsidRPr="00DD7D5E">
              <w:rPr>
                <w:rFonts w:asciiTheme="minorEastAsia" w:eastAsiaTheme="minorEastAsia" w:hAnsiTheme="minorEastAsia" w:hint="eastAsia"/>
              </w:rPr>
              <w:t>委员会注意到缔约国未增补任何信息。委员会重申，建议缔约国修订《刑法》，纳入一个完全符合《禁止酷刑和其他残忍、不人道或有辱人格的待遇或处罚公约》</w:t>
            </w:r>
            <w:r w:rsidRPr="00DD7D5E">
              <w:rPr>
                <w:rFonts w:asciiTheme="majorBidi" w:eastAsiaTheme="minorEastAsia" w:hAnsiTheme="majorBidi" w:cstheme="majorBidi"/>
              </w:rPr>
              <w:t>第</w:t>
            </w:r>
            <w:r w:rsidRPr="00DD7D5E">
              <w:rPr>
                <w:rFonts w:asciiTheme="majorBidi" w:eastAsiaTheme="minorEastAsia" w:hAnsiTheme="majorBidi" w:cstheme="majorBidi"/>
              </w:rPr>
              <w:t>1</w:t>
            </w:r>
            <w:r w:rsidRPr="00DD7D5E">
              <w:rPr>
                <w:rFonts w:asciiTheme="majorBidi" w:eastAsiaTheme="minorEastAsia" w:hAnsiTheme="majorBidi" w:cstheme="majorBidi"/>
              </w:rPr>
              <w:t>和</w:t>
            </w:r>
            <w:r w:rsidRPr="00DD7D5E">
              <w:rPr>
                <w:rFonts w:asciiTheme="majorBidi" w:eastAsiaTheme="minorEastAsia" w:hAnsiTheme="majorBidi" w:cstheme="majorBidi" w:hint="eastAsia"/>
              </w:rPr>
              <w:t>第</w:t>
            </w:r>
            <w:r w:rsidRPr="00DD7D5E">
              <w:rPr>
                <w:rFonts w:asciiTheme="majorBidi" w:eastAsiaTheme="minorEastAsia" w:hAnsiTheme="majorBidi" w:cstheme="majorBidi"/>
              </w:rPr>
              <w:t>4</w:t>
            </w:r>
            <w:r w:rsidRPr="00DD7D5E">
              <w:rPr>
                <w:rFonts w:asciiTheme="minorEastAsia" w:eastAsiaTheme="minorEastAsia" w:hAnsiTheme="minorEastAsia" w:hint="eastAsia"/>
              </w:rPr>
              <w:t>条以及《公民权利和政治权利国际公约》第七条的酷刑定义。</w:t>
            </w:r>
          </w:p>
          <w:p w:rsidR="00C969CF" w:rsidRPr="00DD7D5E" w:rsidRDefault="00C969CF" w:rsidP="00E458BC">
            <w:pPr>
              <w:pStyle w:val="a5"/>
              <w:overflowPunct/>
              <w:spacing w:after="120"/>
            </w:pPr>
            <w:r w:rsidRPr="00DD7D5E">
              <w:rPr>
                <w:b/>
              </w:rPr>
              <w:t>[D1]</w:t>
            </w:r>
            <w:r>
              <w:rPr>
                <w:rFonts w:hint="eastAsia"/>
                <w:b/>
                <w:bCs/>
              </w:rPr>
              <w:t>：</w:t>
            </w:r>
            <w:r w:rsidRPr="00DD7D5E">
              <w:rPr>
                <w:rFonts w:asciiTheme="minorEastAsia" w:eastAsiaTheme="minorEastAsia" w:hAnsiTheme="minorEastAsia" w:hint="eastAsia"/>
              </w:rPr>
              <w:t>委员会注意到，缔约国未提供信息说明采取了何种措施来确保：所有据称发生的实施酷刑或虐待行为均得到及时的调查；酷刑或虐待行为实施者遭到起诉，并被施以罪有应得的惩处；受害者获得适当的补救和保护。委员会重申其相关建议，并请缔约国就过去两年间对酷刑或虐待行为实施者进行调查和起诉的数量提供信息。</w:t>
            </w:r>
          </w:p>
          <w:p w:rsidR="00C969CF" w:rsidRPr="00DD7D5E" w:rsidRDefault="00C969CF" w:rsidP="00E458BC">
            <w:pPr>
              <w:pStyle w:val="a5"/>
              <w:overflowPunct/>
              <w:spacing w:after="120"/>
            </w:pPr>
            <w:r w:rsidRPr="00DD7D5E">
              <w:rPr>
                <w:b/>
              </w:rPr>
              <w:t>[B2]</w:t>
            </w:r>
            <w:r>
              <w:rPr>
                <w:rFonts w:hint="eastAsia"/>
                <w:b/>
                <w:bCs/>
              </w:rPr>
              <w:t>：</w:t>
            </w:r>
            <w:r w:rsidRPr="00DD7D5E">
              <w:rPr>
                <w:rFonts w:asciiTheme="minorEastAsia" w:eastAsiaTheme="minorEastAsia" w:hAnsiTheme="minorEastAsia" w:hint="eastAsia"/>
              </w:rPr>
              <w:t>委员会注意到缔约国设立了防止酷刑局，但请缔约国提供更多信息说明：防止酷刑局的结构；该局在调查酷刑和其他残忍、不人道或有辱人格的待遇或处罚方面的权限范围；为确保该局的独立性和自主权而采取的措施。</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缔约国答复概要：</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tab/>
            </w:r>
            <w:r w:rsidRPr="00287AF0">
              <w:t>(</w:t>
            </w:r>
            <w:r w:rsidRPr="00DD7D5E">
              <w:t>a</w:t>
            </w:r>
            <w:r w:rsidRPr="00287AF0">
              <w:t>)</w:t>
            </w:r>
            <w:r w:rsidRPr="00DD7D5E">
              <w:tab/>
            </w:r>
            <w:r w:rsidRPr="00DD7D5E">
              <w:rPr>
                <w:rFonts w:asciiTheme="minorEastAsia" w:eastAsiaTheme="minorEastAsia" w:hAnsiTheme="minorEastAsia" w:hint="eastAsia"/>
              </w:rPr>
              <w:t>未提供任何信息。</w:t>
            </w:r>
          </w:p>
          <w:p w:rsidR="00C969CF" w:rsidRPr="00DD7D5E" w:rsidRDefault="00C969CF" w:rsidP="00E458BC">
            <w:pPr>
              <w:pStyle w:val="a5"/>
              <w:overflowPunct/>
              <w:spacing w:after="120"/>
            </w:pPr>
            <w:r w:rsidRPr="00DD7D5E">
              <w:tab/>
            </w:r>
            <w:r w:rsidRPr="00287AF0">
              <w:t>(</w:t>
            </w:r>
            <w:r w:rsidRPr="00DD7D5E">
              <w:t>b</w:t>
            </w:r>
            <w:r w:rsidRPr="00287AF0">
              <w:t>)</w:t>
            </w:r>
            <w:r w:rsidRPr="00DD7D5E">
              <w:tab/>
            </w:r>
            <w:r w:rsidRPr="00DD7D5E">
              <w:rPr>
                <w:rFonts w:asciiTheme="minorEastAsia" w:eastAsiaTheme="minorEastAsia" w:hAnsiTheme="minorEastAsia" w:hint="eastAsia"/>
              </w:rPr>
              <w:t>一部修订《刑法》的法律草案现正在辩论过程中。有关酷刑定义的条款草案符合《禁止酷刑公约》。</w:t>
            </w:r>
          </w:p>
          <w:p w:rsidR="00C969CF" w:rsidRPr="00DD7D5E" w:rsidRDefault="00C969CF" w:rsidP="00E458BC">
            <w:pPr>
              <w:pStyle w:val="a5"/>
              <w:overflowPunct/>
              <w:spacing w:after="120"/>
            </w:pPr>
            <w:r w:rsidRPr="00DD7D5E">
              <w:tab/>
            </w:r>
            <w:r w:rsidRPr="00287AF0">
              <w:t>(</w:t>
            </w:r>
            <w:r w:rsidRPr="00DD7D5E">
              <w:t>c</w:t>
            </w:r>
            <w:r w:rsidRPr="00287AF0">
              <w:t>)</w:t>
            </w:r>
            <w:r w:rsidRPr="00DD7D5E">
              <w:tab/>
            </w:r>
            <w:r w:rsidRPr="00DD7D5E">
              <w:rPr>
                <w:rFonts w:asciiTheme="minorEastAsia" w:eastAsiaTheme="minorEastAsia" w:hAnsiTheme="minorEastAsia" w:hint="eastAsia"/>
              </w:rPr>
              <w:t>未提供任何信息。</w:t>
            </w:r>
          </w:p>
          <w:p w:rsidR="00C969CF" w:rsidRPr="00DD7D5E" w:rsidRDefault="00C969CF" w:rsidP="00E458BC">
            <w:pPr>
              <w:pStyle w:val="a5"/>
              <w:overflowPunct/>
              <w:spacing w:after="120"/>
            </w:pPr>
            <w:r w:rsidRPr="00DD7D5E">
              <w:tab/>
            </w:r>
            <w:r w:rsidRPr="00287AF0">
              <w:t>(</w:t>
            </w:r>
            <w:r w:rsidRPr="00DD7D5E">
              <w:t>d</w:t>
            </w:r>
            <w:r w:rsidRPr="00287AF0">
              <w:t>)</w:t>
            </w:r>
            <w:r w:rsidRPr="00DD7D5E">
              <w:tab/>
            </w:r>
            <w:r w:rsidRPr="00DD7D5E">
              <w:rPr>
                <w:rFonts w:asciiTheme="minorEastAsia" w:eastAsiaTheme="minorEastAsia" w:hAnsiTheme="minorEastAsia" w:hint="eastAsia"/>
              </w:rPr>
              <w:t>缔约国就防止酷刑局的结构、权限范围、独立性和自主权提供了信息。该局是一个权力下放的机构，并作为这种机构，拥有行政、财政、司法和技术上的自主权。该局是司法诉讼中的当然原告，负责跟进酷刑、不人道和有辱人格待遇的相关案件。</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委员会的评价：</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b/>
              </w:rPr>
              <w:t>[D1]</w:t>
            </w:r>
            <w:r w:rsidRPr="00287AF0">
              <w:t>(</w:t>
            </w:r>
            <w:r w:rsidRPr="00DD7D5E">
              <w:t>a</w:t>
            </w:r>
            <w:r w:rsidRPr="00287AF0">
              <w:t>)</w:t>
            </w:r>
            <w:r>
              <w:rPr>
                <w:rFonts w:hint="eastAsia"/>
              </w:rPr>
              <w:t>：</w:t>
            </w:r>
            <w:r w:rsidRPr="00DD7D5E">
              <w:rPr>
                <w:rFonts w:asciiTheme="minorEastAsia" w:eastAsiaTheme="minorEastAsia" w:hAnsiTheme="minorEastAsia" w:hint="eastAsia"/>
              </w:rPr>
              <w:t>缔约国未就为修改军事刑法细则所采取的措施提供任何信息。委员会重申其相关建议。</w:t>
            </w:r>
          </w:p>
          <w:p w:rsidR="00C969CF" w:rsidRPr="00DD7D5E" w:rsidRDefault="00C969CF" w:rsidP="00E458BC">
            <w:pPr>
              <w:pStyle w:val="a5"/>
              <w:overflowPunct/>
              <w:spacing w:after="120"/>
            </w:pPr>
            <w:r w:rsidRPr="00DD7D5E">
              <w:rPr>
                <w:b/>
              </w:rPr>
              <w:t>[B2]</w:t>
            </w:r>
            <w:r w:rsidRPr="00287AF0">
              <w:t>(</w:t>
            </w:r>
            <w:r w:rsidRPr="00DD7D5E">
              <w:t>b</w:t>
            </w:r>
            <w:r w:rsidRPr="00287AF0">
              <w:t>)</w:t>
            </w:r>
            <w:r>
              <w:rPr>
                <w:rFonts w:hint="eastAsia"/>
              </w:rPr>
              <w:t>：</w:t>
            </w:r>
            <w:r w:rsidRPr="00DD7D5E">
              <w:rPr>
                <w:rFonts w:asciiTheme="minorEastAsia" w:eastAsiaTheme="minorEastAsia" w:hAnsiTheme="minorEastAsia" w:hint="eastAsia"/>
              </w:rPr>
              <w:t>委员会欢迎缔约国就《刑法》修正案提供的信息，并请缔约国</w:t>
            </w:r>
            <w:proofErr w:type="gramStart"/>
            <w:r w:rsidRPr="00DD7D5E">
              <w:rPr>
                <w:rFonts w:asciiTheme="minorEastAsia" w:eastAsiaTheme="minorEastAsia" w:hAnsiTheme="minorEastAsia" w:hint="eastAsia"/>
              </w:rPr>
              <w:t>就进展</w:t>
            </w:r>
            <w:proofErr w:type="gramEnd"/>
            <w:r w:rsidRPr="00DD7D5E">
              <w:rPr>
                <w:rFonts w:asciiTheme="minorEastAsia" w:eastAsiaTheme="minorEastAsia" w:hAnsiTheme="minorEastAsia" w:hint="eastAsia"/>
              </w:rPr>
              <w:t>情况以及民间社会在该进程中的参与情况提供更多信息。</w:t>
            </w:r>
          </w:p>
          <w:p w:rsidR="00C969CF" w:rsidRPr="00DD7D5E" w:rsidRDefault="00C969CF" w:rsidP="00E458BC">
            <w:pPr>
              <w:pStyle w:val="a5"/>
              <w:overflowPunct/>
              <w:spacing w:after="120"/>
            </w:pPr>
            <w:r w:rsidRPr="00DD7D5E">
              <w:rPr>
                <w:b/>
              </w:rPr>
              <w:t>[C2]</w:t>
            </w:r>
            <w:r w:rsidRPr="00287AF0">
              <w:t>(</w:t>
            </w:r>
            <w:r w:rsidRPr="00DD7D5E">
              <w:t>c</w:t>
            </w:r>
            <w:r w:rsidRPr="00287AF0">
              <w:t>)</w:t>
            </w:r>
            <w:r>
              <w:rPr>
                <w:rFonts w:hint="eastAsia"/>
              </w:rPr>
              <w:t>：</w:t>
            </w:r>
            <w:r w:rsidRPr="00DD7D5E">
              <w:rPr>
                <w:rFonts w:asciiTheme="minorEastAsia" w:eastAsiaTheme="minorEastAsia" w:hAnsiTheme="minorEastAsia" w:hint="eastAsia"/>
              </w:rPr>
              <w:t>委员会注意到，</w:t>
            </w:r>
            <w:proofErr w:type="gramStart"/>
            <w:r w:rsidRPr="00DD7D5E">
              <w:rPr>
                <w:rFonts w:asciiTheme="minorEastAsia" w:eastAsiaTheme="minorEastAsia" w:hAnsiTheme="minorEastAsia" w:hint="eastAsia"/>
              </w:rPr>
              <w:t>除防止</w:t>
            </w:r>
            <w:proofErr w:type="gramEnd"/>
            <w:r w:rsidRPr="00DD7D5E">
              <w:rPr>
                <w:rFonts w:asciiTheme="minorEastAsia" w:eastAsiaTheme="minorEastAsia" w:hAnsiTheme="minorEastAsia" w:hint="eastAsia"/>
              </w:rPr>
              <w:t>酷刑局的相关信息外，缔约国未就为确保所有据称发生的酷刑或虐待行为得到及时调查、实施者遭到起诉和惩处、受害者获得充分补救而采取的措施提供任何信息。委员会重申其相关建议。</w:t>
            </w:r>
          </w:p>
          <w:p w:rsidR="00C969CF" w:rsidRPr="00DD7D5E" w:rsidRDefault="00C969CF" w:rsidP="00E458BC">
            <w:pPr>
              <w:pStyle w:val="a5"/>
              <w:overflowPunct/>
              <w:spacing w:after="120"/>
            </w:pPr>
            <w:r w:rsidRPr="00DD7D5E">
              <w:rPr>
                <w:b/>
              </w:rPr>
              <w:t>[B1]</w:t>
            </w:r>
            <w:r w:rsidRPr="00287AF0">
              <w:t>(</w:t>
            </w:r>
            <w:r w:rsidRPr="00DD7D5E">
              <w:t>d</w:t>
            </w:r>
            <w:r w:rsidRPr="00287AF0">
              <w:t>)</w:t>
            </w:r>
            <w:r>
              <w:rPr>
                <w:rFonts w:hint="eastAsia"/>
              </w:rPr>
              <w:t>：</w:t>
            </w:r>
            <w:r w:rsidRPr="00DD7D5E">
              <w:rPr>
                <w:rFonts w:asciiTheme="minorEastAsia" w:eastAsiaTheme="minorEastAsia" w:hAnsiTheme="minorEastAsia" w:hint="eastAsia"/>
              </w:rPr>
              <w:t>就防止酷刑局而言，委员会欢迎缔约国提供的信息，并请缔约国提供以下信息：</w:t>
            </w:r>
          </w:p>
          <w:p w:rsidR="00C969CF" w:rsidRPr="00DD7D5E" w:rsidRDefault="00C969CF" w:rsidP="00E458BC">
            <w:pPr>
              <w:pStyle w:val="a5"/>
              <w:overflowPunct/>
              <w:spacing w:after="120"/>
            </w:pPr>
            <w:r w:rsidRPr="00DD7D5E">
              <w:tab/>
            </w:r>
            <w:r w:rsidRPr="00287AF0">
              <w:t>(</w:t>
            </w:r>
            <w:proofErr w:type="gramStart"/>
            <w:r w:rsidRPr="00DD7D5E">
              <w:rPr>
                <w:rFonts w:asciiTheme="minorEastAsia" w:eastAsiaTheme="minorEastAsia" w:hAnsiTheme="minorEastAsia" w:hint="eastAsia"/>
              </w:rPr>
              <w:t>一</w:t>
            </w:r>
            <w:proofErr w:type="gramEnd"/>
            <w:r w:rsidRPr="00287AF0">
              <w:t>)</w:t>
            </w:r>
            <w:r w:rsidRPr="00DD7D5E">
              <w:tab/>
            </w:r>
            <w:r w:rsidRPr="00DD7D5E">
              <w:rPr>
                <w:rFonts w:asciiTheme="minorEastAsia" w:eastAsiaTheme="minorEastAsia" w:hAnsiTheme="minorEastAsia" w:hint="eastAsia"/>
              </w:rPr>
              <w:t>首席行政主管的提名；</w:t>
            </w:r>
          </w:p>
          <w:p w:rsidR="00C969CF" w:rsidRPr="00DD7D5E" w:rsidRDefault="00C969CF" w:rsidP="00E458BC">
            <w:pPr>
              <w:pStyle w:val="a5"/>
              <w:overflowPunct/>
              <w:spacing w:after="120"/>
            </w:pPr>
            <w:r w:rsidRPr="00DD7D5E">
              <w:tab/>
            </w:r>
            <w:r w:rsidRPr="00287AF0">
              <w:t>(</w:t>
            </w:r>
            <w:r w:rsidRPr="00DD7D5E">
              <w:rPr>
                <w:rFonts w:asciiTheme="minorEastAsia" w:eastAsiaTheme="minorEastAsia" w:hAnsiTheme="minorEastAsia" w:hint="eastAsia"/>
              </w:rPr>
              <w:t>二</w:t>
            </w:r>
            <w:r w:rsidRPr="00287AF0">
              <w:t>)</w:t>
            </w:r>
            <w:r w:rsidRPr="00DD7D5E">
              <w:tab/>
            </w:r>
            <w:r w:rsidRPr="00DD7D5E">
              <w:rPr>
                <w:rFonts w:asciiTheme="minorEastAsia" w:eastAsiaTheme="minorEastAsia" w:hAnsiTheme="minorEastAsia" w:hint="eastAsia"/>
              </w:rPr>
              <w:t>防止酷刑局是否建立一个负责接收和调查酷刑控诉的独立机制；</w:t>
            </w:r>
          </w:p>
          <w:p w:rsidR="00C969CF" w:rsidRPr="00DD7D5E" w:rsidRDefault="00C969CF" w:rsidP="00E458BC">
            <w:pPr>
              <w:pStyle w:val="a5"/>
              <w:overflowPunct/>
              <w:spacing w:after="120"/>
            </w:pPr>
            <w:r w:rsidRPr="00DD7D5E">
              <w:tab/>
            </w:r>
            <w:r w:rsidRPr="00287AF0">
              <w:t>(</w:t>
            </w:r>
            <w:r w:rsidRPr="00DD7D5E">
              <w:rPr>
                <w:rFonts w:asciiTheme="minorEastAsia" w:eastAsiaTheme="minorEastAsia" w:hAnsiTheme="minorEastAsia" w:hint="eastAsia"/>
              </w:rPr>
              <w:t>三</w:t>
            </w:r>
            <w:r w:rsidRPr="00287AF0">
              <w:t>)</w:t>
            </w:r>
            <w:r w:rsidRPr="00DD7D5E">
              <w:tab/>
            </w:r>
            <w:r w:rsidRPr="00DD7D5E">
              <w:rPr>
                <w:rFonts w:asciiTheme="minorEastAsia" w:eastAsiaTheme="minorEastAsia" w:hAnsiTheme="minorEastAsia" w:hint="eastAsia"/>
              </w:rPr>
              <w:t>防止酷刑局是否曾经或有计划作为当然原告参与，以及该局曾跟进的涉及酷刑和其他残忍、不人道或有辱人格的待遇或处罚的案件；以及</w:t>
            </w:r>
          </w:p>
          <w:p w:rsidR="00C969CF" w:rsidRPr="00DD7D5E" w:rsidRDefault="00C969CF" w:rsidP="00E458BC">
            <w:pPr>
              <w:pStyle w:val="a5"/>
              <w:overflowPunct/>
              <w:spacing w:after="120"/>
            </w:pPr>
            <w:r w:rsidRPr="00DD7D5E">
              <w:tab/>
            </w:r>
            <w:r w:rsidRPr="00287AF0">
              <w:t>(</w:t>
            </w:r>
            <w:r w:rsidRPr="00DD7D5E">
              <w:rPr>
                <w:rFonts w:asciiTheme="minorEastAsia" w:eastAsiaTheme="minorEastAsia" w:hAnsiTheme="minorEastAsia" w:hint="eastAsia"/>
              </w:rPr>
              <w:t>四</w:t>
            </w:r>
            <w:r w:rsidRPr="00287AF0">
              <w:t>)</w:t>
            </w:r>
            <w:r w:rsidRPr="00DD7D5E">
              <w:tab/>
            </w:r>
            <w:r w:rsidRPr="00DD7D5E">
              <w:rPr>
                <w:rFonts w:asciiTheme="minorEastAsia" w:eastAsiaTheme="minorEastAsia" w:hAnsiTheme="minorEastAsia" w:hint="eastAsia"/>
              </w:rPr>
              <w:t>为防止酷刑局划拨的财政和人力资源，以及上述资源是否足以使该局得以履行其职能。</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第</w:t>
            </w:r>
            <w:r w:rsidRPr="000B0F49">
              <w:rPr>
                <w:rFonts w:ascii="Time New Roman" w:eastAsia="黑体" w:hAnsi="Time New Roman"/>
                <w:bCs/>
              </w:rPr>
              <w:t>14</w:t>
            </w:r>
            <w:r w:rsidRPr="000B0F49">
              <w:rPr>
                <w:rFonts w:ascii="Time New Roman" w:eastAsia="黑体" w:hAnsi="Time New Roman" w:hint="eastAsia"/>
                <w:bCs/>
              </w:rPr>
              <w:t>段：缔约国应加快审理</w:t>
            </w:r>
            <w:r w:rsidRPr="000B0F49">
              <w:rPr>
                <w:rFonts w:ascii="Time New Roman" w:eastAsia="黑体" w:hAnsi="Time New Roman"/>
                <w:bCs/>
              </w:rPr>
              <w:t>2008</w:t>
            </w:r>
            <w:r w:rsidRPr="000B0F49">
              <w:rPr>
                <w:rFonts w:ascii="Time New Roman" w:eastAsia="黑体" w:hAnsi="Time New Roman" w:hint="eastAsia"/>
                <w:bCs/>
              </w:rPr>
              <w:t>年在潘多省和苏克雷城发生的种族暴力事件，以杜绝普遍的有罪不罚现象。缔约国还应当对所有受害人给予充分的补救，包括为受害人提供适当的医疗和心理治疗。</w:t>
            </w:r>
          </w:p>
        </w:tc>
      </w:tr>
      <w:tr w:rsidR="00C969CF" w:rsidRPr="00DD7D5E" w:rsidTr="00C969CF">
        <w:tc>
          <w:tcPr>
            <w:tcW w:w="7370" w:type="dxa"/>
            <w:gridSpan w:val="2"/>
            <w:tcBorders>
              <w:top w:val="nil"/>
              <w:bottom w:val="nil"/>
            </w:tcBorders>
            <w:shd w:val="clear" w:color="auto" w:fill="auto"/>
          </w:tcPr>
          <w:p w:rsidR="00C969CF" w:rsidRPr="000B0F49" w:rsidRDefault="00C969CF" w:rsidP="00E458BC">
            <w:pPr>
              <w:pStyle w:val="a5"/>
              <w:overflowPunct/>
              <w:spacing w:after="120"/>
              <w:rPr>
                <w:rFonts w:ascii="Time New Roman" w:eastAsia="黑体" w:hAnsi="Time New Roman" w:hint="eastAsia"/>
                <w:bCs/>
              </w:rPr>
            </w:pPr>
            <w:r w:rsidRPr="000B0F49">
              <w:rPr>
                <w:rFonts w:ascii="Time New Roman" w:eastAsia="黑体" w:hAnsi="Time New Roman" w:hint="eastAsia"/>
                <w:bCs/>
              </w:rPr>
              <w:t>后续问题：</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b/>
              </w:rPr>
              <w:t>[B2]</w:t>
            </w:r>
            <w:r>
              <w:rPr>
                <w:rFonts w:hint="eastAsia"/>
              </w:rPr>
              <w:t>：</w:t>
            </w:r>
            <w:r w:rsidRPr="00DD7D5E">
              <w:rPr>
                <w:rFonts w:asciiTheme="minorEastAsia" w:eastAsiaTheme="minorEastAsia" w:hAnsiTheme="minorEastAsia" w:hint="eastAsia"/>
              </w:rPr>
              <w:t>委员会欢迎缔约国就潘多省和苏克雷城案件提供的信息，并请缔约国就上述诉讼提供最新信息。委员会还请缔约国提供信息，说明为给予所有受害人充分的补救而采取的措施，包括卫生和体育部在《全国精神健康计划</w:t>
            </w:r>
            <w:r w:rsidRPr="00287AF0">
              <w:rPr>
                <w:rFonts w:eastAsiaTheme="minorEastAsia" w:hint="eastAsia"/>
              </w:rPr>
              <w:t>(</w:t>
            </w:r>
            <w:r w:rsidRPr="00DD7D5E">
              <w:t>2009-2015</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》之下实施的项目是否具有现实意义的相关信息。</w:t>
            </w:r>
          </w:p>
        </w:tc>
      </w:tr>
      <w:tr w:rsidR="00C969CF" w:rsidRPr="00DD7D5E" w:rsidTr="00C969CF">
        <w:tc>
          <w:tcPr>
            <w:tcW w:w="7370" w:type="dxa"/>
            <w:gridSpan w:val="2"/>
            <w:tcBorders>
              <w:top w:val="nil"/>
              <w:bottom w:val="nil"/>
            </w:tcBorders>
            <w:shd w:val="clear" w:color="auto" w:fill="auto"/>
          </w:tcPr>
          <w:p w:rsidR="00C969CF" w:rsidRPr="00BF410D" w:rsidRDefault="00C969CF" w:rsidP="00E458BC">
            <w:pPr>
              <w:pStyle w:val="a5"/>
              <w:overflowPunct/>
              <w:spacing w:after="120"/>
              <w:rPr>
                <w:rFonts w:ascii="Time New Roman" w:eastAsia="黑体" w:hAnsi="Time New Roman" w:hint="eastAsia"/>
                <w:bCs/>
              </w:rPr>
            </w:pPr>
            <w:r w:rsidRPr="00BF410D">
              <w:rPr>
                <w:rFonts w:ascii="Time New Roman" w:eastAsia="黑体" w:hAnsi="Time New Roman" w:hint="eastAsia"/>
                <w:bCs/>
              </w:rPr>
              <w:t>缔约国答复概要：</w:t>
            </w:r>
          </w:p>
        </w:tc>
      </w:tr>
      <w:tr w:rsidR="00C969CF" w:rsidRPr="00DD7D5E" w:rsidTr="00C969CF">
        <w:tc>
          <w:tcPr>
            <w:tcW w:w="7370" w:type="dxa"/>
            <w:gridSpan w:val="2"/>
            <w:tcBorders>
              <w:top w:val="nil"/>
              <w:bottom w:val="nil"/>
            </w:tcBorders>
            <w:shd w:val="clear" w:color="auto" w:fill="auto"/>
          </w:tcPr>
          <w:p w:rsidR="00C969CF" w:rsidRPr="00DD7D5E" w:rsidRDefault="00C969CF" w:rsidP="00E458BC">
            <w:pPr>
              <w:pStyle w:val="a5"/>
              <w:overflowPunct/>
              <w:spacing w:after="120"/>
            </w:pPr>
            <w:r w:rsidRPr="00DD7D5E">
              <w:rPr>
                <w:rFonts w:asciiTheme="minorEastAsia" w:eastAsiaTheme="minorEastAsia" w:hAnsiTheme="minorEastAsia" w:hint="eastAsia"/>
              </w:rPr>
              <w:t>缔约国重申了</w:t>
            </w:r>
            <w:r w:rsidRPr="00DD7D5E">
              <w:t>CCPR/C/BOL/CO/3/Add.1</w:t>
            </w:r>
            <w:r w:rsidRPr="00DD7D5E">
              <w:rPr>
                <w:rFonts w:asciiTheme="minorEastAsia" w:eastAsiaTheme="minorEastAsia" w:hAnsiTheme="minorEastAsia" w:hint="eastAsia"/>
              </w:rPr>
              <w:t>号文件所载的信息。</w:t>
            </w:r>
          </w:p>
          <w:p w:rsidR="00C969CF" w:rsidRPr="00DD7D5E" w:rsidRDefault="00C969CF" w:rsidP="00E458BC">
            <w:pPr>
              <w:pStyle w:val="a5"/>
              <w:overflowPunct/>
              <w:spacing w:after="120"/>
              <w:rPr>
                <w:lang w:val="en"/>
              </w:rPr>
            </w:pPr>
            <w:r w:rsidRPr="00DD7D5E">
              <w:rPr>
                <w:rFonts w:asciiTheme="minorEastAsia" w:eastAsiaTheme="minorEastAsia" w:hAnsiTheme="minorEastAsia" w:hint="eastAsia"/>
              </w:rPr>
              <w:t>两名被告被判处两年监禁，后</w:t>
            </w:r>
            <w:proofErr w:type="gramStart"/>
            <w:r w:rsidRPr="00DD7D5E">
              <w:rPr>
                <w:rFonts w:asciiTheme="minorEastAsia" w:eastAsiaTheme="minorEastAsia" w:hAnsiTheme="minorEastAsia" w:hint="eastAsia"/>
              </w:rPr>
              <w:t>获司法</w:t>
            </w:r>
            <w:proofErr w:type="gramEnd"/>
            <w:r w:rsidRPr="00DD7D5E">
              <w:rPr>
                <w:rFonts w:asciiTheme="minorEastAsia" w:eastAsiaTheme="minorEastAsia" w:hAnsiTheme="minorEastAsia" w:hint="eastAsia"/>
              </w:rPr>
              <w:t>赦免。</w:t>
            </w:r>
          </w:p>
          <w:p w:rsidR="00C969CF" w:rsidRPr="00DD7D5E" w:rsidRDefault="00C969CF" w:rsidP="00E458BC">
            <w:pPr>
              <w:pStyle w:val="a5"/>
              <w:overflowPunct/>
              <w:spacing w:after="120"/>
              <w:rPr>
                <w:b/>
              </w:rPr>
            </w:pPr>
            <w:r w:rsidRPr="00DD7D5E">
              <w:rPr>
                <w:rFonts w:asciiTheme="minorEastAsia" w:eastAsiaTheme="minorEastAsia" w:hAnsiTheme="minorEastAsia" w:hint="eastAsia"/>
                <w:lang w:val="en"/>
              </w:rPr>
              <w:t>缔约国就</w:t>
            </w:r>
            <w:r w:rsidRPr="00DD7D5E">
              <w:rPr>
                <w:rFonts w:asciiTheme="minorEastAsia" w:eastAsiaTheme="minorEastAsia" w:hAnsiTheme="minorEastAsia" w:hint="eastAsia"/>
              </w:rPr>
              <w:t>《全国精神健康计划</w:t>
            </w:r>
            <w:r w:rsidRPr="00287AF0">
              <w:rPr>
                <w:rFonts w:eastAsiaTheme="minorEastAsia" w:hint="eastAsia"/>
              </w:rPr>
              <w:t>(</w:t>
            </w:r>
            <w:r w:rsidRPr="00DD7D5E">
              <w:t>2009-2015</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》提供了大量信息。</w:t>
            </w:r>
          </w:p>
        </w:tc>
      </w:tr>
      <w:tr w:rsidR="00C969CF" w:rsidRPr="00DD7D5E" w:rsidTr="00C969CF">
        <w:tc>
          <w:tcPr>
            <w:tcW w:w="7370" w:type="dxa"/>
            <w:gridSpan w:val="2"/>
            <w:tcBorders>
              <w:top w:val="nil"/>
              <w:bottom w:val="nil"/>
            </w:tcBorders>
            <w:shd w:val="clear" w:color="auto" w:fill="auto"/>
          </w:tcPr>
          <w:p w:rsidR="00C969CF" w:rsidRPr="00BF410D" w:rsidRDefault="00C969CF" w:rsidP="00E458BC">
            <w:pPr>
              <w:pStyle w:val="a5"/>
              <w:overflowPunct/>
              <w:spacing w:after="120"/>
              <w:rPr>
                <w:rFonts w:ascii="Time New Roman" w:eastAsia="黑体" w:hAnsi="Time New Roman" w:hint="eastAsia"/>
                <w:bCs/>
              </w:rPr>
            </w:pPr>
            <w:r w:rsidRPr="00BF410D">
              <w:rPr>
                <w:rFonts w:ascii="Time New Roman" w:eastAsia="黑体" w:hAnsi="Time New Roman" w:hint="eastAsia"/>
                <w:bCs/>
              </w:rPr>
              <w:t>委员会的评价：</w:t>
            </w:r>
          </w:p>
        </w:tc>
      </w:tr>
      <w:tr w:rsidR="00C969CF" w:rsidRPr="00DD7D5E" w:rsidTr="00C969CF">
        <w:tc>
          <w:tcPr>
            <w:tcW w:w="7370" w:type="dxa"/>
            <w:gridSpan w:val="2"/>
            <w:tcBorders>
              <w:top w:val="nil"/>
            </w:tcBorders>
            <w:shd w:val="clear" w:color="auto" w:fill="auto"/>
          </w:tcPr>
          <w:p w:rsidR="00C969CF" w:rsidRPr="00DD7D5E" w:rsidRDefault="00C969CF" w:rsidP="00E458BC">
            <w:pPr>
              <w:pStyle w:val="a5"/>
              <w:overflowPunct/>
              <w:spacing w:after="120"/>
            </w:pPr>
            <w:r w:rsidRPr="00DD7D5E">
              <w:rPr>
                <w:b/>
              </w:rPr>
              <w:t>[B2]</w:t>
            </w:r>
            <w:r>
              <w:rPr>
                <w:rFonts w:hint="eastAsia"/>
                <w:b/>
                <w:bCs/>
              </w:rPr>
              <w:t>：</w:t>
            </w:r>
            <w:r w:rsidRPr="00DD7D5E">
              <w:rPr>
                <w:rFonts w:asciiTheme="minorEastAsia" w:eastAsiaTheme="minorEastAsia" w:hAnsiTheme="minorEastAsia" w:hint="eastAsia"/>
              </w:rPr>
              <w:t>委员会欢迎缔约国就潘多省和苏克雷城案件以及《全国精神健康计划</w:t>
            </w:r>
            <w:r w:rsidRPr="00287AF0">
              <w:rPr>
                <w:rFonts w:eastAsiaTheme="minorEastAsia" w:hint="eastAsia"/>
              </w:rPr>
              <w:t>(</w:t>
            </w:r>
            <w:r w:rsidRPr="00DD7D5E">
              <w:t>2009-2015</w:t>
            </w:r>
            <w:r w:rsidRPr="00DD7D5E">
              <w:rPr>
                <w:rFonts w:asciiTheme="minorEastAsia" w:eastAsiaTheme="minorEastAsia" w:hAnsiTheme="minorEastAsia" w:hint="eastAsia"/>
              </w:rPr>
              <w:t>年</w:t>
            </w:r>
            <w:r w:rsidRPr="00287AF0">
              <w:rPr>
                <w:rFonts w:eastAsiaTheme="minorEastAsia" w:hint="eastAsia"/>
              </w:rPr>
              <w:t>)</w:t>
            </w:r>
            <w:r w:rsidRPr="00DD7D5E">
              <w:rPr>
                <w:rFonts w:asciiTheme="minorEastAsia" w:eastAsiaTheme="minorEastAsia" w:hAnsiTheme="minorEastAsia" w:hint="eastAsia"/>
              </w:rPr>
              <w:t>》提供的信息，但请缔约国增补以下信息：</w:t>
            </w:r>
          </w:p>
          <w:p w:rsidR="00C969CF" w:rsidRPr="00DD7D5E" w:rsidRDefault="00C969CF" w:rsidP="00E458BC">
            <w:pPr>
              <w:pStyle w:val="a5"/>
              <w:overflowPunct/>
              <w:spacing w:after="120"/>
            </w:pPr>
            <w:r w:rsidRPr="00DD7D5E">
              <w:tab/>
            </w:r>
            <w:r w:rsidRPr="00287AF0">
              <w:t>(</w:t>
            </w:r>
            <w:proofErr w:type="gramStart"/>
            <w:r w:rsidRPr="00DD7D5E">
              <w:rPr>
                <w:rFonts w:asciiTheme="minorEastAsia" w:eastAsiaTheme="minorEastAsia" w:hAnsiTheme="minorEastAsia" w:hint="eastAsia"/>
              </w:rPr>
              <w:t>一</w:t>
            </w:r>
            <w:proofErr w:type="gramEnd"/>
            <w:r w:rsidRPr="00287AF0">
              <w:t>)</w:t>
            </w:r>
            <w:r w:rsidRPr="00DD7D5E">
              <w:tab/>
            </w:r>
            <w:r w:rsidRPr="00DD7D5E">
              <w:rPr>
                <w:rFonts w:asciiTheme="minorEastAsia" w:eastAsiaTheme="minorEastAsia" w:hAnsiTheme="minorEastAsia" w:hint="eastAsia"/>
              </w:rPr>
              <w:t>继委员会于</w:t>
            </w:r>
            <w:r w:rsidRPr="00DD7D5E">
              <w:rPr>
                <w:rFonts w:eastAsiaTheme="minorEastAsia"/>
              </w:rPr>
              <w:t>2013</w:t>
            </w:r>
            <w:r w:rsidRPr="00DD7D5E">
              <w:rPr>
                <w:rFonts w:eastAsiaTheme="minorEastAsia"/>
              </w:rPr>
              <w:t>年</w:t>
            </w:r>
            <w:r w:rsidRPr="00DD7D5E">
              <w:rPr>
                <w:rFonts w:eastAsiaTheme="minorEastAsia"/>
              </w:rPr>
              <w:t>10</w:t>
            </w:r>
            <w:r w:rsidRPr="00DD7D5E">
              <w:rPr>
                <w:rFonts w:eastAsiaTheme="minorEastAsia"/>
              </w:rPr>
              <w:t>月</w:t>
            </w:r>
            <w:r w:rsidRPr="00DD7D5E">
              <w:rPr>
                <w:rFonts w:eastAsiaTheme="minorEastAsia"/>
              </w:rPr>
              <w:t>29</w:t>
            </w:r>
            <w:r w:rsidRPr="00DD7D5E">
              <w:rPr>
                <w:rFonts w:asciiTheme="minorEastAsia" w:eastAsiaTheme="minorEastAsia" w:hAnsiTheme="minorEastAsia" w:hint="eastAsia"/>
              </w:rPr>
              <w:t>日通过结论性意见</w:t>
            </w:r>
            <w:r w:rsidRPr="00287AF0">
              <w:rPr>
                <w:rFonts w:eastAsiaTheme="minorEastAsia" w:hint="eastAsia"/>
              </w:rPr>
              <w:t>(</w:t>
            </w:r>
            <w:r w:rsidRPr="00DD7D5E">
              <w:t>CCPR/C/BOL/CO/3</w:t>
            </w:r>
            <w:r w:rsidRPr="00287AF0">
              <w:rPr>
                <w:rFonts w:eastAsiaTheme="minorEastAsia" w:hint="eastAsia"/>
              </w:rPr>
              <w:t>)</w:t>
            </w:r>
            <w:r w:rsidRPr="00DD7D5E">
              <w:rPr>
                <w:rFonts w:asciiTheme="minorEastAsia" w:eastAsiaTheme="minorEastAsia" w:hAnsiTheme="minorEastAsia" w:hint="eastAsia"/>
              </w:rPr>
              <w:t>后缔约国所采取的行动；以及</w:t>
            </w:r>
          </w:p>
          <w:p w:rsidR="00C969CF" w:rsidRPr="00DD7D5E" w:rsidRDefault="00C969CF" w:rsidP="00E458BC">
            <w:pPr>
              <w:pStyle w:val="a5"/>
              <w:overflowPunct/>
              <w:spacing w:after="120"/>
            </w:pPr>
            <w:r w:rsidRPr="00DD7D5E">
              <w:tab/>
            </w:r>
            <w:r w:rsidRPr="00287AF0">
              <w:t>(</w:t>
            </w:r>
            <w:r w:rsidRPr="00DD7D5E">
              <w:rPr>
                <w:rFonts w:asciiTheme="minorEastAsia" w:eastAsiaTheme="minorEastAsia" w:hAnsiTheme="minorEastAsia" w:hint="eastAsia"/>
              </w:rPr>
              <w:t>二</w:t>
            </w:r>
            <w:r w:rsidRPr="00287AF0">
              <w:t>)</w:t>
            </w:r>
            <w:r w:rsidRPr="00DD7D5E">
              <w:tab/>
            </w:r>
            <w:r w:rsidRPr="00DD7D5E">
              <w:rPr>
                <w:rFonts w:asciiTheme="minorEastAsia" w:eastAsiaTheme="minorEastAsia" w:hAnsiTheme="minorEastAsia" w:hint="eastAsia"/>
              </w:rPr>
              <w:t>为给予所有受害人充分的经济赔偿而采取的措施。</w:t>
            </w:r>
          </w:p>
          <w:p w:rsidR="00C969CF" w:rsidRPr="00DD7D5E" w:rsidRDefault="00C969CF" w:rsidP="00E458BC">
            <w:pPr>
              <w:pStyle w:val="a5"/>
              <w:overflowPunct/>
              <w:spacing w:after="120"/>
            </w:pPr>
            <w:r w:rsidRPr="00BF410D">
              <w:rPr>
                <w:rFonts w:ascii="Time New Roman" w:eastAsia="黑体" w:hAnsi="Time New Roman" w:hint="eastAsia"/>
              </w:rPr>
              <w:t>建议采取的行动：</w:t>
            </w:r>
            <w:r w:rsidRPr="00DD7D5E">
              <w:rPr>
                <w:rFonts w:asciiTheme="minorEastAsia" w:eastAsiaTheme="minorEastAsia" w:hAnsiTheme="minorEastAsia" w:hint="eastAsia"/>
              </w:rPr>
              <w:t>应致函缔约国，函中体现委员会的评价。</w:t>
            </w:r>
          </w:p>
        </w:tc>
      </w:tr>
      <w:tr w:rsidR="00C969CF" w:rsidRPr="00DD7D5E" w:rsidTr="00E458BC">
        <w:tc>
          <w:tcPr>
            <w:tcW w:w="7370" w:type="dxa"/>
            <w:gridSpan w:val="2"/>
            <w:shd w:val="clear" w:color="auto" w:fill="auto"/>
          </w:tcPr>
          <w:p w:rsidR="00C969CF" w:rsidRPr="00DD7D5E" w:rsidRDefault="00C969CF" w:rsidP="00E458BC">
            <w:pPr>
              <w:pStyle w:val="a5"/>
              <w:overflowPunct/>
              <w:spacing w:after="120"/>
              <w:jc w:val="left"/>
            </w:pPr>
            <w:r w:rsidRPr="00BF410D">
              <w:rPr>
                <w:rFonts w:ascii="Time New Roman" w:eastAsia="黑体" w:hAnsi="Time New Roman" w:hint="eastAsia"/>
              </w:rPr>
              <w:t>下一份定期报告：</w:t>
            </w:r>
            <w:r w:rsidRPr="00DD7D5E">
              <w:t>2018</w:t>
            </w:r>
            <w:r w:rsidRPr="00DD7D5E">
              <w:rPr>
                <w:rFonts w:asciiTheme="minorEastAsia" w:eastAsiaTheme="minorEastAsia" w:hAnsiTheme="minorEastAsia" w:hint="eastAsia"/>
              </w:rPr>
              <w:t>年</w:t>
            </w:r>
            <w:r w:rsidRPr="00DD7D5E">
              <w:rPr>
                <w:rFonts w:asciiTheme="majorBidi" w:eastAsiaTheme="minorEastAsia" w:hAnsiTheme="majorBidi" w:cstheme="majorBidi"/>
              </w:rPr>
              <w:t>11</w:t>
            </w:r>
            <w:r w:rsidRPr="00DD7D5E">
              <w:rPr>
                <w:rFonts w:asciiTheme="majorBidi" w:eastAsiaTheme="minorEastAsia" w:hAnsiTheme="majorBidi" w:cstheme="majorBidi"/>
              </w:rPr>
              <w:t>月</w:t>
            </w:r>
            <w:r w:rsidRPr="00DD7D5E">
              <w:rPr>
                <w:rFonts w:asciiTheme="majorBidi" w:eastAsiaTheme="minorEastAsia" w:hAnsiTheme="majorBidi" w:cstheme="majorBidi"/>
              </w:rPr>
              <w:t>1</w:t>
            </w:r>
            <w:r w:rsidRPr="00DD7D5E">
              <w:rPr>
                <w:rFonts w:asciiTheme="majorBidi" w:eastAsiaTheme="minorEastAsia" w:hAnsiTheme="majorBidi" w:cstheme="majorBidi"/>
              </w:rPr>
              <w:t>日</w:t>
            </w:r>
          </w:p>
        </w:tc>
      </w:tr>
    </w:tbl>
    <w:p w:rsidR="00B06570" w:rsidRDefault="00C71886" w:rsidP="00C71886">
      <w:pPr>
        <w:pStyle w:val="H1GC"/>
      </w:pPr>
      <w:r w:rsidRPr="00C71886">
        <w:rPr>
          <w:rFonts w:hint="eastAsia"/>
        </w:rPr>
        <w:tab/>
      </w:r>
      <w:r w:rsidRPr="00C71886">
        <w:rPr>
          <w:rFonts w:hint="eastAsia"/>
        </w:rPr>
        <w:tab/>
      </w:r>
      <w:r w:rsidRPr="00C71886">
        <w:rPr>
          <w:rFonts w:hint="eastAsia"/>
        </w:rPr>
        <w:t>第一一〇届会议</w:t>
      </w:r>
      <w:r w:rsidRPr="00287AF0">
        <w:rPr>
          <w:rFonts w:hint="eastAsia"/>
        </w:rPr>
        <w:t>(</w:t>
      </w:r>
      <w:r w:rsidRPr="00C71886">
        <w:rPr>
          <w:rFonts w:hint="eastAsia"/>
        </w:rPr>
        <w:t>2014</w:t>
      </w:r>
      <w:r w:rsidRPr="00C71886">
        <w:rPr>
          <w:rFonts w:hint="eastAsia"/>
        </w:rPr>
        <w:t>年</w:t>
      </w:r>
      <w:r w:rsidRPr="00C71886">
        <w:rPr>
          <w:rFonts w:hint="eastAsia"/>
        </w:rPr>
        <w:t>3</w:t>
      </w:r>
      <w:r w:rsidRPr="00C71886">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268"/>
        <w:gridCol w:w="5102"/>
      </w:tblGrid>
      <w:tr w:rsidR="000E22A0" w:rsidRPr="00DD7D5E" w:rsidTr="00E458BC">
        <w:trPr>
          <w:tblHeader/>
        </w:trPr>
        <w:tc>
          <w:tcPr>
            <w:tcW w:w="2268" w:type="dxa"/>
            <w:tcBorders>
              <w:top w:val="single" w:sz="4" w:space="0" w:color="auto"/>
              <w:bottom w:val="single" w:sz="12" w:space="0" w:color="auto"/>
            </w:tcBorders>
            <w:shd w:val="clear" w:color="auto" w:fill="auto"/>
            <w:vAlign w:val="bottom"/>
          </w:tcPr>
          <w:p w:rsidR="000E22A0" w:rsidRPr="00DD7D5E" w:rsidRDefault="000E22A0" w:rsidP="00E458BC">
            <w:pPr>
              <w:pStyle w:val="a4"/>
            </w:pPr>
            <w:bookmarkStart w:id="0" w:name="_GoBack"/>
            <w:bookmarkEnd w:id="0"/>
            <w:r w:rsidRPr="00DD7D5E">
              <w:rPr>
                <w:rFonts w:hint="eastAsia"/>
              </w:rPr>
              <w:t>美利坚合众国</w:t>
            </w:r>
          </w:p>
        </w:tc>
        <w:tc>
          <w:tcPr>
            <w:tcW w:w="5102" w:type="dxa"/>
            <w:tcBorders>
              <w:top w:val="single" w:sz="4" w:space="0" w:color="auto"/>
              <w:bottom w:val="single" w:sz="12" w:space="0" w:color="auto"/>
            </w:tcBorders>
            <w:shd w:val="clear" w:color="auto" w:fill="auto"/>
            <w:vAlign w:val="bottom"/>
          </w:tcPr>
          <w:p w:rsidR="000E22A0" w:rsidRPr="00DD7D5E" w:rsidRDefault="000E22A0" w:rsidP="00E458BC">
            <w:pPr>
              <w:pStyle w:val="a4"/>
              <w:rPr>
                <w:i/>
                <w:sz w:val="16"/>
              </w:rPr>
            </w:pPr>
          </w:p>
        </w:tc>
      </w:tr>
      <w:tr w:rsidR="000E22A0" w:rsidRPr="00DD7D5E" w:rsidTr="00E458BC">
        <w:trPr>
          <w:trHeight w:hRule="exact" w:val="113"/>
          <w:tblHeader/>
        </w:trPr>
        <w:tc>
          <w:tcPr>
            <w:tcW w:w="2268" w:type="dxa"/>
            <w:tcBorders>
              <w:top w:val="single" w:sz="12" w:space="0" w:color="auto"/>
            </w:tcBorders>
            <w:shd w:val="clear" w:color="auto" w:fill="auto"/>
          </w:tcPr>
          <w:p w:rsidR="000E22A0" w:rsidRPr="00DD7D5E" w:rsidRDefault="000E22A0" w:rsidP="00E458BC">
            <w:pPr>
              <w:pStyle w:val="a5"/>
              <w:overflowPunct/>
              <w:spacing w:after="120"/>
              <w:jc w:val="left"/>
            </w:pPr>
          </w:p>
        </w:tc>
        <w:tc>
          <w:tcPr>
            <w:tcW w:w="5102" w:type="dxa"/>
            <w:tcBorders>
              <w:top w:val="single" w:sz="12" w:space="0" w:color="auto"/>
            </w:tcBorders>
            <w:shd w:val="clear" w:color="auto" w:fill="auto"/>
          </w:tcPr>
          <w:p w:rsidR="000E22A0" w:rsidRPr="00DD7D5E" w:rsidRDefault="000E22A0" w:rsidP="00E458BC">
            <w:pPr>
              <w:pStyle w:val="a5"/>
              <w:overflowPunct/>
              <w:spacing w:after="120"/>
              <w:jc w:val="left"/>
            </w:pPr>
          </w:p>
        </w:tc>
      </w:tr>
      <w:tr w:rsidR="000E22A0" w:rsidRPr="007B4616" w:rsidTr="00180F29">
        <w:tc>
          <w:tcPr>
            <w:tcW w:w="2268" w:type="dxa"/>
            <w:tcBorders>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结论性意见：</w:t>
            </w:r>
          </w:p>
        </w:tc>
        <w:tc>
          <w:tcPr>
            <w:tcW w:w="5102" w:type="dxa"/>
            <w:tcBorders>
              <w:bottom w:val="nil"/>
            </w:tcBorders>
            <w:shd w:val="clear" w:color="auto" w:fill="auto"/>
          </w:tcPr>
          <w:p w:rsidR="000E22A0" w:rsidRPr="00DD7D5E" w:rsidRDefault="000E22A0" w:rsidP="00E458BC">
            <w:pPr>
              <w:pStyle w:val="a5"/>
              <w:overflowPunct/>
              <w:spacing w:after="120"/>
              <w:jc w:val="left"/>
              <w:rPr>
                <w:lang w:val="es-ES"/>
              </w:rPr>
            </w:pPr>
            <w:r w:rsidRPr="00DD7D5E">
              <w:rPr>
                <w:lang w:val="es-ES"/>
              </w:rPr>
              <w:t>CCPR/C/USA/CO/</w:t>
            </w:r>
            <w:r w:rsidR="00873738">
              <w:rPr>
                <w:lang w:val="es-ES"/>
              </w:rPr>
              <w:t>4,</w:t>
            </w:r>
            <w:r w:rsidR="00B95C2D">
              <w:rPr>
                <w:lang w:val="es-ES"/>
              </w:rPr>
              <w:t xml:space="preserve"> </w:t>
            </w:r>
            <w:r w:rsidRPr="00DD7D5E">
              <w:rPr>
                <w:lang w:val="es-ES"/>
              </w:rPr>
              <w:t>2014</w:t>
            </w:r>
            <w:r w:rsidRPr="00DD7D5E">
              <w:rPr>
                <w:rFonts w:eastAsiaTheme="minorEastAsia" w:hint="eastAsia"/>
              </w:rPr>
              <w:t>年</w:t>
            </w:r>
            <w:r w:rsidRPr="00DD7D5E">
              <w:rPr>
                <w:rFonts w:eastAsiaTheme="minorEastAsia"/>
                <w:lang w:val="es-ES"/>
              </w:rPr>
              <w:t>3</w:t>
            </w:r>
            <w:r w:rsidRPr="00DD7D5E">
              <w:rPr>
                <w:rFonts w:eastAsiaTheme="minorEastAsia"/>
              </w:rPr>
              <w:t>月</w:t>
            </w:r>
            <w:r w:rsidRPr="00DD7D5E">
              <w:rPr>
                <w:rFonts w:eastAsiaTheme="minorEastAsia"/>
                <w:lang w:val="es-ES"/>
              </w:rPr>
              <w:t>26</w:t>
            </w:r>
            <w:r w:rsidRPr="00DD7D5E">
              <w:rPr>
                <w:rFonts w:eastAsiaTheme="minorEastAsia" w:hint="eastAsia"/>
              </w:rPr>
              <w:t>日</w:t>
            </w:r>
          </w:p>
        </w:tc>
      </w:tr>
      <w:tr w:rsidR="000E22A0" w:rsidRPr="00DD7D5E" w:rsidTr="00180F29">
        <w:tc>
          <w:tcPr>
            <w:tcW w:w="2268"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ascii="宋体" w:hAnsi="宋体" w:cs="宋体" w:hint="eastAsia"/>
              </w:rPr>
              <w:t>所涉后续行动相关段落：</w:t>
            </w:r>
          </w:p>
        </w:tc>
        <w:tc>
          <w:tcPr>
            <w:tcW w:w="5102"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、第</w:t>
            </w:r>
            <w:r w:rsidRPr="00DD7D5E">
              <w:t>10</w:t>
            </w:r>
            <w:r w:rsidRPr="00DD7D5E">
              <w:rPr>
                <w:rFonts w:eastAsiaTheme="minorEastAsia" w:hint="eastAsia"/>
              </w:rPr>
              <w:t>、第</w:t>
            </w:r>
            <w:r w:rsidRPr="00DD7D5E">
              <w:t>21</w:t>
            </w:r>
            <w:r w:rsidRPr="00DD7D5E">
              <w:rPr>
                <w:rFonts w:eastAsiaTheme="minorEastAsia" w:hint="eastAsia"/>
              </w:rPr>
              <w:t>和第</w:t>
            </w:r>
            <w:r w:rsidRPr="00DD7D5E">
              <w:t>22</w:t>
            </w:r>
            <w:r w:rsidRPr="00DD7D5E">
              <w:rPr>
                <w:rFonts w:eastAsiaTheme="minorEastAsia" w:hint="eastAsia"/>
              </w:rPr>
              <w:t>段</w:t>
            </w:r>
          </w:p>
        </w:tc>
      </w:tr>
      <w:tr w:rsidR="000E22A0" w:rsidRPr="00DD7D5E" w:rsidTr="00180F29">
        <w:tc>
          <w:tcPr>
            <w:tcW w:w="2268"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第一次答复：</w:t>
            </w:r>
          </w:p>
        </w:tc>
        <w:tc>
          <w:tcPr>
            <w:tcW w:w="5102" w:type="dxa"/>
            <w:tcBorders>
              <w:top w:val="nil"/>
              <w:bottom w:val="nil"/>
            </w:tcBorders>
            <w:shd w:val="clear" w:color="auto" w:fill="auto"/>
          </w:tcPr>
          <w:p w:rsidR="000E22A0" w:rsidRPr="00DD7D5E" w:rsidRDefault="000E22A0" w:rsidP="00E458BC">
            <w:pPr>
              <w:pStyle w:val="a5"/>
              <w:overflowPunct/>
              <w:spacing w:after="120"/>
              <w:jc w:val="left"/>
            </w:pPr>
            <w:r w:rsidRPr="00DD7D5E">
              <w:t>2015</w:t>
            </w:r>
            <w:r w:rsidRPr="00DD7D5E">
              <w:rPr>
                <w:rFonts w:eastAsiaTheme="minorEastAsia" w:hint="eastAsia"/>
              </w:rPr>
              <w:t>年</w:t>
            </w:r>
            <w:r w:rsidRPr="00DD7D5E">
              <w:rPr>
                <w:rFonts w:eastAsiaTheme="minorEastAsia"/>
              </w:rPr>
              <w:t>4</w:t>
            </w:r>
            <w:r w:rsidRPr="00DD7D5E">
              <w:rPr>
                <w:rFonts w:eastAsiaTheme="minorEastAsia"/>
              </w:rPr>
              <w:t>月</w:t>
            </w:r>
            <w:r w:rsidRPr="00DD7D5E">
              <w:rPr>
                <w:rFonts w:eastAsiaTheme="minorEastAsia"/>
              </w:rPr>
              <w:t>1</w:t>
            </w:r>
            <w:r w:rsidRPr="00DD7D5E">
              <w:rPr>
                <w:rFonts w:eastAsiaTheme="minorEastAsia" w:hint="eastAsia"/>
              </w:rPr>
              <w:t>日</w:t>
            </w:r>
          </w:p>
        </w:tc>
      </w:tr>
      <w:tr w:rsidR="000E22A0" w:rsidRPr="00DD7D5E" w:rsidTr="00180F29">
        <w:tc>
          <w:tcPr>
            <w:tcW w:w="2268"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委员会的评价：</w:t>
            </w:r>
          </w:p>
        </w:tc>
        <w:tc>
          <w:tcPr>
            <w:tcW w:w="5102"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段</w:t>
            </w:r>
            <w:r w:rsidRPr="00DD7D5E">
              <w:rPr>
                <w:b/>
              </w:rPr>
              <w:t>[B2][C1][C1][B1]</w:t>
            </w:r>
            <w:r w:rsidRPr="00DD7D5E">
              <w:rPr>
                <w:rFonts w:eastAsiaTheme="minorEastAsia" w:hint="eastAsia"/>
              </w:rPr>
              <w:t>、第</w:t>
            </w:r>
            <w:r w:rsidRPr="00DD7D5E">
              <w:t>10</w:t>
            </w:r>
            <w:r w:rsidRPr="00DD7D5E">
              <w:rPr>
                <w:rFonts w:eastAsiaTheme="minorEastAsia" w:hint="eastAsia"/>
              </w:rPr>
              <w:t>段</w:t>
            </w:r>
            <w:r w:rsidRPr="00DD7D5E">
              <w:rPr>
                <w:b/>
              </w:rPr>
              <w:t>[C1][C1]</w:t>
            </w:r>
            <w:r w:rsidRPr="00DD7D5E">
              <w:rPr>
                <w:rFonts w:eastAsiaTheme="minorEastAsia" w:hint="eastAsia"/>
              </w:rPr>
              <w:t>、第</w:t>
            </w:r>
            <w:r w:rsidRPr="00DD7D5E">
              <w:t>21</w:t>
            </w:r>
            <w:r w:rsidRPr="00DD7D5E">
              <w:rPr>
                <w:rFonts w:eastAsiaTheme="minorEastAsia" w:hint="eastAsia"/>
              </w:rPr>
              <w:t>段</w:t>
            </w:r>
            <w:r w:rsidRPr="00DD7D5E">
              <w:rPr>
                <w:b/>
              </w:rPr>
              <w:t>[B2][C2]</w:t>
            </w:r>
            <w:r w:rsidRPr="00DD7D5E">
              <w:rPr>
                <w:rFonts w:eastAsiaTheme="minorEastAsia" w:hint="eastAsia"/>
              </w:rPr>
              <w:t>和第</w:t>
            </w:r>
            <w:r w:rsidRPr="00DD7D5E">
              <w:t>22</w:t>
            </w:r>
            <w:r w:rsidRPr="00DD7D5E">
              <w:rPr>
                <w:rFonts w:eastAsiaTheme="minorEastAsia" w:hint="eastAsia"/>
              </w:rPr>
              <w:t>段</w:t>
            </w:r>
            <w:r w:rsidRPr="00DD7D5E">
              <w:rPr>
                <w:b/>
              </w:rPr>
              <w:t>[B2][C1][C1][D1][C2]</w:t>
            </w:r>
            <w:r w:rsidRPr="00DD7D5E">
              <w:rPr>
                <w:rFonts w:eastAsiaTheme="minorEastAsia" w:hint="eastAsia"/>
              </w:rPr>
              <w:t>需增补相关信息</w:t>
            </w:r>
          </w:p>
        </w:tc>
      </w:tr>
      <w:tr w:rsidR="000E22A0" w:rsidRPr="00DD7D5E" w:rsidTr="00180F29">
        <w:tc>
          <w:tcPr>
            <w:tcW w:w="2268"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第二次答复：</w:t>
            </w:r>
          </w:p>
        </w:tc>
        <w:tc>
          <w:tcPr>
            <w:tcW w:w="5102" w:type="dxa"/>
            <w:tcBorders>
              <w:top w:val="nil"/>
              <w:bottom w:val="nil"/>
            </w:tcBorders>
            <w:shd w:val="clear" w:color="auto" w:fill="auto"/>
          </w:tcPr>
          <w:p w:rsidR="000E22A0" w:rsidRPr="00DD7D5E" w:rsidRDefault="000E22A0" w:rsidP="00E458BC">
            <w:pPr>
              <w:pStyle w:val="a5"/>
              <w:overflowPunct/>
              <w:spacing w:after="120"/>
              <w:jc w:val="left"/>
            </w:pPr>
            <w:r w:rsidRPr="00DD7D5E">
              <w:t>2015</w:t>
            </w:r>
            <w:r w:rsidRPr="00DD7D5E">
              <w:rPr>
                <w:rFonts w:eastAsiaTheme="minorEastAsia" w:hint="eastAsia"/>
              </w:rPr>
              <w:t>年</w:t>
            </w:r>
            <w:r w:rsidRPr="00DD7D5E">
              <w:rPr>
                <w:rFonts w:eastAsiaTheme="minorEastAsia"/>
              </w:rPr>
              <w:t>10</w:t>
            </w:r>
            <w:r w:rsidRPr="00DD7D5E">
              <w:rPr>
                <w:rFonts w:eastAsiaTheme="minorEastAsia"/>
              </w:rPr>
              <w:t>月</w:t>
            </w:r>
            <w:r w:rsidRPr="00DD7D5E">
              <w:rPr>
                <w:rFonts w:eastAsiaTheme="minorEastAsia"/>
              </w:rPr>
              <w:t>12</w:t>
            </w:r>
            <w:r w:rsidRPr="00DD7D5E">
              <w:rPr>
                <w:rFonts w:eastAsiaTheme="minorEastAsia" w:hint="eastAsia"/>
              </w:rPr>
              <w:t>日</w:t>
            </w:r>
          </w:p>
        </w:tc>
      </w:tr>
      <w:tr w:rsidR="000E22A0" w:rsidRPr="00DD7D5E" w:rsidTr="00180F29">
        <w:tc>
          <w:tcPr>
            <w:tcW w:w="2268"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委员会的评价：</w:t>
            </w:r>
          </w:p>
        </w:tc>
        <w:tc>
          <w:tcPr>
            <w:tcW w:w="5102" w:type="dxa"/>
            <w:tcBorders>
              <w:top w:val="nil"/>
              <w:bottom w:val="nil"/>
            </w:tcBorders>
            <w:shd w:val="clear" w:color="auto" w:fill="auto"/>
          </w:tcPr>
          <w:p w:rsidR="000E22A0" w:rsidRPr="00DD7D5E" w:rsidRDefault="000E22A0" w:rsidP="00E458BC">
            <w:pPr>
              <w:pStyle w:val="a5"/>
              <w:overflowPunct/>
              <w:spacing w:after="120"/>
              <w:jc w:val="left"/>
            </w:pPr>
            <w:r w:rsidRPr="00DD7D5E">
              <w:rPr>
                <w:rFonts w:eastAsiaTheme="minorEastAsia" w:hint="eastAsia"/>
              </w:rPr>
              <w:t>第</w:t>
            </w:r>
            <w:r w:rsidRPr="00DD7D5E">
              <w:t>5</w:t>
            </w:r>
            <w:r w:rsidRPr="00DD7D5E">
              <w:rPr>
                <w:rFonts w:eastAsiaTheme="minorEastAsia" w:hint="eastAsia"/>
              </w:rPr>
              <w:t>段</w:t>
            </w:r>
            <w:r w:rsidRPr="00DD7D5E">
              <w:rPr>
                <w:b/>
              </w:rPr>
              <w:t>[B2][D1][D1][C2]</w:t>
            </w:r>
            <w:r w:rsidRPr="00DD7D5E">
              <w:rPr>
                <w:rFonts w:eastAsiaTheme="minorEastAsia" w:hint="eastAsia"/>
              </w:rPr>
              <w:t>、第</w:t>
            </w:r>
            <w:r w:rsidRPr="00DD7D5E">
              <w:t>10</w:t>
            </w:r>
            <w:r w:rsidRPr="00DD7D5E">
              <w:rPr>
                <w:rFonts w:eastAsiaTheme="minorEastAsia" w:hint="eastAsia"/>
              </w:rPr>
              <w:t>段</w:t>
            </w:r>
            <w:r w:rsidRPr="00DD7D5E">
              <w:rPr>
                <w:b/>
              </w:rPr>
              <w:t>[C2][C2]</w:t>
            </w:r>
            <w:r w:rsidRPr="00DD7D5E">
              <w:rPr>
                <w:rFonts w:eastAsiaTheme="minorEastAsia" w:hint="eastAsia"/>
              </w:rPr>
              <w:t>、第</w:t>
            </w:r>
            <w:r w:rsidRPr="00DD7D5E">
              <w:t>21</w:t>
            </w:r>
            <w:r w:rsidRPr="00DD7D5E">
              <w:rPr>
                <w:rFonts w:eastAsiaTheme="minorEastAsia" w:hint="eastAsia"/>
              </w:rPr>
              <w:t>段</w:t>
            </w:r>
            <w:r w:rsidRPr="00DD7D5E">
              <w:rPr>
                <w:b/>
              </w:rPr>
              <w:t>[B2][C1][B1]</w:t>
            </w:r>
            <w:r w:rsidRPr="00DD7D5E">
              <w:rPr>
                <w:rFonts w:eastAsiaTheme="minorEastAsia" w:hint="eastAsia"/>
              </w:rPr>
              <w:t>和第</w:t>
            </w:r>
            <w:r w:rsidRPr="00DD7D5E">
              <w:t>22</w:t>
            </w:r>
            <w:r w:rsidRPr="00DD7D5E">
              <w:rPr>
                <w:rFonts w:eastAsiaTheme="minorEastAsia" w:hint="eastAsia"/>
              </w:rPr>
              <w:t>段</w:t>
            </w:r>
            <w:r w:rsidRPr="00DD7D5E">
              <w:rPr>
                <w:b/>
              </w:rPr>
              <w:t>[B1][B1][D1][B2][D1]</w:t>
            </w:r>
            <w:r w:rsidRPr="00DD7D5E">
              <w:rPr>
                <w:rFonts w:eastAsiaTheme="minorEastAsia" w:hint="eastAsia"/>
              </w:rPr>
              <w:t>需增补相关信息</w:t>
            </w:r>
          </w:p>
        </w:tc>
      </w:tr>
      <w:tr w:rsidR="000E22A0" w:rsidRPr="00DD7D5E" w:rsidTr="00180F29">
        <w:tc>
          <w:tcPr>
            <w:tcW w:w="7370" w:type="dxa"/>
            <w:gridSpan w:val="2"/>
            <w:tcBorders>
              <w:top w:val="nil"/>
              <w:bottom w:val="nil"/>
            </w:tcBorders>
            <w:shd w:val="clear" w:color="auto" w:fill="auto"/>
          </w:tcPr>
          <w:p w:rsidR="000E22A0" w:rsidRPr="00180F29" w:rsidRDefault="000E22A0" w:rsidP="00E458BC">
            <w:pPr>
              <w:pStyle w:val="a5"/>
              <w:overflowPunct/>
              <w:spacing w:after="120"/>
              <w:rPr>
                <w:rFonts w:ascii="Time New Roman" w:eastAsia="黑体" w:hAnsi="Time New Roman" w:hint="eastAsia"/>
                <w:bCs/>
              </w:rPr>
            </w:pPr>
            <w:r w:rsidRPr="00180F29">
              <w:rPr>
                <w:rFonts w:ascii="Time New Roman" w:eastAsia="黑体" w:hAnsi="Time New Roman" w:hint="eastAsia"/>
                <w:bCs/>
              </w:rPr>
              <w:t>第</w:t>
            </w:r>
            <w:r w:rsidRPr="00180F29">
              <w:rPr>
                <w:rFonts w:ascii="Time New Roman" w:eastAsia="黑体" w:hAnsi="Time New Roman"/>
                <w:bCs/>
              </w:rPr>
              <w:t>5</w:t>
            </w:r>
            <w:r w:rsidRPr="00180F29">
              <w:rPr>
                <w:rFonts w:ascii="Time New Roman" w:eastAsia="黑体" w:hAnsi="Time New Roman" w:hint="eastAsia"/>
                <w:bCs/>
              </w:rPr>
              <w:t>段：</w:t>
            </w:r>
            <w:r w:rsidRPr="00180F29">
              <w:rPr>
                <w:rFonts w:ascii="Time New Roman" w:eastAsia="黑体" w:hAnsi="Time New Roman" w:cs="宋体" w:hint="eastAsia"/>
                <w:bCs/>
              </w:rPr>
              <w:t>缔约国应确保对所有非法杀人、酷刑或其他虐待、非法拘留或强迫失踪案件进行有效、独立和公正的调查，起诉和惩治行为人、特别是指挥者，并为受害者提供有效补救。应当确定那些为显然非法的行为提供合法借口的人员的责任。缔约国还应考虑将“指挥责任”理论充分纳入刑法，并将参议院特别情报委员会有关中情局秘密拘留方案的报告解密并公之于众。</w:t>
            </w:r>
          </w:p>
        </w:tc>
      </w:tr>
      <w:tr w:rsidR="000E22A0" w:rsidRPr="00DD7D5E" w:rsidTr="00180F29">
        <w:tc>
          <w:tcPr>
            <w:tcW w:w="7370" w:type="dxa"/>
            <w:gridSpan w:val="2"/>
            <w:tcBorders>
              <w:top w:val="nil"/>
              <w:bottom w:val="nil"/>
            </w:tcBorders>
            <w:shd w:val="clear" w:color="auto" w:fill="auto"/>
          </w:tcPr>
          <w:p w:rsidR="000E22A0" w:rsidRPr="00180F29" w:rsidRDefault="000E22A0" w:rsidP="00E458BC">
            <w:pPr>
              <w:pStyle w:val="a5"/>
              <w:overflowPunct/>
              <w:spacing w:after="120"/>
              <w:rPr>
                <w:rFonts w:ascii="Time New Roman" w:eastAsia="黑体" w:hAnsi="Time New Roman" w:hint="eastAsia"/>
                <w:bCs/>
              </w:rPr>
            </w:pPr>
            <w:r w:rsidRPr="00180F29">
              <w:rPr>
                <w:rFonts w:ascii="Time New Roman" w:eastAsia="黑体" w:hAnsi="Time New Roman" w:hint="eastAsia"/>
                <w:bCs/>
              </w:rPr>
              <w:t>后续问题：</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赞赏地注意到缔约国就执法官员近期遭起诉以及来自美国黑水公司的四名承包人因其在伊拉克犯下的罪行被定罪所提供的信息，请缔约国就担任指挥职位的美国政府工作人员因在国际行动中或作为美国拘押和审讯方案的组成内容而犯下的罪行被调查、起诉或定罪的情况提供信息。委员会还对有报告称目前和曾经关押于关塔那摩的人员被剥夺了就遭美国拘押期间发生的酷刑和其他侵犯人权情事寻求司法补救的能力感到关切。委员会重申其相关建议。</w:t>
            </w:r>
          </w:p>
          <w:p w:rsidR="000E22A0" w:rsidRPr="00DD7D5E" w:rsidRDefault="000E22A0" w:rsidP="00E458BC">
            <w:pPr>
              <w:pStyle w:val="a5"/>
              <w:overflowPunct/>
              <w:spacing w:after="120"/>
            </w:pPr>
            <w:r w:rsidRPr="00DD7D5E">
              <w:rPr>
                <w:b/>
              </w:rPr>
              <w:t>[C1]</w:t>
            </w:r>
            <w:r w:rsidRPr="00287AF0">
              <w:t>(</w:t>
            </w:r>
            <w:r w:rsidRPr="00DD7D5E">
              <w:t>b</w:t>
            </w:r>
            <w:r w:rsidRPr="00287AF0">
              <w:t>)</w:t>
            </w:r>
            <w:r>
              <w:rPr>
                <w:rFonts w:ascii="宋体" w:hAnsi="宋体" w:cs="宋体" w:hint="eastAsia"/>
              </w:rPr>
              <w:t>：</w:t>
            </w:r>
            <w:r w:rsidRPr="00DD7D5E">
              <w:rPr>
                <w:rFonts w:eastAsiaTheme="minorEastAsia" w:hint="eastAsia"/>
              </w:rPr>
              <w:t>委员会请缔约国提供信息，说明为了确定为明显非法行为提供合法借口者的责任而采取的措施。委员会重申其相关建议。</w:t>
            </w:r>
          </w:p>
          <w:p w:rsidR="000E22A0" w:rsidRPr="00DD7D5E" w:rsidRDefault="000E22A0" w:rsidP="00E458BC">
            <w:pPr>
              <w:pStyle w:val="a5"/>
              <w:overflowPunct/>
              <w:spacing w:after="120"/>
            </w:pPr>
            <w:r w:rsidRPr="00DD7D5E">
              <w:rPr>
                <w:b/>
              </w:rPr>
              <w:t>[C1]</w:t>
            </w:r>
            <w:r w:rsidRPr="00287AF0">
              <w:t>(</w:t>
            </w:r>
            <w:r w:rsidRPr="00DD7D5E">
              <w:t>c</w:t>
            </w:r>
            <w:r w:rsidRPr="00287AF0">
              <w:t>)</w:t>
            </w:r>
            <w:r>
              <w:rPr>
                <w:rFonts w:ascii="宋体" w:hAnsi="宋体" w:cs="宋体" w:hint="eastAsia"/>
              </w:rPr>
              <w:t>：</w:t>
            </w:r>
            <w:r w:rsidRPr="00DD7D5E">
              <w:rPr>
                <w:rFonts w:eastAsiaTheme="minorEastAsia" w:hint="eastAsia"/>
              </w:rPr>
              <w:t>委员会感到遗憾的是，缔约国未采取任何行动将国际法下罪行的指挥责任理论纳入其刑法。委员会重申其相关建议。</w:t>
            </w:r>
          </w:p>
          <w:p w:rsidR="000E22A0" w:rsidRPr="00DD7D5E" w:rsidRDefault="000E22A0" w:rsidP="00E458BC">
            <w:pPr>
              <w:pStyle w:val="a5"/>
              <w:overflowPunct/>
              <w:spacing w:after="120"/>
              <w:rPr>
                <w:b/>
              </w:rPr>
            </w:pPr>
            <w:r w:rsidRPr="00DD7D5E">
              <w:rPr>
                <w:b/>
              </w:rPr>
              <w:t>[B1]</w:t>
            </w:r>
            <w:r w:rsidRPr="00287AF0">
              <w:t>(</w:t>
            </w:r>
            <w:r w:rsidRPr="00DD7D5E">
              <w:t>d</w:t>
            </w:r>
            <w:r w:rsidRPr="00287AF0">
              <w:t>)</w:t>
            </w:r>
            <w:r>
              <w:rPr>
                <w:rFonts w:ascii="宋体" w:hAnsi="宋体" w:cs="宋体" w:hint="eastAsia"/>
              </w:rPr>
              <w:t>：</w:t>
            </w:r>
            <w:r w:rsidRPr="00DD7D5E">
              <w:rPr>
                <w:rFonts w:eastAsiaTheme="minorEastAsia" w:hint="eastAsia"/>
              </w:rPr>
              <w:t>委员会欢迎缔约国解密并公布了参议院情报委员会</w:t>
            </w:r>
            <w:r w:rsidRPr="00DD7D5E">
              <w:t>500</w:t>
            </w:r>
            <w:r w:rsidRPr="00DD7D5E">
              <w:rPr>
                <w:rFonts w:eastAsiaTheme="minorEastAsia" w:hint="eastAsia"/>
              </w:rPr>
              <w:t>多页的中情局秘密拘留方案相关报告，但委员会感到关切的是，有报告</w:t>
            </w:r>
            <w:proofErr w:type="gramStart"/>
            <w:r w:rsidRPr="00DD7D5E">
              <w:rPr>
                <w:rFonts w:eastAsiaTheme="minorEastAsia" w:hint="eastAsia"/>
              </w:rPr>
              <w:t>称还有</w:t>
            </w:r>
            <w:proofErr w:type="gramEnd"/>
            <w:r w:rsidR="00873738">
              <w:t>6,</w:t>
            </w:r>
            <w:r w:rsidRPr="00DD7D5E">
              <w:t>000</w:t>
            </w:r>
            <w:r w:rsidRPr="00DD7D5E">
              <w:rPr>
                <w:rFonts w:eastAsiaTheme="minorEastAsia" w:hint="eastAsia"/>
              </w:rPr>
              <w:t>多页仍属机密。委员会还感到关切的是，有报告称司法部尽管可以阅读报告全文，却不打算重启调查。</w:t>
            </w:r>
          </w:p>
        </w:tc>
      </w:tr>
      <w:tr w:rsidR="000E22A0" w:rsidRPr="00DD7D5E" w:rsidTr="00180F29">
        <w:tc>
          <w:tcPr>
            <w:tcW w:w="7370" w:type="dxa"/>
            <w:gridSpan w:val="2"/>
            <w:tcBorders>
              <w:top w:val="nil"/>
              <w:bottom w:val="nil"/>
            </w:tcBorders>
            <w:shd w:val="clear" w:color="auto" w:fill="auto"/>
          </w:tcPr>
          <w:p w:rsidR="000E22A0" w:rsidRPr="00180F29" w:rsidRDefault="000E22A0" w:rsidP="00E458BC">
            <w:pPr>
              <w:pStyle w:val="a5"/>
              <w:overflowPunct/>
              <w:spacing w:after="120"/>
              <w:rPr>
                <w:rFonts w:ascii="Time New Roman" w:eastAsia="黑体" w:hAnsi="Time New Roman" w:hint="eastAsia"/>
                <w:bCs/>
              </w:rPr>
            </w:pPr>
            <w:r w:rsidRPr="00180F29">
              <w:rPr>
                <w:rFonts w:ascii="Time New Roman" w:eastAsia="黑体" w:hAnsi="Time New Roman" w:hint="eastAsia"/>
                <w:bCs/>
              </w:rPr>
              <w:t>缔约国答复概要：</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tab/>
            </w:r>
            <w:r w:rsidRPr="00287AF0">
              <w:t>(</w:t>
            </w:r>
            <w:r w:rsidRPr="00DD7D5E">
              <w:t>a</w:t>
            </w:r>
            <w:r w:rsidRPr="00287AF0">
              <w:t>)(</w:t>
            </w:r>
            <w:r w:rsidRPr="00DD7D5E">
              <w:t>b</w:t>
            </w:r>
            <w:r w:rsidRPr="00287AF0">
              <w:t>)</w:t>
            </w:r>
            <w:r w:rsidRPr="00DD7D5E">
              <w:tab/>
            </w:r>
            <w:r w:rsidRPr="00DD7D5E">
              <w:rPr>
                <w:rFonts w:eastAsiaTheme="minorEastAsia" w:hint="eastAsia"/>
              </w:rPr>
              <w:t>缔约国将继续针对所有关于在国际行动期间犯下罪行的可信指称展开调查，并起诉此类罪行的责任人。</w:t>
            </w:r>
          </w:p>
          <w:p w:rsidR="000E22A0" w:rsidRPr="00DD7D5E" w:rsidRDefault="000E22A0" w:rsidP="00E458BC">
            <w:pPr>
              <w:pStyle w:val="a5"/>
              <w:overflowPunct/>
              <w:spacing w:after="120"/>
            </w:pPr>
            <w:r w:rsidRPr="00DD7D5E">
              <w:rPr>
                <w:rFonts w:eastAsiaTheme="minorEastAsia" w:hint="eastAsia"/>
              </w:rPr>
              <w:t>缔约国就</w:t>
            </w:r>
            <w:r w:rsidRPr="00DD7D5E">
              <w:rPr>
                <w:rFonts w:eastAsiaTheme="minorEastAsia"/>
              </w:rPr>
              <w:t>2015</w:t>
            </w:r>
            <w:r w:rsidRPr="00DD7D5E">
              <w:rPr>
                <w:rFonts w:eastAsiaTheme="minorEastAsia"/>
              </w:rPr>
              <w:t>年</w:t>
            </w:r>
            <w:r w:rsidRPr="00DD7D5E">
              <w:rPr>
                <w:rFonts w:eastAsiaTheme="minorEastAsia"/>
              </w:rPr>
              <w:t>3</w:t>
            </w:r>
            <w:r w:rsidRPr="00DD7D5E">
              <w:rPr>
                <w:rFonts w:eastAsiaTheme="minorEastAsia" w:hint="eastAsia"/>
              </w:rPr>
              <w:t>月提交上一份后续报告以来对非法杀人、不合理地使用武力和虐待被拘留人员等行为的定罪情况提供了详细信息。缔约国还就为弥补警察的不当行为模式或不当做法而达成的、可由法庭强制执行的和解协议提供了详细信息。缔约国提供了在国家层面以赔偿形式为侵权行为受害人提供切实补救的实例。</w:t>
            </w:r>
          </w:p>
          <w:p w:rsidR="000E22A0" w:rsidRPr="00DD7D5E" w:rsidRDefault="000E22A0" w:rsidP="00E458BC">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未提供任何信息。</w:t>
            </w:r>
          </w:p>
          <w:p w:rsidR="000E22A0" w:rsidRPr="00DD7D5E" w:rsidRDefault="000E22A0" w:rsidP="00E458BC">
            <w:pPr>
              <w:pStyle w:val="a5"/>
              <w:overflowPunct/>
              <w:spacing w:after="120"/>
            </w:pPr>
            <w:r w:rsidRPr="00DD7D5E">
              <w:tab/>
            </w:r>
            <w:r w:rsidRPr="00287AF0">
              <w:t>(</w:t>
            </w:r>
            <w:r w:rsidRPr="00DD7D5E">
              <w:t>d</w:t>
            </w:r>
            <w:r w:rsidRPr="00287AF0">
              <w:t>)</w:t>
            </w:r>
            <w:r w:rsidRPr="00DD7D5E">
              <w:tab/>
            </w:r>
            <w:r w:rsidRPr="00DD7D5E">
              <w:rPr>
                <w:rFonts w:eastAsiaTheme="minorEastAsia" w:hint="eastAsia"/>
              </w:rPr>
              <w:t>司法部在参议院情报委员会的机密报告中未发现任何新材料。</w:t>
            </w:r>
          </w:p>
        </w:tc>
      </w:tr>
      <w:tr w:rsidR="000E22A0" w:rsidRPr="00DD7D5E" w:rsidTr="00180F29">
        <w:tc>
          <w:tcPr>
            <w:tcW w:w="7370" w:type="dxa"/>
            <w:gridSpan w:val="2"/>
            <w:tcBorders>
              <w:top w:val="nil"/>
              <w:bottom w:val="nil"/>
            </w:tcBorders>
            <w:shd w:val="clear" w:color="auto" w:fill="auto"/>
          </w:tcPr>
          <w:p w:rsidR="000E22A0" w:rsidRPr="00180F29" w:rsidRDefault="000E22A0" w:rsidP="00E458BC">
            <w:pPr>
              <w:pStyle w:val="a5"/>
              <w:overflowPunct/>
              <w:spacing w:after="120"/>
              <w:rPr>
                <w:rFonts w:ascii="Time New Roman" w:eastAsia="黑体" w:hAnsi="Time New Roman" w:hint="eastAsia"/>
                <w:bCs/>
              </w:rPr>
            </w:pPr>
            <w:r w:rsidRPr="00180F29">
              <w:rPr>
                <w:rFonts w:ascii="Time New Roman" w:eastAsia="黑体" w:hAnsi="Time New Roman" w:hint="eastAsia"/>
                <w:bCs/>
              </w:rPr>
              <w:t>委员会的评价：</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注意到缔约国就非法杀人、不合理地使用武力和虐待被拘留人员问题提供的信息。但是，委员会感到遗憾的是，缔约国未就担任指挥职位的美国政府工作人员因在国际行动中或作为缔约国拘押和审讯方案的组成内容而犯下的罪行被调查、起诉或定罪的情况提供更多信息。委员会还感到遗憾的是，缔约国未就有报告称目前和曾经关押于关塔那摩的人员被剥夺了就遭美国拘押期间发生的酷刑和其他侵犯人权情事寻求司法补救的能力提供更多信息。</w:t>
            </w:r>
          </w:p>
          <w:p w:rsidR="000E22A0" w:rsidRPr="00DD7D5E" w:rsidRDefault="000E22A0" w:rsidP="00E458BC">
            <w:pPr>
              <w:pStyle w:val="a5"/>
              <w:overflowPunct/>
              <w:spacing w:after="120"/>
            </w:pPr>
            <w:r w:rsidRPr="00DD7D5E">
              <w:rPr>
                <w:b/>
              </w:rPr>
              <w:t>[D1]</w:t>
            </w:r>
            <w:r w:rsidRPr="00287AF0">
              <w:t>(</w:t>
            </w:r>
            <w:r w:rsidRPr="00DD7D5E">
              <w:t>b</w:t>
            </w:r>
            <w:r w:rsidRPr="00287AF0">
              <w:t>)</w:t>
            </w:r>
            <w:r>
              <w:rPr>
                <w:rFonts w:ascii="宋体" w:hAnsi="宋体" w:cs="宋体" w:hint="eastAsia"/>
              </w:rPr>
              <w:t>：</w:t>
            </w:r>
            <w:r w:rsidRPr="00DD7D5E">
              <w:rPr>
                <w:rFonts w:eastAsiaTheme="minorEastAsia" w:hint="eastAsia"/>
              </w:rPr>
              <w:t>委员会感到遗憾的是，缔约国未就采取何种措施来确定为明显非法行为提供合法借口者的责任提供更多信息。委员会重申其相关建议。</w:t>
            </w:r>
          </w:p>
          <w:p w:rsidR="000E22A0" w:rsidRPr="00DD7D5E" w:rsidRDefault="000E22A0" w:rsidP="00E458BC">
            <w:pPr>
              <w:pStyle w:val="a5"/>
              <w:overflowPunct/>
              <w:spacing w:after="120"/>
              <w:rPr>
                <w:rFonts w:eastAsia="MS Mincho"/>
              </w:rPr>
            </w:pPr>
            <w:r w:rsidRPr="00DD7D5E">
              <w:rPr>
                <w:b/>
              </w:rPr>
              <w:t>[D1]</w:t>
            </w:r>
            <w:r w:rsidRPr="00287AF0">
              <w:t>(</w:t>
            </w:r>
            <w:r w:rsidRPr="00DD7D5E">
              <w:t>c</w:t>
            </w:r>
            <w:r w:rsidRPr="00287AF0">
              <w:t>)</w:t>
            </w:r>
            <w:r>
              <w:rPr>
                <w:rFonts w:ascii="宋体" w:hAnsi="宋体" w:cs="宋体" w:hint="eastAsia"/>
              </w:rPr>
              <w:t>：</w:t>
            </w:r>
            <w:r w:rsidRPr="00DD7D5E">
              <w:rPr>
                <w:rFonts w:eastAsiaTheme="minorEastAsia" w:hint="eastAsia"/>
              </w:rPr>
              <w:t>委员会感到遗憾的是，缔约国未就采取何种行动将国际法下罪行的指挥责任理论纳入其刑法提供任何信息。委员会重申其相关建议。</w:t>
            </w:r>
          </w:p>
          <w:p w:rsidR="000E22A0" w:rsidRPr="00DD7D5E" w:rsidRDefault="000E22A0" w:rsidP="00E458BC">
            <w:pPr>
              <w:pStyle w:val="a5"/>
              <w:overflowPunct/>
              <w:spacing w:after="120"/>
            </w:pPr>
            <w:r w:rsidRPr="00DD7D5E">
              <w:rPr>
                <w:b/>
              </w:rPr>
              <w:t>[C2]</w:t>
            </w:r>
            <w:r w:rsidRPr="00287AF0">
              <w:t>(</w:t>
            </w:r>
            <w:r w:rsidRPr="00DD7D5E">
              <w:t>d</w:t>
            </w:r>
            <w:r w:rsidRPr="00287AF0">
              <w:t>)</w:t>
            </w:r>
            <w:r>
              <w:rPr>
                <w:rFonts w:ascii="宋体" w:hAnsi="宋体" w:cs="宋体" w:hint="eastAsia"/>
              </w:rPr>
              <w:t>：</w:t>
            </w:r>
            <w:r w:rsidRPr="00DD7D5E">
              <w:rPr>
                <w:rFonts w:eastAsiaTheme="minorEastAsia" w:hint="eastAsia"/>
              </w:rPr>
              <w:t>缔约国未就参议院情报委员会关于中情局秘密拘留方案的报告增补信息，也未就司法部重</w:t>
            </w:r>
            <w:proofErr w:type="gramStart"/>
            <w:r w:rsidRPr="00DD7D5E">
              <w:rPr>
                <w:rFonts w:eastAsiaTheme="minorEastAsia" w:hint="eastAsia"/>
              </w:rPr>
              <w:t>启调查</w:t>
            </w:r>
            <w:proofErr w:type="gramEnd"/>
            <w:r w:rsidRPr="00DD7D5E">
              <w:rPr>
                <w:rFonts w:eastAsiaTheme="minorEastAsia" w:hint="eastAsia"/>
              </w:rPr>
              <w:t>的计划增补信息。</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第</w:t>
            </w:r>
            <w:r w:rsidRPr="00C940C1">
              <w:rPr>
                <w:rFonts w:ascii="Time New Roman" w:eastAsia="黑体" w:hAnsi="Time New Roman"/>
                <w:bCs/>
              </w:rPr>
              <w:t>10</w:t>
            </w:r>
            <w:r w:rsidRPr="00C940C1">
              <w:rPr>
                <w:rFonts w:ascii="Time New Roman" w:eastAsia="黑体" w:hAnsi="Time New Roman" w:hint="eastAsia"/>
                <w:bCs/>
              </w:rPr>
              <w:t>段：</w:t>
            </w:r>
            <w:r w:rsidRPr="00C940C1">
              <w:rPr>
                <w:rFonts w:ascii="Time New Roman" w:eastAsia="黑体" w:hAnsi="Time New Roman" w:cs="宋体" w:hint="eastAsia"/>
                <w:bCs/>
              </w:rPr>
              <w:t>缔约国应采取一切必要措施，履行有效保护生命权的义务，特别是应当：</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a</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继续努力有效遏制枪支暴力，包括继续实行要求对所有私人火器转让进行背景核查的立法，防止被确认为系联邦法所禁止的个人拥有武器，并确保严格执行</w:t>
            </w:r>
            <w:r w:rsidRPr="00C940C1">
              <w:rPr>
                <w:rFonts w:ascii="Time New Roman" w:eastAsia="黑体" w:hAnsi="Time New Roman"/>
                <w:bCs/>
              </w:rPr>
              <w:t>1996</w:t>
            </w:r>
            <w:r w:rsidRPr="00C940C1">
              <w:rPr>
                <w:rFonts w:ascii="Time New Roman" w:eastAsia="黑体" w:hAnsi="Time New Roman" w:cs="宋体" w:hint="eastAsia"/>
                <w:bCs/>
              </w:rPr>
              <w:t>年《家庭暴力罪犯枪支禁令》</w:t>
            </w:r>
            <w:r w:rsidRPr="00287AF0">
              <w:rPr>
                <w:rFonts w:eastAsia="黑体" w:hint="eastAsia"/>
                <w:bCs/>
              </w:rPr>
              <w:t>(</w:t>
            </w:r>
            <w:r w:rsidRPr="00C940C1">
              <w:rPr>
                <w:rFonts w:ascii="Time New Roman" w:eastAsia="黑体" w:hAnsi="Time New Roman" w:cs="宋体" w:hint="eastAsia"/>
                <w:bCs/>
              </w:rPr>
              <w:t>拉丁堡修正案</w:t>
            </w:r>
            <w:r w:rsidRPr="00287AF0">
              <w:rPr>
                <w:rFonts w:eastAsia="黑体" w:cs="宋体" w:hint="eastAsia"/>
                <w:bCs/>
              </w:rPr>
              <w:t>)</w:t>
            </w:r>
            <w:r w:rsidRPr="00C940C1">
              <w:rPr>
                <w:rFonts w:ascii="Time New Roman" w:eastAsia="黑体" w:hAnsi="Time New Roman" w:cs="宋体" w:hint="eastAsia"/>
                <w:bCs/>
              </w:rPr>
              <w:t>；</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b</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审查“不退让”法，消除影响深远的有罪不罚现象，并确保为自卫使用致命武器时严格遵守必要性和相称性原则。</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后续问题：</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[C1]</w:t>
            </w:r>
            <w:r w:rsidRPr="00287AF0">
              <w:t>(</w:t>
            </w:r>
            <w:r w:rsidRPr="00DD7D5E">
              <w:t>a</w:t>
            </w:r>
            <w:r w:rsidRPr="00287AF0">
              <w:t>)</w:t>
            </w:r>
            <w:r>
              <w:rPr>
                <w:rFonts w:ascii="宋体" w:hAnsi="宋体" w:cs="宋体" w:hint="eastAsia"/>
              </w:rPr>
              <w:t>：</w:t>
            </w:r>
            <w:r w:rsidRPr="00DD7D5E">
              <w:rPr>
                <w:rFonts w:eastAsiaTheme="minorEastAsia" w:hint="eastAsia"/>
              </w:rPr>
              <w:t>委员会欢迎最高法院裁定支持一项禁止家庭暴力实施者拥有枪支的联邦法律，请缔约国就审议缔约国报告以来所采取的新措施提供信息。委员会重申其相关建议。</w:t>
            </w:r>
          </w:p>
          <w:p w:rsidR="000E22A0" w:rsidRPr="00DD7D5E" w:rsidRDefault="000E22A0" w:rsidP="00E458BC">
            <w:pPr>
              <w:pStyle w:val="a5"/>
              <w:overflowPunct/>
              <w:spacing w:after="120"/>
              <w:rPr>
                <w:b/>
              </w:rPr>
            </w:pPr>
            <w:r w:rsidRPr="00DD7D5E">
              <w:rPr>
                <w:b/>
              </w:rPr>
              <w:t>[C1]</w:t>
            </w:r>
            <w:r w:rsidRPr="00287AF0">
              <w:t>(</w:t>
            </w:r>
            <w:r w:rsidRPr="00DD7D5E">
              <w:t>b</w:t>
            </w:r>
            <w:r w:rsidRPr="00287AF0">
              <w:t>)</w:t>
            </w:r>
            <w:r>
              <w:rPr>
                <w:rFonts w:ascii="宋体" w:hAnsi="宋体" w:cs="宋体" w:hint="eastAsia"/>
              </w:rPr>
              <w:t>：</w:t>
            </w:r>
            <w:r w:rsidRPr="00DD7D5E">
              <w:rPr>
                <w:rFonts w:eastAsiaTheme="minorEastAsia" w:hint="eastAsia"/>
              </w:rPr>
              <w:t>就</w:t>
            </w:r>
            <w:r>
              <w:rPr>
                <w:rFonts w:eastAsiaTheme="minorEastAsia" w:hint="eastAsia"/>
              </w:rPr>
              <w:t>“</w:t>
            </w:r>
            <w:r w:rsidRPr="00DD7D5E">
              <w:rPr>
                <w:rFonts w:eastAsiaTheme="minorEastAsia" w:hint="eastAsia"/>
              </w:rPr>
              <w:t>不退让</w:t>
            </w:r>
            <w:r>
              <w:rPr>
                <w:rFonts w:eastAsiaTheme="minorEastAsia" w:hint="eastAsia"/>
              </w:rPr>
              <w:t>”</w:t>
            </w:r>
            <w:r w:rsidRPr="00DD7D5E">
              <w:rPr>
                <w:rFonts w:eastAsiaTheme="minorEastAsia" w:hint="eastAsia"/>
              </w:rPr>
              <w:t>法而言，委员会认识到缔约国实行联邦制度，但委员会请缔约国就采取何种措施落实相关建议提供信息。委员会尤感关切的是，有报告称</w:t>
            </w:r>
            <w:r>
              <w:rPr>
                <w:rFonts w:eastAsiaTheme="minorEastAsia" w:hint="eastAsia"/>
              </w:rPr>
              <w:t>“</w:t>
            </w:r>
            <w:r w:rsidRPr="00DD7D5E">
              <w:rPr>
                <w:rFonts w:eastAsiaTheme="minorEastAsia" w:hint="eastAsia"/>
              </w:rPr>
              <w:t>不退让</w:t>
            </w:r>
            <w:r>
              <w:rPr>
                <w:rFonts w:eastAsiaTheme="minorEastAsia" w:hint="eastAsia"/>
              </w:rPr>
              <w:t>”</w:t>
            </w:r>
            <w:r w:rsidRPr="00DD7D5E">
              <w:rPr>
                <w:rFonts w:eastAsiaTheme="minorEastAsia" w:hint="eastAsia"/>
              </w:rPr>
              <w:t>法所提供的豁免权在某些领域有所扩展。委员会重申其相关建议。</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缔约国答复概要：</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现任政府支持推出旨在减少枪支暴力事件发生率的法律法规，并敦促国会考虑相关立法提案。</w:t>
            </w:r>
          </w:p>
          <w:p w:rsidR="000E22A0" w:rsidRPr="00DD7D5E" w:rsidRDefault="000E22A0" w:rsidP="00E458BC">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美国民权委员会尚未完成</w:t>
            </w:r>
            <w:r w:rsidRPr="00DD7D5E">
              <w:rPr>
                <w:rFonts w:eastAsiaTheme="minorEastAsia"/>
              </w:rPr>
              <w:t>2013</w:t>
            </w:r>
            <w:r w:rsidRPr="00DD7D5E">
              <w:rPr>
                <w:rFonts w:eastAsiaTheme="minorEastAsia"/>
              </w:rPr>
              <w:t>年</w:t>
            </w:r>
            <w:r w:rsidRPr="00DD7D5E">
              <w:rPr>
                <w:rFonts w:eastAsiaTheme="minorEastAsia"/>
              </w:rPr>
              <w:t>5</w:t>
            </w:r>
            <w:r w:rsidRPr="00DD7D5E">
              <w:rPr>
                <w:rFonts w:eastAsiaTheme="minorEastAsia" w:hint="eastAsia"/>
              </w:rPr>
              <w:t>月针对多部州法律下的</w:t>
            </w:r>
            <w:r>
              <w:rPr>
                <w:rFonts w:eastAsiaTheme="minorEastAsia" w:hint="eastAsia"/>
              </w:rPr>
              <w:t>“</w:t>
            </w:r>
            <w:r w:rsidRPr="00DD7D5E">
              <w:rPr>
                <w:rFonts w:eastAsiaTheme="minorEastAsia" w:hint="eastAsia"/>
              </w:rPr>
              <w:t>不退让</w:t>
            </w:r>
            <w:r>
              <w:rPr>
                <w:rFonts w:eastAsiaTheme="minorEastAsia" w:hint="eastAsia"/>
              </w:rPr>
              <w:t>”</w:t>
            </w:r>
            <w:r w:rsidRPr="00DD7D5E">
              <w:rPr>
                <w:rFonts w:eastAsiaTheme="minorEastAsia" w:hint="eastAsia"/>
              </w:rPr>
              <w:t>规定启动的审查活动。</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委员会的评价：</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[C2]</w:t>
            </w:r>
            <w:r w:rsidRPr="00287AF0">
              <w:t>(</w:t>
            </w:r>
            <w:r w:rsidRPr="00DD7D5E">
              <w:t>a</w:t>
            </w:r>
            <w:r w:rsidRPr="00287AF0">
              <w:t>)</w:t>
            </w:r>
            <w:r>
              <w:rPr>
                <w:rFonts w:ascii="宋体" w:hAnsi="宋体" w:cs="宋体" w:hint="eastAsia"/>
              </w:rPr>
              <w:t>：</w:t>
            </w:r>
            <w:r w:rsidRPr="00DD7D5E">
              <w:rPr>
                <w:rFonts w:eastAsiaTheme="minorEastAsia" w:hint="eastAsia"/>
              </w:rPr>
              <w:t>委员会欢迎缔约国表示支持推出旨在减少枪支暴力事件发生率的法律法规，但委员会感到遗憾的是，自委员会审议缔约国</w:t>
            </w:r>
            <w:r w:rsidRPr="00DD7D5E">
              <w:rPr>
                <w:rFonts w:eastAsiaTheme="minorEastAsia"/>
              </w:rPr>
              <w:t>2015</w:t>
            </w:r>
            <w:r w:rsidRPr="00DD7D5E">
              <w:rPr>
                <w:rFonts w:eastAsiaTheme="minorEastAsia"/>
              </w:rPr>
              <w:t>年</w:t>
            </w:r>
            <w:r w:rsidRPr="00DD7D5E">
              <w:rPr>
                <w:rFonts w:eastAsiaTheme="minorEastAsia"/>
              </w:rPr>
              <w:t>3</w:t>
            </w:r>
            <w:r w:rsidRPr="00DD7D5E">
              <w:rPr>
                <w:rFonts w:eastAsiaTheme="minorEastAsia"/>
              </w:rPr>
              <w:t>月的后续报告以来</w:t>
            </w:r>
            <w:r w:rsidRPr="00DD7D5E">
              <w:rPr>
                <w:rFonts w:eastAsiaTheme="minorEastAsia" w:hint="eastAsia"/>
              </w:rPr>
              <w:t>，缔约国似乎未采取任何措施。委员会重申其相关建议。</w:t>
            </w:r>
          </w:p>
          <w:p w:rsidR="000E22A0" w:rsidRPr="00DD7D5E" w:rsidRDefault="000E22A0" w:rsidP="00E458BC">
            <w:pPr>
              <w:pStyle w:val="a5"/>
              <w:overflowPunct/>
              <w:spacing w:after="120"/>
            </w:pPr>
            <w:r w:rsidRPr="00DD7D5E">
              <w:rPr>
                <w:b/>
              </w:rPr>
              <w:t>[C2]</w:t>
            </w:r>
            <w:r w:rsidRPr="00287AF0">
              <w:t>(</w:t>
            </w:r>
            <w:r w:rsidRPr="00DD7D5E">
              <w:t>b</w:t>
            </w:r>
            <w:r w:rsidRPr="00287AF0">
              <w:t>)</w:t>
            </w:r>
            <w:r>
              <w:rPr>
                <w:rFonts w:ascii="宋体" w:hAnsi="宋体" w:cs="宋体" w:hint="eastAsia"/>
              </w:rPr>
              <w:t>：</w:t>
            </w:r>
            <w:r w:rsidRPr="00DD7D5E">
              <w:rPr>
                <w:rFonts w:eastAsiaTheme="minorEastAsia" w:hint="eastAsia"/>
              </w:rPr>
              <w:t>委员会感到遗憾的是，缔约国尚未完成</w:t>
            </w:r>
            <w:r w:rsidRPr="00DD7D5E">
              <w:rPr>
                <w:rFonts w:eastAsiaTheme="minorEastAsia"/>
              </w:rPr>
              <w:t>2013</w:t>
            </w:r>
            <w:r w:rsidRPr="00DD7D5E">
              <w:rPr>
                <w:rFonts w:eastAsiaTheme="minorEastAsia" w:hint="eastAsia"/>
              </w:rPr>
              <w:t>年启动的</w:t>
            </w:r>
            <w:r>
              <w:rPr>
                <w:rFonts w:eastAsiaTheme="minorEastAsia" w:hint="eastAsia"/>
              </w:rPr>
              <w:t>“</w:t>
            </w:r>
            <w:r w:rsidRPr="00DD7D5E">
              <w:rPr>
                <w:rFonts w:eastAsiaTheme="minorEastAsia" w:hint="eastAsia"/>
              </w:rPr>
              <w:t>不退让</w:t>
            </w:r>
            <w:r>
              <w:rPr>
                <w:rFonts w:eastAsiaTheme="minorEastAsia" w:hint="eastAsia"/>
              </w:rPr>
              <w:t>”</w:t>
            </w:r>
            <w:r w:rsidRPr="00DD7D5E">
              <w:rPr>
                <w:rFonts w:eastAsiaTheme="minorEastAsia" w:hint="eastAsia"/>
              </w:rPr>
              <w:t>法律审查活动。委员会请缔约国就美国民权委员会审查活动的进展情况提供信息，并重申其相关建议。</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第</w:t>
            </w:r>
            <w:r w:rsidRPr="00C940C1">
              <w:rPr>
                <w:rFonts w:ascii="Time New Roman" w:eastAsia="黑体" w:hAnsi="Time New Roman"/>
                <w:bCs/>
              </w:rPr>
              <w:t>21</w:t>
            </w:r>
            <w:r w:rsidRPr="00C940C1">
              <w:rPr>
                <w:rFonts w:ascii="Time New Roman" w:eastAsia="黑体" w:hAnsi="Time New Roman" w:hint="eastAsia"/>
                <w:bCs/>
              </w:rPr>
              <w:t>段：</w:t>
            </w:r>
            <w:r w:rsidRPr="00C940C1">
              <w:rPr>
                <w:rFonts w:ascii="Time New Roman" w:eastAsia="黑体" w:hAnsi="Time New Roman" w:cs="宋体" w:hint="eastAsia"/>
                <w:bCs/>
              </w:rPr>
              <w:t>缔约国应加快所指定被拘留者的移交工作，包括向也门移交，并加快对关塔那摩湾被拘留者的定期审查进程，确保要么对其进行审判，要么将其立即释放，并关闭关塔那摩湾设施。缔约国应终止不经指控或审判的行政拘留制度，确保通过刑事司法系统而不是军事委员会来处理关塔那摩和阿富汗军事设施中被拘留者的刑事案件，并确保为这些被拘留者提供《公约》第十四条规定的公平审判保证。</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后续问题：</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委员会欢迎缔约国采取举措加快对关塔那摩湾其余在押人员的审查和移交工作，但委员会感到关切的是，有报告称按照目前的进度，所有在押人员的审查听证会直至</w:t>
            </w:r>
            <w:r w:rsidRPr="00DD7D5E">
              <w:t>2020</w:t>
            </w:r>
            <w:r w:rsidRPr="00DD7D5E">
              <w:rPr>
                <w:rFonts w:eastAsiaTheme="minorEastAsia" w:hint="eastAsia"/>
              </w:rPr>
              <w:t>年才能完成。委员会请缔约国就关塔那摩在押人员的移交和审查工作以及被关在那里的人员的拘押状态提供最新信息，包括统计数据。</w:t>
            </w:r>
          </w:p>
          <w:p w:rsidR="000E22A0" w:rsidRPr="00DD7D5E" w:rsidRDefault="000E22A0" w:rsidP="00E458BC">
            <w:pPr>
              <w:pStyle w:val="a5"/>
              <w:overflowPunct/>
              <w:spacing w:after="120"/>
              <w:rPr>
                <w:b/>
              </w:rPr>
            </w:pPr>
            <w:r w:rsidRPr="00DD7D5E">
              <w:rPr>
                <w:b/>
              </w:rPr>
              <w:t>[C2]</w:t>
            </w:r>
            <w:r w:rsidRPr="00287AF0">
              <w:t>(</w:t>
            </w:r>
            <w:r w:rsidRPr="00DD7D5E">
              <w:t>b</w:t>
            </w:r>
            <w:r w:rsidRPr="00287AF0">
              <w:t>)</w:t>
            </w:r>
            <w:r>
              <w:rPr>
                <w:rFonts w:ascii="宋体" w:hAnsi="宋体" w:cs="宋体" w:hint="eastAsia"/>
              </w:rPr>
              <w:t>：</w:t>
            </w:r>
            <w:r w:rsidRPr="00DD7D5E">
              <w:rPr>
                <w:rFonts w:eastAsiaTheme="minorEastAsia" w:hint="eastAsia"/>
              </w:rPr>
              <w:t>委员会注意到，继续有人在未经指控或审判的情况下被行政拘留在关塔那摩湾，很多情况下拘留超过十年。委员会感到遗憾的是，缔约国计划继续由军事委员会起诉关塔</w:t>
            </w:r>
            <w:proofErr w:type="gramStart"/>
            <w:r w:rsidRPr="00DD7D5E">
              <w:rPr>
                <w:rFonts w:eastAsiaTheme="minorEastAsia" w:hint="eastAsia"/>
              </w:rPr>
              <w:t>那摩被拘留</w:t>
            </w:r>
            <w:proofErr w:type="gramEnd"/>
            <w:r w:rsidRPr="00DD7D5E">
              <w:rPr>
                <w:rFonts w:eastAsiaTheme="minorEastAsia" w:hint="eastAsia"/>
              </w:rPr>
              <w:t>人员，与委员会的建议背道而驰。委员会重申其相关建议。</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缔约国答复概要：</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rFonts w:eastAsiaTheme="minorEastAsia" w:hint="eastAsia"/>
              </w:rPr>
              <w:t>关塔那摩湾的被拘留人员可以申请人身保护令，对其遭拘押的合法性提出质疑。</w:t>
            </w:r>
          </w:p>
          <w:p w:rsidR="000E22A0" w:rsidRPr="00DD7D5E" w:rsidRDefault="000E22A0" w:rsidP="00E458BC">
            <w:pPr>
              <w:pStyle w:val="a5"/>
              <w:overflowPunct/>
              <w:spacing w:after="120"/>
            </w:pPr>
            <w:r w:rsidRPr="00DD7D5E">
              <w:rPr>
                <w:rFonts w:eastAsiaTheme="minorEastAsia" w:hint="eastAsia"/>
              </w:rPr>
              <w:t>自缔约国于</w:t>
            </w:r>
            <w:r w:rsidRPr="00DD7D5E">
              <w:rPr>
                <w:rFonts w:eastAsiaTheme="minorEastAsia"/>
              </w:rPr>
              <w:t>2015</w:t>
            </w:r>
            <w:r w:rsidRPr="00DD7D5E">
              <w:rPr>
                <w:rFonts w:eastAsiaTheme="minorEastAsia"/>
              </w:rPr>
              <w:t>年</w:t>
            </w:r>
            <w:r w:rsidRPr="00DD7D5E">
              <w:rPr>
                <w:rFonts w:eastAsiaTheme="minorEastAsia"/>
              </w:rPr>
              <w:t>3</w:t>
            </w:r>
            <w:r w:rsidRPr="00DD7D5E">
              <w:rPr>
                <w:rFonts w:eastAsiaTheme="minorEastAsia" w:hint="eastAsia"/>
              </w:rPr>
              <w:t>月提交第一份后续报告以来，又有</w:t>
            </w:r>
            <w:r w:rsidRPr="00DD7D5E">
              <w:rPr>
                <w:rFonts w:eastAsiaTheme="minorEastAsia"/>
              </w:rPr>
              <w:t>8</w:t>
            </w:r>
            <w:r w:rsidRPr="00DD7D5E">
              <w:rPr>
                <w:rFonts w:eastAsiaTheme="minorEastAsia" w:hint="eastAsia"/>
              </w:rPr>
              <w:t>名关塔</w:t>
            </w:r>
            <w:proofErr w:type="gramStart"/>
            <w:r w:rsidRPr="00DD7D5E">
              <w:rPr>
                <w:rFonts w:eastAsiaTheme="minorEastAsia" w:hint="eastAsia"/>
              </w:rPr>
              <w:t>那摩被拘留</w:t>
            </w:r>
            <w:proofErr w:type="gramEnd"/>
            <w:r w:rsidRPr="00DD7D5E">
              <w:rPr>
                <w:rFonts w:eastAsiaTheme="minorEastAsia" w:hint="eastAsia"/>
              </w:rPr>
              <w:t>人员被移交。此外，自</w:t>
            </w:r>
            <w:r w:rsidRPr="00DD7D5E">
              <w:t>2015</w:t>
            </w:r>
            <w:r w:rsidRPr="00DD7D5E">
              <w:rPr>
                <w:rFonts w:eastAsiaTheme="minorEastAsia" w:hint="eastAsia"/>
              </w:rPr>
              <w:t>年</w:t>
            </w:r>
            <w:r w:rsidRPr="00DD7D5E">
              <w:rPr>
                <w:rFonts w:eastAsiaTheme="minorEastAsia"/>
              </w:rPr>
              <w:t>3</w:t>
            </w:r>
            <w:r w:rsidRPr="00DD7D5E">
              <w:rPr>
                <w:rFonts w:eastAsiaTheme="minorEastAsia" w:hint="eastAsia"/>
              </w:rPr>
              <w:t>月以来，定期审查委员会举行了</w:t>
            </w:r>
            <w:r w:rsidRPr="00DD7D5E">
              <w:t>8</w:t>
            </w:r>
            <w:r w:rsidRPr="00DD7D5E">
              <w:rPr>
                <w:rFonts w:eastAsiaTheme="minorEastAsia" w:hint="eastAsia"/>
              </w:rPr>
              <w:t>次听证，从而使听证总数上升到</w:t>
            </w:r>
            <w:r w:rsidRPr="00DD7D5E">
              <w:t>22</w:t>
            </w:r>
            <w:r w:rsidRPr="00DD7D5E">
              <w:rPr>
                <w:rFonts w:eastAsiaTheme="minorEastAsia" w:hint="eastAsia"/>
              </w:rPr>
              <w:t>次。留在关塔那摩的</w:t>
            </w:r>
            <w:r w:rsidRPr="00DD7D5E">
              <w:t>114</w:t>
            </w:r>
            <w:r w:rsidRPr="00DD7D5E">
              <w:rPr>
                <w:rFonts w:eastAsiaTheme="minorEastAsia" w:hint="eastAsia"/>
              </w:rPr>
              <w:t>名被拘留人员中，有</w:t>
            </w:r>
            <w:r w:rsidRPr="00DD7D5E">
              <w:t>54</w:t>
            </w:r>
            <w:r w:rsidRPr="00DD7D5E">
              <w:rPr>
                <w:rFonts w:eastAsiaTheme="minorEastAsia" w:hint="eastAsia"/>
              </w:rPr>
              <w:t>人现为指定移交人员；其余的</w:t>
            </w:r>
            <w:r w:rsidRPr="00DD7D5E">
              <w:t>60</w:t>
            </w:r>
            <w:r w:rsidRPr="00DD7D5E">
              <w:rPr>
                <w:rFonts w:eastAsiaTheme="minorEastAsia" w:hint="eastAsia"/>
              </w:rPr>
              <w:t>人中，有</w:t>
            </w:r>
            <w:r w:rsidRPr="00DD7D5E">
              <w:t>10</w:t>
            </w:r>
            <w:r w:rsidRPr="00DD7D5E">
              <w:rPr>
                <w:rFonts w:eastAsiaTheme="minorEastAsia" w:hint="eastAsia"/>
              </w:rPr>
              <w:t>人面临着正式指控，正在等待判决或等待服刑，其余的</w:t>
            </w:r>
            <w:r w:rsidRPr="00DD7D5E">
              <w:t>50</w:t>
            </w:r>
            <w:r w:rsidRPr="00DD7D5E">
              <w:rPr>
                <w:rFonts w:eastAsiaTheme="minorEastAsia" w:hint="eastAsia"/>
              </w:rPr>
              <w:t>人依然符合由审查委员会进行审查的条件。</w:t>
            </w:r>
          </w:p>
          <w:p w:rsidR="000E22A0" w:rsidRPr="00DD7D5E" w:rsidRDefault="000E22A0" w:rsidP="00E458BC">
            <w:pPr>
              <w:pStyle w:val="a5"/>
              <w:overflowPunct/>
              <w:spacing w:after="120"/>
            </w:pPr>
            <w:r w:rsidRPr="00DD7D5E">
              <w:t>2015</w:t>
            </w:r>
            <w:r w:rsidRPr="00DD7D5E">
              <w:rPr>
                <w:rFonts w:eastAsiaTheme="minorEastAsia" w:hint="eastAsia"/>
              </w:rPr>
              <w:t>年</w:t>
            </w:r>
            <w:r w:rsidRPr="00DD7D5E">
              <w:rPr>
                <w:rFonts w:eastAsiaTheme="minorEastAsia"/>
              </w:rPr>
              <w:t>6</w:t>
            </w:r>
            <w:r w:rsidRPr="00DD7D5E">
              <w:rPr>
                <w:rFonts w:eastAsiaTheme="minorEastAsia" w:hint="eastAsia"/>
              </w:rPr>
              <w:t>月，国务卿宣布新任命一位国务院关停关塔那摩特使。该特使将领导正在开展的外交接触活动，以便及时关停关塔那摩的拘押设施。</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委员会的评价：</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欢迎缔约国就留在关塔那摩湾的被拘留人员的审查和移交工作提供的最新信息，但委员会仍对上述审查的进度感到关切。因此，委员会请缔约国就采取何种措施加快对被拘留人员的听证和移交提供信息。委员会重申其相关建议。</w:t>
            </w:r>
          </w:p>
          <w:p w:rsidR="000E22A0" w:rsidRPr="00DD7D5E" w:rsidRDefault="000E22A0" w:rsidP="00E458BC">
            <w:pPr>
              <w:pStyle w:val="a5"/>
              <w:overflowPunct/>
              <w:spacing w:after="120"/>
            </w:pPr>
            <w:r w:rsidRPr="00DD7D5E">
              <w:rPr>
                <w:b/>
              </w:rPr>
              <w:t>[C1]</w:t>
            </w:r>
            <w:r w:rsidRPr="00287AF0">
              <w:t>(</w:t>
            </w:r>
            <w:r w:rsidRPr="00DD7D5E">
              <w:t>b</w:t>
            </w:r>
            <w:r w:rsidRPr="00287AF0">
              <w:t>)</w:t>
            </w:r>
            <w:r>
              <w:rPr>
                <w:rFonts w:ascii="宋体" w:hAnsi="宋体" w:cs="宋体" w:hint="eastAsia"/>
              </w:rPr>
              <w:t>：</w:t>
            </w:r>
            <w:r w:rsidRPr="00DD7D5E">
              <w:rPr>
                <w:rFonts w:eastAsiaTheme="minorEastAsia" w:hint="eastAsia"/>
              </w:rPr>
              <w:t>委员会承认缔约国提供的有关被拘留人员有可能就其遭拘押的合法性提出质疑的信息。但是，委员会注意到，有人在未经正式指控或审判情况下遭行政拘留的问题依然存在。委员会感到遗憾的是，缔约国未就关塔</w:t>
            </w:r>
            <w:proofErr w:type="gramStart"/>
            <w:r w:rsidRPr="00DD7D5E">
              <w:rPr>
                <w:rFonts w:eastAsiaTheme="minorEastAsia" w:hint="eastAsia"/>
              </w:rPr>
              <w:t>那摩被拘留</w:t>
            </w:r>
            <w:proofErr w:type="gramEnd"/>
            <w:r w:rsidRPr="00DD7D5E">
              <w:rPr>
                <w:rFonts w:eastAsiaTheme="minorEastAsia" w:hint="eastAsia"/>
              </w:rPr>
              <w:t>人员继续由军事委员会起诉的问题提供信息。委员会重申其相关建议。</w:t>
            </w:r>
          </w:p>
          <w:p w:rsidR="000E22A0" w:rsidRPr="00DD7D5E" w:rsidRDefault="000E22A0" w:rsidP="00E458BC">
            <w:pPr>
              <w:pStyle w:val="a5"/>
              <w:overflowPunct/>
              <w:spacing w:after="120"/>
            </w:pPr>
            <w:r w:rsidRPr="00DD7D5E">
              <w:rPr>
                <w:b/>
              </w:rPr>
              <w:t>[B1]</w:t>
            </w:r>
            <w:r w:rsidRPr="00287AF0">
              <w:t>(</w:t>
            </w:r>
            <w:r w:rsidRPr="00DD7D5E">
              <w:t>c</w:t>
            </w:r>
            <w:r w:rsidRPr="00287AF0">
              <w:t>)</w:t>
            </w:r>
            <w:r>
              <w:rPr>
                <w:rFonts w:ascii="宋体" w:hAnsi="宋体" w:cs="宋体" w:hint="eastAsia"/>
              </w:rPr>
              <w:t>：</w:t>
            </w:r>
            <w:r w:rsidRPr="00DD7D5E">
              <w:rPr>
                <w:rFonts w:eastAsiaTheme="minorEastAsia" w:hint="eastAsia"/>
              </w:rPr>
              <w:t>委员会欢迎缔约国为推进关停关塔那摩湾设施而采取的措施，其中包括新任命一位国务院关停关塔那摩特使。委员会请缔约国就该举措的进展情况提供最新信息。</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第</w:t>
            </w:r>
            <w:r w:rsidRPr="00C940C1">
              <w:rPr>
                <w:rFonts w:ascii="Time New Roman" w:eastAsia="黑体" w:hAnsi="Time New Roman"/>
                <w:bCs/>
              </w:rPr>
              <w:t>22</w:t>
            </w:r>
            <w:r w:rsidRPr="00C940C1">
              <w:rPr>
                <w:rFonts w:ascii="Time New Roman" w:eastAsia="黑体" w:hAnsi="Time New Roman" w:hint="eastAsia"/>
                <w:bCs/>
              </w:rPr>
              <w:t>段：缔约国应：</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a</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采取一切必要措施，确保在美国境内</w:t>
            </w:r>
            <w:proofErr w:type="gramStart"/>
            <w:r w:rsidRPr="00C940C1">
              <w:rPr>
                <w:rFonts w:ascii="Time New Roman" w:eastAsia="黑体" w:hAnsi="Time New Roman" w:cs="宋体" w:hint="eastAsia"/>
                <w:bCs/>
              </w:rPr>
              <w:t>外开展</w:t>
            </w:r>
            <w:proofErr w:type="gramEnd"/>
            <w:r w:rsidRPr="00C940C1">
              <w:rPr>
                <w:rFonts w:ascii="Time New Roman" w:eastAsia="黑体" w:hAnsi="Time New Roman" w:cs="宋体" w:hint="eastAsia"/>
                <w:bCs/>
              </w:rPr>
              <w:t>的监控活动符合其根据《公约》、包括第十七条承担的义务；特别是应采取措施，确保对隐私权的任何干涉符合合法性、相称性和必要性原则，与通信受直接监控者的国籍或所在地无关；</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b</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确保对隐私、家庭、住宅或通信权利的干涉得到法律授权，这些法律应当：</w:t>
            </w:r>
            <w:r w:rsidRPr="00287AF0">
              <w:rPr>
                <w:rFonts w:eastAsia="黑体" w:cs="宋体" w:hint="eastAsia"/>
                <w:bCs/>
              </w:rPr>
              <w:t>(</w:t>
            </w:r>
            <w:proofErr w:type="gramStart"/>
            <w:r w:rsidRPr="00C940C1">
              <w:rPr>
                <w:rFonts w:ascii="Time New Roman" w:eastAsia="黑体" w:hAnsi="Time New Roman" w:cs="宋体" w:hint="eastAsia"/>
                <w:bCs/>
              </w:rPr>
              <w:t>一</w:t>
            </w:r>
            <w:proofErr w:type="gramEnd"/>
            <w:r w:rsidRPr="00287AF0">
              <w:rPr>
                <w:rFonts w:eastAsia="黑体" w:cs="宋体" w:hint="eastAsia"/>
                <w:bCs/>
              </w:rPr>
              <w:t>)</w:t>
            </w:r>
            <w:r w:rsidR="006935DF">
              <w:rPr>
                <w:rFonts w:ascii="Time New Roman" w:eastAsia="黑体" w:hAnsi="Time New Roman" w:cs="宋体"/>
                <w:bCs/>
              </w:rPr>
              <w:t xml:space="preserve"> </w:t>
            </w:r>
            <w:r w:rsidRPr="00C940C1">
              <w:rPr>
                <w:rFonts w:ascii="Time New Roman" w:eastAsia="黑体" w:hAnsi="Time New Roman" w:cs="宋体" w:hint="eastAsia"/>
                <w:bCs/>
              </w:rPr>
              <w:t>可以公开查询；</w:t>
            </w:r>
            <w:r w:rsidRPr="00287AF0">
              <w:rPr>
                <w:rFonts w:eastAsia="黑体" w:cs="宋体" w:hint="eastAsia"/>
                <w:bCs/>
              </w:rPr>
              <w:t>(</w:t>
            </w:r>
            <w:r w:rsidRPr="00C940C1">
              <w:rPr>
                <w:rFonts w:ascii="Time New Roman" w:eastAsia="黑体" w:hAnsi="Time New Roman" w:cs="宋体" w:hint="eastAsia"/>
                <w:bCs/>
              </w:rPr>
              <w:t>二</w:t>
            </w:r>
            <w:r w:rsidRPr="00287AF0">
              <w:rPr>
                <w:rFonts w:eastAsia="黑体" w:cs="宋体" w:hint="eastAsia"/>
                <w:bCs/>
              </w:rPr>
              <w:t>)</w:t>
            </w:r>
            <w:r w:rsidR="006935DF">
              <w:rPr>
                <w:rFonts w:ascii="Time New Roman" w:eastAsia="黑体" w:hAnsi="Time New Roman" w:cs="宋体"/>
                <w:bCs/>
              </w:rPr>
              <w:t xml:space="preserve"> </w:t>
            </w:r>
            <w:r w:rsidRPr="00C940C1">
              <w:rPr>
                <w:rFonts w:ascii="Time New Roman" w:eastAsia="黑体" w:hAnsi="Time New Roman" w:cs="宋体" w:hint="eastAsia"/>
                <w:bCs/>
              </w:rPr>
              <w:t>包含确保为特定合法目的收集、获得和使用通信数据的条文；</w:t>
            </w:r>
            <w:r w:rsidRPr="00287AF0">
              <w:rPr>
                <w:rFonts w:eastAsia="黑体" w:cs="宋体" w:hint="eastAsia"/>
                <w:bCs/>
              </w:rPr>
              <w:t>(</w:t>
            </w:r>
            <w:r w:rsidRPr="00C940C1">
              <w:rPr>
                <w:rFonts w:ascii="Time New Roman" w:eastAsia="黑体" w:hAnsi="Time New Roman" w:cs="宋体" w:hint="eastAsia"/>
                <w:bCs/>
              </w:rPr>
              <w:t>三</w:t>
            </w:r>
            <w:r w:rsidRPr="00287AF0">
              <w:rPr>
                <w:rFonts w:eastAsia="黑体" w:cs="宋体" w:hint="eastAsia"/>
                <w:bCs/>
              </w:rPr>
              <w:t>)</w:t>
            </w:r>
            <w:r w:rsidR="006935DF">
              <w:rPr>
                <w:rFonts w:ascii="Time New Roman" w:eastAsia="黑体" w:hAnsi="Time New Roman" w:cs="宋体"/>
                <w:bCs/>
              </w:rPr>
              <w:t xml:space="preserve"> </w:t>
            </w:r>
            <w:r w:rsidRPr="00C940C1">
              <w:rPr>
                <w:rFonts w:ascii="Time New Roman" w:eastAsia="黑体" w:hAnsi="Time New Roman" w:cs="宋体" w:hint="eastAsia"/>
                <w:bCs/>
              </w:rPr>
              <w:t>足够准确，并详细说明允许此类干涉的确切情况、授权程序、可监控人员的类别、监控期限、使用和储存所收集数据的程序；</w:t>
            </w:r>
            <w:r w:rsidRPr="00287AF0">
              <w:rPr>
                <w:rFonts w:eastAsia="黑体" w:cs="宋体" w:hint="eastAsia"/>
                <w:bCs/>
              </w:rPr>
              <w:t>(</w:t>
            </w:r>
            <w:r w:rsidRPr="00C940C1">
              <w:rPr>
                <w:rFonts w:ascii="Time New Roman" w:eastAsia="黑体" w:hAnsi="Time New Roman" w:cs="宋体" w:hint="eastAsia"/>
                <w:bCs/>
              </w:rPr>
              <w:t>四</w:t>
            </w:r>
            <w:r w:rsidRPr="00287AF0">
              <w:rPr>
                <w:rFonts w:eastAsia="黑体" w:cs="宋体" w:hint="eastAsia"/>
                <w:bCs/>
              </w:rPr>
              <w:t>)</w:t>
            </w:r>
            <w:r w:rsidR="000A3C8E">
              <w:rPr>
                <w:rFonts w:eastAsia="黑体" w:cs="宋体"/>
                <w:bCs/>
              </w:rPr>
              <w:t xml:space="preserve"> </w:t>
            </w:r>
            <w:r w:rsidRPr="00C940C1">
              <w:rPr>
                <w:rFonts w:ascii="Time New Roman" w:eastAsia="黑体" w:hAnsi="Time New Roman" w:cs="宋体" w:hint="eastAsia"/>
                <w:bCs/>
              </w:rPr>
              <w:t>提供有效保障，防止权力滥用；</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c</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改革对监控活动的现行监督制度，确保其有效性，包括规定司法部门可介入监控措施的授权或监测，并考虑规定强大和独立的监督授权，以防止滥用权力；</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d</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避免强制第三方保留数据；</w:t>
            </w:r>
          </w:p>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bCs/>
              </w:rPr>
              <w:tab/>
            </w:r>
            <w:r w:rsidRPr="00287AF0">
              <w:rPr>
                <w:rFonts w:eastAsia="黑体"/>
                <w:bCs/>
              </w:rPr>
              <w:t>(</w:t>
            </w:r>
            <w:r w:rsidRPr="00C940C1">
              <w:rPr>
                <w:rFonts w:ascii="Time New Roman" w:eastAsia="黑体" w:hAnsi="Time New Roman"/>
                <w:bCs/>
              </w:rPr>
              <w:t>e</w:t>
            </w:r>
            <w:r w:rsidRPr="00287AF0">
              <w:rPr>
                <w:rFonts w:eastAsia="黑体"/>
                <w:bCs/>
              </w:rPr>
              <w:t>)</w:t>
            </w:r>
            <w:r w:rsidRPr="00C940C1">
              <w:rPr>
                <w:rFonts w:ascii="Time New Roman" w:eastAsia="黑体" w:hAnsi="Time New Roman"/>
                <w:bCs/>
              </w:rPr>
              <w:tab/>
            </w:r>
            <w:r w:rsidRPr="00C940C1">
              <w:rPr>
                <w:rFonts w:ascii="Time New Roman" w:eastAsia="黑体" w:hAnsi="Time New Roman" w:cs="宋体" w:hint="eastAsia"/>
                <w:bCs/>
              </w:rPr>
              <w:t>确保滥用权力情况下受影响者能够获得有效补救。</w:t>
            </w:r>
          </w:p>
        </w:tc>
      </w:tr>
      <w:tr w:rsidR="000E22A0" w:rsidRPr="00DD7D5E" w:rsidTr="00180F29">
        <w:tc>
          <w:tcPr>
            <w:tcW w:w="7370" w:type="dxa"/>
            <w:gridSpan w:val="2"/>
            <w:tcBorders>
              <w:top w:val="nil"/>
              <w:bottom w:val="nil"/>
            </w:tcBorders>
            <w:shd w:val="clear" w:color="auto" w:fill="auto"/>
          </w:tcPr>
          <w:p w:rsidR="000E22A0" w:rsidRPr="00C940C1" w:rsidRDefault="000E22A0" w:rsidP="00E458BC">
            <w:pPr>
              <w:pStyle w:val="a5"/>
              <w:overflowPunct/>
              <w:spacing w:after="120"/>
              <w:rPr>
                <w:rFonts w:ascii="Time New Roman" w:eastAsia="黑体" w:hAnsi="Time New Roman" w:hint="eastAsia"/>
                <w:bCs/>
              </w:rPr>
            </w:pPr>
            <w:r w:rsidRPr="00C940C1">
              <w:rPr>
                <w:rFonts w:ascii="Time New Roman" w:eastAsia="黑体" w:hAnsi="Time New Roman" w:hint="eastAsia"/>
                <w:bCs/>
              </w:rPr>
              <w:t>后续问题：</w:t>
            </w:r>
          </w:p>
        </w:tc>
      </w:tr>
      <w:tr w:rsidR="000E22A0" w:rsidRPr="00DD7D5E" w:rsidTr="00180F29">
        <w:tc>
          <w:tcPr>
            <w:tcW w:w="7370" w:type="dxa"/>
            <w:gridSpan w:val="2"/>
            <w:tcBorders>
              <w:top w:val="nil"/>
              <w:bottom w:val="nil"/>
            </w:tcBorders>
            <w:shd w:val="clear" w:color="auto" w:fill="auto"/>
          </w:tcPr>
          <w:p w:rsidR="000E22A0" w:rsidRPr="00DD7D5E" w:rsidRDefault="000E22A0" w:rsidP="00A7587B">
            <w:pPr>
              <w:pStyle w:val="a5"/>
              <w:overflowPunct/>
              <w:spacing w:after="120"/>
            </w:pPr>
            <w:r w:rsidRPr="00DD7D5E">
              <w:rPr>
                <w:b/>
              </w:rPr>
              <w:t>[B2]</w:t>
            </w:r>
            <w:r w:rsidRPr="00287AF0">
              <w:t>(</w:t>
            </w:r>
            <w:r w:rsidRPr="00DD7D5E">
              <w:t>a</w:t>
            </w:r>
            <w:r w:rsidRPr="00287AF0">
              <w:t>)(</w:t>
            </w:r>
            <w:r w:rsidRPr="00DD7D5E">
              <w:t>b</w:t>
            </w:r>
            <w:r w:rsidRPr="00287AF0">
              <w:t>)</w:t>
            </w:r>
            <w:r>
              <w:rPr>
                <w:rFonts w:ascii="宋体" w:hAnsi="宋体" w:cs="宋体" w:hint="eastAsia"/>
              </w:rPr>
              <w:t>：</w:t>
            </w:r>
            <w:r w:rsidRPr="00DD7D5E">
              <w:rPr>
                <w:rFonts w:eastAsiaTheme="minorEastAsia" w:hint="eastAsia"/>
              </w:rPr>
              <w:t>委员会欢迎缔约国为使其监控活动符合第十七条而采取的行政措施，请缔约国就为确保通过法律提供上述保障而采取的立法措施提供信息。此外，委员会感到关切的是，有报告称所采取的行政措施无法妥善保护第十七条所保障的权利</w:t>
            </w:r>
            <w:r w:rsidR="00A7587B" w:rsidRPr="00A7587B">
              <w:rPr>
                <w:rFonts w:eastAsiaTheme="minorEastAsia" w:hint="eastAsia"/>
                <w:spacing w:val="-50"/>
              </w:rPr>
              <w:t>―</w:t>
            </w:r>
            <w:r w:rsidR="00A7587B" w:rsidRPr="00A7587B">
              <w:rPr>
                <w:rFonts w:eastAsiaTheme="minorEastAsia" w:hint="eastAsia"/>
              </w:rPr>
              <w:t>―</w:t>
            </w:r>
            <w:r w:rsidRPr="00DD7D5E">
              <w:rPr>
                <w:rFonts w:eastAsiaTheme="minorEastAsia" w:hint="eastAsia"/>
              </w:rPr>
              <w:t>第十七条规定对隐私权的干涉须符合合法性、相称性和必要性原则。</w:t>
            </w:r>
          </w:p>
          <w:p w:rsidR="000E22A0" w:rsidRPr="00DD7D5E" w:rsidRDefault="000E22A0" w:rsidP="00E458BC">
            <w:pPr>
              <w:pStyle w:val="a5"/>
              <w:overflowPunct/>
              <w:spacing w:after="120"/>
            </w:pPr>
            <w:r w:rsidRPr="00DD7D5E">
              <w:rPr>
                <w:b/>
              </w:rPr>
              <w:t>[C1]</w:t>
            </w:r>
            <w:r w:rsidRPr="00287AF0">
              <w:t>(</w:t>
            </w:r>
            <w:r w:rsidRPr="00DD7D5E">
              <w:t>c</w:t>
            </w:r>
            <w:r w:rsidRPr="00287AF0">
              <w:t>)</w:t>
            </w:r>
            <w:r>
              <w:rPr>
                <w:rFonts w:ascii="宋体" w:hAnsi="宋体" w:cs="宋体" w:hint="eastAsia"/>
              </w:rPr>
              <w:t>：</w:t>
            </w:r>
            <w:r w:rsidRPr="00DD7D5E">
              <w:rPr>
                <w:rFonts w:eastAsiaTheme="minorEastAsia" w:hint="eastAsia"/>
              </w:rPr>
              <w:t>自</w:t>
            </w:r>
            <w:r w:rsidRPr="00DD7D5E">
              <w:rPr>
                <w:rFonts w:eastAsiaTheme="minorEastAsia"/>
              </w:rPr>
              <w:t>2014</w:t>
            </w:r>
            <w:r w:rsidRPr="00DD7D5E">
              <w:rPr>
                <w:rFonts w:eastAsiaTheme="minorEastAsia"/>
              </w:rPr>
              <w:t>年</w:t>
            </w:r>
            <w:r w:rsidRPr="00DD7D5E">
              <w:rPr>
                <w:rFonts w:eastAsiaTheme="minorEastAsia"/>
              </w:rPr>
              <w:t>3</w:t>
            </w:r>
            <w:r w:rsidRPr="00DD7D5E">
              <w:rPr>
                <w:rFonts w:eastAsiaTheme="minorEastAsia" w:hint="eastAsia"/>
              </w:rPr>
              <w:t>月以来，似乎未采取任何措施使司法部门介入监控措施的授权和监测工作，也未采取任何措施来规定强大和独立的监督授权。委员会重申其相关建议。</w:t>
            </w:r>
          </w:p>
          <w:p w:rsidR="000E22A0" w:rsidRPr="00DD7D5E" w:rsidRDefault="000E22A0" w:rsidP="00E458BC">
            <w:pPr>
              <w:pStyle w:val="a5"/>
              <w:overflowPunct/>
              <w:spacing w:after="120"/>
            </w:pPr>
            <w:r w:rsidRPr="00DD7D5E">
              <w:rPr>
                <w:b/>
              </w:rPr>
              <w:t>[C1]</w:t>
            </w:r>
            <w:r w:rsidRPr="00287AF0">
              <w:t>(</w:t>
            </w:r>
            <w:r w:rsidRPr="00DD7D5E">
              <w:t>d</w:t>
            </w:r>
            <w:r w:rsidRPr="00287AF0">
              <w:t>)</w:t>
            </w:r>
            <w:r>
              <w:rPr>
                <w:rFonts w:ascii="宋体" w:hAnsi="宋体" w:cs="宋体" w:hint="eastAsia"/>
              </w:rPr>
              <w:t>：</w:t>
            </w:r>
            <w:r w:rsidRPr="00DD7D5E">
              <w:rPr>
                <w:rFonts w:eastAsiaTheme="minorEastAsia" w:hint="eastAsia"/>
              </w:rPr>
              <w:t>委员会请缔约国提供信息，说明采取了何种措施</w:t>
            </w:r>
            <w:proofErr w:type="gramStart"/>
            <w:r w:rsidRPr="00DD7D5E">
              <w:rPr>
                <w:rFonts w:eastAsiaTheme="minorEastAsia" w:hint="eastAsia"/>
              </w:rPr>
              <w:t>来停止</w:t>
            </w:r>
            <w:proofErr w:type="gramEnd"/>
            <w:r w:rsidRPr="00DD7D5E">
              <w:rPr>
                <w:rFonts w:eastAsiaTheme="minorEastAsia" w:hint="eastAsia"/>
              </w:rPr>
              <w:t>强制第三方保留数据的做法。</w:t>
            </w:r>
          </w:p>
          <w:p w:rsidR="000E22A0" w:rsidRPr="00DD7D5E" w:rsidRDefault="000E22A0" w:rsidP="00E458BC">
            <w:pPr>
              <w:pStyle w:val="a5"/>
              <w:overflowPunct/>
              <w:spacing w:after="120"/>
            </w:pPr>
            <w:r w:rsidRPr="00DD7D5E">
              <w:rPr>
                <w:b/>
              </w:rPr>
              <w:t>[D1]</w:t>
            </w:r>
            <w:r w:rsidRPr="00287AF0">
              <w:t>(</w:t>
            </w:r>
            <w:r w:rsidRPr="00DD7D5E">
              <w:t>e</w:t>
            </w:r>
            <w:r w:rsidRPr="00287AF0">
              <w:t>)</w:t>
            </w:r>
            <w:r>
              <w:rPr>
                <w:rFonts w:ascii="宋体" w:hAnsi="宋体" w:cs="宋体" w:hint="eastAsia"/>
              </w:rPr>
              <w:t>：</w:t>
            </w:r>
            <w:r w:rsidRPr="00DD7D5E">
              <w:rPr>
                <w:rFonts w:eastAsiaTheme="minorEastAsia" w:hint="eastAsia"/>
              </w:rPr>
              <w:t>未就滥用权力情况下受影响者获得补救的问题提供任何信息。</w:t>
            </w:r>
          </w:p>
          <w:p w:rsidR="000E22A0" w:rsidRPr="00DD7D5E" w:rsidRDefault="000E22A0" w:rsidP="00E458BC">
            <w:pPr>
              <w:pStyle w:val="a5"/>
              <w:overflowPunct/>
              <w:spacing w:after="120"/>
              <w:rPr>
                <w:b/>
              </w:rPr>
            </w:pPr>
            <w:r w:rsidRPr="00DD7D5E">
              <w:rPr>
                <w:b/>
              </w:rPr>
              <w:t>[C2]</w:t>
            </w:r>
            <w:r w:rsidRPr="00287AF0">
              <w:t>(</w:t>
            </w:r>
            <w:r w:rsidRPr="00DD7D5E">
              <w:t>f</w:t>
            </w:r>
            <w:r w:rsidRPr="00287AF0">
              <w:t>)</w:t>
            </w:r>
            <w:r>
              <w:rPr>
                <w:rFonts w:ascii="宋体" w:hAnsi="宋体" w:cs="宋体" w:hint="eastAsia"/>
              </w:rPr>
              <w:t>：</w:t>
            </w:r>
            <w:r w:rsidRPr="00DD7D5E">
              <w:rPr>
                <w:rFonts w:eastAsiaTheme="minorEastAsia" w:hint="eastAsia"/>
              </w:rPr>
              <w:t>委员会注意到缔约国未对委员会就美国境外进行的监控行为提供信息的要求</w:t>
            </w:r>
            <w:proofErr w:type="gramStart"/>
            <w:r w:rsidRPr="00DD7D5E">
              <w:rPr>
                <w:rFonts w:eastAsiaTheme="minorEastAsia" w:hint="eastAsia"/>
              </w:rPr>
              <w:t>作出</w:t>
            </w:r>
            <w:proofErr w:type="gramEnd"/>
            <w:r w:rsidRPr="00DD7D5E">
              <w:rPr>
                <w:rFonts w:eastAsiaTheme="minorEastAsia" w:hint="eastAsia"/>
              </w:rPr>
              <w:t>答复，请缔约国就此提供更多信息。</w:t>
            </w:r>
          </w:p>
        </w:tc>
      </w:tr>
      <w:tr w:rsidR="000E22A0" w:rsidRPr="00DD7D5E" w:rsidTr="00180F29">
        <w:tc>
          <w:tcPr>
            <w:tcW w:w="7370" w:type="dxa"/>
            <w:gridSpan w:val="2"/>
            <w:tcBorders>
              <w:top w:val="nil"/>
              <w:bottom w:val="nil"/>
            </w:tcBorders>
            <w:shd w:val="clear" w:color="auto" w:fill="auto"/>
          </w:tcPr>
          <w:p w:rsidR="000E22A0" w:rsidRPr="006935DF" w:rsidRDefault="000E22A0" w:rsidP="00E458BC">
            <w:pPr>
              <w:pStyle w:val="a5"/>
              <w:overflowPunct/>
              <w:spacing w:after="120"/>
              <w:rPr>
                <w:rFonts w:ascii="Time New Roman" w:eastAsia="黑体" w:hAnsi="Time New Roman" w:hint="eastAsia"/>
                <w:bCs/>
              </w:rPr>
            </w:pPr>
            <w:r w:rsidRPr="006935DF">
              <w:rPr>
                <w:rFonts w:ascii="Time New Roman" w:eastAsia="黑体" w:hAnsi="Time New Roman" w:hint="eastAsia"/>
                <w:bCs/>
              </w:rPr>
              <w:t>缔约国答复概要：</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tab/>
            </w:r>
            <w:r w:rsidRPr="00287AF0">
              <w:t>(</w:t>
            </w:r>
            <w:r w:rsidRPr="00DD7D5E">
              <w:t>a</w:t>
            </w:r>
            <w:r w:rsidRPr="00287AF0">
              <w:t>)(</w:t>
            </w:r>
            <w:r w:rsidRPr="00DD7D5E">
              <w:t>b</w:t>
            </w:r>
            <w:r w:rsidRPr="00287AF0">
              <w:t>)(</w:t>
            </w:r>
            <w:r w:rsidRPr="00DD7D5E">
              <w:t>c</w:t>
            </w:r>
            <w:r w:rsidRPr="00287AF0">
              <w:t>)</w:t>
            </w:r>
            <w:r w:rsidRPr="00DD7D5E">
              <w:tab/>
            </w:r>
            <w:r w:rsidRPr="00DD7D5E">
              <w:rPr>
                <w:rFonts w:eastAsiaTheme="minorEastAsia" w:hint="eastAsia"/>
              </w:rPr>
              <w:t>缔约国于</w:t>
            </w:r>
            <w:r w:rsidRPr="00DD7D5E">
              <w:t>2015</w:t>
            </w:r>
            <w:r w:rsidRPr="00DD7D5E">
              <w:rPr>
                <w:rFonts w:eastAsiaTheme="minorEastAsia" w:hint="eastAsia"/>
              </w:rPr>
              <w:t>年</w:t>
            </w:r>
            <w:r w:rsidRPr="00DD7D5E">
              <w:rPr>
                <w:rFonts w:asciiTheme="majorBidi" w:eastAsiaTheme="minorEastAsia" w:hAnsiTheme="majorBidi" w:cstheme="majorBidi"/>
              </w:rPr>
              <w:t>6</w:t>
            </w:r>
            <w:r w:rsidRPr="00DD7D5E">
              <w:rPr>
                <w:rFonts w:eastAsiaTheme="minorEastAsia" w:hint="eastAsia"/>
              </w:rPr>
              <w:t>月颁布了《美国自由法案》，对其监控主管部门及其他国家安全主管部门进行调整，并提高透明度。</w:t>
            </w:r>
          </w:p>
          <w:p w:rsidR="000E22A0" w:rsidRPr="00DD7D5E" w:rsidRDefault="000E22A0" w:rsidP="00E458BC">
            <w:pPr>
              <w:pStyle w:val="a5"/>
              <w:overflowPunct/>
              <w:spacing w:after="120"/>
            </w:pPr>
            <w:r w:rsidRPr="00DD7D5E">
              <w:rPr>
                <w:rFonts w:eastAsiaTheme="minorEastAsia" w:hint="eastAsia"/>
              </w:rPr>
              <w:t>该法案规定，《外国情报监视法》或外国情报监控法院涉及对法律进行重大或新颖解读的意见书应予解密，若意见书解密不可行，则应将其摘要解密。该法案扩大了政府向公众汇报的义务，并要求司法部监察长和情报部门监察长对利用《外国情报监视法》所授予的权限要求出具有形材料的情况和成效进行审查，包括对</w:t>
            </w:r>
            <w:r>
              <w:rPr>
                <w:rFonts w:eastAsiaTheme="minorEastAsia" w:hint="eastAsia"/>
              </w:rPr>
              <w:t>“</w:t>
            </w:r>
            <w:r w:rsidRPr="00DD7D5E">
              <w:rPr>
                <w:rFonts w:eastAsiaTheme="minorEastAsia" w:hint="eastAsia"/>
              </w:rPr>
              <w:t>最小化程序</w:t>
            </w:r>
            <w:r>
              <w:rPr>
                <w:rFonts w:eastAsiaTheme="minorEastAsia" w:hint="eastAsia"/>
              </w:rPr>
              <w:t>”</w:t>
            </w:r>
            <w:r w:rsidRPr="00DD7D5E">
              <w:rPr>
                <w:rFonts w:eastAsiaTheme="minorEastAsia" w:hint="eastAsia"/>
              </w:rPr>
              <w:t>进行审查。</w:t>
            </w:r>
          </w:p>
          <w:p w:rsidR="000E22A0" w:rsidRPr="00DD7D5E" w:rsidRDefault="000E22A0" w:rsidP="00E458BC">
            <w:pPr>
              <w:pStyle w:val="a5"/>
              <w:overflowPunct/>
              <w:spacing w:after="120"/>
            </w:pPr>
            <w:r w:rsidRPr="00DD7D5E">
              <w:tab/>
            </w:r>
            <w:r w:rsidRPr="00287AF0">
              <w:t>(</w:t>
            </w:r>
            <w:r w:rsidRPr="00DD7D5E">
              <w:t>e</w:t>
            </w:r>
            <w:r w:rsidRPr="00287AF0">
              <w:t>)</w:t>
            </w:r>
            <w:r w:rsidRPr="00DD7D5E">
              <w:tab/>
            </w:r>
            <w:r w:rsidRPr="00DD7D5E">
              <w:rPr>
                <w:rFonts w:eastAsiaTheme="minorEastAsia" w:hint="eastAsia"/>
              </w:rPr>
              <w:t>缔约国重申</w:t>
            </w:r>
            <w:r w:rsidRPr="00DD7D5E">
              <w:t>CCPR/C/USA/4</w:t>
            </w:r>
            <w:r w:rsidRPr="00DD7D5E">
              <w:rPr>
                <w:rFonts w:eastAsiaTheme="minorEastAsia" w:hint="eastAsia"/>
              </w:rPr>
              <w:t>号文件所载信息。权益受到侵害者可以相关信息系非法获得或监控行为与授权令不符为由，要求不予采信证据。</w:t>
            </w:r>
          </w:p>
        </w:tc>
      </w:tr>
      <w:tr w:rsidR="000E22A0" w:rsidRPr="00DD7D5E" w:rsidTr="00180F29">
        <w:tc>
          <w:tcPr>
            <w:tcW w:w="7370" w:type="dxa"/>
            <w:gridSpan w:val="2"/>
            <w:tcBorders>
              <w:top w:val="nil"/>
              <w:bottom w:val="nil"/>
            </w:tcBorders>
            <w:shd w:val="clear" w:color="auto" w:fill="auto"/>
          </w:tcPr>
          <w:p w:rsidR="000E22A0" w:rsidRPr="006935DF" w:rsidRDefault="000E22A0" w:rsidP="00E458BC">
            <w:pPr>
              <w:pStyle w:val="a5"/>
              <w:overflowPunct/>
              <w:spacing w:after="120"/>
              <w:rPr>
                <w:rFonts w:ascii="Time New Roman" w:eastAsia="黑体" w:hAnsi="Time New Roman" w:hint="eastAsia"/>
                <w:bCs/>
              </w:rPr>
            </w:pPr>
            <w:r w:rsidRPr="006935DF">
              <w:rPr>
                <w:rFonts w:ascii="Time New Roman" w:eastAsia="黑体" w:hAnsi="Time New Roman" w:hint="eastAsia"/>
                <w:bCs/>
              </w:rPr>
              <w:t>委员会的评价：</w:t>
            </w:r>
          </w:p>
        </w:tc>
      </w:tr>
      <w:tr w:rsidR="000E22A0" w:rsidRPr="00DD7D5E" w:rsidTr="00180F29">
        <w:tc>
          <w:tcPr>
            <w:tcW w:w="7370" w:type="dxa"/>
            <w:gridSpan w:val="2"/>
            <w:tcBorders>
              <w:top w:val="nil"/>
              <w:bottom w:val="nil"/>
            </w:tcBorders>
            <w:shd w:val="clear" w:color="auto" w:fill="auto"/>
          </w:tcPr>
          <w:p w:rsidR="000E22A0" w:rsidRPr="00DD7D5E" w:rsidRDefault="000E22A0" w:rsidP="00E458BC">
            <w:pPr>
              <w:pStyle w:val="a5"/>
              <w:overflowPunct/>
              <w:spacing w:after="120"/>
            </w:pPr>
            <w:r w:rsidRPr="00DD7D5E">
              <w:rPr>
                <w:b/>
              </w:rPr>
              <w:t>[B1]</w:t>
            </w:r>
            <w:r w:rsidRPr="00287AF0">
              <w:t>(</w:t>
            </w:r>
            <w:r w:rsidRPr="00DD7D5E">
              <w:t>a</w:t>
            </w:r>
            <w:r w:rsidRPr="00287AF0">
              <w:t>)(</w:t>
            </w:r>
            <w:r w:rsidRPr="00DD7D5E">
              <w:t>b</w:t>
            </w:r>
            <w:r w:rsidRPr="00287AF0">
              <w:t>)</w:t>
            </w:r>
            <w:r>
              <w:rPr>
                <w:rFonts w:ascii="宋体" w:hAnsi="宋体" w:cs="宋体" w:hint="eastAsia"/>
              </w:rPr>
              <w:t>：</w:t>
            </w:r>
            <w:r w:rsidRPr="00DD7D5E">
              <w:rPr>
                <w:rFonts w:eastAsiaTheme="minorEastAsia" w:hint="eastAsia"/>
              </w:rPr>
              <w:t>委员会欢迎缔约国颁布了</w:t>
            </w:r>
            <w:r w:rsidRPr="00DD7D5E">
              <w:t>2015</w:t>
            </w:r>
            <w:r w:rsidRPr="00DD7D5E">
              <w:rPr>
                <w:rFonts w:eastAsiaTheme="minorEastAsia" w:hint="eastAsia"/>
              </w:rPr>
              <w:t>年《美国自由法案》，并请缔约国提供信息，说明该法案在确保对隐私权的干涉符合合法性、相称性和必要性原则方面的实施情况和成效。委员会还请缔约国提供信息，说明采取了何种措施确保缔约国在境内外的监控活动符合其在《公约》之下承担的义务。</w:t>
            </w:r>
          </w:p>
          <w:p w:rsidR="000E22A0" w:rsidRPr="00DD7D5E" w:rsidRDefault="000E22A0" w:rsidP="00E458BC">
            <w:pPr>
              <w:pStyle w:val="a5"/>
              <w:overflowPunct/>
              <w:spacing w:after="120"/>
              <w:rPr>
                <w:b/>
              </w:rPr>
            </w:pPr>
            <w:r w:rsidRPr="00DD7D5E">
              <w:rPr>
                <w:b/>
              </w:rPr>
              <w:t>[B1]</w:t>
            </w:r>
            <w:r w:rsidRPr="00287AF0">
              <w:t>(</w:t>
            </w:r>
            <w:r w:rsidRPr="00DD7D5E">
              <w:t>c</w:t>
            </w:r>
            <w:r w:rsidRPr="00287AF0">
              <w:t>)</w:t>
            </w:r>
            <w:r>
              <w:rPr>
                <w:rFonts w:ascii="宋体" w:hAnsi="宋体" w:cs="宋体" w:hint="eastAsia"/>
              </w:rPr>
              <w:t>：</w:t>
            </w:r>
            <w:r w:rsidRPr="00DD7D5E">
              <w:rPr>
                <w:rFonts w:eastAsiaTheme="minorEastAsia" w:hint="eastAsia"/>
              </w:rPr>
              <w:t>委员会欢迎缔约国提供信息称，《美国自由法案》规定由外国情报监控法院在监控措施的授权和监督方面进行司法介入，且该法案要求司法部监察长和情报部门监察长审查该法案所授予权限的使用情况。委员会请缔约国就</w:t>
            </w:r>
            <w:r w:rsidRPr="00DD7D5E">
              <w:t>2015</w:t>
            </w:r>
            <w:r w:rsidRPr="00DD7D5E">
              <w:rPr>
                <w:rFonts w:eastAsiaTheme="minorEastAsia" w:hint="eastAsia"/>
              </w:rPr>
              <w:t>年《美国自由法案》的适用情况提供信息。</w:t>
            </w:r>
          </w:p>
          <w:p w:rsidR="000E22A0" w:rsidRPr="00DD7D5E" w:rsidRDefault="000E22A0" w:rsidP="00E458BC">
            <w:pPr>
              <w:pStyle w:val="a5"/>
              <w:overflowPunct/>
              <w:spacing w:after="120"/>
            </w:pPr>
            <w:r w:rsidRPr="00DD7D5E">
              <w:rPr>
                <w:b/>
              </w:rPr>
              <w:t>[D1]</w:t>
            </w:r>
            <w:r w:rsidRPr="00287AF0">
              <w:t>(</w:t>
            </w:r>
            <w:r w:rsidRPr="00DD7D5E">
              <w:t>d</w:t>
            </w:r>
            <w:r w:rsidRPr="00287AF0">
              <w:t>)</w:t>
            </w:r>
            <w:r>
              <w:rPr>
                <w:rFonts w:ascii="宋体" w:hAnsi="宋体" w:cs="宋体" w:hint="eastAsia"/>
              </w:rPr>
              <w:t>：</w:t>
            </w:r>
            <w:r w:rsidRPr="00DD7D5E">
              <w:rPr>
                <w:rFonts w:eastAsiaTheme="minorEastAsia" w:hint="eastAsia"/>
              </w:rPr>
              <w:t>缔约国未提供信息说明采取了何种措施</w:t>
            </w:r>
            <w:proofErr w:type="gramStart"/>
            <w:r w:rsidRPr="00DD7D5E">
              <w:rPr>
                <w:rFonts w:eastAsiaTheme="minorEastAsia" w:hint="eastAsia"/>
              </w:rPr>
              <w:t>来停止</w:t>
            </w:r>
            <w:proofErr w:type="gramEnd"/>
            <w:r w:rsidRPr="00DD7D5E">
              <w:rPr>
                <w:rFonts w:eastAsiaTheme="minorEastAsia" w:hint="eastAsia"/>
              </w:rPr>
              <w:t>强制第三方保留数据的做法。委员会重申其相关建议。</w:t>
            </w:r>
          </w:p>
          <w:p w:rsidR="000E22A0" w:rsidRPr="00DD7D5E" w:rsidRDefault="000E22A0" w:rsidP="00E458BC">
            <w:pPr>
              <w:pStyle w:val="a5"/>
              <w:overflowPunct/>
              <w:spacing w:after="120"/>
            </w:pPr>
            <w:r w:rsidRPr="00DD7D5E">
              <w:rPr>
                <w:b/>
              </w:rPr>
              <w:t>[B2]</w:t>
            </w:r>
            <w:r w:rsidRPr="00287AF0">
              <w:t>(</w:t>
            </w:r>
            <w:r w:rsidRPr="00DD7D5E">
              <w:t>e</w:t>
            </w:r>
            <w:r w:rsidRPr="00287AF0">
              <w:t>)</w:t>
            </w:r>
            <w:r>
              <w:rPr>
                <w:rFonts w:ascii="宋体" w:hAnsi="宋体" w:cs="宋体" w:hint="eastAsia"/>
              </w:rPr>
              <w:t>：</w:t>
            </w:r>
            <w:r w:rsidRPr="00DD7D5E">
              <w:rPr>
                <w:rFonts w:eastAsiaTheme="minorEastAsia" w:hint="eastAsia"/>
              </w:rPr>
              <w:t>委员会欢迎缔约国就滥用权力情况下受影响者获得补救问题提供的信息，请缔约国提供更多信息，结合近期通过的</w:t>
            </w:r>
            <w:r w:rsidRPr="00DD7D5E">
              <w:t>2015</w:t>
            </w:r>
            <w:r w:rsidRPr="00DD7D5E">
              <w:rPr>
                <w:rFonts w:eastAsiaTheme="minorEastAsia" w:hint="eastAsia"/>
              </w:rPr>
              <w:t>年《美国自由法案》，详细说明所述的各种途径。</w:t>
            </w:r>
          </w:p>
          <w:p w:rsidR="000E22A0" w:rsidRPr="00DD7D5E" w:rsidRDefault="000E22A0" w:rsidP="00E458BC">
            <w:pPr>
              <w:pStyle w:val="a5"/>
              <w:overflowPunct/>
              <w:spacing w:after="120"/>
            </w:pPr>
            <w:r w:rsidRPr="00DD7D5E">
              <w:rPr>
                <w:b/>
              </w:rPr>
              <w:t>[D1]</w:t>
            </w:r>
            <w:r w:rsidRPr="00287AF0">
              <w:t>(</w:t>
            </w:r>
            <w:r w:rsidRPr="00DD7D5E">
              <w:t>f</w:t>
            </w:r>
            <w:r w:rsidRPr="00287AF0">
              <w:t>)</w:t>
            </w:r>
            <w:r>
              <w:rPr>
                <w:rFonts w:ascii="宋体" w:hAnsi="宋体" w:cs="宋体" w:hint="eastAsia"/>
              </w:rPr>
              <w:t>：</w:t>
            </w:r>
            <w:r w:rsidRPr="00DD7D5E">
              <w:rPr>
                <w:rFonts w:eastAsiaTheme="minorEastAsia" w:hint="eastAsia"/>
              </w:rPr>
              <w:t>委员会注意到缔约国未就美国境外的监控活动提供信息，并重申请缔约国就此提供更多信息。</w:t>
            </w:r>
          </w:p>
        </w:tc>
      </w:tr>
      <w:tr w:rsidR="000E22A0" w:rsidRPr="00DD7D5E" w:rsidTr="00180F29">
        <w:tc>
          <w:tcPr>
            <w:tcW w:w="7370" w:type="dxa"/>
            <w:gridSpan w:val="2"/>
            <w:tcBorders>
              <w:top w:val="nil"/>
            </w:tcBorders>
            <w:shd w:val="clear" w:color="auto" w:fill="auto"/>
          </w:tcPr>
          <w:p w:rsidR="000E22A0" w:rsidRPr="00DD7D5E" w:rsidRDefault="000E22A0" w:rsidP="00E458BC">
            <w:pPr>
              <w:pStyle w:val="a5"/>
              <w:overflowPunct/>
              <w:spacing w:after="120"/>
              <w:jc w:val="left"/>
            </w:pPr>
            <w:r w:rsidRPr="006935DF">
              <w:rPr>
                <w:rFonts w:ascii="Time New Roman" w:eastAsia="黑体" w:hAnsi="Time New Roman" w:hint="eastAsia"/>
                <w:bCs/>
              </w:rPr>
              <w:t>建议采取的行动：</w:t>
            </w:r>
            <w:r w:rsidRPr="00DD7D5E">
              <w:rPr>
                <w:rFonts w:ascii="宋体" w:hAnsi="宋体" w:cs="宋体" w:hint="eastAsia"/>
              </w:rPr>
              <w:t>应致函缔约国，函中体现委员会的评价。</w:t>
            </w:r>
          </w:p>
        </w:tc>
      </w:tr>
      <w:tr w:rsidR="000E22A0" w:rsidRPr="00DD7D5E" w:rsidTr="00E458BC">
        <w:tc>
          <w:tcPr>
            <w:tcW w:w="7370" w:type="dxa"/>
            <w:gridSpan w:val="2"/>
            <w:shd w:val="clear" w:color="auto" w:fill="auto"/>
          </w:tcPr>
          <w:p w:rsidR="000E22A0" w:rsidRPr="00DD7D5E" w:rsidRDefault="000E22A0" w:rsidP="00E458BC">
            <w:pPr>
              <w:pStyle w:val="a5"/>
              <w:overflowPunct/>
              <w:spacing w:after="120"/>
              <w:jc w:val="left"/>
            </w:pPr>
            <w:r w:rsidRPr="006935DF">
              <w:rPr>
                <w:rFonts w:ascii="Time New Roman" w:eastAsia="黑体" w:hAnsi="Time New Roman" w:hint="eastAsia"/>
                <w:bCs/>
              </w:rPr>
              <w:t>下一份定期报告：</w:t>
            </w:r>
            <w:r w:rsidRPr="00DD7D5E">
              <w:rPr>
                <w:rFonts w:asciiTheme="majorBidi" w:hAnsiTheme="majorBidi" w:cstheme="majorBidi"/>
              </w:rPr>
              <w:t>2019</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asciiTheme="majorBidi" w:eastAsiaTheme="minorEastAsia" w:hAnsiTheme="majorBidi" w:cstheme="majorBidi"/>
              </w:rPr>
              <w:t>28</w:t>
            </w:r>
            <w:r w:rsidRPr="00DD7D5E">
              <w:rPr>
                <w:rFonts w:asciiTheme="majorBidi" w:eastAsiaTheme="minorEastAsia" w:hAnsiTheme="majorBidi" w:cstheme="majorBidi"/>
              </w:rPr>
              <w:t>日</w:t>
            </w:r>
          </w:p>
        </w:tc>
      </w:tr>
    </w:tbl>
    <w:p w:rsidR="00C71886" w:rsidRDefault="00C71886" w:rsidP="00C71886">
      <w:pPr>
        <w:pStyle w:val="SingleTxtGC"/>
      </w:pP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551"/>
        <w:gridCol w:w="4819"/>
      </w:tblGrid>
      <w:tr w:rsidR="00E458BC" w:rsidRPr="00DD7D5E" w:rsidTr="00E458BC">
        <w:trPr>
          <w:tblHeader/>
        </w:trPr>
        <w:tc>
          <w:tcPr>
            <w:tcW w:w="2551" w:type="dxa"/>
            <w:tcBorders>
              <w:top w:val="single" w:sz="4" w:space="0" w:color="auto"/>
              <w:bottom w:val="single" w:sz="12" w:space="0" w:color="auto"/>
            </w:tcBorders>
            <w:shd w:val="clear" w:color="auto" w:fill="auto"/>
            <w:vAlign w:val="bottom"/>
          </w:tcPr>
          <w:p w:rsidR="00E458BC" w:rsidRPr="00DD7D5E" w:rsidRDefault="00E458BC" w:rsidP="00E458BC">
            <w:pPr>
              <w:pStyle w:val="a4"/>
            </w:pPr>
            <w:r w:rsidRPr="00DD7D5E">
              <w:rPr>
                <w:rFonts w:hint="eastAsia"/>
              </w:rPr>
              <w:t>拉脱维亚</w:t>
            </w:r>
          </w:p>
        </w:tc>
        <w:tc>
          <w:tcPr>
            <w:tcW w:w="4819" w:type="dxa"/>
            <w:tcBorders>
              <w:top w:val="single" w:sz="4" w:space="0" w:color="auto"/>
              <w:bottom w:val="single" w:sz="12" w:space="0" w:color="auto"/>
            </w:tcBorders>
            <w:shd w:val="clear" w:color="auto" w:fill="auto"/>
            <w:vAlign w:val="bottom"/>
          </w:tcPr>
          <w:p w:rsidR="00E458BC" w:rsidRPr="00DD7D5E" w:rsidRDefault="00E458BC" w:rsidP="00E458BC">
            <w:pPr>
              <w:pStyle w:val="a4"/>
              <w:rPr>
                <w:i/>
                <w:sz w:val="16"/>
              </w:rPr>
            </w:pPr>
          </w:p>
        </w:tc>
      </w:tr>
      <w:tr w:rsidR="00E458BC" w:rsidRPr="00DD7D5E" w:rsidTr="00E458BC">
        <w:trPr>
          <w:trHeight w:hRule="exact" w:val="113"/>
          <w:tblHeader/>
        </w:trPr>
        <w:tc>
          <w:tcPr>
            <w:tcW w:w="2551" w:type="dxa"/>
            <w:tcBorders>
              <w:top w:val="single" w:sz="12" w:space="0" w:color="auto"/>
            </w:tcBorders>
            <w:shd w:val="clear" w:color="auto" w:fill="auto"/>
          </w:tcPr>
          <w:p w:rsidR="00E458BC" w:rsidRPr="00DD7D5E" w:rsidRDefault="00E458BC" w:rsidP="00E458BC">
            <w:pPr>
              <w:pStyle w:val="a5"/>
              <w:overflowPunct/>
              <w:spacing w:after="120"/>
              <w:jc w:val="left"/>
            </w:pPr>
          </w:p>
        </w:tc>
        <w:tc>
          <w:tcPr>
            <w:tcW w:w="4819" w:type="dxa"/>
            <w:tcBorders>
              <w:top w:val="single" w:sz="12" w:space="0" w:color="auto"/>
            </w:tcBorders>
            <w:shd w:val="clear" w:color="auto" w:fill="auto"/>
          </w:tcPr>
          <w:p w:rsidR="00E458BC" w:rsidRPr="00DD7D5E" w:rsidRDefault="00E458BC" w:rsidP="00E458BC">
            <w:pPr>
              <w:pStyle w:val="a5"/>
              <w:overflowPunct/>
              <w:spacing w:after="120"/>
              <w:jc w:val="left"/>
            </w:pPr>
          </w:p>
        </w:tc>
      </w:tr>
      <w:tr w:rsidR="00E458BC" w:rsidRPr="00DD7D5E" w:rsidTr="00E458BC">
        <w:tc>
          <w:tcPr>
            <w:tcW w:w="2551" w:type="dxa"/>
            <w:shd w:val="clear" w:color="auto" w:fill="auto"/>
          </w:tcPr>
          <w:p w:rsidR="00E458BC" w:rsidRPr="00DD7D5E" w:rsidRDefault="00E458BC" w:rsidP="00E458BC">
            <w:pPr>
              <w:pStyle w:val="a5"/>
              <w:overflowPunct/>
              <w:spacing w:after="120"/>
              <w:jc w:val="left"/>
            </w:pPr>
            <w:r w:rsidRPr="00DD7D5E">
              <w:rPr>
                <w:rFonts w:eastAsiaTheme="minorEastAsia" w:hint="eastAsia"/>
              </w:rPr>
              <w:t>结论性意见：</w:t>
            </w:r>
          </w:p>
        </w:tc>
        <w:tc>
          <w:tcPr>
            <w:tcW w:w="4819" w:type="dxa"/>
            <w:shd w:val="clear" w:color="auto" w:fill="auto"/>
          </w:tcPr>
          <w:p w:rsidR="00E458BC" w:rsidRPr="00DD7D5E" w:rsidRDefault="00E458BC" w:rsidP="00E458BC">
            <w:pPr>
              <w:pStyle w:val="a5"/>
              <w:overflowPunct/>
              <w:spacing w:after="120"/>
              <w:jc w:val="left"/>
            </w:pPr>
            <w:r w:rsidRPr="00DD7D5E">
              <w:t>CCPR/C/LVA/CO/</w:t>
            </w:r>
            <w:r w:rsidR="00873738">
              <w:t>3,</w:t>
            </w:r>
            <w:r w:rsidR="00A7587B">
              <w:t xml:space="preserve"> </w:t>
            </w:r>
            <w:r w:rsidRPr="00DD7D5E">
              <w:t>2014</w:t>
            </w:r>
            <w:r w:rsidRPr="00DD7D5E">
              <w:rPr>
                <w:rFonts w:eastAsiaTheme="minorEastAsia" w:hint="eastAsia"/>
              </w:rPr>
              <w:t>年</w:t>
            </w:r>
            <w:r w:rsidRPr="00DD7D5E">
              <w:rPr>
                <w:rFonts w:eastAsiaTheme="minorEastAsia"/>
              </w:rPr>
              <w:t>3</w:t>
            </w:r>
            <w:r w:rsidRPr="00DD7D5E">
              <w:rPr>
                <w:rFonts w:eastAsiaTheme="minorEastAsia"/>
              </w:rPr>
              <w:t>月</w:t>
            </w:r>
            <w:r w:rsidRPr="00DD7D5E">
              <w:rPr>
                <w:rFonts w:eastAsiaTheme="minorEastAsia"/>
              </w:rPr>
              <w:t>25</w:t>
            </w:r>
            <w:r w:rsidRPr="00DD7D5E">
              <w:rPr>
                <w:rFonts w:eastAsiaTheme="minorEastAsia" w:hint="eastAsia"/>
              </w:rPr>
              <w:t>日</w:t>
            </w:r>
          </w:p>
        </w:tc>
      </w:tr>
      <w:tr w:rsidR="00E458BC" w:rsidRPr="00DD7D5E" w:rsidTr="00E458BC">
        <w:tc>
          <w:tcPr>
            <w:tcW w:w="2551" w:type="dxa"/>
            <w:shd w:val="clear" w:color="auto" w:fill="auto"/>
          </w:tcPr>
          <w:p w:rsidR="00E458BC" w:rsidRPr="00DD7D5E" w:rsidRDefault="00E458BC" w:rsidP="00E458BC">
            <w:pPr>
              <w:pStyle w:val="a5"/>
              <w:overflowPunct/>
              <w:spacing w:after="120"/>
              <w:jc w:val="left"/>
            </w:pPr>
            <w:r w:rsidRPr="00DD7D5E">
              <w:rPr>
                <w:rFonts w:ascii="宋体" w:hAnsi="宋体" w:cs="宋体" w:hint="eastAsia"/>
              </w:rPr>
              <w:t>所涉后续行动相关段落：</w:t>
            </w:r>
          </w:p>
        </w:tc>
        <w:tc>
          <w:tcPr>
            <w:tcW w:w="4819" w:type="dxa"/>
            <w:shd w:val="clear" w:color="auto" w:fill="auto"/>
          </w:tcPr>
          <w:p w:rsidR="00E458BC" w:rsidRPr="00DD7D5E" w:rsidRDefault="00E458BC" w:rsidP="00E458BC">
            <w:pPr>
              <w:pStyle w:val="a5"/>
              <w:overflowPunct/>
              <w:spacing w:after="120"/>
              <w:jc w:val="left"/>
            </w:pPr>
            <w:r w:rsidRPr="00DD7D5E">
              <w:rPr>
                <w:rFonts w:eastAsiaTheme="minorEastAsia" w:hint="eastAsia"/>
              </w:rPr>
              <w:t>第</w:t>
            </w:r>
            <w:r w:rsidRPr="00DD7D5E">
              <w:t>15</w:t>
            </w:r>
            <w:r w:rsidRPr="00DD7D5E">
              <w:rPr>
                <w:rFonts w:eastAsiaTheme="minorEastAsia" w:hint="eastAsia"/>
              </w:rPr>
              <w:t>、第</w:t>
            </w:r>
            <w:r w:rsidRPr="00DD7D5E">
              <w:t>19</w:t>
            </w:r>
            <w:r w:rsidRPr="00DD7D5E">
              <w:rPr>
                <w:rFonts w:eastAsiaTheme="minorEastAsia" w:hint="eastAsia"/>
              </w:rPr>
              <w:t>和第</w:t>
            </w:r>
            <w:r w:rsidRPr="00DD7D5E">
              <w:t>20</w:t>
            </w:r>
            <w:r w:rsidRPr="00DD7D5E">
              <w:rPr>
                <w:rFonts w:eastAsiaTheme="minorEastAsia" w:hint="eastAsia"/>
              </w:rPr>
              <w:t>段</w:t>
            </w:r>
          </w:p>
        </w:tc>
      </w:tr>
      <w:tr w:rsidR="00E458BC" w:rsidRPr="00DD7D5E" w:rsidTr="00E458BC">
        <w:tc>
          <w:tcPr>
            <w:tcW w:w="2551" w:type="dxa"/>
            <w:shd w:val="clear" w:color="auto" w:fill="auto"/>
          </w:tcPr>
          <w:p w:rsidR="00E458BC" w:rsidRPr="00DD7D5E" w:rsidRDefault="00E458BC" w:rsidP="00E458BC">
            <w:pPr>
              <w:pStyle w:val="a5"/>
              <w:overflowPunct/>
              <w:spacing w:after="120"/>
              <w:jc w:val="left"/>
            </w:pPr>
            <w:r w:rsidRPr="00DD7D5E">
              <w:rPr>
                <w:rFonts w:eastAsiaTheme="minorEastAsia" w:hint="eastAsia"/>
              </w:rPr>
              <w:t>第一次答复：</w:t>
            </w:r>
          </w:p>
        </w:tc>
        <w:tc>
          <w:tcPr>
            <w:tcW w:w="4819" w:type="dxa"/>
            <w:shd w:val="clear" w:color="auto" w:fill="auto"/>
          </w:tcPr>
          <w:p w:rsidR="00E458BC" w:rsidRPr="00DD7D5E" w:rsidRDefault="00E458BC" w:rsidP="00E458BC">
            <w:pPr>
              <w:pStyle w:val="a5"/>
              <w:overflowPunct/>
              <w:spacing w:after="120"/>
              <w:jc w:val="left"/>
            </w:pPr>
            <w:r w:rsidRPr="00DD7D5E">
              <w:t>CCPR/C/LVA/CO/3/Add.</w:t>
            </w:r>
            <w:r w:rsidR="00873738">
              <w:t>1,</w:t>
            </w:r>
            <w:r w:rsidR="00A7587B">
              <w:t xml:space="preserve"> </w:t>
            </w:r>
            <w:r w:rsidRPr="00DD7D5E">
              <w:t>2015</w:t>
            </w:r>
            <w:r w:rsidRPr="00DD7D5E">
              <w:rPr>
                <w:rFonts w:eastAsiaTheme="minorEastAsia" w:hint="eastAsia"/>
              </w:rPr>
              <w:t>年</w:t>
            </w:r>
            <w:r w:rsidRPr="00DD7D5E">
              <w:rPr>
                <w:rFonts w:eastAsiaTheme="minorEastAsia"/>
              </w:rPr>
              <w:t>11</w:t>
            </w:r>
            <w:r w:rsidRPr="00DD7D5E">
              <w:rPr>
                <w:rFonts w:eastAsiaTheme="minorEastAsia"/>
              </w:rPr>
              <w:t>月</w:t>
            </w:r>
            <w:r w:rsidRPr="00DD7D5E">
              <w:rPr>
                <w:rFonts w:eastAsiaTheme="minorEastAsia"/>
              </w:rPr>
              <w:t>24</w:t>
            </w:r>
            <w:r w:rsidRPr="00DD7D5E">
              <w:rPr>
                <w:rFonts w:eastAsiaTheme="minorEastAsia" w:hint="eastAsia"/>
              </w:rPr>
              <w:t>日</w:t>
            </w:r>
          </w:p>
        </w:tc>
      </w:tr>
      <w:tr w:rsidR="00E458BC" w:rsidRPr="00DD7D5E" w:rsidTr="00E458BC">
        <w:tc>
          <w:tcPr>
            <w:tcW w:w="2551" w:type="dxa"/>
            <w:shd w:val="clear" w:color="auto" w:fill="auto"/>
          </w:tcPr>
          <w:p w:rsidR="00E458BC" w:rsidRPr="00DD7D5E" w:rsidRDefault="00E458BC" w:rsidP="00E458BC">
            <w:pPr>
              <w:pStyle w:val="a5"/>
              <w:overflowPunct/>
              <w:spacing w:after="120"/>
              <w:jc w:val="left"/>
            </w:pPr>
            <w:r w:rsidRPr="00DD7D5E">
              <w:rPr>
                <w:rFonts w:eastAsiaTheme="minorEastAsia" w:hint="eastAsia"/>
              </w:rPr>
              <w:t>委员会的评价：</w:t>
            </w:r>
          </w:p>
        </w:tc>
        <w:tc>
          <w:tcPr>
            <w:tcW w:w="4819" w:type="dxa"/>
            <w:shd w:val="clear" w:color="auto" w:fill="auto"/>
          </w:tcPr>
          <w:p w:rsidR="00E458BC" w:rsidRPr="00DD7D5E" w:rsidRDefault="00E458BC" w:rsidP="00E458BC">
            <w:pPr>
              <w:pStyle w:val="a5"/>
              <w:overflowPunct/>
              <w:spacing w:after="120"/>
              <w:jc w:val="left"/>
              <w:rPr>
                <w:b/>
              </w:rPr>
            </w:pPr>
            <w:r w:rsidRPr="00DD7D5E">
              <w:rPr>
                <w:rFonts w:eastAsiaTheme="minorEastAsia" w:hint="eastAsia"/>
              </w:rPr>
              <w:t>第</w:t>
            </w:r>
            <w:r w:rsidRPr="00DD7D5E">
              <w:t>15</w:t>
            </w:r>
            <w:r w:rsidRPr="00DD7D5E">
              <w:rPr>
                <w:rFonts w:eastAsiaTheme="minorEastAsia" w:hint="eastAsia"/>
              </w:rPr>
              <w:t>段</w:t>
            </w:r>
            <w:r w:rsidRPr="00DD7D5E">
              <w:rPr>
                <w:b/>
              </w:rPr>
              <w:t>[B2][B2][C1]</w:t>
            </w:r>
            <w:r w:rsidRPr="00DD7D5E">
              <w:rPr>
                <w:rFonts w:eastAsiaTheme="minorEastAsia" w:hint="eastAsia"/>
              </w:rPr>
              <w:t>、第</w:t>
            </w:r>
            <w:r w:rsidRPr="00DD7D5E">
              <w:t>19</w:t>
            </w:r>
            <w:r w:rsidRPr="00DD7D5E">
              <w:rPr>
                <w:rFonts w:eastAsiaTheme="minorEastAsia" w:hint="eastAsia"/>
              </w:rPr>
              <w:t>段</w:t>
            </w:r>
            <w:r w:rsidRPr="00DD7D5E">
              <w:rPr>
                <w:b/>
              </w:rPr>
              <w:t>[B1][B2][B2]</w:t>
            </w:r>
            <w:r w:rsidRPr="00DD7D5E">
              <w:rPr>
                <w:rFonts w:eastAsiaTheme="minorEastAsia" w:hint="eastAsia"/>
              </w:rPr>
              <w:t>和第</w:t>
            </w:r>
            <w:r w:rsidRPr="00DD7D5E">
              <w:t>20</w:t>
            </w:r>
            <w:r w:rsidRPr="00DD7D5E">
              <w:rPr>
                <w:rFonts w:eastAsiaTheme="minorEastAsia" w:hint="eastAsia"/>
              </w:rPr>
              <w:t>段</w:t>
            </w:r>
            <w:r w:rsidRPr="00DD7D5E">
              <w:rPr>
                <w:b/>
              </w:rPr>
              <w:t>[B2]</w:t>
            </w:r>
            <w:r w:rsidRPr="00DD7D5E">
              <w:rPr>
                <w:rFonts w:eastAsiaTheme="minorEastAsia" w:hint="eastAsia"/>
              </w:rPr>
              <w:t>需增补相关信息</w:t>
            </w:r>
          </w:p>
        </w:tc>
      </w:tr>
      <w:tr w:rsidR="00E458BC" w:rsidRPr="00DD7D5E" w:rsidTr="00E458BC">
        <w:tc>
          <w:tcPr>
            <w:tcW w:w="7370" w:type="dxa"/>
            <w:gridSpan w:val="2"/>
            <w:shd w:val="clear" w:color="auto" w:fill="auto"/>
          </w:tcPr>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hint="eastAsia"/>
                <w:bCs/>
              </w:rPr>
              <w:t>第</w:t>
            </w:r>
            <w:r w:rsidRPr="00C163B8">
              <w:rPr>
                <w:rFonts w:ascii="Time New Roman" w:eastAsia="黑体" w:hAnsi="Time New Roman"/>
                <w:bCs/>
              </w:rPr>
              <w:t>15</w:t>
            </w:r>
            <w:r w:rsidRPr="00C163B8">
              <w:rPr>
                <w:rFonts w:ascii="Time New Roman" w:eastAsia="黑体" w:hAnsi="Time New Roman" w:hint="eastAsia"/>
                <w:bCs/>
              </w:rPr>
              <w:t>段：缔约国应：</w:t>
            </w:r>
          </w:p>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a</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根据《公约》第十条确保对囚犯的保障措施；</w:t>
            </w:r>
          </w:p>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b</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采取更多步骤，改善警方、还押和监狱设施的物质条件，包括空间条件；</w:t>
            </w:r>
          </w:p>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c</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提供充分的监管人员，以防止囚犯之间的暴力行为。</w:t>
            </w:r>
          </w:p>
        </w:tc>
      </w:tr>
      <w:tr w:rsidR="00E458BC" w:rsidRPr="00DD7D5E" w:rsidTr="00873738">
        <w:tc>
          <w:tcPr>
            <w:tcW w:w="7370" w:type="dxa"/>
            <w:gridSpan w:val="2"/>
            <w:tcBorders>
              <w:bottom w:val="nil"/>
            </w:tcBorders>
            <w:shd w:val="clear" w:color="auto" w:fill="auto"/>
          </w:tcPr>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hint="eastAsia"/>
                <w:bCs/>
              </w:rPr>
              <w:t>缔约国答复概要：</w:t>
            </w:r>
          </w:p>
        </w:tc>
      </w:tr>
      <w:tr w:rsidR="00E458BC" w:rsidRPr="00DD7D5E" w:rsidTr="00873738">
        <w:tc>
          <w:tcPr>
            <w:tcW w:w="7370" w:type="dxa"/>
            <w:gridSpan w:val="2"/>
            <w:tcBorders>
              <w:top w:val="nil"/>
              <w:bottom w:val="nil"/>
            </w:tcBorders>
            <w:shd w:val="clear" w:color="auto" w:fill="auto"/>
          </w:tcPr>
          <w:p w:rsidR="00E458BC" w:rsidRPr="00DD7D5E" w:rsidRDefault="00E458BC" w:rsidP="00E458BC">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缔约国重申</w:t>
            </w:r>
            <w:r w:rsidRPr="00DD7D5E">
              <w:t>CCPR/C/LVA/3</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275</w:t>
            </w:r>
            <w:r w:rsidRPr="00DD7D5E">
              <w:rPr>
                <w:rFonts w:eastAsiaTheme="minorEastAsia" w:hint="eastAsia"/>
              </w:rPr>
              <w:t>、第</w:t>
            </w:r>
            <w:r w:rsidRPr="00DD7D5E">
              <w:t>288</w:t>
            </w:r>
            <w:r w:rsidRPr="00DD7D5E">
              <w:rPr>
                <w:rFonts w:eastAsiaTheme="minorEastAsia" w:hint="eastAsia"/>
              </w:rPr>
              <w:t>、第</w:t>
            </w:r>
            <w:r w:rsidRPr="00DD7D5E">
              <w:t>305</w:t>
            </w:r>
            <w:r w:rsidRPr="00DD7D5E">
              <w:rPr>
                <w:rFonts w:eastAsiaTheme="minorEastAsia" w:hint="eastAsia"/>
              </w:rPr>
              <w:t>、第</w:t>
            </w:r>
            <w:r w:rsidRPr="00DD7D5E">
              <w:t>325</w:t>
            </w:r>
            <w:r w:rsidRPr="00DD7D5E">
              <w:rPr>
                <w:rFonts w:eastAsiaTheme="minorEastAsia" w:hint="eastAsia"/>
              </w:rPr>
              <w:t>和第</w:t>
            </w:r>
            <w:r w:rsidRPr="00DD7D5E">
              <w:t>327</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p w:rsidR="00E458BC" w:rsidRPr="00DD7D5E" w:rsidRDefault="00E458BC" w:rsidP="00E458BC">
            <w:pPr>
              <w:pStyle w:val="a5"/>
              <w:overflowPunct/>
              <w:spacing w:after="120"/>
            </w:pPr>
            <w:r w:rsidRPr="00DD7D5E">
              <w:rPr>
                <w:rFonts w:eastAsiaTheme="minorEastAsia" w:hint="eastAsia"/>
              </w:rPr>
              <w:t>缔约国援引</w:t>
            </w:r>
            <w:r w:rsidRPr="00DD7D5E">
              <w:rPr>
                <w:rFonts w:asciiTheme="majorBidi" w:eastAsiaTheme="minorEastAsia" w:hAnsiTheme="majorBidi" w:cstheme="majorBidi"/>
              </w:rPr>
              <w:t>2014</w:t>
            </w:r>
            <w:r w:rsidRPr="00DD7D5E">
              <w:rPr>
                <w:rFonts w:asciiTheme="majorBidi" w:eastAsiaTheme="minorEastAsia" w:hAnsiTheme="majorBidi" w:cstheme="majorBidi"/>
              </w:rPr>
              <w:t>年</w:t>
            </w:r>
            <w:r w:rsidRPr="00DD7D5E">
              <w:rPr>
                <w:rFonts w:asciiTheme="majorBidi" w:eastAsiaTheme="minorEastAsia" w:hAnsiTheme="majorBidi" w:cstheme="majorBidi"/>
              </w:rPr>
              <w:t>1</w:t>
            </w:r>
            <w:r w:rsidRPr="00DD7D5E">
              <w:rPr>
                <w:rFonts w:asciiTheme="majorBidi" w:eastAsiaTheme="minorEastAsia" w:hAnsiTheme="majorBidi" w:cstheme="majorBidi"/>
              </w:rPr>
              <w:t>月</w:t>
            </w:r>
            <w:r w:rsidRPr="00DD7D5E">
              <w:rPr>
                <w:rFonts w:eastAsiaTheme="minorEastAsia" w:hint="eastAsia"/>
              </w:rPr>
              <w:t>通过的第</w:t>
            </w:r>
            <w:r w:rsidRPr="00DD7D5E">
              <w:t>25</w:t>
            </w:r>
            <w:r w:rsidRPr="00DD7D5E">
              <w:rPr>
                <w:rFonts w:eastAsiaTheme="minorEastAsia" w:hint="eastAsia"/>
              </w:rPr>
              <w:t>号条例。该条例旨在确保所有被定罪者和还押人员均可获得免费医疗。</w:t>
            </w:r>
          </w:p>
          <w:p w:rsidR="00E458BC" w:rsidRPr="00DD7D5E" w:rsidRDefault="00E458BC" w:rsidP="00E458BC">
            <w:pPr>
              <w:pStyle w:val="a5"/>
              <w:overflowPunct/>
              <w:spacing w:after="120"/>
            </w:pPr>
            <w:r w:rsidRPr="00DD7D5E">
              <w:rPr>
                <w:rFonts w:eastAsiaTheme="minorEastAsia" w:hint="eastAsia"/>
              </w:rPr>
              <w:t>判处终身监禁的囚犯分开关押，其关押设施的安保措施更加严格。这些囚犯参与某些社交活动。</w:t>
            </w:r>
          </w:p>
          <w:p w:rsidR="00E458BC" w:rsidRPr="00DD7D5E" w:rsidRDefault="00E458BC" w:rsidP="00E458BC">
            <w:pPr>
              <w:pStyle w:val="a5"/>
              <w:overflowPunct/>
              <w:spacing w:after="120"/>
            </w:pPr>
            <w:r w:rsidRPr="00DD7D5E">
              <w:rPr>
                <w:rFonts w:eastAsiaTheme="minorEastAsia" w:hint="eastAsia"/>
              </w:rPr>
              <w:t>根据第</w:t>
            </w:r>
            <w:r w:rsidRPr="00DD7D5E">
              <w:t>283</w:t>
            </w:r>
            <w:r w:rsidRPr="00DD7D5E">
              <w:rPr>
                <w:rFonts w:eastAsiaTheme="minorEastAsia" w:hint="eastAsia"/>
              </w:rPr>
              <w:t>号条例</w:t>
            </w:r>
            <w:r w:rsidRPr="00287AF0">
              <w:rPr>
                <w:rFonts w:eastAsiaTheme="minorEastAsia" w:hint="eastAsia"/>
              </w:rPr>
              <w:t>(</w:t>
            </w:r>
            <w:r w:rsidRPr="00DD7D5E">
              <w:t>2015</w:t>
            </w:r>
            <w:r w:rsidRPr="00DD7D5E">
              <w:rPr>
                <w:rFonts w:eastAsiaTheme="minorEastAsia" w:hint="eastAsia"/>
              </w:rPr>
              <w:t>年</w:t>
            </w:r>
            <w:r w:rsidRPr="00287AF0">
              <w:rPr>
                <w:rFonts w:eastAsiaTheme="minorEastAsia" w:hint="eastAsia"/>
              </w:rPr>
              <w:t>)</w:t>
            </w:r>
            <w:r w:rsidRPr="00DD7D5E">
              <w:rPr>
                <w:rFonts w:eastAsiaTheme="minorEastAsia" w:hint="eastAsia"/>
              </w:rPr>
              <w:t>，官员只有在特殊情况下，经对情况进行全面评估后，方能采取特别措施。服终身监禁刑期的囚犯只有在被视为可能造成危险时，方允许对其使用手铐和脚镣。</w:t>
            </w:r>
          </w:p>
          <w:p w:rsidR="00E458BC" w:rsidRPr="00DD7D5E" w:rsidRDefault="00E458BC" w:rsidP="00E458BC">
            <w:pPr>
              <w:pStyle w:val="a5"/>
              <w:overflowPunct/>
              <w:spacing w:after="120"/>
              <w:rPr>
                <w:u w:val="single"/>
              </w:rPr>
            </w:pPr>
            <w:r w:rsidRPr="00DD7D5E">
              <w:tab/>
            </w:r>
            <w:r w:rsidRPr="00287AF0">
              <w:t>(</w:t>
            </w:r>
            <w:r w:rsidRPr="00DD7D5E">
              <w:t>b</w:t>
            </w:r>
            <w:r w:rsidRPr="00287AF0">
              <w:t>)</w:t>
            </w:r>
            <w:r w:rsidRPr="00DD7D5E">
              <w:tab/>
            </w:r>
            <w:r w:rsidRPr="00DD7D5E">
              <w:rPr>
                <w:rFonts w:eastAsiaTheme="minorEastAsia" w:hint="eastAsia"/>
              </w:rPr>
              <w:t>缔约国详细阐述了</w:t>
            </w:r>
            <w:r w:rsidRPr="00DD7D5E">
              <w:t>CCPR/C/LVA/3</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311</w:t>
            </w:r>
            <w:r w:rsidRPr="00DD7D5E">
              <w:rPr>
                <w:rFonts w:eastAsiaTheme="minorEastAsia" w:hint="eastAsia"/>
              </w:rPr>
              <w:t>段</w:t>
            </w:r>
            <w:r w:rsidRPr="00287AF0">
              <w:rPr>
                <w:rFonts w:eastAsiaTheme="minorEastAsia" w:hint="eastAsia"/>
              </w:rPr>
              <w:t>)</w:t>
            </w:r>
            <w:r w:rsidRPr="00DD7D5E">
              <w:rPr>
                <w:rFonts w:eastAsiaTheme="minorEastAsia" w:hint="eastAsia"/>
              </w:rPr>
              <w:t>和</w:t>
            </w:r>
            <w:r w:rsidRPr="00DD7D5E">
              <w:t>CCPR/C/LVA/Q/3/</w:t>
            </w:r>
            <w:r w:rsidR="00C163B8">
              <w:t xml:space="preserve"> </w:t>
            </w:r>
            <w:r w:rsidRPr="00DD7D5E">
              <w:t>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126</w:t>
            </w:r>
            <w:r w:rsidRPr="00DD7D5E">
              <w:rPr>
                <w:rFonts w:eastAsiaTheme="minorEastAsia" w:hint="eastAsia"/>
              </w:rPr>
              <w:t>至第</w:t>
            </w:r>
            <w:r w:rsidRPr="00DD7D5E">
              <w:t>128</w:t>
            </w:r>
            <w:r w:rsidRPr="00DD7D5E">
              <w:rPr>
                <w:rFonts w:eastAsiaTheme="minorEastAsia" w:hint="eastAsia"/>
              </w:rPr>
              <w:t>段</w:t>
            </w:r>
            <w:r w:rsidRPr="00287AF0">
              <w:rPr>
                <w:rFonts w:eastAsiaTheme="minorEastAsia" w:hint="eastAsia"/>
              </w:rPr>
              <w:t>)</w:t>
            </w:r>
            <w:r w:rsidRPr="00DD7D5E">
              <w:rPr>
                <w:rFonts w:eastAsiaTheme="minorEastAsia" w:hint="eastAsia"/>
              </w:rPr>
              <w:t>所载的有关物质条件的信息。</w:t>
            </w:r>
            <w:r w:rsidRPr="00DD7D5E">
              <w:t>2015</w:t>
            </w:r>
            <w:r w:rsidRPr="00DD7D5E">
              <w:rPr>
                <w:rFonts w:eastAsiaTheme="minorEastAsia" w:hint="eastAsia"/>
              </w:rPr>
              <w:t>年</w:t>
            </w:r>
            <w:r w:rsidRPr="00DD7D5E">
              <w:rPr>
                <w:rFonts w:asciiTheme="majorBidi" w:eastAsiaTheme="minorEastAsia" w:hAnsiTheme="majorBidi" w:cstheme="majorBidi"/>
              </w:rPr>
              <w:t>1</w:t>
            </w:r>
            <w:r w:rsidRPr="00DD7D5E">
              <w:rPr>
                <w:rFonts w:eastAsiaTheme="minorEastAsia" w:hint="eastAsia"/>
              </w:rPr>
              <w:t>月，拉脱维亚开始了修缮十来个警局拘押设施的进程。</w:t>
            </w:r>
          </w:p>
          <w:p w:rsidR="00E458BC" w:rsidRPr="00DD7D5E" w:rsidRDefault="00E458BC" w:rsidP="00E458BC">
            <w:pPr>
              <w:pStyle w:val="a5"/>
              <w:overflowPunct/>
              <w:spacing w:after="120"/>
            </w:pPr>
            <w:r w:rsidRPr="00DD7D5E">
              <w:rPr>
                <w:rFonts w:eastAsiaTheme="minorEastAsia" w:hint="eastAsia"/>
              </w:rPr>
              <w:t>于</w:t>
            </w:r>
            <w:r w:rsidRPr="00DD7D5E">
              <w:t>2014</w:t>
            </w:r>
            <w:r w:rsidRPr="00DD7D5E">
              <w:rPr>
                <w:rFonts w:eastAsiaTheme="minorEastAsia" w:hint="eastAsia"/>
              </w:rPr>
              <w:t>年重修或重建了</w:t>
            </w:r>
            <w:r w:rsidRPr="00DD7D5E">
              <w:t>10</w:t>
            </w:r>
            <w:r w:rsidRPr="00DD7D5E">
              <w:rPr>
                <w:rFonts w:eastAsiaTheme="minorEastAsia" w:hint="eastAsia"/>
              </w:rPr>
              <w:t>所监狱和</w:t>
            </w:r>
            <w:r w:rsidRPr="00DD7D5E">
              <w:rPr>
                <w:rFonts w:asciiTheme="majorBidi" w:eastAsiaTheme="minorEastAsia" w:hAnsiTheme="majorBidi" w:cstheme="majorBidi"/>
              </w:rPr>
              <w:t>1</w:t>
            </w:r>
            <w:r w:rsidRPr="00DD7D5E">
              <w:rPr>
                <w:rFonts w:eastAsiaTheme="minorEastAsia" w:hint="eastAsia"/>
              </w:rPr>
              <w:t>所青少年惩教设施。监狱的物质条件正在不断改善。</w:t>
            </w:r>
          </w:p>
          <w:p w:rsidR="00E458BC" w:rsidRPr="00DD7D5E" w:rsidRDefault="00E458BC" w:rsidP="00E458BC">
            <w:pPr>
              <w:pStyle w:val="a5"/>
              <w:overflowPunct/>
              <w:spacing w:after="120"/>
            </w:pPr>
            <w:r w:rsidRPr="00DD7D5E">
              <w:rPr>
                <w:rFonts w:eastAsiaTheme="minorEastAsia" w:hint="eastAsia"/>
              </w:rPr>
              <w:t>缔约国重申了</w:t>
            </w:r>
            <w:r w:rsidRPr="00DD7D5E">
              <w:t>CCPR/C/LVA/Q/3/Add.1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129</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p w:rsidR="00E458BC" w:rsidRPr="00DD7D5E" w:rsidRDefault="00E458BC" w:rsidP="00E458BC">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若狱警认为某囚犯遭受了暴力，则必须向监狱的医务部门报告。监狱长将展开调查，若有法律依据，将启动刑事诉讼。</w:t>
            </w:r>
          </w:p>
          <w:p w:rsidR="00E458BC" w:rsidRPr="00DD7D5E" w:rsidRDefault="00E458BC" w:rsidP="00E458BC">
            <w:pPr>
              <w:pStyle w:val="a5"/>
              <w:overflowPunct/>
              <w:spacing w:after="120"/>
            </w:pPr>
            <w:r w:rsidRPr="00DD7D5E">
              <w:rPr>
                <w:rFonts w:eastAsiaTheme="minorEastAsia" w:hint="eastAsia"/>
              </w:rPr>
              <w:t>在监狱内增设了视频监控摄像头，用以监控走廊和公共区域。</w:t>
            </w:r>
            <w:r w:rsidRPr="00DD7D5E">
              <w:t>2014</w:t>
            </w:r>
            <w:r w:rsidRPr="00DD7D5E">
              <w:rPr>
                <w:rFonts w:eastAsiaTheme="minorEastAsia" w:hint="eastAsia"/>
              </w:rPr>
              <w:t>年，在里加中央监狱增设了安保视频摄像头。</w:t>
            </w:r>
          </w:p>
          <w:p w:rsidR="00E458BC" w:rsidRPr="00DD7D5E" w:rsidRDefault="00E458BC" w:rsidP="00E458BC">
            <w:pPr>
              <w:pStyle w:val="a5"/>
              <w:overflowPunct/>
              <w:spacing w:after="120"/>
            </w:pPr>
            <w:r w:rsidRPr="00DD7D5E">
              <w:t>2014</w:t>
            </w:r>
            <w:r w:rsidRPr="00DD7D5E">
              <w:rPr>
                <w:rFonts w:eastAsiaTheme="minorEastAsia" w:hint="eastAsia"/>
              </w:rPr>
              <w:t>年间，有</w:t>
            </w:r>
            <w:r w:rsidRPr="00DD7D5E">
              <w:t>21</w:t>
            </w:r>
            <w:r w:rsidRPr="00DD7D5E">
              <w:rPr>
                <w:rFonts w:eastAsiaTheme="minorEastAsia" w:hint="eastAsia"/>
              </w:rPr>
              <w:t>名狱警接受了培训，包括有关防范暴力风险的培训。</w:t>
            </w:r>
          </w:p>
        </w:tc>
      </w:tr>
      <w:tr w:rsidR="00E458BC" w:rsidRPr="00DD7D5E" w:rsidTr="00873738">
        <w:tc>
          <w:tcPr>
            <w:tcW w:w="7370" w:type="dxa"/>
            <w:gridSpan w:val="2"/>
            <w:tcBorders>
              <w:top w:val="nil"/>
              <w:bottom w:val="nil"/>
            </w:tcBorders>
            <w:shd w:val="clear" w:color="auto" w:fill="auto"/>
          </w:tcPr>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hint="eastAsia"/>
                <w:bCs/>
              </w:rPr>
              <w:t>委员会的评价：</w:t>
            </w:r>
          </w:p>
        </w:tc>
      </w:tr>
      <w:tr w:rsidR="00E458BC" w:rsidRPr="00DD7D5E" w:rsidTr="00873738">
        <w:tc>
          <w:tcPr>
            <w:tcW w:w="7370" w:type="dxa"/>
            <w:gridSpan w:val="2"/>
            <w:tcBorders>
              <w:top w:val="nil"/>
              <w:bottom w:val="nil"/>
            </w:tcBorders>
            <w:shd w:val="clear" w:color="auto" w:fill="auto"/>
          </w:tcPr>
          <w:p w:rsidR="00E458BC" w:rsidRPr="00DD7D5E" w:rsidRDefault="00E458BC" w:rsidP="00E458BC">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委员会注意到缔约国提供的信息，包括</w:t>
            </w:r>
            <w:r w:rsidRPr="00DD7D5E">
              <w:rPr>
                <w:rFonts w:asciiTheme="majorBidi" w:eastAsiaTheme="minorEastAsia" w:hAnsiTheme="majorBidi" w:cstheme="majorBidi"/>
              </w:rPr>
              <w:t>2015</w:t>
            </w:r>
            <w:r w:rsidRPr="00DD7D5E">
              <w:rPr>
                <w:rFonts w:asciiTheme="majorBidi" w:eastAsiaTheme="minorEastAsia" w:hAnsiTheme="majorBidi" w:cstheme="majorBidi"/>
              </w:rPr>
              <w:t>年</w:t>
            </w:r>
            <w:r w:rsidRPr="00DD7D5E">
              <w:rPr>
                <w:rFonts w:asciiTheme="majorBidi" w:eastAsiaTheme="minorEastAsia" w:hAnsiTheme="majorBidi" w:cstheme="majorBidi"/>
              </w:rPr>
              <w:t>6</w:t>
            </w:r>
            <w:r w:rsidRPr="00DD7D5E">
              <w:rPr>
                <w:rFonts w:asciiTheme="majorBidi" w:eastAsiaTheme="minorEastAsia" w:hAnsiTheme="majorBidi" w:cstheme="majorBidi"/>
              </w:rPr>
              <w:t>月</w:t>
            </w:r>
            <w:r w:rsidRPr="00DD7D5E">
              <w:rPr>
                <w:rFonts w:eastAsiaTheme="minorEastAsia" w:hint="eastAsia"/>
              </w:rPr>
              <w:t>通过的旨在减少使用戒具的第</w:t>
            </w:r>
            <w:r w:rsidRPr="00DD7D5E">
              <w:t>283</w:t>
            </w:r>
            <w:r w:rsidRPr="00DD7D5E">
              <w:rPr>
                <w:rFonts w:eastAsiaTheme="minorEastAsia" w:hint="eastAsia"/>
              </w:rPr>
              <w:t>号条例的相关信息。但是，委员会请缔约国就使用戒具情况的频率和所适用的标准提供数据。委员会还请缔约国</w:t>
            </w:r>
            <w:proofErr w:type="gramStart"/>
            <w:r w:rsidRPr="00DD7D5E">
              <w:rPr>
                <w:rFonts w:eastAsiaTheme="minorEastAsia" w:hint="eastAsia"/>
              </w:rPr>
              <w:t>说明自</w:t>
            </w:r>
            <w:proofErr w:type="gramEnd"/>
            <w:r w:rsidRPr="00DD7D5E">
              <w:rPr>
                <w:rFonts w:asciiTheme="majorBidi" w:eastAsiaTheme="minorEastAsia" w:hAnsiTheme="majorBidi" w:cstheme="majorBidi"/>
              </w:rPr>
              <w:t>2014</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eastAsiaTheme="minorEastAsia" w:hint="eastAsia"/>
              </w:rPr>
              <w:t>委员会通过结论性意见以来，缔约国为根据《公约》第十条确保囚犯有保障采取了何种措施。</w:t>
            </w:r>
          </w:p>
          <w:p w:rsidR="00E458BC" w:rsidRPr="00DD7D5E" w:rsidRDefault="00E458BC" w:rsidP="00E458BC">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委员会注意到缔约国就修缮警局和青少年拘押设施以及监狱提供的信息。委员会请缔约国提供具体信息，说明继委员会通过结论性意见后，缔约国采取了何种措施来改善空间和物质设施，包括修缮的性质以及所涉及的拘押空间数量。</w:t>
            </w:r>
          </w:p>
          <w:p w:rsidR="00E458BC" w:rsidRPr="00DD7D5E" w:rsidRDefault="00E458BC" w:rsidP="00E458BC">
            <w:pPr>
              <w:pStyle w:val="a5"/>
              <w:overflowPunct/>
              <w:spacing w:after="120"/>
            </w:pPr>
            <w:r w:rsidRPr="00DD7D5E">
              <w:rPr>
                <w:b/>
              </w:rPr>
              <w:t>[C1]</w:t>
            </w:r>
            <w:r w:rsidRPr="00287AF0">
              <w:t>(</w:t>
            </w:r>
            <w:r w:rsidRPr="00DD7D5E">
              <w:t>c</w:t>
            </w:r>
            <w:r w:rsidRPr="00287AF0">
              <w:t>)</w:t>
            </w:r>
            <w:r>
              <w:rPr>
                <w:rFonts w:ascii="宋体" w:hAnsi="宋体" w:cs="宋体" w:hint="eastAsia"/>
              </w:rPr>
              <w:t>：</w:t>
            </w:r>
            <w:r w:rsidRPr="00DD7D5E">
              <w:rPr>
                <w:rFonts w:eastAsiaTheme="minorEastAsia" w:hint="eastAsia"/>
              </w:rPr>
              <w:t>委员会对缔约国未就采取了何种措施增加监管人员数量提供信息感到遗憾，请缔约国提供上述信息。</w:t>
            </w:r>
          </w:p>
        </w:tc>
      </w:tr>
      <w:tr w:rsidR="00C163B8" w:rsidRPr="00DD7D5E" w:rsidTr="00873738">
        <w:trPr>
          <w:trHeight w:val="1770"/>
        </w:trPr>
        <w:tc>
          <w:tcPr>
            <w:tcW w:w="7370" w:type="dxa"/>
            <w:gridSpan w:val="2"/>
            <w:tcBorders>
              <w:top w:val="nil"/>
              <w:bottom w:val="nil"/>
            </w:tcBorders>
            <w:shd w:val="clear" w:color="auto" w:fill="auto"/>
          </w:tcPr>
          <w:p w:rsidR="00C163B8" w:rsidRPr="00C163B8" w:rsidRDefault="00C163B8" w:rsidP="00E458BC">
            <w:pPr>
              <w:pStyle w:val="a5"/>
              <w:overflowPunct/>
              <w:spacing w:after="120"/>
              <w:rPr>
                <w:rFonts w:ascii="Time New Roman" w:eastAsia="黑体" w:hAnsi="Time New Roman" w:hint="eastAsia"/>
                <w:bCs/>
              </w:rPr>
            </w:pPr>
            <w:r w:rsidRPr="00C163B8">
              <w:rPr>
                <w:rFonts w:ascii="Time New Roman" w:eastAsia="黑体" w:hAnsi="Time New Roman" w:hint="eastAsia"/>
                <w:bCs/>
              </w:rPr>
              <w:t>第</w:t>
            </w:r>
            <w:r w:rsidRPr="00C163B8">
              <w:rPr>
                <w:rFonts w:ascii="Time New Roman" w:eastAsia="黑体" w:hAnsi="Time New Roman"/>
                <w:bCs/>
              </w:rPr>
              <w:t>19</w:t>
            </w:r>
            <w:r w:rsidRPr="00C163B8">
              <w:rPr>
                <w:rFonts w:ascii="Time New Roman" w:eastAsia="黑体" w:hAnsi="Time New Roman" w:hint="eastAsia"/>
                <w:bCs/>
              </w:rPr>
              <w:t>段：缔约国应：</w:t>
            </w:r>
          </w:p>
          <w:p w:rsidR="00C163B8" w:rsidRPr="00C163B8" w:rsidRDefault="00C163B8" w:rsidP="00E458BC">
            <w:pPr>
              <w:pStyle w:val="a5"/>
              <w:overflowPunct/>
              <w:spacing w:after="120"/>
              <w:rPr>
                <w:rFonts w:ascii="Time New Roman" w:eastAsia="黑体" w:hAnsi="Time New Roman"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a</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加强战略，打击种族动机的罪行，制止在政界和媒体中使用种族主义言论；</w:t>
            </w:r>
          </w:p>
          <w:p w:rsidR="00C163B8" w:rsidRPr="00C163B8" w:rsidRDefault="00C163B8" w:rsidP="00C163B8">
            <w:pPr>
              <w:pStyle w:val="a5"/>
              <w:overflowPunct/>
              <w:spacing w:after="120"/>
              <w:rPr>
                <w:rFonts w:ascii="Time New Roman" w:eastAsia="黑体" w:hAnsi="Time New Roman" w:cs="宋体"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b</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落实旨在打击种族动机罪行的刑法条款，对犯罪者给予适当的处罚，为仇恨犯罪的报告程序提供便利；</w:t>
            </w:r>
          </w:p>
          <w:p w:rsidR="00C163B8" w:rsidRPr="00C163B8" w:rsidRDefault="00C163B8" w:rsidP="00C163B8">
            <w:pPr>
              <w:pStyle w:val="a5"/>
              <w:overflowPunct/>
              <w:spacing w:after="120"/>
              <w:rPr>
                <w:rFonts w:ascii="Time New Roman" w:eastAsia="黑体" w:hAnsi="Time New Roman" w:hint="eastAsia"/>
                <w:bCs/>
              </w:rPr>
            </w:pPr>
            <w:r w:rsidRPr="00C163B8">
              <w:rPr>
                <w:rFonts w:ascii="Time New Roman" w:eastAsia="黑体" w:hAnsi="Time New Roman"/>
                <w:bCs/>
              </w:rPr>
              <w:tab/>
            </w:r>
            <w:r w:rsidRPr="00287AF0">
              <w:rPr>
                <w:rFonts w:eastAsia="黑体"/>
                <w:bCs/>
              </w:rPr>
              <w:t>(</w:t>
            </w:r>
            <w:r w:rsidRPr="00C163B8">
              <w:rPr>
                <w:rFonts w:ascii="Time New Roman" w:eastAsia="黑体" w:hAnsi="Time New Roman"/>
                <w:bCs/>
              </w:rPr>
              <w:t>c</w:t>
            </w:r>
            <w:r w:rsidRPr="00287AF0">
              <w:rPr>
                <w:rFonts w:eastAsia="黑体"/>
                <w:bCs/>
              </w:rPr>
              <w:t>)</w:t>
            </w:r>
            <w:r w:rsidRPr="00C163B8">
              <w:rPr>
                <w:rFonts w:ascii="Time New Roman" w:eastAsia="黑体" w:hAnsi="Time New Roman"/>
                <w:bCs/>
              </w:rPr>
              <w:tab/>
            </w:r>
            <w:r w:rsidRPr="00C163B8">
              <w:rPr>
                <w:rFonts w:ascii="Time New Roman" w:eastAsia="黑体" w:hAnsi="Time New Roman" w:cs="宋体" w:hint="eastAsia"/>
                <w:bCs/>
              </w:rPr>
              <w:t>将基于性取向或性身份煽动暴力行为的做法界定为犯罪行为。</w:t>
            </w:r>
          </w:p>
        </w:tc>
      </w:tr>
      <w:tr w:rsidR="00E458BC" w:rsidRPr="00DD7D5E" w:rsidTr="00873738">
        <w:tc>
          <w:tcPr>
            <w:tcW w:w="7370" w:type="dxa"/>
            <w:gridSpan w:val="2"/>
            <w:tcBorders>
              <w:top w:val="nil"/>
              <w:bottom w:val="nil"/>
            </w:tcBorders>
            <w:shd w:val="clear" w:color="auto" w:fill="auto"/>
          </w:tcPr>
          <w:p w:rsidR="00E458BC" w:rsidRPr="00C163B8" w:rsidRDefault="00E458BC" w:rsidP="00E458BC">
            <w:pPr>
              <w:pStyle w:val="a5"/>
              <w:overflowPunct/>
              <w:spacing w:after="120"/>
              <w:rPr>
                <w:rFonts w:ascii="Time New Roman" w:eastAsia="黑体" w:hAnsi="Time New Roman" w:hint="eastAsia"/>
                <w:bCs/>
              </w:rPr>
            </w:pPr>
            <w:r w:rsidRPr="00C163B8">
              <w:rPr>
                <w:rFonts w:ascii="Time New Roman" w:eastAsia="黑体" w:hAnsi="Time New Roman" w:hint="eastAsia"/>
                <w:bCs/>
              </w:rPr>
              <w:t>缔约国答复概要：</w:t>
            </w:r>
          </w:p>
        </w:tc>
      </w:tr>
      <w:tr w:rsidR="00E458BC" w:rsidRPr="00DD7D5E" w:rsidTr="00873738">
        <w:tc>
          <w:tcPr>
            <w:tcW w:w="7370" w:type="dxa"/>
            <w:gridSpan w:val="2"/>
            <w:tcBorders>
              <w:top w:val="nil"/>
              <w:bottom w:val="nil"/>
            </w:tcBorders>
            <w:shd w:val="clear" w:color="auto" w:fill="auto"/>
          </w:tcPr>
          <w:p w:rsidR="00E458BC" w:rsidRPr="00DD7D5E" w:rsidRDefault="00E458BC" w:rsidP="00E458BC">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政府于</w:t>
            </w:r>
            <w:r w:rsidRPr="00DD7D5E">
              <w:t>2014</w:t>
            </w:r>
            <w:r w:rsidRPr="00DD7D5E">
              <w:rPr>
                <w:rFonts w:eastAsiaTheme="minorEastAsia" w:hint="eastAsia"/>
              </w:rPr>
              <w:t>年</w:t>
            </w:r>
            <w:r w:rsidRPr="00DD7D5E">
              <w:rPr>
                <w:rFonts w:asciiTheme="majorBidi" w:eastAsiaTheme="minorEastAsia" w:hAnsiTheme="majorBidi" w:cstheme="majorBidi"/>
              </w:rPr>
              <w:t>6</w:t>
            </w:r>
            <w:r w:rsidRPr="00DD7D5E">
              <w:rPr>
                <w:rFonts w:eastAsiaTheme="minorEastAsia" w:hint="eastAsia"/>
              </w:rPr>
              <w:t>月通过了一份资讯报告，其中要求对《刑法》</w:t>
            </w:r>
            <w:proofErr w:type="gramStart"/>
            <w:r w:rsidRPr="00DD7D5E">
              <w:rPr>
                <w:rFonts w:eastAsiaTheme="minorEastAsia" w:hint="eastAsia"/>
              </w:rPr>
              <w:t>作出</w:t>
            </w:r>
            <w:proofErr w:type="gramEnd"/>
            <w:r w:rsidRPr="00DD7D5E">
              <w:rPr>
                <w:rFonts w:eastAsiaTheme="minorEastAsia" w:hint="eastAsia"/>
              </w:rPr>
              <w:t>几项修正，范围涵盖诸如网上仇恨犯罪和国家官员出于仇恨的行为等问题。于</w:t>
            </w:r>
            <w:r w:rsidRPr="00DD7D5E">
              <w:t>2014</w:t>
            </w:r>
            <w:r w:rsidRPr="00DD7D5E">
              <w:rPr>
                <w:rFonts w:eastAsiaTheme="minorEastAsia" w:hint="eastAsia"/>
              </w:rPr>
              <w:t>年</w:t>
            </w:r>
            <w:r w:rsidRPr="00DD7D5E">
              <w:rPr>
                <w:rFonts w:asciiTheme="majorBidi" w:eastAsiaTheme="minorEastAsia" w:hAnsiTheme="majorBidi" w:cstheme="majorBidi"/>
              </w:rPr>
              <w:t>9</w:t>
            </w:r>
            <w:r w:rsidRPr="00DD7D5E">
              <w:rPr>
                <w:rFonts w:eastAsiaTheme="minorEastAsia" w:hint="eastAsia"/>
              </w:rPr>
              <w:t>月对《刑法》第</w:t>
            </w:r>
            <w:r w:rsidRPr="00DD7D5E">
              <w:t>48</w:t>
            </w:r>
            <w:r w:rsidRPr="00DD7D5E">
              <w:rPr>
                <w:rFonts w:eastAsiaTheme="minorEastAsia" w:hint="eastAsia"/>
              </w:rPr>
              <w:t>和第</w:t>
            </w:r>
            <w:r w:rsidRPr="00DD7D5E">
              <w:t>78</w:t>
            </w:r>
            <w:r w:rsidRPr="00DD7D5E">
              <w:rPr>
                <w:rFonts w:eastAsiaTheme="minorEastAsia" w:hint="eastAsia"/>
              </w:rPr>
              <w:t>条</w:t>
            </w:r>
            <w:proofErr w:type="gramStart"/>
            <w:r w:rsidRPr="00DD7D5E">
              <w:rPr>
                <w:rFonts w:eastAsiaTheme="minorEastAsia" w:hint="eastAsia"/>
              </w:rPr>
              <w:t>作出</w:t>
            </w:r>
            <w:proofErr w:type="gramEnd"/>
            <w:r w:rsidRPr="00DD7D5E">
              <w:rPr>
                <w:rFonts w:eastAsiaTheme="minorEastAsia" w:hint="eastAsia"/>
              </w:rPr>
              <w:t>了修正。</w:t>
            </w:r>
          </w:p>
          <w:p w:rsidR="00E458BC" w:rsidRPr="00DD7D5E" w:rsidRDefault="00E458BC" w:rsidP="00E458BC">
            <w:pPr>
              <w:pStyle w:val="a5"/>
              <w:overflowPunct/>
              <w:spacing w:after="120"/>
            </w:pPr>
            <w:r w:rsidRPr="00DD7D5E">
              <w:rPr>
                <w:rFonts w:eastAsiaTheme="minorEastAsia" w:hint="eastAsia"/>
              </w:rPr>
              <w:t>关于媒体中的种族主义言论问题，缔约国重申了</w:t>
            </w:r>
            <w:r w:rsidRPr="00DD7D5E">
              <w:t>CCPR/C/LVA/3</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470</w:t>
            </w:r>
            <w:r w:rsidRPr="00DD7D5E">
              <w:rPr>
                <w:rFonts w:eastAsiaTheme="minorEastAsia" w:hint="eastAsia"/>
              </w:rPr>
              <w:t>段</w:t>
            </w:r>
            <w:r w:rsidRPr="00287AF0">
              <w:rPr>
                <w:rFonts w:eastAsiaTheme="minorEastAsia" w:hint="eastAsia"/>
              </w:rPr>
              <w:t>)</w:t>
            </w:r>
            <w:r w:rsidRPr="00DD7D5E">
              <w:rPr>
                <w:rFonts w:eastAsiaTheme="minorEastAsia" w:hint="eastAsia"/>
              </w:rPr>
              <w:t>所载的某些信息。</w:t>
            </w:r>
          </w:p>
          <w:p w:rsidR="00E458BC" w:rsidRPr="00DD7D5E" w:rsidRDefault="00E458BC" w:rsidP="00E458BC">
            <w:pPr>
              <w:pStyle w:val="a5"/>
              <w:overflowPunct/>
              <w:spacing w:after="120"/>
            </w:pPr>
            <w:r w:rsidRPr="00DD7D5E">
              <w:rPr>
                <w:rFonts w:eastAsiaTheme="minorEastAsia" w:hint="eastAsia"/>
              </w:rPr>
              <w:t>于</w:t>
            </w:r>
            <w:r w:rsidRPr="00DD7D5E">
              <w:t>2014</w:t>
            </w:r>
            <w:r w:rsidRPr="00DD7D5E">
              <w:rPr>
                <w:rFonts w:eastAsiaTheme="minorEastAsia" w:hint="eastAsia"/>
              </w:rPr>
              <w:t>年</w:t>
            </w:r>
            <w:r w:rsidRPr="00DD7D5E">
              <w:rPr>
                <w:rFonts w:asciiTheme="majorBidi" w:eastAsiaTheme="minorEastAsia" w:hAnsiTheme="majorBidi" w:cstheme="majorBidi"/>
              </w:rPr>
              <w:t>9</w:t>
            </w:r>
            <w:r w:rsidRPr="00DD7D5E">
              <w:rPr>
                <w:rFonts w:eastAsiaTheme="minorEastAsia" w:hint="eastAsia"/>
              </w:rPr>
              <w:t>月对《广告法》的条文进行了修正，就该法的监督工作</w:t>
            </w:r>
            <w:proofErr w:type="gramStart"/>
            <w:r w:rsidRPr="00DD7D5E">
              <w:rPr>
                <w:rFonts w:eastAsiaTheme="minorEastAsia" w:hint="eastAsia"/>
              </w:rPr>
              <w:t>作出</w:t>
            </w:r>
            <w:proofErr w:type="gramEnd"/>
            <w:r w:rsidRPr="00DD7D5E">
              <w:rPr>
                <w:rFonts w:eastAsiaTheme="minorEastAsia" w:hint="eastAsia"/>
              </w:rPr>
              <w:t>了更详细的规定。《广告法》禁止鼓吹暴力和宣扬战争，还规定不得煽动以种族、肤色、性别、年龄、宗教信仰、政治信仰、其他信仰、民族出身、社会出身、经济地位或其他因素为由的歧视。此外，文化部于</w:t>
            </w:r>
            <w:r w:rsidRPr="00DD7D5E">
              <w:t>2014</w:t>
            </w:r>
            <w:r w:rsidRPr="00DD7D5E">
              <w:rPr>
                <w:rFonts w:eastAsiaTheme="minorEastAsia" w:hint="eastAsia"/>
              </w:rPr>
              <w:t>年设立了一个工作组，负责制定媒体政策指导准则。政府还主办旨在打击歧视和促进宽容的项目，其中包括称为</w:t>
            </w:r>
            <w:r>
              <w:rPr>
                <w:rFonts w:eastAsiaTheme="minorEastAsia" w:hint="eastAsia"/>
              </w:rPr>
              <w:t>“</w:t>
            </w:r>
            <w:r w:rsidRPr="00DD7D5E">
              <w:rPr>
                <w:rFonts w:eastAsiaTheme="minorEastAsia" w:hint="eastAsia"/>
              </w:rPr>
              <w:t>不同的人们</w:t>
            </w:r>
            <w:r>
              <w:rPr>
                <w:rFonts w:eastAsiaTheme="minorEastAsia" w:hint="eastAsia"/>
              </w:rPr>
              <w:t>”</w:t>
            </w:r>
            <w:r w:rsidRPr="00DD7D5E">
              <w:rPr>
                <w:rFonts w:eastAsiaTheme="minorEastAsia" w:hint="eastAsia"/>
              </w:rPr>
              <w:t>的方案。</w:t>
            </w:r>
          </w:p>
          <w:p w:rsidR="00E458BC" w:rsidRPr="00DD7D5E" w:rsidRDefault="00E458BC" w:rsidP="00E458BC">
            <w:pPr>
              <w:pStyle w:val="a5"/>
              <w:overflowPunct/>
              <w:spacing w:after="120"/>
            </w:pPr>
            <w:r w:rsidRPr="00DD7D5E">
              <w:tab/>
            </w:r>
            <w:r w:rsidRPr="00287AF0">
              <w:t>(</w:t>
            </w:r>
            <w:r w:rsidRPr="00DD7D5E">
              <w:t>b</w:t>
            </w:r>
            <w:r w:rsidRPr="00287AF0">
              <w:t>)</w:t>
            </w:r>
            <w:r w:rsidRPr="00DD7D5E">
              <w:tab/>
              <w:t>2014</w:t>
            </w:r>
            <w:r w:rsidRPr="00DD7D5E">
              <w:rPr>
                <w:rFonts w:eastAsiaTheme="minorEastAsia" w:hint="eastAsia"/>
              </w:rPr>
              <w:t>年，针对据称犯下的《刑法》第</w:t>
            </w:r>
            <w:r w:rsidRPr="00DD7D5E">
              <w:rPr>
                <w:rFonts w:asciiTheme="majorBidi" w:eastAsiaTheme="minorEastAsia" w:hAnsiTheme="majorBidi" w:cstheme="majorBidi"/>
              </w:rPr>
              <w:t>78</w:t>
            </w:r>
            <w:r w:rsidRPr="00DD7D5E">
              <w:rPr>
                <w:rFonts w:eastAsiaTheme="minorEastAsia" w:hint="eastAsia"/>
              </w:rPr>
              <w:t>条</w:t>
            </w:r>
            <w:r w:rsidRPr="00287AF0">
              <w:rPr>
                <w:rFonts w:eastAsiaTheme="minorEastAsia" w:hint="eastAsia"/>
              </w:rPr>
              <w:t>(</w:t>
            </w:r>
            <w:r w:rsidRPr="00DD7D5E">
              <w:rPr>
                <w:rFonts w:eastAsiaTheme="minorEastAsia" w:hint="eastAsia"/>
              </w:rPr>
              <w:t>煽动民族、族裔或种族仇恨或敌意</w:t>
            </w:r>
            <w:r w:rsidRPr="00287AF0">
              <w:rPr>
                <w:rFonts w:eastAsiaTheme="minorEastAsia" w:hint="eastAsia"/>
              </w:rPr>
              <w:t>)</w:t>
            </w:r>
            <w:r w:rsidRPr="00DD7D5E">
              <w:rPr>
                <w:rFonts w:eastAsiaTheme="minorEastAsia" w:hint="eastAsia"/>
              </w:rPr>
              <w:t>之下罪行提起了</w:t>
            </w:r>
            <w:r w:rsidRPr="00DD7D5E">
              <w:t>89</w:t>
            </w:r>
            <w:r w:rsidRPr="00DD7D5E">
              <w:rPr>
                <w:rFonts w:eastAsiaTheme="minorEastAsia" w:hint="eastAsia"/>
              </w:rPr>
              <w:t>项刑事诉讼。</w:t>
            </w:r>
          </w:p>
          <w:p w:rsidR="00E458BC" w:rsidRPr="00DD7D5E" w:rsidRDefault="00E458BC" w:rsidP="00E458BC">
            <w:pPr>
              <w:pStyle w:val="a5"/>
              <w:overflowPunct/>
              <w:spacing w:after="120"/>
            </w:pPr>
            <w:r w:rsidRPr="00DD7D5E">
              <w:rPr>
                <w:rFonts w:eastAsiaTheme="minorEastAsia" w:hint="eastAsia"/>
              </w:rPr>
              <w:t>最高法院</w:t>
            </w:r>
            <w:r w:rsidRPr="00DD7D5E">
              <w:t>2014</w:t>
            </w:r>
            <w:r w:rsidRPr="00DD7D5E">
              <w:rPr>
                <w:rFonts w:eastAsiaTheme="minorEastAsia" w:hint="eastAsia"/>
              </w:rPr>
              <w:t>年的一项裁定确定，利用自动数据库煽动种族仇恨者可判定第</w:t>
            </w:r>
            <w:r w:rsidRPr="00DD7D5E">
              <w:rPr>
                <w:rFonts w:asciiTheme="majorBidi" w:eastAsiaTheme="minorEastAsia" w:hAnsiTheme="majorBidi" w:cstheme="majorBidi"/>
              </w:rPr>
              <w:t>78</w:t>
            </w:r>
            <w:r w:rsidRPr="00DD7D5E">
              <w:rPr>
                <w:rFonts w:eastAsiaTheme="minorEastAsia" w:hint="eastAsia"/>
              </w:rPr>
              <w:t>条之下罪名成立，即使其行为并未导致某一具体人员受到伤害。</w:t>
            </w:r>
          </w:p>
          <w:p w:rsidR="00E458BC" w:rsidRPr="00DD7D5E" w:rsidRDefault="00E458BC" w:rsidP="00E458BC">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于</w:t>
            </w:r>
            <w:r w:rsidRPr="00DD7D5E">
              <w:t>2014</w:t>
            </w:r>
            <w:r w:rsidRPr="00DD7D5E">
              <w:rPr>
                <w:rFonts w:eastAsiaTheme="minorEastAsia" w:hint="eastAsia"/>
              </w:rPr>
              <w:t>年</w:t>
            </w:r>
            <w:r w:rsidRPr="00DD7D5E">
              <w:rPr>
                <w:rFonts w:asciiTheme="majorBidi" w:eastAsiaTheme="minorEastAsia" w:hAnsiTheme="majorBidi" w:cstheme="majorBidi"/>
              </w:rPr>
              <w:t>9</w:t>
            </w:r>
            <w:r w:rsidRPr="00DD7D5E">
              <w:rPr>
                <w:rFonts w:eastAsiaTheme="minorEastAsia" w:hint="eastAsia"/>
              </w:rPr>
              <w:t>月对《刑法》第</w:t>
            </w:r>
            <w:r w:rsidRPr="00DD7D5E">
              <w:t>150</w:t>
            </w:r>
            <w:r w:rsidRPr="00DD7D5E">
              <w:rPr>
                <w:rFonts w:eastAsiaTheme="minorEastAsia" w:hint="eastAsia"/>
              </w:rPr>
              <w:t>条</w:t>
            </w:r>
            <w:r w:rsidRPr="00287AF0">
              <w:rPr>
                <w:rFonts w:eastAsiaTheme="minorEastAsia" w:hint="eastAsia"/>
              </w:rPr>
              <w:t>(</w:t>
            </w:r>
            <w:r w:rsidRPr="00DD7D5E">
              <w:rPr>
                <w:rFonts w:eastAsiaTheme="minorEastAsia" w:hint="eastAsia"/>
              </w:rPr>
              <w:t>煽动社会仇恨和敌意</w:t>
            </w:r>
            <w:r w:rsidRPr="00287AF0">
              <w:rPr>
                <w:rFonts w:eastAsiaTheme="minorEastAsia" w:hint="eastAsia"/>
              </w:rPr>
              <w:t>)</w:t>
            </w:r>
            <w:proofErr w:type="gramStart"/>
            <w:r w:rsidRPr="00DD7D5E">
              <w:rPr>
                <w:rFonts w:eastAsiaTheme="minorEastAsia" w:hint="eastAsia"/>
              </w:rPr>
              <w:t>作出</w:t>
            </w:r>
            <w:proofErr w:type="gramEnd"/>
            <w:r w:rsidRPr="00DD7D5E">
              <w:rPr>
                <w:rFonts w:eastAsiaTheme="minorEastAsia" w:hint="eastAsia"/>
              </w:rPr>
              <w:t>了修正，将煽动出于性别、年龄、残疾或任何其他因素的仇恨并造成重大伤害的行为定为刑事犯罪。对第</w:t>
            </w:r>
            <w:r w:rsidRPr="00DD7D5E">
              <w:t>150</w:t>
            </w:r>
            <w:r w:rsidRPr="00DD7D5E">
              <w:rPr>
                <w:rFonts w:eastAsiaTheme="minorEastAsia" w:hint="eastAsia"/>
              </w:rPr>
              <w:t>条的解释范围很广，足以将性取向涵盖其中。若涉及使用自动数据处理系统，则量刑更重。</w:t>
            </w:r>
          </w:p>
        </w:tc>
      </w:tr>
      <w:tr w:rsidR="00E458BC" w:rsidRPr="00DD7D5E" w:rsidTr="00873738">
        <w:tc>
          <w:tcPr>
            <w:tcW w:w="7370" w:type="dxa"/>
            <w:gridSpan w:val="2"/>
            <w:tcBorders>
              <w:top w:val="nil"/>
              <w:bottom w:val="nil"/>
            </w:tcBorders>
            <w:shd w:val="clear" w:color="auto" w:fill="auto"/>
          </w:tcPr>
          <w:p w:rsidR="00E458BC" w:rsidRPr="00873738" w:rsidRDefault="00E458BC" w:rsidP="00E458BC">
            <w:pPr>
              <w:pStyle w:val="a5"/>
              <w:overflowPunct/>
              <w:spacing w:after="120"/>
              <w:rPr>
                <w:rFonts w:ascii="Time New Roman" w:eastAsia="黑体" w:hAnsi="Time New Roman" w:hint="eastAsia"/>
                <w:bCs/>
              </w:rPr>
            </w:pPr>
            <w:r w:rsidRPr="00873738">
              <w:rPr>
                <w:rFonts w:ascii="Time New Roman" w:eastAsia="黑体" w:hAnsi="Time New Roman" w:hint="eastAsia"/>
                <w:bCs/>
              </w:rPr>
              <w:t>委员会的评价：</w:t>
            </w:r>
          </w:p>
        </w:tc>
      </w:tr>
      <w:tr w:rsidR="00E458BC" w:rsidRPr="00DD7D5E" w:rsidTr="00873738">
        <w:tc>
          <w:tcPr>
            <w:tcW w:w="7370" w:type="dxa"/>
            <w:gridSpan w:val="2"/>
            <w:tcBorders>
              <w:top w:val="nil"/>
              <w:bottom w:val="nil"/>
            </w:tcBorders>
            <w:shd w:val="clear" w:color="auto" w:fill="auto"/>
          </w:tcPr>
          <w:p w:rsidR="00E458BC" w:rsidRPr="00DD7D5E" w:rsidRDefault="00E458BC" w:rsidP="00E458BC">
            <w:pPr>
              <w:pStyle w:val="a5"/>
              <w:overflowPunct/>
              <w:spacing w:after="120"/>
            </w:pPr>
            <w:r w:rsidRPr="00DD7D5E">
              <w:rPr>
                <w:b/>
              </w:rPr>
              <w:t>[B1]</w:t>
            </w:r>
            <w:r w:rsidRPr="00287AF0">
              <w:t>(</w:t>
            </w:r>
            <w:r w:rsidRPr="00DD7D5E">
              <w:t>a</w:t>
            </w:r>
            <w:r w:rsidRPr="00287AF0">
              <w:t>)</w:t>
            </w:r>
            <w:r>
              <w:rPr>
                <w:rFonts w:ascii="宋体" w:hAnsi="宋体" w:cs="宋体" w:hint="eastAsia"/>
              </w:rPr>
              <w:t>：</w:t>
            </w:r>
            <w:r w:rsidRPr="00DD7D5E">
              <w:rPr>
                <w:rFonts w:eastAsiaTheme="minorEastAsia" w:hint="eastAsia"/>
              </w:rPr>
              <w:t>委员会欢迎缔约国为打击出于种族动机的犯罪行为修正法律和制定战略。但是，委员会请缔约国就上述措施的影响以及为反对政治生活中使用种族主义言论采取了何种措施提供信息。</w:t>
            </w:r>
          </w:p>
          <w:p w:rsidR="00E458BC" w:rsidRPr="00DD7D5E" w:rsidRDefault="00E458BC" w:rsidP="00E458BC">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委员会注意到缔约国就《刑法》第</w:t>
            </w:r>
            <w:r w:rsidRPr="00DD7D5E">
              <w:t>78</w:t>
            </w:r>
            <w:r w:rsidRPr="00DD7D5E">
              <w:rPr>
                <w:rFonts w:eastAsiaTheme="minorEastAsia" w:hint="eastAsia"/>
              </w:rPr>
              <w:t>条实施情况提供的信息，但请缔约国就结论性意见通过以来出于种族动机犯罪行为的相关控告、起诉、判刑和判予赔偿的数量增补统计数据，并就此类犯罪行为的动机以及为协助举报此类犯罪行为而采取的措施提供信息。</w:t>
            </w:r>
          </w:p>
          <w:p w:rsidR="00E458BC" w:rsidRPr="00DD7D5E" w:rsidRDefault="00E458BC" w:rsidP="00E458BC">
            <w:pPr>
              <w:pStyle w:val="a5"/>
              <w:overflowPunct/>
              <w:spacing w:after="120"/>
            </w:pPr>
            <w:r w:rsidRPr="00DD7D5E">
              <w:rPr>
                <w:b/>
              </w:rPr>
              <w:t>[B2]</w:t>
            </w:r>
            <w:r w:rsidRPr="00287AF0">
              <w:t>(</w:t>
            </w:r>
            <w:r w:rsidRPr="00DD7D5E">
              <w:t>c</w:t>
            </w:r>
            <w:r w:rsidRPr="00287AF0">
              <w:t>)</w:t>
            </w:r>
            <w:r>
              <w:rPr>
                <w:rFonts w:ascii="宋体" w:hAnsi="宋体" w:cs="宋体" w:hint="eastAsia"/>
              </w:rPr>
              <w:t>：</w:t>
            </w:r>
            <w:r w:rsidRPr="00DD7D5E">
              <w:rPr>
                <w:rFonts w:eastAsiaTheme="minorEastAsia" w:hint="eastAsia"/>
              </w:rPr>
              <w:t>委员会欢迎缔约国对《刑法》第</w:t>
            </w:r>
            <w:r w:rsidRPr="00DD7D5E">
              <w:t>150</w:t>
            </w:r>
            <w:r w:rsidRPr="00DD7D5E">
              <w:rPr>
                <w:rFonts w:eastAsiaTheme="minorEastAsia" w:hint="eastAsia"/>
              </w:rPr>
              <w:t>条</w:t>
            </w:r>
            <w:proofErr w:type="gramStart"/>
            <w:r w:rsidRPr="00DD7D5E">
              <w:rPr>
                <w:rFonts w:eastAsiaTheme="minorEastAsia" w:hint="eastAsia"/>
              </w:rPr>
              <w:t>作出</w:t>
            </w:r>
            <w:proofErr w:type="gramEnd"/>
            <w:r w:rsidRPr="00DD7D5E">
              <w:rPr>
                <w:rFonts w:eastAsiaTheme="minorEastAsia" w:hint="eastAsia"/>
              </w:rPr>
              <w:t>修正，但委员会感到遗憾的是，缔约国未将以性取向和性别认同为由煽动暴力行为明确界定为刑事罪行。委员会请缔约国就以性取向和性别认同为由实施的罪行适用第</w:t>
            </w:r>
            <w:r w:rsidRPr="00DD7D5E">
              <w:rPr>
                <w:rFonts w:asciiTheme="majorBidi" w:eastAsiaTheme="minorEastAsia" w:hAnsiTheme="majorBidi" w:cstheme="majorBidi"/>
              </w:rPr>
              <w:t>150</w:t>
            </w:r>
            <w:r w:rsidRPr="00DD7D5E">
              <w:rPr>
                <w:rFonts w:eastAsiaTheme="minorEastAsia" w:hint="eastAsia"/>
              </w:rPr>
              <w:t>条的情况提供信息，并重申其相关建议。</w:t>
            </w:r>
          </w:p>
        </w:tc>
      </w:tr>
      <w:tr w:rsidR="00E458BC" w:rsidRPr="00DD7D5E" w:rsidTr="00873738">
        <w:tc>
          <w:tcPr>
            <w:tcW w:w="7370" w:type="dxa"/>
            <w:gridSpan w:val="2"/>
            <w:tcBorders>
              <w:top w:val="nil"/>
            </w:tcBorders>
            <w:shd w:val="clear" w:color="auto" w:fill="auto"/>
          </w:tcPr>
          <w:p w:rsidR="00E458BC" w:rsidRPr="00873738" w:rsidRDefault="00E458BC" w:rsidP="00E458BC">
            <w:pPr>
              <w:pStyle w:val="a5"/>
              <w:overflowPunct/>
              <w:spacing w:after="120"/>
              <w:rPr>
                <w:rFonts w:ascii="Time New Roman" w:eastAsia="黑体" w:hAnsi="Time New Roman" w:hint="eastAsia"/>
                <w:bCs/>
              </w:rPr>
            </w:pPr>
            <w:r w:rsidRPr="00873738">
              <w:rPr>
                <w:rFonts w:ascii="Time New Roman" w:eastAsia="黑体" w:hAnsi="Time New Roman" w:hint="eastAsia"/>
                <w:bCs/>
              </w:rPr>
              <w:t>第</w:t>
            </w:r>
            <w:r w:rsidRPr="00873738">
              <w:rPr>
                <w:rFonts w:ascii="Time New Roman" w:eastAsia="黑体" w:hAnsi="Time New Roman"/>
                <w:bCs/>
              </w:rPr>
              <w:t>20</w:t>
            </w:r>
            <w:r w:rsidRPr="00873738">
              <w:rPr>
                <w:rFonts w:ascii="Time New Roman" w:eastAsia="黑体" w:hAnsi="Time New Roman" w:hint="eastAsia"/>
                <w:bCs/>
              </w:rPr>
              <w:t>段：缔约国应</w:t>
            </w:r>
            <w:r w:rsidRPr="00873738">
              <w:rPr>
                <w:rFonts w:ascii="Time New Roman" w:eastAsia="黑体" w:hAnsi="Time New Roman"/>
                <w:bCs/>
              </w:rPr>
              <w:t>加强措施，防止向拉脱维亚语作为教学语言过渡对少数民族产生的负面影响，弥补某些专题缺乏教科书以及非拉脱维亚教师缺乏拉脱维亚语的高质量教材与培训的问题。缔约国还应进一步采取步骤，支持在少数民族学校教授少数民族语言和文化。</w:t>
            </w:r>
          </w:p>
        </w:tc>
      </w:tr>
      <w:tr w:rsidR="00E458BC" w:rsidRPr="00DD7D5E" w:rsidTr="00E458BC">
        <w:tc>
          <w:tcPr>
            <w:tcW w:w="7370" w:type="dxa"/>
            <w:gridSpan w:val="2"/>
            <w:shd w:val="clear" w:color="auto" w:fill="auto"/>
          </w:tcPr>
          <w:p w:rsidR="00E458BC" w:rsidRPr="00873738" w:rsidRDefault="00E458BC" w:rsidP="00E458BC">
            <w:pPr>
              <w:pStyle w:val="a5"/>
              <w:overflowPunct/>
              <w:spacing w:after="120"/>
              <w:rPr>
                <w:rFonts w:ascii="Time New Roman" w:eastAsia="黑体" w:hAnsi="Time New Roman" w:hint="eastAsia"/>
                <w:bCs/>
              </w:rPr>
            </w:pPr>
            <w:r w:rsidRPr="00873738">
              <w:rPr>
                <w:rFonts w:ascii="Time New Roman" w:eastAsia="黑体" w:hAnsi="Time New Roman" w:hint="eastAsia"/>
                <w:bCs/>
              </w:rPr>
              <w:t>缔约国答复概要：</w:t>
            </w:r>
          </w:p>
        </w:tc>
      </w:tr>
      <w:tr w:rsidR="00E458BC" w:rsidRPr="00DD7D5E" w:rsidTr="00E458BC">
        <w:tc>
          <w:tcPr>
            <w:tcW w:w="7370" w:type="dxa"/>
            <w:gridSpan w:val="2"/>
            <w:shd w:val="clear" w:color="auto" w:fill="auto"/>
          </w:tcPr>
          <w:p w:rsidR="00E458BC" w:rsidRPr="00DD7D5E" w:rsidRDefault="00E458BC" w:rsidP="00E458BC">
            <w:pPr>
              <w:pStyle w:val="a5"/>
              <w:overflowPunct/>
              <w:spacing w:after="120"/>
            </w:pPr>
            <w:r w:rsidRPr="00DD7D5E">
              <w:rPr>
                <w:rFonts w:eastAsiaTheme="minorEastAsia" w:hint="eastAsia"/>
              </w:rPr>
              <w:t>缔约国重申</w:t>
            </w:r>
            <w:r w:rsidRPr="00DD7D5E">
              <w:t>CCPR/C/LVA/Q/3/Add.1</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166</w:t>
            </w:r>
            <w:r w:rsidRPr="00DD7D5E">
              <w:rPr>
                <w:rFonts w:eastAsiaTheme="minorEastAsia" w:hint="eastAsia"/>
              </w:rPr>
              <w:t>段</w:t>
            </w:r>
            <w:r w:rsidRPr="00287AF0">
              <w:rPr>
                <w:rFonts w:eastAsiaTheme="minorEastAsia" w:hint="eastAsia"/>
              </w:rPr>
              <w:t>)</w:t>
            </w:r>
            <w:r w:rsidRPr="00DD7D5E">
              <w:rPr>
                <w:rFonts w:eastAsiaTheme="minorEastAsia" w:hint="eastAsia"/>
              </w:rPr>
              <w:t>和</w:t>
            </w:r>
            <w:r w:rsidRPr="00DD7D5E">
              <w:t>CCPR/C/LVA/3</w:t>
            </w:r>
            <w:r w:rsidRPr="00DD7D5E">
              <w:rPr>
                <w:rFonts w:eastAsiaTheme="minorEastAsia" w:hint="eastAsia"/>
              </w:rPr>
              <w:t>号文件</w:t>
            </w:r>
            <w:r w:rsidRPr="00287AF0">
              <w:rPr>
                <w:rFonts w:eastAsiaTheme="minorEastAsia" w:hint="eastAsia"/>
              </w:rPr>
              <w:t>(</w:t>
            </w:r>
            <w:r w:rsidRPr="00DD7D5E">
              <w:rPr>
                <w:rFonts w:eastAsiaTheme="minorEastAsia" w:hint="eastAsia"/>
              </w:rPr>
              <w:t>第</w:t>
            </w:r>
            <w:r w:rsidRPr="00DD7D5E">
              <w:t>565</w:t>
            </w:r>
            <w:r w:rsidRPr="00DD7D5E">
              <w:rPr>
                <w:rFonts w:eastAsiaTheme="minorEastAsia" w:hint="eastAsia"/>
              </w:rPr>
              <w:t>段</w:t>
            </w:r>
            <w:r w:rsidRPr="00287AF0">
              <w:rPr>
                <w:rFonts w:eastAsiaTheme="minorEastAsia" w:hint="eastAsia"/>
              </w:rPr>
              <w:t>)</w:t>
            </w:r>
            <w:r w:rsidRPr="00DD7D5E">
              <w:rPr>
                <w:rFonts w:eastAsiaTheme="minorEastAsia" w:hint="eastAsia"/>
              </w:rPr>
              <w:t>所载的信息。</w:t>
            </w:r>
          </w:p>
          <w:p w:rsidR="00E458BC" w:rsidRPr="00DD7D5E" w:rsidRDefault="00E458BC" w:rsidP="00E458BC">
            <w:pPr>
              <w:pStyle w:val="a5"/>
              <w:overflowPunct/>
              <w:spacing w:after="120"/>
            </w:pPr>
            <w:r w:rsidRPr="00DD7D5E">
              <w:rPr>
                <w:rFonts w:eastAsiaTheme="minorEastAsia" w:hint="eastAsia"/>
              </w:rPr>
              <w:t>拉脱维亚语言署致力于既为教师又为学生提供用于教授和学习拉脱维亚语的各种初级材料。自</w:t>
            </w:r>
            <w:r w:rsidRPr="00DD7D5E">
              <w:t>2015</w:t>
            </w:r>
            <w:r w:rsidRPr="00DD7D5E">
              <w:rPr>
                <w:rFonts w:eastAsiaTheme="minorEastAsia" w:hint="eastAsia"/>
              </w:rPr>
              <w:t>年开始，上述材料还将涵盖其他语言能力水平。</w:t>
            </w:r>
          </w:p>
          <w:p w:rsidR="00E458BC" w:rsidRPr="00DD7D5E" w:rsidRDefault="00E458BC" w:rsidP="00E458BC">
            <w:pPr>
              <w:pStyle w:val="a5"/>
              <w:overflowPunct/>
              <w:spacing w:after="120"/>
            </w:pPr>
            <w:r w:rsidRPr="00DD7D5E">
              <w:t>2014</w:t>
            </w:r>
            <w:r w:rsidRPr="00DD7D5E">
              <w:rPr>
                <w:rFonts w:eastAsiaTheme="minorEastAsia" w:hint="eastAsia"/>
              </w:rPr>
              <w:t>至</w:t>
            </w:r>
            <w:r w:rsidRPr="00DD7D5E">
              <w:rPr>
                <w:rFonts w:asciiTheme="majorBidi" w:eastAsiaTheme="minorEastAsia" w:hAnsiTheme="majorBidi" w:cstheme="majorBidi"/>
              </w:rPr>
              <w:t>20</w:t>
            </w:r>
            <w:r w:rsidRPr="00DD7D5E">
              <w:t>15</w:t>
            </w:r>
            <w:r w:rsidRPr="00DD7D5E">
              <w:rPr>
                <w:rFonts w:eastAsiaTheme="minorEastAsia" w:hint="eastAsia"/>
              </w:rPr>
              <w:t>学年约有</w:t>
            </w:r>
            <w:r w:rsidRPr="00DD7D5E">
              <w:t>5</w:t>
            </w:r>
            <w:r w:rsidR="00873738">
              <w:t>6,</w:t>
            </w:r>
            <w:r w:rsidRPr="00DD7D5E">
              <w:t>400</w:t>
            </w:r>
            <w:r w:rsidRPr="00DD7D5E">
              <w:rPr>
                <w:rFonts w:eastAsiaTheme="minorEastAsia" w:hint="eastAsia"/>
              </w:rPr>
              <w:t>名学生入读了采用少数民族教学课程的教育机构。所有采用少数民族教学课程的教育机构均必须教授一门少数民族语言和文学必修科目。少数民族学校的学生有权使用少数民族语言通过终考。</w:t>
            </w:r>
          </w:p>
        </w:tc>
      </w:tr>
      <w:tr w:rsidR="00E458BC" w:rsidRPr="00DD7D5E" w:rsidTr="00E458BC">
        <w:tc>
          <w:tcPr>
            <w:tcW w:w="7370" w:type="dxa"/>
            <w:gridSpan w:val="2"/>
            <w:shd w:val="clear" w:color="auto" w:fill="auto"/>
          </w:tcPr>
          <w:p w:rsidR="00E458BC" w:rsidRPr="00873738" w:rsidRDefault="00E458BC" w:rsidP="00E458BC">
            <w:pPr>
              <w:pStyle w:val="a5"/>
              <w:overflowPunct/>
              <w:spacing w:after="120"/>
              <w:rPr>
                <w:rFonts w:ascii="Time New Roman" w:eastAsia="黑体" w:hAnsi="Time New Roman" w:hint="eastAsia"/>
                <w:bCs/>
              </w:rPr>
            </w:pPr>
            <w:r w:rsidRPr="00873738">
              <w:rPr>
                <w:rFonts w:ascii="Time New Roman" w:eastAsia="黑体" w:hAnsi="Time New Roman" w:hint="eastAsia"/>
                <w:bCs/>
              </w:rPr>
              <w:t>委员会的评价：</w:t>
            </w:r>
          </w:p>
        </w:tc>
      </w:tr>
      <w:tr w:rsidR="00E458BC" w:rsidRPr="00DD7D5E" w:rsidTr="00E458BC">
        <w:tc>
          <w:tcPr>
            <w:tcW w:w="7370" w:type="dxa"/>
            <w:gridSpan w:val="2"/>
            <w:shd w:val="clear" w:color="auto" w:fill="auto"/>
          </w:tcPr>
          <w:p w:rsidR="00E458BC" w:rsidRPr="00DD7D5E" w:rsidRDefault="00E458BC" w:rsidP="00E458BC">
            <w:pPr>
              <w:pStyle w:val="a5"/>
              <w:overflowPunct/>
              <w:spacing w:after="120"/>
            </w:pPr>
            <w:r w:rsidRPr="00DD7D5E">
              <w:rPr>
                <w:b/>
              </w:rPr>
              <w:t>[B2]</w:t>
            </w:r>
            <w:r>
              <w:rPr>
                <w:rFonts w:ascii="宋体" w:hAnsi="宋体" w:cs="宋体" w:hint="eastAsia"/>
                <w:b/>
              </w:rPr>
              <w:t>：</w:t>
            </w:r>
            <w:r w:rsidRPr="00DD7D5E">
              <w:rPr>
                <w:rFonts w:eastAsiaTheme="minorEastAsia" w:hint="eastAsia"/>
              </w:rPr>
              <w:t>委员会欢迎缔约国就语言和职业发展课程以及教学材料提供的信息。委员会注意到拉脱维亚语言署为教师和学生提供各种拉脱维亚语初级教学材料的举措，但请缔约国提供信息说明该国自委员会通过上一次结论性意见以来采取的步骤，包括按照所提及的每个方案培训的人数。委员会还请缔约国提供信息说明为支持教授少数民族语言采取了何种措施。委员会重申其相关建议。</w:t>
            </w:r>
          </w:p>
        </w:tc>
      </w:tr>
      <w:tr w:rsidR="00E458BC" w:rsidRPr="00DD7D5E" w:rsidTr="00E458BC">
        <w:tc>
          <w:tcPr>
            <w:tcW w:w="7370" w:type="dxa"/>
            <w:gridSpan w:val="2"/>
            <w:shd w:val="clear" w:color="auto" w:fill="auto"/>
          </w:tcPr>
          <w:p w:rsidR="00E458BC" w:rsidRPr="00DD7D5E" w:rsidRDefault="00E458BC" w:rsidP="00E458BC">
            <w:pPr>
              <w:pStyle w:val="a5"/>
              <w:overflowPunct/>
              <w:spacing w:after="120"/>
            </w:pPr>
            <w:r w:rsidRPr="00873738">
              <w:rPr>
                <w:rFonts w:ascii="Time New Roman" w:eastAsia="黑体" w:hAnsi="Time New Roman" w:hint="eastAsia"/>
                <w:bCs/>
              </w:rPr>
              <w:t>建议采取的行动：</w:t>
            </w:r>
            <w:r w:rsidRPr="00DD7D5E">
              <w:rPr>
                <w:rFonts w:eastAsiaTheme="minorEastAsia" w:hint="eastAsia"/>
              </w:rPr>
              <w:t>应致函缔约国，函中体现委员会的评价。</w:t>
            </w:r>
          </w:p>
        </w:tc>
      </w:tr>
      <w:tr w:rsidR="00E458BC" w:rsidRPr="00DD7D5E" w:rsidTr="00E458BC">
        <w:tc>
          <w:tcPr>
            <w:tcW w:w="7370" w:type="dxa"/>
            <w:gridSpan w:val="2"/>
            <w:shd w:val="clear" w:color="auto" w:fill="auto"/>
          </w:tcPr>
          <w:p w:rsidR="00E458BC" w:rsidRPr="00DD7D5E" w:rsidRDefault="00E458BC" w:rsidP="00E458BC">
            <w:pPr>
              <w:pStyle w:val="a5"/>
              <w:overflowPunct/>
              <w:spacing w:after="120"/>
              <w:jc w:val="left"/>
            </w:pPr>
            <w:r w:rsidRPr="00873738">
              <w:rPr>
                <w:rFonts w:ascii="Time New Roman" w:eastAsia="黑体" w:hAnsi="Time New Roman" w:hint="eastAsia"/>
                <w:bCs/>
              </w:rPr>
              <w:t>下一份定期报告：</w:t>
            </w:r>
            <w:r w:rsidRPr="00DD7D5E">
              <w:rPr>
                <w:rFonts w:asciiTheme="majorBidi" w:hAnsiTheme="majorBidi" w:cstheme="majorBidi"/>
              </w:rPr>
              <w:t>2020</w:t>
            </w:r>
            <w:r w:rsidRPr="00DD7D5E">
              <w:rPr>
                <w:rFonts w:asciiTheme="majorBidi" w:eastAsiaTheme="minorEastAsia" w:hAnsiTheme="majorBidi" w:cstheme="majorBidi"/>
              </w:rPr>
              <w:t>年</w:t>
            </w:r>
            <w:r w:rsidRPr="00DD7D5E">
              <w:rPr>
                <w:rFonts w:asciiTheme="majorBidi" w:eastAsiaTheme="minorEastAsia" w:hAnsiTheme="majorBidi" w:cstheme="majorBidi"/>
              </w:rPr>
              <w:t>3</w:t>
            </w:r>
            <w:r w:rsidRPr="00DD7D5E">
              <w:rPr>
                <w:rFonts w:asciiTheme="majorBidi" w:eastAsiaTheme="minorEastAsia" w:hAnsiTheme="majorBidi" w:cstheme="majorBidi"/>
              </w:rPr>
              <w:t>月</w:t>
            </w:r>
            <w:r w:rsidRPr="00DD7D5E">
              <w:rPr>
                <w:rFonts w:asciiTheme="majorBidi" w:eastAsiaTheme="minorEastAsia" w:hAnsiTheme="majorBidi" w:cstheme="majorBidi"/>
              </w:rPr>
              <w:t>28</w:t>
            </w:r>
            <w:r w:rsidRPr="00DD7D5E">
              <w:rPr>
                <w:rFonts w:eastAsiaTheme="minorEastAsia" w:hint="eastAsia"/>
              </w:rPr>
              <w:t>日</w:t>
            </w:r>
          </w:p>
        </w:tc>
      </w:tr>
    </w:tbl>
    <w:p w:rsidR="00316793" w:rsidRDefault="00732DBE" w:rsidP="00732DBE">
      <w:pPr>
        <w:pStyle w:val="H1GC"/>
      </w:pPr>
      <w:r w:rsidRPr="00732DBE">
        <w:rPr>
          <w:rFonts w:hint="eastAsia"/>
        </w:rPr>
        <w:tab/>
      </w:r>
      <w:r w:rsidRPr="00732DBE">
        <w:rPr>
          <w:rFonts w:hint="eastAsia"/>
        </w:rPr>
        <w:tab/>
      </w:r>
      <w:r w:rsidRPr="00732DBE">
        <w:rPr>
          <w:rFonts w:hint="eastAsia"/>
        </w:rPr>
        <w:t>第一一二届会议</w:t>
      </w:r>
      <w:r w:rsidRPr="00287AF0">
        <w:rPr>
          <w:rFonts w:hint="eastAsia"/>
        </w:rPr>
        <w:t>(</w:t>
      </w:r>
      <w:r w:rsidRPr="00732DBE">
        <w:rPr>
          <w:rFonts w:hint="eastAsia"/>
        </w:rPr>
        <w:t>2014</w:t>
      </w:r>
      <w:r w:rsidRPr="00732DBE">
        <w:rPr>
          <w:rFonts w:hint="eastAsia"/>
        </w:rPr>
        <w:t>年</w:t>
      </w:r>
      <w:r w:rsidRPr="00732DBE">
        <w:rPr>
          <w:rFonts w:hint="eastAsia"/>
        </w:rPr>
        <w:t>10</w:t>
      </w:r>
      <w:r w:rsidRPr="00732DBE">
        <w:rPr>
          <w:rFonts w:hint="eastAsia"/>
        </w:rPr>
        <w:t>月</w:t>
      </w:r>
      <w:r w:rsidRPr="00287AF0">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0A0" w:firstRow="1" w:lastRow="0" w:firstColumn="1" w:lastColumn="0" w:noHBand="0" w:noVBand="0"/>
      </w:tblPr>
      <w:tblGrid>
        <w:gridCol w:w="2601"/>
        <w:gridCol w:w="4769"/>
      </w:tblGrid>
      <w:tr w:rsidR="00FE4C00" w:rsidRPr="00DD7D5E" w:rsidTr="00AD4AE9">
        <w:trPr>
          <w:tblHeader/>
        </w:trPr>
        <w:tc>
          <w:tcPr>
            <w:tcW w:w="2601" w:type="dxa"/>
            <w:tcBorders>
              <w:top w:val="single" w:sz="4" w:space="0" w:color="auto"/>
              <w:bottom w:val="single" w:sz="12" w:space="0" w:color="auto"/>
            </w:tcBorders>
            <w:shd w:val="clear" w:color="auto" w:fill="auto"/>
            <w:vAlign w:val="bottom"/>
          </w:tcPr>
          <w:p w:rsidR="00FE4C00" w:rsidRPr="00DD7D5E" w:rsidRDefault="00FE4C00" w:rsidP="00AD4AE9">
            <w:pPr>
              <w:pStyle w:val="a4"/>
            </w:pPr>
            <w:r w:rsidRPr="00DD7D5E">
              <w:rPr>
                <w:rFonts w:hint="eastAsia"/>
              </w:rPr>
              <w:t>斯里兰卡</w:t>
            </w:r>
          </w:p>
        </w:tc>
        <w:tc>
          <w:tcPr>
            <w:tcW w:w="4769" w:type="dxa"/>
            <w:tcBorders>
              <w:top w:val="single" w:sz="4" w:space="0" w:color="auto"/>
              <w:bottom w:val="single" w:sz="12" w:space="0" w:color="auto"/>
            </w:tcBorders>
            <w:shd w:val="clear" w:color="auto" w:fill="auto"/>
            <w:vAlign w:val="bottom"/>
          </w:tcPr>
          <w:p w:rsidR="00FE4C00" w:rsidRPr="00DD7D5E" w:rsidRDefault="00FE4C00" w:rsidP="00AD4AE9">
            <w:pPr>
              <w:pStyle w:val="a4"/>
              <w:rPr>
                <w:i/>
                <w:sz w:val="16"/>
              </w:rPr>
            </w:pPr>
          </w:p>
        </w:tc>
      </w:tr>
      <w:tr w:rsidR="00FE4C00" w:rsidRPr="00DD7D5E" w:rsidTr="00AD4AE9">
        <w:trPr>
          <w:trHeight w:hRule="exact" w:val="113"/>
          <w:tblHeader/>
        </w:trPr>
        <w:tc>
          <w:tcPr>
            <w:tcW w:w="2601" w:type="dxa"/>
            <w:tcBorders>
              <w:top w:val="single" w:sz="12" w:space="0" w:color="auto"/>
            </w:tcBorders>
            <w:shd w:val="clear" w:color="auto" w:fill="auto"/>
          </w:tcPr>
          <w:p w:rsidR="00FE4C00" w:rsidRPr="00DD7D5E" w:rsidRDefault="00FE4C00" w:rsidP="00AD4AE9">
            <w:pPr>
              <w:pStyle w:val="a5"/>
              <w:overflowPunct/>
              <w:spacing w:after="120"/>
              <w:jc w:val="left"/>
            </w:pPr>
          </w:p>
        </w:tc>
        <w:tc>
          <w:tcPr>
            <w:tcW w:w="4769" w:type="dxa"/>
            <w:tcBorders>
              <w:top w:val="single" w:sz="12" w:space="0" w:color="auto"/>
            </w:tcBorders>
            <w:shd w:val="clear" w:color="auto" w:fill="auto"/>
          </w:tcPr>
          <w:p w:rsidR="00FE4C00" w:rsidRPr="00DD7D5E" w:rsidRDefault="00FE4C00" w:rsidP="00AD4AE9">
            <w:pPr>
              <w:pStyle w:val="a5"/>
              <w:overflowPunct/>
              <w:spacing w:after="120"/>
              <w:jc w:val="left"/>
            </w:pPr>
          </w:p>
        </w:tc>
      </w:tr>
      <w:tr w:rsidR="00FE4C00" w:rsidRPr="00DD7D5E" w:rsidTr="00AD4AE9">
        <w:tc>
          <w:tcPr>
            <w:tcW w:w="2601" w:type="dxa"/>
            <w:shd w:val="clear" w:color="auto" w:fill="auto"/>
          </w:tcPr>
          <w:p w:rsidR="00FE4C00" w:rsidRPr="00DD7D5E" w:rsidRDefault="00FE4C00" w:rsidP="00AD4AE9">
            <w:pPr>
              <w:pStyle w:val="a5"/>
              <w:overflowPunct/>
              <w:spacing w:after="120"/>
              <w:jc w:val="left"/>
            </w:pPr>
            <w:r w:rsidRPr="00DD7D5E">
              <w:rPr>
                <w:rFonts w:eastAsiaTheme="minorEastAsia" w:hint="eastAsia"/>
              </w:rPr>
              <w:t>结论性意见：</w:t>
            </w:r>
          </w:p>
        </w:tc>
        <w:tc>
          <w:tcPr>
            <w:tcW w:w="4769" w:type="dxa"/>
            <w:shd w:val="clear" w:color="auto" w:fill="auto"/>
          </w:tcPr>
          <w:p w:rsidR="00FE4C00" w:rsidRPr="00DD7D5E" w:rsidRDefault="00FE4C00" w:rsidP="00AD4AE9">
            <w:pPr>
              <w:pStyle w:val="a5"/>
              <w:overflowPunct/>
              <w:spacing w:after="120"/>
              <w:jc w:val="left"/>
            </w:pPr>
            <w:r w:rsidRPr="00DD7D5E">
              <w:t>CCPR/C/LKA/CO/</w:t>
            </w:r>
            <w:r>
              <w:t>5,</w:t>
            </w:r>
            <w:r w:rsidR="00E6166A">
              <w:t xml:space="preserve"> </w:t>
            </w:r>
            <w:r w:rsidRPr="00DD7D5E">
              <w:t>2014</w:t>
            </w:r>
            <w:r w:rsidRPr="00DD7D5E">
              <w:rPr>
                <w:rFonts w:eastAsiaTheme="minorEastAsia" w:hint="eastAsia"/>
              </w:rPr>
              <w:t>年</w:t>
            </w:r>
            <w:r w:rsidRPr="00DD7D5E">
              <w:rPr>
                <w:rFonts w:eastAsiaTheme="minorEastAsia"/>
              </w:rPr>
              <w:t>10</w:t>
            </w:r>
            <w:r w:rsidRPr="00DD7D5E">
              <w:rPr>
                <w:rFonts w:eastAsiaTheme="minorEastAsia"/>
              </w:rPr>
              <w:t>月</w:t>
            </w:r>
            <w:r w:rsidRPr="00DD7D5E">
              <w:rPr>
                <w:rFonts w:eastAsiaTheme="minorEastAsia"/>
              </w:rPr>
              <w:t>27</w:t>
            </w:r>
            <w:r w:rsidRPr="00DD7D5E">
              <w:rPr>
                <w:rFonts w:eastAsiaTheme="minorEastAsia" w:hint="eastAsia"/>
              </w:rPr>
              <w:t>日</w:t>
            </w:r>
          </w:p>
        </w:tc>
      </w:tr>
      <w:tr w:rsidR="00FE4C00" w:rsidRPr="00DD7D5E" w:rsidTr="00AD4AE9">
        <w:tc>
          <w:tcPr>
            <w:tcW w:w="2601" w:type="dxa"/>
            <w:shd w:val="clear" w:color="auto" w:fill="auto"/>
          </w:tcPr>
          <w:p w:rsidR="00FE4C00" w:rsidRPr="00DD7D5E" w:rsidRDefault="00FE4C00" w:rsidP="00AD4AE9">
            <w:pPr>
              <w:pStyle w:val="a5"/>
              <w:overflowPunct/>
              <w:spacing w:after="120"/>
              <w:jc w:val="left"/>
            </w:pPr>
            <w:r w:rsidRPr="00DD7D5E">
              <w:rPr>
                <w:rFonts w:ascii="宋体" w:hAnsi="宋体" w:cs="宋体" w:hint="eastAsia"/>
              </w:rPr>
              <w:t>所涉后续行动相关段落：</w:t>
            </w:r>
          </w:p>
        </w:tc>
        <w:tc>
          <w:tcPr>
            <w:tcW w:w="4769" w:type="dxa"/>
            <w:shd w:val="clear" w:color="auto" w:fill="auto"/>
          </w:tcPr>
          <w:p w:rsidR="00FE4C00" w:rsidRPr="00DD7D5E" w:rsidRDefault="00FE4C00" w:rsidP="00AD4AE9">
            <w:pPr>
              <w:pStyle w:val="a5"/>
              <w:overflowPunct/>
              <w:spacing w:after="120"/>
              <w:jc w:val="left"/>
            </w:pPr>
            <w:r w:rsidRPr="00DD7D5E">
              <w:rPr>
                <w:rFonts w:eastAsiaTheme="minorEastAsia" w:hint="eastAsia"/>
              </w:rPr>
              <w:t>第</w:t>
            </w:r>
            <w:r w:rsidRPr="00DD7D5E">
              <w:t>5</w:t>
            </w:r>
            <w:r w:rsidRPr="00DD7D5E">
              <w:rPr>
                <w:rFonts w:eastAsiaTheme="minorEastAsia" w:hint="eastAsia"/>
              </w:rPr>
              <w:t>、第</w:t>
            </w:r>
            <w:r w:rsidRPr="00DD7D5E">
              <w:t>14</w:t>
            </w:r>
            <w:r w:rsidRPr="00DD7D5E">
              <w:rPr>
                <w:rFonts w:eastAsiaTheme="minorEastAsia" w:hint="eastAsia"/>
              </w:rPr>
              <w:t>、第</w:t>
            </w:r>
            <w:r w:rsidRPr="00DD7D5E">
              <w:t>15</w:t>
            </w:r>
            <w:r w:rsidRPr="00DD7D5E">
              <w:rPr>
                <w:rFonts w:eastAsiaTheme="minorEastAsia" w:hint="eastAsia"/>
              </w:rPr>
              <w:t>和第</w:t>
            </w:r>
            <w:r w:rsidRPr="00DD7D5E">
              <w:t>21</w:t>
            </w:r>
            <w:r w:rsidRPr="00DD7D5E">
              <w:rPr>
                <w:rFonts w:eastAsiaTheme="minorEastAsia" w:hint="eastAsia"/>
              </w:rPr>
              <w:t>段</w:t>
            </w:r>
          </w:p>
        </w:tc>
      </w:tr>
      <w:tr w:rsidR="00FE4C00" w:rsidRPr="00DD7D5E" w:rsidTr="00AD4AE9">
        <w:tc>
          <w:tcPr>
            <w:tcW w:w="2601" w:type="dxa"/>
            <w:shd w:val="clear" w:color="auto" w:fill="auto"/>
          </w:tcPr>
          <w:p w:rsidR="00FE4C00" w:rsidRPr="00DD7D5E" w:rsidRDefault="00FE4C00" w:rsidP="00AD4AE9">
            <w:pPr>
              <w:pStyle w:val="a5"/>
              <w:overflowPunct/>
              <w:spacing w:after="120"/>
              <w:jc w:val="left"/>
            </w:pPr>
            <w:r w:rsidRPr="00DD7D5E">
              <w:rPr>
                <w:rFonts w:eastAsiaTheme="minorEastAsia" w:hint="eastAsia"/>
              </w:rPr>
              <w:t>第一次答复：</w:t>
            </w:r>
          </w:p>
        </w:tc>
        <w:tc>
          <w:tcPr>
            <w:tcW w:w="4769" w:type="dxa"/>
            <w:shd w:val="clear" w:color="auto" w:fill="auto"/>
          </w:tcPr>
          <w:p w:rsidR="00FE4C00" w:rsidRPr="00DD7D5E" w:rsidRDefault="00FE4C00" w:rsidP="00AD4AE9">
            <w:pPr>
              <w:pStyle w:val="a5"/>
              <w:overflowPunct/>
              <w:spacing w:after="120"/>
              <w:jc w:val="left"/>
            </w:pPr>
            <w:r w:rsidRPr="00DD7D5E">
              <w:t>2015</w:t>
            </w:r>
            <w:r w:rsidRPr="00DD7D5E">
              <w:rPr>
                <w:rFonts w:eastAsiaTheme="minorEastAsia"/>
              </w:rPr>
              <w:t>年</w:t>
            </w:r>
            <w:r w:rsidRPr="00DD7D5E">
              <w:rPr>
                <w:rFonts w:eastAsiaTheme="minorEastAsia"/>
              </w:rPr>
              <w:t>10</w:t>
            </w:r>
            <w:r w:rsidRPr="00DD7D5E">
              <w:rPr>
                <w:rFonts w:eastAsiaTheme="minorEastAsia"/>
              </w:rPr>
              <w:t>月</w:t>
            </w:r>
            <w:r w:rsidRPr="00DD7D5E">
              <w:rPr>
                <w:rFonts w:eastAsiaTheme="minorEastAsia"/>
              </w:rPr>
              <w:t>16</w:t>
            </w:r>
            <w:r w:rsidRPr="00DD7D5E">
              <w:rPr>
                <w:rFonts w:eastAsiaTheme="minorEastAsia"/>
              </w:rPr>
              <w:t>日和</w:t>
            </w:r>
            <w:r w:rsidRPr="00DD7D5E">
              <w:t>2016</w:t>
            </w:r>
            <w:r w:rsidRPr="00DD7D5E">
              <w:rPr>
                <w:rFonts w:eastAsiaTheme="minorEastAsia"/>
              </w:rPr>
              <w:t>年</w:t>
            </w:r>
            <w:r w:rsidRPr="00DD7D5E">
              <w:rPr>
                <w:rFonts w:eastAsiaTheme="minorEastAsia"/>
              </w:rPr>
              <w:t>6</w:t>
            </w:r>
            <w:r w:rsidRPr="00DD7D5E">
              <w:rPr>
                <w:rFonts w:eastAsiaTheme="minorEastAsia"/>
              </w:rPr>
              <w:t>月</w:t>
            </w:r>
            <w:r w:rsidRPr="00DD7D5E">
              <w:rPr>
                <w:rFonts w:eastAsiaTheme="minorEastAsia"/>
              </w:rPr>
              <w:t>7</w:t>
            </w:r>
            <w:r w:rsidRPr="00DD7D5E">
              <w:rPr>
                <w:rFonts w:eastAsiaTheme="minorEastAsia"/>
              </w:rPr>
              <w:t>日</w:t>
            </w:r>
          </w:p>
        </w:tc>
      </w:tr>
      <w:tr w:rsidR="00FE4C00" w:rsidRPr="00DD7D5E" w:rsidTr="00FE4C00">
        <w:tc>
          <w:tcPr>
            <w:tcW w:w="2601" w:type="dxa"/>
            <w:tcBorders>
              <w:bottom w:val="nil"/>
            </w:tcBorders>
            <w:shd w:val="clear" w:color="auto" w:fill="auto"/>
          </w:tcPr>
          <w:p w:rsidR="00FE4C00" w:rsidRPr="00DD7D5E" w:rsidRDefault="00FE4C00" w:rsidP="00AD4AE9">
            <w:pPr>
              <w:pStyle w:val="a5"/>
              <w:overflowPunct/>
              <w:spacing w:after="120"/>
              <w:jc w:val="left"/>
            </w:pPr>
            <w:r w:rsidRPr="00DD7D5E">
              <w:rPr>
                <w:rFonts w:eastAsiaTheme="minorEastAsia" w:hint="eastAsia"/>
              </w:rPr>
              <w:t>委员会的评价：</w:t>
            </w:r>
          </w:p>
        </w:tc>
        <w:tc>
          <w:tcPr>
            <w:tcW w:w="4769" w:type="dxa"/>
            <w:tcBorders>
              <w:bottom w:val="nil"/>
            </w:tcBorders>
            <w:shd w:val="clear" w:color="auto" w:fill="auto"/>
          </w:tcPr>
          <w:p w:rsidR="00FE4C00" w:rsidRPr="00DD7D5E" w:rsidRDefault="00FE4C00" w:rsidP="00AD4AE9">
            <w:pPr>
              <w:pStyle w:val="a5"/>
              <w:overflowPunct/>
              <w:spacing w:after="120"/>
              <w:jc w:val="left"/>
              <w:rPr>
                <w:b/>
              </w:rPr>
            </w:pPr>
            <w:r w:rsidRPr="00DD7D5E">
              <w:rPr>
                <w:rFonts w:eastAsiaTheme="minorEastAsia" w:hint="eastAsia"/>
              </w:rPr>
              <w:t>第</w:t>
            </w:r>
            <w:r w:rsidRPr="00DD7D5E">
              <w:t>5</w:t>
            </w:r>
            <w:r w:rsidRPr="00DD7D5E">
              <w:rPr>
                <w:rFonts w:eastAsiaTheme="minorEastAsia" w:hint="eastAsia"/>
              </w:rPr>
              <w:t>段</w:t>
            </w:r>
            <w:r w:rsidRPr="00DD7D5E">
              <w:rPr>
                <w:b/>
              </w:rPr>
              <w:t>[B1][B2][B1]</w:t>
            </w:r>
            <w:r w:rsidRPr="00DD7D5E">
              <w:rPr>
                <w:rFonts w:eastAsiaTheme="minorEastAsia" w:hint="eastAsia"/>
              </w:rPr>
              <w:t>、第</w:t>
            </w:r>
            <w:r w:rsidRPr="00DD7D5E">
              <w:t>14</w:t>
            </w:r>
            <w:r w:rsidRPr="00DD7D5E">
              <w:rPr>
                <w:rFonts w:eastAsiaTheme="minorEastAsia" w:hint="eastAsia"/>
              </w:rPr>
              <w:t>段</w:t>
            </w:r>
            <w:r w:rsidRPr="00DD7D5E">
              <w:rPr>
                <w:b/>
              </w:rPr>
              <w:t>[C1][B1]</w:t>
            </w:r>
            <w:r w:rsidRPr="00DD7D5E">
              <w:rPr>
                <w:rFonts w:eastAsiaTheme="minorEastAsia" w:hint="eastAsia"/>
              </w:rPr>
              <w:t>、第</w:t>
            </w:r>
            <w:r w:rsidRPr="00DD7D5E">
              <w:t>15</w:t>
            </w:r>
            <w:r w:rsidRPr="00DD7D5E">
              <w:rPr>
                <w:rFonts w:eastAsiaTheme="minorEastAsia" w:hint="eastAsia"/>
              </w:rPr>
              <w:t>段</w:t>
            </w:r>
            <w:r w:rsidRPr="00DD7D5E">
              <w:rPr>
                <w:b/>
              </w:rPr>
              <w:t>[B2][B2]</w:t>
            </w:r>
            <w:r w:rsidRPr="00DD7D5E">
              <w:rPr>
                <w:rFonts w:eastAsiaTheme="minorEastAsia" w:hint="eastAsia"/>
              </w:rPr>
              <w:t>和第</w:t>
            </w:r>
            <w:r w:rsidRPr="00DD7D5E">
              <w:t>21</w:t>
            </w:r>
            <w:r w:rsidRPr="00DD7D5E">
              <w:rPr>
                <w:rFonts w:eastAsiaTheme="minorEastAsia" w:hint="eastAsia"/>
              </w:rPr>
              <w:t>段</w:t>
            </w:r>
            <w:r w:rsidRPr="00DD7D5E">
              <w:rPr>
                <w:b/>
              </w:rPr>
              <w:t>[B2]</w:t>
            </w:r>
            <w:r w:rsidRPr="00DD7D5E">
              <w:rPr>
                <w:rFonts w:eastAsiaTheme="minorEastAsia" w:hint="eastAsia"/>
              </w:rPr>
              <w:t>需增补相关信息</w:t>
            </w:r>
          </w:p>
        </w:tc>
      </w:tr>
      <w:tr w:rsidR="00FE4C00" w:rsidRPr="00DD7D5E" w:rsidTr="00FE4C00">
        <w:tc>
          <w:tcPr>
            <w:tcW w:w="7370" w:type="dxa"/>
            <w:gridSpan w:val="2"/>
            <w:tcBorders>
              <w:top w:val="nil"/>
              <w:bottom w:val="nil"/>
            </w:tcBorders>
            <w:shd w:val="clear" w:color="auto" w:fill="auto"/>
          </w:tcPr>
          <w:p w:rsidR="00FE4C00" w:rsidRPr="00FE4C00" w:rsidRDefault="00FE4C00" w:rsidP="00AD4AE9">
            <w:pPr>
              <w:pStyle w:val="a5"/>
              <w:overflowPunct/>
              <w:spacing w:after="120"/>
              <w:rPr>
                <w:rFonts w:ascii="Time New Roman" w:eastAsia="黑体" w:hAnsi="Time New Roman" w:hint="eastAsia"/>
                <w:bCs/>
                <w:lang w:eastAsia="ja-JP"/>
              </w:rPr>
            </w:pPr>
            <w:r w:rsidRPr="00FE4C00">
              <w:rPr>
                <w:rFonts w:ascii="Time New Roman" w:eastAsia="黑体" w:hAnsi="Time New Roman" w:hint="eastAsia"/>
                <w:bCs/>
              </w:rPr>
              <w:t>第</w:t>
            </w:r>
            <w:r w:rsidRPr="00FE4C00">
              <w:rPr>
                <w:rFonts w:ascii="Time New Roman" w:eastAsia="黑体" w:hAnsi="Time New Roman"/>
                <w:bCs/>
              </w:rPr>
              <w:t>5</w:t>
            </w:r>
            <w:r w:rsidRPr="00FE4C00">
              <w:rPr>
                <w:rFonts w:ascii="Time New Roman" w:eastAsia="黑体" w:hAnsi="Time New Roman" w:hint="eastAsia"/>
                <w:bCs/>
              </w:rPr>
              <w:t>段：缔约国应当：</w:t>
            </w:r>
          </w:p>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bCs/>
              </w:rPr>
              <w:tab/>
            </w:r>
            <w:r w:rsidRPr="00287AF0">
              <w:rPr>
                <w:rFonts w:eastAsia="黑体"/>
                <w:bCs/>
              </w:rPr>
              <w:t>(</w:t>
            </w:r>
            <w:r w:rsidRPr="00FE4C00">
              <w:rPr>
                <w:rFonts w:ascii="Time New Roman" w:eastAsia="黑体" w:hAnsi="Time New Roman"/>
                <w:bCs/>
              </w:rPr>
              <w:t>a</w:t>
            </w:r>
            <w:r w:rsidRPr="00287AF0">
              <w:rPr>
                <w:rFonts w:eastAsia="黑体"/>
                <w:bCs/>
              </w:rPr>
              <w:t>)</w:t>
            </w:r>
            <w:r w:rsidRPr="00FE4C00">
              <w:rPr>
                <w:rFonts w:ascii="Time New Roman" w:eastAsia="黑体" w:hAnsi="Time New Roman"/>
                <w:bCs/>
              </w:rPr>
              <w:tab/>
            </w:r>
            <w:r w:rsidRPr="00FE4C00">
              <w:rPr>
                <w:rFonts w:ascii="Time New Roman" w:eastAsia="黑体" w:hAnsi="Time New Roman" w:cs="宋体" w:hint="eastAsia"/>
                <w:bCs/>
              </w:rPr>
              <w:t>废除《宪法》第</w:t>
            </w:r>
            <w:r w:rsidRPr="00FE4C00">
              <w:rPr>
                <w:rFonts w:ascii="Time New Roman" w:eastAsia="黑体" w:hAnsi="Time New Roman"/>
                <w:bCs/>
              </w:rPr>
              <w:t>18</w:t>
            </w:r>
            <w:r w:rsidRPr="00FE4C00">
              <w:rPr>
                <w:rFonts w:ascii="Time New Roman" w:eastAsia="黑体" w:hAnsi="Time New Roman" w:cs="宋体" w:hint="eastAsia"/>
                <w:bCs/>
              </w:rPr>
              <w:t>号修正案；</w:t>
            </w:r>
          </w:p>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bCs/>
              </w:rPr>
              <w:tab/>
            </w:r>
            <w:r w:rsidRPr="00287AF0">
              <w:rPr>
                <w:rFonts w:eastAsia="黑体"/>
                <w:bCs/>
              </w:rPr>
              <w:t>(</w:t>
            </w:r>
            <w:r w:rsidRPr="00FE4C00">
              <w:rPr>
                <w:rFonts w:ascii="Time New Roman" w:eastAsia="黑体" w:hAnsi="Time New Roman"/>
                <w:bCs/>
              </w:rPr>
              <w:t>b</w:t>
            </w:r>
            <w:r w:rsidRPr="00287AF0">
              <w:rPr>
                <w:rFonts w:eastAsia="黑体"/>
                <w:bCs/>
              </w:rPr>
              <w:t>)</w:t>
            </w:r>
            <w:r w:rsidRPr="00FE4C00">
              <w:rPr>
                <w:rFonts w:ascii="Time New Roman" w:eastAsia="黑体" w:hAnsi="Time New Roman"/>
                <w:bCs/>
              </w:rPr>
              <w:tab/>
            </w:r>
            <w:r w:rsidRPr="00FE4C00">
              <w:rPr>
                <w:rFonts w:ascii="Time New Roman" w:eastAsia="黑体" w:hAnsi="Time New Roman" w:cs="宋体" w:hint="eastAsia"/>
                <w:bCs/>
              </w:rPr>
              <w:t>采取立法措施和其他措施，确保以透明和公正的程序任命司法机构和其他独立机构成员；</w:t>
            </w:r>
          </w:p>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bCs/>
              </w:rPr>
              <w:tab/>
            </w:r>
            <w:r w:rsidRPr="00287AF0">
              <w:rPr>
                <w:rFonts w:eastAsia="黑体"/>
                <w:bCs/>
              </w:rPr>
              <w:t>(</w:t>
            </w:r>
            <w:r w:rsidRPr="00FE4C00">
              <w:rPr>
                <w:rFonts w:ascii="Time New Roman" w:eastAsia="黑体" w:hAnsi="Time New Roman"/>
                <w:bCs/>
              </w:rPr>
              <w:t>c</w:t>
            </w:r>
            <w:r w:rsidRPr="00287AF0">
              <w:rPr>
                <w:rFonts w:eastAsia="黑体"/>
                <w:bCs/>
              </w:rPr>
              <w:t>)</w:t>
            </w:r>
            <w:r w:rsidRPr="00FE4C00">
              <w:rPr>
                <w:rFonts w:ascii="Time New Roman" w:eastAsia="黑体" w:hAnsi="Time New Roman"/>
                <w:bCs/>
              </w:rPr>
              <w:tab/>
            </w:r>
            <w:r w:rsidRPr="00FE4C00">
              <w:rPr>
                <w:rFonts w:ascii="Time New Roman" w:eastAsia="黑体" w:hAnsi="Time New Roman" w:cs="宋体" w:hint="eastAsia"/>
                <w:bCs/>
              </w:rPr>
              <w:t>采取具体措施，确保保护司法机构成员免受包括来自缔约国行政和</w:t>
            </w:r>
            <w:r w:rsidRPr="00FE4C00">
              <w:rPr>
                <w:rFonts w:ascii="Time New Roman" w:eastAsia="黑体" w:hAnsi="Time New Roman"/>
                <w:bCs/>
              </w:rPr>
              <w:t>/</w:t>
            </w:r>
            <w:r w:rsidRPr="00FE4C00">
              <w:rPr>
                <w:rFonts w:ascii="Time New Roman" w:eastAsia="黑体" w:hAnsi="Time New Roman" w:cs="宋体" w:hint="eastAsia"/>
                <w:bCs/>
              </w:rPr>
              <w:t>或立法机构的不正当影响、诱惑、压力、威胁或干扰。</w:t>
            </w:r>
          </w:p>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cs="宋体" w:hint="eastAsia"/>
                <w:bCs/>
              </w:rPr>
              <w:t>在采取上述措施时，缔约国应充分考虑委员会有关在法庭和裁判所前一律平等和获得公正审判的权利的第</w:t>
            </w:r>
            <w:r w:rsidRPr="00FE4C00">
              <w:rPr>
                <w:rFonts w:ascii="Time New Roman" w:eastAsia="黑体" w:hAnsi="Time New Roman"/>
                <w:bCs/>
              </w:rPr>
              <w:t>32</w:t>
            </w:r>
            <w:r w:rsidRPr="00FE4C00">
              <w:rPr>
                <w:rFonts w:ascii="Time New Roman" w:eastAsia="黑体" w:hAnsi="Time New Roman" w:cs="宋体" w:hint="eastAsia"/>
                <w:bCs/>
              </w:rPr>
              <w:t>号一般性意见</w:t>
            </w:r>
            <w:r w:rsidRPr="00287AF0">
              <w:rPr>
                <w:rFonts w:eastAsia="黑体" w:hint="eastAsia"/>
                <w:bCs/>
              </w:rPr>
              <w:t>(</w:t>
            </w:r>
            <w:r w:rsidRPr="00FE4C00">
              <w:rPr>
                <w:rFonts w:ascii="Time New Roman" w:eastAsia="黑体" w:hAnsi="Time New Roman"/>
                <w:bCs/>
              </w:rPr>
              <w:t>2007</w:t>
            </w:r>
            <w:r w:rsidRPr="00287AF0">
              <w:rPr>
                <w:rFonts w:eastAsia="黑体" w:hint="eastAsia"/>
                <w:bCs/>
              </w:rPr>
              <w:t>)</w:t>
            </w:r>
            <w:r w:rsidRPr="00FE4C00">
              <w:rPr>
                <w:rFonts w:ascii="Time New Roman" w:eastAsia="黑体" w:hAnsi="Time New Roman" w:cs="宋体" w:hint="eastAsia"/>
                <w:bCs/>
              </w:rPr>
              <w:t>、《关于司法机关独立的基本原则》，以及《巴黎原则》</w:t>
            </w:r>
            <w:r w:rsidRPr="00287AF0">
              <w:rPr>
                <w:rFonts w:eastAsia="黑体" w:cs="宋体" w:hint="eastAsia"/>
                <w:bCs/>
              </w:rPr>
              <w:t>(</w:t>
            </w:r>
            <w:r w:rsidRPr="00FE4C00">
              <w:rPr>
                <w:rFonts w:ascii="Time New Roman" w:eastAsia="黑体" w:hAnsi="Time New Roman" w:cs="宋体" w:hint="eastAsia"/>
                <w:bCs/>
              </w:rPr>
              <w:t>大会第</w:t>
            </w:r>
            <w:r w:rsidRPr="00FE4C00">
              <w:rPr>
                <w:rFonts w:ascii="Time New Roman" w:eastAsia="黑体" w:hAnsi="Time New Roman"/>
                <w:bCs/>
              </w:rPr>
              <w:t>48/134</w:t>
            </w:r>
            <w:r w:rsidRPr="00FE4C00">
              <w:rPr>
                <w:rFonts w:ascii="Time New Roman" w:eastAsia="黑体" w:hAnsi="Time New Roman" w:cs="宋体" w:hint="eastAsia"/>
                <w:bCs/>
              </w:rPr>
              <w:t>号决议，附件</w:t>
            </w:r>
            <w:r w:rsidRPr="00287AF0">
              <w:rPr>
                <w:rFonts w:eastAsia="黑体" w:hint="eastAsia"/>
                <w:bCs/>
              </w:rPr>
              <w:t>)</w:t>
            </w:r>
            <w:r w:rsidRPr="00FE4C00">
              <w:rPr>
                <w:rFonts w:ascii="Time New Roman" w:eastAsia="黑体" w:hAnsi="Time New Roman" w:hint="eastAsia"/>
                <w:bCs/>
              </w:rPr>
              <w:t>。</w:t>
            </w:r>
          </w:p>
        </w:tc>
      </w:tr>
      <w:tr w:rsidR="00FE4C00" w:rsidRPr="00DD7D5E" w:rsidTr="00FE4C00">
        <w:tc>
          <w:tcPr>
            <w:tcW w:w="7370" w:type="dxa"/>
            <w:gridSpan w:val="2"/>
            <w:tcBorders>
              <w:top w:val="nil"/>
              <w:bottom w:val="nil"/>
            </w:tcBorders>
            <w:shd w:val="clear" w:color="auto" w:fill="auto"/>
          </w:tcPr>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hint="eastAsia"/>
                <w:bCs/>
              </w:rPr>
              <w:t>缔约国答复概要：</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tab/>
            </w:r>
            <w:r w:rsidRPr="00287AF0">
              <w:t>(</w:t>
            </w:r>
            <w:r w:rsidRPr="00DD7D5E">
              <w:t>a</w:t>
            </w:r>
            <w:r w:rsidRPr="00287AF0">
              <w:t>)</w:t>
            </w:r>
            <w:r w:rsidRPr="00DD7D5E">
              <w:tab/>
            </w:r>
            <w:r w:rsidRPr="00DD7D5E">
              <w:rPr>
                <w:rFonts w:eastAsiaTheme="minorEastAsia" w:hint="eastAsia"/>
              </w:rPr>
              <w:t>《宪法》第</w:t>
            </w:r>
            <w:r w:rsidRPr="00DD7D5E">
              <w:t>19</w:t>
            </w:r>
            <w:r w:rsidRPr="00DD7D5E">
              <w:rPr>
                <w:rFonts w:eastAsiaTheme="minorEastAsia" w:hint="eastAsia"/>
              </w:rPr>
              <w:t>项修正案于</w:t>
            </w:r>
            <w:r w:rsidRPr="00DD7D5E">
              <w:t>2015</w:t>
            </w:r>
            <w:r w:rsidRPr="00DD7D5E">
              <w:rPr>
                <w:rFonts w:eastAsiaTheme="minorEastAsia" w:hint="eastAsia"/>
              </w:rPr>
              <w:t>年</w:t>
            </w:r>
            <w:r w:rsidRPr="00DD7D5E">
              <w:rPr>
                <w:rFonts w:asciiTheme="majorBidi" w:eastAsiaTheme="minorEastAsia" w:hAnsiTheme="majorBidi" w:cstheme="majorBidi"/>
              </w:rPr>
              <w:t>5</w:t>
            </w:r>
            <w:r w:rsidRPr="00DD7D5E">
              <w:rPr>
                <w:rFonts w:eastAsiaTheme="minorEastAsia" w:hint="eastAsia"/>
              </w:rPr>
              <w:t>月获得批准。该修正案对总统的自由裁量权施加了限制，设立了国家采购委员会、宪法委员会和审计服务委员会，并加强了各独立委员会。该修正案明确承认了知情权。</w:t>
            </w:r>
          </w:p>
          <w:p w:rsidR="00FE4C00" w:rsidRPr="00DD7D5E" w:rsidRDefault="00FE4C00" w:rsidP="00AD4AE9">
            <w:pPr>
              <w:pStyle w:val="a5"/>
              <w:overflowPunct/>
              <w:spacing w:after="120"/>
            </w:pPr>
            <w:r w:rsidRPr="00DD7D5E">
              <w:tab/>
            </w:r>
            <w:r w:rsidRPr="00287AF0">
              <w:t>(</w:t>
            </w:r>
            <w:r w:rsidRPr="00DD7D5E">
              <w:t>b</w:t>
            </w:r>
            <w:r w:rsidRPr="00287AF0">
              <w:t>)</w:t>
            </w:r>
            <w:r w:rsidRPr="00DD7D5E">
              <w:tab/>
            </w:r>
            <w:r w:rsidRPr="00DD7D5E">
              <w:rPr>
                <w:rFonts w:eastAsiaTheme="minorEastAsia" w:hint="eastAsia"/>
              </w:rPr>
              <w:t>宪法委员会负责就九个独立委员会的任命事宜向总统、各位主席以及体现斯里兰卡社会多元性的各位委员提出建议。</w:t>
            </w:r>
          </w:p>
          <w:p w:rsidR="00FE4C00" w:rsidRPr="00DD7D5E" w:rsidRDefault="00FE4C00" w:rsidP="00E6166A">
            <w:pPr>
              <w:pStyle w:val="a5"/>
              <w:overflowPunct/>
              <w:spacing w:after="120"/>
            </w:pPr>
            <w:r w:rsidRPr="00DD7D5E">
              <w:tab/>
            </w:r>
            <w:r w:rsidRPr="00287AF0">
              <w:t>(</w:t>
            </w:r>
            <w:r w:rsidRPr="00DD7D5E">
              <w:t>c</w:t>
            </w:r>
            <w:r w:rsidRPr="00287AF0">
              <w:t>)</w:t>
            </w:r>
            <w:r w:rsidRPr="00DD7D5E">
              <w:tab/>
            </w:r>
            <w:r w:rsidRPr="00DD7D5E">
              <w:rPr>
                <w:rFonts w:eastAsiaTheme="minorEastAsia" w:hint="eastAsia"/>
              </w:rPr>
              <w:t>第</w:t>
            </w:r>
            <w:r w:rsidRPr="00DD7D5E">
              <w:t>19</w:t>
            </w:r>
            <w:r w:rsidRPr="00DD7D5E">
              <w:rPr>
                <w:rFonts w:eastAsiaTheme="minorEastAsia" w:hint="eastAsia"/>
              </w:rPr>
              <w:t>项修正案强化了司法系统以及司法服务委员会的独立性。《宪法》第</w:t>
            </w:r>
            <w:r w:rsidRPr="00DD7D5E">
              <w:t>111C</w:t>
            </w:r>
            <w:r w:rsidRPr="00DD7D5E">
              <w:rPr>
                <w:rFonts w:eastAsiaTheme="minorEastAsia" w:hint="eastAsia"/>
              </w:rPr>
              <w:t>条规定，干预司法系统属犯罪行为。凡经高等法院在没有陪审团情况下审判认定干预司法罪名成立者，可处以最高一年监禁或</w:t>
            </w:r>
            <w:r w:rsidRPr="00DD7D5E">
              <w:rPr>
                <w:rFonts w:eastAsiaTheme="minorEastAsia" w:hint="eastAsia"/>
              </w:rPr>
              <w:t>/</w:t>
            </w:r>
            <w:r w:rsidRPr="00DD7D5E">
              <w:rPr>
                <w:rFonts w:eastAsiaTheme="minorEastAsia" w:hint="eastAsia"/>
              </w:rPr>
              <w:t>及罚款，并可被取消选举人资格最高达七年</w:t>
            </w:r>
            <w:r w:rsidR="00E6166A" w:rsidRPr="00E6166A">
              <w:rPr>
                <w:rFonts w:eastAsiaTheme="minorEastAsia" w:hint="eastAsia"/>
                <w:spacing w:val="-50"/>
              </w:rPr>
              <w:t>―</w:t>
            </w:r>
            <w:r w:rsidR="00E6166A" w:rsidRPr="00E6166A">
              <w:rPr>
                <w:rFonts w:eastAsiaTheme="minorEastAsia" w:hint="eastAsia"/>
              </w:rPr>
              <w:t>―</w:t>
            </w:r>
            <w:r w:rsidRPr="00DD7D5E">
              <w:rPr>
                <w:rFonts w:eastAsiaTheme="minorEastAsia" w:hint="eastAsia"/>
              </w:rPr>
              <w:t>既取消投票资格，又取消担任公职的资格。</w:t>
            </w:r>
          </w:p>
        </w:tc>
      </w:tr>
      <w:tr w:rsidR="00FE4C00" w:rsidRPr="00DD7D5E" w:rsidTr="00FE4C00">
        <w:tc>
          <w:tcPr>
            <w:tcW w:w="7370" w:type="dxa"/>
            <w:gridSpan w:val="2"/>
            <w:tcBorders>
              <w:top w:val="nil"/>
              <w:bottom w:val="nil"/>
            </w:tcBorders>
            <w:shd w:val="clear" w:color="auto" w:fill="auto"/>
          </w:tcPr>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hint="eastAsia"/>
                <w:bCs/>
              </w:rPr>
              <w:t>委员会的评价：</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rPr>
                <w:b/>
              </w:rPr>
              <w:t>[B1]</w:t>
            </w:r>
            <w:r w:rsidRPr="00287AF0">
              <w:t>(</w:t>
            </w:r>
            <w:r w:rsidRPr="00DD7D5E">
              <w:t>a</w:t>
            </w:r>
            <w:r w:rsidRPr="00287AF0">
              <w:t>)</w:t>
            </w:r>
            <w:r>
              <w:rPr>
                <w:rFonts w:ascii="宋体" w:hAnsi="宋体" w:cs="宋体" w:hint="eastAsia"/>
              </w:rPr>
              <w:t>：</w:t>
            </w:r>
            <w:r w:rsidRPr="00DD7D5E">
              <w:rPr>
                <w:rFonts w:eastAsiaTheme="minorEastAsia" w:hint="eastAsia"/>
              </w:rPr>
              <w:t>委员会欢迎缔约国出台了第</w:t>
            </w:r>
            <w:r w:rsidRPr="00DD7D5E">
              <w:t>19</w:t>
            </w:r>
            <w:r w:rsidRPr="00DD7D5E">
              <w:rPr>
                <w:rFonts w:eastAsiaTheme="minorEastAsia" w:hint="eastAsia"/>
              </w:rPr>
              <w:t>项修正案，但请缔约国提供更多信息，说明该国是否废除了第</w:t>
            </w:r>
            <w:r w:rsidRPr="00DD7D5E">
              <w:t>18</w:t>
            </w:r>
            <w:r w:rsidRPr="00DD7D5E">
              <w:rPr>
                <w:rFonts w:eastAsiaTheme="minorEastAsia" w:hint="eastAsia"/>
              </w:rPr>
              <w:t>项修正案引进的所有有争议的条款，尤其是有关司法系统成员的解职或任命问题的条款。</w:t>
            </w:r>
          </w:p>
          <w:p w:rsidR="00FE4C00" w:rsidRPr="00DD7D5E" w:rsidRDefault="00FE4C00" w:rsidP="00AD4AE9">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委员会认可缔约国为限制总统的自由裁量权和提高各独立机构成员任命过程的透明度和公正性而采取的行动。委员会请缔约国提供信息，说明任命和解职的标准，尤其是司法系统成员的任命和解职标准。</w:t>
            </w:r>
          </w:p>
          <w:p w:rsidR="00FE4C00" w:rsidRPr="00DD7D5E" w:rsidRDefault="00FE4C00" w:rsidP="00AD4AE9">
            <w:pPr>
              <w:pStyle w:val="a5"/>
              <w:overflowPunct/>
              <w:spacing w:after="120"/>
            </w:pPr>
            <w:r w:rsidRPr="00DD7D5E">
              <w:rPr>
                <w:b/>
              </w:rPr>
              <w:t>[B1]</w:t>
            </w:r>
            <w:r w:rsidRPr="00287AF0">
              <w:t>(</w:t>
            </w:r>
            <w:r w:rsidRPr="00DD7D5E">
              <w:t>c</w:t>
            </w:r>
            <w:r w:rsidRPr="00287AF0">
              <w:t>)</w:t>
            </w:r>
            <w:r>
              <w:rPr>
                <w:rFonts w:ascii="宋体" w:hAnsi="宋体" w:cs="宋体" w:hint="eastAsia"/>
              </w:rPr>
              <w:t>：</w:t>
            </w:r>
            <w:r w:rsidRPr="00DD7D5E">
              <w:rPr>
                <w:rFonts w:eastAsiaTheme="minorEastAsia" w:hint="eastAsia"/>
              </w:rPr>
              <w:t>委员会认可缔约国为加强司法系统独立性而采取的行动，请缔约国提供以下信息：</w:t>
            </w:r>
          </w:p>
          <w:p w:rsidR="00FE4C00" w:rsidRPr="00DD7D5E" w:rsidRDefault="00FE4C00" w:rsidP="00AD4AE9">
            <w:pPr>
              <w:pStyle w:val="a5"/>
              <w:overflowPunct/>
              <w:spacing w:after="120"/>
            </w:pPr>
            <w:r w:rsidRPr="00DD7D5E">
              <w:tab/>
            </w:r>
            <w:r w:rsidRPr="00287AF0">
              <w:t>(</w:t>
            </w:r>
            <w:proofErr w:type="gramStart"/>
            <w:r w:rsidRPr="00DD7D5E">
              <w:rPr>
                <w:rFonts w:eastAsiaTheme="minorEastAsia" w:hint="eastAsia"/>
              </w:rPr>
              <w:t>一</w:t>
            </w:r>
            <w:proofErr w:type="gramEnd"/>
            <w:r w:rsidRPr="00287AF0">
              <w:t>)</w:t>
            </w:r>
            <w:r w:rsidRPr="00DD7D5E">
              <w:tab/>
            </w:r>
            <w:r w:rsidRPr="00DD7D5E">
              <w:rPr>
                <w:rFonts w:eastAsiaTheme="minorEastAsia" w:hint="eastAsia"/>
              </w:rPr>
              <w:t>司法服务委员会的职责和授权；</w:t>
            </w:r>
          </w:p>
          <w:p w:rsidR="00FE4C00" w:rsidRPr="00DD7D5E" w:rsidRDefault="00FE4C00" w:rsidP="00AD4AE9">
            <w:pPr>
              <w:pStyle w:val="a5"/>
              <w:overflowPunct/>
              <w:spacing w:after="120"/>
            </w:pPr>
            <w:r w:rsidRPr="00DD7D5E">
              <w:tab/>
            </w:r>
            <w:r w:rsidRPr="00287AF0">
              <w:t>(</w:t>
            </w:r>
            <w:r w:rsidRPr="00DD7D5E">
              <w:rPr>
                <w:rFonts w:eastAsiaTheme="minorEastAsia" w:hint="eastAsia"/>
              </w:rPr>
              <w:t>二</w:t>
            </w:r>
            <w:r w:rsidRPr="00287AF0">
              <w:t>)</w:t>
            </w:r>
            <w:r w:rsidRPr="00DD7D5E">
              <w:tab/>
            </w:r>
            <w:r w:rsidRPr="00DD7D5E">
              <w:rPr>
                <w:rFonts w:eastAsiaTheme="minorEastAsia" w:hint="eastAsia"/>
              </w:rPr>
              <w:t>第</w:t>
            </w:r>
            <w:r w:rsidRPr="00DD7D5E">
              <w:t>19</w:t>
            </w:r>
            <w:r w:rsidRPr="00DD7D5E">
              <w:rPr>
                <w:rFonts w:eastAsiaTheme="minorEastAsia" w:hint="eastAsia"/>
              </w:rPr>
              <w:t>项修正案的内容和实施情况；以及</w:t>
            </w:r>
          </w:p>
          <w:p w:rsidR="00FE4C00" w:rsidRPr="00DD7D5E" w:rsidRDefault="00FE4C00" w:rsidP="00AD4AE9">
            <w:pPr>
              <w:pStyle w:val="a5"/>
              <w:overflowPunct/>
              <w:spacing w:after="120"/>
            </w:pPr>
            <w:r w:rsidRPr="00DD7D5E">
              <w:tab/>
            </w:r>
            <w:r w:rsidRPr="00287AF0">
              <w:t>(</w:t>
            </w:r>
            <w:r w:rsidRPr="00DD7D5E">
              <w:rPr>
                <w:rFonts w:eastAsiaTheme="minorEastAsia" w:hint="eastAsia"/>
              </w:rPr>
              <w:t>三</w:t>
            </w:r>
            <w:r w:rsidRPr="00287AF0">
              <w:t>)</w:t>
            </w:r>
            <w:r w:rsidRPr="00DD7D5E">
              <w:tab/>
            </w:r>
            <w:r w:rsidRPr="00DD7D5E">
              <w:rPr>
                <w:rFonts w:eastAsiaTheme="minorEastAsia" w:hint="eastAsia"/>
              </w:rPr>
              <w:t>针对</w:t>
            </w:r>
            <w:r w:rsidRPr="00DD7D5E">
              <w:rPr>
                <w:rFonts w:asciiTheme="majorBidi" w:eastAsiaTheme="minorEastAsia" w:hAnsiTheme="majorBidi" w:cstheme="majorBidi"/>
              </w:rPr>
              <w:t>2013</w:t>
            </w:r>
            <w:r w:rsidRPr="00DD7D5E">
              <w:rPr>
                <w:rFonts w:asciiTheme="majorBidi" w:eastAsiaTheme="minorEastAsia" w:hAnsiTheme="majorBidi" w:cstheme="majorBidi"/>
              </w:rPr>
              <w:t>年</w:t>
            </w:r>
            <w:r w:rsidRPr="00DD7D5E">
              <w:rPr>
                <w:rFonts w:asciiTheme="majorBidi" w:eastAsiaTheme="minorEastAsia" w:hAnsiTheme="majorBidi" w:cstheme="majorBidi"/>
              </w:rPr>
              <w:t>1</w:t>
            </w:r>
            <w:r w:rsidRPr="00DD7D5E">
              <w:rPr>
                <w:rFonts w:asciiTheme="majorBidi" w:eastAsiaTheme="minorEastAsia" w:hAnsiTheme="majorBidi" w:cstheme="majorBidi"/>
              </w:rPr>
              <w:t>月</w:t>
            </w:r>
            <w:r w:rsidRPr="00DD7D5E">
              <w:rPr>
                <w:rFonts w:eastAsiaTheme="minorEastAsia" w:hint="eastAsia"/>
              </w:rPr>
              <w:t>首席大法官遭弹劾事件采取的后续行动。该事件所发生的情势令人对该国是否奉行正当程序和司法独立的基本原则产生严重质疑。</w:t>
            </w:r>
          </w:p>
        </w:tc>
      </w:tr>
      <w:tr w:rsidR="00FE4C00" w:rsidRPr="00DD7D5E" w:rsidTr="00FE4C00">
        <w:tc>
          <w:tcPr>
            <w:tcW w:w="7370" w:type="dxa"/>
            <w:gridSpan w:val="2"/>
            <w:tcBorders>
              <w:top w:val="nil"/>
              <w:bottom w:val="nil"/>
            </w:tcBorders>
            <w:shd w:val="clear" w:color="auto" w:fill="auto"/>
          </w:tcPr>
          <w:p w:rsidR="00FE4C00" w:rsidRPr="00FE4C00" w:rsidRDefault="00FE4C00" w:rsidP="00AD4AE9">
            <w:pPr>
              <w:pStyle w:val="a5"/>
              <w:overflowPunct/>
              <w:spacing w:after="120"/>
              <w:rPr>
                <w:rFonts w:ascii="Time New Roman" w:eastAsia="黑体" w:hAnsi="Time New Roman" w:hint="eastAsia"/>
                <w:bCs/>
                <w:lang w:eastAsia="ja-JP"/>
              </w:rPr>
            </w:pPr>
            <w:r w:rsidRPr="00FE4C00">
              <w:rPr>
                <w:rFonts w:ascii="Time New Roman" w:eastAsia="黑体" w:hAnsi="Time New Roman" w:hint="eastAsia"/>
                <w:bCs/>
              </w:rPr>
              <w:t>第</w:t>
            </w:r>
            <w:r w:rsidRPr="00FE4C00">
              <w:rPr>
                <w:rFonts w:ascii="Time New Roman" w:eastAsia="黑体" w:hAnsi="Time New Roman"/>
                <w:bCs/>
              </w:rPr>
              <w:t>14</w:t>
            </w:r>
            <w:r w:rsidRPr="00FE4C00">
              <w:rPr>
                <w:rFonts w:ascii="Time New Roman" w:eastAsia="黑体" w:hAnsi="Time New Roman" w:hint="eastAsia"/>
                <w:bCs/>
              </w:rPr>
              <w:t>段：</w:t>
            </w:r>
            <w:r w:rsidRPr="00FE4C00">
              <w:rPr>
                <w:rFonts w:ascii="Time New Roman" w:eastAsia="黑体" w:hAnsi="Time New Roman"/>
                <w:bCs/>
              </w:rPr>
              <w:t>缔约国应采取一切必要措施，以迅速、透明和公正的方式，大力调查所有有关非法使用武力和侵犯生命权的指控，目的在于对责任者进行起诉和惩处，并向受害者及其亲属提供适当的补救。缔约国应加倍努力，执行汲取教训与和解委员会关于通过独立的调查机制，对有关严重侵犯国际法行为的指控进行调查的必要性的建议。具体而言，缔约国应</w:t>
            </w:r>
            <w:r w:rsidRPr="00FE4C00">
              <w:rPr>
                <w:rFonts w:ascii="Time New Roman" w:eastAsia="黑体" w:hAnsi="Time New Roman" w:hint="eastAsia"/>
                <w:bCs/>
              </w:rPr>
              <w:t>：</w:t>
            </w:r>
          </w:p>
          <w:p w:rsidR="00FE4C00" w:rsidRPr="00FE4C00" w:rsidRDefault="00FE4C00" w:rsidP="00AD4AE9">
            <w:pPr>
              <w:pStyle w:val="a5"/>
              <w:overflowPunct/>
              <w:spacing w:after="120"/>
              <w:rPr>
                <w:rFonts w:ascii="Time New Roman" w:eastAsia="黑体" w:hAnsi="Time New Roman" w:hint="eastAsia"/>
                <w:bCs/>
                <w:lang w:eastAsia="ja-JP"/>
              </w:rPr>
            </w:pPr>
            <w:r w:rsidRPr="00FE4C00">
              <w:rPr>
                <w:rFonts w:ascii="Time New Roman" w:eastAsia="黑体" w:hAnsi="Time New Roman"/>
                <w:bCs/>
              </w:rPr>
              <w:tab/>
            </w:r>
            <w:r w:rsidRPr="00287AF0">
              <w:rPr>
                <w:rFonts w:eastAsia="黑体"/>
                <w:bCs/>
              </w:rPr>
              <w:t>(</w:t>
            </w:r>
            <w:r w:rsidRPr="00FE4C00">
              <w:rPr>
                <w:rFonts w:ascii="Time New Roman" w:eastAsia="黑体" w:hAnsi="Time New Roman"/>
                <w:bCs/>
              </w:rPr>
              <w:t>a</w:t>
            </w:r>
            <w:r w:rsidRPr="00287AF0">
              <w:rPr>
                <w:rFonts w:eastAsia="黑体"/>
                <w:bCs/>
              </w:rPr>
              <w:t>)</w:t>
            </w:r>
            <w:r w:rsidRPr="00FE4C00">
              <w:rPr>
                <w:rFonts w:ascii="Time New Roman" w:eastAsia="黑体" w:hAnsi="Time New Roman"/>
                <w:bCs/>
              </w:rPr>
              <w:tab/>
            </w:r>
            <w:r w:rsidRPr="00FE4C00">
              <w:rPr>
                <w:rFonts w:ascii="Time New Roman" w:eastAsia="黑体" w:hAnsi="Time New Roman" w:cs="宋体" w:hint="eastAsia"/>
                <w:bCs/>
              </w:rPr>
              <w:t>与联合国人权事务高级专员办事处合作调查所有有关严重侵犯人权行为的指控；</w:t>
            </w:r>
          </w:p>
          <w:p w:rsidR="00FE4C00" w:rsidRPr="00FE4C00" w:rsidRDefault="00FE4C00" w:rsidP="00AD4AE9">
            <w:pPr>
              <w:pStyle w:val="a5"/>
              <w:overflowPunct/>
              <w:spacing w:after="120"/>
              <w:rPr>
                <w:rFonts w:ascii="Time New Roman" w:eastAsia="黑体" w:hAnsi="Time New Roman" w:hint="eastAsia"/>
                <w:bCs/>
                <w:lang w:val="x-none"/>
              </w:rPr>
            </w:pPr>
            <w:r w:rsidRPr="00FE4C00">
              <w:rPr>
                <w:rFonts w:ascii="Time New Roman" w:eastAsia="黑体" w:hAnsi="Time New Roman"/>
                <w:bCs/>
              </w:rPr>
              <w:tab/>
            </w:r>
            <w:r w:rsidRPr="00287AF0">
              <w:rPr>
                <w:rFonts w:eastAsia="黑体"/>
                <w:bCs/>
              </w:rPr>
              <w:t>(</w:t>
            </w:r>
            <w:r w:rsidRPr="00FE4C00">
              <w:rPr>
                <w:rFonts w:ascii="Time New Roman" w:eastAsia="黑体" w:hAnsi="Time New Roman"/>
                <w:bCs/>
              </w:rPr>
              <w:t>b</w:t>
            </w:r>
            <w:r w:rsidRPr="00287AF0">
              <w:rPr>
                <w:rFonts w:eastAsia="黑体"/>
                <w:bCs/>
              </w:rPr>
              <w:t>)</w:t>
            </w:r>
            <w:r w:rsidRPr="00FE4C00">
              <w:rPr>
                <w:rFonts w:ascii="Time New Roman" w:eastAsia="黑体" w:hAnsi="Time New Roman"/>
                <w:bCs/>
              </w:rPr>
              <w:tab/>
            </w:r>
            <w:r w:rsidRPr="00FE4C00">
              <w:rPr>
                <w:rFonts w:ascii="Time New Roman" w:eastAsia="黑体" w:hAnsi="Time New Roman" w:cs="宋体" w:hint="eastAsia"/>
                <w:bCs/>
              </w:rPr>
              <w:t>关于在穆图尔和</w:t>
            </w:r>
            <w:proofErr w:type="gramStart"/>
            <w:r w:rsidRPr="00FE4C00">
              <w:rPr>
                <w:rFonts w:ascii="Time New Roman" w:eastAsia="黑体" w:hAnsi="Time New Roman" w:cs="宋体" w:hint="eastAsia"/>
                <w:bCs/>
              </w:rPr>
              <w:t>亭可</w:t>
            </w:r>
            <w:proofErr w:type="gramEnd"/>
            <w:r w:rsidRPr="00FE4C00">
              <w:rPr>
                <w:rFonts w:ascii="Time New Roman" w:eastAsia="黑体" w:hAnsi="Time New Roman" w:cs="宋体" w:hint="eastAsia"/>
                <w:bCs/>
              </w:rPr>
              <w:t>马里镇发生的屠杀，以及其他类似的案件，应考虑允许证人在安全和秘密地点通过视频连接作证，以便利调查并适当顾及保护证人的需要。</w:t>
            </w:r>
          </w:p>
        </w:tc>
      </w:tr>
      <w:tr w:rsidR="00FE4C00" w:rsidRPr="00DD7D5E" w:rsidTr="00FE4C00">
        <w:tc>
          <w:tcPr>
            <w:tcW w:w="7370" w:type="dxa"/>
            <w:gridSpan w:val="2"/>
            <w:tcBorders>
              <w:top w:val="nil"/>
              <w:bottom w:val="nil"/>
            </w:tcBorders>
            <w:shd w:val="clear" w:color="auto" w:fill="auto"/>
          </w:tcPr>
          <w:p w:rsidR="00FE4C00" w:rsidRPr="00FE4C00" w:rsidRDefault="00FE4C00" w:rsidP="00AD4AE9">
            <w:pPr>
              <w:pStyle w:val="a5"/>
              <w:overflowPunct/>
              <w:spacing w:after="120"/>
              <w:rPr>
                <w:rFonts w:ascii="Time New Roman" w:eastAsia="黑体" w:hAnsi="Time New Roman" w:hint="eastAsia"/>
                <w:bCs/>
              </w:rPr>
            </w:pPr>
            <w:r w:rsidRPr="00FE4C00">
              <w:rPr>
                <w:rFonts w:ascii="Time New Roman" w:eastAsia="黑体" w:hAnsi="Time New Roman" w:hint="eastAsia"/>
                <w:bCs/>
              </w:rPr>
              <w:t>缔约国答复概要：</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rPr>
                <w:lang w:val="en-IN"/>
              </w:rPr>
            </w:pPr>
            <w:r w:rsidRPr="00DD7D5E">
              <w:rPr>
                <w:rFonts w:eastAsiaTheme="minorEastAsia" w:hint="eastAsia"/>
              </w:rPr>
              <w:t>总统已在其首次独立日演讲中，承认自本国独立以来曾发生悲剧事件，并强调了康复、团结与和解的必要性。</w:t>
            </w:r>
          </w:p>
          <w:p w:rsidR="00FE4C00" w:rsidRPr="00DD7D5E" w:rsidRDefault="00FE4C00" w:rsidP="00AD4AE9">
            <w:pPr>
              <w:pStyle w:val="a5"/>
              <w:overflowPunct/>
              <w:spacing w:after="120"/>
              <w:rPr>
                <w:lang w:val="en-IN"/>
              </w:rPr>
            </w:pPr>
            <w:r w:rsidRPr="00DD7D5E">
              <w:rPr>
                <w:rFonts w:eastAsiaTheme="minorEastAsia" w:hint="eastAsia"/>
              </w:rPr>
              <w:t>针对因据称从事恐怖活动而被捕关入拘留营者的刑事诉讼正在加速进行。红十字国际委员会及被关押者家人有接触上述在押人员的机会。</w:t>
            </w:r>
          </w:p>
          <w:p w:rsidR="00FE4C00" w:rsidRPr="00DD7D5E" w:rsidRDefault="00FE4C00" w:rsidP="00AD4AE9">
            <w:pPr>
              <w:pStyle w:val="a5"/>
              <w:overflowPunct/>
              <w:spacing w:after="120"/>
              <w:rPr>
                <w:lang w:val="en-IN"/>
              </w:rPr>
            </w:pPr>
            <w:r w:rsidRPr="00DD7D5E">
              <w:rPr>
                <w:rFonts w:eastAsiaTheme="minorEastAsia" w:hint="eastAsia"/>
              </w:rPr>
              <w:t>缔约国就拟</w:t>
            </w:r>
            <w:proofErr w:type="gramStart"/>
            <w:r w:rsidRPr="00DD7D5E">
              <w:rPr>
                <w:rFonts w:eastAsiaTheme="minorEastAsia" w:hint="eastAsia"/>
              </w:rPr>
              <w:t>予采取</w:t>
            </w:r>
            <w:proofErr w:type="gramEnd"/>
            <w:r w:rsidRPr="00DD7D5E">
              <w:rPr>
                <w:rFonts w:eastAsiaTheme="minorEastAsia" w:hint="eastAsia"/>
              </w:rPr>
              <w:t>的措施提供了信息，其中包括按照国际标准以及红十字国际委员会的专家意见，设立一个</w:t>
            </w:r>
            <w:r>
              <w:rPr>
                <w:rFonts w:eastAsiaTheme="minorEastAsia" w:hint="eastAsia"/>
              </w:rPr>
              <w:t>“</w:t>
            </w:r>
            <w:r w:rsidRPr="00DD7D5E">
              <w:rPr>
                <w:rFonts w:eastAsiaTheme="minorEastAsia" w:hint="eastAsia"/>
              </w:rPr>
              <w:t>真相、正义、和解与不再重演委员会</w:t>
            </w:r>
            <w:r>
              <w:rPr>
                <w:rFonts w:eastAsiaTheme="minorEastAsia" w:hint="eastAsia"/>
              </w:rPr>
              <w:t>”</w:t>
            </w:r>
            <w:r w:rsidRPr="00DD7D5E">
              <w:rPr>
                <w:rFonts w:eastAsiaTheme="minorEastAsia" w:hint="eastAsia"/>
              </w:rPr>
              <w:t>和一个失踪人员事务办公室。</w:t>
            </w:r>
          </w:p>
          <w:p w:rsidR="00FE4C00" w:rsidRPr="00DD7D5E" w:rsidRDefault="00FE4C00" w:rsidP="00AD4AE9">
            <w:pPr>
              <w:pStyle w:val="a5"/>
              <w:overflowPunct/>
              <w:spacing w:after="120"/>
            </w:pPr>
            <w:r w:rsidRPr="00DD7D5E">
              <w:rPr>
                <w:rFonts w:ascii="宋体" w:hAnsi="宋体" w:cs="宋体" w:hint="eastAsia"/>
              </w:rPr>
              <w:t>于</w:t>
            </w:r>
            <w:r w:rsidRPr="00DD7D5E">
              <w:rPr>
                <w:rFonts w:asciiTheme="majorBidi" w:hAnsiTheme="majorBidi" w:cstheme="majorBidi"/>
              </w:rPr>
              <w:t>2015</w:t>
            </w:r>
            <w:r w:rsidRPr="00DD7D5E">
              <w:rPr>
                <w:rFonts w:asciiTheme="majorBidi" w:hAnsiTheme="majorBidi" w:cstheme="majorBidi"/>
              </w:rPr>
              <w:t>年</w:t>
            </w:r>
            <w:r w:rsidRPr="00DD7D5E">
              <w:rPr>
                <w:rFonts w:asciiTheme="majorBidi" w:hAnsiTheme="majorBidi" w:cstheme="majorBidi"/>
              </w:rPr>
              <w:t>3</w:t>
            </w:r>
            <w:r w:rsidRPr="00DD7D5E">
              <w:rPr>
                <w:rFonts w:asciiTheme="majorBidi" w:hAnsiTheme="majorBidi" w:cstheme="majorBidi"/>
              </w:rPr>
              <w:t>月</w:t>
            </w:r>
            <w:r w:rsidRPr="00DD7D5E">
              <w:rPr>
                <w:rFonts w:asciiTheme="majorBidi" w:hAnsiTheme="majorBidi" w:cstheme="majorBidi" w:hint="eastAsia"/>
              </w:rPr>
              <w:t>着手</w:t>
            </w:r>
            <w:r w:rsidRPr="00DD7D5E">
              <w:rPr>
                <w:rFonts w:ascii="宋体" w:hAnsi="宋体" w:cs="宋体" w:hint="eastAsia"/>
              </w:rPr>
              <w:t>对亭可马里一案进行调查。已传讯所有可以找到的证人并记录其证词。已正式传讯现居海外的证人到地方法院的调查工作中作证。已针对斯里兰卡警方特种部队的</w:t>
            </w:r>
            <w:r w:rsidRPr="00DD7D5E">
              <w:t>13</w:t>
            </w:r>
            <w:r w:rsidRPr="00DD7D5E">
              <w:rPr>
                <w:rFonts w:eastAsiaTheme="minorEastAsia" w:hint="eastAsia"/>
              </w:rPr>
              <w:t>名成员提起刑事诉讼，</w:t>
            </w:r>
            <w:proofErr w:type="gramStart"/>
            <w:r w:rsidRPr="00DD7D5E">
              <w:rPr>
                <w:rFonts w:eastAsiaTheme="minorEastAsia" w:hint="eastAsia"/>
              </w:rPr>
              <w:t>且</w:t>
            </w:r>
            <w:r w:rsidRPr="00DD7D5E">
              <w:rPr>
                <w:rFonts w:ascii="宋体" w:hAnsi="宋体" w:cs="宋体" w:hint="eastAsia"/>
              </w:rPr>
              <w:t>亭可</w:t>
            </w:r>
            <w:proofErr w:type="gramEnd"/>
            <w:r w:rsidRPr="00DD7D5E">
              <w:rPr>
                <w:rFonts w:ascii="宋体" w:hAnsi="宋体" w:cs="宋体" w:hint="eastAsia"/>
              </w:rPr>
              <w:t>马里地方法官正在进行审前非简易程序调查。迄今为止已呈交了</w:t>
            </w:r>
            <w:r w:rsidRPr="00DD7D5E">
              <w:t>25</w:t>
            </w:r>
            <w:r w:rsidRPr="00DD7D5E">
              <w:rPr>
                <w:rFonts w:eastAsiaTheme="minorEastAsia" w:hint="eastAsia"/>
              </w:rPr>
              <w:t>位证人的证词，有</w:t>
            </w:r>
            <w:r w:rsidRPr="00DD7D5E">
              <w:t>8</w:t>
            </w:r>
            <w:r w:rsidRPr="00DD7D5E">
              <w:rPr>
                <w:rFonts w:eastAsiaTheme="minorEastAsia" w:hint="eastAsia"/>
              </w:rPr>
              <w:t>位证人</w:t>
            </w:r>
            <w:r w:rsidRPr="00287AF0">
              <w:rPr>
                <w:rFonts w:eastAsiaTheme="minorEastAsia" w:hint="eastAsia"/>
              </w:rPr>
              <w:t>(</w:t>
            </w:r>
            <w:r w:rsidRPr="00DD7D5E">
              <w:rPr>
                <w:rFonts w:eastAsiaTheme="minorEastAsia" w:hint="eastAsia"/>
              </w:rPr>
              <w:t>其中包括</w:t>
            </w:r>
            <w:r w:rsidRPr="00DD7D5E">
              <w:t>2</w:t>
            </w:r>
            <w:r w:rsidRPr="00DD7D5E">
              <w:rPr>
                <w:rFonts w:eastAsiaTheme="minorEastAsia" w:hint="eastAsia"/>
              </w:rPr>
              <w:t>位在该事件中幸存但负伤的男孩</w:t>
            </w:r>
            <w:r w:rsidRPr="00287AF0">
              <w:rPr>
                <w:rFonts w:eastAsiaTheme="minorEastAsia" w:hint="eastAsia"/>
              </w:rPr>
              <w:t>)</w:t>
            </w:r>
            <w:r w:rsidRPr="00DD7D5E">
              <w:rPr>
                <w:rFonts w:eastAsiaTheme="minorEastAsia" w:hint="eastAsia"/>
              </w:rPr>
              <w:t>据信居住在海外，但在其已知地址联系不上。关于反饥饿行动组织</w:t>
            </w:r>
            <w:r w:rsidRPr="00DD7D5E">
              <w:t>17</w:t>
            </w:r>
            <w:r w:rsidRPr="00DD7D5E">
              <w:rPr>
                <w:rFonts w:eastAsiaTheme="minorEastAsia" w:hint="eastAsia"/>
              </w:rPr>
              <w:t>名救援人员死亡事件，自</w:t>
            </w:r>
            <w:r w:rsidRPr="00DD7D5E">
              <w:t>2015</w:t>
            </w:r>
            <w:r w:rsidRPr="00DD7D5E">
              <w:rPr>
                <w:rFonts w:eastAsiaTheme="minorEastAsia" w:hint="eastAsia"/>
              </w:rPr>
              <w:t>年</w:t>
            </w:r>
            <w:r w:rsidRPr="00DD7D5E">
              <w:rPr>
                <w:rFonts w:asciiTheme="majorBidi" w:eastAsiaTheme="minorEastAsia" w:hAnsiTheme="majorBidi" w:cstheme="majorBidi"/>
              </w:rPr>
              <w:t>1</w:t>
            </w:r>
            <w:r w:rsidRPr="00DD7D5E">
              <w:rPr>
                <w:rFonts w:eastAsiaTheme="minorEastAsia" w:hint="eastAsia"/>
              </w:rPr>
              <w:t>月以来，刑侦局已讯问并记录了</w:t>
            </w:r>
            <w:r w:rsidRPr="00DD7D5E">
              <w:t>18</w:t>
            </w:r>
            <w:r w:rsidRPr="00DD7D5E">
              <w:rPr>
                <w:rFonts w:eastAsiaTheme="minorEastAsia" w:hint="eastAsia"/>
              </w:rPr>
              <w:t>名军方人员的陈述。</w:t>
            </w:r>
            <w:r w:rsidRPr="00DD7D5E">
              <w:t>2015</w:t>
            </w:r>
            <w:r w:rsidRPr="00DD7D5E">
              <w:rPr>
                <w:rFonts w:eastAsiaTheme="minorEastAsia" w:hint="eastAsia"/>
              </w:rPr>
              <w:t>年</w:t>
            </w:r>
            <w:r w:rsidRPr="00DD7D5E">
              <w:rPr>
                <w:rFonts w:asciiTheme="majorBidi" w:eastAsiaTheme="minorEastAsia" w:hAnsiTheme="majorBidi" w:cstheme="majorBidi"/>
              </w:rPr>
              <w:t>12</w:t>
            </w:r>
            <w:r w:rsidRPr="00DD7D5E">
              <w:rPr>
                <w:rFonts w:eastAsiaTheme="minorEastAsia" w:hint="eastAsia"/>
              </w:rPr>
              <w:t>月，刑侦局又记录了</w:t>
            </w:r>
            <w:r w:rsidRPr="00DD7D5E">
              <w:t>32</w:t>
            </w:r>
            <w:r w:rsidRPr="00DD7D5E">
              <w:rPr>
                <w:rFonts w:eastAsiaTheme="minorEastAsia" w:hint="eastAsia"/>
              </w:rPr>
              <w:t>名军人的陈述，其中包括事件发生之日被派往穆图尔增援的第一突击队的指挥官。</w:t>
            </w:r>
          </w:p>
          <w:p w:rsidR="00FE4C00" w:rsidRPr="00DD7D5E" w:rsidRDefault="00FE4C00" w:rsidP="003A135F">
            <w:pPr>
              <w:pStyle w:val="a5"/>
              <w:overflowPunct/>
              <w:spacing w:after="120"/>
            </w:pPr>
            <w:r w:rsidRPr="00DD7D5E">
              <w:rPr>
                <w:rFonts w:asciiTheme="majorBidi" w:eastAsiaTheme="minorEastAsia" w:hAnsiTheme="majorBidi" w:cstheme="majorBidi"/>
              </w:rPr>
              <w:t>2015</w:t>
            </w:r>
            <w:r w:rsidRPr="00DD7D5E">
              <w:rPr>
                <w:rFonts w:asciiTheme="majorBidi" w:eastAsiaTheme="minorEastAsia" w:hAnsiTheme="majorBidi" w:cstheme="majorBidi"/>
              </w:rPr>
              <w:t>年的第</w:t>
            </w:r>
            <w:r w:rsidRPr="00DD7D5E">
              <w:rPr>
                <w:rFonts w:asciiTheme="majorBidi" w:eastAsiaTheme="minorEastAsia" w:hAnsiTheme="majorBidi" w:cstheme="majorBidi"/>
              </w:rPr>
              <w:t>4</w:t>
            </w:r>
            <w:r w:rsidRPr="00DD7D5E">
              <w:rPr>
                <w:rFonts w:asciiTheme="majorBidi" w:eastAsiaTheme="minorEastAsia" w:hAnsiTheme="majorBidi" w:cstheme="majorBidi"/>
              </w:rPr>
              <w:t>号</w:t>
            </w:r>
            <w:r w:rsidRPr="00DD7D5E">
              <w:rPr>
                <w:rFonts w:eastAsiaTheme="minorEastAsia" w:hint="eastAsia"/>
              </w:rPr>
              <w:t>《协助和保护罪行受害人与证人法》为证人提供了最大限度的保障，其中包括机场到机场的安保措施，以及从斯里兰卡境内某个经认可的</w:t>
            </w:r>
            <w:r>
              <w:rPr>
                <w:rFonts w:eastAsiaTheme="minorEastAsia" w:hint="eastAsia"/>
              </w:rPr>
              <w:t>“</w:t>
            </w:r>
            <w:r w:rsidRPr="00DD7D5E">
              <w:rPr>
                <w:rFonts w:eastAsiaTheme="minorEastAsia" w:hint="eastAsia"/>
              </w:rPr>
              <w:t>偏远地点</w:t>
            </w:r>
            <w:r>
              <w:rPr>
                <w:rFonts w:eastAsiaTheme="minorEastAsia" w:hint="eastAsia"/>
              </w:rPr>
              <w:t>”</w:t>
            </w:r>
            <w:r w:rsidRPr="00DD7D5E">
              <w:rPr>
                <w:rFonts w:eastAsiaTheme="minorEastAsia" w:hint="eastAsia"/>
              </w:rPr>
              <w:t>通过音频</w:t>
            </w:r>
            <w:r w:rsidR="003A135F">
              <w:rPr>
                <w:rFonts w:eastAsiaTheme="minorEastAsia" w:hint="eastAsia"/>
              </w:rPr>
              <w:t>－</w:t>
            </w:r>
            <w:r w:rsidRPr="00DD7D5E">
              <w:rPr>
                <w:rFonts w:eastAsiaTheme="minorEastAsia" w:hint="eastAsia"/>
              </w:rPr>
              <w:t>视频连线作证而不必亲自出庭的机会。</w:t>
            </w:r>
          </w:p>
        </w:tc>
      </w:tr>
      <w:tr w:rsidR="00FE4C00" w:rsidRPr="00DD7D5E" w:rsidTr="00FE4C00">
        <w:tc>
          <w:tcPr>
            <w:tcW w:w="7370" w:type="dxa"/>
            <w:gridSpan w:val="2"/>
            <w:tcBorders>
              <w:top w:val="nil"/>
              <w:bottom w:val="nil"/>
            </w:tcBorders>
            <w:shd w:val="clear" w:color="auto" w:fill="auto"/>
          </w:tcPr>
          <w:p w:rsidR="00FE4C00" w:rsidRPr="00247FFC" w:rsidRDefault="00FE4C00" w:rsidP="00AD4AE9">
            <w:pPr>
              <w:pStyle w:val="a5"/>
              <w:overflowPunct/>
              <w:spacing w:after="120"/>
              <w:rPr>
                <w:rFonts w:ascii="Time New Roman" w:eastAsia="黑体" w:hAnsi="Time New Roman" w:hint="eastAsia"/>
                <w:bCs/>
              </w:rPr>
            </w:pPr>
            <w:r w:rsidRPr="00247FFC">
              <w:rPr>
                <w:rFonts w:ascii="Time New Roman" w:eastAsia="黑体" w:hAnsi="Time New Roman" w:hint="eastAsia"/>
                <w:bCs/>
              </w:rPr>
              <w:t>委员会的评价：</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rPr>
                <w:b/>
              </w:rPr>
              <w:t>[C1]</w:t>
            </w:r>
            <w:r w:rsidRPr="00287AF0">
              <w:t>(</w:t>
            </w:r>
            <w:r w:rsidRPr="00DD7D5E">
              <w:t>a</w:t>
            </w:r>
            <w:r w:rsidRPr="00287AF0">
              <w:t>)</w:t>
            </w:r>
            <w:r>
              <w:rPr>
                <w:rFonts w:ascii="宋体" w:hAnsi="宋体" w:cs="宋体" w:hint="eastAsia"/>
              </w:rPr>
              <w:t>：</w:t>
            </w:r>
            <w:r w:rsidRPr="00DD7D5E">
              <w:rPr>
                <w:rFonts w:eastAsiaTheme="minorEastAsia" w:hint="eastAsia"/>
              </w:rPr>
              <w:t>委员会认可缔约国为落实获得真相、正义和赔偿的权利以及为保证侵权情事不再重演而设想的计划，但请缔约国就上述计划的具体内容以及实施情况或设想的实施时间表提供最新信息。委员会重申其相关建议。</w:t>
            </w:r>
          </w:p>
          <w:p w:rsidR="00FE4C00" w:rsidRPr="00DD7D5E" w:rsidRDefault="00FE4C00" w:rsidP="00AD4AE9">
            <w:pPr>
              <w:pStyle w:val="a5"/>
              <w:overflowPunct/>
              <w:spacing w:after="120"/>
            </w:pPr>
            <w:r w:rsidRPr="00DD7D5E">
              <w:rPr>
                <w:b/>
              </w:rPr>
              <w:t>[B1]</w:t>
            </w:r>
            <w:r w:rsidRPr="00287AF0">
              <w:t>(</w:t>
            </w:r>
            <w:r w:rsidRPr="00DD7D5E">
              <w:t>b</w:t>
            </w:r>
            <w:r w:rsidRPr="00287AF0">
              <w:t>)</w:t>
            </w:r>
            <w:r>
              <w:rPr>
                <w:rFonts w:ascii="宋体" w:hAnsi="宋体" w:cs="宋体" w:hint="eastAsia"/>
              </w:rPr>
              <w:t>：</w:t>
            </w:r>
            <w:r w:rsidRPr="00DD7D5E">
              <w:rPr>
                <w:rFonts w:eastAsiaTheme="minorEastAsia" w:hint="eastAsia"/>
              </w:rPr>
              <w:t>委员会欢迎</w:t>
            </w:r>
            <w:proofErr w:type="gramStart"/>
            <w:r w:rsidRPr="00DD7D5E">
              <w:rPr>
                <w:rFonts w:eastAsiaTheme="minorEastAsia" w:hint="eastAsia"/>
              </w:rPr>
              <w:t>缔约国就</w:t>
            </w:r>
            <w:r w:rsidRPr="00DD7D5E">
              <w:rPr>
                <w:rFonts w:ascii="宋体" w:hAnsi="宋体" w:cs="宋体" w:hint="eastAsia"/>
              </w:rPr>
              <w:t>亭可</w:t>
            </w:r>
            <w:proofErr w:type="gramEnd"/>
            <w:r w:rsidRPr="00DD7D5E">
              <w:rPr>
                <w:rFonts w:ascii="宋体" w:hAnsi="宋体" w:cs="宋体" w:hint="eastAsia"/>
              </w:rPr>
              <w:t>马里案和反饥饿行动</w:t>
            </w:r>
            <w:proofErr w:type="gramStart"/>
            <w:r w:rsidRPr="00DD7D5E">
              <w:rPr>
                <w:rFonts w:ascii="宋体" w:hAnsi="宋体" w:cs="宋体" w:hint="eastAsia"/>
              </w:rPr>
              <w:t>组织案</w:t>
            </w:r>
            <w:proofErr w:type="gramEnd"/>
            <w:r w:rsidRPr="00DD7D5E">
              <w:rPr>
                <w:rFonts w:ascii="宋体" w:hAnsi="宋体" w:cs="宋体" w:hint="eastAsia"/>
              </w:rPr>
              <w:t>以及就视频连线作证提供的信息，但请缔约国提供信息说明为使海外证人得以从斯里兰卡境外的安全、秘密地点通过视频连线作证采取了何种措施。</w:t>
            </w:r>
          </w:p>
        </w:tc>
      </w:tr>
      <w:tr w:rsidR="00FE4C00" w:rsidRPr="00DD7D5E" w:rsidTr="00FE4C00">
        <w:tc>
          <w:tcPr>
            <w:tcW w:w="7370" w:type="dxa"/>
            <w:gridSpan w:val="2"/>
            <w:tcBorders>
              <w:top w:val="nil"/>
              <w:bottom w:val="nil"/>
            </w:tcBorders>
            <w:shd w:val="clear" w:color="auto" w:fill="auto"/>
          </w:tcPr>
          <w:p w:rsidR="00FE4C00" w:rsidRPr="00247FFC" w:rsidRDefault="00FE4C00" w:rsidP="00AD4AE9">
            <w:pPr>
              <w:pStyle w:val="a5"/>
              <w:overflowPunct/>
              <w:spacing w:after="120"/>
              <w:rPr>
                <w:rFonts w:ascii="Time New Roman" w:eastAsia="黑体" w:hAnsi="Time New Roman" w:hint="eastAsia"/>
                <w:bCs/>
              </w:rPr>
            </w:pPr>
            <w:r w:rsidRPr="00247FFC">
              <w:rPr>
                <w:rFonts w:ascii="Time New Roman" w:eastAsia="黑体" w:hAnsi="Time New Roman" w:hint="eastAsia"/>
                <w:bCs/>
              </w:rPr>
              <w:t>第</w:t>
            </w:r>
            <w:r w:rsidRPr="00247FFC">
              <w:rPr>
                <w:rFonts w:ascii="Time New Roman" w:eastAsia="黑体" w:hAnsi="Time New Roman"/>
                <w:bCs/>
              </w:rPr>
              <w:t>15</w:t>
            </w:r>
            <w:r w:rsidRPr="00247FFC">
              <w:rPr>
                <w:rFonts w:ascii="Time New Roman" w:eastAsia="黑体" w:hAnsi="Time New Roman" w:hint="eastAsia"/>
                <w:bCs/>
              </w:rPr>
              <w:t>段：缔约国应当：</w:t>
            </w:r>
          </w:p>
          <w:p w:rsidR="00FE4C00" w:rsidRPr="00247FFC" w:rsidRDefault="00FE4C00" w:rsidP="00AD4AE9">
            <w:pPr>
              <w:pStyle w:val="a5"/>
              <w:overflowPunct/>
              <w:spacing w:after="120"/>
              <w:rPr>
                <w:rFonts w:ascii="Time New Roman" w:eastAsia="黑体" w:hAnsi="Time New Roman" w:hint="eastAsia"/>
                <w:bCs/>
                <w:lang w:eastAsia="ja-JP"/>
              </w:rPr>
            </w:pPr>
            <w:r w:rsidRPr="00247FFC">
              <w:rPr>
                <w:rFonts w:ascii="Time New Roman" w:eastAsia="黑体" w:hAnsi="Time New Roman"/>
                <w:bCs/>
              </w:rPr>
              <w:tab/>
            </w:r>
            <w:r w:rsidRPr="00287AF0">
              <w:rPr>
                <w:rFonts w:eastAsia="黑体"/>
                <w:bCs/>
              </w:rPr>
              <w:t>(</w:t>
            </w:r>
            <w:r w:rsidRPr="00247FFC">
              <w:rPr>
                <w:rFonts w:ascii="Time New Roman" w:eastAsia="黑体" w:hAnsi="Time New Roman"/>
                <w:bCs/>
              </w:rPr>
              <w:t>a</w:t>
            </w:r>
            <w:r w:rsidRPr="00287AF0">
              <w:rPr>
                <w:rFonts w:eastAsia="黑体"/>
                <w:bCs/>
              </w:rPr>
              <w:t>)</w:t>
            </w:r>
            <w:r w:rsidRPr="00247FFC">
              <w:rPr>
                <w:rFonts w:ascii="Time New Roman" w:eastAsia="黑体" w:hAnsi="Time New Roman"/>
                <w:bCs/>
              </w:rPr>
              <w:tab/>
            </w:r>
            <w:r w:rsidRPr="00247FFC">
              <w:rPr>
                <w:rFonts w:ascii="Time New Roman" w:eastAsia="黑体" w:hAnsi="Time New Roman" w:cs="宋体" w:hint="eastAsia"/>
                <w:bCs/>
              </w:rPr>
              <w:t>迅速调查、起诉和惩罚实施强迫失踪者，以透明和公正的方式确定失踪人员的下落；</w:t>
            </w:r>
          </w:p>
          <w:p w:rsidR="00FE4C00" w:rsidRPr="00247FFC" w:rsidRDefault="00FE4C00" w:rsidP="00AD4AE9">
            <w:pPr>
              <w:pStyle w:val="a5"/>
              <w:overflowPunct/>
              <w:spacing w:after="120"/>
              <w:rPr>
                <w:rFonts w:ascii="Time New Roman" w:eastAsia="黑体" w:hAnsi="Time New Roman" w:hint="eastAsia"/>
                <w:bCs/>
              </w:rPr>
            </w:pPr>
            <w:r w:rsidRPr="00247FFC">
              <w:rPr>
                <w:rFonts w:ascii="Time New Roman" w:eastAsia="黑体" w:hAnsi="Time New Roman"/>
                <w:bCs/>
              </w:rPr>
              <w:tab/>
            </w:r>
            <w:r w:rsidRPr="00287AF0">
              <w:rPr>
                <w:rFonts w:eastAsia="黑体"/>
                <w:bCs/>
              </w:rPr>
              <w:t>(</w:t>
            </w:r>
            <w:r w:rsidRPr="00247FFC">
              <w:rPr>
                <w:rFonts w:ascii="Time New Roman" w:eastAsia="黑体" w:hAnsi="Time New Roman"/>
                <w:bCs/>
              </w:rPr>
              <w:t>b</w:t>
            </w:r>
            <w:r w:rsidRPr="00287AF0">
              <w:rPr>
                <w:rFonts w:eastAsia="黑体"/>
                <w:bCs/>
              </w:rPr>
              <w:t>)</w:t>
            </w:r>
            <w:r w:rsidRPr="00247FFC">
              <w:rPr>
                <w:rFonts w:ascii="Time New Roman" w:eastAsia="黑体" w:hAnsi="Time New Roman"/>
                <w:bCs/>
              </w:rPr>
              <w:tab/>
            </w:r>
            <w:r w:rsidRPr="00247FFC">
              <w:rPr>
                <w:rFonts w:ascii="Time New Roman" w:eastAsia="黑体" w:hAnsi="Time New Roman" w:cs="宋体" w:hint="eastAsia"/>
                <w:bCs/>
              </w:rPr>
              <w:t>确保家庭了解失踪人员所在地点或身份的权利，包括确保对有关失踪人员的指控进行调查的总统委员会和其他相关机构给予充分的法律权力，以及人力、技术和资金资源，使其能够以独立、及时和有效的方式开展业务，确保适当的证人保护。</w:t>
            </w:r>
          </w:p>
        </w:tc>
      </w:tr>
      <w:tr w:rsidR="00FE4C00" w:rsidRPr="00DD7D5E" w:rsidTr="00FE4C00">
        <w:tc>
          <w:tcPr>
            <w:tcW w:w="7370" w:type="dxa"/>
            <w:gridSpan w:val="2"/>
            <w:tcBorders>
              <w:top w:val="nil"/>
              <w:bottom w:val="nil"/>
            </w:tcBorders>
            <w:shd w:val="clear" w:color="auto" w:fill="auto"/>
          </w:tcPr>
          <w:p w:rsidR="00FE4C00" w:rsidRPr="00247FFC" w:rsidRDefault="00FE4C00" w:rsidP="00AD4AE9">
            <w:pPr>
              <w:pStyle w:val="a5"/>
              <w:overflowPunct/>
              <w:spacing w:after="120"/>
              <w:rPr>
                <w:rFonts w:ascii="Time New Roman" w:eastAsia="黑体" w:hAnsi="Time New Roman" w:hint="eastAsia"/>
                <w:bCs/>
              </w:rPr>
            </w:pPr>
            <w:r w:rsidRPr="00247FFC">
              <w:rPr>
                <w:rFonts w:ascii="Time New Roman" w:eastAsia="黑体" w:hAnsi="Time New Roman" w:hint="eastAsia"/>
                <w:bCs/>
              </w:rPr>
              <w:t>缔约国答复概要：</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rPr>
                <w:lang w:val="en-IN"/>
              </w:rPr>
            </w:pPr>
            <w:r w:rsidRPr="00DD7D5E">
              <w:rPr>
                <w:rFonts w:eastAsiaTheme="minorEastAsia" w:hint="eastAsia"/>
              </w:rPr>
              <w:t>缔约国有意尽早批准《保护所有人免遭强迫失踪国际公约》。失踪人员相关控诉总统调查委员会的报告已提交给总统，很快将与乌达拉伽马</w:t>
            </w:r>
            <w:r w:rsidRPr="00287AF0">
              <w:rPr>
                <w:rFonts w:eastAsiaTheme="minorEastAsia" w:hint="eastAsia"/>
              </w:rPr>
              <w:t>(</w:t>
            </w:r>
            <w:r w:rsidRPr="00DD7D5E">
              <w:t>Udalagama</w:t>
            </w:r>
            <w:r w:rsidRPr="00287AF0">
              <w:rPr>
                <w:rFonts w:eastAsiaTheme="minorEastAsia" w:hint="eastAsia"/>
              </w:rPr>
              <w:t>)</w:t>
            </w:r>
            <w:r w:rsidRPr="00DD7D5E">
              <w:rPr>
                <w:rFonts w:eastAsiaTheme="minorEastAsia" w:hint="eastAsia"/>
              </w:rPr>
              <w:t>委员会的报告一并递交议会。</w:t>
            </w:r>
            <w:r w:rsidRPr="00DD7D5E">
              <w:rPr>
                <w:rFonts w:eastAsiaTheme="minorEastAsia"/>
              </w:rPr>
              <w:t>强迫或非自愿失踪问题工作组</w:t>
            </w:r>
            <w:r w:rsidRPr="00DD7D5E">
              <w:rPr>
                <w:rFonts w:eastAsiaTheme="minorEastAsia" w:hint="eastAsia"/>
              </w:rPr>
              <w:t>移交给政府的</w:t>
            </w:r>
            <w:r>
              <w:t>5,</w:t>
            </w:r>
            <w:r w:rsidRPr="00DD7D5E">
              <w:t>750</w:t>
            </w:r>
            <w:r w:rsidRPr="00DD7D5E">
              <w:rPr>
                <w:rFonts w:eastAsiaTheme="minorEastAsia" w:hint="eastAsia"/>
              </w:rPr>
              <w:t>起案件中，截至</w:t>
            </w:r>
            <w:r w:rsidRPr="00DD7D5E">
              <w:rPr>
                <w:rFonts w:asciiTheme="majorBidi" w:eastAsiaTheme="minorEastAsia" w:hAnsiTheme="majorBidi" w:cstheme="majorBidi"/>
              </w:rPr>
              <w:t>2015</w:t>
            </w:r>
            <w:r w:rsidRPr="00DD7D5E">
              <w:rPr>
                <w:rFonts w:asciiTheme="majorBidi" w:eastAsiaTheme="minorEastAsia" w:hAnsiTheme="majorBidi" w:cstheme="majorBidi"/>
              </w:rPr>
              <w:t>年</w:t>
            </w:r>
            <w:r w:rsidRPr="00DD7D5E">
              <w:rPr>
                <w:rFonts w:asciiTheme="majorBidi" w:eastAsiaTheme="minorEastAsia" w:hAnsiTheme="majorBidi" w:cstheme="majorBidi"/>
              </w:rPr>
              <w:t>9</w:t>
            </w:r>
            <w:r w:rsidRPr="00DD7D5E">
              <w:rPr>
                <w:rFonts w:asciiTheme="majorBidi" w:eastAsiaTheme="minorEastAsia" w:hAnsiTheme="majorBidi" w:cstheme="majorBidi"/>
              </w:rPr>
              <w:t>月</w:t>
            </w:r>
            <w:r w:rsidRPr="00DD7D5E">
              <w:rPr>
                <w:rFonts w:eastAsiaTheme="minorEastAsia" w:hint="eastAsia"/>
              </w:rPr>
              <w:t>有</w:t>
            </w:r>
            <w:r>
              <w:t>1,</w:t>
            </w:r>
            <w:r w:rsidRPr="00DD7D5E">
              <w:t>688</w:t>
            </w:r>
            <w:r w:rsidRPr="00DD7D5E">
              <w:rPr>
                <w:rFonts w:eastAsiaTheme="minorEastAsia" w:hint="eastAsia"/>
              </w:rPr>
              <w:t>起已经理清。已采取步骤处理其余的案件。工作组计划于</w:t>
            </w:r>
            <w:r w:rsidRPr="00DD7D5E">
              <w:rPr>
                <w:rFonts w:asciiTheme="majorBidi" w:eastAsiaTheme="minorEastAsia" w:hAnsiTheme="majorBidi" w:cstheme="majorBidi"/>
              </w:rPr>
              <w:t>2015</w:t>
            </w:r>
            <w:r w:rsidRPr="00DD7D5E">
              <w:rPr>
                <w:rFonts w:asciiTheme="majorBidi" w:eastAsiaTheme="minorEastAsia" w:hAnsiTheme="majorBidi" w:cstheme="majorBidi"/>
              </w:rPr>
              <w:t>年</w:t>
            </w:r>
            <w:r w:rsidRPr="00DD7D5E">
              <w:rPr>
                <w:rFonts w:asciiTheme="majorBidi" w:eastAsiaTheme="minorEastAsia" w:hAnsiTheme="majorBidi" w:cstheme="majorBidi"/>
              </w:rPr>
              <w:t>11</w:t>
            </w:r>
            <w:r w:rsidRPr="00DD7D5E">
              <w:rPr>
                <w:rFonts w:asciiTheme="majorBidi" w:eastAsiaTheme="minorEastAsia" w:hAnsiTheme="majorBidi" w:cstheme="majorBidi"/>
              </w:rPr>
              <w:t>月</w:t>
            </w:r>
            <w:r w:rsidRPr="00DD7D5E">
              <w:rPr>
                <w:rFonts w:asciiTheme="majorBidi" w:eastAsiaTheme="minorEastAsia" w:hAnsiTheme="majorBidi" w:cstheme="majorBidi"/>
              </w:rPr>
              <w:t>9</w:t>
            </w:r>
            <w:r w:rsidRPr="00DD7D5E">
              <w:rPr>
                <w:rFonts w:asciiTheme="majorBidi" w:eastAsiaTheme="minorEastAsia" w:hAnsiTheme="majorBidi" w:cstheme="majorBidi"/>
              </w:rPr>
              <w:t>日至</w:t>
            </w:r>
            <w:r w:rsidRPr="00DD7D5E">
              <w:rPr>
                <w:rFonts w:asciiTheme="majorBidi" w:eastAsiaTheme="minorEastAsia" w:hAnsiTheme="majorBidi" w:cstheme="majorBidi"/>
              </w:rPr>
              <w:t>18</w:t>
            </w:r>
            <w:r w:rsidRPr="00DD7D5E">
              <w:rPr>
                <w:rFonts w:asciiTheme="majorBidi" w:eastAsiaTheme="minorEastAsia" w:hAnsiTheme="majorBidi" w:cstheme="majorBidi"/>
              </w:rPr>
              <w:t>日</w:t>
            </w:r>
            <w:r w:rsidRPr="00DD7D5E">
              <w:rPr>
                <w:rFonts w:eastAsiaTheme="minorEastAsia" w:hint="eastAsia"/>
              </w:rPr>
              <w:t>访问斯里兰卡。政府已与红十字国际委员会合作建立法定机制，其中包括一个负责解决失踪人员相关关切问题的失踪人员事务办公室。</w:t>
            </w:r>
          </w:p>
        </w:tc>
      </w:tr>
      <w:tr w:rsidR="00FE4C00" w:rsidRPr="00DD7D5E" w:rsidTr="00FE4C00">
        <w:tc>
          <w:tcPr>
            <w:tcW w:w="7370" w:type="dxa"/>
            <w:gridSpan w:val="2"/>
            <w:tcBorders>
              <w:top w:val="nil"/>
              <w:bottom w:val="nil"/>
            </w:tcBorders>
            <w:shd w:val="clear" w:color="auto" w:fill="auto"/>
          </w:tcPr>
          <w:p w:rsidR="00FE4C00" w:rsidRPr="00247FFC" w:rsidRDefault="00FE4C00" w:rsidP="00AD4AE9">
            <w:pPr>
              <w:pStyle w:val="a5"/>
              <w:overflowPunct/>
              <w:spacing w:after="120"/>
              <w:rPr>
                <w:rFonts w:ascii="Time New Roman" w:eastAsia="黑体" w:hAnsi="Time New Roman" w:hint="eastAsia"/>
                <w:bCs/>
              </w:rPr>
            </w:pPr>
            <w:r w:rsidRPr="00247FFC">
              <w:rPr>
                <w:rFonts w:ascii="Time New Roman" w:eastAsia="黑体" w:hAnsi="Time New Roman" w:hint="eastAsia"/>
                <w:bCs/>
              </w:rPr>
              <w:t>委员会的评价：</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rPr>
                <w:b/>
              </w:rPr>
              <w:t>[B2]</w:t>
            </w:r>
            <w:r w:rsidRPr="00287AF0">
              <w:t>(</w:t>
            </w:r>
            <w:r w:rsidRPr="00DD7D5E">
              <w:t>a</w:t>
            </w:r>
            <w:r w:rsidRPr="00287AF0">
              <w:t>)</w:t>
            </w:r>
            <w:r>
              <w:rPr>
                <w:rFonts w:ascii="宋体" w:hAnsi="宋体" w:cs="宋体" w:hint="eastAsia"/>
              </w:rPr>
              <w:t>：</w:t>
            </w:r>
            <w:r w:rsidRPr="00DD7D5E">
              <w:rPr>
                <w:rFonts w:eastAsiaTheme="minorEastAsia" w:hint="eastAsia"/>
              </w:rPr>
              <w:t>委员会注意到缔约国为理清强迫失踪案件而采取的举措，但请缔约国增补以下信息：</w:t>
            </w:r>
            <w:r w:rsidRPr="00287AF0">
              <w:t>(</w:t>
            </w:r>
            <w:r w:rsidRPr="00DD7D5E">
              <w:t>a</w:t>
            </w:r>
            <w:r w:rsidRPr="00287AF0">
              <w:t>)</w:t>
            </w:r>
            <w:r w:rsidRPr="00DD7D5E">
              <w:t xml:space="preserve"> </w:t>
            </w:r>
            <w:r w:rsidRPr="00DD7D5E">
              <w:rPr>
                <w:rFonts w:eastAsiaTheme="minorEastAsia" w:hint="eastAsia"/>
              </w:rPr>
              <w:t>任何新发现的上一次冲突中发生的失踪人员或强迫失踪案件；</w:t>
            </w:r>
            <w:r w:rsidRPr="00287AF0">
              <w:t>(</w:t>
            </w:r>
            <w:r w:rsidRPr="00DD7D5E">
              <w:t>b</w:t>
            </w:r>
            <w:r w:rsidRPr="00287AF0">
              <w:t>)</w:t>
            </w:r>
            <w:r w:rsidRPr="00DD7D5E">
              <w:t xml:space="preserve"> </w:t>
            </w:r>
            <w:r w:rsidRPr="00DD7D5E">
              <w:rPr>
                <w:rFonts w:eastAsiaTheme="minorEastAsia" w:hint="eastAsia"/>
              </w:rPr>
              <w:t>对犯罪人进行调查、起诉和定罪的案件数量；以及</w:t>
            </w:r>
            <w:r w:rsidRPr="00287AF0">
              <w:t>(</w:t>
            </w:r>
            <w:r w:rsidRPr="00DD7D5E">
              <w:t>c</w:t>
            </w:r>
            <w:r w:rsidRPr="00287AF0">
              <w:t>)</w:t>
            </w:r>
            <w:r w:rsidRPr="00DD7D5E">
              <w:t xml:space="preserve"> </w:t>
            </w:r>
            <w:r w:rsidRPr="00DD7D5E">
              <w:rPr>
                <w:rFonts w:eastAsiaTheme="minorEastAsia" w:hint="eastAsia"/>
              </w:rPr>
              <w:t>工作组</w:t>
            </w:r>
            <w:r w:rsidRPr="00DD7D5E">
              <w:t>2015</w:t>
            </w:r>
            <w:r w:rsidRPr="00DD7D5E">
              <w:rPr>
                <w:rFonts w:eastAsiaTheme="minorEastAsia" w:hint="eastAsia"/>
              </w:rPr>
              <w:t>年访问的成果。委员会还请缔约国提供信息，说明该国针对帕</w:t>
            </w:r>
            <w:proofErr w:type="gramStart"/>
            <w:r w:rsidRPr="00DD7D5E">
              <w:rPr>
                <w:rFonts w:eastAsiaTheme="minorEastAsia" w:hint="eastAsia"/>
              </w:rPr>
              <w:t>拉纳伽马</w:t>
            </w:r>
            <w:proofErr w:type="gramEnd"/>
            <w:r w:rsidRPr="00287AF0">
              <w:rPr>
                <w:rFonts w:eastAsiaTheme="minorEastAsia" w:hint="eastAsia"/>
              </w:rPr>
              <w:t>(</w:t>
            </w:r>
            <w:r w:rsidRPr="00DD7D5E">
              <w:t>Paranagama</w:t>
            </w:r>
            <w:r w:rsidRPr="00287AF0">
              <w:rPr>
                <w:rFonts w:eastAsiaTheme="minorEastAsia" w:hint="eastAsia"/>
              </w:rPr>
              <w:t>)</w:t>
            </w:r>
            <w:r w:rsidRPr="00DD7D5E">
              <w:rPr>
                <w:rFonts w:eastAsiaTheme="minorEastAsia" w:hint="eastAsia"/>
              </w:rPr>
              <w:t>委员会和乌达拉伽马委员会的报告采取了哪些后续行动。</w:t>
            </w:r>
          </w:p>
          <w:p w:rsidR="00FE4C00" w:rsidRPr="00DD7D5E" w:rsidRDefault="00FE4C00" w:rsidP="00AD4AE9">
            <w:pPr>
              <w:pStyle w:val="a5"/>
              <w:overflowPunct/>
              <w:spacing w:after="120"/>
            </w:pPr>
            <w:r w:rsidRPr="00DD7D5E">
              <w:rPr>
                <w:b/>
              </w:rPr>
              <w:t>[B2]</w:t>
            </w:r>
            <w:r w:rsidRPr="00287AF0">
              <w:t>(</w:t>
            </w:r>
            <w:r w:rsidRPr="00DD7D5E">
              <w:t>b</w:t>
            </w:r>
            <w:r w:rsidRPr="00287AF0">
              <w:t>)</w:t>
            </w:r>
            <w:r>
              <w:rPr>
                <w:rFonts w:ascii="宋体" w:hAnsi="宋体" w:cs="宋体" w:hint="eastAsia"/>
              </w:rPr>
              <w:t>：</w:t>
            </w:r>
            <w:r w:rsidRPr="00DD7D5E">
              <w:rPr>
                <w:rFonts w:eastAsiaTheme="minorEastAsia" w:hint="eastAsia"/>
              </w:rPr>
              <w:t>委员会欢迎缔约国与红十字国际委员会合作设立失踪人员事务办公室，请缔约国就这方面取得的进展情况提供信息。委员会请缔约国提供更多信息，说明缔约国为以透明、公正的方式确保家人有权了解失踪人员下落，以及为确保妥善保护证人而采取的措施。委员会还请缔约国提供信息，说明该国为确保给予失踪人员相关控诉总统调查委员会及其他相关机构以充分的法律权限和人力、技术及财政资源而采取的措施。</w:t>
            </w:r>
          </w:p>
        </w:tc>
      </w:tr>
      <w:tr w:rsidR="00FE4C00" w:rsidRPr="00DD7D5E" w:rsidTr="00FE4C00">
        <w:tc>
          <w:tcPr>
            <w:tcW w:w="7370" w:type="dxa"/>
            <w:gridSpan w:val="2"/>
            <w:tcBorders>
              <w:top w:val="nil"/>
              <w:bottom w:val="nil"/>
            </w:tcBorders>
            <w:shd w:val="clear" w:color="auto" w:fill="auto"/>
          </w:tcPr>
          <w:p w:rsidR="00FE4C00" w:rsidRPr="007D1B9D" w:rsidRDefault="00FE4C00" w:rsidP="00AD4AE9">
            <w:pPr>
              <w:pStyle w:val="a5"/>
              <w:overflowPunct/>
              <w:spacing w:after="120"/>
              <w:rPr>
                <w:rFonts w:ascii="Time New Roman" w:eastAsia="黑体" w:hAnsi="Time New Roman" w:hint="eastAsia"/>
                <w:bCs/>
              </w:rPr>
            </w:pPr>
            <w:r w:rsidRPr="007D1B9D">
              <w:rPr>
                <w:rFonts w:ascii="Time New Roman" w:eastAsia="黑体" w:hAnsi="Time New Roman" w:hint="eastAsia"/>
                <w:bCs/>
              </w:rPr>
              <w:t>第</w:t>
            </w:r>
            <w:r w:rsidRPr="007D1B9D">
              <w:rPr>
                <w:rFonts w:ascii="Time New Roman" w:eastAsia="黑体" w:hAnsi="Time New Roman"/>
                <w:bCs/>
              </w:rPr>
              <w:t>21</w:t>
            </w:r>
            <w:r w:rsidRPr="007D1B9D">
              <w:rPr>
                <w:rFonts w:ascii="Time New Roman" w:eastAsia="黑体" w:hAnsi="Time New Roman" w:hint="eastAsia"/>
                <w:bCs/>
              </w:rPr>
              <w:t>段：</w:t>
            </w:r>
            <w:r w:rsidRPr="007D1B9D">
              <w:rPr>
                <w:rFonts w:ascii="Time New Roman" w:eastAsia="黑体" w:hAnsi="Time New Roman"/>
                <w:bCs/>
              </w:rPr>
              <w:t>缔约国应停止任何构成对行使言论自由权的人的恫吓和骚扰的措施，确保对这一权利的任何限制符合《公约》第十九条第三款。缔约国应大力调查所有威胁和攻击新闻记者、律师、神职人员、政治活动分子、非政府组织成员和人权维护者的案件，对犯罪者追究责任，并为受害者提供有效的补救。此外，缔约国应确保任何个人或组织都能够自由地向委员会提供信息，应保护这些个人或组织不因提供这类信息而遭到报复</w:t>
            </w:r>
            <w:r w:rsidRPr="007D1B9D">
              <w:rPr>
                <w:rFonts w:ascii="Time New Roman" w:eastAsia="黑体" w:hAnsi="Time New Roman" w:hint="eastAsia"/>
                <w:bCs/>
              </w:rPr>
              <w:t>。</w:t>
            </w:r>
          </w:p>
        </w:tc>
      </w:tr>
      <w:tr w:rsidR="00FE4C00" w:rsidRPr="00DD7D5E" w:rsidTr="00FE4C00">
        <w:tc>
          <w:tcPr>
            <w:tcW w:w="7370" w:type="dxa"/>
            <w:gridSpan w:val="2"/>
            <w:tcBorders>
              <w:top w:val="nil"/>
              <w:bottom w:val="nil"/>
            </w:tcBorders>
            <w:shd w:val="clear" w:color="auto" w:fill="auto"/>
          </w:tcPr>
          <w:p w:rsidR="00FE4C00" w:rsidRPr="007D1B9D" w:rsidRDefault="00FE4C00" w:rsidP="00AD4AE9">
            <w:pPr>
              <w:pStyle w:val="a5"/>
              <w:overflowPunct/>
              <w:spacing w:after="120"/>
              <w:rPr>
                <w:rFonts w:ascii="Time New Roman" w:eastAsia="黑体" w:hAnsi="Time New Roman" w:hint="eastAsia"/>
                <w:bCs/>
              </w:rPr>
            </w:pPr>
            <w:r w:rsidRPr="007D1B9D">
              <w:rPr>
                <w:rFonts w:ascii="Time New Roman" w:eastAsia="黑体" w:hAnsi="Time New Roman" w:hint="eastAsia"/>
                <w:bCs/>
              </w:rPr>
              <w:t>缔约国答复概要：</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rPr>
                <w:rFonts w:eastAsiaTheme="minorEastAsia" w:hint="eastAsia"/>
              </w:rPr>
              <w:t>缔约国已采取行动取消对网站和媒体机构的限制，对新闻网站施加的一切限制已于</w:t>
            </w:r>
            <w:r w:rsidRPr="00DD7D5E">
              <w:rPr>
                <w:rFonts w:eastAsiaTheme="minorEastAsia" w:hint="eastAsia"/>
              </w:rPr>
              <w:t>2015</w:t>
            </w:r>
            <w:r w:rsidRPr="00DD7D5E">
              <w:rPr>
                <w:rFonts w:eastAsiaTheme="minorEastAsia" w:hint="eastAsia"/>
              </w:rPr>
              <w:t>年</w:t>
            </w:r>
            <w:r w:rsidRPr="00DD7D5E">
              <w:rPr>
                <w:rFonts w:eastAsiaTheme="minorEastAsia" w:hint="eastAsia"/>
              </w:rPr>
              <w:t>1</w:t>
            </w:r>
            <w:r w:rsidRPr="00DD7D5E">
              <w:rPr>
                <w:rFonts w:eastAsiaTheme="minorEastAsia" w:hint="eastAsia"/>
              </w:rPr>
              <w:t>月撤销。缔约国还撤销了对新闻记者</w:t>
            </w:r>
            <w:r w:rsidRPr="00287AF0">
              <w:rPr>
                <w:rFonts w:eastAsiaTheme="minorEastAsia" w:hint="eastAsia"/>
              </w:rPr>
              <w:t>(</w:t>
            </w:r>
            <w:r w:rsidRPr="00DD7D5E">
              <w:rPr>
                <w:rFonts w:eastAsiaTheme="minorEastAsia" w:hint="eastAsia"/>
              </w:rPr>
              <w:t>包括外国新闻记者</w:t>
            </w:r>
            <w:r w:rsidRPr="00287AF0">
              <w:rPr>
                <w:rFonts w:eastAsiaTheme="minorEastAsia" w:hint="eastAsia"/>
              </w:rPr>
              <w:t>)</w:t>
            </w:r>
            <w:r w:rsidRPr="00DD7D5E">
              <w:rPr>
                <w:rFonts w:eastAsiaTheme="minorEastAsia" w:hint="eastAsia"/>
              </w:rPr>
              <w:t>在全国范围内自由走访和报道问题的限制，并已采取行动邀请流亡记者归国。正在对据称记者遭谋杀或失踪的案件进行调查。记者</w:t>
            </w:r>
            <w:r w:rsidRPr="00DD7D5E">
              <w:t>Prageeth Ekmaligoda</w:t>
            </w:r>
            <w:r w:rsidRPr="00DD7D5E">
              <w:rPr>
                <w:rFonts w:eastAsiaTheme="minorEastAsia" w:hint="eastAsia"/>
              </w:rPr>
              <w:t>失踪一案的几名嫌疑人已被逮捕，</w:t>
            </w:r>
            <w:r w:rsidRPr="00DD7D5E">
              <w:t>Lasantha Wickrematunge</w:t>
            </w:r>
            <w:r w:rsidRPr="00DD7D5E">
              <w:rPr>
                <w:rFonts w:eastAsiaTheme="minorEastAsia" w:hint="eastAsia"/>
              </w:rPr>
              <w:t>遭暗杀一案的调查工作也已经重启，并坚决承诺将犯罪人绳之以法。</w:t>
            </w:r>
          </w:p>
        </w:tc>
      </w:tr>
      <w:tr w:rsidR="00FE4C00" w:rsidRPr="00DD7D5E" w:rsidTr="00FE4C00">
        <w:tc>
          <w:tcPr>
            <w:tcW w:w="7370" w:type="dxa"/>
            <w:gridSpan w:val="2"/>
            <w:tcBorders>
              <w:top w:val="nil"/>
              <w:bottom w:val="nil"/>
            </w:tcBorders>
            <w:shd w:val="clear" w:color="auto" w:fill="auto"/>
          </w:tcPr>
          <w:p w:rsidR="00FE4C00" w:rsidRPr="007D1B9D" w:rsidRDefault="00FE4C00" w:rsidP="00AD4AE9">
            <w:pPr>
              <w:pStyle w:val="a5"/>
              <w:overflowPunct/>
              <w:spacing w:after="120"/>
              <w:rPr>
                <w:rFonts w:ascii="Time New Roman" w:eastAsia="黑体" w:hAnsi="Time New Roman" w:hint="eastAsia"/>
                <w:bCs/>
              </w:rPr>
            </w:pPr>
            <w:r w:rsidRPr="007D1B9D">
              <w:rPr>
                <w:rFonts w:ascii="Time New Roman" w:eastAsia="黑体" w:hAnsi="Time New Roman" w:hint="eastAsia"/>
                <w:bCs/>
              </w:rPr>
              <w:t>委员会的评价：</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pPr>
            <w:r w:rsidRPr="00DD7D5E">
              <w:rPr>
                <w:b/>
              </w:rPr>
              <w:t>[B2]</w:t>
            </w:r>
            <w:r>
              <w:rPr>
                <w:rFonts w:ascii="宋体" w:hAnsi="宋体" w:cs="宋体" w:hint="eastAsia"/>
                <w:b/>
              </w:rPr>
              <w:t>：</w:t>
            </w:r>
            <w:r w:rsidRPr="00DD7D5E">
              <w:rPr>
                <w:rFonts w:eastAsiaTheme="minorEastAsia" w:hint="eastAsia"/>
              </w:rPr>
              <w:t>委员会注意到缔约国</w:t>
            </w:r>
            <w:proofErr w:type="gramStart"/>
            <w:r w:rsidRPr="00DD7D5E">
              <w:rPr>
                <w:rFonts w:eastAsiaTheme="minorEastAsia" w:hint="eastAsia"/>
              </w:rPr>
              <w:t>作出</w:t>
            </w:r>
            <w:proofErr w:type="gramEnd"/>
            <w:r w:rsidRPr="00DD7D5E">
              <w:rPr>
                <w:rFonts w:eastAsiaTheme="minorEastAsia" w:hint="eastAsia"/>
              </w:rPr>
              <w:t>努力取消对网站和媒体的限制，但请缔约国提供更多信息，</w:t>
            </w:r>
            <w:proofErr w:type="gramStart"/>
            <w:r w:rsidRPr="00DD7D5E">
              <w:rPr>
                <w:rFonts w:eastAsiaTheme="minorEastAsia" w:hint="eastAsia"/>
              </w:rPr>
              <w:t>说明自</w:t>
            </w:r>
            <w:proofErr w:type="gramEnd"/>
            <w:r w:rsidRPr="00DD7D5E">
              <w:rPr>
                <w:rFonts w:eastAsiaTheme="minorEastAsia" w:hint="eastAsia"/>
              </w:rPr>
              <w:t>委员会通过结论性意见以来所收到的控告数量，以及缔约国采取了何种行动调查记者、律师、神职人员、政治活动人士、非政府组织成员和人权维护者遭受骚扰和攻击的案件，追究犯罪人的责任并向受害人提供补救。</w:t>
            </w:r>
          </w:p>
        </w:tc>
      </w:tr>
      <w:tr w:rsidR="00FE4C00" w:rsidRPr="00DD7D5E" w:rsidTr="00FE4C00">
        <w:tc>
          <w:tcPr>
            <w:tcW w:w="7370" w:type="dxa"/>
            <w:gridSpan w:val="2"/>
            <w:tcBorders>
              <w:top w:val="nil"/>
              <w:bottom w:val="nil"/>
            </w:tcBorders>
            <w:shd w:val="clear" w:color="auto" w:fill="auto"/>
          </w:tcPr>
          <w:p w:rsidR="00FE4C00" w:rsidRPr="00DD7D5E" w:rsidRDefault="00FE4C00" w:rsidP="00AD4AE9">
            <w:pPr>
              <w:pStyle w:val="a5"/>
              <w:overflowPunct/>
              <w:spacing w:after="120"/>
              <w:jc w:val="left"/>
            </w:pPr>
            <w:r w:rsidRPr="007D1B9D">
              <w:rPr>
                <w:rFonts w:ascii="Time New Roman" w:eastAsia="黑体" w:hAnsi="Time New Roman" w:hint="eastAsia"/>
                <w:bCs/>
              </w:rPr>
              <w:t>建议采取的行动：</w:t>
            </w:r>
            <w:r w:rsidRPr="00DD7D5E">
              <w:rPr>
                <w:rFonts w:eastAsiaTheme="minorEastAsia" w:hint="eastAsia"/>
              </w:rPr>
              <w:t>应致函缔约国，函中体现委员会的评价。</w:t>
            </w:r>
          </w:p>
        </w:tc>
      </w:tr>
      <w:tr w:rsidR="00FE4C00" w:rsidRPr="00DD7D5E" w:rsidTr="00FE4C00">
        <w:tc>
          <w:tcPr>
            <w:tcW w:w="7370" w:type="dxa"/>
            <w:gridSpan w:val="2"/>
            <w:tcBorders>
              <w:top w:val="nil"/>
            </w:tcBorders>
            <w:shd w:val="clear" w:color="auto" w:fill="auto"/>
          </w:tcPr>
          <w:p w:rsidR="00FE4C00" w:rsidRPr="00DD7D5E" w:rsidRDefault="00FE4C00" w:rsidP="00AD4AE9">
            <w:pPr>
              <w:pStyle w:val="a5"/>
              <w:overflowPunct/>
              <w:spacing w:after="120"/>
              <w:jc w:val="left"/>
            </w:pPr>
            <w:r w:rsidRPr="007D1B9D">
              <w:rPr>
                <w:rFonts w:ascii="Time New Roman" w:eastAsia="黑体" w:hAnsi="Time New Roman" w:hint="eastAsia"/>
                <w:bCs/>
              </w:rPr>
              <w:t>下一份定期报告：</w:t>
            </w:r>
            <w:r w:rsidRPr="00DD7D5E">
              <w:t>2017</w:t>
            </w:r>
            <w:r w:rsidRPr="00DD7D5E">
              <w:rPr>
                <w:rFonts w:eastAsiaTheme="minorEastAsia" w:hint="eastAsia"/>
              </w:rPr>
              <w:t>年</w:t>
            </w:r>
            <w:r w:rsidRPr="00DD7D5E">
              <w:rPr>
                <w:rFonts w:asciiTheme="majorBidi" w:eastAsiaTheme="minorEastAsia" w:hAnsiTheme="majorBidi" w:cstheme="majorBidi"/>
              </w:rPr>
              <w:t>10</w:t>
            </w:r>
            <w:r w:rsidRPr="00DD7D5E">
              <w:rPr>
                <w:rFonts w:asciiTheme="majorBidi" w:eastAsiaTheme="minorEastAsia" w:hAnsiTheme="majorBidi" w:cstheme="majorBidi"/>
              </w:rPr>
              <w:t>月</w:t>
            </w:r>
            <w:r w:rsidRPr="00DD7D5E">
              <w:rPr>
                <w:rFonts w:asciiTheme="majorBidi" w:eastAsiaTheme="minorEastAsia" w:hAnsiTheme="majorBidi" w:cstheme="majorBidi"/>
              </w:rPr>
              <w:t>31</w:t>
            </w:r>
            <w:r w:rsidRPr="00DD7D5E">
              <w:rPr>
                <w:rFonts w:asciiTheme="majorBidi" w:eastAsiaTheme="minorEastAsia" w:hAnsiTheme="majorBidi" w:cstheme="majorBidi"/>
              </w:rPr>
              <w:t>日</w:t>
            </w:r>
          </w:p>
        </w:tc>
      </w:tr>
    </w:tbl>
    <w:p w:rsidR="00732DBE" w:rsidRDefault="00732DBE" w:rsidP="00FE4C00">
      <w:pPr>
        <w:pStyle w:val="SingleTxtGC"/>
      </w:pPr>
    </w:p>
    <w:p w:rsidR="00FE4C00" w:rsidRPr="002D6A9C" w:rsidRDefault="00FE4C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4C00" w:rsidRPr="00FE4C00" w:rsidRDefault="00FE4C00" w:rsidP="00FE4C00">
      <w:pPr>
        <w:pStyle w:val="SingleTxtGC"/>
      </w:pPr>
    </w:p>
    <w:sectPr w:rsidR="00FE4C00" w:rsidRPr="00FE4C0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8BC" w:rsidRPr="000D319F" w:rsidRDefault="00E458BC" w:rsidP="000D319F">
      <w:pPr>
        <w:pStyle w:val="af0"/>
        <w:spacing w:after="240"/>
        <w:ind w:left="907"/>
        <w:rPr>
          <w:rFonts w:asciiTheme="majorBidi" w:eastAsia="宋体" w:hAnsiTheme="majorBidi" w:cstheme="majorBidi"/>
          <w:sz w:val="21"/>
          <w:szCs w:val="21"/>
          <w:lang w:val="en-US"/>
        </w:rPr>
      </w:pPr>
    </w:p>
    <w:p w:rsidR="00E458BC" w:rsidRPr="000D319F" w:rsidRDefault="00E458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458BC" w:rsidRPr="000D319F" w:rsidRDefault="00E458BC" w:rsidP="000D319F">
      <w:pPr>
        <w:pStyle w:val="af0"/>
      </w:pPr>
    </w:p>
  </w:endnote>
  <w:endnote w:type="continuationNotice" w:id="1">
    <w:p w:rsidR="00E458BC" w:rsidRDefault="00E458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BC" w:rsidRPr="00475625" w:rsidRDefault="00E458BC" w:rsidP="0047562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7B4616">
      <w:rPr>
        <w:rStyle w:val="af2"/>
        <w:noProof/>
      </w:rPr>
      <w:t>18</w:t>
    </w:r>
    <w:r>
      <w:rPr>
        <w:rStyle w:val="af2"/>
      </w:rPr>
      <w:fldChar w:fldCharType="end"/>
    </w:r>
    <w:r>
      <w:rPr>
        <w:rStyle w:val="af2"/>
      </w:rPr>
      <w:tab/>
    </w:r>
    <w:r w:rsidRPr="00475625">
      <w:rPr>
        <w:rStyle w:val="af2"/>
        <w:b w:val="0"/>
        <w:snapToGrid w:val="0"/>
        <w:sz w:val="16"/>
      </w:rPr>
      <w:t>GE.17-21139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BC" w:rsidRPr="00475625" w:rsidRDefault="00E458BC" w:rsidP="00475625">
    <w:pPr>
      <w:pStyle w:val="af0"/>
      <w:tabs>
        <w:tab w:val="clear" w:pos="431"/>
        <w:tab w:val="right" w:pos="9638"/>
      </w:tabs>
      <w:rPr>
        <w:rStyle w:val="af2"/>
      </w:rPr>
    </w:pPr>
    <w:r>
      <w:t>GE.17-21139</w:t>
    </w:r>
    <w:r>
      <w:tab/>
    </w:r>
    <w:r>
      <w:rPr>
        <w:rStyle w:val="af2"/>
      </w:rPr>
      <w:fldChar w:fldCharType="begin"/>
    </w:r>
    <w:r>
      <w:rPr>
        <w:rStyle w:val="af2"/>
      </w:rPr>
      <w:instrText xml:space="preserve"> PAGE  \* MERGEFORMAT </w:instrText>
    </w:r>
    <w:r>
      <w:rPr>
        <w:rStyle w:val="af2"/>
      </w:rPr>
      <w:fldChar w:fldCharType="separate"/>
    </w:r>
    <w:r w:rsidR="007B4616">
      <w:rPr>
        <w:rStyle w:val="af2"/>
        <w:noProof/>
      </w:rPr>
      <w:t>19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BC" w:rsidRPr="00EA7E67" w:rsidRDefault="00E458BC" w:rsidP="00203B00">
    <w:pPr>
      <w:pStyle w:val="af0"/>
      <w:tabs>
        <w:tab w:val="left" w:pos="1701"/>
        <w:tab w:val="left" w:pos="2552"/>
        <w:tab w:val="left" w:pos="8448"/>
      </w:tabs>
      <w:spacing w:before="360"/>
      <w:rPr>
        <w:rFonts w:eastAsiaTheme="minorEastAsia"/>
        <w:b/>
        <w:sz w:val="21"/>
        <w:lang w:eastAsia="zh-CN"/>
      </w:rPr>
    </w:pPr>
    <w:r>
      <w:rPr>
        <w:sz w:val="20"/>
        <w:lang w:eastAsia="zh-CN"/>
      </w:rPr>
      <w:t>GE.17-21139</w:t>
    </w:r>
    <w:r w:rsidRPr="00EE277A">
      <w:rPr>
        <w:sz w:val="20"/>
        <w:lang w:eastAsia="zh-CN"/>
      </w:rPr>
      <w:t xml:space="preserve"> </w:t>
    </w:r>
    <w:r w:rsidRPr="00287AF0">
      <w:rPr>
        <w:sz w:val="20"/>
        <w:lang w:eastAsia="zh-CN"/>
      </w:rPr>
      <w:t>(</w:t>
    </w:r>
    <w:r w:rsidRPr="00EE277A">
      <w:rPr>
        <w:sz w:val="20"/>
        <w:lang w:eastAsia="zh-CN"/>
      </w:rPr>
      <w:t>C</w:t>
    </w:r>
    <w:r w:rsidRPr="00287AF0">
      <w:rPr>
        <w:sz w:val="20"/>
        <w:lang w:eastAsia="zh-CN"/>
      </w:rPr>
      <w:t>)</w:t>
    </w:r>
    <w:r>
      <w:rPr>
        <w:sz w:val="20"/>
        <w:lang w:eastAsia="zh-CN"/>
      </w:rPr>
      <w:tab/>
      <w:t>150118</w:t>
    </w:r>
    <w:r>
      <w:rPr>
        <w:sz w:val="20"/>
        <w:lang w:eastAsia="zh-CN"/>
      </w:rPr>
      <w:tab/>
      <w:t>310118</w:t>
    </w:r>
  </w:p>
  <w:p w:rsidR="00E458BC" w:rsidRPr="00487939" w:rsidRDefault="00E458BC" w:rsidP="00E458B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117/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17/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8BC" w:rsidRPr="000157B1" w:rsidRDefault="00E458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458BC" w:rsidRPr="000157B1" w:rsidRDefault="00E458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458BC" w:rsidRDefault="00E458B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BC" w:rsidRDefault="00E458BC" w:rsidP="00475625">
    <w:pPr>
      <w:pStyle w:val="af3"/>
    </w:pPr>
    <w:r>
      <w:t>CCPR/C/117/2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8BC" w:rsidRPr="00202A30" w:rsidRDefault="00E458BC" w:rsidP="00475625">
    <w:pPr>
      <w:pStyle w:val="af3"/>
      <w:jc w:val="right"/>
    </w:pPr>
    <w:r>
      <w:t>CCPR/C/117/2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embedSystemFonts/>
  <w:bordersDoNotSurroundHeader/>
  <w:bordersDoNotSurroundFooter/>
  <w:proofState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A1A"/>
    <w:rsid w:val="00011483"/>
    <w:rsid w:val="0004554F"/>
    <w:rsid w:val="000A3C8E"/>
    <w:rsid w:val="000B0F49"/>
    <w:rsid w:val="000D319F"/>
    <w:rsid w:val="000E22A0"/>
    <w:rsid w:val="000E4D0E"/>
    <w:rsid w:val="000E549C"/>
    <w:rsid w:val="000F5EB8"/>
    <w:rsid w:val="00144B69"/>
    <w:rsid w:val="00153E86"/>
    <w:rsid w:val="00172E04"/>
    <w:rsid w:val="00180F29"/>
    <w:rsid w:val="0018551C"/>
    <w:rsid w:val="001B1BD1"/>
    <w:rsid w:val="001C0D76"/>
    <w:rsid w:val="001C3EF2"/>
    <w:rsid w:val="001D17F6"/>
    <w:rsid w:val="00203B00"/>
    <w:rsid w:val="00204B42"/>
    <w:rsid w:val="0021265F"/>
    <w:rsid w:val="002231C3"/>
    <w:rsid w:val="0024417F"/>
    <w:rsid w:val="00247FFC"/>
    <w:rsid w:val="00250F8D"/>
    <w:rsid w:val="00287AF0"/>
    <w:rsid w:val="002A1A1A"/>
    <w:rsid w:val="002E1C97"/>
    <w:rsid w:val="002F5834"/>
    <w:rsid w:val="003006AB"/>
    <w:rsid w:val="0031208B"/>
    <w:rsid w:val="00316793"/>
    <w:rsid w:val="003240BB"/>
    <w:rsid w:val="00326EBF"/>
    <w:rsid w:val="00327FE4"/>
    <w:rsid w:val="003333CC"/>
    <w:rsid w:val="003A135F"/>
    <w:rsid w:val="003C65A8"/>
    <w:rsid w:val="00427F63"/>
    <w:rsid w:val="00434D38"/>
    <w:rsid w:val="00475625"/>
    <w:rsid w:val="00494EB8"/>
    <w:rsid w:val="004B0F7C"/>
    <w:rsid w:val="004C4A0A"/>
    <w:rsid w:val="004D0A00"/>
    <w:rsid w:val="004F348E"/>
    <w:rsid w:val="00501220"/>
    <w:rsid w:val="0052063F"/>
    <w:rsid w:val="0058160D"/>
    <w:rsid w:val="00592788"/>
    <w:rsid w:val="005E403A"/>
    <w:rsid w:val="005E4086"/>
    <w:rsid w:val="00604D91"/>
    <w:rsid w:val="006257FE"/>
    <w:rsid w:val="00670DEE"/>
    <w:rsid w:val="00680656"/>
    <w:rsid w:val="006935DF"/>
    <w:rsid w:val="006B1119"/>
    <w:rsid w:val="006B619E"/>
    <w:rsid w:val="006B7645"/>
    <w:rsid w:val="006D3757"/>
    <w:rsid w:val="006D37EB"/>
    <w:rsid w:val="006E3E46"/>
    <w:rsid w:val="006E71B1"/>
    <w:rsid w:val="006E7CE2"/>
    <w:rsid w:val="006F1404"/>
    <w:rsid w:val="0070593B"/>
    <w:rsid w:val="00705D89"/>
    <w:rsid w:val="00710BEF"/>
    <w:rsid w:val="00731A42"/>
    <w:rsid w:val="00732DBE"/>
    <w:rsid w:val="00755487"/>
    <w:rsid w:val="007638EE"/>
    <w:rsid w:val="00767E69"/>
    <w:rsid w:val="0077079A"/>
    <w:rsid w:val="00771504"/>
    <w:rsid w:val="00773D64"/>
    <w:rsid w:val="007A5599"/>
    <w:rsid w:val="007B4616"/>
    <w:rsid w:val="007D1B9D"/>
    <w:rsid w:val="00856233"/>
    <w:rsid w:val="00860F27"/>
    <w:rsid w:val="00873738"/>
    <w:rsid w:val="008B0560"/>
    <w:rsid w:val="008B2BFA"/>
    <w:rsid w:val="008D31F4"/>
    <w:rsid w:val="008E6A3F"/>
    <w:rsid w:val="008E6B79"/>
    <w:rsid w:val="00923557"/>
    <w:rsid w:val="00936F03"/>
    <w:rsid w:val="00940A65"/>
    <w:rsid w:val="00943B69"/>
    <w:rsid w:val="00944CB3"/>
    <w:rsid w:val="00961FEA"/>
    <w:rsid w:val="009646A2"/>
    <w:rsid w:val="0096722F"/>
    <w:rsid w:val="00974625"/>
    <w:rsid w:val="00986624"/>
    <w:rsid w:val="009A43F0"/>
    <w:rsid w:val="009B09D7"/>
    <w:rsid w:val="009D35ED"/>
    <w:rsid w:val="00A03CB6"/>
    <w:rsid w:val="00A1364C"/>
    <w:rsid w:val="00A21076"/>
    <w:rsid w:val="00A31BA8"/>
    <w:rsid w:val="00A3739A"/>
    <w:rsid w:val="00A52DAF"/>
    <w:rsid w:val="00A65A10"/>
    <w:rsid w:val="00A7587B"/>
    <w:rsid w:val="00A84072"/>
    <w:rsid w:val="00A87E0C"/>
    <w:rsid w:val="00B0382D"/>
    <w:rsid w:val="00B06570"/>
    <w:rsid w:val="00B16570"/>
    <w:rsid w:val="00B23B03"/>
    <w:rsid w:val="00B43EB7"/>
    <w:rsid w:val="00B53320"/>
    <w:rsid w:val="00B614C4"/>
    <w:rsid w:val="00B92A3C"/>
    <w:rsid w:val="00B95C2D"/>
    <w:rsid w:val="00BC6522"/>
    <w:rsid w:val="00BF410D"/>
    <w:rsid w:val="00C10990"/>
    <w:rsid w:val="00C121D5"/>
    <w:rsid w:val="00C163B8"/>
    <w:rsid w:val="00C17349"/>
    <w:rsid w:val="00C20858"/>
    <w:rsid w:val="00C21C2D"/>
    <w:rsid w:val="00C21CBA"/>
    <w:rsid w:val="00C351AA"/>
    <w:rsid w:val="00C70852"/>
    <w:rsid w:val="00C71886"/>
    <w:rsid w:val="00C7253F"/>
    <w:rsid w:val="00C90707"/>
    <w:rsid w:val="00C940C1"/>
    <w:rsid w:val="00C969CF"/>
    <w:rsid w:val="00CE1D1C"/>
    <w:rsid w:val="00D05526"/>
    <w:rsid w:val="00D26A05"/>
    <w:rsid w:val="00D9309B"/>
    <w:rsid w:val="00D97B98"/>
    <w:rsid w:val="00DC671F"/>
    <w:rsid w:val="00DE4DA7"/>
    <w:rsid w:val="00E02C13"/>
    <w:rsid w:val="00E33B38"/>
    <w:rsid w:val="00E426B0"/>
    <w:rsid w:val="00E442A1"/>
    <w:rsid w:val="00E458BC"/>
    <w:rsid w:val="00E47FE5"/>
    <w:rsid w:val="00E574AF"/>
    <w:rsid w:val="00E6166A"/>
    <w:rsid w:val="00EA7E67"/>
    <w:rsid w:val="00EF1D2E"/>
    <w:rsid w:val="00F16D04"/>
    <w:rsid w:val="00F24E6D"/>
    <w:rsid w:val="00F714DA"/>
    <w:rsid w:val="00FB456B"/>
    <w:rsid w:val="00FE4C0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E169C18-8DE3-4C44-A12E-109921826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A65A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3EF09-7146-49A3-8525-32BAE6303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19</Pages>
  <Words>19653</Words>
  <Characters>22562</Characters>
  <Application>Microsoft Office Word</Application>
  <DocSecurity>0</DocSecurity>
  <Lines>852</Lines>
  <Paragraphs>440</Paragraphs>
  <ScaleCrop>false</ScaleCrop>
  <Company>DCM</Company>
  <LinksUpToDate>false</LinksUpToDate>
  <CharactersWithSpaces>22793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1721139</dc:title>
  <dc:subject>CCPR/C/117/2</dc:subject>
  <dc:creator>Xin</dc:creator>
  <cp:keywords/>
  <dc:description/>
  <cp:lastModifiedBy>WANG</cp:lastModifiedBy>
  <cp:revision>2</cp:revision>
  <cp:lastPrinted>2014-05-09T11:28:00Z</cp:lastPrinted>
  <dcterms:created xsi:type="dcterms:W3CDTF">2018-01-31T15:41:00Z</dcterms:created>
  <dcterms:modified xsi:type="dcterms:W3CDTF">2018-01-31T15:41:00Z</dcterms:modified>
</cp:coreProperties>
</file>