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1BD2" w:rsidRPr="00256D9B" w:rsidRDefault="00AD1BD2" w:rsidP="005F5612">
      <w:pPr>
        <w:rPr>
          <w:rFonts w:ascii="Time New Roman" w:eastAsia="SimHei" w:hAnsi="Time New Roman" w:hint="eastAsia"/>
        </w:rPr>
      </w:pPr>
      <w:r w:rsidRPr="00256D9B">
        <w:rPr>
          <w:rFonts w:ascii="Time New Roman" w:eastAsia="SimHei" w:hAnsi="Time New Roman" w:hint="eastAsia"/>
        </w:rPr>
        <w:t>经济、社会、文化权利委员会</w:t>
      </w:r>
    </w:p>
    <w:p w:rsidR="00AD1BD2" w:rsidRPr="00AD1BD2" w:rsidRDefault="00AD1BD2" w:rsidP="005F5612">
      <w:pPr>
        <w:rPr>
          <w:rFonts w:hint="eastAsia"/>
        </w:rPr>
      </w:pPr>
      <w:r w:rsidRPr="00AD1BD2">
        <w:rPr>
          <w:rFonts w:hint="eastAsia"/>
        </w:rPr>
        <w:t>会前工作组</w:t>
      </w:r>
    </w:p>
    <w:p w:rsidR="00AD1BD2" w:rsidRPr="00AD1BD2" w:rsidRDefault="00AD1BD2" w:rsidP="00F0327B">
      <w:pPr>
        <w:spacing w:after="480"/>
        <w:rPr>
          <w:rFonts w:hint="eastAsia"/>
        </w:rPr>
      </w:pPr>
      <w:r w:rsidRPr="00AD1BD2">
        <w:rPr>
          <w:rFonts w:hint="eastAsia"/>
        </w:rPr>
        <w:t>2008</w:t>
      </w:r>
      <w:r w:rsidRPr="00AD1BD2">
        <w:rPr>
          <w:rFonts w:hint="eastAsia"/>
        </w:rPr>
        <w:t>年</w:t>
      </w:r>
      <w:r w:rsidRPr="00AD1BD2">
        <w:rPr>
          <w:rFonts w:hint="eastAsia"/>
        </w:rPr>
        <w:t>11</w:t>
      </w:r>
      <w:r w:rsidRPr="00AD1BD2">
        <w:rPr>
          <w:rFonts w:hint="eastAsia"/>
        </w:rPr>
        <w:t>月</w:t>
      </w:r>
      <w:r w:rsidRPr="00AD1BD2">
        <w:rPr>
          <w:rFonts w:hint="eastAsia"/>
        </w:rPr>
        <w:t>24</w:t>
      </w:r>
      <w:r w:rsidRPr="00AD1BD2">
        <w:rPr>
          <w:rFonts w:hint="eastAsia"/>
        </w:rPr>
        <w:t>日至</w:t>
      </w:r>
      <w:r w:rsidRPr="00AD1BD2">
        <w:rPr>
          <w:rFonts w:hint="eastAsia"/>
        </w:rPr>
        <w:t>28</w:t>
      </w:r>
      <w:r w:rsidRPr="00AD1BD2">
        <w:rPr>
          <w:rFonts w:hint="eastAsia"/>
        </w:rPr>
        <w:t>日</w:t>
      </w:r>
      <w:r>
        <w:rPr>
          <w:rFonts w:hint="eastAsia"/>
        </w:rPr>
        <w:t>，</w:t>
      </w:r>
      <w:r w:rsidRPr="00AD1BD2">
        <w:rPr>
          <w:rFonts w:hint="eastAsia"/>
        </w:rPr>
        <w:t>日内瓦</w:t>
      </w:r>
    </w:p>
    <w:p w:rsidR="00AD1BD2" w:rsidRPr="00F0327B" w:rsidRDefault="00AD1BD2" w:rsidP="00F0327B">
      <w:pPr>
        <w:pStyle w:val="Heading2"/>
        <w:spacing w:after="480"/>
        <w:rPr>
          <w:rFonts w:ascii="Time New Roman" w:eastAsia="SimHei" w:hAnsi="Time New Roman" w:hint="eastAsia"/>
        </w:rPr>
      </w:pPr>
      <w:r w:rsidRPr="00F0327B">
        <w:rPr>
          <w:rFonts w:ascii="Time New Roman" w:eastAsia="SimHei" w:hAnsi="Time New Roman" w:hint="eastAsia"/>
        </w:rPr>
        <w:t>《经济、社会、文化权利国际公约》的执行情况</w:t>
      </w:r>
    </w:p>
    <w:p w:rsidR="00AD1BD2" w:rsidRPr="00F0327B" w:rsidRDefault="00F0327B" w:rsidP="00F0327B">
      <w:pPr>
        <w:pStyle w:val="Heading3"/>
        <w:spacing w:after="360"/>
        <w:rPr>
          <w:rFonts w:ascii="Time New Roman" w:eastAsia="SimHei" w:hAnsi="Time New Roman" w:hint="eastAsia"/>
          <w:u w:val="none"/>
        </w:rPr>
      </w:pPr>
      <w:r>
        <w:rPr>
          <w:rFonts w:ascii="Time New Roman" w:eastAsia="SimHei" w:hAnsi="Time New Roman" w:hint="eastAsia"/>
          <w:u w:val="none"/>
        </w:rPr>
        <w:t xml:space="preserve"> </w:t>
      </w:r>
      <w:r w:rsidR="00AD1BD2" w:rsidRPr="00F0327B">
        <w:rPr>
          <w:rFonts w:ascii="Time New Roman" w:eastAsia="SimHei" w:hAnsi="Time New Roman" w:hint="eastAsia"/>
          <w:u w:val="none"/>
        </w:rPr>
        <w:t>审议大韩民国就《经济、社会、文化权利国际公约》</w:t>
      </w:r>
      <w:r w:rsidR="00256D9B" w:rsidRPr="00F0327B">
        <w:rPr>
          <w:rFonts w:ascii="Time New Roman" w:eastAsia="SimHei" w:hAnsi="Time New Roman"/>
          <w:u w:val="none"/>
        </w:rPr>
        <w:br/>
      </w:r>
      <w:r w:rsidR="00AD1BD2" w:rsidRPr="00F0327B">
        <w:rPr>
          <w:rFonts w:ascii="Time New Roman" w:eastAsia="SimHei" w:hAnsi="Time New Roman" w:hint="eastAsia"/>
          <w:u w:val="none"/>
        </w:rPr>
        <w:t>第一至第十五条所述权利提交的第三次定期报告</w:t>
      </w:r>
      <w:r w:rsidR="00256D9B" w:rsidRPr="00F0327B">
        <w:rPr>
          <w:rFonts w:ascii="Time New Roman" w:eastAsia="SimHei" w:hAnsi="Time New Roman"/>
          <w:u w:val="none"/>
        </w:rPr>
        <w:br/>
      </w:r>
      <w:r w:rsidR="00AD1BD2" w:rsidRPr="00F0327B">
        <w:rPr>
          <w:rFonts w:ascii="Time New Roman" w:eastAsia="SimHei" w:hAnsi="Time New Roman"/>
          <w:u w:val="none"/>
        </w:rPr>
        <w:t>(</w:t>
      </w:r>
      <w:r w:rsidR="00AD1BD2" w:rsidRPr="00F0327B">
        <w:rPr>
          <w:rFonts w:ascii="Time New Roman" w:eastAsia="SimHei" w:hAnsi="Time New Roman"/>
          <w:b/>
          <w:u w:val="none"/>
        </w:rPr>
        <w:t>E</w:t>
      </w:r>
      <w:r w:rsidR="00AD1BD2" w:rsidRPr="00F0327B">
        <w:rPr>
          <w:rFonts w:ascii="Time New Roman" w:eastAsia="SimHei" w:hAnsi="Time New Roman"/>
          <w:u w:val="none"/>
        </w:rPr>
        <w:t>/</w:t>
      </w:r>
      <w:r w:rsidR="00AD1BD2" w:rsidRPr="00F0327B">
        <w:rPr>
          <w:rFonts w:ascii="Time New Roman" w:eastAsia="SimHei" w:hAnsi="Time New Roman"/>
          <w:b/>
          <w:u w:val="none"/>
        </w:rPr>
        <w:t>C</w:t>
      </w:r>
      <w:r w:rsidR="00AD1BD2" w:rsidRPr="00F0327B">
        <w:rPr>
          <w:rFonts w:ascii="Time New Roman" w:eastAsia="SimHei" w:hAnsi="Time New Roman"/>
          <w:u w:val="none"/>
        </w:rPr>
        <w:t>.</w:t>
      </w:r>
      <w:r w:rsidR="00AD1BD2" w:rsidRPr="00F0327B">
        <w:rPr>
          <w:rFonts w:ascii="Time New Roman" w:eastAsia="SimHei" w:hAnsi="Time New Roman"/>
          <w:b/>
          <w:u w:val="none"/>
        </w:rPr>
        <w:t>12</w:t>
      </w:r>
      <w:r w:rsidR="00AD1BD2" w:rsidRPr="00F0327B">
        <w:rPr>
          <w:rFonts w:ascii="Time New Roman" w:eastAsia="SimHei" w:hAnsi="Time New Roman"/>
          <w:u w:val="none"/>
        </w:rPr>
        <w:t>/</w:t>
      </w:r>
      <w:r w:rsidR="00AD1BD2" w:rsidRPr="00F0327B">
        <w:rPr>
          <w:rFonts w:ascii="Time New Roman" w:eastAsia="SimHei" w:hAnsi="Time New Roman" w:hint="eastAsia"/>
          <w:b/>
          <w:u w:val="none"/>
        </w:rPr>
        <w:t>KOR</w:t>
      </w:r>
      <w:r w:rsidR="00AD1BD2" w:rsidRPr="00F0327B">
        <w:rPr>
          <w:rFonts w:ascii="Time New Roman" w:eastAsia="SimHei" w:hAnsi="Time New Roman"/>
          <w:u w:val="none"/>
        </w:rPr>
        <w:t>/</w:t>
      </w:r>
      <w:r w:rsidR="00AD1BD2" w:rsidRPr="00F0327B">
        <w:rPr>
          <w:rFonts w:ascii="Time New Roman" w:eastAsia="SimHei" w:hAnsi="Time New Roman" w:hint="eastAsia"/>
          <w:b/>
          <w:u w:val="none"/>
        </w:rPr>
        <w:t>3</w:t>
      </w:r>
      <w:r w:rsidR="00AD1BD2" w:rsidRPr="00F0327B">
        <w:rPr>
          <w:rFonts w:ascii="Time New Roman" w:eastAsia="SimHei" w:hAnsi="Time New Roman"/>
          <w:u w:val="none"/>
        </w:rPr>
        <w:t>)</w:t>
      </w:r>
      <w:r w:rsidR="00AD1BD2" w:rsidRPr="00F0327B">
        <w:rPr>
          <w:rFonts w:ascii="Time New Roman" w:eastAsia="SimHei" w:hAnsi="Time New Roman" w:hint="eastAsia"/>
          <w:u w:val="none"/>
        </w:rPr>
        <w:t>时要考虑的问题清单</w:t>
      </w:r>
    </w:p>
    <w:p w:rsidR="00AD1BD2" w:rsidRPr="00256D9B" w:rsidRDefault="00AD1BD2" w:rsidP="00F0327B">
      <w:pPr>
        <w:pStyle w:val="Heading2"/>
        <w:spacing w:after="360"/>
        <w:rPr>
          <w:rFonts w:ascii="Time New Roman" w:eastAsia="SimHei" w:hAnsi="Time New Roman" w:hint="eastAsia"/>
        </w:rPr>
      </w:pPr>
      <w:r w:rsidRPr="00256D9B">
        <w:rPr>
          <w:rFonts w:ascii="Time New Roman" w:eastAsia="SimHei" w:hAnsi="Time New Roman" w:hint="eastAsia"/>
        </w:rPr>
        <w:t>一、执行《公约》的一般框架</w:t>
      </w:r>
    </w:p>
    <w:p w:rsidR="00AD1BD2" w:rsidRPr="00AD1BD2" w:rsidRDefault="00AD1BD2" w:rsidP="002F475E">
      <w:pPr>
        <w:ind w:firstLine="510"/>
        <w:rPr>
          <w:rFonts w:hint="eastAsia"/>
        </w:rPr>
      </w:pPr>
      <w:r>
        <w:t>1.</w:t>
      </w:r>
      <w:r w:rsidR="00256D9B">
        <w:rPr>
          <w:rFonts w:hint="eastAsia"/>
        </w:rPr>
        <w:t xml:space="preserve">  </w:t>
      </w:r>
      <w:r w:rsidRPr="00AD1BD2">
        <w:t>请提供最新</w:t>
      </w:r>
      <w:r w:rsidRPr="00AD1BD2">
        <w:rPr>
          <w:rFonts w:hint="eastAsia"/>
        </w:rPr>
        <w:t>的具体</w:t>
      </w:r>
      <w:r w:rsidRPr="00AD1BD2">
        <w:t>资料</w:t>
      </w:r>
      <w:r>
        <w:t>，</w:t>
      </w:r>
      <w:r w:rsidRPr="00AD1BD2">
        <w:rPr>
          <w:rFonts w:hint="eastAsia"/>
        </w:rPr>
        <w:t>说明缔约国为</w:t>
      </w:r>
      <w:r w:rsidRPr="00AD1BD2">
        <w:t>执行委员会</w:t>
      </w:r>
      <w:r w:rsidRPr="00AD1BD2">
        <w:rPr>
          <w:rFonts w:hint="eastAsia"/>
        </w:rPr>
        <w:t>关于</w:t>
      </w:r>
      <w:r w:rsidRPr="00AD1BD2">
        <w:t>大韩民国第二次定期报告</w:t>
      </w:r>
      <w:r>
        <w:t>(</w:t>
      </w:r>
      <w:r w:rsidRPr="00AD1BD2">
        <w:t>E</w:t>
      </w:r>
      <w:r>
        <w:t>/</w:t>
      </w:r>
      <w:r w:rsidRPr="00AD1BD2">
        <w:t>C.12</w:t>
      </w:r>
      <w:r>
        <w:t>/</w:t>
      </w:r>
      <w:r w:rsidRPr="00AD1BD2">
        <w:t>1</w:t>
      </w:r>
      <w:r>
        <w:t>/</w:t>
      </w:r>
      <w:r w:rsidRPr="00AD1BD2">
        <w:t>Add.59</w:t>
      </w:r>
      <w:r>
        <w:t>)</w:t>
      </w:r>
      <w:r w:rsidRPr="00AD1BD2">
        <w:t>的结论性意见所载的建议</w:t>
      </w:r>
      <w:r w:rsidRPr="00AD1BD2">
        <w:rPr>
          <w:rFonts w:hint="eastAsia"/>
        </w:rPr>
        <w:t>而采取的措施。</w:t>
      </w:r>
    </w:p>
    <w:p w:rsidR="00AD1BD2" w:rsidRPr="00AD1BD2" w:rsidRDefault="00AD1BD2" w:rsidP="002F475E">
      <w:pPr>
        <w:ind w:firstLine="510"/>
        <w:rPr>
          <w:rFonts w:hint="eastAsia"/>
        </w:rPr>
      </w:pPr>
      <w:r>
        <w:t>2.</w:t>
      </w:r>
      <w:r w:rsidR="00256D9B">
        <w:rPr>
          <w:rFonts w:hint="eastAsia"/>
        </w:rPr>
        <w:t xml:space="preserve">  </w:t>
      </w:r>
      <w:r w:rsidRPr="00AD1BD2">
        <w:t>请说明非政府组织和民间社会参与本报告</w:t>
      </w:r>
      <w:r w:rsidRPr="00AD1BD2">
        <w:rPr>
          <w:rFonts w:hint="eastAsia"/>
        </w:rPr>
        <w:t>编写工作的程度</w:t>
      </w:r>
      <w:r w:rsidRPr="00AD1BD2">
        <w:t>。</w:t>
      </w:r>
    </w:p>
    <w:p w:rsidR="00AD1BD2" w:rsidRPr="00AD1BD2" w:rsidRDefault="00AD1BD2" w:rsidP="002F475E">
      <w:pPr>
        <w:ind w:firstLine="510"/>
        <w:rPr>
          <w:rFonts w:hint="eastAsia"/>
        </w:rPr>
      </w:pPr>
      <w:r>
        <w:t>3.</w:t>
      </w:r>
      <w:r w:rsidR="00256D9B">
        <w:rPr>
          <w:rFonts w:hint="eastAsia"/>
        </w:rPr>
        <w:t xml:space="preserve">  </w:t>
      </w:r>
      <w:r w:rsidRPr="00AD1BD2">
        <w:t>请</w:t>
      </w:r>
      <w:r w:rsidRPr="00AD1BD2">
        <w:rPr>
          <w:rFonts w:hint="eastAsia"/>
        </w:rPr>
        <w:t>向</w:t>
      </w:r>
      <w:r w:rsidRPr="00AD1BD2">
        <w:t>委员会</w:t>
      </w:r>
      <w:r w:rsidRPr="00AD1BD2">
        <w:rPr>
          <w:rFonts w:hint="eastAsia"/>
        </w:rPr>
        <w:t>提供资料说明不作为判</w:t>
      </w:r>
      <w:r w:rsidRPr="00AD1BD2">
        <w:t>决</w:t>
      </w:r>
      <w:r w:rsidRPr="00AD1BD2">
        <w:rPr>
          <w:rFonts w:hint="eastAsia"/>
        </w:rPr>
        <w:t>依据</w:t>
      </w:r>
      <w:r w:rsidR="00EC33E3" w:rsidRPr="00AD1BD2">
        <w:rPr>
          <w:rFonts w:hint="eastAsia"/>
        </w:rPr>
        <w:t>适</w:t>
      </w:r>
      <w:r w:rsidR="00EC33E3">
        <w:rPr>
          <w:rFonts w:hint="eastAsia"/>
        </w:rPr>
        <w:t>用</w:t>
      </w:r>
      <w:r w:rsidR="00EC33E3" w:rsidRPr="00AD1BD2">
        <w:rPr>
          <w:rFonts w:hint="eastAsia"/>
        </w:rPr>
        <w:t>《公约》</w:t>
      </w:r>
      <w:r>
        <w:t>(</w:t>
      </w:r>
      <w:r w:rsidRPr="00AD1BD2">
        <w:t>E</w:t>
      </w:r>
      <w:r>
        <w:t>/</w:t>
      </w:r>
      <w:r w:rsidRPr="00AD1BD2">
        <w:t>C.12</w:t>
      </w:r>
      <w:r>
        <w:t>/</w:t>
      </w:r>
      <w:r w:rsidRPr="00AD1BD2">
        <w:t>KOR</w:t>
      </w:r>
      <w:r>
        <w:t>/3,</w:t>
      </w:r>
      <w:r w:rsidR="00256D9B">
        <w:rPr>
          <w:rFonts w:hint="eastAsia"/>
        </w:rPr>
        <w:t xml:space="preserve"> </w:t>
      </w:r>
      <w:r w:rsidRPr="00AD1BD2">
        <w:t>第</w:t>
      </w:r>
      <w:r w:rsidRPr="00AD1BD2">
        <w:t>16</w:t>
      </w:r>
      <w:r w:rsidRPr="00AD1BD2">
        <w:rPr>
          <w:rFonts w:hint="eastAsia"/>
        </w:rPr>
        <w:t>段</w:t>
      </w:r>
      <w:r>
        <w:t>)</w:t>
      </w:r>
      <w:r w:rsidRPr="00AD1BD2">
        <w:rPr>
          <w:rFonts w:hint="eastAsia"/>
        </w:rPr>
        <w:t>的理由</w:t>
      </w:r>
      <w:r>
        <w:t>，</w:t>
      </w:r>
      <w:r w:rsidRPr="00AD1BD2">
        <w:rPr>
          <w:rFonts w:hint="eastAsia"/>
        </w:rPr>
        <w:t>并说明缔约国将</w:t>
      </w:r>
      <w:r w:rsidRPr="00AD1BD2">
        <w:t>采取什么措施</w:t>
      </w:r>
      <w:r w:rsidRPr="00AD1BD2">
        <w:rPr>
          <w:rFonts w:hint="eastAsia"/>
        </w:rPr>
        <w:t>提高</w:t>
      </w:r>
      <w:r w:rsidRPr="00AD1BD2">
        <w:t>公众</w:t>
      </w:r>
      <w:r w:rsidRPr="00AD1BD2">
        <w:rPr>
          <w:rFonts w:hint="eastAsia"/>
        </w:rPr>
        <w:t>以及</w:t>
      </w:r>
      <w:r w:rsidRPr="00AD1BD2">
        <w:t>司法和其他公共当局</w:t>
      </w:r>
      <w:r w:rsidRPr="00AD1BD2">
        <w:rPr>
          <w:rFonts w:hint="eastAsia"/>
        </w:rPr>
        <w:t>对《公约》所述</w:t>
      </w:r>
      <w:r w:rsidRPr="00AD1BD2">
        <w:t>权利的</w:t>
      </w:r>
      <w:r w:rsidRPr="00AD1BD2">
        <w:rPr>
          <w:rFonts w:hint="eastAsia"/>
        </w:rPr>
        <w:t>认识</w:t>
      </w:r>
      <w:r w:rsidRPr="00AD1BD2">
        <w:t>。</w:t>
      </w:r>
    </w:p>
    <w:p w:rsidR="00AD1BD2" w:rsidRPr="00AD1BD2" w:rsidRDefault="00AD1BD2" w:rsidP="002F475E">
      <w:pPr>
        <w:ind w:firstLine="510"/>
        <w:rPr>
          <w:rFonts w:hint="eastAsia"/>
        </w:rPr>
      </w:pPr>
      <w:r>
        <w:t>4.</w:t>
      </w:r>
      <w:r w:rsidR="00256D9B">
        <w:rPr>
          <w:rFonts w:hint="eastAsia"/>
        </w:rPr>
        <w:t xml:space="preserve">  </w:t>
      </w:r>
      <w:r w:rsidRPr="00AD1BD2">
        <w:t>请提供最新的</w:t>
      </w:r>
      <w:r w:rsidRPr="00AD1BD2">
        <w:rPr>
          <w:rFonts w:hint="eastAsia"/>
        </w:rPr>
        <w:t>补充</w:t>
      </w:r>
      <w:r w:rsidRPr="00AD1BD2">
        <w:t>分类统计数据</w:t>
      </w:r>
      <w:r>
        <w:rPr>
          <w:rFonts w:hint="eastAsia"/>
        </w:rPr>
        <w:t>，</w:t>
      </w:r>
      <w:r w:rsidRPr="00AD1BD2">
        <w:rPr>
          <w:rFonts w:hint="eastAsia"/>
        </w:rPr>
        <w:t>说明</w:t>
      </w:r>
      <w:r w:rsidR="00EC33E3" w:rsidRPr="00AD1BD2">
        <w:rPr>
          <w:rFonts w:hint="eastAsia"/>
        </w:rPr>
        <w:t>缔约国境内</w:t>
      </w:r>
      <w:r w:rsidRPr="00AD1BD2">
        <w:rPr>
          <w:rFonts w:hint="eastAsia"/>
        </w:rPr>
        <w:t>得到</w:t>
      </w:r>
      <w:r w:rsidR="004277BD">
        <w:rPr>
          <w:rFonts w:hint="eastAsia"/>
        </w:rPr>
        <w:t>承认</w:t>
      </w:r>
      <w:r w:rsidRPr="00AD1BD2">
        <w:t>的难民</w:t>
      </w:r>
      <w:r w:rsidRPr="00AD1BD2">
        <w:rPr>
          <w:rFonts w:hint="eastAsia"/>
        </w:rPr>
        <w:t>、</w:t>
      </w:r>
      <w:r w:rsidRPr="00AD1BD2">
        <w:t>以人道主义理由</w:t>
      </w:r>
      <w:r w:rsidRPr="00AD1BD2">
        <w:rPr>
          <w:rFonts w:hint="eastAsia"/>
        </w:rPr>
        <w:t>获准居留者</w:t>
      </w:r>
      <w:r w:rsidRPr="00AD1BD2">
        <w:t>和寻求庇护者</w:t>
      </w:r>
      <w:r w:rsidRPr="00AD1BD2">
        <w:rPr>
          <w:rFonts w:hint="eastAsia"/>
        </w:rPr>
        <w:t>的人数</w:t>
      </w:r>
      <w:r>
        <w:rPr>
          <w:rFonts w:hint="eastAsia"/>
        </w:rPr>
        <w:t>，</w:t>
      </w:r>
      <w:r w:rsidRPr="00AD1BD2">
        <w:rPr>
          <w:rFonts w:hint="eastAsia"/>
        </w:rPr>
        <w:t>并说明自上次报告提交以来提出家庭团聚申请的数量和申请获得批准的数量。</w:t>
      </w:r>
    </w:p>
    <w:p w:rsidR="00AD1BD2" w:rsidRPr="00AD1BD2" w:rsidRDefault="00AD1BD2" w:rsidP="00AD1BD2">
      <w:pPr>
        <w:ind w:firstLine="510"/>
        <w:rPr>
          <w:rFonts w:hint="eastAsia"/>
        </w:rPr>
      </w:pPr>
      <w:r>
        <w:t>5.</w:t>
      </w:r>
      <w:r w:rsidR="00256D9B">
        <w:rPr>
          <w:rFonts w:hint="eastAsia"/>
        </w:rPr>
        <w:t xml:space="preserve">  </w:t>
      </w:r>
      <w:r w:rsidRPr="00AD1BD2">
        <w:t>请说明缔约国</w:t>
      </w:r>
      <w:r w:rsidRPr="00AD1BD2">
        <w:rPr>
          <w:rFonts w:hint="eastAsia"/>
        </w:rPr>
        <w:t>的</w:t>
      </w:r>
      <w:r w:rsidRPr="00AD1BD2">
        <w:t>经济和社会发展</w:t>
      </w:r>
      <w:r w:rsidRPr="00AD1BD2">
        <w:rPr>
          <w:rFonts w:hint="eastAsia"/>
        </w:rPr>
        <w:t>政策以及</w:t>
      </w:r>
      <w:r w:rsidRPr="00AD1BD2">
        <w:t>双边和多边贸易政策</w:t>
      </w:r>
      <w:r w:rsidRPr="00AD1BD2">
        <w:rPr>
          <w:rFonts w:hint="eastAsia"/>
        </w:rPr>
        <w:t>考虑到《公约》的程度</w:t>
      </w:r>
      <w:r w:rsidRPr="00AD1BD2">
        <w:t>。</w:t>
      </w:r>
    </w:p>
    <w:p w:rsidR="00AD1BD2" w:rsidRPr="009C7EAB" w:rsidRDefault="00AD1BD2" w:rsidP="00AD1BD2">
      <w:pPr>
        <w:ind w:firstLine="510"/>
        <w:rPr>
          <w:rFonts w:hint="eastAsia"/>
          <w:spacing w:val="14"/>
        </w:rPr>
      </w:pPr>
      <w:r>
        <w:t>6.</w:t>
      </w:r>
      <w:r w:rsidR="00256D9B">
        <w:rPr>
          <w:rFonts w:hint="eastAsia"/>
        </w:rPr>
        <w:t xml:space="preserve">  </w:t>
      </w:r>
      <w:r w:rsidRPr="009C7EAB">
        <w:rPr>
          <w:spacing w:val="14"/>
        </w:rPr>
        <w:t>还请提</w:t>
      </w:r>
      <w:r w:rsidRPr="009C7EAB">
        <w:rPr>
          <w:rFonts w:hint="eastAsia"/>
          <w:spacing w:val="14"/>
        </w:rPr>
        <w:t>供关于</w:t>
      </w:r>
      <w:r w:rsidRPr="009C7EAB">
        <w:rPr>
          <w:spacing w:val="14"/>
        </w:rPr>
        <w:t>目前在缔约国境内的移徙工人</w:t>
      </w:r>
      <w:r w:rsidRPr="009C7EAB">
        <w:rPr>
          <w:rFonts w:hint="eastAsia"/>
          <w:spacing w:val="14"/>
        </w:rPr>
        <w:t>的</w:t>
      </w:r>
      <w:r w:rsidRPr="009C7EAB">
        <w:rPr>
          <w:spacing w:val="14"/>
        </w:rPr>
        <w:t>详细资料，包括分类统计数据</w:t>
      </w:r>
      <w:r w:rsidRPr="009C7EAB">
        <w:rPr>
          <w:rFonts w:hint="eastAsia"/>
          <w:spacing w:val="14"/>
        </w:rPr>
        <w:t>。</w:t>
      </w:r>
    </w:p>
    <w:p w:rsidR="00AD1BD2" w:rsidRPr="00AD1BD2" w:rsidRDefault="00AD1BD2" w:rsidP="00AD1BD2">
      <w:pPr>
        <w:ind w:firstLine="510"/>
        <w:rPr>
          <w:rFonts w:hint="eastAsia"/>
        </w:rPr>
      </w:pPr>
      <w:r>
        <w:t>7.</w:t>
      </w:r>
      <w:r w:rsidR="00256D9B">
        <w:rPr>
          <w:rFonts w:hint="eastAsia"/>
        </w:rPr>
        <w:t xml:space="preserve">  </w:t>
      </w:r>
      <w:r w:rsidRPr="00AD1BD2">
        <w:t>请提供</w:t>
      </w:r>
      <w:r w:rsidRPr="00AD1BD2">
        <w:rPr>
          <w:rFonts w:hint="eastAsia"/>
        </w:rPr>
        <w:t>资料</w:t>
      </w:r>
      <w:r>
        <w:rPr>
          <w:rFonts w:hint="eastAsia"/>
        </w:rPr>
        <w:t>，</w:t>
      </w:r>
      <w:r w:rsidRPr="00AD1BD2">
        <w:rPr>
          <w:rFonts w:hint="eastAsia"/>
        </w:rPr>
        <w:t>说明缔约国</w:t>
      </w:r>
      <w:r w:rsidRPr="00AD1BD2">
        <w:t>签署</w:t>
      </w:r>
      <w:r w:rsidRPr="00AD1BD2">
        <w:rPr>
          <w:rFonts w:hint="eastAsia"/>
        </w:rPr>
        <w:t>的</w:t>
      </w:r>
      <w:r w:rsidRPr="00AD1BD2">
        <w:t>自由贸易协定</w:t>
      </w:r>
      <w:r>
        <w:t>，</w:t>
      </w:r>
      <w:r w:rsidRPr="00AD1BD2">
        <w:t>包括韩国和美国自由贸易区对享</w:t>
      </w:r>
      <w:r w:rsidRPr="00AD1BD2">
        <w:rPr>
          <w:rFonts w:hint="eastAsia"/>
        </w:rPr>
        <w:t>有</w:t>
      </w:r>
      <w:r w:rsidRPr="00AD1BD2">
        <w:t>经济</w:t>
      </w:r>
      <w:r w:rsidRPr="00AD1BD2">
        <w:rPr>
          <w:rFonts w:hint="eastAsia"/>
        </w:rPr>
        <w:t>、</w:t>
      </w:r>
      <w:r w:rsidRPr="00AD1BD2">
        <w:t>社会</w:t>
      </w:r>
      <w:r w:rsidRPr="00AD1BD2">
        <w:rPr>
          <w:rFonts w:hint="eastAsia"/>
        </w:rPr>
        <w:t>、</w:t>
      </w:r>
      <w:r w:rsidRPr="00AD1BD2">
        <w:t>文化权利</w:t>
      </w:r>
      <w:r w:rsidRPr="00AD1BD2">
        <w:rPr>
          <w:rFonts w:hint="eastAsia"/>
        </w:rPr>
        <w:t>的影响</w:t>
      </w:r>
      <w:r>
        <w:t>，</w:t>
      </w:r>
      <w:r w:rsidRPr="00AD1BD2">
        <w:t>特别是</w:t>
      </w:r>
      <w:r w:rsidRPr="00AD1BD2">
        <w:rPr>
          <w:rFonts w:hint="eastAsia"/>
        </w:rPr>
        <w:t>据</w:t>
      </w:r>
      <w:r w:rsidRPr="00AD1BD2">
        <w:t>报告</w:t>
      </w:r>
      <w:r w:rsidRPr="00AD1BD2">
        <w:rPr>
          <w:rFonts w:hint="eastAsia"/>
        </w:rPr>
        <w:t>对粮</w:t>
      </w:r>
      <w:r w:rsidRPr="00AD1BD2">
        <w:t>食安全</w:t>
      </w:r>
      <w:r w:rsidRPr="00AD1BD2">
        <w:rPr>
          <w:rFonts w:hint="eastAsia"/>
        </w:rPr>
        <w:t>造成</w:t>
      </w:r>
      <w:r w:rsidRPr="00AD1BD2">
        <w:t>威胁</w:t>
      </w:r>
      <w:r w:rsidRPr="00AD1BD2">
        <w:rPr>
          <w:rFonts w:hint="eastAsia"/>
        </w:rPr>
        <w:t>方面的情况</w:t>
      </w:r>
      <w:r w:rsidRPr="00AD1BD2">
        <w:t>。</w:t>
      </w:r>
    </w:p>
    <w:p w:rsidR="00AD1BD2" w:rsidRPr="00AD1BD2" w:rsidRDefault="00AD1BD2" w:rsidP="00256D9B">
      <w:pPr>
        <w:spacing w:after="320"/>
        <w:ind w:firstLine="510"/>
        <w:rPr>
          <w:rFonts w:hint="eastAsia"/>
        </w:rPr>
      </w:pPr>
      <w:r>
        <w:t>8.</w:t>
      </w:r>
      <w:r w:rsidR="00256D9B">
        <w:rPr>
          <w:rFonts w:hint="eastAsia"/>
        </w:rPr>
        <w:t xml:space="preserve">  </w:t>
      </w:r>
      <w:r w:rsidRPr="00AD1BD2">
        <w:t>委员会</w:t>
      </w:r>
      <w:r w:rsidRPr="00AD1BD2">
        <w:rPr>
          <w:rFonts w:hint="eastAsia"/>
        </w:rPr>
        <w:t>请</w:t>
      </w:r>
      <w:r w:rsidRPr="00AD1BD2">
        <w:t>缔约国在答复</w:t>
      </w:r>
      <w:r w:rsidRPr="00AD1BD2">
        <w:rPr>
          <w:rFonts w:hint="eastAsia"/>
        </w:rPr>
        <w:t>本问题清单第</w:t>
      </w:r>
      <w:r w:rsidRPr="00AD1BD2">
        <w:t>4</w:t>
      </w:r>
      <w:r w:rsidRPr="00AD1BD2">
        <w:rPr>
          <w:rFonts w:hint="eastAsia"/>
        </w:rPr>
        <w:t>、</w:t>
      </w:r>
      <w:r w:rsidRPr="00AD1BD2">
        <w:t>6</w:t>
      </w:r>
      <w:r w:rsidRPr="00AD1BD2">
        <w:rPr>
          <w:rFonts w:hint="eastAsia"/>
        </w:rPr>
        <w:t>、</w:t>
      </w:r>
      <w:r w:rsidRPr="00AD1BD2">
        <w:t>15</w:t>
      </w:r>
      <w:r w:rsidRPr="00AD1BD2">
        <w:rPr>
          <w:rFonts w:hint="eastAsia"/>
        </w:rPr>
        <w:t>、</w:t>
      </w:r>
      <w:r w:rsidRPr="00AD1BD2">
        <w:t>26</w:t>
      </w:r>
      <w:r w:rsidRPr="00AD1BD2">
        <w:rPr>
          <w:rFonts w:hint="eastAsia"/>
        </w:rPr>
        <w:t>、</w:t>
      </w:r>
      <w:r w:rsidRPr="00AD1BD2">
        <w:t>32</w:t>
      </w:r>
      <w:r w:rsidRPr="00AD1BD2">
        <w:rPr>
          <w:rFonts w:hint="eastAsia"/>
        </w:rPr>
        <w:t>、</w:t>
      </w:r>
      <w:r w:rsidRPr="00AD1BD2">
        <w:t>34</w:t>
      </w:r>
      <w:r w:rsidRPr="00AD1BD2">
        <w:rPr>
          <w:rFonts w:hint="eastAsia"/>
        </w:rPr>
        <w:t>、</w:t>
      </w:r>
      <w:r w:rsidRPr="00AD1BD2">
        <w:t>39</w:t>
      </w:r>
      <w:r w:rsidRPr="00AD1BD2">
        <w:t>和</w:t>
      </w:r>
      <w:r w:rsidRPr="00AD1BD2">
        <w:t>42</w:t>
      </w:r>
      <w:r w:rsidRPr="00AD1BD2">
        <w:rPr>
          <w:rFonts w:hint="eastAsia"/>
        </w:rPr>
        <w:t>段提及的问题时</w:t>
      </w:r>
      <w:r w:rsidRPr="00AD1BD2">
        <w:t>提供</w:t>
      </w:r>
      <w:r w:rsidRPr="00AD1BD2">
        <w:rPr>
          <w:rFonts w:hint="eastAsia"/>
        </w:rPr>
        <w:t>过去五年的年度比较</w:t>
      </w:r>
      <w:r w:rsidRPr="00AD1BD2">
        <w:t>统计数据</w:t>
      </w:r>
      <w:r>
        <w:rPr>
          <w:rFonts w:hint="eastAsia"/>
        </w:rPr>
        <w:t>，</w:t>
      </w:r>
      <w:r w:rsidRPr="00AD1BD2">
        <w:t>按年龄</w:t>
      </w:r>
      <w:r w:rsidRPr="00AD1BD2">
        <w:rPr>
          <w:rFonts w:hint="eastAsia"/>
        </w:rPr>
        <w:t>、</w:t>
      </w:r>
      <w:r w:rsidRPr="00AD1BD2">
        <w:t>性别</w:t>
      </w:r>
      <w:r w:rsidRPr="00AD1BD2">
        <w:rPr>
          <w:rFonts w:hint="eastAsia"/>
        </w:rPr>
        <w:t>、</w:t>
      </w:r>
      <w:r w:rsidRPr="00AD1BD2">
        <w:t>种族或民族血统</w:t>
      </w:r>
      <w:r w:rsidRPr="00AD1BD2">
        <w:rPr>
          <w:rFonts w:hint="eastAsia"/>
        </w:rPr>
        <w:t>分列</w:t>
      </w:r>
      <w:r>
        <w:rPr>
          <w:rFonts w:hint="eastAsia"/>
        </w:rPr>
        <w:t>，</w:t>
      </w:r>
      <w:r w:rsidRPr="00AD1BD2">
        <w:rPr>
          <w:rFonts w:hint="eastAsia"/>
        </w:rPr>
        <w:t>如果</w:t>
      </w:r>
      <w:r w:rsidRPr="00AD1BD2">
        <w:t>适用</w:t>
      </w:r>
      <w:r>
        <w:rPr>
          <w:rFonts w:hint="eastAsia"/>
        </w:rPr>
        <w:t>，</w:t>
      </w:r>
      <w:r w:rsidRPr="00AD1BD2">
        <w:rPr>
          <w:rFonts w:hint="eastAsia"/>
        </w:rPr>
        <w:t>则按</w:t>
      </w:r>
      <w:r w:rsidRPr="00AD1BD2">
        <w:t>城市</w:t>
      </w:r>
      <w:r>
        <w:t>/</w:t>
      </w:r>
      <w:r w:rsidRPr="00AD1BD2">
        <w:t>农村</w:t>
      </w:r>
      <w:r w:rsidRPr="00AD1BD2">
        <w:rPr>
          <w:rFonts w:hint="eastAsia"/>
        </w:rPr>
        <w:t>住所分列</w:t>
      </w:r>
      <w:r w:rsidRPr="00AD1BD2">
        <w:t>。委员会还</w:t>
      </w:r>
      <w:r w:rsidRPr="00AD1BD2">
        <w:rPr>
          <w:rFonts w:hint="eastAsia"/>
        </w:rPr>
        <w:t>请</w:t>
      </w:r>
      <w:r w:rsidRPr="00AD1BD2">
        <w:t>缔约国提供</w:t>
      </w:r>
      <w:r w:rsidRPr="00AD1BD2">
        <w:rPr>
          <w:rFonts w:hint="eastAsia"/>
        </w:rPr>
        <w:t>本问题清单第</w:t>
      </w:r>
      <w:r w:rsidRPr="00AD1BD2">
        <w:t>11</w:t>
      </w:r>
      <w:r w:rsidRPr="00AD1BD2">
        <w:rPr>
          <w:rFonts w:hint="eastAsia"/>
        </w:rPr>
        <w:t>、</w:t>
      </w:r>
      <w:r w:rsidRPr="00AD1BD2">
        <w:t>18</w:t>
      </w:r>
      <w:r w:rsidRPr="00AD1BD2">
        <w:rPr>
          <w:rFonts w:hint="eastAsia"/>
        </w:rPr>
        <w:t>、</w:t>
      </w:r>
      <w:r w:rsidRPr="00AD1BD2">
        <w:t>19</w:t>
      </w:r>
      <w:r w:rsidRPr="00AD1BD2">
        <w:rPr>
          <w:rFonts w:hint="eastAsia"/>
        </w:rPr>
        <w:t>、</w:t>
      </w:r>
      <w:r w:rsidRPr="00AD1BD2">
        <w:t>22</w:t>
      </w:r>
      <w:r w:rsidRPr="00AD1BD2">
        <w:rPr>
          <w:rFonts w:hint="eastAsia"/>
        </w:rPr>
        <w:t>、</w:t>
      </w:r>
      <w:r w:rsidRPr="00AD1BD2">
        <w:t>24</w:t>
      </w:r>
      <w:r w:rsidRPr="00AD1BD2">
        <w:rPr>
          <w:rFonts w:hint="eastAsia"/>
        </w:rPr>
        <w:t>、</w:t>
      </w:r>
      <w:r w:rsidRPr="00AD1BD2">
        <w:t>28</w:t>
      </w:r>
      <w:r w:rsidRPr="00AD1BD2">
        <w:t>和</w:t>
      </w:r>
      <w:r w:rsidRPr="00AD1BD2">
        <w:t>29</w:t>
      </w:r>
      <w:r w:rsidRPr="00AD1BD2">
        <w:rPr>
          <w:rFonts w:hint="eastAsia"/>
        </w:rPr>
        <w:t>段要求的具体统计资料</w:t>
      </w:r>
      <w:r w:rsidRPr="00AD1BD2">
        <w:t>。</w:t>
      </w:r>
    </w:p>
    <w:p w:rsidR="00AD1BD2" w:rsidRPr="00256D9B" w:rsidRDefault="00AD1BD2" w:rsidP="00256D9B">
      <w:pPr>
        <w:pStyle w:val="Heading2"/>
        <w:rPr>
          <w:rFonts w:ascii="Time New Roman" w:eastAsia="SimHei" w:hAnsi="Time New Roman" w:hint="eastAsia"/>
        </w:rPr>
      </w:pPr>
      <w:r w:rsidRPr="00256D9B">
        <w:rPr>
          <w:rFonts w:ascii="Time New Roman" w:eastAsia="SimHei" w:hAnsi="Time New Roman"/>
        </w:rPr>
        <w:t>二</w:t>
      </w:r>
      <w:r w:rsidRPr="00256D9B">
        <w:rPr>
          <w:rFonts w:ascii="Time New Roman" w:eastAsia="SimHei" w:hAnsi="Time New Roman" w:hint="eastAsia"/>
        </w:rPr>
        <w:t>、</w:t>
      </w:r>
      <w:r w:rsidRPr="00256D9B">
        <w:rPr>
          <w:rFonts w:ascii="Time New Roman" w:eastAsia="SimHei" w:hAnsi="Time New Roman"/>
        </w:rPr>
        <w:t>有关</w:t>
      </w:r>
      <w:r w:rsidRPr="00256D9B">
        <w:rPr>
          <w:rFonts w:ascii="Time New Roman" w:eastAsia="SimHei" w:hAnsi="Time New Roman" w:hint="eastAsia"/>
        </w:rPr>
        <w:t>《</w:t>
      </w:r>
      <w:r w:rsidRPr="00256D9B">
        <w:rPr>
          <w:rFonts w:ascii="Time New Roman" w:eastAsia="SimHei" w:hAnsi="Time New Roman"/>
        </w:rPr>
        <w:t>公约</w:t>
      </w:r>
      <w:r w:rsidRPr="00256D9B">
        <w:rPr>
          <w:rFonts w:ascii="Time New Roman" w:eastAsia="SimHei" w:hAnsi="Time New Roman" w:hint="eastAsia"/>
        </w:rPr>
        <w:t>》一般性条款的问题</w:t>
      </w:r>
      <w:r w:rsidRPr="00256D9B">
        <w:rPr>
          <w:rFonts w:ascii="Time New Roman" w:eastAsia="SimHei" w:hAnsi="Time New Roman"/>
        </w:rPr>
        <w:br/>
      </w:r>
      <w:r w:rsidR="00B96358">
        <w:rPr>
          <w:rFonts w:ascii="Time New Roman" w:eastAsia="SimHei" w:hAnsi="Time New Roman" w:hint="eastAsia"/>
        </w:rPr>
        <w:t xml:space="preserve"> </w:t>
      </w:r>
      <w:r w:rsidRPr="00256D9B">
        <w:rPr>
          <w:rFonts w:ascii="Time New Roman" w:eastAsia="SimHei" w:hAnsi="Time New Roman"/>
        </w:rPr>
        <w:t>(</w:t>
      </w:r>
      <w:r w:rsidRPr="00256D9B">
        <w:rPr>
          <w:rFonts w:ascii="Time New Roman" w:eastAsia="SimHei" w:hAnsi="Time New Roman"/>
        </w:rPr>
        <w:t>第</w:t>
      </w:r>
      <w:r w:rsidRPr="00256D9B">
        <w:rPr>
          <w:rFonts w:ascii="Time New Roman" w:eastAsia="SimHei" w:hAnsi="Time New Roman" w:hint="eastAsia"/>
        </w:rPr>
        <w:t>一至第五条</w:t>
      </w:r>
      <w:r w:rsidRPr="00256D9B">
        <w:rPr>
          <w:rFonts w:ascii="Time New Roman" w:eastAsia="SimHei" w:hAnsi="Time New Roman"/>
        </w:rPr>
        <w:t>)</w:t>
      </w:r>
    </w:p>
    <w:p w:rsidR="00AD1BD2" w:rsidRPr="00A35000" w:rsidRDefault="00AD1BD2" w:rsidP="00B96358">
      <w:pPr>
        <w:pStyle w:val="Heading3"/>
        <w:rPr>
          <w:rFonts w:ascii="Time New Roman" w:eastAsia="SimHei" w:hAnsi="Time New Roman" w:hint="eastAsia"/>
          <w:u w:val="none"/>
        </w:rPr>
      </w:pPr>
      <w:r w:rsidRPr="00A35000">
        <w:rPr>
          <w:rFonts w:ascii="Time New Roman" w:eastAsia="SimHei" w:hAnsi="Time New Roman"/>
          <w:u w:val="none"/>
        </w:rPr>
        <w:t>第</w:t>
      </w:r>
      <w:r w:rsidRPr="00A35000">
        <w:rPr>
          <w:rFonts w:ascii="Time New Roman" w:eastAsia="SimHei" w:hAnsi="Time New Roman" w:hint="eastAsia"/>
          <w:u w:val="none"/>
        </w:rPr>
        <w:t>二</w:t>
      </w:r>
      <w:r w:rsidRPr="00A35000">
        <w:rPr>
          <w:rFonts w:ascii="Time New Roman" w:eastAsia="SimHei" w:hAnsi="Time New Roman"/>
          <w:u w:val="none"/>
        </w:rPr>
        <w:t>条第</w:t>
      </w:r>
      <w:r w:rsidRPr="00A35000">
        <w:rPr>
          <w:rFonts w:ascii="Time New Roman" w:eastAsia="SimHei" w:hAnsi="Time New Roman" w:hint="eastAsia"/>
          <w:u w:val="none"/>
        </w:rPr>
        <w:t>二</w:t>
      </w:r>
      <w:r w:rsidRPr="00A35000">
        <w:rPr>
          <w:rFonts w:ascii="Time New Roman" w:eastAsia="SimHei" w:hAnsi="Time New Roman"/>
          <w:u w:val="none"/>
        </w:rPr>
        <w:t>款</w:t>
      </w:r>
      <w:r w:rsidRPr="00A35000">
        <w:rPr>
          <w:rFonts w:ascii="Time New Roman" w:eastAsia="SimHei" w:hAnsi="Time New Roman" w:hint="eastAsia"/>
          <w:u w:val="none"/>
        </w:rPr>
        <w:t>：</w:t>
      </w:r>
      <w:r w:rsidRPr="00A35000">
        <w:rPr>
          <w:rFonts w:ascii="Time New Roman" w:eastAsia="SimHei" w:hAnsi="Time New Roman"/>
          <w:u w:val="none"/>
        </w:rPr>
        <w:t>不歧视</w:t>
      </w:r>
    </w:p>
    <w:p w:rsidR="00AD1BD2" w:rsidRPr="00AD1BD2" w:rsidRDefault="00AD1BD2" w:rsidP="00AD1BD2">
      <w:pPr>
        <w:ind w:firstLine="510"/>
        <w:rPr>
          <w:rFonts w:hint="eastAsia"/>
        </w:rPr>
      </w:pPr>
      <w:r>
        <w:t>9.</w:t>
      </w:r>
      <w:r w:rsidR="00B96358">
        <w:rPr>
          <w:rFonts w:hint="eastAsia"/>
        </w:rPr>
        <w:t xml:space="preserve">  </w:t>
      </w:r>
      <w:r w:rsidRPr="00AD1BD2">
        <w:t>请说明</w:t>
      </w:r>
      <w:r w:rsidRPr="00AD1BD2">
        <w:rPr>
          <w:rFonts w:hint="eastAsia"/>
        </w:rPr>
        <w:t>为</w:t>
      </w:r>
      <w:r w:rsidRPr="00AD1BD2">
        <w:t>确保</w:t>
      </w:r>
      <w:r w:rsidRPr="00AD1BD2">
        <w:rPr>
          <w:rFonts w:hint="eastAsia"/>
        </w:rPr>
        <w:t>非国民不受歧视地</w:t>
      </w:r>
      <w:r w:rsidRPr="00AD1BD2">
        <w:t>享</w:t>
      </w:r>
      <w:r w:rsidRPr="00AD1BD2">
        <w:rPr>
          <w:rFonts w:hint="eastAsia"/>
        </w:rPr>
        <w:t>有</w:t>
      </w:r>
      <w:r w:rsidRPr="00AD1BD2">
        <w:t>经济</w:t>
      </w:r>
      <w:r w:rsidRPr="00AD1BD2">
        <w:rPr>
          <w:rFonts w:hint="eastAsia"/>
        </w:rPr>
        <w:t>、</w:t>
      </w:r>
      <w:r w:rsidRPr="00AD1BD2">
        <w:t>社会</w:t>
      </w:r>
      <w:r w:rsidRPr="00AD1BD2">
        <w:rPr>
          <w:rFonts w:hint="eastAsia"/>
        </w:rPr>
        <w:t>、</w:t>
      </w:r>
      <w:r w:rsidRPr="00AD1BD2">
        <w:t>文化权利</w:t>
      </w:r>
      <w:r w:rsidRPr="00AD1BD2">
        <w:rPr>
          <w:rFonts w:hint="eastAsia"/>
        </w:rPr>
        <w:t>制定的</w:t>
      </w:r>
      <w:r w:rsidRPr="00AD1BD2">
        <w:t>立法和其他措施</w:t>
      </w:r>
      <w:r w:rsidRPr="00AD1BD2">
        <w:rPr>
          <w:rFonts w:hint="eastAsia"/>
        </w:rPr>
        <w:t>。</w:t>
      </w:r>
    </w:p>
    <w:p w:rsidR="00AD1BD2" w:rsidRPr="00AD1BD2" w:rsidRDefault="00AD1BD2" w:rsidP="00AD1BD2">
      <w:pPr>
        <w:ind w:firstLine="510"/>
        <w:rPr>
          <w:rFonts w:hint="eastAsia"/>
        </w:rPr>
      </w:pPr>
      <w:r w:rsidRPr="00AD1BD2">
        <w:t>1</w:t>
      </w:r>
      <w:r>
        <w:t>0.</w:t>
      </w:r>
      <w:r w:rsidR="00B96358">
        <w:rPr>
          <w:rFonts w:hint="eastAsia"/>
        </w:rPr>
        <w:t xml:space="preserve">  </w:t>
      </w:r>
      <w:r w:rsidRPr="00AD1BD2">
        <w:t>请提供详细资料</w:t>
      </w:r>
      <w:r>
        <w:t>，</w:t>
      </w:r>
      <w:r w:rsidRPr="00AD1BD2">
        <w:rPr>
          <w:rFonts w:hint="eastAsia"/>
        </w:rPr>
        <w:t>介绍《</w:t>
      </w:r>
      <w:r w:rsidRPr="00AD1BD2">
        <w:t>反歧视法案</w:t>
      </w:r>
      <w:r w:rsidRPr="00AD1BD2">
        <w:rPr>
          <w:rFonts w:hint="eastAsia"/>
        </w:rPr>
        <w:t>》的情况</w:t>
      </w:r>
      <w:r>
        <w:t>，</w:t>
      </w:r>
      <w:r w:rsidRPr="00AD1BD2">
        <w:t>包括其地位和</w:t>
      </w:r>
      <w:r w:rsidRPr="00AD1BD2">
        <w:rPr>
          <w:rFonts w:hint="eastAsia"/>
        </w:rPr>
        <w:t>拟议法律将涵盖的</w:t>
      </w:r>
      <w:r w:rsidRPr="00AD1BD2">
        <w:t>歧视</w:t>
      </w:r>
      <w:r w:rsidRPr="00AD1BD2">
        <w:rPr>
          <w:rFonts w:hint="eastAsia"/>
        </w:rPr>
        <w:t>理由</w:t>
      </w:r>
      <w:r w:rsidRPr="00AD1BD2">
        <w:t>。</w:t>
      </w:r>
      <w:r w:rsidRPr="00AD1BD2">
        <w:rPr>
          <w:rFonts w:hint="eastAsia"/>
        </w:rPr>
        <w:t>最后草案删除了法案关于歧视理由</w:t>
      </w:r>
      <w:r>
        <w:rPr>
          <w:rFonts w:hint="eastAsia"/>
        </w:rPr>
        <w:t>，</w:t>
      </w:r>
      <w:r w:rsidRPr="00AD1BD2">
        <w:t>包括国籍和性取向</w:t>
      </w:r>
      <w:r w:rsidRPr="00AD1BD2">
        <w:rPr>
          <w:rFonts w:hint="eastAsia"/>
        </w:rPr>
        <w:t>的</w:t>
      </w:r>
      <w:r w:rsidRPr="00AD1BD2">
        <w:rPr>
          <w:rFonts w:hint="eastAsia"/>
        </w:rPr>
        <w:t>20</w:t>
      </w:r>
      <w:r w:rsidRPr="00AD1BD2">
        <w:rPr>
          <w:rFonts w:hint="eastAsia"/>
        </w:rPr>
        <w:t>条规定中的</w:t>
      </w:r>
      <w:r w:rsidRPr="00AD1BD2">
        <w:rPr>
          <w:rFonts w:hint="eastAsia"/>
        </w:rPr>
        <w:t>7</w:t>
      </w:r>
      <w:r w:rsidRPr="00AD1BD2">
        <w:rPr>
          <w:rFonts w:hint="eastAsia"/>
        </w:rPr>
        <w:t>条</w:t>
      </w:r>
      <w:r>
        <w:rPr>
          <w:rFonts w:hint="eastAsia"/>
        </w:rPr>
        <w:t>，</w:t>
      </w:r>
      <w:r w:rsidRPr="00AD1BD2">
        <w:rPr>
          <w:rFonts w:hint="eastAsia"/>
        </w:rPr>
        <w:t>也请就此发表评论意见</w:t>
      </w:r>
      <w:r w:rsidRPr="00AD1BD2">
        <w:t>。</w:t>
      </w:r>
    </w:p>
    <w:p w:rsidR="00AD1BD2" w:rsidRPr="00AD1BD2" w:rsidRDefault="00AD1BD2" w:rsidP="00AD1BD2">
      <w:pPr>
        <w:ind w:firstLine="510"/>
        <w:rPr>
          <w:rFonts w:hint="eastAsia"/>
        </w:rPr>
      </w:pPr>
      <w:r w:rsidRPr="00AD1BD2">
        <w:t>1</w:t>
      </w:r>
      <w:r>
        <w:t>1.</w:t>
      </w:r>
      <w:r w:rsidR="00B96358">
        <w:rPr>
          <w:rFonts w:hint="eastAsia"/>
        </w:rPr>
        <w:t xml:space="preserve">  </w:t>
      </w:r>
      <w:r w:rsidRPr="00AD1BD2">
        <w:t>请提供最新资料</w:t>
      </w:r>
      <w:r>
        <w:rPr>
          <w:rFonts w:hint="eastAsia"/>
        </w:rPr>
        <w:t>，</w:t>
      </w:r>
      <w:r w:rsidRPr="00AD1BD2">
        <w:rPr>
          <w:rFonts w:hint="eastAsia"/>
        </w:rPr>
        <w:t>说明</w:t>
      </w:r>
      <w:r w:rsidRPr="00AD1BD2">
        <w:t>缔约国</w:t>
      </w:r>
      <w:r w:rsidRPr="00AD1BD2">
        <w:rPr>
          <w:rFonts w:hint="eastAsia"/>
        </w:rPr>
        <w:t>为</w:t>
      </w:r>
      <w:r w:rsidRPr="00AD1BD2">
        <w:t>减少难民认定审查程序</w:t>
      </w:r>
      <w:r w:rsidRPr="00AD1BD2">
        <w:rPr>
          <w:rFonts w:hint="eastAsia"/>
        </w:rPr>
        <w:t>的拖延情况</w:t>
      </w:r>
      <w:r>
        <w:t>，</w:t>
      </w:r>
      <w:r w:rsidRPr="00AD1BD2">
        <w:rPr>
          <w:rFonts w:hint="eastAsia"/>
        </w:rPr>
        <w:t>从而</w:t>
      </w:r>
      <w:r w:rsidRPr="00AD1BD2">
        <w:t>使他们充分享受</w:t>
      </w:r>
      <w:r w:rsidRPr="00AD1BD2">
        <w:rPr>
          <w:rFonts w:hint="eastAsia"/>
        </w:rPr>
        <w:t>《公约》所载</w:t>
      </w:r>
      <w:r w:rsidRPr="00AD1BD2">
        <w:t>各项权利</w:t>
      </w:r>
      <w:r>
        <w:t>(</w:t>
      </w:r>
      <w:r w:rsidRPr="00AD1BD2">
        <w:t>E</w:t>
      </w:r>
      <w:r>
        <w:t>/</w:t>
      </w:r>
      <w:r w:rsidRPr="00AD1BD2">
        <w:t>C.12</w:t>
      </w:r>
      <w:r>
        <w:t>/</w:t>
      </w:r>
      <w:r w:rsidRPr="00AD1BD2">
        <w:t>KOR</w:t>
      </w:r>
      <w:r>
        <w:t>/3,</w:t>
      </w:r>
      <w:r w:rsidR="00990518">
        <w:rPr>
          <w:rFonts w:hint="eastAsia"/>
        </w:rPr>
        <w:t xml:space="preserve"> </w:t>
      </w:r>
      <w:r w:rsidRPr="00AD1BD2">
        <w:t>第</w:t>
      </w:r>
      <w:r w:rsidRPr="00AD1BD2">
        <w:t>27</w:t>
      </w:r>
      <w:r w:rsidRPr="00AD1BD2">
        <w:rPr>
          <w:rFonts w:hint="eastAsia"/>
        </w:rPr>
        <w:t>段</w:t>
      </w:r>
      <w:r w:rsidRPr="00AD1BD2">
        <w:t>和</w:t>
      </w:r>
      <w:r w:rsidRPr="00AD1BD2">
        <w:rPr>
          <w:rFonts w:hint="eastAsia"/>
        </w:rPr>
        <w:t>第</w:t>
      </w:r>
      <w:r w:rsidRPr="00AD1BD2">
        <w:t>36</w:t>
      </w:r>
      <w:r w:rsidRPr="00AD1BD2">
        <w:rPr>
          <w:rFonts w:hint="eastAsia"/>
        </w:rPr>
        <w:t>段</w:t>
      </w:r>
      <w:r>
        <w:t>)</w:t>
      </w:r>
      <w:r w:rsidRPr="00AD1BD2">
        <w:rPr>
          <w:rFonts w:hint="eastAsia"/>
        </w:rPr>
        <w:t>所做的努力成效如何</w:t>
      </w:r>
      <w:r w:rsidRPr="00AD1BD2">
        <w:t>。在这方面</w:t>
      </w:r>
      <w:r>
        <w:t>，</w:t>
      </w:r>
      <w:r w:rsidRPr="00AD1BD2">
        <w:t>请提供</w:t>
      </w:r>
      <w:r w:rsidRPr="00AD1BD2">
        <w:rPr>
          <w:rFonts w:hint="eastAsia"/>
        </w:rPr>
        <w:t>年度</w:t>
      </w:r>
      <w:r w:rsidRPr="00AD1BD2">
        <w:t>统计资料</w:t>
      </w:r>
      <w:r>
        <w:t>，</w:t>
      </w:r>
      <w:r w:rsidRPr="00AD1BD2">
        <w:rPr>
          <w:rFonts w:hint="eastAsia"/>
        </w:rPr>
        <w:t>说明</w:t>
      </w:r>
      <w:r w:rsidRPr="00AD1BD2">
        <w:t>寻求庇护者过去五年</w:t>
      </w:r>
      <w:r w:rsidRPr="00AD1BD2">
        <w:rPr>
          <w:rFonts w:hint="eastAsia"/>
        </w:rPr>
        <w:t>的</w:t>
      </w:r>
      <w:r w:rsidRPr="00AD1BD2">
        <w:t>平均等候时间。</w:t>
      </w:r>
    </w:p>
    <w:p w:rsidR="00AD1BD2" w:rsidRPr="00AD1BD2" w:rsidRDefault="00AD1BD2" w:rsidP="00B96358">
      <w:pPr>
        <w:spacing w:after="320"/>
        <w:ind w:firstLine="510"/>
        <w:rPr>
          <w:rFonts w:hint="eastAsia"/>
        </w:rPr>
      </w:pPr>
      <w:r w:rsidRPr="00AD1BD2">
        <w:t>1</w:t>
      </w:r>
      <w:r>
        <w:t>2.</w:t>
      </w:r>
      <w:r w:rsidR="00B96358">
        <w:rPr>
          <w:rFonts w:hint="eastAsia"/>
        </w:rPr>
        <w:t xml:space="preserve">  </w:t>
      </w:r>
      <w:r w:rsidRPr="00AD1BD2">
        <w:t>请说明缔约国是否打算根据</w:t>
      </w:r>
      <w:r w:rsidRPr="00AD1BD2">
        <w:rPr>
          <w:rFonts w:hint="eastAsia"/>
        </w:rPr>
        <w:t>《</w:t>
      </w:r>
      <w:r w:rsidRPr="00AD1BD2">
        <w:t>韩国国籍法</w:t>
      </w:r>
      <w:r w:rsidRPr="00AD1BD2">
        <w:rPr>
          <w:rFonts w:hint="eastAsia"/>
        </w:rPr>
        <w:t>》</w:t>
      </w:r>
      <w:r>
        <w:t>(</w:t>
      </w:r>
      <w:r w:rsidRPr="00AD1BD2">
        <w:t>同上</w:t>
      </w:r>
      <w:r>
        <w:t>，</w:t>
      </w:r>
      <w:r w:rsidRPr="00AD1BD2">
        <w:t>第</w:t>
      </w:r>
      <w:r w:rsidRPr="00AD1BD2">
        <w:t>30</w:t>
      </w:r>
      <w:r w:rsidRPr="00AD1BD2">
        <w:rPr>
          <w:rFonts w:hint="eastAsia"/>
        </w:rPr>
        <w:t>段</w:t>
      </w:r>
      <w:r>
        <w:t>)</w:t>
      </w:r>
      <w:r w:rsidRPr="00AD1BD2">
        <w:rPr>
          <w:rFonts w:hint="eastAsia"/>
        </w:rPr>
        <w:t>审查与韩国人结婚的外国配偶</w:t>
      </w:r>
      <w:r>
        <w:rPr>
          <w:rFonts w:hint="eastAsia"/>
          <w:bCs/>
        </w:rPr>
        <w:t>(</w:t>
      </w:r>
      <w:r w:rsidRPr="00AD1BD2">
        <w:rPr>
          <w:rFonts w:hint="eastAsia"/>
          <w:bCs/>
        </w:rPr>
        <w:t>F-2</w:t>
      </w:r>
      <w:r>
        <w:rPr>
          <w:rFonts w:hint="eastAsia"/>
          <w:bCs/>
        </w:rPr>
        <w:t>)</w:t>
      </w:r>
      <w:r w:rsidRPr="00AD1BD2">
        <w:rPr>
          <w:rFonts w:hint="eastAsia"/>
        </w:rPr>
        <w:t>的</w:t>
      </w:r>
      <w:r w:rsidRPr="00AD1BD2">
        <w:t>现</w:t>
      </w:r>
      <w:r w:rsidRPr="00AD1BD2">
        <w:rPr>
          <w:rFonts w:hint="eastAsia"/>
        </w:rPr>
        <w:t>有</w:t>
      </w:r>
      <w:r w:rsidRPr="00AD1BD2">
        <w:t>法律地位</w:t>
      </w:r>
      <w:r>
        <w:t>，</w:t>
      </w:r>
      <w:r w:rsidRPr="00AD1BD2">
        <w:t>特别</w:t>
      </w:r>
      <w:r w:rsidRPr="00AD1BD2">
        <w:rPr>
          <w:rFonts w:hint="eastAsia"/>
        </w:rPr>
        <w:t>是</w:t>
      </w:r>
      <w:r w:rsidRPr="00AD1BD2">
        <w:t>他们</w:t>
      </w:r>
      <w:r w:rsidRPr="00AD1BD2">
        <w:rPr>
          <w:rFonts w:hint="eastAsia"/>
        </w:rPr>
        <w:t>依赖韩国配偶取得居住地位的情况</w:t>
      </w:r>
      <w:r>
        <w:t>，</w:t>
      </w:r>
      <w:r w:rsidRPr="00AD1BD2">
        <w:rPr>
          <w:rFonts w:hint="eastAsia"/>
        </w:rPr>
        <w:t>目的是</w:t>
      </w:r>
      <w:r w:rsidRPr="00AD1BD2">
        <w:t>使他们能够充分享</w:t>
      </w:r>
      <w:r w:rsidRPr="00AD1BD2">
        <w:rPr>
          <w:rFonts w:hint="eastAsia"/>
        </w:rPr>
        <w:t>有《公约》规定的</w:t>
      </w:r>
      <w:r w:rsidRPr="00AD1BD2">
        <w:t>权利。</w:t>
      </w:r>
    </w:p>
    <w:p w:rsidR="00AD1BD2" w:rsidRPr="00A35000" w:rsidRDefault="00AD1BD2" w:rsidP="00B96358">
      <w:pPr>
        <w:pStyle w:val="Heading3"/>
        <w:rPr>
          <w:rFonts w:ascii="Time New Roman" w:eastAsia="SimHei" w:hAnsi="Time New Roman" w:hint="eastAsia"/>
          <w:u w:val="none"/>
        </w:rPr>
      </w:pPr>
      <w:r w:rsidRPr="00A35000">
        <w:rPr>
          <w:rFonts w:ascii="Time New Roman" w:eastAsia="SimHei" w:hAnsi="Time New Roman"/>
          <w:u w:val="none"/>
        </w:rPr>
        <w:t>第</w:t>
      </w:r>
      <w:r w:rsidRPr="00A35000">
        <w:rPr>
          <w:rFonts w:ascii="Time New Roman" w:eastAsia="SimHei" w:hAnsi="Time New Roman" w:hint="eastAsia"/>
          <w:u w:val="none"/>
        </w:rPr>
        <w:t>三</w:t>
      </w:r>
      <w:r w:rsidRPr="00A35000">
        <w:rPr>
          <w:rFonts w:ascii="Time New Roman" w:eastAsia="SimHei" w:hAnsi="Time New Roman"/>
          <w:u w:val="none"/>
        </w:rPr>
        <w:t>条</w:t>
      </w:r>
      <w:r w:rsidRPr="00A35000">
        <w:rPr>
          <w:rFonts w:ascii="Time New Roman" w:eastAsia="SimHei" w:hAnsi="Time New Roman" w:hint="eastAsia"/>
          <w:u w:val="none"/>
        </w:rPr>
        <w:t>：</w:t>
      </w:r>
      <w:r w:rsidRPr="00A35000">
        <w:rPr>
          <w:rFonts w:ascii="Time New Roman" w:eastAsia="SimHei" w:hAnsi="Time New Roman"/>
          <w:u w:val="none"/>
        </w:rPr>
        <w:t>男女平等权利</w:t>
      </w:r>
    </w:p>
    <w:p w:rsidR="00AD1BD2" w:rsidRPr="00AD1BD2" w:rsidRDefault="00AD1BD2" w:rsidP="00AD1BD2">
      <w:pPr>
        <w:ind w:firstLine="510"/>
        <w:rPr>
          <w:rFonts w:hint="eastAsia"/>
        </w:rPr>
      </w:pPr>
      <w:r w:rsidRPr="00AD1BD2">
        <w:t>1</w:t>
      </w:r>
      <w:r>
        <w:t>3.</w:t>
      </w:r>
      <w:r w:rsidR="00B96358">
        <w:rPr>
          <w:rFonts w:hint="eastAsia"/>
        </w:rPr>
        <w:t xml:space="preserve">  </w:t>
      </w:r>
      <w:r w:rsidRPr="00AD1BD2">
        <w:t>请提供资料</w:t>
      </w:r>
      <w:r w:rsidRPr="00AD1BD2">
        <w:rPr>
          <w:rFonts w:hint="eastAsia"/>
        </w:rPr>
        <w:t>说明为了如</w:t>
      </w:r>
      <w:r w:rsidRPr="00AD1BD2">
        <w:t>第</w:t>
      </w:r>
      <w:r w:rsidRPr="00AD1BD2">
        <w:t>45</w:t>
      </w:r>
      <w:r w:rsidRPr="00AD1BD2">
        <w:rPr>
          <w:rFonts w:hint="eastAsia"/>
        </w:rPr>
        <w:t>段</w:t>
      </w:r>
      <w:r w:rsidRPr="00AD1BD2">
        <w:t>至</w:t>
      </w:r>
      <w:r w:rsidRPr="00AD1BD2">
        <w:rPr>
          <w:rFonts w:hint="eastAsia"/>
        </w:rPr>
        <w:t>第</w:t>
      </w:r>
      <w:r w:rsidRPr="00AD1BD2">
        <w:t>47</w:t>
      </w:r>
      <w:r w:rsidRPr="00AD1BD2">
        <w:t>段</w:t>
      </w:r>
      <w:r w:rsidRPr="00AD1BD2">
        <w:rPr>
          <w:rFonts w:hint="eastAsia"/>
        </w:rPr>
        <w:t>所述的那样</w:t>
      </w:r>
      <w:r w:rsidRPr="00AD1BD2">
        <w:t>增加妇女</w:t>
      </w:r>
      <w:r w:rsidRPr="00AD1BD2">
        <w:rPr>
          <w:rFonts w:hint="eastAsia"/>
        </w:rPr>
        <w:t>参与政策</w:t>
      </w:r>
      <w:r w:rsidRPr="00AD1BD2">
        <w:t>决策</w:t>
      </w:r>
      <w:r w:rsidRPr="00AD1BD2">
        <w:rPr>
          <w:rFonts w:hint="eastAsia"/>
        </w:rPr>
        <w:t>的人数而采取的措施成效如何</w:t>
      </w:r>
      <w:r w:rsidRPr="00AD1BD2">
        <w:t>。还请说明缔约国是否已采取措施解决部长级职位</w:t>
      </w:r>
      <w:r w:rsidRPr="00AD1BD2">
        <w:rPr>
          <w:rFonts w:hint="eastAsia"/>
        </w:rPr>
        <w:t>和公职部门</w:t>
      </w:r>
      <w:r w:rsidRPr="00AD1BD2">
        <w:t>高级职位</w:t>
      </w:r>
      <w:r w:rsidRPr="00AD1BD2">
        <w:rPr>
          <w:rFonts w:hint="eastAsia"/>
        </w:rPr>
        <w:t>方面</w:t>
      </w:r>
      <w:r w:rsidRPr="00AD1BD2">
        <w:t>的</w:t>
      </w:r>
      <w:r w:rsidRPr="00AD1BD2">
        <w:rPr>
          <w:rFonts w:hint="eastAsia"/>
        </w:rPr>
        <w:t>两性平等问题</w:t>
      </w:r>
      <w:r w:rsidRPr="00AD1BD2">
        <w:t>。</w:t>
      </w:r>
    </w:p>
    <w:p w:rsidR="00AD1BD2" w:rsidRPr="00AD1BD2" w:rsidRDefault="00AD1BD2" w:rsidP="00B96358">
      <w:pPr>
        <w:spacing w:after="320"/>
        <w:ind w:firstLine="510"/>
        <w:rPr>
          <w:rFonts w:hint="eastAsia"/>
        </w:rPr>
      </w:pPr>
      <w:r w:rsidRPr="00AD1BD2">
        <w:t>1</w:t>
      </w:r>
      <w:r>
        <w:t>4.</w:t>
      </w:r>
      <w:r w:rsidR="00B96358">
        <w:rPr>
          <w:rFonts w:hint="eastAsia"/>
        </w:rPr>
        <w:t xml:space="preserve">  </w:t>
      </w:r>
      <w:r w:rsidRPr="00AD1BD2">
        <w:t>请说明正在采取</w:t>
      </w:r>
      <w:r w:rsidRPr="00AD1BD2">
        <w:rPr>
          <w:rFonts w:hint="eastAsia"/>
        </w:rPr>
        <w:t>什么</w:t>
      </w:r>
      <w:r w:rsidRPr="00AD1BD2">
        <w:t>措施</w:t>
      </w:r>
      <w:r w:rsidRPr="00AD1BD2">
        <w:rPr>
          <w:rFonts w:hint="eastAsia"/>
        </w:rPr>
        <w:t>消除长期以来对</w:t>
      </w:r>
      <w:r w:rsidRPr="00AD1BD2">
        <w:t>妇女和男子在家庭和社会中</w:t>
      </w:r>
      <w:r w:rsidRPr="00AD1BD2">
        <w:rPr>
          <w:rFonts w:hint="eastAsia"/>
        </w:rPr>
        <w:t>的</w:t>
      </w:r>
      <w:r w:rsidRPr="00AD1BD2">
        <w:t>角色和责任的根深蒂固的文化</w:t>
      </w:r>
      <w:r w:rsidRPr="00AD1BD2">
        <w:rPr>
          <w:rFonts w:hint="eastAsia"/>
        </w:rPr>
        <w:t>陈规</w:t>
      </w:r>
      <w:r w:rsidR="009C7EAB">
        <w:rPr>
          <w:rFonts w:hint="eastAsia"/>
        </w:rPr>
        <w:t>定型观念</w:t>
      </w:r>
      <w:r>
        <w:rPr>
          <w:rFonts w:hint="eastAsia"/>
        </w:rPr>
        <w:t>，</w:t>
      </w:r>
      <w:r w:rsidRPr="00AD1BD2">
        <w:rPr>
          <w:rFonts w:hint="eastAsia"/>
        </w:rPr>
        <w:t>因为这种</w:t>
      </w:r>
      <w:r w:rsidR="009C7EAB">
        <w:rPr>
          <w:rFonts w:hint="eastAsia"/>
        </w:rPr>
        <w:t>观念</w:t>
      </w:r>
      <w:r w:rsidRPr="00AD1BD2">
        <w:rPr>
          <w:rFonts w:hint="eastAsia"/>
        </w:rPr>
        <w:t>对</w:t>
      </w:r>
      <w:r w:rsidRPr="00AD1BD2">
        <w:t>妇女享有经济</w:t>
      </w:r>
      <w:r w:rsidRPr="00AD1BD2">
        <w:rPr>
          <w:rFonts w:hint="eastAsia"/>
        </w:rPr>
        <w:t>、</w:t>
      </w:r>
      <w:r w:rsidRPr="00AD1BD2">
        <w:t>社会</w:t>
      </w:r>
      <w:r w:rsidRPr="00AD1BD2">
        <w:rPr>
          <w:rFonts w:hint="eastAsia"/>
        </w:rPr>
        <w:t>、</w:t>
      </w:r>
      <w:r w:rsidRPr="00AD1BD2">
        <w:t>文化权利</w:t>
      </w:r>
      <w:r w:rsidRPr="00AD1BD2">
        <w:rPr>
          <w:rFonts w:hint="eastAsia"/>
        </w:rPr>
        <w:t>具有不利影响</w:t>
      </w:r>
      <w:r w:rsidRPr="00AD1BD2">
        <w:t>。鉴于缔约国</w:t>
      </w:r>
      <w:r w:rsidRPr="00AD1BD2">
        <w:rPr>
          <w:rFonts w:hint="eastAsia"/>
        </w:rPr>
        <w:t>承认</w:t>
      </w:r>
      <w:r>
        <w:rPr>
          <w:rFonts w:hint="eastAsia"/>
        </w:rPr>
        <w:t>“</w:t>
      </w:r>
      <w:r w:rsidRPr="00AD1BD2">
        <w:rPr>
          <w:rFonts w:hint="eastAsia"/>
        </w:rPr>
        <w:t>妇女就业的质量仍然比男性低很多</w:t>
      </w:r>
      <w:r>
        <w:rPr>
          <w:rFonts w:hint="eastAsia"/>
        </w:rPr>
        <w:t>”</w:t>
      </w:r>
      <w:r>
        <w:t>(</w:t>
      </w:r>
      <w:r w:rsidRPr="00AD1BD2">
        <w:t>第</w:t>
      </w:r>
      <w:r w:rsidRPr="00AD1BD2">
        <w:t>52</w:t>
      </w:r>
      <w:r w:rsidRPr="00AD1BD2">
        <w:t>段</w:t>
      </w:r>
      <w:r>
        <w:t>)</w:t>
      </w:r>
      <w:r>
        <w:t>，</w:t>
      </w:r>
      <w:r w:rsidRPr="00AD1BD2">
        <w:rPr>
          <w:rFonts w:hint="eastAsia"/>
        </w:rPr>
        <w:t>以及如果能够在确实改变</w:t>
      </w:r>
      <w:r w:rsidRPr="00AD1BD2">
        <w:t>性别歧视</w:t>
      </w:r>
      <w:r w:rsidRPr="00AD1BD2">
        <w:rPr>
          <w:rFonts w:hint="eastAsia"/>
        </w:rPr>
        <w:t>状况的</w:t>
      </w:r>
      <w:r>
        <w:rPr>
          <w:rFonts w:hint="eastAsia"/>
        </w:rPr>
        <w:t>“</w:t>
      </w:r>
      <w:r w:rsidRPr="00AD1BD2">
        <w:rPr>
          <w:rFonts w:hint="eastAsia"/>
        </w:rPr>
        <w:t>同时</w:t>
      </w:r>
      <w:r w:rsidRPr="00AD1BD2">
        <w:rPr>
          <w:rFonts w:hint="eastAsia"/>
          <w:bCs/>
        </w:rPr>
        <w:t>进行必要的社会和文化改革</w:t>
      </w:r>
      <w:r>
        <w:rPr>
          <w:rFonts w:hint="eastAsia"/>
          <w:bCs/>
        </w:rPr>
        <w:t>，</w:t>
      </w:r>
      <w:r w:rsidRPr="00AD1BD2">
        <w:rPr>
          <w:rFonts w:hint="eastAsia"/>
          <w:bCs/>
        </w:rPr>
        <w:t>这种改进工作将会更加有效</w:t>
      </w:r>
      <w:r>
        <w:rPr>
          <w:rFonts w:hint="eastAsia"/>
        </w:rPr>
        <w:t>”</w:t>
      </w:r>
      <w:r>
        <w:t>(</w:t>
      </w:r>
      <w:r w:rsidRPr="00AD1BD2">
        <w:t>第</w:t>
      </w:r>
      <w:r w:rsidRPr="00AD1BD2">
        <w:t>49</w:t>
      </w:r>
      <w:r w:rsidRPr="00AD1BD2">
        <w:t>段</w:t>
      </w:r>
      <w:r>
        <w:t>)</w:t>
      </w:r>
      <w:r>
        <w:rPr>
          <w:rFonts w:hint="eastAsia"/>
        </w:rPr>
        <w:t>，</w:t>
      </w:r>
      <w:r w:rsidRPr="00AD1BD2">
        <w:t>请解释为失业女户主</w:t>
      </w:r>
      <w:r w:rsidRPr="00AD1BD2">
        <w:rPr>
          <w:rFonts w:hint="eastAsia"/>
        </w:rPr>
        <w:t>提供工作培训的</w:t>
      </w:r>
      <w:r w:rsidRPr="00AD1BD2">
        <w:t>主要领域</w:t>
      </w:r>
      <w:r w:rsidRPr="00AD1BD2">
        <w:rPr>
          <w:rFonts w:hint="eastAsia"/>
        </w:rPr>
        <w:t>为什么</w:t>
      </w:r>
      <w:r w:rsidRPr="00AD1BD2">
        <w:t>是</w:t>
      </w:r>
      <w:r>
        <w:rPr>
          <w:rFonts w:hint="eastAsia"/>
        </w:rPr>
        <w:t>“</w:t>
      </w:r>
      <w:r w:rsidRPr="00AD1BD2">
        <w:t>烹饪</w:t>
      </w:r>
      <w:r w:rsidRPr="00AD1BD2">
        <w:rPr>
          <w:rFonts w:hint="eastAsia"/>
        </w:rPr>
        <w:t>、</w:t>
      </w:r>
      <w:r w:rsidRPr="00AD1BD2">
        <w:rPr>
          <w:rFonts w:hint="eastAsia"/>
          <w:bCs/>
        </w:rPr>
        <w:t>美容美发、照顾幼儿、插花和电话推销</w:t>
      </w:r>
      <w:r>
        <w:rPr>
          <w:rFonts w:hint="eastAsia"/>
        </w:rPr>
        <w:t>”</w:t>
      </w:r>
      <w:r>
        <w:t>(</w:t>
      </w:r>
      <w:r w:rsidRPr="00AD1BD2">
        <w:t>同上</w:t>
      </w:r>
      <w:r>
        <w:t>，</w:t>
      </w:r>
      <w:r w:rsidRPr="00AD1BD2">
        <w:t>第</w:t>
      </w:r>
      <w:r w:rsidRPr="00AD1BD2">
        <w:t>76</w:t>
      </w:r>
      <w:r w:rsidRPr="00AD1BD2">
        <w:rPr>
          <w:rFonts w:hint="eastAsia"/>
        </w:rPr>
        <w:t>段</w:t>
      </w:r>
      <w:r>
        <w:t>)</w:t>
      </w:r>
      <w:r w:rsidRPr="00AD1BD2">
        <w:t>。</w:t>
      </w:r>
    </w:p>
    <w:p w:rsidR="00AD1BD2" w:rsidRPr="00B96358" w:rsidRDefault="00AD1BD2" w:rsidP="00B96358">
      <w:pPr>
        <w:pStyle w:val="Heading2"/>
        <w:rPr>
          <w:rFonts w:ascii="Time New Roman" w:eastAsia="SimHei" w:hAnsi="Time New Roman" w:hint="eastAsia"/>
        </w:rPr>
      </w:pPr>
      <w:r w:rsidRPr="00B96358">
        <w:rPr>
          <w:rFonts w:ascii="Time New Roman" w:eastAsia="SimHei" w:hAnsi="Time New Roman"/>
        </w:rPr>
        <w:t>三</w:t>
      </w:r>
      <w:r w:rsidRPr="00B96358">
        <w:rPr>
          <w:rFonts w:ascii="Time New Roman" w:eastAsia="SimHei" w:hAnsi="Time New Roman" w:hint="eastAsia"/>
        </w:rPr>
        <w:t>、关于《公约》具体条款的问题</w:t>
      </w:r>
      <w:r w:rsidRPr="00B96358">
        <w:rPr>
          <w:rFonts w:ascii="Time New Roman" w:eastAsia="SimHei" w:hAnsi="Time New Roman"/>
        </w:rPr>
        <w:br/>
        <w:t>(</w:t>
      </w:r>
      <w:r w:rsidRPr="00B96358">
        <w:rPr>
          <w:rFonts w:ascii="Time New Roman" w:eastAsia="SimHei" w:hAnsi="Time New Roman"/>
        </w:rPr>
        <w:t>第</w:t>
      </w:r>
      <w:r w:rsidRPr="00B96358">
        <w:rPr>
          <w:rFonts w:ascii="Time New Roman" w:eastAsia="SimHei" w:hAnsi="Time New Roman" w:hint="eastAsia"/>
        </w:rPr>
        <w:t>六至第十五条</w:t>
      </w:r>
      <w:r w:rsidRPr="00B96358">
        <w:rPr>
          <w:rFonts w:ascii="Time New Roman" w:eastAsia="SimHei" w:hAnsi="Time New Roman"/>
        </w:rPr>
        <w:t>)</w:t>
      </w:r>
    </w:p>
    <w:p w:rsidR="00AD1BD2" w:rsidRPr="00A35000" w:rsidRDefault="00AD1BD2" w:rsidP="00B96358">
      <w:pPr>
        <w:pStyle w:val="Heading3"/>
        <w:rPr>
          <w:rFonts w:ascii="Time New Roman" w:eastAsia="SimHei" w:hAnsi="Time New Roman" w:hint="eastAsia"/>
          <w:u w:val="none"/>
        </w:rPr>
      </w:pPr>
      <w:r w:rsidRPr="00A35000">
        <w:rPr>
          <w:rFonts w:ascii="Time New Roman" w:eastAsia="SimHei" w:hAnsi="Time New Roman"/>
          <w:u w:val="none"/>
        </w:rPr>
        <w:t>第</w:t>
      </w:r>
      <w:r w:rsidRPr="00A35000">
        <w:rPr>
          <w:rFonts w:ascii="Time New Roman" w:eastAsia="SimHei" w:hAnsi="Time New Roman" w:hint="eastAsia"/>
          <w:u w:val="none"/>
        </w:rPr>
        <w:t>六</w:t>
      </w:r>
      <w:r w:rsidRPr="00A35000">
        <w:rPr>
          <w:rFonts w:ascii="Time New Roman" w:eastAsia="SimHei" w:hAnsi="Time New Roman"/>
          <w:u w:val="none"/>
        </w:rPr>
        <w:t>条</w:t>
      </w:r>
      <w:r w:rsidRPr="00A35000">
        <w:rPr>
          <w:rFonts w:ascii="Time New Roman" w:eastAsia="SimHei" w:hAnsi="Time New Roman" w:hint="eastAsia"/>
          <w:u w:val="none"/>
        </w:rPr>
        <w:t>：</w:t>
      </w:r>
      <w:r w:rsidRPr="00A35000">
        <w:rPr>
          <w:rFonts w:ascii="Time New Roman" w:eastAsia="SimHei" w:hAnsi="Time New Roman"/>
          <w:u w:val="none"/>
        </w:rPr>
        <w:t>工作权</w:t>
      </w:r>
    </w:p>
    <w:p w:rsidR="00AD1BD2" w:rsidRPr="00AD1BD2" w:rsidRDefault="00AD1BD2" w:rsidP="00AD1BD2">
      <w:pPr>
        <w:ind w:firstLine="510"/>
        <w:rPr>
          <w:rFonts w:hint="eastAsia"/>
        </w:rPr>
      </w:pPr>
      <w:r w:rsidRPr="00AD1BD2">
        <w:t>1</w:t>
      </w:r>
      <w:r>
        <w:t>5.</w:t>
      </w:r>
      <w:r w:rsidR="00B96358">
        <w:rPr>
          <w:rFonts w:hint="eastAsia"/>
        </w:rPr>
        <w:t xml:space="preserve">  </w:t>
      </w:r>
      <w:r w:rsidRPr="00AD1BD2">
        <w:t>请提供包括统计数据</w:t>
      </w:r>
      <w:r w:rsidRPr="00AD1BD2">
        <w:rPr>
          <w:rFonts w:hint="eastAsia"/>
        </w:rPr>
        <w:t>在内的资料</w:t>
      </w:r>
      <w:r>
        <w:rPr>
          <w:rFonts w:hint="eastAsia"/>
        </w:rPr>
        <w:t>，</w:t>
      </w:r>
      <w:r w:rsidRPr="00AD1BD2">
        <w:rPr>
          <w:rFonts w:hint="eastAsia"/>
        </w:rPr>
        <w:t>说明为了减少</w:t>
      </w:r>
      <w:r w:rsidRPr="00AD1BD2">
        <w:t>报告第</w:t>
      </w:r>
      <w:r w:rsidRPr="00AD1BD2">
        <w:t>104</w:t>
      </w:r>
      <w:r w:rsidRPr="00AD1BD2">
        <w:rPr>
          <w:rFonts w:hint="eastAsia"/>
        </w:rPr>
        <w:t>段</w:t>
      </w:r>
      <w:r w:rsidRPr="00AD1BD2">
        <w:t>至</w:t>
      </w:r>
      <w:r w:rsidRPr="00AD1BD2">
        <w:rPr>
          <w:rFonts w:hint="eastAsia"/>
        </w:rPr>
        <w:t>第</w:t>
      </w:r>
      <w:r w:rsidRPr="00AD1BD2">
        <w:t>112</w:t>
      </w:r>
      <w:r w:rsidRPr="00AD1BD2">
        <w:rPr>
          <w:rFonts w:hint="eastAsia"/>
        </w:rPr>
        <w:t>段提及的非正</w:t>
      </w:r>
      <w:r w:rsidR="00AC44C7">
        <w:rPr>
          <w:rFonts w:hint="eastAsia"/>
        </w:rPr>
        <w:t>规</w:t>
      </w:r>
      <w:r w:rsidRPr="00AD1BD2">
        <w:rPr>
          <w:rFonts w:hint="eastAsia"/>
        </w:rPr>
        <w:t>工人</w:t>
      </w:r>
      <w:r>
        <w:t>(</w:t>
      </w:r>
      <w:r w:rsidRPr="00AD1BD2">
        <w:t>定义见缔约国报告第</w:t>
      </w:r>
      <w:r w:rsidRPr="00AD1BD2">
        <w:t>142</w:t>
      </w:r>
      <w:r w:rsidRPr="00AD1BD2">
        <w:t>段</w:t>
      </w:r>
      <w:r>
        <w:t>)</w:t>
      </w:r>
      <w:r w:rsidRPr="00AD1BD2">
        <w:rPr>
          <w:rFonts w:hint="eastAsia"/>
        </w:rPr>
        <w:t>人数</w:t>
      </w:r>
      <w:r w:rsidRPr="00AD1BD2">
        <w:t>的</w:t>
      </w:r>
      <w:r w:rsidRPr="00AD1BD2">
        <w:rPr>
          <w:rFonts w:hint="eastAsia"/>
        </w:rPr>
        <w:t>培训战略取得的成效</w:t>
      </w:r>
      <w:r w:rsidRPr="00AD1BD2">
        <w:t>。还请告知委员会</w:t>
      </w:r>
      <w:r w:rsidRPr="00AD1BD2">
        <w:rPr>
          <w:rFonts w:hint="eastAsia"/>
        </w:rPr>
        <w:t>为</w:t>
      </w:r>
      <w:r w:rsidRPr="00AD1BD2">
        <w:t>改善非正</w:t>
      </w:r>
      <w:r w:rsidR="00AC44C7">
        <w:rPr>
          <w:rFonts w:hint="eastAsia"/>
        </w:rPr>
        <w:t>规</w:t>
      </w:r>
      <w:r w:rsidRPr="00AD1BD2">
        <w:t>工人劳动条件的法案草案</w:t>
      </w:r>
      <w:r w:rsidRPr="00AD1BD2">
        <w:rPr>
          <w:rFonts w:hint="eastAsia"/>
        </w:rPr>
        <w:t>的情况</w:t>
      </w:r>
      <w:r>
        <w:t>(</w:t>
      </w:r>
      <w:r w:rsidRPr="00AD1BD2">
        <w:t>第</w:t>
      </w:r>
      <w:r w:rsidRPr="00AD1BD2">
        <w:t>146</w:t>
      </w:r>
      <w:r w:rsidRPr="00AD1BD2">
        <w:t>段</w:t>
      </w:r>
      <w:r>
        <w:t>)</w:t>
      </w:r>
      <w:r w:rsidRPr="00AD1BD2">
        <w:t>。</w:t>
      </w:r>
    </w:p>
    <w:p w:rsidR="00AD1BD2" w:rsidRPr="00AD1BD2" w:rsidRDefault="00AD1BD2" w:rsidP="00B96358">
      <w:pPr>
        <w:spacing w:after="320"/>
        <w:ind w:firstLine="510"/>
        <w:rPr>
          <w:rFonts w:hint="eastAsia"/>
        </w:rPr>
      </w:pPr>
      <w:r w:rsidRPr="00AD1BD2">
        <w:t>1</w:t>
      </w:r>
      <w:r>
        <w:t>6.</w:t>
      </w:r>
      <w:r w:rsidR="00B96358">
        <w:rPr>
          <w:rFonts w:hint="eastAsia"/>
        </w:rPr>
        <w:t xml:space="preserve">  </w:t>
      </w:r>
      <w:r w:rsidRPr="00AD1BD2">
        <w:t>请提供最新</w:t>
      </w:r>
      <w:r w:rsidRPr="00AD1BD2">
        <w:rPr>
          <w:rFonts w:hint="eastAsia"/>
        </w:rPr>
        <w:t>补充</w:t>
      </w:r>
      <w:r w:rsidRPr="00AD1BD2">
        <w:t>资料</w:t>
      </w:r>
      <w:r>
        <w:t>，</w:t>
      </w:r>
      <w:r w:rsidRPr="00AD1BD2">
        <w:rPr>
          <w:rFonts w:hint="eastAsia"/>
        </w:rPr>
        <w:t>说明</w:t>
      </w:r>
      <w:r w:rsidRPr="00AD1BD2">
        <w:t>缔约国</w:t>
      </w:r>
      <w:r w:rsidRPr="00AD1BD2">
        <w:rPr>
          <w:rFonts w:hint="eastAsia"/>
        </w:rPr>
        <w:t>为</w:t>
      </w:r>
      <w:r w:rsidRPr="00AD1BD2">
        <w:t>消除就业领域性别歧视</w:t>
      </w:r>
      <w:r w:rsidRPr="00AD1BD2">
        <w:rPr>
          <w:rFonts w:hint="eastAsia"/>
        </w:rPr>
        <w:t>而通过的法律和政策的执行情况</w:t>
      </w:r>
      <w:r>
        <w:rPr>
          <w:rFonts w:hint="eastAsia"/>
        </w:rPr>
        <w:t>，</w:t>
      </w:r>
      <w:r w:rsidRPr="00AD1BD2">
        <w:t>其中包括</w:t>
      </w:r>
      <w:r w:rsidRPr="00AD1BD2">
        <w:rPr>
          <w:rFonts w:hint="eastAsia"/>
        </w:rPr>
        <w:t>为消除</w:t>
      </w:r>
      <w:r w:rsidRPr="00AD1BD2">
        <w:t>妇女</w:t>
      </w:r>
      <w:r w:rsidRPr="00AD1BD2">
        <w:rPr>
          <w:rFonts w:hint="eastAsia"/>
        </w:rPr>
        <w:t>在</w:t>
      </w:r>
      <w:r w:rsidRPr="00AD1BD2">
        <w:t>非</w:t>
      </w:r>
      <w:r w:rsidRPr="00AD1BD2">
        <w:rPr>
          <w:rFonts w:hint="eastAsia"/>
        </w:rPr>
        <w:t>正</w:t>
      </w:r>
      <w:r w:rsidR="00AC44C7">
        <w:rPr>
          <w:rFonts w:hint="eastAsia"/>
        </w:rPr>
        <w:t>规</w:t>
      </w:r>
      <w:r w:rsidRPr="00AD1BD2">
        <w:t>工作</w:t>
      </w:r>
      <w:r w:rsidRPr="00AD1BD2">
        <w:rPr>
          <w:rFonts w:hint="eastAsia"/>
        </w:rPr>
        <w:t>、</w:t>
      </w:r>
      <w:r w:rsidRPr="00AD1BD2">
        <w:t>特别是</w:t>
      </w:r>
      <w:r w:rsidRPr="00AD1BD2">
        <w:rPr>
          <w:rFonts w:hint="eastAsia"/>
        </w:rPr>
        <w:t>兼职</w:t>
      </w:r>
      <w:r w:rsidRPr="00AD1BD2">
        <w:t>和临时</w:t>
      </w:r>
      <w:r w:rsidRPr="00AD1BD2">
        <w:rPr>
          <w:rFonts w:hint="eastAsia"/>
        </w:rPr>
        <w:t>工作领域任职人数过多现象而采取的措施</w:t>
      </w:r>
      <w:r w:rsidRPr="00AD1BD2">
        <w:t>。</w:t>
      </w:r>
    </w:p>
    <w:p w:rsidR="00AD1BD2" w:rsidRPr="00A35000" w:rsidRDefault="00AD1BD2" w:rsidP="00B96358">
      <w:pPr>
        <w:pStyle w:val="Heading3"/>
        <w:rPr>
          <w:rFonts w:ascii="Time New Roman" w:eastAsia="SimHei" w:hAnsi="Time New Roman" w:hint="eastAsia"/>
          <w:u w:val="none"/>
        </w:rPr>
      </w:pPr>
      <w:r w:rsidRPr="00A35000">
        <w:rPr>
          <w:rFonts w:ascii="Time New Roman" w:eastAsia="SimHei" w:hAnsi="Time New Roman"/>
          <w:u w:val="none"/>
        </w:rPr>
        <w:t>第</w:t>
      </w:r>
      <w:r w:rsidRPr="00A35000">
        <w:rPr>
          <w:rFonts w:ascii="Time New Roman" w:eastAsia="SimHei" w:hAnsi="Time New Roman" w:hint="eastAsia"/>
          <w:u w:val="none"/>
        </w:rPr>
        <w:t>七</w:t>
      </w:r>
      <w:r w:rsidRPr="00A35000">
        <w:rPr>
          <w:rFonts w:ascii="Time New Roman" w:eastAsia="SimHei" w:hAnsi="Time New Roman"/>
          <w:u w:val="none"/>
        </w:rPr>
        <w:t>条</w:t>
      </w:r>
      <w:r w:rsidRPr="00A35000">
        <w:rPr>
          <w:rFonts w:ascii="Time New Roman" w:eastAsia="SimHei" w:hAnsi="Time New Roman" w:hint="eastAsia"/>
          <w:u w:val="none"/>
        </w:rPr>
        <w:t>：</w:t>
      </w:r>
      <w:r w:rsidRPr="00A35000">
        <w:rPr>
          <w:rFonts w:ascii="Time New Roman" w:eastAsia="SimHei" w:hAnsi="Time New Roman"/>
          <w:u w:val="none"/>
        </w:rPr>
        <w:t>公正和良好的工作条件权</w:t>
      </w:r>
    </w:p>
    <w:p w:rsidR="00AD1BD2" w:rsidRPr="00AD1BD2" w:rsidRDefault="00AD1BD2" w:rsidP="00AD1BD2">
      <w:pPr>
        <w:ind w:firstLine="510"/>
        <w:rPr>
          <w:rFonts w:hint="eastAsia"/>
        </w:rPr>
      </w:pPr>
      <w:r w:rsidRPr="00AD1BD2">
        <w:t>1</w:t>
      </w:r>
      <w:r>
        <w:t>7.</w:t>
      </w:r>
      <w:r w:rsidR="004C6CBF">
        <w:rPr>
          <w:rFonts w:hint="eastAsia"/>
        </w:rPr>
        <w:t xml:space="preserve">  </w:t>
      </w:r>
      <w:r w:rsidRPr="00AD1BD2">
        <w:t>尽管第</w:t>
      </w:r>
      <w:r w:rsidRPr="00AD1BD2">
        <w:t>121</w:t>
      </w:r>
      <w:r w:rsidRPr="00AD1BD2">
        <w:t>段</w:t>
      </w:r>
      <w:r w:rsidRPr="00AD1BD2">
        <w:rPr>
          <w:rFonts w:hint="eastAsia"/>
        </w:rPr>
        <w:t>提供了</w:t>
      </w:r>
      <w:r w:rsidRPr="00AD1BD2">
        <w:t>年度调整</w:t>
      </w:r>
      <w:r w:rsidRPr="00AD1BD2">
        <w:rPr>
          <w:rFonts w:hint="eastAsia"/>
        </w:rPr>
        <w:t>数的资料</w:t>
      </w:r>
      <w:r>
        <w:t>，</w:t>
      </w:r>
      <w:r w:rsidRPr="00AD1BD2">
        <w:t>请</w:t>
      </w:r>
      <w:r w:rsidRPr="00AD1BD2">
        <w:rPr>
          <w:rFonts w:hint="eastAsia"/>
        </w:rPr>
        <w:t>依照第</w:t>
      </w:r>
      <w:r w:rsidR="00BC2689">
        <w:rPr>
          <w:rFonts w:hint="eastAsia"/>
        </w:rPr>
        <w:t>七</w:t>
      </w:r>
      <w:r w:rsidRPr="00AD1BD2">
        <w:rPr>
          <w:rFonts w:hint="eastAsia"/>
        </w:rPr>
        <w:t>条</w:t>
      </w:r>
      <w:r>
        <w:rPr>
          <w:rFonts w:hint="eastAsia"/>
        </w:rPr>
        <w:t>(</w:t>
      </w:r>
      <w:r w:rsidR="00924F3C">
        <w:rPr>
          <w:rFonts w:hint="eastAsia"/>
        </w:rPr>
        <w:t>甲</w:t>
      </w:r>
      <w:r>
        <w:rPr>
          <w:rFonts w:hint="eastAsia"/>
        </w:rPr>
        <w:t>)</w:t>
      </w:r>
      <w:r w:rsidRPr="00AD1BD2">
        <w:rPr>
          <w:rFonts w:hint="eastAsia"/>
        </w:rPr>
        <w:t>款</w:t>
      </w:r>
      <w:r>
        <w:rPr>
          <w:rFonts w:hint="eastAsia"/>
        </w:rPr>
        <w:t>(</w:t>
      </w:r>
      <w:r w:rsidR="00924F3C">
        <w:rPr>
          <w:rFonts w:hint="eastAsia"/>
        </w:rPr>
        <w:t>2</w:t>
      </w:r>
      <w:r>
        <w:rPr>
          <w:rFonts w:hint="eastAsia"/>
        </w:rPr>
        <w:t>)</w:t>
      </w:r>
      <w:r w:rsidRPr="00AD1BD2">
        <w:rPr>
          <w:rFonts w:hint="eastAsia"/>
        </w:rPr>
        <w:t>项</w:t>
      </w:r>
      <w:r>
        <w:rPr>
          <w:rFonts w:hint="eastAsia"/>
        </w:rPr>
        <w:t>，</w:t>
      </w:r>
      <w:r w:rsidRPr="00AD1BD2">
        <w:t>说明目前的最低工资</w:t>
      </w:r>
      <w:r w:rsidRPr="00AD1BD2">
        <w:rPr>
          <w:rFonts w:hint="eastAsia"/>
        </w:rPr>
        <w:t>是否能够让所有工人及其家属、特别是城市工人达到</w:t>
      </w:r>
      <w:r w:rsidRPr="00AD1BD2">
        <w:t>体面的生活水准。请说明最低工资和生活费用</w:t>
      </w:r>
      <w:r w:rsidRPr="00AD1BD2">
        <w:rPr>
          <w:rFonts w:hint="eastAsia"/>
        </w:rPr>
        <w:t>之间的关系</w:t>
      </w:r>
      <w:r w:rsidRPr="00AD1BD2">
        <w:t>在过去</w:t>
      </w:r>
      <w:r w:rsidRPr="00AD1BD2">
        <w:rPr>
          <w:rFonts w:hint="eastAsia"/>
        </w:rPr>
        <w:t>五</w:t>
      </w:r>
      <w:r w:rsidRPr="00AD1BD2">
        <w:t>年间的</w:t>
      </w:r>
      <w:r w:rsidRPr="00AD1BD2">
        <w:rPr>
          <w:rFonts w:hint="eastAsia"/>
        </w:rPr>
        <w:t>演变情况</w:t>
      </w:r>
      <w:r w:rsidRPr="00AD1BD2">
        <w:t>。还请提供资料说明拟</w:t>
      </w:r>
      <w:r w:rsidRPr="00AD1BD2">
        <w:rPr>
          <w:rFonts w:hint="eastAsia"/>
        </w:rPr>
        <w:t>对</w:t>
      </w:r>
      <w:r w:rsidRPr="00AD1BD2">
        <w:t>国家最低工资标准</w:t>
      </w:r>
      <w:r w:rsidRPr="00AD1BD2">
        <w:rPr>
          <w:rFonts w:hint="eastAsia"/>
        </w:rPr>
        <w:t>进行修订的情况</w:t>
      </w:r>
      <w:r>
        <w:t>，</w:t>
      </w:r>
      <w:r w:rsidRPr="00AD1BD2">
        <w:t>特别是</w:t>
      </w:r>
      <w:r w:rsidRPr="00AD1BD2">
        <w:rPr>
          <w:rFonts w:hint="eastAsia"/>
        </w:rPr>
        <w:t>关于</w:t>
      </w:r>
      <w:r w:rsidRPr="00AD1BD2">
        <w:t>能</w:t>
      </w:r>
      <w:r w:rsidRPr="00AD1BD2">
        <w:rPr>
          <w:rFonts w:hint="eastAsia"/>
        </w:rPr>
        <w:t>否确定</w:t>
      </w:r>
      <w:r w:rsidRPr="00AD1BD2">
        <w:t>省级最低工资</w:t>
      </w:r>
      <w:r w:rsidRPr="00AD1BD2">
        <w:rPr>
          <w:rFonts w:hint="eastAsia"/>
        </w:rPr>
        <w:t>的情况</w:t>
      </w:r>
      <w:r w:rsidRPr="00AD1BD2">
        <w:t>。</w:t>
      </w:r>
    </w:p>
    <w:p w:rsidR="00AD1BD2" w:rsidRPr="00AD1BD2" w:rsidRDefault="00AD1BD2" w:rsidP="00AD1BD2">
      <w:pPr>
        <w:ind w:firstLine="510"/>
        <w:rPr>
          <w:rFonts w:hint="eastAsia"/>
        </w:rPr>
      </w:pPr>
      <w:r w:rsidRPr="00AD1BD2">
        <w:t>1</w:t>
      </w:r>
      <w:r>
        <w:t>8.</w:t>
      </w:r>
      <w:r w:rsidR="004C6CBF">
        <w:rPr>
          <w:rFonts w:hint="eastAsia"/>
        </w:rPr>
        <w:t xml:space="preserve">  </w:t>
      </w:r>
      <w:r w:rsidRPr="00AD1BD2">
        <w:t>请提供比较数据</w:t>
      </w:r>
      <w:r w:rsidRPr="00AD1BD2">
        <w:rPr>
          <w:rFonts w:hint="eastAsia"/>
        </w:rPr>
        <w:t>说明男女在</w:t>
      </w:r>
      <w:r w:rsidRPr="00AD1BD2">
        <w:t>同</w:t>
      </w:r>
      <w:r w:rsidR="00924F3C">
        <w:rPr>
          <w:rFonts w:hint="eastAsia"/>
        </w:rPr>
        <w:t>值工作同</w:t>
      </w:r>
      <w:r w:rsidRPr="00AD1BD2">
        <w:t>酬</w:t>
      </w:r>
      <w:r w:rsidRPr="00AD1BD2">
        <w:rPr>
          <w:rFonts w:hint="eastAsia"/>
        </w:rPr>
        <w:t>方面的差距</w:t>
      </w:r>
      <w:r>
        <w:rPr>
          <w:rFonts w:hint="eastAsia"/>
        </w:rPr>
        <w:t>，</w:t>
      </w:r>
      <w:r w:rsidRPr="00AD1BD2">
        <w:rPr>
          <w:rFonts w:hint="eastAsia"/>
        </w:rPr>
        <w:t>以及为解决</w:t>
      </w:r>
      <w:r w:rsidR="00924F3C">
        <w:rPr>
          <w:rFonts w:hint="eastAsia"/>
        </w:rPr>
        <w:t>基于</w:t>
      </w:r>
      <w:r w:rsidRPr="00AD1BD2">
        <w:rPr>
          <w:rFonts w:hint="eastAsia"/>
        </w:rPr>
        <w:t>性别</w:t>
      </w:r>
      <w:r w:rsidR="00924F3C">
        <w:rPr>
          <w:rFonts w:hint="eastAsia"/>
        </w:rPr>
        <w:t>的</w:t>
      </w:r>
      <w:r w:rsidR="00924F3C" w:rsidRPr="00AD1BD2">
        <w:t>工资</w:t>
      </w:r>
      <w:r w:rsidR="00924F3C">
        <w:rPr>
          <w:rFonts w:hint="eastAsia"/>
        </w:rPr>
        <w:t>不平等</w:t>
      </w:r>
      <w:r w:rsidRPr="00AD1BD2">
        <w:rPr>
          <w:rFonts w:hint="eastAsia"/>
        </w:rPr>
        <w:t>而采取的措施</w:t>
      </w:r>
      <w:r w:rsidRPr="00AD1BD2">
        <w:t>。是否</w:t>
      </w:r>
      <w:r w:rsidRPr="00AD1BD2">
        <w:rPr>
          <w:rFonts w:hint="eastAsia"/>
        </w:rPr>
        <w:t>为女性雇员制定了应对这类不平等的</w:t>
      </w:r>
      <w:r w:rsidRPr="00AD1BD2">
        <w:t>补救措施</w:t>
      </w:r>
      <w:r>
        <w:t>，</w:t>
      </w:r>
      <w:r w:rsidRPr="00AD1BD2">
        <w:t>如果是</w:t>
      </w:r>
      <w:r>
        <w:t>，</w:t>
      </w:r>
      <w:r w:rsidRPr="00AD1BD2">
        <w:rPr>
          <w:rFonts w:hint="eastAsia"/>
        </w:rPr>
        <w:t>其实效有多大</w:t>
      </w:r>
      <w:r>
        <w:t>？</w:t>
      </w:r>
    </w:p>
    <w:p w:rsidR="00AD1BD2" w:rsidRPr="00AD1BD2" w:rsidRDefault="00AD1BD2" w:rsidP="00AD1BD2">
      <w:pPr>
        <w:ind w:firstLine="510"/>
        <w:rPr>
          <w:rFonts w:hint="eastAsia"/>
        </w:rPr>
      </w:pPr>
      <w:r w:rsidRPr="00AD1BD2">
        <w:t>1</w:t>
      </w:r>
      <w:r>
        <w:t>9.</w:t>
      </w:r>
      <w:r w:rsidR="004C6CBF">
        <w:rPr>
          <w:rFonts w:hint="eastAsia"/>
        </w:rPr>
        <w:t xml:space="preserve">  </w:t>
      </w:r>
      <w:r w:rsidRPr="00AD1BD2">
        <w:t>请提供详细资料</w:t>
      </w:r>
      <w:r w:rsidRPr="00AD1BD2">
        <w:rPr>
          <w:rFonts w:hint="eastAsia"/>
        </w:rPr>
        <w:t>说明</w:t>
      </w:r>
      <w:r w:rsidRPr="00AD1BD2">
        <w:t>工作场所性骚扰</w:t>
      </w:r>
      <w:r w:rsidRPr="00AD1BD2">
        <w:rPr>
          <w:rFonts w:hint="eastAsia"/>
        </w:rPr>
        <w:t>的发生率</w:t>
      </w:r>
      <w:r>
        <w:rPr>
          <w:rFonts w:hint="eastAsia"/>
        </w:rPr>
        <w:t>，</w:t>
      </w:r>
      <w:r w:rsidRPr="00AD1BD2">
        <w:rPr>
          <w:rFonts w:hint="eastAsia"/>
        </w:rPr>
        <w:t>以及为制止</w:t>
      </w:r>
      <w:r w:rsidRPr="00AD1BD2">
        <w:t>这种骚扰</w:t>
      </w:r>
      <w:r w:rsidRPr="00AD1BD2">
        <w:rPr>
          <w:rFonts w:hint="eastAsia"/>
        </w:rPr>
        <w:t>制定的法律框架的成效</w:t>
      </w:r>
      <w:r w:rsidRPr="00AD1BD2">
        <w:t>。还请提供</w:t>
      </w:r>
      <w:r w:rsidRPr="00AD1BD2">
        <w:rPr>
          <w:rFonts w:hint="eastAsia"/>
        </w:rPr>
        <w:t>关于</w:t>
      </w:r>
      <w:r w:rsidRPr="00AD1BD2">
        <w:t>受害者人数</w:t>
      </w:r>
      <w:r w:rsidRPr="00AD1BD2">
        <w:rPr>
          <w:rFonts w:hint="eastAsia"/>
        </w:rPr>
        <w:t>、</w:t>
      </w:r>
      <w:r w:rsidRPr="00AD1BD2">
        <w:t>犯罪者</w:t>
      </w:r>
      <w:r w:rsidRPr="00AD1BD2">
        <w:rPr>
          <w:rFonts w:hint="eastAsia"/>
        </w:rPr>
        <w:t>、定罪</w:t>
      </w:r>
      <w:r w:rsidRPr="00AD1BD2">
        <w:t>和</w:t>
      </w:r>
      <w:r w:rsidR="00924F3C">
        <w:rPr>
          <w:rFonts w:hint="eastAsia"/>
        </w:rPr>
        <w:t>处罚</w:t>
      </w:r>
      <w:r w:rsidRPr="00AD1BD2">
        <w:rPr>
          <w:rFonts w:hint="eastAsia"/>
        </w:rPr>
        <w:t>类</w:t>
      </w:r>
      <w:r w:rsidR="005F63DB">
        <w:rPr>
          <w:rFonts w:hint="eastAsia"/>
        </w:rPr>
        <w:t>别</w:t>
      </w:r>
      <w:r w:rsidRPr="00AD1BD2">
        <w:rPr>
          <w:rFonts w:hint="eastAsia"/>
        </w:rPr>
        <w:t>的统计数据</w:t>
      </w:r>
      <w:r w:rsidRPr="00AD1BD2">
        <w:t>。</w:t>
      </w:r>
    </w:p>
    <w:p w:rsidR="00AD1BD2" w:rsidRPr="00AD1BD2" w:rsidRDefault="00AD1BD2" w:rsidP="00AD1BD2">
      <w:pPr>
        <w:ind w:firstLine="510"/>
        <w:rPr>
          <w:rFonts w:hint="eastAsia"/>
        </w:rPr>
      </w:pPr>
      <w:r w:rsidRPr="00AD1BD2">
        <w:t>2</w:t>
      </w:r>
      <w:r>
        <w:t>0.</w:t>
      </w:r>
      <w:r w:rsidR="004C6CBF">
        <w:rPr>
          <w:rFonts w:hint="eastAsia"/>
        </w:rPr>
        <w:t xml:space="preserve">  </w:t>
      </w:r>
      <w:r w:rsidRPr="00AD1BD2">
        <w:t>请提供资料说明</w:t>
      </w:r>
      <w:r w:rsidRPr="00AD1BD2">
        <w:rPr>
          <w:rFonts w:hint="eastAsia"/>
        </w:rPr>
        <w:t>缔约国</w:t>
      </w:r>
      <w:r w:rsidRPr="00AD1BD2">
        <w:t>正在采取</w:t>
      </w:r>
      <w:r w:rsidRPr="00AD1BD2">
        <w:rPr>
          <w:rFonts w:hint="eastAsia"/>
        </w:rPr>
        <w:t>什么</w:t>
      </w:r>
      <w:r w:rsidRPr="00AD1BD2">
        <w:t>措施改善</w:t>
      </w:r>
      <w:r w:rsidRPr="00AD1BD2">
        <w:rPr>
          <w:rFonts w:hint="eastAsia"/>
        </w:rPr>
        <w:t>缔约国境内</w:t>
      </w:r>
      <w:r w:rsidRPr="00AD1BD2">
        <w:t>移</w:t>
      </w:r>
      <w:r w:rsidRPr="00AD1BD2">
        <w:rPr>
          <w:rFonts w:hint="eastAsia"/>
        </w:rPr>
        <w:t>徒</w:t>
      </w:r>
      <w:r w:rsidRPr="00AD1BD2">
        <w:t>工人</w:t>
      </w:r>
      <w:r w:rsidRPr="00AD1BD2">
        <w:rPr>
          <w:rFonts w:hint="eastAsia"/>
        </w:rPr>
        <w:t>的工作条件</w:t>
      </w:r>
      <w:r w:rsidRPr="00AD1BD2">
        <w:t>。</w:t>
      </w:r>
      <w:r w:rsidRPr="00AD1BD2">
        <w:rPr>
          <w:rFonts w:hint="eastAsia"/>
        </w:rPr>
        <w:t>鉴于只有拥有社会保险号或外国人登记号的人员才有权得</w:t>
      </w:r>
      <w:r w:rsidR="008B1D51">
        <w:rPr>
          <w:rFonts w:hint="eastAsia"/>
        </w:rPr>
        <w:t>到</w:t>
      </w:r>
      <w:r w:rsidRPr="00AD1BD2">
        <w:rPr>
          <w:rFonts w:hint="eastAsia"/>
        </w:rPr>
        <w:t>移民局及</w:t>
      </w:r>
      <w:r w:rsidRPr="00AD1BD2">
        <w:t>卫生</w:t>
      </w:r>
      <w:r w:rsidRPr="00AD1BD2">
        <w:rPr>
          <w:rFonts w:hint="eastAsia"/>
        </w:rPr>
        <w:t>、</w:t>
      </w:r>
      <w:r w:rsidRPr="00AD1BD2">
        <w:t>福利和家庭事务</w:t>
      </w:r>
      <w:r w:rsidRPr="00AD1BD2">
        <w:rPr>
          <w:rFonts w:hint="eastAsia"/>
        </w:rPr>
        <w:t>部的</w:t>
      </w:r>
      <w:r w:rsidRPr="00AD1BD2">
        <w:t>电话咨询服务</w:t>
      </w:r>
      <w:r>
        <w:rPr>
          <w:rFonts w:hint="eastAsia"/>
        </w:rPr>
        <w:t>，</w:t>
      </w:r>
      <w:r w:rsidRPr="00AD1BD2">
        <w:rPr>
          <w:rFonts w:hint="eastAsia"/>
        </w:rPr>
        <w:t>所有</w:t>
      </w:r>
      <w:r w:rsidRPr="00AD1BD2">
        <w:t>移徙工人</w:t>
      </w:r>
      <w:r w:rsidRPr="00AD1BD2">
        <w:rPr>
          <w:rFonts w:hint="eastAsia"/>
        </w:rPr>
        <w:t>如果在工作场所受到歧视性待遇或虐待</w:t>
      </w:r>
      <w:r>
        <w:rPr>
          <w:rFonts w:hint="eastAsia"/>
        </w:rPr>
        <w:t>，</w:t>
      </w:r>
      <w:r w:rsidRPr="00AD1BD2">
        <w:rPr>
          <w:rFonts w:hint="eastAsia"/>
        </w:rPr>
        <w:t>可以获得哪些</w:t>
      </w:r>
      <w:r w:rsidRPr="00AD1BD2">
        <w:t>法律或其他</w:t>
      </w:r>
      <w:r w:rsidRPr="00AD1BD2">
        <w:rPr>
          <w:rFonts w:hint="eastAsia"/>
        </w:rPr>
        <w:t>解决</w:t>
      </w:r>
      <w:r w:rsidRPr="00AD1BD2">
        <w:t>途径</w:t>
      </w:r>
      <w:r>
        <w:rPr>
          <w:rFonts w:hint="eastAsia"/>
        </w:rPr>
        <w:t>？</w:t>
      </w:r>
    </w:p>
    <w:p w:rsidR="00AD1BD2" w:rsidRPr="00AD1BD2" w:rsidRDefault="00AD1BD2" w:rsidP="00AD1BD2">
      <w:pPr>
        <w:ind w:firstLine="510"/>
        <w:rPr>
          <w:rFonts w:hint="eastAsia"/>
        </w:rPr>
      </w:pPr>
      <w:r w:rsidRPr="00AD1BD2">
        <w:t>2</w:t>
      </w:r>
      <w:r>
        <w:t>1.</w:t>
      </w:r>
      <w:r w:rsidR="004C6CBF">
        <w:rPr>
          <w:rFonts w:hint="eastAsia"/>
        </w:rPr>
        <w:t xml:space="preserve">  </w:t>
      </w:r>
      <w:r w:rsidRPr="00AD1BD2">
        <w:t>请提供资料</w:t>
      </w:r>
      <w:r>
        <w:t>，</w:t>
      </w:r>
      <w:r w:rsidRPr="00AD1BD2">
        <w:rPr>
          <w:rFonts w:hint="eastAsia"/>
        </w:rPr>
        <w:t>说明为</w:t>
      </w:r>
      <w:r w:rsidRPr="00AD1BD2">
        <w:t>执行</w:t>
      </w:r>
      <w:r w:rsidRPr="00AD1BD2">
        <w:rPr>
          <w:rFonts w:hint="eastAsia"/>
          <w:bCs/>
        </w:rPr>
        <w:t>《移民控制法的执行法令》第</w:t>
      </w:r>
      <w:r w:rsidRPr="00AD1BD2">
        <w:rPr>
          <w:rFonts w:hint="eastAsia"/>
          <w:bCs/>
        </w:rPr>
        <w:t>23</w:t>
      </w:r>
      <w:r w:rsidRPr="00AD1BD2">
        <w:rPr>
          <w:rFonts w:hint="eastAsia"/>
          <w:bCs/>
        </w:rPr>
        <w:t>条</w:t>
      </w:r>
      <w:r w:rsidRPr="00AD1BD2">
        <w:rPr>
          <w:rFonts w:hint="eastAsia"/>
        </w:rPr>
        <w:t>制定反歧视</w:t>
      </w:r>
      <w:r w:rsidRPr="00AD1BD2">
        <w:t>行动方案</w:t>
      </w:r>
      <w:r w:rsidRPr="00AD1BD2">
        <w:rPr>
          <w:rFonts w:hint="eastAsia"/>
        </w:rPr>
        <w:t>的情况</w:t>
      </w:r>
      <w:r>
        <w:rPr>
          <w:rFonts w:hint="eastAsia"/>
        </w:rPr>
        <w:t>；</w:t>
      </w:r>
      <w:r w:rsidRPr="00AD1BD2">
        <w:t>该</w:t>
      </w:r>
      <w:r w:rsidRPr="00AD1BD2">
        <w:rPr>
          <w:rFonts w:hint="eastAsia"/>
        </w:rPr>
        <w:t>条规定</w:t>
      </w:r>
      <w:r>
        <w:rPr>
          <w:rFonts w:hint="eastAsia"/>
        </w:rPr>
        <w:t>“</w:t>
      </w:r>
      <w:r w:rsidRPr="00AD1BD2">
        <w:rPr>
          <w:rFonts w:hint="eastAsia"/>
          <w:bCs/>
        </w:rPr>
        <w:t>必须在就业方面对获得承认的难民予以照顾</w:t>
      </w:r>
      <w:r>
        <w:rPr>
          <w:rFonts w:hint="eastAsia"/>
          <w:bCs/>
        </w:rPr>
        <w:t>”</w:t>
      </w:r>
      <w:r>
        <w:t>(</w:t>
      </w:r>
      <w:r w:rsidRPr="00AD1BD2">
        <w:t>同上</w:t>
      </w:r>
      <w:r>
        <w:t>，</w:t>
      </w:r>
      <w:r w:rsidRPr="00AD1BD2">
        <w:t>第</w:t>
      </w:r>
      <w:r w:rsidRPr="00AD1BD2">
        <w:t>38</w:t>
      </w:r>
      <w:r w:rsidRPr="00AD1BD2">
        <w:t>段</w:t>
      </w:r>
      <w:r>
        <w:t>)</w:t>
      </w:r>
      <w:r w:rsidRPr="00AD1BD2">
        <w:t>。还请</w:t>
      </w:r>
      <w:r w:rsidRPr="00AD1BD2">
        <w:rPr>
          <w:rFonts w:hint="eastAsia"/>
        </w:rPr>
        <w:t>向</w:t>
      </w:r>
      <w:r w:rsidRPr="00AD1BD2">
        <w:t>委员会</w:t>
      </w:r>
      <w:r w:rsidRPr="00AD1BD2">
        <w:rPr>
          <w:rFonts w:hint="eastAsia"/>
        </w:rPr>
        <w:t>说明</w:t>
      </w:r>
      <w:r w:rsidRPr="00AD1BD2">
        <w:t>发展计划草案的</w:t>
      </w:r>
      <w:r w:rsidR="008B1D51">
        <w:rPr>
          <w:rFonts w:hint="eastAsia"/>
        </w:rPr>
        <w:t>现</w:t>
      </w:r>
      <w:r w:rsidRPr="00AD1BD2">
        <w:rPr>
          <w:rFonts w:hint="eastAsia"/>
        </w:rPr>
        <w:t>况</w:t>
      </w:r>
      <w:r>
        <w:t>，</w:t>
      </w:r>
      <w:r w:rsidRPr="00AD1BD2">
        <w:rPr>
          <w:rFonts w:hint="eastAsia"/>
        </w:rPr>
        <w:t>这项草案</w:t>
      </w:r>
      <w:r w:rsidRPr="00AD1BD2">
        <w:t>除其他外</w:t>
      </w:r>
      <w:r>
        <w:t>，</w:t>
      </w:r>
      <w:r w:rsidRPr="00AD1BD2">
        <w:rPr>
          <w:rFonts w:hint="eastAsia"/>
        </w:rPr>
        <w:t>允许申请认可其难民地位的申请者在特殊条件下从事就业活动</w:t>
      </w:r>
      <w:r>
        <w:rPr>
          <w:rFonts w:hint="eastAsia"/>
        </w:rPr>
        <w:t>，</w:t>
      </w:r>
      <w:r w:rsidRPr="00AD1BD2">
        <w:rPr>
          <w:rFonts w:hint="eastAsia"/>
        </w:rPr>
        <w:t>包括已经获得人道主义地位的申请者</w:t>
      </w:r>
      <w:r>
        <w:t>(</w:t>
      </w:r>
      <w:r w:rsidRPr="00AD1BD2">
        <w:t>第</w:t>
      </w:r>
      <w:r w:rsidRPr="00AD1BD2">
        <w:t>40</w:t>
      </w:r>
      <w:r w:rsidRPr="00AD1BD2">
        <w:t>段</w:t>
      </w:r>
      <w:r>
        <w:t>)</w:t>
      </w:r>
      <w:r w:rsidRPr="00AD1BD2">
        <w:t>。</w:t>
      </w:r>
    </w:p>
    <w:p w:rsidR="00AD1BD2" w:rsidRPr="00AD1BD2" w:rsidRDefault="00AD1BD2" w:rsidP="00AD1BD2">
      <w:pPr>
        <w:ind w:firstLine="510"/>
        <w:rPr>
          <w:rFonts w:hint="eastAsia"/>
        </w:rPr>
      </w:pPr>
      <w:r w:rsidRPr="00AD1BD2">
        <w:t>2</w:t>
      </w:r>
      <w:r>
        <w:t>2.</w:t>
      </w:r>
      <w:r w:rsidR="004C6CBF">
        <w:rPr>
          <w:rFonts w:hint="eastAsia"/>
        </w:rPr>
        <w:t xml:space="preserve">  </w:t>
      </w:r>
      <w:r w:rsidRPr="00AD1BD2">
        <w:t>请提供包括统计数据</w:t>
      </w:r>
      <w:r w:rsidRPr="00AD1BD2">
        <w:rPr>
          <w:rFonts w:hint="eastAsia"/>
        </w:rPr>
        <w:t>的资料</w:t>
      </w:r>
      <w:r>
        <w:rPr>
          <w:rFonts w:hint="eastAsia"/>
        </w:rPr>
        <w:t>，</w:t>
      </w:r>
      <w:r w:rsidRPr="00AD1BD2">
        <w:rPr>
          <w:rFonts w:hint="eastAsia"/>
        </w:rPr>
        <w:t>说明</w:t>
      </w:r>
      <w:r w:rsidRPr="00AD1BD2">
        <w:t>劳动监察</w:t>
      </w:r>
      <w:r w:rsidRPr="00AD1BD2">
        <w:rPr>
          <w:rFonts w:hint="eastAsia"/>
        </w:rPr>
        <w:t>在监</w:t>
      </w:r>
      <w:r w:rsidR="00E31942">
        <w:rPr>
          <w:rFonts w:hint="eastAsia"/>
        </w:rPr>
        <w:t>督</w:t>
      </w:r>
      <w:r w:rsidR="008B1D51">
        <w:rPr>
          <w:rFonts w:hint="eastAsia"/>
        </w:rPr>
        <w:t>执行</w:t>
      </w:r>
      <w:r w:rsidRPr="00AD1BD2">
        <w:t>职业安全和卫生标准</w:t>
      </w:r>
      <w:r w:rsidR="004247F9">
        <w:rPr>
          <w:rFonts w:hint="eastAsia"/>
        </w:rPr>
        <w:t>的</w:t>
      </w:r>
      <w:r w:rsidR="00257447">
        <w:rPr>
          <w:rFonts w:hint="eastAsia"/>
        </w:rPr>
        <w:t>成效</w:t>
      </w:r>
      <w:r>
        <w:t>，</w:t>
      </w:r>
      <w:r w:rsidRPr="00AD1BD2">
        <w:t>尤其是小</w:t>
      </w:r>
      <w:r w:rsidRPr="00AD1BD2">
        <w:rPr>
          <w:rFonts w:hint="eastAsia"/>
        </w:rPr>
        <w:t>型</w:t>
      </w:r>
      <w:r w:rsidRPr="00AD1BD2">
        <w:t>企业</w:t>
      </w:r>
      <w:r>
        <w:t>，</w:t>
      </w:r>
      <w:r w:rsidRPr="00AD1BD2">
        <w:rPr>
          <w:rFonts w:hint="eastAsia"/>
        </w:rPr>
        <w:t>具体来说</w:t>
      </w:r>
      <w:r w:rsidRPr="00AD1BD2">
        <w:t>是工人</w:t>
      </w:r>
      <w:r w:rsidRPr="00AD1BD2">
        <w:rPr>
          <w:rFonts w:hint="eastAsia"/>
        </w:rPr>
        <w:t>在</w:t>
      </w:r>
      <w:r w:rsidRPr="00AD1BD2">
        <w:rPr>
          <w:rFonts w:hint="eastAsia"/>
        </w:rPr>
        <w:t>4</w:t>
      </w:r>
      <w:r w:rsidRPr="00AD1BD2">
        <w:rPr>
          <w:rFonts w:hint="eastAsia"/>
        </w:rPr>
        <w:t>人以下的企业</w:t>
      </w:r>
      <w:r w:rsidR="00234416">
        <w:rPr>
          <w:rFonts w:hint="eastAsia"/>
        </w:rPr>
        <w:t>，</w:t>
      </w:r>
      <w:r w:rsidRPr="00AD1BD2">
        <w:t>以及造船</w:t>
      </w:r>
      <w:r w:rsidRPr="00AD1BD2">
        <w:rPr>
          <w:rFonts w:hint="eastAsia"/>
        </w:rPr>
        <w:t>、</w:t>
      </w:r>
      <w:r w:rsidRPr="00AD1BD2">
        <w:t>化</w:t>
      </w:r>
      <w:r w:rsidRPr="00AD1BD2">
        <w:rPr>
          <w:rFonts w:hint="eastAsia"/>
        </w:rPr>
        <w:t>工和</w:t>
      </w:r>
      <w:r w:rsidRPr="00AD1BD2">
        <w:t>建筑等</w:t>
      </w:r>
      <w:r w:rsidRPr="00AD1BD2">
        <w:rPr>
          <w:rFonts w:hint="eastAsia"/>
        </w:rPr>
        <w:t>易发生重大事故</w:t>
      </w:r>
      <w:r w:rsidRPr="00AD1BD2">
        <w:t>行业</w:t>
      </w:r>
      <w:r w:rsidRPr="00AD1BD2">
        <w:rPr>
          <w:rFonts w:hint="eastAsia"/>
        </w:rPr>
        <w:t>执行</w:t>
      </w:r>
      <w:r w:rsidR="00234416" w:rsidRPr="00AD1BD2">
        <w:rPr>
          <w:rFonts w:hint="eastAsia"/>
        </w:rPr>
        <w:t>这类标准</w:t>
      </w:r>
      <w:r w:rsidRPr="00AD1BD2">
        <w:rPr>
          <w:rFonts w:hint="eastAsia"/>
        </w:rPr>
        <w:t>方面的成效</w:t>
      </w:r>
      <w:r>
        <w:t>，</w:t>
      </w:r>
      <w:r w:rsidRPr="00AD1BD2">
        <w:t>以及</w:t>
      </w:r>
      <w:r w:rsidRPr="00AD1BD2">
        <w:rPr>
          <w:rFonts w:hint="eastAsia"/>
        </w:rPr>
        <w:t>外籍工人及其雇主的</w:t>
      </w:r>
      <w:r w:rsidRPr="00AD1BD2">
        <w:t>安全和健康教育措施</w:t>
      </w:r>
      <w:r w:rsidRPr="00AD1BD2">
        <w:rPr>
          <w:rFonts w:hint="eastAsia"/>
        </w:rPr>
        <w:t>的成效</w:t>
      </w:r>
      <w:r>
        <w:t>(</w:t>
      </w:r>
      <w:r w:rsidRPr="00AD1BD2">
        <w:t>同上</w:t>
      </w:r>
      <w:r>
        <w:t>，</w:t>
      </w:r>
      <w:r w:rsidRPr="00AD1BD2">
        <w:t>第</w:t>
      </w:r>
      <w:r w:rsidRPr="00AD1BD2">
        <w:t>131</w:t>
      </w:r>
      <w:r w:rsidRPr="00AD1BD2">
        <w:rPr>
          <w:rFonts w:hint="eastAsia"/>
        </w:rPr>
        <w:t>段</w:t>
      </w:r>
      <w:r>
        <w:t>)</w:t>
      </w:r>
      <w:r w:rsidRPr="00AD1BD2">
        <w:t>。</w:t>
      </w:r>
      <w:r w:rsidRPr="00AD1BD2">
        <w:rPr>
          <w:rFonts w:hint="eastAsia"/>
        </w:rPr>
        <w:t>还请说明工人</w:t>
      </w:r>
      <w:r w:rsidRPr="00AD1BD2">
        <w:t>根据</w:t>
      </w:r>
      <w:r w:rsidRPr="00AD1BD2">
        <w:rPr>
          <w:rFonts w:hint="eastAsia"/>
        </w:rPr>
        <w:t>《</w:t>
      </w:r>
      <w:r w:rsidRPr="00AD1BD2">
        <w:t>职业安全和健康法</w:t>
      </w:r>
      <w:r w:rsidRPr="00AD1BD2">
        <w:rPr>
          <w:rFonts w:hint="eastAsia"/>
        </w:rPr>
        <w:t>》</w:t>
      </w:r>
      <w:r w:rsidRPr="00AD1BD2">
        <w:t>实际</w:t>
      </w:r>
      <w:r w:rsidRPr="00AD1BD2">
        <w:rPr>
          <w:rFonts w:hint="eastAsia"/>
        </w:rPr>
        <w:t>行使</w:t>
      </w:r>
      <w:r w:rsidRPr="00AD1BD2">
        <w:t>拒绝在危险条件下工作</w:t>
      </w:r>
      <w:r w:rsidRPr="00AD1BD2">
        <w:rPr>
          <w:rFonts w:hint="eastAsia"/>
        </w:rPr>
        <w:t>的权利</w:t>
      </w:r>
      <w:r w:rsidRPr="00AD1BD2">
        <w:t>而</w:t>
      </w:r>
      <w:r w:rsidRPr="00AD1BD2">
        <w:rPr>
          <w:rFonts w:hint="eastAsia"/>
        </w:rPr>
        <w:t>没有</w:t>
      </w:r>
      <w:r w:rsidRPr="00AD1BD2">
        <w:t>被解雇</w:t>
      </w:r>
      <w:r w:rsidRPr="00AD1BD2">
        <w:rPr>
          <w:rFonts w:hint="eastAsia"/>
        </w:rPr>
        <w:t>风</w:t>
      </w:r>
      <w:r w:rsidRPr="00AD1BD2">
        <w:t>险</w:t>
      </w:r>
      <w:r w:rsidRPr="00AD1BD2">
        <w:rPr>
          <w:rFonts w:hint="eastAsia"/>
        </w:rPr>
        <w:t>的情况</w:t>
      </w:r>
      <w:r w:rsidRPr="00AD1BD2">
        <w:t>。</w:t>
      </w:r>
    </w:p>
    <w:p w:rsidR="00AD1BD2" w:rsidRPr="00AD1BD2" w:rsidRDefault="00AD1BD2" w:rsidP="004C6CBF">
      <w:pPr>
        <w:spacing w:after="320"/>
        <w:ind w:firstLine="510"/>
        <w:rPr>
          <w:rFonts w:hint="eastAsia"/>
        </w:rPr>
      </w:pPr>
      <w:r w:rsidRPr="00AD1BD2">
        <w:t>2</w:t>
      </w:r>
      <w:r>
        <w:t>3.</w:t>
      </w:r>
      <w:r>
        <w:rPr>
          <w:rFonts w:hint="eastAsia"/>
        </w:rPr>
        <w:t>“</w:t>
      </w:r>
      <w:r w:rsidRPr="00AD1BD2">
        <w:t>方便营商的政策</w:t>
      </w:r>
      <w:r>
        <w:rPr>
          <w:rFonts w:hint="eastAsia"/>
        </w:rPr>
        <w:t>”</w:t>
      </w:r>
      <w:r w:rsidRPr="00AD1BD2">
        <w:rPr>
          <w:rFonts w:hint="eastAsia"/>
        </w:rPr>
        <w:t>对</w:t>
      </w:r>
      <w:r w:rsidRPr="00AD1BD2">
        <w:t>劳工权利</w:t>
      </w:r>
      <w:r w:rsidRPr="00AD1BD2">
        <w:rPr>
          <w:rFonts w:hint="eastAsia"/>
        </w:rPr>
        <w:t>产生了什么影响</w:t>
      </w:r>
      <w:r>
        <w:t>？</w:t>
      </w:r>
      <w:r w:rsidRPr="00AD1BD2">
        <w:t>请</w:t>
      </w:r>
      <w:r w:rsidRPr="00AD1BD2">
        <w:rPr>
          <w:rFonts w:hint="eastAsia"/>
        </w:rPr>
        <w:t>在这方面</w:t>
      </w:r>
      <w:r w:rsidRPr="00AD1BD2">
        <w:t>详细</w:t>
      </w:r>
      <w:r w:rsidRPr="00AD1BD2">
        <w:rPr>
          <w:rFonts w:hint="eastAsia"/>
        </w:rPr>
        <w:t>说明</w:t>
      </w:r>
      <w:r w:rsidRPr="00AD1BD2">
        <w:t>缔约国劳</w:t>
      </w:r>
      <w:r w:rsidRPr="00AD1BD2">
        <w:rPr>
          <w:rFonts w:hint="eastAsia"/>
        </w:rPr>
        <w:t>动</w:t>
      </w:r>
      <w:r w:rsidRPr="00AD1BD2">
        <w:t>法和标准</w:t>
      </w:r>
      <w:r w:rsidRPr="00AD1BD2">
        <w:rPr>
          <w:rFonts w:hint="eastAsia"/>
        </w:rPr>
        <w:t>中专门针对</w:t>
      </w:r>
      <w:r w:rsidRPr="00AD1BD2">
        <w:t>经济特区</w:t>
      </w:r>
      <w:r w:rsidRPr="00AD1BD2">
        <w:rPr>
          <w:rFonts w:hint="eastAsia"/>
        </w:rPr>
        <w:t>做出的例外规定</w:t>
      </w:r>
      <w:r>
        <w:t>，</w:t>
      </w:r>
      <w:r w:rsidRPr="00AD1BD2">
        <w:t>特别是关</w:t>
      </w:r>
      <w:r w:rsidRPr="00AD1BD2">
        <w:rPr>
          <w:rFonts w:hint="eastAsia"/>
        </w:rPr>
        <w:t>于</w:t>
      </w:r>
      <w:r w:rsidRPr="00AD1BD2">
        <w:t>经济特区</w:t>
      </w:r>
      <w:r w:rsidRPr="00AD1BD2">
        <w:rPr>
          <w:rFonts w:hint="eastAsia"/>
        </w:rPr>
        <w:t>工人权利的规定</w:t>
      </w:r>
      <w:r w:rsidRPr="00AD1BD2">
        <w:t>。</w:t>
      </w:r>
    </w:p>
    <w:p w:rsidR="00AD1BD2" w:rsidRPr="00A35000" w:rsidRDefault="00AD1BD2" w:rsidP="004C6CBF">
      <w:pPr>
        <w:pStyle w:val="Heading3"/>
        <w:rPr>
          <w:rFonts w:ascii="Time New Roman" w:eastAsia="SimHei" w:hAnsi="Time New Roman" w:hint="eastAsia"/>
          <w:u w:val="none"/>
        </w:rPr>
      </w:pPr>
      <w:r w:rsidRPr="00A35000">
        <w:rPr>
          <w:rFonts w:ascii="Time New Roman" w:eastAsia="SimHei" w:hAnsi="Time New Roman"/>
          <w:u w:val="none"/>
        </w:rPr>
        <w:t>第</w:t>
      </w:r>
      <w:r w:rsidRPr="00A35000">
        <w:rPr>
          <w:rFonts w:ascii="Time New Roman" w:eastAsia="SimHei" w:hAnsi="Time New Roman" w:hint="eastAsia"/>
          <w:u w:val="none"/>
        </w:rPr>
        <w:t>八</w:t>
      </w:r>
      <w:r w:rsidRPr="00A35000">
        <w:rPr>
          <w:rFonts w:ascii="Time New Roman" w:eastAsia="SimHei" w:hAnsi="Time New Roman"/>
          <w:u w:val="none"/>
        </w:rPr>
        <w:t>条</w:t>
      </w:r>
      <w:r w:rsidRPr="00A35000">
        <w:rPr>
          <w:rFonts w:ascii="Time New Roman" w:eastAsia="SimHei" w:hAnsi="Time New Roman" w:hint="eastAsia"/>
          <w:u w:val="none"/>
        </w:rPr>
        <w:t>：</w:t>
      </w:r>
      <w:r w:rsidRPr="00A35000">
        <w:rPr>
          <w:rFonts w:ascii="Time New Roman" w:eastAsia="SimHei" w:hAnsi="Time New Roman"/>
          <w:u w:val="none"/>
        </w:rPr>
        <w:t>工会权利</w:t>
      </w:r>
    </w:p>
    <w:p w:rsidR="00AD1BD2" w:rsidRPr="00AD1BD2" w:rsidRDefault="00AD1BD2" w:rsidP="00AD1BD2">
      <w:pPr>
        <w:ind w:firstLine="510"/>
        <w:rPr>
          <w:rFonts w:hint="eastAsia"/>
        </w:rPr>
      </w:pPr>
      <w:r w:rsidRPr="00AD1BD2">
        <w:t>2</w:t>
      </w:r>
      <w:r>
        <w:t>4.</w:t>
      </w:r>
      <w:r w:rsidR="004C6CBF">
        <w:rPr>
          <w:rFonts w:hint="eastAsia"/>
        </w:rPr>
        <w:t xml:space="preserve">  </w:t>
      </w:r>
      <w:r w:rsidRPr="00AD1BD2">
        <w:t>除了表</w:t>
      </w:r>
      <w:r w:rsidRPr="00AD1BD2">
        <w:t>34</w:t>
      </w:r>
      <w:r w:rsidR="001C08E5" w:rsidRPr="000B7561">
        <w:rPr>
          <w:rFonts w:hint="eastAsia"/>
          <w:sz w:val="10"/>
          <w:szCs w:val="10"/>
        </w:rPr>
        <w:t xml:space="preserve"> </w:t>
      </w:r>
      <w:r>
        <w:t>(</w:t>
      </w:r>
      <w:r w:rsidRPr="00AD1BD2">
        <w:t>见缔约国报告第</w:t>
      </w:r>
      <w:r w:rsidRPr="00AD1BD2">
        <w:t>172</w:t>
      </w:r>
      <w:r w:rsidRPr="00AD1BD2">
        <w:t>段</w:t>
      </w:r>
      <w:r>
        <w:t>)</w:t>
      </w:r>
      <w:r w:rsidRPr="00AD1BD2">
        <w:rPr>
          <w:rFonts w:hint="eastAsia"/>
        </w:rPr>
        <w:t>提供的资料以外</w:t>
      </w:r>
      <w:r>
        <w:t>，</w:t>
      </w:r>
      <w:r w:rsidRPr="00AD1BD2">
        <w:t>请</w:t>
      </w:r>
      <w:r w:rsidRPr="00AD1BD2">
        <w:rPr>
          <w:rFonts w:hint="eastAsia"/>
        </w:rPr>
        <w:t>援引</w:t>
      </w:r>
      <w:r w:rsidRPr="00AD1BD2">
        <w:t>有关立法</w:t>
      </w:r>
      <w:r w:rsidRPr="00AD1BD2">
        <w:rPr>
          <w:rFonts w:hint="eastAsia"/>
        </w:rPr>
        <w:t>和</w:t>
      </w:r>
      <w:r w:rsidRPr="00AD1BD2">
        <w:t>提供最新统计资料</w:t>
      </w:r>
      <w:r>
        <w:t>，</w:t>
      </w:r>
      <w:r w:rsidRPr="00AD1BD2">
        <w:rPr>
          <w:rFonts w:hint="eastAsia"/>
        </w:rPr>
        <w:t>说明</w:t>
      </w:r>
      <w:r w:rsidRPr="00AD1BD2">
        <w:t>对</w:t>
      </w:r>
      <w:r w:rsidRPr="00AD1BD2">
        <w:rPr>
          <w:rFonts w:hint="eastAsia"/>
        </w:rPr>
        <w:t>罢工工人实施</w:t>
      </w:r>
      <w:r w:rsidRPr="00AD1BD2">
        <w:t>罚款</w:t>
      </w:r>
      <w:r w:rsidRPr="00AD1BD2">
        <w:rPr>
          <w:rFonts w:hint="eastAsia"/>
        </w:rPr>
        <w:t>、</w:t>
      </w:r>
      <w:r w:rsidRPr="00AD1BD2">
        <w:t>起诉和逮捕</w:t>
      </w:r>
      <w:r w:rsidRPr="00AD1BD2">
        <w:rPr>
          <w:rFonts w:hint="eastAsia"/>
        </w:rPr>
        <w:t>的情况</w:t>
      </w:r>
      <w:r w:rsidRPr="00AD1BD2">
        <w:t>。尽管</w:t>
      </w:r>
      <w:r w:rsidRPr="00AD1BD2">
        <w:rPr>
          <w:rFonts w:hint="eastAsia"/>
        </w:rPr>
        <w:t>有</w:t>
      </w:r>
      <w:r w:rsidRPr="00AD1BD2">
        <w:t>第</w:t>
      </w:r>
      <w:r w:rsidRPr="00AD1BD2">
        <w:t>166</w:t>
      </w:r>
      <w:r w:rsidRPr="00AD1BD2">
        <w:t>段提供的资料</w:t>
      </w:r>
      <w:r>
        <w:t>，</w:t>
      </w:r>
      <w:r w:rsidRPr="00AD1BD2">
        <w:t>请</w:t>
      </w:r>
      <w:r w:rsidRPr="00AD1BD2">
        <w:rPr>
          <w:rFonts w:hint="eastAsia"/>
        </w:rPr>
        <w:t>对据报告</w:t>
      </w:r>
      <w:r w:rsidRPr="00AD1BD2">
        <w:t>警察和安全部队对</w:t>
      </w:r>
      <w:r w:rsidRPr="00AD1BD2">
        <w:rPr>
          <w:rFonts w:hint="eastAsia"/>
        </w:rPr>
        <w:t>罢工的</w:t>
      </w:r>
      <w:r w:rsidRPr="00AD1BD2">
        <w:t>非正</w:t>
      </w:r>
      <w:r w:rsidR="00534DDA">
        <w:rPr>
          <w:rFonts w:hint="eastAsia"/>
        </w:rPr>
        <w:t>规</w:t>
      </w:r>
      <w:r w:rsidRPr="00AD1BD2">
        <w:t>工人过度使用武力</w:t>
      </w:r>
      <w:r>
        <w:t>，</w:t>
      </w:r>
      <w:r w:rsidRPr="00AD1BD2">
        <w:t>其中包括在</w:t>
      </w:r>
      <w:r>
        <w:rPr>
          <w:rFonts w:hint="eastAsia"/>
        </w:rPr>
        <w:t>“</w:t>
      </w:r>
      <w:r w:rsidR="00836905">
        <w:rPr>
          <w:rFonts w:hint="eastAsia"/>
        </w:rPr>
        <w:t>衣</w:t>
      </w:r>
      <w:r w:rsidRPr="00AD1BD2">
        <w:rPr>
          <w:rFonts w:hint="eastAsia"/>
        </w:rPr>
        <w:t>恋</w:t>
      </w:r>
      <w:r>
        <w:rPr>
          <w:rFonts w:hint="eastAsia"/>
        </w:rPr>
        <w:t>”</w:t>
      </w:r>
      <w:r>
        <w:rPr>
          <w:rFonts w:hint="eastAsia"/>
        </w:rPr>
        <w:t>(</w:t>
      </w:r>
      <w:r w:rsidRPr="00AD1BD2">
        <w:rPr>
          <w:rFonts w:hint="eastAsia"/>
        </w:rPr>
        <w:t>E-land</w:t>
      </w:r>
      <w:r>
        <w:rPr>
          <w:rFonts w:hint="eastAsia"/>
        </w:rPr>
        <w:t>)</w:t>
      </w:r>
      <w:r w:rsidRPr="00AD1BD2">
        <w:t>百货</w:t>
      </w:r>
      <w:r w:rsidRPr="00AD1BD2">
        <w:rPr>
          <w:rFonts w:hint="eastAsia"/>
        </w:rPr>
        <w:t>商店过度使用武力的情况发表评论意见</w:t>
      </w:r>
      <w:r>
        <w:t>，</w:t>
      </w:r>
      <w:r w:rsidRPr="00AD1BD2">
        <w:rPr>
          <w:rFonts w:hint="eastAsia"/>
        </w:rPr>
        <w:t>并评论这种行为</w:t>
      </w:r>
      <w:r w:rsidRPr="00AD1BD2">
        <w:t>是否符合公约第</w:t>
      </w:r>
      <w:r w:rsidR="00836905">
        <w:rPr>
          <w:rFonts w:hint="eastAsia"/>
        </w:rPr>
        <w:t>八</w:t>
      </w:r>
      <w:r w:rsidRPr="00AD1BD2">
        <w:t>条。</w:t>
      </w:r>
    </w:p>
    <w:p w:rsidR="00AD1BD2" w:rsidRPr="00AD1BD2" w:rsidRDefault="00AD1BD2" w:rsidP="004C6CBF">
      <w:pPr>
        <w:spacing w:after="320"/>
        <w:ind w:firstLine="510"/>
        <w:rPr>
          <w:rFonts w:hint="eastAsia"/>
        </w:rPr>
      </w:pPr>
      <w:r w:rsidRPr="00AD1BD2">
        <w:t>2</w:t>
      </w:r>
      <w:r>
        <w:t>5.</w:t>
      </w:r>
      <w:r w:rsidR="004C6CBF">
        <w:rPr>
          <w:rFonts w:hint="eastAsia"/>
        </w:rPr>
        <w:t xml:space="preserve">  </w:t>
      </w:r>
      <w:r w:rsidRPr="00AD1BD2">
        <w:t>请提供详细资料</w:t>
      </w:r>
      <w:r>
        <w:rPr>
          <w:rFonts w:hint="eastAsia"/>
        </w:rPr>
        <w:t>，</w:t>
      </w:r>
      <w:r w:rsidRPr="00AD1BD2">
        <w:rPr>
          <w:rFonts w:hint="eastAsia"/>
        </w:rPr>
        <w:t>说明能够在多大程度上</w:t>
      </w:r>
      <w:r w:rsidRPr="00AD1BD2">
        <w:t>保护移徙工人不被解雇或驱逐出境</w:t>
      </w:r>
      <w:r>
        <w:t>，</w:t>
      </w:r>
      <w:r w:rsidRPr="00AD1BD2">
        <w:t>包括</w:t>
      </w:r>
      <w:r w:rsidRPr="00AD1BD2">
        <w:rPr>
          <w:rFonts w:hint="eastAsia"/>
        </w:rPr>
        <w:t>缔约国的</w:t>
      </w:r>
      <w:r w:rsidRPr="00AD1BD2">
        <w:t>无证移徙工人和参与工会活动的移徙工人工会</w:t>
      </w:r>
      <w:r w:rsidRPr="00AD1BD2">
        <w:rPr>
          <w:rFonts w:hint="eastAsia"/>
        </w:rPr>
        <w:t>领袖</w:t>
      </w:r>
      <w:r w:rsidRPr="00AD1BD2">
        <w:t>。</w:t>
      </w:r>
    </w:p>
    <w:p w:rsidR="00AD1BD2" w:rsidRPr="00A35000" w:rsidRDefault="00AD1BD2" w:rsidP="004C6CBF">
      <w:pPr>
        <w:pStyle w:val="Heading3"/>
        <w:rPr>
          <w:rFonts w:ascii="Time New Roman" w:eastAsia="SimHei" w:hAnsi="Time New Roman" w:hint="eastAsia"/>
          <w:u w:val="none"/>
        </w:rPr>
      </w:pPr>
      <w:r w:rsidRPr="00A35000">
        <w:rPr>
          <w:rFonts w:ascii="Time New Roman" w:eastAsia="SimHei" w:hAnsi="Time New Roman"/>
          <w:u w:val="none"/>
        </w:rPr>
        <w:t>第</w:t>
      </w:r>
      <w:r w:rsidRPr="00A35000">
        <w:rPr>
          <w:rFonts w:ascii="Time New Roman" w:eastAsia="SimHei" w:hAnsi="Time New Roman" w:hint="eastAsia"/>
          <w:u w:val="none"/>
        </w:rPr>
        <w:t>九</w:t>
      </w:r>
      <w:r w:rsidRPr="00A35000">
        <w:rPr>
          <w:rFonts w:ascii="Time New Roman" w:eastAsia="SimHei" w:hAnsi="Time New Roman"/>
          <w:u w:val="none"/>
        </w:rPr>
        <w:t>条</w:t>
      </w:r>
      <w:r w:rsidRPr="00A35000">
        <w:rPr>
          <w:rFonts w:ascii="Time New Roman" w:eastAsia="SimHei" w:hAnsi="Time New Roman" w:hint="eastAsia"/>
          <w:u w:val="none"/>
        </w:rPr>
        <w:t>：</w:t>
      </w:r>
      <w:r w:rsidRPr="00A35000">
        <w:rPr>
          <w:rFonts w:ascii="Time New Roman" w:eastAsia="SimHei" w:hAnsi="Time New Roman"/>
          <w:u w:val="none"/>
        </w:rPr>
        <w:t>社会保障权</w:t>
      </w:r>
    </w:p>
    <w:p w:rsidR="00AD1BD2" w:rsidRPr="00AD1BD2" w:rsidRDefault="00AD1BD2" w:rsidP="00AD1BD2">
      <w:pPr>
        <w:ind w:firstLine="510"/>
        <w:rPr>
          <w:rFonts w:hint="eastAsia"/>
        </w:rPr>
      </w:pPr>
      <w:r w:rsidRPr="00AD1BD2">
        <w:t>2</w:t>
      </w:r>
      <w:r>
        <w:t>6.</w:t>
      </w:r>
      <w:r w:rsidR="004C6CBF">
        <w:rPr>
          <w:rFonts w:hint="eastAsia"/>
        </w:rPr>
        <w:t xml:space="preserve">  </w:t>
      </w:r>
      <w:r w:rsidRPr="00AD1BD2">
        <w:t>请说明国家总预算和地方行政预算</w:t>
      </w:r>
      <w:r w:rsidRPr="00AD1BD2">
        <w:rPr>
          <w:rFonts w:hint="eastAsia"/>
        </w:rPr>
        <w:t>过去五年间用于</w:t>
      </w:r>
      <w:r w:rsidRPr="00AD1BD2">
        <w:t>社会保障</w:t>
      </w:r>
      <w:r w:rsidRPr="00AD1BD2">
        <w:rPr>
          <w:rFonts w:hint="eastAsia"/>
        </w:rPr>
        <w:t>的拨款比例有多大</w:t>
      </w:r>
      <w:r w:rsidRPr="00AD1BD2">
        <w:t>。请提供</w:t>
      </w:r>
      <w:r w:rsidRPr="00AD1BD2">
        <w:rPr>
          <w:rFonts w:hint="eastAsia"/>
        </w:rPr>
        <w:t>最低社会保障福利</w:t>
      </w:r>
      <w:r>
        <w:rPr>
          <w:rFonts w:hint="eastAsia"/>
        </w:rPr>
        <w:t>，</w:t>
      </w:r>
      <w:r w:rsidRPr="00AD1BD2">
        <w:rPr>
          <w:rFonts w:hint="eastAsia"/>
        </w:rPr>
        <w:t>特别是在最低工资中取代与</w:t>
      </w:r>
      <w:r w:rsidR="00836905">
        <w:rPr>
          <w:rFonts w:hint="eastAsia"/>
        </w:rPr>
        <w:t>丧</w:t>
      </w:r>
      <w:r w:rsidRPr="00AD1BD2">
        <w:t>失</w:t>
      </w:r>
      <w:r w:rsidR="00836905">
        <w:rPr>
          <w:rFonts w:hint="eastAsia"/>
        </w:rPr>
        <w:t>工作</w:t>
      </w:r>
      <w:r w:rsidRPr="00AD1BD2">
        <w:rPr>
          <w:rFonts w:hint="eastAsia"/>
        </w:rPr>
        <w:t>有关的</w:t>
      </w:r>
      <w:r w:rsidRPr="00AD1BD2">
        <w:t>收入</w:t>
      </w:r>
      <w:r>
        <w:t>(</w:t>
      </w:r>
      <w:r w:rsidRPr="00AD1BD2">
        <w:t>失业</w:t>
      </w:r>
      <w:r w:rsidRPr="00AD1BD2">
        <w:rPr>
          <w:rFonts w:hint="eastAsia"/>
        </w:rPr>
        <w:t>、</w:t>
      </w:r>
      <w:r w:rsidRPr="00AD1BD2">
        <w:t>疾病</w:t>
      </w:r>
      <w:r w:rsidRPr="00AD1BD2">
        <w:rPr>
          <w:rFonts w:hint="eastAsia"/>
        </w:rPr>
        <w:t>、</w:t>
      </w:r>
      <w:r w:rsidRPr="00AD1BD2">
        <w:t>生育和养老金</w:t>
      </w:r>
      <w:r>
        <w:t>)</w:t>
      </w:r>
      <w:r w:rsidRPr="00AD1BD2">
        <w:t>的</w:t>
      </w:r>
      <w:r w:rsidRPr="00AD1BD2">
        <w:rPr>
          <w:rFonts w:hint="eastAsia"/>
        </w:rPr>
        <w:t>福利方面的</w:t>
      </w:r>
      <w:r w:rsidRPr="00AD1BD2">
        <w:t>分类统计资料</w:t>
      </w:r>
      <w:r w:rsidRPr="00AD1BD2">
        <w:rPr>
          <w:rFonts w:hint="eastAsia"/>
        </w:rPr>
        <w:t>。</w:t>
      </w:r>
    </w:p>
    <w:p w:rsidR="00AD1BD2" w:rsidRPr="003951A6" w:rsidRDefault="00AD1BD2" w:rsidP="004C6CBF">
      <w:pPr>
        <w:spacing w:after="240"/>
        <w:ind w:firstLine="510"/>
        <w:rPr>
          <w:rFonts w:hint="eastAsia"/>
          <w:spacing w:val="14"/>
        </w:rPr>
      </w:pPr>
      <w:r w:rsidRPr="00AD1BD2">
        <w:t>2</w:t>
      </w:r>
      <w:r>
        <w:t>7.</w:t>
      </w:r>
      <w:r w:rsidR="004C6CBF">
        <w:rPr>
          <w:rFonts w:hint="eastAsia"/>
        </w:rPr>
        <w:t xml:space="preserve">  </w:t>
      </w:r>
      <w:r w:rsidRPr="00644BAF">
        <w:rPr>
          <w:spacing w:val="12"/>
        </w:rPr>
        <w:t>请提供最新的分类统计资料</w:t>
      </w:r>
      <w:r w:rsidRPr="00644BAF">
        <w:rPr>
          <w:rFonts w:hint="eastAsia"/>
          <w:spacing w:val="12"/>
        </w:rPr>
        <w:t>，说明缔约国的</w:t>
      </w:r>
      <w:r w:rsidRPr="00644BAF">
        <w:rPr>
          <w:spacing w:val="12"/>
        </w:rPr>
        <w:t>社会保障</w:t>
      </w:r>
      <w:r w:rsidRPr="00644BAF">
        <w:rPr>
          <w:rFonts w:hint="eastAsia"/>
          <w:spacing w:val="12"/>
        </w:rPr>
        <w:t>体系覆盖边缘化</w:t>
      </w:r>
      <w:r w:rsidRPr="00644BAF">
        <w:rPr>
          <w:spacing w:val="12"/>
        </w:rPr>
        <w:t>的</w:t>
      </w:r>
      <w:r w:rsidRPr="00644BAF">
        <w:rPr>
          <w:rFonts w:hint="eastAsia"/>
          <w:spacing w:val="14"/>
        </w:rPr>
        <w:t>弱势</w:t>
      </w:r>
      <w:r w:rsidRPr="00644BAF">
        <w:rPr>
          <w:spacing w:val="14"/>
        </w:rPr>
        <w:t>个人和群体，</w:t>
      </w:r>
      <w:r w:rsidRPr="003951A6">
        <w:rPr>
          <w:spacing w:val="14"/>
        </w:rPr>
        <w:t>包括低收入家庭</w:t>
      </w:r>
      <w:r w:rsidRPr="003951A6">
        <w:rPr>
          <w:rFonts w:hint="eastAsia"/>
          <w:spacing w:val="14"/>
        </w:rPr>
        <w:t>、</w:t>
      </w:r>
      <w:r w:rsidRPr="003951A6">
        <w:rPr>
          <w:spacing w:val="14"/>
        </w:rPr>
        <w:t>移徙工人及其家属</w:t>
      </w:r>
      <w:r w:rsidRPr="003951A6">
        <w:rPr>
          <w:rFonts w:hint="eastAsia"/>
          <w:spacing w:val="14"/>
        </w:rPr>
        <w:t>、与韩国公民结婚的</w:t>
      </w:r>
      <w:r w:rsidRPr="003951A6">
        <w:rPr>
          <w:spacing w:val="14"/>
        </w:rPr>
        <w:t>外国女性</w:t>
      </w:r>
      <w:r w:rsidRPr="003951A6">
        <w:rPr>
          <w:rFonts w:hint="eastAsia"/>
          <w:spacing w:val="14"/>
        </w:rPr>
        <w:t>、出</w:t>
      </w:r>
      <w:r w:rsidRPr="003951A6">
        <w:rPr>
          <w:spacing w:val="14"/>
        </w:rPr>
        <w:t>于人道主义理由</w:t>
      </w:r>
      <w:r w:rsidRPr="003951A6">
        <w:rPr>
          <w:rFonts w:hint="eastAsia"/>
          <w:spacing w:val="14"/>
        </w:rPr>
        <w:t>获得居留许可的人员、</w:t>
      </w:r>
      <w:r w:rsidRPr="003951A6">
        <w:rPr>
          <w:spacing w:val="14"/>
        </w:rPr>
        <w:t>寻求</w:t>
      </w:r>
      <w:r w:rsidR="00836905" w:rsidRPr="003951A6">
        <w:rPr>
          <w:rFonts w:hint="eastAsia"/>
          <w:spacing w:val="14"/>
        </w:rPr>
        <w:t>庇护</w:t>
      </w:r>
      <w:r w:rsidRPr="003951A6">
        <w:rPr>
          <w:spacing w:val="14"/>
        </w:rPr>
        <w:t>者和非正</w:t>
      </w:r>
      <w:r w:rsidR="00836905" w:rsidRPr="003951A6">
        <w:rPr>
          <w:rFonts w:hint="eastAsia"/>
          <w:spacing w:val="14"/>
        </w:rPr>
        <w:t>规</w:t>
      </w:r>
      <w:r w:rsidRPr="003951A6">
        <w:rPr>
          <w:rFonts w:hint="eastAsia"/>
          <w:spacing w:val="14"/>
        </w:rPr>
        <w:t>工人的情况</w:t>
      </w:r>
      <w:r w:rsidRPr="003951A6">
        <w:rPr>
          <w:spacing w:val="14"/>
        </w:rPr>
        <w:t>。</w:t>
      </w:r>
    </w:p>
    <w:p w:rsidR="00AD1BD2" w:rsidRPr="00A35000" w:rsidRDefault="00AD1BD2" w:rsidP="004C6CBF">
      <w:pPr>
        <w:pStyle w:val="Heading3"/>
        <w:rPr>
          <w:rFonts w:ascii="Time New Roman" w:eastAsia="SimHei" w:hAnsi="Time New Roman" w:hint="eastAsia"/>
          <w:u w:val="none"/>
        </w:rPr>
      </w:pPr>
      <w:r w:rsidRPr="00A35000">
        <w:rPr>
          <w:rFonts w:ascii="Time New Roman" w:eastAsia="SimHei" w:hAnsi="Time New Roman"/>
          <w:u w:val="none"/>
        </w:rPr>
        <w:t>第</w:t>
      </w:r>
      <w:r w:rsidRPr="00A35000">
        <w:rPr>
          <w:rFonts w:ascii="Time New Roman" w:eastAsia="SimHei" w:hAnsi="Time New Roman" w:hint="eastAsia"/>
          <w:u w:val="none"/>
        </w:rPr>
        <w:t>十</w:t>
      </w:r>
      <w:r w:rsidRPr="00A35000">
        <w:rPr>
          <w:rFonts w:ascii="Time New Roman" w:eastAsia="SimHei" w:hAnsi="Time New Roman"/>
          <w:u w:val="none"/>
        </w:rPr>
        <w:t>条</w:t>
      </w:r>
      <w:r w:rsidRPr="00A35000">
        <w:rPr>
          <w:rFonts w:ascii="Time New Roman" w:eastAsia="SimHei" w:hAnsi="Time New Roman" w:hint="eastAsia"/>
          <w:u w:val="none"/>
        </w:rPr>
        <w:t>：</w:t>
      </w:r>
      <w:r w:rsidRPr="00A35000">
        <w:rPr>
          <w:rFonts w:ascii="Time New Roman" w:eastAsia="SimHei" w:hAnsi="Time New Roman"/>
          <w:u w:val="none"/>
        </w:rPr>
        <w:t>保护家庭</w:t>
      </w:r>
      <w:r w:rsidRPr="00A35000">
        <w:rPr>
          <w:rFonts w:ascii="Time New Roman" w:eastAsia="SimHei" w:hAnsi="Time New Roman" w:hint="eastAsia"/>
          <w:u w:val="none"/>
        </w:rPr>
        <w:t>、</w:t>
      </w:r>
      <w:r w:rsidRPr="00A35000">
        <w:rPr>
          <w:rFonts w:ascii="Time New Roman" w:eastAsia="SimHei" w:hAnsi="Time New Roman"/>
          <w:u w:val="none"/>
        </w:rPr>
        <w:t>母亲和儿童</w:t>
      </w:r>
    </w:p>
    <w:p w:rsidR="00AD1BD2" w:rsidRPr="00AD1BD2" w:rsidRDefault="00AD1BD2" w:rsidP="00AD1BD2">
      <w:pPr>
        <w:ind w:firstLine="510"/>
        <w:rPr>
          <w:rFonts w:hint="eastAsia"/>
        </w:rPr>
      </w:pPr>
      <w:r w:rsidRPr="00AD1BD2">
        <w:t>2</w:t>
      </w:r>
      <w:r>
        <w:t>8.</w:t>
      </w:r>
      <w:r w:rsidR="004C6CBF">
        <w:rPr>
          <w:rFonts w:hint="eastAsia"/>
        </w:rPr>
        <w:t xml:space="preserve">  </w:t>
      </w:r>
      <w:r w:rsidRPr="00AD1BD2">
        <w:t>请</w:t>
      </w:r>
      <w:r w:rsidRPr="00AD1BD2">
        <w:rPr>
          <w:rFonts w:hint="eastAsia"/>
        </w:rPr>
        <w:t>说明根据《惩罚家庭暴力特别法》和《预防家庭暴力和保护受害</w:t>
      </w:r>
      <w:r w:rsidR="002D3F76">
        <w:rPr>
          <w:rFonts w:hint="eastAsia"/>
        </w:rPr>
        <w:t>者</w:t>
      </w:r>
      <w:r w:rsidRPr="00AD1BD2">
        <w:rPr>
          <w:rFonts w:hint="eastAsia"/>
        </w:rPr>
        <w:t>法》</w:t>
      </w:r>
      <w:r>
        <w:t>(</w:t>
      </w:r>
      <w:r w:rsidRPr="00AD1BD2">
        <w:t>第</w:t>
      </w:r>
      <w:r w:rsidRPr="00AD1BD2">
        <w:t>241</w:t>
      </w:r>
      <w:r w:rsidRPr="00AD1BD2">
        <w:t>段</w:t>
      </w:r>
      <w:r>
        <w:t>)</w:t>
      </w:r>
      <w:r w:rsidRPr="00AD1BD2">
        <w:rPr>
          <w:rFonts w:hint="eastAsia"/>
        </w:rPr>
        <w:t>提起诉讼的比例的情况</w:t>
      </w:r>
      <w:r>
        <w:rPr>
          <w:rFonts w:hint="eastAsia"/>
        </w:rPr>
        <w:t>，</w:t>
      </w:r>
      <w:r w:rsidRPr="00AD1BD2">
        <w:t>并</w:t>
      </w:r>
      <w:r w:rsidRPr="00AD1BD2">
        <w:rPr>
          <w:rFonts w:hint="eastAsia"/>
        </w:rPr>
        <w:t>介绍其执行</w:t>
      </w:r>
      <w:r w:rsidRPr="00AD1BD2">
        <w:t>障碍。还请说明缔约国是否打算按刑事罪论处婚内强奸。</w:t>
      </w:r>
    </w:p>
    <w:p w:rsidR="00AD1BD2" w:rsidRPr="00AD1BD2" w:rsidRDefault="00AD1BD2" w:rsidP="00AD1BD2">
      <w:pPr>
        <w:ind w:firstLine="510"/>
        <w:rPr>
          <w:rFonts w:hint="eastAsia"/>
        </w:rPr>
      </w:pPr>
      <w:r w:rsidRPr="00AD1BD2">
        <w:t>2</w:t>
      </w:r>
      <w:r>
        <w:t>9.</w:t>
      </w:r>
      <w:r w:rsidR="004C6CBF">
        <w:rPr>
          <w:rFonts w:hint="eastAsia"/>
        </w:rPr>
        <w:t xml:space="preserve">  </w:t>
      </w:r>
      <w:r w:rsidRPr="00AD1BD2">
        <w:t>请提供分类数据</w:t>
      </w:r>
      <w:r>
        <w:rPr>
          <w:rFonts w:hint="eastAsia"/>
        </w:rPr>
        <w:t>，</w:t>
      </w:r>
      <w:r w:rsidRPr="00AD1BD2">
        <w:rPr>
          <w:rFonts w:hint="eastAsia"/>
        </w:rPr>
        <w:t>说明缔约国过去五年</w:t>
      </w:r>
      <w:r w:rsidRPr="00AD1BD2">
        <w:t>虐待和忽视儿童</w:t>
      </w:r>
      <w:r w:rsidRPr="00AD1BD2">
        <w:rPr>
          <w:rFonts w:hint="eastAsia"/>
        </w:rPr>
        <w:t>的情况</w:t>
      </w:r>
      <w:r w:rsidRPr="00AD1BD2">
        <w:t>。</w:t>
      </w:r>
      <w:r w:rsidRPr="00AD1BD2">
        <w:rPr>
          <w:rFonts w:hint="eastAsia"/>
        </w:rPr>
        <w:t>有</w:t>
      </w:r>
      <w:r w:rsidRPr="00AD1BD2">
        <w:t>没有</w:t>
      </w:r>
      <w:r w:rsidRPr="00AD1BD2">
        <w:rPr>
          <w:rFonts w:hint="eastAsia"/>
        </w:rPr>
        <w:t>出台</w:t>
      </w:r>
      <w:r w:rsidRPr="00AD1BD2">
        <w:t>一项</w:t>
      </w:r>
      <w:r w:rsidRPr="00AD1BD2">
        <w:rPr>
          <w:rFonts w:hint="eastAsia"/>
        </w:rPr>
        <w:t>综合</w:t>
      </w:r>
      <w:r w:rsidRPr="00AD1BD2">
        <w:t>国家计划或战略</w:t>
      </w:r>
      <w:r>
        <w:t>，</w:t>
      </w:r>
      <w:r w:rsidRPr="00AD1BD2">
        <w:rPr>
          <w:rFonts w:hint="eastAsia"/>
        </w:rPr>
        <w:t>用以</w:t>
      </w:r>
      <w:r w:rsidRPr="00AD1BD2">
        <w:t>解决</w:t>
      </w:r>
      <w:r w:rsidRPr="00AD1BD2">
        <w:rPr>
          <w:rFonts w:hint="eastAsia"/>
        </w:rPr>
        <w:t>涉及</w:t>
      </w:r>
      <w:r w:rsidRPr="00AD1BD2">
        <w:t>预防</w:t>
      </w:r>
      <w:r w:rsidRPr="00AD1BD2">
        <w:rPr>
          <w:rFonts w:hint="eastAsia"/>
        </w:rPr>
        <w:t>、</w:t>
      </w:r>
      <w:r w:rsidRPr="00AD1BD2">
        <w:t>康复和护理以及起诉</w:t>
      </w:r>
      <w:r w:rsidR="002D3F76">
        <w:rPr>
          <w:rFonts w:hint="eastAsia"/>
        </w:rPr>
        <w:t>等</w:t>
      </w:r>
      <w:r w:rsidRPr="00AD1BD2">
        <w:rPr>
          <w:rFonts w:hint="eastAsia"/>
        </w:rPr>
        <w:t>所有方面的虐待和忽视儿童问题</w:t>
      </w:r>
      <w:r>
        <w:t>？</w:t>
      </w:r>
    </w:p>
    <w:p w:rsidR="00AD1BD2" w:rsidRPr="00AD1BD2" w:rsidRDefault="00AD1BD2" w:rsidP="004C6CBF">
      <w:pPr>
        <w:spacing w:after="320"/>
        <w:ind w:firstLine="510"/>
        <w:rPr>
          <w:rFonts w:hint="eastAsia"/>
        </w:rPr>
      </w:pPr>
      <w:r w:rsidRPr="00AD1BD2">
        <w:t>3</w:t>
      </w:r>
      <w:r>
        <w:t>0.</w:t>
      </w:r>
      <w:r w:rsidR="004C6CBF">
        <w:rPr>
          <w:rFonts w:hint="eastAsia"/>
        </w:rPr>
        <w:t xml:space="preserve">  </w:t>
      </w:r>
      <w:r w:rsidRPr="00AD1BD2">
        <w:t>请说明</w:t>
      </w:r>
      <w:r w:rsidRPr="00AD1BD2">
        <w:rPr>
          <w:rFonts w:hint="eastAsia"/>
        </w:rPr>
        <w:t>已</w:t>
      </w:r>
      <w:r w:rsidRPr="00AD1BD2">
        <w:t>采取</w:t>
      </w:r>
      <w:r w:rsidRPr="00AD1BD2">
        <w:rPr>
          <w:rFonts w:hint="eastAsia"/>
        </w:rPr>
        <w:t>什么</w:t>
      </w:r>
      <w:r w:rsidRPr="00AD1BD2">
        <w:t>措施制止和防止儿童在家庭和学校受</w:t>
      </w:r>
      <w:r w:rsidRPr="00AD1BD2">
        <w:rPr>
          <w:rFonts w:hint="eastAsia"/>
        </w:rPr>
        <w:t>到</w:t>
      </w:r>
      <w:r w:rsidRPr="00AD1BD2">
        <w:t>体罚</w:t>
      </w:r>
      <w:r>
        <w:t>，</w:t>
      </w:r>
      <w:r w:rsidRPr="00AD1BD2">
        <w:t>以及这种行为是否是应受法律惩处。</w:t>
      </w:r>
    </w:p>
    <w:p w:rsidR="00AD1BD2" w:rsidRPr="00A35000" w:rsidRDefault="00AD1BD2" w:rsidP="00A35000">
      <w:pPr>
        <w:pStyle w:val="Heading3"/>
        <w:rPr>
          <w:rFonts w:ascii="Time New Roman" w:eastAsia="SimHei" w:hAnsi="Time New Roman" w:hint="eastAsia"/>
          <w:u w:val="none"/>
        </w:rPr>
      </w:pPr>
      <w:r w:rsidRPr="00A35000">
        <w:rPr>
          <w:rFonts w:ascii="Time New Roman" w:eastAsia="SimHei" w:hAnsi="Time New Roman"/>
          <w:u w:val="none"/>
        </w:rPr>
        <w:t>第</w:t>
      </w:r>
      <w:r w:rsidRPr="00A35000">
        <w:rPr>
          <w:rFonts w:ascii="Time New Roman" w:eastAsia="SimHei" w:hAnsi="Time New Roman" w:hint="eastAsia"/>
          <w:u w:val="none"/>
        </w:rPr>
        <w:t>十一</w:t>
      </w:r>
      <w:r w:rsidRPr="00A35000">
        <w:rPr>
          <w:rFonts w:ascii="Time New Roman" w:eastAsia="SimHei" w:hAnsi="Time New Roman"/>
          <w:u w:val="none"/>
        </w:rPr>
        <w:t>条</w:t>
      </w:r>
      <w:r w:rsidRPr="00A35000">
        <w:rPr>
          <w:rFonts w:ascii="Time New Roman" w:eastAsia="SimHei" w:hAnsi="Time New Roman" w:hint="eastAsia"/>
          <w:u w:val="none"/>
        </w:rPr>
        <w:t>：适足生活水准权</w:t>
      </w:r>
    </w:p>
    <w:p w:rsidR="00AD1BD2" w:rsidRPr="00AD1BD2" w:rsidRDefault="00AD1BD2" w:rsidP="00AD1BD2">
      <w:pPr>
        <w:ind w:firstLine="510"/>
        <w:rPr>
          <w:rFonts w:hint="eastAsia"/>
        </w:rPr>
      </w:pPr>
      <w:r w:rsidRPr="00AD1BD2">
        <w:t>3</w:t>
      </w:r>
      <w:r>
        <w:t>1.</w:t>
      </w:r>
      <w:r w:rsidR="004C6CBF">
        <w:rPr>
          <w:rFonts w:hint="eastAsia"/>
        </w:rPr>
        <w:t xml:space="preserve">  </w:t>
      </w:r>
      <w:r w:rsidRPr="00AD1BD2">
        <w:t>请说明</w:t>
      </w:r>
      <w:r w:rsidRPr="00AD1BD2">
        <w:rPr>
          <w:rFonts w:hint="eastAsia"/>
        </w:rPr>
        <w:t>缔约国</w:t>
      </w:r>
      <w:r w:rsidRPr="00AD1BD2">
        <w:t>是否</w:t>
      </w:r>
      <w:r w:rsidRPr="00AD1BD2">
        <w:rPr>
          <w:rFonts w:hint="eastAsia"/>
        </w:rPr>
        <w:t>确定了正式</w:t>
      </w:r>
      <w:r w:rsidRPr="00AD1BD2">
        <w:t>贫困线</w:t>
      </w:r>
      <w:r>
        <w:rPr>
          <w:rFonts w:hint="eastAsia"/>
        </w:rPr>
        <w:t>，</w:t>
      </w:r>
      <w:r w:rsidRPr="00AD1BD2">
        <w:rPr>
          <w:rFonts w:hint="eastAsia"/>
        </w:rPr>
        <w:t>确定贫困线</w:t>
      </w:r>
      <w:r w:rsidRPr="00AD1BD2">
        <w:t>的</w:t>
      </w:r>
      <w:r w:rsidRPr="00AD1BD2">
        <w:rPr>
          <w:rFonts w:hint="eastAsia"/>
        </w:rPr>
        <w:t>方法是什么</w:t>
      </w:r>
      <w:r w:rsidRPr="00AD1BD2">
        <w:t>。还请提供分类统计数据</w:t>
      </w:r>
      <w:r>
        <w:rPr>
          <w:rFonts w:hint="eastAsia"/>
        </w:rPr>
        <w:t>，</w:t>
      </w:r>
      <w:r w:rsidRPr="00AD1BD2">
        <w:rPr>
          <w:rFonts w:hint="eastAsia"/>
        </w:rPr>
        <w:t>说明</w:t>
      </w:r>
      <w:r w:rsidRPr="00AD1BD2">
        <w:t>生活在贫困线以下</w:t>
      </w:r>
      <w:r w:rsidRPr="00AD1BD2">
        <w:rPr>
          <w:rFonts w:hint="eastAsia"/>
        </w:rPr>
        <w:t>人口的比例</w:t>
      </w:r>
      <w:r w:rsidRPr="00AD1BD2">
        <w:t>。</w:t>
      </w:r>
    </w:p>
    <w:p w:rsidR="00AD1BD2" w:rsidRPr="00AD1BD2" w:rsidRDefault="00AD1BD2" w:rsidP="00AD1BD2">
      <w:pPr>
        <w:ind w:firstLine="510"/>
        <w:rPr>
          <w:rFonts w:hint="eastAsia"/>
        </w:rPr>
      </w:pPr>
      <w:r w:rsidRPr="00AD1BD2">
        <w:t>3</w:t>
      </w:r>
      <w:r>
        <w:t>2.</w:t>
      </w:r>
      <w:r w:rsidR="004C6CBF">
        <w:rPr>
          <w:rFonts w:hint="eastAsia"/>
        </w:rPr>
        <w:t xml:space="preserve">  </w:t>
      </w:r>
      <w:r w:rsidRPr="00AD1BD2">
        <w:t>请提供分类统计数据</w:t>
      </w:r>
      <w:r>
        <w:t>，</w:t>
      </w:r>
      <w:r w:rsidRPr="00AD1BD2">
        <w:rPr>
          <w:rFonts w:hint="eastAsia"/>
        </w:rPr>
        <w:t>说明有多少</w:t>
      </w:r>
      <w:r w:rsidRPr="00AD1BD2">
        <w:t>个人和家庭</w:t>
      </w:r>
      <w:r w:rsidRPr="00AD1BD2">
        <w:rPr>
          <w:rFonts w:hint="eastAsia"/>
        </w:rPr>
        <w:t>的现有住房</w:t>
      </w:r>
      <w:r w:rsidRPr="00AD1BD2">
        <w:t>低于标准</w:t>
      </w:r>
      <w:r>
        <w:rPr>
          <w:rFonts w:hint="eastAsia"/>
        </w:rPr>
        <w:t>，</w:t>
      </w:r>
      <w:r w:rsidRPr="00AD1BD2">
        <w:rPr>
          <w:rFonts w:hint="eastAsia"/>
        </w:rPr>
        <w:t>以及</w:t>
      </w:r>
      <w:r w:rsidRPr="00AD1BD2">
        <w:t>鉴于公共租房部门</w:t>
      </w:r>
      <w:r w:rsidRPr="00AD1BD2">
        <w:rPr>
          <w:rFonts w:hint="eastAsia"/>
        </w:rPr>
        <w:t>的租金高昂</w:t>
      </w:r>
      <w:r>
        <w:rPr>
          <w:rFonts w:hint="eastAsia"/>
        </w:rPr>
        <w:t>，</w:t>
      </w:r>
      <w:r w:rsidRPr="00AD1BD2">
        <w:t>正在采取</w:t>
      </w:r>
      <w:r w:rsidRPr="00AD1BD2">
        <w:rPr>
          <w:rFonts w:hint="eastAsia"/>
        </w:rPr>
        <w:t>什么</w:t>
      </w:r>
      <w:r w:rsidRPr="00AD1BD2">
        <w:t>措施增加</w:t>
      </w:r>
      <w:r w:rsidRPr="00AD1BD2">
        <w:rPr>
          <w:rFonts w:hint="eastAsia"/>
        </w:rPr>
        <w:t>被</w:t>
      </w:r>
      <w:r w:rsidRPr="00AD1BD2">
        <w:t>边缘化</w:t>
      </w:r>
      <w:r w:rsidRPr="00AD1BD2">
        <w:rPr>
          <w:rFonts w:hint="eastAsia"/>
        </w:rPr>
        <w:t>的弱势</w:t>
      </w:r>
      <w:r w:rsidRPr="00AD1BD2">
        <w:t>个人和群体负担得起的社会住房。</w:t>
      </w:r>
    </w:p>
    <w:p w:rsidR="00AD1BD2" w:rsidRPr="00AD1BD2" w:rsidRDefault="00AD1BD2" w:rsidP="00AD1BD2">
      <w:pPr>
        <w:ind w:firstLine="510"/>
        <w:rPr>
          <w:rFonts w:hint="eastAsia"/>
        </w:rPr>
      </w:pPr>
      <w:r w:rsidRPr="00AD1BD2">
        <w:t>3</w:t>
      </w:r>
      <w:r>
        <w:t>3.</w:t>
      </w:r>
      <w:r w:rsidR="004C6CBF">
        <w:rPr>
          <w:rFonts w:hint="eastAsia"/>
        </w:rPr>
        <w:t xml:space="preserve">  </w:t>
      </w:r>
      <w:r w:rsidRPr="00AD1BD2">
        <w:t>请提供资料</w:t>
      </w:r>
      <w:r>
        <w:t>，</w:t>
      </w:r>
      <w:r w:rsidRPr="00AD1BD2">
        <w:rPr>
          <w:rFonts w:hint="eastAsia"/>
        </w:rPr>
        <w:t>说明</w:t>
      </w:r>
      <w:r>
        <w:rPr>
          <w:rFonts w:hint="eastAsia"/>
        </w:rPr>
        <w:t>“</w:t>
      </w:r>
      <w:r w:rsidRPr="00AD1BD2">
        <w:rPr>
          <w:rFonts w:hint="eastAsia"/>
        </w:rPr>
        <w:t>首尔新城开发</w:t>
      </w:r>
      <w:r>
        <w:rPr>
          <w:rFonts w:hint="eastAsia"/>
        </w:rPr>
        <w:t>”</w:t>
      </w:r>
      <w:r w:rsidRPr="00AD1BD2">
        <w:rPr>
          <w:rFonts w:hint="eastAsia"/>
        </w:rPr>
        <w:t>政策</w:t>
      </w:r>
      <w:r w:rsidRPr="00AD1BD2">
        <w:t>对适足住房权</w:t>
      </w:r>
      <w:r w:rsidR="00A35000">
        <w:rPr>
          <w:rFonts w:hint="eastAsia"/>
        </w:rPr>
        <w:t>、</w:t>
      </w:r>
      <w:r w:rsidRPr="00AD1BD2">
        <w:rPr>
          <w:rFonts w:hint="eastAsia"/>
        </w:rPr>
        <w:t>特别是因</w:t>
      </w:r>
      <w:r w:rsidRPr="00AD1BD2">
        <w:t>开发项目流离失所</w:t>
      </w:r>
      <w:r w:rsidRPr="00AD1BD2">
        <w:rPr>
          <w:rFonts w:hint="eastAsia"/>
        </w:rPr>
        <w:t>的</w:t>
      </w:r>
      <w:r w:rsidRPr="00AD1BD2">
        <w:t>个人和家庭</w:t>
      </w:r>
      <w:r w:rsidRPr="00AD1BD2">
        <w:rPr>
          <w:rFonts w:hint="eastAsia"/>
        </w:rPr>
        <w:t>的这种权利的影响。</w:t>
      </w:r>
    </w:p>
    <w:p w:rsidR="00AD1BD2" w:rsidRPr="00AD1BD2" w:rsidRDefault="00AD1BD2" w:rsidP="00AD1BD2">
      <w:pPr>
        <w:ind w:firstLine="510"/>
        <w:rPr>
          <w:rFonts w:hint="eastAsia"/>
        </w:rPr>
      </w:pPr>
      <w:r w:rsidRPr="00AD1BD2">
        <w:t>3</w:t>
      </w:r>
      <w:r>
        <w:t>4.</w:t>
      </w:r>
      <w:r w:rsidR="004C6CBF">
        <w:rPr>
          <w:rFonts w:hint="eastAsia"/>
        </w:rPr>
        <w:t xml:space="preserve">  </w:t>
      </w:r>
      <w:r w:rsidRPr="00AD1BD2">
        <w:t>请</w:t>
      </w:r>
      <w:r w:rsidRPr="00AD1BD2">
        <w:rPr>
          <w:rFonts w:hint="eastAsia"/>
        </w:rPr>
        <w:t>用分类</w:t>
      </w:r>
      <w:r w:rsidRPr="00AD1BD2">
        <w:t>统计资料</w:t>
      </w:r>
      <w:r w:rsidRPr="00AD1BD2">
        <w:rPr>
          <w:rFonts w:hint="eastAsia"/>
        </w:rPr>
        <w:t>说明</w:t>
      </w:r>
      <w:r w:rsidRPr="00AD1BD2">
        <w:t>缔约国</w:t>
      </w:r>
      <w:r w:rsidRPr="00AD1BD2">
        <w:rPr>
          <w:rFonts w:hint="eastAsia"/>
        </w:rPr>
        <w:t>无家可归者的人数有多少</w:t>
      </w:r>
      <w:r w:rsidRPr="00AD1BD2">
        <w:t>。还请提供资料</w:t>
      </w:r>
      <w:r w:rsidRPr="00AD1BD2">
        <w:rPr>
          <w:rFonts w:hint="eastAsia"/>
        </w:rPr>
        <w:t>说明</w:t>
      </w:r>
      <w:r w:rsidRPr="00AD1BD2">
        <w:t>国营无家可归者</w:t>
      </w:r>
      <w:r w:rsidRPr="00AD1BD2">
        <w:rPr>
          <w:rFonts w:hint="eastAsia"/>
        </w:rPr>
        <w:t>收容所的数量及其收容</w:t>
      </w:r>
      <w:r w:rsidRPr="00AD1BD2">
        <w:t>能力。</w:t>
      </w:r>
    </w:p>
    <w:p w:rsidR="00AD1BD2" w:rsidRPr="00AD1BD2" w:rsidRDefault="00AD1BD2" w:rsidP="00AD1BD2">
      <w:pPr>
        <w:ind w:firstLine="510"/>
        <w:rPr>
          <w:rFonts w:hint="eastAsia"/>
        </w:rPr>
      </w:pPr>
      <w:r w:rsidRPr="00AD1BD2">
        <w:t>3</w:t>
      </w:r>
      <w:r>
        <w:t>5.</w:t>
      </w:r>
      <w:r w:rsidR="004C6CBF">
        <w:rPr>
          <w:rFonts w:hint="eastAsia"/>
        </w:rPr>
        <w:t xml:space="preserve">  </w:t>
      </w:r>
      <w:r w:rsidRPr="00AD1BD2">
        <w:t>请说明强迫迁离</w:t>
      </w:r>
      <w:r w:rsidRPr="00AD1BD2">
        <w:rPr>
          <w:rFonts w:hint="eastAsia"/>
        </w:rPr>
        <w:t>是否</w:t>
      </w:r>
      <w:r w:rsidRPr="00AD1BD2">
        <w:t>根据委员会</w:t>
      </w:r>
      <w:r w:rsidR="00A35000">
        <w:rPr>
          <w:rFonts w:hint="eastAsia"/>
        </w:rPr>
        <w:t>第</w:t>
      </w:r>
      <w:r w:rsidR="00A35000" w:rsidRPr="00AD1BD2">
        <w:t>4</w:t>
      </w:r>
      <w:r w:rsidR="00A35000" w:rsidRPr="00AD1BD2">
        <w:t>和</w:t>
      </w:r>
      <w:r w:rsidR="00A35000" w:rsidRPr="00AD1BD2">
        <w:t>7</w:t>
      </w:r>
      <w:r w:rsidR="00A35000">
        <w:rPr>
          <w:rFonts w:hint="eastAsia"/>
        </w:rPr>
        <w:t>号</w:t>
      </w:r>
      <w:r w:rsidRPr="00AD1BD2">
        <w:t>一般性意见</w:t>
      </w:r>
      <w:r w:rsidRPr="00AD1BD2">
        <w:rPr>
          <w:rFonts w:hint="eastAsia"/>
        </w:rPr>
        <w:t>进行</w:t>
      </w:r>
      <w:r w:rsidRPr="00AD1BD2">
        <w:t>。请提供</w:t>
      </w:r>
      <w:r w:rsidRPr="00AD1BD2">
        <w:rPr>
          <w:rFonts w:hint="eastAsia"/>
        </w:rPr>
        <w:t>与</w:t>
      </w:r>
      <w:r w:rsidRPr="00AD1BD2">
        <w:t>强迫迁离</w:t>
      </w:r>
      <w:r w:rsidRPr="00AD1BD2">
        <w:rPr>
          <w:rFonts w:hint="eastAsia"/>
        </w:rPr>
        <w:t>有关的判例法</w:t>
      </w:r>
      <w:r w:rsidRPr="00AD1BD2">
        <w:t>。</w:t>
      </w:r>
    </w:p>
    <w:p w:rsidR="00AD1BD2" w:rsidRPr="00AD1BD2" w:rsidRDefault="00AD1BD2" w:rsidP="004C6CBF">
      <w:pPr>
        <w:spacing w:after="320"/>
        <w:ind w:firstLine="510"/>
        <w:rPr>
          <w:rFonts w:hint="eastAsia"/>
        </w:rPr>
      </w:pPr>
      <w:r w:rsidRPr="00AD1BD2">
        <w:t>3</w:t>
      </w:r>
      <w:r>
        <w:t>6.</w:t>
      </w:r>
      <w:r w:rsidR="004C6CBF">
        <w:rPr>
          <w:rFonts w:hint="eastAsia"/>
        </w:rPr>
        <w:t xml:space="preserve">  </w:t>
      </w:r>
      <w:r w:rsidRPr="00AD1BD2">
        <w:t>请告知委员会缔约国是否正在采取措施改善</w:t>
      </w:r>
      <w:r w:rsidRPr="00AD1BD2">
        <w:rPr>
          <w:rFonts w:hint="eastAsia"/>
        </w:rPr>
        <w:t>羁押将被</w:t>
      </w:r>
      <w:r w:rsidRPr="00AD1BD2">
        <w:t>驱逐</w:t>
      </w:r>
      <w:r w:rsidRPr="00AD1BD2">
        <w:rPr>
          <w:rFonts w:hint="eastAsia"/>
        </w:rPr>
        <w:t>出境的</w:t>
      </w:r>
      <w:r w:rsidRPr="00AD1BD2">
        <w:t>无证移徙工人</w:t>
      </w:r>
      <w:r w:rsidRPr="00AD1BD2">
        <w:rPr>
          <w:rFonts w:hint="eastAsia"/>
        </w:rPr>
        <w:t>的拘留所的条件</w:t>
      </w:r>
      <w:r>
        <w:t>，</w:t>
      </w:r>
      <w:r w:rsidRPr="00AD1BD2">
        <w:t>特别是</w:t>
      </w:r>
      <w:r w:rsidRPr="00AD1BD2">
        <w:rPr>
          <w:rFonts w:hint="eastAsia"/>
        </w:rPr>
        <w:t>卫生</w:t>
      </w:r>
      <w:r w:rsidRPr="00AD1BD2">
        <w:t>标准</w:t>
      </w:r>
      <w:r w:rsidRPr="00AD1BD2">
        <w:rPr>
          <w:rFonts w:hint="eastAsia"/>
        </w:rPr>
        <w:t>、</w:t>
      </w:r>
      <w:r w:rsidR="00A35000">
        <w:rPr>
          <w:rFonts w:hint="eastAsia"/>
        </w:rPr>
        <w:t>过分拥挤</w:t>
      </w:r>
      <w:r w:rsidRPr="00AD1BD2">
        <w:rPr>
          <w:rFonts w:hint="eastAsia"/>
        </w:rPr>
        <w:t>及其</w:t>
      </w:r>
      <w:r w:rsidRPr="00AD1BD2">
        <w:t>人身安全</w:t>
      </w:r>
      <w:r w:rsidRPr="00AD1BD2">
        <w:rPr>
          <w:rFonts w:hint="eastAsia"/>
        </w:rPr>
        <w:t>受到的威胁等方面的情况</w:t>
      </w:r>
      <w:r w:rsidRPr="00AD1BD2">
        <w:t>。</w:t>
      </w:r>
    </w:p>
    <w:p w:rsidR="00AD1BD2" w:rsidRPr="00E714F0" w:rsidRDefault="00AD1BD2" w:rsidP="004C6CBF">
      <w:pPr>
        <w:pStyle w:val="Heading3"/>
        <w:rPr>
          <w:rFonts w:ascii="Time New Roman" w:eastAsia="SimHei" w:hAnsi="Time New Roman" w:hint="eastAsia"/>
          <w:u w:val="none"/>
        </w:rPr>
      </w:pPr>
      <w:r w:rsidRPr="00E714F0">
        <w:rPr>
          <w:rFonts w:ascii="Time New Roman" w:eastAsia="SimHei" w:hAnsi="Time New Roman"/>
          <w:u w:val="none"/>
        </w:rPr>
        <w:t>第</w:t>
      </w:r>
      <w:r w:rsidRPr="00E714F0">
        <w:rPr>
          <w:rFonts w:ascii="Time New Roman" w:eastAsia="SimHei" w:hAnsi="Time New Roman" w:hint="eastAsia"/>
          <w:u w:val="none"/>
        </w:rPr>
        <w:t>十二</w:t>
      </w:r>
      <w:r w:rsidRPr="00E714F0">
        <w:rPr>
          <w:rFonts w:ascii="Time New Roman" w:eastAsia="SimHei" w:hAnsi="Time New Roman"/>
          <w:u w:val="none"/>
        </w:rPr>
        <w:t>条</w:t>
      </w:r>
      <w:r w:rsidRPr="00E714F0">
        <w:rPr>
          <w:rFonts w:ascii="Time New Roman" w:eastAsia="SimHei" w:hAnsi="Time New Roman" w:hint="eastAsia"/>
          <w:u w:val="none"/>
        </w:rPr>
        <w:t>：身心健康权</w:t>
      </w:r>
    </w:p>
    <w:p w:rsidR="00AD1BD2" w:rsidRPr="00AD1BD2" w:rsidRDefault="00AD1BD2" w:rsidP="00AD1BD2">
      <w:pPr>
        <w:ind w:firstLine="510"/>
        <w:rPr>
          <w:rFonts w:hint="eastAsia"/>
        </w:rPr>
      </w:pPr>
      <w:r w:rsidRPr="00AD1BD2">
        <w:t>3</w:t>
      </w:r>
      <w:r>
        <w:t>7.</w:t>
      </w:r>
      <w:r w:rsidR="004C6CBF">
        <w:rPr>
          <w:rFonts w:hint="eastAsia"/>
        </w:rPr>
        <w:t xml:space="preserve">  </w:t>
      </w:r>
      <w:r w:rsidRPr="00AD1BD2">
        <w:t>请提供资料</w:t>
      </w:r>
      <w:r>
        <w:t>，</w:t>
      </w:r>
      <w:r w:rsidRPr="00AD1BD2">
        <w:rPr>
          <w:rFonts w:hint="eastAsia"/>
        </w:rPr>
        <w:t>说明</w:t>
      </w:r>
      <w:r w:rsidRPr="00AD1BD2">
        <w:t>大韩民国保健系统</w:t>
      </w:r>
      <w:r w:rsidRPr="00AD1BD2">
        <w:rPr>
          <w:rFonts w:hint="eastAsia"/>
        </w:rPr>
        <w:t>的</w:t>
      </w:r>
      <w:r w:rsidRPr="00AD1BD2">
        <w:t>私有化程度</w:t>
      </w:r>
      <w:r>
        <w:t>，</w:t>
      </w:r>
      <w:r w:rsidRPr="00AD1BD2">
        <w:rPr>
          <w:rFonts w:hint="eastAsia"/>
        </w:rPr>
        <w:t>以及这种私有化</w:t>
      </w:r>
      <w:r w:rsidRPr="00AD1BD2">
        <w:t>对</w:t>
      </w:r>
      <w:r w:rsidRPr="00AD1BD2">
        <w:rPr>
          <w:rFonts w:hint="eastAsia"/>
        </w:rPr>
        <w:t>缔约国所有居民不受歧视地</w:t>
      </w:r>
      <w:r w:rsidRPr="00AD1BD2">
        <w:t>享有</w:t>
      </w:r>
      <w:r w:rsidRPr="00AD1BD2">
        <w:rPr>
          <w:rFonts w:hint="eastAsia"/>
        </w:rPr>
        <w:t>能</w:t>
      </w:r>
      <w:r w:rsidRPr="00AD1BD2">
        <w:t>达到的最高标准</w:t>
      </w:r>
      <w:r w:rsidRPr="00AD1BD2">
        <w:rPr>
          <w:rFonts w:hint="eastAsia"/>
        </w:rPr>
        <w:t>健康权</w:t>
      </w:r>
      <w:r w:rsidRPr="00AD1BD2">
        <w:t>的</w:t>
      </w:r>
      <w:r w:rsidRPr="00AD1BD2">
        <w:rPr>
          <w:rFonts w:hint="eastAsia"/>
        </w:rPr>
        <w:t>影响</w:t>
      </w:r>
      <w:r w:rsidRPr="00AD1BD2">
        <w:t>。缔约国</w:t>
      </w:r>
      <w:r w:rsidRPr="00AD1BD2">
        <w:rPr>
          <w:rFonts w:hint="eastAsia"/>
        </w:rPr>
        <w:t>是否</w:t>
      </w:r>
      <w:r w:rsidRPr="00AD1BD2">
        <w:t>评估</w:t>
      </w:r>
      <w:r w:rsidRPr="00AD1BD2">
        <w:rPr>
          <w:rFonts w:hint="eastAsia"/>
        </w:rPr>
        <w:t>了这一问题的影响</w:t>
      </w:r>
      <w:r>
        <w:t>，</w:t>
      </w:r>
      <w:r w:rsidRPr="00AD1BD2">
        <w:rPr>
          <w:rFonts w:hint="eastAsia"/>
        </w:rPr>
        <w:t>并</w:t>
      </w:r>
      <w:r w:rsidRPr="00AD1BD2">
        <w:t>特别侧重于边缘化的</w:t>
      </w:r>
      <w:r w:rsidRPr="00AD1BD2">
        <w:rPr>
          <w:rFonts w:hint="eastAsia"/>
        </w:rPr>
        <w:t>弱势</w:t>
      </w:r>
      <w:r w:rsidRPr="00AD1BD2">
        <w:t>个人和</w:t>
      </w:r>
      <w:r w:rsidRPr="00AD1BD2">
        <w:rPr>
          <w:rFonts w:hint="eastAsia"/>
        </w:rPr>
        <w:t>群体</w:t>
      </w:r>
      <w:r>
        <w:t>？</w:t>
      </w:r>
    </w:p>
    <w:p w:rsidR="00AD1BD2" w:rsidRPr="00AD1BD2" w:rsidRDefault="00AD1BD2" w:rsidP="00AD1BD2">
      <w:pPr>
        <w:ind w:firstLine="510"/>
        <w:rPr>
          <w:rFonts w:hint="eastAsia"/>
        </w:rPr>
      </w:pPr>
      <w:r w:rsidRPr="00AD1BD2">
        <w:t>3</w:t>
      </w:r>
      <w:r>
        <w:t>8.</w:t>
      </w:r>
      <w:r w:rsidR="004C6CBF">
        <w:rPr>
          <w:rFonts w:hint="eastAsia"/>
        </w:rPr>
        <w:t xml:space="preserve">  </w:t>
      </w:r>
      <w:r w:rsidRPr="00AD1BD2">
        <w:t>请说明</w:t>
      </w:r>
      <w:r w:rsidRPr="00AD1BD2">
        <w:rPr>
          <w:rFonts w:hint="eastAsia"/>
        </w:rPr>
        <w:t>医疗补助方案</w:t>
      </w:r>
      <w:r w:rsidRPr="00AD1BD2">
        <w:t>在过去五年</w:t>
      </w:r>
      <w:r w:rsidRPr="00AD1BD2">
        <w:rPr>
          <w:rFonts w:hint="eastAsia"/>
        </w:rPr>
        <w:t>间</w:t>
      </w:r>
      <w:r w:rsidRPr="00AD1BD2">
        <w:t>覆盖边缘</w:t>
      </w:r>
      <w:r w:rsidRPr="00AD1BD2">
        <w:rPr>
          <w:rFonts w:hint="eastAsia"/>
        </w:rPr>
        <w:t>化</w:t>
      </w:r>
      <w:r w:rsidRPr="00AD1BD2">
        <w:t>的</w:t>
      </w:r>
      <w:r w:rsidRPr="00AD1BD2">
        <w:rPr>
          <w:rFonts w:hint="eastAsia"/>
        </w:rPr>
        <w:t>弱势</w:t>
      </w:r>
      <w:r w:rsidRPr="00AD1BD2">
        <w:t>个人和</w:t>
      </w:r>
      <w:r w:rsidR="00E714F0" w:rsidRPr="00E714F0">
        <w:rPr>
          <w:rFonts w:hint="eastAsia"/>
        </w:rPr>
        <w:t>群</w:t>
      </w:r>
      <w:r w:rsidRPr="00AD1BD2">
        <w:t>体</w:t>
      </w:r>
      <w:r w:rsidRPr="00AD1BD2">
        <w:rPr>
          <w:rFonts w:hint="eastAsia"/>
        </w:rPr>
        <w:t>的情况</w:t>
      </w:r>
      <w:r w:rsidRPr="00AD1BD2">
        <w:t>。请提供资料</w:t>
      </w:r>
      <w:r>
        <w:t>，</w:t>
      </w:r>
      <w:r w:rsidRPr="00AD1BD2">
        <w:t>说明正在采取</w:t>
      </w:r>
      <w:r w:rsidRPr="00AD1BD2">
        <w:rPr>
          <w:rFonts w:hint="eastAsia"/>
        </w:rPr>
        <w:t>什么</w:t>
      </w:r>
      <w:r w:rsidRPr="00AD1BD2">
        <w:t>措施确保低收入</w:t>
      </w:r>
      <w:r w:rsidRPr="00AD1BD2">
        <w:rPr>
          <w:rFonts w:hint="eastAsia"/>
        </w:rPr>
        <w:t>的</w:t>
      </w:r>
      <w:r w:rsidRPr="00AD1BD2">
        <w:t>个人和家庭都</w:t>
      </w:r>
      <w:r w:rsidRPr="00AD1BD2">
        <w:rPr>
          <w:rFonts w:hint="eastAsia"/>
        </w:rPr>
        <w:t>能</w:t>
      </w:r>
      <w:r w:rsidRPr="00AD1BD2">
        <w:t>负担得起</w:t>
      </w:r>
      <w:r w:rsidRPr="00AD1BD2">
        <w:rPr>
          <w:rFonts w:hint="eastAsia"/>
        </w:rPr>
        <w:t>参加该</w:t>
      </w:r>
      <w:r w:rsidRPr="00AD1BD2">
        <w:t>方案</w:t>
      </w:r>
      <w:r w:rsidRPr="00AD1BD2">
        <w:rPr>
          <w:rFonts w:hint="eastAsia"/>
        </w:rPr>
        <w:t>的费用</w:t>
      </w:r>
      <w:r w:rsidRPr="00AD1BD2">
        <w:t>。</w:t>
      </w:r>
    </w:p>
    <w:p w:rsidR="00AD1BD2" w:rsidRPr="00AD1BD2" w:rsidRDefault="00AD1BD2" w:rsidP="00AD1BD2">
      <w:pPr>
        <w:ind w:firstLine="510"/>
        <w:rPr>
          <w:rFonts w:hint="eastAsia"/>
        </w:rPr>
      </w:pPr>
      <w:r w:rsidRPr="00AD1BD2">
        <w:t>3</w:t>
      </w:r>
      <w:r>
        <w:t>9.</w:t>
      </w:r>
      <w:r w:rsidR="004C6CBF">
        <w:rPr>
          <w:rFonts w:hint="eastAsia"/>
        </w:rPr>
        <w:t xml:space="preserve">  </w:t>
      </w:r>
      <w:r w:rsidRPr="00AD1BD2">
        <w:t>请提供包括分类统计数据</w:t>
      </w:r>
      <w:r w:rsidRPr="00AD1BD2">
        <w:rPr>
          <w:rFonts w:hint="eastAsia"/>
        </w:rPr>
        <w:t>在内的资料</w:t>
      </w:r>
      <w:r>
        <w:t>，</w:t>
      </w:r>
      <w:r w:rsidRPr="00AD1BD2">
        <w:rPr>
          <w:rFonts w:hint="eastAsia"/>
        </w:rPr>
        <w:t>说明</w:t>
      </w:r>
      <w:r w:rsidRPr="00AD1BD2">
        <w:t>艾滋病毒</w:t>
      </w:r>
      <w:r>
        <w:t>/</w:t>
      </w:r>
      <w:r w:rsidRPr="00AD1BD2">
        <w:t>艾滋病</w:t>
      </w:r>
      <w:r w:rsidR="00E714F0">
        <w:rPr>
          <w:rFonts w:hint="eastAsia"/>
        </w:rPr>
        <w:t>感染</w:t>
      </w:r>
      <w:r w:rsidRPr="00AD1BD2">
        <w:rPr>
          <w:rFonts w:hint="eastAsia"/>
        </w:rPr>
        <w:t>者的人数有多少</w:t>
      </w:r>
      <w:r>
        <w:t>，</w:t>
      </w:r>
      <w:r w:rsidRPr="00AD1BD2">
        <w:rPr>
          <w:rFonts w:hint="eastAsia"/>
        </w:rPr>
        <w:t>缔约国</w:t>
      </w:r>
      <w:r w:rsidRPr="00AD1BD2">
        <w:t>正在采取</w:t>
      </w:r>
      <w:r w:rsidRPr="00AD1BD2">
        <w:rPr>
          <w:rFonts w:hint="eastAsia"/>
        </w:rPr>
        <w:t>什么</w:t>
      </w:r>
      <w:r w:rsidRPr="00AD1BD2">
        <w:t>措施防止艾滋病毒</w:t>
      </w:r>
      <w:r>
        <w:t>/</w:t>
      </w:r>
      <w:r w:rsidRPr="00AD1BD2">
        <w:t>艾滋病蔓延。</w:t>
      </w:r>
      <w:r w:rsidRPr="00AD1BD2">
        <w:rPr>
          <w:rFonts w:hint="eastAsia"/>
        </w:rPr>
        <w:t>将</w:t>
      </w:r>
      <w:r w:rsidRPr="00AD1BD2">
        <w:t>采取哪些措施</w:t>
      </w:r>
      <w:r w:rsidRPr="00AD1BD2">
        <w:rPr>
          <w:rFonts w:hint="eastAsia"/>
        </w:rPr>
        <w:t>制止对</w:t>
      </w:r>
      <w:r w:rsidRPr="00AD1BD2">
        <w:t>艾滋病毒</w:t>
      </w:r>
      <w:r>
        <w:t>/</w:t>
      </w:r>
      <w:r w:rsidRPr="00AD1BD2">
        <w:t>艾滋病</w:t>
      </w:r>
      <w:r w:rsidR="00394F14">
        <w:rPr>
          <w:rFonts w:hint="eastAsia"/>
        </w:rPr>
        <w:t>感染</w:t>
      </w:r>
      <w:r w:rsidRPr="00AD1BD2">
        <w:rPr>
          <w:rFonts w:hint="eastAsia"/>
        </w:rPr>
        <w:t>者及易感染</w:t>
      </w:r>
      <w:r w:rsidRPr="00AD1BD2">
        <w:t>艾滋病毒</w:t>
      </w:r>
      <w:r>
        <w:t>/</w:t>
      </w:r>
      <w:r w:rsidRPr="00AD1BD2">
        <w:t>艾滋病</w:t>
      </w:r>
      <w:r w:rsidRPr="00AD1BD2">
        <w:rPr>
          <w:rFonts w:hint="eastAsia"/>
        </w:rPr>
        <w:t>的人员</w:t>
      </w:r>
      <w:r>
        <w:t>，</w:t>
      </w:r>
      <w:r w:rsidRPr="00AD1BD2">
        <w:t>包括吸毒者和性工作者</w:t>
      </w:r>
      <w:r w:rsidRPr="00AD1BD2">
        <w:rPr>
          <w:rFonts w:hint="eastAsia"/>
        </w:rPr>
        <w:t>的歧视</w:t>
      </w:r>
      <w:r>
        <w:rPr>
          <w:rFonts w:hint="eastAsia"/>
        </w:rPr>
        <w:t>，</w:t>
      </w:r>
      <w:r w:rsidRPr="00AD1BD2">
        <w:t>并确保</w:t>
      </w:r>
      <w:r w:rsidRPr="00AD1BD2">
        <w:rPr>
          <w:rFonts w:hint="eastAsia"/>
        </w:rPr>
        <w:t>保护</w:t>
      </w:r>
      <w:r w:rsidRPr="00AD1BD2">
        <w:t>他们的隐私和</w:t>
      </w:r>
      <w:r w:rsidR="00394F14">
        <w:rPr>
          <w:rFonts w:hint="eastAsia"/>
        </w:rPr>
        <w:t>获</w:t>
      </w:r>
      <w:r w:rsidRPr="00AD1BD2">
        <w:t>得保健</w:t>
      </w:r>
      <w:r w:rsidRPr="00AD1BD2">
        <w:rPr>
          <w:rFonts w:hint="eastAsia"/>
        </w:rPr>
        <w:t>的权利</w:t>
      </w:r>
      <w:r>
        <w:t>？</w:t>
      </w:r>
      <w:r w:rsidRPr="00AD1BD2">
        <w:t>缔约国</w:t>
      </w:r>
      <w:r w:rsidRPr="00AD1BD2">
        <w:rPr>
          <w:rFonts w:hint="eastAsia"/>
        </w:rPr>
        <w:t>的</w:t>
      </w:r>
      <w:r w:rsidRPr="00AD1BD2">
        <w:t>艾滋病毒</w:t>
      </w:r>
      <w:r>
        <w:t>/</w:t>
      </w:r>
      <w:r w:rsidRPr="00AD1BD2">
        <w:t>艾滋病</w:t>
      </w:r>
      <w:r w:rsidR="00104187">
        <w:rPr>
          <w:rFonts w:hint="eastAsia"/>
        </w:rPr>
        <w:t>感染</w:t>
      </w:r>
      <w:r w:rsidRPr="00AD1BD2">
        <w:t>者</w:t>
      </w:r>
      <w:r w:rsidRPr="00AD1BD2">
        <w:rPr>
          <w:rFonts w:hint="eastAsia"/>
        </w:rPr>
        <w:t>能够免费或者</w:t>
      </w:r>
      <w:r w:rsidRPr="00AD1BD2">
        <w:t>以低廉的价格</w:t>
      </w:r>
      <w:r w:rsidRPr="00AD1BD2">
        <w:rPr>
          <w:rFonts w:hint="eastAsia"/>
        </w:rPr>
        <w:t>获得</w:t>
      </w:r>
      <w:r w:rsidRPr="00AD1BD2">
        <w:t>新开发的抗逆转录病毒药物</w:t>
      </w:r>
      <w:r w:rsidRPr="00AD1BD2">
        <w:rPr>
          <w:rFonts w:hint="eastAsia"/>
        </w:rPr>
        <w:t>吗</w:t>
      </w:r>
      <w:r>
        <w:t>？</w:t>
      </w:r>
    </w:p>
    <w:p w:rsidR="00AD1BD2" w:rsidRPr="00AD1BD2" w:rsidRDefault="00AD1BD2" w:rsidP="00AD1BD2">
      <w:pPr>
        <w:ind w:firstLine="510"/>
        <w:rPr>
          <w:rFonts w:hint="eastAsia"/>
        </w:rPr>
      </w:pPr>
      <w:r w:rsidRPr="00AD1BD2">
        <w:t>4</w:t>
      </w:r>
      <w:r>
        <w:t>0.</w:t>
      </w:r>
      <w:r w:rsidR="004C6CBF">
        <w:rPr>
          <w:rFonts w:hint="eastAsia"/>
        </w:rPr>
        <w:t xml:space="preserve">  </w:t>
      </w:r>
      <w:r w:rsidRPr="00AD1BD2">
        <w:t>请说明正在采取</w:t>
      </w:r>
      <w:r w:rsidRPr="00AD1BD2">
        <w:rPr>
          <w:rFonts w:hint="eastAsia"/>
        </w:rPr>
        <w:t>什么</w:t>
      </w:r>
      <w:r w:rsidRPr="00AD1BD2">
        <w:t>措施确保</w:t>
      </w:r>
      <w:r w:rsidRPr="00AD1BD2">
        <w:rPr>
          <w:rFonts w:hint="eastAsia"/>
        </w:rPr>
        <w:t>青年人</w:t>
      </w:r>
      <w:r w:rsidRPr="00AD1BD2">
        <w:t>获得精神保健服务</w:t>
      </w:r>
      <w:r>
        <w:t>，</w:t>
      </w:r>
      <w:r w:rsidRPr="00AD1BD2">
        <w:t>尤其是</w:t>
      </w:r>
      <w:r w:rsidRPr="00AD1BD2">
        <w:rPr>
          <w:rFonts w:hint="eastAsia"/>
        </w:rPr>
        <w:t>鉴于青年人因学业上的竞争过于激烈</w:t>
      </w:r>
      <w:r w:rsidRPr="00AD1BD2">
        <w:t>面临</w:t>
      </w:r>
      <w:r w:rsidRPr="00AD1BD2">
        <w:rPr>
          <w:rFonts w:hint="eastAsia"/>
        </w:rPr>
        <w:t>着特定的难</w:t>
      </w:r>
      <w:r w:rsidRPr="00AD1BD2">
        <w:t>题。</w:t>
      </w:r>
    </w:p>
    <w:p w:rsidR="00AD1BD2" w:rsidRPr="00AD1BD2" w:rsidRDefault="00AD1BD2" w:rsidP="00AD1BD2">
      <w:pPr>
        <w:ind w:firstLine="510"/>
        <w:rPr>
          <w:rFonts w:hint="eastAsia"/>
        </w:rPr>
      </w:pPr>
      <w:r w:rsidRPr="00AD1BD2">
        <w:t>4</w:t>
      </w:r>
      <w:r>
        <w:t>1.</w:t>
      </w:r>
      <w:r w:rsidR="004C6CBF">
        <w:rPr>
          <w:rFonts w:hint="eastAsia"/>
        </w:rPr>
        <w:t xml:space="preserve"> </w:t>
      </w:r>
      <w:r w:rsidRPr="00AD1BD2">
        <w:t xml:space="preserve"> </w:t>
      </w:r>
      <w:r w:rsidRPr="00AD1BD2">
        <w:rPr>
          <w:rFonts w:hint="eastAsia"/>
        </w:rPr>
        <w:t>鉴于</w:t>
      </w:r>
      <w:r w:rsidRPr="00AD1BD2">
        <w:rPr>
          <w:rFonts w:hint="eastAsia"/>
        </w:rPr>
        <w:t>20</w:t>
      </w:r>
      <w:r w:rsidRPr="00AD1BD2">
        <w:rPr>
          <w:rFonts w:hint="eastAsia"/>
        </w:rPr>
        <w:t>岁至</w:t>
      </w:r>
      <w:r w:rsidRPr="00AD1BD2">
        <w:rPr>
          <w:rFonts w:hint="eastAsia"/>
        </w:rPr>
        <w:t>24</w:t>
      </w:r>
      <w:r w:rsidRPr="00AD1BD2">
        <w:rPr>
          <w:rFonts w:hint="eastAsia"/>
        </w:rPr>
        <w:t>岁的妇女</w:t>
      </w:r>
      <w:r w:rsidRPr="00AD1BD2">
        <w:t>堕胎率</w:t>
      </w:r>
      <w:r w:rsidRPr="00AD1BD2">
        <w:rPr>
          <w:rFonts w:hint="eastAsia"/>
        </w:rPr>
        <w:t>特别高</w:t>
      </w:r>
      <w:r>
        <w:rPr>
          <w:rFonts w:hint="eastAsia"/>
        </w:rPr>
        <w:t>，</w:t>
      </w:r>
      <w:r w:rsidRPr="00AD1BD2">
        <w:rPr>
          <w:rFonts w:hint="eastAsia"/>
        </w:rPr>
        <w:t>缔约国正在采取什么</w:t>
      </w:r>
      <w:r w:rsidRPr="00AD1BD2">
        <w:t>具体措施提高</w:t>
      </w:r>
      <w:r w:rsidRPr="00AD1BD2">
        <w:rPr>
          <w:rFonts w:hint="eastAsia"/>
        </w:rPr>
        <w:t>人们对</w:t>
      </w:r>
      <w:r w:rsidRPr="00AD1BD2">
        <w:t>包括避孕药具使用</w:t>
      </w:r>
      <w:r w:rsidRPr="00AD1BD2">
        <w:rPr>
          <w:rFonts w:hint="eastAsia"/>
        </w:rPr>
        <w:t>方法在内的</w:t>
      </w:r>
      <w:r w:rsidRPr="00AD1BD2">
        <w:t>性和生殖服务</w:t>
      </w:r>
      <w:r w:rsidRPr="00AD1BD2">
        <w:rPr>
          <w:rFonts w:hint="eastAsia"/>
        </w:rPr>
        <w:t>的认识</w:t>
      </w:r>
      <w:r>
        <w:t>，</w:t>
      </w:r>
      <w:r w:rsidRPr="00AD1BD2">
        <w:rPr>
          <w:rFonts w:hint="eastAsia"/>
        </w:rPr>
        <w:t>加强获取这种服务的机会</w:t>
      </w:r>
      <w:r>
        <w:t>？</w:t>
      </w:r>
    </w:p>
    <w:p w:rsidR="00AD1BD2" w:rsidRPr="00AD1BD2" w:rsidRDefault="00AD1BD2" w:rsidP="004C6CBF">
      <w:pPr>
        <w:spacing w:after="320"/>
        <w:ind w:firstLine="510"/>
        <w:rPr>
          <w:rFonts w:hint="eastAsia"/>
        </w:rPr>
      </w:pPr>
      <w:r w:rsidRPr="00AD1BD2">
        <w:t>4</w:t>
      </w:r>
      <w:r>
        <w:t>2.</w:t>
      </w:r>
      <w:r w:rsidR="004C6CBF">
        <w:rPr>
          <w:rFonts w:hint="eastAsia"/>
        </w:rPr>
        <w:t xml:space="preserve">  </w:t>
      </w:r>
      <w:r w:rsidRPr="00AD1BD2">
        <w:t>请提供资料</w:t>
      </w:r>
      <w:r>
        <w:t>，</w:t>
      </w:r>
      <w:r w:rsidRPr="00AD1BD2">
        <w:t>说明</w:t>
      </w:r>
      <w:r w:rsidRPr="00AD1BD2">
        <w:rPr>
          <w:rFonts w:hint="eastAsia"/>
        </w:rPr>
        <w:t>缔约国</w:t>
      </w:r>
      <w:r w:rsidRPr="00AD1BD2">
        <w:t>正在采取</w:t>
      </w:r>
      <w:r w:rsidRPr="00AD1BD2">
        <w:rPr>
          <w:rFonts w:hint="eastAsia"/>
        </w:rPr>
        <w:t>什么</w:t>
      </w:r>
      <w:r w:rsidRPr="00AD1BD2">
        <w:t>措施防止和</w:t>
      </w:r>
      <w:r w:rsidRPr="00AD1BD2">
        <w:rPr>
          <w:rFonts w:hint="eastAsia"/>
        </w:rPr>
        <w:t>制止</w:t>
      </w:r>
      <w:r w:rsidR="00104187">
        <w:rPr>
          <w:rFonts w:hint="eastAsia"/>
        </w:rPr>
        <w:t>使用</w:t>
      </w:r>
      <w:r w:rsidRPr="00AD1BD2">
        <w:t>毒</w:t>
      </w:r>
      <w:r w:rsidR="00104187">
        <w:rPr>
          <w:rFonts w:hint="eastAsia"/>
        </w:rPr>
        <w:t>品</w:t>
      </w:r>
      <w:r>
        <w:t>，</w:t>
      </w:r>
      <w:r w:rsidRPr="00AD1BD2">
        <w:t>特别</w:t>
      </w:r>
      <w:r w:rsidRPr="00AD1BD2">
        <w:rPr>
          <w:rFonts w:hint="eastAsia"/>
        </w:rPr>
        <w:t>是青年</w:t>
      </w:r>
      <w:r w:rsidRPr="00AD1BD2">
        <w:t>人</w:t>
      </w:r>
      <w:r w:rsidR="00104187">
        <w:rPr>
          <w:rFonts w:hint="eastAsia"/>
        </w:rPr>
        <w:t>使用</w:t>
      </w:r>
      <w:r w:rsidRPr="00AD1BD2">
        <w:rPr>
          <w:rFonts w:hint="eastAsia"/>
        </w:rPr>
        <w:t>毒</w:t>
      </w:r>
      <w:r w:rsidR="00104187">
        <w:rPr>
          <w:rFonts w:hint="eastAsia"/>
        </w:rPr>
        <w:t>品</w:t>
      </w:r>
      <w:r w:rsidRPr="00AD1BD2">
        <w:t>。</w:t>
      </w:r>
    </w:p>
    <w:p w:rsidR="00AD1BD2" w:rsidRPr="00104187" w:rsidRDefault="00AD1BD2" w:rsidP="004C6CBF">
      <w:pPr>
        <w:pStyle w:val="Heading3"/>
        <w:rPr>
          <w:rFonts w:ascii="Time New Roman" w:eastAsia="SimHei" w:hAnsi="Time New Roman" w:hint="eastAsia"/>
          <w:u w:val="none"/>
        </w:rPr>
      </w:pPr>
      <w:r w:rsidRPr="00104187">
        <w:rPr>
          <w:rFonts w:ascii="Time New Roman" w:eastAsia="SimHei" w:hAnsi="Time New Roman"/>
          <w:u w:val="none"/>
        </w:rPr>
        <w:t>第</w:t>
      </w:r>
      <w:r w:rsidRPr="00104187">
        <w:rPr>
          <w:rFonts w:ascii="Time New Roman" w:eastAsia="SimHei" w:hAnsi="Time New Roman" w:hint="eastAsia"/>
          <w:u w:val="none"/>
        </w:rPr>
        <w:t>十三</w:t>
      </w:r>
      <w:r w:rsidRPr="00104187">
        <w:rPr>
          <w:rFonts w:ascii="Time New Roman" w:eastAsia="SimHei" w:hAnsi="Time New Roman"/>
          <w:u w:val="none"/>
        </w:rPr>
        <w:t>和</w:t>
      </w:r>
      <w:r w:rsidRPr="00104187">
        <w:rPr>
          <w:rFonts w:ascii="Time New Roman" w:eastAsia="SimHei" w:hAnsi="Time New Roman" w:hint="eastAsia"/>
          <w:u w:val="none"/>
        </w:rPr>
        <w:t>第十四</w:t>
      </w:r>
      <w:r w:rsidRPr="00104187">
        <w:rPr>
          <w:rFonts w:ascii="Time New Roman" w:eastAsia="SimHei" w:hAnsi="Time New Roman"/>
          <w:u w:val="none"/>
        </w:rPr>
        <w:t>条</w:t>
      </w:r>
      <w:r w:rsidRPr="00104187">
        <w:rPr>
          <w:rFonts w:ascii="Time New Roman" w:eastAsia="SimHei" w:hAnsi="Time New Roman" w:hint="eastAsia"/>
          <w:u w:val="none"/>
        </w:rPr>
        <w:t>：</w:t>
      </w:r>
      <w:r w:rsidRPr="00104187">
        <w:rPr>
          <w:rFonts w:ascii="Time New Roman" w:eastAsia="SimHei" w:hAnsi="Time New Roman"/>
          <w:u w:val="none"/>
        </w:rPr>
        <w:t>教育</w:t>
      </w:r>
      <w:r w:rsidRPr="00104187">
        <w:rPr>
          <w:rFonts w:ascii="Time New Roman" w:eastAsia="SimHei" w:hAnsi="Time New Roman" w:hint="eastAsia"/>
          <w:u w:val="none"/>
        </w:rPr>
        <w:t>权</w:t>
      </w:r>
    </w:p>
    <w:p w:rsidR="00AD1BD2" w:rsidRPr="00AD1BD2" w:rsidRDefault="00AD1BD2" w:rsidP="00A33519">
      <w:pPr>
        <w:ind w:firstLine="510"/>
        <w:rPr>
          <w:rFonts w:hint="eastAsia"/>
        </w:rPr>
      </w:pPr>
      <w:r w:rsidRPr="00AD1BD2">
        <w:t>4</w:t>
      </w:r>
      <w:r>
        <w:t>3.</w:t>
      </w:r>
      <w:r w:rsidR="004C6CBF">
        <w:rPr>
          <w:rFonts w:hint="eastAsia"/>
        </w:rPr>
        <w:t xml:space="preserve">  </w:t>
      </w:r>
      <w:r w:rsidRPr="00AD1BD2">
        <w:t>根据</w:t>
      </w:r>
      <w:r w:rsidRPr="00AD1BD2">
        <w:rPr>
          <w:rFonts w:hint="eastAsia"/>
        </w:rPr>
        <w:t>移民人权问题</w:t>
      </w:r>
      <w:r w:rsidRPr="00AD1BD2">
        <w:t>特别报告员的报告</w:t>
      </w:r>
      <w:r>
        <w:t>(</w:t>
      </w:r>
      <w:r w:rsidRPr="00AD1BD2">
        <w:t>A</w:t>
      </w:r>
      <w:r>
        <w:t>/</w:t>
      </w:r>
      <w:r w:rsidRPr="00AD1BD2">
        <w:t>HRC</w:t>
      </w:r>
      <w:r>
        <w:t>/</w:t>
      </w:r>
      <w:r w:rsidRPr="00AD1BD2">
        <w:t>4</w:t>
      </w:r>
      <w:r>
        <w:t>/</w:t>
      </w:r>
      <w:r w:rsidRPr="00AD1BD2">
        <w:t>24</w:t>
      </w:r>
      <w:r>
        <w:t>/</w:t>
      </w:r>
      <w:r w:rsidRPr="00AD1BD2">
        <w:t>Add.</w:t>
      </w:r>
      <w:r>
        <w:t>2,</w:t>
      </w:r>
      <w:r w:rsidR="00104187">
        <w:rPr>
          <w:rFonts w:hint="eastAsia"/>
        </w:rPr>
        <w:t xml:space="preserve"> </w:t>
      </w:r>
      <w:r w:rsidRPr="00AD1BD2">
        <w:t>第</w:t>
      </w:r>
      <w:r w:rsidRPr="00AD1BD2">
        <w:t>31</w:t>
      </w:r>
      <w:r w:rsidRPr="00AD1BD2">
        <w:rPr>
          <w:rFonts w:hint="eastAsia"/>
        </w:rPr>
        <w:t>段</w:t>
      </w:r>
      <w:r>
        <w:t>)</w:t>
      </w:r>
      <w:r>
        <w:t>，</w:t>
      </w:r>
      <w:r w:rsidRPr="00AD1BD2">
        <w:rPr>
          <w:rFonts w:hint="eastAsia"/>
        </w:rPr>
        <w:t>依照</w:t>
      </w:r>
      <w:r w:rsidRPr="00AD1BD2">
        <w:t>司法部</w:t>
      </w:r>
      <w:r w:rsidRPr="00AD1BD2">
        <w:t>2006</w:t>
      </w:r>
      <w:r w:rsidRPr="00AD1BD2">
        <w:t>年</w:t>
      </w:r>
      <w:r w:rsidRPr="00AD1BD2">
        <w:t>8</w:t>
      </w:r>
      <w:r w:rsidRPr="00AD1BD2">
        <w:t>月</w:t>
      </w:r>
      <w:r w:rsidRPr="00AD1BD2">
        <w:t>21</w:t>
      </w:r>
      <w:r w:rsidRPr="00AD1BD2">
        <w:t>日</w:t>
      </w:r>
      <w:r w:rsidRPr="00AD1BD2">
        <w:rPr>
          <w:rFonts w:hint="eastAsia"/>
        </w:rPr>
        <w:t>发布的</w:t>
      </w:r>
      <w:r w:rsidRPr="00AD1BD2">
        <w:t>政策</w:t>
      </w:r>
      <w:r>
        <w:rPr>
          <w:rFonts w:hint="eastAsia"/>
        </w:rPr>
        <w:t>，</w:t>
      </w:r>
      <w:r w:rsidRPr="00AD1BD2">
        <w:t>无证移民的子女</w:t>
      </w:r>
      <w:r w:rsidRPr="00AD1BD2">
        <w:rPr>
          <w:rFonts w:hint="eastAsia"/>
        </w:rPr>
        <w:t>上</w:t>
      </w:r>
      <w:r w:rsidRPr="00AD1BD2">
        <w:t>小学</w:t>
      </w:r>
      <w:r w:rsidRPr="00AD1BD2">
        <w:rPr>
          <w:rFonts w:hint="eastAsia"/>
        </w:rPr>
        <w:t>的</w:t>
      </w:r>
      <w:r>
        <w:rPr>
          <w:rFonts w:hint="eastAsia"/>
        </w:rPr>
        <w:t>，</w:t>
      </w:r>
      <w:r w:rsidRPr="00AD1BD2">
        <w:rPr>
          <w:rFonts w:hint="eastAsia"/>
        </w:rPr>
        <w:t>必须</w:t>
      </w:r>
      <w:r w:rsidRPr="00AD1BD2">
        <w:t>报告他们的非正</w:t>
      </w:r>
      <w:r w:rsidR="00A33519">
        <w:rPr>
          <w:rFonts w:hint="eastAsia"/>
        </w:rPr>
        <w:t>规</w:t>
      </w:r>
      <w:r w:rsidRPr="00AD1BD2">
        <w:rPr>
          <w:rFonts w:hint="eastAsia"/>
        </w:rPr>
        <w:t>地位</w:t>
      </w:r>
      <w:r>
        <w:t>，</w:t>
      </w:r>
      <w:r w:rsidRPr="00AD1BD2">
        <w:rPr>
          <w:rFonts w:hint="eastAsia"/>
        </w:rPr>
        <w:t>未</w:t>
      </w:r>
      <w:r w:rsidRPr="00AD1BD2">
        <w:t>报告</w:t>
      </w:r>
      <w:r w:rsidRPr="00AD1BD2">
        <w:rPr>
          <w:rFonts w:hint="eastAsia"/>
        </w:rPr>
        <w:t>者将</w:t>
      </w:r>
      <w:r w:rsidRPr="00AD1BD2">
        <w:t>被驱逐出境。</w:t>
      </w:r>
      <w:r w:rsidRPr="00AD1BD2">
        <w:rPr>
          <w:rFonts w:hint="eastAsia"/>
        </w:rPr>
        <w:t>除报告</w:t>
      </w:r>
      <w:r w:rsidRPr="00AD1BD2">
        <w:t>第</w:t>
      </w:r>
      <w:r w:rsidRPr="00AD1BD2">
        <w:t>425</w:t>
      </w:r>
      <w:r w:rsidRPr="00AD1BD2">
        <w:rPr>
          <w:rFonts w:hint="eastAsia"/>
        </w:rPr>
        <w:t>段</w:t>
      </w:r>
      <w:r w:rsidRPr="00AD1BD2">
        <w:t>和</w:t>
      </w:r>
      <w:r w:rsidRPr="00AD1BD2">
        <w:rPr>
          <w:rFonts w:hint="eastAsia"/>
        </w:rPr>
        <w:t>第</w:t>
      </w:r>
      <w:r w:rsidRPr="00AD1BD2">
        <w:t>426</w:t>
      </w:r>
      <w:r w:rsidRPr="00AD1BD2">
        <w:rPr>
          <w:rFonts w:hint="eastAsia"/>
        </w:rPr>
        <w:t>段提供</w:t>
      </w:r>
      <w:r w:rsidRPr="00AD1BD2">
        <w:t>的</w:t>
      </w:r>
      <w:r w:rsidRPr="00AD1BD2">
        <w:rPr>
          <w:rFonts w:hint="eastAsia"/>
        </w:rPr>
        <w:t>资料以外</w:t>
      </w:r>
      <w:r>
        <w:t>，</w:t>
      </w:r>
      <w:r w:rsidRPr="00AD1BD2">
        <w:rPr>
          <w:rFonts w:hint="eastAsia"/>
        </w:rPr>
        <w:t>这方面的政策</w:t>
      </w:r>
      <w:r w:rsidR="00A33519">
        <w:rPr>
          <w:rFonts w:hint="eastAsia"/>
        </w:rPr>
        <w:t>有</w:t>
      </w:r>
      <w:r w:rsidR="003E63F5">
        <w:rPr>
          <w:rFonts w:hint="eastAsia"/>
        </w:rPr>
        <w:t>任何</w:t>
      </w:r>
      <w:r w:rsidRPr="00AD1BD2">
        <w:rPr>
          <w:rFonts w:hint="eastAsia"/>
        </w:rPr>
        <w:t>变化</w:t>
      </w:r>
      <w:r>
        <w:rPr>
          <w:rFonts w:hint="eastAsia"/>
        </w:rPr>
        <w:t>，</w:t>
      </w:r>
      <w:r w:rsidRPr="00AD1BD2">
        <w:t>请通知委员会</w:t>
      </w:r>
      <w:r>
        <w:t>，</w:t>
      </w:r>
      <w:r w:rsidRPr="00AD1BD2">
        <w:rPr>
          <w:rFonts w:hint="eastAsia"/>
        </w:rPr>
        <w:t>目的是让</w:t>
      </w:r>
      <w:r w:rsidRPr="00AD1BD2">
        <w:t>所有</w:t>
      </w:r>
      <w:r w:rsidRPr="00AD1BD2">
        <w:rPr>
          <w:rFonts w:hint="eastAsia"/>
        </w:rPr>
        <w:t>移民的</w:t>
      </w:r>
      <w:r w:rsidRPr="00AD1BD2">
        <w:t>子女无论其父母</w:t>
      </w:r>
      <w:r w:rsidRPr="00AD1BD2">
        <w:rPr>
          <w:rFonts w:hint="eastAsia"/>
        </w:rPr>
        <w:t>的地位如何都能</w:t>
      </w:r>
      <w:r w:rsidRPr="00AD1BD2">
        <w:t>行使受教育的权利。</w:t>
      </w:r>
    </w:p>
    <w:p w:rsidR="00AD1BD2" w:rsidRPr="00AD1BD2" w:rsidRDefault="00AD1BD2" w:rsidP="00AD1BD2">
      <w:pPr>
        <w:ind w:firstLine="510"/>
        <w:rPr>
          <w:rFonts w:hint="eastAsia"/>
        </w:rPr>
      </w:pPr>
      <w:r w:rsidRPr="00AD1BD2">
        <w:t>4</w:t>
      </w:r>
      <w:r>
        <w:t>4.</w:t>
      </w:r>
      <w:r w:rsidR="004C6CBF">
        <w:rPr>
          <w:rFonts w:hint="eastAsia"/>
        </w:rPr>
        <w:t xml:space="preserve">  </w:t>
      </w:r>
      <w:r w:rsidRPr="00AD1BD2">
        <w:t>请提供资料</w:t>
      </w:r>
      <w:r>
        <w:t>，</w:t>
      </w:r>
      <w:r w:rsidRPr="00AD1BD2">
        <w:t>说明正在采取</w:t>
      </w:r>
      <w:r w:rsidRPr="00AD1BD2">
        <w:rPr>
          <w:rFonts w:hint="eastAsia"/>
        </w:rPr>
        <w:t>什么</w:t>
      </w:r>
      <w:r w:rsidRPr="00AD1BD2">
        <w:t>措施减少教材</w:t>
      </w:r>
      <w:r w:rsidRPr="00AD1BD2">
        <w:rPr>
          <w:rFonts w:hint="eastAsia"/>
        </w:rPr>
        <w:t>、</w:t>
      </w:r>
      <w:r w:rsidRPr="00AD1BD2">
        <w:t>考试费和课外活动</w:t>
      </w:r>
      <w:r w:rsidRPr="00AD1BD2">
        <w:rPr>
          <w:rFonts w:hint="eastAsia"/>
        </w:rPr>
        <w:t>等间接教育费用造成的经济负担</w:t>
      </w:r>
      <w:r w:rsidRPr="00AD1BD2">
        <w:t>。</w:t>
      </w:r>
    </w:p>
    <w:p w:rsidR="00AD1BD2" w:rsidRPr="00AD1BD2" w:rsidRDefault="00AD1BD2" w:rsidP="004C6CBF">
      <w:pPr>
        <w:spacing w:after="320"/>
        <w:ind w:firstLine="510"/>
        <w:rPr>
          <w:rFonts w:hint="eastAsia"/>
        </w:rPr>
      </w:pPr>
      <w:r w:rsidRPr="00AD1BD2">
        <w:t>4</w:t>
      </w:r>
      <w:r>
        <w:t>5.</w:t>
      </w:r>
      <w:r w:rsidR="004C6CBF">
        <w:rPr>
          <w:rFonts w:hint="eastAsia"/>
        </w:rPr>
        <w:t xml:space="preserve">  </w:t>
      </w:r>
      <w:r w:rsidRPr="00AD1BD2">
        <w:t>据说</w:t>
      </w:r>
      <w:r>
        <w:rPr>
          <w:rFonts w:hint="eastAsia"/>
        </w:rPr>
        <w:t>，</w:t>
      </w:r>
      <w:r w:rsidRPr="00AD1BD2">
        <w:rPr>
          <w:rFonts w:hint="eastAsia"/>
        </w:rPr>
        <w:t>考上</w:t>
      </w:r>
      <w:r>
        <w:rPr>
          <w:rFonts w:hint="eastAsia"/>
        </w:rPr>
        <w:t>“</w:t>
      </w:r>
      <w:r w:rsidRPr="00AD1BD2">
        <w:t>一流大学</w:t>
      </w:r>
      <w:r>
        <w:rPr>
          <w:rFonts w:hint="eastAsia"/>
        </w:rPr>
        <w:t>”</w:t>
      </w:r>
      <w:r w:rsidRPr="00AD1BD2">
        <w:rPr>
          <w:rFonts w:hint="eastAsia"/>
        </w:rPr>
        <w:t>的</w:t>
      </w:r>
      <w:r w:rsidRPr="00AD1BD2">
        <w:t>竞争</w:t>
      </w:r>
      <w:r w:rsidRPr="00AD1BD2">
        <w:rPr>
          <w:rFonts w:hint="eastAsia"/>
        </w:rPr>
        <w:t>非常</w:t>
      </w:r>
      <w:r w:rsidRPr="00AD1BD2">
        <w:t>激烈</w:t>
      </w:r>
      <w:r>
        <w:t>(</w:t>
      </w:r>
      <w:r w:rsidRPr="00AD1BD2">
        <w:t>第</w:t>
      </w:r>
      <w:r w:rsidRPr="00AD1BD2">
        <w:t>382</w:t>
      </w:r>
      <w:r w:rsidRPr="00AD1BD2">
        <w:rPr>
          <w:rFonts w:hint="eastAsia"/>
        </w:rPr>
        <w:t>段</w:t>
      </w:r>
      <w:r>
        <w:t>)</w:t>
      </w:r>
      <w:r>
        <w:t>，</w:t>
      </w:r>
      <w:r w:rsidRPr="00AD1BD2">
        <w:rPr>
          <w:rFonts w:hint="eastAsia"/>
        </w:rPr>
        <w:t>有鉴于此</w:t>
      </w:r>
      <w:r>
        <w:rPr>
          <w:rFonts w:hint="eastAsia"/>
        </w:rPr>
        <w:t>，</w:t>
      </w:r>
      <w:r w:rsidRPr="00AD1BD2">
        <w:t>请提供最新资料</w:t>
      </w:r>
      <w:r>
        <w:t>，</w:t>
      </w:r>
      <w:r w:rsidRPr="00AD1BD2">
        <w:rPr>
          <w:rFonts w:hint="eastAsia"/>
        </w:rPr>
        <w:t>说明</w:t>
      </w:r>
      <w:r w:rsidRPr="00AD1BD2">
        <w:t>正在采取</w:t>
      </w:r>
      <w:r w:rsidRPr="00AD1BD2">
        <w:rPr>
          <w:rFonts w:hint="eastAsia"/>
        </w:rPr>
        <w:t>什么</w:t>
      </w:r>
      <w:r w:rsidRPr="00AD1BD2">
        <w:t>措施提高公共教育</w:t>
      </w:r>
      <w:r w:rsidRPr="00AD1BD2">
        <w:rPr>
          <w:rFonts w:hint="eastAsia"/>
        </w:rPr>
        <w:t>的</w:t>
      </w:r>
      <w:r w:rsidRPr="00AD1BD2">
        <w:t>质量。</w:t>
      </w:r>
    </w:p>
    <w:p w:rsidR="00AD1BD2" w:rsidRPr="003E63F5" w:rsidRDefault="00AD1BD2" w:rsidP="004C6CBF">
      <w:pPr>
        <w:pStyle w:val="Heading3"/>
        <w:rPr>
          <w:rFonts w:ascii="Time New Roman" w:eastAsia="SimHei" w:hAnsi="Time New Roman" w:hint="eastAsia"/>
          <w:u w:val="none"/>
        </w:rPr>
      </w:pPr>
      <w:r w:rsidRPr="003E63F5">
        <w:rPr>
          <w:rFonts w:ascii="Time New Roman" w:eastAsia="SimHei" w:hAnsi="Time New Roman"/>
          <w:u w:val="none"/>
        </w:rPr>
        <w:t>第</w:t>
      </w:r>
      <w:r w:rsidRPr="003E63F5">
        <w:rPr>
          <w:rFonts w:ascii="Time New Roman" w:eastAsia="SimHei" w:hAnsi="Time New Roman" w:hint="eastAsia"/>
          <w:u w:val="none"/>
        </w:rPr>
        <w:t>十五</w:t>
      </w:r>
      <w:r w:rsidRPr="003E63F5">
        <w:rPr>
          <w:rFonts w:ascii="Time New Roman" w:eastAsia="SimHei" w:hAnsi="Time New Roman"/>
          <w:u w:val="none"/>
        </w:rPr>
        <w:t>条</w:t>
      </w:r>
      <w:r w:rsidRPr="003E63F5">
        <w:rPr>
          <w:rFonts w:ascii="Time New Roman" w:eastAsia="SimHei" w:hAnsi="Time New Roman" w:hint="eastAsia"/>
          <w:u w:val="none"/>
        </w:rPr>
        <w:t>：</w:t>
      </w:r>
      <w:r w:rsidRPr="003E63F5">
        <w:rPr>
          <w:rFonts w:ascii="Time New Roman" w:eastAsia="SimHei" w:hAnsi="Time New Roman"/>
          <w:u w:val="none"/>
        </w:rPr>
        <w:t>文化权利</w:t>
      </w:r>
    </w:p>
    <w:p w:rsidR="00AD1BD2" w:rsidRPr="00AD1BD2" w:rsidRDefault="00AD1BD2" w:rsidP="00AD1BD2">
      <w:pPr>
        <w:ind w:firstLine="510"/>
        <w:rPr>
          <w:rFonts w:hint="eastAsia"/>
        </w:rPr>
      </w:pPr>
      <w:r w:rsidRPr="00AD1BD2">
        <w:t>4</w:t>
      </w:r>
      <w:r>
        <w:t>6.</w:t>
      </w:r>
      <w:r w:rsidR="004C6CBF">
        <w:rPr>
          <w:rFonts w:hint="eastAsia"/>
        </w:rPr>
        <w:t xml:space="preserve">  </w:t>
      </w:r>
      <w:r w:rsidRPr="00AD1BD2">
        <w:t>请提供资料</w:t>
      </w:r>
      <w:r w:rsidRPr="00AD1BD2">
        <w:rPr>
          <w:rFonts w:hint="eastAsia"/>
        </w:rPr>
        <w:t>说明采取什么</w:t>
      </w:r>
      <w:r w:rsidRPr="00AD1BD2">
        <w:t>保障措施防止</w:t>
      </w:r>
      <w:r w:rsidRPr="00AD1BD2">
        <w:rPr>
          <w:rFonts w:hint="eastAsia"/>
        </w:rPr>
        <w:t>可能以</w:t>
      </w:r>
      <w:r w:rsidRPr="00AD1BD2">
        <w:t>不符合</w:t>
      </w:r>
      <w:r w:rsidRPr="00AD1BD2">
        <w:rPr>
          <w:rFonts w:hint="eastAsia"/>
        </w:rPr>
        <w:t>对</w:t>
      </w:r>
      <w:r w:rsidRPr="00AD1BD2">
        <w:t>参加文化生活</w:t>
      </w:r>
      <w:r w:rsidRPr="00AD1BD2">
        <w:rPr>
          <w:rFonts w:hint="eastAsia"/>
        </w:rPr>
        <w:t>的权利做出规定的《公约》</w:t>
      </w:r>
      <w:r w:rsidRPr="00AD1BD2">
        <w:t>第</w:t>
      </w:r>
      <w:r w:rsidR="003E63F5">
        <w:rPr>
          <w:rFonts w:hint="eastAsia"/>
        </w:rPr>
        <w:t>十五</w:t>
      </w:r>
      <w:r w:rsidRPr="00AD1BD2">
        <w:t>条第</w:t>
      </w:r>
      <w:r w:rsidR="003E63F5">
        <w:rPr>
          <w:rFonts w:hint="eastAsia"/>
        </w:rPr>
        <w:t>一</w:t>
      </w:r>
      <w:r w:rsidRPr="00AD1BD2">
        <w:t>款</w:t>
      </w:r>
      <w:r>
        <w:t>(</w:t>
      </w:r>
      <w:r w:rsidR="003E63F5">
        <w:rPr>
          <w:rFonts w:hint="eastAsia"/>
        </w:rPr>
        <w:t>甲</w:t>
      </w:r>
      <w:r>
        <w:rPr>
          <w:rFonts w:hint="eastAsia"/>
        </w:rPr>
        <w:t>)</w:t>
      </w:r>
      <w:r w:rsidRPr="00AD1BD2">
        <w:rPr>
          <w:rFonts w:hint="eastAsia"/>
        </w:rPr>
        <w:t>项</w:t>
      </w:r>
      <w:r w:rsidRPr="00AD1BD2">
        <w:t>的</w:t>
      </w:r>
      <w:r w:rsidRPr="00AD1BD2">
        <w:rPr>
          <w:rFonts w:hint="eastAsia"/>
        </w:rPr>
        <w:t>方式</w:t>
      </w:r>
      <w:r w:rsidRPr="00AD1BD2">
        <w:t>适用</w:t>
      </w:r>
      <w:r w:rsidRPr="00AD1BD2">
        <w:rPr>
          <w:rFonts w:hint="eastAsia"/>
        </w:rPr>
        <w:t>《</w:t>
      </w:r>
      <w:r w:rsidRPr="00AD1BD2">
        <w:t>国家安全法</w:t>
      </w:r>
      <w:r w:rsidRPr="00AD1BD2">
        <w:rPr>
          <w:rFonts w:hint="eastAsia"/>
        </w:rPr>
        <w:t>》</w:t>
      </w:r>
      <w:r w:rsidRPr="00AD1BD2">
        <w:t>。在这方面</w:t>
      </w:r>
      <w:r>
        <w:t>，</w:t>
      </w:r>
      <w:r w:rsidRPr="00AD1BD2">
        <w:t>请说明在过去五年</w:t>
      </w:r>
      <w:r w:rsidRPr="00AD1BD2">
        <w:rPr>
          <w:rFonts w:hint="eastAsia"/>
        </w:rPr>
        <w:t>间援引《</w:t>
      </w:r>
      <w:r w:rsidRPr="00AD1BD2">
        <w:t>国家安全法</w:t>
      </w:r>
      <w:r w:rsidRPr="00AD1BD2">
        <w:rPr>
          <w:rFonts w:hint="eastAsia"/>
        </w:rPr>
        <w:t>》限制</w:t>
      </w:r>
      <w:r w:rsidRPr="00AD1BD2">
        <w:t>知识分子和艺术家</w:t>
      </w:r>
      <w:r w:rsidRPr="00AD1BD2">
        <w:rPr>
          <w:rFonts w:hint="eastAsia"/>
        </w:rPr>
        <w:t>的活动的案例</w:t>
      </w:r>
      <w:r>
        <w:t>(</w:t>
      </w:r>
      <w:r w:rsidRPr="00AD1BD2">
        <w:rPr>
          <w:rFonts w:hint="eastAsia"/>
        </w:rPr>
        <w:t>另</w:t>
      </w:r>
      <w:r w:rsidRPr="00AD1BD2">
        <w:t>见第</w:t>
      </w:r>
      <w:r w:rsidRPr="00AD1BD2">
        <w:t>32</w:t>
      </w:r>
      <w:r w:rsidRPr="00AD1BD2">
        <w:t>段</w:t>
      </w:r>
      <w:r>
        <w:t>，</w:t>
      </w:r>
      <w:r w:rsidRPr="00AD1BD2">
        <w:t>E</w:t>
      </w:r>
      <w:r>
        <w:t>/</w:t>
      </w:r>
      <w:r w:rsidRPr="00AD1BD2">
        <w:t>C.12</w:t>
      </w:r>
      <w:r>
        <w:t>/</w:t>
      </w:r>
      <w:r w:rsidRPr="00AD1BD2">
        <w:t>1</w:t>
      </w:r>
      <w:r>
        <w:t>/</w:t>
      </w:r>
      <w:r w:rsidRPr="00AD1BD2">
        <w:t>Add.59</w:t>
      </w:r>
      <w:r>
        <w:t>)</w:t>
      </w:r>
      <w:r w:rsidRPr="00AD1BD2">
        <w:t>。</w:t>
      </w:r>
    </w:p>
    <w:p w:rsidR="00AD1BD2" w:rsidRPr="00AD1BD2" w:rsidRDefault="00AD1BD2" w:rsidP="00AD1BD2">
      <w:pPr>
        <w:ind w:firstLine="510"/>
        <w:rPr>
          <w:rFonts w:hint="eastAsia"/>
        </w:rPr>
      </w:pPr>
      <w:r w:rsidRPr="00AD1BD2">
        <w:t>4</w:t>
      </w:r>
      <w:r>
        <w:t>7.</w:t>
      </w:r>
      <w:r w:rsidR="004C6CBF">
        <w:rPr>
          <w:rFonts w:hint="eastAsia"/>
        </w:rPr>
        <w:t xml:space="preserve">  </w:t>
      </w:r>
      <w:r w:rsidRPr="00AD1BD2">
        <w:t>请说明</w:t>
      </w:r>
      <w:r w:rsidRPr="00AD1BD2">
        <w:rPr>
          <w:rFonts w:hint="eastAsia"/>
        </w:rPr>
        <w:t>通过</w:t>
      </w:r>
      <w:r w:rsidRPr="00AD1BD2">
        <w:t>保护</w:t>
      </w:r>
      <w:r w:rsidRPr="00AD1BD2">
        <w:rPr>
          <w:rFonts w:hint="eastAsia"/>
        </w:rPr>
        <w:t>缔约国境内</w:t>
      </w:r>
      <w:r w:rsidRPr="00AD1BD2">
        <w:t>民族群体享</w:t>
      </w:r>
      <w:r w:rsidRPr="00AD1BD2">
        <w:rPr>
          <w:rFonts w:hint="eastAsia"/>
        </w:rPr>
        <w:t>有其</w:t>
      </w:r>
      <w:r w:rsidRPr="00AD1BD2">
        <w:t>文化</w:t>
      </w:r>
      <w:r w:rsidRPr="00AD1BD2">
        <w:rPr>
          <w:rFonts w:hint="eastAsia"/>
        </w:rPr>
        <w:t>遗产的权利</w:t>
      </w:r>
      <w:r w:rsidR="00B05EC9">
        <w:rPr>
          <w:rFonts w:hint="eastAsia"/>
        </w:rPr>
        <w:t>等方式</w:t>
      </w:r>
      <w:r w:rsidRPr="00AD1BD2">
        <w:rPr>
          <w:rFonts w:hint="eastAsia"/>
        </w:rPr>
        <w:t>促进文化多样性而采取的措施</w:t>
      </w:r>
      <w:r w:rsidRPr="00AD1BD2">
        <w:t>。</w:t>
      </w:r>
    </w:p>
    <w:p w:rsidR="00AD1BD2" w:rsidRPr="00AD1BD2" w:rsidRDefault="00AD1BD2" w:rsidP="004C6CBF">
      <w:pPr>
        <w:rPr>
          <w:rFonts w:hint="eastAsia"/>
        </w:rPr>
      </w:pPr>
    </w:p>
    <w:p w:rsidR="004C6CBF" w:rsidRDefault="004C6CBF">
      <w:pPr>
        <w:jc w:val="center"/>
        <w:rPr>
          <w:rFonts w:hint="eastAsia"/>
        </w:rPr>
      </w:pPr>
    </w:p>
    <w:p w:rsidR="004C6CBF" w:rsidRDefault="004C6CBF">
      <w:pPr>
        <w:jc w:val="center"/>
        <w:rPr>
          <w:rFonts w:hint="eastAsia"/>
        </w:rPr>
      </w:pPr>
    </w:p>
    <w:p w:rsidR="004C6CBF" w:rsidRDefault="004C6CBF">
      <w:pPr>
        <w:jc w:val="center"/>
      </w:pPr>
      <w:r>
        <w:t>--  --  --  --  --</w:t>
      </w:r>
    </w:p>
    <w:p w:rsidR="00FD2EFD" w:rsidRPr="00AD1BD2" w:rsidRDefault="00FD2EFD" w:rsidP="00AD1BD2">
      <w:pPr>
        <w:ind w:firstLine="510"/>
      </w:pPr>
    </w:p>
    <w:sectPr w:rsidR="00FD2EFD" w:rsidRPr="00AD1BD2">
      <w:headerReference w:type="even" r:id="rId7"/>
      <w:headerReference w:type="default" r:id="rId8"/>
      <w:headerReference w:type="first" r:id="rId9"/>
      <w:footerReference w:type="first" r:id="rId10"/>
      <w:pgSz w:w="11906" w:h="16838" w:code="9"/>
      <w:pgMar w:top="1134" w:right="851" w:bottom="1985" w:left="1701" w:header="851" w:footer="1701"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475E" w:rsidRDefault="002F475E">
      <w:r>
        <w:separator/>
      </w:r>
    </w:p>
  </w:endnote>
  <w:endnote w:type="continuationSeparator" w:id="0">
    <w:p w:rsidR="002F475E" w:rsidRDefault="002F47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Arial"/>
    <w:panose1 w:val="00000000000000000000"/>
    <w:charset w:val="00"/>
    <w:family w:val="swiss"/>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ime New Roman">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2F475E">
      <w:tblPrEx>
        <w:tblCellMar>
          <w:top w:w="0" w:type="dxa"/>
          <w:bottom w:w="0" w:type="dxa"/>
        </w:tblCellMar>
      </w:tblPrEx>
      <w:tc>
        <w:tcPr>
          <w:tcW w:w="2460" w:type="dxa"/>
        </w:tcPr>
        <w:p w:rsidR="002F475E" w:rsidRDefault="002F475E">
          <w:pPr>
            <w:pStyle w:val="Footer"/>
          </w:pPr>
          <w:r>
            <w:t>GE. 0</w:t>
          </w:r>
          <w:r>
            <w:rPr>
              <w:rFonts w:hint="eastAsia"/>
              <w:lang w:eastAsia="zh-CN"/>
            </w:rPr>
            <w:t>9</w:t>
          </w:r>
          <w:r>
            <w:t>-</w:t>
          </w:r>
          <w:r>
            <w:rPr>
              <w:rFonts w:hint="eastAsia"/>
              <w:lang w:eastAsia="zh-CN"/>
            </w:rPr>
            <w:t>40154</w:t>
          </w:r>
          <w:r>
            <w:t xml:space="preserve"> (C)</w:t>
          </w:r>
        </w:p>
      </w:tc>
      <w:tc>
        <w:tcPr>
          <w:tcW w:w="1050" w:type="dxa"/>
        </w:tcPr>
        <w:p w:rsidR="002F475E" w:rsidRDefault="002F475E">
          <w:pPr>
            <w:pStyle w:val="Footer"/>
            <w:rPr>
              <w:rFonts w:hint="eastAsia"/>
              <w:lang w:eastAsia="zh-CN"/>
            </w:rPr>
          </w:pPr>
          <w:r>
            <w:rPr>
              <w:rFonts w:hint="eastAsia"/>
              <w:lang w:eastAsia="zh-CN"/>
            </w:rPr>
            <w:t>250209</w:t>
          </w:r>
        </w:p>
      </w:tc>
      <w:tc>
        <w:tcPr>
          <w:tcW w:w="6061" w:type="dxa"/>
        </w:tcPr>
        <w:p w:rsidR="002F475E" w:rsidRDefault="002F475E">
          <w:pPr>
            <w:pStyle w:val="Footer"/>
          </w:pPr>
          <w:r>
            <w:rPr>
              <w:rFonts w:hint="eastAsia"/>
              <w:lang w:eastAsia="zh-CN"/>
            </w:rPr>
            <w:t>27</w:t>
          </w:r>
          <w:r>
            <w:t>0</w:t>
          </w:r>
          <w:r>
            <w:rPr>
              <w:rFonts w:hint="eastAsia"/>
              <w:lang w:eastAsia="zh-CN"/>
            </w:rPr>
            <w:t>3</w:t>
          </w:r>
          <w:r>
            <w:t>0</w:t>
          </w:r>
          <w:r>
            <w:rPr>
              <w:rFonts w:hint="eastAsia"/>
              <w:lang w:eastAsia="zh-CN"/>
            </w:rPr>
            <w:t>9</w:t>
          </w:r>
        </w:p>
      </w:tc>
    </w:tr>
  </w:tbl>
  <w:p w:rsidR="002F475E" w:rsidRDefault="002F475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475E" w:rsidRDefault="002F475E">
      <w:r>
        <w:separator/>
      </w:r>
    </w:p>
  </w:footnote>
  <w:footnote w:type="continuationSeparator" w:id="0">
    <w:p w:rsidR="002F475E" w:rsidRDefault="002F475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475E" w:rsidRDefault="002F475E" w:rsidP="000E5969">
    <w:pPr>
      <w:pStyle w:val="Header"/>
    </w:pPr>
    <w:r>
      <w:t>E/</w:t>
    </w:r>
    <w:r w:rsidRPr="00796E1A">
      <w:rPr>
        <w:szCs w:val="24"/>
      </w:rPr>
      <w:t>C</w:t>
    </w:r>
    <w:r w:rsidRPr="00796E1A">
      <w:rPr>
        <w:rFonts w:hint="eastAsia"/>
        <w:szCs w:val="24"/>
        <w:lang w:eastAsia="zh-CN"/>
      </w:rPr>
      <w:t>.12</w:t>
    </w:r>
    <w:r w:rsidRPr="00796E1A">
      <w:rPr>
        <w:szCs w:val="24"/>
      </w:rPr>
      <w:t>/</w:t>
    </w:r>
    <w:r w:rsidRPr="00796E1A">
      <w:rPr>
        <w:rFonts w:hint="eastAsia"/>
        <w:szCs w:val="24"/>
        <w:lang w:eastAsia="zh-CN"/>
      </w:rPr>
      <w:t>KOR/Q/3</w:t>
    </w:r>
  </w:p>
  <w:p w:rsidR="002F475E" w:rsidRPr="007B0DB2" w:rsidRDefault="002F475E" w:rsidP="007B0DB2">
    <w:pPr>
      <w:pStyle w:val="Header"/>
      <w:spacing w:after="480"/>
      <w:rPr>
        <w:rFonts w:hint="eastAsia"/>
        <w:lang w:eastAsia="zh-CN"/>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475E" w:rsidRDefault="002F475E" w:rsidP="00B96358">
    <w:pPr>
      <w:pStyle w:val="Header"/>
      <w:ind w:left="7665"/>
    </w:pPr>
    <w:r>
      <w:t>E/</w:t>
    </w:r>
    <w:r w:rsidRPr="00796E1A">
      <w:rPr>
        <w:szCs w:val="24"/>
      </w:rPr>
      <w:t>C</w:t>
    </w:r>
    <w:r w:rsidRPr="00796E1A">
      <w:rPr>
        <w:rFonts w:hint="eastAsia"/>
        <w:szCs w:val="24"/>
        <w:lang w:eastAsia="zh-CN"/>
      </w:rPr>
      <w:t>.12</w:t>
    </w:r>
    <w:r w:rsidRPr="00796E1A">
      <w:rPr>
        <w:szCs w:val="24"/>
      </w:rPr>
      <w:t>/</w:t>
    </w:r>
    <w:r w:rsidRPr="00796E1A">
      <w:rPr>
        <w:rFonts w:hint="eastAsia"/>
        <w:szCs w:val="24"/>
        <w:lang w:eastAsia="zh-CN"/>
      </w:rPr>
      <w:t>KOR/Q/3</w:t>
    </w:r>
  </w:p>
  <w:p w:rsidR="002F475E" w:rsidRPr="007B0DB2" w:rsidRDefault="002F475E" w:rsidP="00B96358">
    <w:pPr>
      <w:pStyle w:val="Header"/>
      <w:spacing w:after="480"/>
      <w:ind w:left="7665"/>
      <w:rPr>
        <w:rFonts w:hint="eastAsia"/>
        <w:lang w:eastAsia="zh-CN"/>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vertAnchor="page" w:horzAnchor="margin" w:tblpY="113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tblCellMar>
      <w:tblLook w:val="0000" w:firstRow="0" w:lastRow="0" w:firstColumn="0" w:lastColumn="0" w:noHBand="0" w:noVBand="0"/>
    </w:tblPr>
    <w:tblGrid>
      <w:gridCol w:w="1625"/>
      <w:gridCol w:w="4885"/>
      <w:gridCol w:w="2954"/>
    </w:tblGrid>
    <w:tr w:rsidR="002F475E" w:rsidTr="00256D9B">
      <w:tblPrEx>
        <w:tblCellMar>
          <w:top w:w="0" w:type="dxa"/>
          <w:bottom w:w="0" w:type="dxa"/>
        </w:tblCellMar>
      </w:tblPrEx>
      <w:tc>
        <w:tcPr>
          <w:tcW w:w="1625" w:type="dxa"/>
          <w:tcBorders>
            <w:top w:val="nil"/>
            <w:left w:val="nil"/>
            <w:bottom w:val="single" w:sz="4" w:space="0" w:color="auto"/>
            <w:right w:val="nil"/>
          </w:tcBorders>
          <w:vAlign w:val="center"/>
        </w:tcPr>
        <w:p w:rsidR="002F475E" w:rsidRDefault="002F475E">
          <w:pPr>
            <w:pStyle w:val="1L"/>
            <w:framePr w:w="0" w:hRule="auto" w:hSpace="0" w:wrap="auto" w:vAnchor="margin" w:hAnchor="text" w:yAlign="inline"/>
            <w:rPr>
              <w:rFonts w:ascii="Time New Roman" w:hAnsi="Time New Roman"/>
              <w:b/>
            </w:rPr>
          </w:pPr>
          <w:r>
            <w:rPr>
              <w:rFonts w:hint="eastAsia"/>
            </w:rPr>
            <w:t>联合国</w:t>
          </w:r>
        </w:p>
      </w:tc>
      <w:tc>
        <w:tcPr>
          <w:tcW w:w="4885" w:type="dxa"/>
          <w:tcBorders>
            <w:top w:val="nil"/>
            <w:left w:val="nil"/>
            <w:bottom w:val="single" w:sz="4" w:space="0" w:color="auto"/>
            <w:right w:val="nil"/>
          </w:tcBorders>
        </w:tcPr>
        <w:p w:rsidR="002F475E" w:rsidRDefault="002F475E">
          <w:pPr>
            <w:pStyle w:val="1L"/>
            <w:framePr w:w="0" w:hRule="auto" w:hSpace="0" w:wrap="auto" w:vAnchor="margin" w:hAnchor="text" w:yAlign="inline"/>
          </w:pPr>
        </w:p>
      </w:tc>
      <w:tc>
        <w:tcPr>
          <w:tcW w:w="2954" w:type="dxa"/>
          <w:tcBorders>
            <w:top w:val="nil"/>
            <w:left w:val="nil"/>
            <w:bottom w:val="single" w:sz="4" w:space="0" w:color="auto"/>
            <w:right w:val="nil"/>
          </w:tcBorders>
          <w:vAlign w:val="bottom"/>
        </w:tcPr>
        <w:p w:rsidR="002F475E" w:rsidRDefault="002F475E">
          <w:pPr>
            <w:pStyle w:val="1R1"/>
            <w:jc w:val="right"/>
            <w:rPr>
              <w:rFonts w:ascii="Arial" w:hAnsi="Arial" w:cs="Arial"/>
              <w:b w:val="0"/>
              <w:sz w:val="72"/>
            </w:rPr>
          </w:pPr>
          <w:r>
            <w:rPr>
              <w:rFonts w:ascii="Arial" w:hAnsi="Arial" w:cs="Arial"/>
              <w:sz w:val="72"/>
            </w:rPr>
            <w:t>E</w:t>
          </w:r>
        </w:p>
      </w:tc>
    </w:tr>
    <w:bookmarkStart w:id="0" w:name="_MON_992683020"/>
    <w:bookmarkStart w:id="1" w:name="_MON_1114339969"/>
    <w:bookmarkStart w:id="2" w:name="_MON_1232522536"/>
    <w:bookmarkStart w:id="3" w:name="_MON_1232524647"/>
    <w:bookmarkStart w:id="4" w:name="_MON_1232525024"/>
    <w:bookmarkStart w:id="5" w:name="_MON_1232525174"/>
    <w:bookmarkStart w:id="6" w:name="_MON_1232525250"/>
    <w:bookmarkStart w:id="7" w:name="_MON_1232525347"/>
    <w:bookmarkEnd w:id="0"/>
    <w:bookmarkEnd w:id="1"/>
    <w:bookmarkEnd w:id="2"/>
    <w:bookmarkEnd w:id="3"/>
    <w:bookmarkEnd w:id="4"/>
    <w:bookmarkEnd w:id="5"/>
    <w:bookmarkEnd w:id="6"/>
    <w:bookmarkEnd w:id="7"/>
    <w:tr w:rsidR="002F475E" w:rsidTr="00256D9B">
      <w:tblPrEx>
        <w:tblCellMar>
          <w:top w:w="0" w:type="dxa"/>
          <w:bottom w:w="0" w:type="dxa"/>
        </w:tblCellMar>
      </w:tblPrEx>
      <w:trPr>
        <w:trHeight w:hRule="exact" w:val="2608"/>
      </w:trPr>
      <w:tc>
        <w:tcPr>
          <w:tcW w:w="1625" w:type="dxa"/>
          <w:tcBorders>
            <w:top w:val="single" w:sz="4" w:space="0" w:color="auto"/>
            <w:left w:val="nil"/>
            <w:bottom w:val="single" w:sz="36" w:space="0" w:color="auto"/>
            <w:right w:val="nil"/>
          </w:tcBorders>
        </w:tcPr>
        <w:p w:rsidR="002F475E" w:rsidRDefault="002F475E">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1" o:title=""/>
              </v:shape>
              <o:OLEObject Type="Embed" ProgID="Word.Picture.8" ShapeID="_x0000_i1025" DrawAspect="Content" ObjectID="_1418824109" r:id="rId2"/>
            </w:object>
          </w:r>
        </w:p>
      </w:tc>
      <w:tc>
        <w:tcPr>
          <w:tcW w:w="4885" w:type="dxa"/>
          <w:tcBorders>
            <w:top w:val="single" w:sz="4" w:space="0" w:color="auto"/>
            <w:left w:val="nil"/>
            <w:bottom w:val="single" w:sz="36" w:space="0" w:color="auto"/>
            <w:right w:val="nil"/>
          </w:tcBorders>
        </w:tcPr>
        <w:p w:rsidR="002F475E" w:rsidRDefault="002F475E">
          <w:pPr>
            <w:pStyle w:val="1m1"/>
            <w:spacing w:before="360"/>
            <w:rPr>
              <w:spacing w:val="20"/>
            </w:rPr>
          </w:pPr>
          <w:r>
            <w:rPr>
              <w:rFonts w:hint="eastAsia"/>
              <w:spacing w:val="20"/>
            </w:rPr>
            <w:t>经济及社会理事会</w:t>
          </w:r>
        </w:p>
      </w:tc>
      <w:tc>
        <w:tcPr>
          <w:tcW w:w="2954" w:type="dxa"/>
          <w:tcBorders>
            <w:top w:val="single" w:sz="4" w:space="0" w:color="auto"/>
            <w:left w:val="nil"/>
            <w:bottom w:val="single" w:sz="36" w:space="0" w:color="auto"/>
            <w:right w:val="nil"/>
          </w:tcBorders>
        </w:tcPr>
        <w:p w:rsidR="002F475E" w:rsidRDefault="002F475E">
          <w:pPr>
            <w:pStyle w:val="Header"/>
            <w:rPr>
              <w:sz w:val="28"/>
              <w:lang w:eastAsia="zh-CN"/>
            </w:rPr>
          </w:pPr>
        </w:p>
        <w:p w:rsidR="002F475E" w:rsidRDefault="002F475E">
          <w:pPr>
            <w:pStyle w:val="Header"/>
          </w:pPr>
          <w:r>
            <w:t>Distr.</w:t>
          </w:r>
        </w:p>
        <w:p w:rsidR="002F475E" w:rsidRDefault="002F475E">
          <w:pPr>
            <w:pStyle w:val="Header"/>
          </w:pPr>
          <w:r w:rsidRPr="00796E1A">
            <w:rPr>
              <w:szCs w:val="24"/>
              <w:lang w:eastAsia="zh-CN"/>
            </w:rPr>
            <w:t>GENERAL</w:t>
          </w:r>
        </w:p>
        <w:p w:rsidR="002F475E" w:rsidRDefault="002F475E">
          <w:pPr>
            <w:pStyle w:val="Header"/>
            <w:rPr>
              <w:sz w:val="12"/>
            </w:rPr>
          </w:pPr>
        </w:p>
        <w:p w:rsidR="002F475E" w:rsidRDefault="002F475E">
          <w:pPr>
            <w:pStyle w:val="Header"/>
          </w:pPr>
          <w:r>
            <w:t>E/</w:t>
          </w:r>
          <w:r w:rsidRPr="00796E1A">
            <w:rPr>
              <w:szCs w:val="24"/>
            </w:rPr>
            <w:t>C</w:t>
          </w:r>
          <w:r w:rsidRPr="00796E1A">
            <w:rPr>
              <w:rFonts w:hint="eastAsia"/>
              <w:szCs w:val="24"/>
              <w:lang w:eastAsia="zh-CN"/>
            </w:rPr>
            <w:t>.12</w:t>
          </w:r>
          <w:r w:rsidRPr="00796E1A">
            <w:rPr>
              <w:szCs w:val="24"/>
            </w:rPr>
            <w:t>/</w:t>
          </w:r>
          <w:r w:rsidRPr="00796E1A">
            <w:rPr>
              <w:rFonts w:hint="eastAsia"/>
              <w:szCs w:val="24"/>
              <w:lang w:eastAsia="zh-CN"/>
            </w:rPr>
            <w:t>KOR/Q/3</w:t>
          </w:r>
        </w:p>
        <w:p w:rsidR="002F475E" w:rsidRDefault="002F475E">
          <w:pPr>
            <w:pStyle w:val="Header"/>
          </w:pPr>
          <w:r w:rsidRPr="00796E1A">
            <w:rPr>
              <w:rFonts w:hint="eastAsia"/>
              <w:szCs w:val="24"/>
              <w:lang w:eastAsia="zh-CN"/>
            </w:rPr>
            <w:t>8 January</w:t>
          </w:r>
          <w:r>
            <w:t xml:space="preserve"> 200</w:t>
          </w:r>
          <w:r>
            <w:rPr>
              <w:rFonts w:hint="eastAsia"/>
              <w:lang w:eastAsia="zh-CN"/>
            </w:rPr>
            <w:t>9</w:t>
          </w:r>
        </w:p>
        <w:p w:rsidR="002F475E" w:rsidRDefault="002F475E">
          <w:pPr>
            <w:pStyle w:val="Header"/>
            <w:rPr>
              <w:sz w:val="12"/>
            </w:rPr>
          </w:pPr>
        </w:p>
        <w:p w:rsidR="002F475E" w:rsidRDefault="002F475E">
          <w:pPr>
            <w:pStyle w:val="Header"/>
          </w:pPr>
          <w:r>
            <w:t>CHINESE</w:t>
          </w:r>
        </w:p>
        <w:p w:rsidR="002F475E" w:rsidRDefault="002F475E">
          <w:pPr>
            <w:pStyle w:val="Header"/>
            <w:tabs>
              <w:tab w:val="clear" w:pos="992"/>
              <w:tab w:val="left" w:pos="993"/>
            </w:tabs>
          </w:pPr>
          <w:r>
            <w:t>Original:</w:t>
          </w:r>
          <w:r>
            <w:tab/>
            <w:t>ENGLISH</w:t>
          </w:r>
        </w:p>
        <w:p w:rsidR="002F475E" w:rsidRDefault="002F475E">
          <w:pPr>
            <w:pStyle w:val="Header"/>
            <w:tabs>
              <w:tab w:val="clear" w:pos="992"/>
              <w:tab w:val="left" w:pos="993"/>
            </w:tabs>
          </w:pPr>
        </w:p>
        <w:p w:rsidR="002F475E" w:rsidRDefault="002F475E">
          <w:pPr>
            <w:pStyle w:val="Header"/>
          </w:pPr>
        </w:p>
      </w:tc>
    </w:tr>
    <w:tr w:rsidR="002F475E" w:rsidTr="00256D9B">
      <w:tblPrEx>
        <w:tblCellMar>
          <w:top w:w="0" w:type="dxa"/>
          <w:bottom w:w="0" w:type="dxa"/>
        </w:tblCellMar>
      </w:tblPrEx>
      <w:trPr>
        <w:trHeight w:val="222"/>
      </w:trPr>
      <w:tc>
        <w:tcPr>
          <w:tcW w:w="1625" w:type="dxa"/>
          <w:tcBorders>
            <w:top w:val="single" w:sz="36" w:space="0" w:color="auto"/>
            <w:left w:val="nil"/>
            <w:bottom w:val="nil"/>
            <w:right w:val="nil"/>
          </w:tcBorders>
          <w:noWrap/>
        </w:tcPr>
        <w:p w:rsidR="002F475E" w:rsidRDefault="002F475E">
          <w:pPr>
            <w:rPr>
              <w:sz w:val="16"/>
            </w:rPr>
          </w:pPr>
        </w:p>
      </w:tc>
      <w:tc>
        <w:tcPr>
          <w:tcW w:w="4885" w:type="dxa"/>
          <w:tcBorders>
            <w:top w:val="single" w:sz="36" w:space="0" w:color="auto"/>
            <w:left w:val="nil"/>
            <w:bottom w:val="nil"/>
            <w:right w:val="nil"/>
          </w:tcBorders>
          <w:noWrap/>
        </w:tcPr>
        <w:p w:rsidR="002F475E" w:rsidRDefault="002F475E">
          <w:pPr>
            <w:pStyle w:val="1m1"/>
            <w:spacing w:line="240" w:lineRule="auto"/>
            <w:rPr>
              <w:rFonts w:hint="eastAsia"/>
              <w:sz w:val="16"/>
            </w:rPr>
          </w:pPr>
        </w:p>
      </w:tc>
      <w:tc>
        <w:tcPr>
          <w:tcW w:w="2954" w:type="dxa"/>
          <w:tcBorders>
            <w:top w:val="single" w:sz="36" w:space="0" w:color="auto"/>
            <w:left w:val="nil"/>
            <w:bottom w:val="nil"/>
            <w:right w:val="nil"/>
          </w:tcBorders>
          <w:noWrap/>
        </w:tcPr>
        <w:p w:rsidR="002F475E" w:rsidRDefault="002F475E">
          <w:pPr>
            <w:rPr>
              <w:sz w:val="16"/>
            </w:rPr>
          </w:pPr>
        </w:p>
      </w:tc>
    </w:tr>
  </w:tbl>
  <w:p w:rsidR="002F475E" w:rsidRDefault="002F475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D90235"/>
    <w:multiLevelType w:val="singleLevel"/>
    <w:tmpl w:val="54E8C398"/>
    <w:lvl w:ilvl="0">
      <w:start w:val="1"/>
      <w:numFmt w:val="bullet"/>
      <w:pStyle w:val="a"/>
      <w:lvlText w:val=""/>
      <w:lvlJc w:val="left"/>
      <w:pPr>
        <w:tabs>
          <w:tab w:val="num" w:pos="510"/>
        </w:tabs>
        <w:ind w:left="510" w:hanging="510"/>
      </w:pPr>
      <w:rPr>
        <w:rFonts w:ascii="Symbol" w:hAnsi="Symbol" w:hint="default"/>
      </w:rPr>
    </w:lvl>
  </w:abstractNum>
  <w:abstractNum w:abstractNumId="1">
    <w:nsid w:val="3CB061AB"/>
    <w:multiLevelType w:val="singleLevel"/>
    <w:tmpl w:val="DFF20B84"/>
    <w:lvl w:ilvl="0">
      <w:start w:val="1"/>
      <w:numFmt w:val="decimal"/>
      <w:pStyle w:val="ParaNo"/>
      <w:lvlText w:val="%1."/>
      <w:lvlJc w:val="left"/>
      <w:pPr>
        <w:tabs>
          <w:tab w:val="num" w:pos="360"/>
        </w:tabs>
        <w:ind w:left="-1" w:firstLine="1"/>
      </w:pPr>
      <w:rPr>
        <w:rFonts w:hint="default"/>
      </w:rPr>
    </w:lvl>
  </w:abstractNum>
  <w:abstractNum w:abstractNumId="2">
    <w:nsid w:val="507317FD"/>
    <w:multiLevelType w:val="singleLevel"/>
    <w:tmpl w:val="0E621876"/>
    <w:lvl w:ilvl="0">
      <w:start w:val="1"/>
      <w:numFmt w:val="bullet"/>
      <w:pStyle w:val="a0"/>
      <w:lvlText w:val=""/>
      <w:lvlJc w:val="left"/>
      <w:pPr>
        <w:tabs>
          <w:tab w:val="num" w:pos="510"/>
        </w:tabs>
        <w:ind w:left="510" w:hanging="510"/>
      </w:pPr>
      <w:rPr>
        <w:rFonts w:ascii="Symbol" w:hAnsi="Symbol" w:hint="default"/>
        <w:sz w:val="24"/>
      </w:rPr>
    </w:lvl>
  </w:abstractNum>
  <w:num w:numId="1">
    <w:abstractNumId w:val="2"/>
  </w:num>
  <w:num w:numId="2">
    <w:abstractNumId w:val="0"/>
  </w:num>
  <w:num w:numId="3">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10"/>
  <w:evenAndOddHeaders/>
  <w:drawingGridHorizontalSpacing w:val="105"/>
  <w:drawingGridVerticalSpacing w:val="156"/>
  <w:displayHorizontalDrawingGridEvery w:val="0"/>
  <w:displayVerticalDrawingGridEvery w:val="2"/>
  <w:noPunctuationKerning/>
  <w:characterSpacingControl w:val="doNotCompress"/>
  <w:noLineBreaksAfter w:lang="zh-CN" w:val="([{·‘“〈《「『【〔〖（．［｛￡￥"/>
  <w:noLineBreaksBefore w:lang="zh-CN" w:val="!),.:;?]}¨·ˇˉ―‖’”…∶、。〃々〉》」』】〕〗！＂＇），－．：；？］｀｜｝～￠"/>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D1BD2"/>
    <w:rsid w:val="0007361A"/>
    <w:rsid w:val="000B4521"/>
    <w:rsid w:val="000B7561"/>
    <w:rsid w:val="000E3B84"/>
    <w:rsid w:val="000E5969"/>
    <w:rsid w:val="00104187"/>
    <w:rsid w:val="001C08E5"/>
    <w:rsid w:val="00234416"/>
    <w:rsid w:val="002349A2"/>
    <w:rsid w:val="00256D9B"/>
    <w:rsid w:val="00257447"/>
    <w:rsid w:val="002D3F76"/>
    <w:rsid w:val="002F475E"/>
    <w:rsid w:val="00302001"/>
    <w:rsid w:val="00394F14"/>
    <w:rsid w:val="003951A6"/>
    <w:rsid w:val="003E63F5"/>
    <w:rsid w:val="004247F9"/>
    <w:rsid w:val="004277BD"/>
    <w:rsid w:val="004C6CBF"/>
    <w:rsid w:val="00534DDA"/>
    <w:rsid w:val="005D5160"/>
    <w:rsid w:val="005F5612"/>
    <w:rsid w:val="005F63DB"/>
    <w:rsid w:val="00644BAF"/>
    <w:rsid w:val="007B0DB2"/>
    <w:rsid w:val="007D7462"/>
    <w:rsid w:val="00825FCB"/>
    <w:rsid w:val="00836905"/>
    <w:rsid w:val="00894A25"/>
    <w:rsid w:val="008B1D51"/>
    <w:rsid w:val="00924F3C"/>
    <w:rsid w:val="0096658A"/>
    <w:rsid w:val="00990518"/>
    <w:rsid w:val="009C7EAB"/>
    <w:rsid w:val="009F5673"/>
    <w:rsid w:val="00A2735B"/>
    <w:rsid w:val="00A33519"/>
    <w:rsid w:val="00A35000"/>
    <w:rsid w:val="00A40B2B"/>
    <w:rsid w:val="00AC44C7"/>
    <w:rsid w:val="00AD1BD2"/>
    <w:rsid w:val="00B05EC9"/>
    <w:rsid w:val="00B57A60"/>
    <w:rsid w:val="00B96358"/>
    <w:rsid w:val="00BC2689"/>
    <w:rsid w:val="00C050F6"/>
    <w:rsid w:val="00C423F8"/>
    <w:rsid w:val="00E31942"/>
    <w:rsid w:val="00E57E57"/>
    <w:rsid w:val="00E714F0"/>
    <w:rsid w:val="00EA121A"/>
    <w:rsid w:val="00EC33E3"/>
    <w:rsid w:val="00F0327B"/>
    <w:rsid w:val="00F5409C"/>
    <w:rsid w:val="00FD2EF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kern w:val="28"/>
      <w:sz w:val="28"/>
    </w:rPr>
  </w:style>
  <w:style w:type="paragraph" w:styleId="Heading3">
    <w:name w:val="heading 3"/>
    <w:basedOn w:val="Normal"/>
    <w:next w:val="Normal"/>
    <w:qFormat/>
    <w:pPr>
      <w:keepNext/>
      <w:keepLines/>
      <w:widowControl w:val="0"/>
      <w:spacing w:after="320"/>
      <w:jc w:val="center"/>
      <w:outlineLvl w:val="2"/>
    </w:pPr>
    <w:rPr>
      <w:snapToGrid/>
      <w:kern w:val="28"/>
      <w:u w:val="single"/>
    </w:rPr>
  </w:style>
  <w:style w:type="paragraph" w:styleId="Heading4">
    <w:name w:val="heading 4"/>
    <w:basedOn w:val="Normal"/>
    <w:next w:val="Normal"/>
    <w:qFormat/>
    <w:pPr>
      <w:keepNext/>
      <w:keepLines/>
      <w:widowControl w:val="0"/>
      <w:spacing w:after="240"/>
      <w:jc w:val="left"/>
      <w:outlineLvl w:val="3"/>
    </w:pPr>
    <w:rPr>
      <w:snapToGrid/>
      <w:u w:val="single"/>
    </w:rPr>
  </w:style>
  <w:style w:type="paragraph" w:styleId="Heading5">
    <w:name w:val="heading 5"/>
    <w:basedOn w:val="Normal"/>
    <w:next w:val="Normal"/>
    <w:qFormat/>
    <w:pPr>
      <w:spacing w:after="240"/>
      <w:outlineLvl w:val="4"/>
    </w:pPr>
    <w:rPr>
      <w:rFonts w:eastAsia="SimHei"/>
      <w:bCs/>
      <w:spacing w:val="0"/>
      <w:szCs w:val="3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pPr>
      <w:overflowPunct/>
      <w:spacing w:line="240" w:lineRule="auto"/>
      <w:jc w:val="left"/>
    </w:pPr>
    <w:rPr>
      <w:rFonts w:eastAsia="KaiTi_GB2312"/>
      <w:spacing w:val="0"/>
      <w:lang w:val="en-GB" w:eastAsia="en-US"/>
    </w:rPr>
  </w:style>
  <w:style w:type="character" w:styleId="PageNumber">
    <w:name w:val="page number"/>
    <w:rPr>
      <w:rFonts w:ascii="Times New Roman" w:hAnsi="Times New Roman"/>
      <w:spacing w:val="0"/>
      <w:kern w:val="0"/>
      <w:sz w:val="24"/>
    </w:rPr>
  </w:style>
  <w:style w:type="paragraph" w:customStyle="1" w:styleId="12cm">
    <w:name w:val="12cm落款"/>
    <w:basedOn w:val="Normal"/>
    <w:pPr>
      <w:keepLines/>
      <w:widowControl w:val="0"/>
      <w:tabs>
        <w:tab w:val="left" w:pos="510"/>
      </w:tabs>
      <w:spacing w:before="160" w:after="280" w:line="288" w:lineRule="auto"/>
      <w:ind w:left="6804"/>
      <w:jc w:val="left"/>
    </w:pPr>
  </w:style>
  <w:style w:type="paragraph" w:customStyle="1" w:styleId="9cm">
    <w:name w:val="9cm落款"/>
    <w:basedOn w:val="Normal"/>
    <w:pPr>
      <w:keepLines/>
      <w:widowControl w:val="0"/>
      <w:tabs>
        <w:tab w:val="left" w:pos="510"/>
      </w:tabs>
      <w:spacing w:before="160" w:after="280" w:line="288" w:lineRule="auto"/>
      <w:ind w:left="5103"/>
      <w:jc w:val="left"/>
    </w:pPr>
  </w:style>
  <w:style w:type="paragraph" w:styleId="NormalIndent">
    <w:name w:val="Normal Indent"/>
    <w:basedOn w:val="Normal"/>
    <w:pPr>
      <w:widowControl w:val="0"/>
      <w:ind w:firstLine="510"/>
    </w:pPr>
  </w:style>
  <w:style w:type="paragraph" w:customStyle="1" w:styleId="a1">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2">
    <w:name w:val="横眉"/>
    <w:basedOn w:val="Header"/>
    <w:autoRedefine/>
    <w:pPr>
      <w:widowControl w:val="0"/>
      <w:tabs>
        <w:tab w:val="left" w:pos="1202"/>
      </w:tabs>
      <w:snapToGrid/>
      <w:spacing w:line="160" w:lineRule="exact"/>
    </w:pPr>
    <w:rPr>
      <w:rFonts w:ascii="Courier New" w:hAnsi="Courier New"/>
      <w:snapToGrid/>
      <w:sz w:val="2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semiHidden/>
    <w:pPr>
      <w:keepLines/>
      <w:widowControl w:val="0"/>
      <w:spacing w:line="288" w:lineRule="auto"/>
      <w:ind w:firstLine="510"/>
    </w:pPr>
    <w:rPr>
      <w:rFonts w:eastAsia="KaiTi_GB2312"/>
      <w:snapToGrid/>
      <w:spacing w:val="0"/>
      <w:sz w:val="22"/>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3">
    <w:name w:val="居中页眉"/>
    <w:basedOn w:val="Header"/>
    <w:pPr>
      <w:widowControl w:val="0"/>
      <w:tabs>
        <w:tab w:val="left" w:pos="1202"/>
      </w:tabs>
      <w:snapToGrid/>
      <w:spacing w:line="288" w:lineRule="auto"/>
    </w:pPr>
    <w:rPr>
      <w:rFonts w:hAnsi="Courier New"/>
      <w:snapToGrid/>
      <w:sz w:val="20"/>
    </w:rPr>
  </w:style>
  <w:style w:type="paragraph" w:customStyle="1" w:styleId="a4">
    <w:name w:val="楷体"/>
    <w:basedOn w:val="Normal"/>
    <w:pPr>
      <w:widowControl w:val="0"/>
    </w:pPr>
    <w:rPr>
      <w:rFonts w:eastAsia="KaiTi_GB2312"/>
      <w:snapToGrid/>
      <w:spacing w:val="0"/>
    </w:rPr>
  </w:style>
  <w:style w:type="paragraph" w:customStyle="1" w:styleId="a5">
    <w:name w:val="目录"/>
    <w:basedOn w:val="Normal"/>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7">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8">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a9">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EndnoteText">
    <w:name w:val="endnote text"/>
    <w:basedOn w:val="FootnoteText"/>
    <w:semiHidden/>
    <w:rPr>
      <w:snapToGrid w:val="0"/>
    </w:r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a">
    <w:name w:val="悬挂"/>
    <w:basedOn w:val="Normal"/>
    <w:pPr>
      <w:ind w:left="1531" w:hanging="510"/>
    </w:pPr>
  </w:style>
  <w:style w:type="paragraph" w:customStyle="1" w:styleId="ab">
    <w:name w:val="表决"/>
    <w:basedOn w:val="Normal"/>
    <w:pPr>
      <w:ind w:left="2042" w:hanging="1021"/>
    </w:p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paragraph" w:customStyle="1" w:styleId="a0">
    <w:name w:val="悬挂符号－"/>
    <w:basedOn w:val="aa"/>
    <w:pPr>
      <w:numPr>
        <w:numId w:val="1"/>
      </w:numPr>
      <w:tabs>
        <w:tab w:val="clear" w:pos="510"/>
      </w:tabs>
    </w:pPr>
  </w:style>
  <w:style w:type="paragraph" w:customStyle="1" w:styleId="a">
    <w:name w:val="悬挂符号●"/>
    <w:basedOn w:val="Normal"/>
    <w:pPr>
      <w:numPr>
        <w:numId w:val="2"/>
      </w:numPr>
      <w:tabs>
        <w:tab w:val="clear" w:pos="510"/>
      </w:tabs>
    </w:pPr>
  </w:style>
  <w:style w:type="paragraph" w:customStyle="1" w:styleId="1L">
    <w:name w:val="页眉1L"/>
    <w:basedOn w:val="Normal"/>
    <w:autoRedefine/>
    <w:pPr>
      <w:framePr w:w="1542" w:h="627" w:hSpace="210" w:wrap="around" w:vAnchor="page" w:hAnchor="margin" w:y="1135"/>
      <w:widowControl w:val="0"/>
      <w:spacing w:line="240" w:lineRule="auto"/>
      <w:ind w:left="193"/>
    </w:pPr>
    <w:rPr>
      <w:rFonts w:ascii="SimHei" w:eastAsia="SimHei"/>
      <w:snapToGrid/>
      <w:spacing w:val="50"/>
      <w:sz w:val="32"/>
    </w:rPr>
  </w:style>
  <w:style w:type="paragraph" w:customStyle="1" w:styleId="1m1">
    <w:name w:val="页眉1m1"/>
    <w:basedOn w:val="Normal"/>
    <w:pPr>
      <w:widowControl w:val="0"/>
      <w:suppressAutoHyphens/>
      <w:spacing w:line="360" w:lineRule="auto"/>
    </w:pPr>
    <w:rPr>
      <w:rFonts w:ascii="SimHei" w:eastAsia="SimHei"/>
      <w:snapToGrid/>
      <w:spacing w:val="40"/>
      <w:sz w:val="40"/>
    </w:rPr>
  </w:style>
  <w:style w:type="paragraph" w:customStyle="1" w:styleId="1m2">
    <w:name w:val="页眉1m2"/>
    <w:basedOn w:val="Normal"/>
    <w:pPr>
      <w:widowControl w:val="0"/>
      <w:suppressAutoHyphens/>
      <w:spacing w:line="360" w:lineRule="auto"/>
    </w:pPr>
    <w:rPr>
      <w:rFonts w:ascii="SimHei" w:eastAsia="SimHei"/>
      <w:snapToGrid/>
      <w:spacing w:val="60"/>
      <w:sz w:val="40"/>
    </w:rPr>
  </w:style>
  <w:style w:type="paragraph" w:customStyle="1" w:styleId="1R1">
    <w:name w:val="页眉1R1"/>
    <w:basedOn w:val="Normal"/>
    <w:pPr>
      <w:widowControl w:val="0"/>
      <w:suppressAutoHyphens/>
      <w:spacing w:line="240" w:lineRule="auto"/>
    </w:pPr>
    <w:rPr>
      <w:rFonts w:ascii="Univers (WN)" w:hAnsi="Univers (WN)"/>
      <w:b/>
      <w:snapToGrid/>
      <w:spacing w:val="0"/>
      <w:sz w:val="60"/>
    </w:rPr>
  </w:style>
  <w:style w:type="paragraph" w:styleId="BodyText">
    <w:name w:val="Body Text"/>
    <w:basedOn w:val="Normal"/>
    <w:pPr>
      <w:widowControl w:val="0"/>
    </w:pPr>
    <w:rPr>
      <w:snapToGrid/>
    </w:rPr>
  </w:style>
  <w:style w:type="paragraph" w:customStyle="1" w:styleId="ac">
    <w:name w:val="表中文字"/>
    <w:basedOn w:val="Normal"/>
    <w:pPr>
      <w:spacing w:line="320" w:lineRule="exact"/>
    </w:pPr>
    <w:rPr>
      <w:spacing w:val="0"/>
      <w:sz w:val="21"/>
    </w:rPr>
  </w:style>
  <w:style w:type="paragraph" w:styleId="NormalIndent0">
    <w:name w:val="Normal Indent"/>
    <w:basedOn w:val="Normal"/>
    <w:pPr>
      <w:ind w:left="1021" w:firstLine="510"/>
    </w:pPr>
  </w:style>
  <w:style w:type="paragraph" w:customStyle="1" w:styleId="ad">
    <w:name w:val="英文本"/>
    <w:basedOn w:val="EndnoteText"/>
    <w:pPr>
      <w:keepLines w:val="0"/>
      <w:widowControl/>
      <w:overflowPunct/>
      <w:spacing w:after="120" w:line="240" w:lineRule="auto"/>
      <w:ind w:firstLine="0"/>
      <w:jc w:val="left"/>
    </w:pPr>
    <w:rPr>
      <w:lang w:val="en-GB" w:eastAsia="en-US"/>
    </w:rPr>
  </w:style>
  <w:style w:type="paragraph" w:customStyle="1" w:styleId="1">
    <w:name w:val="题1"/>
    <w:basedOn w:val="Normal"/>
    <w:next w:val="Normal"/>
    <w:pPr>
      <w:keepNext/>
      <w:keepLines/>
      <w:widowControl w:val="0"/>
      <w:tabs>
        <w:tab w:val="left" w:pos="510"/>
        <w:tab w:val="left" w:pos="1021"/>
        <w:tab w:val="left" w:pos="1531"/>
      </w:tabs>
      <w:overflowPunct/>
      <w:spacing w:after="320" w:line="288" w:lineRule="auto"/>
      <w:jc w:val="center"/>
      <w:outlineLvl w:val="0"/>
    </w:pPr>
    <w:rPr>
      <w:b/>
      <w:sz w:val="30"/>
    </w:rPr>
  </w:style>
  <w:style w:type="paragraph" w:customStyle="1" w:styleId="2">
    <w:name w:val="题2"/>
    <w:basedOn w:val="Normal"/>
    <w:next w:val="Normal"/>
    <w:pPr>
      <w:keepNext/>
      <w:keepLines/>
      <w:widowControl w:val="0"/>
      <w:overflowPunct/>
      <w:spacing w:before="320" w:after="240" w:line="288" w:lineRule="auto"/>
      <w:jc w:val="center"/>
      <w:outlineLvl w:val="1"/>
    </w:pPr>
    <w:rPr>
      <w:sz w:val="28"/>
    </w:rPr>
  </w:style>
  <w:style w:type="paragraph" w:customStyle="1" w:styleId="3">
    <w:name w:val="题3"/>
    <w:basedOn w:val="Normal"/>
    <w:next w:val="Normal"/>
    <w:pPr>
      <w:keepNext/>
      <w:keepLines/>
      <w:widowControl w:val="0"/>
      <w:tabs>
        <w:tab w:val="left" w:pos="510"/>
        <w:tab w:val="left" w:pos="1021"/>
        <w:tab w:val="left" w:pos="1531"/>
      </w:tabs>
      <w:overflowPunct/>
      <w:spacing w:before="320" w:after="320"/>
      <w:jc w:val="center"/>
      <w:outlineLvl w:val="2"/>
    </w:pPr>
    <w:rPr>
      <w:u w:val="single"/>
    </w:rPr>
  </w:style>
  <w:style w:type="paragraph" w:customStyle="1" w:styleId="4">
    <w:name w:val="题4"/>
    <w:basedOn w:val="Normal"/>
    <w:next w:val="Normal"/>
    <w:pPr>
      <w:keepNext/>
      <w:keepLines/>
      <w:widowControl w:val="0"/>
      <w:tabs>
        <w:tab w:val="left" w:pos="510"/>
        <w:tab w:val="left" w:pos="1021"/>
        <w:tab w:val="left" w:pos="1531"/>
      </w:tabs>
      <w:overflowPunct/>
      <w:spacing w:before="320" w:after="320"/>
      <w:jc w:val="left"/>
      <w:outlineLvl w:val="3"/>
    </w:pPr>
    <w:rPr>
      <w:u w:val="single"/>
    </w:rPr>
  </w:style>
  <w:style w:type="paragraph" w:customStyle="1" w:styleId="ae">
    <w:name w:val="文"/>
    <w:pPr>
      <w:tabs>
        <w:tab w:val="left" w:pos="510"/>
        <w:tab w:val="left" w:pos="1021"/>
        <w:tab w:val="left" w:pos="1531"/>
      </w:tabs>
      <w:adjustRightInd w:val="0"/>
      <w:snapToGrid w:val="0"/>
      <w:spacing w:line="336" w:lineRule="auto"/>
      <w:jc w:val="both"/>
    </w:pPr>
    <w:rPr>
      <w:spacing w:val="10"/>
      <w:sz w:val="24"/>
      <w:lang w:val="en-US" w:eastAsia="zh-CN"/>
    </w:rPr>
  </w:style>
  <w:style w:type="paragraph" w:customStyle="1" w:styleId="HMG">
    <w:name w:val="_ H __M_G"/>
    <w:basedOn w:val="Normal"/>
    <w:next w:val="Normal"/>
    <w:pPr>
      <w:keepNext/>
      <w:keepLines/>
      <w:tabs>
        <w:tab w:val="right" w:pos="851"/>
      </w:tabs>
      <w:suppressAutoHyphens/>
      <w:overflowPunct/>
      <w:adjustRightInd/>
      <w:snapToGrid/>
      <w:spacing w:before="240" w:after="240" w:line="360" w:lineRule="exact"/>
      <w:ind w:left="1134" w:right="1134" w:hanging="1134"/>
      <w:jc w:val="left"/>
    </w:pPr>
    <w:rPr>
      <w:rFonts w:eastAsia="PMingLiU"/>
      <w:b/>
      <w:snapToGrid/>
      <w:spacing w:val="0"/>
      <w:sz w:val="34"/>
      <w:lang w:val="en-GB" w:eastAsia="en-US"/>
    </w:rPr>
  </w:style>
  <w:style w:type="paragraph" w:customStyle="1" w:styleId="HChG">
    <w:name w:val="_ H _Ch_G"/>
    <w:basedOn w:val="Normal"/>
    <w:next w:val="Normal"/>
    <w:pPr>
      <w:keepNext/>
      <w:keepLines/>
      <w:tabs>
        <w:tab w:val="right" w:pos="851"/>
      </w:tabs>
      <w:suppressAutoHyphens/>
      <w:overflowPunct/>
      <w:adjustRightInd/>
      <w:snapToGrid/>
      <w:spacing w:before="360" w:after="240" w:line="300" w:lineRule="exact"/>
      <w:ind w:left="1134" w:right="1134" w:hanging="1134"/>
      <w:jc w:val="left"/>
    </w:pPr>
    <w:rPr>
      <w:rFonts w:eastAsia="PMingLiU"/>
      <w:b/>
      <w:snapToGrid/>
      <w:spacing w:val="0"/>
      <w:sz w:val="28"/>
      <w:lang w:val="en-GB" w:eastAsia="en-US"/>
    </w:rPr>
  </w:style>
  <w:style w:type="paragraph" w:customStyle="1" w:styleId="H1G">
    <w:name w:val="_ H_1_G"/>
    <w:basedOn w:val="Normal"/>
    <w:next w:val="Normal"/>
    <w:pPr>
      <w:keepNext/>
      <w:keepLines/>
      <w:tabs>
        <w:tab w:val="right" w:pos="851"/>
      </w:tabs>
      <w:suppressAutoHyphens/>
      <w:overflowPunct/>
      <w:adjustRightInd/>
      <w:snapToGrid/>
      <w:spacing w:before="360" w:after="240" w:line="270" w:lineRule="exact"/>
      <w:ind w:left="1134" w:right="1134" w:hanging="1134"/>
      <w:jc w:val="left"/>
    </w:pPr>
    <w:rPr>
      <w:rFonts w:eastAsia="PMingLiU"/>
      <w:b/>
      <w:snapToGrid/>
      <w:spacing w:val="0"/>
      <w:lang w:val="en-GB" w:eastAsia="en-US"/>
    </w:rPr>
  </w:style>
  <w:style w:type="paragraph" w:customStyle="1" w:styleId="H23G">
    <w:name w:val="_ H_2/3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b/>
      <w:snapToGrid/>
      <w:spacing w:val="0"/>
      <w:sz w:val="20"/>
      <w:lang w:val="en-GB" w:eastAsia="en-US"/>
    </w:rPr>
  </w:style>
  <w:style w:type="paragraph" w:customStyle="1" w:styleId="H4G">
    <w:name w:val="_ H_4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i/>
      <w:snapToGrid/>
      <w:spacing w:val="0"/>
      <w:sz w:val="20"/>
      <w:lang w:val="en-GB" w:eastAsia="en-US"/>
    </w:rPr>
  </w:style>
  <w:style w:type="paragraph" w:customStyle="1" w:styleId="H56G">
    <w:name w:val="_ H_5/6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snapToGrid/>
      <w:spacing w:val="0"/>
      <w:sz w:val="20"/>
      <w:lang w:val="en-GB" w:eastAsia="en-US"/>
    </w:rPr>
  </w:style>
  <w:style w:type="paragraph" w:customStyle="1" w:styleId="NormalGc">
    <w:name w:val="中_ Normal_Gc"/>
    <w:basedOn w:val="Normal"/>
    <w:pPr>
      <w:suppressAutoHyphens/>
      <w:overflowPunct/>
      <w:adjustRightInd/>
      <w:snapToGrid/>
      <w:spacing w:line="240" w:lineRule="auto"/>
      <w:jc w:val="left"/>
    </w:pPr>
    <w:rPr>
      <w:rFonts w:eastAsia="PMingLiU"/>
      <w:snapToGrid/>
      <w:spacing w:val="0"/>
      <w:sz w:val="20"/>
      <w:lang w:val="en-GB" w:eastAsia="en-US"/>
    </w:rPr>
  </w:style>
  <w:style w:type="paragraph" w:customStyle="1" w:styleId="SingleTxtG">
    <w:name w:val="__ Single Txt_G"/>
    <w:basedOn w:val="Normal"/>
    <w:pPr>
      <w:suppressAutoHyphens/>
      <w:overflowPunct/>
      <w:adjustRightInd/>
      <w:snapToGrid/>
      <w:spacing w:after="120" w:line="240" w:lineRule="atLeast"/>
      <w:ind w:left="1134" w:right="1134"/>
    </w:pPr>
    <w:rPr>
      <w:rFonts w:eastAsia="PMingLiU"/>
      <w:snapToGrid/>
      <w:spacing w:val="0"/>
      <w:sz w:val="20"/>
      <w:lang w:val="en-GB" w:eastAsia="en-US"/>
    </w:rPr>
  </w:style>
  <w:style w:type="paragraph" w:customStyle="1" w:styleId="SmallGc">
    <w:name w:val="中__Small_Gc"/>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c">
    <w:name w:val="中__SmallX_Gc"/>
    <w:basedOn w:val="SmallGc"/>
    <w:next w:val="Normal"/>
    <w:pPr>
      <w:spacing w:line="180" w:lineRule="exact"/>
      <w:jc w:val="right"/>
    </w:pPr>
    <w:rPr>
      <w:spacing w:val="6"/>
      <w:w w:val="106"/>
      <w:sz w:val="14"/>
    </w:rPr>
  </w:style>
  <w:style w:type="paragraph" w:customStyle="1" w:styleId="XLargeGc">
    <w:name w:val="中__XLarge_Gc"/>
    <w:basedOn w:val="HMG"/>
    <w:pPr>
      <w:tabs>
        <w:tab w:val="right" w:leader="dot" w:pos="360"/>
      </w:tabs>
      <w:spacing w:line="390" w:lineRule="exact"/>
    </w:pPr>
    <w:rPr>
      <w:spacing w:val="-4"/>
      <w:w w:val="98"/>
      <w:sz w:val="40"/>
    </w:rPr>
  </w:style>
  <w:style w:type="paragraph" w:customStyle="1" w:styleId="FootnoteReferenceGc">
    <w:name w:val="中_Footnote Reference_Gc"/>
    <w:basedOn w:val="NormalGc"/>
    <w:rPr>
      <w:b/>
      <w:sz w:val="18"/>
      <w:vertAlign w:val="superscript"/>
    </w:rPr>
  </w:style>
  <w:style w:type="paragraph" w:customStyle="1" w:styleId="EndnoteReferenceGc">
    <w:name w:val="中_Endnote Reference_Gc"/>
    <w:basedOn w:val="FootnoteReferenceGc"/>
  </w:style>
  <w:style w:type="paragraph" w:customStyle="1" w:styleId="EndnoteTextGc">
    <w:name w:val="中_Endnote Text_Gc"/>
    <w:basedOn w:val="FootnoteReferenceGc"/>
  </w:style>
  <w:style w:type="paragraph" w:customStyle="1" w:styleId="FooterGc">
    <w:name w:val="中_Footer_Gc"/>
    <w:basedOn w:val="NormalGc"/>
    <w:pPr>
      <w:widowControl w:val="0"/>
    </w:pPr>
  </w:style>
  <w:style w:type="paragraph" w:customStyle="1" w:styleId="FootnoteTextGc">
    <w:name w:val="中_Footnote Text_Gc"/>
    <w:basedOn w:val="NormalGc"/>
    <w:pPr>
      <w:tabs>
        <w:tab w:val="right" w:pos="1021"/>
        <w:tab w:val="left" w:pos="1134"/>
      </w:tabs>
      <w:spacing w:after="120" w:line="220" w:lineRule="atLeast"/>
      <w:ind w:left="1134" w:right="1134" w:hanging="1134"/>
    </w:pPr>
    <w:rPr>
      <w:sz w:val="18"/>
    </w:rPr>
  </w:style>
  <w:style w:type="paragraph" w:customStyle="1" w:styleId="HeaderGc">
    <w:name w:val="中_Header_Gc"/>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c">
    <w:name w:val="中_ParaNo._Gc"/>
    <w:basedOn w:val="SingleTxtG"/>
  </w:style>
  <w:style w:type="paragraph" w:customStyle="1" w:styleId="SmallG">
    <w:name w:val="__Small_G"/>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
    <w:name w:val="__SmallX_G"/>
    <w:basedOn w:val="SmallG"/>
    <w:next w:val="Normal"/>
    <w:pPr>
      <w:spacing w:line="180" w:lineRule="exact"/>
      <w:jc w:val="right"/>
    </w:pPr>
    <w:rPr>
      <w:spacing w:val="6"/>
      <w:w w:val="106"/>
      <w:sz w:val="14"/>
    </w:rPr>
  </w:style>
  <w:style w:type="paragraph" w:customStyle="1" w:styleId="XLargeG">
    <w:name w:val="__XLarge_G"/>
    <w:basedOn w:val="HMG"/>
    <w:pPr>
      <w:tabs>
        <w:tab w:val="right" w:leader="dot" w:pos="360"/>
      </w:tabs>
      <w:spacing w:line="390" w:lineRule="exact"/>
    </w:pPr>
    <w:rPr>
      <w:spacing w:val="-4"/>
      <w:w w:val="98"/>
      <w:sz w:val="40"/>
    </w:rPr>
  </w:style>
  <w:style w:type="paragraph" w:customStyle="1" w:styleId="FootnoteReferenceG">
    <w:name w:val="_Footnote Reference_G"/>
    <w:basedOn w:val="Normal"/>
    <w:pPr>
      <w:suppressAutoHyphens/>
      <w:overflowPunct/>
      <w:adjustRightInd/>
      <w:snapToGrid/>
      <w:spacing w:line="240" w:lineRule="auto"/>
      <w:jc w:val="left"/>
    </w:pPr>
    <w:rPr>
      <w:rFonts w:eastAsia="PMingLiU"/>
      <w:b/>
      <w:snapToGrid/>
      <w:spacing w:val="0"/>
      <w:sz w:val="18"/>
      <w:vertAlign w:val="superscript"/>
      <w:lang w:val="en-GB" w:eastAsia="en-US"/>
    </w:rPr>
  </w:style>
  <w:style w:type="paragraph" w:customStyle="1" w:styleId="EndnoteReferenceG">
    <w:name w:val="_Endnote Reference_G"/>
    <w:basedOn w:val="FootnoteReferenceG"/>
  </w:style>
  <w:style w:type="paragraph" w:customStyle="1" w:styleId="EndnoteTextG">
    <w:name w:val="_Endnote Text_G"/>
    <w:basedOn w:val="FootnoteReferenceG"/>
  </w:style>
  <w:style w:type="paragraph" w:customStyle="1" w:styleId="FooterG">
    <w:name w:val="_Footer_G"/>
    <w:basedOn w:val="Normal"/>
    <w:pPr>
      <w:widowControl w:val="0"/>
      <w:suppressAutoHyphens/>
      <w:overflowPunct/>
      <w:adjustRightInd/>
      <w:snapToGrid/>
      <w:spacing w:line="240" w:lineRule="auto"/>
      <w:jc w:val="left"/>
    </w:pPr>
    <w:rPr>
      <w:rFonts w:eastAsia="PMingLiU"/>
      <w:snapToGrid/>
      <w:spacing w:val="0"/>
      <w:sz w:val="20"/>
      <w:lang w:val="en-GB" w:eastAsia="en-US"/>
    </w:rPr>
  </w:style>
  <w:style w:type="paragraph" w:customStyle="1" w:styleId="FootnoteTextG">
    <w:name w:val="_Footnote Text_G"/>
    <w:basedOn w:val="Normal"/>
    <w:pPr>
      <w:tabs>
        <w:tab w:val="right" w:pos="1021"/>
        <w:tab w:val="left" w:pos="1134"/>
      </w:tabs>
      <w:suppressAutoHyphens/>
      <w:overflowPunct/>
      <w:adjustRightInd/>
      <w:snapToGrid/>
      <w:spacing w:after="120" w:line="220" w:lineRule="atLeast"/>
      <w:ind w:left="1134" w:right="1134" w:hanging="1134"/>
      <w:jc w:val="left"/>
    </w:pPr>
    <w:rPr>
      <w:rFonts w:eastAsia="PMingLiU"/>
      <w:snapToGrid/>
      <w:spacing w:val="0"/>
      <w:sz w:val="18"/>
      <w:lang w:val="en-GB" w:eastAsia="en-US"/>
    </w:rPr>
  </w:style>
  <w:style w:type="paragraph" w:customStyle="1" w:styleId="HeaderG">
    <w:name w:val="_Header_G"/>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
    <w:name w:val="_ParaNo._G"/>
    <w:basedOn w:val="SingleTxtG"/>
  </w:style>
  <w:style w:type="paragraph" w:customStyle="1" w:styleId="ParaNo">
    <w:name w:val="ParaNo."/>
    <w:basedOn w:val="Normal"/>
    <w:pPr>
      <w:numPr>
        <w:numId w:val="3"/>
      </w:numPr>
      <w:tabs>
        <w:tab w:val="clear" w:pos="360"/>
        <w:tab w:val="left" w:pos="737"/>
      </w:tabs>
      <w:overflowPunct/>
      <w:adjustRightInd/>
      <w:snapToGrid/>
      <w:spacing w:after="240" w:line="240" w:lineRule="auto"/>
      <w:jc w:val="left"/>
    </w:pPr>
    <w:rPr>
      <w:rFonts w:eastAsia="PMingLiU"/>
      <w:snapToGrid/>
      <w:spacing w:val="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3\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7</Pages>
  <Words>711</Words>
  <Characters>4055</Characters>
  <Application>Microsoft Office Word</Application>
  <DocSecurity>4</DocSecurity>
  <Lines>33</Lines>
  <Paragraphs>9</Paragraphs>
  <ScaleCrop>false</ScaleCrop>
  <Company>TPS_CHI</Company>
  <LinksUpToDate>false</LinksUpToDate>
  <CharactersWithSpaces>4757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WUJS</dc:creator>
  <cp:keywords/>
  <dc:description/>
  <cp:lastModifiedBy>Si</cp:lastModifiedBy>
  <cp:revision>2</cp:revision>
  <cp:lastPrinted>2007-02-09T15:07:00Z</cp:lastPrinted>
  <dcterms:created xsi:type="dcterms:W3CDTF">2009-03-27T14:38:00Z</dcterms:created>
  <dcterms:modified xsi:type="dcterms:W3CDTF">2009-03-27T14:38:00Z</dcterms:modified>
</cp:coreProperties>
</file>