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4E451F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4E451F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4E451F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2F1F68">
              <w:rPr>
                <w:lang w:val="en-US"/>
              </w:rPr>
              <w:t>C/DNK/CO/6-7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4E451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4E451F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9F2FC2" wp14:editId="44F7F62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4E451F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4E451F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1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FA348B">
              <w:rPr>
                <w:lang w:val="en-US"/>
              </w:rPr>
            </w:r>
            <w:r w:rsidR="00FA348B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4E6131" w:rsidRDefault="008855BE" w:rsidP="004E451F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2F1F68">
              <w:rPr>
                <w:lang w:val="en-US"/>
              </w:rPr>
              <w:t>4 February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4E451F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4E451F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2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FA348B">
              <w:rPr>
                <w:lang w:val="en-US"/>
              </w:rPr>
            </w:r>
            <w:r w:rsidR="00FA348B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2"/>
          </w:p>
          <w:p w:rsidR="008855BE" w:rsidRPr="00767C58" w:rsidRDefault="008855BE" w:rsidP="004E451F"/>
        </w:tc>
      </w:tr>
    </w:tbl>
    <w:p w:rsidR="008855BE" w:rsidRPr="00A10E8C" w:rsidRDefault="00991290" w:rsidP="00A10E8C">
      <w:pPr>
        <w:spacing w:before="120"/>
        <w:rPr>
          <w:b/>
          <w:sz w:val="24"/>
          <w:szCs w:val="24"/>
        </w:rPr>
      </w:pPr>
      <w:r w:rsidRPr="00A10E8C">
        <w:rPr>
          <w:b/>
          <w:sz w:val="24"/>
          <w:szCs w:val="24"/>
        </w:rPr>
        <w:t>Комитет против пыток</w:t>
      </w:r>
    </w:p>
    <w:p w:rsidR="00C93F6B" w:rsidRPr="00F247E0" w:rsidRDefault="00C93F6B" w:rsidP="00C93F6B">
      <w:pPr>
        <w:pStyle w:val="HChGR"/>
      </w:pPr>
      <w:r w:rsidRPr="00F247E0">
        <w:tab/>
      </w:r>
      <w:r w:rsidRPr="00F247E0">
        <w:tab/>
        <w:t>Заключительные замечания по объединенным шестому и седьмому периодическим докладам Дании</w:t>
      </w:r>
      <w:r w:rsidRPr="00C93F6B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C93F6B" w:rsidRPr="00F247E0" w:rsidRDefault="00C93F6B" w:rsidP="00C93F6B">
      <w:pPr>
        <w:pStyle w:val="SingleTxtGR"/>
      </w:pPr>
      <w:r w:rsidRPr="00F247E0">
        <w:t>1.</w:t>
      </w:r>
      <w:r w:rsidRPr="00F247E0">
        <w:tab/>
        <w:t>Комитет против пыток рассмотрел объединенные шестой и седьмой п</w:t>
      </w:r>
      <w:r w:rsidRPr="00F247E0">
        <w:t>е</w:t>
      </w:r>
      <w:r w:rsidRPr="00F247E0">
        <w:t>риодические доклады Дании (</w:t>
      </w:r>
      <w:r w:rsidRPr="00F247E0">
        <w:rPr>
          <w:lang w:val="en-GB"/>
        </w:rPr>
        <w:t>CAT</w:t>
      </w:r>
      <w:r w:rsidRPr="00F247E0">
        <w:t>/</w:t>
      </w:r>
      <w:r w:rsidRPr="00F247E0">
        <w:rPr>
          <w:lang w:val="en-GB"/>
        </w:rPr>
        <w:t>C</w:t>
      </w:r>
      <w:r w:rsidRPr="00F247E0">
        <w:t>/</w:t>
      </w:r>
      <w:r w:rsidRPr="00F247E0">
        <w:rPr>
          <w:lang w:val="en-GB"/>
        </w:rPr>
        <w:t>DNK</w:t>
      </w:r>
      <w:r w:rsidRPr="00F247E0">
        <w:t>/6-7) на своих 1366-м и 1369-м зас</w:t>
      </w:r>
      <w:r w:rsidRPr="00F247E0">
        <w:t>е</w:t>
      </w:r>
      <w:r w:rsidRPr="00F247E0">
        <w:t xml:space="preserve">даниях (см. </w:t>
      </w:r>
      <w:r w:rsidRPr="00F247E0">
        <w:rPr>
          <w:lang w:val="en-GB"/>
        </w:rPr>
        <w:t>CAT</w:t>
      </w:r>
      <w:r w:rsidRPr="00F247E0">
        <w:t>/</w:t>
      </w:r>
      <w:r w:rsidRPr="00F247E0">
        <w:rPr>
          <w:lang w:val="en-GB"/>
        </w:rPr>
        <w:t>C</w:t>
      </w:r>
      <w:r w:rsidRPr="00F247E0">
        <w:t>/</w:t>
      </w:r>
      <w:r w:rsidRPr="00F247E0">
        <w:rPr>
          <w:lang w:val="en-GB"/>
        </w:rPr>
        <w:t>SR</w:t>
      </w:r>
      <w:r w:rsidRPr="00F247E0">
        <w:t xml:space="preserve">.1366 и </w:t>
      </w:r>
      <w:r w:rsidRPr="00F247E0">
        <w:rPr>
          <w:lang w:val="en-GB"/>
        </w:rPr>
        <w:t>CAT</w:t>
      </w:r>
      <w:r w:rsidRPr="00F247E0">
        <w:t>/</w:t>
      </w:r>
      <w:r w:rsidRPr="00F247E0">
        <w:rPr>
          <w:lang w:val="en-GB"/>
        </w:rPr>
        <w:t>C</w:t>
      </w:r>
      <w:r w:rsidRPr="00F247E0">
        <w:t>/</w:t>
      </w:r>
      <w:r w:rsidRPr="00F247E0">
        <w:rPr>
          <w:lang w:val="en-GB"/>
        </w:rPr>
        <w:t>SR</w:t>
      </w:r>
      <w:r w:rsidRPr="00F247E0">
        <w:t>.1369), состоявшихся 16 и 17</w:t>
      </w:r>
      <w:r w:rsidRPr="00F247E0">
        <w:rPr>
          <w:lang w:val="en-GB"/>
        </w:rPr>
        <w:t> </w:t>
      </w:r>
      <w:r w:rsidRPr="00F247E0">
        <w:t>ноября 2015</w:t>
      </w:r>
      <w:r w:rsidRPr="00F247E0">
        <w:rPr>
          <w:lang w:val="en-US"/>
        </w:rPr>
        <w:t> </w:t>
      </w:r>
      <w:r w:rsidRPr="00F247E0">
        <w:t>года, и на своем 1386-м заседании, состоявшемся 30 ноября 2015 года, принял следующие заключительные замечания.</w:t>
      </w:r>
    </w:p>
    <w:p w:rsidR="00C93F6B" w:rsidRPr="00F247E0" w:rsidRDefault="00C93F6B" w:rsidP="00A4588F">
      <w:pPr>
        <w:pStyle w:val="H1GR"/>
      </w:pPr>
      <w:r w:rsidRPr="00F247E0">
        <w:tab/>
      </w:r>
      <w:r w:rsidRPr="00F247E0">
        <w:rPr>
          <w:lang w:val="en-GB"/>
        </w:rPr>
        <w:t>A</w:t>
      </w:r>
      <w:r w:rsidRPr="00F247E0">
        <w:t>.</w:t>
      </w:r>
      <w:r w:rsidRPr="00F247E0">
        <w:tab/>
        <w:t>Введение</w:t>
      </w:r>
    </w:p>
    <w:p w:rsidR="00C93F6B" w:rsidRPr="00F247E0" w:rsidRDefault="00C93F6B" w:rsidP="00C93F6B">
      <w:pPr>
        <w:pStyle w:val="SingleTxtGR"/>
      </w:pPr>
      <w:r w:rsidRPr="00F247E0">
        <w:t>2.</w:t>
      </w:r>
      <w:r w:rsidRPr="00F247E0">
        <w:tab/>
        <w:t xml:space="preserve">Комитет выражает признательность государству-участнику за то, что оно согласилось с </w:t>
      </w:r>
      <w:r w:rsidR="008B3C3C">
        <w:t>упрощенной</w:t>
      </w:r>
      <w:r w:rsidRPr="00F247E0">
        <w:t xml:space="preserve"> процедурой представления докладов и в соотве</w:t>
      </w:r>
      <w:r w:rsidRPr="00F247E0">
        <w:t>т</w:t>
      </w:r>
      <w:r w:rsidRPr="00F247E0">
        <w:t>ствии с ней представило свои объединенные шестой и седьмой периодические доклады, поскольку она помогает улучшить сотрудничество между госуда</w:t>
      </w:r>
      <w:r w:rsidRPr="00F247E0">
        <w:t>р</w:t>
      </w:r>
      <w:r w:rsidRPr="00F247E0">
        <w:t>ством-участником и Комитетом, а также задает более четкую направленность рассмотрению доклада и диалогу с делегацией.</w:t>
      </w:r>
    </w:p>
    <w:p w:rsidR="00C93F6B" w:rsidRPr="00F247E0" w:rsidRDefault="00C93F6B" w:rsidP="00C93F6B">
      <w:pPr>
        <w:pStyle w:val="SingleTxtGR"/>
      </w:pPr>
      <w:r w:rsidRPr="00F247E0">
        <w:t>3.</w:t>
      </w:r>
      <w:r w:rsidRPr="00F247E0">
        <w:tab/>
        <w:t>Комитет высоко оценивает качество диалога с многопрофильной делег</w:t>
      </w:r>
      <w:r w:rsidRPr="00F247E0">
        <w:t>а</w:t>
      </w:r>
      <w:r w:rsidRPr="00F247E0">
        <w:t xml:space="preserve">цией высокого уровня государства-участника, а также устную информацию, </w:t>
      </w:r>
      <w:r w:rsidR="008B3C3C">
        <w:t>представленную</w:t>
      </w:r>
      <w:r w:rsidRPr="00F247E0">
        <w:t xml:space="preserve"> в ответ на вопросы и </w:t>
      </w:r>
      <w:r w:rsidR="008B3C3C">
        <w:t>озабоченности</w:t>
      </w:r>
      <w:r w:rsidRPr="00F247E0">
        <w:t>, затронутые в ходе ра</w:t>
      </w:r>
      <w:r w:rsidRPr="00F247E0">
        <w:t>с</w:t>
      </w:r>
      <w:r w:rsidRPr="00F247E0">
        <w:t>смотрения доклада.</w:t>
      </w:r>
    </w:p>
    <w:p w:rsidR="00C93F6B" w:rsidRPr="00F247E0" w:rsidRDefault="00C93F6B" w:rsidP="00A4588F">
      <w:pPr>
        <w:pStyle w:val="H1GR"/>
      </w:pPr>
      <w:r w:rsidRPr="00F247E0">
        <w:tab/>
      </w:r>
      <w:r w:rsidRPr="00F247E0">
        <w:rPr>
          <w:lang w:val="en-GB"/>
        </w:rPr>
        <w:t>B</w:t>
      </w:r>
      <w:r w:rsidRPr="00F247E0">
        <w:t>.</w:t>
      </w:r>
      <w:r w:rsidRPr="00F247E0">
        <w:tab/>
        <w:t>Позитивные аспекты</w:t>
      </w:r>
    </w:p>
    <w:p w:rsidR="00C93F6B" w:rsidRPr="00F247E0" w:rsidRDefault="00C93F6B" w:rsidP="00C93F6B">
      <w:pPr>
        <w:pStyle w:val="SingleTxtGR"/>
      </w:pPr>
      <w:r w:rsidRPr="00F247E0">
        <w:t>4.</w:t>
      </w:r>
      <w:r w:rsidRPr="00F247E0">
        <w:tab/>
        <w:t>Комитет высоко оценивает тот факт, что государство-участник продолж</w:t>
      </w:r>
      <w:r w:rsidRPr="00F247E0">
        <w:t>а</w:t>
      </w:r>
      <w:r w:rsidRPr="00F247E0">
        <w:t>ет играть ведущую роль в поощрении Конвенции против пыток и других жест</w:t>
      </w:r>
      <w:r w:rsidRPr="00F247E0">
        <w:t>о</w:t>
      </w:r>
      <w:r w:rsidRPr="00F247E0">
        <w:t>ких, бесчеловечных или унижающих достоинство видов обращения и наказ</w:t>
      </w:r>
      <w:r w:rsidRPr="00F247E0">
        <w:t>а</w:t>
      </w:r>
      <w:r w:rsidRPr="00F247E0">
        <w:t>ния</w:t>
      </w:r>
      <w:r w:rsidR="00A4588F">
        <w:t> –</w:t>
      </w:r>
      <w:r w:rsidRPr="00F247E0">
        <w:t xml:space="preserve"> в том числе посредством участия в разработке всеобъемлющей резол</w:t>
      </w:r>
      <w:r w:rsidRPr="00F247E0">
        <w:t>ю</w:t>
      </w:r>
      <w:r w:rsidRPr="00F247E0">
        <w:t>ции Генеральной Ассамблеи о пытках и других жестоких, бесчеловечных или унижающих достоинство видах обращения и наказания и поддержки Иници</w:t>
      </w:r>
      <w:r w:rsidRPr="00F247E0">
        <w:t>а</w:t>
      </w:r>
      <w:r w:rsidRPr="00F247E0">
        <w:t>тивы по Конвенции против пыток.</w:t>
      </w:r>
    </w:p>
    <w:p w:rsidR="00C93F6B" w:rsidRPr="00F247E0" w:rsidRDefault="00C93F6B" w:rsidP="00C93F6B">
      <w:pPr>
        <w:pStyle w:val="SingleTxtGR"/>
      </w:pPr>
      <w:r w:rsidRPr="00F247E0">
        <w:lastRenderedPageBreak/>
        <w:t>5.</w:t>
      </w:r>
      <w:r w:rsidRPr="00F247E0">
        <w:tab/>
        <w:t>Комитет приветствует присоединение государства-участника к следу</w:t>
      </w:r>
      <w:r w:rsidRPr="00F247E0">
        <w:t>ю</w:t>
      </w:r>
      <w:r w:rsidRPr="00F247E0">
        <w:t>щим международным и региональным договорам и их ратификацию: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a</w:t>
      </w:r>
      <w:r w:rsidRPr="00F247E0">
        <w:t>)</w:t>
      </w:r>
      <w:r w:rsidRPr="00F247E0">
        <w:tab/>
        <w:t>Конвенция о правах инвалидов и Факультативный протокол к ней, 24 июля 2009 года и 23 сентября 2014 года соответственно;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b</w:t>
      </w:r>
      <w:r w:rsidRPr="00F247E0">
        <w:t>)</w:t>
      </w:r>
      <w:r w:rsidRPr="00F247E0">
        <w:tab/>
        <w:t>Факультативный протокол к Конвенции о правах ребенка, каса</w:t>
      </w:r>
      <w:r w:rsidRPr="00F247E0">
        <w:t>ю</w:t>
      </w:r>
      <w:r w:rsidRPr="00F247E0">
        <w:t>щийся процедуры сообщений, 7 октября 2015 года;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c</w:t>
      </w:r>
      <w:r w:rsidRPr="00F247E0">
        <w:t>)</w:t>
      </w:r>
      <w:r w:rsidRPr="00F247E0">
        <w:tab/>
        <w:t>Конвенция Совета Европы о противодействии торговле людьми, 19</w:t>
      </w:r>
      <w:r w:rsidR="004E451F">
        <w:t> </w:t>
      </w:r>
      <w:r w:rsidRPr="00F247E0">
        <w:t>сентября 2007 года.</w:t>
      </w:r>
    </w:p>
    <w:p w:rsidR="00C93F6B" w:rsidRPr="00F247E0" w:rsidRDefault="00C93F6B" w:rsidP="00C93F6B">
      <w:pPr>
        <w:pStyle w:val="SingleTxtGR"/>
      </w:pPr>
      <w:r w:rsidRPr="00F247E0">
        <w:t>6.</w:t>
      </w:r>
      <w:r w:rsidRPr="00F247E0">
        <w:tab/>
        <w:t>Комитет с удовлетворением отмечает принятые государством-участником законодательные меры, в том числе: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a</w:t>
      </w:r>
      <w:r w:rsidRPr="00F247E0">
        <w:t>)</w:t>
      </w:r>
      <w:r w:rsidRPr="00F247E0">
        <w:tab/>
        <w:t>принятие поправок к Уголовному и Военно-уголовному кодекс</w:t>
      </w:r>
      <w:r w:rsidR="004E451F">
        <w:t>ам</w:t>
      </w:r>
      <w:r w:rsidRPr="00F247E0">
        <w:t xml:space="preserve">, отменяющих срок давности </w:t>
      </w:r>
      <w:r w:rsidR="004E451F">
        <w:t>привлечения к уголовной ответственности за</w:t>
      </w:r>
      <w:r w:rsidRPr="00F247E0">
        <w:t xml:space="preserve"> </w:t>
      </w:r>
      <w:r w:rsidR="004E451F">
        <w:t>пр</w:t>
      </w:r>
      <w:r w:rsidR="004E451F">
        <w:t>е</w:t>
      </w:r>
      <w:r w:rsidR="004E451F">
        <w:t xml:space="preserve">ступления, </w:t>
      </w:r>
      <w:r w:rsidRPr="00F247E0">
        <w:t>совершен</w:t>
      </w:r>
      <w:r w:rsidR="004E451F">
        <w:t>ные</w:t>
      </w:r>
      <w:r w:rsidRPr="00F247E0">
        <w:t xml:space="preserve"> с применени</w:t>
      </w:r>
      <w:r w:rsidR="004E451F">
        <w:t>ем пыток, включая покушения на такие преступления и соучастие в них</w:t>
      </w:r>
      <w:r w:rsidRPr="00F247E0">
        <w:t>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b</w:t>
      </w:r>
      <w:r w:rsidRPr="00F247E0">
        <w:t>)</w:t>
      </w:r>
      <w:r w:rsidRPr="00F247E0">
        <w:tab/>
        <w:t>назначение в 2007</w:t>
      </w:r>
      <w:r w:rsidRPr="00F247E0">
        <w:rPr>
          <w:lang w:val="en-US"/>
        </w:rPr>
        <w:t> </w:t>
      </w:r>
      <w:r w:rsidRPr="00F247E0">
        <w:t>году парламентского Омбудсмена в качестве национального превентивного механизма согласно Факультативному протоколу к Конвенции против пыток;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c</w:t>
      </w:r>
      <w:r w:rsidRPr="00F247E0">
        <w:t>)</w:t>
      </w:r>
      <w:r w:rsidRPr="00F247E0">
        <w:tab/>
        <w:t>принятие поправки к Закону об Омбудсмене</w:t>
      </w:r>
      <w:r w:rsidR="00007707">
        <w:t xml:space="preserve"> с целью</w:t>
      </w:r>
      <w:r w:rsidRPr="00F247E0">
        <w:t xml:space="preserve"> распростр</w:t>
      </w:r>
      <w:r w:rsidRPr="00F247E0">
        <w:t>а</w:t>
      </w:r>
      <w:r w:rsidRPr="00F247E0">
        <w:t>н</w:t>
      </w:r>
      <w:r w:rsidR="00007707">
        <w:t>ения</w:t>
      </w:r>
      <w:r w:rsidRPr="00F247E0">
        <w:t xml:space="preserve"> юрисдикци</w:t>
      </w:r>
      <w:r w:rsidR="00007707">
        <w:t>и</w:t>
      </w:r>
      <w:r w:rsidRPr="00F247E0">
        <w:t xml:space="preserve"> парламентского Омбудсмена на учреждения, которые зан</w:t>
      </w:r>
      <w:r w:rsidRPr="00F247E0">
        <w:t>и</w:t>
      </w:r>
      <w:r w:rsidRPr="00F247E0">
        <w:t>маются уходом за детьми, а также на все частные учреждения, где содержатся лица, лишенные свободы, или куда они помещаются во исполнение вынесе</w:t>
      </w:r>
      <w:r w:rsidRPr="00F247E0">
        <w:t>н</w:t>
      </w:r>
      <w:r w:rsidRPr="00F247E0">
        <w:t>ных государственным органом решения или рекомендации, либо с его согласия или одобрения;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d</w:t>
      </w:r>
      <w:r w:rsidRPr="00F247E0">
        <w:t>)</w:t>
      </w:r>
      <w:r w:rsidRPr="00F247E0">
        <w:tab/>
        <w:t>утверждение в 2008</w:t>
      </w:r>
      <w:r w:rsidRPr="00F247E0">
        <w:rPr>
          <w:lang w:val="en-US"/>
        </w:rPr>
        <w:t> </w:t>
      </w:r>
      <w:r w:rsidRPr="00F247E0">
        <w:t>году нового Закона об отправлении правосудия и Уголовного кодекса Гренландии.</w:t>
      </w:r>
    </w:p>
    <w:p w:rsidR="00C93F6B" w:rsidRPr="00F247E0" w:rsidRDefault="00C93F6B" w:rsidP="00C93F6B">
      <w:pPr>
        <w:pStyle w:val="SingleTxtGR"/>
      </w:pPr>
      <w:r w:rsidRPr="00F247E0">
        <w:t>7.</w:t>
      </w:r>
      <w:r w:rsidRPr="00F247E0">
        <w:tab/>
        <w:t>Комитет приветствует многочисленные административные и иные меры, принятые в тех областях, которые актуальны с точки зрения Конвенции против пыток, в том числе: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a</w:t>
      </w:r>
      <w:r w:rsidRPr="00F247E0">
        <w:t>)</w:t>
      </w:r>
      <w:r w:rsidRPr="00F247E0">
        <w:tab/>
      </w:r>
      <w:r w:rsidR="00007707">
        <w:t>осуществление с</w:t>
      </w:r>
      <w:r w:rsidRPr="00F247E0">
        <w:t xml:space="preserve"> 2002</w:t>
      </w:r>
      <w:r w:rsidRPr="00F247E0">
        <w:rPr>
          <w:lang w:val="en-US"/>
        </w:rPr>
        <w:t> </w:t>
      </w:r>
      <w:r w:rsidRPr="00F247E0">
        <w:t xml:space="preserve">года </w:t>
      </w:r>
      <w:r w:rsidR="00007707">
        <w:t xml:space="preserve">всех сменявших друг друга </w:t>
      </w:r>
      <w:r w:rsidRPr="00F247E0">
        <w:t>национал</w:t>
      </w:r>
      <w:r w:rsidRPr="00F247E0">
        <w:t>ь</w:t>
      </w:r>
      <w:r w:rsidRPr="00F247E0">
        <w:t>ных планов действий по борьбе с торговлей людьми;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b</w:t>
      </w:r>
      <w:r w:rsidRPr="00F247E0">
        <w:t>)</w:t>
      </w:r>
      <w:r w:rsidRPr="00F247E0">
        <w:tab/>
        <w:t>укрепление потенциала Датского института по правам человека и распространение его мандата на Гренландию;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c</w:t>
      </w:r>
      <w:r w:rsidRPr="00F247E0">
        <w:t>)</w:t>
      </w:r>
      <w:r w:rsidRPr="00F247E0">
        <w:tab/>
        <w:t>издание вооруженными силами Дании новой директивы о заде</w:t>
      </w:r>
      <w:r w:rsidRPr="00F247E0">
        <w:t>р</w:t>
      </w:r>
      <w:r w:rsidRPr="00F247E0">
        <w:t>жанных, дополняющей документы по отдельным миссиям, в целях улучшения обращения с задержанными в ходе военных операций за рубежом.</w:t>
      </w:r>
    </w:p>
    <w:p w:rsidR="00C93F6B" w:rsidRPr="00F247E0" w:rsidRDefault="00C93F6B" w:rsidP="00C93F6B">
      <w:pPr>
        <w:pStyle w:val="SingleTxtGR"/>
      </w:pPr>
      <w:r w:rsidRPr="00F247E0">
        <w:t>8.</w:t>
      </w:r>
      <w:r w:rsidRPr="00F247E0">
        <w:tab/>
        <w:t>Комитет с удовлетворением отмечает выполнение государством-участником рекомендаций, вынесенных по делам, рассмотренным в рамках процедуры подачи жалоб.</w:t>
      </w:r>
    </w:p>
    <w:p w:rsidR="00C93F6B" w:rsidRPr="00F247E0" w:rsidRDefault="00C93F6B" w:rsidP="00C93F6B">
      <w:pPr>
        <w:pStyle w:val="SingleTxtGR"/>
      </w:pPr>
      <w:r w:rsidRPr="00F247E0">
        <w:t>9.</w:t>
      </w:r>
      <w:r w:rsidRPr="00F247E0">
        <w:tab/>
        <w:t xml:space="preserve">Комитет приветствует позитивное </w:t>
      </w:r>
      <w:r w:rsidR="00007707">
        <w:t>осуществление</w:t>
      </w:r>
      <w:r w:rsidR="00007707" w:rsidRPr="00007707">
        <w:t xml:space="preserve"> </w:t>
      </w:r>
      <w:r w:rsidR="00007707" w:rsidRPr="00F247E0">
        <w:t>в рамках процедуры последующей деятельности</w:t>
      </w:r>
      <w:r w:rsidR="00007707">
        <w:t xml:space="preserve"> </w:t>
      </w:r>
      <w:r w:rsidRPr="00F247E0">
        <w:t>предыдущих рекомендаций (</w:t>
      </w:r>
      <w:r w:rsidRPr="00F247E0">
        <w:rPr>
          <w:lang w:val="en-GB"/>
        </w:rPr>
        <w:t>CAT</w:t>
      </w:r>
      <w:r w:rsidRPr="00F247E0">
        <w:t>/</w:t>
      </w:r>
      <w:r w:rsidRPr="00F247E0">
        <w:rPr>
          <w:lang w:val="en-GB"/>
        </w:rPr>
        <w:t>C</w:t>
      </w:r>
      <w:r w:rsidRPr="00F247E0">
        <w:t>/</w:t>
      </w:r>
      <w:r w:rsidRPr="00F247E0">
        <w:rPr>
          <w:lang w:val="en-GB"/>
        </w:rPr>
        <w:t>DNK</w:t>
      </w:r>
      <w:r w:rsidRPr="00F247E0">
        <w:t>/</w:t>
      </w:r>
      <w:r w:rsidRPr="00F247E0">
        <w:rPr>
          <w:lang w:val="en-GB"/>
        </w:rPr>
        <w:t>CO</w:t>
      </w:r>
      <w:r w:rsidRPr="00F247E0">
        <w:t xml:space="preserve">/5), </w:t>
      </w:r>
      <w:r w:rsidR="00007707">
        <w:t>что привело к</w:t>
      </w:r>
      <w:r w:rsidRPr="00F247E0">
        <w:t>: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a</w:t>
      </w:r>
      <w:r w:rsidRPr="00F247E0">
        <w:t>)</w:t>
      </w:r>
      <w:r w:rsidRPr="00F247E0">
        <w:tab/>
        <w:t>пересмотр</w:t>
      </w:r>
      <w:r w:rsidR="00007707">
        <w:t>у</w:t>
      </w:r>
      <w:r w:rsidRPr="00F247E0">
        <w:t xml:space="preserve"> и усовершенствовани</w:t>
      </w:r>
      <w:r w:rsidR="00007707">
        <w:t>ю</w:t>
      </w:r>
      <w:r w:rsidRPr="00F247E0">
        <w:t xml:space="preserve"> программ </w:t>
      </w:r>
      <w:r w:rsidR="00015CF3">
        <w:t>подготовки по</w:t>
      </w:r>
      <w:r w:rsidRPr="00F247E0">
        <w:t xml:space="preserve"> в</w:t>
      </w:r>
      <w:r w:rsidRPr="00F247E0">
        <w:t>о</w:t>
      </w:r>
      <w:r w:rsidRPr="00F247E0">
        <w:t>просам применения силы для сотрудников полиции;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b</w:t>
      </w:r>
      <w:r w:rsidRPr="00F247E0">
        <w:t>)</w:t>
      </w:r>
      <w:r w:rsidRPr="00F247E0">
        <w:tab/>
        <w:t>приняти</w:t>
      </w:r>
      <w:r w:rsidR="00015CF3">
        <w:t>ю</w:t>
      </w:r>
      <w:r w:rsidRPr="00F247E0">
        <w:t xml:space="preserve"> руководящих </w:t>
      </w:r>
      <w:r w:rsidR="00015CF3">
        <w:t xml:space="preserve">принципов </w:t>
      </w:r>
      <w:r w:rsidRPr="00F247E0">
        <w:t>применения административных задержаний в соответствии с Законом о полиции и управления большим</w:t>
      </w:r>
      <w:r w:rsidR="00015CF3">
        <w:t xml:space="preserve">и </w:t>
      </w:r>
      <w:r w:rsidRPr="00F247E0">
        <w:t>ско</w:t>
      </w:r>
      <w:r w:rsidRPr="00F247E0">
        <w:t>п</w:t>
      </w:r>
      <w:r w:rsidRPr="00F247E0">
        <w:t>лени</w:t>
      </w:r>
      <w:r w:rsidR="00015CF3">
        <w:t>ями</w:t>
      </w:r>
      <w:r w:rsidRPr="00F247E0">
        <w:t xml:space="preserve"> </w:t>
      </w:r>
      <w:r w:rsidR="00015CF3">
        <w:t>людей</w:t>
      </w:r>
      <w:r w:rsidRPr="00F247E0">
        <w:t>;</w:t>
      </w:r>
    </w:p>
    <w:p w:rsidR="00C93F6B" w:rsidRPr="00F247E0" w:rsidRDefault="00C93F6B" w:rsidP="00C93F6B">
      <w:pPr>
        <w:pStyle w:val="SingleTxtGR"/>
      </w:pPr>
      <w:r w:rsidRPr="00F247E0">
        <w:tab/>
      </w:r>
      <w:r w:rsidRPr="00F247E0">
        <w:rPr>
          <w:lang w:val="en-GB"/>
        </w:rPr>
        <w:t>c</w:t>
      </w:r>
      <w:r w:rsidRPr="00F247E0">
        <w:t>)</w:t>
      </w:r>
      <w:r w:rsidRPr="00F247E0">
        <w:tab/>
      </w:r>
      <w:r w:rsidR="00015CF3">
        <w:t>созданию</w:t>
      </w:r>
      <w:r w:rsidRPr="00F247E0">
        <w:t xml:space="preserve"> независимого органа по рассмотрению жалоб на де</w:t>
      </w:r>
      <w:r w:rsidRPr="00F247E0">
        <w:t>й</w:t>
      </w:r>
      <w:r w:rsidRPr="00F247E0">
        <w:t>ствия полиции</w:t>
      </w:r>
      <w:r w:rsidR="00015CF3">
        <w:t>, который приступил к своей деятельности в 2012 году</w:t>
      </w:r>
      <w:r w:rsidR="00D654F4">
        <w:t xml:space="preserve">, и </w:t>
      </w:r>
      <w:r w:rsidRPr="00F247E0">
        <w:t>прин</w:t>
      </w:r>
      <w:r w:rsidRPr="00F247E0">
        <w:t>я</w:t>
      </w:r>
      <w:r w:rsidRPr="00F247E0">
        <w:t>ти</w:t>
      </w:r>
      <w:r w:rsidR="00D654F4">
        <w:t>ю</w:t>
      </w:r>
      <w:r w:rsidRPr="00F247E0">
        <w:t xml:space="preserve"> решения о </w:t>
      </w:r>
      <w:r w:rsidR="00D654F4">
        <w:t xml:space="preserve">том, что с февраля 2016 года к </w:t>
      </w:r>
      <w:r w:rsidRPr="00F247E0">
        <w:t xml:space="preserve">форме сотрудников полиции </w:t>
      </w:r>
      <w:r w:rsidR="00D654F4">
        <w:t>должен крепиться личный идентификационный номер</w:t>
      </w:r>
      <w:r w:rsidRPr="00F247E0">
        <w:t>.</w:t>
      </w:r>
    </w:p>
    <w:p w:rsidR="00C93F6B" w:rsidRPr="00F247E0" w:rsidRDefault="00C93F6B" w:rsidP="00A4588F">
      <w:pPr>
        <w:pStyle w:val="H1GR"/>
      </w:pPr>
      <w:r w:rsidRPr="00F247E0">
        <w:tab/>
      </w:r>
      <w:r w:rsidRPr="00F247E0">
        <w:rPr>
          <w:lang w:val="en-GB"/>
        </w:rPr>
        <w:t>C</w:t>
      </w:r>
      <w:r w:rsidRPr="00F247E0">
        <w:t>.</w:t>
      </w:r>
      <w:r w:rsidRPr="00F247E0">
        <w:tab/>
        <w:t>Основные вопросы, вызывающие обеспокоенность, и</w:t>
      </w:r>
      <w:r w:rsidRPr="00F247E0">
        <w:rPr>
          <w:lang w:val="en-GB"/>
        </w:rPr>
        <w:t> </w:t>
      </w:r>
      <w:r w:rsidRPr="00F247E0">
        <w:t>рекомендации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Пытки как преступление</w:t>
      </w:r>
    </w:p>
    <w:p w:rsidR="00C93F6B" w:rsidRPr="00F247E0" w:rsidRDefault="00C93F6B" w:rsidP="00C93F6B">
      <w:pPr>
        <w:pStyle w:val="SingleTxtGR"/>
      </w:pPr>
      <w:r w:rsidRPr="00F247E0">
        <w:t>10.</w:t>
      </w:r>
      <w:r w:rsidRPr="00F247E0">
        <w:tab/>
        <w:t xml:space="preserve">Приветствуя включение определения пыток в </w:t>
      </w:r>
      <w:r w:rsidR="00D654F4">
        <w:t>статью</w:t>
      </w:r>
      <w:r w:rsidRPr="00F247E0">
        <w:t xml:space="preserve"> 157</w:t>
      </w:r>
      <w:r w:rsidRPr="00F247E0">
        <w:rPr>
          <w:lang w:val="en-GB"/>
        </w:rPr>
        <w:t>a</w:t>
      </w:r>
      <w:r w:rsidRPr="00F247E0">
        <w:t xml:space="preserve"> Уголовного к</w:t>
      </w:r>
      <w:r w:rsidRPr="00F247E0">
        <w:t>о</w:t>
      </w:r>
      <w:r w:rsidRPr="00F247E0">
        <w:t xml:space="preserve">декса и в </w:t>
      </w:r>
      <w:r w:rsidR="00D654F4">
        <w:t>статью</w:t>
      </w:r>
      <w:r w:rsidRPr="00F247E0">
        <w:t xml:space="preserve"> 27</w:t>
      </w:r>
      <w:r w:rsidRPr="00F247E0">
        <w:rPr>
          <w:lang w:val="en-GB"/>
        </w:rPr>
        <w:t>A</w:t>
      </w:r>
      <w:r w:rsidRPr="00F247E0">
        <w:t xml:space="preserve"> Военно-уголовного кодекса, Комитет</w:t>
      </w:r>
      <w:r w:rsidR="00953C31">
        <w:t>,</w:t>
      </w:r>
      <w:r w:rsidRPr="00F247E0">
        <w:t xml:space="preserve"> тем не менее</w:t>
      </w:r>
      <w:r w:rsidR="00953C31">
        <w:t>,</w:t>
      </w:r>
      <w:r w:rsidRPr="00F247E0">
        <w:t xml:space="preserve"> в</w:t>
      </w:r>
      <w:r w:rsidRPr="00F247E0">
        <w:t>ы</w:t>
      </w:r>
      <w:r w:rsidRPr="00F247E0">
        <w:t xml:space="preserve">ражает сожаление по поводу решения государства-участника рассматривать пытки </w:t>
      </w:r>
      <w:r w:rsidR="00D654F4">
        <w:t xml:space="preserve">при вынесении приговоров лишь в качестве </w:t>
      </w:r>
      <w:r w:rsidRPr="00F247E0">
        <w:t>отягчающе</w:t>
      </w:r>
      <w:r w:rsidR="00F950EF">
        <w:t>го</w:t>
      </w:r>
      <w:r w:rsidRPr="00F247E0">
        <w:t xml:space="preserve"> обстоятел</w:t>
      </w:r>
      <w:r w:rsidRPr="00F247E0">
        <w:t>ь</w:t>
      </w:r>
      <w:r w:rsidRPr="00F247E0">
        <w:t>ств</w:t>
      </w:r>
      <w:r w:rsidR="00F950EF">
        <w:t>а</w:t>
      </w:r>
      <w:r w:rsidRPr="00F247E0">
        <w:t>, а</w:t>
      </w:r>
      <w:r w:rsidR="00F950EF">
        <w:t> </w:t>
      </w:r>
      <w:r w:rsidRPr="00F247E0">
        <w:t xml:space="preserve">не квалифицировать </w:t>
      </w:r>
      <w:r w:rsidR="00F950EF">
        <w:t xml:space="preserve">их </w:t>
      </w:r>
      <w:r w:rsidRPr="00F247E0">
        <w:t>в качестве отдельного преступления (статьи 1 и</w:t>
      </w:r>
      <w:r w:rsidR="00953C31">
        <w:t> </w:t>
      </w:r>
      <w:r w:rsidRPr="00F247E0">
        <w:t>4).</w:t>
      </w:r>
    </w:p>
    <w:p w:rsidR="00C93F6B" w:rsidRPr="00F247E0" w:rsidRDefault="00C93F6B" w:rsidP="00C93F6B">
      <w:pPr>
        <w:pStyle w:val="SingleTxtGR"/>
        <w:rPr>
          <w:b/>
          <w:bCs/>
        </w:rPr>
      </w:pPr>
      <w:r w:rsidRPr="00F247E0">
        <w:rPr>
          <w:bCs/>
        </w:rPr>
        <w:t>11.</w:t>
      </w:r>
      <w:r w:rsidRPr="00F247E0">
        <w:rPr>
          <w:bCs/>
        </w:rPr>
        <w:tab/>
      </w:r>
      <w:r w:rsidRPr="00F247E0">
        <w:rPr>
          <w:b/>
          <w:bCs/>
        </w:rPr>
        <w:t xml:space="preserve">Комитет </w:t>
      </w:r>
      <w:r w:rsidR="00F950EF">
        <w:rPr>
          <w:b/>
          <w:bCs/>
        </w:rPr>
        <w:t>напоминает о своей предыдущей</w:t>
      </w:r>
      <w:r w:rsidRPr="00F247E0">
        <w:rPr>
          <w:b/>
          <w:bCs/>
        </w:rPr>
        <w:t xml:space="preserve"> рекомендаци</w:t>
      </w:r>
      <w:r w:rsidR="00F950EF">
        <w:rPr>
          <w:b/>
          <w:bCs/>
        </w:rPr>
        <w:t>и квалифиц</w:t>
      </w:r>
      <w:r w:rsidR="00F950EF">
        <w:rPr>
          <w:b/>
          <w:bCs/>
        </w:rPr>
        <w:t>и</w:t>
      </w:r>
      <w:r w:rsidR="00F950EF">
        <w:rPr>
          <w:b/>
          <w:bCs/>
        </w:rPr>
        <w:t xml:space="preserve">ровать пытки в качестве отдельного уголовно наказуемого </w:t>
      </w:r>
      <w:r w:rsidRPr="00F247E0">
        <w:rPr>
          <w:b/>
          <w:bCs/>
        </w:rPr>
        <w:t>преступлени</w:t>
      </w:r>
      <w:r w:rsidR="00F950EF">
        <w:rPr>
          <w:b/>
          <w:bCs/>
        </w:rPr>
        <w:t>я</w:t>
      </w:r>
      <w:r w:rsidRPr="00F247E0">
        <w:rPr>
          <w:b/>
          <w:bCs/>
        </w:rPr>
        <w:t>. Обращая внимание государства-участника на замечание общего поря</w:t>
      </w:r>
      <w:r w:rsidRPr="00F247E0">
        <w:rPr>
          <w:b/>
          <w:bCs/>
        </w:rPr>
        <w:t>д</w:t>
      </w:r>
      <w:r w:rsidRPr="00F247E0">
        <w:rPr>
          <w:b/>
          <w:bCs/>
        </w:rPr>
        <w:t>ка</w:t>
      </w:r>
      <w:r w:rsidR="00984F9E">
        <w:rPr>
          <w:b/>
          <w:bCs/>
        </w:rPr>
        <w:t> </w:t>
      </w:r>
      <w:r w:rsidRPr="00F247E0">
        <w:rPr>
          <w:b/>
          <w:bCs/>
        </w:rPr>
        <w:t>№ 2 (2007</w:t>
      </w:r>
      <w:r w:rsidRPr="00F247E0">
        <w:rPr>
          <w:b/>
          <w:bCs/>
          <w:lang w:val="en-US"/>
        </w:rPr>
        <w:t> </w:t>
      </w:r>
      <w:r w:rsidRPr="00F247E0">
        <w:rPr>
          <w:b/>
          <w:bCs/>
        </w:rPr>
        <w:t>год) об имплементации статьи 2 государствами-участниками, Комитет напоминает, что, называя пытки отдельным преступлением, гос</w:t>
      </w:r>
      <w:r w:rsidRPr="00F247E0">
        <w:rPr>
          <w:b/>
          <w:bCs/>
        </w:rPr>
        <w:t>у</w:t>
      </w:r>
      <w:r w:rsidRPr="00F247E0">
        <w:rPr>
          <w:b/>
          <w:bCs/>
        </w:rPr>
        <w:t xml:space="preserve">дарства-участники будут напрямую способствовать достижению конечной цели, заключающейся в предотвращении пыток и </w:t>
      </w:r>
      <w:r w:rsidR="00F950EF">
        <w:rPr>
          <w:b/>
          <w:bCs/>
        </w:rPr>
        <w:t xml:space="preserve">жестокого </w:t>
      </w:r>
      <w:r w:rsidRPr="00F247E0">
        <w:rPr>
          <w:b/>
          <w:bCs/>
        </w:rPr>
        <w:t>обращения, в</w:t>
      </w:r>
      <w:r w:rsidR="00953C31">
        <w:rPr>
          <w:b/>
          <w:bCs/>
        </w:rPr>
        <w:t> </w:t>
      </w:r>
      <w:r w:rsidR="00984F9E">
        <w:rPr>
          <w:b/>
          <w:bCs/>
        </w:rPr>
        <w:t xml:space="preserve">частности, путем </w:t>
      </w:r>
      <w:r w:rsidRPr="00F247E0">
        <w:rPr>
          <w:b/>
          <w:bCs/>
        </w:rPr>
        <w:t>предупрежд</w:t>
      </w:r>
      <w:r w:rsidR="00984F9E">
        <w:rPr>
          <w:b/>
          <w:bCs/>
        </w:rPr>
        <w:t>ения</w:t>
      </w:r>
      <w:r w:rsidRPr="00F247E0">
        <w:rPr>
          <w:b/>
          <w:bCs/>
        </w:rPr>
        <w:t xml:space="preserve"> всех, включая преступников, жертв и широкую общественность, об особой тяжести преступления</w:t>
      </w:r>
      <w:r w:rsidR="00984F9E">
        <w:rPr>
          <w:b/>
          <w:bCs/>
        </w:rPr>
        <w:t xml:space="preserve"> </w:t>
      </w:r>
      <w:r w:rsidRPr="00F247E0">
        <w:rPr>
          <w:b/>
          <w:bCs/>
        </w:rPr>
        <w:t>пытки, усил</w:t>
      </w:r>
      <w:r w:rsidR="00984F9E">
        <w:rPr>
          <w:b/>
          <w:bCs/>
        </w:rPr>
        <w:t>е</w:t>
      </w:r>
      <w:r w:rsidR="00984F9E">
        <w:rPr>
          <w:b/>
          <w:bCs/>
        </w:rPr>
        <w:t>ния</w:t>
      </w:r>
      <w:r w:rsidRPr="00F247E0">
        <w:rPr>
          <w:b/>
          <w:bCs/>
        </w:rPr>
        <w:t xml:space="preserve"> сдерживающе</w:t>
      </w:r>
      <w:r w:rsidR="00984F9E">
        <w:rPr>
          <w:b/>
          <w:bCs/>
        </w:rPr>
        <w:t>го воздействия</w:t>
      </w:r>
      <w:r w:rsidRPr="00F247E0">
        <w:rPr>
          <w:b/>
          <w:bCs/>
        </w:rPr>
        <w:t xml:space="preserve"> самого запрета и расшир</w:t>
      </w:r>
      <w:r w:rsidR="00953C31">
        <w:rPr>
          <w:b/>
          <w:bCs/>
        </w:rPr>
        <w:t>ени</w:t>
      </w:r>
      <w:r w:rsidRPr="00F247E0">
        <w:rPr>
          <w:b/>
          <w:bCs/>
        </w:rPr>
        <w:t>я возможн</w:t>
      </w:r>
      <w:r w:rsidRPr="00F247E0">
        <w:rPr>
          <w:b/>
          <w:bCs/>
        </w:rPr>
        <w:t>о</w:t>
      </w:r>
      <w:r w:rsidRPr="00F247E0">
        <w:rPr>
          <w:b/>
          <w:bCs/>
        </w:rPr>
        <w:t>ст</w:t>
      </w:r>
      <w:r w:rsidR="00953C31">
        <w:rPr>
          <w:b/>
          <w:bCs/>
        </w:rPr>
        <w:t>ей</w:t>
      </w:r>
      <w:r w:rsidRPr="00F247E0">
        <w:rPr>
          <w:b/>
          <w:bCs/>
        </w:rPr>
        <w:t xml:space="preserve"> ответственных должностных лиц отслеживать конкретные престу</w:t>
      </w:r>
      <w:r w:rsidRPr="00F247E0">
        <w:rPr>
          <w:b/>
          <w:bCs/>
        </w:rPr>
        <w:t>п</w:t>
      </w:r>
      <w:r w:rsidRPr="00F247E0">
        <w:rPr>
          <w:b/>
          <w:bCs/>
        </w:rPr>
        <w:t>ления в форме применения пыток.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</w:r>
      <w:r w:rsidR="00984F9E">
        <w:t>Инкорпорирование</w:t>
      </w:r>
      <w:r w:rsidRPr="00F247E0">
        <w:t xml:space="preserve"> Конвенции во внутреннее законодательство</w:t>
      </w:r>
    </w:p>
    <w:p w:rsidR="00C93F6B" w:rsidRPr="00F247E0" w:rsidRDefault="00C93F6B" w:rsidP="00C93F6B">
      <w:pPr>
        <w:pStyle w:val="SingleTxtGR"/>
      </w:pPr>
      <w:r w:rsidRPr="00F247E0">
        <w:t>12.</w:t>
      </w:r>
      <w:r w:rsidRPr="00F247E0">
        <w:tab/>
        <w:t xml:space="preserve">Комитет высоко оценивает утверждение делегации государства-участника о том, что Конвенция является одним из источников права. Тем не менее он </w:t>
      </w:r>
      <w:r w:rsidR="00D403D9">
        <w:br/>
      </w:r>
      <w:r w:rsidRPr="00F247E0">
        <w:t xml:space="preserve">по-прежнему обеспокоен тем, что </w:t>
      </w:r>
      <w:r w:rsidR="00984F9E" w:rsidRPr="00F247E0">
        <w:t>Конвенция</w:t>
      </w:r>
      <w:r w:rsidR="00984F9E">
        <w:t>,</w:t>
      </w:r>
      <w:r w:rsidR="00984F9E" w:rsidRPr="00F247E0">
        <w:t xml:space="preserve"> </w:t>
      </w:r>
      <w:r w:rsidRPr="00F247E0">
        <w:t xml:space="preserve">поскольку </w:t>
      </w:r>
      <w:r w:rsidR="00984F9E">
        <w:t xml:space="preserve">она </w:t>
      </w:r>
      <w:r w:rsidRPr="00F247E0">
        <w:t xml:space="preserve">не </w:t>
      </w:r>
      <w:r w:rsidR="002B4B33">
        <w:t>инкорпорир</w:t>
      </w:r>
      <w:r w:rsidR="002B4B33">
        <w:t>о</w:t>
      </w:r>
      <w:r w:rsidR="002B4B33">
        <w:t xml:space="preserve">вана </w:t>
      </w:r>
      <w:r w:rsidRPr="00F247E0">
        <w:t>во внутреннее законодательство, не может использоваться в судах в кач</w:t>
      </w:r>
      <w:r w:rsidRPr="00F247E0">
        <w:t>е</w:t>
      </w:r>
      <w:r w:rsidRPr="00F247E0">
        <w:t xml:space="preserve">стве основы для </w:t>
      </w:r>
      <w:r w:rsidR="002B4B33">
        <w:t>рас</w:t>
      </w:r>
      <w:r w:rsidR="009633A7">
        <w:t>с</w:t>
      </w:r>
      <w:r w:rsidR="002B4B33">
        <w:t xml:space="preserve">мотрения </w:t>
      </w:r>
      <w:r w:rsidR="009633A7">
        <w:t xml:space="preserve">соответствующих </w:t>
      </w:r>
      <w:r w:rsidRPr="00F247E0">
        <w:t>дел. Комитет также</w:t>
      </w:r>
      <w:r w:rsidR="009633A7" w:rsidRPr="009633A7">
        <w:t xml:space="preserve"> </w:t>
      </w:r>
      <w:r w:rsidR="009633A7" w:rsidRPr="00F247E0">
        <w:t>отмечает</w:t>
      </w:r>
      <w:r w:rsidRPr="00F247E0">
        <w:t>, что государство-участник намерено начать процесс для повторного рассмотр</w:t>
      </w:r>
      <w:r w:rsidRPr="00F247E0">
        <w:t>е</w:t>
      </w:r>
      <w:r w:rsidRPr="00F247E0">
        <w:t>ния данного вопроса.</w:t>
      </w:r>
    </w:p>
    <w:p w:rsidR="00C93F6B" w:rsidRPr="00F247E0" w:rsidRDefault="00C93F6B" w:rsidP="00C93F6B">
      <w:pPr>
        <w:pStyle w:val="SingleTxtGR"/>
      </w:pPr>
      <w:r w:rsidRPr="00F247E0">
        <w:t>13.</w:t>
      </w:r>
      <w:r w:rsidRPr="00F247E0">
        <w:tab/>
      </w:r>
      <w:r w:rsidRPr="00F247E0">
        <w:rPr>
          <w:b/>
          <w:bCs/>
        </w:rPr>
        <w:t xml:space="preserve">Комитет </w:t>
      </w:r>
      <w:r w:rsidR="009633A7">
        <w:rPr>
          <w:b/>
          <w:bCs/>
        </w:rPr>
        <w:t xml:space="preserve">напоминает о </w:t>
      </w:r>
      <w:r w:rsidRPr="00F247E0">
        <w:rPr>
          <w:b/>
          <w:bCs/>
        </w:rPr>
        <w:t>сво</w:t>
      </w:r>
      <w:r w:rsidR="009633A7">
        <w:rPr>
          <w:b/>
          <w:bCs/>
        </w:rPr>
        <w:t>ей</w:t>
      </w:r>
      <w:r w:rsidRPr="00F247E0">
        <w:rPr>
          <w:b/>
          <w:bCs/>
        </w:rPr>
        <w:t xml:space="preserve"> предыдущ</w:t>
      </w:r>
      <w:r w:rsidR="009633A7">
        <w:rPr>
          <w:b/>
          <w:bCs/>
        </w:rPr>
        <w:t>ей</w:t>
      </w:r>
      <w:r w:rsidRPr="00F247E0">
        <w:rPr>
          <w:b/>
          <w:bCs/>
        </w:rPr>
        <w:t xml:space="preserve"> рекомендаци</w:t>
      </w:r>
      <w:r w:rsidR="009633A7">
        <w:rPr>
          <w:b/>
          <w:bCs/>
        </w:rPr>
        <w:t>и</w:t>
      </w:r>
      <w:r w:rsidRPr="00F247E0">
        <w:rPr>
          <w:b/>
          <w:bCs/>
        </w:rPr>
        <w:t xml:space="preserve"> включить Конвенцию в датское законодательство, с тем чтобы на нее можно было напрямую ссылаться в судах.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Основные гарантии</w:t>
      </w:r>
    </w:p>
    <w:p w:rsidR="00C93F6B" w:rsidRPr="00F247E0" w:rsidRDefault="00C93F6B" w:rsidP="00C93F6B">
      <w:pPr>
        <w:pStyle w:val="SingleTxtGR"/>
      </w:pPr>
      <w:r w:rsidRPr="00F247E0">
        <w:t>14.</w:t>
      </w:r>
      <w:r w:rsidRPr="00F247E0">
        <w:tab/>
        <w:t xml:space="preserve">Комитет обеспокоен содержащимися в </w:t>
      </w:r>
      <w:r w:rsidR="009633A7">
        <w:t xml:space="preserve">представленном </w:t>
      </w:r>
      <w:r w:rsidRPr="00F247E0">
        <w:t xml:space="preserve">правительству Дании </w:t>
      </w:r>
      <w:r w:rsidR="009633A7" w:rsidRPr="00F247E0">
        <w:t xml:space="preserve">докладе </w:t>
      </w:r>
      <w:r w:rsidRPr="00F247E0">
        <w:t>о посещении страны Европейским комитетом по предупрежд</w:t>
      </w:r>
      <w:r w:rsidRPr="00F247E0">
        <w:t>е</w:t>
      </w:r>
      <w:r w:rsidRPr="00F247E0">
        <w:t>нию пыток и бесчеловечных или унижающих достоинство видов обращения и наказания за 2014</w:t>
      </w:r>
      <w:r w:rsidRPr="00F247E0">
        <w:rPr>
          <w:lang w:val="en-US"/>
        </w:rPr>
        <w:t> </w:t>
      </w:r>
      <w:r w:rsidRPr="00F247E0">
        <w:t>год (</w:t>
      </w:r>
      <w:r w:rsidRPr="00F247E0">
        <w:rPr>
          <w:lang w:val="en-GB"/>
        </w:rPr>
        <w:t>CPT</w:t>
      </w:r>
      <w:r w:rsidRPr="00F247E0">
        <w:t>/</w:t>
      </w:r>
      <w:r w:rsidRPr="00F247E0">
        <w:rPr>
          <w:lang w:val="en-GB"/>
        </w:rPr>
        <w:t>Inf</w:t>
      </w:r>
      <w:r w:rsidRPr="00F247E0">
        <w:t xml:space="preserve"> (2014) 25) сообщениями о случаях, когда осно</w:t>
      </w:r>
      <w:r w:rsidRPr="00F247E0">
        <w:t>в</w:t>
      </w:r>
      <w:r w:rsidRPr="00F247E0">
        <w:t>ные правовые гарантии, предусмотренные законами и нормативными актами государства-участника, не предоставлялись лицам</w:t>
      </w:r>
      <w:r w:rsidR="009633A7">
        <w:t xml:space="preserve"> с самого начала их взятия под</w:t>
      </w:r>
      <w:r w:rsidRPr="00F247E0">
        <w:t xml:space="preserve"> стражу (статья 2).</w:t>
      </w:r>
    </w:p>
    <w:p w:rsidR="00C93F6B" w:rsidRPr="00F247E0" w:rsidRDefault="00C93F6B" w:rsidP="00C93F6B">
      <w:pPr>
        <w:pStyle w:val="SingleTxtGR"/>
      </w:pPr>
      <w:r w:rsidRPr="00F247E0">
        <w:t>15.</w:t>
      </w:r>
      <w:r w:rsidRPr="00F247E0">
        <w:tab/>
      </w:r>
      <w:r w:rsidRPr="00F247E0">
        <w:rPr>
          <w:b/>
        </w:rPr>
        <w:t xml:space="preserve">Государству-участнику следует </w:t>
      </w:r>
      <w:r w:rsidR="009633A7">
        <w:rPr>
          <w:b/>
        </w:rPr>
        <w:t xml:space="preserve">во всех случаях </w:t>
      </w:r>
      <w:r w:rsidRPr="00F247E0">
        <w:rPr>
          <w:b/>
        </w:rPr>
        <w:t xml:space="preserve">обеспечивать </w:t>
      </w:r>
      <w:r w:rsidR="009633A7">
        <w:rPr>
          <w:b/>
        </w:rPr>
        <w:t>неуко</w:t>
      </w:r>
      <w:r w:rsidR="009633A7">
        <w:rPr>
          <w:b/>
        </w:rPr>
        <w:t>с</w:t>
      </w:r>
      <w:r w:rsidR="009633A7">
        <w:rPr>
          <w:b/>
        </w:rPr>
        <w:t xml:space="preserve">нительное </w:t>
      </w:r>
      <w:r w:rsidRPr="00F247E0">
        <w:rPr>
          <w:b/>
        </w:rPr>
        <w:t>соблюдение с момента ареста основных правовых гарантий: прав</w:t>
      </w:r>
      <w:r w:rsidR="009633A7">
        <w:rPr>
          <w:b/>
        </w:rPr>
        <w:t>а</w:t>
      </w:r>
      <w:r w:rsidRPr="00F247E0">
        <w:rPr>
          <w:b/>
        </w:rPr>
        <w:t xml:space="preserve"> лиц быть информированными о</w:t>
      </w:r>
      <w:r w:rsidR="000E581F">
        <w:rPr>
          <w:b/>
        </w:rPr>
        <w:t xml:space="preserve">б </w:t>
      </w:r>
      <w:r w:rsidRPr="00F247E0">
        <w:rPr>
          <w:b/>
        </w:rPr>
        <w:t xml:space="preserve">их правах, </w:t>
      </w:r>
      <w:r w:rsidR="000E581F">
        <w:rPr>
          <w:b/>
        </w:rPr>
        <w:t xml:space="preserve">права </w:t>
      </w:r>
      <w:r w:rsidRPr="00F247E0">
        <w:rPr>
          <w:b/>
        </w:rPr>
        <w:t>оперативно пол</w:t>
      </w:r>
      <w:r w:rsidRPr="00F247E0">
        <w:rPr>
          <w:b/>
        </w:rPr>
        <w:t>у</w:t>
      </w:r>
      <w:r w:rsidRPr="00F247E0">
        <w:rPr>
          <w:b/>
        </w:rPr>
        <w:t xml:space="preserve">чать независимую юридическую помощь, </w:t>
      </w:r>
      <w:r w:rsidR="000E581F">
        <w:rPr>
          <w:b/>
        </w:rPr>
        <w:t xml:space="preserve">права </w:t>
      </w:r>
      <w:r w:rsidRPr="00F247E0">
        <w:rPr>
          <w:b/>
        </w:rPr>
        <w:t xml:space="preserve">получать медицинскую помощь и </w:t>
      </w:r>
      <w:r w:rsidR="000E581F">
        <w:rPr>
          <w:b/>
        </w:rPr>
        <w:t>права связаться</w:t>
      </w:r>
      <w:r w:rsidRPr="00F247E0">
        <w:rPr>
          <w:b/>
        </w:rPr>
        <w:t xml:space="preserve"> с родственниками. Государству-участнику </w:t>
      </w:r>
      <w:r w:rsidR="000E581F">
        <w:rPr>
          <w:b/>
        </w:rPr>
        <w:t>сл</w:t>
      </w:r>
      <w:r w:rsidR="000E581F">
        <w:rPr>
          <w:b/>
        </w:rPr>
        <w:t>е</w:t>
      </w:r>
      <w:r w:rsidR="000E581F">
        <w:rPr>
          <w:b/>
        </w:rPr>
        <w:t xml:space="preserve">дует создать </w:t>
      </w:r>
      <w:r w:rsidRPr="00F247E0">
        <w:rPr>
          <w:b/>
        </w:rPr>
        <w:t>механизмы мониторинга и учета выполнения соответству</w:t>
      </w:r>
      <w:r w:rsidRPr="00F247E0">
        <w:rPr>
          <w:b/>
        </w:rPr>
        <w:t>ю</w:t>
      </w:r>
      <w:r w:rsidRPr="00F247E0">
        <w:rPr>
          <w:b/>
        </w:rPr>
        <w:t>щих нормативных актов.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Срок давности по гражданским делам</w:t>
      </w:r>
    </w:p>
    <w:p w:rsidR="00C93F6B" w:rsidRPr="00F247E0" w:rsidRDefault="00C93F6B" w:rsidP="00C93F6B">
      <w:pPr>
        <w:pStyle w:val="SingleTxtGR"/>
      </w:pPr>
      <w:r w:rsidRPr="00F247E0">
        <w:t>16.</w:t>
      </w:r>
      <w:r w:rsidRPr="00F247E0">
        <w:tab/>
        <w:t xml:space="preserve">Комитет </w:t>
      </w:r>
      <w:r w:rsidR="000E581F">
        <w:t xml:space="preserve">с удовлетворением отмечает </w:t>
      </w:r>
      <w:r w:rsidRPr="00F247E0">
        <w:t>тот факт, что начиная с 2008</w:t>
      </w:r>
      <w:r w:rsidRPr="00F247E0">
        <w:rPr>
          <w:lang w:val="en-US"/>
        </w:rPr>
        <w:t> </w:t>
      </w:r>
      <w:r w:rsidRPr="00F247E0">
        <w:t xml:space="preserve">года в Уголовном кодексе отсутствует </w:t>
      </w:r>
      <w:r w:rsidR="000E581F">
        <w:t xml:space="preserve">положение о </w:t>
      </w:r>
      <w:r w:rsidRPr="00F247E0">
        <w:t>срок</w:t>
      </w:r>
      <w:r w:rsidR="000E581F">
        <w:t>е</w:t>
      </w:r>
      <w:r w:rsidRPr="00F247E0">
        <w:t xml:space="preserve"> давности за преступления, связанные с применением пыток. Тем не менее он обеспокоен тем, что, п</w:t>
      </w:r>
      <w:r w:rsidRPr="00F247E0">
        <w:t>о</w:t>
      </w:r>
      <w:r w:rsidRPr="00F247E0">
        <w:t>скольку в государстве-участнике решение о выплате компенсации может вын</w:t>
      </w:r>
      <w:r w:rsidRPr="00F247E0">
        <w:t>о</w:t>
      </w:r>
      <w:r w:rsidRPr="00F247E0">
        <w:t>ситься независимо от уголовного судопроизводства, введенное в 2007 году пр</w:t>
      </w:r>
      <w:r w:rsidRPr="00F247E0">
        <w:t>а</w:t>
      </w:r>
      <w:r w:rsidRPr="00F247E0">
        <w:t>вило о годичном сроке для гражданских исков после осуждения по уголовному делу может быть неприменимо ко всем гражданским разбирательствам.</w:t>
      </w:r>
    </w:p>
    <w:p w:rsidR="00C93F6B" w:rsidRPr="00F247E0" w:rsidRDefault="00C93F6B" w:rsidP="00C93F6B">
      <w:pPr>
        <w:pStyle w:val="SingleTxtGR"/>
      </w:pPr>
      <w:r w:rsidRPr="00F247E0">
        <w:t>17.</w:t>
      </w:r>
      <w:r w:rsidRPr="00F247E0">
        <w:tab/>
      </w:r>
      <w:r w:rsidRPr="00F247E0">
        <w:rPr>
          <w:b/>
        </w:rPr>
        <w:t xml:space="preserve">Напоминая о </w:t>
      </w:r>
      <w:r w:rsidR="005963D4">
        <w:rPr>
          <w:b/>
        </w:rPr>
        <w:t>том, что последствия применения пыток носят долг</w:t>
      </w:r>
      <w:r w:rsidR="005963D4">
        <w:rPr>
          <w:b/>
        </w:rPr>
        <w:t>о</w:t>
      </w:r>
      <w:r w:rsidR="005963D4">
        <w:rPr>
          <w:b/>
        </w:rPr>
        <w:t xml:space="preserve">временный характер и что с течением времени у </w:t>
      </w:r>
      <w:r w:rsidRPr="00F247E0">
        <w:rPr>
          <w:b/>
        </w:rPr>
        <w:t xml:space="preserve">многих жертв </w:t>
      </w:r>
      <w:r w:rsidR="005963D4">
        <w:rPr>
          <w:b/>
        </w:rPr>
        <w:t>не наблюд</w:t>
      </w:r>
      <w:r w:rsidR="005963D4">
        <w:rPr>
          <w:b/>
        </w:rPr>
        <w:t>а</w:t>
      </w:r>
      <w:r w:rsidR="005963D4">
        <w:rPr>
          <w:b/>
        </w:rPr>
        <w:t>ется уменьшения причиненного вреда</w:t>
      </w:r>
      <w:r w:rsidRPr="00F247E0">
        <w:rPr>
          <w:b/>
        </w:rPr>
        <w:t>, Комитет рекомендует государству-участнику принять необходимые правовые меры для обеспечения того, чтобы гражданск</w:t>
      </w:r>
      <w:r w:rsidR="005963D4">
        <w:rPr>
          <w:b/>
        </w:rPr>
        <w:t>ие</w:t>
      </w:r>
      <w:r w:rsidRPr="00F247E0">
        <w:rPr>
          <w:b/>
        </w:rPr>
        <w:t xml:space="preserve"> </w:t>
      </w:r>
      <w:r w:rsidR="005963D4">
        <w:rPr>
          <w:b/>
        </w:rPr>
        <w:t>дела</w:t>
      </w:r>
      <w:r w:rsidRPr="00F247E0">
        <w:rPr>
          <w:b/>
        </w:rPr>
        <w:t>, связан</w:t>
      </w:r>
      <w:r w:rsidR="005963D4">
        <w:rPr>
          <w:b/>
        </w:rPr>
        <w:t>ны</w:t>
      </w:r>
      <w:r w:rsidRPr="00F247E0">
        <w:rPr>
          <w:b/>
        </w:rPr>
        <w:t xml:space="preserve">е с применением пыток и </w:t>
      </w:r>
      <w:r w:rsidR="005963D4">
        <w:rPr>
          <w:b/>
        </w:rPr>
        <w:t xml:space="preserve">жестоким </w:t>
      </w:r>
      <w:r w:rsidRPr="00F247E0">
        <w:rPr>
          <w:b/>
        </w:rPr>
        <w:t>о</w:t>
      </w:r>
      <w:r w:rsidRPr="00F247E0">
        <w:rPr>
          <w:b/>
        </w:rPr>
        <w:t>б</w:t>
      </w:r>
      <w:r w:rsidRPr="00F247E0">
        <w:rPr>
          <w:b/>
        </w:rPr>
        <w:t>ращением, не подпадал</w:t>
      </w:r>
      <w:r w:rsidR="005963D4">
        <w:rPr>
          <w:b/>
        </w:rPr>
        <w:t>и</w:t>
      </w:r>
      <w:r w:rsidRPr="00F247E0">
        <w:rPr>
          <w:b/>
        </w:rPr>
        <w:t xml:space="preserve"> под действие </w:t>
      </w:r>
      <w:r w:rsidR="005963D4">
        <w:rPr>
          <w:b/>
        </w:rPr>
        <w:t>положений о сроке</w:t>
      </w:r>
      <w:r w:rsidRPr="00F247E0">
        <w:rPr>
          <w:b/>
        </w:rPr>
        <w:t xml:space="preserve"> давности, п</w:t>
      </w:r>
      <w:r w:rsidRPr="00F247E0">
        <w:rPr>
          <w:b/>
        </w:rPr>
        <w:t>о</w:t>
      </w:r>
      <w:r w:rsidRPr="00F247E0">
        <w:rPr>
          <w:b/>
        </w:rPr>
        <w:t xml:space="preserve">скольку </w:t>
      </w:r>
      <w:r w:rsidR="00F62B1B">
        <w:rPr>
          <w:b/>
        </w:rPr>
        <w:t xml:space="preserve">в ином случае, как </w:t>
      </w:r>
      <w:r w:rsidRPr="00F247E0">
        <w:rPr>
          <w:b/>
        </w:rPr>
        <w:t>это указано в пункте 40 замечания общего п</w:t>
      </w:r>
      <w:r w:rsidRPr="00F247E0">
        <w:rPr>
          <w:b/>
        </w:rPr>
        <w:t>о</w:t>
      </w:r>
      <w:r w:rsidRPr="00F247E0">
        <w:rPr>
          <w:b/>
        </w:rPr>
        <w:t>рядка № 3 (2012 год) Комитета</w:t>
      </w:r>
      <w:r w:rsidR="00F62B1B">
        <w:rPr>
          <w:b/>
        </w:rPr>
        <w:t xml:space="preserve">, жертвы могут лишиться положенных им возмещения, </w:t>
      </w:r>
      <w:r w:rsidR="00D403D9">
        <w:rPr>
          <w:b/>
        </w:rPr>
        <w:t>компенсации</w:t>
      </w:r>
      <w:r w:rsidR="00F62B1B">
        <w:rPr>
          <w:b/>
        </w:rPr>
        <w:t xml:space="preserve"> и реабилитации</w:t>
      </w:r>
      <w:r w:rsidRPr="00F247E0">
        <w:rPr>
          <w:b/>
        </w:rPr>
        <w:t>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 xml:space="preserve">Передача задержанных в </w:t>
      </w:r>
      <w:r w:rsidR="00F62B1B">
        <w:t>ходе</w:t>
      </w:r>
      <w:r w:rsidRPr="00F247E0">
        <w:t xml:space="preserve"> военных операций за рубежом</w:t>
      </w:r>
    </w:p>
    <w:p w:rsidR="00C93F6B" w:rsidRPr="00F247E0" w:rsidRDefault="00C93F6B" w:rsidP="00C93F6B">
      <w:pPr>
        <w:pStyle w:val="SingleTxtGR"/>
      </w:pPr>
      <w:r w:rsidRPr="00F247E0">
        <w:t>18.</w:t>
      </w:r>
      <w:r w:rsidRPr="00F247E0">
        <w:tab/>
        <w:t>Комитет обеспокоен тем, что действие мандата Комиссии по расследов</w:t>
      </w:r>
      <w:r w:rsidRPr="00F247E0">
        <w:t>а</w:t>
      </w:r>
      <w:r w:rsidRPr="00F247E0">
        <w:t>нию участия Дании в войнах в Ираке и Афганистане – учрежденной, в частн</w:t>
      </w:r>
      <w:r w:rsidRPr="00F247E0">
        <w:t>о</w:t>
      </w:r>
      <w:r w:rsidRPr="00F247E0">
        <w:t>сти</w:t>
      </w:r>
      <w:r w:rsidRPr="00F247E0">
        <w:rPr>
          <w:i/>
        </w:rPr>
        <w:t>,</w:t>
      </w:r>
      <w:r w:rsidRPr="00F247E0">
        <w:t xml:space="preserve"> для расследования обстоятельств передачи заключенных датским конти</w:t>
      </w:r>
      <w:r w:rsidRPr="00F247E0">
        <w:t>н</w:t>
      </w:r>
      <w:r w:rsidRPr="00F247E0">
        <w:t>гентом Международных сил содействия безопасности в распоряжение сил др</w:t>
      </w:r>
      <w:r w:rsidRPr="00F247E0">
        <w:t>у</w:t>
      </w:r>
      <w:r w:rsidRPr="00F247E0">
        <w:t xml:space="preserve">гих государств – было прекращено </w:t>
      </w:r>
      <w:r w:rsidR="00C72651">
        <w:t>без вынесения каких-либо определенных з</w:t>
      </w:r>
      <w:r w:rsidR="00C72651">
        <w:t>а</w:t>
      </w:r>
      <w:r w:rsidR="00C72651">
        <w:t>ключений по вопросу о том, наруш</w:t>
      </w:r>
      <w:r w:rsidR="00D403D9">
        <w:t>и</w:t>
      </w:r>
      <w:r w:rsidR="00C72651">
        <w:t xml:space="preserve">ло ли </w:t>
      </w:r>
      <w:r w:rsidRPr="00F247E0">
        <w:t xml:space="preserve">государство-участник </w:t>
      </w:r>
      <w:r w:rsidR="00C72651">
        <w:t xml:space="preserve">свое </w:t>
      </w:r>
      <w:r w:rsidRPr="00F247E0">
        <w:t>междун</w:t>
      </w:r>
      <w:r w:rsidRPr="00F247E0">
        <w:t>а</w:t>
      </w:r>
      <w:r w:rsidRPr="00F247E0">
        <w:t>родно</w:t>
      </w:r>
      <w:r w:rsidR="00C72651">
        <w:t>е</w:t>
      </w:r>
      <w:r w:rsidRPr="00F247E0">
        <w:t xml:space="preserve"> обязательств</w:t>
      </w:r>
      <w:r w:rsidR="00C72651">
        <w:t>о</w:t>
      </w:r>
      <w:r w:rsidRPr="00F247E0">
        <w:t xml:space="preserve"> не подвергать этих заключенных </w:t>
      </w:r>
      <w:r w:rsidR="00C72651">
        <w:t>жестокому</w:t>
      </w:r>
      <w:r w:rsidRPr="00F247E0">
        <w:t xml:space="preserve"> обращ</w:t>
      </w:r>
      <w:r w:rsidRPr="00F247E0">
        <w:t>е</w:t>
      </w:r>
      <w:r w:rsidRPr="00F247E0">
        <w:t>нию. Комитет также</w:t>
      </w:r>
      <w:r w:rsidR="00C72651" w:rsidRPr="00C72651">
        <w:t xml:space="preserve"> </w:t>
      </w:r>
      <w:r w:rsidR="00C72651" w:rsidRPr="00F247E0">
        <w:t>отмечает</w:t>
      </w:r>
      <w:r w:rsidRPr="00F247E0">
        <w:t xml:space="preserve">, что военная прокуратура </w:t>
      </w:r>
      <w:r w:rsidR="00C72651">
        <w:t xml:space="preserve">в настоящее время </w:t>
      </w:r>
      <w:r w:rsidRPr="00F247E0">
        <w:t>рассма</w:t>
      </w:r>
      <w:r w:rsidRPr="00F247E0">
        <w:t>т</w:t>
      </w:r>
      <w:r w:rsidRPr="00F247E0">
        <w:t xml:space="preserve">ривает вопрос о том, может ли информация о передаче задержанных в Ираке </w:t>
      </w:r>
      <w:r w:rsidR="00C72651">
        <w:t xml:space="preserve">служить основанием </w:t>
      </w:r>
      <w:r w:rsidRPr="00F247E0">
        <w:t xml:space="preserve">для уголовного расследования (статьи 3 и 10). </w:t>
      </w:r>
    </w:p>
    <w:p w:rsidR="00C93F6B" w:rsidRPr="00F247E0" w:rsidRDefault="00C93F6B" w:rsidP="00C93F6B">
      <w:pPr>
        <w:pStyle w:val="SingleTxtGR"/>
      </w:pPr>
      <w:r w:rsidRPr="00F247E0">
        <w:t>19.</w:t>
      </w:r>
      <w:r w:rsidRPr="00F247E0">
        <w:tab/>
      </w:r>
      <w:r w:rsidRPr="00F247E0">
        <w:rPr>
          <w:b/>
          <w:bCs/>
        </w:rPr>
        <w:t>Государству-участнику следует обеспечить, чтобы</w:t>
      </w:r>
      <w:r w:rsidRPr="00F247E0">
        <w:rPr>
          <w:b/>
        </w:rPr>
        <w:t xml:space="preserve"> </w:t>
      </w:r>
      <w:r w:rsidRPr="00F247E0">
        <w:rPr>
          <w:b/>
          <w:lang w:val="en-GB"/>
        </w:rPr>
        <w:t>a</w:t>
      </w:r>
      <w:r w:rsidRPr="00F247E0">
        <w:rPr>
          <w:b/>
        </w:rPr>
        <w:t xml:space="preserve">) расследования, касающиеся передачи заключенных </w:t>
      </w:r>
      <w:r w:rsidRPr="00F247E0">
        <w:rPr>
          <w:b/>
          <w:bCs/>
        </w:rPr>
        <w:t>в распоряжение сил других государств</w:t>
      </w:r>
      <w:r w:rsidRPr="00F247E0">
        <w:rPr>
          <w:b/>
        </w:rPr>
        <w:t xml:space="preserve"> </w:t>
      </w:r>
      <w:r w:rsidRPr="00F247E0">
        <w:rPr>
          <w:b/>
          <w:bCs/>
        </w:rPr>
        <w:t>в ходе военных операций за рубежом,</w:t>
      </w:r>
      <w:r w:rsidRPr="00F247E0">
        <w:rPr>
          <w:b/>
        </w:rPr>
        <w:t xml:space="preserve"> проводились и доводились до конца независимым органом, а их итоги </w:t>
      </w:r>
      <w:r w:rsidR="00C72651">
        <w:rPr>
          <w:b/>
        </w:rPr>
        <w:t>предавать гласности</w:t>
      </w:r>
      <w:r w:rsidRPr="00F247E0">
        <w:rPr>
          <w:b/>
        </w:rPr>
        <w:t xml:space="preserve">; и </w:t>
      </w:r>
      <w:r w:rsidRPr="00F247E0">
        <w:rPr>
          <w:b/>
          <w:lang w:val="en-GB"/>
        </w:rPr>
        <w:t>b</w:t>
      </w:r>
      <w:r w:rsidRPr="00F247E0">
        <w:rPr>
          <w:b/>
        </w:rPr>
        <w:t xml:space="preserve">) </w:t>
      </w:r>
      <w:r w:rsidR="00C72651">
        <w:rPr>
          <w:b/>
        </w:rPr>
        <w:t>в случае вын</w:t>
      </w:r>
      <w:r w:rsidR="00C72651">
        <w:rPr>
          <w:b/>
        </w:rPr>
        <w:t>е</w:t>
      </w:r>
      <w:r w:rsidR="00C72651">
        <w:rPr>
          <w:b/>
        </w:rPr>
        <w:t xml:space="preserve">сения решения о </w:t>
      </w:r>
      <w:r w:rsidRPr="00F247E0">
        <w:rPr>
          <w:b/>
        </w:rPr>
        <w:t>наруше</w:t>
      </w:r>
      <w:r w:rsidR="00C72651">
        <w:rPr>
          <w:b/>
        </w:rPr>
        <w:t>нии</w:t>
      </w:r>
      <w:r w:rsidRPr="00F247E0">
        <w:rPr>
          <w:b/>
        </w:rPr>
        <w:t xml:space="preserve"> статьи 3 Конвенции, </w:t>
      </w:r>
      <w:r w:rsidR="00C72651">
        <w:rPr>
          <w:b/>
        </w:rPr>
        <w:t xml:space="preserve">виновные </w:t>
      </w:r>
      <w:r w:rsidRPr="00F247E0">
        <w:rPr>
          <w:b/>
        </w:rPr>
        <w:t xml:space="preserve">надлежащим образом преследовались в судебном порядке, а жертвы имели право на возмещение ущерба. 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Депортация уязвимых лиц</w:t>
      </w:r>
    </w:p>
    <w:p w:rsidR="00C93F6B" w:rsidRPr="00F247E0" w:rsidRDefault="00C93F6B" w:rsidP="00C856A8">
      <w:pPr>
        <w:pStyle w:val="SingleTxtGR"/>
        <w:keepNext/>
        <w:keepLines/>
      </w:pPr>
      <w:r w:rsidRPr="00F247E0">
        <w:t>20.</w:t>
      </w:r>
      <w:r w:rsidRPr="00F247E0">
        <w:tab/>
        <w:t xml:space="preserve">Комитет обеспокоен тем, что </w:t>
      </w:r>
      <w:r w:rsidR="004547D9">
        <w:t>один несовершеннолетний, которого сопр</w:t>
      </w:r>
      <w:r w:rsidR="004547D9">
        <w:t>о</w:t>
      </w:r>
      <w:r w:rsidR="004547D9">
        <w:t xml:space="preserve">вождал его взрослый брат, был депортирован </w:t>
      </w:r>
      <w:r w:rsidR="00041C27">
        <w:t>без принятия каких-либо мер з</w:t>
      </w:r>
      <w:r w:rsidR="00041C27">
        <w:t>а</w:t>
      </w:r>
      <w:r w:rsidR="00041C27">
        <w:t xml:space="preserve">щиты </w:t>
      </w:r>
      <w:r w:rsidR="004547D9">
        <w:t>из Дании в Афганистан в декабре 2014 года после отказа братьям в предоставлении убежища</w:t>
      </w:r>
      <w:r w:rsidR="00041C27">
        <w:t xml:space="preserve">, и что </w:t>
      </w:r>
      <w:r w:rsidRPr="00F247E0">
        <w:t>несовершеннолетний</w:t>
      </w:r>
      <w:r w:rsidR="00041C27">
        <w:t>, согласно сообщениям</w:t>
      </w:r>
      <w:r w:rsidR="00D03268">
        <w:t>,</w:t>
      </w:r>
      <w:r w:rsidR="00041C27">
        <w:t xml:space="preserve"> был убит </w:t>
      </w:r>
      <w:r w:rsidRPr="00F247E0">
        <w:t xml:space="preserve">по возвращении в </w:t>
      </w:r>
      <w:r w:rsidR="00041C27">
        <w:t xml:space="preserve">свою </w:t>
      </w:r>
      <w:r w:rsidRPr="00F247E0">
        <w:t>страну происхождения (статьи 3 и 10).</w:t>
      </w:r>
    </w:p>
    <w:p w:rsidR="00C93F6B" w:rsidRPr="00F247E0" w:rsidRDefault="00C93F6B" w:rsidP="00C93F6B">
      <w:pPr>
        <w:pStyle w:val="SingleTxtGR"/>
      </w:pPr>
      <w:r w:rsidRPr="00F247E0">
        <w:t>21.</w:t>
      </w:r>
      <w:r w:rsidRPr="00F247E0">
        <w:tab/>
      </w:r>
      <w:r w:rsidRPr="00F247E0">
        <w:rPr>
          <w:b/>
        </w:rPr>
        <w:t xml:space="preserve">Государству-участнику следует </w:t>
      </w:r>
      <w:r w:rsidR="00041C27">
        <w:rPr>
          <w:b/>
        </w:rPr>
        <w:t xml:space="preserve">создать </w:t>
      </w:r>
      <w:r w:rsidRPr="00F247E0">
        <w:rPr>
          <w:b/>
        </w:rPr>
        <w:t xml:space="preserve">механизмы </w:t>
      </w:r>
      <w:r w:rsidR="00041C27">
        <w:rPr>
          <w:b/>
        </w:rPr>
        <w:t xml:space="preserve">для </w:t>
      </w:r>
      <w:r w:rsidRPr="00F247E0">
        <w:rPr>
          <w:b/>
        </w:rPr>
        <w:t>отслеживания положения уязвимых лиц и групп в принимающих странах после их депо</w:t>
      </w:r>
      <w:r w:rsidRPr="00F247E0">
        <w:rPr>
          <w:b/>
        </w:rPr>
        <w:t>р</w:t>
      </w:r>
      <w:r w:rsidRPr="00F247E0">
        <w:rPr>
          <w:b/>
        </w:rPr>
        <w:t xml:space="preserve">тации, даже в тех случаях, когда возвращение </w:t>
      </w:r>
      <w:r w:rsidR="00AF2A28">
        <w:rPr>
          <w:b/>
        </w:rPr>
        <w:t xml:space="preserve">является </w:t>
      </w:r>
      <w:r w:rsidRPr="00F247E0">
        <w:rPr>
          <w:b/>
        </w:rPr>
        <w:t>добровольным, и</w:t>
      </w:r>
      <w:r w:rsidR="00C856A8">
        <w:rPr>
          <w:b/>
        </w:rPr>
        <w:t> </w:t>
      </w:r>
      <w:r w:rsidRPr="00F247E0">
        <w:rPr>
          <w:b/>
        </w:rPr>
        <w:t xml:space="preserve">реагировать на сообщения о пытках и </w:t>
      </w:r>
      <w:r w:rsidR="00AF2A28">
        <w:rPr>
          <w:b/>
        </w:rPr>
        <w:t>жестоком</w:t>
      </w:r>
      <w:r w:rsidRPr="00F247E0">
        <w:rPr>
          <w:b/>
        </w:rPr>
        <w:t xml:space="preserve"> обращении, в том числе </w:t>
      </w:r>
      <w:r w:rsidR="00AF2A28">
        <w:rPr>
          <w:b/>
        </w:rPr>
        <w:t>с целью</w:t>
      </w:r>
      <w:r w:rsidRPr="00F247E0">
        <w:rPr>
          <w:b/>
        </w:rPr>
        <w:t xml:space="preserve"> совершенствования </w:t>
      </w:r>
      <w:r w:rsidR="00AF2A28">
        <w:rPr>
          <w:b/>
        </w:rPr>
        <w:t>своей</w:t>
      </w:r>
      <w:r w:rsidRPr="00F247E0">
        <w:rPr>
          <w:b/>
        </w:rPr>
        <w:t xml:space="preserve"> политики в области предоставления убежища.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 xml:space="preserve">Проверка просителей убежища, </w:t>
      </w:r>
      <w:r w:rsidR="00AF2A28">
        <w:t>являющихся жертвами</w:t>
      </w:r>
      <w:r w:rsidRPr="00F247E0">
        <w:t xml:space="preserve"> пыток, и оказание </w:t>
      </w:r>
      <w:r w:rsidR="00AF2A28">
        <w:br/>
      </w:r>
      <w:r w:rsidRPr="00F247E0">
        <w:t>им помощи</w:t>
      </w:r>
    </w:p>
    <w:p w:rsidR="00C93F6B" w:rsidRPr="00F247E0" w:rsidRDefault="00C93F6B" w:rsidP="00C93F6B">
      <w:pPr>
        <w:pStyle w:val="SingleTxtGR"/>
      </w:pPr>
      <w:r w:rsidRPr="00F247E0">
        <w:t>22.</w:t>
      </w:r>
      <w:r w:rsidRPr="00F247E0">
        <w:tab/>
        <w:t xml:space="preserve">Комитет обеспокоен </w:t>
      </w:r>
      <w:r w:rsidR="00AF2A28">
        <w:t>по поводу о</w:t>
      </w:r>
      <w:r w:rsidRPr="00F247E0">
        <w:t>тсутстви</w:t>
      </w:r>
      <w:r w:rsidR="00AF2A28">
        <w:t>я</w:t>
      </w:r>
      <w:r w:rsidRPr="00F247E0">
        <w:t xml:space="preserve"> </w:t>
      </w:r>
      <w:r w:rsidR="00AF2A28">
        <w:t xml:space="preserve">постоянного </w:t>
      </w:r>
      <w:r w:rsidRPr="00F247E0">
        <w:t xml:space="preserve">механизма </w:t>
      </w:r>
      <w:r w:rsidR="00AF2A28">
        <w:t xml:space="preserve">для </w:t>
      </w:r>
      <w:r w:rsidRPr="00F247E0">
        <w:t xml:space="preserve">выявления жертв пыток в </w:t>
      </w:r>
      <w:r w:rsidR="00AF2A28">
        <w:t xml:space="preserve">рамках </w:t>
      </w:r>
      <w:r w:rsidRPr="00F247E0">
        <w:t>процесса рассмотрения ходатайств о пред</w:t>
      </w:r>
      <w:r w:rsidRPr="00F247E0">
        <w:t>о</w:t>
      </w:r>
      <w:r w:rsidRPr="00F247E0">
        <w:t xml:space="preserve">ставлении убежища. Более того, Комитет озабочен </w:t>
      </w:r>
      <w:r w:rsidR="00AB6A38">
        <w:t xml:space="preserve">неадекватностью </w:t>
      </w:r>
      <w:r w:rsidRPr="00F247E0">
        <w:t xml:space="preserve">процедур приема </w:t>
      </w:r>
      <w:r w:rsidR="00AB6A38" w:rsidRPr="00F247E0">
        <w:t>просителей убежища и других лиц, лишенных свободы</w:t>
      </w:r>
      <w:r w:rsidR="00D03268">
        <w:t>,</w:t>
      </w:r>
      <w:r w:rsidR="00AB6A38" w:rsidRPr="00F247E0">
        <w:t xml:space="preserve"> </w:t>
      </w:r>
      <w:r w:rsidRPr="00F247E0">
        <w:t>в тюрьм</w:t>
      </w:r>
      <w:r w:rsidR="00AB6A38">
        <w:t>е</w:t>
      </w:r>
      <w:r w:rsidRPr="00F247E0">
        <w:t xml:space="preserve"> </w:t>
      </w:r>
      <w:r w:rsidR="00AF2A28">
        <w:t>«</w:t>
      </w:r>
      <w:proofErr w:type="spellStart"/>
      <w:r w:rsidRPr="00F247E0">
        <w:t>Э</w:t>
      </w:r>
      <w:r w:rsidRPr="00F247E0">
        <w:t>л</w:t>
      </w:r>
      <w:r w:rsidRPr="00F247E0">
        <w:t>лебэк</w:t>
      </w:r>
      <w:proofErr w:type="spellEnd"/>
      <w:r w:rsidR="00AF2A28">
        <w:t>»</w:t>
      </w:r>
      <w:r w:rsidRPr="00F247E0">
        <w:t xml:space="preserve"> (тюрьма </w:t>
      </w:r>
      <w:r w:rsidR="00AF2A28">
        <w:t>«</w:t>
      </w:r>
      <w:r w:rsidRPr="00F247E0">
        <w:t>Эллебэк</w:t>
      </w:r>
      <w:r w:rsidR="00AF2A28">
        <w:t>»</w:t>
      </w:r>
      <w:r w:rsidRPr="00F247E0">
        <w:t xml:space="preserve">), </w:t>
      </w:r>
      <w:r w:rsidR="00AB6A38">
        <w:t xml:space="preserve">где принятие решений </w:t>
      </w:r>
      <w:r w:rsidR="006705C9">
        <w:t>по вопросам целесообра</w:t>
      </w:r>
      <w:r w:rsidR="006705C9">
        <w:t>з</w:t>
      </w:r>
      <w:r w:rsidR="006705C9">
        <w:t>ности помещения просителей убежища под стражу и выявление жертв пыток относятся к компетенции медсестры</w:t>
      </w:r>
      <w:r w:rsidRPr="00F247E0">
        <w:t xml:space="preserve">. Кроме того, он обеспокоен отсутствием системы обращения с </w:t>
      </w:r>
      <w:r w:rsidR="006705C9">
        <w:t>жертвами</w:t>
      </w:r>
      <w:r w:rsidRPr="00F247E0">
        <w:t xml:space="preserve"> пыток после их выявления в ходе администр</w:t>
      </w:r>
      <w:r w:rsidRPr="00F247E0">
        <w:t>а</w:t>
      </w:r>
      <w:r w:rsidRPr="00F247E0">
        <w:t>тивного задержания (статьи 3, 13 и</w:t>
      </w:r>
      <w:r w:rsidR="00AF2A28">
        <w:t> </w:t>
      </w:r>
      <w:r w:rsidRPr="00F247E0">
        <w:t>14).</w:t>
      </w:r>
    </w:p>
    <w:p w:rsidR="00C93F6B" w:rsidRPr="00F247E0" w:rsidRDefault="00C93F6B" w:rsidP="00C93F6B">
      <w:pPr>
        <w:pStyle w:val="SingleTxtGR"/>
        <w:rPr>
          <w:b/>
          <w:bCs/>
        </w:rPr>
      </w:pPr>
      <w:r w:rsidRPr="00F247E0">
        <w:rPr>
          <w:bCs/>
        </w:rPr>
        <w:t>23.</w:t>
      </w:r>
      <w:r w:rsidRPr="00F247E0">
        <w:rPr>
          <w:bCs/>
        </w:rPr>
        <w:tab/>
      </w:r>
      <w:r w:rsidRPr="00F247E0">
        <w:rPr>
          <w:b/>
        </w:rPr>
        <w:t xml:space="preserve">Государству-участнику следует </w:t>
      </w:r>
      <w:r w:rsidRPr="00F247E0">
        <w:rPr>
          <w:b/>
          <w:bCs/>
          <w:lang w:val="en-GB"/>
        </w:rPr>
        <w:t>a</w:t>
      </w:r>
      <w:r w:rsidRPr="00F247E0">
        <w:rPr>
          <w:b/>
          <w:bCs/>
        </w:rPr>
        <w:t>) ввести в действие процедуры с</w:t>
      </w:r>
      <w:r w:rsidRPr="00F247E0">
        <w:rPr>
          <w:b/>
          <w:bCs/>
        </w:rPr>
        <w:t>и</w:t>
      </w:r>
      <w:r w:rsidRPr="00F247E0">
        <w:rPr>
          <w:b/>
          <w:bCs/>
        </w:rPr>
        <w:t>стематической проверки и медицинского обследования предполагаемых жертв пыток квалифицированным персоналом на протяжении всего пр</w:t>
      </w:r>
      <w:r w:rsidRPr="00F247E0">
        <w:rPr>
          <w:b/>
          <w:bCs/>
        </w:rPr>
        <w:t>о</w:t>
      </w:r>
      <w:r w:rsidRPr="00F247E0">
        <w:rPr>
          <w:b/>
          <w:bCs/>
        </w:rPr>
        <w:t xml:space="preserve">цесса </w:t>
      </w:r>
      <w:r w:rsidR="006705C9">
        <w:rPr>
          <w:b/>
          <w:bCs/>
        </w:rPr>
        <w:t>предоставления</w:t>
      </w:r>
      <w:r w:rsidRPr="00F247E0">
        <w:rPr>
          <w:b/>
          <w:bCs/>
        </w:rPr>
        <w:t xml:space="preserve"> убежища, в том числе в таких центрах приема и с</w:t>
      </w:r>
      <w:r w:rsidRPr="00F247E0">
        <w:rPr>
          <w:b/>
          <w:bCs/>
        </w:rPr>
        <w:t>о</w:t>
      </w:r>
      <w:r w:rsidRPr="00F247E0">
        <w:rPr>
          <w:b/>
          <w:bCs/>
        </w:rPr>
        <w:t xml:space="preserve">держания под стражей, как тюрьма </w:t>
      </w:r>
      <w:r w:rsidR="00AF2A28">
        <w:rPr>
          <w:b/>
          <w:bCs/>
        </w:rPr>
        <w:t>«</w:t>
      </w:r>
      <w:r w:rsidRPr="00F247E0">
        <w:rPr>
          <w:b/>
          <w:bCs/>
        </w:rPr>
        <w:t>Эллебэк</w:t>
      </w:r>
      <w:r w:rsidR="00AF2A28">
        <w:rPr>
          <w:b/>
          <w:bCs/>
        </w:rPr>
        <w:t>»</w:t>
      </w:r>
      <w:r w:rsidRPr="00F247E0">
        <w:rPr>
          <w:b/>
          <w:bCs/>
        </w:rPr>
        <w:t xml:space="preserve">; и </w:t>
      </w:r>
      <w:r w:rsidRPr="00F247E0">
        <w:rPr>
          <w:b/>
          <w:bCs/>
          <w:lang w:val="en-GB"/>
        </w:rPr>
        <w:t>b</w:t>
      </w:r>
      <w:r w:rsidRPr="00F247E0">
        <w:rPr>
          <w:b/>
          <w:bCs/>
        </w:rPr>
        <w:t>) обеспечить, чтобы жертвы пыток не содержались в местах лишения свободы и имели опер</w:t>
      </w:r>
      <w:r w:rsidRPr="00F247E0">
        <w:rPr>
          <w:b/>
          <w:bCs/>
        </w:rPr>
        <w:t>а</w:t>
      </w:r>
      <w:r w:rsidRPr="00F247E0">
        <w:rPr>
          <w:b/>
          <w:bCs/>
        </w:rPr>
        <w:t>тивный доступ к услугам реабилитации.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Задержание просителей убежища</w:t>
      </w:r>
    </w:p>
    <w:p w:rsidR="00C93F6B" w:rsidRPr="00F247E0" w:rsidRDefault="00C93F6B" w:rsidP="00C93F6B">
      <w:pPr>
        <w:pStyle w:val="SingleTxtGR"/>
      </w:pPr>
      <w:r w:rsidRPr="00F247E0">
        <w:t>24.</w:t>
      </w:r>
      <w:r w:rsidRPr="00F247E0">
        <w:tab/>
        <w:t xml:space="preserve">Комитет выражает сожаление по поводу того, что государство-участник считает структурную планировку и приспособления тюремного образца в </w:t>
      </w:r>
      <w:r w:rsidR="00AF2A28">
        <w:t>«</w:t>
      </w:r>
      <w:r w:rsidRPr="00F247E0">
        <w:t>Э</w:t>
      </w:r>
      <w:r w:rsidRPr="00F247E0">
        <w:t>л</w:t>
      </w:r>
      <w:r w:rsidRPr="00F247E0">
        <w:t>лебэк</w:t>
      </w:r>
      <w:r w:rsidR="00AF2A28">
        <w:t>»</w:t>
      </w:r>
      <w:r w:rsidRPr="00F247E0">
        <w:t xml:space="preserve"> необходимыми по соображениям безопасности. Кроме того, по мнению Комитета, общая продолжительность задержания просителей убежища, разр</w:t>
      </w:r>
      <w:r w:rsidRPr="00F247E0">
        <w:t>е</w:t>
      </w:r>
      <w:r w:rsidRPr="00F247E0">
        <w:t>шенная статьей 37 Закона об иностранцах и составляющая 18 месяцев, является чрезмерной (статьи 11 и 16).</w:t>
      </w:r>
    </w:p>
    <w:p w:rsidR="00C93F6B" w:rsidRPr="00C93F6B" w:rsidRDefault="00C93F6B" w:rsidP="00C93F6B">
      <w:pPr>
        <w:pStyle w:val="SingleTxtGR"/>
      </w:pPr>
      <w:r w:rsidRPr="00C93F6B">
        <w:t>25.</w:t>
      </w:r>
      <w:r w:rsidRPr="00C93F6B">
        <w:tab/>
      </w:r>
      <w:r w:rsidRPr="00F247E0">
        <w:rPr>
          <w:b/>
        </w:rPr>
        <w:t>Государству-участнику следует</w:t>
      </w:r>
      <w:r w:rsidRPr="00C93F6B">
        <w:rPr>
          <w:b/>
        </w:rPr>
        <w:t>:</w:t>
      </w:r>
    </w:p>
    <w:p w:rsidR="00C93F6B" w:rsidRPr="00F247E0" w:rsidRDefault="00A4588F" w:rsidP="00C93F6B">
      <w:pPr>
        <w:pStyle w:val="SingleTxtGR"/>
        <w:rPr>
          <w:b/>
        </w:rPr>
      </w:pPr>
      <w:r>
        <w:rPr>
          <w:bCs/>
        </w:rPr>
        <w:tab/>
      </w:r>
      <w:r w:rsidR="00C93F6B" w:rsidRPr="006705C9">
        <w:rPr>
          <w:b/>
          <w:bCs/>
          <w:lang w:val="en-GB"/>
        </w:rPr>
        <w:t>a</w:t>
      </w:r>
      <w:r w:rsidR="00C93F6B" w:rsidRPr="006705C9">
        <w:rPr>
          <w:b/>
          <w:bCs/>
        </w:rPr>
        <w:t>)</w:t>
      </w:r>
      <w:r w:rsidR="00C93F6B" w:rsidRPr="006705C9">
        <w:rPr>
          <w:b/>
        </w:rPr>
        <w:tab/>
      </w:r>
      <w:r w:rsidR="00C93F6B" w:rsidRPr="00F247E0">
        <w:rPr>
          <w:b/>
        </w:rPr>
        <w:t xml:space="preserve">сократить продолжительность административного задержания просителей убежища, разрешенную </w:t>
      </w:r>
      <w:r w:rsidR="00C93F6B" w:rsidRPr="00F247E0">
        <w:rPr>
          <w:b/>
          <w:bCs/>
        </w:rPr>
        <w:t>Законом об иностранцах</w:t>
      </w:r>
      <w:r w:rsidR="00C93F6B" w:rsidRPr="00F247E0">
        <w:rPr>
          <w:b/>
        </w:rPr>
        <w:t>, до макс</w:t>
      </w:r>
      <w:r w:rsidR="00C93F6B" w:rsidRPr="00F247E0">
        <w:rPr>
          <w:b/>
        </w:rPr>
        <w:t>и</w:t>
      </w:r>
      <w:r w:rsidR="00C93F6B" w:rsidRPr="00F247E0">
        <w:rPr>
          <w:b/>
        </w:rPr>
        <w:t>мально возможного короткого срока, принимая во внимание, что задерж</w:t>
      </w:r>
      <w:r w:rsidR="00C93F6B" w:rsidRPr="00F247E0">
        <w:rPr>
          <w:b/>
        </w:rPr>
        <w:t>а</w:t>
      </w:r>
      <w:r w:rsidR="00C93F6B" w:rsidRPr="00F247E0">
        <w:rPr>
          <w:b/>
        </w:rPr>
        <w:t>ние должно использоваться только в качестве крайней меры;</w:t>
      </w:r>
    </w:p>
    <w:p w:rsidR="00C93F6B" w:rsidRPr="00F247E0" w:rsidRDefault="00A4588F" w:rsidP="00C93F6B">
      <w:pPr>
        <w:pStyle w:val="SingleTxtGR"/>
        <w:rPr>
          <w:b/>
        </w:rPr>
      </w:pPr>
      <w:r>
        <w:rPr>
          <w:bCs/>
        </w:rPr>
        <w:tab/>
      </w:r>
      <w:r w:rsidR="00C93F6B" w:rsidRPr="006705C9">
        <w:rPr>
          <w:b/>
          <w:bCs/>
          <w:lang w:val="en-GB"/>
        </w:rPr>
        <w:t>b</w:t>
      </w:r>
      <w:r w:rsidR="00C93F6B" w:rsidRPr="006705C9">
        <w:rPr>
          <w:b/>
          <w:bCs/>
        </w:rPr>
        <w:t>)</w:t>
      </w:r>
      <w:r w:rsidR="00C93F6B" w:rsidRPr="006705C9">
        <w:rPr>
          <w:b/>
        </w:rPr>
        <w:tab/>
      </w:r>
      <w:r w:rsidR="00C93F6B" w:rsidRPr="00F247E0">
        <w:rPr>
          <w:b/>
        </w:rPr>
        <w:t>обеспечить, чтобы помещения, в которых размещаются прос</w:t>
      </w:r>
      <w:r w:rsidR="00C93F6B" w:rsidRPr="00F247E0">
        <w:rPr>
          <w:b/>
        </w:rPr>
        <w:t>и</w:t>
      </w:r>
      <w:r w:rsidR="00C93F6B" w:rsidRPr="00F247E0">
        <w:rPr>
          <w:b/>
        </w:rPr>
        <w:t xml:space="preserve">тели убежища, соответствовали их статусу и положению, особенно с учетом того, что некоторые из них могут быть жертвами пыток или </w:t>
      </w:r>
      <w:r w:rsidR="00F94C65">
        <w:rPr>
          <w:b/>
        </w:rPr>
        <w:t xml:space="preserve">жестокого </w:t>
      </w:r>
      <w:r w:rsidR="00C93F6B" w:rsidRPr="00F247E0">
        <w:rPr>
          <w:b/>
        </w:rPr>
        <w:t>о</w:t>
      </w:r>
      <w:r w:rsidR="00C93F6B" w:rsidRPr="00F247E0">
        <w:rPr>
          <w:b/>
        </w:rPr>
        <w:t>б</w:t>
      </w:r>
      <w:r w:rsidR="00C93F6B" w:rsidRPr="00F247E0">
        <w:rPr>
          <w:b/>
        </w:rPr>
        <w:t>ращения. Таким образом, государству-участнику следует переделать пл</w:t>
      </w:r>
      <w:r w:rsidR="00C93F6B" w:rsidRPr="00F247E0">
        <w:rPr>
          <w:b/>
        </w:rPr>
        <w:t>а</w:t>
      </w:r>
      <w:r w:rsidR="00C93F6B" w:rsidRPr="00F247E0">
        <w:rPr>
          <w:b/>
        </w:rPr>
        <w:t>нировку и приспособления, с тем чтобы помеще</w:t>
      </w:r>
      <w:r w:rsidR="00F94C65">
        <w:rPr>
          <w:b/>
        </w:rPr>
        <w:t>ния</w:t>
      </w:r>
      <w:r w:rsidR="00C93F6B" w:rsidRPr="00F247E0">
        <w:rPr>
          <w:b/>
        </w:rPr>
        <w:t>, где содержатся прос</w:t>
      </w:r>
      <w:r w:rsidR="00C93F6B" w:rsidRPr="00F247E0">
        <w:rPr>
          <w:b/>
        </w:rPr>
        <w:t>и</w:t>
      </w:r>
      <w:r w:rsidR="00C93F6B" w:rsidRPr="00F247E0">
        <w:rPr>
          <w:b/>
        </w:rPr>
        <w:t>тели убежища</w:t>
      </w:r>
      <w:r w:rsidR="00F94C65">
        <w:rPr>
          <w:b/>
        </w:rPr>
        <w:t>, не были похожи на тюрьму</w:t>
      </w:r>
      <w:r w:rsidR="00C93F6B" w:rsidRPr="00F247E0">
        <w:rPr>
          <w:b/>
        </w:rPr>
        <w:t>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Размещение объявления в иностранных газетах</w:t>
      </w:r>
    </w:p>
    <w:p w:rsidR="00C93F6B" w:rsidRPr="00F247E0" w:rsidRDefault="00C93F6B" w:rsidP="00C93F6B">
      <w:pPr>
        <w:pStyle w:val="SingleTxtGR"/>
      </w:pPr>
      <w:r w:rsidRPr="00F247E0">
        <w:t>26.</w:t>
      </w:r>
      <w:r w:rsidRPr="00F247E0">
        <w:tab/>
        <w:t>Комитет отмечает, что в целях предупреждения незаконного ввоза м</w:t>
      </w:r>
      <w:r w:rsidRPr="00F247E0">
        <w:t>и</w:t>
      </w:r>
      <w:r w:rsidRPr="00F247E0">
        <w:t>грантов и нелегальной иммиграции государство-участник разместило в ин</w:t>
      </w:r>
      <w:r w:rsidRPr="00F247E0">
        <w:t>о</w:t>
      </w:r>
      <w:r w:rsidRPr="00F247E0">
        <w:t>странных газетах объявления о сокращении объема пособий для беженцев. К</w:t>
      </w:r>
      <w:r w:rsidRPr="00F247E0">
        <w:t>о</w:t>
      </w:r>
      <w:r w:rsidRPr="00F247E0">
        <w:t>митет отмечает также, что парламентский Омбудсмен проводит обзор данной меры (статья 3).</w:t>
      </w:r>
    </w:p>
    <w:p w:rsidR="00C93F6B" w:rsidRPr="00F247E0" w:rsidRDefault="00C93F6B" w:rsidP="00C93F6B">
      <w:pPr>
        <w:pStyle w:val="SingleTxtGR"/>
      </w:pPr>
      <w:r w:rsidRPr="00F247E0">
        <w:t>27.</w:t>
      </w:r>
      <w:r w:rsidRPr="00F247E0">
        <w:tab/>
      </w:r>
      <w:r w:rsidRPr="00F247E0">
        <w:rPr>
          <w:b/>
        </w:rPr>
        <w:t>Государству-участнику следует обеспечивать, чтобы меры, напра</w:t>
      </w:r>
      <w:r w:rsidRPr="00F247E0">
        <w:rPr>
          <w:b/>
        </w:rPr>
        <w:t>в</w:t>
      </w:r>
      <w:r w:rsidRPr="00F247E0">
        <w:rPr>
          <w:b/>
        </w:rPr>
        <w:t xml:space="preserve">ленные на </w:t>
      </w:r>
      <w:r w:rsidRPr="00F247E0">
        <w:rPr>
          <w:b/>
          <w:bCs/>
        </w:rPr>
        <w:t>предупреждение незаконного ввоза мигрантов и предотвращ</w:t>
      </w:r>
      <w:r w:rsidRPr="00F247E0">
        <w:rPr>
          <w:b/>
          <w:bCs/>
        </w:rPr>
        <w:t>е</w:t>
      </w:r>
      <w:r w:rsidRPr="00F247E0">
        <w:rPr>
          <w:b/>
          <w:bCs/>
        </w:rPr>
        <w:t>ние нелегальной иммиграции,</w:t>
      </w:r>
      <w:r w:rsidRPr="00F247E0">
        <w:rPr>
          <w:b/>
        </w:rPr>
        <w:t xml:space="preserve"> не отвле</w:t>
      </w:r>
      <w:r w:rsidRPr="00F94C65">
        <w:rPr>
          <w:b/>
          <w:spacing w:val="2"/>
        </w:rPr>
        <w:t>кали его от выполнения обяз</w:t>
      </w:r>
      <w:r w:rsidRPr="00F94C65">
        <w:rPr>
          <w:b/>
          <w:spacing w:val="2"/>
        </w:rPr>
        <w:t>а</w:t>
      </w:r>
      <w:r w:rsidRPr="00F94C65">
        <w:rPr>
          <w:b/>
          <w:spacing w:val="2"/>
        </w:rPr>
        <w:t xml:space="preserve">тельств </w:t>
      </w:r>
      <w:r w:rsidR="00F94C65" w:rsidRPr="00F94C65">
        <w:rPr>
          <w:b/>
          <w:spacing w:val="2"/>
        </w:rPr>
        <w:t>по</w:t>
      </w:r>
      <w:r w:rsidRPr="00F94C65">
        <w:rPr>
          <w:b/>
          <w:spacing w:val="2"/>
        </w:rPr>
        <w:t xml:space="preserve"> статье 3. В этой связи ему следует убедиться в том, что лица, ну</w:t>
      </w:r>
      <w:r w:rsidRPr="00F94C65">
        <w:rPr>
          <w:b/>
          <w:spacing w:val="2"/>
        </w:rPr>
        <w:t>ж</w:t>
      </w:r>
      <w:r w:rsidRPr="00F94C65">
        <w:rPr>
          <w:b/>
          <w:spacing w:val="2"/>
        </w:rPr>
        <w:t>дающиеся в защите со стороны государс</w:t>
      </w:r>
      <w:r w:rsidRPr="00F247E0">
        <w:rPr>
          <w:b/>
        </w:rPr>
        <w:t>тва-участника и пытающиеся ее получить, не воспринимают подобные действия как сдерживающую меру.</w:t>
      </w:r>
      <w:r w:rsidRPr="00F247E0">
        <w:t xml:space="preserve"> 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Допустимое пребывание</w:t>
      </w:r>
    </w:p>
    <w:p w:rsidR="00C93F6B" w:rsidRPr="00F247E0" w:rsidRDefault="00C93F6B" w:rsidP="00C93F6B">
      <w:pPr>
        <w:pStyle w:val="SingleTxtGR"/>
      </w:pPr>
      <w:r w:rsidRPr="00F247E0">
        <w:t>28.</w:t>
      </w:r>
      <w:r w:rsidRPr="00F247E0">
        <w:tab/>
        <w:t>Отмечая, что в соответствии с процедурой допустимого пребывания л</w:t>
      </w:r>
      <w:r w:rsidRPr="00F247E0">
        <w:t>и</w:t>
      </w:r>
      <w:r w:rsidRPr="00F247E0">
        <w:t xml:space="preserve">цам, </w:t>
      </w:r>
      <w:r w:rsidR="00F94C65">
        <w:t>которым угрожает опасность</w:t>
      </w:r>
      <w:r w:rsidRPr="00F247E0">
        <w:t xml:space="preserve"> подвергнуться пыткам либо </w:t>
      </w:r>
      <w:r w:rsidR="00F94C65">
        <w:t xml:space="preserve">жестокому </w:t>
      </w:r>
      <w:r w:rsidRPr="00F247E0">
        <w:t>о</w:t>
      </w:r>
      <w:r w:rsidRPr="00F247E0">
        <w:t>б</w:t>
      </w:r>
      <w:r w:rsidRPr="00F247E0">
        <w:t>ращению в случае их депортации или выдачи, разрешается оставаться в гос</w:t>
      </w:r>
      <w:r w:rsidRPr="00F247E0">
        <w:t>у</w:t>
      </w:r>
      <w:r w:rsidRPr="00F247E0">
        <w:t>дарстве-участнике, Комитет</w:t>
      </w:r>
      <w:r w:rsidR="00E56303">
        <w:t>,</w:t>
      </w:r>
      <w:r w:rsidRPr="00F247E0">
        <w:t xml:space="preserve"> тем не менее</w:t>
      </w:r>
      <w:r w:rsidR="00E56303">
        <w:t>,</w:t>
      </w:r>
      <w:r w:rsidRPr="00F247E0">
        <w:t xml:space="preserve"> обеспокоен режимом контроля и ограничения прав, под который подпадают эти лица, особенно по той причине, что они могут пребывать в этом статусе продолжительный период времени (статьи 3 и 16).</w:t>
      </w:r>
    </w:p>
    <w:p w:rsidR="00C93F6B" w:rsidRPr="00F247E0" w:rsidRDefault="00C93F6B" w:rsidP="00C93F6B">
      <w:pPr>
        <w:pStyle w:val="SingleTxtGR"/>
      </w:pPr>
      <w:r w:rsidRPr="00F247E0">
        <w:t>29.</w:t>
      </w:r>
      <w:r w:rsidRPr="00F247E0">
        <w:tab/>
      </w:r>
      <w:r w:rsidRPr="00F247E0">
        <w:rPr>
          <w:b/>
        </w:rPr>
        <w:t xml:space="preserve">Государству-участнику следует </w:t>
      </w:r>
      <w:r w:rsidR="00F94C65">
        <w:rPr>
          <w:b/>
        </w:rPr>
        <w:t xml:space="preserve">принять </w:t>
      </w:r>
      <w:r w:rsidRPr="00F247E0">
        <w:rPr>
          <w:b/>
        </w:rPr>
        <w:t>более подробный нормати</w:t>
      </w:r>
      <w:r w:rsidRPr="00F247E0">
        <w:rPr>
          <w:b/>
        </w:rPr>
        <w:t>в</w:t>
      </w:r>
      <w:r w:rsidRPr="00F247E0">
        <w:rPr>
          <w:b/>
        </w:rPr>
        <w:t>ный акт об условиях и правах иностранцев, находящихся в режиме доп</w:t>
      </w:r>
      <w:r w:rsidRPr="00F247E0">
        <w:rPr>
          <w:b/>
        </w:rPr>
        <w:t>у</w:t>
      </w:r>
      <w:r w:rsidRPr="00F247E0">
        <w:rPr>
          <w:b/>
        </w:rPr>
        <w:t>стимого пребывания.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Применение перцового аэрозоля</w:t>
      </w:r>
    </w:p>
    <w:p w:rsidR="00C93F6B" w:rsidRPr="00F247E0" w:rsidRDefault="00C93F6B" w:rsidP="00C93F6B">
      <w:pPr>
        <w:pStyle w:val="SingleTxtGR"/>
      </w:pPr>
      <w:r w:rsidRPr="00F247E0">
        <w:t>30.</w:t>
      </w:r>
      <w:r w:rsidRPr="00F247E0">
        <w:tab/>
        <w:t>Отмечая, что объемы использования перцового аэрозоля регулируются и снижаются, Комитет, тем не менее, обеспокоен сообщениями о том, что он по-прежнему достаточно часто применяется полицией и сотрудниками тюрем (ст</w:t>
      </w:r>
      <w:r w:rsidRPr="00F247E0">
        <w:t>а</w:t>
      </w:r>
      <w:r w:rsidRPr="00F247E0">
        <w:t>тья 16).</w:t>
      </w:r>
    </w:p>
    <w:p w:rsidR="00C93F6B" w:rsidRPr="00F247E0" w:rsidRDefault="00C93F6B" w:rsidP="00C93F6B">
      <w:pPr>
        <w:pStyle w:val="SingleTxtGR"/>
      </w:pPr>
      <w:r w:rsidRPr="00F247E0">
        <w:t>31.</w:t>
      </w:r>
      <w:r w:rsidRPr="00F247E0">
        <w:tab/>
      </w:r>
      <w:r w:rsidRPr="00F247E0">
        <w:rPr>
          <w:b/>
        </w:rPr>
        <w:t>Государству-участнику следует принять меры для дальнейшего огр</w:t>
      </w:r>
      <w:r w:rsidRPr="00F247E0">
        <w:rPr>
          <w:b/>
        </w:rPr>
        <w:t>а</w:t>
      </w:r>
      <w:r w:rsidRPr="00F247E0">
        <w:rPr>
          <w:b/>
        </w:rPr>
        <w:t xml:space="preserve">ничения использования </w:t>
      </w:r>
      <w:r w:rsidRPr="00F247E0">
        <w:rPr>
          <w:b/>
          <w:bCs/>
        </w:rPr>
        <w:t>перцового аэрозоля</w:t>
      </w:r>
      <w:r w:rsidRPr="00F247E0">
        <w:rPr>
          <w:b/>
        </w:rPr>
        <w:t xml:space="preserve"> и запретить его приме</w:t>
      </w:r>
      <w:r w:rsidR="00E56303">
        <w:rPr>
          <w:b/>
        </w:rPr>
        <w:t>нение в замкнутых пространствах</w:t>
      </w:r>
      <w:r w:rsidRPr="00F247E0">
        <w:rPr>
          <w:b/>
        </w:rPr>
        <w:t xml:space="preserve"> в отношении лиц, страдающих психическими расстройствами, или лиц, взятых под контроль.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Одиночное заключение</w:t>
      </w:r>
    </w:p>
    <w:p w:rsidR="00C93F6B" w:rsidRPr="00F247E0" w:rsidRDefault="00C93F6B" w:rsidP="00C93F6B">
      <w:pPr>
        <w:pStyle w:val="SingleTxtGR"/>
      </w:pPr>
      <w:r w:rsidRPr="00F247E0">
        <w:t>32.</w:t>
      </w:r>
      <w:r w:rsidRPr="00F247E0">
        <w:tab/>
        <w:t xml:space="preserve">Приветствуя значительное снижение </w:t>
      </w:r>
      <w:r w:rsidR="004050CA">
        <w:t xml:space="preserve">после 2000 года </w:t>
      </w:r>
      <w:r w:rsidRPr="00F247E0">
        <w:t>числа случаев и</w:t>
      </w:r>
      <w:r w:rsidRPr="00F247E0">
        <w:t>с</w:t>
      </w:r>
      <w:r w:rsidRPr="00F247E0">
        <w:t>пользования одиночного заключения в период досу</w:t>
      </w:r>
      <w:r w:rsidR="004050CA">
        <w:t>дебного содержания под стражей</w:t>
      </w:r>
      <w:r w:rsidRPr="00F247E0">
        <w:t>, Комитет, тем не менее, обеспокоен тем, что датский Закон об отпра</w:t>
      </w:r>
      <w:r w:rsidRPr="00F247E0">
        <w:t>в</w:t>
      </w:r>
      <w:r w:rsidRPr="00F247E0">
        <w:t xml:space="preserve">лении правосудия разрешает помещение </w:t>
      </w:r>
      <w:r w:rsidR="004050CA">
        <w:t>совершеннолетних</w:t>
      </w:r>
      <w:r w:rsidRPr="00F247E0">
        <w:t xml:space="preserve"> подследственных в одиночную камеру на срок до восьми недель, а несовершеннолетних – на срок до четырех недель. Комитет озабочен также использованием одиночного з</w:t>
      </w:r>
      <w:r w:rsidRPr="00F247E0">
        <w:t>а</w:t>
      </w:r>
      <w:r w:rsidRPr="00F247E0">
        <w:t>ключения в качестве дисциплинарной меры для осужденных, которая может быть наложена на период продолжительностью до 28 дней. Кроме того, Ком</w:t>
      </w:r>
      <w:r w:rsidRPr="00F247E0">
        <w:t>и</w:t>
      </w:r>
      <w:r w:rsidRPr="00F247E0">
        <w:t>тет обеспокоен применением режима добровольной изоляции лиц, отбывающих наказание, в целях их собственной защиты (статьи 2, 11 и 16).</w:t>
      </w:r>
    </w:p>
    <w:p w:rsidR="00C93F6B" w:rsidRPr="00F247E0" w:rsidRDefault="00C93F6B" w:rsidP="00C93F6B">
      <w:pPr>
        <w:pStyle w:val="SingleTxtGR"/>
      </w:pPr>
      <w:r w:rsidRPr="00F247E0">
        <w:t>33.</w:t>
      </w:r>
      <w:r w:rsidRPr="00F247E0">
        <w:tab/>
      </w:r>
      <w:r w:rsidRPr="00F247E0">
        <w:rPr>
          <w:b/>
        </w:rPr>
        <w:t>Государству-участнику следует привести свое законодательство и</w:t>
      </w:r>
      <w:r w:rsidR="004050CA">
        <w:rPr>
          <w:b/>
        </w:rPr>
        <w:t> </w:t>
      </w:r>
      <w:r w:rsidRPr="00F247E0">
        <w:rPr>
          <w:b/>
        </w:rPr>
        <w:t>практику, касающиеся одиночного заключения, в соответствие с межд</w:t>
      </w:r>
      <w:r w:rsidRPr="00F247E0">
        <w:rPr>
          <w:b/>
        </w:rPr>
        <w:t>у</w:t>
      </w:r>
      <w:r w:rsidRPr="00F247E0">
        <w:rPr>
          <w:b/>
        </w:rPr>
        <w:t>народными стандартами посредством:</w:t>
      </w:r>
    </w:p>
    <w:p w:rsidR="00C93F6B" w:rsidRPr="00F247E0" w:rsidRDefault="00C93F6B" w:rsidP="00C93F6B">
      <w:pPr>
        <w:pStyle w:val="SingleTxtGR"/>
        <w:rPr>
          <w:b/>
        </w:rPr>
      </w:pPr>
      <w:r w:rsidRPr="00A76D90">
        <w:rPr>
          <w:b/>
        </w:rPr>
        <w:tab/>
      </w:r>
      <w:r w:rsidRPr="00A76D90">
        <w:rPr>
          <w:b/>
          <w:bCs/>
          <w:lang w:val="en-GB"/>
        </w:rPr>
        <w:t>a</w:t>
      </w:r>
      <w:r w:rsidRPr="00A76D90">
        <w:rPr>
          <w:b/>
          <w:bCs/>
        </w:rPr>
        <w:t>)</w:t>
      </w:r>
      <w:r w:rsidRPr="00F247E0">
        <w:rPr>
          <w:b/>
        </w:rPr>
        <w:tab/>
        <w:t>упразднения де-юре одиночного заключения для несоверше</w:t>
      </w:r>
      <w:r w:rsidRPr="00F247E0">
        <w:rPr>
          <w:b/>
        </w:rPr>
        <w:t>н</w:t>
      </w:r>
      <w:r w:rsidRPr="00F247E0">
        <w:rPr>
          <w:b/>
        </w:rPr>
        <w:t>нолетних и в качестве дисциплинарной меры;</w:t>
      </w:r>
    </w:p>
    <w:p w:rsidR="00C93F6B" w:rsidRPr="00F247E0" w:rsidRDefault="00C93F6B" w:rsidP="00C93F6B">
      <w:pPr>
        <w:pStyle w:val="SingleTxtGR"/>
        <w:rPr>
          <w:b/>
        </w:rPr>
      </w:pPr>
      <w:r w:rsidRPr="00A76D90">
        <w:rPr>
          <w:b/>
        </w:rPr>
        <w:tab/>
      </w:r>
      <w:r w:rsidRPr="00A76D90">
        <w:rPr>
          <w:b/>
          <w:bCs/>
          <w:lang w:val="en-GB"/>
        </w:rPr>
        <w:t>b</w:t>
      </w:r>
      <w:r w:rsidRPr="00A76D90">
        <w:rPr>
          <w:b/>
          <w:bCs/>
        </w:rPr>
        <w:t>)</w:t>
      </w:r>
      <w:r w:rsidRPr="00F247E0">
        <w:rPr>
          <w:b/>
        </w:rPr>
        <w:tab/>
        <w:t xml:space="preserve">дальнейшего ограничения в соответствии с международными стандартами условий и продолжительности одиночного заключения в </w:t>
      </w:r>
      <w:r w:rsidRPr="00F247E0">
        <w:rPr>
          <w:b/>
          <w:bCs/>
        </w:rPr>
        <w:t>п</w:t>
      </w:r>
      <w:r w:rsidRPr="00F247E0">
        <w:rPr>
          <w:b/>
          <w:bCs/>
        </w:rPr>
        <w:t>е</w:t>
      </w:r>
      <w:r w:rsidRPr="00F247E0">
        <w:rPr>
          <w:b/>
          <w:bCs/>
        </w:rPr>
        <w:t>риод досудебного содержания под стражей,</w:t>
      </w:r>
      <w:r w:rsidRPr="00F247E0">
        <w:rPr>
          <w:b/>
        </w:rPr>
        <w:t xml:space="preserve"> разрешенного в интересах уг</w:t>
      </w:r>
      <w:r w:rsidRPr="00F247E0">
        <w:rPr>
          <w:b/>
        </w:rPr>
        <w:t>о</w:t>
      </w:r>
      <w:r w:rsidRPr="00F247E0">
        <w:rPr>
          <w:b/>
        </w:rPr>
        <w:t>ловного расследования;</w:t>
      </w:r>
    </w:p>
    <w:p w:rsidR="00C93F6B" w:rsidRPr="00F247E0" w:rsidRDefault="00C93F6B" w:rsidP="00C93F6B">
      <w:pPr>
        <w:pStyle w:val="SingleTxtGR"/>
        <w:rPr>
          <w:b/>
        </w:rPr>
      </w:pPr>
      <w:r w:rsidRPr="00A76D90">
        <w:rPr>
          <w:b/>
        </w:rPr>
        <w:tab/>
      </w:r>
      <w:r w:rsidRPr="00A76D90">
        <w:rPr>
          <w:b/>
          <w:bCs/>
          <w:lang w:val="en-GB"/>
        </w:rPr>
        <w:t>c</w:t>
      </w:r>
      <w:r w:rsidRPr="00A76D90">
        <w:rPr>
          <w:b/>
          <w:bCs/>
        </w:rPr>
        <w:t>)</w:t>
      </w:r>
      <w:r w:rsidRPr="00F247E0">
        <w:rPr>
          <w:b/>
        </w:rPr>
        <w:tab/>
        <w:t>ограничения максимальной продолжительности разрешенного одиночного заключения до 15 дней;</w:t>
      </w:r>
    </w:p>
    <w:p w:rsidR="00C93F6B" w:rsidRPr="00F247E0" w:rsidRDefault="00C93F6B" w:rsidP="00C93F6B">
      <w:pPr>
        <w:pStyle w:val="SingleTxtGR"/>
        <w:rPr>
          <w:b/>
        </w:rPr>
      </w:pPr>
      <w:r w:rsidRPr="00A76D90">
        <w:rPr>
          <w:b/>
        </w:rPr>
        <w:tab/>
      </w:r>
      <w:r w:rsidRPr="00A76D90">
        <w:rPr>
          <w:b/>
          <w:bCs/>
          <w:lang w:val="en-GB"/>
        </w:rPr>
        <w:t>d</w:t>
      </w:r>
      <w:r w:rsidRPr="00A76D90">
        <w:rPr>
          <w:b/>
          <w:bCs/>
        </w:rPr>
        <w:t>)</w:t>
      </w:r>
      <w:r w:rsidRPr="00F247E0">
        <w:rPr>
          <w:b/>
        </w:rPr>
        <w:tab/>
        <w:t>упразднения практики добровольной изоляции и введения в действие механизмов немедленного удаления и переселения отбывающих наказание лиц, опасающихся за собственную безопасность.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Условия содержания под стражей несовершеннолетних и женщин</w:t>
      </w:r>
    </w:p>
    <w:p w:rsidR="00C93F6B" w:rsidRPr="00F247E0" w:rsidRDefault="00C93F6B" w:rsidP="00C93F6B">
      <w:pPr>
        <w:pStyle w:val="SingleTxtGR"/>
      </w:pPr>
      <w:r w:rsidRPr="00F247E0">
        <w:t>34.</w:t>
      </w:r>
      <w:r w:rsidRPr="00F247E0">
        <w:tab/>
        <w:t>Комитет отмечает, что очень немногие несовершеннолетние правонар</w:t>
      </w:r>
      <w:r w:rsidRPr="00F247E0">
        <w:t>у</w:t>
      </w:r>
      <w:r w:rsidRPr="00F247E0">
        <w:t xml:space="preserve">шители помещаются в </w:t>
      </w:r>
      <w:r w:rsidR="00290127">
        <w:t xml:space="preserve">учреждения </w:t>
      </w:r>
      <w:r w:rsidRPr="00F247E0">
        <w:t xml:space="preserve">тюремного </w:t>
      </w:r>
      <w:r w:rsidR="00290127">
        <w:t>типа</w:t>
      </w:r>
      <w:r w:rsidRPr="00F247E0">
        <w:t>. Он также</w:t>
      </w:r>
      <w:r w:rsidR="00290127" w:rsidRPr="00290127">
        <w:t xml:space="preserve"> </w:t>
      </w:r>
      <w:r w:rsidR="00290127" w:rsidRPr="00F247E0">
        <w:t>отмечает</w:t>
      </w:r>
      <w:r w:rsidRPr="00F247E0">
        <w:t xml:space="preserve">, что при их содержании вместе со взрослыми первостепенное значение </w:t>
      </w:r>
      <w:r w:rsidR="00290127">
        <w:t xml:space="preserve">придается наилучшему </w:t>
      </w:r>
      <w:r w:rsidRPr="00F247E0">
        <w:t>обеспечени</w:t>
      </w:r>
      <w:r w:rsidR="00290127">
        <w:t>ю</w:t>
      </w:r>
      <w:r w:rsidRPr="00F247E0">
        <w:t xml:space="preserve"> их интересов и безопасности</w:t>
      </w:r>
      <w:r w:rsidR="00290127">
        <w:t xml:space="preserve">, </w:t>
      </w:r>
      <w:r w:rsidR="00C81682">
        <w:t xml:space="preserve">а отбору лиц, </w:t>
      </w:r>
      <w:r w:rsidR="00290127">
        <w:t>с кот</w:t>
      </w:r>
      <w:r w:rsidR="00290127">
        <w:t>о</w:t>
      </w:r>
      <w:r w:rsidR="00290127">
        <w:t xml:space="preserve">рыми они будут вместе содержаться под стражей, </w:t>
      </w:r>
      <w:r w:rsidRPr="00F247E0">
        <w:t>уделяется самое пристальное внимание. Более того, Комитет отмечает, что женщины содержатся в смеша</w:t>
      </w:r>
      <w:r w:rsidRPr="00F247E0">
        <w:t>н</w:t>
      </w:r>
      <w:r w:rsidRPr="00F247E0">
        <w:t>ных тюрьмах, где принимаются меры защиты для уменьшения опасности зл</w:t>
      </w:r>
      <w:r w:rsidRPr="00F247E0">
        <w:t>о</w:t>
      </w:r>
      <w:r w:rsidRPr="00F247E0">
        <w:t>употреблений и эксплуатации (статья</w:t>
      </w:r>
      <w:r w:rsidRPr="00F247E0">
        <w:rPr>
          <w:lang w:val="en-GB"/>
        </w:rPr>
        <w:t> </w:t>
      </w:r>
      <w:r w:rsidRPr="00F247E0">
        <w:t>16).</w:t>
      </w:r>
    </w:p>
    <w:p w:rsidR="00C93F6B" w:rsidRPr="00F247E0" w:rsidRDefault="00C93F6B" w:rsidP="00C93F6B">
      <w:pPr>
        <w:pStyle w:val="SingleTxtGR"/>
      </w:pPr>
      <w:r w:rsidRPr="00F247E0">
        <w:t>35.</w:t>
      </w:r>
      <w:r w:rsidRPr="00F247E0">
        <w:tab/>
      </w:r>
      <w:r w:rsidRPr="00F247E0">
        <w:rPr>
          <w:b/>
        </w:rPr>
        <w:t xml:space="preserve">Государству-участнику следует тщательно следить за тем, чтобы </w:t>
      </w:r>
      <w:r w:rsidR="00290127">
        <w:rPr>
          <w:b/>
        </w:rPr>
        <w:t xml:space="preserve">принимаемые меры и впредь обеспечивали </w:t>
      </w:r>
      <w:r w:rsidRPr="00F247E0">
        <w:rPr>
          <w:b/>
        </w:rPr>
        <w:t>защи</w:t>
      </w:r>
      <w:r w:rsidR="00517C47">
        <w:rPr>
          <w:b/>
        </w:rPr>
        <w:t>ту</w:t>
      </w:r>
      <w:r w:rsidRPr="00F247E0">
        <w:rPr>
          <w:b/>
        </w:rPr>
        <w:t xml:space="preserve"> несовершеннолетних, содержащихся вместе со взрослыми, и женщин, находящихся в смешанных тюрьмах, от </w:t>
      </w:r>
      <w:r w:rsidRPr="00F247E0">
        <w:rPr>
          <w:b/>
          <w:bCs/>
        </w:rPr>
        <w:t>злоупотреблений и эксплуатации</w:t>
      </w:r>
      <w:r w:rsidRPr="00F247E0">
        <w:rPr>
          <w:b/>
        </w:rPr>
        <w:t>. Комитет призывает госуда</w:t>
      </w:r>
      <w:r w:rsidRPr="00F247E0">
        <w:rPr>
          <w:b/>
        </w:rPr>
        <w:t>р</w:t>
      </w:r>
      <w:r w:rsidRPr="00F247E0">
        <w:rPr>
          <w:b/>
        </w:rPr>
        <w:t>ство-участник провести исследование обоих режимов</w:t>
      </w:r>
      <w:r w:rsidR="00517C47">
        <w:rPr>
          <w:b/>
        </w:rPr>
        <w:t xml:space="preserve"> и</w:t>
      </w:r>
      <w:r w:rsidRPr="00F247E0">
        <w:rPr>
          <w:b/>
        </w:rPr>
        <w:t xml:space="preserve"> определит</w:t>
      </w:r>
      <w:r w:rsidR="00517C47">
        <w:rPr>
          <w:b/>
        </w:rPr>
        <w:t>ь</w:t>
      </w:r>
      <w:r w:rsidRPr="00F247E0">
        <w:rPr>
          <w:b/>
        </w:rPr>
        <w:t xml:space="preserve"> их пр</w:t>
      </w:r>
      <w:r w:rsidRPr="00F247E0">
        <w:rPr>
          <w:b/>
        </w:rPr>
        <w:t>е</w:t>
      </w:r>
      <w:r w:rsidRPr="00F247E0">
        <w:rPr>
          <w:b/>
        </w:rPr>
        <w:t>имущества и риски, а также влияние на реинтеграцию несовершенноле</w:t>
      </w:r>
      <w:r w:rsidRPr="00F247E0">
        <w:rPr>
          <w:b/>
        </w:rPr>
        <w:t>т</w:t>
      </w:r>
      <w:r w:rsidRPr="00F247E0">
        <w:rPr>
          <w:b/>
        </w:rPr>
        <w:t>них и женщин в общество после их освобождения из тюрьмы.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Раздел</w:t>
      </w:r>
      <w:r w:rsidR="00517C47">
        <w:t>ьное содержание</w:t>
      </w:r>
      <w:r w:rsidRPr="00F247E0">
        <w:t xml:space="preserve"> осужденных и подследственных</w:t>
      </w:r>
    </w:p>
    <w:p w:rsidR="00C93F6B" w:rsidRPr="00F247E0" w:rsidRDefault="00C93F6B" w:rsidP="00C93F6B">
      <w:pPr>
        <w:pStyle w:val="SingleTxtGR"/>
      </w:pPr>
      <w:r w:rsidRPr="00F247E0">
        <w:t>36.</w:t>
      </w:r>
      <w:r w:rsidRPr="00F247E0">
        <w:tab/>
        <w:t>Комитет обеспокоен тем, что иногда осужденные, отбывающие кратк</w:t>
      </w:r>
      <w:r w:rsidRPr="00F247E0">
        <w:t>о</w:t>
      </w:r>
      <w:r w:rsidRPr="00F247E0">
        <w:t>срочные наказания, помещаются в следственные тюрьмы (статья 16).</w:t>
      </w:r>
    </w:p>
    <w:p w:rsidR="00C93F6B" w:rsidRPr="00F247E0" w:rsidRDefault="00C93F6B" w:rsidP="00C93F6B">
      <w:pPr>
        <w:pStyle w:val="SingleTxtGR"/>
      </w:pPr>
      <w:r w:rsidRPr="00F247E0">
        <w:t>37.</w:t>
      </w:r>
      <w:r w:rsidRPr="00F247E0">
        <w:tab/>
      </w:r>
      <w:r w:rsidRPr="00F247E0">
        <w:rPr>
          <w:b/>
        </w:rPr>
        <w:t>Государству-участнику следует прекратить практику помещения осужденных вместе с подследственными.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Обязательство сообщать о пытках</w:t>
      </w:r>
    </w:p>
    <w:p w:rsidR="00C93F6B" w:rsidRPr="00F247E0" w:rsidRDefault="00C93F6B" w:rsidP="00C93F6B">
      <w:pPr>
        <w:pStyle w:val="SingleTxtGR"/>
      </w:pPr>
      <w:r w:rsidRPr="00F247E0">
        <w:t>38.</w:t>
      </w:r>
      <w:r w:rsidRPr="00F247E0">
        <w:tab/>
        <w:t>Комитет обеспокоен тем, что обязательство медицинских работников с</w:t>
      </w:r>
      <w:r w:rsidRPr="00F247E0">
        <w:t>о</w:t>
      </w:r>
      <w:r w:rsidRPr="00F247E0">
        <w:t xml:space="preserve">блюдать конфиденциальность перевешивает необходимость сообщать о </w:t>
      </w:r>
      <w:r w:rsidR="00517C47">
        <w:t xml:space="preserve">случаях </w:t>
      </w:r>
      <w:r w:rsidRPr="00F247E0">
        <w:t>пыт</w:t>
      </w:r>
      <w:r w:rsidR="00517C47">
        <w:t>ок</w:t>
      </w:r>
      <w:r w:rsidRPr="00F247E0">
        <w:t xml:space="preserve"> и </w:t>
      </w:r>
      <w:r w:rsidR="00517C47">
        <w:t xml:space="preserve">жестокого </w:t>
      </w:r>
      <w:r w:rsidRPr="00F247E0">
        <w:t>обращени</w:t>
      </w:r>
      <w:r w:rsidR="00517C47">
        <w:t>я</w:t>
      </w:r>
      <w:r w:rsidRPr="00F247E0">
        <w:t xml:space="preserve">, </w:t>
      </w:r>
      <w:r w:rsidR="00517C47">
        <w:t xml:space="preserve">выявленных </w:t>
      </w:r>
      <w:r w:rsidRPr="00F247E0">
        <w:t>в ходе посещений мест содержания под стражей в государстве-участнике (статья 12).</w:t>
      </w:r>
    </w:p>
    <w:p w:rsidR="00C93F6B" w:rsidRPr="00F247E0" w:rsidRDefault="00C93F6B" w:rsidP="00C93F6B">
      <w:pPr>
        <w:pStyle w:val="SingleTxtGR"/>
      </w:pPr>
      <w:r w:rsidRPr="00F247E0">
        <w:t>39.</w:t>
      </w:r>
      <w:r w:rsidRPr="00F247E0">
        <w:tab/>
      </w:r>
      <w:r w:rsidRPr="00F247E0">
        <w:rPr>
          <w:b/>
        </w:rPr>
        <w:t>Государству-участнику следует:</w:t>
      </w:r>
    </w:p>
    <w:p w:rsidR="00C93F6B" w:rsidRPr="00F247E0" w:rsidRDefault="00C93F6B" w:rsidP="00C93F6B">
      <w:pPr>
        <w:pStyle w:val="SingleTxtGR"/>
        <w:rPr>
          <w:b/>
        </w:rPr>
      </w:pPr>
      <w:r w:rsidRPr="00C856A8">
        <w:rPr>
          <w:b/>
        </w:rPr>
        <w:tab/>
      </w:r>
      <w:r w:rsidRPr="00C856A8">
        <w:rPr>
          <w:b/>
          <w:bCs/>
          <w:lang w:val="en-GB"/>
        </w:rPr>
        <w:t>a</w:t>
      </w:r>
      <w:r w:rsidRPr="00C856A8">
        <w:rPr>
          <w:b/>
          <w:bCs/>
        </w:rPr>
        <w:t>)</w:t>
      </w:r>
      <w:r w:rsidRPr="00C856A8">
        <w:rPr>
          <w:b/>
        </w:rPr>
        <w:tab/>
      </w:r>
      <w:r w:rsidRPr="00F247E0">
        <w:rPr>
          <w:b/>
        </w:rPr>
        <w:t xml:space="preserve">обязать медицинских работников сообщать о </w:t>
      </w:r>
      <w:r w:rsidR="00517C47">
        <w:rPr>
          <w:b/>
        </w:rPr>
        <w:t>случаях примен</w:t>
      </w:r>
      <w:r w:rsidR="00517C47">
        <w:rPr>
          <w:b/>
        </w:rPr>
        <w:t>е</w:t>
      </w:r>
      <w:r w:rsidR="00517C47">
        <w:rPr>
          <w:b/>
        </w:rPr>
        <w:t xml:space="preserve">ния </w:t>
      </w:r>
      <w:r w:rsidRPr="00F247E0">
        <w:rPr>
          <w:b/>
        </w:rPr>
        <w:t>пыт</w:t>
      </w:r>
      <w:r w:rsidR="00517C47">
        <w:rPr>
          <w:b/>
        </w:rPr>
        <w:t>ок</w:t>
      </w:r>
      <w:r w:rsidRPr="00F247E0">
        <w:rPr>
          <w:b/>
        </w:rPr>
        <w:t xml:space="preserve"> и </w:t>
      </w:r>
      <w:r w:rsidR="00517C47">
        <w:rPr>
          <w:b/>
        </w:rPr>
        <w:t xml:space="preserve">жестокого </w:t>
      </w:r>
      <w:r w:rsidRPr="00F247E0">
        <w:rPr>
          <w:b/>
        </w:rPr>
        <w:t>обращени</w:t>
      </w:r>
      <w:r w:rsidR="00517C47">
        <w:rPr>
          <w:b/>
        </w:rPr>
        <w:t>я</w:t>
      </w:r>
      <w:r w:rsidRPr="00F247E0">
        <w:rPr>
          <w:b/>
        </w:rPr>
        <w:t xml:space="preserve"> в отношении лиц, лишенных свободы, и, по возможности, добиваться согласия </w:t>
      </w:r>
      <w:r w:rsidR="00517C47">
        <w:rPr>
          <w:b/>
        </w:rPr>
        <w:t>жертв</w:t>
      </w:r>
      <w:r w:rsidRPr="00F247E0">
        <w:rPr>
          <w:b/>
        </w:rPr>
        <w:t xml:space="preserve"> на использование или </w:t>
      </w:r>
      <w:r w:rsidR="00665F57">
        <w:rPr>
          <w:b/>
        </w:rPr>
        <w:t>пр</w:t>
      </w:r>
      <w:r w:rsidR="00665F57">
        <w:rPr>
          <w:b/>
        </w:rPr>
        <w:t>е</w:t>
      </w:r>
      <w:r w:rsidR="00665F57">
        <w:rPr>
          <w:b/>
        </w:rPr>
        <w:t xml:space="preserve">дание гласности </w:t>
      </w:r>
      <w:r w:rsidRPr="00F247E0">
        <w:rPr>
          <w:b/>
        </w:rPr>
        <w:t>подобной информации;</w:t>
      </w:r>
    </w:p>
    <w:p w:rsidR="00C93F6B" w:rsidRPr="00F247E0" w:rsidRDefault="00C93F6B" w:rsidP="00C93F6B">
      <w:pPr>
        <w:pStyle w:val="SingleTxtGR"/>
        <w:rPr>
          <w:b/>
        </w:rPr>
      </w:pPr>
      <w:r w:rsidRPr="00C856A8">
        <w:rPr>
          <w:b/>
        </w:rPr>
        <w:tab/>
      </w:r>
      <w:r w:rsidRPr="00C856A8">
        <w:rPr>
          <w:b/>
          <w:bCs/>
          <w:lang w:val="en-GB"/>
        </w:rPr>
        <w:t>b</w:t>
      </w:r>
      <w:r w:rsidRPr="00C856A8">
        <w:rPr>
          <w:b/>
          <w:bCs/>
        </w:rPr>
        <w:t>)</w:t>
      </w:r>
      <w:r w:rsidRPr="00C856A8">
        <w:rPr>
          <w:b/>
        </w:rPr>
        <w:tab/>
      </w:r>
      <w:r w:rsidR="00665F57">
        <w:rPr>
          <w:b/>
        </w:rPr>
        <w:t xml:space="preserve">создать надлежащие </w:t>
      </w:r>
      <w:r w:rsidRPr="00F247E0">
        <w:rPr>
          <w:b/>
        </w:rPr>
        <w:t xml:space="preserve">каналы </w:t>
      </w:r>
      <w:r w:rsidR="00665F57">
        <w:rPr>
          <w:b/>
        </w:rPr>
        <w:t xml:space="preserve">для </w:t>
      </w:r>
      <w:r w:rsidRPr="00F247E0">
        <w:rPr>
          <w:b/>
        </w:rPr>
        <w:t>направления и обработки т</w:t>
      </w:r>
      <w:r w:rsidRPr="00F247E0">
        <w:rPr>
          <w:b/>
        </w:rPr>
        <w:t>а</w:t>
      </w:r>
      <w:r w:rsidRPr="00F247E0">
        <w:rPr>
          <w:b/>
        </w:rPr>
        <w:t>ких сообщений с учетом исключительной важности обеспечения безопа</w:t>
      </w:r>
      <w:r w:rsidRPr="00F247E0">
        <w:rPr>
          <w:b/>
        </w:rPr>
        <w:t>с</w:t>
      </w:r>
      <w:r w:rsidRPr="00F247E0">
        <w:rPr>
          <w:b/>
        </w:rPr>
        <w:t xml:space="preserve">ности </w:t>
      </w:r>
      <w:r w:rsidR="00665F57">
        <w:rPr>
          <w:b/>
        </w:rPr>
        <w:t>жертв</w:t>
      </w:r>
      <w:r w:rsidRPr="00F247E0">
        <w:rPr>
          <w:b/>
        </w:rPr>
        <w:t>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</w:r>
      <w:r w:rsidR="00665F57">
        <w:t>М</w:t>
      </w:r>
      <w:r w:rsidRPr="00F247E0">
        <w:t xml:space="preserve">еры </w:t>
      </w:r>
      <w:r w:rsidR="00665F57">
        <w:t xml:space="preserve">принуждения </w:t>
      </w:r>
      <w:r w:rsidRPr="00F247E0">
        <w:t>в психиатрических учреждениях</w:t>
      </w:r>
    </w:p>
    <w:p w:rsidR="00C93F6B" w:rsidRPr="00F247E0" w:rsidRDefault="00C93F6B" w:rsidP="00C93F6B">
      <w:pPr>
        <w:pStyle w:val="SingleTxtGR"/>
      </w:pPr>
      <w:r w:rsidRPr="00F247E0">
        <w:t>40.</w:t>
      </w:r>
      <w:r w:rsidRPr="00F247E0">
        <w:tab/>
        <w:t>Комитет обеспокоен частым применением в психиатрических учрежд</w:t>
      </w:r>
      <w:r w:rsidRPr="00F247E0">
        <w:t>е</w:t>
      </w:r>
      <w:r w:rsidRPr="00F247E0">
        <w:t>ниях мер</w:t>
      </w:r>
      <w:r w:rsidR="00665F57" w:rsidRPr="00665F57">
        <w:t xml:space="preserve"> </w:t>
      </w:r>
      <w:r w:rsidR="00665F57" w:rsidRPr="00F247E0">
        <w:t>прину</w:t>
      </w:r>
      <w:r w:rsidR="00665F57">
        <w:t>ждения</w:t>
      </w:r>
      <w:r w:rsidRPr="00F247E0">
        <w:t xml:space="preserve">, </w:t>
      </w:r>
      <w:r w:rsidR="00665F57">
        <w:t xml:space="preserve">которые </w:t>
      </w:r>
      <w:r w:rsidRPr="00F247E0">
        <w:t>нередко сопровожда</w:t>
      </w:r>
      <w:r w:rsidR="00665F57">
        <w:t xml:space="preserve">ются </w:t>
      </w:r>
      <w:r w:rsidRPr="00F247E0">
        <w:t>обездвиживанием пациентов, хотя в Законе о психиатрическом лечении говорится о том, что они должны использоваться в качестве крайней меры (статья 16).</w:t>
      </w:r>
    </w:p>
    <w:p w:rsidR="00C93F6B" w:rsidRPr="00F247E0" w:rsidRDefault="00C93F6B" w:rsidP="00C93F6B">
      <w:pPr>
        <w:pStyle w:val="SingleTxtGR"/>
        <w:rPr>
          <w:b/>
        </w:rPr>
      </w:pPr>
      <w:r w:rsidRPr="00F247E0">
        <w:t>41.</w:t>
      </w:r>
      <w:r w:rsidRPr="00F247E0">
        <w:tab/>
      </w:r>
      <w:r w:rsidRPr="00F247E0">
        <w:rPr>
          <w:b/>
        </w:rPr>
        <w:t>Государству-участнику следует:</w:t>
      </w:r>
    </w:p>
    <w:p w:rsidR="00C93F6B" w:rsidRPr="00F247E0" w:rsidRDefault="00C93F6B" w:rsidP="00C93F6B">
      <w:pPr>
        <w:pStyle w:val="SingleTxtGR"/>
        <w:rPr>
          <w:b/>
        </w:rPr>
      </w:pPr>
      <w:r w:rsidRPr="00F247E0">
        <w:rPr>
          <w:b/>
        </w:rPr>
        <w:tab/>
      </w:r>
      <w:r w:rsidRPr="00B230C2">
        <w:rPr>
          <w:b/>
          <w:bCs/>
          <w:lang w:val="en-GB"/>
        </w:rPr>
        <w:t>a</w:t>
      </w:r>
      <w:r w:rsidRPr="00B230C2">
        <w:rPr>
          <w:b/>
          <w:bCs/>
        </w:rPr>
        <w:t>)</w:t>
      </w:r>
      <w:r w:rsidRPr="00F247E0">
        <w:rPr>
          <w:b/>
        </w:rPr>
        <w:tab/>
        <w:t>обеспечить, чтобы любой правоспособный пациент психиатр</w:t>
      </w:r>
      <w:r w:rsidRPr="00F247E0">
        <w:rPr>
          <w:b/>
        </w:rPr>
        <w:t>и</w:t>
      </w:r>
      <w:r w:rsidRPr="00F247E0">
        <w:rPr>
          <w:b/>
        </w:rPr>
        <w:t>ческого учреждения, госпитализированный добровольно или недобровол</w:t>
      </w:r>
      <w:r w:rsidRPr="00F247E0">
        <w:rPr>
          <w:b/>
        </w:rPr>
        <w:t>ь</w:t>
      </w:r>
      <w:r w:rsidRPr="00F247E0">
        <w:rPr>
          <w:b/>
        </w:rPr>
        <w:t>но, был полностью информирован о характере назначенного лечения и имел возможность отказаться от лечения либо от любого другого медици</w:t>
      </w:r>
      <w:r w:rsidRPr="00F247E0">
        <w:rPr>
          <w:b/>
        </w:rPr>
        <w:t>н</w:t>
      </w:r>
      <w:r w:rsidRPr="00F247E0">
        <w:rPr>
          <w:b/>
        </w:rPr>
        <w:t>ского вмешательства. Любое отступление от этого основополагающего принципа должно базироваться на законодательстве;</w:t>
      </w:r>
    </w:p>
    <w:p w:rsidR="00C93F6B" w:rsidRPr="00F247E0" w:rsidRDefault="00C93F6B" w:rsidP="00C93F6B">
      <w:pPr>
        <w:pStyle w:val="SingleTxtGR"/>
        <w:rPr>
          <w:b/>
        </w:rPr>
      </w:pPr>
      <w:r w:rsidRPr="00B230C2">
        <w:rPr>
          <w:b/>
        </w:rPr>
        <w:tab/>
      </w:r>
      <w:r w:rsidRPr="00B230C2">
        <w:rPr>
          <w:b/>
          <w:bCs/>
          <w:lang w:val="en-GB"/>
        </w:rPr>
        <w:t>b</w:t>
      </w:r>
      <w:r w:rsidRPr="00B230C2">
        <w:rPr>
          <w:b/>
          <w:bCs/>
        </w:rPr>
        <w:t>)</w:t>
      </w:r>
      <w:r w:rsidRPr="00F247E0">
        <w:rPr>
          <w:b/>
        </w:rPr>
        <w:tab/>
        <w:t>пересмотреть и ужесточить положения, содержащие четкие и подробные руководящие указания по поводу исключительных обстоятел</w:t>
      </w:r>
      <w:r w:rsidRPr="00F247E0">
        <w:rPr>
          <w:b/>
        </w:rPr>
        <w:t>ь</w:t>
      </w:r>
      <w:r w:rsidRPr="00F247E0">
        <w:rPr>
          <w:b/>
        </w:rPr>
        <w:t xml:space="preserve">ств, при которых может быть разрешено применение </w:t>
      </w:r>
      <w:r w:rsidR="00B230C2">
        <w:rPr>
          <w:b/>
        </w:rPr>
        <w:t>смирительных</w:t>
      </w:r>
      <w:r w:rsidRPr="00F247E0">
        <w:rPr>
          <w:b/>
        </w:rPr>
        <w:t xml:space="preserve"> средств, в целях значительного сокращения случаев их использования в психиатрических учреждениях.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Интерсексуалы</w:t>
      </w:r>
    </w:p>
    <w:p w:rsidR="00C93F6B" w:rsidRPr="00F247E0" w:rsidRDefault="00C93F6B" w:rsidP="00C93F6B">
      <w:pPr>
        <w:pStyle w:val="SingleTxtGR"/>
      </w:pPr>
      <w:r w:rsidRPr="00F247E0">
        <w:t>42.</w:t>
      </w:r>
      <w:r w:rsidRPr="00F247E0">
        <w:tab/>
        <w:t>Принимая к сведению представленную делегацией информацию о пр</w:t>
      </w:r>
      <w:r w:rsidRPr="00F247E0">
        <w:t>о</w:t>
      </w:r>
      <w:r w:rsidRPr="00F247E0">
        <w:t xml:space="preserve">цессе принятия решений в отношении обращения с детьми-интерсексуалами, Комитет, тем не менее, по-прежнему обеспокоен сообщениями о </w:t>
      </w:r>
      <w:r w:rsidR="00B230C2">
        <w:t xml:space="preserve">не вызванном необходимостью </w:t>
      </w:r>
      <w:r w:rsidRPr="00F247E0">
        <w:t>и необратимом хирургическом вмешательстве и другом мед</w:t>
      </w:r>
      <w:r w:rsidRPr="00F247E0">
        <w:t>и</w:t>
      </w:r>
      <w:r w:rsidRPr="00F247E0">
        <w:t>цинском лечении с пожизненными последствиями, которому подвергаются д</w:t>
      </w:r>
      <w:r w:rsidRPr="00F247E0">
        <w:t>е</w:t>
      </w:r>
      <w:r w:rsidRPr="00F247E0">
        <w:t>ти-интерсексуалы</w:t>
      </w:r>
      <w:r w:rsidR="00B230C2">
        <w:t xml:space="preserve">, не достигшие </w:t>
      </w:r>
      <w:r w:rsidRPr="00F247E0">
        <w:t xml:space="preserve">15 лет, </w:t>
      </w:r>
      <w:r w:rsidR="00B230C2">
        <w:t xml:space="preserve">т.е. возраста, </w:t>
      </w:r>
      <w:r w:rsidRPr="00F247E0">
        <w:t>когда требуется их ос</w:t>
      </w:r>
      <w:r w:rsidRPr="00F247E0">
        <w:t>о</w:t>
      </w:r>
      <w:r w:rsidRPr="00F247E0">
        <w:t xml:space="preserve">знанное согласие. Кроме того, Комитет озабочен препятствиями, с которыми сталкиваются </w:t>
      </w:r>
      <w:r w:rsidR="00B230C2">
        <w:t xml:space="preserve">такие </w:t>
      </w:r>
      <w:r w:rsidRPr="00F247E0">
        <w:t xml:space="preserve">лица, </w:t>
      </w:r>
      <w:r w:rsidR="004E35C5">
        <w:t xml:space="preserve">пытаясь получить </w:t>
      </w:r>
      <w:r w:rsidRPr="00F247E0">
        <w:t>возмещение и компенсацию (ст</w:t>
      </w:r>
      <w:r w:rsidRPr="00F247E0">
        <w:t>а</w:t>
      </w:r>
      <w:r w:rsidRPr="00F247E0">
        <w:t>тьи 14 и</w:t>
      </w:r>
      <w:r w:rsidRPr="00F247E0">
        <w:rPr>
          <w:lang w:val="en-US"/>
        </w:rPr>
        <w:t> </w:t>
      </w:r>
      <w:r w:rsidRPr="00F247E0">
        <w:t>16).</w:t>
      </w:r>
    </w:p>
    <w:p w:rsidR="00C93F6B" w:rsidRPr="00F247E0" w:rsidRDefault="00C93F6B" w:rsidP="00C93F6B">
      <w:pPr>
        <w:pStyle w:val="SingleTxtGR"/>
      </w:pPr>
      <w:r w:rsidRPr="00F247E0">
        <w:t>43.</w:t>
      </w:r>
      <w:r w:rsidRPr="00F247E0">
        <w:tab/>
      </w:r>
      <w:r w:rsidRPr="00F247E0">
        <w:rPr>
          <w:b/>
        </w:rPr>
        <w:t>Государству-участнику следует:</w:t>
      </w:r>
    </w:p>
    <w:p w:rsidR="00C93F6B" w:rsidRPr="00F247E0" w:rsidRDefault="00C93F6B" w:rsidP="00C93F6B">
      <w:pPr>
        <w:pStyle w:val="SingleTxtGR"/>
        <w:rPr>
          <w:b/>
        </w:rPr>
      </w:pPr>
      <w:r w:rsidRPr="004E35C5">
        <w:rPr>
          <w:b/>
        </w:rPr>
        <w:tab/>
      </w:r>
      <w:r w:rsidRPr="004E35C5">
        <w:rPr>
          <w:b/>
          <w:bCs/>
          <w:lang w:val="en-GB"/>
        </w:rPr>
        <w:t>a</w:t>
      </w:r>
      <w:r w:rsidRPr="004E35C5">
        <w:rPr>
          <w:b/>
          <w:bCs/>
        </w:rPr>
        <w:t>)</w:t>
      </w:r>
      <w:r w:rsidRPr="00F247E0">
        <w:rPr>
          <w:b/>
        </w:rPr>
        <w:tab/>
        <w:t>принять необходимые законодательные, административные и иные меры, с тем чтобы гарантировать уважение к физической неприко</w:t>
      </w:r>
      <w:r w:rsidRPr="00F247E0">
        <w:rPr>
          <w:b/>
        </w:rPr>
        <w:t>с</w:t>
      </w:r>
      <w:r w:rsidRPr="00F247E0">
        <w:rPr>
          <w:b/>
        </w:rPr>
        <w:t xml:space="preserve">новенности и самостоятельности интерсексуалов и чтобы в младенчестве или детстве ни один </w:t>
      </w:r>
      <w:r w:rsidR="004E35C5">
        <w:rPr>
          <w:b/>
        </w:rPr>
        <w:t>из них</w:t>
      </w:r>
      <w:r w:rsidRPr="00F247E0">
        <w:rPr>
          <w:b/>
        </w:rPr>
        <w:t xml:space="preserve"> не </w:t>
      </w:r>
      <w:r w:rsidR="004E35C5">
        <w:rPr>
          <w:b/>
        </w:rPr>
        <w:t xml:space="preserve">подвергался не вызванному необходимостью </w:t>
      </w:r>
      <w:r w:rsidRPr="00F247E0">
        <w:rPr>
          <w:b/>
        </w:rPr>
        <w:t>медицинскому или хирургическому вмешательству;</w:t>
      </w:r>
    </w:p>
    <w:p w:rsidR="00C93F6B" w:rsidRPr="00F247E0" w:rsidRDefault="00C93F6B" w:rsidP="00C93F6B">
      <w:pPr>
        <w:pStyle w:val="SingleTxtGR"/>
        <w:rPr>
          <w:b/>
        </w:rPr>
      </w:pPr>
      <w:r w:rsidRPr="004E35C5">
        <w:rPr>
          <w:b/>
        </w:rPr>
        <w:tab/>
      </w:r>
      <w:r w:rsidRPr="004E35C5">
        <w:rPr>
          <w:b/>
          <w:bCs/>
          <w:lang w:val="en-GB"/>
        </w:rPr>
        <w:t>b</w:t>
      </w:r>
      <w:r w:rsidRPr="004E35C5">
        <w:rPr>
          <w:b/>
          <w:bCs/>
        </w:rPr>
        <w:t>)</w:t>
      </w:r>
      <w:r w:rsidRPr="00F247E0">
        <w:rPr>
          <w:b/>
        </w:rPr>
        <w:tab/>
        <w:t>гарантировать всем детям-интерсексуалам и их родителям ок</w:t>
      </w:r>
      <w:r w:rsidRPr="00F247E0">
        <w:rPr>
          <w:b/>
        </w:rPr>
        <w:t>а</w:t>
      </w:r>
      <w:r w:rsidRPr="00F247E0">
        <w:rPr>
          <w:b/>
        </w:rPr>
        <w:t xml:space="preserve">зание консультативных услуг в целях </w:t>
      </w:r>
      <w:r w:rsidR="004E35C5">
        <w:rPr>
          <w:b/>
        </w:rPr>
        <w:t xml:space="preserve">их </w:t>
      </w:r>
      <w:r w:rsidRPr="00F247E0">
        <w:rPr>
          <w:b/>
        </w:rPr>
        <w:t>информирования о последствиях не</w:t>
      </w:r>
      <w:r w:rsidR="004E35C5">
        <w:rPr>
          <w:b/>
        </w:rPr>
        <w:t xml:space="preserve"> вызванного необходимостью </w:t>
      </w:r>
      <w:r w:rsidRPr="00F247E0">
        <w:rPr>
          <w:b/>
        </w:rPr>
        <w:t>хирургического вмешательства и другого медицинского лечения;</w:t>
      </w:r>
    </w:p>
    <w:p w:rsidR="00C93F6B" w:rsidRPr="00F247E0" w:rsidRDefault="004E35C5" w:rsidP="00F20B11">
      <w:pPr>
        <w:pStyle w:val="SingleTxtGR"/>
        <w:keepNext/>
        <w:keepLines/>
        <w:rPr>
          <w:b/>
        </w:rPr>
      </w:pPr>
      <w:r>
        <w:rPr>
          <w:b/>
        </w:rPr>
        <w:tab/>
      </w:r>
      <w:r w:rsidR="00C93F6B" w:rsidRPr="004E35C5">
        <w:rPr>
          <w:b/>
          <w:lang w:val="en-GB"/>
        </w:rPr>
        <w:t>c</w:t>
      </w:r>
      <w:r w:rsidR="00C93F6B" w:rsidRPr="004E35C5">
        <w:rPr>
          <w:b/>
        </w:rPr>
        <w:t>)</w:t>
      </w:r>
      <w:r w:rsidR="00C93F6B" w:rsidRPr="00F247E0">
        <w:rPr>
          <w:b/>
          <w:bCs/>
        </w:rPr>
        <w:tab/>
        <w:t>обеспечи</w:t>
      </w:r>
      <w:r w:rsidR="00E77D45">
        <w:rPr>
          <w:b/>
          <w:bCs/>
        </w:rPr>
        <w:t>ва</w:t>
      </w:r>
      <w:r w:rsidR="00C93F6B" w:rsidRPr="00F247E0">
        <w:rPr>
          <w:b/>
          <w:bCs/>
        </w:rPr>
        <w:t>ть соблюдение принципа получения полного, св</w:t>
      </w:r>
      <w:r w:rsidR="00C93F6B" w:rsidRPr="00F247E0">
        <w:rPr>
          <w:b/>
          <w:bCs/>
        </w:rPr>
        <w:t>о</w:t>
      </w:r>
      <w:r w:rsidR="00C93F6B" w:rsidRPr="00F247E0">
        <w:rPr>
          <w:b/>
          <w:bCs/>
        </w:rPr>
        <w:t xml:space="preserve">бодного и осознанного согласия интерсексуалов на медицинское </w:t>
      </w:r>
      <w:r w:rsidR="00E77D45">
        <w:rPr>
          <w:b/>
          <w:bCs/>
        </w:rPr>
        <w:t xml:space="preserve">лечение </w:t>
      </w:r>
      <w:r w:rsidR="00C93F6B" w:rsidRPr="00F247E0">
        <w:rPr>
          <w:b/>
          <w:bCs/>
        </w:rPr>
        <w:t xml:space="preserve">и хирургическое </w:t>
      </w:r>
      <w:r w:rsidR="00E77D45">
        <w:rPr>
          <w:b/>
          <w:bCs/>
        </w:rPr>
        <w:t xml:space="preserve">вмешательство </w:t>
      </w:r>
      <w:r w:rsidR="00C93F6B" w:rsidRPr="00F247E0">
        <w:rPr>
          <w:b/>
          <w:bCs/>
        </w:rPr>
        <w:t xml:space="preserve">и </w:t>
      </w:r>
      <w:r w:rsidR="00E77D45">
        <w:rPr>
          <w:b/>
          <w:bCs/>
        </w:rPr>
        <w:t xml:space="preserve">отсрочку </w:t>
      </w:r>
      <w:r w:rsidR="00C93F6B" w:rsidRPr="00F247E0">
        <w:rPr>
          <w:b/>
          <w:bCs/>
        </w:rPr>
        <w:t>несрочных необратимых мед</w:t>
      </w:r>
      <w:r w:rsidR="00C93F6B" w:rsidRPr="00F247E0">
        <w:rPr>
          <w:b/>
          <w:bCs/>
        </w:rPr>
        <w:t>и</w:t>
      </w:r>
      <w:r w:rsidR="00C93F6B" w:rsidRPr="00F247E0">
        <w:rPr>
          <w:b/>
          <w:bCs/>
        </w:rPr>
        <w:t xml:space="preserve">цинских вмешательств </w:t>
      </w:r>
      <w:r w:rsidR="00E77D45">
        <w:rPr>
          <w:b/>
          <w:bCs/>
        </w:rPr>
        <w:t>до достижения</w:t>
      </w:r>
      <w:r w:rsidR="00C93F6B" w:rsidRPr="00F247E0">
        <w:rPr>
          <w:b/>
          <w:bCs/>
        </w:rPr>
        <w:t xml:space="preserve"> ребенк</w:t>
      </w:r>
      <w:r w:rsidR="00E77D45">
        <w:rPr>
          <w:b/>
          <w:bCs/>
        </w:rPr>
        <w:t>ом</w:t>
      </w:r>
      <w:r w:rsidR="00C93F6B" w:rsidRPr="00F247E0">
        <w:rPr>
          <w:b/>
          <w:bCs/>
        </w:rPr>
        <w:t xml:space="preserve"> достаточно</w:t>
      </w:r>
      <w:r w:rsidR="00E77D45">
        <w:rPr>
          <w:b/>
          <w:bCs/>
        </w:rPr>
        <w:t>й</w:t>
      </w:r>
      <w:r w:rsidR="00C93F6B" w:rsidRPr="00F247E0">
        <w:rPr>
          <w:b/>
          <w:bCs/>
        </w:rPr>
        <w:t xml:space="preserve"> зрел</w:t>
      </w:r>
      <w:r w:rsidR="00E77D45">
        <w:rPr>
          <w:b/>
          <w:bCs/>
        </w:rPr>
        <w:t>ости</w:t>
      </w:r>
      <w:r w:rsidR="00C93F6B" w:rsidRPr="00F247E0">
        <w:rPr>
          <w:b/>
          <w:bCs/>
        </w:rPr>
        <w:t xml:space="preserve"> для того, чтобы участвовать в принятии решения и давать полное, свободное и осознанное согласие</w:t>
      </w:r>
      <w:r w:rsidR="00C93F6B" w:rsidRPr="00F247E0">
        <w:rPr>
          <w:b/>
        </w:rPr>
        <w:t>;</w:t>
      </w:r>
    </w:p>
    <w:p w:rsidR="00C93F6B" w:rsidRPr="00F247E0" w:rsidRDefault="00C93F6B" w:rsidP="00F20B11">
      <w:pPr>
        <w:pStyle w:val="SingleTxtGR"/>
        <w:keepNext/>
        <w:keepLines/>
      </w:pPr>
      <w:r w:rsidRPr="00E77D45">
        <w:rPr>
          <w:b/>
        </w:rPr>
        <w:tab/>
      </w:r>
      <w:r w:rsidRPr="00E77D45">
        <w:rPr>
          <w:b/>
          <w:bCs/>
          <w:lang w:val="en-GB"/>
        </w:rPr>
        <w:t>d</w:t>
      </w:r>
      <w:r w:rsidRPr="00E77D45">
        <w:rPr>
          <w:b/>
          <w:bCs/>
        </w:rPr>
        <w:t>)</w:t>
      </w:r>
      <w:r w:rsidRPr="00F247E0">
        <w:rPr>
          <w:b/>
        </w:rPr>
        <w:tab/>
        <w:t>предостав</w:t>
      </w:r>
      <w:r w:rsidR="00E77D45">
        <w:rPr>
          <w:b/>
        </w:rPr>
        <w:t>ля</w:t>
      </w:r>
      <w:r w:rsidRPr="00F247E0">
        <w:rPr>
          <w:b/>
        </w:rPr>
        <w:t xml:space="preserve">ть </w:t>
      </w:r>
      <w:r w:rsidR="00E77D45">
        <w:rPr>
          <w:b/>
        </w:rPr>
        <w:t xml:space="preserve">надлежащее </w:t>
      </w:r>
      <w:r w:rsidRPr="00F247E0">
        <w:rPr>
          <w:b/>
        </w:rPr>
        <w:t>возмещение за физические и псих</w:t>
      </w:r>
      <w:r w:rsidRPr="00F247E0">
        <w:rPr>
          <w:b/>
        </w:rPr>
        <w:t>о</w:t>
      </w:r>
      <w:r w:rsidRPr="00F247E0">
        <w:rPr>
          <w:b/>
        </w:rPr>
        <w:t>логические страдания, причиненные интерсексуалам подобной практикой.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Гендерное насилие</w:t>
      </w:r>
    </w:p>
    <w:p w:rsidR="00C93F6B" w:rsidRPr="00F247E0" w:rsidRDefault="00C93F6B" w:rsidP="00C93F6B">
      <w:pPr>
        <w:pStyle w:val="SingleTxtGR"/>
      </w:pPr>
      <w:r w:rsidRPr="00F247E0">
        <w:t>44.</w:t>
      </w:r>
      <w:r w:rsidRPr="00F247E0">
        <w:tab/>
        <w:t>Приветствуя реализацию нескольких планов действий по борьбе с нас</w:t>
      </w:r>
      <w:r w:rsidRPr="00F247E0">
        <w:t>и</w:t>
      </w:r>
      <w:r w:rsidRPr="00F247E0">
        <w:t xml:space="preserve">лием в отношении женщин, Комитет, тем не менее, по-прежнему обеспокоен тем, что многие женщины в государстве-участнике подвергались насилию или его угрозе и что показатели судебного преследования и осуждения </w:t>
      </w:r>
      <w:r w:rsidR="00420520">
        <w:t xml:space="preserve">виновных </w:t>
      </w:r>
      <w:r w:rsidRPr="00F247E0">
        <w:t>остаются низкими (статьи</w:t>
      </w:r>
      <w:r w:rsidR="00D9056C">
        <w:t xml:space="preserve"> </w:t>
      </w:r>
      <w:r w:rsidRPr="00F247E0">
        <w:t>2, 12, 13 и 16).</w:t>
      </w:r>
    </w:p>
    <w:p w:rsidR="00C93F6B" w:rsidRPr="00F247E0" w:rsidRDefault="00C93F6B" w:rsidP="00C93F6B">
      <w:pPr>
        <w:pStyle w:val="SingleTxtGR"/>
        <w:rPr>
          <w:b/>
        </w:rPr>
      </w:pPr>
      <w:r w:rsidRPr="00F247E0">
        <w:t>45.</w:t>
      </w:r>
      <w:r w:rsidRPr="00F247E0">
        <w:tab/>
      </w:r>
      <w:r w:rsidRPr="00F247E0">
        <w:rPr>
          <w:b/>
        </w:rPr>
        <w:t xml:space="preserve">Государству-участнику следует </w:t>
      </w:r>
      <w:r w:rsidR="00420520">
        <w:rPr>
          <w:b/>
        </w:rPr>
        <w:t>проанализировать эффективность</w:t>
      </w:r>
      <w:r w:rsidRPr="00F247E0">
        <w:rPr>
          <w:b/>
        </w:rPr>
        <w:t xml:space="preserve"> планов действий </w:t>
      </w:r>
      <w:r w:rsidR="00420520">
        <w:rPr>
          <w:b/>
        </w:rPr>
        <w:t xml:space="preserve">по </w:t>
      </w:r>
      <w:r w:rsidRPr="00F247E0">
        <w:rPr>
          <w:b/>
        </w:rPr>
        <w:t>борьб</w:t>
      </w:r>
      <w:r w:rsidR="00420520">
        <w:rPr>
          <w:b/>
        </w:rPr>
        <w:t>е</w:t>
      </w:r>
      <w:r w:rsidRPr="00F247E0">
        <w:rPr>
          <w:b/>
        </w:rPr>
        <w:t xml:space="preserve"> с насилием в отношении женщин и устранить препятствия</w:t>
      </w:r>
      <w:r w:rsidR="00420520">
        <w:rPr>
          <w:b/>
        </w:rPr>
        <w:t xml:space="preserve">, существующие на пути обеспечения действенного </w:t>
      </w:r>
      <w:r w:rsidRPr="00F247E0">
        <w:rPr>
          <w:b/>
        </w:rPr>
        <w:t>преслед</w:t>
      </w:r>
      <w:r w:rsidRPr="00F247E0">
        <w:rPr>
          <w:b/>
        </w:rPr>
        <w:t>о</w:t>
      </w:r>
      <w:r w:rsidRPr="00F247E0">
        <w:rPr>
          <w:b/>
        </w:rPr>
        <w:t>ва</w:t>
      </w:r>
      <w:r w:rsidR="00420520">
        <w:rPr>
          <w:b/>
        </w:rPr>
        <w:t>ния</w:t>
      </w:r>
      <w:r w:rsidRPr="00F247E0">
        <w:rPr>
          <w:b/>
        </w:rPr>
        <w:t xml:space="preserve"> актов насилия в отношении женщин</w:t>
      </w:r>
      <w:r w:rsidR="00420520">
        <w:rPr>
          <w:b/>
        </w:rPr>
        <w:t>,</w:t>
      </w:r>
      <w:r w:rsidRPr="00F247E0">
        <w:rPr>
          <w:b/>
        </w:rPr>
        <w:t xml:space="preserve"> в целях увеличения числа сл</w:t>
      </w:r>
      <w:r w:rsidRPr="00F247E0">
        <w:rPr>
          <w:b/>
        </w:rPr>
        <w:t>у</w:t>
      </w:r>
      <w:r w:rsidRPr="00F247E0">
        <w:rPr>
          <w:b/>
        </w:rPr>
        <w:t xml:space="preserve">чаев обращения к средствам </w:t>
      </w:r>
      <w:r w:rsidR="00420520" w:rsidRPr="00F247E0">
        <w:rPr>
          <w:b/>
        </w:rPr>
        <w:t>судеб</w:t>
      </w:r>
      <w:r w:rsidR="00F43025">
        <w:rPr>
          <w:b/>
        </w:rPr>
        <w:t>ной</w:t>
      </w:r>
      <w:r w:rsidR="00420520" w:rsidRPr="00F247E0">
        <w:rPr>
          <w:b/>
        </w:rPr>
        <w:t xml:space="preserve"> </w:t>
      </w:r>
      <w:r w:rsidRPr="00F247E0">
        <w:rPr>
          <w:b/>
        </w:rPr>
        <w:t>защиты и их успешного использов</w:t>
      </w:r>
      <w:r w:rsidRPr="00F247E0">
        <w:rPr>
          <w:b/>
        </w:rPr>
        <w:t>а</w:t>
      </w:r>
      <w:r w:rsidRPr="00F247E0">
        <w:rPr>
          <w:b/>
        </w:rPr>
        <w:t>ния.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Профессиональная подготовка</w:t>
      </w:r>
    </w:p>
    <w:p w:rsidR="00C93F6B" w:rsidRPr="00F247E0" w:rsidRDefault="00C93F6B" w:rsidP="00C93F6B">
      <w:pPr>
        <w:pStyle w:val="SingleTxtGR"/>
      </w:pPr>
      <w:r w:rsidRPr="00F247E0">
        <w:t>46.</w:t>
      </w:r>
      <w:r w:rsidRPr="00F247E0">
        <w:tab/>
        <w:t xml:space="preserve">Отмечая учебные курсы, </w:t>
      </w:r>
      <w:r w:rsidR="00F43025">
        <w:t>организуемые</w:t>
      </w:r>
      <w:r w:rsidRPr="00F247E0">
        <w:t xml:space="preserve"> Красным Крестом, Комитет, тем не менее, обеспокоен тем, что </w:t>
      </w:r>
      <w:r w:rsidR="00F43025">
        <w:t xml:space="preserve">тема пыток охвачена </w:t>
      </w:r>
      <w:r w:rsidRPr="00F247E0">
        <w:t>программ</w:t>
      </w:r>
      <w:r w:rsidR="00F43025">
        <w:t>ой</w:t>
      </w:r>
      <w:r w:rsidRPr="00F247E0">
        <w:t xml:space="preserve"> подготовки м</w:t>
      </w:r>
      <w:r w:rsidRPr="00F247E0">
        <w:t>е</w:t>
      </w:r>
      <w:r w:rsidRPr="00F247E0">
        <w:t xml:space="preserve">дицинских работников в государстве-участнике </w:t>
      </w:r>
      <w:r w:rsidR="00F43025">
        <w:t>весьма поверхностно</w:t>
      </w:r>
      <w:r w:rsidRPr="00F247E0">
        <w:t>. Кроме того, Комитет выражает сожаление по поводу отсутствия информации об оце</w:t>
      </w:r>
      <w:r w:rsidRPr="00F247E0">
        <w:t>н</w:t>
      </w:r>
      <w:r w:rsidRPr="00F247E0">
        <w:t xml:space="preserve">ке эффективности учебных программ по проблеме пыток </w:t>
      </w:r>
      <w:r w:rsidR="00F43025">
        <w:t xml:space="preserve">с точки зрения </w:t>
      </w:r>
      <w:r w:rsidRPr="00F247E0">
        <w:t>сокр</w:t>
      </w:r>
      <w:r w:rsidRPr="00F247E0">
        <w:t>а</w:t>
      </w:r>
      <w:r w:rsidRPr="00F247E0">
        <w:t xml:space="preserve">щения числа случаев </w:t>
      </w:r>
      <w:r w:rsidR="00F43025">
        <w:t xml:space="preserve">применения </w:t>
      </w:r>
      <w:r w:rsidRPr="00F247E0">
        <w:t xml:space="preserve">пыток и </w:t>
      </w:r>
      <w:r w:rsidR="00F43025">
        <w:t xml:space="preserve">жестокого </w:t>
      </w:r>
      <w:r w:rsidRPr="00F247E0">
        <w:t>обращения (статьи 10 и</w:t>
      </w:r>
      <w:r w:rsidR="00D9056C">
        <w:t> </w:t>
      </w:r>
      <w:r w:rsidRPr="00F247E0">
        <w:t>16).</w:t>
      </w:r>
    </w:p>
    <w:p w:rsidR="00C93F6B" w:rsidRPr="00F247E0" w:rsidRDefault="00C93F6B" w:rsidP="00C93F6B">
      <w:pPr>
        <w:pStyle w:val="SingleTxtGR"/>
      </w:pPr>
      <w:r w:rsidRPr="00F247E0">
        <w:t>47.</w:t>
      </w:r>
      <w:r w:rsidRPr="00F247E0">
        <w:tab/>
      </w:r>
      <w:r w:rsidRPr="00F247E0">
        <w:rPr>
          <w:b/>
        </w:rPr>
        <w:t>Государству-участнику следует:</w:t>
      </w:r>
    </w:p>
    <w:p w:rsidR="00C93F6B" w:rsidRPr="00F247E0" w:rsidRDefault="00C93F6B" w:rsidP="00C93F6B">
      <w:pPr>
        <w:pStyle w:val="SingleTxtGR"/>
        <w:rPr>
          <w:b/>
        </w:rPr>
      </w:pPr>
      <w:r w:rsidRPr="00D9056C">
        <w:rPr>
          <w:b/>
        </w:rPr>
        <w:tab/>
      </w:r>
      <w:r w:rsidRPr="00D9056C">
        <w:rPr>
          <w:b/>
          <w:bCs/>
          <w:lang w:val="en-GB"/>
        </w:rPr>
        <w:t>a</w:t>
      </w:r>
      <w:r w:rsidRPr="00D9056C">
        <w:rPr>
          <w:b/>
          <w:bCs/>
        </w:rPr>
        <w:t>)</w:t>
      </w:r>
      <w:r w:rsidRPr="00F247E0">
        <w:tab/>
      </w:r>
      <w:r w:rsidR="00D9056C">
        <w:rPr>
          <w:b/>
          <w:bCs/>
        </w:rPr>
        <w:t xml:space="preserve">сделать курсы подготовки </w:t>
      </w:r>
      <w:r w:rsidRPr="00F247E0">
        <w:rPr>
          <w:b/>
        </w:rPr>
        <w:t>по проблеме пыток</w:t>
      </w:r>
      <w:r w:rsidR="00D9056C">
        <w:rPr>
          <w:b/>
        </w:rPr>
        <w:t xml:space="preserve">, организуемые для </w:t>
      </w:r>
      <w:r w:rsidRPr="00F247E0">
        <w:rPr>
          <w:b/>
        </w:rPr>
        <w:t xml:space="preserve">студентов-медиков </w:t>
      </w:r>
      <w:r w:rsidR="00D9056C">
        <w:rPr>
          <w:b/>
        </w:rPr>
        <w:t xml:space="preserve">в ходе их обучения, более содержательными, чтобы они охватывали </w:t>
      </w:r>
      <w:r w:rsidRPr="00F247E0">
        <w:rPr>
          <w:b/>
        </w:rPr>
        <w:t>таки</w:t>
      </w:r>
      <w:r w:rsidR="00D9056C">
        <w:rPr>
          <w:b/>
        </w:rPr>
        <w:t>е</w:t>
      </w:r>
      <w:r w:rsidRPr="00F247E0">
        <w:rPr>
          <w:b/>
        </w:rPr>
        <w:t xml:space="preserve"> вопрос</w:t>
      </w:r>
      <w:r w:rsidR="00D9056C">
        <w:rPr>
          <w:b/>
        </w:rPr>
        <w:t>ы</w:t>
      </w:r>
      <w:r w:rsidRPr="00F247E0">
        <w:rPr>
          <w:b/>
        </w:rPr>
        <w:t>, как использование Руководства по эффе</w:t>
      </w:r>
      <w:r w:rsidRPr="00F247E0">
        <w:rPr>
          <w:b/>
        </w:rPr>
        <w:t>к</w:t>
      </w:r>
      <w:r w:rsidRPr="00F247E0">
        <w:rPr>
          <w:b/>
        </w:rPr>
        <w:t>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уход за жертвами пыток;</w:t>
      </w:r>
    </w:p>
    <w:p w:rsidR="00C93F6B" w:rsidRPr="00F247E0" w:rsidRDefault="00C93F6B" w:rsidP="00C93F6B">
      <w:pPr>
        <w:pStyle w:val="SingleTxtGR"/>
        <w:rPr>
          <w:b/>
        </w:rPr>
      </w:pPr>
      <w:r w:rsidRPr="00D9056C">
        <w:rPr>
          <w:b/>
        </w:rPr>
        <w:tab/>
      </w:r>
      <w:r w:rsidRPr="00D9056C">
        <w:rPr>
          <w:b/>
          <w:bCs/>
          <w:lang w:val="en-GB"/>
        </w:rPr>
        <w:t>b</w:t>
      </w:r>
      <w:r w:rsidRPr="00D9056C">
        <w:rPr>
          <w:b/>
          <w:bCs/>
        </w:rPr>
        <w:t>)</w:t>
      </w:r>
      <w:r w:rsidRPr="00F247E0">
        <w:tab/>
      </w:r>
      <w:r w:rsidRPr="00F247E0">
        <w:rPr>
          <w:b/>
          <w:bCs/>
        </w:rPr>
        <w:t xml:space="preserve">оценить </w:t>
      </w:r>
      <w:r w:rsidRPr="00F247E0">
        <w:rPr>
          <w:b/>
        </w:rPr>
        <w:t xml:space="preserve">эффективность учебных программ, в частности для сотрудников правоохранительных органов, </w:t>
      </w:r>
      <w:r w:rsidR="00D9056C">
        <w:rPr>
          <w:b/>
        </w:rPr>
        <w:t xml:space="preserve">с точки зрения </w:t>
      </w:r>
      <w:r w:rsidRPr="00F247E0">
        <w:rPr>
          <w:b/>
        </w:rPr>
        <w:t xml:space="preserve">сокращения </w:t>
      </w:r>
      <w:r w:rsidRPr="00F247E0">
        <w:rPr>
          <w:b/>
          <w:bCs/>
        </w:rPr>
        <w:t xml:space="preserve">числа случаев </w:t>
      </w:r>
      <w:r w:rsidR="0039182A">
        <w:rPr>
          <w:b/>
          <w:bCs/>
        </w:rPr>
        <w:t xml:space="preserve">применения </w:t>
      </w:r>
      <w:r w:rsidRPr="00F247E0">
        <w:rPr>
          <w:b/>
          <w:bCs/>
        </w:rPr>
        <w:t xml:space="preserve">пыток и </w:t>
      </w:r>
      <w:r w:rsidR="0039182A">
        <w:rPr>
          <w:b/>
          <w:bCs/>
        </w:rPr>
        <w:t xml:space="preserve">жестокого </w:t>
      </w:r>
      <w:r w:rsidRPr="00F247E0">
        <w:rPr>
          <w:b/>
          <w:bCs/>
        </w:rPr>
        <w:t>обращения</w:t>
      </w:r>
      <w:r w:rsidRPr="00F247E0">
        <w:rPr>
          <w:b/>
        </w:rPr>
        <w:t>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Сбор данных</w:t>
      </w:r>
    </w:p>
    <w:p w:rsidR="00C93F6B" w:rsidRPr="00F247E0" w:rsidRDefault="00C93F6B" w:rsidP="00C93F6B">
      <w:pPr>
        <w:pStyle w:val="SingleTxtGR"/>
      </w:pPr>
      <w:r w:rsidRPr="00F247E0">
        <w:t>48.</w:t>
      </w:r>
      <w:r w:rsidRPr="00F247E0">
        <w:tab/>
        <w:t>Комитет выражает сожаление по поводу отсутствия всеобъемлющих и дезагрегированных данных о жалобах, расследованиях, судебных преследов</w:t>
      </w:r>
      <w:r w:rsidRPr="00F247E0">
        <w:t>а</w:t>
      </w:r>
      <w:r w:rsidRPr="00F247E0">
        <w:t xml:space="preserve">ниях и обвинительных приговорах по делам о </w:t>
      </w:r>
      <w:r w:rsidR="0039182A">
        <w:t xml:space="preserve">применении </w:t>
      </w:r>
      <w:r w:rsidRPr="00F247E0">
        <w:t>пыт</w:t>
      </w:r>
      <w:r w:rsidR="0039182A">
        <w:t>ок</w:t>
      </w:r>
      <w:r w:rsidRPr="00F247E0">
        <w:t xml:space="preserve"> и </w:t>
      </w:r>
      <w:r w:rsidR="0039182A">
        <w:t xml:space="preserve">жестоком </w:t>
      </w:r>
      <w:r w:rsidRPr="00F247E0">
        <w:t>обращении со стороны сотрудников правоохранительных органов, сил безопа</w:t>
      </w:r>
      <w:r w:rsidRPr="00F247E0">
        <w:t>с</w:t>
      </w:r>
      <w:r w:rsidRPr="00F247E0">
        <w:t>ности и пенитенциарных учреждений, в том числе в местах содержания под стражей. Комитет также</w:t>
      </w:r>
      <w:r w:rsidR="0039182A" w:rsidRPr="0039182A">
        <w:t xml:space="preserve"> </w:t>
      </w:r>
      <w:r w:rsidR="0039182A" w:rsidRPr="00F247E0">
        <w:t>отмечает</w:t>
      </w:r>
      <w:r w:rsidRPr="00F247E0">
        <w:t>, что государство-участник намерено собирать данные о жалобах на полицию</w:t>
      </w:r>
      <w:r w:rsidR="0039182A">
        <w:t xml:space="preserve"> через </w:t>
      </w:r>
      <w:r w:rsidR="00C81682">
        <w:t>Н</w:t>
      </w:r>
      <w:r w:rsidRPr="00F247E0">
        <w:t>езависим</w:t>
      </w:r>
      <w:r w:rsidR="0039182A">
        <w:t>ый</w:t>
      </w:r>
      <w:r w:rsidRPr="00F247E0">
        <w:t xml:space="preserve"> орган по рассмотрению ж</w:t>
      </w:r>
      <w:r w:rsidRPr="00F247E0">
        <w:t>а</w:t>
      </w:r>
      <w:r w:rsidRPr="00F247E0">
        <w:t>лоб на действия полиции (статьи 2, 12, 13, 14 и 16).</w:t>
      </w:r>
    </w:p>
    <w:p w:rsidR="00C93F6B" w:rsidRPr="00F247E0" w:rsidRDefault="00C93F6B" w:rsidP="00C93F6B">
      <w:pPr>
        <w:pStyle w:val="SingleTxtGR"/>
        <w:rPr>
          <w:b/>
        </w:rPr>
      </w:pPr>
      <w:r w:rsidRPr="00F247E0">
        <w:t>49.</w:t>
      </w:r>
      <w:r w:rsidRPr="00F247E0">
        <w:tab/>
      </w:r>
      <w:r w:rsidRPr="00F247E0">
        <w:rPr>
          <w:b/>
        </w:rPr>
        <w:t>Государству-участнику следует собирать статистические данные, а</w:t>
      </w:r>
      <w:r w:rsidRPr="00F247E0">
        <w:rPr>
          <w:b/>
        </w:rPr>
        <w:t>к</w:t>
      </w:r>
      <w:r w:rsidRPr="00F247E0">
        <w:rPr>
          <w:b/>
        </w:rPr>
        <w:t xml:space="preserve">туальные для мониторинга осуществления Конвенции на национальном уровне, включая данные о жалобах, расследованиях, </w:t>
      </w:r>
      <w:r w:rsidRPr="00F247E0">
        <w:rPr>
          <w:b/>
          <w:bCs/>
        </w:rPr>
        <w:t>судебных преследов</w:t>
      </w:r>
      <w:r w:rsidRPr="00F247E0">
        <w:rPr>
          <w:b/>
          <w:bCs/>
        </w:rPr>
        <w:t>а</w:t>
      </w:r>
      <w:r w:rsidRPr="00F247E0">
        <w:rPr>
          <w:b/>
          <w:bCs/>
        </w:rPr>
        <w:t xml:space="preserve">ниях и обвинительных приговорах по делам о пытках и </w:t>
      </w:r>
      <w:r w:rsidR="0039182A">
        <w:rPr>
          <w:b/>
          <w:bCs/>
        </w:rPr>
        <w:t xml:space="preserve">жестоком </w:t>
      </w:r>
      <w:r w:rsidRPr="00F247E0">
        <w:rPr>
          <w:b/>
          <w:bCs/>
        </w:rPr>
        <w:t>обращ</w:t>
      </w:r>
      <w:r w:rsidRPr="00F247E0">
        <w:rPr>
          <w:b/>
          <w:bCs/>
        </w:rPr>
        <w:t>е</w:t>
      </w:r>
      <w:r w:rsidRPr="00F247E0">
        <w:rPr>
          <w:b/>
          <w:bCs/>
        </w:rPr>
        <w:t>нии</w:t>
      </w:r>
      <w:r w:rsidRPr="00F247E0">
        <w:rPr>
          <w:b/>
        </w:rPr>
        <w:t xml:space="preserve">, в частности </w:t>
      </w:r>
      <w:r w:rsidRPr="00F247E0">
        <w:rPr>
          <w:b/>
          <w:bCs/>
        </w:rPr>
        <w:t>в местах содержания под стражей</w:t>
      </w:r>
      <w:r w:rsidRPr="00F247E0">
        <w:rPr>
          <w:b/>
        </w:rPr>
        <w:t>, а также о предоставл</w:t>
      </w:r>
      <w:r w:rsidRPr="00F247E0">
        <w:rPr>
          <w:b/>
        </w:rPr>
        <w:t>я</w:t>
      </w:r>
      <w:r w:rsidRPr="00F247E0">
        <w:rPr>
          <w:b/>
        </w:rPr>
        <w:t>емых жертвам средствах возмещения, включая компенсацию и реабилит</w:t>
      </w:r>
      <w:r w:rsidRPr="00F247E0">
        <w:rPr>
          <w:b/>
        </w:rPr>
        <w:t>а</w:t>
      </w:r>
      <w:r w:rsidRPr="00F247E0">
        <w:rPr>
          <w:b/>
        </w:rPr>
        <w:t>цию.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Процедура последующей деятельности</w:t>
      </w:r>
    </w:p>
    <w:p w:rsidR="00C93F6B" w:rsidRPr="00F247E0" w:rsidRDefault="00C93F6B" w:rsidP="00C93F6B">
      <w:pPr>
        <w:pStyle w:val="SingleTxtGR"/>
        <w:rPr>
          <w:b/>
          <w:bCs/>
        </w:rPr>
      </w:pPr>
      <w:r w:rsidRPr="00F247E0">
        <w:rPr>
          <w:bCs/>
        </w:rPr>
        <w:t>50.</w:t>
      </w:r>
      <w:r w:rsidRPr="00F247E0">
        <w:rPr>
          <w:bCs/>
        </w:rPr>
        <w:tab/>
      </w:r>
      <w:r w:rsidRPr="00F247E0">
        <w:rPr>
          <w:b/>
          <w:bCs/>
        </w:rPr>
        <w:t>Комитет просит государство-участник представить к 9 декабря 2016</w:t>
      </w:r>
      <w:r w:rsidRPr="00F247E0">
        <w:rPr>
          <w:b/>
          <w:bCs/>
          <w:lang w:val="en-US"/>
        </w:rPr>
        <w:t> </w:t>
      </w:r>
      <w:r w:rsidRPr="00F247E0">
        <w:rPr>
          <w:b/>
          <w:bCs/>
        </w:rPr>
        <w:t xml:space="preserve">года информацию о последующих действиях в </w:t>
      </w:r>
      <w:r w:rsidR="0039182A">
        <w:rPr>
          <w:b/>
          <w:bCs/>
        </w:rPr>
        <w:t xml:space="preserve">ответ на </w:t>
      </w:r>
      <w:r w:rsidRPr="00F247E0">
        <w:rPr>
          <w:b/>
          <w:bCs/>
        </w:rPr>
        <w:t>рекомендаци</w:t>
      </w:r>
      <w:r w:rsidR="0039182A">
        <w:rPr>
          <w:b/>
          <w:bCs/>
        </w:rPr>
        <w:t>и</w:t>
      </w:r>
      <w:r w:rsidRPr="00F247E0">
        <w:rPr>
          <w:b/>
          <w:bCs/>
        </w:rPr>
        <w:t xml:space="preserve"> Комитета, </w:t>
      </w:r>
      <w:r w:rsidR="00A3489F">
        <w:rPr>
          <w:b/>
          <w:bCs/>
        </w:rPr>
        <w:t xml:space="preserve">которые </w:t>
      </w:r>
      <w:r w:rsidRPr="00F247E0">
        <w:rPr>
          <w:b/>
          <w:bCs/>
        </w:rPr>
        <w:t>касаю</w:t>
      </w:r>
      <w:r w:rsidR="00A3489F">
        <w:rPr>
          <w:b/>
          <w:bCs/>
        </w:rPr>
        <w:t>тся</w:t>
      </w:r>
      <w:r w:rsidRPr="00F247E0">
        <w:rPr>
          <w:b/>
          <w:bCs/>
        </w:rPr>
        <w:t xml:space="preserve"> </w:t>
      </w:r>
      <w:r w:rsidR="00A3489F">
        <w:rPr>
          <w:b/>
          <w:bCs/>
        </w:rPr>
        <w:t>инкорпорирования положений</w:t>
      </w:r>
      <w:r w:rsidRPr="00F247E0">
        <w:rPr>
          <w:b/>
          <w:bCs/>
        </w:rPr>
        <w:t xml:space="preserve"> Конвенции во внутреннее законодательство</w:t>
      </w:r>
      <w:r w:rsidR="00A3489F">
        <w:rPr>
          <w:b/>
          <w:bCs/>
        </w:rPr>
        <w:t>,</w:t>
      </w:r>
      <w:r w:rsidRPr="00F247E0">
        <w:rPr>
          <w:b/>
          <w:bCs/>
        </w:rPr>
        <w:t xml:space="preserve"> депортации уязвимых лиц</w:t>
      </w:r>
      <w:r w:rsidR="00A3489F">
        <w:rPr>
          <w:b/>
          <w:bCs/>
        </w:rPr>
        <w:t>,</w:t>
      </w:r>
      <w:r w:rsidRPr="00F247E0">
        <w:rPr>
          <w:b/>
          <w:bCs/>
        </w:rPr>
        <w:t xml:space="preserve"> проверки прос</w:t>
      </w:r>
      <w:r w:rsidRPr="00F247E0">
        <w:rPr>
          <w:b/>
          <w:bCs/>
        </w:rPr>
        <w:t>и</w:t>
      </w:r>
      <w:r w:rsidRPr="00F247E0">
        <w:rPr>
          <w:b/>
          <w:bCs/>
        </w:rPr>
        <w:t xml:space="preserve">телей убежища, </w:t>
      </w:r>
      <w:r w:rsidR="00A3489F">
        <w:rPr>
          <w:b/>
          <w:bCs/>
        </w:rPr>
        <w:t>ставших жертвами</w:t>
      </w:r>
      <w:r w:rsidRPr="00F247E0">
        <w:rPr>
          <w:b/>
          <w:bCs/>
        </w:rPr>
        <w:t xml:space="preserve"> пыток, </w:t>
      </w:r>
      <w:r w:rsidR="003822FE">
        <w:rPr>
          <w:b/>
          <w:bCs/>
        </w:rPr>
        <w:t xml:space="preserve">и оказания им помощи </w:t>
      </w:r>
      <w:r w:rsidRPr="00F247E0">
        <w:rPr>
          <w:b/>
          <w:bCs/>
        </w:rPr>
        <w:t xml:space="preserve">и </w:t>
      </w:r>
      <w:r w:rsidR="00A3489F">
        <w:rPr>
          <w:b/>
          <w:bCs/>
        </w:rPr>
        <w:t>ра</w:t>
      </w:r>
      <w:r w:rsidR="00A3489F">
        <w:rPr>
          <w:b/>
          <w:bCs/>
        </w:rPr>
        <w:t>з</w:t>
      </w:r>
      <w:r w:rsidR="00A3489F">
        <w:rPr>
          <w:b/>
          <w:bCs/>
        </w:rPr>
        <w:t xml:space="preserve">дельного содержания </w:t>
      </w:r>
      <w:r w:rsidRPr="00F247E0">
        <w:rPr>
          <w:b/>
          <w:bCs/>
        </w:rPr>
        <w:t xml:space="preserve">осужденных и подследственных, </w:t>
      </w:r>
      <w:r w:rsidR="003822FE">
        <w:rPr>
          <w:b/>
          <w:bCs/>
        </w:rPr>
        <w:t>и содержатся соо</w:t>
      </w:r>
      <w:r w:rsidR="003822FE">
        <w:rPr>
          <w:b/>
          <w:bCs/>
        </w:rPr>
        <w:t>т</w:t>
      </w:r>
      <w:r w:rsidR="003822FE">
        <w:rPr>
          <w:b/>
          <w:bCs/>
        </w:rPr>
        <w:t xml:space="preserve">ветственно </w:t>
      </w:r>
      <w:r w:rsidRPr="00F247E0">
        <w:rPr>
          <w:b/>
          <w:bCs/>
        </w:rPr>
        <w:t>в пунктах 13, 21, 23 и 37 настоящего документа.</w:t>
      </w:r>
    </w:p>
    <w:p w:rsidR="00C93F6B" w:rsidRPr="00F247E0" w:rsidRDefault="00C93F6B" w:rsidP="00A4588F">
      <w:pPr>
        <w:pStyle w:val="H23GR"/>
      </w:pPr>
      <w:r w:rsidRPr="00F247E0">
        <w:tab/>
      </w:r>
      <w:r w:rsidRPr="00F247E0">
        <w:tab/>
        <w:t>Прочие вопросы</w:t>
      </w:r>
    </w:p>
    <w:p w:rsidR="00C93F6B" w:rsidRPr="00F247E0" w:rsidRDefault="00C93F6B" w:rsidP="00C93F6B">
      <w:pPr>
        <w:pStyle w:val="SingleTxtGR"/>
        <w:rPr>
          <w:b/>
          <w:bCs/>
        </w:rPr>
      </w:pPr>
      <w:r w:rsidRPr="00F247E0">
        <w:rPr>
          <w:bCs/>
        </w:rPr>
        <w:t>51.</w:t>
      </w:r>
      <w:r w:rsidRPr="00F247E0">
        <w:rPr>
          <w:bCs/>
        </w:rPr>
        <w:tab/>
      </w:r>
      <w:r w:rsidRPr="00F247E0">
        <w:rPr>
          <w:b/>
          <w:bCs/>
        </w:rPr>
        <w:t>Комитет предлагает государству-участнику рассмотреть возможность ратификации основных международных договоров Организации Объед</w:t>
      </w:r>
      <w:r w:rsidRPr="00F247E0">
        <w:rPr>
          <w:b/>
          <w:bCs/>
        </w:rPr>
        <w:t>и</w:t>
      </w:r>
      <w:r w:rsidRPr="00F247E0">
        <w:rPr>
          <w:b/>
          <w:bCs/>
        </w:rPr>
        <w:t>ненных Наций по правам человека, участником которых оно еще не явл</w:t>
      </w:r>
      <w:r w:rsidRPr="00F247E0">
        <w:rPr>
          <w:b/>
          <w:bCs/>
        </w:rPr>
        <w:t>я</w:t>
      </w:r>
      <w:r w:rsidRPr="00F247E0">
        <w:rPr>
          <w:b/>
          <w:bCs/>
        </w:rPr>
        <w:t>ется, а именно Международной конвенции о защите прав всех трудящихся-мигрантов и членов их семей, Факультативного протокола к Междунаро</w:t>
      </w:r>
      <w:r w:rsidRPr="00F247E0">
        <w:rPr>
          <w:b/>
          <w:bCs/>
        </w:rPr>
        <w:t>д</w:t>
      </w:r>
      <w:r w:rsidRPr="00F247E0">
        <w:rPr>
          <w:b/>
          <w:bCs/>
        </w:rPr>
        <w:t>ному пакту об экономических, социальных и культурных правах и Межд</w:t>
      </w:r>
      <w:r w:rsidRPr="00F247E0">
        <w:rPr>
          <w:b/>
          <w:bCs/>
        </w:rPr>
        <w:t>у</w:t>
      </w:r>
      <w:r w:rsidRPr="00F247E0">
        <w:rPr>
          <w:b/>
          <w:bCs/>
        </w:rPr>
        <w:t>народной конвенции для защиты всех лиц от насильственных исчезнов</w:t>
      </w:r>
      <w:r w:rsidRPr="00F247E0">
        <w:rPr>
          <w:b/>
          <w:bCs/>
        </w:rPr>
        <w:t>е</w:t>
      </w:r>
      <w:r w:rsidRPr="00F247E0">
        <w:rPr>
          <w:b/>
          <w:bCs/>
        </w:rPr>
        <w:t>ний.</w:t>
      </w:r>
    </w:p>
    <w:p w:rsidR="00C93F6B" w:rsidRPr="00F247E0" w:rsidRDefault="00C93F6B" w:rsidP="00C93F6B">
      <w:pPr>
        <w:pStyle w:val="SingleTxtGR"/>
        <w:rPr>
          <w:b/>
          <w:bCs/>
        </w:rPr>
      </w:pPr>
      <w:r w:rsidRPr="00F247E0">
        <w:rPr>
          <w:bCs/>
        </w:rPr>
        <w:t>52.</w:t>
      </w:r>
      <w:r w:rsidRPr="00F247E0">
        <w:rPr>
          <w:bCs/>
        </w:rPr>
        <w:tab/>
      </w:r>
      <w:r w:rsidRPr="00F247E0">
        <w:rPr>
          <w:b/>
          <w:bCs/>
        </w:rPr>
        <w:t>Государству-участнику предлагается обеспечить широкое распр</w:t>
      </w:r>
      <w:r w:rsidRPr="00F247E0">
        <w:rPr>
          <w:b/>
          <w:bCs/>
        </w:rPr>
        <w:t>о</w:t>
      </w:r>
      <w:r w:rsidRPr="00F247E0">
        <w:rPr>
          <w:b/>
          <w:bCs/>
        </w:rPr>
        <w:t>странение доклада, представленного Комитету, и заключительных замеч</w:t>
      </w:r>
      <w:r w:rsidRPr="00F247E0">
        <w:rPr>
          <w:b/>
          <w:bCs/>
        </w:rPr>
        <w:t>а</w:t>
      </w:r>
      <w:r w:rsidRPr="00F247E0">
        <w:rPr>
          <w:b/>
          <w:bCs/>
        </w:rPr>
        <w:t>ний Комитета на соответствующих языках через официальные веб-сайты, средства массовой информации и неправительственные организации.</w:t>
      </w:r>
    </w:p>
    <w:p w:rsidR="00991290" w:rsidRDefault="00C93F6B" w:rsidP="00C93F6B">
      <w:pPr>
        <w:pStyle w:val="SingleTxtGR"/>
        <w:rPr>
          <w:b/>
          <w:bCs/>
        </w:rPr>
      </w:pPr>
      <w:r w:rsidRPr="00F247E0">
        <w:rPr>
          <w:bCs/>
        </w:rPr>
        <w:t>53.</w:t>
      </w:r>
      <w:r w:rsidRPr="00F247E0">
        <w:rPr>
          <w:bCs/>
        </w:rPr>
        <w:tab/>
      </w:r>
      <w:r w:rsidRPr="00F247E0">
        <w:rPr>
          <w:b/>
          <w:bCs/>
        </w:rPr>
        <w:t>Государству-участнику предлагается представить свой следующий доклад, который будет являться его восьмым периодическим докладом, до 9 декабря 2019</w:t>
      </w:r>
      <w:r w:rsidRPr="00F247E0">
        <w:rPr>
          <w:b/>
          <w:bCs/>
          <w:lang w:val="en-GB"/>
        </w:rPr>
        <w:t> </w:t>
      </w:r>
      <w:r w:rsidRPr="00F247E0">
        <w:rPr>
          <w:b/>
          <w:bCs/>
        </w:rPr>
        <w:t xml:space="preserve">года. С этой целью Комитет </w:t>
      </w:r>
      <w:r w:rsidR="00843494">
        <w:rPr>
          <w:b/>
          <w:bCs/>
        </w:rPr>
        <w:t xml:space="preserve">в надлежащие сроки направит </w:t>
      </w:r>
      <w:r w:rsidRPr="00F247E0">
        <w:rPr>
          <w:b/>
          <w:bCs/>
        </w:rPr>
        <w:t>государству-участнику перечень вопросов, предваряющих представление доклада, исходя из того понимания, что государство-участник согласилось представлять Комитету доклады в соответствии с факультативной проц</w:t>
      </w:r>
      <w:r w:rsidRPr="00F247E0">
        <w:rPr>
          <w:b/>
          <w:bCs/>
        </w:rPr>
        <w:t>е</w:t>
      </w:r>
      <w:r w:rsidRPr="00F247E0">
        <w:rPr>
          <w:b/>
          <w:bCs/>
        </w:rPr>
        <w:t>дурой представления докладов.</w:t>
      </w:r>
    </w:p>
    <w:p w:rsidR="00C93F6B" w:rsidRPr="00C93F6B" w:rsidRDefault="00C93F6B" w:rsidP="00C93F6B">
      <w:pPr>
        <w:pStyle w:val="SingleTxtGR"/>
        <w:jc w:val="center"/>
        <w:rPr>
          <w:u w:val="single"/>
        </w:rPr>
      </w:pP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</w:p>
    <w:sectPr w:rsidR="00C93F6B" w:rsidRPr="00C93F6B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5C5" w:rsidRDefault="004E35C5" w:rsidP="00B471C5">
      <w:r>
        <w:separator/>
      </w:r>
    </w:p>
    <w:p w:rsidR="004E35C5" w:rsidRDefault="004E35C5"/>
  </w:endnote>
  <w:endnote w:type="continuationSeparator" w:id="0">
    <w:p w:rsidR="004E35C5" w:rsidRDefault="004E35C5" w:rsidP="00B471C5">
      <w:r>
        <w:continuationSeparator/>
      </w:r>
    </w:p>
    <w:p w:rsidR="004E35C5" w:rsidRDefault="004E35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C5" w:rsidRPr="00B74BE2" w:rsidRDefault="004E35C5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537DB7">
      <w:rPr>
        <w:b/>
        <w:noProof/>
      </w:rPr>
      <w:t>10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GE.16-01513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C5" w:rsidRPr="003324D3" w:rsidRDefault="004E35C5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>
      <w:rPr>
        <w:rStyle w:val="a9"/>
        <w:b w:val="0"/>
        <w:sz w:val="16"/>
        <w:szCs w:val="16"/>
        <w:lang w:val="en-US"/>
      </w:rPr>
      <w:t>01513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537DB7">
      <w:rPr>
        <w:b/>
        <w:noProof/>
      </w:rPr>
      <w:t>9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4E35C5" w:rsidRPr="00797A78" w:rsidTr="004E451F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E35C5" w:rsidRPr="001C3ABC" w:rsidRDefault="004E35C5" w:rsidP="00953C31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2F1F68">
            <w:rPr>
              <w:lang w:val="en-US"/>
            </w:rPr>
            <w:t>01513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110316  1</w:t>
          </w:r>
          <w:r w:rsidR="00953C31">
            <w:t>8</w:t>
          </w:r>
          <w:r>
            <w:rPr>
              <w:lang w:val="en-US"/>
            </w:rPr>
            <w:t>0316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4E35C5" w:rsidRDefault="004E35C5" w:rsidP="004E451F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4561E4" wp14:editId="18C962B7">
                <wp:extent cx="2655481" cy="277586"/>
                <wp:effectExtent l="0" t="0" r="0" b="8255"/>
                <wp:docPr id="4" name="Рисунок 4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4E35C5" w:rsidRDefault="004E35C5" w:rsidP="004E451F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00DCB5C4" wp14:editId="2E35C4EB">
                <wp:extent cx="579755" cy="579755"/>
                <wp:effectExtent l="0" t="0" r="0" b="0"/>
                <wp:docPr id="5" name="Рисунок 5" descr="http://undocs.org/m2/QRCode.ashx?DS=CAT/C/DNK/CO/6-7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DNK/CO/6-7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E35C5" w:rsidRPr="00797A78" w:rsidTr="004E451F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E35C5" w:rsidRPr="002F1F68" w:rsidRDefault="004E35C5" w:rsidP="004E451F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F1F6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4E35C5" w:rsidRDefault="004E35C5" w:rsidP="004E451F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4E35C5" w:rsidRDefault="004E35C5" w:rsidP="004E451F"/>
      </w:tc>
    </w:tr>
  </w:tbl>
  <w:p w:rsidR="004E35C5" w:rsidRDefault="004E35C5" w:rsidP="004E451F">
    <w:pPr>
      <w:spacing w:line="240" w:lineRule="auto"/>
      <w:rPr>
        <w:sz w:val="2"/>
        <w:szCs w:val="2"/>
        <w:lang w:val="en-US"/>
      </w:rPr>
    </w:pPr>
  </w:p>
  <w:p w:rsidR="004E35C5" w:rsidRDefault="004E35C5" w:rsidP="004E451F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5C5" w:rsidRDefault="004E35C5" w:rsidP="00F56FDD">
      <w:pPr>
        <w:tabs>
          <w:tab w:val="left" w:pos="2268"/>
        </w:tabs>
        <w:spacing w:after="80"/>
        <w:ind w:left="680"/>
      </w:pPr>
      <w:r>
        <w:rPr>
          <w:u w:val="single"/>
          <w:lang w:val="en-US"/>
        </w:rPr>
        <w:tab/>
      </w:r>
    </w:p>
  </w:footnote>
  <w:footnote w:type="continuationSeparator" w:id="0">
    <w:p w:rsidR="004E35C5" w:rsidRPr="00D1261C" w:rsidRDefault="004E35C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4E35C5" w:rsidRDefault="004E35C5"/>
  </w:footnote>
  <w:footnote w:id="1">
    <w:p w:rsidR="004E35C5" w:rsidRPr="00C93F6B" w:rsidRDefault="004E35C5" w:rsidP="00FB7256">
      <w:pPr>
        <w:pStyle w:val="aa"/>
        <w:spacing w:after="120"/>
        <w:rPr>
          <w:sz w:val="20"/>
          <w:lang w:val="ru-RU"/>
        </w:rPr>
      </w:pPr>
      <w:r>
        <w:tab/>
      </w:r>
      <w:r w:rsidRPr="00C93F6B">
        <w:rPr>
          <w:rStyle w:val="a6"/>
          <w:sz w:val="20"/>
          <w:vertAlign w:val="baseline"/>
          <w:lang w:val="ru-RU"/>
        </w:rPr>
        <w:t>*</w:t>
      </w:r>
      <w:r w:rsidRPr="00C93F6B">
        <w:rPr>
          <w:sz w:val="20"/>
          <w:lang w:val="ru-RU"/>
        </w:rPr>
        <w:t xml:space="preserve"> </w:t>
      </w:r>
      <w:r w:rsidRPr="00C93F6B">
        <w:rPr>
          <w:lang w:val="ru-RU"/>
        </w:rPr>
        <w:tab/>
        <w:t>Приняты Комитетом на его пятьдесят шестой сессии (9 ноября</w:t>
      </w:r>
      <w:r>
        <w:rPr>
          <w:lang w:val="ru-RU"/>
        </w:rPr>
        <w:t xml:space="preserve"> – </w:t>
      </w:r>
      <w:r w:rsidRPr="00C93F6B">
        <w:rPr>
          <w:lang w:val="ru-RU"/>
        </w:rPr>
        <w:t>9 декабря 2015</w:t>
      </w:r>
      <w:r w:rsidR="00B44C83">
        <w:rPr>
          <w:lang w:val="ru-RU"/>
        </w:rPr>
        <w:t xml:space="preserve"> </w:t>
      </w:r>
      <w:r w:rsidRPr="00C93F6B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C5" w:rsidRPr="008C469F" w:rsidRDefault="004E35C5">
    <w:pPr>
      <w:pStyle w:val="a3"/>
      <w:rPr>
        <w:lang w:val="en-US"/>
      </w:rPr>
    </w:pPr>
    <w:r>
      <w:rPr>
        <w:lang w:val="en-US"/>
      </w:rPr>
      <w:t>CAT/</w:t>
    </w:r>
    <w:r w:rsidRPr="002F1F68">
      <w:rPr>
        <w:lang w:val="en-US"/>
      </w:rPr>
      <w:t>C/DNK/CO/6-7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5C5" w:rsidRPr="00B74BE2" w:rsidRDefault="004E35C5">
    <w:pPr>
      <w:pStyle w:val="a3"/>
      <w:rPr>
        <w:lang w:val="en-US"/>
      </w:rPr>
    </w:pPr>
    <w:r>
      <w:rPr>
        <w:lang w:val="en-US"/>
      </w:rPr>
      <w:tab/>
      <w:t>CAT/</w:t>
    </w:r>
    <w:r w:rsidRPr="002F1F68">
      <w:rPr>
        <w:lang w:val="en-US"/>
      </w:rPr>
      <w:t>C/DNK/CO/6-7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F68"/>
    <w:rsid w:val="00007707"/>
    <w:rsid w:val="00015CF3"/>
    <w:rsid w:val="00041C27"/>
    <w:rsid w:val="000450D1"/>
    <w:rsid w:val="000E581F"/>
    <w:rsid w:val="000F2A4F"/>
    <w:rsid w:val="00190200"/>
    <w:rsid w:val="00203F84"/>
    <w:rsid w:val="00271EB1"/>
    <w:rsid w:val="00275188"/>
    <w:rsid w:val="0028687D"/>
    <w:rsid w:val="00290127"/>
    <w:rsid w:val="002B091C"/>
    <w:rsid w:val="002B4B33"/>
    <w:rsid w:val="002D0CCB"/>
    <w:rsid w:val="002F1F68"/>
    <w:rsid w:val="00330165"/>
    <w:rsid w:val="00345C79"/>
    <w:rsid w:val="00366A39"/>
    <w:rsid w:val="003822FE"/>
    <w:rsid w:val="0039182A"/>
    <w:rsid w:val="004050CA"/>
    <w:rsid w:val="00420520"/>
    <w:rsid w:val="004547D9"/>
    <w:rsid w:val="0048005C"/>
    <w:rsid w:val="004B6970"/>
    <w:rsid w:val="004E242B"/>
    <w:rsid w:val="004E35C5"/>
    <w:rsid w:val="004E451F"/>
    <w:rsid w:val="00517C47"/>
    <w:rsid w:val="00537DB7"/>
    <w:rsid w:val="00544379"/>
    <w:rsid w:val="00566944"/>
    <w:rsid w:val="005963D4"/>
    <w:rsid w:val="005D3EC1"/>
    <w:rsid w:val="005D56BF"/>
    <w:rsid w:val="00665D8D"/>
    <w:rsid w:val="00665F57"/>
    <w:rsid w:val="006705C9"/>
    <w:rsid w:val="006A7A3B"/>
    <w:rsid w:val="006B6B57"/>
    <w:rsid w:val="00705394"/>
    <w:rsid w:val="00743F62"/>
    <w:rsid w:val="00760D3A"/>
    <w:rsid w:val="007A1F42"/>
    <w:rsid w:val="007D76DD"/>
    <w:rsid w:val="00843494"/>
    <w:rsid w:val="00843B95"/>
    <w:rsid w:val="008717E8"/>
    <w:rsid w:val="008855BE"/>
    <w:rsid w:val="008B3C3C"/>
    <w:rsid w:val="008D01AE"/>
    <w:rsid w:val="008E0423"/>
    <w:rsid w:val="009141DC"/>
    <w:rsid w:val="009174A1"/>
    <w:rsid w:val="00953C31"/>
    <w:rsid w:val="009633A7"/>
    <w:rsid w:val="00984F9E"/>
    <w:rsid w:val="0098674D"/>
    <w:rsid w:val="00991290"/>
    <w:rsid w:val="00997ACA"/>
    <w:rsid w:val="00A03FB7"/>
    <w:rsid w:val="00A10E8C"/>
    <w:rsid w:val="00A3489F"/>
    <w:rsid w:val="00A4588F"/>
    <w:rsid w:val="00A75A11"/>
    <w:rsid w:val="00A76D90"/>
    <w:rsid w:val="00A95890"/>
    <w:rsid w:val="00AB6A38"/>
    <w:rsid w:val="00AD7EAD"/>
    <w:rsid w:val="00AF2A28"/>
    <w:rsid w:val="00B230C2"/>
    <w:rsid w:val="00B35A32"/>
    <w:rsid w:val="00B432C6"/>
    <w:rsid w:val="00B44C83"/>
    <w:rsid w:val="00B471C5"/>
    <w:rsid w:val="00B6474A"/>
    <w:rsid w:val="00BB0CDA"/>
    <w:rsid w:val="00BC3427"/>
    <w:rsid w:val="00BD548F"/>
    <w:rsid w:val="00BE1742"/>
    <w:rsid w:val="00C72651"/>
    <w:rsid w:val="00C81682"/>
    <w:rsid w:val="00C856A8"/>
    <w:rsid w:val="00C93F6B"/>
    <w:rsid w:val="00CB2284"/>
    <w:rsid w:val="00CF701D"/>
    <w:rsid w:val="00D03268"/>
    <w:rsid w:val="00D1261C"/>
    <w:rsid w:val="00D403D9"/>
    <w:rsid w:val="00D654F4"/>
    <w:rsid w:val="00D75DCE"/>
    <w:rsid w:val="00D9056C"/>
    <w:rsid w:val="00DD35AC"/>
    <w:rsid w:val="00DD479F"/>
    <w:rsid w:val="00E15E48"/>
    <w:rsid w:val="00E56303"/>
    <w:rsid w:val="00E64C62"/>
    <w:rsid w:val="00E77D45"/>
    <w:rsid w:val="00EB0723"/>
    <w:rsid w:val="00EE6F37"/>
    <w:rsid w:val="00F1599F"/>
    <w:rsid w:val="00F20B11"/>
    <w:rsid w:val="00F31EF2"/>
    <w:rsid w:val="00F43025"/>
    <w:rsid w:val="00F55509"/>
    <w:rsid w:val="00F56FDD"/>
    <w:rsid w:val="00F62B1B"/>
    <w:rsid w:val="00F94C65"/>
    <w:rsid w:val="00F950EF"/>
    <w:rsid w:val="00FB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semiHidden/>
    <w:rsid w:val="00C93F6B"/>
    <w:rPr>
      <w:color w:val="auto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semiHidden/>
    <w:rsid w:val="00C93F6B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B00D2-9577-410B-B52C-E2976BEF4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10</Pages>
  <Words>3127</Words>
  <Characters>21984</Characters>
  <Application>Microsoft Office Word</Application>
  <DocSecurity>0</DocSecurity>
  <Lines>430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2</cp:revision>
  <cp:lastPrinted>2016-03-17T15:19:00Z</cp:lastPrinted>
  <dcterms:created xsi:type="dcterms:W3CDTF">2016-03-18T10:50:00Z</dcterms:created>
  <dcterms:modified xsi:type="dcterms:W3CDTF">2016-03-18T10:50:00Z</dcterms:modified>
</cp:coreProperties>
</file>