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924F15" w:rsidRPr="00924F15">
              <w:rPr>
                <w:sz w:val="20"/>
              </w:rPr>
              <w:t>C/GRD/CO/2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924F15" w:rsidP="00DA36A7">
            <w:pPr>
              <w:spacing w:before="240" w:line="240" w:lineRule="atLeast"/>
              <w:rPr>
                <w:sz w:val="20"/>
              </w:rPr>
            </w:pPr>
            <w:r>
              <w:rPr>
                <w:sz w:val="20"/>
              </w:rPr>
              <w:t xml:space="preserve">Distr.: </w:t>
            </w:r>
            <w:r w:rsidRPr="00924F15">
              <w:rPr>
                <w:sz w:val="20"/>
              </w:rPr>
              <w:t>General</w:t>
            </w:r>
          </w:p>
          <w:p w:rsidR="00E06285" w:rsidRPr="00DA36A7" w:rsidRDefault="00924F15">
            <w:pPr>
              <w:spacing w:line="240" w:lineRule="atLeast"/>
              <w:rPr>
                <w:sz w:val="20"/>
              </w:rPr>
            </w:pPr>
            <w:r w:rsidRPr="00924F15">
              <w:rPr>
                <w:sz w:val="20"/>
              </w:rPr>
              <w:t>22 June</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924F15">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924F15">
        <w:rPr>
          <w:rFonts w:eastAsia="SimHei" w:hint="eastAsia"/>
          <w:szCs w:val="21"/>
        </w:rPr>
        <w:t>五十四</w:t>
      </w:r>
      <w:r>
        <w:rPr>
          <w:rFonts w:eastAsia="SimHei" w:hint="eastAsia"/>
          <w:szCs w:val="21"/>
        </w:rPr>
        <w:t>届会议</w:t>
      </w:r>
    </w:p>
    <w:p w:rsidR="00924F15" w:rsidRPr="00924F15" w:rsidRDefault="00924F15" w:rsidP="006465BF">
      <w:pPr>
        <w:rPr>
          <w:rFonts w:hint="eastAsia"/>
          <w:szCs w:val="21"/>
        </w:rPr>
      </w:pPr>
      <w:r w:rsidRPr="00924F15">
        <w:rPr>
          <w:rFonts w:hint="eastAsia"/>
          <w:szCs w:val="21"/>
        </w:rPr>
        <w:t>2010</w:t>
      </w:r>
      <w:r w:rsidRPr="00924F15">
        <w:rPr>
          <w:rFonts w:hint="eastAsia"/>
          <w:szCs w:val="21"/>
        </w:rPr>
        <w:t>年</w:t>
      </w:r>
      <w:r w:rsidRPr="00924F15">
        <w:rPr>
          <w:rFonts w:hint="eastAsia"/>
          <w:szCs w:val="21"/>
        </w:rPr>
        <w:t>5</w:t>
      </w:r>
      <w:r w:rsidRPr="00924F15">
        <w:rPr>
          <w:rFonts w:hint="eastAsia"/>
          <w:szCs w:val="21"/>
        </w:rPr>
        <w:t>月</w:t>
      </w:r>
      <w:r w:rsidRPr="00924F15">
        <w:rPr>
          <w:rFonts w:hint="eastAsia"/>
          <w:szCs w:val="21"/>
        </w:rPr>
        <w:t>25</w:t>
      </w:r>
      <w:r w:rsidRPr="00924F15">
        <w:rPr>
          <w:rFonts w:hint="eastAsia"/>
          <w:szCs w:val="21"/>
        </w:rPr>
        <w:t>日至</w:t>
      </w:r>
      <w:r w:rsidRPr="00924F15">
        <w:rPr>
          <w:rFonts w:hint="eastAsia"/>
          <w:szCs w:val="21"/>
        </w:rPr>
        <w:t>6</w:t>
      </w:r>
      <w:r w:rsidRPr="00924F15">
        <w:rPr>
          <w:rFonts w:hint="eastAsia"/>
          <w:szCs w:val="21"/>
        </w:rPr>
        <w:t>月</w:t>
      </w:r>
      <w:r w:rsidRPr="00924F15">
        <w:rPr>
          <w:rFonts w:hint="eastAsia"/>
          <w:szCs w:val="21"/>
        </w:rPr>
        <w:t>11</w:t>
      </w:r>
      <w:r w:rsidRPr="00924F15">
        <w:rPr>
          <w:rFonts w:hint="eastAsia"/>
          <w:szCs w:val="21"/>
        </w:rPr>
        <w:t>日</w:t>
      </w:r>
    </w:p>
    <w:p w:rsidR="00924F15" w:rsidRPr="00924F15" w:rsidRDefault="001B5B95" w:rsidP="00924F15">
      <w:pPr>
        <w:pStyle w:val="HChGC"/>
      </w:pPr>
      <w:r>
        <w:rPr>
          <w:rFonts w:hint="eastAsia"/>
        </w:rPr>
        <w:tab/>
      </w:r>
      <w:r>
        <w:rPr>
          <w:rFonts w:hint="eastAsia"/>
        </w:rPr>
        <w:tab/>
      </w:r>
      <w:r w:rsidR="00924F15" w:rsidRPr="00924F15">
        <w:rPr>
          <w:rFonts w:hint="eastAsia"/>
        </w:rPr>
        <w:t>审议缔约国根据《公约》第</w:t>
      </w:r>
      <w:r w:rsidR="00924F15" w:rsidRPr="00924F15">
        <w:rPr>
          <w:rFonts w:hint="eastAsia"/>
        </w:rPr>
        <w:t>44</w:t>
      </w:r>
      <w:r w:rsidR="00924F15" w:rsidRPr="00924F15">
        <w:rPr>
          <w:rFonts w:hint="eastAsia"/>
        </w:rPr>
        <w:t>条提交的报告</w:t>
      </w:r>
    </w:p>
    <w:p w:rsidR="00924F15" w:rsidRPr="00924F15" w:rsidRDefault="00924F15" w:rsidP="00924F15">
      <w:pPr>
        <w:pStyle w:val="H1GC"/>
      </w:pPr>
      <w:r>
        <w:rPr>
          <w:rFonts w:hint="eastAsia"/>
        </w:rPr>
        <w:tab/>
      </w:r>
      <w:r>
        <w:rPr>
          <w:rFonts w:hint="eastAsia"/>
        </w:rPr>
        <w:tab/>
      </w:r>
      <w:r w:rsidRPr="00924F15">
        <w:rPr>
          <w:rFonts w:hint="eastAsia"/>
        </w:rPr>
        <w:t>结论性意见：格林纳达</w:t>
      </w:r>
    </w:p>
    <w:p w:rsidR="00924F15" w:rsidRPr="00924F15" w:rsidRDefault="00924F15" w:rsidP="00924F15">
      <w:pPr>
        <w:pStyle w:val="SingleTxtGC"/>
        <w:rPr>
          <w:rFonts w:hint="eastAsia"/>
          <w:bCs/>
        </w:rPr>
      </w:pPr>
      <w:r w:rsidRPr="00924F15">
        <w:rPr>
          <w:bCs/>
        </w:rPr>
        <w:t>1</w:t>
      </w:r>
      <w:r>
        <w:rPr>
          <w:bCs/>
        </w:rPr>
        <w:t xml:space="preserve">.  </w:t>
      </w:r>
      <w:r w:rsidRPr="00924F15">
        <w:rPr>
          <w:rFonts w:hint="eastAsia"/>
          <w:bCs/>
        </w:rPr>
        <w:t>委员会在</w:t>
      </w:r>
      <w:r w:rsidRPr="00924F15">
        <w:rPr>
          <w:rFonts w:hint="eastAsia"/>
          <w:bCs/>
        </w:rPr>
        <w:t>2010</w:t>
      </w:r>
      <w:r w:rsidRPr="00924F15">
        <w:rPr>
          <w:rFonts w:hint="eastAsia"/>
          <w:bCs/>
        </w:rPr>
        <w:t>年</w:t>
      </w:r>
      <w:r w:rsidRPr="00924F15">
        <w:rPr>
          <w:rFonts w:hint="eastAsia"/>
          <w:bCs/>
        </w:rPr>
        <w:t>5</w:t>
      </w:r>
      <w:r w:rsidRPr="00924F15">
        <w:rPr>
          <w:rFonts w:hint="eastAsia"/>
          <w:bCs/>
        </w:rPr>
        <w:t>月</w:t>
      </w:r>
      <w:r w:rsidRPr="00924F15">
        <w:rPr>
          <w:rFonts w:hint="eastAsia"/>
          <w:bCs/>
        </w:rPr>
        <w:t>31</w:t>
      </w:r>
      <w:r w:rsidRPr="00924F15">
        <w:rPr>
          <w:rFonts w:hint="eastAsia"/>
          <w:bCs/>
        </w:rPr>
        <w:t>日举行的第</w:t>
      </w:r>
      <w:r w:rsidRPr="00924F15">
        <w:rPr>
          <w:rFonts w:hint="eastAsia"/>
          <w:bCs/>
        </w:rPr>
        <w:t>1516</w:t>
      </w:r>
      <w:r w:rsidRPr="00924F15">
        <w:rPr>
          <w:rFonts w:hint="eastAsia"/>
          <w:bCs/>
        </w:rPr>
        <w:t>次和第</w:t>
      </w:r>
      <w:r w:rsidRPr="00924F15">
        <w:rPr>
          <w:rFonts w:hint="eastAsia"/>
          <w:bCs/>
        </w:rPr>
        <w:t>1518</w:t>
      </w:r>
      <w:r w:rsidRPr="00924F15">
        <w:rPr>
          <w:rFonts w:hint="eastAsia"/>
          <w:bCs/>
        </w:rPr>
        <w:t>次会议</w:t>
      </w:r>
      <w:r w:rsidRPr="00924F15">
        <w:rPr>
          <w:rFonts w:hint="eastAsia"/>
          <w:bCs/>
        </w:rPr>
        <w:t>(</w:t>
      </w:r>
      <w:r w:rsidRPr="00924F15">
        <w:rPr>
          <w:bCs/>
        </w:rPr>
        <w:t>CRC/C/</w:t>
      </w:r>
      <w:r w:rsidR="00103390">
        <w:rPr>
          <w:rFonts w:hint="eastAsia"/>
          <w:bCs/>
        </w:rPr>
        <w:t xml:space="preserve"> </w:t>
      </w:r>
      <w:r w:rsidRPr="00924F15">
        <w:rPr>
          <w:bCs/>
        </w:rPr>
        <w:t>SR.1516</w:t>
      </w:r>
      <w:r w:rsidRPr="00924F15">
        <w:rPr>
          <w:rFonts w:hint="eastAsia"/>
          <w:bCs/>
        </w:rPr>
        <w:t>和</w:t>
      </w:r>
      <w:r w:rsidRPr="00924F15">
        <w:rPr>
          <w:bCs/>
        </w:rPr>
        <w:t>1518</w:t>
      </w:r>
      <w:r w:rsidRPr="00924F15">
        <w:rPr>
          <w:rFonts w:hint="eastAsia"/>
          <w:bCs/>
        </w:rPr>
        <w:t>)</w:t>
      </w:r>
      <w:r w:rsidRPr="00924F15">
        <w:rPr>
          <w:rFonts w:hint="eastAsia"/>
          <w:bCs/>
        </w:rPr>
        <w:t>上审议了格林纳达的第二次定期报告</w:t>
      </w:r>
      <w:r w:rsidRPr="00924F15">
        <w:rPr>
          <w:rFonts w:hint="eastAsia"/>
          <w:bCs/>
        </w:rPr>
        <w:t>(CRC/C/</w:t>
      </w:r>
      <w:r w:rsidRPr="00924F15">
        <w:t>GRD/</w:t>
      </w:r>
      <w:r w:rsidRPr="00924F15">
        <w:rPr>
          <w:rFonts w:hint="eastAsia"/>
        </w:rPr>
        <w:t>2</w:t>
      </w:r>
      <w:r w:rsidRPr="00924F15">
        <w:rPr>
          <w:rFonts w:hint="eastAsia"/>
          <w:bCs/>
        </w:rPr>
        <w:t>)</w:t>
      </w:r>
      <w:r w:rsidRPr="00924F15">
        <w:rPr>
          <w:rFonts w:hint="eastAsia"/>
          <w:bCs/>
        </w:rPr>
        <w:t>，并在</w:t>
      </w:r>
      <w:r w:rsidRPr="00924F15">
        <w:rPr>
          <w:rFonts w:hint="eastAsia"/>
          <w:bCs/>
        </w:rPr>
        <w:t>2010</w:t>
      </w:r>
      <w:r w:rsidRPr="00924F15">
        <w:rPr>
          <w:rFonts w:hint="eastAsia"/>
          <w:bCs/>
        </w:rPr>
        <w:t>年</w:t>
      </w:r>
      <w:r w:rsidRPr="00924F15">
        <w:rPr>
          <w:rFonts w:hint="eastAsia"/>
          <w:bCs/>
        </w:rPr>
        <w:t>6</w:t>
      </w:r>
      <w:r w:rsidRPr="00924F15">
        <w:rPr>
          <w:rFonts w:hint="eastAsia"/>
          <w:bCs/>
        </w:rPr>
        <w:t>月</w:t>
      </w:r>
      <w:r w:rsidRPr="00924F15">
        <w:rPr>
          <w:rFonts w:hint="eastAsia"/>
          <w:bCs/>
        </w:rPr>
        <w:t>11</w:t>
      </w:r>
      <w:r w:rsidRPr="00924F15">
        <w:rPr>
          <w:rFonts w:hint="eastAsia"/>
          <w:bCs/>
        </w:rPr>
        <w:t>日举行的第</w:t>
      </w:r>
      <w:r w:rsidRPr="00924F15">
        <w:rPr>
          <w:rFonts w:hint="eastAsia"/>
          <w:bCs/>
        </w:rPr>
        <w:t>1541</w:t>
      </w:r>
      <w:r w:rsidRPr="00924F15">
        <w:rPr>
          <w:rFonts w:hint="eastAsia"/>
          <w:bCs/>
        </w:rPr>
        <w:t>次会议上通过了以下结论性意见。</w:t>
      </w:r>
    </w:p>
    <w:p w:rsidR="00924F15" w:rsidRPr="00924F15" w:rsidRDefault="00924F15" w:rsidP="00924F15">
      <w:pPr>
        <w:pStyle w:val="H1GC"/>
        <w:rPr>
          <w:rFonts w:hint="eastAsia"/>
        </w:rPr>
      </w:pPr>
      <w:r w:rsidRPr="00924F15">
        <w:tab/>
        <w:t>A.</w:t>
      </w:r>
      <w:r>
        <w:tab/>
      </w:r>
      <w:r w:rsidRPr="00924F15">
        <w:rPr>
          <w:rFonts w:hint="eastAsia"/>
        </w:rPr>
        <w:t>导言</w:t>
      </w:r>
    </w:p>
    <w:p w:rsidR="00924F15" w:rsidRPr="00924F15" w:rsidRDefault="00924F15" w:rsidP="00924F15">
      <w:pPr>
        <w:pStyle w:val="SingleTxtGC"/>
        <w:rPr>
          <w:rFonts w:hint="eastAsia"/>
        </w:rPr>
      </w:pPr>
      <w:r w:rsidRPr="00924F15">
        <w:rPr>
          <w:bCs/>
        </w:rPr>
        <w:t>2</w:t>
      </w:r>
      <w:r>
        <w:rPr>
          <w:bCs/>
        </w:rPr>
        <w:t xml:space="preserve">.  </w:t>
      </w:r>
      <w:r w:rsidRPr="00924F15">
        <w:rPr>
          <w:rFonts w:hint="eastAsia"/>
          <w:bCs/>
        </w:rPr>
        <w:t>委员会欢迎缔约国提交第二次定期报告以及对问题清单的书面答复</w:t>
      </w:r>
      <w:r w:rsidRPr="00924F15">
        <w:rPr>
          <w:bCs/>
        </w:rPr>
        <w:t>(CRC/C/GRD/Q/2/Add.1)</w:t>
      </w:r>
      <w:r>
        <w:rPr>
          <w:bCs/>
        </w:rPr>
        <w:t>，</w:t>
      </w:r>
      <w:r w:rsidRPr="00924F15">
        <w:t>委员会</w:t>
      </w:r>
      <w:r w:rsidRPr="00924F15">
        <w:rPr>
          <w:rFonts w:hint="eastAsia"/>
        </w:rPr>
        <w:t>还</w:t>
      </w:r>
      <w:r w:rsidRPr="00924F15">
        <w:t>对与</w:t>
      </w:r>
      <w:r w:rsidRPr="00924F15">
        <w:rPr>
          <w:rFonts w:hint="eastAsia"/>
        </w:rPr>
        <w:t>社会发展部长率领的高级别</w:t>
      </w:r>
      <w:r w:rsidRPr="00924F15">
        <w:t>代表团进行的建设性对话表示赞赏。</w:t>
      </w:r>
    </w:p>
    <w:p w:rsidR="00924F15" w:rsidRPr="00924F15" w:rsidRDefault="00924F15" w:rsidP="00924F15">
      <w:pPr>
        <w:pStyle w:val="H1GC"/>
      </w:pPr>
      <w:r w:rsidRPr="00924F15">
        <w:tab/>
        <w:t>B.</w:t>
      </w:r>
      <w:r>
        <w:tab/>
      </w:r>
      <w:r w:rsidRPr="00924F15">
        <w:t>妨碍执行《公约》的因素和困难</w:t>
      </w:r>
    </w:p>
    <w:p w:rsidR="00924F15" w:rsidRPr="00924F15" w:rsidRDefault="00924F15" w:rsidP="00924F15">
      <w:pPr>
        <w:pStyle w:val="SingleTxtGC"/>
        <w:rPr>
          <w:rFonts w:hint="eastAsia"/>
          <w:bCs/>
        </w:rPr>
      </w:pPr>
      <w:r w:rsidRPr="00924F15">
        <w:rPr>
          <w:bCs/>
        </w:rPr>
        <w:t>3</w:t>
      </w:r>
      <w:r>
        <w:rPr>
          <w:bCs/>
        </w:rPr>
        <w:t xml:space="preserve">.  </w:t>
      </w:r>
      <w:r w:rsidRPr="00924F15">
        <w:rPr>
          <w:rFonts w:hint="eastAsia"/>
          <w:bCs/>
        </w:rPr>
        <w:t>委员会指出，伊万飓风</w:t>
      </w:r>
      <w:r w:rsidRPr="00924F15">
        <w:rPr>
          <w:bCs/>
        </w:rPr>
        <w:t>(2004</w:t>
      </w:r>
      <w:r w:rsidRPr="00924F15">
        <w:rPr>
          <w:rFonts w:hint="eastAsia"/>
          <w:bCs/>
        </w:rPr>
        <w:t>年</w:t>
      </w:r>
      <w:r w:rsidRPr="00924F15">
        <w:rPr>
          <w:bCs/>
        </w:rPr>
        <w:t>)</w:t>
      </w:r>
      <w:r w:rsidRPr="00924F15">
        <w:rPr>
          <w:rFonts w:hint="eastAsia"/>
          <w:bCs/>
        </w:rPr>
        <w:t>和艾米莉飓风</w:t>
      </w:r>
      <w:r w:rsidRPr="00924F15">
        <w:rPr>
          <w:bCs/>
        </w:rPr>
        <w:t>(2005</w:t>
      </w:r>
      <w:r w:rsidRPr="00924F15">
        <w:rPr>
          <w:rFonts w:hint="eastAsia"/>
          <w:bCs/>
        </w:rPr>
        <w:t>年</w:t>
      </w:r>
      <w:r w:rsidRPr="00924F15">
        <w:rPr>
          <w:bCs/>
        </w:rPr>
        <w:t>)</w:t>
      </w:r>
      <w:r w:rsidRPr="00924F15">
        <w:rPr>
          <w:rFonts w:hint="eastAsia"/>
          <w:bCs/>
        </w:rPr>
        <w:t>波及全国人口，为缔约国造成重大损失，并承认这些自然灾害与当前的全球金融危机一起，严重妨碍了《公约》的执行。</w:t>
      </w:r>
    </w:p>
    <w:p w:rsidR="00924F15" w:rsidRPr="00924F15" w:rsidRDefault="00924F15" w:rsidP="00924F15">
      <w:pPr>
        <w:pStyle w:val="H1GC"/>
      </w:pPr>
      <w:r w:rsidRPr="00924F15">
        <w:tab/>
        <w:t>C.</w:t>
      </w:r>
      <w:r>
        <w:tab/>
      </w:r>
      <w:r w:rsidRPr="00924F15">
        <w:t>缔约国采取的后续措施和取得的进展</w:t>
      </w:r>
    </w:p>
    <w:p w:rsidR="00924F15" w:rsidRPr="00924F15" w:rsidRDefault="00924F15" w:rsidP="00924F15">
      <w:pPr>
        <w:pStyle w:val="SingleTxtGC"/>
        <w:rPr>
          <w:rFonts w:hint="eastAsia"/>
          <w:bCs/>
        </w:rPr>
      </w:pPr>
      <w:r w:rsidRPr="00924F15">
        <w:rPr>
          <w:bCs/>
        </w:rPr>
        <w:t>4</w:t>
      </w:r>
      <w:r>
        <w:rPr>
          <w:bCs/>
        </w:rPr>
        <w:t xml:space="preserve">.  </w:t>
      </w:r>
      <w:r w:rsidRPr="00924F15">
        <w:rPr>
          <w:rFonts w:hint="eastAsia"/>
          <w:bCs/>
        </w:rPr>
        <w:t>委员会欢迎缔约国批准</w:t>
      </w:r>
      <w:r w:rsidRPr="00924F15">
        <w:t>《联合国打击跨国有组织犯罪公约关于预防、禁止和惩治贩运人口</w:t>
      </w:r>
      <w:r w:rsidRPr="00924F15">
        <w:rPr>
          <w:rFonts w:hint="eastAsia"/>
        </w:rPr>
        <w:t>特别是</w:t>
      </w:r>
      <w:r w:rsidRPr="00924F15">
        <w:t>妇女和儿童行为的补充议定书</w:t>
      </w:r>
      <w:r w:rsidRPr="00924F15">
        <w:rPr>
          <w:rFonts w:hint="eastAsia"/>
        </w:rPr>
        <w:t>》</w:t>
      </w:r>
      <w:r w:rsidRPr="00924F15">
        <w:rPr>
          <w:bCs/>
        </w:rPr>
        <w:t>(2004</w:t>
      </w:r>
      <w:r w:rsidRPr="00924F15">
        <w:rPr>
          <w:rFonts w:hint="eastAsia"/>
          <w:bCs/>
        </w:rPr>
        <w:t>年</w:t>
      </w:r>
      <w:r w:rsidRPr="00924F15">
        <w:rPr>
          <w:rFonts w:hint="eastAsia"/>
          <w:bCs/>
        </w:rPr>
        <w:t>5</w:t>
      </w:r>
      <w:r w:rsidRPr="00924F15">
        <w:rPr>
          <w:rFonts w:hint="eastAsia"/>
          <w:bCs/>
        </w:rPr>
        <w:t>月</w:t>
      </w:r>
      <w:r w:rsidRPr="00924F15">
        <w:rPr>
          <w:bCs/>
        </w:rPr>
        <w:t>)</w:t>
      </w:r>
      <w:r w:rsidRPr="00924F15">
        <w:rPr>
          <w:rFonts w:hint="eastAsia"/>
          <w:bCs/>
        </w:rPr>
        <w:t>。</w:t>
      </w:r>
    </w:p>
    <w:p w:rsidR="00924F15" w:rsidRPr="00924F15" w:rsidRDefault="00924F15" w:rsidP="00924F15">
      <w:pPr>
        <w:pStyle w:val="H1GC"/>
      </w:pPr>
      <w:r w:rsidRPr="00924F15">
        <w:tab/>
        <w:t>D.</w:t>
      </w:r>
      <w:r>
        <w:tab/>
      </w:r>
      <w:r w:rsidRPr="00924F15">
        <w:t>关注的主要问题和建议</w:t>
      </w:r>
    </w:p>
    <w:p w:rsidR="00924F15" w:rsidRPr="00924F15" w:rsidRDefault="00924F15" w:rsidP="00924F15">
      <w:pPr>
        <w:pStyle w:val="H23GC"/>
      </w:pPr>
      <w:r>
        <w:tab/>
      </w:r>
      <w:r w:rsidRPr="00924F15">
        <w:t>1.</w:t>
      </w:r>
      <w:r>
        <w:tab/>
      </w:r>
      <w:r w:rsidRPr="00924F15">
        <w:t>一般执行措施</w:t>
      </w:r>
      <w:r>
        <w:t>(</w:t>
      </w:r>
      <w:r w:rsidRPr="00924F15">
        <w:t>《公约》第</w:t>
      </w:r>
      <w:r w:rsidRPr="00924F15">
        <w:rPr>
          <w:rFonts w:hint="eastAsia"/>
        </w:rPr>
        <w:t>4</w:t>
      </w:r>
      <w:r w:rsidRPr="00924F15">
        <w:t>条、第</w:t>
      </w:r>
      <w:r w:rsidRPr="00924F15">
        <w:rPr>
          <w:rFonts w:hint="eastAsia"/>
        </w:rPr>
        <w:t>42</w:t>
      </w:r>
      <w:r w:rsidRPr="00924F15">
        <w:t>条和第</w:t>
      </w:r>
      <w:r w:rsidRPr="00924F15">
        <w:rPr>
          <w:rFonts w:hint="eastAsia"/>
        </w:rPr>
        <w:t>44</w:t>
      </w:r>
      <w:r w:rsidRPr="00924F15">
        <w:t>条第</w:t>
      </w:r>
      <w:r w:rsidRPr="00924F15">
        <w:t>6</w:t>
      </w:r>
      <w:r w:rsidRPr="00924F15">
        <w:t>款</w:t>
      </w:r>
      <w:r>
        <w:t>)</w:t>
      </w:r>
    </w:p>
    <w:p w:rsidR="00924F15" w:rsidRPr="00924F15" w:rsidRDefault="00924F15" w:rsidP="00924F15">
      <w:pPr>
        <w:pStyle w:val="H23GC"/>
      </w:pPr>
      <w:r w:rsidRPr="00924F15">
        <w:tab/>
      </w:r>
      <w:r w:rsidRPr="00924F15">
        <w:tab/>
      </w:r>
      <w:r w:rsidRPr="00924F15">
        <w:t>委员会以</w:t>
      </w:r>
      <w:r w:rsidRPr="00924F15">
        <w:rPr>
          <w:rFonts w:hint="eastAsia"/>
        </w:rPr>
        <w:t>往</w:t>
      </w:r>
      <w:r w:rsidRPr="00924F15">
        <w:t>的建议</w:t>
      </w:r>
    </w:p>
    <w:p w:rsidR="00924F15" w:rsidRPr="00924F15" w:rsidRDefault="00924F15" w:rsidP="00924F15">
      <w:pPr>
        <w:pStyle w:val="SingleTxtGC"/>
        <w:rPr>
          <w:bCs/>
        </w:rPr>
      </w:pPr>
      <w:r w:rsidRPr="00924F15">
        <w:rPr>
          <w:bCs/>
          <w:iCs/>
        </w:rPr>
        <w:t>5</w:t>
      </w:r>
      <w:r>
        <w:rPr>
          <w:bCs/>
          <w:iCs/>
        </w:rPr>
        <w:t xml:space="preserve">.  </w:t>
      </w:r>
      <w:r w:rsidRPr="00924F15">
        <w:rPr>
          <w:rFonts w:hint="eastAsia"/>
          <w:bCs/>
          <w:iCs/>
        </w:rPr>
        <w:t>委员会欣见缔约国为执行委员会对缔约国初次报告的结论性意见所作的努力。</w:t>
      </w:r>
      <w:r w:rsidRPr="00924F15">
        <w:rPr>
          <w:rFonts w:hint="eastAsia"/>
        </w:rPr>
        <w:t>然而，委员会遗憾地注意到，</w:t>
      </w:r>
      <w:r w:rsidRPr="00924F15">
        <w:t>这些结论性意见中</w:t>
      </w:r>
      <w:r w:rsidRPr="00924F15">
        <w:rPr>
          <w:rFonts w:hint="eastAsia"/>
        </w:rPr>
        <w:t>的许多内容尚未得到充分落实。</w:t>
      </w:r>
    </w:p>
    <w:p w:rsidR="00924F15" w:rsidRPr="00537D4F" w:rsidRDefault="00924F15" w:rsidP="00924F15">
      <w:pPr>
        <w:pStyle w:val="SingleTxtGC"/>
        <w:rPr>
          <w:rFonts w:eastAsia="SimHei" w:hint="eastAsia"/>
          <w:szCs w:val="21"/>
        </w:rPr>
      </w:pPr>
      <w:r w:rsidRPr="00537D4F">
        <w:rPr>
          <w:rFonts w:eastAsia="SimHei"/>
          <w:bCs/>
          <w:szCs w:val="21"/>
        </w:rPr>
        <w:t xml:space="preserve">6.  </w:t>
      </w:r>
      <w:r w:rsidRPr="00537D4F">
        <w:rPr>
          <w:rFonts w:eastAsia="SimHei" w:hint="eastAsia"/>
          <w:szCs w:val="21"/>
        </w:rPr>
        <w:t>委员会敦促缔约国采取一切必要措施，执行委员会在</w:t>
      </w:r>
      <w:r w:rsidR="00747CEE" w:rsidRPr="00537D4F">
        <w:rPr>
          <w:rFonts w:eastAsia="SimHei" w:hint="eastAsia"/>
          <w:szCs w:val="21"/>
        </w:rPr>
        <w:t>关于</w:t>
      </w:r>
      <w:r w:rsidRPr="00537D4F">
        <w:rPr>
          <w:rFonts w:eastAsia="SimHei" w:hint="eastAsia"/>
          <w:szCs w:val="21"/>
        </w:rPr>
        <w:t>初次报告的结论性意见中提出但尚未得到执行或未充分</w:t>
      </w:r>
      <w:r w:rsidRPr="00537D4F">
        <w:rPr>
          <w:rFonts w:eastAsia="SimHei"/>
          <w:szCs w:val="21"/>
        </w:rPr>
        <w:t>执行的建议</w:t>
      </w:r>
      <w:r w:rsidRPr="00537D4F">
        <w:rPr>
          <w:rFonts w:eastAsia="SimHei" w:hint="eastAsia"/>
          <w:szCs w:val="21"/>
        </w:rPr>
        <w:t>，特别是关于歧视、统一立法、体罚和青少年司法的建议，并</w:t>
      </w:r>
      <w:r w:rsidRPr="00537D4F">
        <w:rPr>
          <w:rFonts w:eastAsia="SimHei"/>
          <w:szCs w:val="21"/>
        </w:rPr>
        <w:t>开展充分的后续工作，落实委员会关于第</w:t>
      </w:r>
      <w:r w:rsidRPr="00537D4F">
        <w:rPr>
          <w:rFonts w:eastAsia="SimHei" w:hint="eastAsia"/>
          <w:szCs w:val="21"/>
        </w:rPr>
        <w:t>二</w:t>
      </w:r>
      <w:r w:rsidRPr="00537D4F">
        <w:rPr>
          <w:rFonts w:eastAsia="SimHei"/>
          <w:szCs w:val="21"/>
        </w:rPr>
        <w:t>次定期报告的</w:t>
      </w:r>
      <w:r w:rsidR="00747CEE" w:rsidRPr="00537D4F">
        <w:rPr>
          <w:rFonts w:eastAsia="SimHei" w:hint="eastAsia"/>
          <w:szCs w:val="21"/>
        </w:rPr>
        <w:t>本</w:t>
      </w:r>
      <w:r w:rsidRPr="00537D4F">
        <w:rPr>
          <w:rFonts w:eastAsia="SimHei"/>
          <w:szCs w:val="21"/>
        </w:rPr>
        <w:t>结论性意见中</w:t>
      </w:r>
      <w:r w:rsidRPr="00537D4F">
        <w:rPr>
          <w:rFonts w:eastAsia="SimHei" w:hint="eastAsia"/>
          <w:szCs w:val="21"/>
        </w:rPr>
        <w:t>所载</w:t>
      </w:r>
      <w:r w:rsidRPr="00537D4F">
        <w:rPr>
          <w:rFonts w:eastAsia="SimHei"/>
          <w:szCs w:val="21"/>
        </w:rPr>
        <w:t>各项建议。在这方面，委员会提请缔约国注意</w:t>
      </w:r>
      <w:r w:rsidRPr="00537D4F">
        <w:rPr>
          <w:rFonts w:eastAsia="SimHei" w:hint="eastAsia"/>
          <w:szCs w:val="21"/>
        </w:rPr>
        <w:t>委员会</w:t>
      </w:r>
      <w:r w:rsidRPr="00537D4F">
        <w:rPr>
          <w:rFonts w:eastAsia="SimHei"/>
          <w:szCs w:val="21"/>
        </w:rPr>
        <w:t>关于执行《儿童权利公约》的一般措施的第</w:t>
      </w:r>
      <w:r w:rsidRPr="00537D4F">
        <w:rPr>
          <w:rFonts w:eastAsia="SimHei"/>
          <w:szCs w:val="21"/>
        </w:rPr>
        <w:t>5</w:t>
      </w:r>
      <w:r w:rsidRPr="00537D4F">
        <w:rPr>
          <w:rFonts w:eastAsia="SimHei"/>
          <w:szCs w:val="21"/>
        </w:rPr>
        <w:t>号一般性意见</w:t>
      </w:r>
      <w:r w:rsidRPr="00537D4F">
        <w:rPr>
          <w:rFonts w:eastAsia="SimHei"/>
          <w:szCs w:val="21"/>
        </w:rPr>
        <w:t>(200</w:t>
      </w:r>
      <w:r w:rsidRPr="00537D4F">
        <w:rPr>
          <w:rFonts w:eastAsia="SimHei" w:hint="eastAsia"/>
          <w:szCs w:val="21"/>
        </w:rPr>
        <w:t>4</w:t>
      </w:r>
      <w:r w:rsidRPr="00537D4F">
        <w:rPr>
          <w:rFonts w:eastAsia="SimHei"/>
          <w:szCs w:val="21"/>
        </w:rPr>
        <w:t>年</w:t>
      </w:r>
      <w:r w:rsidRPr="00537D4F">
        <w:rPr>
          <w:rFonts w:eastAsia="SimHei"/>
          <w:szCs w:val="21"/>
        </w:rPr>
        <w:t>)</w:t>
      </w:r>
      <w:r w:rsidRPr="00537D4F">
        <w:rPr>
          <w:rFonts w:eastAsia="SimHei"/>
          <w:szCs w:val="21"/>
        </w:rPr>
        <w:t>。</w:t>
      </w:r>
    </w:p>
    <w:p w:rsidR="00924F15" w:rsidRPr="00924F15" w:rsidRDefault="00924F15" w:rsidP="00924F15">
      <w:pPr>
        <w:pStyle w:val="H23GC"/>
      </w:pPr>
      <w:r w:rsidRPr="00924F15">
        <w:tab/>
      </w:r>
      <w:r w:rsidRPr="00924F15">
        <w:tab/>
      </w:r>
      <w:r w:rsidRPr="00924F15">
        <w:t>立法</w:t>
      </w:r>
    </w:p>
    <w:p w:rsidR="00924F15" w:rsidRPr="00924F15" w:rsidRDefault="00924F15" w:rsidP="00924F15">
      <w:pPr>
        <w:pStyle w:val="SingleTxtGC"/>
        <w:rPr>
          <w:rFonts w:hint="eastAsia"/>
          <w:bCs/>
          <w:iCs/>
        </w:rPr>
      </w:pPr>
      <w:r w:rsidRPr="00924F15">
        <w:rPr>
          <w:bCs/>
          <w:iCs/>
        </w:rPr>
        <w:t>7</w:t>
      </w:r>
      <w:r>
        <w:rPr>
          <w:bCs/>
          <w:iCs/>
        </w:rPr>
        <w:t xml:space="preserve">.  </w:t>
      </w:r>
      <w:r w:rsidRPr="00924F15">
        <w:rPr>
          <w:rFonts w:hint="eastAsia"/>
          <w:bCs/>
          <w:iCs/>
        </w:rPr>
        <w:t>委员会注意到，存在若干关于儿童权利的法案，但是除了《监察专员法》之外，都尚未通过。委员会感到遗憾的是，《公约》尚未被纳入国家立法。令委员会关注的还有，缺乏足够的人力和物力来起草法律并执行已经通过的法律。</w:t>
      </w:r>
    </w:p>
    <w:p w:rsidR="00924F15" w:rsidRPr="00924F15" w:rsidRDefault="00924F15" w:rsidP="00924F15">
      <w:pPr>
        <w:pStyle w:val="SingleTxtGC"/>
        <w:rPr>
          <w:rFonts w:hint="eastAsia"/>
          <w:bCs/>
          <w:iCs/>
        </w:rPr>
      </w:pPr>
      <w:r w:rsidRPr="00924F15">
        <w:rPr>
          <w:bCs/>
          <w:iCs/>
        </w:rPr>
        <w:t>8</w:t>
      </w:r>
      <w:r>
        <w:rPr>
          <w:bCs/>
          <w:iCs/>
        </w:rPr>
        <w:t xml:space="preserve">.  </w:t>
      </w:r>
      <w:r w:rsidRPr="00924F15">
        <w:rPr>
          <w:rFonts w:hint="eastAsia"/>
          <w:bCs/>
          <w:iCs/>
        </w:rPr>
        <w:t>委员会敦促缔约国作为优先事项，采取一切适当措施加快通过《儿童地位法》、《儿童保育和收养法》、《家庭暴力法》和《青少年司法法》，并确保在其通过后投入足够的人力和财力资源予以充分落实。</w:t>
      </w:r>
    </w:p>
    <w:p w:rsidR="00924F15" w:rsidRPr="00924F15" w:rsidRDefault="00924F15" w:rsidP="00924F15">
      <w:pPr>
        <w:pStyle w:val="H23GC"/>
      </w:pPr>
      <w:r w:rsidRPr="00924F15">
        <w:tab/>
      </w:r>
      <w:r w:rsidRPr="00924F15">
        <w:tab/>
      </w:r>
      <w:r w:rsidRPr="00924F15">
        <w:rPr>
          <w:rFonts w:hint="eastAsia"/>
        </w:rPr>
        <w:t>协调</w:t>
      </w:r>
    </w:p>
    <w:p w:rsidR="00924F15" w:rsidRPr="00924F15" w:rsidRDefault="00924F15" w:rsidP="00924F15">
      <w:pPr>
        <w:pStyle w:val="SingleTxtGC"/>
        <w:rPr>
          <w:rFonts w:hint="eastAsia"/>
          <w:bCs/>
          <w:iCs/>
        </w:rPr>
      </w:pPr>
      <w:r w:rsidRPr="00924F15">
        <w:rPr>
          <w:bCs/>
          <w:iCs/>
        </w:rPr>
        <w:t>9</w:t>
      </w:r>
      <w:r>
        <w:rPr>
          <w:bCs/>
          <w:iCs/>
        </w:rPr>
        <w:t xml:space="preserve">.  </w:t>
      </w:r>
      <w:r w:rsidRPr="00924F15">
        <w:rPr>
          <w:rFonts w:hint="eastAsia"/>
          <w:bCs/>
          <w:iCs/>
        </w:rPr>
        <w:t>委员会注意到，缔约国委派社会发展部负责与其他部门和非政府组织协调并落实有关儿童权利的活动。然而，由于社会发展部人力资源严重短缺，工作人员事务繁多，委员会担心部内并没有专门机构负责各部</w:t>
      </w:r>
      <w:r w:rsidR="00747CEE">
        <w:rPr>
          <w:rFonts w:hint="eastAsia"/>
          <w:bCs/>
          <w:iCs/>
        </w:rPr>
        <w:t>之间</w:t>
      </w:r>
      <w:r w:rsidRPr="00924F15">
        <w:rPr>
          <w:rFonts w:hint="eastAsia"/>
          <w:bCs/>
          <w:iCs/>
        </w:rPr>
        <w:t>及国家、省级和地方各级</w:t>
      </w:r>
      <w:r w:rsidR="00747CEE">
        <w:rPr>
          <w:rFonts w:hint="eastAsia"/>
          <w:bCs/>
          <w:iCs/>
        </w:rPr>
        <w:t>之间的协调</w:t>
      </w:r>
      <w:r w:rsidRPr="00924F15">
        <w:rPr>
          <w:rFonts w:hint="eastAsia"/>
          <w:bCs/>
          <w:iCs/>
        </w:rPr>
        <w:t>工作，</w:t>
      </w:r>
      <w:r w:rsidR="00747CEE">
        <w:rPr>
          <w:rFonts w:hint="eastAsia"/>
          <w:bCs/>
          <w:iCs/>
        </w:rPr>
        <w:t>以及</w:t>
      </w:r>
      <w:r w:rsidRPr="00924F15">
        <w:rPr>
          <w:rFonts w:hint="eastAsia"/>
          <w:bCs/>
          <w:iCs/>
        </w:rPr>
        <w:t>统一有关儿童权利的国家政策和行动计划。</w:t>
      </w:r>
    </w:p>
    <w:p w:rsidR="00924F15" w:rsidRPr="00537D4F" w:rsidRDefault="00924F15" w:rsidP="00924F15">
      <w:pPr>
        <w:pStyle w:val="SingleTxtGC"/>
        <w:rPr>
          <w:rFonts w:eastAsia="SimHei" w:hint="eastAsia"/>
          <w:bCs/>
          <w:iCs/>
        </w:rPr>
      </w:pPr>
      <w:r w:rsidRPr="00537D4F">
        <w:rPr>
          <w:rFonts w:eastAsia="SimHei"/>
          <w:bCs/>
          <w:iCs/>
        </w:rPr>
        <w:t xml:space="preserve">10.  </w:t>
      </w:r>
      <w:r w:rsidRPr="00537D4F">
        <w:rPr>
          <w:rFonts w:eastAsia="SimHei" w:hint="eastAsia"/>
          <w:bCs/>
          <w:iCs/>
        </w:rPr>
        <w:t>委员会建议缔约国建立国家协调机构，制定国家行动计划，巩固协调工作，并使其制度化，以加强《公约》的协调和落实。</w:t>
      </w:r>
    </w:p>
    <w:p w:rsidR="00924F15" w:rsidRPr="00924F15" w:rsidRDefault="00924F15" w:rsidP="00924F15">
      <w:pPr>
        <w:pStyle w:val="H23GC"/>
        <w:rPr>
          <w:rFonts w:hint="eastAsia"/>
        </w:rPr>
      </w:pPr>
      <w:r w:rsidRPr="00924F15">
        <w:tab/>
      </w:r>
      <w:r w:rsidRPr="00924F15">
        <w:tab/>
      </w:r>
      <w:r w:rsidRPr="00924F15">
        <w:rPr>
          <w:rFonts w:hint="eastAsia"/>
        </w:rPr>
        <w:t>国家行动计划</w:t>
      </w:r>
    </w:p>
    <w:p w:rsidR="00924F15" w:rsidRPr="00924F15" w:rsidRDefault="00924F15" w:rsidP="00924F15">
      <w:pPr>
        <w:pStyle w:val="SingleTxtGC"/>
        <w:rPr>
          <w:rFonts w:hint="eastAsia"/>
          <w:bCs/>
          <w:iCs/>
        </w:rPr>
      </w:pPr>
      <w:r w:rsidRPr="00924F15">
        <w:rPr>
          <w:bCs/>
          <w:iCs/>
        </w:rPr>
        <w:t>11</w:t>
      </w:r>
      <w:r>
        <w:rPr>
          <w:bCs/>
          <w:iCs/>
        </w:rPr>
        <w:t xml:space="preserve">.  </w:t>
      </w:r>
      <w:r w:rsidRPr="00924F15">
        <w:rPr>
          <w:rFonts w:hint="eastAsia"/>
          <w:bCs/>
          <w:iCs/>
        </w:rPr>
        <w:t>委员会注意到，国家发展计划和部内计划中都包含儿童问题，但令委员会遗憾的是，缔约国没有一项全面具体的国家行动计划来解决《公约》涵盖的所有儿童问题。</w:t>
      </w:r>
    </w:p>
    <w:p w:rsidR="00924F15" w:rsidRPr="00924F15" w:rsidRDefault="00924F15" w:rsidP="00924F15">
      <w:pPr>
        <w:pStyle w:val="SingleTxtGC"/>
        <w:rPr>
          <w:rFonts w:hint="eastAsia"/>
          <w:bCs/>
          <w:iCs/>
        </w:rPr>
      </w:pPr>
      <w:r w:rsidRPr="00537D4F">
        <w:rPr>
          <w:rFonts w:eastAsia="SimHei"/>
          <w:bCs/>
          <w:iCs/>
        </w:rPr>
        <w:t xml:space="preserve">12.  </w:t>
      </w:r>
      <w:r w:rsidRPr="00537D4F">
        <w:rPr>
          <w:rFonts w:eastAsia="SimHei" w:hint="eastAsia"/>
          <w:bCs/>
          <w:iCs/>
        </w:rPr>
        <w:t>委员会</w:t>
      </w:r>
      <w:r w:rsidRPr="00537D4F">
        <w:rPr>
          <w:rFonts w:eastAsia="SimHei"/>
        </w:rPr>
        <w:t>鼓励缔约国通过一</w:t>
      </w:r>
      <w:r w:rsidR="00747CEE" w:rsidRPr="00537D4F">
        <w:rPr>
          <w:rFonts w:eastAsia="SimHei" w:hint="eastAsia"/>
        </w:rPr>
        <w:t>项</w:t>
      </w:r>
      <w:r w:rsidR="00184944">
        <w:rPr>
          <w:rFonts w:eastAsia="SimHei" w:hint="eastAsia"/>
        </w:rPr>
        <w:t>目标明确、并有时限</w:t>
      </w:r>
      <w:r w:rsidRPr="00537D4F">
        <w:rPr>
          <w:rFonts w:eastAsia="SimHei" w:hint="eastAsia"/>
        </w:rPr>
        <w:t>的</w:t>
      </w:r>
      <w:r w:rsidRPr="00537D4F">
        <w:rPr>
          <w:rFonts w:eastAsia="SimHei"/>
        </w:rPr>
        <w:t>国家儿童行动</w:t>
      </w:r>
      <w:r w:rsidRPr="00537D4F">
        <w:rPr>
          <w:rFonts w:eastAsia="SimHei" w:hint="eastAsia"/>
        </w:rPr>
        <w:t>计划，</w:t>
      </w:r>
      <w:r w:rsidR="009545AF" w:rsidRPr="00537D4F">
        <w:rPr>
          <w:rFonts w:eastAsia="SimHei" w:hint="eastAsia"/>
        </w:rPr>
        <w:t>充分处理</w:t>
      </w:r>
      <w:r w:rsidR="009545AF" w:rsidRPr="00537D4F">
        <w:rPr>
          <w:rFonts w:eastAsia="SimHei"/>
        </w:rPr>
        <w:t>《公约》</w:t>
      </w:r>
      <w:r w:rsidR="009545AF" w:rsidRPr="00537D4F">
        <w:rPr>
          <w:rFonts w:eastAsia="SimHei" w:hint="eastAsia"/>
        </w:rPr>
        <w:t>规定的儿童权利，</w:t>
      </w:r>
      <w:r w:rsidRPr="00537D4F">
        <w:rPr>
          <w:rFonts w:eastAsia="SimHei" w:hint="eastAsia"/>
        </w:rPr>
        <w:t>并且考虑到</w:t>
      </w:r>
      <w:r w:rsidRPr="00537D4F">
        <w:rPr>
          <w:rFonts w:eastAsia="SimHei"/>
        </w:rPr>
        <w:t>联合国大会在</w:t>
      </w:r>
      <w:r w:rsidRPr="00537D4F">
        <w:rPr>
          <w:rFonts w:eastAsia="SimHei"/>
        </w:rPr>
        <w:t>2002</w:t>
      </w:r>
      <w:r w:rsidRPr="00537D4F">
        <w:rPr>
          <w:rFonts w:eastAsia="SimHei"/>
        </w:rPr>
        <w:t>年</w:t>
      </w:r>
      <w:r w:rsidRPr="00537D4F">
        <w:rPr>
          <w:rFonts w:eastAsia="SimHei"/>
        </w:rPr>
        <w:t>5</w:t>
      </w:r>
      <w:r w:rsidRPr="00537D4F">
        <w:rPr>
          <w:rFonts w:eastAsia="SimHei"/>
        </w:rPr>
        <w:t>月举行的儿童问题特别会议上通过的成果文件</w:t>
      </w:r>
      <w:r w:rsidRPr="00537D4F">
        <w:rPr>
          <w:rFonts w:eastAsia="SimHei" w:hint="eastAsia"/>
        </w:rPr>
        <w:t>《</w:t>
      </w:r>
      <w:r w:rsidRPr="00537D4F">
        <w:rPr>
          <w:rFonts w:eastAsia="SimHei"/>
        </w:rPr>
        <w:t>一个适合儿童成长的世界</w:t>
      </w:r>
      <w:r w:rsidRPr="00537D4F">
        <w:rPr>
          <w:rFonts w:eastAsia="SimHei" w:hint="eastAsia"/>
        </w:rPr>
        <w:t>》</w:t>
      </w:r>
      <w:r w:rsidRPr="00537D4F">
        <w:rPr>
          <w:rFonts w:eastAsia="SimHei"/>
        </w:rPr>
        <w:t>及其</w:t>
      </w:r>
      <w:r w:rsidRPr="00537D4F">
        <w:rPr>
          <w:rFonts w:eastAsia="SimHei"/>
        </w:rPr>
        <w:t>2007</w:t>
      </w:r>
      <w:r w:rsidRPr="00537D4F">
        <w:rPr>
          <w:rFonts w:eastAsia="SimHei"/>
        </w:rPr>
        <w:t>年的中期审查</w:t>
      </w:r>
      <w:r w:rsidR="00C000B0" w:rsidRPr="00537D4F">
        <w:rPr>
          <w:rFonts w:eastAsia="SimHei"/>
        </w:rPr>
        <w:t>。</w:t>
      </w:r>
      <w:r w:rsidRPr="00537D4F">
        <w:rPr>
          <w:rFonts w:eastAsia="SimHei"/>
        </w:rPr>
        <w:t>委员会</w:t>
      </w:r>
      <w:r w:rsidRPr="00537D4F">
        <w:rPr>
          <w:rFonts w:eastAsia="SimHei" w:hint="eastAsia"/>
        </w:rPr>
        <w:t>还</w:t>
      </w:r>
      <w:r w:rsidRPr="00537D4F">
        <w:rPr>
          <w:rFonts w:eastAsia="SimHei"/>
        </w:rPr>
        <w:t>建议缔约国</w:t>
      </w:r>
      <w:r w:rsidRPr="00537D4F">
        <w:rPr>
          <w:rFonts w:eastAsia="SimHei" w:hint="eastAsia"/>
          <w:bCs/>
          <w:iCs/>
        </w:rPr>
        <w:t>为充分落实计划</w:t>
      </w:r>
      <w:r w:rsidR="009545AF" w:rsidRPr="00537D4F">
        <w:rPr>
          <w:rFonts w:eastAsia="SimHei" w:hint="eastAsia"/>
        </w:rPr>
        <w:t>提供</w:t>
      </w:r>
      <w:r w:rsidRPr="00537D4F">
        <w:rPr>
          <w:rFonts w:eastAsia="SimHei"/>
        </w:rPr>
        <w:t>具体的预算拨款以及适当的后续行动</w:t>
      </w:r>
      <w:r w:rsidR="009545AF" w:rsidRPr="00537D4F">
        <w:rPr>
          <w:rFonts w:eastAsia="SimHei" w:hint="eastAsia"/>
        </w:rPr>
        <w:t>机制</w:t>
      </w:r>
      <w:r w:rsidRPr="00537D4F">
        <w:rPr>
          <w:rFonts w:eastAsia="SimHei"/>
        </w:rPr>
        <w:t>，</w:t>
      </w:r>
      <w:r w:rsidRPr="00537D4F">
        <w:rPr>
          <w:rFonts w:eastAsia="SimHei" w:hint="eastAsia"/>
          <w:bCs/>
          <w:iCs/>
        </w:rPr>
        <w:t>并确保配备评估和监测机制，以定期评估所取得的进步，并查明可能的不足</w:t>
      </w:r>
      <w:r w:rsidR="00C000B0" w:rsidRPr="00537D4F">
        <w:rPr>
          <w:rFonts w:eastAsia="SimHei" w:hint="eastAsia"/>
          <w:bCs/>
          <w:iCs/>
        </w:rPr>
        <w:t>。</w:t>
      </w:r>
    </w:p>
    <w:p w:rsidR="00924F15" w:rsidRPr="00924F15" w:rsidRDefault="00924F15" w:rsidP="00924F15">
      <w:pPr>
        <w:pStyle w:val="H23GC"/>
      </w:pPr>
      <w:r w:rsidRPr="00924F15">
        <w:tab/>
      </w:r>
      <w:r w:rsidRPr="00924F15">
        <w:tab/>
      </w:r>
      <w:r w:rsidRPr="00924F15">
        <w:t>独立监督</w:t>
      </w:r>
    </w:p>
    <w:p w:rsidR="00924F15" w:rsidRPr="00924F15" w:rsidRDefault="00924F15" w:rsidP="00924F15">
      <w:pPr>
        <w:pStyle w:val="SingleTxtGC"/>
        <w:rPr>
          <w:rFonts w:hint="eastAsia"/>
          <w:bCs/>
          <w:iCs/>
        </w:rPr>
      </w:pPr>
      <w:r w:rsidRPr="00924F15">
        <w:rPr>
          <w:bCs/>
          <w:iCs/>
        </w:rPr>
        <w:t>13</w:t>
      </w:r>
      <w:r>
        <w:rPr>
          <w:bCs/>
          <w:iCs/>
        </w:rPr>
        <w:t xml:space="preserve">.  </w:t>
      </w:r>
      <w:r w:rsidRPr="00924F15">
        <w:rPr>
          <w:rFonts w:hint="eastAsia"/>
          <w:bCs/>
          <w:iCs/>
        </w:rPr>
        <w:t>委员会注意到，缔约国已</w:t>
      </w:r>
      <w:r w:rsidR="009545AF">
        <w:rPr>
          <w:rFonts w:hint="eastAsia"/>
          <w:bCs/>
          <w:iCs/>
        </w:rPr>
        <w:t>任命</w:t>
      </w:r>
      <w:r w:rsidRPr="00924F15">
        <w:rPr>
          <w:rFonts w:hint="eastAsia"/>
          <w:bCs/>
          <w:iCs/>
        </w:rPr>
        <w:t>一名监察专员监督人权的落实情况。然而，尚不清楚监察专员的授权是否明确涉及落实儿童权利，包括</w:t>
      </w:r>
      <w:r w:rsidRPr="00924F15">
        <w:t>接受和调查儿童或其代</w:t>
      </w:r>
      <w:r w:rsidR="009545AF">
        <w:rPr>
          <w:rFonts w:hint="eastAsia"/>
        </w:rPr>
        <w:t>提出的关于</w:t>
      </w:r>
      <w:r w:rsidRPr="00924F15">
        <w:t>侵犯</w:t>
      </w:r>
      <w:r w:rsidR="009545AF">
        <w:rPr>
          <w:rFonts w:hint="eastAsia"/>
        </w:rPr>
        <w:t>其</w:t>
      </w:r>
      <w:r w:rsidRPr="00924F15">
        <w:t>权利的</w:t>
      </w:r>
      <w:r w:rsidR="009545AF">
        <w:rPr>
          <w:rFonts w:hint="eastAsia"/>
        </w:rPr>
        <w:t>个人</w:t>
      </w:r>
      <w:r w:rsidRPr="00924F15">
        <w:rPr>
          <w:rFonts w:hint="eastAsia"/>
        </w:rPr>
        <w:t>申</w:t>
      </w:r>
      <w:r w:rsidRPr="00924F15">
        <w:t>诉</w:t>
      </w:r>
      <w:r w:rsidRPr="00924F15">
        <w:rPr>
          <w:rFonts w:hint="eastAsia"/>
        </w:rPr>
        <w:t>，</w:t>
      </w:r>
      <w:r w:rsidRPr="00924F15">
        <w:rPr>
          <w:rFonts w:hint="eastAsia"/>
          <w:bCs/>
          <w:iCs/>
        </w:rPr>
        <w:t>委员会对此感到关切。</w:t>
      </w:r>
    </w:p>
    <w:p w:rsidR="00924F15" w:rsidRPr="00537D4F" w:rsidRDefault="00924F15" w:rsidP="00924F15">
      <w:pPr>
        <w:pStyle w:val="SingleTxtGC"/>
        <w:rPr>
          <w:rFonts w:eastAsia="SimHei" w:hint="eastAsia"/>
          <w:bCs/>
          <w:iCs/>
        </w:rPr>
      </w:pPr>
      <w:r w:rsidRPr="00537D4F">
        <w:rPr>
          <w:rFonts w:eastAsia="SimHei"/>
          <w:iCs/>
        </w:rPr>
        <w:t xml:space="preserve">14.  </w:t>
      </w:r>
      <w:r w:rsidRPr="00537D4F">
        <w:rPr>
          <w:rFonts w:eastAsia="SimHei" w:hint="eastAsia"/>
          <w:bCs/>
          <w:iCs/>
        </w:rPr>
        <w:t>委员会建议缔约国确保为新任命的监察专员</w:t>
      </w:r>
      <w:r w:rsidR="009545AF" w:rsidRPr="00537D4F">
        <w:rPr>
          <w:rFonts w:eastAsia="SimHei" w:hint="eastAsia"/>
          <w:bCs/>
          <w:iCs/>
        </w:rPr>
        <w:t>能够独立地完成任务</w:t>
      </w:r>
      <w:r w:rsidRPr="00537D4F">
        <w:rPr>
          <w:rFonts w:eastAsia="SimHei" w:hint="eastAsia"/>
          <w:bCs/>
          <w:iCs/>
        </w:rPr>
        <w:t>提供必要的人力和财政资源，</w:t>
      </w:r>
      <w:r w:rsidR="009545AF" w:rsidRPr="00537D4F">
        <w:rPr>
          <w:rFonts w:eastAsia="SimHei" w:hint="eastAsia"/>
          <w:bCs/>
          <w:iCs/>
        </w:rPr>
        <w:t>并授权他</w:t>
      </w:r>
      <w:r w:rsidRPr="00537D4F">
        <w:rPr>
          <w:rFonts w:eastAsia="SimHei" w:hint="eastAsia"/>
          <w:bCs/>
          <w:iCs/>
        </w:rPr>
        <w:t>监督儿童权利的落实</w:t>
      </w:r>
      <w:r w:rsidR="009545AF" w:rsidRPr="00537D4F">
        <w:rPr>
          <w:rFonts w:eastAsia="SimHei" w:hint="eastAsia"/>
          <w:bCs/>
          <w:iCs/>
        </w:rPr>
        <w:t>情况</w:t>
      </w:r>
      <w:r w:rsidRPr="00537D4F">
        <w:rPr>
          <w:rFonts w:eastAsia="SimHei" w:hint="eastAsia"/>
          <w:bCs/>
          <w:iCs/>
        </w:rPr>
        <w:t>，接受由儿童或其代</w:t>
      </w:r>
      <w:r w:rsidR="009545AF" w:rsidRPr="00537D4F">
        <w:rPr>
          <w:rFonts w:eastAsia="SimHei" w:hint="eastAsia"/>
          <w:bCs/>
          <w:iCs/>
        </w:rPr>
        <w:t>表</w:t>
      </w:r>
      <w:r w:rsidRPr="00537D4F">
        <w:rPr>
          <w:rFonts w:eastAsia="SimHei" w:hint="eastAsia"/>
          <w:bCs/>
          <w:iCs/>
        </w:rPr>
        <w:t>在这方面提出的个人申诉。委员会还建议缔约国</w:t>
      </w:r>
      <w:r w:rsidRPr="00537D4F">
        <w:rPr>
          <w:rFonts w:eastAsia="SimHei"/>
        </w:rPr>
        <w:t>确保</w:t>
      </w:r>
      <w:r w:rsidRPr="00537D4F">
        <w:rPr>
          <w:rFonts w:eastAsia="SimHei" w:hint="eastAsia"/>
        </w:rPr>
        <w:t>监察专员</w:t>
      </w:r>
      <w:r w:rsidRPr="00537D4F">
        <w:rPr>
          <w:rFonts w:eastAsia="SimHei"/>
        </w:rPr>
        <w:t>的设立符合《巴黎原则》</w:t>
      </w:r>
      <w:r w:rsidRPr="00537D4F">
        <w:rPr>
          <w:rFonts w:eastAsia="SimHei" w:hint="eastAsia"/>
        </w:rPr>
        <w:t>和</w:t>
      </w:r>
      <w:r w:rsidRPr="00537D4F">
        <w:rPr>
          <w:rFonts w:eastAsia="SimHei"/>
        </w:rPr>
        <w:t>委员会关于国家人权机构</w:t>
      </w:r>
      <w:r w:rsidRPr="00537D4F">
        <w:rPr>
          <w:rFonts w:eastAsia="SimHei" w:hint="eastAsia"/>
        </w:rPr>
        <w:t>的</w:t>
      </w:r>
      <w:r w:rsidRPr="00537D4F">
        <w:rPr>
          <w:rFonts w:eastAsia="SimHei"/>
        </w:rPr>
        <w:t>第</w:t>
      </w:r>
      <w:r w:rsidRPr="00537D4F">
        <w:rPr>
          <w:rFonts w:eastAsia="SimHei"/>
        </w:rPr>
        <w:t>2</w:t>
      </w:r>
      <w:r w:rsidRPr="00537D4F">
        <w:rPr>
          <w:rFonts w:eastAsia="SimHei"/>
        </w:rPr>
        <w:t>号一般性意见</w:t>
      </w:r>
      <w:r w:rsidRPr="00537D4F">
        <w:rPr>
          <w:rFonts w:eastAsia="SimHei"/>
        </w:rPr>
        <w:t>(2002</w:t>
      </w:r>
      <w:r w:rsidRPr="00537D4F">
        <w:rPr>
          <w:rFonts w:eastAsia="SimHei"/>
        </w:rPr>
        <w:t>年</w:t>
      </w:r>
      <w:r w:rsidRPr="00537D4F">
        <w:rPr>
          <w:rFonts w:eastAsia="SimHei"/>
        </w:rPr>
        <w:t>)</w:t>
      </w:r>
      <w:r w:rsidRPr="00537D4F">
        <w:rPr>
          <w:rFonts w:eastAsia="SimHei"/>
        </w:rPr>
        <w:t>。</w:t>
      </w:r>
    </w:p>
    <w:p w:rsidR="00924F15" w:rsidRPr="00924F15" w:rsidRDefault="00924F15" w:rsidP="00924F15">
      <w:pPr>
        <w:pStyle w:val="H23GC"/>
      </w:pPr>
      <w:r w:rsidRPr="00924F15">
        <w:tab/>
      </w:r>
      <w:r w:rsidRPr="00924F15">
        <w:tab/>
      </w:r>
      <w:r w:rsidRPr="00924F15">
        <w:t>资源调拨</w:t>
      </w:r>
    </w:p>
    <w:p w:rsidR="00924F15" w:rsidRPr="00924F15" w:rsidRDefault="00924F15" w:rsidP="00924F15">
      <w:pPr>
        <w:pStyle w:val="SingleTxtGC"/>
        <w:rPr>
          <w:rFonts w:hint="eastAsia"/>
          <w:bCs/>
        </w:rPr>
      </w:pPr>
      <w:r w:rsidRPr="00924F15">
        <w:rPr>
          <w:bCs/>
        </w:rPr>
        <w:t>15</w:t>
      </w:r>
      <w:r>
        <w:rPr>
          <w:bCs/>
        </w:rPr>
        <w:t xml:space="preserve">.  </w:t>
      </w:r>
      <w:r w:rsidRPr="00924F15">
        <w:rPr>
          <w:rFonts w:hint="eastAsia"/>
          <w:bCs/>
        </w:rPr>
        <w:t>委员会遗憾地</w:t>
      </w:r>
      <w:r w:rsidR="009545AF">
        <w:rPr>
          <w:rFonts w:hint="eastAsia"/>
          <w:bCs/>
        </w:rPr>
        <w:t>注意到</w:t>
      </w:r>
      <w:r w:rsidRPr="00924F15">
        <w:rPr>
          <w:rFonts w:hint="eastAsia"/>
          <w:bCs/>
        </w:rPr>
        <w:t>，没有明确用于儿童的预算。保护儿童权利的资源不足，而且缔约国主要依靠来源不稳定的捐助为社会保护措施和方案筹资，委员会对此感到关切。</w:t>
      </w:r>
    </w:p>
    <w:p w:rsidR="00924F15" w:rsidRPr="00537D4F" w:rsidRDefault="00924F15" w:rsidP="00924F15">
      <w:pPr>
        <w:pStyle w:val="SingleTxtGC"/>
        <w:rPr>
          <w:rFonts w:eastAsia="SimHei"/>
        </w:rPr>
      </w:pPr>
      <w:r w:rsidRPr="00537D4F">
        <w:rPr>
          <w:rFonts w:eastAsia="SimHei"/>
        </w:rPr>
        <w:t xml:space="preserve">16.  </w:t>
      </w:r>
      <w:r w:rsidRPr="00537D4F">
        <w:rPr>
          <w:rFonts w:eastAsia="SimHei" w:hint="eastAsia"/>
          <w:bCs/>
          <w:iCs/>
        </w:rPr>
        <w:t>委员会敦促缔约国寻找可持续的国内来源，为有关落实儿童权利的措施和方案获取充足适当的资源。委员会敦促缔约国</w:t>
      </w:r>
      <w:r w:rsidRPr="00537D4F">
        <w:rPr>
          <w:rFonts w:eastAsia="SimHei"/>
        </w:rPr>
        <w:t>考虑到委员会</w:t>
      </w:r>
      <w:r w:rsidRPr="00537D4F">
        <w:rPr>
          <w:rFonts w:eastAsia="SimHei"/>
        </w:rPr>
        <w:t>2007</w:t>
      </w:r>
      <w:r w:rsidRPr="00537D4F">
        <w:rPr>
          <w:rFonts w:eastAsia="SimHei"/>
        </w:rPr>
        <w:t>年</w:t>
      </w:r>
      <w:r w:rsidRPr="00537D4F">
        <w:rPr>
          <w:rFonts w:eastAsia="SimHei"/>
        </w:rPr>
        <w:t>9</w:t>
      </w:r>
      <w:r w:rsidRPr="00537D4F">
        <w:rPr>
          <w:rFonts w:eastAsia="SimHei"/>
        </w:rPr>
        <w:t>月</w:t>
      </w:r>
      <w:r w:rsidRPr="00537D4F">
        <w:rPr>
          <w:rFonts w:eastAsia="SimHei"/>
        </w:rPr>
        <w:t>21</w:t>
      </w:r>
      <w:r w:rsidRPr="00537D4F">
        <w:rPr>
          <w:rFonts w:eastAsia="SimHei"/>
        </w:rPr>
        <w:t>日</w:t>
      </w:r>
      <w:r w:rsidRPr="00537D4F">
        <w:rPr>
          <w:rFonts w:eastAsia="SimHei" w:hint="eastAsia"/>
        </w:rPr>
        <w:t>“</w:t>
      </w:r>
      <w:r w:rsidRPr="00537D4F">
        <w:rPr>
          <w:rFonts w:eastAsia="SimHei"/>
        </w:rPr>
        <w:t>用于维护儿童权利的资源</w:t>
      </w:r>
      <w:r w:rsidR="00537D4F">
        <w:rPr>
          <w:rFonts w:hint="eastAsia"/>
          <w:spacing w:val="-50"/>
        </w:rPr>
        <w:t>―</w:t>
      </w:r>
      <w:r w:rsidR="00537D4F">
        <w:rPr>
          <w:rFonts w:hint="eastAsia"/>
        </w:rPr>
        <w:t>―</w:t>
      </w:r>
      <w:r w:rsidRPr="00537D4F">
        <w:rPr>
          <w:rFonts w:eastAsia="SimHei"/>
        </w:rPr>
        <w:t>国家的责任</w:t>
      </w:r>
      <w:r w:rsidRPr="00537D4F">
        <w:rPr>
          <w:rFonts w:eastAsia="SimHei" w:hint="eastAsia"/>
        </w:rPr>
        <w:t>”</w:t>
      </w:r>
      <w:r w:rsidRPr="00537D4F">
        <w:rPr>
          <w:rFonts w:eastAsia="SimHei"/>
        </w:rPr>
        <w:t>一般性讨论日后印发的委员会建议</w:t>
      </w:r>
      <w:r w:rsidRPr="00537D4F">
        <w:rPr>
          <w:rFonts w:eastAsia="SimHei" w:hint="eastAsia"/>
        </w:rPr>
        <w:t>，优先</w:t>
      </w:r>
      <w:r w:rsidRPr="00537D4F">
        <w:rPr>
          <w:rFonts w:eastAsia="SimHei"/>
        </w:rPr>
        <w:t>增加</w:t>
      </w:r>
      <w:r w:rsidRPr="00537D4F">
        <w:rPr>
          <w:rFonts w:eastAsia="SimHei" w:hint="eastAsia"/>
        </w:rPr>
        <w:t>用于儿童的</w:t>
      </w:r>
      <w:r w:rsidRPr="00537D4F">
        <w:rPr>
          <w:rFonts w:eastAsia="SimHei"/>
        </w:rPr>
        <w:t>预算</w:t>
      </w:r>
      <w:r w:rsidRPr="00537D4F">
        <w:rPr>
          <w:rFonts w:eastAsia="SimHei" w:hint="eastAsia"/>
        </w:rPr>
        <w:t>拨款。</w:t>
      </w:r>
      <w:r w:rsidRPr="00537D4F">
        <w:rPr>
          <w:rFonts w:eastAsia="SimHei"/>
        </w:rPr>
        <w:t>委员会</w:t>
      </w:r>
      <w:r w:rsidRPr="00537D4F">
        <w:rPr>
          <w:rFonts w:eastAsia="SimHei" w:hint="eastAsia"/>
        </w:rPr>
        <w:t>进一步</w:t>
      </w:r>
      <w:r w:rsidRPr="00537D4F">
        <w:rPr>
          <w:rFonts w:eastAsia="SimHei"/>
        </w:rPr>
        <w:t>建议缔约国从儿童权利的角度来</w:t>
      </w:r>
      <w:r w:rsidRPr="00537D4F">
        <w:rPr>
          <w:rFonts w:eastAsia="SimHei" w:hint="eastAsia"/>
        </w:rPr>
        <w:t>进行</w:t>
      </w:r>
      <w:r w:rsidRPr="00537D4F">
        <w:rPr>
          <w:rFonts w:eastAsia="SimHei"/>
        </w:rPr>
        <w:t>预算</w:t>
      </w:r>
      <w:r w:rsidRPr="00537D4F">
        <w:rPr>
          <w:rFonts w:eastAsia="SimHei" w:hint="eastAsia"/>
        </w:rPr>
        <w:t>跟踪</w:t>
      </w:r>
      <w:r w:rsidR="002344E7">
        <w:rPr>
          <w:rFonts w:eastAsia="SimHei"/>
        </w:rPr>
        <w:t>，以期监督用于儿童</w:t>
      </w:r>
      <w:r w:rsidR="009545AF" w:rsidRPr="00537D4F">
        <w:rPr>
          <w:rFonts w:eastAsia="SimHei"/>
        </w:rPr>
        <w:t>的预算拨款，并为此</w:t>
      </w:r>
      <w:r w:rsidR="009545AF" w:rsidRPr="00537D4F">
        <w:rPr>
          <w:rFonts w:eastAsia="SimHei" w:hint="eastAsia"/>
        </w:rPr>
        <w:t>向</w:t>
      </w:r>
      <w:r w:rsidRPr="00537D4F">
        <w:rPr>
          <w:rFonts w:eastAsia="SimHei"/>
        </w:rPr>
        <w:t>儿童基金会等机构寻求技术援助。</w:t>
      </w:r>
    </w:p>
    <w:p w:rsidR="00924F15" w:rsidRPr="00924F15" w:rsidRDefault="00924F15" w:rsidP="00924F15">
      <w:pPr>
        <w:pStyle w:val="H23GC"/>
      </w:pPr>
      <w:r w:rsidRPr="00924F15">
        <w:tab/>
      </w:r>
      <w:r w:rsidRPr="00924F15">
        <w:tab/>
      </w:r>
      <w:r w:rsidRPr="00924F15">
        <w:t>数据收集</w:t>
      </w:r>
    </w:p>
    <w:p w:rsidR="00924F15" w:rsidRPr="00924F15" w:rsidRDefault="00924F15" w:rsidP="00924F15">
      <w:pPr>
        <w:pStyle w:val="SingleTxtGC"/>
        <w:rPr>
          <w:rFonts w:hint="eastAsia"/>
          <w:bCs/>
        </w:rPr>
      </w:pPr>
      <w:r w:rsidRPr="00924F15">
        <w:rPr>
          <w:bCs/>
        </w:rPr>
        <w:t>17</w:t>
      </w:r>
      <w:r>
        <w:rPr>
          <w:bCs/>
        </w:rPr>
        <w:t xml:space="preserve">.  </w:t>
      </w:r>
      <w:r w:rsidRPr="00924F15">
        <w:rPr>
          <w:rFonts w:hint="eastAsia"/>
          <w:bCs/>
        </w:rPr>
        <w:t>委员会重申其在以往结论性</w:t>
      </w:r>
      <w:r w:rsidR="002344E7">
        <w:rPr>
          <w:rFonts w:hint="eastAsia"/>
          <w:bCs/>
        </w:rPr>
        <w:t>意见</w:t>
      </w:r>
      <w:r w:rsidRPr="00924F15">
        <w:rPr>
          <w:bCs/>
        </w:rPr>
        <w:t>(CRC/C/15/Add.12</w:t>
      </w:r>
      <w:r>
        <w:rPr>
          <w:bCs/>
        </w:rPr>
        <w:t>1,</w:t>
      </w:r>
      <w:r w:rsidR="009545AF">
        <w:rPr>
          <w:rFonts w:hint="eastAsia"/>
          <w:bCs/>
        </w:rPr>
        <w:t xml:space="preserve"> </w:t>
      </w:r>
      <w:r w:rsidRPr="00924F15">
        <w:rPr>
          <w:rFonts w:hint="eastAsia"/>
          <w:bCs/>
        </w:rPr>
        <w:t>第</w:t>
      </w:r>
      <w:r w:rsidRPr="00924F15">
        <w:rPr>
          <w:rFonts w:hint="eastAsia"/>
          <w:bCs/>
        </w:rPr>
        <w:t>8</w:t>
      </w:r>
      <w:r w:rsidRPr="00924F15">
        <w:rPr>
          <w:rFonts w:hint="eastAsia"/>
          <w:bCs/>
        </w:rPr>
        <w:t>段</w:t>
      </w:r>
      <w:r w:rsidR="009545AF">
        <w:rPr>
          <w:bCs/>
        </w:rPr>
        <w:t>)</w:t>
      </w:r>
      <w:r w:rsidRPr="00924F15">
        <w:rPr>
          <w:rFonts w:hint="eastAsia"/>
          <w:bCs/>
        </w:rPr>
        <w:t>中所表示的关注，即缔约国缺少一个数据收集和分析系统，无法</w:t>
      </w:r>
      <w:r w:rsidRPr="00924F15">
        <w:t>系统、全面地</w:t>
      </w:r>
      <w:r w:rsidRPr="00924F15">
        <w:rPr>
          <w:rFonts w:hint="eastAsia"/>
        </w:rPr>
        <w:t>提供</w:t>
      </w:r>
      <w:r w:rsidR="009545AF" w:rsidRPr="00924F15">
        <w:t>所有儿童群体</w:t>
      </w:r>
      <w:r w:rsidR="009545AF">
        <w:rPr>
          <w:rFonts w:hint="eastAsia"/>
        </w:rPr>
        <w:t>在</w:t>
      </w:r>
      <w:r w:rsidRPr="00924F15">
        <w:t>《公约》所涉一切领域的定量和定性分类数据，以用于监督和评价所取得的进展，以及</w:t>
      </w:r>
      <w:r w:rsidR="009545AF">
        <w:rPr>
          <w:rFonts w:hint="eastAsia"/>
        </w:rPr>
        <w:t>评估</w:t>
      </w:r>
      <w:r w:rsidRPr="00924F15">
        <w:t>就儿童问题所采用的各项政策的影响。</w:t>
      </w:r>
    </w:p>
    <w:p w:rsidR="00924F15" w:rsidRPr="001265E0" w:rsidRDefault="00924F15" w:rsidP="00924F15">
      <w:pPr>
        <w:pStyle w:val="SingleTxtGC"/>
        <w:rPr>
          <w:rFonts w:eastAsia="SimHei"/>
          <w:bCs/>
        </w:rPr>
      </w:pPr>
      <w:r w:rsidRPr="001265E0">
        <w:rPr>
          <w:rFonts w:eastAsia="SimHei"/>
          <w:bCs/>
        </w:rPr>
        <w:t xml:space="preserve">18.  </w:t>
      </w:r>
      <w:r w:rsidRPr="001265E0">
        <w:rPr>
          <w:rFonts w:eastAsia="SimHei" w:hint="eastAsia"/>
          <w:bCs/>
          <w:iCs/>
        </w:rPr>
        <w:t>委员会建议缔约国采取必要步骤，建立一个涵盖《公约》所有领域的</w:t>
      </w:r>
      <w:r w:rsidR="00DE75C6" w:rsidRPr="001265E0">
        <w:rPr>
          <w:rFonts w:eastAsia="SimHei" w:hint="eastAsia"/>
          <w:bCs/>
          <w:iCs/>
        </w:rPr>
        <w:t>全面</w:t>
      </w:r>
      <w:r w:rsidRPr="001265E0">
        <w:rPr>
          <w:rFonts w:eastAsia="SimHei" w:hint="eastAsia"/>
          <w:bCs/>
          <w:iCs/>
        </w:rPr>
        <w:t>数据收集</w:t>
      </w:r>
      <w:r w:rsidR="00DE75C6" w:rsidRPr="001265E0">
        <w:rPr>
          <w:rFonts w:eastAsia="SimHei" w:hint="eastAsia"/>
          <w:bCs/>
          <w:iCs/>
        </w:rPr>
        <w:t>中央</w:t>
      </w:r>
      <w:r w:rsidRPr="001265E0">
        <w:rPr>
          <w:rFonts w:eastAsia="SimHei" w:hint="eastAsia"/>
          <w:bCs/>
          <w:iCs/>
        </w:rPr>
        <w:t>系统。</w:t>
      </w:r>
      <w:r w:rsidRPr="001265E0">
        <w:rPr>
          <w:rFonts w:eastAsia="SimHei" w:hint="eastAsia"/>
        </w:rPr>
        <w:t>缔约国应确保</w:t>
      </w:r>
      <w:r w:rsidRPr="001265E0">
        <w:rPr>
          <w:rFonts w:eastAsia="SimHei"/>
        </w:rPr>
        <w:t>收集的资料包含</w:t>
      </w:r>
      <w:r w:rsidRPr="001265E0">
        <w:rPr>
          <w:rFonts w:eastAsia="SimHei" w:hint="eastAsia"/>
        </w:rPr>
        <w:t>各类</w:t>
      </w:r>
      <w:r w:rsidRPr="001265E0">
        <w:rPr>
          <w:rFonts w:eastAsia="SimHei"/>
        </w:rPr>
        <w:t>弱势</w:t>
      </w:r>
      <w:r w:rsidRPr="001265E0">
        <w:rPr>
          <w:rFonts w:eastAsia="SimHei" w:hint="eastAsia"/>
        </w:rPr>
        <w:t>儿童</w:t>
      </w:r>
      <w:r w:rsidRPr="001265E0">
        <w:rPr>
          <w:rFonts w:eastAsia="SimHei"/>
        </w:rPr>
        <w:t>群体的最新资料，包括残疾儿童、</w:t>
      </w:r>
      <w:r w:rsidRPr="001265E0">
        <w:rPr>
          <w:rFonts w:eastAsia="SimHei" w:hint="eastAsia"/>
        </w:rPr>
        <w:t>生活在</w:t>
      </w:r>
      <w:r w:rsidRPr="001265E0">
        <w:rPr>
          <w:rFonts w:eastAsia="SimHei"/>
        </w:rPr>
        <w:t>贫困</w:t>
      </w:r>
      <w:r w:rsidRPr="001265E0">
        <w:rPr>
          <w:rFonts w:eastAsia="SimHei" w:hint="eastAsia"/>
        </w:rPr>
        <w:t>中的</w:t>
      </w:r>
      <w:r w:rsidRPr="001265E0">
        <w:rPr>
          <w:rFonts w:eastAsia="SimHei"/>
        </w:rPr>
        <w:t>儿童、</w:t>
      </w:r>
      <w:r w:rsidRPr="001265E0">
        <w:rPr>
          <w:rFonts w:eastAsia="SimHei" w:hint="eastAsia"/>
        </w:rPr>
        <w:t>少年司法系统中的儿童、单亲家庭</w:t>
      </w:r>
      <w:r w:rsidRPr="001265E0">
        <w:rPr>
          <w:rFonts w:eastAsia="SimHei"/>
        </w:rPr>
        <w:t>儿童，性剥削行为受害儿童</w:t>
      </w:r>
      <w:r w:rsidRPr="001265E0">
        <w:rPr>
          <w:rFonts w:eastAsia="SimHei" w:hint="eastAsia"/>
        </w:rPr>
        <w:t>、和安置在收容院的儿童。委员会还建议缔约国向</w:t>
      </w:r>
      <w:r w:rsidRPr="001265E0">
        <w:rPr>
          <w:rFonts w:eastAsia="SimHei"/>
        </w:rPr>
        <w:t>儿童基金会等机构寻求技术援助</w:t>
      </w:r>
      <w:r w:rsidR="00C000B0" w:rsidRPr="001265E0">
        <w:rPr>
          <w:rFonts w:eastAsia="SimHei"/>
        </w:rPr>
        <w:t>。</w:t>
      </w:r>
    </w:p>
    <w:p w:rsidR="00924F15" w:rsidRPr="00924F15" w:rsidRDefault="00924F15" w:rsidP="00924F15">
      <w:pPr>
        <w:pStyle w:val="H23GC"/>
        <w:rPr>
          <w:rFonts w:hint="eastAsia"/>
        </w:rPr>
      </w:pPr>
      <w:r w:rsidRPr="00924F15">
        <w:tab/>
      </w:r>
      <w:r w:rsidRPr="00924F15">
        <w:tab/>
      </w:r>
      <w:r w:rsidRPr="00924F15">
        <w:rPr>
          <w:rFonts w:hint="eastAsia"/>
        </w:rPr>
        <w:t>宣传和提高认识</w:t>
      </w:r>
    </w:p>
    <w:p w:rsidR="00924F15" w:rsidRPr="00924F15" w:rsidRDefault="00924F15" w:rsidP="00924F15">
      <w:pPr>
        <w:pStyle w:val="SingleTxtGC"/>
        <w:rPr>
          <w:rFonts w:hint="eastAsia"/>
          <w:bCs/>
        </w:rPr>
      </w:pPr>
      <w:r w:rsidRPr="00924F15">
        <w:rPr>
          <w:bCs/>
        </w:rPr>
        <w:t>19</w:t>
      </w:r>
      <w:r>
        <w:rPr>
          <w:bCs/>
        </w:rPr>
        <w:t xml:space="preserve">.  </w:t>
      </w:r>
      <w:r w:rsidRPr="00924F15">
        <w:rPr>
          <w:rFonts w:hint="eastAsia"/>
          <w:bCs/>
        </w:rPr>
        <w:t>委员会注意到，《公约》及其原则的宣传工作主要由</w:t>
      </w:r>
      <w:r w:rsidRPr="00924F15">
        <w:rPr>
          <w:bCs/>
        </w:rPr>
        <w:t>格林纳达</w:t>
      </w:r>
      <w:r w:rsidRPr="00924F15">
        <w:rPr>
          <w:rFonts w:hint="eastAsia"/>
          <w:bCs/>
        </w:rPr>
        <w:t>儿童权利全国联盟和其他非政府组织开展，但是委员会对于宣传工作并不系统</w:t>
      </w:r>
      <w:r w:rsidR="00DE75C6">
        <w:rPr>
          <w:rFonts w:hint="eastAsia"/>
          <w:bCs/>
        </w:rPr>
        <w:t>地开展</w:t>
      </w:r>
      <w:r w:rsidRPr="00924F15">
        <w:rPr>
          <w:rFonts w:hint="eastAsia"/>
          <w:bCs/>
        </w:rPr>
        <w:t>感到关切。</w:t>
      </w:r>
    </w:p>
    <w:p w:rsidR="00924F15" w:rsidRPr="001265E0" w:rsidRDefault="00924F15" w:rsidP="00924F15">
      <w:pPr>
        <w:pStyle w:val="SingleTxtGC"/>
        <w:rPr>
          <w:rFonts w:eastAsia="SimHei" w:hint="eastAsia"/>
          <w:bCs/>
          <w:iCs/>
          <w:spacing w:val="2"/>
        </w:rPr>
      </w:pPr>
      <w:r w:rsidRPr="001265E0">
        <w:rPr>
          <w:rFonts w:eastAsia="SimHei"/>
          <w:bCs/>
          <w:spacing w:val="2"/>
        </w:rPr>
        <w:t xml:space="preserve">20.  </w:t>
      </w:r>
      <w:r w:rsidRPr="001265E0">
        <w:rPr>
          <w:rFonts w:eastAsia="SimHei" w:hint="eastAsia"/>
          <w:bCs/>
          <w:iCs/>
          <w:spacing w:val="2"/>
        </w:rPr>
        <w:t>委员会建议缔约国确保系统开展适当的宣传工作，使所有人员，包括专业儿童工作人员、媒体从业者、普通公众，特别是儿童，了解《公约》及其原则。委员会还建议，将包括儿童权利教育在内的人权教育纳入所有各级教育的课程。</w:t>
      </w:r>
    </w:p>
    <w:p w:rsidR="00924F15" w:rsidRPr="00924F15" w:rsidRDefault="00924F15" w:rsidP="00924F15">
      <w:pPr>
        <w:pStyle w:val="H23GC"/>
        <w:rPr>
          <w:rFonts w:hint="eastAsia"/>
        </w:rPr>
      </w:pPr>
      <w:r w:rsidRPr="00924F15">
        <w:tab/>
      </w:r>
      <w:r w:rsidRPr="00924F15">
        <w:tab/>
      </w:r>
      <w:r w:rsidRPr="00924F15">
        <w:rPr>
          <w:rFonts w:hint="eastAsia"/>
        </w:rPr>
        <w:t>培训</w:t>
      </w:r>
    </w:p>
    <w:p w:rsidR="00924F15" w:rsidRPr="00924F15" w:rsidRDefault="00924F15" w:rsidP="00924F15">
      <w:pPr>
        <w:pStyle w:val="SingleTxtGC"/>
        <w:rPr>
          <w:rFonts w:hint="eastAsia"/>
          <w:bCs/>
        </w:rPr>
      </w:pPr>
      <w:r w:rsidRPr="00924F15">
        <w:rPr>
          <w:bCs/>
        </w:rPr>
        <w:t>21</w:t>
      </w:r>
      <w:r>
        <w:rPr>
          <w:bCs/>
        </w:rPr>
        <w:t xml:space="preserve">.  </w:t>
      </w:r>
      <w:r w:rsidRPr="00924F15">
        <w:rPr>
          <w:rFonts w:hint="eastAsia"/>
          <w:bCs/>
        </w:rPr>
        <w:t>委员会对专业儿童工作人员培训不足的问题感到关切。</w:t>
      </w:r>
    </w:p>
    <w:p w:rsidR="00924F15" w:rsidRPr="001265E0" w:rsidRDefault="00924F15" w:rsidP="00924F15">
      <w:pPr>
        <w:pStyle w:val="SingleTxtGC"/>
        <w:rPr>
          <w:rFonts w:eastAsia="SimHei" w:hint="eastAsia"/>
          <w:bCs/>
          <w:iCs/>
        </w:rPr>
      </w:pPr>
      <w:r w:rsidRPr="001265E0">
        <w:rPr>
          <w:rFonts w:eastAsia="SimHei"/>
          <w:bCs/>
        </w:rPr>
        <w:t xml:space="preserve">22.  </w:t>
      </w:r>
      <w:r w:rsidRPr="001265E0">
        <w:rPr>
          <w:rFonts w:eastAsia="SimHei" w:hint="eastAsia"/>
          <w:bCs/>
          <w:iCs/>
        </w:rPr>
        <w:t>委员会建议加强对所有专业儿童工作人员的适当和系统培训，其中包括教师、执法官员、卫生保健人员、社会工作者、儿童保育机构工作人员及媒体从业者。</w:t>
      </w:r>
    </w:p>
    <w:p w:rsidR="00924F15" w:rsidRPr="00924F15" w:rsidRDefault="00924F15" w:rsidP="00924F15">
      <w:pPr>
        <w:pStyle w:val="H23GC"/>
      </w:pPr>
      <w:r w:rsidRPr="00924F15">
        <w:tab/>
      </w:r>
      <w:r w:rsidRPr="00924F15">
        <w:tab/>
      </w:r>
      <w:r w:rsidRPr="00924F15">
        <w:rPr>
          <w:rFonts w:hint="eastAsia"/>
        </w:rPr>
        <w:t>国际合作</w:t>
      </w:r>
    </w:p>
    <w:p w:rsidR="00924F15" w:rsidRPr="00924F15" w:rsidRDefault="00924F15" w:rsidP="00924F15">
      <w:pPr>
        <w:pStyle w:val="SingleTxtGC"/>
        <w:rPr>
          <w:bCs/>
        </w:rPr>
      </w:pPr>
      <w:r w:rsidRPr="00924F15">
        <w:rPr>
          <w:bCs/>
        </w:rPr>
        <w:t>23</w:t>
      </w:r>
      <w:r>
        <w:rPr>
          <w:bCs/>
        </w:rPr>
        <w:t xml:space="preserve">.  </w:t>
      </w:r>
      <w:r w:rsidRPr="00924F15">
        <w:rPr>
          <w:rFonts w:hint="eastAsia"/>
          <w:bCs/>
        </w:rPr>
        <w:t>委员会注意到，缔约国在社会保护方案方面严重依赖国际合作。</w:t>
      </w:r>
    </w:p>
    <w:p w:rsidR="00924F15" w:rsidRPr="001265E0" w:rsidRDefault="00924F15" w:rsidP="00924F15">
      <w:pPr>
        <w:pStyle w:val="SingleTxtGC"/>
        <w:rPr>
          <w:rFonts w:eastAsia="SimHei" w:hint="eastAsia"/>
          <w:bCs/>
          <w:iCs/>
        </w:rPr>
      </w:pPr>
      <w:r w:rsidRPr="001265E0">
        <w:rPr>
          <w:rFonts w:eastAsia="SimHei"/>
          <w:bCs/>
        </w:rPr>
        <w:t xml:space="preserve">24.  </w:t>
      </w:r>
      <w:r w:rsidRPr="001265E0">
        <w:rPr>
          <w:rFonts w:eastAsia="SimHei" w:hint="eastAsia"/>
          <w:bCs/>
          <w:iCs/>
        </w:rPr>
        <w:t>委员会建议缔约国在谈判国际合作协议时，确保儿童权利得到考虑。委员会鼓励缔约国为这一目的利用委员会的结论性意见。</w:t>
      </w:r>
    </w:p>
    <w:p w:rsidR="00924F15" w:rsidRPr="00924F15" w:rsidRDefault="00924F15" w:rsidP="00924F15">
      <w:pPr>
        <w:pStyle w:val="H23GC"/>
      </w:pPr>
      <w:r w:rsidRPr="00924F15">
        <w:tab/>
        <w:t>2.</w:t>
      </w:r>
      <w:r>
        <w:tab/>
      </w:r>
      <w:r w:rsidRPr="00924F15">
        <w:t>一般原则</w:t>
      </w:r>
      <w:r w:rsidRPr="00924F15">
        <w:t>(</w:t>
      </w:r>
      <w:r w:rsidRPr="00924F15">
        <w:t>《公约》第</w:t>
      </w:r>
      <w:r w:rsidRPr="00924F15">
        <w:rPr>
          <w:rFonts w:hint="eastAsia"/>
        </w:rPr>
        <w:t>2</w:t>
      </w:r>
      <w:r w:rsidRPr="00924F15">
        <w:t>条、第</w:t>
      </w:r>
      <w:r w:rsidRPr="00924F15">
        <w:rPr>
          <w:rFonts w:hint="eastAsia"/>
        </w:rPr>
        <w:t>3</w:t>
      </w:r>
      <w:r w:rsidRPr="00924F15">
        <w:t>条、第</w:t>
      </w:r>
      <w:r w:rsidRPr="00924F15">
        <w:rPr>
          <w:rFonts w:hint="eastAsia"/>
        </w:rPr>
        <w:t>6</w:t>
      </w:r>
      <w:r w:rsidRPr="00924F15">
        <w:t>条和第</w:t>
      </w:r>
      <w:r w:rsidRPr="00924F15">
        <w:rPr>
          <w:rFonts w:hint="eastAsia"/>
        </w:rPr>
        <w:t>12</w:t>
      </w:r>
      <w:r w:rsidRPr="00924F15">
        <w:t>条</w:t>
      </w:r>
      <w:r>
        <w:t>)</w:t>
      </w:r>
    </w:p>
    <w:p w:rsidR="00924F15" w:rsidRPr="00924F15" w:rsidRDefault="00924F15" w:rsidP="00924F15">
      <w:pPr>
        <w:pStyle w:val="H23GC"/>
      </w:pPr>
      <w:r w:rsidRPr="00924F15">
        <w:tab/>
      </w:r>
      <w:r w:rsidRPr="00924F15">
        <w:tab/>
      </w:r>
      <w:r w:rsidRPr="00924F15">
        <w:t>不歧视</w:t>
      </w:r>
    </w:p>
    <w:p w:rsidR="00924F15" w:rsidRPr="00924F15" w:rsidRDefault="00924F15" w:rsidP="00924F15">
      <w:pPr>
        <w:pStyle w:val="SingleTxtGC"/>
        <w:rPr>
          <w:rFonts w:hint="eastAsia"/>
          <w:bCs/>
        </w:rPr>
      </w:pPr>
      <w:r w:rsidRPr="00924F15">
        <w:rPr>
          <w:bCs/>
        </w:rPr>
        <w:t>25</w:t>
      </w:r>
      <w:r>
        <w:rPr>
          <w:bCs/>
        </w:rPr>
        <w:t xml:space="preserve">.  </w:t>
      </w:r>
      <w:r w:rsidRPr="00924F15">
        <w:rPr>
          <w:rFonts w:hint="eastAsia"/>
          <w:bCs/>
        </w:rPr>
        <w:t>委员会感兴趣地注意到，缔约国制定了国家性别政策，并在学校开展旨在减少歧视的活动。然而，缔约国回顾其以往结论性意见</w:t>
      </w:r>
      <w:r w:rsidRPr="00924F15">
        <w:rPr>
          <w:bCs/>
        </w:rPr>
        <w:t>(CRC/C/15/Add.12</w:t>
      </w:r>
      <w:r>
        <w:rPr>
          <w:bCs/>
        </w:rPr>
        <w:t>1,</w:t>
      </w:r>
      <w:r w:rsidRPr="00924F15">
        <w:rPr>
          <w:bCs/>
        </w:rPr>
        <w:t xml:space="preserve"> </w:t>
      </w:r>
      <w:r w:rsidRPr="00924F15">
        <w:rPr>
          <w:rFonts w:hint="eastAsia"/>
          <w:bCs/>
        </w:rPr>
        <w:t>第</w:t>
      </w:r>
      <w:r w:rsidRPr="00924F15">
        <w:rPr>
          <w:bCs/>
        </w:rPr>
        <w:t>13</w:t>
      </w:r>
      <w:r w:rsidRPr="00924F15">
        <w:rPr>
          <w:rFonts w:hint="eastAsia"/>
          <w:bCs/>
        </w:rPr>
        <w:t>和</w:t>
      </w:r>
      <w:r w:rsidRPr="00924F15">
        <w:rPr>
          <w:bCs/>
        </w:rPr>
        <w:t>14</w:t>
      </w:r>
      <w:r w:rsidRPr="00924F15">
        <w:rPr>
          <w:rFonts w:hint="eastAsia"/>
          <w:bCs/>
        </w:rPr>
        <w:t>段</w:t>
      </w:r>
      <w:r w:rsidRPr="00924F15">
        <w:rPr>
          <w:bCs/>
        </w:rPr>
        <w:t>)</w:t>
      </w:r>
      <w:r w:rsidRPr="00924F15">
        <w:rPr>
          <w:rFonts w:hint="eastAsia"/>
          <w:bCs/>
        </w:rPr>
        <w:t>中表达的关切，遗憾</w:t>
      </w:r>
      <w:r w:rsidR="00DE75C6">
        <w:rPr>
          <w:rFonts w:hint="eastAsia"/>
          <w:bCs/>
        </w:rPr>
        <w:t>的是</w:t>
      </w:r>
      <w:r w:rsidRPr="00924F15">
        <w:rPr>
          <w:rFonts w:hint="eastAsia"/>
          <w:bCs/>
        </w:rPr>
        <w:t>，缔约国尚未修订立法，保护男童亦不遭受性虐待和性剥削，而且同意性行为最低年龄仅适用于女童。委员会还关切地</w:t>
      </w:r>
      <w:r w:rsidR="00DE75C6">
        <w:rPr>
          <w:rFonts w:hint="eastAsia"/>
          <w:bCs/>
        </w:rPr>
        <w:t>注意到</w:t>
      </w:r>
      <w:r w:rsidRPr="00924F15">
        <w:rPr>
          <w:rFonts w:hint="eastAsia"/>
          <w:bCs/>
        </w:rPr>
        <w:t>，怀孕少女常常被要求离校，而返校要由学校校长酌情决定。</w:t>
      </w:r>
    </w:p>
    <w:p w:rsidR="00924F15" w:rsidRPr="001265E0" w:rsidRDefault="00924F15" w:rsidP="00924F15">
      <w:pPr>
        <w:pStyle w:val="SingleTxtGC"/>
        <w:rPr>
          <w:rFonts w:eastAsia="SimHei"/>
          <w:bCs/>
        </w:rPr>
      </w:pPr>
      <w:r w:rsidRPr="001265E0">
        <w:rPr>
          <w:rFonts w:eastAsia="SimHei"/>
          <w:bCs/>
        </w:rPr>
        <w:t xml:space="preserve">26.  </w:t>
      </w:r>
      <w:r w:rsidRPr="001265E0">
        <w:rPr>
          <w:rFonts w:eastAsia="SimHei" w:hint="eastAsia"/>
          <w:bCs/>
          <w:iCs/>
        </w:rPr>
        <w:t>委员会敦促缔约国修订立法，以确保关于同意性行为最低年龄的规定对男童和女童同样适用，并保证法律为男童和女童提供免受性虐待和性剥削的相同保护。委员会还鼓励缔约国采取一切必要措施，确保怀孕少女不受歧视，充分享有平等的教育机会</w:t>
      </w:r>
      <w:r w:rsidR="00C000B0" w:rsidRPr="001265E0">
        <w:rPr>
          <w:rFonts w:eastAsia="SimHei" w:hint="eastAsia"/>
          <w:bCs/>
          <w:iCs/>
        </w:rPr>
        <w:t>。</w:t>
      </w:r>
    </w:p>
    <w:p w:rsidR="00924F15" w:rsidRPr="001265E0" w:rsidRDefault="00924F15" w:rsidP="00924F15">
      <w:pPr>
        <w:pStyle w:val="SingleTxtGC"/>
        <w:rPr>
          <w:rFonts w:eastAsia="SimHei" w:hint="eastAsia"/>
          <w:bCs/>
        </w:rPr>
      </w:pPr>
      <w:r w:rsidRPr="001265E0">
        <w:rPr>
          <w:rFonts w:eastAsia="SimHei"/>
          <w:bCs/>
        </w:rPr>
        <w:t xml:space="preserve">27.  </w:t>
      </w:r>
      <w:r w:rsidRPr="001265E0">
        <w:rPr>
          <w:rFonts w:eastAsia="SimHei"/>
        </w:rPr>
        <w:t>委员会</w:t>
      </w:r>
      <w:r w:rsidR="00D8079D" w:rsidRPr="001265E0">
        <w:rPr>
          <w:rFonts w:eastAsia="SimHei" w:hint="eastAsia"/>
        </w:rPr>
        <w:t>请</w:t>
      </w:r>
      <w:r w:rsidRPr="001265E0">
        <w:rPr>
          <w:rFonts w:eastAsia="SimHei"/>
        </w:rPr>
        <w:t>缔约国在下次定期报告中列入具体的资料，阐明缔约国结合委员会关于教育目的的第</w:t>
      </w:r>
      <w:r w:rsidRPr="001265E0">
        <w:rPr>
          <w:rFonts w:eastAsia="SimHei"/>
        </w:rPr>
        <w:t>1</w:t>
      </w:r>
      <w:r w:rsidRPr="001265E0">
        <w:rPr>
          <w:rFonts w:eastAsia="SimHei"/>
        </w:rPr>
        <w:t>号一般性意见</w:t>
      </w:r>
      <w:r w:rsidRPr="001265E0">
        <w:rPr>
          <w:rFonts w:eastAsia="SimHei"/>
        </w:rPr>
        <w:t>(2001</w:t>
      </w:r>
      <w:r w:rsidRPr="001265E0">
        <w:rPr>
          <w:rFonts w:eastAsia="SimHei"/>
        </w:rPr>
        <w:t>年</w:t>
      </w:r>
      <w:r w:rsidRPr="001265E0">
        <w:rPr>
          <w:rFonts w:eastAsia="SimHei"/>
        </w:rPr>
        <w:t>)</w:t>
      </w:r>
      <w:r w:rsidRPr="001265E0">
        <w:rPr>
          <w:rFonts w:eastAsia="SimHei" w:hint="eastAsia"/>
        </w:rPr>
        <w:t>，</w:t>
      </w:r>
      <w:r w:rsidRPr="001265E0">
        <w:rPr>
          <w:rFonts w:eastAsia="SimHei"/>
        </w:rPr>
        <w:t>采取了哪些与《儿童权利公约》相关的措施和方案，以执行</w:t>
      </w:r>
      <w:r w:rsidRPr="001265E0">
        <w:rPr>
          <w:rFonts w:eastAsia="SimHei"/>
        </w:rPr>
        <w:t>2001</w:t>
      </w:r>
      <w:r w:rsidRPr="001265E0">
        <w:rPr>
          <w:rFonts w:eastAsia="SimHei"/>
        </w:rPr>
        <w:t>年反对种族主义、种族歧视、仇外心理和相关不容忍现象世界会议通过的《宣言和行动纲领》以及</w:t>
      </w:r>
      <w:r w:rsidRPr="001265E0">
        <w:rPr>
          <w:rFonts w:eastAsia="SimHei"/>
        </w:rPr>
        <w:t>2009</w:t>
      </w:r>
      <w:r w:rsidRPr="001265E0">
        <w:rPr>
          <w:rFonts w:eastAsia="SimHei"/>
        </w:rPr>
        <w:t>年德班审查会议通过的成果文件</w:t>
      </w:r>
      <w:r w:rsidRPr="001265E0">
        <w:rPr>
          <w:rFonts w:eastAsia="SimHei" w:hint="eastAsia"/>
        </w:rPr>
        <w:t>。</w:t>
      </w:r>
    </w:p>
    <w:p w:rsidR="00924F15" w:rsidRPr="00924F15" w:rsidRDefault="00924F15" w:rsidP="00924F15">
      <w:pPr>
        <w:pStyle w:val="H23GC"/>
      </w:pPr>
      <w:r w:rsidRPr="00924F15">
        <w:tab/>
      </w:r>
      <w:r>
        <w:tab/>
      </w:r>
      <w:r w:rsidRPr="00924F15">
        <w:t>尊重儿童意见</w:t>
      </w:r>
    </w:p>
    <w:p w:rsidR="00924F15" w:rsidRPr="00924F15" w:rsidRDefault="00924F15" w:rsidP="00924F15">
      <w:pPr>
        <w:pStyle w:val="SingleTxtGC"/>
        <w:rPr>
          <w:rFonts w:hint="eastAsia"/>
          <w:bCs/>
          <w:iCs/>
        </w:rPr>
      </w:pPr>
      <w:r w:rsidRPr="00924F15">
        <w:rPr>
          <w:bCs/>
          <w:iCs/>
        </w:rPr>
        <w:t>28</w:t>
      </w:r>
      <w:r>
        <w:rPr>
          <w:bCs/>
          <w:iCs/>
        </w:rPr>
        <w:t xml:space="preserve">.  </w:t>
      </w:r>
      <w:r w:rsidRPr="00924F15">
        <w:rPr>
          <w:rFonts w:hint="eastAsia"/>
          <w:bCs/>
        </w:rPr>
        <w:t>委员会感兴趣地注意到学生理事会的成立，青年部每年组织青年议会，</w:t>
      </w:r>
      <w:r w:rsidRPr="00924F15">
        <w:rPr>
          <w:bCs/>
          <w:iCs/>
        </w:rPr>
        <w:t>格林纳达</w:t>
      </w:r>
      <w:r w:rsidRPr="00924F15">
        <w:rPr>
          <w:rFonts w:hint="eastAsia"/>
          <w:bCs/>
          <w:iCs/>
        </w:rPr>
        <w:t>全国儿童权利联盟设立了青年分部。然而，委员会关切地注意到，儿童意见表达权在司法和行政程序中并未受到适当尊重，特别是</w:t>
      </w:r>
      <w:r w:rsidRPr="00924F15">
        <w:rPr>
          <w:rFonts w:hint="eastAsia"/>
          <w:bCs/>
          <w:iCs/>
        </w:rPr>
        <w:t>14</w:t>
      </w:r>
      <w:r w:rsidRPr="00924F15">
        <w:rPr>
          <w:rFonts w:hint="eastAsia"/>
          <w:bCs/>
          <w:iCs/>
        </w:rPr>
        <w:t>岁以下儿童的表达权，他们必须由法官认定有资格后才能作证。还令委员会关切的是，几乎没有采取措施提高公众对儿童意见表达权的认识，特别是家庭内部、社区、学校教师和其他专业儿童工作人员的认识。</w:t>
      </w:r>
    </w:p>
    <w:p w:rsidR="00924F15" w:rsidRPr="001265E0" w:rsidRDefault="00924F15" w:rsidP="00924F15">
      <w:pPr>
        <w:pStyle w:val="SingleTxtGC"/>
        <w:rPr>
          <w:rFonts w:eastAsia="SimHei"/>
          <w:iCs/>
        </w:rPr>
      </w:pPr>
      <w:r w:rsidRPr="001265E0">
        <w:rPr>
          <w:rFonts w:eastAsia="SimHei"/>
          <w:bCs/>
          <w:iCs/>
        </w:rPr>
        <w:t xml:space="preserve">29.  </w:t>
      </w:r>
      <w:r w:rsidRPr="001265E0">
        <w:rPr>
          <w:rFonts w:eastAsia="SimHei" w:hint="eastAsia"/>
          <w:bCs/>
          <w:iCs/>
        </w:rPr>
        <w:t>委员会建议缔约国</w:t>
      </w:r>
      <w:r w:rsidRPr="001265E0">
        <w:rPr>
          <w:rFonts w:eastAsia="SimHei"/>
        </w:rPr>
        <w:t>继续加强努力</w:t>
      </w:r>
      <w:r w:rsidRPr="001265E0">
        <w:rPr>
          <w:rFonts w:eastAsia="SimHei" w:hint="eastAsia"/>
        </w:rPr>
        <w:t>，落实</w:t>
      </w:r>
      <w:r w:rsidRPr="001265E0">
        <w:rPr>
          <w:rFonts w:eastAsia="SimHei"/>
        </w:rPr>
        <w:t>《公约》第</w:t>
      </w:r>
      <w:r w:rsidRPr="001265E0">
        <w:rPr>
          <w:rFonts w:eastAsia="SimHei"/>
        </w:rPr>
        <w:t>12</w:t>
      </w:r>
      <w:r w:rsidRPr="001265E0">
        <w:rPr>
          <w:rFonts w:eastAsia="SimHei"/>
        </w:rPr>
        <w:t>条，</w:t>
      </w:r>
      <w:r w:rsidRPr="001265E0">
        <w:rPr>
          <w:rFonts w:eastAsia="SimHei" w:hint="eastAsia"/>
        </w:rPr>
        <w:t>并在</w:t>
      </w:r>
      <w:r w:rsidRPr="001265E0">
        <w:rPr>
          <w:rFonts w:eastAsia="SimHei"/>
        </w:rPr>
        <w:t>行政和司法程序</w:t>
      </w:r>
      <w:r w:rsidRPr="001265E0">
        <w:rPr>
          <w:rFonts w:eastAsia="SimHei" w:hint="eastAsia"/>
        </w:rPr>
        <w:t>中增强对任何年龄</w:t>
      </w:r>
      <w:r w:rsidRPr="001265E0">
        <w:rPr>
          <w:rFonts w:eastAsia="SimHei"/>
        </w:rPr>
        <w:t>儿童</w:t>
      </w:r>
      <w:r w:rsidRPr="001265E0">
        <w:rPr>
          <w:rFonts w:eastAsia="SimHei" w:hint="eastAsia"/>
        </w:rPr>
        <w:t>的</w:t>
      </w:r>
      <w:r w:rsidRPr="001265E0">
        <w:rPr>
          <w:rFonts w:eastAsia="SimHei"/>
        </w:rPr>
        <w:t>意见</w:t>
      </w:r>
      <w:r w:rsidRPr="001265E0">
        <w:rPr>
          <w:rFonts w:eastAsia="SimHei" w:hint="eastAsia"/>
        </w:rPr>
        <w:t>的尊重</w:t>
      </w:r>
      <w:r w:rsidR="00C000B0" w:rsidRPr="001265E0">
        <w:rPr>
          <w:rFonts w:eastAsia="SimHei"/>
        </w:rPr>
        <w:t>。</w:t>
      </w:r>
      <w:r w:rsidRPr="001265E0">
        <w:rPr>
          <w:rFonts w:eastAsia="SimHei"/>
        </w:rPr>
        <w:t>委员会还建议缔约国促进儿童参与家庭、学校、其他儿童机构和社区一切有关他们的事项并</w:t>
      </w:r>
      <w:r w:rsidR="00D8079D" w:rsidRPr="001265E0">
        <w:rPr>
          <w:rFonts w:eastAsia="SimHei" w:hint="eastAsia"/>
        </w:rPr>
        <w:t>使</w:t>
      </w:r>
      <w:r w:rsidRPr="001265E0">
        <w:rPr>
          <w:rFonts w:eastAsia="SimHei"/>
        </w:rPr>
        <w:t>他们的意见</w:t>
      </w:r>
      <w:r w:rsidR="00D8079D" w:rsidRPr="001265E0">
        <w:rPr>
          <w:rFonts w:eastAsia="SimHei" w:hint="eastAsia"/>
        </w:rPr>
        <w:t>得到尊重</w:t>
      </w:r>
      <w:r w:rsidRPr="001265E0">
        <w:rPr>
          <w:rFonts w:eastAsia="SimHei"/>
        </w:rPr>
        <w:t>。委员会建议缔约国</w:t>
      </w:r>
      <w:r w:rsidRPr="001265E0">
        <w:rPr>
          <w:rFonts w:eastAsia="SimHei" w:hint="eastAsia"/>
        </w:rPr>
        <w:t>在工作中考虑到</w:t>
      </w:r>
      <w:r w:rsidRPr="001265E0">
        <w:rPr>
          <w:rFonts w:eastAsia="SimHei"/>
        </w:rPr>
        <w:t>委员会关于儿童意见表达权的第</w:t>
      </w:r>
      <w:r w:rsidRPr="001265E0">
        <w:rPr>
          <w:rFonts w:eastAsia="SimHei"/>
        </w:rPr>
        <w:t>12</w:t>
      </w:r>
      <w:r w:rsidRPr="001265E0">
        <w:rPr>
          <w:rFonts w:eastAsia="SimHei"/>
        </w:rPr>
        <w:t>号一般性意见</w:t>
      </w:r>
      <w:r w:rsidR="002344E7" w:rsidRPr="001265E0">
        <w:rPr>
          <w:rFonts w:eastAsia="SimHei"/>
        </w:rPr>
        <w:t>(2009</w:t>
      </w:r>
      <w:r w:rsidR="002344E7">
        <w:rPr>
          <w:rFonts w:eastAsia="SimHei" w:hint="eastAsia"/>
        </w:rPr>
        <w:t>年</w:t>
      </w:r>
      <w:r w:rsidR="002344E7" w:rsidRPr="001265E0">
        <w:rPr>
          <w:rFonts w:eastAsia="SimHei"/>
        </w:rPr>
        <w:t>)</w:t>
      </w:r>
      <w:r w:rsidRPr="001265E0">
        <w:rPr>
          <w:rFonts w:eastAsia="SimHei"/>
        </w:rPr>
        <w:t>。</w:t>
      </w:r>
    </w:p>
    <w:p w:rsidR="00924F15" w:rsidRPr="00924F15" w:rsidRDefault="00924F15" w:rsidP="00924F15">
      <w:pPr>
        <w:pStyle w:val="H23GC"/>
      </w:pPr>
      <w:r w:rsidRPr="00924F15">
        <w:tab/>
        <w:t>3.</w:t>
      </w:r>
      <w:r>
        <w:tab/>
      </w:r>
      <w:r w:rsidRPr="00924F15">
        <w:rPr>
          <w:rFonts w:hint="eastAsia"/>
        </w:rPr>
        <w:t>公民权利和自由</w:t>
      </w:r>
      <w:r w:rsidRPr="00924F15">
        <w:t>(</w:t>
      </w:r>
      <w:r w:rsidRPr="00924F15">
        <w:t>《公约》第</w:t>
      </w:r>
      <w:r w:rsidRPr="00924F15">
        <w:rPr>
          <w:rFonts w:hint="eastAsia"/>
        </w:rPr>
        <w:t>7</w:t>
      </w:r>
      <w:r w:rsidRPr="00924F15">
        <w:t>条、第</w:t>
      </w:r>
      <w:r w:rsidRPr="00924F15">
        <w:rPr>
          <w:rFonts w:hint="eastAsia"/>
        </w:rPr>
        <w:t>8</w:t>
      </w:r>
      <w:r w:rsidRPr="00924F15">
        <w:t>条、第</w:t>
      </w:r>
      <w:r w:rsidRPr="00924F15">
        <w:rPr>
          <w:rFonts w:hint="eastAsia"/>
        </w:rPr>
        <w:t>13</w:t>
      </w:r>
      <w:r w:rsidRPr="00924F15">
        <w:rPr>
          <w:rFonts w:hint="eastAsia"/>
        </w:rPr>
        <w:t>至</w:t>
      </w:r>
      <w:r w:rsidRPr="00924F15">
        <w:rPr>
          <w:rFonts w:hint="eastAsia"/>
        </w:rPr>
        <w:t>17</w:t>
      </w:r>
      <w:r w:rsidRPr="00924F15">
        <w:t>条</w:t>
      </w:r>
      <w:r w:rsidRPr="00924F15">
        <w:rPr>
          <w:rFonts w:hint="eastAsia"/>
        </w:rPr>
        <w:t>、第</w:t>
      </w:r>
      <w:r w:rsidRPr="00924F15">
        <w:rPr>
          <w:rFonts w:hint="eastAsia"/>
        </w:rPr>
        <w:t>19</w:t>
      </w:r>
      <w:r w:rsidRPr="00924F15">
        <w:rPr>
          <w:rFonts w:hint="eastAsia"/>
        </w:rPr>
        <w:t>条</w:t>
      </w:r>
      <w:r w:rsidRPr="00924F15">
        <w:t>和第</w:t>
      </w:r>
      <w:r w:rsidRPr="00924F15">
        <w:rPr>
          <w:rFonts w:hint="eastAsia"/>
        </w:rPr>
        <w:t>37</w:t>
      </w:r>
      <w:r w:rsidRPr="00924F15">
        <w:t>条</w:t>
      </w:r>
      <w:r w:rsidRPr="00924F15">
        <w:t>(a)</w:t>
      </w:r>
      <w:r w:rsidRPr="00924F15">
        <w:rPr>
          <w:rFonts w:hint="eastAsia"/>
        </w:rPr>
        <w:t>项</w:t>
      </w:r>
      <w:r>
        <w:t>)</w:t>
      </w:r>
    </w:p>
    <w:p w:rsidR="00924F15" w:rsidRPr="00924F15" w:rsidRDefault="00924F15" w:rsidP="00924F15">
      <w:pPr>
        <w:pStyle w:val="H23GC"/>
      </w:pPr>
      <w:r>
        <w:tab/>
      </w:r>
      <w:r>
        <w:tab/>
      </w:r>
      <w:r w:rsidRPr="00924F15">
        <w:rPr>
          <w:rFonts w:hint="eastAsia"/>
        </w:rPr>
        <w:t>姓名、身份和出生登记</w:t>
      </w:r>
    </w:p>
    <w:p w:rsidR="00924F15" w:rsidRPr="00924F15" w:rsidRDefault="00924F15" w:rsidP="00924F15">
      <w:pPr>
        <w:pStyle w:val="SingleTxtGC"/>
        <w:rPr>
          <w:rFonts w:hint="eastAsia"/>
          <w:bCs/>
        </w:rPr>
      </w:pPr>
      <w:r w:rsidRPr="00924F15">
        <w:rPr>
          <w:bCs/>
        </w:rPr>
        <w:t>30</w:t>
      </w:r>
      <w:r>
        <w:rPr>
          <w:bCs/>
        </w:rPr>
        <w:t xml:space="preserve">.  </w:t>
      </w:r>
      <w:r w:rsidRPr="00924F15">
        <w:rPr>
          <w:rFonts w:hint="eastAsia"/>
          <w:bCs/>
        </w:rPr>
        <w:t>委员会重申其以往的关切</w:t>
      </w:r>
      <w:r w:rsidRPr="00924F15">
        <w:rPr>
          <w:bCs/>
        </w:rPr>
        <w:t>(CRC/C/15/Add.12</w:t>
      </w:r>
      <w:r>
        <w:rPr>
          <w:bCs/>
        </w:rPr>
        <w:t>1,</w:t>
      </w:r>
      <w:r w:rsidRPr="00924F15">
        <w:rPr>
          <w:bCs/>
        </w:rPr>
        <w:t xml:space="preserve"> </w:t>
      </w:r>
      <w:r w:rsidRPr="00924F15">
        <w:rPr>
          <w:rFonts w:hint="eastAsia"/>
          <w:bCs/>
        </w:rPr>
        <w:t>第</w:t>
      </w:r>
      <w:r w:rsidRPr="00924F15">
        <w:rPr>
          <w:rFonts w:hint="eastAsia"/>
          <w:bCs/>
        </w:rPr>
        <w:t>16</w:t>
      </w:r>
      <w:r w:rsidRPr="00924F15">
        <w:rPr>
          <w:rFonts w:hint="eastAsia"/>
          <w:bCs/>
        </w:rPr>
        <w:t>段</w:t>
      </w:r>
      <w:r w:rsidRPr="00924F15">
        <w:rPr>
          <w:bCs/>
        </w:rPr>
        <w:t>)</w:t>
      </w:r>
      <w:r w:rsidRPr="00924F15">
        <w:rPr>
          <w:rFonts w:hint="eastAsia"/>
          <w:bCs/>
        </w:rPr>
        <w:t>，即仍有些儿童出生时未获登记，直到受洗才有名字，而这可能已经是出生后三四个月；对于没有制定任何举措解决这一现象，委员会感到遗憾。还令委员会关切的是，有报告称，为儿童签发出生证明时要求出具洗礼证书的做法十分普遍。委员会还关切地注意到，出生登记时父亲若不在场，出生证明上就没有他的名字。</w:t>
      </w:r>
    </w:p>
    <w:p w:rsidR="00924F15" w:rsidRPr="001265E0" w:rsidRDefault="00924F15" w:rsidP="00924F15">
      <w:pPr>
        <w:pStyle w:val="SingleTxtGC"/>
        <w:rPr>
          <w:rFonts w:eastAsia="SimHei" w:hint="eastAsia"/>
          <w:bCs/>
          <w:iCs/>
        </w:rPr>
      </w:pPr>
      <w:r w:rsidRPr="001265E0">
        <w:rPr>
          <w:rFonts w:eastAsia="SimHei"/>
          <w:bCs/>
        </w:rPr>
        <w:t xml:space="preserve">31.  </w:t>
      </w:r>
      <w:r w:rsidRPr="001265E0">
        <w:rPr>
          <w:rFonts w:eastAsia="SimHei" w:hint="eastAsia"/>
          <w:bCs/>
          <w:iCs/>
        </w:rPr>
        <w:t>委员会建议缔约国采</w:t>
      </w:r>
      <w:r w:rsidR="00D8079D" w:rsidRPr="001265E0">
        <w:rPr>
          <w:rFonts w:eastAsia="SimHei" w:hint="eastAsia"/>
          <w:bCs/>
          <w:iCs/>
        </w:rPr>
        <w:t>取必要措施，确保所有儿童在出生时即获登记。委员会还敦促缔约国确保不</w:t>
      </w:r>
      <w:r w:rsidRPr="001265E0">
        <w:rPr>
          <w:rFonts w:eastAsia="SimHei" w:hint="eastAsia"/>
          <w:bCs/>
          <w:iCs/>
        </w:rPr>
        <w:t>使洗礼证书成为出生证明的先决条件，而且确保出生证明上面写有父亲的名字。</w:t>
      </w:r>
    </w:p>
    <w:p w:rsidR="00924F15" w:rsidRPr="00924F15" w:rsidRDefault="00924F15" w:rsidP="00924F15">
      <w:pPr>
        <w:pStyle w:val="H23GC"/>
      </w:pPr>
      <w:r w:rsidRPr="00924F15">
        <w:tab/>
      </w:r>
      <w:r w:rsidRPr="00924F15">
        <w:tab/>
      </w:r>
      <w:r w:rsidRPr="00924F15">
        <w:rPr>
          <w:rFonts w:hint="eastAsia"/>
        </w:rPr>
        <w:t>体罚</w:t>
      </w:r>
    </w:p>
    <w:p w:rsidR="00924F15" w:rsidRPr="001265E0" w:rsidRDefault="00924F15" w:rsidP="00924F15">
      <w:pPr>
        <w:pStyle w:val="SingleTxtGC"/>
        <w:rPr>
          <w:bCs/>
          <w:spacing w:val="2"/>
        </w:rPr>
      </w:pPr>
      <w:r w:rsidRPr="00924F15">
        <w:rPr>
          <w:bCs/>
        </w:rPr>
        <w:t>32</w:t>
      </w:r>
      <w:r>
        <w:rPr>
          <w:bCs/>
        </w:rPr>
        <w:t xml:space="preserve">.  </w:t>
      </w:r>
      <w:r w:rsidRPr="00924F15">
        <w:rPr>
          <w:rFonts w:hint="eastAsia"/>
          <w:bCs/>
        </w:rPr>
        <w:t>委员会注意到，缔约国表明《</w:t>
      </w:r>
      <w:r w:rsidRPr="00924F15">
        <w:rPr>
          <w:rFonts w:hint="eastAsia"/>
          <w:bCs/>
        </w:rPr>
        <w:t>2002</w:t>
      </w:r>
      <w:r w:rsidRPr="00924F15">
        <w:rPr>
          <w:rFonts w:hint="eastAsia"/>
          <w:bCs/>
        </w:rPr>
        <w:t>年教育法》不鼓励使用体罚，而且《儿童保育院标准》禁止使用体罚，但是，委员会重申其以往结论性意见</w:t>
      </w:r>
      <w:r w:rsidRPr="00924F15">
        <w:rPr>
          <w:bCs/>
        </w:rPr>
        <w:t>(CRC/C/15/</w:t>
      </w:r>
      <w:r>
        <w:rPr>
          <w:bCs/>
        </w:rPr>
        <w:t xml:space="preserve"> </w:t>
      </w:r>
      <w:r w:rsidRPr="00924F15">
        <w:rPr>
          <w:bCs/>
        </w:rPr>
        <w:t>Add.12</w:t>
      </w:r>
      <w:r>
        <w:rPr>
          <w:bCs/>
        </w:rPr>
        <w:t>1,</w:t>
      </w:r>
      <w:r w:rsidRPr="00924F15">
        <w:rPr>
          <w:bCs/>
        </w:rPr>
        <w:t xml:space="preserve"> </w:t>
      </w:r>
      <w:r w:rsidRPr="001265E0">
        <w:rPr>
          <w:rFonts w:hint="eastAsia"/>
          <w:bCs/>
          <w:spacing w:val="2"/>
        </w:rPr>
        <w:t>第</w:t>
      </w:r>
      <w:r w:rsidRPr="001265E0">
        <w:rPr>
          <w:rFonts w:hint="eastAsia"/>
          <w:bCs/>
          <w:spacing w:val="2"/>
        </w:rPr>
        <w:t>21</w:t>
      </w:r>
      <w:r w:rsidRPr="001265E0">
        <w:rPr>
          <w:rFonts w:hint="eastAsia"/>
          <w:bCs/>
          <w:spacing w:val="2"/>
        </w:rPr>
        <w:t>段</w:t>
      </w:r>
      <w:r w:rsidRPr="001265E0">
        <w:rPr>
          <w:bCs/>
          <w:spacing w:val="2"/>
        </w:rPr>
        <w:t>)</w:t>
      </w:r>
      <w:r w:rsidRPr="001265E0">
        <w:rPr>
          <w:rFonts w:hint="eastAsia"/>
          <w:bCs/>
          <w:spacing w:val="2"/>
        </w:rPr>
        <w:t>中</w:t>
      </w:r>
      <w:r w:rsidR="00D8079D" w:rsidRPr="001265E0">
        <w:rPr>
          <w:rFonts w:hint="eastAsia"/>
          <w:bCs/>
          <w:spacing w:val="2"/>
        </w:rPr>
        <w:t>表示</w:t>
      </w:r>
      <w:r w:rsidRPr="001265E0">
        <w:rPr>
          <w:rFonts w:hint="eastAsia"/>
          <w:bCs/>
          <w:spacing w:val="2"/>
        </w:rPr>
        <w:t>的关切</w:t>
      </w:r>
      <w:r w:rsidR="00D8079D" w:rsidRPr="001265E0">
        <w:rPr>
          <w:rFonts w:hint="eastAsia"/>
          <w:bCs/>
          <w:spacing w:val="2"/>
        </w:rPr>
        <w:t>，并对</w:t>
      </w:r>
      <w:r w:rsidRPr="001265E0">
        <w:rPr>
          <w:rFonts w:hint="eastAsia"/>
          <w:bCs/>
          <w:spacing w:val="2"/>
        </w:rPr>
        <w:t>体罚在家中仍然合法，学校内经过授权的人可</w:t>
      </w:r>
      <w:r w:rsidR="00D8079D" w:rsidRPr="001265E0">
        <w:rPr>
          <w:rFonts w:hint="eastAsia"/>
          <w:bCs/>
          <w:spacing w:val="2"/>
        </w:rPr>
        <w:t>以采用体罚作为惩诫措施，而且体罚是司法制度内的一中判刑</w:t>
      </w:r>
      <w:r w:rsidRPr="001265E0">
        <w:rPr>
          <w:rFonts w:hint="eastAsia"/>
          <w:bCs/>
          <w:spacing w:val="2"/>
        </w:rPr>
        <w:t>手段，感到关切。</w:t>
      </w:r>
    </w:p>
    <w:p w:rsidR="00924F15" w:rsidRPr="001265E0" w:rsidRDefault="00924F15" w:rsidP="00924F15">
      <w:pPr>
        <w:pStyle w:val="SingleTxtGC"/>
        <w:rPr>
          <w:rFonts w:eastAsia="SimHei" w:hint="eastAsia"/>
          <w:bCs/>
          <w:iCs/>
        </w:rPr>
      </w:pPr>
      <w:r w:rsidRPr="001265E0">
        <w:rPr>
          <w:rFonts w:eastAsia="SimHei"/>
        </w:rPr>
        <w:t xml:space="preserve">33.  </w:t>
      </w:r>
      <w:r w:rsidRPr="001265E0">
        <w:rPr>
          <w:rFonts w:eastAsia="SimHei" w:hint="eastAsia"/>
          <w:bCs/>
          <w:iCs/>
        </w:rPr>
        <w:t>委员会建议缔约国通过法律明文禁止在一切场合，包括家庭、学校、替代儿童保育机构以及少年犯羁押中心，实施包括体罚在内的一切形式的暴力行为，并有效执行这些法律。它还建议缔约国加强宣传，以改变对体罚的看法，并且以符合儿童个人尊严和《公约》</w:t>
      </w:r>
      <w:r w:rsidRPr="001265E0">
        <w:rPr>
          <w:rFonts w:eastAsia="SimHei" w:hint="eastAsia"/>
          <w:bCs/>
          <w:iCs/>
        </w:rPr>
        <w:t>(</w:t>
      </w:r>
      <w:r w:rsidRPr="001265E0">
        <w:rPr>
          <w:rFonts w:eastAsia="SimHei" w:hint="eastAsia"/>
          <w:bCs/>
          <w:iCs/>
        </w:rPr>
        <w:t>特别是第</w:t>
      </w:r>
      <w:r w:rsidRPr="001265E0">
        <w:rPr>
          <w:rFonts w:eastAsia="SimHei" w:hint="eastAsia"/>
          <w:bCs/>
          <w:iCs/>
        </w:rPr>
        <w:t>28</w:t>
      </w:r>
      <w:r w:rsidRPr="001265E0">
        <w:rPr>
          <w:rFonts w:eastAsia="SimHei" w:hint="eastAsia"/>
          <w:bCs/>
          <w:iCs/>
        </w:rPr>
        <w:t>条第</w:t>
      </w:r>
      <w:r w:rsidRPr="001265E0">
        <w:rPr>
          <w:rFonts w:eastAsia="SimHei" w:hint="eastAsia"/>
          <w:bCs/>
          <w:iCs/>
        </w:rPr>
        <w:t>2</w:t>
      </w:r>
      <w:r w:rsidRPr="001265E0">
        <w:rPr>
          <w:rFonts w:eastAsia="SimHei" w:hint="eastAsia"/>
          <w:bCs/>
          <w:iCs/>
        </w:rPr>
        <w:t>款</w:t>
      </w:r>
      <w:r w:rsidRPr="001265E0">
        <w:rPr>
          <w:rFonts w:eastAsia="SimHei" w:hint="eastAsia"/>
          <w:bCs/>
          <w:iCs/>
        </w:rPr>
        <w:t>)</w:t>
      </w:r>
      <w:r w:rsidRPr="001265E0">
        <w:rPr>
          <w:rFonts w:eastAsia="SimHei" w:hint="eastAsia"/>
          <w:bCs/>
          <w:iCs/>
        </w:rPr>
        <w:t>的方式推广使用替代管教手段。委员会鼓励缔约国考虑到委员会关于保护儿童免于体罚和其他残忍或有辱人格形式处罚的第</w:t>
      </w:r>
      <w:r w:rsidRPr="001265E0">
        <w:rPr>
          <w:rFonts w:eastAsia="SimHei" w:hint="eastAsia"/>
          <w:bCs/>
          <w:iCs/>
        </w:rPr>
        <w:t>8</w:t>
      </w:r>
      <w:r w:rsidRPr="001265E0">
        <w:rPr>
          <w:rFonts w:eastAsia="SimHei" w:hint="eastAsia"/>
          <w:bCs/>
          <w:iCs/>
        </w:rPr>
        <w:t>号一般性意见</w:t>
      </w:r>
      <w:r w:rsidRPr="001265E0">
        <w:rPr>
          <w:rFonts w:eastAsia="SimHei" w:hint="eastAsia"/>
          <w:bCs/>
          <w:iCs/>
        </w:rPr>
        <w:t>(2006</w:t>
      </w:r>
      <w:r w:rsidRPr="001265E0">
        <w:rPr>
          <w:rFonts w:eastAsia="SimHei" w:hint="eastAsia"/>
          <w:bCs/>
          <w:iCs/>
        </w:rPr>
        <w:t>年</w:t>
      </w:r>
      <w:r w:rsidRPr="001265E0">
        <w:rPr>
          <w:rFonts w:eastAsia="SimHei" w:hint="eastAsia"/>
          <w:bCs/>
          <w:iCs/>
        </w:rPr>
        <w:t>)</w:t>
      </w:r>
      <w:r w:rsidRPr="001265E0">
        <w:rPr>
          <w:rFonts w:eastAsia="SimHei" w:hint="eastAsia"/>
          <w:bCs/>
          <w:iCs/>
        </w:rPr>
        <w:t>，以及美洲国家组织儿童权利报告员办公室编写的《关于儿童和青少年</w:t>
      </w:r>
      <w:r w:rsidR="00D8079D" w:rsidRPr="001265E0">
        <w:rPr>
          <w:rFonts w:eastAsia="SimHei" w:hint="eastAsia"/>
          <w:bCs/>
          <w:iCs/>
        </w:rPr>
        <w:t>的</w:t>
      </w:r>
      <w:r w:rsidRPr="001265E0">
        <w:rPr>
          <w:rFonts w:eastAsia="SimHei" w:hint="eastAsia"/>
          <w:bCs/>
          <w:iCs/>
        </w:rPr>
        <w:t>体罚和人权问题的报告》。</w:t>
      </w:r>
    </w:p>
    <w:p w:rsidR="00924F15" w:rsidRPr="00924F15" w:rsidRDefault="00924F15" w:rsidP="00924F15">
      <w:pPr>
        <w:pStyle w:val="H23GC"/>
      </w:pPr>
      <w:r w:rsidRPr="00924F15">
        <w:tab/>
      </w:r>
      <w:r w:rsidRPr="00924F15">
        <w:tab/>
      </w:r>
      <w:r w:rsidRPr="00924F15">
        <w:t>《联合国关于暴力侵害儿童问题</w:t>
      </w:r>
      <w:r w:rsidRPr="00924F15">
        <w:rPr>
          <w:rFonts w:hint="eastAsia"/>
        </w:rPr>
        <w:t>的</w:t>
      </w:r>
      <w:r w:rsidRPr="00924F15">
        <w:t>研究报告》的后续行动</w:t>
      </w:r>
    </w:p>
    <w:p w:rsidR="00924F15" w:rsidRPr="001265E0" w:rsidRDefault="00924F15" w:rsidP="00924F15">
      <w:pPr>
        <w:pStyle w:val="SingleTxtGC"/>
        <w:rPr>
          <w:rFonts w:eastAsia="SimHei" w:hint="eastAsia"/>
          <w:bCs/>
        </w:rPr>
      </w:pPr>
      <w:r w:rsidRPr="001265E0">
        <w:rPr>
          <w:rFonts w:eastAsia="SimHei"/>
          <w:bCs/>
        </w:rPr>
        <w:t xml:space="preserve">34. </w:t>
      </w:r>
      <w:r w:rsidR="001265E0">
        <w:rPr>
          <w:rFonts w:eastAsia="SimHei" w:hint="eastAsia"/>
          <w:bCs/>
        </w:rPr>
        <w:t xml:space="preserve"> </w:t>
      </w:r>
      <w:r w:rsidRPr="001265E0">
        <w:rPr>
          <w:rFonts w:eastAsia="SimHei" w:hint="eastAsia"/>
          <w:bCs/>
        </w:rPr>
        <w:t>委员会鼓励缔约国</w:t>
      </w:r>
      <w:r w:rsidRPr="001265E0">
        <w:rPr>
          <w:rFonts w:eastAsia="SimHei"/>
        </w:rPr>
        <w:t>优先消除一切形式针对儿童的暴力行为。</w:t>
      </w:r>
      <w:r w:rsidRPr="001265E0">
        <w:rPr>
          <w:rFonts w:eastAsia="SimHei" w:hint="eastAsia"/>
        </w:rPr>
        <w:t>关</w:t>
      </w:r>
      <w:r w:rsidRPr="001265E0">
        <w:rPr>
          <w:rFonts w:eastAsia="SimHei"/>
        </w:rPr>
        <w:t>于《联合国关于暴力侵害儿童问题的研究报告》，委员会建议缔约国：</w:t>
      </w:r>
    </w:p>
    <w:p w:rsidR="00924F15" w:rsidRPr="001265E0" w:rsidRDefault="00924F15" w:rsidP="008C61B6">
      <w:pPr>
        <w:pStyle w:val="SingleTxtGC"/>
        <w:numPr>
          <w:ilvl w:val="0"/>
          <w:numId w:val="4"/>
        </w:numPr>
        <w:rPr>
          <w:rFonts w:eastAsia="SimHei"/>
        </w:rPr>
      </w:pPr>
      <w:r w:rsidRPr="001265E0">
        <w:rPr>
          <w:rFonts w:eastAsia="SimHei"/>
        </w:rPr>
        <w:t>采取一切必要措施落实《联合国关于暴力侵害儿童问题的研究报告》</w:t>
      </w:r>
      <w:r w:rsidRPr="001265E0">
        <w:rPr>
          <w:rFonts w:eastAsia="SimHei"/>
        </w:rPr>
        <w:t>(A/61/299)</w:t>
      </w:r>
      <w:r w:rsidRPr="001265E0">
        <w:rPr>
          <w:rFonts w:eastAsia="SimHei"/>
        </w:rPr>
        <w:t>的建议</w:t>
      </w:r>
      <w:r w:rsidRPr="001265E0">
        <w:rPr>
          <w:rFonts w:eastAsia="SimHei" w:hint="eastAsia"/>
        </w:rPr>
        <w:t>，</w:t>
      </w:r>
      <w:r w:rsidRPr="001265E0">
        <w:rPr>
          <w:rFonts w:eastAsia="SimHei"/>
        </w:rPr>
        <w:t>同时考虑</w:t>
      </w:r>
      <w:r w:rsidRPr="001265E0">
        <w:rPr>
          <w:rFonts w:eastAsia="SimHei" w:hint="eastAsia"/>
        </w:rPr>
        <w:t>到加勒比</w:t>
      </w:r>
      <w:r w:rsidRPr="001265E0">
        <w:rPr>
          <w:rFonts w:eastAsia="SimHei"/>
        </w:rPr>
        <w:t>区域磋商</w:t>
      </w:r>
      <w:r w:rsidRPr="001265E0">
        <w:rPr>
          <w:rFonts w:eastAsia="SimHei"/>
        </w:rPr>
        <w:t>(2005</w:t>
      </w:r>
      <w:r w:rsidRPr="001265E0">
        <w:rPr>
          <w:rFonts w:eastAsia="SimHei"/>
        </w:rPr>
        <w:t>年</w:t>
      </w:r>
      <w:r w:rsidRPr="001265E0">
        <w:rPr>
          <w:rFonts w:eastAsia="SimHei" w:hint="eastAsia"/>
        </w:rPr>
        <w:t>3</w:t>
      </w:r>
      <w:r w:rsidRPr="001265E0">
        <w:rPr>
          <w:rFonts w:eastAsia="SimHei"/>
        </w:rPr>
        <w:t>月</w:t>
      </w:r>
      <w:r w:rsidRPr="001265E0">
        <w:rPr>
          <w:rFonts w:eastAsia="SimHei" w:hint="eastAsia"/>
        </w:rPr>
        <w:t>10</w:t>
      </w:r>
      <w:r w:rsidRPr="001265E0">
        <w:rPr>
          <w:rFonts w:eastAsia="SimHei"/>
        </w:rPr>
        <w:t>日至</w:t>
      </w:r>
      <w:r w:rsidRPr="001265E0">
        <w:rPr>
          <w:rFonts w:eastAsia="SimHei" w:hint="eastAsia"/>
        </w:rPr>
        <w:t>11</w:t>
      </w:r>
      <w:r w:rsidRPr="001265E0">
        <w:rPr>
          <w:rFonts w:eastAsia="SimHei"/>
        </w:rPr>
        <w:t>日在</w:t>
      </w:r>
      <w:r w:rsidRPr="001265E0">
        <w:rPr>
          <w:rFonts w:eastAsia="SimHei"/>
          <w:iCs/>
        </w:rPr>
        <w:t>特立尼达和多巴哥</w:t>
      </w:r>
      <w:r w:rsidRPr="001265E0">
        <w:rPr>
          <w:rFonts w:eastAsia="SimHei" w:hint="eastAsia"/>
          <w:iCs/>
        </w:rPr>
        <w:t>的西班牙港</w:t>
      </w:r>
      <w:r w:rsidRPr="001265E0">
        <w:rPr>
          <w:rFonts w:eastAsia="SimHei"/>
        </w:rPr>
        <w:t>举行</w:t>
      </w:r>
      <w:r w:rsidRPr="001265E0">
        <w:rPr>
          <w:rFonts w:eastAsia="SimHei"/>
        </w:rPr>
        <w:t>)</w:t>
      </w:r>
      <w:r w:rsidRPr="001265E0">
        <w:rPr>
          <w:rFonts w:eastAsia="SimHei"/>
        </w:rPr>
        <w:t>的成果和建议。委员会特别建议缔约国尤其注意以下建议：</w:t>
      </w:r>
    </w:p>
    <w:p w:rsidR="00924F15" w:rsidRPr="008C61B6" w:rsidRDefault="00924F15" w:rsidP="008C61B6">
      <w:pPr>
        <w:pStyle w:val="SingleTxtGC"/>
        <w:numPr>
          <w:ilvl w:val="0"/>
          <w:numId w:val="16"/>
        </w:numPr>
        <w:tabs>
          <w:tab w:val="clear" w:pos="431"/>
          <w:tab w:val="clear" w:pos="1134"/>
          <w:tab w:val="clear" w:pos="1565"/>
          <w:tab w:val="clear" w:pos="2426"/>
        </w:tabs>
        <w:ind w:firstLine="364"/>
        <w:rPr>
          <w:rFonts w:eastAsia="SimHei" w:hint="eastAsia"/>
        </w:rPr>
      </w:pPr>
      <w:r w:rsidRPr="008C61B6">
        <w:rPr>
          <w:rFonts w:eastAsia="SimHei"/>
        </w:rPr>
        <w:t>禁止一切形式暴力侵害儿童</w:t>
      </w:r>
      <w:r w:rsidRPr="008C61B6">
        <w:rPr>
          <w:rFonts w:eastAsia="SimHei" w:hint="eastAsia"/>
        </w:rPr>
        <w:t>的</w:t>
      </w:r>
      <w:r w:rsidRPr="008C61B6">
        <w:rPr>
          <w:rFonts w:eastAsia="SimHei"/>
        </w:rPr>
        <w:t>行为</w:t>
      </w:r>
      <w:r w:rsidRPr="008C61B6">
        <w:rPr>
          <w:rFonts w:eastAsia="SimHei" w:hint="eastAsia"/>
        </w:rPr>
        <w:t>；</w:t>
      </w:r>
    </w:p>
    <w:p w:rsidR="00924F15" w:rsidRPr="008C61B6" w:rsidRDefault="00924F15" w:rsidP="008C61B6">
      <w:pPr>
        <w:pStyle w:val="SingleTxtGC"/>
        <w:numPr>
          <w:ilvl w:val="0"/>
          <w:numId w:val="16"/>
        </w:numPr>
        <w:tabs>
          <w:tab w:val="clear" w:pos="431"/>
          <w:tab w:val="clear" w:pos="1134"/>
          <w:tab w:val="clear" w:pos="1565"/>
          <w:tab w:val="clear" w:pos="2426"/>
        </w:tabs>
        <w:ind w:firstLine="364"/>
        <w:rPr>
          <w:rFonts w:eastAsia="SimHei" w:hint="eastAsia"/>
        </w:rPr>
      </w:pPr>
      <w:r w:rsidRPr="008C61B6">
        <w:rPr>
          <w:rFonts w:eastAsia="SimHei"/>
        </w:rPr>
        <w:t>提倡非暴力价值观念</w:t>
      </w:r>
      <w:r w:rsidRPr="008C61B6">
        <w:rPr>
          <w:rFonts w:eastAsia="SimHei" w:hint="eastAsia"/>
        </w:rPr>
        <w:t>并</w:t>
      </w:r>
      <w:r w:rsidRPr="008C61B6">
        <w:rPr>
          <w:rFonts w:eastAsia="SimHei"/>
        </w:rPr>
        <w:t>推动宣传教育</w:t>
      </w:r>
      <w:r w:rsidRPr="008C61B6">
        <w:rPr>
          <w:rFonts w:eastAsia="SimHei" w:hint="eastAsia"/>
        </w:rPr>
        <w:t>；</w:t>
      </w:r>
    </w:p>
    <w:p w:rsidR="00924F15" w:rsidRPr="008C61B6" w:rsidRDefault="00924F15" w:rsidP="008C61B6">
      <w:pPr>
        <w:pStyle w:val="SingleTxtGC"/>
        <w:numPr>
          <w:ilvl w:val="0"/>
          <w:numId w:val="16"/>
        </w:numPr>
        <w:tabs>
          <w:tab w:val="clear" w:pos="431"/>
          <w:tab w:val="clear" w:pos="1134"/>
          <w:tab w:val="clear" w:pos="1565"/>
          <w:tab w:val="clear" w:pos="2426"/>
        </w:tabs>
        <w:ind w:firstLine="364"/>
        <w:rPr>
          <w:rFonts w:eastAsia="SimHei" w:hint="eastAsia"/>
        </w:rPr>
      </w:pPr>
      <w:r w:rsidRPr="008C61B6">
        <w:rPr>
          <w:rFonts w:eastAsia="SimHei"/>
        </w:rPr>
        <w:t>加强所有从事儿童工作人员的能力</w:t>
      </w:r>
      <w:r w:rsidRPr="008C61B6">
        <w:rPr>
          <w:rFonts w:eastAsia="SimHei" w:hint="eastAsia"/>
        </w:rPr>
        <w:t>；</w:t>
      </w:r>
    </w:p>
    <w:p w:rsidR="00924F15" w:rsidRPr="008C61B6" w:rsidRDefault="00924F15" w:rsidP="008C61B6">
      <w:pPr>
        <w:pStyle w:val="SingleTxtGC"/>
        <w:numPr>
          <w:ilvl w:val="0"/>
          <w:numId w:val="16"/>
        </w:numPr>
        <w:tabs>
          <w:tab w:val="clear" w:pos="431"/>
          <w:tab w:val="clear" w:pos="1134"/>
          <w:tab w:val="clear" w:pos="1565"/>
          <w:tab w:val="clear" w:pos="2426"/>
        </w:tabs>
        <w:ind w:firstLine="364"/>
        <w:rPr>
          <w:rFonts w:eastAsia="SimHei" w:hint="eastAsia"/>
        </w:rPr>
      </w:pPr>
      <w:r w:rsidRPr="008C61B6">
        <w:rPr>
          <w:rFonts w:eastAsia="SimHei"/>
        </w:rPr>
        <w:t>确保问责制</w:t>
      </w:r>
      <w:r w:rsidRPr="008C61B6">
        <w:rPr>
          <w:rFonts w:eastAsia="SimHei" w:hint="eastAsia"/>
        </w:rPr>
        <w:t>并</w:t>
      </w:r>
      <w:r w:rsidRPr="008C61B6">
        <w:rPr>
          <w:rFonts w:eastAsia="SimHei"/>
        </w:rPr>
        <w:t>制止有罪不罚现象</w:t>
      </w:r>
      <w:r w:rsidRPr="008C61B6">
        <w:rPr>
          <w:rFonts w:eastAsia="SimHei" w:hint="eastAsia"/>
        </w:rPr>
        <w:t>；</w:t>
      </w:r>
    </w:p>
    <w:p w:rsidR="00924F15" w:rsidRPr="001265E0" w:rsidRDefault="00924F15" w:rsidP="008C61B6">
      <w:pPr>
        <w:pStyle w:val="SingleTxtGC"/>
        <w:numPr>
          <w:ilvl w:val="0"/>
          <w:numId w:val="4"/>
        </w:numPr>
        <w:rPr>
          <w:rFonts w:eastAsia="SimHei"/>
        </w:rPr>
      </w:pPr>
      <w:r w:rsidRPr="001265E0">
        <w:rPr>
          <w:rFonts w:eastAsia="SimHei"/>
        </w:rPr>
        <w:t>将该研究报告的建议作为一项工具，与民间社会共同采取行动，特别是要动员儿童参与，以便确保所有儿童免遭任何形式的</w:t>
      </w:r>
      <w:r w:rsidR="00086454" w:rsidRPr="001265E0">
        <w:rPr>
          <w:rFonts w:eastAsia="SimHei" w:hint="eastAsia"/>
        </w:rPr>
        <w:t>身心和</w:t>
      </w:r>
      <w:r w:rsidRPr="001265E0">
        <w:rPr>
          <w:rFonts w:eastAsia="SimHei"/>
        </w:rPr>
        <w:t>性暴力</w:t>
      </w:r>
      <w:r w:rsidR="00086454" w:rsidRPr="001265E0">
        <w:rPr>
          <w:rFonts w:eastAsia="SimHei" w:hint="eastAsia"/>
        </w:rPr>
        <w:t>侵害</w:t>
      </w:r>
      <w:r w:rsidRPr="001265E0">
        <w:rPr>
          <w:rFonts w:eastAsia="SimHei"/>
        </w:rPr>
        <w:t>，同时</w:t>
      </w:r>
      <w:r w:rsidR="00086454" w:rsidRPr="001265E0">
        <w:rPr>
          <w:rFonts w:eastAsia="SimHei" w:hint="eastAsia"/>
        </w:rPr>
        <w:t>大力采取</w:t>
      </w:r>
      <w:r w:rsidR="00086454" w:rsidRPr="001265E0">
        <w:rPr>
          <w:rFonts w:eastAsia="SimHei"/>
        </w:rPr>
        <w:t>具体的</w:t>
      </w:r>
      <w:r w:rsidR="00086454" w:rsidRPr="001265E0">
        <w:rPr>
          <w:rFonts w:eastAsia="SimHei" w:hint="eastAsia"/>
        </w:rPr>
        <w:t>、</w:t>
      </w:r>
      <w:r w:rsidR="00086454" w:rsidRPr="001265E0">
        <w:rPr>
          <w:rFonts w:eastAsia="SimHei"/>
        </w:rPr>
        <w:t>有时限的行动</w:t>
      </w:r>
      <w:r w:rsidR="00086454" w:rsidRPr="001265E0">
        <w:rPr>
          <w:rFonts w:eastAsia="SimHei" w:hint="eastAsia"/>
        </w:rPr>
        <w:t>，</w:t>
      </w:r>
      <w:r w:rsidRPr="001265E0">
        <w:rPr>
          <w:rFonts w:eastAsia="SimHei"/>
        </w:rPr>
        <w:t>防止和制止这种暴力和虐待</w:t>
      </w:r>
      <w:r w:rsidR="00086454" w:rsidRPr="001265E0">
        <w:rPr>
          <w:rFonts w:eastAsia="SimHei" w:hint="eastAsia"/>
        </w:rPr>
        <w:t>行为</w:t>
      </w:r>
      <w:r w:rsidRPr="001265E0">
        <w:rPr>
          <w:rFonts w:eastAsia="SimHei"/>
        </w:rPr>
        <w:t>；</w:t>
      </w:r>
    </w:p>
    <w:p w:rsidR="00924F15" w:rsidRPr="001265E0" w:rsidRDefault="00924F15" w:rsidP="00924F15">
      <w:pPr>
        <w:pStyle w:val="SingleTxtGC"/>
        <w:numPr>
          <w:ilvl w:val="0"/>
          <w:numId w:val="4"/>
        </w:numPr>
        <w:rPr>
          <w:rFonts w:eastAsia="SimHei"/>
        </w:rPr>
      </w:pPr>
      <w:r w:rsidRPr="001265E0">
        <w:rPr>
          <w:rFonts w:eastAsia="SimHei"/>
        </w:rPr>
        <w:t>在这一方面争取</w:t>
      </w:r>
      <w:r w:rsidR="00086454" w:rsidRPr="001265E0">
        <w:rPr>
          <w:rFonts w:eastAsia="SimHei" w:hint="eastAsia"/>
        </w:rPr>
        <w:t>与</w:t>
      </w:r>
      <w:r w:rsidRPr="001265E0">
        <w:rPr>
          <w:rFonts w:eastAsia="SimHei"/>
        </w:rPr>
        <w:t>暴力</w:t>
      </w:r>
      <w:r w:rsidR="002344E7" w:rsidRPr="001265E0">
        <w:rPr>
          <w:rFonts w:eastAsia="SimHei" w:hint="eastAsia"/>
        </w:rPr>
        <w:t>侵害</w:t>
      </w:r>
      <w:r w:rsidR="00086454" w:rsidRPr="001265E0">
        <w:rPr>
          <w:rFonts w:eastAsia="SimHei" w:hint="eastAsia"/>
        </w:rPr>
        <w:t>儿童</w:t>
      </w:r>
      <w:r w:rsidRPr="001265E0">
        <w:rPr>
          <w:rFonts w:eastAsia="SimHei"/>
        </w:rPr>
        <w:t>问题</w:t>
      </w:r>
      <w:r w:rsidR="00086454" w:rsidRPr="001265E0">
        <w:rPr>
          <w:rFonts w:eastAsia="SimHei" w:hint="eastAsia"/>
        </w:rPr>
        <w:t>秘书长</w:t>
      </w:r>
      <w:r w:rsidRPr="001265E0">
        <w:rPr>
          <w:rFonts w:eastAsia="SimHei"/>
        </w:rPr>
        <w:t>特别代表、人权高专办、儿童基金会、世卫组织</w:t>
      </w:r>
      <w:r w:rsidR="00086454" w:rsidRPr="001265E0">
        <w:rPr>
          <w:rFonts w:eastAsia="SimHei" w:hint="eastAsia"/>
        </w:rPr>
        <w:t>、</w:t>
      </w:r>
      <w:r w:rsidRPr="001265E0">
        <w:rPr>
          <w:rFonts w:eastAsia="SimHei"/>
        </w:rPr>
        <w:t>劳工组织、教科文组织、难民高专办、禁毒署</w:t>
      </w:r>
      <w:r w:rsidR="00086454" w:rsidRPr="001265E0">
        <w:rPr>
          <w:rFonts w:eastAsia="SimHei" w:hint="eastAsia"/>
        </w:rPr>
        <w:t>等其他相关机构，以及</w:t>
      </w:r>
      <w:r w:rsidRPr="001265E0">
        <w:rPr>
          <w:rFonts w:eastAsia="SimHei"/>
        </w:rPr>
        <w:t>非政府组织伙伴</w:t>
      </w:r>
      <w:r w:rsidR="00086454" w:rsidRPr="001265E0">
        <w:rPr>
          <w:rFonts w:eastAsia="SimHei" w:hint="eastAsia"/>
        </w:rPr>
        <w:t>进行技术合作。</w:t>
      </w:r>
    </w:p>
    <w:p w:rsidR="00924F15" w:rsidRPr="00924F15" w:rsidRDefault="00924F15" w:rsidP="00924F15">
      <w:pPr>
        <w:pStyle w:val="H23GC"/>
      </w:pPr>
      <w:r>
        <w:tab/>
      </w:r>
      <w:r w:rsidRPr="00924F15">
        <w:t>4.</w:t>
      </w:r>
      <w:r>
        <w:tab/>
      </w:r>
      <w:r w:rsidRPr="00924F15">
        <w:t>家庭环境和替代照料</w:t>
      </w:r>
      <w:r w:rsidRPr="00924F15">
        <w:t>(</w:t>
      </w:r>
      <w:r w:rsidRPr="00924F15">
        <w:t>《公约》第</w:t>
      </w:r>
      <w:r w:rsidRPr="00924F15">
        <w:t>5</w:t>
      </w:r>
      <w:r w:rsidRPr="00924F15">
        <w:t>条、第</w:t>
      </w:r>
      <w:r w:rsidRPr="00924F15">
        <w:t>18</w:t>
      </w:r>
      <w:r w:rsidRPr="00924F15">
        <w:t>条第</w:t>
      </w:r>
      <w:r w:rsidRPr="00924F15">
        <w:t>1</w:t>
      </w:r>
      <w:r w:rsidRPr="00924F15">
        <w:t>至</w:t>
      </w:r>
      <w:r w:rsidRPr="00924F15">
        <w:t>2</w:t>
      </w:r>
      <w:r w:rsidRPr="00924F15">
        <w:t>款、第</w:t>
      </w:r>
      <w:r w:rsidRPr="00924F15">
        <w:t>9</w:t>
      </w:r>
      <w:r w:rsidRPr="00924F15">
        <w:t>至</w:t>
      </w:r>
      <w:r w:rsidRPr="00924F15">
        <w:t>11</w:t>
      </w:r>
      <w:r w:rsidRPr="00924F15">
        <w:t>条、第</w:t>
      </w:r>
      <w:r w:rsidRPr="00924F15">
        <w:t>19</w:t>
      </w:r>
      <w:r w:rsidRPr="00924F15">
        <w:t>至</w:t>
      </w:r>
      <w:r w:rsidRPr="00924F15">
        <w:t>21</w:t>
      </w:r>
      <w:r w:rsidRPr="00924F15">
        <w:t>条、第</w:t>
      </w:r>
      <w:r w:rsidRPr="00924F15">
        <w:t>25</w:t>
      </w:r>
      <w:r w:rsidRPr="00924F15">
        <w:t>条、第</w:t>
      </w:r>
      <w:r w:rsidRPr="00924F15">
        <w:t>27</w:t>
      </w:r>
      <w:r w:rsidRPr="00924F15">
        <w:t>条第</w:t>
      </w:r>
      <w:r w:rsidRPr="00924F15">
        <w:t>4</w:t>
      </w:r>
      <w:r w:rsidRPr="00924F15">
        <w:t>款和第</w:t>
      </w:r>
      <w:r w:rsidRPr="00924F15">
        <w:t>39</w:t>
      </w:r>
      <w:r w:rsidRPr="00924F15">
        <w:t>条</w:t>
      </w:r>
      <w:r>
        <w:t>)</w:t>
      </w:r>
    </w:p>
    <w:p w:rsidR="00924F15" w:rsidRPr="00924F15" w:rsidRDefault="00924F15" w:rsidP="00924F15">
      <w:pPr>
        <w:pStyle w:val="H23GC"/>
      </w:pPr>
      <w:r w:rsidRPr="00924F15">
        <w:tab/>
      </w:r>
      <w:r w:rsidRPr="00924F15">
        <w:tab/>
      </w:r>
      <w:r w:rsidRPr="00924F15">
        <w:t>家庭环境</w:t>
      </w:r>
    </w:p>
    <w:p w:rsidR="00924F15" w:rsidRPr="00924F15" w:rsidRDefault="00924F15" w:rsidP="00924F15">
      <w:pPr>
        <w:pStyle w:val="SingleTxtGC"/>
        <w:rPr>
          <w:rFonts w:hint="eastAsia"/>
          <w:bCs/>
        </w:rPr>
      </w:pPr>
      <w:r w:rsidRPr="00924F15">
        <w:rPr>
          <w:bCs/>
        </w:rPr>
        <w:t>35</w:t>
      </w:r>
      <w:r>
        <w:rPr>
          <w:bCs/>
        </w:rPr>
        <w:t xml:space="preserve">.  </w:t>
      </w:r>
      <w:r w:rsidRPr="00924F15">
        <w:rPr>
          <w:rFonts w:hint="eastAsia"/>
          <w:bCs/>
        </w:rPr>
        <w:t>委员会欣见缔约国设有为未成年母亲和年轻父母提供培训的方案。委员会感兴趣地注意到，社会发展部实施一项全国性的父母指导方案。委员会进一步注意到，《儿童地位法》对下列问题做出规定：</w:t>
      </w:r>
      <w:r w:rsidR="00086454">
        <w:rPr>
          <w:rFonts w:hint="eastAsia"/>
          <w:bCs/>
        </w:rPr>
        <w:t>非正式</w:t>
      </w:r>
      <w:r w:rsidRPr="00924F15">
        <w:rPr>
          <w:rFonts w:hint="eastAsia"/>
          <w:bCs/>
        </w:rPr>
        <w:t>婚姻中子女的抚养；探</w:t>
      </w:r>
      <w:r w:rsidR="00C046E0">
        <w:rPr>
          <w:rFonts w:hint="eastAsia"/>
          <w:bCs/>
        </w:rPr>
        <w:t>亲</w:t>
      </w:r>
      <w:r w:rsidRPr="00924F15">
        <w:rPr>
          <w:rFonts w:hint="eastAsia"/>
          <w:bCs/>
        </w:rPr>
        <w:t>问题；父亲身份的推定，并给予父母双方对子女的联合监护权。委员会还注意到，缔约国内超过</w:t>
      </w:r>
      <w:r w:rsidRPr="00924F15">
        <w:rPr>
          <w:rFonts w:hint="eastAsia"/>
          <w:bCs/>
        </w:rPr>
        <w:t>70%</w:t>
      </w:r>
      <w:r w:rsidRPr="00924F15">
        <w:rPr>
          <w:rFonts w:hint="eastAsia"/>
          <w:bCs/>
        </w:rPr>
        <w:t>的儿童为未婚母亲所生。虽然它承认缔约国为加强父亲作用所做的努力，但是对于许多父亲仍然没有承担父亲的责任表示关切。</w:t>
      </w:r>
    </w:p>
    <w:p w:rsidR="00924F15" w:rsidRPr="001265E0" w:rsidRDefault="00924F15" w:rsidP="00924F15">
      <w:pPr>
        <w:pStyle w:val="SingleTxtGC"/>
        <w:rPr>
          <w:rFonts w:eastAsia="SimHei"/>
          <w:bCs/>
        </w:rPr>
      </w:pPr>
      <w:r w:rsidRPr="001265E0">
        <w:rPr>
          <w:rFonts w:eastAsia="SimHei"/>
          <w:bCs/>
        </w:rPr>
        <w:t xml:space="preserve">36.  </w:t>
      </w:r>
      <w:r w:rsidRPr="001265E0">
        <w:rPr>
          <w:rFonts w:eastAsia="SimHei" w:hint="eastAsia"/>
        </w:rPr>
        <w:t>委员会建议缔约国继续并加强其有关家长教育的努力，包括定期举行广泛涉及各类育儿问题的家庭教育和提高认识方案。委员会进一步建议，缔约国在教育和提高认识方案中特别注意增强父亲的作用和责任。</w:t>
      </w:r>
    </w:p>
    <w:p w:rsidR="00924F15" w:rsidRPr="00924F15" w:rsidRDefault="00924F15" w:rsidP="00924F15">
      <w:pPr>
        <w:pStyle w:val="H23GC"/>
      </w:pPr>
      <w:r w:rsidRPr="00924F15">
        <w:tab/>
      </w:r>
      <w:r w:rsidRPr="00924F15">
        <w:tab/>
      </w:r>
      <w:r w:rsidRPr="00924F15">
        <w:t>被剥夺家庭环境的儿童</w:t>
      </w:r>
    </w:p>
    <w:p w:rsidR="00924F15" w:rsidRPr="00924F15" w:rsidRDefault="00924F15" w:rsidP="00924F15">
      <w:pPr>
        <w:pStyle w:val="SingleTxtGC"/>
        <w:rPr>
          <w:rFonts w:hint="eastAsia"/>
          <w:bCs/>
        </w:rPr>
      </w:pPr>
      <w:r w:rsidRPr="00924F15">
        <w:rPr>
          <w:bCs/>
        </w:rPr>
        <w:t>37</w:t>
      </w:r>
      <w:r>
        <w:rPr>
          <w:bCs/>
        </w:rPr>
        <w:t xml:space="preserve">.  </w:t>
      </w:r>
      <w:r w:rsidRPr="00924F15">
        <w:rPr>
          <w:rFonts w:hint="eastAsia"/>
          <w:bCs/>
        </w:rPr>
        <w:t>委员会欣见缔约国制定《儿童养育院运行标准规范》，并为社会和福利工作人员提供培训方案。委员会还感兴趣地注意到，缔约国将于数月后接管</w:t>
      </w:r>
      <w:r w:rsidR="00C046E0">
        <w:rPr>
          <w:rFonts w:hint="eastAsia"/>
          <w:bCs/>
        </w:rPr>
        <w:t>迄今</w:t>
      </w:r>
      <w:r w:rsidRPr="00924F15">
        <w:rPr>
          <w:rFonts w:hint="eastAsia"/>
          <w:bCs/>
        </w:rPr>
        <w:t>一直由外国援助支助的寄养方案，并将发起招募寄养照料人员等活动。然而，令委员会关切的是，儿童养育院数量有限，而需要照顾的儿童数目众多，这为该制度带来压力。委员会还遗憾地注意到，接受替代照料的儿童没有独立的申诉机制。</w:t>
      </w:r>
    </w:p>
    <w:p w:rsidR="00924F15" w:rsidRPr="001265E0" w:rsidRDefault="00924F15" w:rsidP="00924F15">
      <w:pPr>
        <w:pStyle w:val="SingleTxtGC"/>
        <w:rPr>
          <w:rFonts w:eastAsia="SimHei" w:hint="eastAsia"/>
          <w:bCs/>
        </w:rPr>
      </w:pPr>
      <w:r w:rsidRPr="001265E0">
        <w:rPr>
          <w:rFonts w:eastAsia="SimHei"/>
          <w:bCs/>
        </w:rPr>
        <w:t xml:space="preserve">38.  </w:t>
      </w:r>
      <w:r w:rsidRPr="001265E0">
        <w:rPr>
          <w:rFonts w:eastAsia="SimHei" w:hint="eastAsia"/>
          <w:bCs/>
        </w:rPr>
        <w:t>委员会鼓励缔约国继续努力改善和加强寄养方案，以确保必须离开家庭环境的儿童可以得到适当的照顾。委员会还建议缔约国为接受替代照料的儿童设立独立的申诉机制，并按照《公约》第</w:t>
      </w:r>
      <w:r w:rsidRPr="001265E0">
        <w:rPr>
          <w:rFonts w:eastAsia="SimHei" w:hint="eastAsia"/>
          <w:bCs/>
        </w:rPr>
        <w:t>25</w:t>
      </w:r>
      <w:r w:rsidRPr="001265E0">
        <w:rPr>
          <w:rFonts w:eastAsia="SimHei" w:hint="eastAsia"/>
          <w:bCs/>
        </w:rPr>
        <w:t>条的要求定期审查机构中的安置情况。委员会敦促缔约国在工作中考虑到</w:t>
      </w:r>
      <w:r w:rsidR="00C046E0" w:rsidRPr="001265E0">
        <w:rPr>
          <w:rFonts w:eastAsia="SimHei"/>
        </w:rPr>
        <w:t>《</w:t>
      </w:r>
      <w:r w:rsidRPr="001265E0">
        <w:rPr>
          <w:rFonts w:eastAsia="SimHei"/>
        </w:rPr>
        <w:t>替代</w:t>
      </w:r>
      <w:r w:rsidR="00C046E0" w:rsidRPr="001265E0">
        <w:rPr>
          <w:rFonts w:eastAsia="SimHei" w:hint="eastAsia"/>
        </w:rPr>
        <w:t>性儿童</w:t>
      </w:r>
      <w:r w:rsidRPr="001265E0">
        <w:rPr>
          <w:rFonts w:eastAsia="SimHei"/>
        </w:rPr>
        <w:t>照料</w:t>
      </w:r>
      <w:r w:rsidR="00C046E0" w:rsidRPr="001265E0">
        <w:rPr>
          <w:rFonts w:eastAsia="SimHei" w:hint="eastAsia"/>
        </w:rPr>
        <w:t>导则</w:t>
      </w:r>
      <w:r w:rsidRPr="001265E0">
        <w:rPr>
          <w:rFonts w:eastAsia="SimHei"/>
        </w:rPr>
        <w:t>》</w:t>
      </w:r>
      <w:r w:rsidRPr="001265E0">
        <w:rPr>
          <w:rFonts w:eastAsia="SimHei" w:hint="eastAsia"/>
        </w:rPr>
        <w:t>(</w:t>
      </w:r>
      <w:r w:rsidRPr="001265E0">
        <w:rPr>
          <w:rFonts w:eastAsia="SimHei" w:hint="eastAsia"/>
        </w:rPr>
        <w:t>联合国</w:t>
      </w:r>
      <w:r w:rsidRPr="001265E0">
        <w:rPr>
          <w:rFonts w:eastAsia="SimHei"/>
        </w:rPr>
        <w:t>大会第</w:t>
      </w:r>
      <w:r w:rsidRPr="001265E0">
        <w:rPr>
          <w:rFonts w:eastAsia="SimHei"/>
        </w:rPr>
        <w:t>64/142</w:t>
      </w:r>
      <w:r w:rsidRPr="001265E0">
        <w:rPr>
          <w:rFonts w:eastAsia="SimHei"/>
        </w:rPr>
        <w:t>号决议</w:t>
      </w:r>
      <w:r w:rsidRPr="001265E0">
        <w:rPr>
          <w:rFonts w:eastAsia="SimHei" w:hint="eastAsia"/>
        </w:rPr>
        <w:t>)</w:t>
      </w:r>
      <w:r w:rsidRPr="001265E0">
        <w:rPr>
          <w:rFonts w:eastAsia="SimHei" w:hint="eastAsia"/>
        </w:rPr>
        <w:t>。</w:t>
      </w:r>
    </w:p>
    <w:p w:rsidR="00924F15" w:rsidRPr="00924F15" w:rsidRDefault="00924F15" w:rsidP="00924F15">
      <w:pPr>
        <w:pStyle w:val="H23GC"/>
        <w:rPr>
          <w:rFonts w:hint="eastAsia"/>
        </w:rPr>
      </w:pPr>
      <w:r w:rsidRPr="00924F15">
        <w:tab/>
      </w:r>
      <w:r w:rsidRPr="00924F15">
        <w:tab/>
      </w:r>
      <w:r w:rsidRPr="00924F15">
        <w:rPr>
          <w:rFonts w:hint="eastAsia"/>
        </w:rPr>
        <w:t>虐待和忽视</w:t>
      </w:r>
    </w:p>
    <w:p w:rsidR="00924F15" w:rsidRPr="00924F15" w:rsidRDefault="00924F15" w:rsidP="00924F15">
      <w:pPr>
        <w:pStyle w:val="SingleTxtGC"/>
        <w:rPr>
          <w:rFonts w:hint="eastAsia"/>
          <w:bCs/>
        </w:rPr>
      </w:pPr>
      <w:r w:rsidRPr="00924F15">
        <w:rPr>
          <w:bCs/>
        </w:rPr>
        <w:t>39</w:t>
      </w:r>
      <w:r>
        <w:rPr>
          <w:bCs/>
        </w:rPr>
        <w:t xml:space="preserve">.  </w:t>
      </w:r>
      <w:r w:rsidRPr="00924F15">
        <w:rPr>
          <w:rFonts w:hint="eastAsia"/>
          <w:bCs/>
        </w:rPr>
        <w:t>委员会指出，社会发展部已经</w:t>
      </w:r>
      <w:r w:rsidR="00C046E0">
        <w:rPr>
          <w:rFonts w:hint="eastAsia"/>
          <w:bCs/>
        </w:rPr>
        <w:t>加强了</w:t>
      </w:r>
      <w:r w:rsidRPr="00924F15">
        <w:rPr>
          <w:rFonts w:hint="eastAsia"/>
          <w:bCs/>
        </w:rPr>
        <w:t>打击虐待儿童现象</w:t>
      </w:r>
      <w:r w:rsidR="00C046E0">
        <w:rPr>
          <w:rFonts w:hint="eastAsia"/>
          <w:bCs/>
        </w:rPr>
        <w:t>的</w:t>
      </w:r>
      <w:r w:rsidRPr="00924F15">
        <w:rPr>
          <w:rFonts w:hint="eastAsia"/>
          <w:bCs/>
        </w:rPr>
        <w:t>各种措施，制定了《关于虐待儿童问题</w:t>
      </w:r>
      <w:r w:rsidR="00C046E0">
        <w:rPr>
          <w:rFonts w:hint="eastAsia"/>
          <w:bCs/>
        </w:rPr>
        <w:t>的</w:t>
      </w:r>
      <w:r w:rsidRPr="00924F15">
        <w:rPr>
          <w:rFonts w:hint="eastAsia"/>
          <w:bCs/>
        </w:rPr>
        <w:t>国家议定书》，并努力开展宣传活动，包括</w:t>
      </w:r>
      <w:r w:rsidR="00C046E0">
        <w:rPr>
          <w:rFonts w:hint="eastAsia"/>
          <w:bCs/>
        </w:rPr>
        <w:t>指定</w:t>
      </w:r>
      <w:r>
        <w:rPr>
          <w:rFonts w:hint="eastAsia"/>
          <w:bCs/>
        </w:rPr>
        <w:t>“</w:t>
      </w:r>
      <w:r w:rsidRPr="00924F15">
        <w:rPr>
          <w:rFonts w:hint="eastAsia"/>
          <w:bCs/>
        </w:rPr>
        <w:t>提高认识并预防虐待儿童月</w:t>
      </w:r>
      <w:r>
        <w:rPr>
          <w:rFonts w:hint="eastAsia"/>
          <w:bCs/>
        </w:rPr>
        <w:t>”</w:t>
      </w:r>
      <w:r w:rsidRPr="00924F15">
        <w:rPr>
          <w:rFonts w:hint="eastAsia"/>
          <w:bCs/>
        </w:rPr>
        <w:t>，出版虐待儿童问题手册，</w:t>
      </w:r>
      <w:r w:rsidR="00C046E0">
        <w:rPr>
          <w:rFonts w:hint="eastAsia"/>
          <w:bCs/>
        </w:rPr>
        <w:t>学校和社区举行教育活动，</w:t>
      </w:r>
      <w:r w:rsidRPr="00924F15">
        <w:rPr>
          <w:rFonts w:hint="eastAsia"/>
          <w:bCs/>
        </w:rPr>
        <w:t>媒体</w:t>
      </w:r>
      <w:r w:rsidR="00C046E0">
        <w:rPr>
          <w:rFonts w:hint="eastAsia"/>
          <w:bCs/>
        </w:rPr>
        <w:t>为支持</w:t>
      </w:r>
      <w:r w:rsidR="00C046E0" w:rsidRPr="00924F15">
        <w:rPr>
          <w:rFonts w:hint="eastAsia"/>
          <w:bCs/>
        </w:rPr>
        <w:t>保护儿童免遭虐待</w:t>
      </w:r>
      <w:r w:rsidR="00C046E0">
        <w:rPr>
          <w:rFonts w:hint="eastAsia"/>
          <w:bCs/>
        </w:rPr>
        <w:t>开展</w:t>
      </w:r>
      <w:r w:rsidRPr="00924F15">
        <w:rPr>
          <w:rFonts w:hint="eastAsia"/>
          <w:bCs/>
        </w:rPr>
        <w:t>关于虐待儿童问题的节目</w:t>
      </w:r>
      <w:r w:rsidR="00C046E0">
        <w:rPr>
          <w:rFonts w:hint="eastAsia"/>
          <w:bCs/>
        </w:rPr>
        <w:t>和</w:t>
      </w:r>
      <w:r w:rsidRPr="00924F15">
        <w:rPr>
          <w:rFonts w:hint="eastAsia"/>
          <w:bCs/>
        </w:rPr>
        <w:t>讨论。委员会还注意到，《</w:t>
      </w:r>
      <w:r w:rsidRPr="00924F15">
        <w:rPr>
          <w:rFonts w:hint="eastAsia"/>
          <w:bCs/>
        </w:rPr>
        <w:t>2001</w:t>
      </w:r>
      <w:r w:rsidRPr="00924F15">
        <w:rPr>
          <w:rFonts w:hint="eastAsia"/>
          <w:bCs/>
        </w:rPr>
        <w:t>年家庭暴力法》处理家庭中发生的暴力现象，但遗憾</w:t>
      </w:r>
      <w:r w:rsidR="00C046E0">
        <w:rPr>
          <w:rFonts w:hint="eastAsia"/>
          <w:bCs/>
        </w:rPr>
        <w:t>的是</w:t>
      </w:r>
      <w:r w:rsidRPr="00924F15">
        <w:rPr>
          <w:rFonts w:hint="eastAsia"/>
          <w:bCs/>
        </w:rPr>
        <w:t>，该法案的使用几乎仅局限于家庭暴力的成年女性</w:t>
      </w:r>
      <w:r w:rsidR="00C046E0" w:rsidRPr="00924F15">
        <w:rPr>
          <w:rFonts w:hint="eastAsia"/>
          <w:bCs/>
        </w:rPr>
        <w:t>受害</w:t>
      </w:r>
      <w:r w:rsidR="00C046E0">
        <w:rPr>
          <w:rFonts w:hint="eastAsia"/>
          <w:bCs/>
        </w:rPr>
        <w:t>者</w:t>
      </w:r>
      <w:r w:rsidRPr="00924F15">
        <w:rPr>
          <w:rFonts w:hint="eastAsia"/>
          <w:bCs/>
        </w:rPr>
        <w:t>。令委员会关切的是，没有足够措施保护儿童免遭暴力和忽视，《关于虐待儿童问题</w:t>
      </w:r>
      <w:r w:rsidR="00C046E0">
        <w:rPr>
          <w:rFonts w:hint="eastAsia"/>
          <w:bCs/>
        </w:rPr>
        <w:t>的</w:t>
      </w:r>
      <w:r w:rsidRPr="00924F15">
        <w:rPr>
          <w:rFonts w:hint="eastAsia"/>
          <w:bCs/>
        </w:rPr>
        <w:t>国家议定书》所规定的强制性举报制度并未得</w:t>
      </w:r>
      <w:r w:rsidR="00C046E0">
        <w:rPr>
          <w:rFonts w:hint="eastAsia"/>
          <w:bCs/>
        </w:rPr>
        <w:t>到执行。还令委员会关切的是，社会发展部没有足够的社会工作者来应付</w:t>
      </w:r>
      <w:r w:rsidRPr="00924F15">
        <w:rPr>
          <w:rFonts w:hint="eastAsia"/>
          <w:bCs/>
        </w:rPr>
        <w:t>其收到的请求，也没有合适的人员为虐待儿童的受害者和施暴者提供咨询。</w:t>
      </w:r>
    </w:p>
    <w:p w:rsidR="00924F15" w:rsidRPr="001265E0" w:rsidRDefault="00924F15" w:rsidP="00924F15">
      <w:pPr>
        <w:pStyle w:val="SingleTxtGC"/>
        <w:rPr>
          <w:rFonts w:eastAsia="SimHei" w:hint="eastAsia"/>
          <w:bCs/>
        </w:rPr>
      </w:pPr>
      <w:r w:rsidRPr="001265E0">
        <w:rPr>
          <w:rFonts w:eastAsia="SimHei"/>
          <w:bCs/>
        </w:rPr>
        <w:t xml:space="preserve">40.  </w:t>
      </w:r>
      <w:r w:rsidRPr="001265E0">
        <w:rPr>
          <w:rFonts w:eastAsia="SimHei" w:hint="eastAsia"/>
          <w:bCs/>
        </w:rPr>
        <w:t>委员会鼓励缔约国采取必要措施，确保落实《关于虐待儿童问题</w:t>
      </w:r>
      <w:r w:rsidR="00C046E0" w:rsidRPr="001265E0">
        <w:rPr>
          <w:rFonts w:eastAsia="SimHei" w:hint="eastAsia"/>
          <w:bCs/>
        </w:rPr>
        <w:t>的国家议定书》，包括</w:t>
      </w:r>
      <w:r w:rsidRPr="001265E0">
        <w:rPr>
          <w:rFonts w:eastAsia="SimHei" w:hint="eastAsia"/>
          <w:bCs/>
        </w:rPr>
        <w:t>虐待儿童现象的强制性举报制度。委员会还建议缔约国继续采取一切必要的立法、政策及其他措施，来处理并预防对儿童的暴力、虐待或剥削行为，并为受虐儿童提供照顾，使其重新融入社会。在这方面，委员会敦促缔约国确保</w:t>
      </w:r>
      <w:r w:rsidR="00C046E0" w:rsidRPr="001265E0">
        <w:rPr>
          <w:rFonts w:eastAsia="SimHei" w:hint="eastAsia"/>
          <w:bCs/>
        </w:rPr>
        <w:t>社会发展部得到</w:t>
      </w:r>
      <w:r w:rsidRPr="001265E0">
        <w:rPr>
          <w:rFonts w:eastAsia="SimHei" w:hint="eastAsia"/>
          <w:bCs/>
        </w:rPr>
        <w:t>适当并充足的人力和财政资源，以正确执行其打击虐待儿童的方案。</w:t>
      </w:r>
    </w:p>
    <w:p w:rsidR="00924F15" w:rsidRPr="00924F15" w:rsidRDefault="00924F15" w:rsidP="00924F15">
      <w:pPr>
        <w:pStyle w:val="H23GC"/>
        <w:rPr>
          <w:rFonts w:hint="eastAsia"/>
        </w:rPr>
      </w:pPr>
      <w:r w:rsidRPr="00924F15">
        <w:tab/>
        <w:t>5.</w:t>
      </w:r>
      <w:r>
        <w:tab/>
      </w:r>
      <w:r w:rsidRPr="0016427B">
        <w:rPr>
          <w:spacing w:val="2"/>
        </w:rPr>
        <w:t>基本卫生和福利</w:t>
      </w:r>
      <w:r w:rsidRPr="0016427B">
        <w:rPr>
          <w:spacing w:val="2"/>
        </w:rPr>
        <w:t>(</w:t>
      </w:r>
      <w:r w:rsidRPr="0016427B">
        <w:rPr>
          <w:spacing w:val="2"/>
        </w:rPr>
        <w:t>《公约》第</w:t>
      </w:r>
      <w:r w:rsidRPr="0016427B">
        <w:rPr>
          <w:spacing w:val="2"/>
        </w:rPr>
        <w:t>6</w:t>
      </w:r>
      <w:r w:rsidRPr="0016427B">
        <w:rPr>
          <w:spacing w:val="2"/>
        </w:rPr>
        <w:t>条、第</w:t>
      </w:r>
      <w:r w:rsidRPr="0016427B">
        <w:rPr>
          <w:spacing w:val="2"/>
        </w:rPr>
        <w:t>18</w:t>
      </w:r>
      <w:r w:rsidRPr="0016427B">
        <w:rPr>
          <w:spacing w:val="2"/>
        </w:rPr>
        <w:t>条</w:t>
      </w:r>
      <w:r w:rsidRPr="0016427B">
        <w:rPr>
          <w:spacing w:val="2"/>
        </w:rPr>
        <w:t>(</w:t>
      </w:r>
      <w:r w:rsidRPr="0016427B">
        <w:rPr>
          <w:spacing w:val="2"/>
        </w:rPr>
        <w:t>第</w:t>
      </w:r>
      <w:r w:rsidRPr="0016427B">
        <w:rPr>
          <w:spacing w:val="2"/>
        </w:rPr>
        <w:t>3</w:t>
      </w:r>
      <w:r w:rsidRPr="0016427B">
        <w:rPr>
          <w:spacing w:val="2"/>
        </w:rPr>
        <w:t>款</w:t>
      </w:r>
      <w:r w:rsidRPr="0016427B">
        <w:rPr>
          <w:spacing w:val="2"/>
        </w:rPr>
        <w:t>)</w:t>
      </w:r>
      <w:r w:rsidRPr="0016427B">
        <w:rPr>
          <w:spacing w:val="2"/>
        </w:rPr>
        <w:t>、第</w:t>
      </w:r>
      <w:r w:rsidRPr="0016427B">
        <w:rPr>
          <w:spacing w:val="2"/>
        </w:rPr>
        <w:t>23</w:t>
      </w:r>
      <w:r w:rsidR="0016427B" w:rsidRPr="0016427B">
        <w:rPr>
          <w:rFonts w:hint="eastAsia"/>
          <w:spacing w:val="2"/>
        </w:rPr>
        <w:t>条</w:t>
      </w:r>
      <w:r w:rsidRPr="0016427B">
        <w:rPr>
          <w:spacing w:val="2"/>
        </w:rPr>
        <w:t>、</w:t>
      </w:r>
      <w:r w:rsidR="0016427B" w:rsidRPr="0016427B">
        <w:rPr>
          <w:rFonts w:hint="eastAsia"/>
          <w:spacing w:val="2"/>
        </w:rPr>
        <w:t>第</w:t>
      </w:r>
      <w:r w:rsidRPr="0016427B">
        <w:rPr>
          <w:spacing w:val="2"/>
        </w:rPr>
        <w:t>24</w:t>
      </w:r>
      <w:r w:rsidR="0016427B" w:rsidRPr="0016427B">
        <w:rPr>
          <w:rFonts w:hint="eastAsia"/>
          <w:spacing w:val="2"/>
        </w:rPr>
        <w:t>条</w:t>
      </w:r>
      <w:r w:rsidRPr="0016427B">
        <w:rPr>
          <w:spacing w:val="2"/>
        </w:rPr>
        <w:t>、</w:t>
      </w:r>
      <w:r w:rsidR="0016427B" w:rsidRPr="0016427B">
        <w:rPr>
          <w:rFonts w:hint="eastAsia"/>
          <w:spacing w:val="2"/>
        </w:rPr>
        <w:t>第</w:t>
      </w:r>
      <w:r w:rsidRPr="00924F15">
        <w:t>26</w:t>
      </w:r>
      <w:r w:rsidRPr="00924F15">
        <w:t>条和第</w:t>
      </w:r>
      <w:r w:rsidRPr="00924F15">
        <w:t>27</w:t>
      </w:r>
      <w:r w:rsidRPr="00924F15">
        <w:t>条</w:t>
      </w:r>
      <w:r w:rsidRPr="00924F15">
        <w:t>(</w:t>
      </w:r>
      <w:r w:rsidRPr="00924F15">
        <w:t>第</w:t>
      </w:r>
      <w:r w:rsidRPr="00924F15">
        <w:t>1</w:t>
      </w:r>
      <w:r w:rsidRPr="00924F15">
        <w:t>至</w:t>
      </w:r>
      <w:r w:rsidRPr="00924F15">
        <w:t>3</w:t>
      </w:r>
      <w:r w:rsidRPr="00924F15">
        <w:t>款</w:t>
      </w:r>
      <w:r w:rsidR="00C000B0">
        <w:t>))</w:t>
      </w:r>
    </w:p>
    <w:p w:rsidR="00924F15" w:rsidRPr="00924F15" w:rsidRDefault="00924F15" w:rsidP="00924F15">
      <w:pPr>
        <w:pStyle w:val="H23GC"/>
      </w:pPr>
      <w:r w:rsidRPr="00924F15">
        <w:tab/>
      </w:r>
      <w:r w:rsidRPr="00924F15">
        <w:tab/>
      </w:r>
      <w:r w:rsidRPr="00924F15">
        <w:t>残疾儿童</w:t>
      </w:r>
    </w:p>
    <w:p w:rsidR="00924F15" w:rsidRPr="00924F15" w:rsidRDefault="00924F15" w:rsidP="00924F15">
      <w:pPr>
        <w:pStyle w:val="SingleTxtGC"/>
        <w:rPr>
          <w:rFonts w:hint="eastAsia"/>
          <w:bCs/>
        </w:rPr>
      </w:pPr>
      <w:r w:rsidRPr="00924F15">
        <w:rPr>
          <w:bCs/>
        </w:rPr>
        <w:t>41</w:t>
      </w:r>
      <w:r>
        <w:rPr>
          <w:bCs/>
        </w:rPr>
        <w:t xml:space="preserve">.  </w:t>
      </w:r>
      <w:r w:rsidRPr="00924F15">
        <w:rPr>
          <w:rFonts w:hint="eastAsia"/>
          <w:bCs/>
        </w:rPr>
        <w:t>委员会感兴趣地注意到</w:t>
      </w:r>
      <w:r w:rsidRPr="00924F15">
        <w:rPr>
          <w:rFonts w:hint="eastAsia"/>
          <w:bCs/>
        </w:rPr>
        <w:t>2002</w:t>
      </w:r>
      <w:r w:rsidR="00C046E0">
        <w:rPr>
          <w:rFonts w:hint="eastAsia"/>
          <w:bCs/>
        </w:rPr>
        <w:t>年</w:t>
      </w:r>
      <w:r w:rsidRPr="00924F15">
        <w:rPr>
          <w:rFonts w:hint="eastAsia"/>
          <w:bCs/>
        </w:rPr>
        <w:t>教育部设立的特殊教育工作队的工作，以及《</w:t>
      </w:r>
      <w:r w:rsidRPr="00924F15">
        <w:rPr>
          <w:bCs/>
        </w:rPr>
        <w:t>2006-2015</w:t>
      </w:r>
      <w:r w:rsidRPr="00924F15">
        <w:rPr>
          <w:rFonts w:hint="eastAsia"/>
          <w:bCs/>
        </w:rPr>
        <w:t>年促进与发展教育战略计划》的制定。它还注意到帮助残疾儿童的其他举措和方案，包括</w:t>
      </w:r>
      <w:r w:rsidRPr="00924F15">
        <w:rPr>
          <w:bCs/>
        </w:rPr>
        <w:t>格林纳达</w:t>
      </w:r>
      <w:r w:rsidRPr="00924F15">
        <w:rPr>
          <w:rFonts w:hint="eastAsia"/>
          <w:bCs/>
        </w:rPr>
        <w:t>的两所特殊教育学校和针对视觉和听觉残障儿童的巡回教师方案，以及</w:t>
      </w:r>
      <w:r w:rsidR="00C046E0">
        <w:rPr>
          <w:rFonts w:hint="eastAsia"/>
          <w:bCs/>
        </w:rPr>
        <w:t>指定</w:t>
      </w:r>
      <w:r>
        <w:rPr>
          <w:rFonts w:hint="eastAsia"/>
          <w:bCs/>
        </w:rPr>
        <w:t>“</w:t>
      </w:r>
      <w:r w:rsidRPr="00924F15">
        <w:rPr>
          <w:rFonts w:hint="eastAsia"/>
          <w:bCs/>
        </w:rPr>
        <w:t>提高对残障人士认识月</w:t>
      </w:r>
      <w:r>
        <w:rPr>
          <w:rFonts w:hint="eastAsia"/>
          <w:bCs/>
        </w:rPr>
        <w:t>”</w:t>
      </w:r>
      <w:r w:rsidRPr="00924F15">
        <w:rPr>
          <w:rFonts w:hint="eastAsia"/>
          <w:bCs/>
        </w:rPr>
        <w:t>。然而，令委员会关切的是，残疾儿童的受教育机会有限，巡回教师方案覆盖面有限，仅有部分残疾儿童可以受益于它提供的服务。此外，委员会回顾其以往的建议</w:t>
      </w:r>
      <w:r w:rsidRPr="00924F15">
        <w:rPr>
          <w:bCs/>
        </w:rPr>
        <w:t>(CRC/C/15/Add.121</w:t>
      </w:r>
      <w:r w:rsidRPr="002344E7">
        <w:rPr>
          <w:rFonts w:ascii="SimSun" w:hAnsi="SimSun" w:hint="eastAsia"/>
          <w:bCs/>
        </w:rPr>
        <w:t>第</w:t>
      </w:r>
      <w:r w:rsidR="002344E7">
        <w:rPr>
          <w:rFonts w:ascii="SimSun" w:hAnsi="SimSun" w:hint="eastAsia"/>
          <w:bCs/>
        </w:rPr>
        <w:t>…</w:t>
      </w:r>
      <w:r w:rsidR="002344E7" w:rsidRPr="002344E7">
        <w:rPr>
          <w:rFonts w:ascii="SimSun" w:hAnsi="SimSun" w:hint="eastAsia"/>
          <w:bCs/>
        </w:rPr>
        <w:t>…</w:t>
      </w:r>
      <w:r w:rsidRPr="00924F15">
        <w:rPr>
          <w:rFonts w:hint="eastAsia"/>
          <w:bCs/>
        </w:rPr>
        <w:t>段</w:t>
      </w:r>
      <w:r w:rsidRPr="00924F15">
        <w:rPr>
          <w:bCs/>
        </w:rPr>
        <w:t>)</w:t>
      </w:r>
      <w:r w:rsidRPr="00924F15">
        <w:rPr>
          <w:rFonts w:hint="eastAsia"/>
          <w:bCs/>
        </w:rPr>
        <w:t>，对尚未制定预防残疾的早期识别方案表示遗憾。</w:t>
      </w:r>
    </w:p>
    <w:p w:rsidR="00924F15" w:rsidRPr="001265E0" w:rsidRDefault="00924F15" w:rsidP="001265E0">
      <w:pPr>
        <w:pStyle w:val="SingleTxtGC"/>
        <w:keepNext/>
        <w:keepLines/>
        <w:rPr>
          <w:rFonts w:eastAsia="SimHei"/>
          <w:bCs/>
        </w:rPr>
      </w:pPr>
      <w:r w:rsidRPr="001265E0">
        <w:rPr>
          <w:rFonts w:eastAsia="SimHei"/>
          <w:bCs/>
        </w:rPr>
        <w:t xml:space="preserve">42.  </w:t>
      </w:r>
      <w:r w:rsidRPr="001265E0">
        <w:rPr>
          <w:rFonts w:eastAsia="SimHei"/>
        </w:rPr>
        <w:t>委员会建议缔约国：</w:t>
      </w:r>
    </w:p>
    <w:p w:rsidR="00924F15" w:rsidRPr="001265E0" w:rsidRDefault="00924F15" w:rsidP="00924F15">
      <w:pPr>
        <w:pStyle w:val="SingleTxtGC"/>
        <w:numPr>
          <w:ilvl w:val="0"/>
          <w:numId w:val="5"/>
        </w:numPr>
        <w:rPr>
          <w:rFonts w:eastAsia="SimHei"/>
        </w:rPr>
      </w:pPr>
      <w:r w:rsidRPr="001265E0">
        <w:rPr>
          <w:rFonts w:eastAsia="SimHei" w:hint="eastAsia"/>
        </w:rPr>
        <w:t>采取一切必要措施，确保落实为残疾儿童提供服务的立法；</w:t>
      </w:r>
    </w:p>
    <w:p w:rsidR="00924F15" w:rsidRPr="001265E0" w:rsidRDefault="00924F15" w:rsidP="00924F15">
      <w:pPr>
        <w:pStyle w:val="SingleTxtGC"/>
        <w:numPr>
          <w:ilvl w:val="0"/>
          <w:numId w:val="5"/>
        </w:numPr>
        <w:rPr>
          <w:rFonts w:eastAsia="SimHei" w:hint="eastAsia"/>
        </w:rPr>
      </w:pPr>
      <w:r w:rsidRPr="001265E0">
        <w:rPr>
          <w:rFonts w:eastAsia="SimHei" w:hint="eastAsia"/>
        </w:rPr>
        <w:t>继续执行并进一步加强其针</w:t>
      </w:r>
      <w:r w:rsidR="002B0401" w:rsidRPr="001265E0">
        <w:rPr>
          <w:rFonts w:eastAsia="SimHei" w:hint="eastAsia"/>
        </w:rPr>
        <w:t>对残疾儿童的方案和服务，包括制定早期识别方案，扩大巡回教师方案使其</w:t>
      </w:r>
      <w:r w:rsidRPr="001265E0">
        <w:rPr>
          <w:rFonts w:eastAsia="SimHei" w:hint="eastAsia"/>
        </w:rPr>
        <w:t>覆盖所有需要此项服务的儿童。在这方面，缔约国应确保此类服务获得适当的人力和财政资源；</w:t>
      </w:r>
    </w:p>
    <w:p w:rsidR="00924F15" w:rsidRPr="001265E0" w:rsidRDefault="00924F15" w:rsidP="00924F15">
      <w:pPr>
        <w:pStyle w:val="SingleTxtGC"/>
        <w:numPr>
          <w:ilvl w:val="0"/>
          <w:numId w:val="5"/>
        </w:numPr>
        <w:rPr>
          <w:rFonts w:eastAsia="SimHei" w:hint="eastAsia"/>
        </w:rPr>
      </w:pPr>
      <w:r w:rsidRPr="001265E0">
        <w:rPr>
          <w:rFonts w:eastAsia="SimHei" w:hint="eastAsia"/>
        </w:rPr>
        <w:t>继续执行、加强并扩大对残疾儿童专业工作者的培训，如教师、</w:t>
      </w:r>
      <w:r w:rsidRPr="001265E0">
        <w:rPr>
          <w:rFonts w:eastAsia="SimHei"/>
        </w:rPr>
        <w:t>医务工作者、辅助医务和相关工作人员</w:t>
      </w:r>
      <w:r w:rsidRPr="001265E0">
        <w:rPr>
          <w:rFonts w:eastAsia="SimHei" w:hint="eastAsia"/>
        </w:rPr>
        <w:t>及</w:t>
      </w:r>
      <w:r w:rsidRPr="001265E0">
        <w:rPr>
          <w:rFonts w:eastAsia="SimHei"/>
        </w:rPr>
        <w:t>社会工作者；</w:t>
      </w:r>
    </w:p>
    <w:p w:rsidR="00924F15" w:rsidRPr="001265E0" w:rsidRDefault="00924F15" w:rsidP="00924F15">
      <w:pPr>
        <w:pStyle w:val="SingleTxtGC"/>
        <w:numPr>
          <w:ilvl w:val="0"/>
          <w:numId w:val="5"/>
        </w:numPr>
        <w:rPr>
          <w:rFonts w:eastAsia="SimHei"/>
        </w:rPr>
      </w:pPr>
      <w:r w:rsidRPr="001265E0">
        <w:rPr>
          <w:rFonts w:eastAsia="SimHei"/>
        </w:rPr>
        <w:t>着手批准《残疾人权利公约》</w:t>
      </w:r>
      <w:r w:rsidRPr="001265E0">
        <w:rPr>
          <w:rFonts w:eastAsia="SimHei" w:hint="eastAsia"/>
        </w:rPr>
        <w:t>及其《任择议定书》；</w:t>
      </w:r>
    </w:p>
    <w:p w:rsidR="00924F15" w:rsidRPr="00924F15" w:rsidRDefault="00924F15" w:rsidP="00924F15">
      <w:pPr>
        <w:pStyle w:val="SingleTxtGC"/>
        <w:numPr>
          <w:ilvl w:val="0"/>
          <w:numId w:val="5"/>
        </w:numPr>
        <w:rPr>
          <w:rFonts w:hint="eastAsia"/>
        </w:rPr>
      </w:pPr>
      <w:r w:rsidRPr="001265E0">
        <w:rPr>
          <w:rFonts w:eastAsia="SimHei" w:hint="eastAsia"/>
        </w:rPr>
        <w:t>考虑到</w:t>
      </w:r>
      <w:r w:rsidRPr="001265E0">
        <w:rPr>
          <w:rFonts w:eastAsia="SimHei"/>
        </w:rPr>
        <w:t>《联合国残疾人机会</w:t>
      </w:r>
      <w:r w:rsidR="002B0401" w:rsidRPr="001265E0">
        <w:rPr>
          <w:rFonts w:eastAsia="SimHei" w:hint="eastAsia"/>
        </w:rPr>
        <w:t>均</w:t>
      </w:r>
      <w:r w:rsidR="002B0401" w:rsidRPr="001265E0">
        <w:rPr>
          <w:rFonts w:eastAsia="SimHei"/>
        </w:rPr>
        <w:t>等</w:t>
      </w:r>
      <w:r w:rsidRPr="001265E0">
        <w:rPr>
          <w:rFonts w:eastAsia="SimHei"/>
        </w:rPr>
        <w:t>标准规则》</w:t>
      </w:r>
      <w:r w:rsidRPr="001265E0">
        <w:rPr>
          <w:rFonts w:eastAsia="SimHei"/>
        </w:rPr>
        <w:t>(</w:t>
      </w:r>
      <w:r w:rsidRPr="001265E0">
        <w:rPr>
          <w:rFonts w:eastAsia="SimHei"/>
        </w:rPr>
        <w:t>大会第</w:t>
      </w:r>
      <w:r w:rsidRPr="001265E0">
        <w:rPr>
          <w:rFonts w:eastAsia="SimHei"/>
        </w:rPr>
        <w:t>48/96</w:t>
      </w:r>
      <w:r w:rsidRPr="001265E0">
        <w:rPr>
          <w:rFonts w:eastAsia="SimHei"/>
        </w:rPr>
        <w:t>号决议</w:t>
      </w:r>
      <w:r w:rsidRPr="001265E0">
        <w:rPr>
          <w:rFonts w:eastAsia="SimHei" w:hint="eastAsia"/>
        </w:rPr>
        <w:t>)</w:t>
      </w:r>
      <w:r w:rsidRPr="001265E0">
        <w:rPr>
          <w:rFonts w:eastAsia="SimHei" w:hint="eastAsia"/>
        </w:rPr>
        <w:t>和</w:t>
      </w:r>
      <w:r w:rsidRPr="001265E0">
        <w:rPr>
          <w:rFonts w:eastAsia="SimHei"/>
        </w:rPr>
        <w:t>委员会关于残疾儿童权利的第</w:t>
      </w:r>
      <w:r w:rsidRPr="001265E0">
        <w:rPr>
          <w:rFonts w:eastAsia="SimHei"/>
        </w:rPr>
        <w:t>9</w:t>
      </w:r>
      <w:r w:rsidRPr="001265E0">
        <w:rPr>
          <w:rFonts w:eastAsia="SimHei"/>
        </w:rPr>
        <w:t>号一般性意见</w:t>
      </w:r>
      <w:r w:rsidRPr="001265E0">
        <w:rPr>
          <w:rFonts w:eastAsia="SimHei"/>
        </w:rPr>
        <w:t>(2006</w:t>
      </w:r>
      <w:r w:rsidRPr="001265E0">
        <w:rPr>
          <w:rFonts w:eastAsia="SimHei"/>
        </w:rPr>
        <w:t>年</w:t>
      </w:r>
      <w:r w:rsidRPr="001265E0">
        <w:rPr>
          <w:rFonts w:eastAsia="SimHei"/>
        </w:rPr>
        <w:t>)</w:t>
      </w:r>
      <w:r w:rsidRPr="001265E0">
        <w:rPr>
          <w:rFonts w:eastAsia="SimHei" w:hint="eastAsia"/>
        </w:rPr>
        <w:t>。</w:t>
      </w:r>
    </w:p>
    <w:p w:rsidR="00924F15" w:rsidRPr="00924F15" w:rsidRDefault="00924F15" w:rsidP="002B0401">
      <w:pPr>
        <w:pStyle w:val="H23GC"/>
      </w:pPr>
      <w:r w:rsidRPr="00924F15">
        <w:tab/>
      </w:r>
      <w:r w:rsidRPr="00924F15">
        <w:tab/>
      </w:r>
      <w:r w:rsidRPr="00924F15">
        <w:t>健康和</w:t>
      </w:r>
      <w:r w:rsidR="002B0401">
        <w:rPr>
          <w:rFonts w:hint="eastAsia"/>
        </w:rPr>
        <w:t>获得</w:t>
      </w:r>
      <w:r w:rsidRPr="00924F15">
        <w:t>医疗卫生服务</w:t>
      </w:r>
    </w:p>
    <w:p w:rsidR="00924F15" w:rsidRPr="00924F15" w:rsidRDefault="00924F15" w:rsidP="00924F15">
      <w:pPr>
        <w:pStyle w:val="SingleTxtGC"/>
      </w:pPr>
      <w:r w:rsidRPr="00924F15">
        <w:t>43</w:t>
      </w:r>
      <w:r>
        <w:t xml:space="preserve">.  </w:t>
      </w:r>
      <w:r w:rsidRPr="00924F15">
        <w:rPr>
          <w:rFonts w:hint="eastAsia"/>
        </w:rPr>
        <w:t>委员会赞赏地注意到，婴儿死亡率、新生儿死亡率和孕产妇死亡率等健康指标良好。委员会感兴趣地注意到</w:t>
      </w:r>
      <w:r w:rsidRPr="00924F15">
        <w:t>母幼保健方案</w:t>
      </w:r>
      <w:r w:rsidRPr="00924F15">
        <w:rPr>
          <w:rFonts w:hint="eastAsia"/>
        </w:rPr>
        <w:t>，该方案针对产前和产后阶段的母亲，促进其安全健康地分娩，并推广适当的断奶方式。然而，令委员会关切的</w:t>
      </w:r>
      <w:r w:rsidR="002B0401">
        <w:rPr>
          <w:rFonts w:hint="eastAsia"/>
        </w:rPr>
        <w:t>是，纯母乳喂养率极低，尤其是三个月以上的婴儿。委员会还关切地注意到</w:t>
      </w:r>
      <w:r w:rsidRPr="00924F15">
        <w:rPr>
          <w:rFonts w:hint="eastAsia"/>
        </w:rPr>
        <w:t>，</w:t>
      </w:r>
      <w:r w:rsidRPr="00924F15">
        <w:t>镰状细胞贫血</w:t>
      </w:r>
      <w:r w:rsidR="002B0401">
        <w:rPr>
          <w:rFonts w:hint="eastAsia"/>
        </w:rPr>
        <w:t>症</w:t>
      </w:r>
      <w:r w:rsidRPr="00924F15">
        <w:rPr>
          <w:rFonts w:hint="eastAsia"/>
        </w:rPr>
        <w:t>是缔约国一个主要的健康问题。</w:t>
      </w:r>
    </w:p>
    <w:p w:rsidR="00924F15" w:rsidRPr="001265E0" w:rsidRDefault="00924F15" w:rsidP="00924F15">
      <w:pPr>
        <w:pStyle w:val="SingleTxtGC"/>
        <w:rPr>
          <w:rFonts w:eastAsia="SimHei" w:hint="eastAsia"/>
        </w:rPr>
      </w:pPr>
      <w:r w:rsidRPr="001265E0">
        <w:rPr>
          <w:rFonts w:eastAsia="SimHei"/>
        </w:rPr>
        <w:t xml:space="preserve">44.  </w:t>
      </w:r>
      <w:r w:rsidRPr="001265E0">
        <w:rPr>
          <w:rFonts w:eastAsia="SimHei" w:hint="eastAsia"/>
        </w:rPr>
        <w:t>委员会建议缔约国继续实施鼓励采用正确断奶方式的方案，采取步骤鼓励</w:t>
      </w:r>
      <w:r w:rsidR="002B0401" w:rsidRPr="001265E0">
        <w:rPr>
          <w:rFonts w:eastAsia="SimHei" w:hint="eastAsia"/>
        </w:rPr>
        <w:t>纯母乳喂养不到</w:t>
      </w:r>
      <w:r w:rsidRPr="001265E0">
        <w:rPr>
          <w:rFonts w:eastAsia="SimHei" w:hint="eastAsia"/>
        </w:rPr>
        <w:t>六个月</w:t>
      </w:r>
      <w:r w:rsidR="002B0401" w:rsidRPr="001265E0">
        <w:rPr>
          <w:rFonts w:eastAsia="SimHei" w:hint="eastAsia"/>
        </w:rPr>
        <w:t>大的婴儿</w:t>
      </w:r>
      <w:r w:rsidRPr="001265E0">
        <w:rPr>
          <w:rFonts w:eastAsia="SimHei" w:hint="eastAsia"/>
        </w:rPr>
        <w:t>，并进一步落实《</w:t>
      </w:r>
      <w:r w:rsidRPr="001265E0">
        <w:rPr>
          <w:rFonts w:eastAsia="SimHei"/>
        </w:rPr>
        <w:t>母乳代用品销售</w:t>
      </w:r>
      <w:r w:rsidR="002B0401" w:rsidRPr="001265E0">
        <w:rPr>
          <w:rFonts w:eastAsia="SimHei" w:hint="eastAsia"/>
        </w:rPr>
        <w:t>国际</w:t>
      </w:r>
      <w:r w:rsidRPr="001265E0">
        <w:rPr>
          <w:rFonts w:eastAsia="SimHei"/>
        </w:rPr>
        <w:t>守则</w:t>
      </w:r>
      <w:r w:rsidRPr="001265E0">
        <w:rPr>
          <w:rFonts w:eastAsia="SimHei" w:hint="eastAsia"/>
        </w:rPr>
        <w:t>》。委员会还建议缔约国尽快实施其已制订的战略，解决</w:t>
      </w:r>
      <w:r w:rsidRPr="001265E0">
        <w:rPr>
          <w:rFonts w:eastAsia="SimHei"/>
        </w:rPr>
        <w:t>镰状细胞贫血</w:t>
      </w:r>
      <w:r w:rsidR="002B0401" w:rsidRPr="001265E0">
        <w:rPr>
          <w:rFonts w:eastAsia="SimHei" w:hint="eastAsia"/>
        </w:rPr>
        <w:t>症</w:t>
      </w:r>
      <w:r w:rsidRPr="001265E0">
        <w:rPr>
          <w:rFonts w:eastAsia="SimHei" w:hint="eastAsia"/>
        </w:rPr>
        <w:t>的问题。委员会鼓励缔约国考虑向儿童基金会和世卫组织等机构寻求技术援助。</w:t>
      </w:r>
    </w:p>
    <w:p w:rsidR="00924F15" w:rsidRPr="00924F15" w:rsidRDefault="00924F15" w:rsidP="00924F15">
      <w:pPr>
        <w:pStyle w:val="H23GC"/>
      </w:pPr>
      <w:r w:rsidRPr="00924F15">
        <w:tab/>
      </w:r>
      <w:r w:rsidRPr="00924F15">
        <w:tab/>
      </w:r>
      <w:r w:rsidRPr="00924F15">
        <w:t>青少年卫生</w:t>
      </w:r>
    </w:p>
    <w:p w:rsidR="00924F15" w:rsidRPr="001265E0" w:rsidRDefault="00924F15" w:rsidP="00924F15">
      <w:pPr>
        <w:pStyle w:val="SingleTxtGC"/>
        <w:rPr>
          <w:rFonts w:hint="eastAsia"/>
          <w:spacing w:val="2"/>
        </w:rPr>
      </w:pPr>
      <w:r w:rsidRPr="00924F15">
        <w:t>45</w:t>
      </w:r>
      <w:r>
        <w:t xml:space="preserve">.  </w:t>
      </w:r>
      <w:r w:rsidRPr="00924F15">
        <w:rPr>
          <w:rFonts w:hint="eastAsia"/>
        </w:rPr>
        <w:t>委员会注意到缔约国正针对青少年卫生，主要是艾滋病毒</w:t>
      </w:r>
      <w:r w:rsidRPr="00924F15">
        <w:t>/</w:t>
      </w:r>
      <w:r w:rsidRPr="00924F15">
        <w:rPr>
          <w:rFonts w:hint="eastAsia"/>
        </w:rPr>
        <w:t>艾滋病方面采取措施，但回顾其以往的结论性意见</w:t>
      </w:r>
      <w:r w:rsidRPr="00924F15">
        <w:t>(CRC/C/15/Add.12</w:t>
      </w:r>
      <w:r>
        <w:t>1,</w:t>
      </w:r>
      <w:r w:rsidRPr="00924F15">
        <w:t xml:space="preserve"> </w:t>
      </w:r>
      <w:r w:rsidRPr="00924F15">
        <w:rPr>
          <w:rFonts w:hint="eastAsia"/>
        </w:rPr>
        <w:t>第</w:t>
      </w:r>
      <w:r w:rsidRPr="00924F15">
        <w:t>22</w:t>
      </w:r>
      <w:r w:rsidRPr="00924F15">
        <w:rPr>
          <w:rFonts w:hint="eastAsia"/>
        </w:rPr>
        <w:t>段</w:t>
      </w:r>
      <w:r w:rsidRPr="00924F15">
        <w:t>)</w:t>
      </w:r>
      <w:r w:rsidRPr="00924F15">
        <w:rPr>
          <w:rFonts w:hint="eastAsia"/>
        </w:rPr>
        <w:t>，委员会对方案</w:t>
      </w:r>
      <w:r w:rsidRPr="001265E0">
        <w:rPr>
          <w:rFonts w:hint="eastAsia"/>
          <w:spacing w:val="2"/>
        </w:rPr>
        <w:t>和服务有限及缺乏适</w:t>
      </w:r>
      <w:r w:rsidR="00F84571" w:rsidRPr="001265E0">
        <w:rPr>
          <w:rFonts w:hint="eastAsia"/>
          <w:spacing w:val="2"/>
        </w:rPr>
        <w:t>当的青少年卫生数据表示关切。委员会重申其对少女怀孕率高的关切，也感到</w:t>
      </w:r>
      <w:r w:rsidRPr="001265E0">
        <w:rPr>
          <w:rFonts w:hint="eastAsia"/>
          <w:spacing w:val="2"/>
        </w:rPr>
        <w:t>遗憾</w:t>
      </w:r>
      <w:r w:rsidR="00F84571" w:rsidRPr="001265E0">
        <w:rPr>
          <w:rFonts w:hint="eastAsia"/>
          <w:spacing w:val="2"/>
        </w:rPr>
        <w:t>的是</w:t>
      </w:r>
      <w:r w:rsidRPr="001265E0">
        <w:rPr>
          <w:rFonts w:hint="eastAsia"/>
          <w:spacing w:val="2"/>
        </w:rPr>
        <w:t>，</w:t>
      </w:r>
      <w:r w:rsidR="00F84571" w:rsidRPr="001265E0">
        <w:rPr>
          <w:rFonts w:hint="eastAsia"/>
          <w:spacing w:val="2"/>
        </w:rPr>
        <w:t>未采取</w:t>
      </w:r>
      <w:r w:rsidR="00A24BA1" w:rsidRPr="001265E0">
        <w:rPr>
          <w:rFonts w:hint="eastAsia"/>
          <w:spacing w:val="2"/>
        </w:rPr>
        <w:t>措施</w:t>
      </w:r>
      <w:r w:rsidRPr="001265E0">
        <w:rPr>
          <w:rFonts w:hint="eastAsia"/>
          <w:spacing w:val="2"/>
        </w:rPr>
        <w:t>发展便于青少年利用的卫生保健、咨询和康复设施，而且青少年无法获得保密的</w:t>
      </w:r>
      <w:r w:rsidR="00A24BA1" w:rsidRPr="001265E0">
        <w:rPr>
          <w:rFonts w:hint="eastAsia"/>
          <w:spacing w:val="2"/>
        </w:rPr>
        <w:t>保健</w:t>
      </w:r>
      <w:r w:rsidRPr="001265E0">
        <w:rPr>
          <w:rFonts w:hint="eastAsia"/>
          <w:spacing w:val="2"/>
        </w:rPr>
        <w:t>服务。委员会还表示关切的是，</w:t>
      </w:r>
      <w:r w:rsidRPr="001265E0">
        <w:rPr>
          <w:rFonts w:hint="eastAsia"/>
          <w:spacing w:val="2"/>
        </w:rPr>
        <w:t>16</w:t>
      </w:r>
      <w:r w:rsidRPr="001265E0">
        <w:rPr>
          <w:rFonts w:hint="eastAsia"/>
          <w:spacing w:val="2"/>
        </w:rPr>
        <w:t>岁以下青少年必须经过父母同意才能获得避孕工具，该做法可能有碍预防少女怀孕。</w:t>
      </w:r>
    </w:p>
    <w:p w:rsidR="00924F15" w:rsidRPr="001265E0" w:rsidRDefault="00924F15" w:rsidP="00924F15">
      <w:pPr>
        <w:pStyle w:val="SingleTxtGC"/>
        <w:rPr>
          <w:rFonts w:eastAsia="SimHei"/>
        </w:rPr>
      </w:pPr>
      <w:r w:rsidRPr="001265E0">
        <w:rPr>
          <w:rFonts w:eastAsia="SimHei"/>
        </w:rPr>
        <w:t xml:space="preserve">46.  </w:t>
      </w:r>
      <w:r w:rsidRPr="001265E0">
        <w:rPr>
          <w:rFonts w:eastAsia="SimHei" w:hint="eastAsia"/>
        </w:rPr>
        <w:t>委员会建议缔约国加紧努力，制定并落实青少年卫生方面的各项方案和服务措施，包括便于儿童利用而且保密的卫生保健、康复和咨询，并且通过有关这一问题的研究和其他途径，获得有关青少年卫生问题的有效可靠的数据</w:t>
      </w:r>
      <w:r w:rsidR="00C000B0" w:rsidRPr="001265E0">
        <w:rPr>
          <w:rFonts w:eastAsia="SimHei" w:hint="eastAsia"/>
        </w:rPr>
        <w:t>。</w:t>
      </w:r>
      <w:r w:rsidRPr="001265E0">
        <w:rPr>
          <w:rFonts w:eastAsia="SimHei" w:hint="eastAsia"/>
        </w:rPr>
        <w:t>委员会还建议缔约国拟订明确的政策，适当时通过立法来</w:t>
      </w:r>
      <w:r w:rsidR="00A24BA1" w:rsidRPr="001265E0">
        <w:rPr>
          <w:rFonts w:eastAsia="SimHei" w:hint="eastAsia"/>
        </w:rPr>
        <w:t>处理</w:t>
      </w:r>
      <w:r w:rsidRPr="001265E0">
        <w:rPr>
          <w:rFonts w:eastAsia="SimHei" w:hint="eastAsia"/>
        </w:rPr>
        <w:t>与青少年卫生有关的问题</w:t>
      </w:r>
      <w:r w:rsidR="00A24BA1" w:rsidRPr="001265E0">
        <w:rPr>
          <w:rFonts w:eastAsia="SimHei" w:hint="eastAsia"/>
        </w:rPr>
        <w:t>的预防</w:t>
      </w:r>
      <w:r w:rsidRPr="001265E0">
        <w:rPr>
          <w:rFonts w:eastAsia="SimHei" w:hint="eastAsia"/>
        </w:rPr>
        <w:t>，</w:t>
      </w:r>
      <w:r w:rsidR="00A24BA1" w:rsidRPr="001265E0">
        <w:rPr>
          <w:rFonts w:eastAsia="SimHei" w:hint="eastAsia"/>
        </w:rPr>
        <w:t>包括少女怀孕</w:t>
      </w:r>
      <w:r w:rsidRPr="001265E0">
        <w:rPr>
          <w:rFonts w:eastAsia="SimHei" w:hint="eastAsia"/>
        </w:rPr>
        <w:t>问题，并使青少年更易于获得避孕工具。委员会鼓励缔约国</w:t>
      </w:r>
      <w:r w:rsidRPr="001265E0">
        <w:rPr>
          <w:rFonts w:eastAsia="SimHei"/>
        </w:rPr>
        <w:t>考虑到委员会</w:t>
      </w:r>
      <w:r w:rsidR="00A24BA1" w:rsidRPr="001265E0">
        <w:rPr>
          <w:rFonts w:eastAsia="SimHei" w:hint="eastAsia"/>
        </w:rPr>
        <w:t>关于在</w:t>
      </w:r>
      <w:r w:rsidRPr="001265E0">
        <w:rPr>
          <w:rFonts w:eastAsia="SimHei"/>
        </w:rPr>
        <w:t>《儿童权利公约》框架内青少年</w:t>
      </w:r>
      <w:r w:rsidR="00A24BA1" w:rsidRPr="001265E0">
        <w:rPr>
          <w:rFonts w:eastAsia="SimHei" w:hint="eastAsia"/>
        </w:rPr>
        <w:t>的健康</w:t>
      </w:r>
      <w:r w:rsidRPr="001265E0">
        <w:rPr>
          <w:rFonts w:eastAsia="SimHei"/>
        </w:rPr>
        <w:t>和发展的第</w:t>
      </w:r>
      <w:r w:rsidRPr="001265E0">
        <w:rPr>
          <w:rFonts w:eastAsia="SimHei"/>
        </w:rPr>
        <w:t>4</w:t>
      </w:r>
      <w:r w:rsidRPr="001265E0">
        <w:rPr>
          <w:rFonts w:eastAsia="SimHei"/>
        </w:rPr>
        <w:t>号一般性意见</w:t>
      </w:r>
      <w:r w:rsidRPr="001265E0">
        <w:rPr>
          <w:rFonts w:eastAsia="SimHei"/>
        </w:rPr>
        <w:t>(2003</w:t>
      </w:r>
      <w:r w:rsidRPr="001265E0">
        <w:rPr>
          <w:rFonts w:eastAsia="SimHei"/>
        </w:rPr>
        <w:t>年</w:t>
      </w:r>
      <w:r w:rsidRPr="001265E0">
        <w:rPr>
          <w:rFonts w:eastAsia="SimHei"/>
        </w:rPr>
        <w:t>)</w:t>
      </w:r>
      <w:r w:rsidRPr="001265E0">
        <w:rPr>
          <w:rFonts w:eastAsia="SimHei"/>
        </w:rPr>
        <w:t>。</w:t>
      </w:r>
    </w:p>
    <w:p w:rsidR="00924F15" w:rsidRPr="00924F15" w:rsidRDefault="00924F15" w:rsidP="00924F15">
      <w:pPr>
        <w:pStyle w:val="H23GC"/>
      </w:pPr>
      <w:r w:rsidRPr="00924F15">
        <w:tab/>
      </w:r>
      <w:r w:rsidRPr="00924F15">
        <w:tab/>
      </w:r>
      <w:r w:rsidRPr="00924F15">
        <w:rPr>
          <w:rFonts w:hint="eastAsia"/>
        </w:rPr>
        <w:t>艾滋病毒</w:t>
      </w:r>
      <w:r w:rsidRPr="00924F15">
        <w:t>/</w:t>
      </w:r>
      <w:r w:rsidRPr="00924F15">
        <w:rPr>
          <w:rFonts w:hint="eastAsia"/>
        </w:rPr>
        <w:t>艾滋病</w:t>
      </w:r>
    </w:p>
    <w:p w:rsidR="00924F15" w:rsidRPr="007532C6" w:rsidRDefault="00924F15" w:rsidP="00924F15">
      <w:pPr>
        <w:pStyle w:val="SingleTxtGC"/>
        <w:rPr>
          <w:rFonts w:hint="eastAsia"/>
        </w:rPr>
      </w:pPr>
      <w:r w:rsidRPr="007532C6">
        <w:t xml:space="preserve">47.  </w:t>
      </w:r>
      <w:r w:rsidRPr="007532C6">
        <w:rPr>
          <w:rFonts w:hint="eastAsia"/>
        </w:rPr>
        <w:t>委员会注意到，缔约国表示《国家艾滋病毒</w:t>
      </w:r>
      <w:r w:rsidRPr="007532C6">
        <w:rPr>
          <w:rFonts w:hint="eastAsia"/>
        </w:rPr>
        <w:t>/</w:t>
      </w:r>
      <w:r w:rsidRPr="007532C6">
        <w:rPr>
          <w:rFonts w:hint="eastAsia"/>
        </w:rPr>
        <w:t>艾滋病政策》</w:t>
      </w:r>
      <w:r w:rsidR="00A24BA1" w:rsidRPr="007532C6">
        <w:rPr>
          <w:rFonts w:hint="eastAsia"/>
        </w:rPr>
        <w:t>于</w:t>
      </w:r>
      <w:r w:rsidR="00A24BA1" w:rsidRPr="007532C6">
        <w:rPr>
          <w:rFonts w:hint="eastAsia"/>
        </w:rPr>
        <w:t>2007</w:t>
      </w:r>
      <w:r w:rsidR="00A24BA1" w:rsidRPr="007532C6">
        <w:rPr>
          <w:rFonts w:hint="eastAsia"/>
        </w:rPr>
        <w:t>年通过</w:t>
      </w:r>
      <w:r w:rsidRPr="007532C6">
        <w:rPr>
          <w:rFonts w:hint="eastAsia"/>
        </w:rPr>
        <w:t>，而且艾滋病毒</w:t>
      </w:r>
      <w:r w:rsidRPr="007532C6">
        <w:t>/</w:t>
      </w:r>
      <w:r w:rsidRPr="007532C6">
        <w:rPr>
          <w:rFonts w:hint="eastAsia"/>
        </w:rPr>
        <w:t>艾滋病的预防和照料服务将成为国家生殖健康服务的一个主要组成部分，</w:t>
      </w:r>
      <w:r w:rsidR="00A24BA1" w:rsidRPr="007532C6">
        <w:rPr>
          <w:rFonts w:hint="eastAsia"/>
        </w:rPr>
        <w:t>并将</w:t>
      </w:r>
      <w:r w:rsidRPr="007532C6">
        <w:rPr>
          <w:rFonts w:hint="eastAsia"/>
        </w:rPr>
        <w:t>纳入基本卫生保健方案，但是委员会仍然对于该疾病的患病率近几年持续攀升感到关切。还令委员会关切的是，青少年没有充分了解艾滋病毒</w:t>
      </w:r>
      <w:r w:rsidRPr="007532C6">
        <w:t>/</w:t>
      </w:r>
      <w:r w:rsidRPr="007532C6">
        <w:rPr>
          <w:rFonts w:hint="eastAsia"/>
        </w:rPr>
        <w:t>艾滋病如何传播，及其预防方法</w:t>
      </w:r>
      <w:r w:rsidRPr="007532C6">
        <w:rPr>
          <w:rFonts w:hint="eastAsia"/>
        </w:rPr>
        <w:t>(</w:t>
      </w:r>
      <w:r w:rsidRPr="007532C6">
        <w:rPr>
          <w:rFonts w:hint="eastAsia"/>
        </w:rPr>
        <w:t>例如使用安全套</w:t>
      </w:r>
      <w:r w:rsidRPr="007532C6">
        <w:rPr>
          <w:rFonts w:hint="eastAsia"/>
        </w:rPr>
        <w:t>)</w:t>
      </w:r>
      <w:r w:rsidRPr="007532C6">
        <w:rPr>
          <w:rFonts w:hint="eastAsia"/>
        </w:rPr>
        <w:t>。委员会感到遗憾的是，对艾滋病毒感染者</w:t>
      </w:r>
      <w:r w:rsidRPr="007532C6">
        <w:t>/</w:t>
      </w:r>
      <w:r w:rsidR="00A24BA1" w:rsidRPr="007532C6">
        <w:rPr>
          <w:rFonts w:hint="eastAsia"/>
        </w:rPr>
        <w:t>艾滋病患者及某些</w:t>
      </w:r>
      <w:r w:rsidRPr="007532C6">
        <w:rPr>
          <w:rFonts w:hint="eastAsia"/>
        </w:rPr>
        <w:t>安全性行为预防</w:t>
      </w:r>
      <w:r w:rsidR="00A24BA1" w:rsidRPr="007532C6">
        <w:rPr>
          <w:rFonts w:hint="eastAsia"/>
        </w:rPr>
        <w:t>方法</w:t>
      </w:r>
      <w:r w:rsidRPr="007532C6">
        <w:rPr>
          <w:rFonts w:hint="eastAsia"/>
        </w:rPr>
        <w:t>的接受程度低。</w:t>
      </w:r>
    </w:p>
    <w:p w:rsidR="00924F15" w:rsidRPr="001265E0" w:rsidRDefault="00924F15" w:rsidP="00924F15">
      <w:pPr>
        <w:pStyle w:val="SingleTxtGC"/>
        <w:rPr>
          <w:rFonts w:eastAsia="SimHei" w:hint="eastAsia"/>
        </w:rPr>
      </w:pPr>
      <w:r w:rsidRPr="001265E0">
        <w:rPr>
          <w:rFonts w:eastAsia="SimHei"/>
          <w:bCs/>
        </w:rPr>
        <w:t xml:space="preserve">48.  </w:t>
      </w:r>
      <w:r w:rsidRPr="001265E0">
        <w:rPr>
          <w:rFonts w:eastAsia="SimHei" w:hint="eastAsia"/>
          <w:bCs/>
        </w:rPr>
        <w:t>委员会敦促缔约国采取措施降低其境内</w:t>
      </w:r>
      <w:r w:rsidRPr="001265E0">
        <w:rPr>
          <w:rFonts w:eastAsia="SimHei" w:hint="eastAsia"/>
        </w:rPr>
        <w:t>艾滋病毒</w:t>
      </w:r>
      <w:r w:rsidRPr="001265E0">
        <w:rPr>
          <w:rFonts w:eastAsia="SimHei"/>
        </w:rPr>
        <w:t>/</w:t>
      </w:r>
      <w:r w:rsidRPr="001265E0">
        <w:rPr>
          <w:rFonts w:eastAsia="SimHei" w:hint="eastAsia"/>
        </w:rPr>
        <w:t>艾滋病感染率，尤其是通过下列举措减少青少年的感染率：</w:t>
      </w:r>
    </w:p>
    <w:p w:rsidR="00924F15" w:rsidRPr="001265E0" w:rsidRDefault="00924F15" w:rsidP="00924F15">
      <w:pPr>
        <w:pStyle w:val="SingleTxtGC"/>
        <w:numPr>
          <w:ilvl w:val="0"/>
          <w:numId w:val="6"/>
        </w:numPr>
        <w:rPr>
          <w:rFonts w:eastAsia="SimHei"/>
        </w:rPr>
      </w:pPr>
      <w:r w:rsidRPr="001265E0">
        <w:rPr>
          <w:rFonts w:eastAsia="SimHei" w:hint="eastAsia"/>
        </w:rPr>
        <w:t>继续实施并加强其关于艾滋病毒</w:t>
      </w:r>
      <w:r w:rsidRPr="001265E0">
        <w:rPr>
          <w:rFonts w:eastAsia="SimHei"/>
        </w:rPr>
        <w:t>/</w:t>
      </w:r>
      <w:r w:rsidRPr="001265E0">
        <w:rPr>
          <w:rFonts w:eastAsia="SimHei" w:hint="eastAsia"/>
        </w:rPr>
        <w:t>艾滋病的国家政策，以确保感染艾滋病毒</w:t>
      </w:r>
      <w:r w:rsidRPr="001265E0">
        <w:rPr>
          <w:rFonts w:eastAsia="SimHei"/>
        </w:rPr>
        <w:t>/</w:t>
      </w:r>
      <w:r w:rsidRPr="001265E0">
        <w:rPr>
          <w:rFonts w:eastAsia="SimHei" w:hint="eastAsia"/>
        </w:rPr>
        <w:t>艾滋病或受其影响的儿童得到照顾和支持；</w:t>
      </w:r>
    </w:p>
    <w:p w:rsidR="00924F15" w:rsidRPr="001265E0" w:rsidRDefault="00924F15" w:rsidP="00924F15">
      <w:pPr>
        <w:pStyle w:val="SingleTxtGC"/>
        <w:numPr>
          <w:ilvl w:val="0"/>
          <w:numId w:val="6"/>
        </w:numPr>
        <w:rPr>
          <w:rFonts w:eastAsia="SimHei"/>
        </w:rPr>
      </w:pPr>
      <w:r w:rsidRPr="001265E0">
        <w:rPr>
          <w:rFonts w:eastAsia="SimHei" w:hint="eastAsia"/>
        </w:rPr>
        <w:t>确保公众，尤其是青少年能获得有关</w:t>
      </w:r>
      <w:r w:rsidRPr="001265E0">
        <w:rPr>
          <w:rFonts w:eastAsia="SimHei"/>
        </w:rPr>
        <w:t>艾滋病毒</w:t>
      </w:r>
      <w:r w:rsidRPr="001265E0">
        <w:rPr>
          <w:rFonts w:eastAsia="SimHei"/>
        </w:rPr>
        <w:t>/</w:t>
      </w:r>
      <w:r w:rsidRPr="001265E0">
        <w:rPr>
          <w:rFonts w:eastAsia="SimHei"/>
        </w:rPr>
        <w:t>艾滋病</w:t>
      </w:r>
      <w:r w:rsidR="00A24BA1" w:rsidRPr="001265E0">
        <w:rPr>
          <w:rFonts w:eastAsia="SimHei" w:hint="eastAsia"/>
        </w:rPr>
        <w:t>的</w:t>
      </w:r>
      <w:r w:rsidRPr="001265E0">
        <w:rPr>
          <w:rFonts w:eastAsia="SimHei" w:hint="eastAsia"/>
        </w:rPr>
        <w:t>预防及防护</w:t>
      </w:r>
      <w:r w:rsidR="00D12ACA" w:rsidRPr="001265E0">
        <w:rPr>
          <w:rFonts w:eastAsia="SimHei" w:hint="eastAsia"/>
        </w:rPr>
        <w:t>方法</w:t>
      </w:r>
      <w:r w:rsidRPr="001265E0">
        <w:rPr>
          <w:rFonts w:eastAsia="SimHei" w:hint="eastAsia"/>
        </w:rPr>
        <w:t>，包括安全性行为的信息和资料；</w:t>
      </w:r>
    </w:p>
    <w:p w:rsidR="00924F15" w:rsidRPr="001265E0" w:rsidRDefault="00924F15" w:rsidP="00924F15">
      <w:pPr>
        <w:pStyle w:val="SingleTxtGC"/>
        <w:numPr>
          <w:ilvl w:val="0"/>
          <w:numId w:val="6"/>
        </w:numPr>
        <w:rPr>
          <w:rFonts w:eastAsia="SimHei"/>
        </w:rPr>
      </w:pPr>
      <w:r w:rsidRPr="001265E0">
        <w:rPr>
          <w:rFonts w:eastAsia="SimHei" w:hint="eastAsia"/>
        </w:rPr>
        <w:t>继续组织活动，提高对</w:t>
      </w:r>
      <w:r w:rsidRPr="001265E0">
        <w:rPr>
          <w:rFonts w:eastAsia="SimHei"/>
        </w:rPr>
        <w:t>艾滋病毒</w:t>
      </w:r>
      <w:r w:rsidRPr="001265E0">
        <w:rPr>
          <w:rFonts w:eastAsia="SimHei"/>
        </w:rPr>
        <w:t>/</w:t>
      </w:r>
      <w:r w:rsidRPr="001265E0">
        <w:rPr>
          <w:rFonts w:eastAsia="SimHei"/>
        </w:rPr>
        <w:t>艾滋病</w:t>
      </w:r>
      <w:r w:rsidRPr="001265E0">
        <w:rPr>
          <w:rFonts w:eastAsia="SimHei" w:hint="eastAsia"/>
        </w:rPr>
        <w:t>的认识，包括旨在消除与</w:t>
      </w:r>
      <w:r w:rsidRPr="001265E0">
        <w:rPr>
          <w:rFonts w:eastAsia="SimHei"/>
        </w:rPr>
        <w:t>艾滋病毒</w:t>
      </w:r>
      <w:r w:rsidRPr="001265E0">
        <w:rPr>
          <w:rFonts w:eastAsia="SimHei"/>
        </w:rPr>
        <w:t>/</w:t>
      </w:r>
      <w:r w:rsidRPr="001265E0">
        <w:rPr>
          <w:rFonts w:eastAsia="SimHei"/>
        </w:rPr>
        <w:t>艾滋病</w:t>
      </w:r>
      <w:r w:rsidRPr="001265E0">
        <w:rPr>
          <w:rFonts w:eastAsia="SimHei" w:hint="eastAsia"/>
        </w:rPr>
        <w:t>有关的耻辱感的活动；</w:t>
      </w:r>
    </w:p>
    <w:p w:rsidR="00924F15" w:rsidRPr="001265E0" w:rsidRDefault="00924F15" w:rsidP="00924F15">
      <w:pPr>
        <w:pStyle w:val="SingleTxtGC"/>
        <w:numPr>
          <w:ilvl w:val="0"/>
          <w:numId w:val="6"/>
        </w:numPr>
        <w:rPr>
          <w:rFonts w:eastAsia="SimHei" w:hint="eastAsia"/>
        </w:rPr>
      </w:pPr>
      <w:r w:rsidRPr="001265E0">
        <w:rPr>
          <w:rFonts w:eastAsia="SimHei" w:hint="eastAsia"/>
        </w:rPr>
        <w:t>考虑到委员会关于艾滋病毒</w:t>
      </w:r>
      <w:r w:rsidRPr="001265E0">
        <w:rPr>
          <w:rFonts w:eastAsia="SimHei"/>
        </w:rPr>
        <w:t>/</w:t>
      </w:r>
      <w:r w:rsidRPr="001265E0">
        <w:rPr>
          <w:rFonts w:eastAsia="SimHei" w:hint="eastAsia"/>
        </w:rPr>
        <w:t>艾滋病与儿童权利的第</w:t>
      </w:r>
      <w:r w:rsidRPr="001265E0">
        <w:rPr>
          <w:rFonts w:eastAsia="SimHei"/>
        </w:rPr>
        <w:t>3</w:t>
      </w:r>
      <w:r w:rsidRPr="001265E0">
        <w:rPr>
          <w:rFonts w:eastAsia="SimHei" w:hint="eastAsia"/>
        </w:rPr>
        <w:t>号一般性意见</w:t>
      </w:r>
      <w:r w:rsidRPr="001265E0">
        <w:rPr>
          <w:rFonts w:eastAsia="SimHei"/>
        </w:rPr>
        <w:t>(2003</w:t>
      </w:r>
      <w:r w:rsidRPr="001265E0">
        <w:rPr>
          <w:rFonts w:eastAsia="SimHei" w:hint="eastAsia"/>
        </w:rPr>
        <w:t>年</w:t>
      </w:r>
      <w:r w:rsidRPr="001265E0">
        <w:rPr>
          <w:rFonts w:eastAsia="SimHei"/>
        </w:rPr>
        <w:t>)</w:t>
      </w:r>
      <w:r w:rsidRPr="001265E0">
        <w:rPr>
          <w:rFonts w:eastAsia="SimHei" w:hint="eastAsia"/>
        </w:rPr>
        <w:t>以及关于艾滋病毒</w:t>
      </w:r>
      <w:r w:rsidRPr="001265E0">
        <w:rPr>
          <w:rFonts w:eastAsia="SimHei"/>
        </w:rPr>
        <w:t>/</w:t>
      </w:r>
      <w:r w:rsidRPr="001265E0">
        <w:rPr>
          <w:rFonts w:eastAsia="SimHei" w:hint="eastAsia"/>
        </w:rPr>
        <w:t>艾滋病与人权的国际准则。</w:t>
      </w:r>
    </w:p>
    <w:p w:rsidR="00924F15" w:rsidRPr="00924F15" w:rsidRDefault="00924F15" w:rsidP="00924F15">
      <w:pPr>
        <w:pStyle w:val="H23GC"/>
      </w:pPr>
      <w:r w:rsidRPr="00924F15">
        <w:tab/>
      </w:r>
      <w:r w:rsidRPr="00924F15">
        <w:tab/>
      </w:r>
      <w:r w:rsidRPr="00924F15">
        <w:rPr>
          <w:rFonts w:hint="eastAsia"/>
        </w:rPr>
        <w:t>适足生活水准权</w:t>
      </w:r>
    </w:p>
    <w:p w:rsidR="00924F15" w:rsidRPr="00924F15" w:rsidRDefault="00924F15" w:rsidP="00924F15">
      <w:pPr>
        <w:pStyle w:val="SingleTxtGC"/>
        <w:rPr>
          <w:rFonts w:hint="eastAsia"/>
        </w:rPr>
      </w:pPr>
      <w:r w:rsidRPr="00924F15">
        <w:rPr>
          <w:bCs/>
        </w:rPr>
        <w:t>49</w:t>
      </w:r>
      <w:r>
        <w:rPr>
          <w:bCs/>
        </w:rPr>
        <w:t xml:space="preserve">.  </w:t>
      </w:r>
      <w:r w:rsidRPr="00924F15">
        <w:rPr>
          <w:rFonts w:hint="eastAsia"/>
          <w:bCs/>
        </w:rPr>
        <w:t>委员会赞赏地注意到，</w:t>
      </w:r>
      <w:r w:rsidRPr="00924F15">
        <w:rPr>
          <w:rFonts w:hint="eastAsia"/>
          <w:bCs/>
        </w:rPr>
        <w:t>2001</w:t>
      </w:r>
      <w:r w:rsidRPr="00924F15">
        <w:rPr>
          <w:rFonts w:hint="eastAsia"/>
          <w:bCs/>
        </w:rPr>
        <w:t>年通过了《废物管理法》，但是对</w:t>
      </w:r>
      <w:r w:rsidRPr="00924F15">
        <w:rPr>
          <w:rFonts w:hint="eastAsia"/>
        </w:rPr>
        <w:t>没有为执行本法律制定任何条例感到关切。委员会回顾其以往的建议</w:t>
      </w:r>
      <w:r w:rsidRPr="00924F15">
        <w:rPr>
          <w:bCs/>
        </w:rPr>
        <w:t>(CRC/C/15/Add.12</w:t>
      </w:r>
      <w:r>
        <w:rPr>
          <w:bCs/>
        </w:rPr>
        <w:t>1,</w:t>
      </w:r>
      <w:r w:rsidRPr="00924F15">
        <w:rPr>
          <w:bCs/>
        </w:rPr>
        <w:t xml:space="preserve"> </w:t>
      </w:r>
      <w:r w:rsidRPr="00924F15">
        <w:rPr>
          <w:rFonts w:hint="eastAsia"/>
          <w:bCs/>
        </w:rPr>
        <w:t>第</w:t>
      </w:r>
      <w:r w:rsidRPr="00924F15">
        <w:rPr>
          <w:bCs/>
        </w:rPr>
        <w:t>24</w:t>
      </w:r>
      <w:r w:rsidRPr="00924F15">
        <w:rPr>
          <w:rFonts w:hint="eastAsia"/>
          <w:bCs/>
        </w:rPr>
        <w:t>段</w:t>
      </w:r>
      <w:r w:rsidRPr="00924F15">
        <w:rPr>
          <w:bCs/>
        </w:rPr>
        <w:t>)</w:t>
      </w:r>
      <w:r w:rsidRPr="00924F15">
        <w:rPr>
          <w:rFonts w:hint="eastAsia"/>
          <w:bCs/>
        </w:rPr>
        <w:t>，对于仍有</w:t>
      </w:r>
      <w:r w:rsidRPr="00924F15">
        <w:rPr>
          <w:rFonts w:hint="eastAsia"/>
          <w:bCs/>
        </w:rPr>
        <w:t>36%</w:t>
      </w:r>
      <w:r w:rsidRPr="00924F15">
        <w:rPr>
          <w:rFonts w:hint="eastAsia"/>
          <w:bCs/>
        </w:rPr>
        <w:t>的家庭继续使用坑式厕所，以及还存在向海中倾倒未处理液体废物的现象深感关切。</w:t>
      </w:r>
    </w:p>
    <w:p w:rsidR="00924F15" w:rsidRPr="001265E0" w:rsidRDefault="00924F15" w:rsidP="00924F15">
      <w:pPr>
        <w:pStyle w:val="SingleTxtGC"/>
        <w:rPr>
          <w:rFonts w:eastAsia="SimHei" w:hint="eastAsia"/>
          <w:bCs/>
        </w:rPr>
      </w:pPr>
      <w:r w:rsidRPr="001265E0">
        <w:rPr>
          <w:rFonts w:eastAsia="SimHei"/>
          <w:bCs/>
        </w:rPr>
        <w:t xml:space="preserve">50.  </w:t>
      </w:r>
      <w:r w:rsidRPr="001265E0">
        <w:rPr>
          <w:rFonts w:eastAsia="SimHei" w:hint="eastAsia"/>
          <w:bCs/>
        </w:rPr>
        <w:t>委员会建议缔约国采取适当措施，确保</w:t>
      </w:r>
      <w:r w:rsidR="00D12ACA" w:rsidRPr="001265E0">
        <w:rPr>
          <w:rFonts w:eastAsia="SimHei" w:hint="eastAsia"/>
          <w:bCs/>
        </w:rPr>
        <w:t>所有家庭都配备</w:t>
      </w:r>
      <w:r w:rsidRPr="001265E0">
        <w:rPr>
          <w:rFonts w:eastAsia="SimHei" w:hint="eastAsia"/>
          <w:bCs/>
        </w:rPr>
        <w:t>适足的卫生和废物处理</w:t>
      </w:r>
      <w:r w:rsidR="00D12ACA" w:rsidRPr="001265E0">
        <w:rPr>
          <w:rFonts w:eastAsia="SimHei" w:hint="eastAsia"/>
          <w:bCs/>
        </w:rPr>
        <w:t>设施</w:t>
      </w:r>
      <w:r w:rsidRPr="001265E0">
        <w:rPr>
          <w:rFonts w:eastAsia="SimHei" w:hint="eastAsia"/>
          <w:bCs/>
        </w:rPr>
        <w:t>及其他设施，并</w:t>
      </w:r>
      <w:r w:rsidR="00D12ACA" w:rsidRPr="001265E0">
        <w:rPr>
          <w:rFonts w:eastAsia="SimHei" w:hint="eastAsia"/>
          <w:bCs/>
        </w:rPr>
        <w:t>确保不</w:t>
      </w:r>
      <w:r w:rsidRPr="001265E0">
        <w:rPr>
          <w:rFonts w:eastAsia="SimHei" w:hint="eastAsia"/>
          <w:bCs/>
        </w:rPr>
        <w:t>向海中倾倒未处理的液体废物。</w:t>
      </w:r>
    </w:p>
    <w:p w:rsidR="00924F15" w:rsidRPr="00924F15" w:rsidRDefault="00924F15" w:rsidP="00924F15">
      <w:pPr>
        <w:pStyle w:val="H23GC"/>
        <w:rPr>
          <w:rFonts w:hint="eastAsia"/>
        </w:rPr>
      </w:pPr>
      <w:r w:rsidRPr="00924F15">
        <w:tab/>
      </w:r>
      <w:r w:rsidRPr="00924F15">
        <w:tab/>
      </w:r>
      <w:r w:rsidRPr="00924F15">
        <w:rPr>
          <w:rFonts w:hint="eastAsia"/>
        </w:rPr>
        <w:t>环境和气候变化</w:t>
      </w:r>
    </w:p>
    <w:p w:rsidR="00924F15" w:rsidRPr="00924F15" w:rsidRDefault="00924F15" w:rsidP="00924F15">
      <w:pPr>
        <w:pStyle w:val="SingleTxtGC"/>
      </w:pPr>
      <w:r w:rsidRPr="00924F15">
        <w:t>51</w:t>
      </w:r>
      <w:r>
        <w:t xml:space="preserve">.  </w:t>
      </w:r>
      <w:r w:rsidRPr="00924F15">
        <w:rPr>
          <w:rFonts w:hint="eastAsia"/>
        </w:rPr>
        <w:t>委员会关切地注意到，作为小岛屿国家，缔约国受到气候变化的最恶劣影响，这对儿童生活的各个领域都产生了消极影响。</w:t>
      </w:r>
    </w:p>
    <w:p w:rsidR="00924F15" w:rsidRPr="007532C6" w:rsidRDefault="00924F15" w:rsidP="00924F15">
      <w:pPr>
        <w:pStyle w:val="SingleTxtGC"/>
        <w:rPr>
          <w:rFonts w:eastAsia="SimHei"/>
        </w:rPr>
      </w:pPr>
      <w:r w:rsidRPr="007532C6">
        <w:rPr>
          <w:rFonts w:eastAsia="SimHei"/>
          <w:bCs/>
        </w:rPr>
        <w:t xml:space="preserve">52.  </w:t>
      </w:r>
      <w:r w:rsidRPr="007532C6">
        <w:rPr>
          <w:rFonts w:eastAsia="SimHei" w:hint="eastAsia"/>
          <w:bCs/>
        </w:rPr>
        <w:t>委员会敦促缔约国在制定方案和政策时充分考虑到</w:t>
      </w:r>
      <w:r w:rsidR="00D12ACA" w:rsidRPr="007532C6">
        <w:rPr>
          <w:rFonts w:eastAsia="SimHei" w:hint="eastAsia"/>
          <w:bCs/>
        </w:rPr>
        <w:t>与区域和国际伙伴合作管理其环境层面</w:t>
      </w:r>
      <w:r w:rsidRPr="007532C6">
        <w:rPr>
          <w:rFonts w:eastAsia="SimHei" w:hint="eastAsia"/>
          <w:bCs/>
        </w:rPr>
        <w:t>的需要，</w:t>
      </w:r>
      <w:r w:rsidR="00D12ACA" w:rsidRPr="007532C6">
        <w:rPr>
          <w:rFonts w:eastAsia="SimHei" w:hint="eastAsia"/>
          <w:bCs/>
        </w:rPr>
        <w:t>以便</w:t>
      </w:r>
      <w:r w:rsidRPr="007532C6">
        <w:rPr>
          <w:rFonts w:eastAsia="SimHei" w:hint="eastAsia"/>
          <w:bCs/>
        </w:rPr>
        <w:t>最大程度地减轻气候变化的消极影响。</w:t>
      </w:r>
      <w:r w:rsidR="00D12ACA" w:rsidRPr="007532C6">
        <w:rPr>
          <w:rFonts w:eastAsia="SimHei" w:hint="eastAsia"/>
        </w:rPr>
        <w:t>委员会还鼓励缔约国实行自然灾害防备</w:t>
      </w:r>
      <w:r w:rsidRPr="007532C6">
        <w:rPr>
          <w:rFonts w:eastAsia="SimHei" w:hint="eastAsia"/>
        </w:rPr>
        <w:t>方案。</w:t>
      </w:r>
    </w:p>
    <w:p w:rsidR="00924F15" w:rsidRPr="00924F15" w:rsidRDefault="00924F15" w:rsidP="00924F15">
      <w:pPr>
        <w:pStyle w:val="H23GC"/>
      </w:pPr>
      <w:r>
        <w:tab/>
      </w:r>
      <w:r w:rsidRPr="00924F15">
        <w:t>6.</w:t>
      </w:r>
      <w:r>
        <w:tab/>
      </w:r>
      <w:r w:rsidRPr="00924F15">
        <w:t>教育、休闲和文化活动</w:t>
      </w:r>
      <w:r w:rsidRPr="00924F15">
        <w:t>(</w:t>
      </w:r>
      <w:r w:rsidRPr="00924F15">
        <w:t>《公约》第</w:t>
      </w:r>
      <w:r w:rsidRPr="00924F15">
        <w:t>28</w:t>
      </w:r>
      <w:r w:rsidRPr="00924F15">
        <w:rPr>
          <w:rFonts w:hint="eastAsia"/>
        </w:rPr>
        <w:t>条</w:t>
      </w:r>
      <w:r w:rsidRPr="00924F15">
        <w:t>、</w:t>
      </w:r>
      <w:r w:rsidRPr="00924F15">
        <w:rPr>
          <w:rFonts w:hint="eastAsia"/>
        </w:rPr>
        <w:t>第</w:t>
      </w:r>
      <w:r w:rsidRPr="00924F15">
        <w:t>29</w:t>
      </w:r>
      <w:r w:rsidRPr="00924F15">
        <w:rPr>
          <w:rFonts w:hint="eastAsia"/>
        </w:rPr>
        <w:t>条</w:t>
      </w:r>
      <w:r w:rsidRPr="00924F15">
        <w:t>和</w:t>
      </w:r>
      <w:r w:rsidRPr="00924F15">
        <w:rPr>
          <w:rFonts w:hint="eastAsia"/>
        </w:rPr>
        <w:t>第</w:t>
      </w:r>
      <w:r w:rsidRPr="00924F15">
        <w:t>31</w:t>
      </w:r>
      <w:r w:rsidRPr="00924F15">
        <w:t>条</w:t>
      </w:r>
      <w:r w:rsidRPr="00924F15">
        <w:t>)</w:t>
      </w:r>
    </w:p>
    <w:p w:rsidR="00924F15" w:rsidRPr="00924F15" w:rsidRDefault="00924F15" w:rsidP="00924F15">
      <w:pPr>
        <w:pStyle w:val="H23GC"/>
      </w:pPr>
      <w:r w:rsidRPr="00924F15">
        <w:tab/>
      </w:r>
      <w:r w:rsidRPr="00924F15">
        <w:tab/>
      </w:r>
      <w:r w:rsidRPr="00924F15">
        <w:t>教育，包括职业培训和指导</w:t>
      </w:r>
    </w:p>
    <w:p w:rsidR="00924F15" w:rsidRPr="00924F15" w:rsidRDefault="00924F15" w:rsidP="00924F15">
      <w:pPr>
        <w:pStyle w:val="SingleTxtGC"/>
        <w:rPr>
          <w:rFonts w:hint="eastAsia"/>
        </w:rPr>
      </w:pPr>
      <w:r w:rsidRPr="00924F15">
        <w:rPr>
          <w:bCs/>
        </w:rPr>
        <w:t>53</w:t>
      </w:r>
      <w:r>
        <w:rPr>
          <w:bCs/>
        </w:rPr>
        <w:t xml:space="preserve">.  </w:t>
      </w:r>
      <w:r w:rsidRPr="00924F15">
        <w:t>委员会赞赏地注意到，</w:t>
      </w:r>
      <w:r w:rsidRPr="00924F15">
        <w:rPr>
          <w:rFonts w:hint="eastAsia"/>
        </w:rPr>
        <w:t>小学入学率高，设置了负责鼓励</w:t>
      </w:r>
      <w:r w:rsidR="00D12ACA">
        <w:rPr>
          <w:rFonts w:hint="eastAsia"/>
        </w:rPr>
        <w:t>经常上</w:t>
      </w:r>
      <w:r w:rsidRPr="00924F15">
        <w:rPr>
          <w:rFonts w:hint="eastAsia"/>
        </w:rPr>
        <w:t>学的</w:t>
      </w:r>
      <w:r w:rsidR="00D12ACA">
        <w:rPr>
          <w:rFonts w:hint="eastAsia"/>
        </w:rPr>
        <w:t>辅导</w:t>
      </w:r>
      <w:r w:rsidRPr="00924F15">
        <w:rPr>
          <w:rFonts w:hint="eastAsia"/>
        </w:rPr>
        <w:t>官员，并且通过了《</w:t>
      </w:r>
      <w:r w:rsidRPr="00924F15">
        <w:rPr>
          <w:rFonts w:hint="eastAsia"/>
        </w:rPr>
        <w:t>2002</w:t>
      </w:r>
      <w:r w:rsidRPr="00924F15">
        <w:rPr>
          <w:rFonts w:hint="eastAsia"/>
        </w:rPr>
        <w:t>年教育法》，该法律对幼儿教育、家庭教育和特殊教育作了规定，而且确定了</w:t>
      </w:r>
      <w:r w:rsidR="00D12ACA">
        <w:rPr>
          <w:rFonts w:hint="eastAsia"/>
        </w:rPr>
        <w:t>为</w:t>
      </w:r>
      <w:r w:rsidRPr="00924F15">
        <w:rPr>
          <w:rFonts w:hint="eastAsia"/>
        </w:rPr>
        <w:t>学生适应</w:t>
      </w:r>
      <w:r>
        <w:rPr>
          <w:rFonts w:hint="eastAsia"/>
        </w:rPr>
        <w:t>“</w:t>
      </w:r>
      <w:r w:rsidRPr="00924F15">
        <w:rPr>
          <w:rFonts w:hint="eastAsia"/>
        </w:rPr>
        <w:t>成年生活的机会、责任和经历</w:t>
      </w:r>
      <w:r>
        <w:rPr>
          <w:rFonts w:hint="eastAsia"/>
        </w:rPr>
        <w:t>”</w:t>
      </w:r>
      <w:r w:rsidR="00D12ACA">
        <w:rPr>
          <w:rFonts w:hint="eastAsia"/>
        </w:rPr>
        <w:t>作准备</w:t>
      </w:r>
      <w:r w:rsidRPr="00924F15">
        <w:rPr>
          <w:rFonts w:hint="eastAsia"/>
        </w:rPr>
        <w:t>的课程。委员会注意到，有些教区实行全体学生都接受中等教育的制度，所有的官方小学都实行学校供餐计划。然而，委员会遗憾</w:t>
      </w:r>
      <w:r w:rsidR="00D12ACA">
        <w:rPr>
          <w:rFonts w:hint="eastAsia"/>
        </w:rPr>
        <w:t>的是</w:t>
      </w:r>
      <w:r w:rsidRPr="00924F15">
        <w:rPr>
          <w:rFonts w:hint="eastAsia"/>
        </w:rPr>
        <w:t>：</w:t>
      </w:r>
    </w:p>
    <w:p w:rsidR="00924F15" w:rsidRPr="00924F15" w:rsidRDefault="00924F15" w:rsidP="00924F15">
      <w:pPr>
        <w:pStyle w:val="SingleTxtGC"/>
        <w:numPr>
          <w:ilvl w:val="0"/>
          <w:numId w:val="7"/>
        </w:numPr>
      </w:pPr>
      <w:r w:rsidRPr="00924F15">
        <w:rPr>
          <w:rFonts w:hint="eastAsia"/>
        </w:rPr>
        <w:t>21%</w:t>
      </w:r>
      <w:r w:rsidRPr="00924F15">
        <w:rPr>
          <w:rFonts w:hint="eastAsia"/>
        </w:rPr>
        <w:t>的</w:t>
      </w:r>
      <w:r w:rsidR="00D12ACA">
        <w:rPr>
          <w:rFonts w:hint="eastAsia"/>
        </w:rPr>
        <w:t>入学</w:t>
      </w:r>
      <w:r w:rsidRPr="00924F15">
        <w:rPr>
          <w:rFonts w:hint="eastAsia"/>
        </w:rPr>
        <w:t>学生在升至五年级前辍学；</w:t>
      </w:r>
    </w:p>
    <w:p w:rsidR="00924F15" w:rsidRPr="00924F15" w:rsidRDefault="00924F15" w:rsidP="00924F15">
      <w:pPr>
        <w:pStyle w:val="SingleTxtGC"/>
        <w:numPr>
          <w:ilvl w:val="0"/>
          <w:numId w:val="7"/>
        </w:numPr>
      </w:pPr>
      <w:r w:rsidRPr="00924F15">
        <w:rPr>
          <w:rFonts w:hint="eastAsia"/>
        </w:rPr>
        <w:t>虽然入学率上升，但仍有六</w:t>
      </w:r>
      <w:r w:rsidR="009104D1">
        <w:rPr>
          <w:rFonts w:hint="eastAsia"/>
        </w:rPr>
        <w:t>个</w:t>
      </w:r>
      <w:r w:rsidRPr="00924F15">
        <w:rPr>
          <w:rFonts w:hint="eastAsia"/>
        </w:rPr>
        <w:t>儿童</w:t>
      </w:r>
      <w:r w:rsidR="009104D1">
        <w:rPr>
          <w:rFonts w:hint="eastAsia"/>
        </w:rPr>
        <w:t>中有一个</w:t>
      </w:r>
      <w:r w:rsidRPr="00924F15">
        <w:rPr>
          <w:rFonts w:hint="eastAsia"/>
        </w:rPr>
        <w:t>未进入中学；</w:t>
      </w:r>
    </w:p>
    <w:p w:rsidR="00924F15" w:rsidRPr="00924F15" w:rsidRDefault="00924F15" w:rsidP="00924F15">
      <w:pPr>
        <w:pStyle w:val="SingleTxtGC"/>
        <w:numPr>
          <w:ilvl w:val="0"/>
          <w:numId w:val="7"/>
        </w:numPr>
        <w:rPr>
          <w:rFonts w:hint="eastAsia"/>
        </w:rPr>
      </w:pPr>
      <w:r w:rsidRPr="00924F15">
        <w:rPr>
          <w:rFonts w:hint="eastAsia"/>
        </w:rPr>
        <w:t>虽然国内的学龄前入学率很高，但是与缔约国《幼儿发展政策》相关的行动计划并未得到系统落实；</w:t>
      </w:r>
    </w:p>
    <w:p w:rsidR="00924F15" w:rsidRPr="00924F15" w:rsidRDefault="00924F15" w:rsidP="00924F15">
      <w:pPr>
        <w:pStyle w:val="SingleTxtGC"/>
        <w:numPr>
          <w:ilvl w:val="0"/>
          <w:numId w:val="7"/>
        </w:numPr>
      </w:pPr>
      <w:r w:rsidRPr="00924F15">
        <w:rPr>
          <w:rFonts w:hint="eastAsia"/>
        </w:rPr>
        <w:t>为幼儿开办的</w:t>
      </w:r>
      <w:r w:rsidR="009104D1">
        <w:rPr>
          <w:rFonts w:hint="eastAsia"/>
        </w:rPr>
        <w:t>设施</w:t>
      </w:r>
      <w:r w:rsidRPr="00924F15">
        <w:rPr>
          <w:rFonts w:hint="eastAsia"/>
        </w:rPr>
        <w:t>人员不足，</w:t>
      </w:r>
      <w:r w:rsidR="009104D1">
        <w:rPr>
          <w:rFonts w:hint="eastAsia"/>
        </w:rPr>
        <w:t>设备</w:t>
      </w:r>
      <w:r w:rsidRPr="00924F15">
        <w:rPr>
          <w:rFonts w:hint="eastAsia"/>
        </w:rPr>
        <w:t>不全；</w:t>
      </w:r>
    </w:p>
    <w:p w:rsidR="00924F15" w:rsidRPr="00924F15" w:rsidRDefault="00924F15" w:rsidP="00924F15">
      <w:pPr>
        <w:pStyle w:val="SingleTxtGC"/>
        <w:numPr>
          <w:ilvl w:val="0"/>
          <w:numId w:val="7"/>
        </w:numPr>
      </w:pPr>
      <w:r w:rsidRPr="00924F15">
        <w:rPr>
          <w:rFonts w:hint="eastAsia"/>
        </w:rPr>
        <w:t>倾向于</w:t>
      </w:r>
      <w:r w:rsidR="009104D1">
        <w:rPr>
          <w:rFonts w:hint="eastAsia"/>
        </w:rPr>
        <w:t>要</w:t>
      </w:r>
      <w:r w:rsidR="00B97DCD">
        <w:rPr>
          <w:rFonts w:hint="eastAsia"/>
        </w:rPr>
        <w:t>求</w:t>
      </w:r>
      <w:r w:rsidRPr="00924F15">
        <w:rPr>
          <w:rFonts w:hint="eastAsia"/>
        </w:rPr>
        <w:t>被控犯罪的儿童离开学校，直到事情获得解决。</w:t>
      </w:r>
    </w:p>
    <w:p w:rsidR="00924F15" w:rsidRPr="001265E0" w:rsidRDefault="00924F15" w:rsidP="00924F15">
      <w:pPr>
        <w:pStyle w:val="SingleTxtGC"/>
        <w:rPr>
          <w:rFonts w:eastAsia="SimHei"/>
        </w:rPr>
      </w:pPr>
      <w:r w:rsidRPr="001265E0">
        <w:rPr>
          <w:rFonts w:eastAsia="SimHei"/>
          <w:bCs/>
        </w:rPr>
        <w:t xml:space="preserve">54.  </w:t>
      </w:r>
      <w:r w:rsidRPr="001265E0">
        <w:rPr>
          <w:rFonts w:eastAsia="SimHei" w:hint="eastAsia"/>
        </w:rPr>
        <w:t>委员会建议缔约国</w:t>
      </w:r>
      <w:r w:rsidRPr="001265E0">
        <w:rPr>
          <w:rFonts w:eastAsia="SimHei"/>
        </w:rPr>
        <w:t>：</w:t>
      </w:r>
    </w:p>
    <w:p w:rsidR="00924F15" w:rsidRPr="001265E0" w:rsidRDefault="00924F15" w:rsidP="00B97DCD">
      <w:pPr>
        <w:pStyle w:val="SingleTxtGC"/>
        <w:numPr>
          <w:ilvl w:val="0"/>
          <w:numId w:val="11"/>
        </w:numPr>
        <w:rPr>
          <w:rFonts w:eastAsia="SimHei" w:hint="eastAsia"/>
        </w:rPr>
      </w:pPr>
      <w:r w:rsidRPr="001265E0">
        <w:rPr>
          <w:rFonts w:eastAsia="SimHei" w:hint="eastAsia"/>
        </w:rPr>
        <w:t>采取步骤，确保包括怀孕少女和被控犯罪的儿童在内的所有青少年享有无歧视平等接受教育的机会；</w:t>
      </w:r>
    </w:p>
    <w:p w:rsidR="00924F15" w:rsidRPr="001265E0" w:rsidRDefault="00924F15" w:rsidP="00B97DCD">
      <w:pPr>
        <w:pStyle w:val="SingleTxtGC"/>
        <w:numPr>
          <w:ilvl w:val="0"/>
          <w:numId w:val="11"/>
        </w:numPr>
        <w:rPr>
          <w:rFonts w:eastAsia="SimHei" w:hint="eastAsia"/>
        </w:rPr>
      </w:pPr>
      <w:r w:rsidRPr="001265E0">
        <w:rPr>
          <w:rFonts w:eastAsia="SimHei" w:hint="eastAsia"/>
        </w:rPr>
        <w:t>采取一切必要措施</w:t>
      </w:r>
      <w:r w:rsidRPr="001265E0">
        <w:rPr>
          <w:rFonts w:eastAsia="SimHei"/>
        </w:rPr>
        <w:t>确保儿童完成学业</w:t>
      </w:r>
      <w:r w:rsidRPr="001265E0">
        <w:rPr>
          <w:rFonts w:eastAsia="SimHei" w:hint="eastAsia"/>
        </w:rPr>
        <w:t>，</w:t>
      </w:r>
      <w:r w:rsidRPr="001265E0">
        <w:rPr>
          <w:rFonts w:eastAsia="SimHei"/>
        </w:rPr>
        <w:t>采取具体行动处理辍学的原因</w:t>
      </w:r>
      <w:r w:rsidRPr="001265E0">
        <w:rPr>
          <w:rFonts w:eastAsia="SimHei" w:hint="eastAsia"/>
        </w:rPr>
        <w:t>；</w:t>
      </w:r>
    </w:p>
    <w:p w:rsidR="00924F15" w:rsidRPr="001265E0" w:rsidRDefault="00B97DCD" w:rsidP="00B97DCD">
      <w:pPr>
        <w:pStyle w:val="SingleTxtGC"/>
        <w:numPr>
          <w:ilvl w:val="0"/>
          <w:numId w:val="11"/>
        </w:numPr>
        <w:rPr>
          <w:rFonts w:eastAsia="SimHei"/>
        </w:rPr>
      </w:pPr>
      <w:r w:rsidRPr="001265E0">
        <w:rPr>
          <w:rFonts w:eastAsia="SimHei" w:hint="eastAsia"/>
        </w:rPr>
        <w:t>继续并加紧努力，解决男童旷课率和辍学率高的问题，尤其是</w:t>
      </w:r>
      <w:r w:rsidR="00924F15" w:rsidRPr="001265E0">
        <w:rPr>
          <w:rFonts w:eastAsia="SimHei" w:hint="eastAsia"/>
        </w:rPr>
        <w:t>中学辍学的问题；</w:t>
      </w:r>
    </w:p>
    <w:p w:rsidR="00924F15" w:rsidRPr="001265E0" w:rsidRDefault="00924F15" w:rsidP="00B97DCD">
      <w:pPr>
        <w:pStyle w:val="SingleTxtGC"/>
        <w:numPr>
          <w:ilvl w:val="0"/>
          <w:numId w:val="11"/>
        </w:numPr>
        <w:rPr>
          <w:rFonts w:eastAsia="SimHei"/>
        </w:rPr>
      </w:pPr>
      <w:r w:rsidRPr="001265E0">
        <w:rPr>
          <w:rFonts w:eastAsia="SimHei" w:hint="eastAsia"/>
        </w:rPr>
        <w:t>通过确保教师受过良好培训并充分胜任来提高教育质量；</w:t>
      </w:r>
    </w:p>
    <w:p w:rsidR="00924F15" w:rsidRPr="001265E0" w:rsidRDefault="00924F15" w:rsidP="00B97DCD">
      <w:pPr>
        <w:pStyle w:val="SingleTxtGC"/>
        <w:numPr>
          <w:ilvl w:val="0"/>
          <w:numId w:val="11"/>
        </w:numPr>
        <w:rPr>
          <w:rFonts w:eastAsia="SimHei"/>
        </w:rPr>
      </w:pPr>
      <w:r w:rsidRPr="001265E0">
        <w:rPr>
          <w:rFonts w:eastAsia="SimHei" w:hint="eastAsia"/>
        </w:rPr>
        <w:t>确保充分落实《幼儿发展政策》，向学前教育</w:t>
      </w:r>
      <w:r w:rsidR="00B97DCD" w:rsidRPr="001265E0">
        <w:rPr>
          <w:rFonts w:eastAsia="SimHei" w:hint="eastAsia"/>
        </w:rPr>
        <w:t>设施提供必要资源，使其人员充足、设备完善</w:t>
      </w:r>
      <w:r w:rsidRPr="001265E0">
        <w:rPr>
          <w:rFonts w:eastAsia="SimHei" w:hint="eastAsia"/>
        </w:rPr>
        <w:t>；</w:t>
      </w:r>
    </w:p>
    <w:p w:rsidR="00924F15" w:rsidRPr="001265E0" w:rsidRDefault="00924F15" w:rsidP="00B97DCD">
      <w:pPr>
        <w:pStyle w:val="SingleTxtGC"/>
        <w:numPr>
          <w:ilvl w:val="0"/>
          <w:numId w:val="11"/>
        </w:numPr>
        <w:rPr>
          <w:rFonts w:eastAsia="SimHei"/>
        </w:rPr>
      </w:pPr>
      <w:r w:rsidRPr="001265E0">
        <w:rPr>
          <w:rFonts w:eastAsia="SimHei" w:hint="eastAsia"/>
        </w:rPr>
        <w:t>进一步促进对中小学辍学儿童的</w:t>
      </w:r>
      <w:r w:rsidR="00B97DCD" w:rsidRPr="001265E0">
        <w:rPr>
          <w:rFonts w:eastAsia="SimHei" w:hint="eastAsia"/>
        </w:rPr>
        <w:t>职业教育</w:t>
      </w:r>
      <w:r w:rsidRPr="001265E0">
        <w:rPr>
          <w:rFonts w:eastAsia="SimHei" w:hint="eastAsia"/>
        </w:rPr>
        <w:t>培训；</w:t>
      </w:r>
    </w:p>
    <w:p w:rsidR="00924F15" w:rsidRPr="001265E0" w:rsidRDefault="00924F15" w:rsidP="00B97DCD">
      <w:pPr>
        <w:pStyle w:val="SingleTxtGC"/>
        <w:numPr>
          <w:ilvl w:val="0"/>
          <w:numId w:val="11"/>
        </w:numPr>
        <w:rPr>
          <w:rFonts w:eastAsia="SimHei"/>
        </w:rPr>
      </w:pPr>
      <w:r w:rsidRPr="001265E0">
        <w:rPr>
          <w:rFonts w:eastAsia="SimHei" w:hint="eastAsia"/>
        </w:rPr>
        <w:t>采取步骤确保</w:t>
      </w:r>
      <w:r w:rsidR="00B97DCD" w:rsidRPr="001265E0">
        <w:rPr>
          <w:rFonts w:eastAsia="SimHei" w:hint="eastAsia"/>
        </w:rPr>
        <w:t>为</w:t>
      </w:r>
      <w:r w:rsidRPr="001265E0">
        <w:rPr>
          <w:rFonts w:eastAsia="SimHei" w:hint="eastAsia"/>
        </w:rPr>
        <w:t>实施一项</w:t>
      </w:r>
      <w:r w:rsidR="00B97DCD" w:rsidRPr="001265E0">
        <w:rPr>
          <w:rFonts w:eastAsia="SimHei" w:hint="eastAsia"/>
        </w:rPr>
        <w:t>涉及</w:t>
      </w:r>
      <w:r w:rsidRPr="001265E0">
        <w:rPr>
          <w:rFonts w:eastAsia="SimHei" w:hint="eastAsia"/>
        </w:rPr>
        <w:t>生活技能、人权和儿童权利问题的</w:t>
      </w:r>
      <w:r w:rsidR="00B97DCD" w:rsidRPr="001265E0">
        <w:rPr>
          <w:rFonts w:eastAsia="SimHei" w:hint="eastAsia"/>
        </w:rPr>
        <w:t>全面学校课程提供充足适当的资源</w:t>
      </w:r>
      <w:r w:rsidRPr="001265E0">
        <w:rPr>
          <w:rFonts w:eastAsia="SimHei" w:hint="eastAsia"/>
        </w:rPr>
        <w:t>；</w:t>
      </w:r>
    </w:p>
    <w:p w:rsidR="00924F15" w:rsidRPr="001265E0" w:rsidRDefault="00924F15" w:rsidP="00B97DCD">
      <w:pPr>
        <w:pStyle w:val="SingleTxtGC"/>
        <w:numPr>
          <w:ilvl w:val="0"/>
          <w:numId w:val="11"/>
        </w:numPr>
        <w:rPr>
          <w:rFonts w:eastAsia="SimHei"/>
        </w:rPr>
      </w:pPr>
      <w:r w:rsidRPr="001265E0">
        <w:rPr>
          <w:rFonts w:eastAsia="SimHei" w:hint="eastAsia"/>
        </w:rPr>
        <w:t>考虑</w:t>
      </w:r>
      <w:r w:rsidRPr="001265E0">
        <w:rPr>
          <w:rFonts w:eastAsia="SimHei"/>
        </w:rPr>
        <w:t>到委员会的第</w:t>
      </w:r>
      <w:r w:rsidRPr="001265E0">
        <w:rPr>
          <w:rFonts w:eastAsia="SimHei"/>
        </w:rPr>
        <w:t>1</w:t>
      </w:r>
      <w:r w:rsidRPr="001265E0">
        <w:rPr>
          <w:rFonts w:eastAsia="SimHei"/>
        </w:rPr>
        <w:t>号一般性意见</w:t>
      </w:r>
      <w:r w:rsidRPr="001265E0">
        <w:rPr>
          <w:rFonts w:eastAsia="SimHei"/>
        </w:rPr>
        <w:t>(2001</w:t>
      </w:r>
      <w:r w:rsidRPr="001265E0">
        <w:rPr>
          <w:rFonts w:eastAsia="SimHei" w:hint="eastAsia"/>
        </w:rPr>
        <w:t>年</w:t>
      </w:r>
      <w:r w:rsidRPr="001265E0">
        <w:rPr>
          <w:rFonts w:eastAsia="SimHei"/>
        </w:rPr>
        <w:t>)</w:t>
      </w:r>
      <w:r w:rsidRPr="001265E0">
        <w:rPr>
          <w:rFonts w:eastAsia="SimHei"/>
        </w:rPr>
        <w:t>。</w:t>
      </w:r>
    </w:p>
    <w:p w:rsidR="00924F15" w:rsidRPr="00924F15" w:rsidRDefault="00924F15" w:rsidP="00924F15">
      <w:pPr>
        <w:pStyle w:val="H23GC"/>
        <w:rPr>
          <w:rFonts w:hint="eastAsia"/>
        </w:rPr>
      </w:pPr>
      <w:r w:rsidRPr="00924F15">
        <w:tab/>
        <w:t>7.</w:t>
      </w:r>
      <w:r>
        <w:tab/>
      </w:r>
      <w:r w:rsidRPr="00924F15">
        <w:t>特别保护措施</w:t>
      </w:r>
      <w:r w:rsidRPr="00924F15">
        <w:t>(</w:t>
      </w:r>
      <w:r w:rsidRPr="00924F15">
        <w:t>《公约》第</w:t>
      </w:r>
      <w:r w:rsidRPr="00924F15">
        <w:t>22</w:t>
      </w:r>
      <w:r w:rsidRPr="00924F15">
        <w:t>条、第</w:t>
      </w:r>
      <w:r w:rsidRPr="00924F15">
        <w:t>38</w:t>
      </w:r>
      <w:r w:rsidRPr="00924F15">
        <w:t>条、第</w:t>
      </w:r>
      <w:r w:rsidRPr="00924F15">
        <w:t>39</w:t>
      </w:r>
      <w:r w:rsidRPr="00924F15">
        <w:t>条、第</w:t>
      </w:r>
      <w:r w:rsidRPr="00924F15">
        <w:t>40</w:t>
      </w:r>
      <w:r w:rsidRPr="00924F15">
        <w:t>条、第</w:t>
      </w:r>
      <w:r w:rsidRPr="00924F15">
        <w:t>37</w:t>
      </w:r>
      <w:r w:rsidRPr="00924F15">
        <w:t>条</w:t>
      </w:r>
      <w:r w:rsidRPr="00924F15">
        <w:t>((b)</w:t>
      </w:r>
      <w:r w:rsidRPr="00924F15">
        <w:rPr>
          <w:rFonts w:hint="eastAsia"/>
        </w:rPr>
        <w:t>款和</w:t>
      </w:r>
      <w:r w:rsidRPr="00924F15">
        <w:t>(d)</w:t>
      </w:r>
      <w:r w:rsidRPr="00924F15">
        <w:t>款</w:t>
      </w:r>
      <w:r w:rsidRPr="00924F15">
        <w:rPr>
          <w:rFonts w:hint="eastAsia"/>
        </w:rPr>
        <w:t>、第</w:t>
      </w:r>
      <w:r w:rsidRPr="00924F15">
        <w:t>30</w:t>
      </w:r>
      <w:r w:rsidRPr="00924F15">
        <w:t>条</w:t>
      </w:r>
      <w:r w:rsidRPr="00924F15">
        <w:rPr>
          <w:rFonts w:hint="eastAsia"/>
        </w:rPr>
        <w:t>及</w:t>
      </w:r>
      <w:r w:rsidRPr="00924F15">
        <w:t>第</w:t>
      </w:r>
      <w:r w:rsidRPr="00924F15">
        <w:t>32</w:t>
      </w:r>
      <w:r w:rsidRPr="00924F15">
        <w:t>至</w:t>
      </w:r>
      <w:r w:rsidRPr="00924F15">
        <w:t>36</w:t>
      </w:r>
      <w:r w:rsidRPr="00924F15">
        <w:t>条</w:t>
      </w:r>
      <w:r w:rsidRPr="00924F15">
        <w:t>)</w:t>
      </w:r>
    </w:p>
    <w:p w:rsidR="00924F15" w:rsidRPr="00924F15" w:rsidRDefault="00924F15" w:rsidP="00924F15">
      <w:pPr>
        <w:pStyle w:val="H23GC"/>
      </w:pPr>
      <w:r w:rsidRPr="00924F15">
        <w:tab/>
      </w:r>
      <w:r w:rsidRPr="00924F15">
        <w:tab/>
      </w:r>
      <w:r w:rsidRPr="00924F15">
        <w:t>经济剥削，包括童工现象</w:t>
      </w:r>
    </w:p>
    <w:p w:rsidR="00924F15" w:rsidRPr="00924F15" w:rsidRDefault="00924F15" w:rsidP="00924F15">
      <w:pPr>
        <w:pStyle w:val="SingleTxtGC"/>
        <w:rPr>
          <w:rFonts w:hint="eastAsia"/>
        </w:rPr>
      </w:pPr>
      <w:r w:rsidRPr="00924F15">
        <w:t>55</w:t>
      </w:r>
      <w:r>
        <w:t xml:space="preserve">.  </w:t>
      </w:r>
      <w:r w:rsidRPr="00924F15">
        <w:rPr>
          <w:rFonts w:hint="eastAsia"/>
        </w:rPr>
        <w:t>委员会欢迎缔约国批准劳工组织《关于准许就业最低年龄的第</w:t>
      </w:r>
      <w:r w:rsidRPr="00924F15">
        <w:t>138</w:t>
      </w:r>
      <w:r w:rsidRPr="00924F15">
        <w:rPr>
          <w:rFonts w:hint="eastAsia"/>
        </w:rPr>
        <w:t>号公约》，及</w:t>
      </w:r>
      <w:r w:rsidR="00A7112F">
        <w:t>《关于禁止和立即行动消除最</w:t>
      </w:r>
      <w:r w:rsidR="00A7112F">
        <w:rPr>
          <w:rFonts w:hint="eastAsia"/>
        </w:rPr>
        <w:t>恶劣</w:t>
      </w:r>
      <w:r w:rsidRPr="00924F15">
        <w:t>的童工形式的第</w:t>
      </w:r>
      <w:r w:rsidRPr="00924F15">
        <w:t>182</w:t>
      </w:r>
      <w:r w:rsidRPr="00924F15">
        <w:t>号公约》</w:t>
      </w:r>
      <w:r w:rsidRPr="00924F15">
        <w:rPr>
          <w:rFonts w:hint="eastAsia"/>
        </w:rPr>
        <w:t>。委员会承认，缔约国已经表示几乎没有</w:t>
      </w:r>
      <w:r w:rsidRPr="00924F15">
        <w:rPr>
          <w:rFonts w:hint="eastAsia"/>
        </w:rPr>
        <w:t>16</w:t>
      </w:r>
      <w:r w:rsidRPr="00924F15">
        <w:rPr>
          <w:rFonts w:hint="eastAsia"/>
        </w:rPr>
        <w:t>岁以下的儿童工作，但委员会注意到，</w:t>
      </w:r>
      <w:r w:rsidRPr="00924F15">
        <w:rPr>
          <w:rFonts w:hint="eastAsia"/>
        </w:rPr>
        <w:t>15</w:t>
      </w:r>
      <w:r w:rsidRPr="00924F15">
        <w:rPr>
          <w:rFonts w:hint="eastAsia"/>
        </w:rPr>
        <w:t>岁以下的儿童仍有可能从劳动部获得允许其工作的许可。委员会还注意到，不能确定是否有未获得必要的许可工作</w:t>
      </w:r>
      <w:r w:rsidR="00A7112F">
        <w:rPr>
          <w:rFonts w:hint="eastAsia"/>
        </w:rPr>
        <w:t>的</w:t>
      </w:r>
      <w:r w:rsidR="00A7112F" w:rsidRPr="00924F15">
        <w:rPr>
          <w:rFonts w:hint="eastAsia"/>
        </w:rPr>
        <w:t>15</w:t>
      </w:r>
      <w:r w:rsidR="00A7112F" w:rsidRPr="00924F15">
        <w:rPr>
          <w:rFonts w:hint="eastAsia"/>
        </w:rPr>
        <w:t>岁以下儿童</w:t>
      </w:r>
      <w:r w:rsidRPr="00924F15">
        <w:rPr>
          <w:rFonts w:hint="eastAsia"/>
        </w:rPr>
        <w:t>。</w:t>
      </w:r>
    </w:p>
    <w:p w:rsidR="00924F15" w:rsidRPr="001265E0" w:rsidRDefault="00924F15" w:rsidP="00924F15">
      <w:pPr>
        <w:pStyle w:val="SingleTxtGC"/>
        <w:rPr>
          <w:rFonts w:eastAsia="SimHei" w:hint="eastAsia"/>
          <w:bCs/>
        </w:rPr>
      </w:pPr>
      <w:r w:rsidRPr="001265E0">
        <w:rPr>
          <w:rFonts w:eastAsia="SimHei"/>
          <w:bCs/>
        </w:rPr>
        <w:t xml:space="preserve">56.  </w:t>
      </w:r>
      <w:r w:rsidRPr="001265E0">
        <w:rPr>
          <w:rFonts w:eastAsia="SimHei" w:hint="eastAsia"/>
          <w:bCs/>
        </w:rPr>
        <w:t>委员会敦促缔约国采取一切适当措施保护儿童不受经济剥削，特别要考虑取消劳动部为</w:t>
      </w:r>
      <w:r w:rsidRPr="001265E0">
        <w:rPr>
          <w:rFonts w:eastAsia="SimHei" w:hint="eastAsia"/>
          <w:bCs/>
        </w:rPr>
        <w:t>15</w:t>
      </w:r>
      <w:r w:rsidRPr="001265E0">
        <w:rPr>
          <w:rFonts w:eastAsia="SimHei" w:hint="eastAsia"/>
          <w:bCs/>
        </w:rPr>
        <w:t>岁以下儿童发放的工作许可。委员会鼓励缔约国就此向劳工组织</w:t>
      </w:r>
      <w:r w:rsidRPr="001265E0">
        <w:rPr>
          <w:rFonts w:eastAsia="SimHei" w:hint="eastAsia"/>
          <w:bCs/>
        </w:rPr>
        <w:t>/</w:t>
      </w:r>
      <w:r w:rsidRPr="001265E0">
        <w:rPr>
          <w:rFonts w:eastAsia="SimHei" w:hint="eastAsia"/>
        </w:rPr>
        <w:t>废除童工国际计划寻求技术援助。</w:t>
      </w:r>
    </w:p>
    <w:p w:rsidR="00924F15" w:rsidRPr="00924F15" w:rsidRDefault="00924F15" w:rsidP="00924F15">
      <w:pPr>
        <w:pStyle w:val="H23GC"/>
        <w:rPr>
          <w:rFonts w:hint="eastAsia"/>
        </w:rPr>
      </w:pPr>
      <w:r w:rsidRPr="00924F15">
        <w:tab/>
      </w:r>
      <w:r w:rsidRPr="00924F15">
        <w:tab/>
      </w:r>
      <w:r w:rsidRPr="00924F15">
        <w:rPr>
          <w:rFonts w:hint="eastAsia"/>
        </w:rPr>
        <w:t>性剥削和性虐待</w:t>
      </w:r>
    </w:p>
    <w:p w:rsidR="00924F15" w:rsidRPr="00924F15" w:rsidRDefault="00924F15" w:rsidP="00924F15">
      <w:pPr>
        <w:pStyle w:val="SingleTxtGC"/>
        <w:rPr>
          <w:rFonts w:hint="eastAsia"/>
        </w:rPr>
      </w:pPr>
      <w:r w:rsidRPr="00924F15">
        <w:t>57</w:t>
      </w:r>
      <w:r>
        <w:t xml:space="preserve">.  </w:t>
      </w:r>
      <w:r w:rsidRPr="00924F15">
        <w:rPr>
          <w:rFonts w:hint="eastAsia"/>
        </w:rPr>
        <w:t>委员会对下列现象深表关切：至少三分之一的儿童受到性虐待，乱伦问题严重，儿童遭受虐待后主要因害怕蒙受污名而很少报告。委员会承认《刑法》的确在防范性虐待和性剥削方面提供了一定程度的保护，然而此种保护并不充分，委员会对此仍然感到关切。委员会尤其遗憾的是，没有任何措施保护男童不接触</w:t>
      </w:r>
      <w:r>
        <w:rPr>
          <w:rFonts w:hint="eastAsia"/>
        </w:rPr>
        <w:t>“</w:t>
      </w:r>
      <w:r w:rsidRPr="00924F15">
        <w:rPr>
          <w:rFonts w:hint="eastAsia"/>
        </w:rPr>
        <w:t>非法性知识</w:t>
      </w:r>
      <w:r>
        <w:rPr>
          <w:rFonts w:hint="eastAsia"/>
        </w:rPr>
        <w:t>”</w:t>
      </w:r>
      <w:r w:rsidRPr="00924F15">
        <w:rPr>
          <w:rFonts w:hint="eastAsia"/>
        </w:rPr>
        <w:t>，而且</w:t>
      </w:r>
      <w:r>
        <w:rPr>
          <w:rFonts w:hint="eastAsia"/>
        </w:rPr>
        <w:t>“</w:t>
      </w:r>
      <w:r w:rsidRPr="00924F15">
        <w:rPr>
          <w:rFonts w:hint="eastAsia"/>
        </w:rPr>
        <w:t>性知识</w:t>
      </w:r>
      <w:r>
        <w:rPr>
          <w:rFonts w:hint="eastAsia"/>
        </w:rPr>
        <w:t>”</w:t>
      </w:r>
      <w:r w:rsidRPr="00924F15">
        <w:rPr>
          <w:rFonts w:hint="eastAsia"/>
        </w:rPr>
        <w:t>的概念仅限于性交，这样就把其他可能同样带来创伤和虐待的带有性色彩的行为排除在外。委员会还对性交易和</w:t>
      </w:r>
      <w:r>
        <w:rPr>
          <w:rFonts w:hint="eastAsia"/>
        </w:rPr>
        <w:t>“</w:t>
      </w:r>
      <w:r w:rsidRPr="00924F15">
        <w:rPr>
          <w:rFonts w:hint="eastAsia"/>
        </w:rPr>
        <w:t>甜爹现象</w:t>
      </w:r>
      <w:r>
        <w:rPr>
          <w:rFonts w:hint="eastAsia"/>
        </w:rPr>
        <w:t>”</w:t>
      </w:r>
      <w:r w:rsidRPr="00924F15">
        <w:rPr>
          <w:rFonts w:hint="eastAsia"/>
        </w:rPr>
        <w:t>盛行感到关切。</w:t>
      </w:r>
    </w:p>
    <w:p w:rsidR="00924F15" w:rsidRPr="001265E0" w:rsidRDefault="00924F15" w:rsidP="00924F15">
      <w:pPr>
        <w:pStyle w:val="SingleTxtGC"/>
        <w:rPr>
          <w:rFonts w:eastAsia="SimHei" w:hint="eastAsia"/>
        </w:rPr>
      </w:pPr>
      <w:r w:rsidRPr="001265E0">
        <w:rPr>
          <w:rFonts w:eastAsia="SimHei"/>
          <w:bCs/>
        </w:rPr>
        <w:t>58</w:t>
      </w:r>
      <w:r w:rsidRPr="001265E0">
        <w:rPr>
          <w:rFonts w:eastAsia="SimHei"/>
        </w:rPr>
        <w:t xml:space="preserve">.  </w:t>
      </w:r>
      <w:r w:rsidRPr="001265E0">
        <w:rPr>
          <w:rFonts w:eastAsia="SimHei" w:hint="eastAsia"/>
        </w:rPr>
        <w:t>委员会建议缔约国：</w:t>
      </w:r>
    </w:p>
    <w:p w:rsidR="00924F15" w:rsidRPr="001265E0" w:rsidRDefault="00924F15" w:rsidP="00924F15">
      <w:pPr>
        <w:pStyle w:val="SingleTxtGC"/>
        <w:numPr>
          <w:ilvl w:val="0"/>
          <w:numId w:val="9"/>
        </w:numPr>
        <w:rPr>
          <w:rFonts w:eastAsia="SimHei" w:hint="eastAsia"/>
        </w:rPr>
      </w:pPr>
      <w:r w:rsidRPr="001265E0">
        <w:rPr>
          <w:rFonts w:eastAsia="SimHei" w:hint="eastAsia"/>
        </w:rPr>
        <w:t>立即采取行动，通过识别、侦查、报告、预防及干预等服务解决包括乱伦在内的性虐待问题；</w:t>
      </w:r>
    </w:p>
    <w:p w:rsidR="00924F15" w:rsidRPr="001265E0" w:rsidRDefault="00924F15" w:rsidP="00924F15">
      <w:pPr>
        <w:pStyle w:val="SingleTxtGC"/>
        <w:numPr>
          <w:ilvl w:val="0"/>
          <w:numId w:val="9"/>
        </w:numPr>
        <w:rPr>
          <w:rFonts w:eastAsia="SimHei"/>
        </w:rPr>
      </w:pPr>
      <w:r w:rsidRPr="001265E0">
        <w:rPr>
          <w:rFonts w:eastAsia="SimHei" w:hint="eastAsia"/>
        </w:rPr>
        <w:t>制定并加强适当的立法措施，为女童和男童都提供全面保护，防范包括乱伦在内的性虐待和性剥削；</w:t>
      </w:r>
    </w:p>
    <w:p w:rsidR="00924F15" w:rsidRPr="001265E0" w:rsidRDefault="00924F15" w:rsidP="00924F15">
      <w:pPr>
        <w:pStyle w:val="SingleTxtGC"/>
        <w:numPr>
          <w:ilvl w:val="0"/>
          <w:numId w:val="9"/>
        </w:numPr>
        <w:rPr>
          <w:rFonts w:eastAsia="SimHei"/>
        </w:rPr>
      </w:pPr>
      <w:r w:rsidRPr="001265E0">
        <w:rPr>
          <w:rFonts w:eastAsia="SimHei" w:hint="eastAsia"/>
        </w:rPr>
        <w:t>采取步骤，提高对有必要报告性虐待和性剥削的认识；</w:t>
      </w:r>
    </w:p>
    <w:p w:rsidR="00924F15" w:rsidRPr="001265E0" w:rsidRDefault="00924F15" w:rsidP="00924F15">
      <w:pPr>
        <w:pStyle w:val="SingleTxtGC"/>
        <w:numPr>
          <w:ilvl w:val="0"/>
          <w:numId w:val="9"/>
        </w:numPr>
        <w:rPr>
          <w:rFonts w:eastAsia="SimHei"/>
        </w:rPr>
      </w:pPr>
      <w:r w:rsidRPr="001265E0">
        <w:rPr>
          <w:rFonts w:eastAsia="SimHei" w:hint="eastAsia"/>
        </w:rPr>
        <w:t>在社区开展活动，向公众和家庭进行关于性虐待和性剥削消极影响的教育，减轻报告性虐待或性剥削所带来的污名；</w:t>
      </w:r>
    </w:p>
    <w:p w:rsidR="00924F15" w:rsidRPr="001265E0" w:rsidRDefault="00924F15" w:rsidP="00924F15">
      <w:pPr>
        <w:pStyle w:val="SingleTxtGC"/>
        <w:numPr>
          <w:ilvl w:val="0"/>
          <w:numId w:val="9"/>
        </w:numPr>
        <w:rPr>
          <w:rFonts w:eastAsia="SimHei"/>
        </w:rPr>
      </w:pPr>
      <w:r w:rsidRPr="001265E0">
        <w:rPr>
          <w:rFonts w:eastAsia="SimHei" w:hint="eastAsia"/>
        </w:rPr>
        <w:t>采取适当措施，确保对儿童实行性侵犯者迅速受到起诉；</w:t>
      </w:r>
    </w:p>
    <w:p w:rsidR="00924F15" w:rsidRPr="00924F15" w:rsidRDefault="00924F15" w:rsidP="00924F15">
      <w:pPr>
        <w:pStyle w:val="SingleTxtGC"/>
        <w:numPr>
          <w:ilvl w:val="0"/>
          <w:numId w:val="9"/>
        </w:numPr>
        <w:rPr>
          <w:bCs/>
        </w:rPr>
      </w:pPr>
      <w:r w:rsidRPr="001265E0">
        <w:rPr>
          <w:rFonts w:eastAsia="SimHei"/>
        </w:rPr>
        <w:t>根据</w:t>
      </w:r>
      <w:r w:rsidRPr="001265E0">
        <w:rPr>
          <w:rFonts w:eastAsia="SimHei"/>
        </w:rPr>
        <w:t>1996</w:t>
      </w:r>
      <w:r w:rsidRPr="001265E0">
        <w:rPr>
          <w:rFonts w:eastAsia="SimHei"/>
        </w:rPr>
        <w:t>年</w:t>
      </w:r>
      <w:r w:rsidRPr="001265E0">
        <w:rPr>
          <w:rFonts w:eastAsia="SimHei" w:hint="eastAsia"/>
        </w:rPr>
        <w:t>、</w:t>
      </w:r>
      <w:r w:rsidRPr="001265E0">
        <w:rPr>
          <w:rFonts w:eastAsia="SimHei"/>
        </w:rPr>
        <w:t>2001</w:t>
      </w:r>
      <w:r w:rsidRPr="001265E0">
        <w:rPr>
          <w:rFonts w:eastAsia="SimHei"/>
        </w:rPr>
        <w:t>年</w:t>
      </w:r>
      <w:r w:rsidRPr="001265E0">
        <w:rPr>
          <w:rFonts w:eastAsia="SimHei" w:hint="eastAsia"/>
        </w:rPr>
        <w:t>和</w:t>
      </w:r>
      <w:r w:rsidRPr="001265E0">
        <w:rPr>
          <w:rFonts w:eastAsia="SimHei" w:hint="eastAsia"/>
        </w:rPr>
        <w:t>2008</w:t>
      </w:r>
      <w:r w:rsidRPr="001265E0">
        <w:rPr>
          <w:rFonts w:eastAsia="SimHei" w:hint="eastAsia"/>
        </w:rPr>
        <w:t>年</w:t>
      </w:r>
      <w:r w:rsidRPr="001265E0">
        <w:rPr>
          <w:rFonts w:eastAsia="SimHei"/>
        </w:rPr>
        <w:t>禁止对儿童进行商业性性剥削世界大会上通过的《宣言和行动议程》</w:t>
      </w:r>
      <w:r w:rsidRPr="001265E0">
        <w:rPr>
          <w:rFonts w:eastAsia="SimHei" w:hint="eastAsia"/>
        </w:rPr>
        <w:t>和</w:t>
      </w:r>
      <w:r w:rsidRPr="001265E0">
        <w:rPr>
          <w:rFonts w:eastAsia="SimHei"/>
        </w:rPr>
        <w:t>《全球承诺》</w:t>
      </w:r>
      <w:r w:rsidRPr="001265E0">
        <w:rPr>
          <w:rFonts w:eastAsia="SimHei" w:hint="eastAsia"/>
        </w:rPr>
        <w:t>及其他有关这一问题的国际会议的成果</w:t>
      </w:r>
      <w:r w:rsidRPr="001265E0">
        <w:rPr>
          <w:rFonts w:eastAsia="SimHei"/>
        </w:rPr>
        <w:t>，实行适当的政策和方案，为受害儿童提供预防、康复和重新融入社会的服务。</w:t>
      </w:r>
    </w:p>
    <w:p w:rsidR="00924F15" w:rsidRPr="00924F15" w:rsidRDefault="00924F15" w:rsidP="00924F15">
      <w:pPr>
        <w:pStyle w:val="H23GC"/>
        <w:rPr>
          <w:rFonts w:hint="eastAsia"/>
        </w:rPr>
      </w:pPr>
      <w:r w:rsidRPr="00924F15">
        <w:tab/>
      </w:r>
      <w:r w:rsidRPr="00924F15">
        <w:tab/>
      </w:r>
      <w:r w:rsidRPr="00924F15">
        <w:rPr>
          <w:rFonts w:hint="eastAsia"/>
        </w:rPr>
        <w:t>青少年司法</w:t>
      </w:r>
    </w:p>
    <w:p w:rsidR="00924F15" w:rsidRPr="00924F15" w:rsidRDefault="00924F15" w:rsidP="00924F15">
      <w:pPr>
        <w:pStyle w:val="SingleTxtGC"/>
        <w:rPr>
          <w:rFonts w:hint="eastAsia"/>
          <w:bCs/>
        </w:rPr>
      </w:pPr>
      <w:r w:rsidRPr="00924F15">
        <w:rPr>
          <w:bCs/>
        </w:rPr>
        <w:t>59</w:t>
      </w:r>
      <w:r>
        <w:rPr>
          <w:bCs/>
        </w:rPr>
        <w:t xml:space="preserve">.  </w:t>
      </w:r>
      <w:r w:rsidRPr="00924F15">
        <w:rPr>
          <w:rFonts w:hint="eastAsia"/>
          <w:bCs/>
        </w:rPr>
        <w:t>委员会回顾其以往的结论性意见</w:t>
      </w:r>
      <w:r w:rsidRPr="00924F15">
        <w:rPr>
          <w:bCs/>
        </w:rPr>
        <w:t>(</w:t>
      </w:r>
      <w:r w:rsidRPr="00924F15">
        <w:t>CRC/C/15/Add.12</w:t>
      </w:r>
      <w:r>
        <w:t>1,</w:t>
      </w:r>
      <w:r w:rsidRPr="00924F15">
        <w:t xml:space="preserve"> </w:t>
      </w:r>
      <w:r w:rsidRPr="00924F15">
        <w:rPr>
          <w:rFonts w:hint="eastAsia"/>
        </w:rPr>
        <w:t>第</w:t>
      </w:r>
      <w:r w:rsidRPr="00924F15">
        <w:rPr>
          <w:rFonts w:hint="eastAsia"/>
        </w:rPr>
        <w:t>1</w:t>
      </w:r>
      <w:r w:rsidRPr="00924F15">
        <w:t>2</w:t>
      </w:r>
      <w:r w:rsidRPr="00924F15">
        <w:rPr>
          <w:rFonts w:hint="eastAsia"/>
        </w:rPr>
        <w:t>段</w:t>
      </w:r>
      <w:r w:rsidRPr="00924F15">
        <w:rPr>
          <w:bCs/>
        </w:rPr>
        <w:t>)</w:t>
      </w:r>
      <w:r w:rsidRPr="00924F15">
        <w:rPr>
          <w:rFonts w:hint="eastAsia"/>
          <w:bCs/>
        </w:rPr>
        <w:t>，对现行最低刑事责任年龄过低</w:t>
      </w:r>
      <w:r>
        <w:rPr>
          <w:rFonts w:hint="eastAsia"/>
          <w:bCs/>
        </w:rPr>
        <w:t>(</w:t>
      </w:r>
      <w:r w:rsidRPr="00924F15">
        <w:rPr>
          <w:rFonts w:hint="eastAsia"/>
          <w:bCs/>
        </w:rPr>
        <w:t>7</w:t>
      </w:r>
      <w:r w:rsidRPr="00924F15">
        <w:rPr>
          <w:rFonts w:hint="eastAsia"/>
          <w:bCs/>
        </w:rPr>
        <w:t>岁</w:t>
      </w:r>
      <w:r>
        <w:rPr>
          <w:rFonts w:hint="eastAsia"/>
          <w:bCs/>
        </w:rPr>
        <w:t>)</w:t>
      </w:r>
      <w:r w:rsidRPr="00924F15">
        <w:rPr>
          <w:rFonts w:hint="eastAsia"/>
          <w:bCs/>
        </w:rPr>
        <w:t>深表关切。委员会关切地注意到，犯罪青少年的人数自</w:t>
      </w:r>
      <w:r w:rsidRPr="00924F15">
        <w:rPr>
          <w:rFonts w:hint="eastAsia"/>
          <w:bCs/>
        </w:rPr>
        <w:t>2007</w:t>
      </w:r>
      <w:r w:rsidRPr="00924F15">
        <w:rPr>
          <w:rFonts w:hint="eastAsia"/>
          <w:bCs/>
        </w:rPr>
        <w:t>年以来迅速上升。委员会注意到，大部分对青少年罪犯的判决是社区服务令。委员会还注意到，现在</w:t>
      </w:r>
      <w:r w:rsidR="00A7112F">
        <w:rPr>
          <w:rFonts w:hint="eastAsia"/>
          <w:bCs/>
        </w:rPr>
        <w:t>的做法是</w:t>
      </w:r>
      <w:r w:rsidRPr="00924F15">
        <w:rPr>
          <w:rFonts w:hint="eastAsia"/>
          <w:bCs/>
        </w:rPr>
        <w:t>指定每周两天作为高等法院和治安法庭的家庭法庭日，但令其遗憾的是，没有专门的家庭法院，也没有专门处理儿童权利问题的法官和律师。委员会还注意到，</w:t>
      </w:r>
      <w:r>
        <w:rPr>
          <w:rFonts w:hint="eastAsia"/>
          <w:bCs/>
        </w:rPr>
        <w:t>“</w:t>
      </w:r>
      <w:r w:rsidRPr="00924F15">
        <w:rPr>
          <w:rFonts w:hint="eastAsia"/>
          <w:bCs/>
        </w:rPr>
        <w:t>现行的司法实践</w:t>
      </w:r>
      <w:r>
        <w:rPr>
          <w:rFonts w:hint="eastAsia"/>
          <w:bCs/>
        </w:rPr>
        <w:t>”</w:t>
      </w:r>
      <w:r w:rsidRPr="00924F15">
        <w:rPr>
          <w:rFonts w:hint="eastAsia"/>
          <w:bCs/>
        </w:rPr>
        <w:t>中不将</w:t>
      </w:r>
      <w:r w:rsidRPr="00924F15">
        <w:rPr>
          <w:rFonts w:hint="eastAsia"/>
          <w:bCs/>
        </w:rPr>
        <w:t>16</w:t>
      </w:r>
      <w:r w:rsidR="00A7112F">
        <w:rPr>
          <w:rFonts w:hint="eastAsia"/>
          <w:bCs/>
        </w:rPr>
        <w:t>岁以下的儿童送入监狱，而是采取调解和替代性刑罚</w:t>
      </w:r>
      <w:r w:rsidRPr="00924F15">
        <w:rPr>
          <w:rFonts w:hint="eastAsia"/>
          <w:bCs/>
        </w:rPr>
        <w:t>方法。然而，仍令其关切的是，</w:t>
      </w:r>
      <w:r w:rsidRPr="00924F15">
        <w:rPr>
          <w:rFonts w:hint="eastAsia"/>
          <w:bCs/>
        </w:rPr>
        <w:t>16</w:t>
      </w:r>
      <w:r w:rsidRPr="00924F15">
        <w:rPr>
          <w:rFonts w:hint="eastAsia"/>
          <w:bCs/>
        </w:rPr>
        <w:t>至</w:t>
      </w:r>
      <w:r w:rsidRPr="00924F15">
        <w:rPr>
          <w:rFonts w:hint="eastAsia"/>
          <w:bCs/>
        </w:rPr>
        <w:t>18</w:t>
      </w:r>
      <w:r w:rsidRPr="00924F15">
        <w:rPr>
          <w:rFonts w:hint="eastAsia"/>
          <w:bCs/>
        </w:rPr>
        <w:t>岁的儿童受到监禁，而且并未与成年人</w:t>
      </w:r>
      <w:r w:rsidR="00A7112F">
        <w:rPr>
          <w:rFonts w:hint="eastAsia"/>
          <w:bCs/>
        </w:rPr>
        <w:t>分开</w:t>
      </w:r>
      <w:r w:rsidRPr="00924F15">
        <w:rPr>
          <w:rFonts w:hint="eastAsia"/>
          <w:bCs/>
        </w:rPr>
        <w:t>羁押在不同的场所。还令委员会关切的是，《刑法》中仍有体罚的规定，缔约国计划于</w:t>
      </w:r>
      <w:r w:rsidRPr="00924F15">
        <w:rPr>
          <w:rFonts w:hint="eastAsia"/>
          <w:bCs/>
        </w:rPr>
        <w:t>2010</w:t>
      </w:r>
      <w:r w:rsidRPr="00924F15">
        <w:rPr>
          <w:rFonts w:hint="eastAsia"/>
          <w:bCs/>
        </w:rPr>
        <w:t>年通过的《青少年司法法案》也未明确禁止体罚。委员会遗憾地注意到，未向从事触法儿童工作的专业人员提供正式培训。</w:t>
      </w:r>
    </w:p>
    <w:p w:rsidR="00924F15" w:rsidRPr="001265E0" w:rsidRDefault="00A7112F" w:rsidP="00A7112F">
      <w:pPr>
        <w:pStyle w:val="SingleTxtGC"/>
        <w:tabs>
          <w:tab w:val="clear" w:pos="2427"/>
        </w:tabs>
        <w:rPr>
          <w:rFonts w:eastAsia="SimHei"/>
        </w:rPr>
      </w:pPr>
      <w:r w:rsidRPr="001265E0">
        <w:rPr>
          <w:rFonts w:eastAsia="SimHei" w:hint="eastAsia"/>
        </w:rPr>
        <w:t>60</w:t>
      </w:r>
      <w:r w:rsidRPr="001265E0">
        <w:rPr>
          <w:rFonts w:eastAsia="SimHei"/>
        </w:rPr>
        <w:t>.</w:t>
      </w:r>
      <w:r w:rsidRPr="001265E0">
        <w:rPr>
          <w:rFonts w:eastAsia="SimHei" w:hint="eastAsia"/>
        </w:rPr>
        <w:t xml:space="preserve">  </w:t>
      </w:r>
      <w:r w:rsidR="00924F15" w:rsidRPr="001265E0">
        <w:rPr>
          <w:rFonts w:eastAsia="SimHei" w:hint="eastAsia"/>
        </w:rPr>
        <w:t>委员会敦促缔约国确保充分落实青少年司法标准，特别是《公约》第</w:t>
      </w:r>
      <w:r w:rsidR="00924F15" w:rsidRPr="001265E0">
        <w:rPr>
          <w:rFonts w:eastAsia="SimHei" w:hint="eastAsia"/>
        </w:rPr>
        <w:t>37</w:t>
      </w:r>
      <w:r w:rsidR="00924F15" w:rsidRPr="001265E0">
        <w:rPr>
          <w:rFonts w:eastAsia="SimHei" w:hint="eastAsia"/>
        </w:rPr>
        <w:t>条</w:t>
      </w:r>
      <w:r w:rsidR="00924F15" w:rsidRPr="001265E0">
        <w:rPr>
          <w:rFonts w:eastAsia="SimHei" w:hint="eastAsia"/>
        </w:rPr>
        <w:t>(b)</w:t>
      </w:r>
      <w:r w:rsidR="00924F15" w:rsidRPr="001265E0">
        <w:rPr>
          <w:rFonts w:eastAsia="SimHei" w:hint="eastAsia"/>
        </w:rPr>
        <w:t>项、第</w:t>
      </w:r>
      <w:r w:rsidR="00924F15" w:rsidRPr="001265E0">
        <w:rPr>
          <w:rFonts w:eastAsia="SimHei" w:hint="eastAsia"/>
        </w:rPr>
        <w:t>39</w:t>
      </w:r>
      <w:r w:rsidR="00924F15" w:rsidRPr="001265E0">
        <w:rPr>
          <w:rFonts w:eastAsia="SimHei" w:hint="eastAsia"/>
        </w:rPr>
        <w:t>条和第</w:t>
      </w:r>
      <w:r w:rsidR="00924F15" w:rsidRPr="001265E0">
        <w:rPr>
          <w:rFonts w:eastAsia="SimHei" w:hint="eastAsia"/>
        </w:rPr>
        <w:t>40</w:t>
      </w:r>
      <w:r w:rsidR="00924F15" w:rsidRPr="001265E0">
        <w:rPr>
          <w:rFonts w:eastAsia="SimHei" w:hint="eastAsia"/>
        </w:rPr>
        <w:t>条，以及《联合国少年司法最低限度标准规则》</w:t>
      </w:r>
      <w:r w:rsidR="00924F15" w:rsidRPr="001265E0">
        <w:rPr>
          <w:rFonts w:eastAsia="SimHei" w:hint="eastAsia"/>
        </w:rPr>
        <w:t>(</w:t>
      </w:r>
      <w:r w:rsidR="00924F15" w:rsidRPr="001265E0">
        <w:rPr>
          <w:rFonts w:eastAsia="SimHei" w:hint="eastAsia"/>
        </w:rPr>
        <w:t>《北京规则》</w:t>
      </w:r>
      <w:r w:rsidR="00924F15" w:rsidRPr="001265E0">
        <w:rPr>
          <w:rFonts w:eastAsia="SimHei" w:hint="eastAsia"/>
        </w:rPr>
        <w:t>)</w:t>
      </w:r>
      <w:r w:rsidR="00924F15" w:rsidRPr="001265E0">
        <w:rPr>
          <w:rFonts w:eastAsia="SimHei" w:hint="eastAsia"/>
        </w:rPr>
        <w:t>、《联合国预防少年犯罪准则》</w:t>
      </w:r>
      <w:r w:rsidR="00924F15" w:rsidRPr="001265E0">
        <w:rPr>
          <w:rFonts w:eastAsia="SimHei" w:hint="eastAsia"/>
        </w:rPr>
        <w:t>(</w:t>
      </w:r>
      <w:r w:rsidR="00924F15" w:rsidRPr="001265E0">
        <w:rPr>
          <w:rFonts w:eastAsia="SimHei" w:hint="eastAsia"/>
        </w:rPr>
        <w:t>《利雅得准则》</w:t>
      </w:r>
      <w:r w:rsidR="00924F15" w:rsidRPr="001265E0">
        <w:rPr>
          <w:rFonts w:eastAsia="SimHei" w:hint="eastAsia"/>
        </w:rPr>
        <w:t>)</w:t>
      </w:r>
      <w:r w:rsidR="00924F15" w:rsidRPr="001265E0">
        <w:rPr>
          <w:rFonts w:eastAsia="SimHei" w:hint="eastAsia"/>
        </w:rPr>
        <w:t>与《联合国保护被剥夺自由少年规则》</w:t>
      </w:r>
      <w:r w:rsidR="00924F15" w:rsidRPr="001265E0">
        <w:rPr>
          <w:rFonts w:eastAsia="SimHei" w:hint="eastAsia"/>
        </w:rPr>
        <w:t>(</w:t>
      </w:r>
      <w:r w:rsidR="00924F15" w:rsidRPr="001265E0">
        <w:rPr>
          <w:rFonts w:eastAsia="SimHei" w:hint="eastAsia"/>
        </w:rPr>
        <w:t>《哈瓦那规则》</w:t>
      </w:r>
      <w:r w:rsidR="00924F15" w:rsidRPr="001265E0">
        <w:rPr>
          <w:rFonts w:eastAsia="SimHei" w:hint="eastAsia"/>
        </w:rPr>
        <w:t>)</w:t>
      </w:r>
      <w:r w:rsidR="00924F15" w:rsidRPr="001265E0">
        <w:rPr>
          <w:rFonts w:eastAsia="SimHei" w:hint="eastAsia"/>
        </w:rPr>
        <w:t>。委员会尤其建议缔约国考虑到委员会关于少年司法中儿童权利的第</w:t>
      </w:r>
      <w:r w:rsidR="00924F15" w:rsidRPr="001265E0">
        <w:rPr>
          <w:rFonts w:eastAsia="SimHei" w:hint="eastAsia"/>
        </w:rPr>
        <w:t>10</w:t>
      </w:r>
      <w:r w:rsidR="00924F15" w:rsidRPr="001265E0">
        <w:rPr>
          <w:rFonts w:eastAsia="SimHei" w:hint="eastAsia"/>
        </w:rPr>
        <w:t>号一般性意见</w:t>
      </w:r>
      <w:r w:rsidR="00924F15" w:rsidRPr="001265E0">
        <w:rPr>
          <w:rFonts w:eastAsia="SimHei" w:hint="eastAsia"/>
        </w:rPr>
        <w:t>(2007</w:t>
      </w:r>
      <w:r w:rsidR="00924F15" w:rsidRPr="001265E0">
        <w:rPr>
          <w:rFonts w:eastAsia="SimHei" w:hint="eastAsia"/>
        </w:rPr>
        <w:t>年</w:t>
      </w:r>
      <w:r w:rsidR="00924F15" w:rsidRPr="001265E0">
        <w:rPr>
          <w:rFonts w:eastAsia="SimHei" w:hint="eastAsia"/>
        </w:rPr>
        <w:t>)</w:t>
      </w:r>
      <w:r w:rsidRPr="001265E0">
        <w:rPr>
          <w:rFonts w:eastAsia="SimHei" w:hint="eastAsia"/>
        </w:rPr>
        <w:t>：</w:t>
      </w:r>
    </w:p>
    <w:p w:rsidR="00924F15" w:rsidRPr="001265E0" w:rsidRDefault="00A7112F" w:rsidP="00924F15">
      <w:pPr>
        <w:pStyle w:val="SingleTxtGC"/>
        <w:numPr>
          <w:ilvl w:val="0"/>
          <w:numId w:val="10"/>
        </w:numPr>
        <w:rPr>
          <w:rFonts w:eastAsia="SimHei" w:hint="eastAsia"/>
        </w:rPr>
      </w:pPr>
      <w:r w:rsidRPr="001265E0">
        <w:rPr>
          <w:rFonts w:eastAsia="SimHei" w:hint="eastAsia"/>
        </w:rPr>
        <w:t>将</w:t>
      </w:r>
      <w:r w:rsidR="00924F15" w:rsidRPr="001265E0">
        <w:rPr>
          <w:rFonts w:eastAsia="SimHei"/>
        </w:rPr>
        <w:t>最低刑事责任年龄</w:t>
      </w:r>
      <w:r w:rsidRPr="001265E0">
        <w:rPr>
          <w:rFonts w:eastAsia="SimHei" w:hint="eastAsia"/>
        </w:rPr>
        <w:t>提高到</w:t>
      </w:r>
      <w:r w:rsidR="00924F15" w:rsidRPr="001265E0">
        <w:rPr>
          <w:rFonts w:eastAsia="SimHei"/>
        </w:rPr>
        <w:t>国际</w:t>
      </w:r>
      <w:r w:rsidRPr="001265E0">
        <w:rPr>
          <w:rFonts w:eastAsia="SimHei" w:hint="eastAsia"/>
        </w:rPr>
        <w:t>上比较能接受的年龄</w:t>
      </w:r>
      <w:r w:rsidR="00924F15" w:rsidRPr="001265E0">
        <w:rPr>
          <w:rFonts w:eastAsia="SimHei" w:hint="eastAsia"/>
        </w:rPr>
        <w:t>；</w:t>
      </w:r>
    </w:p>
    <w:p w:rsidR="00924F15" w:rsidRPr="001265E0" w:rsidRDefault="00924F15" w:rsidP="00924F15">
      <w:pPr>
        <w:pStyle w:val="SingleTxtGC"/>
        <w:numPr>
          <w:ilvl w:val="0"/>
          <w:numId w:val="10"/>
        </w:numPr>
        <w:rPr>
          <w:rFonts w:eastAsia="SimHei"/>
        </w:rPr>
      </w:pPr>
      <w:r w:rsidRPr="001265E0">
        <w:rPr>
          <w:rFonts w:eastAsia="SimHei"/>
        </w:rPr>
        <w:t>采取一切必要措施，包括加强</w:t>
      </w:r>
      <w:r w:rsidR="00A7112F" w:rsidRPr="001265E0">
        <w:rPr>
          <w:rFonts w:eastAsia="SimHei" w:hint="eastAsia"/>
        </w:rPr>
        <w:t>各种</w:t>
      </w:r>
      <w:r w:rsidRPr="001265E0">
        <w:rPr>
          <w:rFonts w:eastAsia="SimHei" w:hint="eastAsia"/>
        </w:rPr>
        <w:t>不同的调解方式，将其应用到全体儿童，包括</w:t>
      </w:r>
      <w:r w:rsidRPr="001265E0">
        <w:rPr>
          <w:rFonts w:eastAsia="SimHei" w:hint="eastAsia"/>
        </w:rPr>
        <w:t>16</w:t>
      </w:r>
      <w:r w:rsidRPr="001265E0">
        <w:rPr>
          <w:rFonts w:eastAsia="SimHei" w:hint="eastAsia"/>
        </w:rPr>
        <w:t>至</w:t>
      </w:r>
      <w:r w:rsidRPr="001265E0">
        <w:rPr>
          <w:rFonts w:eastAsia="SimHei" w:hint="eastAsia"/>
        </w:rPr>
        <w:t>18</w:t>
      </w:r>
      <w:r w:rsidRPr="001265E0">
        <w:rPr>
          <w:rFonts w:eastAsia="SimHei" w:hint="eastAsia"/>
        </w:rPr>
        <w:t>岁的青少年，并且加强</w:t>
      </w:r>
      <w:r w:rsidRPr="001265E0">
        <w:rPr>
          <w:rFonts w:eastAsia="SimHei"/>
        </w:rPr>
        <w:t>少年犯罪替代惩罚的政策，确保仅作为最后手段</w:t>
      </w:r>
      <w:r w:rsidRPr="001265E0">
        <w:rPr>
          <w:rFonts w:eastAsia="SimHei" w:hint="eastAsia"/>
        </w:rPr>
        <w:t>才关押儿童</w:t>
      </w:r>
      <w:r w:rsidRPr="001265E0">
        <w:rPr>
          <w:rFonts w:eastAsia="SimHei" w:hint="eastAsia"/>
        </w:rPr>
        <w:t>(</w:t>
      </w:r>
      <w:r w:rsidRPr="001265E0">
        <w:rPr>
          <w:rFonts w:eastAsia="SimHei" w:hint="eastAsia"/>
        </w:rPr>
        <w:t>包括</w:t>
      </w:r>
      <w:r w:rsidRPr="001265E0">
        <w:rPr>
          <w:rFonts w:eastAsia="SimHei" w:hint="eastAsia"/>
        </w:rPr>
        <w:t>16</w:t>
      </w:r>
      <w:r w:rsidRPr="001265E0">
        <w:rPr>
          <w:rFonts w:eastAsia="SimHei" w:hint="eastAsia"/>
        </w:rPr>
        <w:t>至</w:t>
      </w:r>
      <w:r w:rsidRPr="001265E0">
        <w:rPr>
          <w:rFonts w:eastAsia="SimHei" w:hint="eastAsia"/>
        </w:rPr>
        <w:t>18</w:t>
      </w:r>
      <w:r w:rsidRPr="001265E0">
        <w:rPr>
          <w:rFonts w:eastAsia="SimHei" w:hint="eastAsia"/>
        </w:rPr>
        <w:t>岁的青少年</w:t>
      </w:r>
      <w:r w:rsidRPr="001265E0">
        <w:rPr>
          <w:rFonts w:eastAsia="SimHei" w:hint="eastAsia"/>
        </w:rPr>
        <w:t>)</w:t>
      </w:r>
      <w:r w:rsidRPr="001265E0">
        <w:rPr>
          <w:rFonts w:eastAsia="SimHei" w:hint="eastAsia"/>
        </w:rPr>
        <w:t>，而且时间应</w:t>
      </w:r>
      <w:r w:rsidRPr="001265E0">
        <w:rPr>
          <w:rFonts w:eastAsia="SimHei"/>
        </w:rPr>
        <w:t>尽可能短</w:t>
      </w:r>
      <w:r w:rsidRPr="001265E0">
        <w:rPr>
          <w:rFonts w:eastAsia="SimHei" w:hint="eastAsia"/>
        </w:rPr>
        <w:t>暂</w:t>
      </w:r>
      <w:r w:rsidRPr="001265E0">
        <w:rPr>
          <w:rFonts w:eastAsia="SimHei"/>
        </w:rPr>
        <w:t>；</w:t>
      </w:r>
    </w:p>
    <w:p w:rsidR="00924F15" w:rsidRPr="001265E0" w:rsidRDefault="00924F15" w:rsidP="00924F15">
      <w:pPr>
        <w:pStyle w:val="SingleTxtGC"/>
        <w:numPr>
          <w:ilvl w:val="0"/>
          <w:numId w:val="10"/>
        </w:numPr>
        <w:rPr>
          <w:rFonts w:eastAsia="SimHei"/>
        </w:rPr>
      </w:pPr>
      <w:r w:rsidRPr="001265E0">
        <w:rPr>
          <w:rFonts w:eastAsia="SimHei"/>
        </w:rPr>
        <w:t>采取一切必要措施</w:t>
      </w:r>
      <w:r w:rsidRPr="001265E0">
        <w:rPr>
          <w:rFonts w:eastAsia="SimHei" w:hint="eastAsia"/>
        </w:rPr>
        <w:t>，</w:t>
      </w:r>
      <w:r w:rsidRPr="001265E0">
        <w:rPr>
          <w:rFonts w:eastAsia="SimHei"/>
        </w:rPr>
        <w:t>确保实施拘留时遵守法律并尊重《公约》规定的儿童权利，在审前</w:t>
      </w:r>
      <w:r w:rsidRPr="001265E0">
        <w:rPr>
          <w:rFonts w:eastAsia="SimHei" w:hint="eastAsia"/>
        </w:rPr>
        <w:t>羁押</w:t>
      </w:r>
      <w:r w:rsidRPr="001265E0">
        <w:rPr>
          <w:rFonts w:eastAsia="SimHei"/>
        </w:rPr>
        <w:t>和判决后都将儿童与成年人分</w:t>
      </w:r>
      <w:r w:rsidR="00A7112F" w:rsidRPr="001265E0">
        <w:rPr>
          <w:rFonts w:eastAsia="SimHei" w:hint="eastAsia"/>
        </w:rPr>
        <w:t>开</w:t>
      </w:r>
      <w:r w:rsidRPr="001265E0">
        <w:rPr>
          <w:rFonts w:eastAsia="SimHei" w:hint="eastAsia"/>
        </w:rPr>
        <w:t>关押</w:t>
      </w:r>
      <w:r w:rsidRPr="001265E0">
        <w:rPr>
          <w:rFonts w:eastAsia="SimHei"/>
        </w:rPr>
        <w:t>；</w:t>
      </w:r>
    </w:p>
    <w:p w:rsidR="00924F15" w:rsidRPr="001265E0" w:rsidRDefault="00924F15" w:rsidP="00924F15">
      <w:pPr>
        <w:pStyle w:val="SingleTxtGC"/>
        <w:numPr>
          <w:ilvl w:val="0"/>
          <w:numId w:val="10"/>
        </w:numPr>
        <w:rPr>
          <w:rFonts w:eastAsia="SimHei"/>
        </w:rPr>
      </w:pPr>
      <w:r w:rsidRPr="001265E0">
        <w:rPr>
          <w:rFonts w:eastAsia="SimHei"/>
        </w:rPr>
        <w:t>采取一切必要措施</w:t>
      </w:r>
      <w:r w:rsidRPr="001265E0">
        <w:rPr>
          <w:rFonts w:eastAsia="SimHei" w:hint="eastAsia"/>
        </w:rPr>
        <w:t>，</w:t>
      </w:r>
      <w:r w:rsidRPr="001265E0">
        <w:rPr>
          <w:rFonts w:eastAsia="SimHei"/>
        </w:rPr>
        <w:t>确保</w:t>
      </w:r>
      <w:r w:rsidRPr="001265E0">
        <w:rPr>
          <w:rFonts w:eastAsia="SimHei" w:hint="eastAsia"/>
        </w:rPr>
        <w:t>羁押设施的条件不妨碍儿童发展并符合国际最低标准；</w:t>
      </w:r>
    </w:p>
    <w:p w:rsidR="00924F15" w:rsidRPr="001265E0" w:rsidRDefault="00924F15" w:rsidP="00924F15">
      <w:pPr>
        <w:pStyle w:val="SingleTxtGC"/>
        <w:numPr>
          <w:ilvl w:val="0"/>
          <w:numId w:val="10"/>
        </w:numPr>
        <w:rPr>
          <w:rFonts w:eastAsia="SimHei"/>
        </w:rPr>
      </w:pPr>
      <w:r w:rsidRPr="001265E0">
        <w:rPr>
          <w:rFonts w:eastAsia="SimHei" w:hint="eastAsia"/>
        </w:rPr>
        <w:t>制定立法，明确禁止</w:t>
      </w:r>
      <w:r w:rsidR="00A7112F" w:rsidRPr="001265E0">
        <w:rPr>
          <w:rFonts w:eastAsia="SimHei" w:hint="eastAsia"/>
        </w:rPr>
        <w:t>司法体系</w:t>
      </w:r>
      <w:r w:rsidRPr="001265E0">
        <w:rPr>
          <w:rFonts w:eastAsia="SimHei" w:hint="eastAsia"/>
        </w:rPr>
        <w:t>将体罚作为</w:t>
      </w:r>
      <w:r w:rsidR="00A7112F" w:rsidRPr="001265E0">
        <w:rPr>
          <w:rFonts w:eastAsia="SimHei" w:hint="eastAsia"/>
        </w:rPr>
        <w:t>刑罚</w:t>
      </w:r>
      <w:r w:rsidRPr="001265E0">
        <w:rPr>
          <w:rFonts w:eastAsia="SimHei" w:hint="eastAsia"/>
        </w:rPr>
        <w:t>方法；</w:t>
      </w:r>
    </w:p>
    <w:p w:rsidR="00924F15" w:rsidRPr="001265E0" w:rsidRDefault="00A7112F" w:rsidP="00924F15">
      <w:pPr>
        <w:pStyle w:val="SingleTxtGC"/>
        <w:numPr>
          <w:ilvl w:val="0"/>
          <w:numId w:val="10"/>
        </w:numPr>
        <w:rPr>
          <w:rFonts w:eastAsia="SimHei"/>
        </w:rPr>
      </w:pPr>
      <w:r w:rsidRPr="001265E0">
        <w:rPr>
          <w:rFonts w:eastAsia="SimHei" w:hint="eastAsia"/>
        </w:rPr>
        <w:t>采取步骤，改善青少年司法体系，包括设立青少年法庭和家庭法庭，并且确保该体系</w:t>
      </w:r>
      <w:r w:rsidR="00924F15" w:rsidRPr="001265E0">
        <w:rPr>
          <w:rFonts w:eastAsia="SimHei" w:hint="eastAsia"/>
        </w:rPr>
        <w:t>拥有适当的人力和财政资源</w:t>
      </w:r>
      <w:r w:rsidRPr="001265E0">
        <w:rPr>
          <w:rFonts w:eastAsia="SimHei" w:hint="eastAsia"/>
        </w:rPr>
        <w:t>能够</w:t>
      </w:r>
      <w:r w:rsidR="00924F15" w:rsidRPr="001265E0">
        <w:rPr>
          <w:rFonts w:eastAsia="SimHei" w:hint="eastAsia"/>
        </w:rPr>
        <w:t>正常运作；</w:t>
      </w:r>
    </w:p>
    <w:p w:rsidR="00A7112F" w:rsidRPr="001265E0" w:rsidRDefault="00537D4F" w:rsidP="00924F15">
      <w:pPr>
        <w:pStyle w:val="SingleTxtGC"/>
        <w:numPr>
          <w:ilvl w:val="0"/>
          <w:numId w:val="10"/>
        </w:numPr>
        <w:rPr>
          <w:rFonts w:eastAsia="SimHei" w:hint="eastAsia"/>
        </w:rPr>
      </w:pPr>
      <w:r w:rsidRPr="001265E0">
        <w:rPr>
          <w:rFonts w:eastAsia="SimHei" w:hint="eastAsia"/>
        </w:rPr>
        <w:t>采取必要步骤，确保司法体系</w:t>
      </w:r>
      <w:r w:rsidR="00924F15" w:rsidRPr="001265E0">
        <w:rPr>
          <w:rFonts w:eastAsia="SimHei" w:hint="eastAsia"/>
        </w:rPr>
        <w:t>中从事儿童工作的人员、少年犯法官等受到适当培训；</w:t>
      </w:r>
    </w:p>
    <w:p w:rsidR="00924F15" w:rsidRPr="001265E0" w:rsidRDefault="00924F15" w:rsidP="00924F15">
      <w:pPr>
        <w:pStyle w:val="SingleTxtGC"/>
        <w:numPr>
          <w:ilvl w:val="0"/>
          <w:numId w:val="10"/>
        </w:numPr>
        <w:rPr>
          <w:rFonts w:eastAsia="SimHei"/>
        </w:rPr>
      </w:pPr>
      <w:r w:rsidRPr="001265E0">
        <w:rPr>
          <w:rFonts w:eastAsia="SimHei" w:hint="eastAsia"/>
        </w:rPr>
        <w:t>寻求联合国少年司法机构间小组、包括联合国毒品和犯罪办公室、儿童基金会、人权高专办和非政府组织的技术援助和其他合作。</w:t>
      </w:r>
    </w:p>
    <w:p w:rsidR="00924F15" w:rsidRPr="00924F15" w:rsidRDefault="00924F15" w:rsidP="00924F15">
      <w:pPr>
        <w:pStyle w:val="H23GC"/>
      </w:pPr>
      <w:r w:rsidRPr="00924F15">
        <w:tab/>
      </w:r>
      <w:r w:rsidRPr="00924F15">
        <w:tab/>
      </w:r>
      <w:r w:rsidRPr="00924F15">
        <w:t>保护证人和罪行受害者</w:t>
      </w:r>
    </w:p>
    <w:p w:rsidR="00924F15" w:rsidRPr="001265E0" w:rsidRDefault="00924F15" w:rsidP="00924F15">
      <w:pPr>
        <w:pStyle w:val="SingleTxtGC"/>
        <w:rPr>
          <w:rFonts w:eastAsia="SimHei"/>
          <w:bCs/>
        </w:rPr>
      </w:pPr>
      <w:r w:rsidRPr="001265E0">
        <w:rPr>
          <w:rFonts w:eastAsia="SimHei"/>
          <w:bCs/>
        </w:rPr>
        <w:t xml:space="preserve">61.  </w:t>
      </w:r>
      <w:r w:rsidRPr="001265E0">
        <w:rPr>
          <w:rFonts w:eastAsia="SimHei"/>
        </w:rPr>
        <w:t>委员会还建议缔约国通过适当</w:t>
      </w:r>
      <w:r w:rsidRPr="001265E0">
        <w:rPr>
          <w:rFonts w:eastAsia="SimHei" w:hint="eastAsia"/>
        </w:rPr>
        <w:t>的</w:t>
      </w:r>
      <w:r w:rsidRPr="001265E0">
        <w:rPr>
          <w:rFonts w:eastAsia="SimHei"/>
        </w:rPr>
        <w:t>法律条款和条例确保所有儿童受害者和</w:t>
      </w:r>
      <w:r w:rsidRPr="001265E0">
        <w:rPr>
          <w:rFonts w:eastAsia="SimHei"/>
        </w:rPr>
        <w:t>/</w:t>
      </w:r>
      <w:r w:rsidRPr="001265E0">
        <w:rPr>
          <w:rFonts w:eastAsia="SimHei"/>
        </w:rPr>
        <w:t>或证人，</w:t>
      </w:r>
      <w:r w:rsidRPr="001265E0">
        <w:rPr>
          <w:rFonts w:eastAsia="SimHei" w:hint="eastAsia"/>
        </w:rPr>
        <w:t>例</w:t>
      </w:r>
      <w:r w:rsidRPr="001265E0">
        <w:rPr>
          <w:rFonts w:eastAsia="SimHei"/>
        </w:rPr>
        <w:t>如虐待、家庭暴力、性</w:t>
      </w:r>
      <w:r w:rsidRPr="001265E0">
        <w:rPr>
          <w:rFonts w:eastAsia="SimHei" w:hint="eastAsia"/>
        </w:rPr>
        <w:t>剥削</w:t>
      </w:r>
      <w:r w:rsidRPr="001265E0">
        <w:rPr>
          <w:rFonts w:eastAsia="SimHei"/>
        </w:rPr>
        <w:t>和经济剥削、绑架及人口贩运的儿童受害者</w:t>
      </w:r>
      <w:r w:rsidRPr="001265E0">
        <w:rPr>
          <w:rFonts w:eastAsia="SimHei" w:hint="eastAsia"/>
        </w:rPr>
        <w:t>，</w:t>
      </w:r>
      <w:r w:rsidRPr="001265E0">
        <w:rPr>
          <w:rFonts w:eastAsia="SimHei"/>
        </w:rPr>
        <w:t>以及</w:t>
      </w:r>
      <w:r w:rsidRPr="001265E0">
        <w:rPr>
          <w:rFonts w:eastAsia="SimHei" w:hint="eastAsia"/>
        </w:rPr>
        <w:t>此</w:t>
      </w:r>
      <w:r w:rsidRPr="001265E0">
        <w:rPr>
          <w:rFonts w:eastAsia="SimHei"/>
        </w:rPr>
        <w:t>类罪</w:t>
      </w:r>
      <w:r w:rsidRPr="001265E0">
        <w:rPr>
          <w:rFonts w:eastAsia="SimHei" w:hint="eastAsia"/>
        </w:rPr>
        <w:t>行</w:t>
      </w:r>
      <w:r w:rsidRPr="001265E0">
        <w:rPr>
          <w:rFonts w:eastAsia="SimHei"/>
        </w:rPr>
        <w:t>的证人获得《公约》规定的保护，并充分考虑到《联合国关于儿童</w:t>
      </w:r>
      <w:r w:rsidRPr="001265E0">
        <w:rPr>
          <w:rFonts w:eastAsia="SimHei" w:hint="eastAsia"/>
        </w:rPr>
        <w:t>被</w:t>
      </w:r>
      <w:r w:rsidRPr="001265E0">
        <w:rPr>
          <w:rFonts w:eastAsia="SimHei"/>
        </w:rPr>
        <w:t>害者和证人</w:t>
      </w:r>
      <w:r w:rsidRPr="001265E0">
        <w:rPr>
          <w:rFonts w:eastAsia="SimHei" w:hint="eastAsia"/>
        </w:rPr>
        <w:t>刑事</w:t>
      </w:r>
      <w:r w:rsidRPr="001265E0">
        <w:rPr>
          <w:rFonts w:eastAsia="SimHei"/>
        </w:rPr>
        <w:t>司法</w:t>
      </w:r>
      <w:r w:rsidRPr="001265E0">
        <w:rPr>
          <w:rFonts w:eastAsia="SimHei" w:hint="eastAsia"/>
        </w:rPr>
        <w:t>事项</w:t>
      </w:r>
      <w:r w:rsidRPr="001265E0">
        <w:rPr>
          <w:rFonts w:eastAsia="SimHei"/>
        </w:rPr>
        <w:t>准则》</w:t>
      </w:r>
      <w:r w:rsidRPr="001265E0">
        <w:rPr>
          <w:rFonts w:eastAsia="SimHei"/>
        </w:rPr>
        <w:t>(</w:t>
      </w:r>
      <w:r w:rsidRPr="001265E0">
        <w:rPr>
          <w:rFonts w:eastAsia="SimHei"/>
        </w:rPr>
        <w:t>经济和社会理事会</w:t>
      </w:r>
      <w:r w:rsidRPr="001265E0">
        <w:rPr>
          <w:rFonts w:eastAsia="SimHei"/>
        </w:rPr>
        <w:t>2005</w:t>
      </w:r>
      <w:r w:rsidRPr="001265E0">
        <w:rPr>
          <w:rFonts w:eastAsia="SimHei"/>
        </w:rPr>
        <w:t>年</w:t>
      </w:r>
      <w:r w:rsidRPr="001265E0">
        <w:rPr>
          <w:rFonts w:eastAsia="SimHei"/>
        </w:rPr>
        <w:t>7</w:t>
      </w:r>
      <w:r w:rsidRPr="001265E0">
        <w:rPr>
          <w:rFonts w:eastAsia="SimHei"/>
        </w:rPr>
        <w:t>月</w:t>
      </w:r>
      <w:r w:rsidRPr="001265E0">
        <w:rPr>
          <w:rFonts w:eastAsia="SimHei"/>
        </w:rPr>
        <w:t>22</w:t>
      </w:r>
      <w:r w:rsidRPr="001265E0">
        <w:rPr>
          <w:rFonts w:eastAsia="SimHei"/>
        </w:rPr>
        <w:t>日第</w:t>
      </w:r>
      <w:r w:rsidRPr="001265E0">
        <w:rPr>
          <w:rFonts w:eastAsia="SimHei"/>
        </w:rPr>
        <w:t>2005/20</w:t>
      </w:r>
      <w:r w:rsidRPr="001265E0">
        <w:rPr>
          <w:rFonts w:eastAsia="SimHei"/>
        </w:rPr>
        <w:t>号决议附件</w:t>
      </w:r>
      <w:r w:rsidRPr="001265E0">
        <w:rPr>
          <w:rFonts w:eastAsia="SimHei"/>
        </w:rPr>
        <w:t>)</w:t>
      </w:r>
      <w:r w:rsidRPr="001265E0">
        <w:rPr>
          <w:rFonts w:eastAsia="SimHei"/>
        </w:rPr>
        <w:t>。</w:t>
      </w:r>
    </w:p>
    <w:p w:rsidR="00924F15" w:rsidRPr="00924F15" w:rsidRDefault="00924F15" w:rsidP="00924F15">
      <w:pPr>
        <w:pStyle w:val="H23GC"/>
        <w:rPr>
          <w:rFonts w:hint="eastAsia"/>
        </w:rPr>
      </w:pPr>
      <w:r w:rsidRPr="00924F15">
        <w:tab/>
        <w:t>8.</w:t>
      </w:r>
      <w:r>
        <w:rPr>
          <w:rFonts w:hint="eastAsia"/>
        </w:rPr>
        <w:tab/>
      </w:r>
      <w:r w:rsidRPr="00924F15">
        <w:rPr>
          <w:rFonts w:hint="eastAsia"/>
        </w:rPr>
        <w:t>批准国际文书</w:t>
      </w:r>
    </w:p>
    <w:p w:rsidR="00924F15" w:rsidRPr="00924F15" w:rsidRDefault="00924F15" w:rsidP="00924F15">
      <w:pPr>
        <w:pStyle w:val="SingleTxtGC"/>
        <w:rPr>
          <w:bCs/>
        </w:rPr>
      </w:pPr>
      <w:r w:rsidRPr="00924F15">
        <w:rPr>
          <w:bCs/>
        </w:rPr>
        <w:t>62</w:t>
      </w:r>
      <w:r>
        <w:rPr>
          <w:bCs/>
        </w:rPr>
        <w:t xml:space="preserve">.  </w:t>
      </w:r>
      <w:r w:rsidRPr="00924F15">
        <w:rPr>
          <w:rFonts w:hint="eastAsia"/>
          <w:bCs/>
        </w:rPr>
        <w:t>委员会鼓励缔约国考虑批准</w:t>
      </w:r>
      <w:r w:rsidRPr="00924F15">
        <w:t>《儿童权利公约关于买卖儿童、儿童卖淫和儿童色情制品问题的任择议定书》及《关于儿童卷入武装冲突问题的任择议定书》。</w:t>
      </w:r>
      <w:r w:rsidRPr="00924F15">
        <w:rPr>
          <w:rFonts w:hint="eastAsia"/>
        </w:rPr>
        <w:t>委员会还鼓励缔约国考虑批准</w:t>
      </w:r>
      <w:r w:rsidRPr="00924F15">
        <w:t>《消除一切形式种族歧视国际公约》</w:t>
      </w:r>
      <w:r w:rsidRPr="00924F15">
        <w:rPr>
          <w:rFonts w:hint="eastAsia"/>
        </w:rPr>
        <w:t>、</w:t>
      </w:r>
      <w:r w:rsidRPr="00924F15">
        <w:t>《禁止酷刑和其他残忍、不人道或有辱人格的待遇或处罚公约》、《保护所有移徙工人及其家庭成员权利国际公约》</w:t>
      </w:r>
      <w:r w:rsidRPr="00924F15">
        <w:rPr>
          <w:rFonts w:hint="eastAsia"/>
        </w:rPr>
        <w:t>、《残疾人权利公约》及其于</w:t>
      </w:r>
      <w:r w:rsidRPr="00924F15">
        <w:rPr>
          <w:rFonts w:hint="eastAsia"/>
        </w:rPr>
        <w:t>2007</w:t>
      </w:r>
      <w:r w:rsidRPr="00924F15">
        <w:rPr>
          <w:rFonts w:hint="eastAsia"/>
        </w:rPr>
        <w:t>年签署的《</w:t>
      </w:r>
      <w:r w:rsidRPr="00924F15">
        <w:t>保护所有人免遭强迫失踪国际公约》</w:t>
      </w:r>
      <w:r w:rsidRPr="00924F15">
        <w:rPr>
          <w:rFonts w:hint="eastAsia"/>
        </w:rPr>
        <w:t>。</w:t>
      </w:r>
    </w:p>
    <w:p w:rsidR="00924F15" w:rsidRPr="00924F15" w:rsidRDefault="00924F15" w:rsidP="00924F15">
      <w:pPr>
        <w:pStyle w:val="H23GC"/>
        <w:rPr>
          <w:rFonts w:hint="eastAsia"/>
        </w:rPr>
      </w:pPr>
      <w:r>
        <w:tab/>
      </w:r>
      <w:r w:rsidRPr="00924F15">
        <w:t>9.</w:t>
      </w:r>
      <w:r>
        <w:rPr>
          <w:rFonts w:hint="eastAsia"/>
        </w:rPr>
        <w:tab/>
      </w:r>
      <w:r w:rsidRPr="00924F15">
        <w:t>后续行动和传</w:t>
      </w:r>
      <w:r w:rsidR="00537D4F">
        <w:rPr>
          <w:rFonts w:hint="eastAsia"/>
        </w:rPr>
        <w:t>播</w:t>
      </w:r>
    </w:p>
    <w:p w:rsidR="00924F15" w:rsidRPr="00924F15" w:rsidRDefault="00924F15" w:rsidP="00924F15">
      <w:pPr>
        <w:pStyle w:val="H23GC"/>
      </w:pPr>
      <w:r w:rsidRPr="00924F15">
        <w:tab/>
      </w:r>
      <w:r w:rsidRPr="00924F15">
        <w:tab/>
      </w:r>
      <w:r w:rsidRPr="00924F15">
        <w:rPr>
          <w:rFonts w:hint="eastAsia"/>
        </w:rPr>
        <w:t>后续行动</w:t>
      </w:r>
    </w:p>
    <w:p w:rsidR="00924F15" w:rsidRPr="00653AFA" w:rsidRDefault="00924F15" w:rsidP="00924F15">
      <w:pPr>
        <w:pStyle w:val="SingleTxtGC"/>
        <w:rPr>
          <w:rFonts w:eastAsia="SimHei"/>
        </w:rPr>
      </w:pPr>
      <w:r w:rsidRPr="00653AFA">
        <w:rPr>
          <w:rFonts w:eastAsia="SimHei"/>
          <w:bCs/>
        </w:rPr>
        <w:t xml:space="preserve">63.  </w:t>
      </w:r>
      <w:r w:rsidRPr="00653AFA">
        <w:rPr>
          <w:rFonts w:eastAsia="SimHei"/>
        </w:rPr>
        <w:t>委员会建议缔约国采取一切适当措施，确保</w:t>
      </w:r>
      <w:r w:rsidRPr="00653AFA">
        <w:rPr>
          <w:rFonts w:eastAsia="SimHei" w:hint="eastAsia"/>
        </w:rPr>
        <w:t>本文件中提出的各项建议得到充分落实</w:t>
      </w:r>
      <w:r w:rsidRPr="00653AFA">
        <w:rPr>
          <w:rFonts w:eastAsia="SimHei"/>
        </w:rPr>
        <w:t>，</w:t>
      </w:r>
      <w:r w:rsidRPr="00653AFA">
        <w:rPr>
          <w:rFonts w:eastAsia="SimHei" w:hint="eastAsia"/>
        </w:rPr>
        <w:t>特别是</w:t>
      </w:r>
      <w:r w:rsidR="00537D4F" w:rsidRPr="00653AFA">
        <w:rPr>
          <w:rFonts w:eastAsia="SimHei" w:hint="eastAsia"/>
        </w:rPr>
        <w:t>酌情</w:t>
      </w:r>
      <w:r w:rsidRPr="00653AFA">
        <w:rPr>
          <w:rFonts w:eastAsia="SimHei" w:hint="eastAsia"/>
        </w:rPr>
        <w:t>将其转交议会</w:t>
      </w:r>
      <w:r w:rsidRPr="00653AFA">
        <w:rPr>
          <w:rFonts w:eastAsia="SimHei"/>
        </w:rPr>
        <w:t>成员、</w:t>
      </w:r>
      <w:r w:rsidRPr="00653AFA">
        <w:rPr>
          <w:rFonts w:eastAsia="SimHei" w:hint="eastAsia"/>
        </w:rPr>
        <w:t>地方教区政府、有关各部和最高法院，</w:t>
      </w:r>
      <w:r w:rsidRPr="00653AFA">
        <w:rPr>
          <w:rFonts w:eastAsia="SimHei"/>
        </w:rPr>
        <w:t>以供恰当考虑</w:t>
      </w:r>
      <w:r w:rsidRPr="00653AFA">
        <w:rPr>
          <w:rFonts w:eastAsia="SimHei" w:hint="eastAsia"/>
        </w:rPr>
        <w:t>并</w:t>
      </w:r>
      <w:r w:rsidRPr="00653AFA">
        <w:rPr>
          <w:rFonts w:eastAsia="SimHei"/>
        </w:rPr>
        <w:t>采取进一步行动。</w:t>
      </w:r>
    </w:p>
    <w:p w:rsidR="00924F15" w:rsidRPr="00924F15" w:rsidRDefault="00924F15" w:rsidP="00924F15">
      <w:pPr>
        <w:pStyle w:val="H23GC"/>
      </w:pPr>
      <w:r w:rsidRPr="00924F15">
        <w:tab/>
      </w:r>
      <w:r w:rsidRPr="00924F15">
        <w:tab/>
      </w:r>
      <w:r w:rsidR="00537D4F">
        <w:rPr>
          <w:rFonts w:hint="eastAsia"/>
        </w:rPr>
        <w:t>传播</w:t>
      </w:r>
    </w:p>
    <w:p w:rsidR="00924F15" w:rsidRPr="00653AFA" w:rsidRDefault="00924F15" w:rsidP="00924F15">
      <w:pPr>
        <w:pStyle w:val="SingleTxtGC"/>
        <w:rPr>
          <w:rFonts w:eastAsia="SimHei"/>
        </w:rPr>
      </w:pPr>
      <w:r w:rsidRPr="00653AFA">
        <w:rPr>
          <w:rFonts w:eastAsia="SimHei"/>
          <w:bCs/>
        </w:rPr>
        <w:t xml:space="preserve">64.  </w:t>
      </w:r>
      <w:r w:rsidRPr="00653AFA">
        <w:rPr>
          <w:rFonts w:eastAsia="SimHei"/>
        </w:rPr>
        <w:t>委员会还建议缔约国以本国各种语言，包括</w:t>
      </w:r>
      <w:r w:rsidR="00537D4F" w:rsidRPr="00653AFA">
        <w:rPr>
          <w:rFonts w:eastAsia="SimHei" w:hint="eastAsia"/>
          <w:spacing w:val="-50"/>
        </w:rPr>
        <w:t>―</w:t>
      </w:r>
      <w:r w:rsidR="00537D4F" w:rsidRPr="00653AFA">
        <w:rPr>
          <w:rFonts w:eastAsia="SimHei" w:hint="eastAsia"/>
        </w:rPr>
        <w:t>―</w:t>
      </w:r>
      <w:r w:rsidR="00537D4F" w:rsidRPr="00653AFA">
        <w:rPr>
          <w:rFonts w:eastAsia="SimHei"/>
        </w:rPr>
        <w:t>但并不</w:t>
      </w:r>
      <w:r w:rsidRPr="00653AFA">
        <w:rPr>
          <w:rFonts w:eastAsia="SimHei"/>
        </w:rPr>
        <w:t>限于</w:t>
      </w:r>
      <w:r w:rsidR="00537D4F" w:rsidRPr="00653AFA">
        <w:rPr>
          <w:rFonts w:eastAsia="SimHei" w:hint="eastAsia"/>
          <w:spacing w:val="-50"/>
        </w:rPr>
        <w:t>―</w:t>
      </w:r>
      <w:r w:rsidR="00537D4F" w:rsidRPr="00653AFA">
        <w:rPr>
          <w:rFonts w:eastAsia="SimHei" w:hint="eastAsia"/>
        </w:rPr>
        <w:t>―</w:t>
      </w:r>
      <w:r w:rsidRPr="00653AFA">
        <w:rPr>
          <w:rFonts w:eastAsia="SimHei"/>
        </w:rPr>
        <w:t>通过因特网，向广大民众、民间社会组织、青年团体、专业组织</w:t>
      </w:r>
      <w:r w:rsidRPr="00653AFA">
        <w:rPr>
          <w:rFonts w:eastAsia="SimHei" w:hint="eastAsia"/>
        </w:rPr>
        <w:t>、媒体</w:t>
      </w:r>
      <w:r w:rsidRPr="00653AFA">
        <w:rPr>
          <w:rFonts w:eastAsia="SimHei"/>
        </w:rPr>
        <w:t>和儿童广为传播其提交的第二次定期报告和书面答复及委员会通过的相关建议</w:t>
      </w:r>
      <w:r w:rsidRPr="00653AFA">
        <w:rPr>
          <w:rFonts w:eastAsia="SimHei"/>
        </w:rPr>
        <w:t>(</w:t>
      </w:r>
      <w:r w:rsidRPr="00653AFA">
        <w:rPr>
          <w:rFonts w:eastAsia="SimHei"/>
        </w:rPr>
        <w:t>结论性意见</w:t>
      </w:r>
      <w:r w:rsidRPr="00653AFA">
        <w:rPr>
          <w:rFonts w:eastAsia="SimHei"/>
        </w:rPr>
        <w:t>)</w:t>
      </w:r>
      <w:r w:rsidR="00537D4F" w:rsidRPr="00653AFA">
        <w:rPr>
          <w:rFonts w:eastAsia="SimHei"/>
        </w:rPr>
        <w:t>，</w:t>
      </w:r>
      <w:r w:rsidR="00537D4F" w:rsidRPr="00653AFA">
        <w:rPr>
          <w:rFonts w:eastAsia="SimHei" w:hint="eastAsia"/>
        </w:rPr>
        <w:t>以便引起对</w:t>
      </w:r>
      <w:r w:rsidRPr="00653AFA">
        <w:rPr>
          <w:rFonts w:eastAsia="SimHei"/>
        </w:rPr>
        <w:t>《公约》及其执行</w:t>
      </w:r>
      <w:r w:rsidR="00537D4F" w:rsidRPr="00653AFA">
        <w:rPr>
          <w:rFonts w:eastAsia="SimHei" w:hint="eastAsia"/>
        </w:rPr>
        <w:t>情况</w:t>
      </w:r>
      <w:r w:rsidRPr="00653AFA">
        <w:rPr>
          <w:rFonts w:eastAsia="SimHei"/>
        </w:rPr>
        <w:t>和监测</w:t>
      </w:r>
      <w:r w:rsidR="00537D4F" w:rsidRPr="00653AFA">
        <w:rPr>
          <w:rFonts w:eastAsia="SimHei" w:hint="eastAsia"/>
        </w:rPr>
        <w:t>问题</w:t>
      </w:r>
      <w:r w:rsidRPr="00653AFA">
        <w:rPr>
          <w:rFonts w:eastAsia="SimHei"/>
        </w:rPr>
        <w:t>的讨论和了解。</w:t>
      </w:r>
    </w:p>
    <w:p w:rsidR="00924F15" w:rsidRPr="00924F15" w:rsidRDefault="00924F15" w:rsidP="00924F15">
      <w:pPr>
        <w:pStyle w:val="H23GC"/>
      </w:pPr>
      <w:r>
        <w:tab/>
      </w:r>
      <w:r w:rsidRPr="00924F15">
        <w:t>1</w:t>
      </w:r>
      <w:r w:rsidR="00B92714">
        <w:rPr>
          <w:rFonts w:hint="eastAsia"/>
        </w:rPr>
        <w:t>0</w:t>
      </w:r>
      <w:r w:rsidRPr="00924F15">
        <w:t>.</w:t>
      </w:r>
      <w:r>
        <w:rPr>
          <w:rFonts w:hint="eastAsia"/>
        </w:rPr>
        <w:tab/>
      </w:r>
      <w:r w:rsidRPr="00924F15">
        <w:t>下次报告</w:t>
      </w:r>
    </w:p>
    <w:p w:rsidR="00924F15" w:rsidRPr="00653AFA" w:rsidRDefault="00924F15" w:rsidP="00924F15">
      <w:pPr>
        <w:pStyle w:val="SingleTxtGC"/>
        <w:rPr>
          <w:rFonts w:eastAsia="SimHei"/>
          <w:bCs/>
        </w:rPr>
      </w:pPr>
      <w:r w:rsidRPr="00653AFA">
        <w:rPr>
          <w:rFonts w:eastAsia="SimHei"/>
        </w:rPr>
        <w:t>65</w:t>
      </w:r>
      <w:r w:rsidRPr="00653AFA">
        <w:rPr>
          <w:rFonts w:eastAsia="SimHei"/>
          <w:bCs/>
        </w:rPr>
        <w:t xml:space="preserve">.  </w:t>
      </w:r>
      <w:r w:rsidRPr="00653AFA">
        <w:rPr>
          <w:rFonts w:eastAsia="SimHei"/>
        </w:rPr>
        <w:t>根据委员会通过的</w:t>
      </w:r>
      <w:r w:rsidR="00537D4F" w:rsidRPr="00653AFA">
        <w:rPr>
          <w:rFonts w:eastAsia="SimHei" w:hint="eastAsia"/>
        </w:rPr>
        <w:t>并在其报告</w:t>
      </w:r>
      <w:r w:rsidR="00537D4F" w:rsidRPr="00653AFA">
        <w:rPr>
          <w:rFonts w:eastAsia="SimHei" w:hint="eastAsia"/>
        </w:rPr>
        <w:t>(</w:t>
      </w:r>
      <w:r w:rsidRPr="00653AFA">
        <w:rPr>
          <w:rFonts w:eastAsia="SimHei"/>
        </w:rPr>
        <w:t>CRC/C/114</w:t>
      </w:r>
      <w:r w:rsidRPr="00653AFA">
        <w:rPr>
          <w:rFonts w:eastAsia="SimHei"/>
        </w:rPr>
        <w:t>和</w:t>
      </w:r>
      <w:r w:rsidRPr="00653AFA">
        <w:rPr>
          <w:rFonts w:eastAsia="SimHei"/>
        </w:rPr>
        <w:t>CRC/C/124</w:t>
      </w:r>
      <w:r w:rsidR="00537D4F" w:rsidRPr="00653AFA">
        <w:rPr>
          <w:rFonts w:eastAsia="SimHei" w:hint="eastAsia"/>
        </w:rPr>
        <w:t>)</w:t>
      </w:r>
      <w:r w:rsidR="00537D4F" w:rsidRPr="00653AFA">
        <w:rPr>
          <w:rFonts w:eastAsia="SimHei" w:hint="eastAsia"/>
        </w:rPr>
        <w:t>中说明的</w:t>
      </w:r>
      <w:r w:rsidR="00537D4F" w:rsidRPr="00653AFA">
        <w:rPr>
          <w:rFonts w:eastAsia="SimHei"/>
        </w:rPr>
        <w:t>有关报告</w:t>
      </w:r>
      <w:r w:rsidR="00537D4F" w:rsidRPr="00653AFA">
        <w:rPr>
          <w:rFonts w:eastAsia="SimHei" w:hint="eastAsia"/>
        </w:rPr>
        <w:t>定期性</w:t>
      </w:r>
      <w:r w:rsidR="00537D4F" w:rsidRPr="00653AFA">
        <w:rPr>
          <w:rFonts w:eastAsia="SimHei"/>
        </w:rPr>
        <w:t>的建议</w:t>
      </w:r>
      <w:r w:rsidRPr="00653AFA">
        <w:rPr>
          <w:rFonts w:eastAsia="SimHei"/>
        </w:rPr>
        <w:t>，</w:t>
      </w:r>
      <w:r w:rsidR="00537D4F" w:rsidRPr="00653AFA">
        <w:rPr>
          <w:rFonts w:eastAsia="SimHei" w:hint="eastAsia"/>
        </w:rPr>
        <w:t>并</w:t>
      </w:r>
      <w:r w:rsidRPr="00653AFA">
        <w:rPr>
          <w:rFonts w:eastAsia="SimHei"/>
        </w:rPr>
        <w:t>注意到缔约国</w:t>
      </w:r>
      <w:r w:rsidR="00537D4F" w:rsidRPr="00653AFA">
        <w:rPr>
          <w:rFonts w:eastAsia="SimHei"/>
        </w:rPr>
        <w:t>第五次定期报告</w:t>
      </w:r>
      <w:r w:rsidRPr="00653AFA">
        <w:rPr>
          <w:rFonts w:eastAsia="SimHei"/>
        </w:rPr>
        <w:t>应于</w:t>
      </w:r>
      <w:r w:rsidR="00537D4F" w:rsidRPr="00653AFA">
        <w:rPr>
          <w:rFonts w:eastAsia="SimHei" w:hint="eastAsia"/>
        </w:rPr>
        <w:t>其</w:t>
      </w:r>
      <w:r w:rsidRPr="00653AFA">
        <w:rPr>
          <w:rFonts w:eastAsia="SimHei" w:hint="eastAsia"/>
        </w:rPr>
        <w:t>第二</w:t>
      </w:r>
      <w:r w:rsidRPr="00653AFA">
        <w:rPr>
          <w:rFonts w:eastAsia="SimHei"/>
        </w:rPr>
        <w:t>次</w:t>
      </w:r>
      <w:r w:rsidRPr="00653AFA">
        <w:rPr>
          <w:rFonts w:eastAsia="SimHei" w:hint="eastAsia"/>
        </w:rPr>
        <w:t>定期</w:t>
      </w:r>
      <w:r w:rsidRPr="00653AFA">
        <w:rPr>
          <w:rFonts w:eastAsia="SimHei"/>
        </w:rPr>
        <w:t>报告审议后两年内提交，委员会请缔约国于</w:t>
      </w:r>
      <w:r w:rsidRPr="00653AFA">
        <w:rPr>
          <w:rFonts w:eastAsia="SimHei"/>
        </w:rPr>
        <w:t>201</w:t>
      </w:r>
      <w:r w:rsidRPr="00653AFA">
        <w:rPr>
          <w:rFonts w:eastAsia="SimHei" w:hint="eastAsia"/>
        </w:rPr>
        <w:t>6</w:t>
      </w:r>
      <w:r w:rsidRPr="00653AFA">
        <w:rPr>
          <w:rFonts w:eastAsia="SimHei"/>
        </w:rPr>
        <w:t>年</w:t>
      </w:r>
      <w:r w:rsidRPr="00653AFA">
        <w:rPr>
          <w:rFonts w:eastAsia="SimHei" w:hint="eastAsia"/>
        </w:rPr>
        <w:t>6</w:t>
      </w:r>
      <w:r w:rsidRPr="00653AFA">
        <w:rPr>
          <w:rFonts w:eastAsia="SimHei"/>
        </w:rPr>
        <w:t>月</w:t>
      </w:r>
      <w:r w:rsidRPr="00653AFA">
        <w:rPr>
          <w:rFonts w:eastAsia="SimHei" w:hint="eastAsia"/>
        </w:rPr>
        <w:t>4</w:t>
      </w:r>
      <w:r w:rsidRPr="00653AFA">
        <w:rPr>
          <w:rFonts w:eastAsia="SimHei"/>
        </w:rPr>
        <w:t>日</w:t>
      </w:r>
      <w:r w:rsidRPr="00653AFA">
        <w:rPr>
          <w:rFonts w:eastAsia="SimHei" w:hint="eastAsia"/>
        </w:rPr>
        <w:t>(</w:t>
      </w:r>
      <w:r w:rsidRPr="00653AFA">
        <w:rPr>
          <w:rFonts w:eastAsia="SimHei"/>
        </w:rPr>
        <w:t>即按照《公约》规定提交第六次定期报告之日的</w:t>
      </w:r>
      <w:r w:rsidRPr="00653AFA">
        <w:rPr>
          <w:rFonts w:eastAsia="SimHei"/>
        </w:rPr>
        <w:t>18</w:t>
      </w:r>
      <w:r w:rsidRPr="00653AFA">
        <w:rPr>
          <w:rFonts w:eastAsia="SimHei"/>
        </w:rPr>
        <w:t>个月之前</w:t>
      </w:r>
      <w:r w:rsidRPr="00653AFA">
        <w:rPr>
          <w:rFonts w:eastAsia="SimHei" w:hint="eastAsia"/>
        </w:rPr>
        <w:t>)</w:t>
      </w:r>
      <w:r w:rsidRPr="00653AFA">
        <w:rPr>
          <w:rFonts w:eastAsia="SimHei"/>
        </w:rPr>
        <w:t>提交合并的第三</w:t>
      </w:r>
      <w:r w:rsidRPr="00653AFA">
        <w:rPr>
          <w:rFonts w:eastAsia="SimHei" w:hint="eastAsia"/>
        </w:rPr>
        <w:t>至第六</w:t>
      </w:r>
      <w:r w:rsidRPr="00653AFA">
        <w:rPr>
          <w:rFonts w:eastAsia="SimHei"/>
        </w:rPr>
        <w:t>次定期报告。该报告不</w:t>
      </w:r>
      <w:r w:rsidRPr="00653AFA">
        <w:rPr>
          <w:rFonts w:eastAsia="SimHei" w:hint="eastAsia"/>
        </w:rPr>
        <w:t>得</w:t>
      </w:r>
      <w:r w:rsidRPr="00653AFA">
        <w:rPr>
          <w:rFonts w:eastAsia="SimHei"/>
        </w:rPr>
        <w:t>超过</w:t>
      </w:r>
      <w:r w:rsidRPr="00653AFA">
        <w:rPr>
          <w:rFonts w:eastAsia="SimHei"/>
        </w:rPr>
        <w:t>120</w:t>
      </w:r>
      <w:r w:rsidRPr="00653AFA">
        <w:rPr>
          <w:rFonts w:eastAsia="SimHei"/>
        </w:rPr>
        <w:t>页</w:t>
      </w:r>
      <w:r w:rsidRPr="00653AFA">
        <w:rPr>
          <w:rFonts w:eastAsia="SimHei"/>
        </w:rPr>
        <w:t>(</w:t>
      </w:r>
      <w:r w:rsidRPr="00653AFA">
        <w:rPr>
          <w:rFonts w:eastAsia="SimHei"/>
        </w:rPr>
        <w:t>见</w:t>
      </w:r>
      <w:r w:rsidRPr="00653AFA">
        <w:rPr>
          <w:rFonts w:eastAsia="SimHei"/>
        </w:rPr>
        <w:t>CRC/C/118)</w:t>
      </w:r>
      <w:r w:rsidRPr="00653AFA">
        <w:rPr>
          <w:rFonts w:eastAsia="SimHei"/>
        </w:rPr>
        <w:t>。委员会期望缔约国此后</w:t>
      </w:r>
      <w:r w:rsidRPr="00653AFA">
        <w:rPr>
          <w:rFonts w:eastAsia="SimHei" w:hint="eastAsia"/>
        </w:rPr>
        <w:t>按</w:t>
      </w:r>
      <w:r w:rsidRPr="00653AFA">
        <w:rPr>
          <w:rFonts w:eastAsia="SimHei"/>
        </w:rPr>
        <w:t>委员会</w:t>
      </w:r>
      <w:r w:rsidRPr="00653AFA">
        <w:rPr>
          <w:rFonts w:eastAsia="SimHei" w:hint="eastAsia"/>
        </w:rPr>
        <w:t>预定的计划</w:t>
      </w:r>
      <w:r w:rsidRPr="00653AFA">
        <w:rPr>
          <w:rFonts w:eastAsia="SimHei"/>
        </w:rPr>
        <w:t>每五年提交一次报告。</w:t>
      </w:r>
    </w:p>
    <w:p w:rsidR="00924F15" w:rsidRPr="00653AFA" w:rsidRDefault="00924F15" w:rsidP="00924F15">
      <w:pPr>
        <w:pStyle w:val="SingleTxtGC"/>
        <w:rPr>
          <w:rFonts w:eastAsia="SimHei"/>
          <w:bCs/>
        </w:rPr>
      </w:pPr>
      <w:r w:rsidRPr="00653AFA">
        <w:rPr>
          <w:rFonts w:eastAsia="SimHei"/>
        </w:rPr>
        <w:t>66</w:t>
      </w:r>
      <w:r w:rsidRPr="00653AFA">
        <w:rPr>
          <w:rFonts w:eastAsia="SimHei"/>
          <w:bCs/>
        </w:rPr>
        <w:t xml:space="preserve">.  </w:t>
      </w:r>
      <w:r w:rsidRPr="00653AFA">
        <w:rPr>
          <w:rFonts w:eastAsia="SimHei" w:hint="eastAsia"/>
        </w:rPr>
        <w:t>委员会还请缔约国</w:t>
      </w:r>
      <w:r w:rsidRPr="00653AFA">
        <w:rPr>
          <w:rFonts w:eastAsia="SimHei"/>
        </w:rPr>
        <w:t>根据</w:t>
      </w:r>
      <w:r w:rsidRPr="00653AFA">
        <w:rPr>
          <w:rFonts w:eastAsia="SimHei"/>
        </w:rPr>
        <w:t>2006</w:t>
      </w:r>
      <w:r w:rsidRPr="00653AFA">
        <w:rPr>
          <w:rFonts w:eastAsia="SimHei"/>
        </w:rPr>
        <w:t>年</w:t>
      </w:r>
      <w:r w:rsidRPr="00653AFA">
        <w:rPr>
          <w:rFonts w:eastAsia="SimHei"/>
        </w:rPr>
        <w:t>6</w:t>
      </w:r>
      <w:r w:rsidRPr="00653AFA">
        <w:rPr>
          <w:rFonts w:eastAsia="SimHei"/>
        </w:rPr>
        <w:t>月人权条约机构</w:t>
      </w:r>
      <w:r w:rsidR="00537D4F" w:rsidRPr="00653AFA">
        <w:rPr>
          <w:rFonts w:eastAsia="SimHei" w:hint="eastAsia"/>
        </w:rPr>
        <w:t>第五次</w:t>
      </w:r>
      <w:r w:rsidR="00537D4F" w:rsidRPr="00653AFA">
        <w:rPr>
          <w:rFonts w:eastAsia="SimHei"/>
        </w:rPr>
        <w:t>委员会间会议</w:t>
      </w:r>
      <w:r w:rsidR="00537D4F" w:rsidRPr="00653AFA">
        <w:rPr>
          <w:rFonts w:eastAsia="SimHei" w:hint="eastAsia"/>
        </w:rPr>
        <w:t>批准</w:t>
      </w:r>
      <w:r w:rsidRPr="00653AFA">
        <w:rPr>
          <w:rFonts w:eastAsia="SimHei"/>
        </w:rPr>
        <w:t>的《提交报告的</w:t>
      </w:r>
      <w:r w:rsidRPr="00653AFA">
        <w:rPr>
          <w:rFonts w:eastAsia="SimHei" w:hint="eastAsia"/>
        </w:rPr>
        <w:t>统一</w:t>
      </w:r>
      <w:r w:rsidRPr="00653AFA">
        <w:rPr>
          <w:rFonts w:eastAsia="SimHei"/>
        </w:rPr>
        <w:t>准则》</w:t>
      </w:r>
      <w:r w:rsidRPr="00653AFA">
        <w:rPr>
          <w:rFonts w:eastAsia="SimHei"/>
        </w:rPr>
        <w:t>(</w:t>
      </w:r>
      <w:r w:rsidRPr="00653AFA">
        <w:rPr>
          <w:rFonts w:eastAsia="SimHei"/>
          <w:bCs/>
        </w:rPr>
        <w:t>HRI/MC/2006/3)</w:t>
      </w:r>
      <w:r w:rsidRPr="00653AFA">
        <w:rPr>
          <w:rFonts w:eastAsia="SimHei"/>
          <w:bCs/>
        </w:rPr>
        <w:t>中关于共同核心文件的要求，提交一份核心文件。</w:t>
      </w:r>
    </w:p>
    <w:p w:rsidR="00924F15" w:rsidRPr="00653AFA" w:rsidRDefault="00924F15" w:rsidP="00924F15">
      <w:pPr>
        <w:pStyle w:val="SingleTxtGC"/>
        <w:rPr>
          <w:rFonts w:eastAsia="SimHei"/>
        </w:rPr>
      </w:pPr>
    </w:p>
    <w:p w:rsidR="00924F15" w:rsidRPr="002D6A9C" w:rsidRDefault="00924F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924F15">
      <w:pPr>
        <w:pStyle w:val="SingleTxtGC"/>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995" w:rsidRPr="008845C5" w:rsidRDefault="0069399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93995" w:rsidRPr="008845C5" w:rsidRDefault="00693995"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2F4" w:rsidRPr="00C000B0" w:rsidRDefault="005072F4">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8456B">
      <w:rPr>
        <w:rStyle w:val="PageNumber"/>
        <w:noProof/>
      </w:rPr>
      <w:t>12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C000B0">
      <w:rPr>
        <w:rFonts w:eastAsia="SimSun"/>
        <w:lang w:eastAsia="zh-CN"/>
      </w:rPr>
      <w:t>GE.10-43184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2F4" w:rsidRDefault="005072F4">
    <w:pPr>
      <w:pStyle w:val="Footer"/>
      <w:tabs>
        <w:tab w:val="right" w:pos="9639"/>
      </w:tabs>
    </w:pPr>
    <w:r w:rsidRPr="00C000B0">
      <w:rPr>
        <w:rFonts w:eastAsia="SimSun"/>
        <w:lang w:eastAsia="zh-CN"/>
      </w:rPr>
      <w:t>GE.10-43184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8456B">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2F4" w:rsidRPr="005C5B87" w:rsidRDefault="005072F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43184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140710</w:t>
    </w:r>
    <w:r>
      <w:rPr>
        <w:rFonts w:eastAsia="SimSun"/>
        <w:sz w:val="20"/>
        <w:lang w:eastAsia="zh-CN"/>
      </w:rPr>
      <w:tab/>
    </w:r>
    <w:r>
      <w:rPr>
        <w:rFonts w:eastAsia="SimSun" w:hint="eastAsia"/>
        <w:sz w:val="20"/>
        <w:lang w:eastAsia="zh-CN"/>
      </w:rPr>
      <w:t>110810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995" w:rsidRPr="00363561" w:rsidRDefault="0069399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93995" w:rsidRPr="00363561" w:rsidRDefault="0069399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2F4" w:rsidRPr="00C000B0" w:rsidRDefault="005072F4">
    <w:pPr>
      <w:pStyle w:val="Header"/>
    </w:pPr>
    <w:r w:rsidRPr="00C000B0">
      <w:t>CRC/C/GRD/CO/2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2F4" w:rsidRPr="00C000B0" w:rsidRDefault="005072F4" w:rsidP="00DA36A7">
    <w:pPr>
      <w:pStyle w:val="Header"/>
      <w:jc w:val="right"/>
      <w:rPr>
        <w:rFonts w:hint="eastAsia"/>
        <w:lang w:eastAsia="zh-CN"/>
      </w:rPr>
    </w:pPr>
    <w:r w:rsidRPr="00C000B0">
      <w:rPr>
        <w:lang w:eastAsia="zh-CN"/>
      </w:rPr>
      <w:t>CRC/C/GRD/CO/2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2F4" w:rsidRDefault="005072F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075A5"/>
    <w:multiLevelType w:val="hybridMultilevel"/>
    <w:tmpl w:val="3E606AD6"/>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BE61B2D"/>
    <w:multiLevelType w:val="hybridMultilevel"/>
    <w:tmpl w:val="685E45A8"/>
    <w:lvl w:ilvl="0" w:tplc="9ED4D346">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E643A23"/>
    <w:multiLevelType w:val="hybridMultilevel"/>
    <w:tmpl w:val="267489AE"/>
    <w:lvl w:ilvl="0" w:tplc="4C88605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285324D"/>
    <w:multiLevelType w:val="multilevel"/>
    <w:tmpl w:val="606A47EA"/>
    <w:lvl w:ilvl="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start w:val="1"/>
      <w:numFmt w:val="chineseCountingThousand"/>
      <w:lvlRestart w:val="0"/>
      <w:lvlText w:val="(%2)"/>
      <w:lvlJc w:val="left"/>
      <w:pPr>
        <w:tabs>
          <w:tab w:val="num" w:pos="1281"/>
        </w:tabs>
        <w:ind w:left="-11" w:firstLine="431"/>
      </w:pPr>
      <w:rPr>
        <w:rFonts w:ascii="Times New Roman" w:hAnsi="Times New Roman" w:cs="Times New Roman" w:hint="default"/>
        <w:i w:val="0"/>
        <w:color w:val="auto"/>
        <w:sz w:val="21"/>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E112659"/>
    <w:multiLevelType w:val="hybridMultilevel"/>
    <w:tmpl w:val="B84CDB96"/>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FE75BF4"/>
    <w:multiLevelType w:val="multilevel"/>
    <w:tmpl w:val="606A47EA"/>
    <w:lvl w:ilvl="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start w:val="1"/>
      <w:numFmt w:val="chineseCountingThousand"/>
      <w:lvlRestart w:val="0"/>
      <w:lvlText w:val="(%2)"/>
      <w:lvlJc w:val="left"/>
      <w:pPr>
        <w:tabs>
          <w:tab w:val="num" w:pos="1281"/>
        </w:tabs>
        <w:ind w:left="-11" w:firstLine="431"/>
      </w:pPr>
      <w:rPr>
        <w:rFonts w:ascii="Times New Roman" w:hAnsi="Times New Roman" w:cs="Times New Roman" w:hint="default"/>
        <w:i w:val="0"/>
        <w:color w:val="auto"/>
        <w:sz w:val="21"/>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3E224C38"/>
    <w:multiLevelType w:val="hybridMultilevel"/>
    <w:tmpl w:val="58820A42"/>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F1061C30">
      <w:start w:val="1"/>
      <w:numFmt w:val="chineseCountingThousand"/>
      <w:lvlRestart w:val="0"/>
      <w:lvlText w:val="(%2)"/>
      <w:lvlJc w:val="left"/>
      <w:pPr>
        <w:tabs>
          <w:tab w:val="num" w:pos="1281"/>
        </w:tabs>
        <w:ind w:left="-11" w:firstLine="431"/>
      </w:pPr>
      <w:rPr>
        <w:rFonts w:ascii="Times New Roman" w:eastAsia="SimSun" w:hAnsi="Times New Roman" w:cs="Times New Roman" w:hint="default"/>
        <w:b w:val="0"/>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90C2174"/>
    <w:multiLevelType w:val="multilevel"/>
    <w:tmpl w:val="606A47EA"/>
    <w:lvl w:ilvl="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start w:val="1"/>
      <w:numFmt w:val="chineseCountingThousand"/>
      <w:lvlRestart w:val="0"/>
      <w:lvlText w:val="(%2)"/>
      <w:lvlJc w:val="left"/>
      <w:pPr>
        <w:tabs>
          <w:tab w:val="num" w:pos="1281"/>
        </w:tabs>
        <w:ind w:left="-11" w:firstLine="431"/>
      </w:pPr>
      <w:rPr>
        <w:rFonts w:ascii="Times New Roman" w:hAnsi="Times New Roman" w:cs="Times New Roman" w:hint="default"/>
        <w:i w:val="0"/>
        <w:color w:val="auto"/>
        <w:sz w:val="21"/>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517C3E37"/>
    <w:multiLevelType w:val="hybridMultilevel"/>
    <w:tmpl w:val="2624B870"/>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5617AEB"/>
    <w:multiLevelType w:val="hybridMultilevel"/>
    <w:tmpl w:val="B38A4746"/>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1C30731"/>
    <w:multiLevelType w:val="hybridMultilevel"/>
    <w:tmpl w:val="16202B9C"/>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DCE0E66"/>
    <w:multiLevelType w:val="hybridMultilevel"/>
    <w:tmpl w:val="44803AC0"/>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E265BAF"/>
    <w:multiLevelType w:val="hybridMultilevel"/>
    <w:tmpl w:val="0EE60A30"/>
    <w:lvl w:ilvl="0" w:tplc="596AB488">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2"/>
  </w:num>
  <w:num w:numId="3">
    <w:abstractNumId w:val="5"/>
  </w:num>
  <w:num w:numId="4">
    <w:abstractNumId w:val="8"/>
  </w:num>
  <w:num w:numId="5">
    <w:abstractNumId w:val="6"/>
  </w:num>
  <w:num w:numId="6">
    <w:abstractNumId w:val="11"/>
  </w:num>
  <w:num w:numId="7">
    <w:abstractNumId w:val="14"/>
  </w:num>
  <w:num w:numId="8">
    <w:abstractNumId w:val="15"/>
  </w:num>
  <w:num w:numId="9">
    <w:abstractNumId w:val="13"/>
  </w:num>
  <w:num w:numId="10">
    <w:abstractNumId w:val="10"/>
  </w:num>
  <w:num w:numId="11">
    <w:abstractNumId w:val="0"/>
  </w:num>
  <w:num w:numId="12">
    <w:abstractNumId w:val="2"/>
  </w:num>
  <w:num w:numId="13">
    <w:abstractNumId w:val="7"/>
  </w:num>
  <w:num w:numId="14">
    <w:abstractNumId w:val="9"/>
  </w:num>
  <w:num w:numId="15">
    <w:abstractNumId w:val="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4F15"/>
    <w:rsid w:val="00011B9B"/>
    <w:rsid w:val="000277CB"/>
    <w:rsid w:val="00055E9B"/>
    <w:rsid w:val="00085957"/>
    <w:rsid w:val="00086454"/>
    <w:rsid w:val="000B40D6"/>
    <w:rsid w:val="000B5AAE"/>
    <w:rsid w:val="00103390"/>
    <w:rsid w:val="001265E0"/>
    <w:rsid w:val="0012768D"/>
    <w:rsid w:val="00145DA5"/>
    <w:rsid w:val="0016427B"/>
    <w:rsid w:val="00172AFC"/>
    <w:rsid w:val="00184944"/>
    <w:rsid w:val="001974C5"/>
    <w:rsid w:val="001B5B95"/>
    <w:rsid w:val="001D5EC5"/>
    <w:rsid w:val="002344E7"/>
    <w:rsid w:val="00252D02"/>
    <w:rsid w:val="00261DBA"/>
    <w:rsid w:val="002B0401"/>
    <w:rsid w:val="002C6169"/>
    <w:rsid w:val="00343E38"/>
    <w:rsid w:val="00360A5A"/>
    <w:rsid w:val="00363561"/>
    <w:rsid w:val="003755D0"/>
    <w:rsid w:val="0038456B"/>
    <w:rsid w:val="003C59D1"/>
    <w:rsid w:val="003D0921"/>
    <w:rsid w:val="003D0CAD"/>
    <w:rsid w:val="003E1FA3"/>
    <w:rsid w:val="0040530D"/>
    <w:rsid w:val="004455D3"/>
    <w:rsid w:val="00472A70"/>
    <w:rsid w:val="004838FD"/>
    <w:rsid w:val="00493C2C"/>
    <w:rsid w:val="004E626A"/>
    <w:rsid w:val="004F26ED"/>
    <w:rsid w:val="005069C1"/>
    <w:rsid w:val="005072F4"/>
    <w:rsid w:val="00537D4F"/>
    <w:rsid w:val="00545D76"/>
    <w:rsid w:val="00547708"/>
    <w:rsid w:val="00570754"/>
    <w:rsid w:val="005775E9"/>
    <w:rsid w:val="005C5B87"/>
    <w:rsid w:val="005D25AD"/>
    <w:rsid w:val="005D7B9B"/>
    <w:rsid w:val="005E28F8"/>
    <w:rsid w:val="005E47D2"/>
    <w:rsid w:val="005E6EDE"/>
    <w:rsid w:val="006156DF"/>
    <w:rsid w:val="00636379"/>
    <w:rsid w:val="006465BF"/>
    <w:rsid w:val="0065153A"/>
    <w:rsid w:val="00653AFA"/>
    <w:rsid w:val="00693995"/>
    <w:rsid w:val="006A59A2"/>
    <w:rsid w:val="006C22D9"/>
    <w:rsid w:val="006F20AD"/>
    <w:rsid w:val="00720CB2"/>
    <w:rsid w:val="00747CEE"/>
    <w:rsid w:val="007500A3"/>
    <w:rsid w:val="0075305A"/>
    <w:rsid w:val="007532C6"/>
    <w:rsid w:val="00760CDF"/>
    <w:rsid w:val="00773FA2"/>
    <w:rsid w:val="0078055B"/>
    <w:rsid w:val="00787E80"/>
    <w:rsid w:val="007C5D77"/>
    <w:rsid w:val="007D6BFB"/>
    <w:rsid w:val="007F6102"/>
    <w:rsid w:val="007F7187"/>
    <w:rsid w:val="0081277D"/>
    <w:rsid w:val="008233D3"/>
    <w:rsid w:val="008354CE"/>
    <w:rsid w:val="00840A66"/>
    <w:rsid w:val="00850BF1"/>
    <w:rsid w:val="00857BDA"/>
    <w:rsid w:val="00872452"/>
    <w:rsid w:val="008747DC"/>
    <w:rsid w:val="008845C5"/>
    <w:rsid w:val="008C5B1D"/>
    <w:rsid w:val="008C61B6"/>
    <w:rsid w:val="009104D1"/>
    <w:rsid w:val="00924F15"/>
    <w:rsid w:val="009545AF"/>
    <w:rsid w:val="00961300"/>
    <w:rsid w:val="00966CAE"/>
    <w:rsid w:val="00981BBE"/>
    <w:rsid w:val="0098424F"/>
    <w:rsid w:val="009A05E0"/>
    <w:rsid w:val="009C1A5F"/>
    <w:rsid w:val="009D1A81"/>
    <w:rsid w:val="009D6897"/>
    <w:rsid w:val="00A075AA"/>
    <w:rsid w:val="00A24BA1"/>
    <w:rsid w:val="00A34453"/>
    <w:rsid w:val="00A64FC3"/>
    <w:rsid w:val="00A7112F"/>
    <w:rsid w:val="00AA3046"/>
    <w:rsid w:val="00AA6BC0"/>
    <w:rsid w:val="00AB16A6"/>
    <w:rsid w:val="00AC0559"/>
    <w:rsid w:val="00AD29BB"/>
    <w:rsid w:val="00AE5706"/>
    <w:rsid w:val="00AF0610"/>
    <w:rsid w:val="00AF7C1B"/>
    <w:rsid w:val="00B11CC6"/>
    <w:rsid w:val="00B92714"/>
    <w:rsid w:val="00B973F8"/>
    <w:rsid w:val="00B97DCD"/>
    <w:rsid w:val="00BC220D"/>
    <w:rsid w:val="00BF3DDF"/>
    <w:rsid w:val="00BF691A"/>
    <w:rsid w:val="00BF6CF0"/>
    <w:rsid w:val="00C000B0"/>
    <w:rsid w:val="00C046E0"/>
    <w:rsid w:val="00C22228"/>
    <w:rsid w:val="00C47CB8"/>
    <w:rsid w:val="00CA5F0A"/>
    <w:rsid w:val="00CC5FAA"/>
    <w:rsid w:val="00D12ACA"/>
    <w:rsid w:val="00D143C0"/>
    <w:rsid w:val="00D25318"/>
    <w:rsid w:val="00D56F18"/>
    <w:rsid w:val="00D8079D"/>
    <w:rsid w:val="00DA36A7"/>
    <w:rsid w:val="00DC4381"/>
    <w:rsid w:val="00DE75C6"/>
    <w:rsid w:val="00E06285"/>
    <w:rsid w:val="00E0787A"/>
    <w:rsid w:val="00E76A86"/>
    <w:rsid w:val="00E9425B"/>
    <w:rsid w:val="00ED539D"/>
    <w:rsid w:val="00EE16D3"/>
    <w:rsid w:val="00F0027D"/>
    <w:rsid w:val="00F03C40"/>
    <w:rsid w:val="00F11C42"/>
    <w:rsid w:val="00F55CFA"/>
    <w:rsid w:val="00F55E7C"/>
    <w:rsid w:val="00F65065"/>
    <w:rsid w:val="00F84571"/>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D7B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1746</Words>
  <Characters>9955</Characters>
  <Application>Microsoft Office Word</Application>
  <DocSecurity>4</DocSecurity>
  <Lines>82</Lines>
  <Paragraphs>23</Paragraphs>
  <ScaleCrop>false</ScaleCrop>
  <Company>CSD</Company>
  <LinksUpToDate>false</LinksUpToDate>
  <CharactersWithSpaces>11678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KONG</cp:lastModifiedBy>
  <cp:revision>3</cp:revision>
  <cp:lastPrinted>2010-08-11T09:21:00Z</cp:lastPrinted>
  <dcterms:created xsi:type="dcterms:W3CDTF">2010-08-11T09:21:00Z</dcterms:created>
  <dcterms:modified xsi:type="dcterms:W3CDTF">2010-08-11T09:23:00Z</dcterms:modified>
</cp:coreProperties>
</file>