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272472">
                <w:t>C.12/NOR/5</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272472">
              <w:rPr>
                <w:lang w:val="en-US"/>
              </w:rPr>
              <w:fldChar w:fldCharType="separate"/>
            </w:r>
            <w:r w:rsidR="00272472">
              <w:rPr>
                <w:lang w:val="en-US"/>
              </w:rPr>
              <w:t>29 October 2012</w:t>
            </w:r>
            <w:r w:rsidRPr="00F827BA">
              <w:rPr>
                <w:lang w:val="en-US"/>
              </w:rPr>
              <w:fldChar w:fldCharType="end"/>
            </w:r>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28343B" w:rsidRPr="0028343B" w:rsidRDefault="0028343B" w:rsidP="0028343B">
      <w:pPr>
        <w:spacing w:before="120"/>
        <w:rPr>
          <w:b/>
          <w:sz w:val="24"/>
          <w:szCs w:val="24"/>
        </w:rPr>
      </w:pPr>
      <w:r w:rsidRPr="0028343B">
        <w:rPr>
          <w:b/>
          <w:sz w:val="24"/>
          <w:szCs w:val="24"/>
        </w:rPr>
        <w:t xml:space="preserve">Комитет по экономическим, социальным </w:t>
      </w:r>
      <w:r w:rsidR="002D266E">
        <w:rPr>
          <w:b/>
          <w:sz w:val="24"/>
          <w:szCs w:val="24"/>
        </w:rPr>
        <w:br/>
      </w:r>
      <w:r w:rsidRPr="0028343B">
        <w:rPr>
          <w:b/>
          <w:sz w:val="24"/>
          <w:szCs w:val="24"/>
        </w:rPr>
        <w:t>и культурным правам</w:t>
      </w:r>
    </w:p>
    <w:p w:rsidR="0028343B" w:rsidRPr="0028343B" w:rsidRDefault="0028343B" w:rsidP="0028343B">
      <w:pPr>
        <w:pStyle w:val="HMGR"/>
      </w:pPr>
      <w:r w:rsidRPr="0028343B">
        <w:tab/>
      </w:r>
      <w:r w:rsidRPr="0028343B">
        <w:tab/>
        <w:t>Осуществление Международного пакта об экономических, социальных и культурных правах</w:t>
      </w:r>
    </w:p>
    <w:p w:rsidR="0028343B" w:rsidRPr="0028343B" w:rsidRDefault="0028343B" w:rsidP="006D4F5B">
      <w:pPr>
        <w:pStyle w:val="HChGR"/>
      </w:pPr>
      <w:r w:rsidRPr="0028343B">
        <w:tab/>
      </w:r>
      <w:r w:rsidRPr="0028343B">
        <w:tab/>
        <w:t>Пятые периодические доклады, представленные государствами-участниками в соот</w:t>
      </w:r>
      <w:r w:rsidR="006D4F5B">
        <w:t>ветствии</w:t>
      </w:r>
      <w:r w:rsidR="00AE6F9C">
        <w:t xml:space="preserve"> </w:t>
      </w:r>
      <w:r w:rsidRPr="0028343B">
        <w:t>со</w:t>
      </w:r>
      <w:r w:rsidR="00AE6F9C">
        <w:t> </w:t>
      </w:r>
      <w:r w:rsidRPr="0028343B">
        <w:t>статьями</w:t>
      </w:r>
      <w:r w:rsidR="00AE6F9C">
        <w:t xml:space="preserve"> </w:t>
      </w:r>
      <w:r w:rsidRPr="0028343B">
        <w:t>16 и 17 Пакта</w:t>
      </w:r>
    </w:p>
    <w:p w:rsidR="0028343B" w:rsidRPr="0028343B" w:rsidRDefault="0028343B" w:rsidP="006D4F5B">
      <w:pPr>
        <w:pStyle w:val="HMGR"/>
      </w:pPr>
      <w:r w:rsidRPr="0028343B">
        <w:tab/>
      </w:r>
      <w:r w:rsidRPr="0028343B">
        <w:tab/>
        <w:t>Норвегия</w:t>
      </w:r>
      <w:r w:rsidR="006A21AC" w:rsidRPr="006A21AC">
        <w:rPr>
          <w:rStyle w:val="FootnoteReference"/>
          <w:sz w:val="20"/>
          <w:vertAlign w:val="baseline"/>
        </w:rPr>
        <w:footnoteReference w:customMarkFollows="1" w:id="1"/>
        <w:t>*</w:t>
      </w:r>
      <w:r w:rsidR="006A21AC" w:rsidRPr="006A21AC">
        <w:rPr>
          <w:b w:val="0"/>
          <w:lang w:eastAsia="en-US"/>
        </w:rPr>
        <w:t xml:space="preserve"> </w:t>
      </w:r>
      <w:r w:rsidR="006A21AC" w:rsidRPr="006A21AC">
        <w:rPr>
          <w:rStyle w:val="FootnoteReference"/>
          <w:b w:val="0"/>
          <w:sz w:val="20"/>
          <w:vertAlign w:val="baseline"/>
          <w:lang w:eastAsia="en-US"/>
        </w:rPr>
        <w:footnoteReference w:customMarkFollows="1" w:id="2"/>
        <w:t>**</w:t>
      </w:r>
      <w:r w:rsidR="006A21AC">
        <w:rPr>
          <w:b w:val="0"/>
          <w:lang w:eastAsia="en-US"/>
        </w:rPr>
        <w:t xml:space="preserve"> </w:t>
      </w:r>
    </w:p>
    <w:p w:rsidR="0028343B" w:rsidRPr="0028343B" w:rsidRDefault="0028343B" w:rsidP="006D4F5B">
      <w:pPr>
        <w:pStyle w:val="SingleTxtGR"/>
        <w:jc w:val="right"/>
      </w:pPr>
      <w:r w:rsidRPr="0028343B">
        <w:t>[28 июня 2010 года]</w:t>
      </w:r>
    </w:p>
    <w:p w:rsidR="006D4F5B" w:rsidRDefault="0028343B" w:rsidP="002472A5">
      <w:pPr>
        <w:rPr>
          <w:sz w:val="28"/>
        </w:rPr>
      </w:pPr>
      <w:r w:rsidRPr="0028343B">
        <w:br w:type="page"/>
      </w:r>
      <w:r w:rsidR="006D4F5B">
        <w:rPr>
          <w:sz w:val="28"/>
        </w:rPr>
        <w:t>Содержание</w:t>
      </w:r>
    </w:p>
    <w:p w:rsidR="006D4F5B" w:rsidRDefault="006D4F5B" w:rsidP="006D4F5B">
      <w:pPr>
        <w:tabs>
          <w:tab w:val="right" w:pos="8929"/>
          <w:tab w:val="right" w:pos="9638"/>
        </w:tabs>
        <w:suppressAutoHyphens/>
        <w:spacing w:after="120"/>
        <w:ind w:left="283"/>
      </w:pPr>
      <w:r>
        <w:rPr>
          <w:i/>
          <w:sz w:val="18"/>
        </w:rPr>
        <w:tab/>
        <w:t>Пункты</w:t>
      </w:r>
      <w:r>
        <w:rPr>
          <w:i/>
          <w:sz w:val="18"/>
        </w:rPr>
        <w:tab/>
        <w:t>Стр.</w:t>
      </w:r>
    </w:p>
    <w:p w:rsidR="0028343B" w:rsidRPr="0028343B" w:rsidRDefault="002472A5" w:rsidP="006D4F5B">
      <w:pPr>
        <w:tabs>
          <w:tab w:val="right" w:pos="850"/>
          <w:tab w:val="left" w:pos="1134"/>
          <w:tab w:val="left" w:pos="1559"/>
          <w:tab w:val="left" w:pos="1984"/>
          <w:tab w:val="left" w:leader="dot" w:pos="7654"/>
          <w:tab w:val="right" w:pos="8929"/>
          <w:tab w:val="right" w:pos="9638"/>
        </w:tabs>
        <w:suppressAutoHyphens/>
        <w:spacing w:after="120"/>
      </w:pPr>
      <w:r>
        <w:tab/>
        <w:t>I.</w:t>
      </w:r>
      <w:r>
        <w:tab/>
        <w:t>Введение</w:t>
      </w:r>
      <w:r>
        <w:tab/>
      </w:r>
      <w:r w:rsidR="0028343B" w:rsidRPr="0028343B">
        <w:tab/>
        <w:t>1–4</w:t>
      </w:r>
      <w:r w:rsidR="0028343B" w:rsidRPr="0028343B">
        <w:tab/>
      </w:r>
      <w:r w:rsidR="005C3B33">
        <w:t>4</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t>II.</w:t>
      </w:r>
      <w:r w:rsidRPr="0028343B">
        <w:tab/>
        <w:t>Общая информация</w:t>
      </w:r>
      <w:r w:rsidRPr="0028343B">
        <w:tab/>
      </w:r>
      <w:r w:rsidRPr="0028343B">
        <w:tab/>
        <w:t>5–10</w:t>
      </w:r>
      <w:r w:rsidRPr="0028343B">
        <w:tab/>
      </w:r>
      <w:r w:rsidR="005C3B33">
        <w:t>4</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t>III.</w:t>
      </w:r>
      <w:r w:rsidRPr="0028343B">
        <w:tab/>
        <w:t>Информация, касающаяся основных положений</w:t>
      </w:r>
      <w:r w:rsidRPr="0028343B">
        <w:tab/>
      </w:r>
      <w:r w:rsidRPr="0028343B">
        <w:tab/>
        <w:t>11–141</w:t>
      </w:r>
      <w:r w:rsidRPr="0028343B">
        <w:tab/>
      </w:r>
      <w:r w:rsidR="005C3B33">
        <w:t>5</w:t>
      </w:r>
    </w:p>
    <w:p w:rsidR="0028343B" w:rsidRPr="0028343B" w:rsidRDefault="002472A5" w:rsidP="002472A5">
      <w:pPr>
        <w:tabs>
          <w:tab w:val="right" w:pos="850"/>
          <w:tab w:val="left" w:pos="1134"/>
          <w:tab w:val="left" w:pos="1559"/>
          <w:tab w:val="left" w:pos="1984"/>
          <w:tab w:val="left" w:leader="dot" w:pos="7654"/>
          <w:tab w:val="right" w:pos="8929"/>
          <w:tab w:val="right" w:pos="9638"/>
        </w:tabs>
        <w:suppressAutoHyphens/>
        <w:spacing w:after="120"/>
        <w:ind w:left="1134" w:hanging="1134"/>
      </w:pPr>
      <w:r>
        <w:tab/>
      </w:r>
      <w:r>
        <w:tab/>
      </w:r>
      <w:r>
        <w:tab/>
      </w:r>
      <w:r w:rsidR="0028343B" w:rsidRPr="0028343B">
        <w:t xml:space="preserve">Ответ на заключительные замечания Комитета по экономическим, </w:t>
      </w:r>
      <w:r w:rsidR="0028343B" w:rsidRPr="0028343B">
        <w:br/>
      </w:r>
      <w:r>
        <w:tab/>
      </w:r>
      <w:r w:rsidR="0028343B" w:rsidRPr="0028343B">
        <w:t>социальным и культурным правам</w:t>
      </w:r>
      <w:r w:rsidR="0028343B" w:rsidRPr="0028343B">
        <w:tab/>
      </w:r>
      <w:r w:rsidR="0028343B" w:rsidRPr="0028343B">
        <w:tab/>
        <w:t>11–87</w:t>
      </w:r>
      <w:r w:rsidR="0028343B" w:rsidRPr="0028343B">
        <w:tab/>
      </w:r>
      <w:r w:rsidR="005C3B33">
        <w:t>5</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1. Самоопределение</w:t>
      </w:r>
      <w:r w:rsidRPr="0028343B">
        <w:tab/>
      </w:r>
      <w:r w:rsidRPr="0028343B">
        <w:tab/>
        <w:t>88–106</w:t>
      </w:r>
      <w:r w:rsidRPr="0028343B">
        <w:tab/>
      </w:r>
      <w:r w:rsidR="005C3B33">
        <w:t>20</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2. Осуществление прав, содержащихся в Пакте</w:t>
      </w:r>
      <w:r w:rsidRPr="0028343B">
        <w:tab/>
      </w:r>
      <w:r w:rsidRPr="0028343B">
        <w:tab/>
        <w:t>107–129</w:t>
      </w:r>
      <w:r w:rsidRPr="0028343B">
        <w:tab/>
      </w:r>
      <w:r w:rsidR="005C3B33">
        <w:t>22</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3. Равноправие мужчин и женщин</w:t>
      </w:r>
      <w:r w:rsidRPr="0028343B">
        <w:tab/>
      </w:r>
      <w:r w:rsidRPr="0028343B">
        <w:tab/>
        <w:t>130–139</w:t>
      </w:r>
      <w:r w:rsidRPr="0028343B">
        <w:tab/>
      </w:r>
      <w:r w:rsidR="005C3B33">
        <w:t>26</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4. Ограничения</w:t>
      </w:r>
      <w:r w:rsidRPr="0028343B">
        <w:tab/>
      </w:r>
      <w:r w:rsidRPr="0028343B">
        <w:tab/>
        <w:t>140</w:t>
      </w:r>
      <w:r w:rsidRPr="0028343B">
        <w:tab/>
      </w:r>
      <w:r w:rsidR="005C3B33">
        <w:t>28</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5. Толкование</w:t>
      </w:r>
      <w:r w:rsidRPr="0028343B">
        <w:tab/>
      </w:r>
      <w:r w:rsidRPr="0028343B">
        <w:tab/>
        <w:t>141</w:t>
      </w:r>
      <w:r w:rsidRPr="0028343B">
        <w:tab/>
      </w:r>
      <w:r w:rsidR="005C3B33">
        <w:t>28</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t>IV.</w:t>
      </w:r>
      <w:r w:rsidRPr="0028343B">
        <w:tab/>
        <w:t>Часть доклада, касающаяся конкретных прав</w:t>
      </w:r>
      <w:r w:rsidRPr="0028343B">
        <w:tab/>
      </w:r>
      <w:r w:rsidRPr="0028343B">
        <w:tab/>
        <w:t>142–520</w:t>
      </w:r>
      <w:r w:rsidRPr="0028343B">
        <w:tab/>
      </w:r>
      <w:r w:rsidR="005C3B33">
        <w:t>29</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6. Право на труд</w:t>
      </w:r>
      <w:r w:rsidRPr="0028343B">
        <w:tab/>
      </w:r>
      <w:r w:rsidRPr="0028343B">
        <w:tab/>
        <w:t>142–172</w:t>
      </w:r>
      <w:r w:rsidRPr="0028343B">
        <w:tab/>
      </w:r>
      <w:r w:rsidR="005C3B33">
        <w:t>29</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7. Право на справедливые условия труда</w:t>
      </w:r>
      <w:r w:rsidRPr="0028343B">
        <w:tab/>
      </w:r>
      <w:r w:rsidRPr="0028343B">
        <w:tab/>
        <w:t>173–202</w:t>
      </w:r>
      <w:r w:rsidRPr="0028343B">
        <w:tab/>
      </w:r>
      <w:r w:rsidR="005C3B33">
        <w:t>34</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8. Право создавать профсоюзы и вступать в них</w:t>
      </w:r>
      <w:r w:rsidRPr="0028343B">
        <w:tab/>
      </w:r>
      <w:r w:rsidRPr="0028343B">
        <w:tab/>
        <w:t>203</w:t>
      </w:r>
      <w:r w:rsidRPr="0028343B">
        <w:tab/>
      </w:r>
      <w:r w:rsidR="005C3B33">
        <w:t>40</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9. Право на социальное обеспечение</w:t>
      </w:r>
      <w:r w:rsidRPr="0028343B">
        <w:tab/>
      </w:r>
      <w:r w:rsidRPr="0028343B">
        <w:tab/>
        <w:t>204–227</w:t>
      </w:r>
      <w:r w:rsidRPr="0028343B">
        <w:tab/>
      </w:r>
      <w:r w:rsidR="005C3B33">
        <w:t>41</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10. Право на охрану семьи</w:t>
      </w:r>
      <w:r w:rsidRPr="0028343B">
        <w:tab/>
      </w:r>
      <w:r w:rsidRPr="0028343B">
        <w:tab/>
        <w:t>228–289</w:t>
      </w:r>
      <w:r w:rsidRPr="0028343B">
        <w:tab/>
      </w:r>
      <w:r w:rsidR="005C3B33">
        <w:t>45</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11. Право на достаточный жизненный уровень</w:t>
      </w:r>
      <w:r w:rsidRPr="0028343B">
        <w:tab/>
      </w:r>
      <w:r w:rsidRPr="0028343B">
        <w:tab/>
        <w:t>290–384</w:t>
      </w:r>
      <w:r w:rsidRPr="0028343B">
        <w:tab/>
      </w:r>
      <w:r w:rsidR="005C3B33">
        <w:t>54</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12. Право на здоровье</w:t>
      </w:r>
      <w:r w:rsidRPr="0028343B">
        <w:tab/>
      </w:r>
      <w:r w:rsidRPr="0028343B">
        <w:tab/>
        <w:t>385–420</w:t>
      </w:r>
      <w:r w:rsidRPr="0028343B">
        <w:tab/>
      </w:r>
      <w:r w:rsidR="005C3B33">
        <w:t>71</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Статьи 13 и 14. Право на образование</w:t>
      </w:r>
      <w:r w:rsidRPr="0028343B">
        <w:tab/>
      </w:r>
      <w:r w:rsidRPr="0028343B">
        <w:tab/>
        <w:t>421–466</w:t>
      </w:r>
      <w:r w:rsidRPr="0028343B">
        <w:tab/>
      </w:r>
      <w:r w:rsidR="005C3B33">
        <w:t>78</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ab/>
      </w:r>
      <w:r w:rsidRPr="0028343B">
        <w:tab/>
      </w:r>
      <w:r w:rsidRPr="0028343B">
        <w:tab/>
        <w:t>Статья 15. Право на участие в культурной жизни</w:t>
      </w:r>
      <w:r w:rsidRPr="0028343B">
        <w:tab/>
      </w:r>
      <w:r w:rsidRPr="0028343B">
        <w:tab/>
        <w:t>467–520</w:t>
      </w:r>
      <w:r w:rsidRPr="0028343B">
        <w:tab/>
      </w:r>
      <w:r w:rsidR="005C3B33">
        <w:t>87</w:t>
      </w:r>
    </w:p>
    <w:p w:rsidR="0028343B" w:rsidRPr="0028343B" w:rsidRDefault="0028343B" w:rsidP="006D4F5B">
      <w:pPr>
        <w:tabs>
          <w:tab w:val="right" w:pos="850"/>
          <w:tab w:val="left" w:pos="1134"/>
          <w:tab w:val="left" w:pos="1559"/>
          <w:tab w:val="left" w:pos="1984"/>
          <w:tab w:val="left" w:leader="dot" w:pos="7654"/>
          <w:tab w:val="right" w:pos="8929"/>
          <w:tab w:val="right" w:pos="9638"/>
        </w:tabs>
        <w:suppressAutoHyphens/>
        <w:spacing w:after="120"/>
      </w:pPr>
      <w:r w:rsidRPr="0028343B">
        <w:t>Приложения</w:t>
      </w:r>
    </w:p>
    <w:p w:rsidR="0028343B" w:rsidRPr="0028343B" w:rsidRDefault="0028343B" w:rsidP="007D48C5">
      <w:pPr>
        <w:tabs>
          <w:tab w:val="right" w:pos="850"/>
          <w:tab w:val="left" w:pos="1134"/>
          <w:tab w:val="left" w:pos="1559"/>
          <w:tab w:val="left" w:pos="1984"/>
          <w:tab w:val="left" w:leader="dot" w:pos="7654"/>
          <w:tab w:val="right" w:pos="8929"/>
          <w:tab w:val="right" w:pos="9638"/>
        </w:tabs>
        <w:suppressAutoHyphens/>
        <w:spacing w:after="120"/>
        <w:ind w:right="1134"/>
      </w:pPr>
      <w:r w:rsidRPr="0028343B">
        <w:tab/>
        <w:t>I.</w:t>
      </w:r>
      <w:r w:rsidRPr="0028343B">
        <w:tab/>
        <w:t xml:space="preserve">Общий базовый документ </w:t>
      </w:r>
      <w:r w:rsidRPr="0028343B">
        <w:sym w:font="Symbol" w:char="F02D"/>
      </w:r>
      <w:r w:rsidRPr="0028343B">
        <w:t xml:space="preserve"> Норвегия</w:t>
      </w:r>
    </w:p>
    <w:p w:rsidR="0028343B" w:rsidRPr="0028343B" w:rsidRDefault="0028343B" w:rsidP="007D48C5">
      <w:pPr>
        <w:tabs>
          <w:tab w:val="right" w:pos="850"/>
          <w:tab w:val="left" w:pos="1134"/>
          <w:tab w:val="left" w:pos="1559"/>
          <w:tab w:val="left" w:pos="1984"/>
          <w:tab w:val="left" w:leader="dot" w:pos="7654"/>
          <w:tab w:val="right" w:pos="8929"/>
          <w:tab w:val="right" w:pos="9638"/>
        </w:tabs>
        <w:suppressAutoHyphens/>
        <w:spacing w:after="120"/>
        <w:ind w:left="1134" w:right="1134" w:hanging="1134"/>
      </w:pPr>
      <w:r w:rsidRPr="0028343B">
        <w:tab/>
        <w:t>II.</w:t>
      </w:r>
      <w:r w:rsidRPr="0028343B">
        <w:tab/>
        <w:t xml:space="preserve">Закон № 42 от 20 июня 2008 года о запрещении дискриминации по мотивам </w:t>
      </w:r>
      <w:r w:rsidR="007D48C5">
        <w:br/>
      </w:r>
      <w:r w:rsidRPr="0028343B">
        <w:t>инвалидности</w:t>
      </w:r>
      <w:r w:rsidR="007D48C5">
        <w:t xml:space="preserve"> </w:t>
      </w:r>
      <w:r w:rsidRPr="0028343B">
        <w:t>(закон о борьбе с дискриминацией и обеспечении доступности)</w:t>
      </w:r>
    </w:p>
    <w:p w:rsidR="0028343B" w:rsidRPr="0028343B" w:rsidRDefault="0028343B" w:rsidP="007D48C5">
      <w:pPr>
        <w:tabs>
          <w:tab w:val="right" w:pos="850"/>
          <w:tab w:val="left" w:pos="1134"/>
          <w:tab w:val="left" w:pos="1559"/>
          <w:tab w:val="left" w:pos="1984"/>
          <w:tab w:val="left" w:leader="dot" w:pos="7654"/>
          <w:tab w:val="right" w:pos="8929"/>
          <w:tab w:val="right" w:pos="9638"/>
        </w:tabs>
        <w:suppressAutoHyphens/>
        <w:spacing w:after="120"/>
        <w:ind w:left="1134" w:right="1134" w:hanging="1134"/>
      </w:pPr>
      <w:r w:rsidRPr="0028343B">
        <w:tab/>
        <w:t>III.</w:t>
      </w:r>
      <w:r w:rsidRPr="0028343B">
        <w:tab/>
        <w:t xml:space="preserve">Проект закона о въезде иностранных граждан в Королевство Норвегия </w:t>
      </w:r>
      <w:r w:rsidR="00B9532D" w:rsidRPr="00B9532D">
        <w:br/>
      </w:r>
      <w:r w:rsidRPr="0028343B">
        <w:t>и их пребывании в</w:t>
      </w:r>
      <w:r w:rsidR="007D48C5">
        <w:t xml:space="preserve"> </w:t>
      </w:r>
      <w:r w:rsidRPr="0028343B">
        <w:t>нем (закон об иммиграции)</w:t>
      </w:r>
    </w:p>
    <w:p w:rsidR="0028343B" w:rsidRPr="0028343B" w:rsidRDefault="0028343B" w:rsidP="007D48C5">
      <w:pPr>
        <w:tabs>
          <w:tab w:val="right" w:pos="850"/>
          <w:tab w:val="left" w:pos="1134"/>
          <w:tab w:val="left" w:pos="1559"/>
          <w:tab w:val="left" w:pos="1984"/>
          <w:tab w:val="left" w:leader="dot" w:pos="7654"/>
          <w:tab w:val="right" w:pos="8929"/>
          <w:tab w:val="right" w:pos="9638"/>
        </w:tabs>
        <w:suppressAutoHyphens/>
        <w:spacing w:after="120"/>
        <w:ind w:left="1134" w:right="1134" w:hanging="1134"/>
      </w:pPr>
      <w:r w:rsidRPr="0028343B">
        <w:tab/>
        <w:t>IV.</w:t>
      </w:r>
      <w:r w:rsidRPr="0028343B">
        <w:tab/>
        <w:t xml:space="preserve">Закон № 85 от 17 июня 2005 года, касающийся правовых отношений и управления земельными и природными ресурсами в губернии Финнмарк </w:t>
      </w:r>
      <w:r w:rsidR="007D48C5">
        <w:br/>
      </w:r>
      <w:r w:rsidRPr="0028343B">
        <w:t>(закон о Финнмарке)</w:t>
      </w:r>
    </w:p>
    <w:p w:rsidR="0028343B" w:rsidRPr="0028343B" w:rsidRDefault="0028343B" w:rsidP="007D48C5">
      <w:pPr>
        <w:tabs>
          <w:tab w:val="right" w:pos="850"/>
          <w:tab w:val="left" w:pos="1134"/>
          <w:tab w:val="left" w:pos="1559"/>
          <w:tab w:val="left" w:pos="1984"/>
          <w:tab w:val="left" w:leader="dot" w:pos="7654"/>
          <w:tab w:val="right" w:pos="8929"/>
          <w:tab w:val="right" w:pos="9638"/>
        </w:tabs>
        <w:suppressAutoHyphens/>
        <w:spacing w:after="120"/>
        <w:ind w:left="1134" w:right="1134" w:hanging="1134"/>
      </w:pPr>
      <w:r w:rsidRPr="0028343B">
        <w:tab/>
        <w:t>V.</w:t>
      </w:r>
      <w:r w:rsidRPr="0028343B">
        <w:tab/>
        <w:t xml:space="preserve">Закон об условиях труда, продолжительности рабочего времени, защите </w:t>
      </w:r>
      <w:r w:rsidR="00B9532D" w:rsidRPr="00B9532D">
        <w:br/>
      </w:r>
      <w:r w:rsidRPr="0028343B">
        <w:t>занятости и т.п. (закон об условиях труда)</w:t>
      </w:r>
    </w:p>
    <w:p w:rsidR="0028343B" w:rsidRPr="0028343B" w:rsidRDefault="0028343B" w:rsidP="007D48C5">
      <w:pPr>
        <w:tabs>
          <w:tab w:val="right" w:pos="850"/>
          <w:tab w:val="left" w:pos="1134"/>
          <w:tab w:val="left" w:pos="1559"/>
          <w:tab w:val="left" w:pos="1984"/>
          <w:tab w:val="left" w:leader="dot" w:pos="7654"/>
          <w:tab w:val="right" w:pos="8929"/>
          <w:tab w:val="right" w:pos="9638"/>
        </w:tabs>
        <w:suppressAutoHyphens/>
        <w:spacing w:after="120"/>
        <w:ind w:left="1134" w:right="1134" w:hanging="1134"/>
      </w:pPr>
      <w:r w:rsidRPr="0028343B">
        <w:tab/>
        <w:t>VI.</w:t>
      </w:r>
      <w:r w:rsidRPr="0028343B">
        <w:tab/>
        <w:t xml:space="preserve">Национальный доклад, представляемый в соответствии с пунктом 15 A) </w:t>
      </w:r>
      <w:r w:rsidR="00B9532D" w:rsidRPr="00B9532D">
        <w:br/>
      </w:r>
      <w:r w:rsidRPr="0028343B">
        <w:t>приложения к резолюции 5/1 Совета по правам человека, Норвегия</w:t>
      </w:r>
    </w:p>
    <w:p w:rsidR="0028343B" w:rsidRPr="006D4F5B" w:rsidRDefault="0028343B" w:rsidP="007D48C5">
      <w:pPr>
        <w:tabs>
          <w:tab w:val="right" w:pos="850"/>
          <w:tab w:val="left" w:pos="1134"/>
          <w:tab w:val="left" w:pos="1559"/>
          <w:tab w:val="left" w:pos="1984"/>
          <w:tab w:val="left" w:leader="dot" w:pos="7654"/>
          <w:tab w:val="right" w:pos="8929"/>
          <w:tab w:val="right" w:pos="9638"/>
        </w:tabs>
        <w:suppressAutoHyphens/>
        <w:spacing w:after="120"/>
        <w:ind w:right="1134"/>
      </w:pPr>
      <w:r w:rsidRPr="0028343B">
        <w:tab/>
      </w:r>
      <w:r w:rsidRPr="006D4F5B">
        <w:t>VII.</w:t>
      </w:r>
      <w:r w:rsidRPr="006D4F5B">
        <w:tab/>
        <w:t>CCPR/C/NOR/6</w:t>
      </w:r>
    </w:p>
    <w:p w:rsidR="0028343B" w:rsidRPr="0028343B" w:rsidRDefault="0028343B" w:rsidP="007D48C5">
      <w:pPr>
        <w:tabs>
          <w:tab w:val="right" w:pos="850"/>
          <w:tab w:val="left" w:pos="1134"/>
          <w:tab w:val="left" w:pos="1559"/>
          <w:tab w:val="left" w:pos="1984"/>
          <w:tab w:val="left" w:leader="dot" w:pos="7654"/>
          <w:tab w:val="right" w:pos="8929"/>
          <w:tab w:val="right" w:pos="9638"/>
        </w:tabs>
        <w:suppressAutoHyphens/>
        <w:spacing w:after="120"/>
        <w:ind w:right="1134"/>
      </w:pPr>
      <w:r w:rsidRPr="006D4F5B">
        <w:tab/>
        <w:t>VIII.</w:t>
      </w:r>
      <w:r w:rsidRPr="006D4F5B">
        <w:tab/>
      </w:r>
      <w:r w:rsidRPr="0028343B">
        <w:t>CCPR/C/NOR/2004/5</w:t>
      </w:r>
    </w:p>
    <w:p w:rsidR="0028343B" w:rsidRPr="0028343B" w:rsidRDefault="0028343B" w:rsidP="007D48C5">
      <w:pPr>
        <w:tabs>
          <w:tab w:val="right" w:pos="850"/>
          <w:tab w:val="left" w:pos="1134"/>
          <w:tab w:val="left" w:pos="1559"/>
          <w:tab w:val="left" w:pos="1984"/>
          <w:tab w:val="left" w:leader="dot" w:pos="7654"/>
          <w:tab w:val="right" w:pos="8929"/>
          <w:tab w:val="right" w:pos="9638"/>
        </w:tabs>
        <w:suppressAutoHyphens/>
        <w:spacing w:after="120"/>
        <w:ind w:left="1134" w:right="1134" w:hanging="1134"/>
      </w:pPr>
      <w:r w:rsidRPr="0028343B">
        <w:tab/>
        <w:t>IX.</w:t>
      </w:r>
      <w:r w:rsidRPr="0028343B">
        <w:tab/>
      </w:r>
      <w:r w:rsidR="002D266E">
        <w:t>Девятнадцатый</w:t>
      </w:r>
      <w:r w:rsidRPr="0028343B">
        <w:t>/</w:t>
      </w:r>
      <w:r w:rsidR="002D266E">
        <w:t>двадцатый</w:t>
      </w:r>
      <w:r w:rsidRPr="0028343B">
        <w:t xml:space="preserve"> доклад Норвегии по линии Международной конвенции о ликвидации всех форм ра</w:t>
      </w:r>
      <w:r w:rsidR="002D266E">
        <w:t>совой дискриминации</w:t>
      </w:r>
    </w:p>
    <w:p w:rsidR="0028343B" w:rsidRPr="0028343B" w:rsidRDefault="0028343B" w:rsidP="007D48C5">
      <w:pPr>
        <w:tabs>
          <w:tab w:val="right" w:pos="850"/>
          <w:tab w:val="left" w:pos="1134"/>
          <w:tab w:val="left" w:pos="1559"/>
          <w:tab w:val="left" w:pos="1984"/>
          <w:tab w:val="left" w:leader="dot" w:pos="7654"/>
          <w:tab w:val="right" w:pos="8929"/>
          <w:tab w:val="right" w:pos="9638"/>
        </w:tabs>
        <w:suppressAutoHyphens/>
        <w:spacing w:after="120"/>
        <w:ind w:left="1134" w:right="1134" w:hanging="1134"/>
      </w:pPr>
      <w:r w:rsidRPr="0028343B">
        <w:tab/>
        <w:t>X.</w:t>
      </w:r>
      <w:r w:rsidRPr="0028343B">
        <w:tab/>
        <w:t>Доклад правительства Норвегии, представленный в соответствии со статьей 22 Конвенции Международной организаци</w:t>
      </w:r>
      <w:r w:rsidR="002D266E">
        <w:t>и труда, о принятых за период, за</w:t>
      </w:r>
      <w:r w:rsidRPr="0028343B">
        <w:t>канчивающийся 31 августа 2008 года, мерах по претворению в жизнь положений Конвенции МОТ № 169 о коренных народах и народах, ведущих племенной образ жизни, в независимых странах, ратификация которой была зарегистрирована 19 июня 1990 года</w:t>
      </w:r>
    </w:p>
    <w:p w:rsidR="0028343B" w:rsidRPr="0028343B" w:rsidRDefault="0028343B" w:rsidP="007D48C5">
      <w:pPr>
        <w:tabs>
          <w:tab w:val="right" w:pos="850"/>
          <w:tab w:val="left" w:pos="1134"/>
          <w:tab w:val="left" w:pos="1559"/>
          <w:tab w:val="left" w:pos="1984"/>
          <w:tab w:val="left" w:leader="dot" w:pos="7654"/>
          <w:tab w:val="right" w:pos="8929"/>
          <w:tab w:val="right" w:pos="9638"/>
        </w:tabs>
        <w:suppressAutoHyphens/>
        <w:spacing w:after="120"/>
        <w:ind w:left="1134" w:right="1134" w:hanging="1134"/>
      </w:pPr>
      <w:r w:rsidRPr="0028343B">
        <w:tab/>
        <w:t>XI.</w:t>
      </w:r>
      <w:r w:rsidRPr="0028343B">
        <w:tab/>
        <w:t>Четвертый периодический доклад Норвегии о правах ребенка, представле</w:t>
      </w:r>
      <w:r w:rsidR="002D266E">
        <w:t>нный Комитету по</w:t>
      </w:r>
      <w:r w:rsidR="007D48C5">
        <w:t xml:space="preserve"> </w:t>
      </w:r>
      <w:r w:rsidR="002D266E">
        <w:t>правам ребенка</w:t>
      </w:r>
      <w:r w:rsidRPr="0028343B">
        <w:t xml:space="preserve"> (2008 год)</w:t>
      </w:r>
    </w:p>
    <w:p w:rsidR="0028343B" w:rsidRPr="0028343B" w:rsidRDefault="0028343B" w:rsidP="007D48C5">
      <w:pPr>
        <w:tabs>
          <w:tab w:val="right" w:pos="850"/>
          <w:tab w:val="left" w:pos="1134"/>
          <w:tab w:val="left" w:pos="1559"/>
          <w:tab w:val="left" w:pos="1984"/>
          <w:tab w:val="left" w:leader="dot" w:pos="7654"/>
          <w:tab w:val="right" w:pos="8929"/>
          <w:tab w:val="right" w:pos="9638"/>
        </w:tabs>
        <w:suppressAutoHyphens/>
        <w:spacing w:after="120"/>
        <w:ind w:left="1134" w:right="1134" w:hanging="1134"/>
      </w:pPr>
      <w:r w:rsidRPr="0028343B">
        <w:tab/>
        <w:t>XII.</w:t>
      </w:r>
      <w:r w:rsidRPr="0028343B">
        <w:tab/>
        <w:t>Седьмой периодический доклад Норвегии о выполнении Конвенции о ликвидации всех</w:t>
      </w:r>
      <w:r w:rsidR="007D48C5">
        <w:t xml:space="preserve"> </w:t>
      </w:r>
      <w:r w:rsidRPr="0028343B">
        <w:t>форм дискрими</w:t>
      </w:r>
      <w:r w:rsidR="00626CB5">
        <w:t>нации в отношени</w:t>
      </w:r>
      <w:r w:rsidR="002D266E">
        <w:t>и женщин (КЛДЖ)</w:t>
      </w:r>
    </w:p>
    <w:p w:rsidR="0028343B" w:rsidRPr="0028343B" w:rsidRDefault="00042566" w:rsidP="007D48C5">
      <w:pPr>
        <w:tabs>
          <w:tab w:val="right" w:pos="850"/>
          <w:tab w:val="left" w:pos="1134"/>
          <w:tab w:val="left" w:pos="1559"/>
          <w:tab w:val="left" w:pos="1984"/>
          <w:tab w:val="left" w:leader="dot" w:pos="7654"/>
          <w:tab w:val="right" w:pos="8929"/>
          <w:tab w:val="right" w:pos="9638"/>
        </w:tabs>
        <w:suppressAutoHyphens/>
        <w:spacing w:after="120"/>
        <w:ind w:left="1134" w:right="1134" w:hanging="1134"/>
      </w:pPr>
      <w:r>
        <w:tab/>
        <w:t>XIII.</w:t>
      </w:r>
      <w:r>
        <w:tab/>
        <w:t>"Белая книга"</w:t>
      </w:r>
      <w:r w:rsidR="0028343B" w:rsidRPr="0028343B">
        <w:t xml:space="preserve"> № 28 о политике в отнош</w:t>
      </w:r>
      <w:r w:rsidR="002D266E">
        <w:t>ении саамов (2007–2008 годы), пункт</w:t>
      </w:r>
      <w:r w:rsidR="007D48C5">
        <w:t> </w:t>
      </w:r>
      <w:r w:rsidR="0028343B" w:rsidRPr="0028343B">
        <w:t>1.3.6: Декларация Организации Объединенных Наций о правах коренных народов</w:t>
      </w:r>
    </w:p>
    <w:p w:rsidR="0028343B" w:rsidRPr="007D48C5" w:rsidRDefault="008564FB" w:rsidP="007D48C5">
      <w:pPr>
        <w:tabs>
          <w:tab w:val="right" w:pos="850"/>
          <w:tab w:val="left" w:pos="1134"/>
          <w:tab w:val="left" w:pos="1559"/>
          <w:tab w:val="left" w:pos="1984"/>
          <w:tab w:val="left" w:leader="dot" w:pos="7654"/>
          <w:tab w:val="right" w:pos="8929"/>
          <w:tab w:val="right" w:pos="9638"/>
        </w:tabs>
        <w:suppressAutoHyphens/>
        <w:spacing w:after="120"/>
        <w:ind w:left="1134" w:right="1134" w:hanging="1134"/>
      </w:pPr>
      <w:r>
        <w:tab/>
        <w:t>XIV.</w:t>
      </w:r>
      <w:r>
        <w:tab/>
        <w:t>Процедуры</w:t>
      </w:r>
      <w:r w:rsidR="0028343B" w:rsidRPr="0028343B">
        <w:t xml:space="preserve"> консультаций между государственными властями и парламентом саамов, Осло (Норвегия), 11 мая 2005 года</w:t>
      </w:r>
    </w:p>
    <w:p w:rsidR="00F156A1" w:rsidRPr="00086AA5" w:rsidRDefault="00B9532D" w:rsidP="00D41C1C">
      <w:pPr>
        <w:pStyle w:val="HChGR"/>
      </w:pPr>
      <w:r w:rsidRPr="007D48C5">
        <w:br w:type="page"/>
      </w:r>
      <w:r w:rsidR="00F156A1" w:rsidRPr="00086AA5">
        <w:tab/>
        <w:t>I.</w:t>
      </w:r>
      <w:r w:rsidR="00F156A1" w:rsidRPr="00086AA5">
        <w:tab/>
        <w:t>Введение</w:t>
      </w:r>
    </w:p>
    <w:p w:rsidR="00F156A1" w:rsidRPr="006F193A" w:rsidRDefault="00F156A1" w:rsidP="00D41C1C">
      <w:pPr>
        <w:pStyle w:val="SingleTxtGR"/>
        <w:rPr>
          <w:rFonts w:eastAsia="SimSun"/>
          <w:lang w:eastAsia="zh-CN"/>
        </w:rPr>
      </w:pPr>
      <w:r w:rsidRPr="006F193A">
        <w:rPr>
          <w:rFonts w:eastAsia="SimSun"/>
          <w:lang w:eastAsia="zh-CN"/>
        </w:rPr>
        <w:t>1.</w:t>
      </w:r>
      <w:r w:rsidRPr="006F193A">
        <w:rPr>
          <w:rFonts w:eastAsia="SimSun"/>
          <w:lang w:eastAsia="zh-CN"/>
        </w:rPr>
        <w:tab/>
        <w:t>Пятый периодический доклад Норвегии представляется в соответствии со статьями</w:t>
      </w:r>
      <w:r>
        <w:rPr>
          <w:rFonts w:eastAsia="SimSun"/>
          <w:lang w:eastAsia="zh-CN"/>
        </w:rPr>
        <w:t xml:space="preserve"> </w:t>
      </w:r>
      <w:r w:rsidRPr="006F193A">
        <w:rPr>
          <w:rFonts w:eastAsia="SimSun"/>
          <w:lang w:eastAsia="zh-CN"/>
        </w:rPr>
        <w:t>16 и</w:t>
      </w:r>
      <w:r>
        <w:rPr>
          <w:rFonts w:eastAsia="SimSun"/>
          <w:lang w:eastAsia="zh-CN"/>
        </w:rPr>
        <w:t xml:space="preserve"> </w:t>
      </w:r>
      <w:r w:rsidRPr="006F193A">
        <w:rPr>
          <w:rFonts w:eastAsia="SimSun"/>
          <w:lang w:eastAsia="zh-CN"/>
        </w:rPr>
        <w:t xml:space="preserve">17 </w:t>
      </w:r>
      <w:r w:rsidRPr="006F193A">
        <w:t>Международного пакта об экономических, социальных и кул</w:t>
      </w:r>
      <w:r w:rsidRPr="006F193A">
        <w:t>ь</w:t>
      </w:r>
      <w:r w:rsidRPr="006F193A">
        <w:t>турных правах</w:t>
      </w:r>
      <w:r w:rsidRPr="006F193A">
        <w:rPr>
          <w:rFonts w:eastAsia="SimSun"/>
          <w:lang w:eastAsia="zh-CN"/>
        </w:rPr>
        <w:t>. Доклад охватывает период 2004–2010</w:t>
      </w:r>
      <w:r>
        <w:rPr>
          <w:rFonts w:eastAsia="SimSun"/>
          <w:lang w:eastAsia="zh-CN"/>
        </w:rPr>
        <w:t xml:space="preserve"> </w:t>
      </w:r>
      <w:r w:rsidRPr="006F193A">
        <w:rPr>
          <w:rFonts w:eastAsia="SimSun"/>
          <w:lang w:eastAsia="zh-CN"/>
        </w:rPr>
        <w:t>годов; его подготовка б</w:t>
      </w:r>
      <w:r w:rsidRPr="006F193A">
        <w:rPr>
          <w:rFonts w:eastAsia="SimSun"/>
          <w:lang w:eastAsia="zh-CN"/>
        </w:rPr>
        <w:t>ы</w:t>
      </w:r>
      <w:r w:rsidRPr="006F193A">
        <w:rPr>
          <w:rFonts w:eastAsia="SimSun"/>
          <w:lang w:eastAsia="zh-CN"/>
        </w:rPr>
        <w:t>ла завершена в июне 2010</w:t>
      </w:r>
      <w:r>
        <w:rPr>
          <w:rFonts w:eastAsia="SimSun"/>
          <w:lang w:eastAsia="zh-CN"/>
        </w:rPr>
        <w:t xml:space="preserve"> </w:t>
      </w:r>
      <w:r w:rsidRPr="006F193A">
        <w:rPr>
          <w:rFonts w:eastAsia="SimSun"/>
          <w:lang w:eastAsia="zh-CN"/>
        </w:rPr>
        <w:t>года. Настоящий доклад был подготовлен с надл</w:t>
      </w:r>
      <w:r w:rsidRPr="006F193A">
        <w:rPr>
          <w:rFonts w:eastAsia="SimSun"/>
          <w:lang w:eastAsia="zh-CN"/>
        </w:rPr>
        <w:t>е</w:t>
      </w:r>
      <w:r w:rsidRPr="006F193A">
        <w:rPr>
          <w:rFonts w:eastAsia="SimSun"/>
          <w:lang w:eastAsia="zh-CN"/>
        </w:rPr>
        <w:t xml:space="preserve">жащим учетом </w:t>
      </w:r>
      <w:r w:rsidRPr="006F193A">
        <w:t>руководящих принципов в отношении формы и содержания п</w:t>
      </w:r>
      <w:r w:rsidRPr="006F193A">
        <w:t>е</w:t>
      </w:r>
      <w:r w:rsidRPr="006F193A">
        <w:t xml:space="preserve">риодических докладов </w:t>
      </w:r>
      <w:r w:rsidRPr="006F193A">
        <w:rPr>
          <w:rFonts w:eastAsia="SimSun"/>
          <w:lang w:eastAsia="zh-CN"/>
        </w:rPr>
        <w:t>государств-участников</w:t>
      </w:r>
      <w:r>
        <w:rPr>
          <w:rFonts w:eastAsia="SimSun"/>
          <w:lang w:eastAsia="zh-CN"/>
        </w:rPr>
        <w:t xml:space="preserve"> (Е/С.12/2008/2)</w:t>
      </w:r>
      <w:r w:rsidRPr="006F193A">
        <w:rPr>
          <w:rFonts w:eastAsia="SimSun"/>
          <w:lang w:eastAsia="zh-CN"/>
        </w:rPr>
        <w:t xml:space="preserve"> и заключител</w:t>
      </w:r>
      <w:r w:rsidRPr="006F193A">
        <w:rPr>
          <w:rFonts w:eastAsia="SimSun"/>
          <w:lang w:eastAsia="zh-CN"/>
        </w:rPr>
        <w:t>ь</w:t>
      </w:r>
      <w:r w:rsidRPr="006F193A">
        <w:rPr>
          <w:rFonts w:eastAsia="SimSun"/>
          <w:lang w:eastAsia="zh-CN"/>
        </w:rPr>
        <w:t xml:space="preserve">ных замечаний </w:t>
      </w:r>
      <w:r w:rsidRPr="006F193A">
        <w:t xml:space="preserve">Комитета по </w:t>
      </w:r>
      <w:r>
        <w:t>экономическим, социальным и культурным правам</w:t>
      </w:r>
      <w:r w:rsidRPr="006F193A">
        <w:t xml:space="preserve"> (КЭСКП) </w:t>
      </w:r>
      <w:r w:rsidRPr="006F193A">
        <w:rPr>
          <w:rFonts w:eastAsia="SimSun"/>
          <w:lang w:eastAsia="zh-CN"/>
        </w:rPr>
        <w:t xml:space="preserve">по четвертому периодическому докладу Норвегии </w:t>
      </w:r>
      <w:r w:rsidRPr="006F193A">
        <w:t>(E/C.12/1/Add.109)</w:t>
      </w:r>
      <w:r w:rsidRPr="006F193A">
        <w:rPr>
          <w:rFonts w:eastAsia="SimSun"/>
          <w:lang w:eastAsia="zh-CN"/>
        </w:rPr>
        <w:t>.</w:t>
      </w:r>
    </w:p>
    <w:p w:rsidR="00F156A1" w:rsidRPr="006F193A" w:rsidRDefault="00F156A1" w:rsidP="00D41C1C">
      <w:pPr>
        <w:pStyle w:val="SingleTxtGR"/>
        <w:rPr>
          <w:rFonts w:eastAsia="SimSun"/>
          <w:lang w:eastAsia="zh-CN"/>
        </w:rPr>
      </w:pPr>
      <w:r w:rsidRPr="006F193A">
        <w:rPr>
          <w:rFonts w:eastAsia="SimSun"/>
          <w:lang w:eastAsia="zh-CN"/>
        </w:rPr>
        <w:t>2.</w:t>
      </w:r>
      <w:r w:rsidRPr="006F193A">
        <w:rPr>
          <w:rFonts w:eastAsia="SimSun"/>
          <w:lang w:eastAsia="zh-CN"/>
        </w:rPr>
        <w:tab/>
        <w:t xml:space="preserve">Во избежание дублирования информации в настоящем докладе сделаны ссылки на четвертый периодический доклад Норвегии </w:t>
      </w:r>
      <w:r w:rsidRPr="006F193A">
        <w:t xml:space="preserve">(E/C.12/4/Add.14) </w:t>
      </w:r>
      <w:r w:rsidRPr="006F193A">
        <w:rPr>
          <w:rFonts w:eastAsia="SimSun"/>
          <w:lang w:eastAsia="zh-CN"/>
        </w:rPr>
        <w:t xml:space="preserve">и на другие доклады, представленные ею в соответствии с конвенциями </w:t>
      </w:r>
      <w:r w:rsidRPr="006F193A">
        <w:t>Организ</w:t>
      </w:r>
      <w:r w:rsidRPr="006F193A">
        <w:t>а</w:t>
      </w:r>
      <w:r w:rsidRPr="006F193A">
        <w:t xml:space="preserve">ции Объединенных Наций </w:t>
      </w:r>
      <w:r w:rsidRPr="006F193A">
        <w:rPr>
          <w:rFonts w:eastAsia="SimSun"/>
          <w:lang w:eastAsia="zh-CN"/>
        </w:rPr>
        <w:t xml:space="preserve">(ООН) о правах человека и конвенциями </w:t>
      </w:r>
      <w:r w:rsidRPr="006F193A">
        <w:t>Междун</w:t>
      </w:r>
      <w:r w:rsidRPr="006F193A">
        <w:t>а</w:t>
      </w:r>
      <w:r w:rsidRPr="006F193A">
        <w:t>родной организации труда</w:t>
      </w:r>
      <w:r w:rsidRPr="006F193A">
        <w:rPr>
          <w:rFonts w:eastAsia="SimSun"/>
          <w:lang w:eastAsia="zh-CN"/>
        </w:rPr>
        <w:t>.</w:t>
      </w:r>
    </w:p>
    <w:p w:rsidR="00F156A1" w:rsidRPr="006F193A" w:rsidRDefault="00F156A1" w:rsidP="00D41C1C">
      <w:pPr>
        <w:pStyle w:val="SingleTxtGR"/>
        <w:rPr>
          <w:rFonts w:eastAsia="SimSun"/>
          <w:lang w:eastAsia="zh-CN"/>
        </w:rPr>
      </w:pPr>
      <w:r w:rsidRPr="006F193A">
        <w:rPr>
          <w:rFonts w:eastAsia="SimSun"/>
          <w:lang w:eastAsia="zh-CN"/>
        </w:rPr>
        <w:t>3.</w:t>
      </w:r>
      <w:r w:rsidRPr="006F193A">
        <w:rPr>
          <w:rFonts w:eastAsia="SimSun"/>
          <w:lang w:eastAsia="zh-CN"/>
        </w:rPr>
        <w:tab/>
        <w:t>На 1</w:t>
      </w:r>
      <w:r>
        <w:rPr>
          <w:rFonts w:eastAsia="SimSun"/>
          <w:lang w:eastAsia="zh-CN"/>
        </w:rPr>
        <w:t xml:space="preserve"> </w:t>
      </w:r>
      <w:r w:rsidRPr="006F193A">
        <w:rPr>
          <w:rFonts w:eastAsia="SimSun"/>
          <w:lang w:eastAsia="zh-CN"/>
        </w:rPr>
        <w:t>июня 2010</w:t>
      </w:r>
      <w:r>
        <w:rPr>
          <w:rFonts w:eastAsia="SimSun"/>
          <w:lang w:eastAsia="zh-CN"/>
        </w:rPr>
        <w:t xml:space="preserve"> </w:t>
      </w:r>
      <w:r w:rsidRPr="006F193A">
        <w:rPr>
          <w:rFonts w:eastAsia="SimSun"/>
          <w:lang w:eastAsia="zh-CN"/>
        </w:rPr>
        <w:t>года сумма в 100</w:t>
      </w:r>
      <w:r>
        <w:rPr>
          <w:rFonts w:eastAsia="SimSun"/>
          <w:lang w:eastAsia="zh-CN"/>
        </w:rPr>
        <w:t xml:space="preserve"> </w:t>
      </w:r>
      <w:r w:rsidRPr="006F193A">
        <w:rPr>
          <w:rFonts w:eastAsia="SimSun"/>
          <w:lang w:eastAsia="zh-CN"/>
        </w:rPr>
        <w:t>норвежских крон (норв. кроны) была эквивалентна приблизительно 15</w:t>
      </w:r>
      <w:r>
        <w:rPr>
          <w:rFonts w:eastAsia="SimSun"/>
          <w:lang w:eastAsia="zh-CN"/>
        </w:rPr>
        <w:t xml:space="preserve"> </w:t>
      </w:r>
      <w:r w:rsidRPr="006F193A">
        <w:rPr>
          <w:rFonts w:eastAsia="SimSun"/>
          <w:lang w:eastAsia="zh-CN"/>
        </w:rPr>
        <w:t>долл. США.</w:t>
      </w:r>
    </w:p>
    <w:p w:rsidR="00F156A1" w:rsidRPr="006F193A" w:rsidRDefault="00F156A1" w:rsidP="00D41C1C">
      <w:pPr>
        <w:pStyle w:val="SingleTxtGR"/>
        <w:rPr>
          <w:rFonts w:eastAsia="SimSun"/>
          <w:lang w:eastAsia="zh-CN"/>
        </w:rPr>
      </w:pPr>
      <w:r w:rsidRPr="006F193A">
        <w:rPr>
          <w:rFonts w:eastAsia="SimSun"/>
          <w:lang w:eastAsia="zh-CN"/>
        </w:rPr>
        <w:t>4.</w:t>
      </w:r>
      <w:r w:rsidRPr="006F193A">
        <w:rPr>
          <w:rFonts w:eastAsia="SimSun"/>
          <w:lang w:eastAsia="zh-CN"/>
        </w:rPr>
        <w:tab/>
        <w:t>Процесс подготовки доклада координировался Министерством иностра</w:t>
      </w:r>
      <w:r w:rsidRPr="006F193A">
        <w:rPr>
          <w:rFonts w:eastAsia="SimSun"/>
          <w:lang w:eastAsia="zh-CN"/>
        </w:rPr>
        <w:t>н</w:t>
      </w:r>
      <w:r w:rsidRPr="006F193A">
        <w:rPr>
          <w:rFonts w:eastAsia="SimSun"/>
          <w:lang w:eastAsia="zh-CN"/>
        </w:rPr>
        <w:t>ных дел Норвегии. На вебсайте</w:t>
      </w:r>
      <w:r>
        <w:rPr>
          <w:rFonts w:eastAsia="SimSun"/>
          <w:lang w:eastAsia="zh-CN"/>
        </w:rPr>
        <w:t xml:space="preserve"> Министерства была выделена веб</w:t>
      </w:r>
      <w:r w:rsidRPr="006F193A">
        <w:rPr>
          <w:rFonts w:eastAsia="SimSun"/>
          <w:lang w:eastAsia="zh-CN"/>
        </w:rPr>
        <w:t>страница с информацией о процессе подготовки доклада. В</w:t>
      </w:r>
      <w:r>
        <w:rPr>
          <w:rFonts w:eastAsia="SimSun"/>
          <w:lang w:eastAsia="zh-CN"/>
        </w:rPr>
        <w:t xml:space="preserve"> </w:t>
      </w:r>
      <w:r w:rsidRPr="006F193A">
        <w:rPr>
          <w:rFonts w:eastAsia="SimSun"/>
          <w:lang w:eastAsia="zh-CN"/>
        </w:rPr>
        <w:t>этой работе приняли участие многие министерства; в нее были вовлечены</w:t>
      </w:r>
      <w:r w:rsidRPr="008A5250">
        <w:rPr>
          <w:rFonts w:eastAsia="SimSun"/>
          <w:lang w:eastAsia="zh-CN"/>
        </w:rPr>
        <w:t xml:space="preserve"> </w:t>
      </w:r>
      <w:r w:rsidRPr="006F193A">
        <w:rPr>
          <w:rFonts w:eastAsia="SimSun"/>
          <w:lang w:eastAsia="zh-CN"/>
        </w:rPr>
        <w:t>также объединения гражданского общества страны. Министерство иностранных дел дало старт процессу подг</w:t>
      </w:r>
      <w:r w:rsidRPr="006F193A">
        <w:rPr>
          <w:rFonts w:eastAsia="SimSun"/>
          <w:lang w:eastAsia="zh-CN"/>
        </w:rPr>
        <w:t>о</w:t>
      </w:r>
      <w:r w:rsidRPr="006F193A">
        <w:rPr>
          <w:rFonts w:eastAsia="SimSun"/>
          <w:lang w:eastAsia="zh-CN"/>
        </w:rPr>
        <w:t>товки доклада проведением совместного совещания, где гражданское общество было проинформировано о начатом процессе. Проект доклада был вынесен на обсуждение, и неправительственным структурам было предложено вносить сво</w:t>
      </w:r>
      <w:r>
        <w:rPr>
          <w:rFonts w:eastAsia="SimSun"/>
          <w:lang w:eastAsia="zh-CN"/>
        </w:rPr>
        <w:t>й вклад</w:t>
      </w:r>
      <w:r w:rsidRPr="006F193A">
        <w:rPr>
          <w:rFonts w:eastAsia="SimSun"/>
          <w:lang w:eastAsia="zh-CN"/>
        </w:rPr>
        <w:t xml:space="preserve"> и предложения до завершения работы над ним. Информация о тру</w:t>
      </w:r>
      <w:r w:rsidRPr="006F193A">
        <w:rPr>
          <w:rFonts w:eastAsia="SimSun"/>
          <w:lang w:eastAsia="zh-CN"/>
        </w:rPr>
        <w:t>д</w:t>
      </w:r>
      <w:r w:rsidRPr="006F193A">
        <w:rPr>
          <w:rFonts w:eastAsia="SimSun"/>
          <w:lang w:eastAsia="zh-CN"/>
        </w:rPr>
        <w:t>ностях и возможных путях их преодоления, которая была предоставлена объ</w:t>
      </w:r>
      <w:r w:rsidRPr="006F193A">
        <w:rPr>
          <w:rFonts w:eastAsia="SimSun"/>
          <w:lang w:eastAsia="zh-CN"/>
        </w:rPr>
        <w:t>е</w:t>
      </w:r>
      <w:r w:rsidRPr="006F193A">
        <w:rPr>
          <w:rFonts w:eastAsia="SimSun"/>
          <w:lang w:eastAsia="zh-CN"/>
        </w:rPr>
        <w:t>динениями гражданского общества, была доведена до сведения соответству</w:t>
      </w:r>
      <w:r w:rsidRPr="006F193A">
        <w:rPr>
          <w:rFonts w:eastAsia="SimSun"/>
          <w:lang w:eastAsia="zh-CN"/>
        </w:rPr>
        <w:t>ю</w:t>
      </w:r>
      <w:r w:rsidRPr="006F193A">
        <w:rPr>
          <w:rFonts w:eastAsia="SimSun"/>
          <w:lang w:eastAsia="zh-CN"/>
        </w:rPr>
        <w:t>щих министерств и учтена при написании доклада.</w:t>
      </w:r>
    </w:p>
    <w:p w:rsidR="00F156A1" w:rsidRPr="006F193A" w:rsidRDefault="00F156A1" w:rsidP="00D41C1C">
      <w:pPr>
        <w:pStyle w:val="HChGR"/>
        <w:rPr>
          <w:rFonts w:eastAsia="SimSun"/>
          <w:lang w:eastAsia="zh-CN"/>
        </w:rPr>
      </w:pPr>
      <w:r w:rsidRPr="006F193A">
        <w:rPr>
          <w:rFonts w:eastAsia="SimSun"/>
          <w:lang w:eastAsia="zh-CN"/>
        </w:rPr>
        <w:tab/>
        <w:t>II.</w:t>
      </w:r>
      <w:r w:rsidRPr="006F193A">
        <w:rPr>
          <w:rFonts w:eastAsia="SimSun"/>
          <w:lang w:eastAsia="zh-CN"/>
        </w:rPr>
        <w:tab/>
      </w:r>
      <w:r w:rsidRPr="006F193A">
        <w:t>Общая информация</w:t>
      </w:r>
    </w:p>
    <w:p w:rsidR="00F156A1" w:rsidRPr="006F193A" w:rsidRDefault="00F156A1" w:rsidP="00D41C1C">
      <w:pPr>
        <w:pStyle w:val="SingleTxtGR"/>
        <w:rPr>
          <w:rFonts w:eastAsia="SimSun"/>
          <w:lang w:eastAsia="zh-CN"/>
        </w:rPr>
      </w:pPr>
      <w:r w:rsidRPr="006F193A">
        <w:rPr>
          <w:rFonts w:eastAsia="SimSun"/>
          <w:lang w:eastAsia="zh-CN"/>
        </w:rPr>
        <w:t>5.</w:t>
      </w:r>
      <w:r w:rsidRPr="006F193A">
        <w:rPr>
          <w:rFonts w:eastAsia="SimSun"/>
          <w:lang w:eastAsia="zh-CN"/>
        </w:rPr>
        <w:tab/>
        <w:t>Норвегия является участником большинства крупных международных договоров о правах человека, касающихся экономических, социальных и кул</w:t>
      </w:r>
      <w:r w:rsidRPr="006F193A">
        <w:rPr>
          <w:rFonts w:eastAsia="SimSun"/>
          <w:lang w:eastAsia="zh-CN"/>
        </w:rPr>
        <w:t>ь</w:t>
      </w:r>
      <w:r w:rsidRPr="006F193A">
        <w:rPr>
          <w:rFonts w:eastAsia="SimSun"/>
          <w:lang w:eastAsia="zh-CN"/>
        </w:rPr>
        <w:t xml:space="preserve">турных прав, включая </w:t>
      </w:r>
      <w:r w:rsidRPr="006F193A">
        <w:t>Международный пакт об экономических, социальных и культурных правах (МПЭСКП), Конвенцию о ликвидации всех форм дискрим</w:t>
      </w:r>
      <w:r w:rsidRPr="006F193A">
        <w:t>и</w:t>
      </w:r>
      <w:r w:rsidRPr="006F193A">
        <w:t>нации в отношении женщин (КЛДЖ) и Конвенцию о правах ребенка (КПР)</w:t>
      </w:r>
      <w:r w:rsidRPr="006F193A">
        <w:rPr>
          <w:rFonts w:eastAsia="SimSun"/>
          <w:lang w:eastAsia="zh-CN"/>
        </w:rPr>
        <w:t>. См.</w:t>
      </w:r>
      <w:r w:rsidR="002F5655">
        <w:rPr>
          <w:rFonts w:eastAsia="SimSun"/>
          <w:lang w:eastAsia="zh-CN"/>
        </w:rPr>
        <w:t> </w:t>
      </w:r>
      <w:r w:rsidRPr="006F193A">
        <w:rPr>
          <w:rFonts w:eastAsia="SimSun"/>
          <w:lang w:eastAsia="zh-CN"/>
        </w:rPr>
        <w:t>пункт</w:t>
      </w:r>
      <w:r>
        <w:rPr>
          <w:rFonts w:eastAsia="SimSun"/>
          <w:lang w:eastAsia="zh-CN"/>
        </w:rPr>
        <w:t xml:space="preserve"> </w:t>
      </w:r>
      <w:r w:rsidRPr="006F193A">
        <w:rPr>
          <w:rFonts w:eastAsia="SimSun"/>
          <w:lang w:eastAsia="zh-CN"/>
        </w:rPr>
        <w:t xml:space="preserve">92 прилагаемого </w:t>
      </w:r>
      <w:r w:rsidRPr="006F193A">
        <w:t>общего базового документа (HRI/CORE/NOR/2009)</w:t>
      </w:r>
      <w:r w:rsidRPr="006F193A">
        <w:rPr>
          <w:rFonts w:eastAsia="SimSun"/>
          <w:lang w:eastAsia="zh-CN"/>
        </w:rPr>
        <w:t>.</w:t>
      </w:r>
    </w:p>
    <w:p w:rsidR="00F156A1" w:rsidRPr="006F193A" w:rsidRDefault="00F156A1" w:rsidP="00D41C1C">
      <w:pPr>
        <w:pStyle w:val="SingleTxtGR"/>
        <w:rPr>
          <w:rFonts w:eastAsia="SimSun"/>
          <w:lang w:eastAsia="zh-CN"/>
        </w:rPr>
      </w:pPr>
      <w:r w:rsidRPr="006F193A">
        <w:rPr>
          <w:rFonts w:eastAsia="SimSun"/>
          <w:lang w:eastAsia="zh-CN"/>
        </w:rPr>
        <w:t>6.</w:t>
      </w:r>
      <w:r w:rsidRPr="006F193A">
        <w:rPr>
          <w:rFonts w:eastAsia="SimSun"/>
          <w:lang w:eastAsia="zh-CN"/>
        </w:rPr>
        <w:tab/>
        <w:t xml:space="preserve">Доклад о ключевых трудностях и передовом опыте Норвегии в области прав человека был представлен </w:t>
      </w:r>
      <w:r w:rsidRPr="006F193A">
        <w:t xml:space="preserve">Совету по правам человека </w:t>
      </w:r>
      <w:r w:rsidRPr="006F193A">
        <w:rPr>
          <w:rFonts w:eastAsia="SimSun"/>
          <w:lang w:eastAsia="zh-CN"/>
        </w:rPr>
        <w:t>8</w:t>
      </w:r>
      <w:r>
        <w:rPr>
          <w:rFonts w:eastAsia="SimSun"/>
          <w:lang w:eastAsia="zh-CN"/>
        </w:rPr>
        <w:t xml:space="preserve"> </w:t>
      </w:r>
      <w:r w:rsidRPr="006F193A">
        <w:rPr>
          <w:rFonts w:eastAsia="SimSun"/>
          <w:lang w:eastAsia="zh-CN"/>
        </w:rPr>
        <w:t>сентября 2009</w:t>
      </w:r>
      <w:r>
        <w:rPr>
          <w:rFonts w:eastAsia="SimSun"/>
          <w:lang w:eastAsia="zh-CN"/>
        </w:rPr>
        <w:t xml:space="preserve"> </w:t>
      </w:r>
      <w:r w:rsidRPr="006F193A">
        <w:rPr>
          <w:rFonts w:eastAsia="SimSun"/>
          <w:lang w:eastAsia="zh-CN"/>
        </w:rPr>
        <w:t xml:space="preserve">года в рамках </w:t>
      </w:r>
      <w:r w:rsidRPr="006F193A">
        <w:t xml:space="preserve">универсального периодического обзора </w:t>
      </w:r>
      <w:r w:rsidRPr="006F193A">
        <w:rPr>
          <w:rFonts w:eastAsia="SimSun"/>
          <w:lang w:eastAsia="zh-CN"/>
        </w:rPr>
        <w:t>(УПО). В</w:t>
      </w:r>
      <w:r>
        <w:rPr>
          <w:rFonts w:eastAsia="SimSun"/>
          <w:lang w:eastAsia="zh-CN"/>
        </w:rPr>
        <w:t xml:space="preserve"> </w:t>
      </w:r>
      <w:r w:rsidRPr="006F193A">
        <w:rPr>
          <w:rFonts w:eastAsia="SimSun"/>
          <w:lang w:eastAsia="zh-CN"/>
        </w:rPr>
        <w:t>своем ответе от 8</w:t>
      </w:r>
      <w:r w:rsidR="002F5655">
        <w:rPr>
          <w:rFonts w:eastAsia="SimSun"/>
          <w:lang w:eastAsia="zh-CN"/>
        </w:rPr>
        <w:t> </w:t>
      </w:r>
      <w:r w:rsidRPr="006F193A">
        <w:rPr>
          <w:rFonts w:eastAsia="SimSun"/>
          <w:lang w:eastAsia="zh-CN"/>
        </w:rPr>
        <w:t>марта 2010</w:t>
      </w:r>
      <w:r>
        <w:rPr>
          <w:rFonts w:eastAsia="SimSun"/>
          <w:lang w:eastAsia="zh-CN"/>
        </w:rPr>
        <w:t xml:space="preserve"> </w:t>
      </w:r>
      <w:r w:rsidRPr="006F193A">
        <w:rPr>
          <w:rFonts w:eastAsia="SimSun"/>
          <w:lang w:eastAsia="zh-CN"/>
        </w:rPr>
        <w:t xml:space="preserve">года на рекомендации </w:t>
      </w:r>
      <w:r w:rsidRPr="006F193A">
        <w:t>Рабочей группы по универсальному пери</w:t>
      </w:r>
      <w:r w:rsidRPr="006F193A">
        <w:t>о</w:t>
      </w:r>
      <w:r w:rsidRPr="006F193A">
        <w:t xml:space="preserve">дическому обзору </w:t>
      </w:r>
      <w:r w:rsidRPr="006F193A">
        <w:rPr>
          <w:rFonts w:eastAsia="SimSun"/>
          <w:lang w:eastAsia="zh-CN"/>
        </w:rPr>
        <w:t>относительно Факультативного протокола к МПЭСКП</w:t>
      </w:r>
      <w:r w:rsidRPr="006F193A">
        <w:rPr>
          <w:rStyle w:val="FootnoteReference"/>
          <w:rFonts w:eastAsia="SimSun"/>
          <w:color w:val="000000"/>
          <w:lang w:eastAsia="zh-CN"/>
        </w:rPr>
        <w:footnoteReference w:id="3"/>
      </w:r>
      <w:r w:rsidRPr="006F193A">
        <w:rPr>
          <w:rFonts w:eastAsia="SimSun"/>
          <w:lang w:eastAsia="zh-CN"/>
        </w:rPr>
        <w:t xml:space="preserve"> пр</w:t>
      </w:r>
      <w:r w:rsidRPr="006F193A">
        <w:rPr>
          <w:rFonts w:eastAsia="SimSun"/>
          <w:lang w:eastAsia="zh-CN"/>
        </w:rPr>
        <w:t>а</w:t>
      </w:r>
      <w:r w:rsidRPr="006F193A">
        <w:rPr>
          <w:rFonts w:eastAsia="SimSun"/>
          <w:lang w:eastAsia="zh-CN"/>
        </w:rPr>
        <w:t xml:space="preserve">вительство заявило, что </w:t>
      </w:r>
      <w:r>
        <w:t>"</w:t>
      </w:r>
      <w:r w:rsidRPr="006F193A">
        <w:t>Норвегия рассмотрит возможность подписания и р</w:t>
      </w:r>
      <w:r w:rsidRPr="006F193A">
        <w:t>а</w:t>
      </w:r>
      <w:r w:rsidRPr="006F193A">
        <w:t>тификации протокола после завершения изучения его правовых последствий. Это изучение предполагается завершить в течение одного года</w:t>
      </w:r>
      <w:r>
        <w:t>"</w:t>
      </w:r>
      <w:r w:rsidRPr="006F193A">
        <w:rPr>
          <w:rFonts w:eastAsia="SimSun"/>
          <w:lang w:eastAsia="zh-CN"/>
        </w:rPr>
        <w:t>.</w:t>
      </w:r>
    </w:p>
    <w:p w:rsidR="00F156A1" w:rsidRPr="006F193A" w:rsidRDefault="00F156A1" w:rsidP="00D41C1C">
      <w:pPr>
        <w:pStyle w:val="SingleTxtGR"/>
        <w:rPr>
          <w:rFonts w:eastAsia="SimSun"/>
          <w:lang w:eastAsia="zh-CN"/>
        </w:rPr>
      </w:pPr>
      <w:r w:rsidRPr="006F193A">
        <w:rPr>
          <w:rFonts w:eastAsia="SimSun"/>
          <w:lang w:eastAsia="zh-CN"/>
        </w:rPr>
        <w:t>7.</w:t>
      </w:r>
      <w:r w:rsidRPr="006F193A">
        <w:rPr>
          <w:rFonts w:eastAsia="SimSun"/>
          <w:lang w:eastAsia="zh-CN"/>
        </w:rPr>
        <w:tab/>
        <w:t xml:space="preserve">Норвегия присоединилась к </w:t>
      </w:r>
      <w:r w:rsidRPr="006F193A">
        <w:t xml:space="preserve">Европейской конвенции о правах человека </w:t>
      </w:r>
      <w:r w:rsidRPr="006F193A">
        <w:rPr>
          <w:rFonts w:eastAsia="SimSun"/>
          <w:lang w:eastAsia="zh-CN"/>
        </w:rPr>
        <w:t>(ЕКПЧ) и протоколам к ней. Протокол</w:t>
      </w:r>
      <w:r>
        <w:rPr>
          <w:rFonts w:eastAsia="SimSun"/>
          <w:lang w:eastAsia="zh-CN"/>
        </w:rPr>
        <w:t xml:space="preserve"> </w:t>
      </w:r>
      <w:r w:rsidRPr="006F193A">
        <w:rPr>
          <w:rFonts w:eastAsia="SimSun"/>
          <w:lang w:eastAsia="zh-CN"/>
        </w:rPr>
        <w:t>1 к ЕКПЧ предусматривает защиту со</w:t>
      </w:r>
      <w:r w:rsidRPr="006F193A">
        <w:rPr>
          <w:rFonts w:eastAsia="SimSun"/>
          <w:lang w:eastAsia="zh-CN"/>
        </w:rPr>
        <w:t>б</w:t>
      </w:r>
      <w:r w:rsidRPr="006F193A">
        <w:rPr>
          <w:rFonts w:eastAsia="SimSun"/>
          <w:lang w:eastAsia="zh-CN"/>
        </w:rPr>
        <w:t xml:space="preserve">ственности и право на образование. Кроме того, Норвегия является участником </w:t>
      </w:r>
      <w:r w:rsidRPr="006F193A">
        <w:t>Европейской социальной хартии</w:t>
      </w:r>
      <w:r w:rsidRPr="006F193A">
        <w:rPr>
          <w:rFonts w:eastAsia="SimSun"/>
          <w:lang w:eastAsia="zh-CN"/>
        </w:rPr>
        <w:t>.</w:t>
      </w:r>
    </w:p>
    <w:p w:rsidR="00F156A1" w:rsidRPr="006F193A" w:rsidRDefault="00F156A1" w:rsidP="00D41C1C">
      <w:pPr>
        <w:pStyle w:val="SingleTxtGR"/>
        <w:rPr>
          <w:rFonts w:eastAsia="SimSun"/>
          <w:lang w:eastAsia="zh-CN"/>
        </w:rPr>
      </w:pPr>
      <w:r w:rsidRPr="006F193A">
        <w:rPr>
          <w:rFonts w:eastAsia="SimSun"/>
          <w:lang w:eastAsia="zh-CN"/>
        </w:rPr>
        <w:t>8.</w:t>
      </w:r>
      <w:r w:rsidRPr="006F193A">
        <w:rPr>
          <w:rFonts w:eastAsia="SimSun"/>
          <w:lang w:eastAsia="zh-CN"/>
        </w:rPr>
        <w:tab/>
        <w:t>Норвегия является участником всех ключевых конвенций МОТ, больши</w:t>
      </w:r>
      <w:r w:rsidRPr="006F193A">
        <w:rPr>
          <w:rFonts w:eastAsia="SimSun"/>
          <w:lang w:eastAsia="zh-CN"/>
        </w:rPr>
        <w:t>н</w:t>
      </w:r>
      <w:r w:rsidRPr="006F193A">
        <w:rPr>
          <w:rFonts w:eastAsia="SimSun"/>
          <w:lang w:eastAsia="zh-CN"/>
        </w:rPr>
        <w:t xml:space="preserve">ства прочих стандартов МОТ по трудовым правам, а также </w:t>
      </w:r>
      <w:r w:rsidRPr="006F193A">
        <w:t>Конвенции МОТ</w:t>
      </w:r>
      <w:r w:rsidR="004D7678">
        <w:t> </w:t>
      </w:r>
      <w:r w:rsidRPr="006F193A">
        <w:t>№</w:t>
      </w:r>
      <w:r w:rsidR="004D7678">
        <w:t> </w:t>
      </w:r>
      <w:r w:rsidRPr="006F193A">
        <w:t>169 о коренных народах и народах, ведущих племенной образ жизни, в незав</w:t>
      </w:r>
      <w:r w:rsidRPr="006F193A">
        <w:t>и</w:t>
      </w:r>
      <w:r w:rsidRPr="006F193A">
        <w:t>симых странах</w:t>
      </w:r>
      <w:r w:rsidRPr="006F193A">
        <w:rPr>
          <w:rFonts w:eastAsia="SimSun"/>
          <w:lang w:eastAsia="zh-CN"/>
        </w:rPr>
        <w:t>. Норвегия являлась активной сторонницей принятия в 2007</w:t>
      </w:r>
      <w:r>
        <w:rPr>
          <w:rFonts w:eastAsia="SimSun"/>
          <w:lang w:eastAsia="zh-CN"/>
        </w:rPr>
        <w:t xml:space="preserve"> </w:t>
      </w:r>
      <w:r w:rsidRPr="006F193A">
        <w:rPr>
          <w:rFonts w:eastAsia="SimSun"/>
          <w:lang w:eastAsia="zh-CN"/>
        </w:rPr>
        <w:t xml:space="preserve">году </w:t>
      </w:r>
      <w:r w:rsidRPr="006F193A">
        <w:t>Декларации Организации Объединенных Наций о правах коренных народов</w:t>
      </w:r>
      <w:r w:rsidRPr="006F193A">
        <w:rPr>
          <w:rFonts w:eastAsia="SimSun"/>
          <w:lang w:eastAsia="zh-CN"/>
        </w:rPr>
        <w:t>. См. пункт</w:t>
      </w:r>
      <w:r>
        <w:rPr>
          <w:rFonts w:eastAsia="SimSun"/>
          <w:lang w:eastAsia="zh-CN"/>
        </w:rPr>
        <w:t xml:space="preserve"> </w:t>
      </w:r>
      <w:r w:rsidRPr="006F193A">
        <w:rPr>
          <w:rFonts w:eastAsia="SimSun"/>
          <w:lang w:eastAsia="zh-CN"/>
        </w:rPr>
        <w:t xml:space="preserve">94 </w:t>
      </w:r>
      <w:r w:rsidRPr="006F193A">
        <w:t>общего базового документа.</w:t>
      </w:r>
    </w:p>
    <w:p w:rsidR="00F156A1" w:rsidRPr="006F193A" w:rsidRDefault="00F156A1" w:rsidP="00D41C1C">
      <w:pPr>
        <w:pStyle w:val="SingleTxtGR"/>
        <w:rPr>
          <w:rFonts w:eastAsia="SimSun"/>
          <w:lang w:eastAsia="zh-CN"/>
        </w:rPr>
      </w:pPr>
      <w:r w:rsidRPr="006F193A">
        <w:rPr>
          <w:rFonts w:eastAsia="SimSun"/>
          <w:lang w:eastAsia="zh-CN"/>
        </w:rPr>
        <w:t>9.</w:t>
      </w:r>
      <w:r w:rsidRPr="006F193A">
        <w:rPr>
          <w:rFonts w:eastAsia="SimSun"/>
          <w:lang w:eastAsia="zh-CN"/>
        </w:rPr>
        <w:tab/>
        <w:t>В</w:t>
      </w:r>
      <w:r>
        <w:rPr>
          <w:rFonts w:eastAsia="SimSun"/>
          <w:lang w:eastAsia="zh-CN"/>
        </w:rPr>
        <w:t xml:space="preserve"> </w:t>
      </w:r>
      <w:r w:rsidRPr="006F193A">
        <w:rPr>
          <w:rFonts w:eastAsia="SimSun"/>
          <w:lang w:eastAsia="zh-CN"/>
        </w:rPr>
        <w:t>стремлении придать правам человека больший вес в законодательстве страны Стортинг (парламент Норвегии) принял в 1999</w:t>
      </w:r>
      <w:r>
        <w:rPr>
          <w:rFonts w:eastAsia="SimSun"/>
          <w:lang w:eastAsia="zh-CN"/>
        </w:rPr>
        <w:t xml:space="preserve"> </w:t>
      </w:r>
      <w:r w:rsidRPr="006F193A">
        <w:rPr>
          <w:rFonts w:eastAsia="SimSun"/>
          <w:lang w:eastAsia="zh-CN"/>
        </w:rPr>
        <w:t>году</w:t>
      </w:r>
      <w:r w:rsidRPr="006F193A">
        <w:t xml:space="preserve"> закон о правах ч</w:t>
      </w:r>
      <w:r w:rsidRPr="006F193A">
        <w:t>е</w:t>
      </w:r>
      <w:r w:rsidRPr="006F193A">
        <w:t>ловека</w:t>
      </w:r>
      <w:r w:rsidRPr="006F193A">
        <w:rPr>
          <w:rStyle w:val="FootnoteReference"/>
          <w:color w:val="000000"/>
        </w:rPr>
        <w:footnoteReference w:id="4"/>
      </w:r>
      <w:r w:rsidRPr="006F193A">
        <w:rPr>
          <w:rFonts w:eastAsia="SimSun"/>
          <w:lang w:eastAsia="zh-CN"/>
        </w:rPr>
        <w:t xml:space="preserve">, которым ЕКЧП, МПЭСКП и </w:t>
      </w:r>
      <w:r w:rsidRPr="006F193A">
        <w:t>Международный пакт о гражданских и п</w:t>
      </w:r>
      <w:r w:rsidRPr="006F193A">
        <w:t>о</w:t>
      </w:r>
      <w:r w:rsidRPr="006F193A">
        <w:t xml:space="preserve">литических правах (МПГПП) </w:t>
      </w:r>
      <w:r w:rsidRPr="006F193A">
        <w:rPr>
          <w:rFonts w:eastAsia="SimSun"/>
          <w:lang w:eastAsia="zh-CN"/>
        </w:rPr>
        <w:t xml:space="preserve">были перенесены в законодательство Норвегии. Впоследствии в </w:t>
      </w:r>
      <w:r w:rsidRPr="006F193A">
        <w:t>закон о правах человека</w:t>
      </w:r>
      <w:r w:rsidRPr="006F193A">
        <w:rPr>
          <w:rStyle w:val="FootnoteReference"/>
          <w:color w:val="000000"/>
        </w:rPr>
        <w:t xml:space="preserve"> </w:t>
      </w:r>
      <w:r w:rsidRPr="006F193A">
        <w:rPr>
          <w:rFonts w:eastAsia="SimSun"/>
          <w:lang w:eastAsia="zh-CN"/>
        </w:rPr>
        <w:t>были внесены поправки, предусматр</w:t>
      </w:r>
      <w:r w:rsidRPr="006F193A">
        <w:rPr>
          <w:rFonts w:eastAsia="SimSun"/>
          <w:lang w:eastAsia="zh-CN"/>
        </w:rPr>
        <w:t>и</w:t>
      </w:r>
      <w:r w:rsidRPr="006F193A">
        <w:rPr>
          <w:rFonts w:eastAsia="SimSun"/>
          <w:lang w:eastAsia="zh-CN"/>
        </w:rPr>
        <w:t>вающие включение в законодательство КПР и КЛДЖ. В</w:t>
      </w:r>
      <w:r>
        <w:rPr>
          <w:rFonts w:eastAsia="SimSun"/>
          <w:lang w:eastAsia="zh-CN"/>
        </w:rPr>
        <w:t xml:space="preserve"> </w:t>
      </w:r>
      <w:r w:rsidRPr="006F193A">
        <w:rPr>
          <w:rFonts w:eastAsia="SimSun"/>
          <w:lang w:eastAsia="zh-CN"/>
        </w:rPr>
        <w:t xml:space="preserve">случае коллизии норм положения конвенций, перенесенных в законодательство с помощью </w:t>
      </w:r>
      <w:r w:rsidRPr="006F193A">
        <w:t>закона о правах человека</w:t>
      </w:r>
      <w:r w:rsidRPr="006F193A">
        <w:rPr>
          <w:rFonts w:eastAsia="SimSun"/>
          <w:lang w:eastAsia="zh-CN"/>
        </w:rPr>
        <w:t>, имеют преобладающую силу по отношению к другим закон</w:t>
      </w:r>
      <w:r w:rsidRPr="006F193A">
        <w:rPr>
          <w:rFonts w:eastAsia="SimSun"/>
          <w:lang w:eastAsia="zh-CN"/>
        </w:rPr>
        <w:t>о</w:t>
      </w:r>
      <w:r w:rsidRPr="006F193A">
        <w:rPr>
          <w:rFonts w:eastAsia="SimSun"/>
          <w:lang w:eastAsia="zh-CN"/>
        </w:rPr>
        <w:t>дательным актам страны. См. пункт</w:t>
      </w:r>
      <w:r>
        <w:rPr>
          <w:rFonts w:eastAsia="SimSun"/>
          <w:lang w:eastAsia="zh-CN"/>
        </w:rPr>
        <w:t xml:space="preserve"> </w:t>
      </w:r>
      <w:r w:rsidRPr="006F193A">
        <w:rPr>
          <w:rFonts w:eastAsia="SimSun"/>
          <w:lang w:eastAsia="zh-CN"/>
        </w:rPr>
        <w:t xml:space="preserve">106 </w:t>
      </w:r>
      <w:r w:rsidRPr="006F193A">
        <w:t>общего базового документа.</w:t>
      </w:r>
    </w:p>
    <w:p w:rsidR="00F156A1" w:rsidRPr="006F193A" w:rsidRDefault="00F156A1" w:rsidP="00D41C1C">
      <w:pPr>
        <w:pStyle w:val="SingleTxtGR"/>
        <w:rPr>
          <w:rFonts w:eastAsia="SimSun"/>
          <w:lang w:eastAsia="zh-CN"/>
        </w:rPr>
      </w:pPr>
      <w:r w:rsidRPr="006F193A">
        <w:rPr>
          <w:rFonts w:eastAsia="SimSun"/>
          <w:lang w:eastAsia="zh-CN"/>
        </w:rPr>
        <w:t>10.</w:t>
      </w:r>
      <w:r w:rsidRPr="006F193A">
        <w:rPr>
          <w:rFonts w:eastAsia="SimSun"/>
          <w:lang w:eastAsia="zh-CN"/>
        </w:rPr>
        <w:tab/>
        <w:t>Помимо этого</w:t>
      </w:r>
      <w:r>
        <w:rPr>
          <w:rFonts w:eastAsia="SimSun"/>
          <w:lang w:eastAsia="zh-CN"/>
        </w:rPr>
        <w:t>,</w:t>
      </w:r>
      <w:r w:rsidRPr="006F193A">
        <w:rPr>
          <w:rFonts w:eastAsia="SimSun"/>
          <w:lang w:eastAsia="zh-CN"/>
        </w:rPr>
        <w:t xml:space="preserve"> некоторые экономические, социальные и культурные пр</w:t>
      </w:r>
      <w:r w:rsidRPr="006F193A">
        <w:rPr>
          <w:rFonts w:eastAsia="SimSun"/>
          <w:lang w:eastAsia="zh-CN"/>
        </w:rPr>
        <w:t>а</w:t>
      </w:r>
      <w:r w:rsidRPr="006F193A">
        <w:rPr>
          <w:rFonts w:eastAsia="SimSun"/>
          <w:lang w:eastAsia="zh-CN"/>
        </w:rPr>
        <w:t>ва защищены Конституцией Норвегии и другими специальными законодател</w:t>
      </w:r>
      <w:r w:rsidRPr="006F193A">
        <w:rPr>
          <w:rFonts w:eastAsia="SimSun"/>
          <w:lang w:eastAsia="zh-CN"/>
        </w:rPr>
        <w:t>ь</w:t>
      </w:r>
      <w:r w:rsidRPr="006F193A">
        <w:rPr>
          <w:rFonts w:eastAsia="SimSun"/>
          <w:lang w:eastAsia="zh-CN"/>
        </w:rPr>
        <w:t>ными актами. Стортинг назначил комиссию для изучения вопроса о статусе прав человека в рамках Конституции и подготовки поправок, нацеленных на его у</w:t>
      </w:r>
      <w:r w:rsidRPr="006F193A">
        <w:rPr>
          <w:rFonts w:eastAsia="SimSun"/>
          <w:lang w:eastAsia="zh-CN"/>
        </w:rPr>
        <w:t>к</w:t>
      </w:r>
      <w:r w:rsidRPr="006F193A">
        <w:rPr>
          <w:rFonts w:eastAsia="SimSun"/>
          <w:lang w:eastAsia="zh-CN"/>
        </w:rPr>
        <w:t>репление.</w:t>
      </w:r>
    </w:p>
    <w:p w:rsidR="00F156A1" w:rsidRPr="006F193A" w:rsidRDefault="00F156A1" w:rsidP="00D41C1C">
      <w:pPr>
        <w:pStyle w:val="HChGR"/>
        <w:rPr>
          <w:rFonts w:eastAsia="SimSun"/>
          <w:lang w:eastAsia="zh-CN"/>
        </w:rPr>
      </w:pPr>
      <w:r w:rsidRPr="006F193A">
        <w:rPr>
          <w:rFonts w:eastAsia="SimSun"/>
          <w:lang w:eastAsia="zh-CN"/>
        </w:rPr>
        <w:tab/>
        <w:t>III.</w:t>
      </w:r>
      <w:r w:rsidRPr="006F193A">
        <w:rPr>
          <w:rFonts w:eastAsia="SimSun"/>
          <w:lang w:eastAsia="zh-CN"/>
        </w:rPr>
        <w:tab/>
      </w:r>
      <w:r w:rsidRPr="006F193A">
        <w:t>Информация, касающаяся основных положений</w:t>
      </w:r>
    </w:p>
    <w:p w:rsidR="00F156A1" w:rsidRPr="006F193A" w:rsidRDefault="00F156A1" w:rsidP="00D41C1C">
      <w:pPr>
        <w:pStyle w:val="H1GR"/>
        <w:rPr>
          <w:rFonts w:eastAsia="SimSun"/>
          <w:lang w:eastAsia="zh-CN"/>
        </w:rPr>
      </w:pPr>
      <w:r w:rsidRPr="006F193A">
        <w:rPr>
          <w:rFonts w:eastAsia="SimSun"/>
          <w:lang w:eastAsia="zh-CN"/>
        </w:rPr>
        <w:tab/>
      </w:r>
      <w:r w:rsidRPr="006F193A">
        <w:rPr>
          <w:rFonts w:eastAsia="SimSun"/>
          <w:lang w:eastAsia="zh-CN"/>
        </w:rPr>
        <w:tab/>
      </w:r>
      <w:r w:rsidRPr="006F193A">
        <w:t>Ответ на заключительные замечания Комитета по</w:t>
      </w:r>
      <w:r w:rsidR="004D7678">
        <w:t> </w:t>
      </w:r>
      <w:r w:rsidRPr="006F193A">
        <w:t>экономическим, социальным и культурным правам</w:t>
      </w:r>
    </w:p>
    <w:p w:rsidR="00F156A1" w:rsidRPr="006F193A" w:rsidRDefault="00F156A1" w:rsidP="00D41C1C">
      <w:pPr>
        <w:pStyle w:val="H23GR"/>
        <w:rPr>
          <w:rFonts w:eastAsia="SimSun"/>
        </w:rPr>
      </w:pPr>
      <w:r w:rsidRPr="006F193A">
        <w:rPr>
          <w:rFonts w:eastAsia="SimSun"/>
        </w:rPr>
        <w:tab/>
      </w:r>
      <w:r w:rsidRPr="006F193A">
        <w:rPr>
          <w:rFonts w:eastAsia="SimSun"/>
        </w:rPr>
        <w:tab/>
        <w:t>Ответ на предложения и рекомендации, сформулированные в пункте</w:t>
      </w:r>
      <w:r>
        <w:rPr>
          <w:rFonts w:eastAsia="SimSun"/>
        </w:rPr>
        <w:t xml:space="preserve"> </w:t>
      </w:r>
      <w:r w:rsidRPr="006F193A">
        <w:rPr>
          <w:rFonts w:eastAsia="SimSun"/>
        </w:rPr>
        <w:t xml:space="preserve">23 заключительных замечаний </w:t>
      </w:r>
      <w:r w:rsidRPr="006F193A">
        <w:t>(E/C.12/1/Add.109)</w:t>
      </w:r>
    </w:p>
    <w:p w:rsidR="00F156A1" w:rsidRPr="006F193A" w:rsidRDefault="00F156A1" w:rsidP="00D41C1C">
      <w:pPr>
        <w:pStyle w:val="SingleTxtGR"/>
        <w:rPr>
          <w:rFonts w:eastAsia="SimSun"/>
          <w:lang w:eastAsia="zh-CN"/>
        </w:rPr>
      </w:pPr>
      <w:r w:rsidRPr="006F193A">
        <w:rPr>
          <w:rFonts w:eastAsia="SimSun"/>
          <w:lang w:eastAsia="zh-CN"/>
        </w:rPr>
        <w:t>11.</w:t>
      </w:r>
      <w:r w:rsidRPr="006F193A">
        <w:rPr>
          <w:rFonts w:eastAsia="SimSun"/>
          <w:lang w:eastAsia="zh-CN"/>
        </w:rPr>
        <w:tab/>
        <w:t xml:space="preserve">Норвегия с помощью </w:t>
      </w:r>
      <w:r w:rsidRPr="006F193A">
        <w:t>закона 1999</w:t>
      </w:r>
      <w:r>
        <w:t xml:space="preserve"> </w:t>
      </w:r>
      <w:r w:rsidRPr="006F193A">
        <w:t>года о правах человека</w:t>
      </w:r>
      <w:r w:rsidRPr="006F193A">
        <w:rPr>
          <w:rStyle w:val="FootnoteReference"/>
          <w:color w:val="000000"/>
        </w:rPr>
        <w:t xml:space="preserve"> </w:t>
      </w:r>
      <w:r w:rsidRPr="006F193A">
        <w:rPr>
          <w:rFonts w:eastAsia="SimSun"/>
          <w:lang w:eastAsia="zh-CN"/>
        </w:rPr>
        <w:t xml:space="preserve">включила </w:t>
      </w:r>
      <w:r w:rsidRPr="006F193A">
        <w:t>Ме</w:t>
      </w:r>
      <w:r w:rsidRPr="006F193A">
        <w:t>ж</w:t>
      </w:r>
      <w:r w:rsidRPr="006F193A">
        <w:t xml:space="preserve">дународный пакт об экономических, социальных и культурных правах </w:t>
      </w:r>
      <w:r w:rsidRPr="006F193A">
        <w:rPr>
          <w:rFonts w:eastAsia="SimSun"/>
          <w:lang w:eastAsia="zh-CN"/>
        </w:rPr>
        <w:t xml:space="preserve">и </w:t>
      </w:r>
      <w:r w:rsidRPr="006F193A">
        <w:t>Ме</w:t>
      </w:r>
      <w:r w:rsidRPr="006F193A">
        <w:t>ж</w:t>
      </w:r>
      <w:r w:rsidRPr="006F193A">
        <w:t xml:space="preserve">дународный пакт о гражданских и политических правах </w:t>
      </w:r>
      <w:r w:rsidRPr="006F193A">
        <w:rPr>
          <w:rFonts w:eastAsia="SimSun"/>
          <w:lang w:eastAsia="zh-CN"/>
        </w:rPr>
        <w:t>в законодательство страны, тем самым вновь подтвердив принцип взаимозависимости и неделим</w:t>
      </w:r>
      <w:r w:rsidRPr="006F193A">
        <w:rPr>
          <w:rFonts w:eastAsia="SimSun"/>
          <w:lang w:eastAsia="zh-CN"/>
        </w:rPr>
        <w:t>о</w:t>
      </w:r>
      <w:r w:rsidRPr="006F193A">
        <w:rPr>
          <w:rFonts w:eastAsia="SimSun"/>
          <w:lang w:eastAsia="zh-CN"/>
        </w:rPr>
        <w:t>сти всех прав человека. Это является еще одним подтверждением того, что Норвегия признает возможность отстаивания экономических, социальных и культурных прав в судебном порядке. Задача применения положений обоих пактов возлагается на суды страны. Норвежские власти не усматривают прот</w:t>
      </w:r>
      <w:r w:rsidRPr="006F193A">
        <w:rPr>
          <w:rFonts w:eastAsia="SimSun"/>
          <w:lang w:eastAsia="zh-CN"/>
        </w:rPr>
        <w:t>и</w:t>
      </w:r>
      <w:r w:rsidRPr="006F193A">
        <w:rPr>
          <w:rFonts w:eastAsia="SimSun"/>
          <w:lang w:eastAsia="zh-CN"/>
        </w:rPr>
        <w:t>воречия меж</w:t>
      </w:r>
      <w:r>
        <w:rPr>
          <w:rFonts w:eastAsia="SimSun"/>
          <w:lang w:eastAsia="zh-CN"/>
        </w:rPr>
        <w:t>ду решением Верховного суда по "</w:t>
      </w:r>
      <w:r w:rsidRPr="006F193A">
        <w:rPr>
          <w:rFonts w:eastAsia="SimSun"/>
          <w:lang w:eastAsia="zh-CN"/>
        </w:rPr>
        <w:t>делу КРЛ</w:t>
      </w:r>
      <w:r>
        <w:rPr>
          <w:rFonts w:eastAsia="SimSun"/>
          <w:lang w:eastAsia="zh-CN"/>
        </w:rPr>
        <w:t>"</w:t>
      </w:r>
      <w:r w:rsidRPr="006F193A">
        <w:rPr>
          <w:rFonts w:eastAsia="SimSun"/>
          <w:lang w:eastAsia="zh-CN"/>
        </w:rPr>
        <w:t>, где говорится о во</w:t>
      </w:r>
      <w:r w:rsidRPr="006F193A">
        <w:rPr>
          <w:rFonts w:eastAsia="SimSun"/>
          <w:lang w:eastAsia="zh-CN"/>
        </w:rPr>
        <w:t>з</w:t>
      </w:r>
      <w:r w:rsidRPr="006F193A">
        <w:rPr>
          <w:rFonts w:eastAsia="SimSun"/>
          <w:lang w:eastAsia="zh-CN"/>
        </w:rPr>
        <w:t>можности реализации конкретных прав или обязанностей, отталкиваясь от п</w:t>
      </w:r>
      <w:r w:rsidRPr="006F193A">
        <w:rPr>
          <w:rFonts w:eastAsia="SimSun"/>
          <w:lang w:eastAsia="zh-CN"/>
        </w:rPr>
        <w:t>о</w:t>
      </w:r>
      <w:r w:rsidRPr="006F193A">
        <w:rPr>
          <w:rFonts w:eastAsia="SimSun"/>
          <w:lang w:eastAsia="zh-CN"/>
        </w:rPr>
        <w:t xml:space="preserve">ложений договоров, и точкой зрения Комитета о том, что претворение в жизнь </w:t>
      </w:r>
      <w:r w:rsidRPr="006F193A">
        <w:t xml:space="preserve">экономических, социальных и культурных прав </w:t>
      </w:r>
      <w:r w:rsidRPr="006F193A">
        <w:rPr>
          <w:rFonts w:eastAsia="SimSun"/>
          <w:lang w:eastAsia="zh-CN"/>
        </w:rPr>
        <w:t>осуществляется национальн</w:t>
      </w:r>
      <w:r w:rsidRPr="006F193A">
        <w:rPr>
          <w:rFonts w:eastAsia="SimSun"/>
          <w:lang w:eastAsia="zh-CN"/>
        </w:rPr>
        <w:t>ы</w:t>
      </w:r>
      <w:r w:rsidRPr="006F193A">
        <w:rPr>
          <w:rFonts w:eastAsia="SimSun"/>
          <w:lang w:eastAsia="zh-CN"/>
        </w:rPr>
        <w:t>ми судами. См. ответ правительства о последующих мерах по исполнению р</w:t>
      </w:r>
      <w:r w:rsidRPr="006F193A">
        <w:rPr>
          <w:rFonts w:eastAsia="SimSun"/>
          <w:lang w:eastAsia="zh-CN"/>
        </w:rPr>
        <w:t>е</w:t>
      </w:r>
      <w:r>
        <w:rPr>
          <w:rFonts w:eastAsia="SimSun"/>
          <w:lang w:eastAsia="zh-CN"/>
        </w:rPr>
        <w:t>шения по "</w:t>
      </w:r>
      <w:r w:rsidRPr="006F193A">
        <w:rPr>
          <w:rFonts w:eastAsia="SimSun"/>
          <w:lang w:eastAsia="zh-CN"/>
        </w:rPr>
        <w:t>делу КРЛ</w:t>
      </w:r>
      <w:r>
        <w:rPr>
          <w:rFonts w:eastAsia="SimSun"/>
          <w:lang w:eastAsia="zh-CN"/>
        </w:rPr>
        <w:t>"</w:t>
      </w:r>
      <w:r w:rsidRPr="006F193A">
        <w:rPr>
          <w:rFonts w:eastAsia="SimSun"/>
          <w:lang w:eastAsia="zh-CN"/>
        </w:rPr>
        <w:t>, приведенный в разделе настоящего доклада, посвяще</w:t>
      </w:r>
      <w:r w:rsidRPr="006F193A">
        <w:rPr>
          <w:rFonts w:eastAsia="SimSun"/>
          <w:lang w:eastAsia="zh-CN"/>
        </w:rPr>
        <w:t>н</w:t>
      </w:r>
      <w:r w:rsidRPr="006F193A">
        <w:rPr>
          <w:rFonts w:eastAsia="SimSun"/>
          <w:lang w:eastAsia="zh-CN"/>
        </w:rPr>
        <w:t>ном статье</w:t>
      </w:r>
      <w:r>
        <w:rPr>
          <w:rFonts w:eastAsia="SimSun"/>
          <w:lang w:eastAsia="zh-CN"/>
        </w:rPr>
        <w:t xml:space="preserve"> </w:t>
      </w:r>
      <w:r w:rsidRPr="006F193A">
        <w:rPr>
          <w:rFonts w:eastAsia="SimSun"/>
          <w:lang w:eastAsia="zh-CN"/>
        </w:rPr>
        <w:t>13.</w:t>
      </w:r>
    </w:p>
    <w:p w:rsidR="00F156A1" w:rsidRPr="006F193A" w:rsidRDefault="00F156A1" w:rsidP="00D41C1C">
      <w:pPr>
        <w:pStyle w:val="H23GR"/>
        <w:rPr>
          <w:rFonts w:eastAsia="SimSun"/>
        </w:rPr>
      </w:pPr>
      <w:r>
        <w:rPr>
          <w:rFonts w:eastAsia="SimSun"/>
        </w:rPr>
        <w:tab/>
      </w:r>
      <w:r>
        <w:rPr>
          <w:rFonts w:eastAsia="SimSun"/>
        </w:rPr>
        <w:tab/>
      </w:r>
      <w:r w:rsidRPr="006F193A">
        <w:rPr>
          <w:rFonts w:eastAsia="SimSun"/>
        </w:rPr>
        <w:t>Ответ на предложения и рекомендации, сформулированные в пункте</w:t>
      </w:r>
      <w:r>
        <w:rPr>
          <w:rFonts w:eastAsia="SimSun"/>
        </w:rPr>
        <w:t xml:space="preserve"> </w:t>
      </w:r>
      <w:r w:rsidRPr="006F193A">
        <w:rPr>
          <w:rFonts w:eastAsia="SimSun"/>
        </w:rPr>
        <w:t>24 заключительных замечаний</w:t>
      </w:r>
    </w:p>
    <w:p w:rsidR="00F156A1" w:rsidRPr="006F193A" w:rsidRDefault="00F156A1" w:rsidP="00D41C1C">
      <w:pPr>
        <w:pStyle w:val="SingleTxtGR"/>
        <w:rPr>
          <w:rFonts w:eastAsia="SimSun"/>
          <w:lang w:eastAsia="zh-CN"/>
        </w:rPr>
      </w:pPr>
      <w:r w:rsidRPr="006F193A">
        <w:rPr>
          <w:rFonts w:eastAsia="SimSun"/>
          <w:lang w:eastAsia="zh-CN"/>
        </w:rPr>
        <w:t>12.</w:t>
      </w:r>
      <w:r w:rsidRPr="006F193A">
        <w:rPr>
          <w:rFonts w:eastAsia="SimSun"/>
          <w:lang w:eastAsia="zh-CN"/>
        </w:rPr>
        <w:tab/>
        <w:t>В</w:t>
      </w:r>
      <w:r>
        <w:rPr>
          <w:rFonts w:eastAsia="SimSun"/>
          <w:lang w:eastAsia="zh-CN"/>
        </w:rPr>
        <w:t xml:space="preserve"> </w:t>
      </w:r>
      <w:r w:rsidRPr="006F193A">
        <w:rPr>
          <w:rFonts w:eastAsia="SimSun"/>
          <w:lang w:eastAsia="zh-CN"/>
        </w:rPr>
        <w:t>апреле 2006</w:t>
      </w:r>
      <w:r>
        <w:rPr>
          <w:rFonts w:eastAsia="SimSun"/>
          <w:lang w:eastAsia="zh-CN"/>
        </w:rPr>
        <w:t xml:space="preserve"> </w:t>
      </w:r>
      <w:r w:rsidRPr="006F193A">
        <w:rPr>
          <w:rFonts w:eastAsia="SimSun"/>
          <w:lang w:eastAsia="zh-CN"/>
        </w:rPr>
        <w:t xml:space="preserve">года </w:t>
      </w:r>
      <w:r w:rsidRPr="006F193A">
        <w:rPr>
          <w:lang w:eastAsia="ru-RU"/>
        </w:rPr>
        <w:t>Норвежский центр по правам человека</w:t>
      </w:r>
      <w:r w:rsidRPr="006F193A">
        <w:rPr>
          <w:rFonts w:eastAsia="SimSun"/>
          <w:lang w:eastAsia="zh-CN"/>
        </w:rPr>
        <w:t>, который явл</w:t>
      </w:r>
      <w:r w:rsidRPr="006F193A">
        <w:rPr>
          <w:rFonts w:eastAsia="SimSun"/>
          <w:lang w:eastAsia="zh-CN"/>
        </w:rPr>
        <w:t>я</w:t>
      </w:r>
      <w:r w:rsidRPr="006F193A">
        <w:rPr>
          <w:rFonts w:eastAsia="SimSun"/>
          <w:lang w:eastAsia="zh-CN"/>
        </w:rPr>
        <w:t xml:space="preserve">ется норвежским национальным </w:t>
      </w:r>
      <w:r>
        <w:rPr>
          <w:rFonts w:eastAsia="SimSun"/>
          <w:lang w:eastAsia="zh-CN"/>
        </w:rPr>
        <w:t>учреждением</w:t>
      </w:r>
      <w:r w:rsidRPr="006F193A">
        <w:rPr>
          <w:rFonts w:eastAsia="SimSun"/>
          <w:lang w:eastAsia="zh-CN"/>
        </w:rPr>
        <w:t xml:space="preserve"> по правам человека, был аккр</w:t>
      </w:r>
      <w:r w:rsidRPr="006F193A">
        <w:rPr>
          <w:rFonts w:eastAsia="SimSun"/>
          <w:lang w:eastAsia="zh-CN"/>
        </w:rPr>
        <w:t>е</w:t>
      </w:r>
      <w:r w:rsidRPr="006F193A">
        <w:rPr>
          <w:rFonts w:eastAsia="SimSun"/>
          <w:lang w:eastAsia="zh-CN"/>
        </w:rPr>
        <w:t xml:space="preserve">дитован в соответствии со стандартами </w:t>
      </w:r>
      <w:r w:rsidRPr="006F193A">
        <w:t xml:space="preserve">Международного координационного комитета национальных учреждений, занимающихся поощрением и защитой прав человека, </w:t>
      </w:r>
      <w:r w:rsidRPr="006F193A">
        <w:rPr>
          <w:rFonts w:eastAsia="SimSun"/>
          <w:lang w:eastAsia="zh-CN"/>
        </w:rPr>
        <w:t>с присвоением ему категории</w:t>
      </w:r>
      <w:r>
        <w:rPr>
          <w:rFonts w:eastAsia="SimSun"/>
          <w:lang w:eastAsia="zh-CN"/>
        </w:rPr>
        <w:t xml:space="preserve"> "</w:t>
      </w:r>
      <w:r w:rsidRPr="006F193A">
        <w:rPr>
          <w:rFonts w:eastAsia="SimSun"/>
          <w:lang w:eastAsia="zh-CN"/>
        </w:rPr>
        <w:t>А</w:t>
      </w:r>
      <w:r>
        <w:rPr>
          <w:rFonts w:eastAsia="SimSun"/>
          <w:lang w:eastAsia="zh-CN"/>
        </w:rPr>
        <w:t>"</w:t>
      </w:r>
      <w:r w:rsidRPr="006F193A">
        <w:rPr>
          <w:rFonts w:eastAsia="SimSun"/>
          <w:lang w:eastAsia="zh-CN"/>
        </w:rPr>
        <w:t>. См. пункты</w:t>
      </w:r>
      <w:r>
        <w:rPr>
          <w:rFonts w:eastAsia="SimSun"/>
          <w:lang w:eastAsia="zh-CN"/>
        </w:rPr>
        <w:t xml:space="preserve"> </w:t>
      </w:r>
      <w:r w:rsidRPr="006F193A">
        <w:rPr>
          <w:rFonts w:eastAsia="SimSun"/>
          <w:lang w:eastAsia="zh-CN"/>
        </w:rPr>
        <w:t>130</w:t>
      </w:r>
      <w:r w:rsidRPr="006F193A">
        <w:rPr>
          <w:rFonts w:eastAsia="SimSun"/>
          <w:lang w:eastAsia="zh-CN"/>
        </w:rPr>
        <w:sym w:font="Symbol" w:char="F02D"/>
      </w:r>
      <w:r w:rsidRPr="006F193A">
        <w:rPr>
          <w:rFonts w:eastAsia="SimSun"/>
          <w:lang w:eastAsia="zh-CN"/>
        </w:rPr>
        <w:t xml:space="preserve">134 </w:t>
      </w:r>
      <w:r w:rsidRPr="006F193A">
        <w:t>общего базового документа.</w:t>
      </w:r>
    </w:p>
    <w:p w:rsidR="00F156A1" w:rsidRPr="006F193A" w:rsidRDefault="00F156A1" w:rsidP="00D41C1C">
      <w:pPr>
        <w:pStyle w:val="H23GR"/>
        <w:rPr>
          <w:rFonts w:eastAsia="SimSun"/>
        </w:rPr>
      </w:pPr>
      <w:r w:rsidRPr="006F193A">
        <w:rPr>
          <w:rFonts w:eastAsia="SimSun"/>
        </w:rPr>
        <w:tab/>
      </w:r>
      <w:r w:rsidRPr="006F193A">
        <w:rPr>
          <w:rFonts w:eastAsia="SimSun"/>
        </w:rPr>
        <w:tab/>
        <w:t>Ответ на предложения и рекомендации, сформулированные в пункте</w:t>
      </w:r>
      <w:r>
        <w:rPr>
          <w:rFonts w:eastAsia="SimSun"/>
        </w:rPr>
        <w:t xml:space="preserve"> </w:t>
      </w:r>
      <w:r w:rsidRPr="006F193A">
        <w:rPr>
          <w:rFonts w:eastAsia="SimSun"/>
        </w:rPr>
        <w:t>25 заключительных замечаний</w:t>
      </w:r>
    </w:p>
    <w:p w:rsidR="00F156A1" w:rsidRPr="006F193A" w:rsidRDefault="00F156A1" w:rsidP="00D41C1C">
      <w:pPr>
        <w:pStyle w:val="SingleTxtGR"/>
        <w:rPr>
          <w:rFonts w:eastAsia="SimSun"/>
        </w:rPr>
      </w:pPr>
      <w:r w:rsidRPr="006F193A">
        <w:rPr>
          <w:rFonts w:eastAsia="SimSun"/>
        </w:rPr>
        <w:t>13.</w:t>
      </w:r>
      <w:r w:rsidRPr="006F193A">
        <w:rPr>
          <w:rFonts w:eastAsia="SimSun"/>
        </w:rPr>
        <w:tab/>
        <w:t>В</w:t>
      </w:r>
      <w:r>
        <w:rPr>
          <w:rFonts w:eastAsia="SimSun"/>
        </w:rPr>
        <w:t xml:space="preserve"> </w:t>
      </w:r>
      <w:r w:rsidRPr="006F193A">
        <w:rPr>
          <w:rFonts w:eastAsia="SimSun"/>
        </w:rPr>
        <w:t>государственном бюджете на 2009</w:t>
      </w:r>
      <w:r>
        <w:rPr>
          <w:rFonts w:eastAsia="SimSun"/>
        </w:rPr>
        <w:t xml:space="preserve"> </w:t>
      </w:r>
      <w:r w:rsidRPr="006F193A">
        <w:rPr>
          <w:rFonts w:eastAsia="SimSun"/>
        </w:rPr>
        <w:t>год Норвегия вышла на целевой п</w:t>
      </w:r>
      <w:r w:rsidRPr="006F193A">
        <w:rPr>
          <w:rFonts w:eastAsia="SimSun"/>
        </w:rPr>
        <w:t>о</w:t>
      </w:r>
      <w:r w:rsidRPr="006F193A">
        <w:rPr>
          <w:rFonts w:eastAsia="SimSun"/>
        </w:rPr>
        <w:t>казатель, предусматривающий выделение 1% ее валового национального дох</w:t>
      </w:r>
      <w:r w:rsidRPr="006F193A">
        <w:rPr>
          <w:rFonts w:eastAsia="SimSun"/>
        </w:rPr>
        <w:t>о</w:t>
      </w:r>
      <w:r w:rsidRPr="006F193A">
        <w:rPr>
          <w:rFonts w:eastAsia="SimSun"/>
        </w:rPr>
        <w:t xml:space="preserve">да (ВНД) на </w:t>
      </w:r>
      <w:r w:rsidRPr="006F193A">
        <w:t xml:space="preserve">официальную помощь </w:t>
      </w:r>
      <w:r>
        <w:t>в</w:t>
      </w:r>
      <w:r w:rsidRPr="006F193A">
        <w:t xml:space="preserve"> цел</w:t>
      </w:r>
      <w:r>
        <w:t>ях</w:t>
      </w:r>
      <w:r w:rsidRPr="006F193A">
        <w:t xml:space="preserve"> развития</w:t>
      </w:r>
      <w:r w:rsidRPr="006F193A">
        <w:rPr>
          <w:rFonts w:eastAsia="SimSun"/>
        </w:rPr>
        <w:t>. Две трети объема норве</w:t>
      </w:r>
      <w:r w:rsidRPr="006F193A">
        <w:rPr>
          <w:rFonts w:eastAsia="SimSun"/>
        </w:rPr>
        <w:t>ж</w:t>
      </w:r>
      <w:r w:rsidRPr="006F193A">
        <w:rPr>
          <w:rFonts w:eastAsia="SimSun"/>
        </w:rPr>
        <w:t>ской помощи на цели развития выделяются по линии таких многосторонних о</w:t>
      </w:r>
      <w:r w:rsidRPr="006F193A">
        <w:rPr>
          <w:rFonts w:eastAsia="SimSun"/>
        </w:rPr>
        <w:t>р</w:t>
      </w:r>
      <w:r w:rsidRPr="006F193A">
        <w:rPr>
          <w:rFonts w:eastAsia="SimSun"/>
        </w:rPr>
        <w:t xml:space="preserve">ганизаций, как ООН. Норвегия глубоко привержена достижению </w:t>
      </w:r>
      <w:r w:rsidRPr="006F193A">
        <w:t>Целей разв</w:t>
      </w:r>
      <w:r w:rsidRPr="006F193A">
        <w:t>и</w:t>
      </w:r>
      <w:r w:rsidRPr="006F193A">
        <w:t>тия тысячелетия (ЦРТ)</w:t>
      </w:r>
      <w:r w:rsidRPr="006F193A">
        <w:rPr>
          <w:rFonts w:eastAsia="SimSun"/>
        </w:rPr>
        <w:t>.</w:t>
      </w:r>
    </w:p>
    <w:p w:rsidR="00F156A1" w:rsidRPr="006F193A" w:rsidRDefault="00F156A1" w:rsidP="00D41C1C">
      <w:pPr>
        <w:pStyle w:val="SingleTxtGR"/>
        <w:rPr>
          <w:rFonts w:eastAsia="SimSun"/>
          <w:lang w:eastAsia="zh-CN"/>
        </w:rPr>
      </w:pPr>
      <w:r w:rsidRPr="006F193A">
        <w:rPr>
          <w:rFonts w:eastAsia="SimSun"/>
          <w:lang w:eastAsia="zh-CN"/>
        </w:rPr>
        <w:t>14.</w:t>
      </w:r>
      <w:r w:rsidRPr="006F193A">
        <w:rPr>
          <w:rFonts w:eastAsia="SimSun"/>
          <w:lang w:eastAsia="zh-CN"/>
        </w:rPr>
        <w:tab/>
        <w:t>Международные конвенции о правах человека составляют нормативную базу для политики Норвегии в области развития. В</w:t>
      </w:r>
      <w:r>
        <w:rPr>
          <w:rFonts w:eastAsia="SimSun"/>
          <w:lang w:eastAsia="zh-CN"/>
        </w:rPr>
        <w:t xml:space="preserve"> </w:t>
      </w:r>
      <w:r w:rsidRPr="006F193A">
        <w:rPr>
          <w:rFonts w:eastAsia="SimSun"/>
          <w:lang w:eastAsia="zh-CN"/>
        </w:rPr>
        <w:t>своем сотрудничестве в и</w:t>
      </w:r>
      <w:r w:rsidRPr="006F193A">
        <w:rPr>
          <w:rFonts w:eastAsia="SimSun"/>
          <w:lang w:eastAsia="zh-CN"/>
        </w:rPr>
        <w:t>н</w:t>
      </w:r>
      <w:r w:rsidRPr="006F193A">
        <w:rPr>
          <w:rFonts w:eastAsia="SimSun"/>
          <w:lang w:eastAsia="zh-CN"/>
        </w:rPr>
        <w:t>тересах развития Норвегия исходит из задачи поощрения прав человека</w:t>
      </w:r>
      <w:r w:rsidRPr="006F193A">
        <w:rPr>
          <w:rStyle w:val="FootnoteReference"/>
          <w:rFonts w:eastAsia="SimSun"/>
          <w:color w:val="000000"/>
          <w:lang w:eastAsia="zh-CN"/>
        </w:rPr>
        <w:footnoteReference w:id="5"/>
      </w:r>
      <w:r w:rsidRPr="006F193A">
        <w:rPr>
          <w:rFonts w:eastAsia="SimSun"/>
          <w:lang w:eastAsia="zh-CN"/>
        </w:rPr>
        <w:t>. Мир</w:t>
      </w:r>
      <w:r w:rsidRPr="006F193A">
        <w:rPr>
          <w:rFonts w:eastAsia="SimSun"/>
          <w:lang w:eastAsia="zh-CN"/>
        </w:rPr>
        <w:t>о</w:t>
      </w:r>
      <w:r w:rsidRPr="006F193A">
        <w:rPr>
          <w:rFonts w:eastAsia="SimSun"/>
          <w:lang w:eastAsia="zh-CN"/>
        </w:rPr>
        <w:t>строительство, права человека и гуманитарная помощь относятся к числу пяти основных приоритетов политики правительства в области развития. К тому же выполнение обязательств в области прав человека является одним из ключевых требований при диалоге с правительствами различных стран-реципиентов: з</w:t>
      </w:r>
      <w:r w:rsidRPr="006F193A">
        <w:rPr>
          <w:rFonts w:eastAsia="SimSun"/>
          <w:lang w:eastAsia="zh-CN"/>
        </w:rPr>
        <w:t>а</w:t>
      </w:r>
      <w:r w:rsidRPr="006F193A">
        <w:rPr>
          <w:rFonts w:eastAsia="SimSun"/>
          <w:lang w:eastAsia="zh-CN"/>
        </w:rPr>
        <w:t>дача заключается в повышении их потенциала по защите и поощрению прав ч</w:t>
      </w:r>
      <w:r w:rsidRPr="006F193A">
        <w:rPr>
          <w:rFonts w:eastAsia="SimSun"/>
          <w:lang w:eastAsia="zh-CN"/>
        </w:rPr>
        <w:t>е</w:t>
      </w:r>
      <w:r w:rsidRPr="006F193A">
        <w:rPr>
          <w:rFonts w:eastAsia="SimSun"/>
          <w:lang w:eastAsia="zh-CN"/>
        </w:rPr>
        <w:t>ловека.</w:t>
      </w:r>
    </w:p>
    <w:p w:rsidR="00F156A1" w:rsidRPr="006F193A" w:rsidRDefault="00F156A1" w:rsidP="00D41C1C">
      <w:pPr>
        <w:pStyle w:val="SingleTxtGR"/>
        <w:rPr>
          <w:rFonts w:eastAsia="SimSun"/>
          <w:lang w:eastAsia="zh-CN"/>
        </w:rPr>
      </w:pPr>
      <w:r w:rsidRPr="006F193A">
        <w:rPr>
          <w:rFonts w:eastAsia="SimSun"/>
          <w:lang w:eastAsia="zh-CN"/>
        </w:rPr>
        <w:t>15.</w:t>
      </w:r>
      <w:r w:rsidRPr="006F193A">
        <w:rPr>
          <w:rFonts w:eastAsia="SimSun"/>
          <w:lang w:eastAsia="zh-CN"/>
        </w:rPr>
        <w:tab/>
        <w:t>Приоритетное внимание при осуществлении финансируемых Норвегией программ и проектов в области развития уделяется таким потенциально уязв</w:t>
      </w:r>
      <w:r w:rsidRPr="006F193A">
        <w:rPr>
          <w:rFonts w:eastAsia="SimSun"/>
          <w:lang w:eastAsia="zh-CN"/>
        </w:rPr>
        <w:t>и</w:t>
      </w:r>
      <w:r w:rsidRPr="006F193A">
        <w:rPr>
          <w:rFonts w:eastAsia="SimSun"/>
          <w:lang w:eastAsia="zh-CN"/>
        </w:rPr>
        <w:t>мым и обездоленным социальным группам, как дети, женщины, инвалиды и к</w:t>
      </w:r>
      <w:r w:rsidRPr="006F193A">
        <w:rPr>
          <w:rFonts w:eastAsia="SimSun"/>
          <w:lang w:eastAsia="zh-CN"/>
        </w:rPr>
        <w:t>о</w:t>
      </w:r>
      <w:r w:rsidRPr="006F193A">
        <w:rPr>
          <w:rFonts w:eastAsia="SimSun"/>
          <w:lang w:eastAsia="zh-CN"/>
        </w:rPr>
        <w:t>ренные народ</w:t>
      </w:r>
      <w:r>
        <w:rPr>
          <w:rFonts w:eastAsia="SimSun"/>
          <w:lang w:eastAsia="zh-CN"/>
        </w:rPr>
        <w:t>ы</w:t>
      </w:r>
      <w:r w:rsidRPr="006F193A">
        <w:rPr>
          <w:rFonts w:eastAsia="SimSun"/>
          <w:lang w:eastAsia="zh-CN"/>
        </w:rPr>
        <w:t>.</w:t>
      </w:r>
    </w:p>
    <w:p w:rsidR="00F156A1" w:rsidRPr="006F193A" w:rsidRDefault="00F156A1" w:rsidP="00D41C1C">
      <w:pPr>
        <w:pStyle w:val="SingleTxtGR"/>
        <w:rPr>
          <w:rFonts w:eastAsia="SimSun"/>
          <w:lang w:eastAsia="zh-CN"/>
        </w:rPr>
      </w:pPr>
      <w:r w:rsidRPr="006F193A">
        <w:rPr>
          <w:rFonts w:eastAsia="SimSun"/>
          <w:lang w:eastAsia="zh-CN"/>
        </w:rPr>
        <w:t>16.</w:t>
      </w:r>
      <w:r w:rsidRPr="006F193A">
        <w:rPr>
          <w:rFonts w:eastAsia="SimSun"/>
          <w:lang w:eastAsia="zh-CN"/>
        </w:rPr>
        <w:tab/>
        <w:t>В</w:t>
      </w:r>
      <w:r>
        <w:rPr>
          <w:rFonts w:eastAsia="SimSun"/>
          <w:lang w:eastAsia="zh-CN"/>
        </w:rPr>
        <w:t xml:space="preserve"> </w:t>
      </w:r>
      <w:r w:rsidRPr="006F193A">
        <w:rPr>
          <w:rFonts w:eastAsia="SimSun"/>
          <w:lang w:eastAsia="zh-CN"/>
        </w:rPr>
        <w:t>докладах по вопросам развития не содержится прямых ссылок на з</w:t>
      </w:r>
      <w:r w:rsidRPr="006F193A">
        <w:rPr>
          <w:rFonts w:eastAsia="SimSun"/>
          <w:lang w:eastAsia="zh-CN"/>
        </w:rPr>
        <w:t>а</w:t>
      </w:r>
      <w:r w:rsidRPr="006F193A">
        <w:rPr>
          <w:rFonts w:eastAsia="SimSun"/>
          <w:lang w:eastAsia="zh-CN"/>
        </w:rPr>
        <w:t>ключительные замечания договорных органов ООН. Это объясняется тем, что программы по оказанию помощи обычно определяются исходя из планов по с</w:t>
      </w:r>
      <w:r w:rsidRPr="006F193A">
        <w:rPr>
          <w:rFonts w:eastAsia="SimSun"/>
          <w:lang w:eastAsia="zh-CN"/>
        </w:rPr>
        <w:t>о</w:t>
      </w:r>
      <w:r w:rsidRPr="006F193A">
        <w:rPr>
          <w:rFonts w:eastAsia="SimSun"/>
          <w:lang w:eastAsia="zh-CN"/>
        </w:rPr>
        <w:t>кращению масштабов бедности, имеющихся у правительств-партнеров. Норв</w:t>
      </w:r>
      <w:r w:rsidRPr="006F193A">
        <w:rPr>
          <w:rFonts w:eastAsia="SimSun"/>
          <w:lang w:eastAsia="zh-CN"/>
        </w:rPr>
        <w:t>е</w:t>
      </w:r>
      <w:r w:rsidRPr="006F193A">
        <w:rPr>
          <w:rFonts w:eastAsia="SimSun"/>
          <w:lang w:eastAsia="zh-CN"/>
        </w:rPr>
        <w:t>гия будет еще строже соблюдать свои вытекающие из Пакта обязательства, ра</w:t>
      </w:r>
      <w:r w:rsidRPr="006F193A">
        <w:rPr>
          <w:rFonts w:eastAsia="SimSun"/>
          <w:lang w:eastAsia="zh-CN"/>
        </w:rPr>
        <w:t>з</w:t>
      </w:r>
      <w:r w:rsidRPr="006F193A">
        <w:rPr>
          <w:rFonts w:eastAsia="SimSun"/>
          <w:lang w:eastAsia="zh-CN"/>
        </w:rPr>
        <w:t>вивая свое международное сотрудничество в целях развития. Кроме того, ок</w:t>
      </w:r>
      <w:r w:rsidRPr="006F193A">
        <w:rPr>
          <w:rFonts w:eastAsia="SimSun"/>
          <w:lang w:eastAsia="zh-CN"/>
        </w:rPr>
        <w:t>а</w:t>
      </w:r>
      <w:r w:rsidRPr="006F193A">
        <w:rPr>
          <w:rFonts w:eastAsia="SimSun"/>
          <w:lang w:eastAsia="zh-CN"/>
        </w:rPr>
        <w:t>зывая помощь в целях развития, она сообща с другими странами-донорами б</w:t>
      </w:r>
      <w:r w:rsidRPr="006F193A">
        <w:rPr>
          <w:rFonts w:eastAsia="SimSun"/>
          <w:lang w:eastAsia="zh-CN"/>
        </w:rPr>
        <w:t>у</w:t>
      </w:r>
      <w:r w:rsidRPr="006F193A">
        <w:rPr>
          <w:rFonts w:eastAsia="SimSun"/>
          <w:lang w:eastAsia="zh-CN"/>
        </w:rPr>
        <w:t xml:space="preserve">дет плотнее сотрудничать с контрольными органами системы ООН, в том числе в выполнении рекомендаций по итогам </w:t>
      </w:r>
      <w:r w:rsidRPr="006F193A">
        <w:t>универсального периодического обзора</w:t>
      </w:r>
      <w:r w:rsidRPr="006F193A">
        <w:rPr>
          <w:rFonts w:eastAsia="SimSun"/>
          <w:lang w:eastAsia="zh-CN"/>
        </w:rPr>
        <w:t>.</w:t>
      </w:r>
    </w:p>
    <w:p w:rsidR="00F156A1" w:rsidRPr="006F193A" w:rsidRDefault="00F156A1" w:rsidP="00D41C1C">
      <w:pPr>
        <w:pStyle w:val="H23GR"/>
        <w:rPr>
          <w:rFonts w:eastAsia="SimSun"/>
        </w:rPr>
      </w:pPr>
      <w:r w:rsidRPr="006F193A">
        <w:rPr>
          <w:rFonts w:eastAsia="SimSun"/>
        </w:rPr>
        <w:tab/>
        <w:t>a)</w:t>
      </w:r>
      <w:r w:rsidRPr="006F193A">
        <w:rPr>
          <w:rFonts w:eastAsia="SimSun"/>
        </w:rPr>
        <w:tab/>
        <w:t>Вклад Норвегии в реализацию ЭСК прав</w:t>
      </w:r>
    </w:p>
    <w:p w:rsidR="00F156A1" w:rsidRPr="006F193A" w:rsidRDefault="00F156A1" w:rsidP="00D41C1C">
      <w:pPr>
        <w:pStyle w:val="SingleTxtGR"/>
        <w:rPr>
          <w:rFonts w:eastAsia="SimSun"/>
          <w:lang w:eastAsia="zh-CN"/>
        </w:rPr>
      </w:pPr>
      <w:r w:rsidRPr="006F193A">
        <w:rPr>
          <w:rFonts w:eastAsia="SimSun"/>
          <w:lang w:eastAsia="zh-CN"/>
        </w:rPr>
        <w:t>17.</w:t>
      </w:r>
      <w:r w:rsidRPr="006F193A">
        <w:rPr>
          <w:rFonts w:eastAsia="SimSun"/>
          <w:lang w:eastAsia="zh-CN"/>
        </w:rPr>
        <w:tab/>
        <w:t>Конкретно вычленить тот объем помощи, которую Норвегия выделяет на реализацию каждого из прав, провозглашенных в МПЭСКП, в рамках междун</w:t>
      </w:r>
      <w:r w:rsidRPr="006F193A">
        <w:rPr>
          <w:rFonts w:eastAsia="SimSun"/>
          <w:lang w:eastAsia="zh-CN"/>
        </w:rPr>
        <w:t>а</w:t>
      </w:r>
      <w:r w:rsidRPr="006F193A">
        <w:rPr>
          <w:rFonts w:eastAsia="SimSun"/>
          <w:lang w:eastAsia="zh-CN"/>
        </w:rPr>
        <w:t>родного сотрудничества</w:t>
      </w:r>
      <w:r>
        <w:rPr>
          <w:rFonts w:eastAsia="SimSun"/>
          <w:lang w:eastAsia="zh-CN"/>
        </w:rPr>
        <w:t xml:space="preserve"> </w:t>
      </w:r>
      <w:r w:rsidRPr="006F193A">
        <w:rPr>
          <w:rFonts w:eastAsia="SimSun"/>
          <w:lang w:eastAsia="zh-CN"/>
        </w:rPr>
        <w:t>в интересах развития, и придать ему количественное выражение нелегко. Однако в 2010</w:t>
      </w:r>
      <w:r>
        <w:rPr>
          <w:rFonts w:eastAsia="SimSun"/>
          <w:lang w:eastAsia="zh-CN"/>
        </w:rPr>
        <w:t xml:space="preserve"> </w:t>
      </w:r>
      <w:r w:rsidRPr="006F193A">
        <w:rPr>
          <w:rFonts w:eastAsia="SimSun"/>
          <w:lang w:eastAsia="zh-CN"/>
        </w:rPr>
        <w:t>году примерно 110</w:t>
      </w:r>
      <w:r>
        <w:rPr>
          <w:rFonts w:eastAsia="SimSun"/>
          <w:lang w:eastAsia="zh-CN"/>
        </w:rPr>
        <w:t xml:space="preserve"> </w:t>
      </w:r>
      <w:r w:rsidRPr="006F193A">
        <w:rPr>
          <w:rFonts w:eastAsia="SimSun"/>
          <w:lang w:eastAsia="zh-CN"/>
        </w:rPr>
        <w:t>стран получат от Норв</w:t>
      </w:r>
      <w:r w:rsidRPr="006F193A">
        <w:rPr>
          <w:rFonts w:eastAsia="SimSun"/>
          <w:lang w:eastAsia="zh-CN"/>
        </w:rPr>
        <w:t>е</w:t>
      </w:r>
      <w:r w:rsidRPr="006F193A">
        <w:rPr>
          <w:rFonts w:eastAsia="SimSun"/>
          <w:lang w:eastAsia="zh-CN"/>
        </w:rPr>
        <w:t>гии помощь на цели развития в объеме 27</w:t>
      </w:r>
      <w:r>
        <w:rPr>
          <w:rFonts w:eastAsia="SimSun"/>
          <w:lang w:eastAsia="zh-CN"/>
        </w:rPr>
        <w:t xml:space="preserve"> </w:t>
      </w:r>
      <w:r w:rsidRPr="006F193A">
        <w:rPr>
          <w:rFonts w:eastAsia="SimSun"/>
          <w:lang w:eastAsia="zh-CN"/>
        </w:rPr>
        <w:t>млрд. норв. крон, из которых 1</w:t>
      </w:r>
      <w:r w:rsidR="00927ECE">
        <w:rPr>
          <w:rFonts w:eastAsia="SimSun"/>
          <w:lang w:eastAsia="zh-CN"/>
        </w:rPr>
        <w:t> </w:t>
      </w:r>
      <w:r w:rsidRPr="006F193A">
        <w:rPr>
          <w:rFonts w:eastAsia="SimSun"/>
          <w:lang w:eastAsia="zh-CN"/>
        </w:rPr>
        <w:t>764</w:t>
      </w:r>
      <w:r w:rsidR="00927ECE">
        <w:rPr>
          <w:rFonts w:eastAsia="SimSun"/>
          <w:lang w:eastAsia="zh-CN"/>
        </w:rPr>
        <w:t> </w:t>
      </w:r>
      <w:r w:rsidRPr="006F193A">
        <w:rPr>
          <w:rFonts w:eastAsia="SimSun"/>
          <w:lang w:eastAsia="zh-CN"/>
        </w:rPr>
        <w:t>млрд. норв. крон ассигновано на меры по развитию гражданского общ</w:t>
      </w:r>
      <w:r w:rsidRPr="006F193A">
        <w:rPr>
          <w:rFonts w:eastAsia="SimSun"/>
          <w:lang w:eastAsia="zh-CN"/>
        </w:rPr>
        <w:t>е</w:t>
      </w:r>
      <w:r w:rsidRPr="006F193A">
        <w:rPr>
          <w:rFonts w:eastAsia="SimSun"/>
          <w:lang w:eastAsia="zh-CN"/>
        </w:rPr>
        <w:t>ства и демократии, 1</w:t>
      </w:r>
      <w:r>
        <w:rPr>
          <w:rFonts w:eastAsia="SimSun"/>
          <w:lang w:eastAsia="zh-CN"/>
        </w:rPr>
        <w:t xml:space="preserve"> </w:t>
      </w:r>
      <w:r w:rsidRPr="006F193A">
        <w:rPr>
          <w:rFonts w:eastAsia="SimSun"/>
          <w:lang w:eastAsia="zh-CN"/>
        </w:rPr>
        <w:t>706</w:t>
      </w:r>
      <w:r>
        <w:rPr>
          <w:rFonts w:eastAsia="SimSun"/>
          <w:lang w:eastAsia="zh-CN"/>
        </w:rPr>
        <w:t xml:space="preserve"> </w:t>
      </w:r>
      <w:r w:rsidRPr="006F193A">
        <w:rPr>
          <w:rFonts w:eastAsia="SimSun"/>
          <w:lang w:eastAsia="zh-CN"/>
        </w:rPr>
        <w:t>млрд. норв. крон</w:t>
      </w:r>
      <w:r>
        <w:rPr>
          <w:rFonts w:eastAsia="SimSun"/>
          <w:lang w:eastAsia="zh-CN"/>
        </w:rPr>
        <w:t xml:space="preserve"> </w:t>
      </w:r>
      <w:r w:rsidRPr="006F193A">
        <w:rPr>
          <w:rFonts w:eastAsia="SimSun"/>
          <w:lang w:eastAsia="zh-CN"/>
        </w:rPr>
        <w:t>– на цели миростроительства и пр</w:t>
      </w:r>
      <w:r w:rsidRPr="006F193A">
        <w:rPr>
          <w:rFonts w:eastAsia="SimSun"/>
          <w:lang w:eastAsia="zh-CN"/>
        </w:rPr>
        <w:t>и</w:t>
      </w:r>
      <w:r w:rsidRPr="006F193A">
        <w:rPr>
          <w:rFonts w:eastAsia="SimSun"/>
          <w:lang w:eastAsia="zh-CN"/>
        </w:rPr>
        <w:t>мирения, а 300</w:t>
      </w:r>
      <w:r w:rsidR="00927ECE">
        <w:rPr>
          <w:rFonts w:eastAsia="SimSun"/>
          <w:lang w:eastAsia="zh-CN"/>
        </w:rPr>
        <w:t> </w:t>
      </w:r>
      <w:r w:rsidRPr="006F193A">
        <w:rPr>
          <w:rFonts w:eastAsia="SimSun"/>
          <w:lang w:eastAsia="zh-CN"/>
        </w:rPr>
        <w:t>млн.</w:t>
      </w:r>
      <w:r w:rsidR="00927ECE">
        <w:rPr>
          <w:rFonts w:eastAsia="SimSun"/>
          <w:lang w:eastAsia="zh-CN"/>
        </w:rPr>
        <w:t> </w:t>
      </w:r>
      <w:r w:rsidRPr="006F193A">
        <w:rPr>
          <w:rFonts w:eastAsia="SimSun"/>
          <w:lang w:eastAsia="zh-CN"/>
        </w:rPr>
        <w:t>норв.</w:t>
      </w:r>
      <w:r w:rsidR="00927ECE">
        <w:rPr>
          <w:rFonts w:eastAsia="SimSun"/>
          <w:lang w:eastAsia="zh-CN"/>
        </w:rPr>
        <w:t> </w:t>
      </w:r>
      <w:r w:rsidRPr="006F193A">
        <w:rPr>
          <w:rFonts w:eastAsia="SimSun"/>
          <w:lang w:eastAsia="zh-CN"/>
        </w:rPr>
        <w:t>крон</w:t>
      </w:r>
      <w:r>
        <w:rPr>
          <w:rFonts w:eastAsia="SimSun"/>
          <w:lang w:eastAsia="zh-CN"/>
        </w:rPr>
        <w:t xml:space="preserve"> </w:t>
      </w:r>
      <w:r w:rsidRPr="006F193A">
        <w:rPr>
          <w:rFonts w:eastAsia="SimSun"/>
          <w:lang w:eastAsia="zh-CN"/>
        </w:rPr>
        <w:t>– на цели улучшения положения женщин и обеспечения равноправия. В</w:t>
      </w:r>
      <w:r>
        <w:rPr>
          <w:rFonts w:eastAsia="SimSun"/>
          <w:lang w:eastAsia="zh-CN"/>
        </w:rPr>
        <w:t xml:space="preserve"> </w:t>
      </w:r>
      <w:r w:rsidRPr="006F193A">
        <w:rPr>
          <w:rFonts w:eastAsia="SimSun"/>
          <w:lang w:eastAsia="zh-CN"/>
        </w:rPr>
        <w:t>2010</w:t>
      </w:r>
      <w:r>
        <w:rPr>
          <w:rFonts w:eastAsia="SimSun"/>
          <w:lang w:eastAsia="zh-CN"/>
        </w:rPr>
        <w:t xml:space="preserve"> </w:t>
      </w:r>
      <w:r w:rsidRPr="006F193A">
        <w:rPr>
          <w:rFonts w:eastAsia="SimSun"/>
          <w:lang w:eastAsia="zh-CN"/>
        </w:rPr>
        <w:t>году на реализацию мер по поощрению прав человека в</w:t>
      </w:r>
      <w:r w:rsidRPr="006F193A">
        <w:rPr>
          <w:rFonts w:eastAsia="SimSun"/>
          <w:lang w:eastAsia="zh-CN"/>
        </w:rPr>
        <w:t>ы</w:t>
      </w:r>
      <w:r w:rsidRPr="006F193A">
        <w:rPr>
          <w:rFonts w:eastAsia="SimSun"/>
          <w:lang w:eastAsia="zh-CN"/>
        </w:rPr>
        <w:t>делено 187</w:t>
      </w:r>
      <w:r>
        <w:rPr>
          <w:rFonts w:eastAsia="SimSun"/>
          <w:lang w:eastAsia="zh-CN"/>
        </w:rPr>
        <w:t xml:space="preserve"> </w:t>
      </w:r>
      <w:r w:rsidRPr="006F193A">
        <w:rPr>
          <w:rFonts w:eastAsia="SimSun"/>
          <w:lang w:eastAsia="zh-CN"/>
        </w:rPr>
        <w:t>млрд. норв. крон.</w:t>
      </w:r>
    </w:p>
    <w:p w:rsidR="00F156A1" w:rsidRPr="006F193A" w:rsidRDefault="00F156A1" w:rsidP="00D41C1C">
      <w:pPr>
        <w:pStyle w:val="SingleTxtGR"/>
        <w:rPr>
          <w:rFonts w:eastAsia="SimSun"/>
          <w:lang w:eastAsia="zh-CN"/>
        </w:rPr>
      </w:pPr>
      <w:r w:rsidRPr="006F193A">
        <w:rPr>
          <w:rFonts w:eastAsia="SimSun"/>
          <w:lang w:eastAsia="zh-CN"/>
        </w:rPr>
        <w:t>18.</w:t>
      </w:r>
      <w:r w:rsidRPr="006F193A">
        <w:rPr>
          <w:rFonts w:eastAsia="SimSun"/>
          <w:lang w:eastAsia="zh-CN"/>
        </w:rPr>
        <w:tab/>
        <w:t>Норвегия предпринимает усилия по осуществлению ЭСК прав, действуя по двухсторонним и многосторонним каналам, а также через гражданское о</w:t>
      </w:r>
      <w:r w:rsidRPr="006F193A">
        <w:rPr>
          <w:rFonts w:eastAsia="SimSun"/>
          <w:lang w:eastAsia="zh-CN"/>
        </w:rPr>
        <w:t>б</w:t>
      </w:r>
      <w:r w:rsidRPr="006F193A">
        <w:rPr>
          <w:rFonts w:eastAsia="SimSun"/>
          <w:lang w:eastAsia="zh-CN"/>
        </w:rPr>
        <w:t>щество.</w:t>
      </w:r>
    </w:p>
    <w:p w:rsidR="00F156A1" w:rsidRPr="006F193A" w:rsidRDefault="00F156A1" w:rsidP="00D41C1C">
      <w:pPr>
        <w:pStyle w:val="SingleTxtGR"/>
        <w:rPr>
          <w:rFonts w:eastAsia="SimSun"/>
          <w:lang w:eastAsia="zh-CN"/>
        </w:rPr>
      </w:pPr>
      <w:r w:rsidRPr="006F193A">
        <w:rPr>
          <w:rFonts w:eastAsia="SimSun"/>
          <w:lang w:eastAsia="zh-CN"/>
        </w:rPr>
        <w:t>19.</w:t>
      </w:r>
      <w:r w:rsidRPr="006F193A">
        <w:rPr>
          <w:rFonts w:eastAsia="SimSun"/>
          <w:lang w:eastAsia="zh-CN"/>
        </w:rPr>
        <w:tab/>
        <w:t>Норвегия оказывает ряду стран общую бюджетную поддержку, тем с</w:t>
      </w:r>
      <w:r w:rsidRPr="006F193A">
        <w:rPr>
          <w:rFonts w:eastAsia="SimSun"/>
          <w:lang w:eastAsia="zh-CN"/>
        </w:rPr>
        <w:t>а</w:t>
      </w:r>
      <w:r w:rsidRPr="006F193A">
        <w:rPr>
          <w:rFonts w:eastAsia="SimSun"/>
          <w:lang w:eastAsia="zh-CN"/>
        </w:rPr>
        <w:t>мым помогая правительствам создавать почву для реализации ЭСК прав, поо</w:t>
      </w:r>
      <w:r w:rsidRPr="006F193A">
        <w:rPr>
          <w:rFonts w:eastAsia="SimSun"/>
          <w:lang w:eastAsia="zh-CN"/>
        </w:rPr>
        <w:t>щ</w:t>
      </w:r>
      <w:r w:rsidRPr="006F193A">
        <w:rPr>
          <w:rFonts w:eastAsia="SimSun"/>
          <w:lang w:eastAsia="zh-CN"/>
        </w:rPr>
        <w:t>рять такие права и обеспечивать их реализацию. Так, например, в рамках ди</w:t>
      </w:r>
      <w:r w:rsidRPr="006F193A">
        <w:rPr>
          <w:rFonts w:eastAsia="SimSun"/>
          <w:lang w:eastAsia="zh-CN"/>
        </w:rPr>
        <w:t>а</w:t>
      </w:r>
      <w:r w:rsidRPr="006F193A">
        <w:rPr>
          <w:rFonts w:eastAsia="SimSun"/>
          <w:lang w:eastAsia="zh-CN"/>
        </w:rPr>
        <w:t>лога с правительством Уганды благодаря бюджетной поддержке удалось д</w:t>
      </w:r>
      <w:r w:rsidRPr="006F193A">
        <w:rPr>
          <w:rFonts w:eastAsia="SimSun"/>
          <w:lang w:eastAsia="zh-CN"/>
        </w:rPr>
        <w:t>о</w:t>
      </w:r>
      <w:r w:rsidRPr="006F193A">
        <w:rPr>
          <w:rFonts w:eastAsia="SimSun"/>
          <w:lang w:eastAsia="zh-CN"/>
        </w:rPr>
        <w:t>биться перераспределения бюджетных ассигнований правительства в сторону расходов на нужды неимущих, что имеет прямое отношение к реализации пр</w:t>
      </w:r>
      <w:r w:rsidRPr="006F193A">
        <w:rPr>
          <w:rFonts w:eastAsia="SimSun"/>
          <w:lang w:eastAsia="zh-CN"/>
        </w:rPr>
        <w:t>о</w:t>
      </w:r>
      <w:r w:rsidRPr="006F193A">
        <w:rPr>
          <w:rFonts w:eastAsia="SimSun"/>
          <w:lang w:eastAsia="zh-CN"/>
        </w:rPr>
        <w:t>возглашенных в Пакте прав (страновой доклад по Уганде: оценка общей бю</w:t>
      </w:r>
      <w:r w:rsidRPr="006F193A">
        <w:rPr>
          <w:rFonts w:eastAsia="SimSun"/>
          <w:lang w:eastAsia="zh-CN"/>
        </w:rPr>
        <w:t>д</w:t>
      </w:r>
      <w:r w:rsidRPr="006F193A">
        <w:rPr>
          <w:rFonts w:eastAsia="SimSun"/>
          <w:lang w:eastAsia="zh-CN"/>
        </w:rPr>
        <w:t>жетной поддержки, май 2006</w:t>
      </w:r>
      <w:r>
        <w:rPr>
          <w:rFonts w:eastAsia="SimSun"/>
          <w:lang w:eastAsia="zh-CN"/>
        </w:rPr>
        <w:t xml:space="preserve"> </w:t>
      </w:r>
      <w:r w:rsidRPr="006F193A">
        <w:rPr>
          <w:rFonts w:eastAsia="SimSun"/>
          <w:lang w:eastAsia="zh-CN"/>
        </w:rPr>
        <w:t>года).</w:t>
      </w:r>
    </w:p>
    <w:p w:rsidR="00F156A1" w:rsidRPr="006F193A" w:rsidRDefault="00F156A1" w:rsidP="00D41C1C">
      <w:pPr>
        <w:pStyle w:val="H23GR"/>
        <w:rPr>
          <w:rFonts w:eastAsia="SimSun"/>
        </w:rPr>
      </w:pPr>
      <w:r w:rsidRPr="006F193A">
        <w:rPr>
          <w:rFonts w:eastAsia="SimSun"/>
        </w:rPr>
        <w:tab/>
        <w:t>b)</w:t>
      </w:r>
      <w:r w:rsidRPr="006F193A">
        <w:rPr>
          <w:rFonts w:eastAsia="SimSun"/>
        </w:rPr>
        <w:tab/>
        <w:t>Охрана здоровья (некоторые примеры)</w:t>
      </w:r>
    </w:p>
    <w:p w:rsidR="00F156A1" w:rsidRPr="006F193A" w:rsidRDefault="00F156A1" w:rsidP="00D41C1C">
      <w:pPr>
        <w:pStyle w:val="SingleTxtGR"/>
        <w:rPr>
          <w:rFonts w:eastAsia="SimSun"/>
          <w:lang w:eastAsia="zh-CN"/>
        </w:rPr>
      </w:pPr>
      <w:r w:rsidRPr="006F193A">
        <w:rPr>
          <w:rFonts w:eastAsia="SimSun"/>
          <w:lang w:eastAsia="zh-CN"/>
        </w:rPr>
        <w:t>20.</w:t>
      </w:r>
      <w:r w:rsidRPr="006F193A">
        <w:rPr>
          <w:rFonts w:eastAsia="SimSun"/>
          <w:lang w:eastAsia="zh-CN"/>
        </w:rPr>
        <w:tab/>
        <w:t>Норвегия занимает ведущее место в усилиях по достижению четвертой ЦРТ, касающейся снижения детской смертности, пятой ЦРТ, касающейся улу</w:t>
      </w:r>
      <w:r w:rsidRPr="006F193A">
        <w:rPr>
          <w:rFonts w:eastAsia="SimSun"/>
          <w:lang w:eastAsia="zh-CN"/>
        </w:rPr>
        <w:t>ч</w:t>
      </w:r>
      <w:r w:rsidRPr="006F193A">
        <w:rPr>
          <w:rFonts w:eastAsia="SimSun"/>
          <w:lang w:eastAsia="zh-CN"/>
        </w:rPr>
        <w:t>шения материнского здоровья, и шестой ЦРТ, касающейся борьбы с ВИЧ/СПИДом, туберкулезом, малярией и другими заболеваниями. Усилия Но</w:t>
      </w:r>
      <w:r w:rsidRPr="006F193A">
        <w:rPr>
          <w:rFonts w:eastAsia="SimSun"/>
          <w:lang w:eastAsia="zh-CN"/>
        </w:rPr>
        <w:t>р</w:t>
      </w:r>
      <w:r w:rsidRPr="006F193A">
        <w:rPr>
          <w:rFonts w:eastAsia="SimSun"/>
          <w:lang w:eastAsia="zh-CN"/>
        </w:rPr>
        <w:t>вегии по борьбе с детской смертностью включают</w:t>
      </w:r>
      <w:r>
        <w:rPr>
          <w:rFonts w:eastAsia="SimSun"/>
          <w:lang w:eastAsia="zh-CN"/>
        </w:rPr>
        <w:t xml:space="preserve"> в себя</w:t>
      </w:r>
      <w:r w:rsidRPr="006F193A">
        <w:rPr>
          <w:rFonts w:eastAsia="SimSun"/>
          <w:lang w:eastAsia="zh-CN"/>
        </w:rPr>
        <w:t xml:space="preserve"> оказание содействия в проведении вакцинации через </w:t>
      </w:r>
      <w:r w:rsidRPr="006F193A">
        <w:t>Альянс ГАВИ</w:t>
      </w:r>
      <w:r w:rsidRPr="006F193A">
        <w:rPr>
          <w:rFonts w:eastAsia="SimSun"/>
          <w:lang w:eastAsia="zh-CN"/>
        </w:rPr>
        <w:t>, а также поддержку исследовател</w:t>
      </w:r>
      <w:r w:rsidRPr="006F193A">
        <w:rPr>
          <w:rFonts w:eastAsia="SimSun"/>
          <w:lang w:eastAsia="zh-CN"/>
        </w:rPr>
        <w:t>ь</w:t>
      </w:r>
      <w:r w:rsidRPr="006F193A">
        <w:rPr>
          <w:rFonts w:eastAsia="SimSun"/>
          <w:lang w:eastAsia="zh-CN"/>
        </w:rPr>
        <w:t>ской деятельности по разработке вакцин.</w:t>
      </w:r>
    </w:p>
    <w:p w:rsidR="00F156A1" w:rsidRPr="006F193A" w:rsidRDefault="00F156A1" w:rsidP="00D41C1C">
      <w:pPr>
        <w:pStyle w:val="SingleTxtGR"/>
        <w:rPr>
          <w:rFonts w:eastAsia="SimSun"/>
          <w:lang w:eastAsia="zh-CN"/>
        </w:rPr>
      </w:pPr>
      <w:r w:rsidRPr="006F193A">
        <w:rPr>
          <w:rFonts w:eastAsia="SimSun"/>
          <w:lang w:eastAsia="zh-CN"/>
        </w:rPr>
        <w:t>21.</w:t>
      </w:r>
      <w:r w:rsidRPr="006F193A">
        <w:rPr>
          <w:rFonts w:eastAsia="SimSun"/>
          <w:lang w:eastAsia="zh-CN"/>
        </w:rPr>
        <w:tab/>
        <w:t>Пакистану Норвегия выделяет средства на двусторонней основе по линии норвежско-пакистанской партнерской инициативы. Эта инициатива, осущест</w:t>
      </w:r>
      <w:r w:rsidRPr="006F193A">
        <w:rPr>
          <w:rFonts w:eastAsia="SimSun"/>
          <w:lang w:eastAsia="zh-CN"/>
        </w:rPr>
        <w:t>в</w:t>
      </w:r>
      <w:r w:rsidRPr="006F193A">
        <w:rPr>
          <w:rFonts w:eastAsia="SimSun"/>
          <w:lang w:eastAsia="zh-CN"/>
        </w:rPr>
        <w:t xml:space="preserve">ляемая в рамках </w:t>
      </w:r>
      <w:r>
        <w:t>программы "</w:t>
      </w:r>
      <w:r w:rsidRPr="006F193A">
        <w:t>Единая ООН</w:t>
      </w:r>
      <w:r>
        <w:t>"</w:t>
      </w:r>
      <w:r w:rsidRPr="006F193A">
        <w:rPr>
          <w:rFonts w:eastAsia="SimSun"/>
          <w:lang w:eastAsia="zh-CN"/>
        </w:rPr>
        <w:t>, служит для оказания аналитич</w:t>
      </w:r>
      <w:r w:rsidRPr="006F193A">
        <w:rPr>
          <w:rFonts w:eastAsia="SimSun"/>
          <w:lang w:eastAsia="zh-CN"/>
        </w:rPr>
        <w:t>е</w:t>
      </w:r>
      <w:r w:rsidRPr="006F193A">
        <w:rPr>
          <w:rFonts w:eastAsia="SimSun"/>
          <w:lang w:eastAsia="zh-CN"/>
        </w:rPr>
        <w:t>ской и стратегической поддержки в вопросах охраны материнского и детского здоровья в провинции Синд на юге страны с использованием принципиально новых, гибких подходов к финансированию, ориентированных на конкретные результаты. Что касается Афганистана, то Норвегия вносит вклад в работу ц</w:t>
      </w:r>
      <w:r w:rsidRPr="006F193A">
        <w:rPr>
          <w:rFonts w:eastAsia="SimSun"/>
          <w:lang w:eastAsia="zh-CN"/>
        </w:rPr>
        <w:t>е</w:t>
      </w:r>
      <w:r w:rsidRPr="006F193A">
        <w:rPr>
          <w:rFonts w:eastAsia="SimSun"/>
          <w:lang w:eastAsia="zh-CN"/>
        </w:rPr>
        <w:t>левого фонда Всемирного банка в поддержку финансирования с ориентацией на конкретные результаты, который выделяет средства на проведение</w:t>
      </w:r>
      <w:r>
        <w:rPr>
          <w:rFonts w:eastAsia="SimSun"/>
          <w:lang w:eastAsia="zh-CN"/>
        </w:rPr>
        <w:t xml:space="preserve"> </w:t>
      </w:r>
      <w:r w:rsidRPr="006F193A">
        <w:rPr>
          <w:rFonts w:eastAsia="SimSun"/>
          <w:lang w:eastAsia="zh-CN"/>
        </w:rPr>
        <w:t>– на данный момент в 10</w:t>
      </w:r>
      <w:r>
        <w:rPr>
          <w:rFonts w:eastAsia="SimSun"/>
          <w:lang w:eastAsia="zh-CN"/>
        </w:rPr>
        <w:t xml:space="preserve"> </w:t>
      </w:r>
      <w:r w:rsidRPr="006F193A">
        <w:rPr>
          <w:rFonts w:eastAsia="SimSun"/>
          <w:lang w:eastAsia="zh-CN"/>
        </w:rPr>
        <w:t>провинциях</w:t>
      </w:r>
      <w:r>
        <w:rPr>
          <w:rFonts w:eastAsia="SimSun"/>
          <w:lang w:eastAsia="zh-CN"/>
        </w:rPr>
        <w:t xml:space="preserve"> </w:t>
      </w:r>
      <w:r w:rsidRPr="006F193A">
        <w:rPr>
          <w:rFonts w:eastAsia="SimSun"/>
          <w:lang w:eastAsia="zh-CN"/>
        </w:rPr>
        <w:t xml:space="preserve">– пилотных мероприятий по охране материнского и детского здоровья. Применительно к Ираку Норвегия поддерживает местные НПО, а также усилия </w:t>
      </w:r>
      <w:r w:rsidRPr="006F193A">
        <w:t>Управления Верховного комиссара Организации Объед</w:t>
      </w:r>
      <w:r w:rsidRPr="006F193A">
        <w:t>и</w:t>
      </w:r>
      <w:r w:rsidRPr="006F193A">
        <w:t>ненных Наций по делам беженцев (УВКБ) и Детского фонда Организации Об</w:t>
      </w:r>
      <w:r w:rsidRPr="006F193A">
        <w:t>ъ</w:t>
      </w:r>
      <w:r w:rsidRPr="006F193A">
        <w:t>единенных Наций (ЮНИСЕФ)</w:t>
      </w:r>
      <w:r w:rsidRPr="006F193A">
        <w:rPr>
          <w:rFonts w:eastAsia="SimSun"/>
          <w:lang w:eastAsia="zh-CN"/>
        </w:rPr>
        <w:t>.</w:t>
      </w:r>
    </w:p>
    <w:p w:rsidR="00F156A1" w:rsidRPr="006F193A" w:rsidRDefault="00F156A1" w:rsidP="00D41C1C">
      <w:pPr>
        <w:pStyle w:val="SingleTxtGR"/>
        <w:rPr>
          <w:rFonts w:eastAsia="SimSun"/>
          <w:lang w:eastAsia="zh-CN"/>
        </w:rPr>
      </w:pPr>
      <w:r w:rsidRPr="006F193A">
        <w:rPr>
          <w:rFonts w:eastAsia="SimSun"/>
          <w:lang w:eastAsia="zh-CN"/>
        </w:rPr>
        <w:t>22.</w:t>
      </w:r>
      <w:r w:rsidRPr="006F193A">
        <w:rPr>
          <w:rFonts w:eastAsia="SimSun"/>
          <w:lang w:eastAsia="zh-CN"/>
        </w:rPr>
        <w:tab/>
        <w:t xml:space="preserve">Норвегия вносит вклад в реализацию проектов по борьбе с сексуальным насилием в условиях конфликта в соответствии с резолюциями </w:t>
      </w:r>
      <w:r w:rsidRPr="006F193A">
        <w:t>1820/1888 и</w:t>
      </w:r>
      <w:r>
        <w:t xml:space="preserve"> </w:t>
      </w:r>
      <w:r w:rsidRPr="006F193A">
        <w:t xml:space="preserve">1325 </w:t>
      </w:r>
      <w:r w:rsidRPr="006F193A">
        <w:rPr>
          <w:rFonts w:eastAsia="SimSun"/>
          <w:lang w:eastAsia="zh-CN"/>
        </w:rPr>
        <w:t>Совета Безопасности, в частности в Демократической Республике Конго.</w:t>
      </w:r>
    </w:p>
    <w:p w:rsidR="00F156A1" w:rsidRPr="006F193A" w:rsidRDefault="00F156A1" w:rsidP="00D41C1C">
      <w:pPr>
        <w:pStyle w:val="H23GR"/>
        <w:rPr>
          <w:rFonts w:eastAsia="SimSun"/>
        </w:rPr>
      </w:pPr>
      <w:r w:rsidRPr="006F193A">
        <w:rPr>
          <w:rFonts w:eastAsia="SimSun"/>
        </w:rPr>
        <w:tab/>
        <w:t>c)</w:t>
      </w:r>
      <w:r w:rsidRPr="006F193A">
        <w:rPr>
          <w:rFonts w:eastAsia="SimSun"/>
        </w:rPr>
        <w:tab/>
        <w:t>Образование</w:t>
      </w:r>
    </w:p>
    <w:p w:rsidR="00F156A1" w:rsidRPr="006F193A" w:rsidRDefault="00F156A1" w:rsidP="00D41C1C">
      <w:pPr>
        <w:pStyle w:val="SingleTxtGR"/>
        <w:rPr>
          <w:rFonts w:eastAsia="SimSun"/>
          <w:lang w:eastAsia="zh-CN"/>
        </w:rPr>
      </w:pPr>
      <w:r w:rsidRPr="006F193A">
        <w:rPr>
          <w:rFonts w:eastAsia="SimSun"/>
          <w:lang w:eastAsia="zh-CN"/>
        </w:rPr>
        <w:t>23.</w:t>
      </w:r>
      <w:r w:rsidRPr="006F193A">
        <w:rPr>
          <w:rFonts w:eastAsia="SimSun"/>
          <w:lang w:eastAsia="zh-CN"/>
        </w:rPr>
        <w:tab/>
        <w:t>Норвегия оказывает содействие в развитии начального образования, главным образом через ЮНИСЕФ. Так, например, благодаря поддержке, ок</w:t>
      </w:r>
      <w:r w:rsidRPr="006F193A">
        <w:rPr>
          <w:rFonts w:eastAsia="SimSun"/>
          <w:lang w:eastAsia="zh-CN"/>
        </w:rPr>
        <w:t>а</w:t>
      </w:r>
      <w:r w:rsidRPr="006F193A">
        <w:rPr>
          <w:rFonts w:eastAsia="SimSun"/>
          <w:lang w:eastAsia="zh-CN"/>
        </w:rPr>
        <w:t>занной Норвегией через ЮНИСЕФ, удалось привлечь в начальные школы в А</w:t>
      </w:r>
      <w:r w:rsidRPr="006F193A">
        <w:rPr>
          <w:rFonts w:eastAsia="SimSun"/>
          <w:lang w:eastAsia="zh-CN"/>
        </w:rPr>
        <w:t>ф</w:t>
      </w:r>
      <w:r w:rsidRPr="006F193A">
        <w:rPr>
          <w:rFonts w:eastAsia="SimSun"/>
          <w:lang w:eastAsia="zh-CN"/>
        </w:rPr>
        <w:t>ганистане дополнительно 330</w:t>
      </w:r>
      <w:r>
        <w:rPr>
          <w:rFonts w:eastAsia="SimSun"/>
          <w:lang w:eastAsia="zh-CN"/>
        </w:rPr>
        <w:t xml:space="preserve"> </w:t>
      </w:r>
      <w:r w:rsidRPr="006F193A">
        <w:rPr>
          <w:rFonts w:eastAsia="SimSun"/>
          <w:lang w:eastAsia="zh-CN"/>
        </w:rPr>
        <w:t>000 девочек (2007</w:t>
      </w:r>
      <w:r>
        <w:rPr>
          <w:rFonts w:eastAsia="SimSun"/>
          <w:lang w:eastAsia="zh-CN"/>
        </w:rPr>
        <w:t xml:space="preserve"> </w:t>
      </w:r>
      <w:r w:rsidRPr="006F193A">
        <w:rPr>
          <w:rFonts w:eastAsia="SimSun"/>
          <w:lang w:eastAsia="zh-CN"/>
        </w:rPr>
        <w:t>год), а также модернизировать за последние годы 4</w:t>
      </w:r>
      <w:r>
        <w:rPr>
          <w:rFonts w:eastAsia="SimSun"/>
          <w:lang w:eastAsia="zh-CN"/>
        </w:rPr>
        <w:t xml:space="preserve"> </w:t>
      </w:r>
      <w:r w:rsidRPr="006F193A">
        <w:rPr>
          <w:rFonts w:eastAsia="SimSun"/>
          <w:lang w:eastAsia="zh-CN"/>
        </w:rPr>
        <w:t>000</w:t>
      </w:r>
      <w:r>
        <w:rPr>
          <w:rFonts w:eastAsia="SimSun"/>
          <w:lang w:eastAsia="zh-CN"/>
        </w:rPr>
        <w:t xml:space="preserve"> </w:t>
      </w:r>
      <w:r w:rsidRPr="006F193A">
        <w:rPr>
          <w:rFonts w:eastAsia="SimSun"/>
          <w:lang w:eastAsia="zh-CN"/>
        </w:rPr>
        <w:t>начальных школ в Эфиопии. Кроме того, Норвегия ок</w:t>
      </w:r>
      <w:r w:rsidRPr="006F193A">
        <w:rPr>
          <w:rFonts w:eastAsia="SimSun"/>
          <w:lang w:eastAsia="zh-CN"/>
        </w:rPr>
        <w:t>а</w:t>
      </w:r>
      <w:r w:rsidRPr="006F193A">
        <w:rPr>
          <w:rFonts w:eastAsia="SimSun"/>
          <w:lang w:eastAsia="zh-CN"/>
        </w:rPr>
        <w:t>зала поддержку в реализации государственных программ развития начального образования во Вьетнаме, Непале и на Мадагаскаре.</w:t>
      </w:r>
    </w:p>
    <w:p w:rsidR="00F156A1" w:rsidRPr="006F193A" w:rsidRDefault="00F156A1" w:rsidP="00D41C1C">
      <w:pPr>
        <w:pStyle w:val="SingleTxtGR"/>
        <w:rPr>
          <w:rFonts w:eastAsia="SimSun"/>
          <w:lang w:eastAsia="zh-CN"/>
        </w:rPr>
      </w:pPr>
      <w:r w:rsidRPr="006F193A">
        <w:rPr>
          <w:rFonts w:eastAsia="SimSun"/>
          <w:lang w:eastAsia="zh-CN"/>
        </w:rPr>
        <w:t>24.</w:t>
      </w:r>
      <w:r w:rsidRPr="006F193A">
        <w:rPr>
          <w:rFonts w:eastAsia="SimSun"/>
          <w:lang w:eastAsia="zh-CN"/>
        </w:rPr>
        <w:tab/>
        <w:t>24% объема двусторонней помощи, направляемой Норвегией на цели развития образования, поступает через организации гражданского общества.</w:t>
      </w:r>
    </w:p>
    <w:p w:rsidR="00F156A1" w:rsidRPr="006F193A" w:rsidRDefault="00F156A1" w:rsidP="00D41C1C">
      <w:pPr>
        <w:pStyle w:val="H23GR"/>
        <w:rPr>
          <w:rFonts w:eastAsia="SimSun"/>
        </w:rPr>
      </w:pPr>
      <w:r w:rsidRPr="006F193A">
        <w:rPr>
          <w:rFonts w:eastAsia="SimSun"/>
        </w:rPr>
        <w:tab/>
        <w:t>d)</w:t>
      </w:r>
      <w:r w:rsidRPr="006F193A">
        <w:rPr>
          <w:rFonts w:eastAsia="SimSun"/>
        </w:rPr>
        <w:tab/>
        <w:t>Жилье</w:t>
      </w:r>
    </w:p>
    <w:p w:rsidR="00F156A1" w:rsidRDefault="00F156A1" w:rsidP="00D41C1C">
      <w:pPr>
        <w:pStyle w:val="SingleTxtGR"/>
      </w:pPr>
      <w:r w:rsidRPr="006F193A">
        <w:rPr>
          <w:rFonts w:eastAsia="SimSun"/>
          <w:color w:val="000000"/>
          <w:lang w:eastAsia="zh-CN"/>
        </w:rPr>
        <w:t>25.</w:t>
      </w:r>
      <w:r w:rsidRPr="006F193A">
        <w:rPr>
          <w:rFonts w:eastAsia="SimSun"/>
          <w:color w:val="000000"/>
          <w:lang w:eastAsia="zh-CN"/>
        </w:rPr>
        <w:tab/>
        <w:t>Норвегия вносит вклад в осуществление проектов восстановления после гуманитарных кризисов по всему миру. Так, например, Норвежский совет по делам беженцев (НСБ) готов направить своих представителей в Газу для оценки потребностей и начала работ по восстановлению домов, школ и больниц. По</w:t>
      </w:r>
      <w:r w:rsidR="006A6FCC">
        <w:rPr>
          <w:rFonts w:eastAsia="SimSun"/>
          <w:color w:val="000000"/>
          <w:lang w:eastAsia="zh-CN"/>
        </w:rPr>
        <w:t> </w:t>
      </w:r>
      <w:r w:rsidRPr="006F193A">
        <w:rPr>
          <w:rFonts w:eastAsia="SimSun"/>
          <w:color w:val="000000"/>
          <w:lang w:eastAsia="zh-CN"/>
        </w:rPr>
        <w:t>оценкам НСБ, требуется восстановить более 4</w:t>
      </w:r>
      <w:r>
        <w:rPr>
          <w:rFonts w:eastAsia="SimSun"/>
          <w:color w:val="000000"/>
          <w:lang w:eastAsia="zh-CN"/>
        </w:rPr>
        <w:t xml:space="preserve"> </w:t>
      </w:r>
      <w:r w:rsidRPr="006F193A">
        <w:rPr>
          <w:rFonts w:eastAsia="SimSun"/>
          <w:color w:val="000000"/>
          <w:lang w:eastAsia="zh-CN"/>
        </w:rPr>
        <w:t>000</w:t>
      </w:r>
      <w:r>
        <w:rPr>
          <w:rFonts w:eastAsia="SimSun"/>
          <w:color w:val="000000"/>
          <w:lang w:eastAsia="zh-CN"/>
        </w:rPr>
        <w:t xml:space="preserve"> </w:t>
      </w:r>
      <w:r w:rsidRPr="006F193A">
        <w:rPr>
          <w:rFonts w:eastAsia="SimSun"/>
          <w:color w:val="000000"/>
          <w:lang w:eastAsia="zh-CN"/>
        </w:rPr>
        <w:t>зданий. Предполагается, что из-за большого количества инвалидов, в том числе детей, придется адапт</w:t>
      </w:r>
      <w:r w:rsidRPr="006F193A">
        <w:rPr>
          <w:rFonts w:eastAsia="SimSun"/>
          <w:color w:val="000000"/>
          <w:lang w:eastAsia="zh-CN"/>
        </w:rPr>
        <w:t>и</w:t>
      </w:r>
      <w:r w:rsidRPr="006F193A">
        <w:rPr>
          <w:rFonts w:eastAsia="SimSun"/>
          <w:color w:val="000000"/>
          <w:lang w:eastAsia="zh-CN"/>
        </w:rPr>
        <w:t>ровать и частные дома, и общественные здания. В</w:t>
      </w:r>
      <w:r>
        <w:rPr>
          <w:rFonts w:eastAsia="SimSun"/>
          <w:color w:val="000000"/>
          <w:lang w:eastAsia="zh-CN"/>
        </w:rPr>
        <w:t xml:space="preserve"> </w:t>
      </w:r>
      <w:r w:rsidRPr="006F193A">
        <w:rPr>
          <w:rFonts w:eastAsia="SimSun"/>
          <w:color w:val="000000"/>
          <w:lang w:eastAsia="zh-CN"/>
        </w:rPr>
        <w:t>Ачехе Норвегия участвует в осуществлении проекта по восстановлению и реконструкции поселков с пр</w:t>
      </w:r>
      <w:r w:rsidRPr="006F193A">
        <w:rPr>
          <w:rFonts w:eastAsia="SimSun"/>
          <w:color w:val="000000"/>
          <w:lang w:eastAsia="zh-CN"/>
        </w:rPr>
        <w:t>и</w:t>
      </w:r>
      <w:r w:rsidRPr="006F193A">
        <w:rPr>
          <w:rFonts w:eastAsia="SimSun"/>
          <w:color w:val="000000"/>
          <w:lang w:eastAsia="zh-CN"/>
        </w:rPr>
        <w:t>влечением общин. В</w:t>
      </w:r>
      <w:r>
        <w:rPr>
          <w:rFonts w:eastAsia="SimSun"/>
          <w:color w:val="000000"/>
          <w:lang w:eastAsia="zh-CN"/>
        </w:rPr>
        <w:t xml:space="preserve"> </w:t>
      </w:r>
      <w:r w:rsidRPr="006F193A">
        <w:rPr>
          <w:rFonts w:eastAsia="SimSun"/>
          <w:color w:val="000000"/>
          <w:lang w:eastAsia="zh-CN"/>
        </w:rPr>
        <w:t xml:space="preserve">Тиморе-Лешти через Норвежский совет по делам беженцев производится финансирование проектов по жилищному строительству. Кроме того, Норвегия вносит вклад в защиту </w:t>
      </w:r>
      <w:r>
        <w:rPr>
          <w:rFonts w:eastAsia="SimSun"/>
          <w:color w:val="000000"/>
          <w:lang w:eastAsia="zh-CN"/>
        </w:rPr>
        <w:t>уязвимых</w:t>
      </w:r>
      <w:r w:rsidRPr="006F193A">
        <w:rPr>
          <w:rFonts w:eastAsia="SimSun"/>
          <w:color w:val="000000"/>
          <w:lang w:eastAsia="zh-CN"/>
        </w:rPr>
        <w:t xml:space="preserve"> групп, оказывая поддержку различным НПО в содержании приютов в таких местах, как Афганистан и П</w:t>
      </w:r>
      <w:r w:rsidRPr="006F193A">
        <w:rPr>
          <w:rFonts w:eastAsia="SimSun"/>
          <w:color w:val="000000"/>
          <w:lang w:eastAsia="zh-CN"/>
        </w:rPr>
        <w:t>а</w:t>
      </w:r>
      <w:r w:rsidRPr="006F193A">
        <w:rPr>
          <w:rFonts w:eastAsia="SimSun"/>
          <w:color w:val="000000"/>
          <w:lang w:eastAsia="zh-CN"/>
        </w:rPr>
        <w:t xml:space="preserve">кистан (для журналистов), в Непале и Кении (для лиц, принадлежащих к числу ЛГБТ) и в </w:t>
      </w:r>
      <w:r w:rsidRPr="006F193A">
        <w:rPr>
          <w:color w:val="000000"/>
        </w:rPr>
        <w:t xml:space="preserve">районе Великих озер </w:t>
      </w:r>
      <w:r w:rsidRPr="006F193A">
        <w:rPr>
          <w:rFonts w:eastAsia="SimSun"/>
          <w:color w:val="000000"/>
          <w:lang w:eastAsia="zh-CN"/>
        </w:rPr>
        <w:t>(для женщин и детей, ставших жертвами секс</w:t>
      </w:r>
      <w:r w:rsidRPr="006F193A">
        <w:rPr>
          <w:rFonts w:eastAsia="SimSun"/>
          <w:color w:val="000000"/>
          <w:lang w:eastAsia="zh-CN"/>
        </w:rPr>
        <w:t>у</w:t>
      </w:r>
      <w:r w:rsidRPr="006F193A">
        <w:rPr>
          <w:rFonts w:eastAsia="SimSun"/>
          <w:color w:val="000000"/>
          <w:lang w:eastAsia="zh-CN"/>
        </w:rPr>
        <w:t>альной эксплуатации)</w:t>
      </w:r>
      <w:r w:rsidRPr="00086AA5">
        <w:rPr>
          <w:rFonts w:eastAsia="SimSun"/>
          <w:color w:val="000000"/>
          <w:lang w:eastAsia="zh-CN"/>
        </w:rPr>
        <w:t>.</w:t>
      </w:r>
    </w:p>
    <w:p w:rsidR="00D70081" w:rsidRPr="00B14489" w:rsidRDefault="00D70081" w:rsidP="00D41C1C">
      <w:pPr>
        <w:pStyle w:val="H23GR"/>
      </w:pPr>
      <w:r w:rsidRPr="00B14489">
        <w:tab/>
        <w:t>e)</w:t>
      </w:r>
      <w:r w:rsidRPr="00B14489">
        <w:tab/>
        <w:t>Водные ресурсы</w:t>
      </w:r>
    </w:p>
    <w:p w:rsidR="00D70081" w:rsidRPr="00B14489" w:rsidRDefault="00D70081" w:rsidP="00D41C1C">
      <w:pPr>
        <w:pStyle w:val="SingleTxtGR"/>
      </w:pPr>
      <w:r w:rsidRPr="00B14489">
        <w:t>26.</w:t>
      </w:r>
      <w:r w:rsidRPr="00B14489">
        <w:tab/>
        <w:t>Норвегия вносит финансовый и технический вклад в осуществление ра</w:t>
      </w:r>
      <w:r w:rsidRPr="00B14489">
        <w:t>з</w:t>
      </w:r>
      <w:r w:rsidRPr="00B14489">
        <w:t>личных водохозяйстве</w:t>
      </w:r>
      <w:r w:rsidRPr="00B14489">
        <w:t>н</w:t>
      </w:r>
      <w:r w:rsidRPr="00B14489">
        <w:t>ных проектов, таких как инициатива по бассейну Нила, с целью создания межправительственной управляющей структуры, обеспеч</w:t>
      </w:r>
      <w:r w:rsidRPr="00B14489">
        <w:t>и</w:t>
      </w:r>
      <w:r w:rsidRPr="00B14489">
        <w:t>вающей справедливое распределение водных ресурсов.</w:t>
      </w:r>
    </w:p>
    <w:p w:rsidR="00D70081" w:rsidRPr="00B14489" w:rsidRDefault="00D70081" w:rsidP="00D41C1C">
      <w:pPr>
        <w:pStyle w:val="SingleTxtGR"/>
      </w:pPr>
      <w:r w:rsidRPr="00B14489">
        <w:t>27.</w:t>
      </w:r>
      <w:r w:rsidRPr="00B14489">
        <w:tab/>
        <w:t>К</w:t>
      </w:r>
      <w:r>
        <w:t xml:space="preserve"> </w:t>
      </w:r>
      <w:r w:rsidRPr="00B14489">
        <w:t>другим подобным инициативам, осуществляемым при поддержке Но</w:t>
      </w:r>
      <w:r w:rsidRPr="00B14489">
        <w:t>р</w:t>
      </w:r>
      <w:r w:rsidRPr="00B14489">
        <w:t>вегии, относятся гидр</w:t>
      </w:r>
      <w:r w:rsidRPr="00B14489">
        <w:t>о</w:t>
      </w:r>
      <w:r w:rsidRPr="00B14489">
        <w:t>энергетический проект на р</w:t>
      </w:r>
      <w:r>
        <w:t xml:space="preserve">еке </w:t>
      </w:r>
      <w:r w:rsidRPr="00B14489">
        <w:t>Замбези на юге Африки и Южноазиатская инициатива по водным ресурсам. С</w:t>
      </w:r>
      <w:r>
        <w:t xml:space="preserve"> </w:t>
      </w:r>
      <w:r w:rsidRPr="00B14489">
        <w:t>1994</w:t>
      </w:r>
      <w:r>
        <w:t xml:space="preserve"> </w:t>
      </w:r>
      <w:r w:rsidRPr="00B14489">
        <w:t>года Норвегия учас</w:t>
      </w:r>
      <w:r w:rsidRPr="00B14489">
        <w:t>т</w:t>
      </w:r>
      <w:r w:rsidRPr="00B14489">
        <w:t>вует в оказании поддержки Палестинской администрации и укреплении ее п</w:t>
      </w:r>
      <w:r w:rsidRPr="00B14489">
        <w:t>о</w:t>
      </w:r>
      <w:r w:rsidRPr="00B14489">
        <w:t>тенциала по управлению водными ресурсами.</w:t>
      </w:r>
    </w:p>
    <w:p w:rsidR="00D70081" w:rsidRPr="00B14489" w:rsidRDefault="00D70081" w:rsidP="00D41C1C">
      <w:pPr>
        <w:pStyle w:val="H23GR"/>
      </w:pPr>
      <w:r w:rsidRPr="00B14489">
        <w:tab/>
        <w:t>f)</w:t>
      </w:r>
      <w:r w:rsidRPr="00B14489">
        <w:tab/>
        <w:t>Финансовый кризис</w:t>
      </w:r>
    </w:p>
    <w:p w:rsidR="00D70081" w:rsidRPr="00B14489" w:rsidRDefault="00D70081" w:rsidP="00D41C1C">
      <w:pPr>
        <w:pStyle w:val="SingleTxtGR"/>
      </w:pPr>
      <w:r w:rsidRPr="00B14489">
        <w:t>28.</w:t>
      </w:r>
      <w:r w:rsidRPr="00B14489">
        <w:tab/>
        <w:t>Уже в 2009</w:t>
      </w:r>
      <w:r>
        <w:t xml:space="preserve"> </w:t>
      </w:r>
      <w:r w:rsidRPr="00B14489">
        <w:t>году Норвегия оперативно отреагировала на финансовый кр</w:t>
      </w:r>
      <w:r w:rsidRPr="00B14489">
        <w:t>и</w:t>
      </w:r>
      <w:r w:rsidRPr="00B14489">
        <w:t>зис, в том числе дополнительно выделив из бюджета развития 200</w:t>
      </w:r>
      <w:r>
        <w:t xml:space="preserve"> </w:t>
      </w:r>
      <w:r w:rsidRPr="00B14489">
        <w:t>млн. норв. крон странам, слабее других подготовленным к противостоянию кризису. 20 млн. норв. крон было перечислено через Всемирную продовольственную программу. По сведениям Всемирного банка</w:t>
      </w:r>
      <w:r w:rsidR="0033404A">
        <w:t>,</w:t>
      </w:r>
      <w:r w:rsidRPr="00B14489">
        <w:t xml:space="preserve"> больше других пострадала от ф</w:t>
      </w:r>
      <w:r w:rsidRPr="00B14489">
        <w:t>и</w:t>
      </w:r>
      <w:r w:rsidRPr="00B14489">
        <w:t>нансового кризиса Афр</w:t>
      </w:r>
      <w:r w:rsidRPr="00B14489">
        <w:t>и</w:t>
      </w:r>
      <w:r w:rsidRPr="00B14489">
        <w:t>ка. Финансовая помощь Норвегии преследовала, среди прочих, цель поддержать особо уязвимые группы населения, такие как беже</w:t>
      </w:r>
      <w:r w:rsidRPr="00B14489">
        <w:t>н</w:t>
      </w:r>
      <w:r w:rsidRPr="00B14489">
        <w:t>цы и внутренне перемещенные лица. Кроме того, правительство увеличило на 50 млн. норв. крон свой взнос в ЮНИСЕФ до общей суммы в 450 млн. норв. крон, поскольку экономические неурядицы, как правило, больнее всего сказ</w:t>
      </w:r>
      <w:r w:rsidRPr="00B14489">
        <w:t>ы</w:t>
      </w:r>
      <w:r w:rsidRPr="00B14489">
        <w:t>ваются на детях.</w:t>
      </w:r>
    </w:p>
    <w:p w:rsidR="00D70081" w:rsidRPr="00B14489" w:rsidRDefault="00D70081" w:rsidP="00D41C1C">
      <w:pPr>
        <w:pStyle w:val="SingleTxtGR"/>
      </w:pPr>
      <w:r>
        <w:t>29.</w:t>
      </w:r>
      <w:r>
        <w:tab/>
        <w:t xml:space="preserve">В </w:t>
      </w:r>
      <w:r w:rsidRPr="00B14489">
        <w:t>мире ширится признание концепции достойных условий труда в кач</w:t>
      </w:r>
      <w:r w:rsidRPr="00B14489">
        <w:t>е</w:t>
      </w:r>
      <w:r w:rsidRPr="00B14489">
        <w:t>стве ключевого элемента любой стратегии противодействия финансовому кр</w:t>
      </w:r>
      <w:r w:rsidRPr="00B14489">
        <w:t>и</w:t>
      </w:r>
      <w:r w:rsidRPr="00B14489">
        <w:t>зису. Норвегия вносит крупный вклад в реализацию повестки дня МОТ в обла</w:t>
      </w:r>
      <w:r w:rsidRPr="00B14489">
        <w:t>с</w:t>
      </w:r>
      <w:r w:rsidRPr="00B14489">
        <w:t>ти достойных условий труда. Норвегия входит в пятерку стран, вносящих на эти цели самые крупные добровольные взносы: в 2008</w:t>
      </w:r>
      <w:r>
        <w:t>−</w:t>
      </w:r>
      <w:r w:rsidRPr="00B14489">
        <w:t>2009 годах ею было в</w:t>
      </w:r>
      <w:r w:rsidRPr="00B14489">
        <w:t>ы</w:t>
      </w:r>
      <w:r w:rsidRPr="00B14489">
        <w:t>делено 160 млн. норв. крон.</w:t>
      </w:r>
    </w:p>
    <w:p w:rsidR="00D70081" w:rsidRPr="00B14489" w:rsidRDefault="00D70081" w:rsidP="00D41C1C">
      <w:pPr>
        <w:pStyle w:val="H23GR"/>
      </w:pPr>
      <w:r w:rsidRPr="00B14489">
        <w:tab/>
        <w:t>g)</w:t>
      </w:r>
      <w:r w:rsidRPr="00B14489">
        <w:tab/>
        <w:t>Гуманитарная помощь</w:t>
      </w:r>
    </w:p>
    <w:p w:rsidR="00D70081" w:rsidRPr="00B14489" w:rsidRDefault="00D70081" w:rsidP="00D41C1C">
      <w:pPr>
        <w:pStyle w:val="SingleTxtGR"/>
      </w:pPr>
      <w:r>
        <w:t>30.</w:t>
      </w:r>
      <w:r>
        <w:tab/>
        <w:t xml:space="preserve">В </w:t>
      </w:r>
      <w:r w:rsidRPr="00B14489">
        <w:t>своем пересмотренном бюджете на 2010 год правительство ассигновало дополнительные средства на цели реконструкции в Гаити, добиваясь укрепл</w:t>
      </w:r>
      <w:r w:rsidRPr="00B14489">
        <w:t>е</w:t>
      </w:r>
      <w:r w:rsidRPr="00B14489">
        <w:t>ния и стабилизации положения в стране. На 2010 год Норвегия выделила на эти цели 325 млн. норв. крон. В</w:t>
      </w:r>
      <w:r>
        <w:t xml:space="preserve"> </w:t>
      </w:r>
      <w:r w:rsidRPr="00B14489">
        <w:t>целом она обязалась оказать Гаити в период до 2014 года помощь в размере 800 млн. норв. крон.</w:t>
      </w:r>
    </w:p>
    <w:p w:rsidR="00D70081" w:rsidRPr="00B14489" w:rsidRDefault="00D70081" w:rsidP="00D41C1C">
      <w:pPr>
        <w:pStyle w:val="H23GR"/>
      </w:pPr>
      <w:r w:rsidRPr="00B14489">
        <w:tab/>
        <w:t>h)</w:t>
      </w:r>
      <w:r w:rsidRPr="00B14489">
        <w:tab/>
        <w:t>Изменение климата, устойчивое развитие</w:t>
      </w:r>
    </w:p>
    <w:p w:rsidR="00D70081" w:rsidRPr="00B14489" w:rsidRDefault="00D70081" w:rsidP="00D41C1C">
      <w:pPr>
        <w:pStyle w:val="SingleTxtGR"/>
      </w:pPr>
      <w:r w:rsidRPr="00B14489">
        <w:t>31.</w:t>
      </w:r>
      <w:r w:rsidRPr="00B14489">
        <w:tab/>
        <w:t>Норвегия обязалась выделить до 3 млрд. норв. крон на цели облесения, в том числе по линии международной инициативы по проблемам климата и л</w:t>
      </w:r>
      <w:r w:rsidRPr="00B14489">
        <w:t>е</w:t>
      </w:r>
      <w:r w:rsidRPr="00B14489">
        <w:t>сов. Она побуждает своих партнеров по проекту вести эту деятельность в ко</w:t>
      </w:r>
      <w:r w:rsidRPr="00B14489">
        <w:t>н</w:t>
      </w:r>
      <w:r w:rsidRPr="00B14489">
        <w:t>сультации с коренными народ</w:t>
      </w:r>
      <w:r>
        <w:t>ами</w:t>
      </w:r>
      <w:r w:rsidRPr="00B14489">
        <w:t>, проживающими в лесах, и вовлекать их в эту деятельность.</w:t>
      </w:r>
    </w:p>
    <w:p w:rsidR="00D70081" w:rsidRPr="00B14489" w:rsidRDefault="00D70081" w:rsidP="00D41C1C">
      <w:pPr>
        <w:pStyle w:val="H23GR"/>
      </w:pPr>
      <w:r w:rsidRPr="00B14489">
        <w:tab/>
      </w:r>
      <w:r w:rsidRPr="00B14489">
        <w:tab/>
        <w:t>Ответ на предложения и рекомендации, сформулированные в пун</w:t>
      </w:r>
      <w:r w:rsidRPr="00B14489">
        <w:t>к</w:t>
      </w:r>
      <w:r w:rsidRPr="00B14489">
        <w:t>те 26 заключительных замечаний, относительно учета прав и мнений народности саамов в связи с принятием закона о Фи</w:t>
      </w:r>
      <w:r w:rsidRPr="00B14489">
        <w:t>н</w:t>
      </w:r>
      <w:r w:rsidRPr="00B14489">
        <w:t>нмарке</w:t>
      </w:r>
    </w:p>
    <w:p w:rsidR="00D70081" w:rsidRPr="00B14489" w:rsidRDefault="00D70081" w:rsidP="00D41C1C">
      <w:pPr>
        <w:pStyle w:val="SingleTxtGR"/>
      </w:pPr>
      <w:r w:rsidRPr="00B14489">
        <w:t>32.</w:t>
      </w:r>
      <w:r w:rsidRPr="00B14489">
        <w:tab/>
        <w:t xml:space="preserve">См. </w:t>
      </w:r>
      <w:r>
        <w:t>шестой</w:t>
      </w:r>
      <w:r w:rsidRPr="00B14489">
        <w:t xml:space="preserve"> периодический доклад Норвегии Комитету по правам челов</w:t>
      </w:r>
      <w:r w:rsidRPr="00B14489">
        <w:t>е</w:t>
      </w:r>
      <w:r w:rsidRPr="00B14489">
        <w:t>ка (доклад КГПП, CCPR/C/NOR/6</w:t>
      </w:r>
      <w:r>
        <w:t xml:space="preserve">), раздел </w:t>
      </w:r>
      <w:r w:rsidRPr="00B14489">
        <w:t>2.1 доклада Норвегии по линии Ко</w:t>
      </w:r>
      <w:r w:rsidRPr="00B14489">
        <w:t>н</w:t>
      </w:r>
      <w:r w:rsidRPr="00B14489">
        <w:t>венции МОТ № 169 о коренных народах и народах</w:t>
      </w:r>
      <w:r w:rsidR="0033404A">
        <w:t>, ведущих племенной образ жизни</w:t>
      </w:r>
      <w:r w:rsidRPr="00B14489">
        <w:t xml:space="preserve"> (докла</w:t>
      </w:r>
      <w:r>
        <w:t>д МОТ)</w:t>
      </w:r>
      <w:r w:rsidR="0033404A">
        <w:t>,</w:t>
      </w:r>
      <w:r>
        <w:t xml:space="preserve"> и пункты </w:t>
      </w:r>
      <w:r w:rsidRPr="00B14489">
        <w:t xml:space="preserve">18 </w:t>
      </w:r>
      <w:r>
        <w:t xml:space="preserve">и </w:t>
      </w:r>
      <w:r w:rsidRPr="00B14489">
        <w:t xml:space="preserve">19 </w:t>
      </w:r>
      <w:r>
        <w:t>девятнадцатого</w:t>
      </w:r>
      <w:r w:rsidR="0033404A">
        <w:t>−</w:t>
      </w:r>
      <w:r>
        <w:t>двадцатого</w:t>
      </w:r>
      <w:r w:rsidRPr="00B14489">
        <w:t xml:space="preserve"> доклада Норвегии по линии Международной конвенции о ликвидации всех форм рас</w:t>
      </w:r>
      <w:r w:rsidRPr="00B14489">
        <w:t>о</w:t>
      </w:r>
      <w:r w:rsidRPr="00B14489">
        <w:t>вой ди</w:t>
      </w:r>
      <w:r w:rsidRPr="00B14489">
        <w:t>с</w:t>
      </w:r>
      <w:r w:rsidRPr="00B14489">
        <w:t>криминации (доклад КЛРД, CERD/C/NOR/19-20).</w:t>
      </w:r>
    </w:p>
    <w:p w:rsidR="00D70081" w:rsidRPr="00B14489" w:rsidRDefault="00D70081" w:rsidP="00D41C1C">
      <w:pPr>
        <w:pStyle w:val="H23GR"/>
      </w:pPr>
      <w:r w:rsidRPr="00B14489">
        <w:tab/>
      </w:r>
      <w:r w:rsidRPr="00B14489">
        <w:tab/>
        <w:t>Ответ на предложения и рекомендации, сформулированные в пун</w:t>
      </w:r>
      <w:r w:rsidRPr="00B14489">
        <w:t>к</w:t>
      </w:r>
      <w:r w:rsidRPr="00B14489">
        <w:t>те 27 заключительных замечаний</w:t>
      </w:r>
    </w:p>
    <w:p w:rsidR="00D70081" w:rsidRPr="00B14489" w:rsidRDefault="00D70081" w:rsidP="00D41C1C">
      <w:pPr>
        <w:pStyle w:val="SingleTxtGR"/>
      </w:pPr>
      <w:r w:rsidRPr="00B14489">
        <w:t>33.</w:t>
      </w:r>
      <w:r w:rsidRPr="00B14489">
        <w:tab/>
        <w:t>См. пункты 184</w:t>
      </w:r>
      <w:r>
        <w:t>−</w:t>
      </w:r>
      <w:r w:rsidRPr="00B14489">
        <w:t>227 общего базового документа, касающиеся защиты от дискриминации, и пун</w:t>
      </w:r>
      <w:r w:rsidRPr="00B14489">
        <w:t>к</w:t>
      </w:r>
      <w:r w:rsidRPr="00B14489">
        <w:t>ты 247</w:t>
      </w:r>
      <w:r>
        <w:t>−</w:t>
      </w:r>
      <w:r w:rsidRPr="00B14489">
        <w:t>251, касающиеся равных прав этнических меньшинств, а также пункты 59</w:t>
      </w:r>
      <w:r>
        <w:t>−</w:t>
      </w:r>
      <w:r w:rsidRPr="00B14489">
        <w:t>67, касающиеся усилий по борьбе с дискрим</w:t>
      </w:r>
      <w:r w:rsidRPr="00B14489">
        <w:t>и</w:t>
      </w:r>
      <w:r w:rsidRPr="00B14489">
        <w:t xml:space="preserve">нацией на этнической почве, </w:t>
      </w:r>
      <w:r>
        <w:t>девятнадцатого</w:t>
      </w:r>
      <w:r w:rsidR="0033404A">
        <w:t>−</w:t>
      </w:r>
      <w:r>
        <w:t>двадцатого</w:t>
      </w:r>
      <w:r w:rsidRPr="00B14489">
        <w:t xml:space="preserve"> доклада Норвегии по линии Международной конвенции о ликвидации всех форм расовой дискрим</w:t>
      </w:r>
      <w:r w:rsidRPr="00B14489">
        <w:t>и</w:t>
      </w:r>
      <w:r w:rsidRPr="00B14489">
        <w:t>нации.</w:t>
      </w:r>
    </w:p>
    <w:p w:rsidR="00D70081" w:rsidRPr="00B14489" w:rsidRDefault="00D70081" w:rsidP="00D41C1C">
      <w:pPr>
        <w:pStyle w:val="SingleTxtGR"/>
      </w:pPr>
      <w:r w:rsidRPr="00B14489">
        <w:t>34.</w:t>
      </w:r>
      <w:r w:rsidRPr="00B14489">
        <w:tab/>
        <w:t>Недавно правительство в порядке укрепления принимаемых им мер по борьбе с дискриминацией лиц из среды иммигрантов приняло План действий по поощрению равенства и предупре</w:t>
      </w:r>
      <w:r w:rsidRPr="00B14489">
        <w:t>ж</w:t>
      </w:r>
      <w:r w:rsidRPr="00B14489">
        <w:t>дению дискриминации на этнической почве на 2009</w:t>
      </w:r>
      <w:r>
        <w:t>−</w:t>
      </w:r>
      <w:r w:rsidRPr="00B14489">
        <w:t>2012 годы. В этом плане акцентируются такие вопросы, как р</w:t>
      </w:r>
      <w:r w:rsidRPr="00B14489">
        <w:t>ы</w:t>
      </w:r>
      <w:r w:rsidRPr="00B14489">
        <w:t>нок жилья, а также сотрудничество с социальными партнерами.</w:t>
      </w:r>
    </w:p>
    <w:p w:rsidR="00D70081" w:rsidRPr="00B14489" w:rsidRDefault="00D70081" w:rsidP="00D41C1C">
      <w:pPr>
        <w:pStyle w:val="H23GR"/>
      </w:pPr>
      <w:r w:rsidRPr="00B14489">
        <w:tab/>
      </w:r>
      <w:r w:rsidRPr="00B14489">
        <w:tab/>
        <w:t>Ответ на предложения и рекомендации, сформулированные в пун</w:t>
      </w:r>
      <w:r w:rsidRPr="00B14489">
        <w:t>к</w:t>
      </w:r>
      <w:r w:rsidRPr="00B14489">
        <w:t>те 28 заключительных замечаний</w:t>
      </w:r>
    </w:p>
    <w:p w:rsidR="00D70081" w:rsidRPr="00B14489" w:rsidRDefault="00D70081" w:rsidP="00D41C1C">
      <w:pPr>
        <w:pStyle w:val="SingleTxtGR"/>
      </w:pPr>
      <w:r w:rsidRPr="00B14489">
        <w:t>35.</w:t>
      </w:r>
      <w:r w:rsidRPr="00B14489">
        <w:tab/>
        <w:t>Уровень безработицы в Норвегии сравнительно низок. Но</w:t>
      </w:r>
      <w:r>
        <w:t>,</w:t>
      </w:r>
      <w:r w:rsidRPr="00B14489">
        <w:t xml:space="preserve"> поскольку ср</w:t>
      </w:r>
      <w:r w:rsidRPr="00B14489">
        <w:t>е</w:t>
      </w:r>
      <w:r w:rsidRPr="00B14489">
        <w:t xml:space="preserve">ди иммигрантов ее уровень в </w:t>
      </w:r>
      <w:r>
        <w:t xml:space="preserve">три </w:t>
      </w:r>
      <w:r w:rsidRPr="00B14489">
        <w:t>раза выше, чем среди остального населения, в этой области по-прежнему требуется принятие инициативных мер.</w:t>
      </w:r>
    </w:p>
    <w:p w:rsidR="00D70081" w:rsidRPr="00B14489" w:rsidRDefault="00D70081" w:rsidP="00D41C1C">
      <w:pPr>
        <w:pStyle w:val="SingleTxtGR"/>
      </w:pPr>
      <w:r w:rsidRPr="00B14489">
        <w:t>36.</w:t>
      </w:r>
      <w:r w:rsidRPr="00B14489">
        <w:tab/>
        <w:t>План действий по интеграции и социальному охвату иммигрантов осущ</w:t>
      </w:r>
      <w:r w:rsidRPr="00B14489">
        <w:t>е</w:t>
      </w:r>
      <w:r w:rsidRPr="00B14489">
        <w:t>ствляется по четырем приоритетным направлениям: занятость; детство; образ</w:t>
      </w:r>
      <w:r w:rsidRPr="00B14489">
        <w:t>о</w:t>
      </w:r>
      <w:r w:rsidRPr="00B14489">
        <w:t>вание и владение языком; а также равноправие мужчин и женщин и вовлечение и тех, и других в жизнь общества. С</w:t>
      </w:r>
      <w:r>
        <w:t xml:space="preserve"> </w:t>
      </w:r>
      <w:r w:rsidRPr="00B14489">
        <w:t>2006</w:t>
      </w:r>
      <w:r>
        <w:t xml:space="preserve"> </w:t>
      </w:r>
      <w:r w:rsidRPr="00B14489">
        <w:t>года этот план действий ежегодно продлевается.</w:t>
      </w:r>
    </w:p>
    <w:p w:rsidR="00D70081" w:rsidRPr="00B14489" w:rsidRDefault="00D70081" w:rsidP="00D41C1C">
      <w:pPr>
        <w:pStyle w:val="SingleTxtGR"/>
      </w:pPr>
      <w:r w:rsidRPr="00B14489">
        <w:t>37.</w:t>
      </w:r>
      <w:r w:rsidRPr="00B14489">
        <w:tab/>
        <w:t>См. пункт</w:t>
      </w:r>
      <w:r>
        <w:t xml:space="preserve"> </w:t>
      </w:r>
      <w:r w:rsidRPr="00B14489">
        <w:t>272 общего базового документа и</w:t>
      </w:r>
      <w:r>
        <w:t xml:space="preserve"> раздел </w:t>
      </w:r>
      <w:r w:rsidRPr="00B14489">
        <w:t>3.10 национального доклада Норвегии Совету по правам человека в рамках универсального пери</w:t>
      </w:r>
      <w:r w:rsidRPr="00B14489">
        <w:t>о</w:t>
      </w:r>
      <w:r w:rsidRPr="00B14489">
        <w:t>дического обзора (доклад в рамках УПО, A/HRC/WG.6/6/NOR/1), касающиеся вводно-ознакомительной программы для вновь прибывших иммигрантов и о</w:t>
      </w:r>
      <w:r w:rsidRPr="00B14489">
        <w:t>р</w:t>
      </w:r>
      <w:r w:rsidRPr="00B14489">
        <w:t>ганизации изучения норвежского языка и занятий по социализации для взро</w:t>
      </w:r>
      <w:r w:rsidRPr="00B14489">
        <w:t>с</w:t>
      </w:r>
      <w:r w:rsidRPr="00B14489">
        <w:t>лых иммигрантов (закон об адаптации). См. также раздел</w:t>
      </w:r>
      <w:r>
        <w:t xml:space="preserve"> </w:t>
      </w:r>
      <w:r w:rsidRPr="00B14489">
        <w:t>6 доклада Норвегии (2008 год) по линии Конвенции МОТ № 111 о дискриминации в области труда и занятий. Вводно-ознакомительная программа ставит целью расширить откр</w:t>
      </w:r>
      <w:r w:rsidRPr="00B14489">
        <w:t>ы</w:t>
      </w:r>
      <w:r w:rsidRPr="00B14489">
        <w:t>вающиеся для иммигрантов возможности для выхода на рынок труда и участия в жизни общества.</w:t>
      </w:r>
    </w:p>
    <w:p w:rsidR="00D70081" w:rsidRPr="00B14489" w:rsidRDefault="00D70081" w:rsidP="00D41C1C">
      <w:pPr>
        <w:pStyle w:val="SingleTxtGR"/>
      </w:pPr>
      <w:r>
        <w:t>38.</w:t>
      </w:r>
      <w:r>
        <w:tab/>
        <w:t>В 2</w:t>
      </w:r>
      <w:r w:rsidRPr="00B14489">
        <w:t>005</w:t>
      </w:r>
      <w:r>
        <w:t xml:space="preserve"> </w:t>
      </w:r>
      <w:r w:rsidRPr="00B14489">
        <w:t xml:space="preserve">году было начато осуществление программы </w:t>
      </w:r>
      <w:r>
        <w:t>"</w:t>
      </w:r>
      <w:r w:rsidRPr="00B14489">
        <w:t>Второй шанс</w:t>
      </w:r>
      <w:r>
        <w:t>"</w:t>
      </w:r>
      <w:r w:rsidRPr="00B14489">
        <w:t>, к</w:t>
      </w:r>
      <w:r w:rsidRPr="00B14489">
        <w:t>о</w:t>
      </w:r>
      <w:r w:rsidRPr="00B14489">
        <w:t xml:space="preserve">торая представляет собой </w:t>
      </w:r>
      <w:r>
        <w:t xml:space="preserve">экспериментальную </w:t>
      </w:r>
      <w:r w:rsidRPr="00B14489">
        <w:t>программу приобретения квал</w:t>
      </w:r>
      <w:r w:rsidRPr="00B14489">
        <w:t>и</w:t>
      </w:r>
      <w:r w:rsidRPr="00B14489">
        <w:t xml:space="preserve">фикации теми иммигрантами, которые после нескольких лет пребывания в Норвегии еще не смогли найти постоянного места на рынке труда и в течение долгого времени живут на социальное пособие. </w:t>
      </w:r>
      <w:r>
        <w:t>Д</w:t>
      </w:r>
      <w:r w:rsidRPr="00B14489">
        <w:t>ополнительн</w:t>
      </w:r>
      <w:r>
        <w:t>ую</w:t>
      </w:r>
      <w:r w:rsidRPr="00B14489">
        <w:t xml:space="preserve"> информ</w:t>
      </w:r>
      <w:r w:rsidRPr="00B14489">
        <w:t>а</w:t>
      </w:r>
      <w:r w:rsidRPr="00B14489">
        <w:t>ци</w:t>
      </w:r>
      <w:r>
        <w:t>ю</w:t>
      </w:r>
      <w:r w:rsidRPr="00B14489">
        <w:t xml:space="preserve"> о программе </w:t>
      </w:r>
      <w:r>
        <w:t>"</w:t>
      </w:r>
      <w:r w:rsidRPr="00B14489">
        <w:t>Второй шанс</w:t>
      </w:r>
      <w:r>
        <w:t xml:space="preserve">" </w:t>
      </w:r>
      <w:r w:rsidRPr="00B14489">
        <w:t>и о других мерах по повышению уровня занятости среди иммигрантов см. пункт 267 общего базового документа и пун</w:t>
      </w:r>
      <w:r w:rsidRPr="00B14489">
        <w:t>к</w:t>
      </w:r>
      <w:r w:rsidRPr="00B14489">
        <w:t>ты</w:t>
      </w:r>
      <w:r>
        <w:t xml:space="preserve"> </w:t>
      </w:r>
      <w:r w:rsidRPr="00B14489">
        <w:t>153</w:t>
      </w:r>
      <w:r w:rsidRPr="00B14489">
        <w:sym w:font="Symbol" w:char="F02D"/>
      </w:r>
      <w:r w:rsidRPr="00B14489">
        <w:t xml:space="preserve">166 </w:t>
      </w:r>
      <w:r>
        <w:t>девятнадцатого</w:t>
      </w:r>
      <w:r w:rsidR="0033404A">
        <w:t>−</w:t>
      </w:r>
      <w:r>
        <w:t>двадцатого</w:t>
      </w:r>
      <w:r w:rsidRPr="00B14489">
        <w:t xml:space="preserve"> доклада Норвегии по линии Международной ко</w:t>
      </w:r>
      <w:r w:rsidRPr="00B14489">
        <w:t>н</w:t>
      </w:r>
      <w:r w:rsidRPr="00B14489">
        <w:t>венции о ликвидации всех форм расовой дискриминации.</w:t>
      </w:r>
    </w:p>
    <w:p w:rsidR="00D70081" w:rsidRPr="00B14489" w:rsidRDefault="00D70081" w:rsidP="00D41C1C">
      <w:pPr>
        <w:pStyle w:val="SingleTxtGR"/>
      </w:pPr>
      <w:r w:rsidRPr="00B14489">
        <w:t>39.</w:t>
      </w:r>
      <w:r w:rsidRPr="00B14489">
        <w:tab/>
        <w:t>Ощущается потребность в расширении доступа и привлечении на рынок труда женщин из среды иммигрантов. Правительство рассматривает обеспеч</w:t>
      </w:r>
      <w:r w:rsidRPr="00B14489">
        <w:t>е</w:t>
      </w:r>
      <w:r w:rsidRPr="00B14489">
        <w:t>ние экономического равноправия для женщин из среды эмигрантов в качестве одной из своих приоритетных задач. Статистика последнего времени свид</w:t>
      </w:r>
      <w:r w:rsidRPr="00B14489">
        <w:t>е</w:t>
      </w:r>
      <w:r w:rsidRPr="00B14489">
        <w:t>тельствует о наличии прогресса в этой области, поскольку уровень присутствия на рынке труда женщин, родившихся в Норвегии в семье иммигрантов, не отл</w:t>
      </w:r>
      <w:r w:rsidRPr="00B14489">
        <w:t>и</w:t>
      </w:r>
      <w:r w:rsidRPr="00B14489">
        <w:t>чается от показателей по другим норвежским женщинам.</w:t>
      </w:r>
    </w:p>
    <w:p w:rsidR="00D70081" w:rsidRPr="00B14489" w:rsidRDefault="00D70081" w:rsidP="00D41C1C">
      <w:pPr>
        <w:pStyle w:val="H23GR"/>
      </w:pPr>
      <w:r w:rsidRPr="00B14489">
        <w:tab/>
      </w:r>
      <w:r w:rsidRPr="00B14489">
        <w:tab/>
        <w:t>Программа наставничества для женщин из среды меньшинств</w:t>
      </w:r>
    </w:p>
    <w:p w:rsidR="00D70081" w:rsidRPr="00B14489" w:rsidRDefault="00D70081" w:rsidP="00D41C1C">
      <w:pPr>
        <w:pStyle w:val="SingleTxtGR"/>
      </w:pPr>
      <w:r w:rsidRPr="00B14489">
        <w:t>40.</w:t>
      </w:r>
      <w:r w:rsidRPr="00B14489">
        <w:tab/>
        <w:t>Во взаимодействии с Федерацией норвежских торговых и сервисных предприятий (HSH) правительство страны дало старт программе наставничес</w:t>
      </w:r>
      <w:r w:rsidRPr="00B14489">
        <w:t>т</w:t>
      </w:r>
      <w:r w:rsidRPr="00B14489">
        <w:t xml:space="preserve">ва под названием </w:t>
      </w:r>
      <w:r>
        <w:t>"</w:t>
      </w:r>
      <w:r w:rsidRPr="00B14489">
        <w:t>HSH Womentor</w:t>
      </w:r>
      <w:r>
        <w:t>"</w:t>
      </w:r>
      <w:r w:rsidRPr="00B14489">
        <w:t>. Цель программы</w:t>
      </w:r>
      <w:r>
        <w:t xml:space="preserve"> −</w:t>
      </w:r>
      <w:r w:rsidRPr="00B14489">
        <w:t xml:space="preserve"> помочь женщинам из среды меньшинств начать трудовую деятельность, сведя их со спарринг-партнером и образцом для подражания, который способен дать им рекоменд</w:t>
      </w:r>
      <w:r w:rsidRPr="00B14489">
        <w:t>а</w:t>
      </w:r>
      <w:r w:rsidRPr="00B14489">
        <w:t>ции при принятии важных решений, касающихся их профессиональной карь</w:t>
      </w:r>
      <w:r w:rsidRPr="00B14489">
        <w:t>е</w:t>
      </w:r>
      <w:r w:rsidRPr="00B14489">
        <w:t>ры. Кроме того, правительство стремится побуждать все большее число же</w:t>
      </w:r>
      <w:r w:rsidRPr="00B14489">
        <w:t>н</w:t>
      </w:r>
      <w:r>
        <w:t xml:space="preserve">щин к предпринимательству. В </w:t>
      </w:r>
      <w:r w:rsidRPr="00B14489">
        <w:t>2008</w:t>
      </w:r>
      <w:r>
        <w:t xml:space="preserve"> г</w:t>
      </w:r>
      <w:r w:rsidRPr="00B14489">
        <w:t>оду было начато осуществление плана действий, который предусматривает конкретные меры по достижению этой ц</w:t>
      </w:r>
      <w:r w:rsidRPr="00B14489">
        <w:t>е</w:t>
      </w:r>
      <w:r w:rsidRPr="00B14489">
        <w:t>ли.</w:t>
      </w:r>
    </w:p>
    <w:p w:rsidR="00D70081" w:rsidRPr="00B14489" w:rsidRDefault="00D70081" w:rsidP="00D41C1C">
      <w:pPr>
        <w:pStyle w:val="H23GR"/>
      </w:pPr>
      <w:r w:rsidRPr="00B14489">
        <w:tab/>
      </w:r>
      <w:r w:rsidRPr="00B14489">
        <w:tab/>
        <w:t>Ответ на предложения и рекомендации, сформулированные в пун</w:t>
      </w:r>
      <w:r w:rsidRPr="00B14489">
        <w:t>к</w:t>
      </w:r>
      <w:r w:rsidRPr="00B14489">
        <w:t>те 29 заключительных замечаний</w:t>
      </w:r>
    </w:p>
    <w:p w:rsidR="00D70081" w:rsidRPr="00B14489" w:rsidRDefault="00D70081" w:rsidP="00D41C1C">
      <w:pPr>
        <w:pStyle w:val="SingleTxtGR"/>
      </w:pPr>
      <w:r w:rsidRPr="00B14489">
        <w:t>41.</w:t>
      </w:r>
      <w:r w:rsidRPr="00B14489">
        <w:tab/>
        <w:t>В</w:t>
      </w:r>
      <w:r>
        <w:t xml:space="preserve"> </w:t>
      </w:r>
      <w:r w:rsidRPr="00B14489">
        <w:t>2002</w:t>
      </w:r>
      <w:r>
        <w:t xml:space="preserve"> </w:t>
      </w:r>
      <w:r w:rsidRPr="00B14489">
        <w:t>году Норвегия решила не ратифицировать Международную ко</w:t>
      </w:r>
      <w:r w:rsidRPr="00B14489">
        <w:t>н</w:t>
      </w:r>
      <w:r w:rsidRPr="00B14489">
        <w:t xml:space="preserve">венцию о защите прав всех трудящихся-мигрантов и членов их семей. Было признано, что формулировки этой </w:t>
      </w:r>
      <w:r w:rsidR="0033404A">
        <w:t>К</w:t>
      </w:r>
      <w:r w:rsidRPr="00B14489">
        <w:t>онвенции в ряде мест настолько туманны и неточны, что возникнут трудности с определением последствий и обяз</w:t>
      </w:r>
      <w:r w:rsidRPr="00B14489">
        <w:t>а</w:t>
      </w:r>
      <w:r w:rsidRPr="00B14489">
        <w:t>тельств, возникающих в связи с ее ратификацией. Норвегия придает высокоприорите</w:t>
      </w:r>
      <w:r w:rsidRPr="00B14489">
        <w:t>т</w:t>
      </w:r>
      <w:r w:rsidRPr="00B14489">
        <w:t>ное значение усилиям по совершенствованию трудовых норм, соблюдение к</w:t>
      </w:r>
      <w:r w:rsidRPr="00B14489">
        <w:t>о</w:t>
      </w:r>
      <w:r w:rsidRPr="00B14489">
        <w:t>торых имеет ключевое значение и в контексте прав мигрантов. См. пункт 92 общего базового документа.</w:t>
      </w:r>
    </w:p>
    <w:p w:rsidR="00D70081" w:rsidRPr="00B14489" w:rsidRDefault="00D70081" w:rsidP="00D41C1C">
      <w:pPr>
        <w:pStyle w:val="H23GR"/>
      </w:pPr>
      <w:r w:rsidRPr="00B14489">
        <w:tab/>
      </w:r>
      <w:r w:rsidRPr="00B14489">
        <w:tab/>
        <w:t>Ответ на предложения и рекомендации, сформулированные в пун</w:t>
      </w:r>
      <w:r w:rsidRPr="00B14489">
        <w:t>к</w:t>
      </w:r>
      <w:r w:rsidRPr="00B14489">
        <w:t>те 30 заключительных замечаний</w:t>
      </w:r>
    </w:p>
    <w:p w:rsidR="00D70081" w:rsidRPr="00B14489" w:rsidRDefault="00D70081" w:rsidP="00D41C1C">
      <w:pPr>
        <w:pStyle w:val="SingleTxtGR"/>
      </w:pPr>
      <w:r w:rsidRPr="00B14489">
        <w:t>42.</w:t>
      </w:r>
      <w:r w:rsidRPr="00B14489">
        <w:tab/>
        <w:t>И в государственном, и в частном секторе Норвегии в</w:t>
      </w:r>
      <w:r w:rsidR="008E1C1A">
        <w:t xml:space="preserve"> </w:t>
      </w:r>
      <w:r w:rsidRPr="00B14489">
        <w:t>сфере труда н</w:t>
      </w:r>
      <w:r w:rsidRPr="00B14489">
        <w:t>а</w:t>
      </w:r>
      <w:r w:rsidRPr="00B14489">
        <w:t>блюдаются определенные различия в зависимости от пола работника. Налицо высокая степень сегрегации по признаку пола при выборе специализации в о</w:t>
      </w:r>
      <w:r w:rsidRPr="00B14489">
        <w:t>б</w:t>
      </w:r>
      <w:r w:rsidRPr="00B14489">
        <w:t>ласти образования и рода занятий. Сложился целый комплекс факторов, под воздействием которых мужчины и женщины предпочитают различные виды з</w:t>
      </w:r>
      <w:r w:rsidRPr="00B14489">
        <w:t>а</w:t>
      </w:r>
      <w:r w:rsidRPr="00B14489">
        <w:t xml:space="preserve">нятий </w:t>
      </w:r>
      <w:r>
        <w:t xml:space="preserve">и </w:t>
      </w:r>
      <w:r w:rsidRPr="00B14489">
        <w:t>сектор</w:t>
      </w:r>
      <w:r>
        <w:t>ы</w:t>
      </w:r>
      <w:r w:rsidRPr="00B14489">
        <w:t>.</w:t>
      </w:r>
    </w:p>
    <w:p w:rsidR="00D70081" w:rsidRPr="00B14489" w:rsidRDefault="00D70081" w:rsidP="00D41C1C">
      <w:pPr>
        <w:pStyle w:val="SingleTxtGR"/>
      </w:pPr>
      <w:r>
        <w:t>43.</w:t>
      </w:r>
      <w:r>
        <w:tab/>
        <w:t xml:space="preserve">В </w:t>
      </w:r>
      <w:r w:rsidRPr="00B14489">
        <w:t>среднем заработок женщин составляет 85</w:t>
      </w:r>
      <w:r>
        <w:t>%</w:t>
      </w:r>
      <w:r w:rsidRPr="00B14489">
        <w:t xml:space="preserve"> от уровня мужчин. Пр</w:t>
      </w:r>
      <w:r w:rsidRPr="00B14489">
        <w:t>о</w:t>
      </w:r>
      <w:r w:rsidRPr="00B14489">
        <w:t>блема неравной оплаты труда заключается не только в установлении размера индивидуального жалования в зависимости от пола; она связана также с нал</w:t>
      </w:r>
      <w:r w:rsidRPr="00B14489">
        <w:t>и</w:t>
      </w:r>
      <w:r w:rsidRPr="00B14489">
        <w:t>чием сегрегированного по признаку пола рынка труда, а также с уровнем возн</w:t>
      </w:r>
      <w:r w:rsidRPr="00B14489">
        <w:t>а</w:t>
      </w:r>
      <w:r w:rsidRPr="00B14489">
        <w:t>граждения за труд в тех специальностях и секторах, где преобладают женщины. Уровень оплаты труда, как правило, ниже по тем специальностям, где высока доля женщин. Женщины, как правило, пол</w:t>
      </w:r>
      <w:r w:rsidRPr="00B14489">
        <w:t>у</w:t>
      </w:r>
      <w:r w:rsidRPr="00B14489">
        <w:t>чают меньше мужчин, обладающих сравнимым уровнем образования и опыта. Во многом это объясняе</w:t>
      </w:r>
      <w:r w:rsidRPr="00B14489">
        <w:t>т</w:t>
      </w:r>
      <w:r w:rsidRPr="00B14489">
        <w:t>ся тем, что многие женщины работают в государственном секторе, где уровень заработной платы ниже и для которого характерна более компактная, чем в частном сект</w:t>
      </w:r>
      <w:r w:rsidRPr="00B14489">
        <w:t>о</w:t>
      </w:r>
      <w:r w:rsidRPr="00B14489">
        <w:t xml:space="preserve">ре, </w:t>
      </w:r>
      <w:hyperlink r:id="rId8" w:history="1">
        <w:r w:rsidRPr="00524254">
          <w:rPr>
            <w:rStyle w:val="Hyperlink"/>
            <w:u w:val="none"/>
          </w:rPr>
          <w:t>структура заработной платы</w:t>
        </w:r>
      </w:hyperlink>
      <w:r w:rsidRPr="00B14489">
        <w:t xml:space="preserve">. Данные, почерпнутые из доклада </w:t>
      </w:r>
      <w:r>
        <w:t>"</w:t>
      </w:r>
      <w:r w:rsidRPr="00B14489">
        <w:t>Пол и опл</w:t>
      </w:r>
      <w:r w:rsidRPr="00B14489">
        <w:t>а</w:t>
      </w:r>
      <w:r w:rsidRPr="00B14489">
        <w:t>та труда</w:t>
      </w:r>
      <w:r>
        <w:t>"</w:t>
      </w:r>
      <w:r w:rsidRPr="00B14489">
        <w:t xml:space="preserve"> за 2008 год, свидетельствуют о том, что женщины зарабатывают в среднем за час на 15% меньше</w:t>
      </w:r>
      <w:r w:rsidR="0079612A">
        <w:t>,</w:t>
      </w:r>
      <w:r w:rsidRPr="00B14489">
        <w:t xml:space="preserve"> чем мужчины. Правительство намерено доб</w:t>
      </w:r>
      <w:r w:rsidRPr="00B14489">
        <w:t>и</w:t>
      </w:r>
      <w:r w:rsidRPr="00B14489">
        <w:t>ваться осущест</w:t>
      </w:r>
      <w:r w:rsidRPr="00B14489">
        <w:t>в</w:t>
      </w:r>
      <w:r w:rsidRPr="00B14489">
        <w:t>ления сформулированных в указанном докладе предложений о поощрении равной оплаты труда на основе трехстороннего сотрудничества м</w:t>
      </w:r>
      <w:r w:rsidRPr="00B14489">
        <w:t>е</w:t>
      </w:r>
      <w:r w:rsidRPr="00B14489">
        <w:t xml:space="preserve">жду организациями </w:t>
      </w:r>
      <w:r>
        <w:t>работодателей</w:t>
      </w:r>
      <w:r w:rsidRPr="00B14489">
        <w:t>, профсоюзами и государством.</w:t>
      </w:r>
    </w:p>
    <w:p w:rsidR="00D70081" w:rsidRPr="00B14489" w:rsidRDefault="00D70081" w:rsidP="00D41C1C">
      <w:pPr>
        <w:pStyle w:val="SingleTxtGR"/>
      </w:pPr>
      <w:r w:rsidRPr="00B14489">
        <w:t>44.</w:t>
      </w:r>
      <w:r w:rsidRPr="00B14489">
        <w:tab/>
        <w:t>В</w:t>
      </w:r>
      <w:r>
        <w:t xml:space="preserve"> </w:t>
      </w:r>
      <w:r w:rsidRPr="00B14489">
        <w:t>настоящее время норвежские женщины в возрасте от 25 до 66</w:t>
      </w:r>
      <w:r>
        <w:t xml:space="preserve"> </w:t>
      </w:r>
      <w:r w:rsidRPr="00B14489">
        <w:t>лет в</w:t>
      </w:r>
      <w:r w:rsidRPr="00B14489">
        <w:t>о</w:t>
      </w:r>
      <w:r w:rsidRPr="00B14489">
        <w:t>влечены в состав трудовых ресурсов примерно в той же мере, что и мужчины (78% по женщинам по сравнению с 83% по мужчинам). Однако в настоящее время 60 000 работников заняты неполностью (вынужденная работа на непо</w:t>
      </w:r>
      <w:r w:rsidRPr="00B14489">
        <w:t>л</w:t>
      </w:r>
      <w:r w:rsidRPr="00B14489">
        <w:t>ной ставке), причем на неполной ставке работают значительно больше женщин, чем мужчин. Правительство намерено наращивать усилия по борьбе с выну</w:t>
      </w:r>
      <w:r w:rsidRPr="00B14489">
        <w:t>ж</w:t>
      </w:r>
      <w:r w:rsidRPr="00B14489">
        <w:t>денной работой на неполной ставке и поо</w:t>
      </w:r>
      <w:r w:rsidRPr="00B14489">
        <w:t>щ</w:t>
      </w:r>
      <w:r w:rsidRPr="00B14489">
        <w:t>рять право на работу на полной ставке и рассмотрит вопрос о принятии новых законодательных мер с этой ц</w:t>
      </w:r>
      <w:r w:rsidRPr="00B14489">
        <w:t>е</w:t>
      </w:r>
      <w:r w:rsidRPr="00B14489">
        <w:t>лью. Недавно была принята поправка к закону об условиях труда, которая пр</w:t>
      </w:r>
      <w:r w:rsidRPr="00B14489">
        <w:t>е</w:t>
      </w:r>
      <w:r w:rsidRPr="00B14489">
        <w:t>доставляет работникам, занятым на неполной ставке, право на выполнение д</w:t>
      </w:r>
      <w:r w:rsidRPr="00B14489">
        <w:t>о</w:t>
      </w:r>
      <w:r w:rsidRPr="00B14489">
        <w:t>полнительной работы на другой должности взамен при</w:t>
      </w:r>
      <w:r>
        <w:t>ема работодателем</w:t>
      </w:r>
      <w:r w:rsidRPr="00B14489">
        <w:t xml:space="preserve"> на работу нового сотрудника. Однако условием для реализации р</w:t>
      </w:r>
      <w:r w:rsidRPr="00B14489">
        <w:t>а</w:t>
      </w:r>
      <w:r w:rsidRPr="00B14489">
        <w:t>ботником своего преимущественного права является наличие у него нужной квалификации для занятия соответствующей должности, а осуществление этого преимуществе</w:t>
      </w:r>
      <w:r w:rsidRPr="00B14489">
        <w:t>н</w:t>
      </w:r>
      <w:r w:rsidRPr="00B14489">
        <w:t>ного права не должно быть сопряжено для предприятия со значительными н</w:t>
      </w:r>
      <w:r w:rsidRPr="00B14489">
        <w:t>е</w:t>
      </w:r>
      <w:r w:rsidRPr="00B14489">
        <w:t>удобствами.</w:t>
      </w:r>
    </w:p>
    <w:p w:rsidR="00D70081" w:rsidRPr="00B14489" w:rsidRDefault="00D70081" w:rsidP="00D41C1C">
      <w:pPr>
        <w:pStyle w:val="SingleTxtGR"/>
      </w:pPr>
      <w:r w:rsidRPr="00B14489">
        <w:t>45.</w:t>
      </w:r>
      <w:r w:rsidRPr="00B14489">
        <w:tab/>
        <w:t>См. приведенный в разделах настоящего доклада, посвященных стат</w:t>
      </w:r>
      <w:r w:rsidRPr="00B14489">
        <w:t>ь</w:t>
      </w:r>
      <w:r w:rsidRPr="00B14489">
        <w:t>ям 3, 7 и 13, ответ прав</w:t>
      </w:r>
      <w:r w:rsidRPr="00B14489">
        <w:t>и</w:t>
      </w:r>
      <w:r w:rsidRPr="00B14489">
        <w:t>тельства, касающийся гендерного равенства.</w:t>
      </w:r>
    </w:p>
    <w:p w:rsidR="00D70081" w:rsidRPr="00B14489" w:rsidRDefault="00D70081" w:rsidP="00D41C1C">
      <w:pPr>
        <w:pStyle w:val="H23GR"/>
      </w:pPr>
      <w:r w:rsidRPr="00B14489">
        <w:tab/>
      </w:r>
      <w:r w:rsidRPr="00B14489">
        <w:tab/>
        <w:t>Ответ на предложения и рекомендации, сформулированные в пун</w:t>
      </w:r>
      <w:r w:rsidRPr="00B14489">
        <w:t>к</w:t>
      </w:r>
      <w:r w:rsidRPr="00B14489">
        <w:t>те 31 заключительных замечаний</w:t>
      </w:r>
    </w:p>
    <w:p w:rsidR="00D70081" w:rsidRPr="00B14489" w:rsidRDefault="00D70081" w:rsidP="00D41C1C">
      <w:pPr>
        <w:pStyle w:val="SingleTxtGR"/>
      </w:pPr>
      <w:r>
        <w:t>46.</w:t>
      </w:r>
      <w:r>
        <w:tab/>
        <w:t xml:space="preserve">В </w:t>
      </w:r>
      <w:r w:rsidRPr="00B14489">
        <w:t>пункте</w:t>
      </w:r>
      <w:r>
        <w:t xml:space="preserve"> </w:t>
      </w:r>
      <w:r w:rsidRPr="00B14489">
        <w:t xml:space="preserve">57 </w:t>
      </w:r>
      <w:r>
        <w:t>четвертого</w:t>
      </w:r>
      <w:r w:rsidRPr="00B14489">
        <w:t xml:space="preserve"> периодического доклада Норвегии КЭСКП гов</w:t>
      </w:r>
      <w:r w:rsidRPr="00B14489">
        <w:t>о</w:t>
      </w:r>
      <w:r w:rsidRPr="00B14489">
        <w:t xml:space="preserve">рится, что </w:t>
      </w:r>
      <w:r>
        <w:t>"</w:t>
      </w:r>
      <w:r w:rsidRPr="00B14489">
        <w:t>в период 1978</w:t>
      </w:r>
      <w:r>
        <w:t>−</w:t>
      </w:r>
      <w:r w:rsidRPr="00B14489">
        <w:t>1998 годов ежегодно происходило в среднем по 66</w:t>
      </w:r>
      <w:r>
        <w:t> </w:t>
      </w:r>
      <w:r w:rsidRPr="00B14489">
        <w:t>несчастных случаев со смертельным исходом, а в последние пять лет сре</w:t>
      </w:r>
      <w:r w:rsidRPr="00B14489">
        <w:t>д</w:t>
      </w:r>
      <w:r w:rsidRPr="00B14489">
        <w:t>ний показатель смертности на производстве составлял 56 случаев в год. Труд</w:t>
      </w:r>
      <w:r w:rsidRPr="00B14489">
        <w:t>о</w:t>
      </w:r>
      <w:r w:rsidRPr="00B14489">
        <w:t xml:space="preserve">вая инспекция Норвегии </w:t>
      </w:r>
      <w:r w:rsidRPr="001E7FB3">
        <w:rPr>
          <w:u w:val="single"/>
        </w:rPr>
        <w:t>не</w:t>
      </w:r>
      <w:r w:rsidRPr="00B14489">
        <w:t xml:space="preserve"> </w:t>
      </w:r>
      <w:r>
        <w:t xml:space="preserve">(выделено нами) </w:t>
      </w:r>
      <w:r w:rsidRPr="00B14489">
        <w:t>ведет регистрации несчастных случаев при добыче нефти в открытом море, а также в таких областях, как с</w:t>
      </w:r>
      <w:r w:rsidRPr="00B14489">
        <w:t>у</w:t>
      </w:r>
      <w:r w:rsidRPr="00B14489">
        <w:t>доходство и рыболовство. Эти несчастные случаи регистрируются соответс</w:t>
      </w:r>
      <w:r w:rsidRPr="00B14489">
        <w:t>т</w:t>
      </w:r>
      <w:r w:rsidRPr="00B14489">
        <w:t>вующими органами контроля в каждом секторе. Трудовая инспекция регистр</w:t>
      </w:r>
      <w:r w:rsidRPr="00B14489">
        <w:t>и</w:t>
      </w:r>
      <w:r w:rsidRPr="00B14489">
        <w:t>рует ежегодно приблизительно 35 000 несчастных случаев на производстве на основе копий отчетов о несчастных случаях, представляемых работодателями в Национальную страховую администр</w:t>
      </w:r>
      <w:r w:rsidRPr="00B14489">
        <w:t>а</w:t>
      </w:r>
      <w:r w:rsidRPr="00B14489">
        <w:t>цию</w:t>
      </w:r>
      <w:r>
        <w:t>"</w:t>
      </w:r>
      <w:r w:rsidRPr="00B14489">
        <w:t>.</w:t>
      </w:r>
    </w:p>
    <w:p w:rsidR="00D70081" w:rsidRPr="00B14489" w:rsidRDefault="00D70081" w:rsidP="00D41C1C">
      <w:pPr>
        <w:pStyle w:val="SingleTxtGR"/>
      </w:pPr>
      <w:r w:rsidRPr="00B14489">
        <w:t>47.</w:t>
      </w:r>
      <w:r w:rsidRPr="00B14489">
        <w:tab/>
        <w:t>Норвегия хотела бы пояснить, что в этих статистических данных не о</w:t>
      </w:r>
      <w:r w:rsidRPr="00B14489">
        <w:t>т</w:t>
      </w:r>
      <w:r w:rsidRPr="00B14489">
        <w:t>ражены сектора, о которых говорится в пункте 31 заключительных замечаний Комитета. В упоминаемые там 35 000 несчастных случаев входят все зарегис</w:t>
      </w:r>
      <w:r w:rsidRPr="00B14489">
        <w:t>т</w:t>
      </w:r>
      <w:r w:rsidRPr="00B14489">
        <w:t>рированные травмы (независимо от их тяжести), полученные в ходе всех прои</w:t>
      </w:r>
      <w:r w:rsidRPr="00B14489">
        <w:t>з</w:t>
      </w:r>
      <w:r w:rsidRPr="00B14489">
        <w:t>водимых на суше работ, за исключением нефтяной промышленности. Число з</w:t>
      </w:r>
      <w:r w:rsidRPr="00B14489">
        <w:t>а</w:t>
      </w:r>
      <w:r w:rsidRPr="00B14489">
        <w:t>регистрированных производственных травм резко сократилось с приблизител</w:t>
      </w:r>
      <w:r w:rsidRPr="00B14489">
        <w:t>ь</w:t>
      </w:r>
      <w:r w:rsidRPr="00B14489">
        <w:t>но 35 000 в 1999 году до приблизительно 20 000 в 2008 году. За последние 10 лет на наземных предприятиях регистрировалось в среднем по 43 смертельных случая. Трудовая деятельность в этом секторе контролируется Инспекцией труда Норвегии, которая действует, опираясь на всеобъемлющее законодательство, касающееся условий и гигиены труда и техники безопасн</w:t>
      </w:r>
      <w:r w:rsidRPr="00B14489">
        <w:t>о</w:t>
      </w:r>
      <w:r w:rsidRPr="00B14489">
        <w:t>сти.</w:t>
      </w:r>
    </w:p>
    <w:p w:rsidR="00D70081" w:rsidRPr="00B14489" w:rsidRDefault="00D70081" w:rsidP="00D41C1C">
      <w:pPr>
        <w:pStyle w:val="SingleTxtGR"/>
      </w:pPr>
      <w:r w:rsidRPr="00B14489">
        <w:t>48.</w:t>
      </w:r>
      <w:r w:rsidRPr="00B14489">
        <w:tab/>
        <w:t>За период 1999</w:t>
      </w:r>
      <w:r>
        <w:t>−</w:t>
      </w:r>
      <w:r w:rsidRPr="00B14489">
        <w:t>2008 годов в секторе офшорной нефтедобычи фиксир</w:t>
      </w:r>
      <w:r w:rsidRPr="00B14489">
        <w:t>о</w:t>
      </w:r>
      <w:r w:rsidRPr="00B14489">
        <w:t>валось в среднем по 547 производственных травм. Число несчастных случаев со смертельным исходом за тот же период составило в среднем 0,5 случая в год. Функции контроля и надзора за этим сектором возложены на Упра</w:t>
      </w:r>
      <w:r w:rsidRPr="00B14489">
        <w:t>в</w:t>
      </w:r>
      <w:r w:rsidRPr="00B14489">
        <w:t>ление по безопасности операций по нефтедобыче. Надзор осуществляется по ряду н</w:t>
      </w:r>
      <w:r w:rsidRPr="00B14489">
        <w:t>а</w:t>
      </w:r>
      <w:r w:rsidRPr="00B14489">
        <w:t>правлений, причем взятые в совокупности выявленные факты служат основ</w:t>
      </w:r>
      <w:r w:rsidRPr="00B14489">
        <w:t>а</w:t>
      </w:r>
      <w:r w:rsidRPr="00B14489">
        <w:t>нием для принятия решения о том, выполняют ли компании свою обязанность проявлять ответственный подход во всех сферах хозяйственной деятельности, руководствуясь всеобъемлющим законодательством, касающимся условий и г</w:t>
      </w:r>
      <w:r w:rsidRPr="00B14489">
        <w:t>и</w:t>
      </w:r>
      <w:r w:rsidRPr="00B14489">
        <w:t>гиены труда и те</w:t>
      </w:r>
      <w:r w:rsidRPr="00B14489">
        <w:t>х</w:t>
      </w:r>
      <w:r w:rsidRPr="00B14489">
        <w:t>ники безопасности.</w:t>
      </w:r>
    </w:p>
    <w:p w:rsidR="00D70081" w:rsidRPr="00B14489" w:rsidRDefault="00D70081" w:rsidP="00D41C1C">
      <w:pPr>
        <w:pStyle w:val="SingleTxtGR"/>
      </w:pPr>
      <w:r>
        <w:t>49.</w:t>
      </w:r>
      <w:r>
        <w:tab/>
        <w:t xml:space="preserve">В </w:t>
      </w:r>
      <w:r w:rsidRPr="00B14489">
        <w:t>период с 1999</w:t>
      </w:r>
      <w:r>
        <w:t xml:space="preserve"> </w:t>
      </w:r>
      <w:r w:rsidRPr="00B14489">
        <w:t>по 2008</w:t>
      </w:r>
      <w:r>
        <w:t xml:space="preserve"> </w:t>
      </w:r>
      <w:r w:rsidRPr="00B14489">
        <w:t>год в секторе судоходства и рыболовства Но</w:t>
      </w:r>
      <w:r w:rsidRPr="00B14489">
        <w:t>р</w:t>
      </w:r>
      <w:r w:rsidRPr="00B14489">
        <w:t>вежским управлением по вопросам морского судоходства (НУС) ежегодно рег</w:t>
      </w:r>
      <w:r w:rsidRPr="00B14489">
        <w:t>и</w:t>
      </w:r>
      <w:r w:rsidRPr="00B14489">
        <w:t>стрировалось в среднем 22,6</w:t>
      </w:r>
      <w:r>
        <w:t xml:space="preserve"> </w:t>
      </w:r>
      <w:r w:rsidRPr="00B14489">
        <w:t>несчастн</w:t>
      </w:r>
      <w:r w:rsidR="0079612A">
        <w:t>ых</w:t>
      </w:r>
      <w:r w:rsidRPr="00B14489">
        <w:t xml:space="preserve"> случа</w:t>
      </w:r>
      <w:r w:rsidR="0079612A">
        <w:t>ев</w:t>
      </w:r>
      <w:r w:rsidRPr="00B14489">
        <w:t xml:space="preserve"> со смертельным исходом и 920 несчастных случаев на производстве. В своей надзорной деятельности за этим сектором НУС опирается на закон о безопасности судоходства. </w:t>
      </w:r>
      <w:r>
        <w:t xml:space="preserve">Этот закон распространяется на все суда, зарегистрированные в норвежском </w:t>
      </w:r>
      <w:r w:rsidR="0079612A">
        <w:t xml:space="preserve">судовом </w:t>
      </w:r>
      <w:r>
        <w:t>рег</w:t>
      </w:r>
      <w:r>
        <w:t>и</w:t>
      </w:r>
      <w:r>
        <w:t xml:space="preserve">стре. </w:t>
      </w:r>
      <w:r w:rsidRPr="00B14489">
        <w:t>НУС проводит инспекции и обследования, добиваясь того, чтобы при пл</w:t>
      </w:r>
      <w:r w:rsidRPr="00B14489">
        <w:t>а</w:t>
      </w:r>
      <w:r w:rsidRPr="00B14489">
        <w:t>нировании, организации, выполнении и продолжении любых операций собл</w:t>
      </w:r>
      <w:r w:rsidRPr="00B14489">
        <w:t>ю</w:t>
      </w:r>
      <w:r w:rsidRPr="00B14489">
        <w:t>дались требования, относящиеся к тем областям, которые регулируются зак</w:t>
      </w:r>
      <w:r w:rsidRPr="00B14489">
        <w:t>о</w:t>
      </w:r>
      <w:r w:rsidRPr="00B14489">
        <w:t>ном о безопасности судоходства, и другие соответствующие пр</w:t>
      </w:r>
      <w:r w:rsidRPr="00B14489">
        <w:t>а</w:t>
      </w:r>
      <w:r w:rsidRPr="00B14489">
        <w:t>вила.</w:t>
      </w:r>
    </w:p>
    <w:p w:rsidR="00B64B65" w:rsidRPr="00210E8D" w:rsidRDefault="00B64B65" w:rsidP="00D41C1C">
      <w:pPr>
        <w:pStyle w:val="H23GR"/>
      </w:pPr>
      <w:r w:rsidRPr="00210E8D">
        <w:tab/>
      </w:r>
      <w:r w:rsidRPr="00210E8D">
        <w:tab/>
        <w:t>Ответ на предложения и рекомендации, сформулированные в пун</w:t>
      </w:r>
      <w:r w:rsidRPr="00210E8D">
        <w:t>к</w:t>
      </w:r>
      <w:r w:rsidRPr="00210E8D">
        <w:t>те 32 заключител</w:t>
      </w:r>
      <w:r w:rsidRPr="00210E8D">
        <w:t>ь</w:t>
      </w:r>
      <w:r w:rsidRPr="00210E8D">
        <w:t>ных замечаний</w:t>
      </w:r>
    </w:p>
    <w:p w:rsidR="00B64B65" w:rsidRPr="00210E8D" w:rsidRDefault="00B64B65" w:rsidP="00D41C1C">
      <w:pPr>
        <w:pStyle w:val="SingleTxtGR"/>
      </w:pPr>
      <w:r w:rsidRPr="00210E8D">
        <w:t>50.</w:t>
      </w:r>
      <w:r w:rsidRPr="00210E8D">
        <w:tab/>
        <w:t>См. пункты 222</w:t>
      </w:r>
      <w:r>
        <w:t>−</w:t>
      </w:r>
      <w:r w:rsidRPr="00210E8D">
        <w:t xml:space="preserve">239 </w:t>
      </w:r>
      <w:r w:rsidR="008E1C1A">
        <w:t>четвертого</w:t>
      </w:r>
      <w:r w:rsidRPr="00210E8D">
        <w:t xml:space="preserve"> периодического доклада Норвегии Ком</w:t>
      </w:r>
      <w:r w:rsidRPr="00210E8D">
        <w:t>и</w:t>
      </w:r>
      <w:r w:rsidRPr="00210E8D">
        <w:t>тету по правам ребенка (КПР) (CRC/C/NOR/4) о мерах, касающихся детей, л</w:t>
      </w:r>
      <w:r w:rsidRPr="00210E8D">
        <w:t>и</w:t>
      </w:r>
      <w:r w:rsidRPr="00210E8D">
        <w:t>шенных семейного окружения. Правительство приступило к осуществлению намеченных на 2010</w:t>
      </w:r>
      <w:r>
        <w:t>−</w:t>
      </w:r>
      <w:r w:rsidRPr="00210E8D">
        <w:t>2012 годы двух исследовательских проектов с целью в</w:t>
      </w:r>
      <w:r w:rsidRPr="00210E8D">
        <w:t>ы</w:t>
      </w:r>
      <w:r w:rsidRPr="00210E8D">
        <w:t>яснить причины увеличения числа случаев оказания социальной помощи детям. Одной из причин может быть совершенствование работы служб социальной поддержки детей по выявлению детей, находящихся под угрозой, и установл</w:t>
      </w:r>
      <w:r w:rsidRPr="00210E8D">
        <w:t>е</w:t>
      </w:r>
      <w:r w:rsidRPr="00210E8D">
        <w:t>нию того, имеются ли основания для обеспокоенности. Кроме того, значител</w:t>
      </w:r>
      <w:r w:rsidRPr="00210E8D">
        <w:t>ь</w:t>
      </w:r>
      <w:r w:rsidRPr="00210E8D">
        <w:t>но возросло число случаев передачи дел в службы социальной поддержки д</w:t>
      </w:r>
      <w:r w:rsidRPr="00210E8D">
        <w:t>е</w:t>
      </w:r>
      <w:r w:rsidRPr="00210E8D">
        <w:t>тей.</w:t>
      </w:r>
    </w:p>
    <w:p w:rsidR="00B64B65" w:rsidRPr="00210E8D" w:rsidRDefault="00B64B65" w:rsidP="00D41C1C">
      <w:pPr>
        <w:pStyle w:val="SingleTxtGR"/>
      </w:pPr>
      <w:r w:rsidRPr="00210E8D">
        <w:t>51.</w:t>
      </w:r>
      <w:r w:rsidRPr="00210E8D">
        <w:tab/>
        <w:t>Наиболее свежие статистические данные, относящиеся к 2008 году, ук</w:t>
      </w:r>
      <w:r w:rsidRPr="00210E8D">
        <w:t>а</w:t>
      </w:r>
      <w:r w:rsidRPr="00210E8D">
        <w:t>зывают на наличие такой тенденции начиная с 2005 года (цифры за 2005 год приведены в скобках). По состоянию на 31 декабря 2008 года общее число д</w:t>
      </w:r>
      <w:r w:rsidRPr="00210E8D">
        <w:t>е</w:t>
      </w:r>
      <w:r w:rsidRPr="00210E8D">
        <w:t xml:space="preserve">тей и подростков, охваченных мерами социальной поддержки детей, составило 33 917 (28 775); это соответствует показателю в 28,4 (24,5) на </w:t>
      </w:r>
      <w:r>
        <w:t>1 000</w:t>
      </w:r>
      <w:r w:rsidRPr="00210E8D">
        <w:t xml:space="preserve"> человек в возрастной группе до 17 лет и 24,0 на </w:t>
      </w:r>
      <w:r>
        <w:t>1 000</w:t>
      </w:r>
      <w:r w:rsidRPr="00210E8D">
        <w:t xml:space="preserve"> человек в возрастной гру</w:t>
      </w:r>
      <w:r w:rsidRPr="00210E8D">
        <w:t>п</w:t>
      </w:r>
      <w:r w:rsidRPr="00210E8D">
        <w:t>пе до 22 лет. На конец 2008 года на попечении в дет</w:t>
      </w:r>
      <w:r>
        <w:t>ских учреждениях находи</w:t>
      </w:r>
      <w:r>
        <w:t>л</w:t>
      </w:r>
      <w:r>
        <w:t>ся 541 </w:t>
      </w:r>
      <w:r w:rsidRPr="00210E8D">
        <w:t>(569) ребенок, а на попечении в приемных семьях </w:t>
      </w:r>
      <w:r>
        <w:t>−</w:t>
      </w:r>
      <w:r w:rsidRPr="00210E8D">
        <w:t xml:space="preserve"> 5</w:t>
      </w:r>
      <w:r>
        <w:t> </w:t>
      </w:r>
      <w:r w:rsidRPr="00210E8D">
        <w:t>666</w:t>
      </w:r>
      <w:r w:rsidR="003B5BCD">
        <w:t> </w:t>
      </w:r>
      <w:r w:rsidRPr="00210E8D">
        <w:t>(5</w:t>
      </w:r>
      <w:r>
        <w:t> </w:t>
      </w:r>
      <w:r w:rsidRPr="00210E8D">
        <w:t>054) детей. Доля детей, помещенных на попечение, в том числе по постановлению соотве</w:t>
      </w:r>
      <w:r w:rsidRPr="00210E8D">
        <w:t>т</w:t>
      </w:r>
      <w:r w:rsidRPr="00210E8D">
        <w:t>ствующих органов, в детские учреждения или приемные семьи (6</w:t>
      </w:r>
      <w:r>
        <w:t> </w:t>
      </w:r>
      <w:r w:rsidRPr="00210E8D">
        <w:t>207)</w:t>
      </w:r>
      <w:r w:rsidR="003B5BCD">
        <w:t> </w:t>
      </w:r>
      <w:r w:rsidRPr="00210E8D">
        <w:t>(5</w:t>
      </w:r>
      <w:r>
        <w:t> </w:t>
      </w:r>
      <w:r w:rsidRPr="00210E8D">
        <w:t>623) от общего числа детей, охваченных мерами социальной поддержки детей (33 917)</w:t>
      </w:r>
      <w:r w:rsidR="003B5BCD">
        <w:t> </w:t>
      </w:r>
      <w:r w:rsidRPr="00210E8D">
        <w:t>(28 775)</w:t>
      </w:r>
      <w:r w:rsidR="003B5BCD">
        <w:t>,</w:t>
      </w:r>
      <w:r w:rsidRPr="00210E8D">
        <w:t xml:space="preserve"> составила 18 (19)</w:t>
      </w:r>
      <w:r>
        <w:t>%</w:t>
      </w:r>
      <w:r w:rsidRPr="00210E8D">
        <w:t>. В</w:t>
      </w:r>
      <w:r w:rsidR="003B5BCD">
        <w:t xml:space="preserve"> </w:t>
      </w:r>
      <w:r w:rsidRPr="00210E8D">
        <w:t>то же время в рамках добровольных мер поддержки в детские учреждения были помещены 861</w:t>
      </w:r>
      <w:r w:rsidR="003B5BCD">
        <w:t> </w:t>
      </w:r>
      <w:r w:rsidRPr="00210E8D">
        <w:t>(710), а в приемные семьи 2</w:t>
      </w:r>
      <w:r w:rsidR="003B5BCD">
        <w:t> </w:t>
      </w:r>
      <w:r w:rsidRPr="00210E8D">
        <w:t>292</w:t>
      </w:r>
      <w:r w:rsidR="003B5BCD">
        <w:t> </w:t>
      </w:r>
      <w:r w:rsidRPr="00210E8D">
        <w:t xml:space="preserve"> (1</w:t>
      </w:r>
      <w:r w:rsidR="003B5BCD">
        <w:t> </w:t>
      </w:r>
      <w:r w:rsidRPr="00210E8D">
        <w:t>868) ребенка и подростка. Если к этому прибавить число детей и подростков, помещенных на добровольной основе (3</w:t>
      </w:r>
      <w:r w:rsidR="003B5BCD">
        <w:t> </w:t>
      </w:r>
      <w:r w:rsidRPr="00210E8D">
        <w:t>090)</w:t>
      </w:r>
      <w:r w:rsidR="003B5BCD">
        <w:t> </w:t>
      </w:r>
      <w:r w:rsidRPr="00210E8D">
        <w:t>(2</w:t>
      </w:r>
      <w:r w:rsidR="003B5BCD">
        <w:t> </w:t>
      </w:r>
      <w:r w:rsidRPr="00210E8D">
        <w:t>578), то общая пр</w:t>
      </w:r>
      <w:r w:rsidRPr="00210E8D">
        <w:t>о</w:t>
      </w:r>
      <w:r w:rsidRPr="00210E8D">
        <w:t>центная доля таких лиц, находящихся в детских учреждениях и приемных семьях, на 31 декабря 2008 года составила 27 (29)</w:t>
      </w:r>
      <w:r>
        <w:t>%</w:t>
      </w:r>
      <w:r w:rsidRPr="00210E8D">
        <w:t>.</w:t>
      </w:r>
    </w:p>
    <w:p w:rsidR="00B64B65" w:rsidRPr="00210E8D" w:rsidRDefault="00B64B65" w:rsidP="00D41C1C">
      <w:pPr>
        <w:pStyle w:val="SingleTxtGR"/>
      </w:pPr>
      <w:r w:rsidRPr="00210E8D">
        <w:t>52.</w:t>
      </w:r>
      <w:r w:rsidRPr="00210E8D">
        <w:tab/>
        <w:t>Согласно закону о благосостоянии ребенка, когда ребенка помещают в приемную семью, следует надлежащим образом учитывать желательность с</w:t>
      </w:r>
      <w:r w:rsidRPr="00210E8D">
        <w:t>о</w:t>
      </w:r>
      <w:r w:rsidRPr="00210E8D">
        <w:t>хранения преемственности в воспитании ребенка, а также его этнические, кул</w:t>
      </w:r>
      <w:r w:rsidRPr="00210E8D">
        <w:t>ь</w:t>
      </w:r>
      <w:r w:rsidRPr="00210E8D">
        <w:t>турные и языковые корни. При помещении детей-саамов в детские учрежд</w:t>
      </w:r>
      <w:r w:rsidRPr="00210E8D">
        <w:t>е</w:t>
      </w:r>
      <w:r w:rsidRPr="00210E8D">
        <w:t>ния и приемные семьи Министерство по делам детей и вопросам равноправия и с</w:t>
      </w:r>
      <w:r w:rsidRPr="00210E8D">
        <w:t>о</w:t>
      </w:r>
      <w:r w:rsidRPr="00210E8D">
        <w:t>циальной интеграции ведет работу над укреплением надзорных функций слу</w:t>
      </w:r>
      <w:r w:rsidRPr="00210E8D">
        <w:t>ж</w:t>
      </w:r>
      <w:r w:rsidRPr="00210E8D">
        <w:t>бы социальной поддержки детей по части учета их принадлежности к саамской языковой и культурной среде. См. пункты 564</w:t>
      </w:r>
      <w:r>
        <w:t>−</w:t>
      </w:r>
      <w:r w:rsidRPr="00210E8D">
        <w:t>566 доклада КПР о службе соц</w:t>
      </w:r>
      <w:r w:rsidRPr="00210E8D">
        <w:t>и</w:t>
      </w:r>
      <w:r w:rsidRPr="00210E8D">
        <w:t>альной поддержки детей-саамов.</w:t>
      </w:r>
    </w:p>
    <w:p w:rsidR="00B64B65" w:rsidRPr="00210E8D" w:rsidRDefault="00B64B65" w:rsidP="00D41C1C">
      <w:pPr>
        <w:pStyle w:val="SingleTxtGR"/>
      </w:pPr>
      <w:r w:rsidRPr="00210E8D">
        <w:t>53.</w:t>
      </w:r>
      <w:r w:rsidRPr="00210E8D">
        <w:tab/>
        <w:t>См. статистические данные о социальной поддержке детей в пун</w:t>
      </w:r>
      <w:r w:rsidRPr="00210E8D">
        <w:t>к</w:t>
      </w:r>
      <w:r w:rsidRPr="00210E8D">
        <w:t>тах 39</w:t>
      </w:r>
      <w:r>
        <w:t>−</w:t>
      </w:r>
      <w:r w:rsidRPr="00210E8D">
        <w:t>42 доклада КПР. Статистическое управление Норвегии ежегодно публ</w:t>
      </w:r>
      <w:r w:rsidRPr="00210E8D">
        <w:t>и</w:t>
      </w:r>
      <w:r w:rsidRPr="00210E8D">
        <w:t>кует статистические данные о числе детей, помещенных в социальные де</w:t>
      </w:r>
      <w:r w:rsidRPr="00210E8D">
        <w:t>т</w:t>
      </w:r>
      <w:r w:rsidRPr="00210E8D">
        <w:t>ские учреждения или приемные семьи. Кроме того, это управление ежегодно публ</w:t>
      </w:r>
      <w:r w:rsidRPr="00210E8D">
        <w:t>и</w:t>
      </w:r>
      <w:r w:rsidRPr="00210E8D">
        <w:t>кует статистический анализ причин для принятия мер реагирования при во</w:t>
      </w:r>
      <w:r w:rsidRPr="00210E8D">
        <w:t>з</w:t>
      </w:r>
      <w:r w:rsidRPr="00210E8D">
        <w:t xml:space="preserve">никновении </w:t>
      </w:r>
      <w:r>
        <w:t>"</w:t>
      </w:r>
      <w:r w:rsidRPr="00210E8D">
        <w:t>новых случаев</w:t>
      </w:r>
      <w:r>
        <w:t>"</w:t>
      </w:r>
      <w:r w:rsidRPr="00210E8D">
        <w:t xml:space="preserve"> охвата мерами социальной поддержки детей, к</w:t>
      </w:r>
      <w:r w:rsidRPr="00210E8D">
        <w:t>о</w:t>
      </w:r>
      <w:r w:rsidRPr="00210E8D">
        <w:t>торые не были охвачены ими в предыдущий год. До настоящего времени не уделялось приоритетного внимания статистическим данным о средней продо</w:t>
      </w:r>
      <w:r w:rsidRPr="00210E8D">
        <w:t>л</w:t>
      </w:r>
      <w:r w:rsidRPr="00210E8D">
        <w:t>жительности помещения детей в приемные семьи и детские учреждения. Ус</w:t>
      </w:r>
      <w:r w:rsidRPr="00210E8D">
        <w:t>и</w:t>
      </w:r>
      <w:r w:rsidRPr="00210E8D">
        <w:t>лия по регистрации предпринятых мер по воссоединению детей с их биолог</w:t>
      </w:r>
      <w:r w:rsidRPr="00210E8D">
        <w:t>и</w:t>
      </w:r>
      <w:r w:rsidRPr="00210E8D">
        <w:t>ческими родителями натолкнулись на ряд проблем, связанных с состоятельн</w:t>
      </w:r>
      <w:r w:rsidRPr="00210E8D">
        <w:t>о</w:t>
      </w:r>
      <w:r w:rsidRPr="00210E8D">
        <w:t>стью метод</w:t>
      </w:r>
      <w:r w:rsidRPr="00210E8D">
        <w:t>и</w:t>
      </w:r>
      <w:r w:rsidRPr="00210E8D">
        <w:t>ки.</w:t>
      </w:r>
    </w:p>
    <w:p w:rsidR="00B64B65" w:rsidRPr="00210E8D" w:rsidRDefault="00B64B65" w:rsidP="00D41C1C">
      <w:pPr>
        <w:pStyle w:val="SingleTxtGR"/>
      </w:pPr>
      <w:r w:rsidRPr="00210E8D">
        <w:t>54.</w:t>
      </w:r>
      <w:r w:rsidRPr="00210E8D">
        <w:tab/>
        <w:t>После внесения в июне 2005</w:t>
      </w:r>
      <w:r w:rsidR="00544F32">
        <w:t xml:space="preserve"> </w:t>
      </w:r>
      <w:r w:rsidRPr="00210E8D">
        <w:t>года поправок в раздел 4</w:t>
      </w:r>
      <w:r w:rsidR="00544F32">
        <w:t>-</w:t>
      </w:r>
      <w:r w:rsidRPr="00210E8D">
        <w:t>16 закона о благ</w:t>
      </w:r>
      <w:r w:rsidRPr="00210E8D">
        <w:t>о</w:t>
      </w:r>
      <w:r w:rsidRPr="00210E8D">
        <w:t>состоянии ребенка закон теперь обязывает службу социальной поддержки детей более пристально, чем раньше, наблюдать за родителями. В</w:t>
      </w:r>
      <w:r w:rsidR="0081564E">
        <w:t xml:space="preserve"> </w:t>
      </w:r>
      <w:r w:rsidRPr="00210E8D">
        <w:t>мае 2009 года пр</w:t>
      </w:r>
      <w:r w:rsidRPr="00210E8D">
        <w:t>а</w:t>
      </w:r>
      <w:r w:rsidRPr="00210E8D">
        <w:t>вительство опубликовало руководство по контролю за родителями д</w:t>
      </w:r>
      <w:r w:rsidRPr="00210E8D">
        <w:t>е</w:t>
      </w:r>
      <w:r w:rsidRPr="00210E8D">
        <w:t>тей/подростков, которые помещаются в приемные семьи или детские учрежд</w:t>
      </w:r>
      <w:r w:rsidRPr="00210E8D">
        <w:t>е</w:t>
      </w:r>
      <w:r w:rsidRPr="00210E8D">
        <w:t>ния (опубликовано только на норвежском языке). Тема об оказании помощи р</w:t>
      </w:r>
      <w:r w:rsidRPr="00210E8D">
        <w:t>о</w:t>
      </w:r>
      <w:r w:rsidRPr="00210E8D">
        <w:t>дителям будет включена в учебную программу региональных учебных курсов для работников службы социальной поддержки детей в 2010 году.</w:t>
      </w:r>
    </w:p>
    <w:p w:rsidR="00B64B65" w:rsidRPr="00210E8D" w:rsidRDefault="00B64B65" w:rsidP="00D41C1C">
      <w:pPr>
        <w:pStyle w:val="H23GR"/>
      </w:pPr>
      <w:r w:rsidRPr="00210E8D">
        <w:tab/>
      </w:r>
      <w:r w:rsidRPr="00210E8D">
        <w:tab/>
        <w:t>Ответ на предложения и рекомендации, сформулированные в пун</w:t>
      </w:r>
      <w:r w:rsidRPr="00210E8D">
        <w:t>к</w:t>
      </w:r>
      <w:r w:rsidRPr="00210E8D">
        <w:t>те 33 заключител</w:t>
      </w:r>
      <w:r w:rsidRPr="00210E8D">
        <w:t>ь</w:t>
      </w:r>
      <w:r w:rsidRPr="00210E8D">
        <w:t>ных замечаний</w:t>
      </w:r>
    </w:p>
    <w:p w:rsidR="00B64B65" w:rsidRPr="00210E8D" w:rsidRDefault="00B64B65" w:rsidP="00D41C1C">
      <w:pPr>
        <w:pStyle w:val="SingleTxtGR"/>
      </w:pPr>
      <w:r w:rsidRPr="00210E8D">
        <w:t>55.</w:t>
      </w:r>
      <w:r w:rsidRPr="00210E8D">
        <w:tab/>
        <w:t>На 1 января 2009 года все дети в Норвегии обладали закрепленным за ними законом правом на место в детском саду начиная с однолетнего возраста. Закон обязывает муниципалитеты обеспечивать требуемое количество мест в детских садах. Согласно данным, представленным властями губерний в сентя</w:t>
      </w:r>
      <w:r w:rsidRPr="00210E8D">
        <w:t>б</w:t>
      </w:r>
      <w:r w:rsidRPr="00210E8D">
        <w:t>ре 2009 года, муниципалитеты обеспечили местом в детских садах всех детей, наделенных соответствующим правом по закону. На конец 2009 года детский сад посещали 88,5</w:t>
      </w:r>
      <w:r>
        <w:t>%</w:t>
      </w:r>
      <w:r w:rsidRPr="00210E8D">
        <w:t xml:space="preserve"> всех детей в возрасте от одного до пяти лет. В 2009 году доля посещавших детский сад детей в возрасте от одного до двух лет составл</w:t>
      </w:r>
      <w:r w:rsidRPr="00210E8D">
        <w:t>я</w:t>
      </w:r>
      <w:r w:rsidRPr="00210E8D">
        <w:t>ла 77</w:t>
      </w:r>
      <w:r>
        <w:t>%</w:t>
      </w:r>
      <w:r w:rsidRPr="00210E8D">
        <w:t>, что на 2,5</w:t>
      </w:r>
      <w:r>
        <w:t>%</w:t>
      </w:r>
      <w:r w:rsidRPr="00210E8D">
        <w:t xml:space="preserve"> больше, чем в 2008 году. Среди детей в возрасте от трех до пяти лет де</w:t>
      </w:r>
      <w:r w:rsidRPr="00210E8D">
        <w:t>т</w:t>
      </w:r>
      <w:r w:rsidRPr="00210E8D">
        <w:t>ские сады посещали 96</w:t>
      </w:r>
      <w:r>
        <w:t>%</w:t>
      </w:r>
      <w:r w:rsidRPr="00210E8D">
        <w:t>.</w:t>
      </w:r>
    </w:p>
    <w:p w:rsidR="00B64B65" w:rsidRPr="00210E8D" w:rsidRDefault="00B64B65" w:rsidP="00D41C1C">
      <w:pPr>
        <w:pStyle w:val="SingleTxtGR"/>
      </w:pPr>
      <w:r w:rsidRPr="00210E8D">
        <w:t>56.</w:t>
      </w:r>
      <w:r w:rsidRPr="00210E8D">
        <w:tab/>
        <w:t>Правительство планирует выделить из государственного бюджета на 2010 год 463,5 млн. норв. крон на цели увеличения числа мест в детских садах. В течение определенного времени значительно увеличилась приемная спосо</w:t>
      </w:r>
      <w:r w:rsidRPr="00210E8D">
        <w:t>б</w:t>
      </w:r>
      <w:r w:rsidRPr="00210E8D">
        <w:t>ность детских садов, был установлен предельный уровень оплаты их услуг р</w:t>
      </w:r>
      <w:r w:rsidRPr="00210E8D">
        <w:t>о</w:t>
      </w:r>
      <w:r w:rsidRPr="00210E8D">
        <w:t>дителями и было законодательно закреплено право на место в детском саду; т</w:t>
      </w:r>
      <w:r w:rsidRPr="00210E8D">
        <w:t>е</w:t>
      </w:r>
      <w:r w:rsidRPr="00210E8D">
        <w:t>перь правительство ставит в качестве основной цели обеспечение равноправия и высококачественной работы всех детских садов, с тем чтобы укрепить их о</w:t>
      </w:r>
      <w:r w:rsidRPr="00210E8D">
        <w:t>б</w:t>
      </w:r>
      <w:r w:rsidRPr="00210E8D">
        <w:t>разовательную и социализирующую функцию.</w:t>
      </w:r>
    </w:p>
    <w:p w:rsidR="00B64B65" w:rsidRPr="00210E8D" w:rsidRDefault="00B64B65" w:rsidP="00D41C1C">
      <w:pPr>
        <w:pStyle w:val="H23GR"/>
      </w:pPr>
      <w:r w:rsidRPr="00210E8D">
        <w:tab/>
      </w:r>
      <w:r w:rsidRPr="00210E8D">
        <w:tab/>
        <w:t>Ответ на предложения и рекомендации, сформулированные в пун</w:t>
      </w:r>
      <w:r w:rsidRPr="00210E8D">
        <w:t>к</w:t>
      </w:r>
      <w:r w:rsidRPr="00210E8D">
        <w:t>те 34 заключител</w:t>
      </w:r>
      <w:r w:rsidRPr="00210E8D">
        <w:t>ь</w:t>
      </w:r>
      <w:r w:rsidRPr="00210E8D">
        <w:t>ных замечаний, который касается прогресса в осуществлении социальных, психологических и правовых мер, принимаемых в рамках Плана действий по борьбе с насилием в отношении женщин (2004</w:t>
      </w:r>
      <w:r w:rsidRPr="00210E8D">
        <w:sym w:font="Symbol" w:char="F02D"/>
      </w:r>
      <w:r w:rsidRPr="00210E8D">
        <w:t>2007 годы), и рассмотрения вопроса о принятии специального законодательства о насилии в с</w:t>
      </w:r>
      <w:r w:rsidRPr="00210E8D">
        <w:t>е</w:t>
      </w:r>
      <w:r w:rsidRPr="00210E8D">
        <w:t>мье</w:t>
      </w:r>
    </w:p>
    <w:p w:rsidR="00B64B65" w:rsidRPr="00210E8D" w:rsidRDefault="00B64B65" w:rsidP="00D41C1C">
      <w:pPr>
        <w:pStyle w:val="SingleTxtGR"/>
      </w:pPr>
      <w:r w:rsidRPr="00210E8D">
        <w:t>57.</w:t>
      </w:r>
      <w:r w:rsidRPr="00210E8D">
        <w:tab/>
        <w:t>См. ответ правительства, приведенный в разделе настоящего доклада, п</w:t>
      </w:r>
      <w:r w:rsidRPr="00210E8D">
        <w:t>о</w:t>
      </w:r>
      <w:r w:rsidRPr="00210E8D">
        <w:t>священном статье 10.</w:t>
      </w:r>
    </w:p>
    <w:p w:rsidR="00B64B65" w:rsidRPr="00210E8D" w:rsidRDefault="00B64B65" w:rsidP="00D41C1C">
      <w:pPr>
        <w:pStyle w:val="H23GR"/>
      </w:pPr>
      <w:r w:rsidRPr="00210E8D">
        <w:tab/>
      </w:r>
      <w:r w:rsidRPr="00210E8D">
        <w:tab/>
        <w:t>Ответ на предложения и рекомендации, сформулированные в пун</w:t>
      </w:r>
      <w:r w:rsidRPr="00210E8D">
        <w:t>к</w:t>
      </w:r>
      <w:r w:rsidRPr="00210E8D">
        <w:t>те 35 заключител</w:t>
      </w:r>
      <w:r w:rsidRPr="00210E8D">
        <w:t>ь</w:t>
      </w:r>
      <w:r w:rsidRPr="00210E8D">
        <w:t>ных замечаний</w:t>
      </w:r>
    </w:p>
    <w:p w:rsidR="00B64B65" w:rsidRPr="00210E8D" w:rsidRDefault="00B64B65" w:rsidP="00D41C1C">
      <w:pPr>
        <w:pStyle w:val="SingleTxtGR"/>
      </w:pPr>
      <w:r w:rsidRPr="00210E8D">
        <w:t>58.</w:t>
      </w:r>
      <w:r w:rsidRPr="00210E8D">
        <w:tab/>
        <w:t>В новом законе об иммиграции, который вступил в силу 1 января 2010 года, более четко прописано право на воссоединение семей применител</w:t>
      </w:r>
      <w:r w:rsidRPr="00210E8D">
        <w:t>ь</w:t>
      </w:r>
      <w:r w:rsidRPr="00210E8D">
        <w:t>но к лицам, принадлежащим к следующим группам: те, кто проживают вместе и имеют общих детей, иностранные граждане, являющиеся одним из родителей норвежского ребенка, о котором он обязан заботиться и с которым он постоянно проживает (без другого родителя, являющегося норвежцем), а также иностра</w:t>
      </w:r>
      <w:r w:rsidRPr="00210E8D">
        <w:t>н</w:t>
      </w:r>
      <w:r w:rsidRPr="00210E8D">
        <w:t>ные граждане, которые являются одним из родителей норвежского ребенка, к</w:t>
      </w:r>
      <w:r w:rsidRPr="00210E8D">
        <w:t>о</w:t>
      </w:r>
      <w:r w:rsidRPr="00210E8D">
        <w:t>торый постоянно проживает с другим родителем в Норвегии.</w:t>
      </w:r>
    </w:p>
    <w:p w:rsidR="00B64B65" w:rsidRPr="00210E8D" w:rsidRDefault="00B64B65" w:rsidP="00D41C1C">
      <w:pPr>
        <w:pStyle w:val="SingleTxtGR"/>
      </w:pPr>
      <w:r w:rsidRPr="00210E8D">
        <w:t>59.</w:t>
      </w:r>
      <w:r w:rsidRPr="00210E8D">
        <w:tab/>
        <w:t xml:space="preserve"> Поскольку этим новым законом вводится более широкое понятие беже</w:t>
      </w:r>
      <w:r w:rsidRPr="00210E8D">
        <w:t>н</w:t>
      </w:r>
      <w:r w:rsidRPr="00210E8D">
        <w:t>ца, группа лиц, на которых не распространяется требование о наличии дост</w:t>
      </w:r>
      <w:r w:rsidRPr="00210E8D">
        <w:t>а</w:t>
      </w:r>
      <w:r w:rsidRPr="00210E8D">
        <w:t>точных для существования средств, была расш</w:t>
      </w:r>
      <w:r w:rsidRPr="00210E8D">
        <w:t>и</w:t>
      </w:r>
      <w:r w:rsidRPr="00210E8D">
        <w:t>рена. С</w:t>
      </w:r>
      <w:r w:rsidR="0081564E">
        <w:t xml:space="preserve"> </w:t>
      </w:r>
      <w:r w:rsidRPr="00210E8D">
        <w:t>другой стороны, новый закон устанавливает также некоторые ограничения на иммиграцию по семе</w:t>
      </w:r>
      <w:r w:rsidRPr="00210E8D">
        <w:t>й</w:t>
      </w:r>
      <w:r w:rsidRPr="00210E8D">
        <w:t>ным соображениям, вводя, в частности, более строгое требование по уровню дохода для борьбы с вынужденными браками, а также положение, известное под названием четырехгодичного правила.</w:t>
      </w:r>
    </w:p>
    <w:p w:rsidR="00B64B65" w:rsidRPr="00210E8D" w:rsidRDefault="00B64B65" w:rsidP="00D41C1C">
      <w:pPr>
        <w:pStyle w:val="SingleTxtGR"/>
      </w:pPr>
      <w:r w:rsidRPr="00210E8D">
        <w:t>60.</w:t>
      </w:r>
      <w:r w:rsidRPr="00210E8D">
        <w:tab/>
        <w:t>Согласно новым правилам, спонсор обязан показать годовой доход</w:t>
      </w:r>
      <w:r w:rsidR="00D63E4E">
        <w:t xml:space="preserve"> как минимум</w:t>
      </w:r>
      <w:r w:rsidRPr="00210E8D">
        <w:t xml:space="preserve"> в 217 600 норв. крон как за предыдущий год, так и за последующие 12 месяцев. В течение года, предшествующего в</w:t>
      </w:r>
      <w:r w:rsidRPr="00210E8D">
        <w:t>ы</w:t>
      </w:r>
      <w:r w:rsidRPr="00210E8D">
        <w:t>даче разрешения, спонсор не должен получать каких-либо пособий по линии социальной помощи. Требов</w:t>
      </w:r>
      <w:r w:rsidRPr="00210E8D">
        <w:t>а</w:t>
      </w:r>
      <w:r w:rsidRPr="00210E8D">
        <w:t>ние о минимальном уровне дохода, как правило, относится ко всем спонсорам, включая норвежских граждан. Из этого требования были сделаны некоторые исключения, призванные, например, не допустить ухода молодого человека из высшего учебного заведения, с тем чтобы поступить на работу и тем самым выполнить требование об уровне дохода. Из этого требования могут быть сд</w:t>
      </w:r>
      <w:r w:rsidRPr="00210E8D">
        <w:t>е</w:t>
      </w:r>
      <w:r w:rsidRPr="00210E8D">
        <w:t>ланы и другие исключения в случае особых обстоятельств, а также во всех сл</w:t>
      </w:r>
      <w:r w:rsidRPr="00210E8D">
        <w:t>у</w:t>
      </w:r>
      <w:r w:rsidRPr="00210E8D">
        <w:t>чаях, когда этого требуют международные обязательства по правам человека.</w:t>
      </w:r>
    </w:p>
    <w:p w:rsidR="00B64B65" w:rsidRPr="00210E8D" w:rsidRDefault="00B64B65" w:rsidP="00D41C1C">
      <w:pPr>
        <w:pStyle w:val="SingleTxtGR"/>
      </w:pPr>
      <w:r w:rsidRPr="00210E8D">
        <w:t>61.</w:t>
      </w:r>
      <w:r w:rsidRPr="00210E8D">
        <w:tab/>
        <w:t>Четырехгодичное правило предусматривает, что в определенных случаях иммиграция по семейным соображениям обусловлена требованием о том, чт</w:t>
      </w:r>
      <w:r w:rsidRPr="00210E8D">
        <w:t>о</w:t>
      </w:r>
      <w:r w:rsidRPr="00210E8D">
        <w:t>бы спонсор имел четыре года стажа обучения или работы в Норвегии. Это тр</w:t>
      </w:r>
      <w:r w:rsidRPr="00210E8D">
        <w:t>е</w:t>
      </w:r>
      <w:r w:rsidRPr="00210E8D">
        <w:t>бование призвано сократить число лиц, ищущих убежище, которые не удовл</w:t>
      </w:r>
      <w:r w:rsidRPr="00210E8D">
        <w:t>е</w:t>
      </w:r>
      <w:r w:rsidRPr="00210E8D">
        <w:t>творяют критериям, касающимся защиты, а также стимулировать иммигрантов к поступлению на работу и получению образования. Это требование примен</w:t>
      </w:r>
      <w:r w:rsidRPr="00210E8D">
        <w:t>я</w:t>
      </w:r>
      <w:r w:rsidRPr="00210E8D">
        <w:t>ется в тех случаях, когда спонсору было предоставлено убежище, вид на ж</w:t>
      </w:r>
      <w:r w:rsidRPr="00210E8D">
        <w:t>и</w:t>
      </w:r>
      <w:r w:rsidRPr="00210E8D">
        <w:t>тельство по гуманитарным соображениям или вид на жительство по причине семейных связей в Норвегии. Это требование не препятствует воссоединению прочной семьи; оно применяется лишь в тех случаях, когда стороны не соста</w:t>
      </w:r>
      <w:r w:rsidRPr="00210E8D">
        <w:t>в</w:t>
      </w:r>
      <w:r w:rsidRPr="00210E8D">
        <w:t>ляли до этого семейной ячейки (случай так называемого создания семьи), в о</w:t>
      </w:r>
      <w:r w:rsidRPr="00210E8D">
        <w:t>т</w:t>
      </w:r>
      <w:r w:rsidRPr="00210E8D">
        <w:t xml:space="preserve">личие от случая </w:t>
      </w:r>
      <w:r>
        <w:t>"</w:t>
      </w:r>
      <w:r w:rsidRPr="00210E8D">
        <w:t>воссоединения семьи</w:t>
      </w:r>
      <w:r>
        <w:t>"</w:t>
      </w:r>
      <w:r w:rsidRPr="00210E8D">
        <w:t>. В</w:t>
      </w:r>
      <w:r w:rsidR="0081564E">
        <w:t xml:space="preserve"> </w:t>
      </w:r>
      <w:r w:rsidRPr="00210E8D">
        <w:t>контексте четырехгодичного прав</w:t>
      </w:r>
      <w:r w:rsidRPr="00210E8D">
        <w:t>и</w:t>
      </w:r>
      <w:r w:rsidRPr="00210E8D">
        <w:t xml:space="preserve">ла </w:t>
      </w:r>
      <w:r>
        <w:t>"</w:t>
      </w:r>
      <w:r w:rsidRPr="00210E8D">
        <w:t>получением образования или работой</w:t>
      </w:r>
      <w:r>
        <w:t>"</w:t>
      </w:r>
      <w:r w:rsidRPr="00210E8D">
        <w:t xml:space="preserve"> считается широкий круг занятий, н</w:t>
      </w:r>
      <w:r w:rsidRPr="00210E8D">
        <w:t>а</w:t>
      </w:r>
      <w:r w:rsidRPr="00210E8D">
        <w:t>пример участие в обязательной вводно-ознакомительной программе для вновь прибывших иммигрантов (закон об адаптации, см. приведенный в настоящем докладе ответ Норвегии по заключительному замечанию № 28) и в других пр</w:t>
      </w:r>
      <w:r w:rsidRPr="00210E8D">
        <w:t>о</w:t>
      </w:r>
      <w:r w:rsidRPr="00210E8D">
        <w:t>граммах повышения квалификации аналогичного содержания. Кроме того, п</w:t>
      </w:r>
      <w:r w:rsidRPr="00210E8D">
        <w:t>е</w:t>
      </w:r>
      <w:r w:rsidRPr="00210E8D">
        <w:t xml:space="preserve">риоды, в течение которых спонсору выплачивается больничное пособие, пенсия по инвалидности или пенсия по старости, считаются </w:t>
      </w:r>
      <w:r>
        <w:t>"</w:t>
      </w:r>
      <w:r w:rsidRPr="00210E8D">
        <w:t>работой</w:t>
      </w:r>
      <w:r>
        <w:t>"</w:t>
      </w:r>
      <w:r w:rsidRPr="00210E8D">
        <w:t>. Соответстве</w:t>
      </w:r>
      <w:r w:rsidRPr="00210E8D">
        <w:t>н</w:t>
      </w:r>
      <w:r w:rsidRPr="00210E8D">
        <w:t>но, в тех случаях, когда спонсор является нетрудоспособным, делаются искл</w:t>
      </w:r>
      <w:r w:rsidRPr="00210E8D">
        <w:t>ю</w:t>
      </w:r>
      <w:r w:rsidRPr="00210E8D">
        <w:t>чения из требования иметь работу/получать образование. Из четырехг</w:t>
      </w:r>
      <w:r w:rsidRPr="00210E8D">
        <w:t>о</w:t>
      </w:r>
      <w:r w:rsidRPr="00210E8D">
        <w:t>дичного правила могут быть сделаны и другие исключения в случае особых обсто</w:t>
      </w:r>
      <w:r w:rsidRPr="00210E8D">
        <w:t>я</w:t>
      </w:r>
      <w:r w:rsidRPr="00210E8D">
        <w:t>тельств, а также когда этого требуют международные обязательства по правам человека.</w:t>
      </w:r>
    </w:p>
    <w:p w:rsidR="00B64B65" w:rsidRPr="00210E8D" w:rsidRDefault="00B64B65" w:rsidP="00D41C1C">
      <w:pPr>
        <w:pStyle w:val="SingleTxtGR"/>
      </w:pPr>
      <w:r w:rsidRPr="00210E8D">
        <w:t>62.</w:t>
      </w:r>
      <w:r w:rsidRPr="00210E8D">
        <w:tab/>
        <w:t>В 2009 году правительство объявило о намерении распространить общее четырехгодичное правило на всех спонсоров, включая норвежских граждан, в случае создания семьи (т.е. не в случае восс</w:t>
      </w:r>
      <w:r w:rsidRPr="00210E8D">
        <w:t>о</w:t>
      </w:r>
      <w:r w:rsidRPr="00210E8D">
        <w:t>единения семьи). Цель состояла в борьбе с принудительными браками. Эта законодательная инициатива еще не была вынесена на обсуждение общественности.</w:t>
      </w:r>
    </w:p>
    <w:p w:rsidR="00B64B65" w:rsidRPr="00210E8D" w:rsidRDefault="00B64B65" w:rsidP="00D41C1C">
      <w:pPr>
        <w:pStyle w:val="SingleTxtGR"/>
      </w:pPr>
      <w:r w:rsidRPr="00210E8D">
        <w:t>63.</w:t>
      </w:r>
      <w:r w:rsidRPr="00210E8D">
        <w:tab/>
        <w:t>Вопрос о том, будет ли четырехгодичное правило применяться в некот</w:t>
      </w:r>
      <w:r w:rsidRPr="00210E8D">
        <w:t>о</w:t>
      </w:r>
      <w:r w:rsidRPr="00210E8D">
        <w:t>рых случаях воссоедин</w:t>
      </w:r>
      <w:r w:rsidRPr="00210E8D">
        <w:t>е</w:t>
      </w:r>
      <w:r w:rsidRPr="00210E8D">
        <w:t>ния семьи, например если спонсору был выдан вид на жительство по гуманитарным соображениям, является предметом рассмотр</w:t>
      </w:r>
      <w:r w:rsidRPr="00210E8D">
        <w:t>е</w:t>
      </w:r>
      <w:r w:rsidRPr="00210E8D">
        <w:t>ния.</w:t>
      </w:r>
    </w:p>
    <w:p w:rsidR="00B64B65" w:rsidRPr="00210E8D" w:rsidRDefault="00B64B65" w:rsidP="00D41C1C">
      <w:pPr>
        <w:pStyle w:val="H23GR"/>
      </w:pPr>
      <w:r w:rsidRPr="00210E8D">
        <w:tab/>
      </w:r>
      <w:r w:rsidRPr="00210E8D">
        <w:tab/>
        <w:t>Ответ на предложения и рекомендации, сформулированные в пун</w:t>
      </w:r>
      <w:r w:rsidRPr="00210E8D">
        <w:t>к</w:t>
      </w:r>
      <w:r w:rsidRPr="00210E8D">
        <w:t>те 36 заключител</w:t>
      </w:r>
      <w:r w:rsidRPr="00210E8D">
        <w:t>ь</w:t>
      </w:r>
      <w:r w:rsidRPr="00210E8D">
        <w:t>ных замечаний</w:t>
      </w:r>
    </w:p>
    <w:p w:rsidR="00B64B65" w:rsidRPr="00210E8D" w:rsidRDefault="00B64B65" w:rsidP="00D41C1C">
      <w:pPr>
        <w:pStyle w:val="SingleTxtGR"/>
      </w:pPr>
      <w:r w:rsidRPr="00210E8D">
        <w:t>64.</w:t>
      </w:r>
      <w:r w:rsidRPr="00210E8D">
        <w:tab/>
        <w:t xml:space="preserve">План действий под названием </w:t>
      </w:r>
      <w:r>
        <w:t>"</w:t>
      </w:r>
      <w:r w:rsidRPr="00210E8D">
        <w:t>Пресечь торговлю людьми</w:t>
      </w:r>
      <w:r>
        <w:t>"</w:t>
      </w:r>
      <w:r w:rsidRPr="00210E8D">
        <w:t xml:space="preserve"> преследует важную цель </w:t>
      </w:r>
      <w:r>
        <w:t>−</w:t>
      </w:r>
      <w:r w:rsidRPr="00210E8D">
        <w:t xml:space="preserve"> добиться расширения круга жертв торговлей людьми, которым предоставлена временная работа и выдан вид на жительство в Норвегии.</w:t>
      </w:r>
    </w:p>
    <w:p w:rsidR="00B64B65" w:rsidRPr="00210E8D" w:rsidRDefault="00B64B65" w:rsidP="00D41C1C">
      <w:pPr>
        <w:pStyle w:val="SingleTxtGR"/>
      </w:pPr>
      <w:r w:rsidRPr="00210E8D">
        <w:t>65.</w:t>
      </w:r>
      <w:r w:rsidRPr="00210E8D">
        <w:tab/>
        <w:t>Предполагаемой жертве торговли людьми может быть выдан временный вид на жительство сроком на шесть месяцев, т.е. на период так называемого времени на размышление, при условии что жертва готова принять помощь и подумать над тем, чтобы заявить о торговцах людьми в полицию. Порог для выдачи такого вида на жительство довольно низок. Число жертв, которым было предоставлено время на размышление, за последние несколько лет возросло. В 2009 году о предоставлении времени на размы</w:t>
      </w:r>
      <w:r w:rsidRPr="00210E8D">
        <w:t>ш</w:t>
      </w:r>
      <w:r w:rsidRPr="00210E8D">
        <w:t>ление ходатайствовали 98 человек, что на 34 больше, чем в 2008 году.</w:t>
      </w:r>
    </w:p>
    <w:p w:rsidR="00B64B65" w:rsidRPr="00210E8D" w:rsidRDefault="00B64B65" w:rsidP="00D41C1C">
      <w:pPr>
        <w:pStyle w:val="SingleTxtGR"/>
      </w:pPr>
      <w:r w:rsidRPr="00210E8D">
        <w:t>66.</w:t>
      </w:r>
      <w:r w:rsidRPr="00210E8D">
        <w:tab/>
        <w:t>Кроме того, жертве может быть выдан временный вид на жительство к</w:t>
      </w:r>
      <w:r w:rsidRPr="00210E8D">
        <w:t>а</w:t>
      </w:r>
      <w:r w:rsidRPr="00210E8D">
        <w:t>ждый раз сроком до одн</w:t>
      </w:r>
      <w:r w:rsidRPr="00210E8D">
        <w:t>о</w:t>
      </w:r>
      <w:r w:rsidRPr="00210E8D">
        <w:t>го года, при условии что жертва назовет преступника, полиция начнет расследование и жертва будет сотрудничать с полицией. Если жертве торговли людьми не предоставляется убежище, ей, как правило, предо</w:t>
      </w:r>
      <w:r w:rsidRPr="00210E8D">
        <w:t>с</w:t>
      </w:r>
      <w:r w:rsidRPr="00210E8D">
        <w:t>тавляется вид на жительство, если она свидетельствует против преступников в связи с судебным разбирательством. Однако число случаев, когда жертвы то</w:t>
      </w:r>
      <w:r w:rsidRPr="00210E8D">
        <w:t>р</w:t>
      </w:r>
      <w:r w:rsidRPr="00210E8D">
        <w:t>говли людьми сообщали о преступниках полиции, невелико, и еще меньше сл</w:t>
      </w:r>
      <w:r w:rsidRPr="00210E8D">
        <w:t>у</w:t>
      </w:r>
      <w:r w:rsidRPr="00210E8D">
        <w:t>чаев, когда судебное дело завершилось вынесением обвинительного приговора. В 2009 году двум лицам был предоставлен вид на жительство, после того как они выступили свидетелями в судебном деле о торговле людьми. Кроме того, одно негативное судебное решение было отменено.</w:t>
      </w:r>
    </w:p>
    <w:p w:rsidR="00B64B65" w:rsidRPr="00210E8D" w:rsidRDefault="00B64B65" w:rsidP="00D41C1C">
      <w:pPr>
        <w:pStyle w:val="SingleTxtGR"/>
      </w:pPr>
      <w:r w:rsidRPr="00210E8D">
        <w:t>67.</w:t>
      </w:r>
      <w:r w:rsidRPr="00210E8D">
        <w:tab/>
        <w:t>В соответствии с новым законом об иммиграции лицо, бывшее в пр</w:t>
      </w:r>
      <w:r w:rsidRPr="00210E8D">
        <w:t>о</w:t>
      </w:r>
      <w:r w:rsidRPr="00210E8D">
        <w:t>шлом жертвой торговли людьми, может быть отнесено к особой социальной группе согласно положениям Конвенции о беженцах и в силу этого претенд</w:t>
      </w:r>
      <w:r w:rsidRPr="00210E8D">
        <w:t>о</w:t>
      </w:r>
      <w:r w:rsidRPr="00210E8D">
        <w:t>вать на признание его беженцем. Кроме того, тот факт, что то или иное лицо стало жертвой торговли людьми, рассматривается в качестве весомого гуман</w:t>
      </w:r>
      <w:r w:rsidRPr="00210E8D">
        <w:t>и</w:t>
      </w:r>
      <w:r w:rsidRPr="00210E8D">
        <w:t>тарного основания при рассмотрении вопроса о выдаче ему вида на жительс</w:t>
      </w:r>
      <w:r w:rsidRPr="00210E8D">
        <w:t>т</w:t>
      </w:r>
      <w:r w:rsidRPr="00210E8D">
        <w:t>во.</w:t>
      </w:r>
    </w:p>
    <w:p w:rsidR="00B64B65" w:rsidRPr="00210E8D" w:rsidRDefault="00B64B65" w:rsidP="00D41C1C">
      <w:pPr>
        <w:pStyle w:val="H23GR"/>
      </w:pPr>
      <w:r w:rsidRPr="00210E8D">
        <w:tab/>
      </w:r>
      <w:r w:rsidRPr="00210E8D">
        <w:tab/>
        <w:t>Ответ на предложения и рекомендации, сформулированные в пун</w:t>
      </w:r>
      <w:r w:rsidRPr="00210E8D">
        <w:t>к</w:t>
      </w:r>
      <w:r w:rsidRPr="00210E8D">
        <w:t>те 37 заключител</w:t>
      </w:r>
      <w:r w:rsidRPr="00210E8D">
        <w:t>ь</w:t>
      </w:r>
      <w:r w:rsidRPr="00210E8D">
        <w:t>ных замечаний</w:t>
      </w:r>
    </w:p>
    <w:p w:rsidR="00B64B65" w:rsidRPr="00210E8D" w:rsidRDefault="00B64B65" w:rsidP="00D41C1C">
      <w:pPr>
        <w:pStyle w:val="SingleTxtGR"/>
      </w:pPr>
      <w:r w:rsidRPr="00210E8D">
        <w:t>68.</w:t>
      </w:r>
      <w:r w:rsidRPr="00210E8D">
        <w:tab/>
        <w:t>Правовые отношения между владельцем жилья и арендатором регулир</w:t>
      </w:r>
      <w:r w:rsidRPr="00210E8D">
        <w:t>у</w:t>
      </w:r>
      <w:r w:rsidRPr="00210E8D">
        <w:t>ются законом об аренде помещений (закон № 17 от 26 марта 1999 года). Дог</w:t>
      </w:r>
      <w:r w:rsidRPr="00210E8D">
        <w:t>о</w:t>
      </w:r>
      <w:r w:rsidRPr="00210E8D">
        <w:t>вор аренды может быть расторгнут только при н</w:t>
      </w:r>
      <w:r w:rsidRPr="00210E8D">
        <w:t>а</w:t>
      </w:r>
      <w:r w:rsidRPr="00210E8D">
        <w:t>личии объективных, разумных оснований. Если арендатор возражает против расторжения договора аренды, расторжение считается недействительным, за исключением случаев, когда вл</w:t>
      </w:r>
      <w:r w:rsidRPr="00210E8D">
        <w:t>а</w:t>
      </w:r>
      <w:r w:rsidRPr="00210E8D">
        <w:t>делец жилья подает против арендатора судебный иск в трехмесячный срок п</w:t>
      </w:r>
      <w:r w:rsidRPr="00210E8D">
        <w:t>о</w:t>
      </w:r>
      <w:r w:rsidRPr="00210E8D">
        <w:t>сле истечения срока аренды. В</w:t>
      </w:r>
      <w:r w:rsidR="00D63E4E">
        <w:t xml:space="preserve"> </w:t>
      </w:r>
      <w:r w:rsidRPr="00210E8D">
        <w:t>таких случаях суд выносит постановление о з</w:t>
      </w:r>
      <w:r w:rsidRPr="00210E8D">
        <w:t>а</w:t>
      </w:r>
      <w:r w:rsidR="00D63E4E">
        <w:t xml:space="preserve">конности расторжения. В </w:t>
      </w:r>
      <w:r w:rsidRPr="00210E8D">
        <w:t>норвежском законодательстве нет конкретного запр</w:t>
      </w:r>
      <w:r w:rsidRPr="00210E8D">
        <w:t>е</w:t>
      </w:r>
      <w:r w:rsidRPr="00210E8D">
        <w:t>та на выселение из жилища. Юридические положения, касающиеся выселения, прописаны в законе о правоприменении (закон № 86 от 26 июня 1992 года). В</w:t>
      </w:r>
      <w:r w:rsidRPr="00210E8D">
        <w:t>ы</w:t>
      </w:r>
      <w:r w:rsidRPr="00210E8D">
        <w:t>селение может состояться, только если были удовлетворены определенные с</w:t>
      </w:r>
      <w:r w:rsidRPr="00210E8D">
        <w:t>у</w:t>
      </w:r>
      <w:r w:rsidRPr="00210E8D">
        <w:t>щественные критерии; другими словами, для выполнения требования нужны основания.</w:t>
      </w:r>
    </w:p>
    <w:p w:rsidR="00B64B65" w:rsidRPr="00210E8D" w:rsidRDefault="00B64B65" w:rsidP="00D41C1C">
      <w:pPr>
        <w:pStyle w:val="SingleTxtGR"/>
      </w:pPr>
      <w:r w:rsidRPr="00210E8D">
        <w:t>69.</w:t>
      </w:r>
      <w:r w:rsidRPr="00210E8D">
        <w:tab/>
        <w:t>Хотя законодательные положения, закрепляющие право на жилье, отсу</w:t>
      </w:r>
      <w:r w:rsidRPr="00210E8D">
        <w:t>т</w:t>
      </w:r>
      <w:r w:rsidRPr="00210E8D">
        <w:t>ствуют, одним из центральных элементов политики Норвегии в жилищной о</w:t>
      </w:r>
      <w:r w:rsidRPr="00210E8D">
        <w:t>б</w:t>
      </w:r>
      <w:r w:rsidRPr="00210E8D">
        <w:t>ласти после Второй мировой войны был тот принцип, что каждый имеет право на жилье. Основной задачей жилищной политики Норвегии является обеспеч</w:t>
      </w:r>
      <w:r w:rsidRPr="00210E8D">
        <w:t>е</w:t>
      </w:r>
      <w:r w:rsidRPr="00210E8D">
        <w:t>ние всех достаточным, безопасным жильем.</w:t>
      </w:r>
    </w:p>
    <w:p w:rsidR="00B64B65" w:rsidRPr="00210E8D" w:rsidRDefault="00B64B65" w:rsidP="00D41C1C">
      <w:pPr>
        <w:pStyle w:val="SingleTxtGR"/>
      </w:pPr>
      <w:r w:rsidRPr="00210E8D">
        <w:t>70.</w:t>
      </w:r>
      <w:r w:rsidRPr="00210E8D">
        <w:tab/>
        <w:t>Государство оказывает содействие в обеспечении жильем ущемленных и обездоленных лиц с оп</w:t>
      </w:r>
      <w:r w:rsidRPr="00210E8D">
        <w:t>о</w:t>
      </w:r>
      <w:r w:rsidRPr="00210E8D">
        <w:t>рой на Государственный жилищный банк Норвегии. Банк предлагает частным лицам и муниципальным властям, а также организ</w:t>
      </w:r>
      <w:r w:rsidRPr="00210E8D">
        <w:t>а</w:t>
      </w:r>
      <w:r w:rsidRPr="00210E8D">
        <w:t>циям и учреждениям, обеспечивающим жильем социальные группы с низким уровнем дохода, различные виды ссуд и грантов.</w:t>
      </w:r>
    </w:p>
    <w:p w:rsidR="00B64B65" w:rsidRPr="00210E8D" w:rsidRDefault="00B64B65" w:rsidP="00D41C1C">
      <w:pPr>
        <w:pStyle w:val="SingleTxtGR"/>
      </w:pPr>
      <w:r w:rsidRPr="00210E8D">
        <w:t>71.</w:t>
      </w:r>
      <w:r w:rsidRPr="00210E8D">
        <w:tab/>
        <w:t>См. также ответ правительства, приведенный в разделе настоящего до</w:t>
      </w:r>
      <w:r w:rsidRPr="00210E8D">
        <w:t>к</w:t>
      </w:r>
      <w:r w:rsidRPr="00210E8D">
        <w:t>лада, посвященном ст</w:t>
      </w:r>
      <w:r w:rsidRPr="00210E8D">
        <w:t>а</w:t>
      </w:r>
      <w:r w:rsidRPr="00210E8D">
        <w:t>тье 11.</w:t>
      </w:r>
    </w:p>
    <w:p w:rsidR="00B64B65" w:rsidRPr="00210E8D" w:rsidRDefault="00B64B65" w:rsidP="00D41C1C">
      <w:pPr>
        <w:pStyle w:val="H23GR"/>
      </w:pPr>
      <w:r w:rsidRPr="00210E8D">
        <w:tab/>
      </w:r>
      <w:r w:rsidRPr="00210E8D">
        <w:tab/>
        <w:t>Ответ на предложения и рекомендации, сформулированные в пун</w:t>
      </w:r>
      <w:r w:rsidRPr="00210E8D">
        <w:t>к</w:t>
      </w:r>
      <w:r w:rsidRPr="00210E8D">
        <w:t>те 38 заключител</w:t>
      </w:r>
      <w:r w:rsidRPr="00210E8D">
        <w:t>ь</w:t>
      </w:r>
      <w:r w:rsidRPr="00210E8D">
        <w:t>ных замечаний</w:t>
      </w:r>
    </w:p>
    <w:p w:rsidR="00B64B65" w:rsidRPr="00210E8D" w:rsidRDefault="00B64B65" w:rsidP="00D41C1C">
      <w:pPr>
        <w:pStyle w:val="SingleTxtGR"/>
      </w:pPr>
      <w:r w:rsidRPr="00210E8D">
        <w:t>72.</w:t>
      </w:r>
      <w:r w:rsidRPr="00210E8D">
        <w:tab/>
        <w:t>В</w:t>
      </w:r>
      <w:r w:rsidR="00ED23B7">
        <w:t xml:space="preserve"> </w:t>
      </w:r>
      <w:r w:rsidRPr="00210E8D">
        <w:t>Норвегии разрешается размещать жителей, находящихся в стране нез</w:t>
      </w:r>
      <w:r w:rsidRPr="00210E8D">
        <w:t>а</w:t>
      </w:r>
      <w:r w:rsidRPr="00210E8D">
        <w:t>конно, в предотъездных центрах, где им оказывается, в частности, медицинская помощь. Однако страна сталкивается с той проблемой, что многие просители убежища, чье ходатайство было отклонено, предпочитают скрываться.</w:t>
      </w:r>
    </w:p>
    <w:p w:rsidR="00B64B65" w:rsidRPr="00210E8D" w:rsidRDefault="00B64B65" w:rsidP="00D41C1C">
      <w:pPr>
        <w:pStyle w:val="H23GR"/>
      </w:pPr>
      <w:r w:rsidRPr="00210E8D">
        <w:tab/>
      </w:r>
      <w:r w:rsidRPr="00210E8D">
        <w:tab/>
        <w:t>Ответ на предложения и рекомендации, сформулированные в пун</w:t>
      </w:r>
      <w:r w:rsidRPr="00210E8D">
        <w:t>к</w:t>
      </w:r>
      <w:r w:rsidRPr="00210E8D">
        <w:t>те 39 заключител</w:t>
      </w:r>
      <w:r w:rsidRPr="00210E8D">
        <w:t>ь</w:t>
      </w:r>
      <w:r w:rsidRPr="00210E8D">
        <w:t>ных замечаний</w:t>
      </w:r>
    </w:p>
    <w:p w:rsidR="00B64B65" w:rsidRPr="00210E8D" w:rsidRDefault="00B64B65" w:rsidP="00D41C1C">
      <w:pPr>
        <w:pStyle w:val="SingleTxtGR"/>
      </w:pPr>
      <w:r w:rsidRPr="00210E8D">
        <w:t>73.</w:t>
      </w:r>
      <w:r w:rsidRPr="00210E8D">
        <w:tab/>
        <w:t>В</w:t>
      </w:r>
      <w:r w:rsidR="00ED23B7">
        <w:t xml:space="preserve"> </w:t>
      </w:r>
      <w:r w:rsidRPr="00210E8D">
        <w:t xml:space="preserve">период после представления Норвегией своего </w:t>
      </w:r>
      <w:r w:rsidR="00D63E4E">
        <w:t>четвертого</w:t>
      </w:r>
      <w:r w:rsidRPr="00210E8D">
        <w:t xml:space="preserve"> доклада КЭСКП в стране началось осуществление широкой долгосрочной стратегии по сокращению масштабов социального неравенства в о</w:t>
      </w:r>
      <w:r w:rsidRPr="00210E8D">
        <w:t>б</w:t>
      </w:r>
      <w:r w:rsidRPr="00210E8D">
        <w:t xml:space="preserve">ласти охраны здоровья. В 2007 году стортинг принял </w:t>
      </w:r>
      <w:r>
        <w:t>"</w:t>
      </w:r>
      <w:r w:rsidRPr="00210E8D">
        <w:t>белую книгу</w:t>
      </w:r>
      <w:r>
        <w:t>"</w:t>
      </w:r>
      <w:r w:rsidRPr="00210E8D">
        <w:t xml:space="preserve"> под названием </w:t>
      </w:r>
      <w:r w:rsidRPr="00210E8D">
        <w:rPr>
          <w:i/>
        </w:rPr>
        <w:t>Национальная стратегия по сокращению масштабов социального неравенства в области о</w:t>
      </w:r>
      <w:r w:rsidRPr="00210E8D">
        <w:rPr>
          <w:i/>
        </w:rPr>
        <w:t>х</w:t>
      </w:r>
      <w:r w:rsidRPr="00210E8D">
        <w:rPr>
          <w:i/>
        </w:rPr>
        <w:t>раны здоровья</w:t>
      </w:r>
      <w:r w:rsidRPr="00210E8D">
        <w:t xml:space="preserve"> (доклад № 20 стортингу за 2006</w:t>
      </w:r>
      <w:r>
        <w:t>−</w:t>
      </w:r>
      <w:r w:rsidRPr="00210E8D">
        <w:t>2007 годы), в которой опред</w:t>
      </w:r>
      <w:r w:rsidRPr="00210E8D">
        <w:t>е</w:t>
      </w:r>
      <w:r w:rsidRPr="00210E8D">
        <w:t>лены четыре приоритетны</w:t>
      </w:r>
      <w:r w:rsidR="00D83C43">
        <w:t>е</w:t>
      </w:r>
      <w:r w:rsidRPr="00210E8D">
        <w:t xml:space="preserve"> задачи на последующие 10 лет: 1) сокращение ма</w:t>
      </w:r>
      <w:r w:rsidRPr="00210E8D">
        <w:t>с</w:t>
      </w:r>
      <w:r w:rsidRPr="00210E8D">
        <w:t>штабов социального неравенства, которое приводит к неравенству в сфере о</w:t>
      </w:r>
      <w:r w:rsidRPr="00210E8D">
        <w:t>х</w:t>
      </w:r>
      <w:r w:rsidRPr="00210E8D">
        <w:t>раны здоровья, 2) сокращение масштабов социального неравенства по части поведенческих установок, воздействующих на здоровье, и пользования услуг</w:t>
      </w:r>
      <w:r w:rsidRPr="00210E8D">
        <w:t>а</w:t>
      </w:r>
      <w:r w:rsidRPr="00210E8D">
        <w:t>ми системы здравоохранения, 3) реализация целевых инициатив по стимулир</w:t>
      </w:r>
      <w:r w:rsidRPr="00210E8D">
        <w:t>о</w:t>
      </w:r>
      <w:r w:rsidRPr="00210E8D">
        <w:t>ванию социальной интеграции, 4) углубление знаний и разработка кросс-секторальных инструментов.</w:t>
      </w:r>
    </w:p>
    <w:p w:rsidR="00B64B65" w:rsidRPr="00210E8D" w:rsidRDefault="00B64B65" w:rsidP="00D41C1C">
      <w:pPr>
        <w:pStyle w:val="SingleTxtGR"/>
      </w:pPr>
      <w:r w:rsidRPr="00210E8D">
        <w:t>74.</w:t>
      </w:r>
      <w:r w:rsidRPr="00210E8D">
        <w:tab/>
        <w:t>Контроль за реализацией указанной стратегии осуществляется через с</w:t>
      </w:r>
      <w:r w:rsidRPr="00210E8D">
        <w:t>о</w:t>
      </w:r>
      <w:r w:rsidRPr="00210E8D">
        <w:t>ставление ежегодных докладов с использованием представляемой заинтерес</w:t>
      </w:r>
      <w:r w:rsidRPr="00210E8D">
        <w:t>о</w:t>
      </w:r>
      <w:r w:rsidRPr="00210E8D">
        <w:t>ванными сторонами информации об их усилиях по сокращению масштабов с</w:t>
      </w:r>
      <w:r w:rsidRPr="00210E8D">
        <w:t>о</w:t>
      </w:r>
      <w:r w:rsidRPr="00210E8D">
        <w:t>циального неравенства в сфере охраны здоровья. Эти доклады призваны обе</w:t>
      </w:r>
      <w:r w:rsidRPr="00210E8D">
        <w:t>с</w:t>
      </w:r>
      <w:r w:rsidRPr="00210E8D">
        <w:t>печивать контроль и содействовать реализации стратегии. Первый доклад был представлен в ноябре 2009 года.</w:t>
      </w:r>
    </w:p>
    <w:p w:rsidR="00B64B65" w:rsidRPr="00210E8D" w:rsidRDefault="00B64B65" w:rsidP="00D41C1C">
      <w:pPr>
        <w:pStyle w:val="SingleTxtGR"/>
      </w:pPr>
      <w:r w:rsidRPr="00210E8D">
        <w:t>75.</w:t>
      </w:r>
      <w:r w:rsidRPr="00210E8D">
        <w:tab/>
        <w:t>Стортингом был принят новый закон, в котором прописаны обязанности губернских муниципал</w:t>
      </w:r>
      <w:r w:rsidRPr="00210E8D">
        <w:t>и</w:t>
      </w:r>
      <w:r w:rsidRPr="00210E8D">
        <w:t>тетов в области охраны здоровья населения (закон № 65 от 19 июня 2009 года). Он предусматривает, в частности, оказание поддержки муниципалитетам в составе губерний, а также обязанность сотрудничать с др</w:t>
      </w:r>
      <w:r w:rsidRPr="00210E8D">
        <w:t>у</w:t>
      </w:r>
      <w:r w:rsidRPr="00210E8D">
        <w:t>гими губерниями региона. Закон обязывает губернии способствовать более ра</w:t>
      </w:r>
      <w:r w:rsidRPr="00210E8D">
        <w:t>в</w:t>
      </w:r>
      <w:r w:rsidRPr="00210E8D">
        <w:t>номерному распределению в обществе факторов, оказывающих прямое или косвенное воздействие на здоровье населения. Эта обязанность может охват</w:t>
      </w:r>
      <w:r w:rsidRPr="00210E8D">
        <w:t>ы</w:t>
      </w:r>
      <w:r w:rsidRPr="00210E8D">
        <w:t>вать, в частности, контроль за деятельностью служб здравоохранения и возде</w:t>
      </w:r>
      <w:r w:rsidRPr="00210E8D">
        <w:t>й</w:t>
      </w:r>
      <w:r w:rsidRPr="00210E8D">
        <w:t>ствием соответствующих факторов на население, например, путем проведения обслед</w:t>
      </w:r>
      <w:r w:rsidRPr="00210E8D">
        <w:t>о</w:t>
      </w:r>
      <w:r w:rsidRPr="00210E8D">
        <w:t>ваний. Новый закон вступил в силу 1 января 2010 года.</w:t>
      </w:r>
    </w:p>
    <w:p w:rsidR="00B64B65" w:rsidRPr="00210E8D" w:rsidRDefault="00B64B65" w:rsidP="00D41C1C">
      <w:pPr>
        <w:pStyle w:val="SingleTxtGR"/>
      </w:pPr>
      <w:r w:rsidRPr="00210E8D">
        <w:t>76.</w:t>
      </w:r>
      <w:r w:rsidRPr="00210E8D">
        <w:tab/>
        <w:t>Министерство охраны окружающей среды выступило инициатором пер</w:t>
      </w:r>
      <w:r w:rsidRPr="00210E8D">
        <w:t>е</w:t>
      </w:r>
      <w:r w:rsidRPr="00210E8D">
        <w:t>смотра закона о планир</w:t>
      </w:r>
      <w:r w:rsidRPr="00210E8D">
        <w:t>о</w:t>
      </w:r>
      <w:r w:rsidRPr="00210E8D">
        <w:t>вании и строительстве, который вступил в силу 1 июля 2009 года. Указанный закон чрезвычайно важен как с точки зрения социального планирования и планирования землепользования, так и в плане более долг</w:t>
      </w:r>
      <w:r w:rsidRPr="00210E8D">
        <w:t>о</w:t>
      </w:r>
      <w:r w:rsidRPr="00210E8D">
        <w:t>срочного, комплексного планирования, которое охватывает все аспекты местн</w:t>
      </w:r>
      <w:r w:rsidRPr="00210E8D">
        <w:t>о</w:t>
      </w:r>
      <w:r w:rsidRPr="00210E8D">
        <w:t>го и регионального планирования. Закон является основным инструментом обеспечения вовлеченности в процесс планирования на местном и регионал</w:t>
      </w:r>
      <w:r w:rsidRPr="00210E8D">
        <w:t>ь</w:t>
      </w:r>
      <w:r w:rsidRPr="00210E8D">
        <w:t>ном уровне и его демократичности. Новые положения закона требуют, чтобы планирование велось с прицелом на улучшение здоровья населения и недоп</w:t>
      </w:r>
      <w:r w:rsidRPr="00210E8D">
        <w:t>у</w:t>
      </w:r>
      <w:r w:rsidRPr="00210E8D">
        <w:t>щение социального неравенства в сфере охраны здоровья.</w:t>
      </w:r>
    </w:p>
    <w:p w:rsidR="00B64B65" w:rsidRPr="00542B42" w:rsidRDefault="00B64B65" w:rsidP="00D41C1C">
      <w:pPr>
        <w:pStyle w:val="H23GR"/>
      </w:pPr>
      <w:r w:rsidRPr="00542B42">
        <w:tab/>
      </w:r>
      <w:r w:rsidRPr="00542B42">
        <w:tab/>
      </w:r>
      <w:r w:rsidRPr="00210E8D">
        <w:t>Ответ на предложения и рекомендации, сформулированные в пун</w:t>
      </w:r>
      <w:r w:rsidRPr="00210E8D">
        <w:t>к</w:t>
      </w:r>
      <w:r w:rsidRPr="00210E8D">
        <w:t>те 40 заключител</w:t>
      </w:r>
      <w:r w:rsidRPr="00210E8D">
        <w:t>ь</w:t>
      </w:r>
      <w:r w:rsidRPr="00210E8D">
        <w:t>ных замечаний</w:t>
      </w:r>
    </w:p>
    <w:p w:rsidR="00B64B65" w:rsidRPr="00210E8D" w:rsidRDefault="00B64B65" w:rsidP="00D41C1C">
      <w:pPr>
        <w:pStyle w:val="SingleTxtGR"/>
      </w:pPr>
      <w:r w:rsidRPr="00210E8D">
        <w:t>77.</w:t>
      </w:r>
      <w:r w:rsidRPr="00210E8D">
        <w:tab/>
        <w:t>По прибытии в Норвегию детям, ищущим убежище, как и всем просит</w:t>
      </w:r>
      <w:r w:rsidRPr="00210E8D">
        <w:t>е</w:t>
      </w:r>
      <w:r w:rsidRPr="00210E8D">
        <w:t>лям убежища, предлагается пройти медицинский осмотр. Просители убежища наделены такими же правами по части получения базовой и специальной мед</w:t>
      </w:r>
      <w:r w:rsidRPr="00210E8D">
        <w:t>и</w:t>
      </w:r>
      <w:r w:rsidRPr="00210E8D">
        <w:t>цинской помощи, что и остальные жители страны. Однако лица, чье ходатайс</w:t>
      </w:r>
      <w:r w:rsidRPr="00210E8D">
        <w:t>т</w:t>
      </w:r>
      <w:r w:rsidRPr="00210E8D">
        <w:t>во было окончательно отклонено, обязаны покинуть территорию Королевства и имеют право лишь на экстренную медицинскую помощь. Дети наделены всеми правами на получение медицинской помощи независимо от их статуса в стр</w:t>
      </w:r>
      <w:r w:rsidRPr="00210E8D">
        <w:t>а</w:t>
      </w:r>
      <w:r w:rsidRPr="00210E8D">
        <w:t>не.</w:t>
      </w:r>
    </w:p>
    <w:p w:rsidR="00B64B65" w:rsidRPr="00210E8D" w:rsidRDefault="00B64B65" w:rsidP="00D41C1C">
      <w:pPr>
        <w:pStyle w:val="SingleTxtGR"/>
      </w:pPr>
      <w:r w:rsidRPr="00210E8D">
        <w:t>78.</w:t>
      </w:r>
      <w:r w:rsidRPr="00210E8D">
        <w:tab/>
        <w:t>За последние несколько лет было создано пять региональных ресурсных центров по предупреждению насилия, посттравматического стресса и сам</w:t>
      </w:r>
      <w:r w:rsidRPr="00210E8D">
        <w:t>о</w:t>
      </w:r>
      <w:r w:rsidRPr="00210E8D">
        <w:t>убийств. Этим центрам вменено в обязанность сл</w:t>
      </w:r>
      <w:r w:rsidRPr="00210E8D">
        <w:t>е</w:t>
      </w:r>
      <w:r w:rsidRPr="00210E8D">
        <w:t>дить за состоянием здоровья беженцев. Приоритетное внимание уделяется положению несовершенн</w:t>
      </w:r>
      <w:r w:rsidRPr="00210E8D">
        <w:t>о</w:t>
      </w:r>
      <w:r w:rsidRPr="00210E8D">
        <w:t>летних несопровождаемых просителей убежища. К числу основных задач этих центров относится ок</w:t>
      </w:r>
      <w:r w:rsidRPr="00210E8D">
        <w:t>а</w:t>
      </w:r>
      <w:r w:rsidRPr="00210E8D">
        <w:t>зание поддержки и предоставление рекомендаций службам по оказанию как базовой, так и специализированной медицинской помощи и на</w:t>
      </w:r>
      <w:r w:rsidRPr="00210E8D">
        <w:t>д</w:t>
      </w:r>
      <w:r w:rsidRPr="00210E8D">
        <w:t>зор за их деятельностью. Помимо этого они содействуют налаж</w:t>
      </w:r>
      <w:r w:rsidRPr="00210E8D">
        <w:t>и</w:t>
      </w:r>
      <w:r w:rsidRPr="00210E8D">
        <w:t>ванию сетевых связей и сотрудничества в различных регионах. Органы здравоохранения р</w:t>
      </w:r>
      <w:r w:rsidRPr="00210E8D">
        <w:t>е</w:t>
      </w:r>
      <w:r w:rsidRPr="00210E8D">
        <w:t>гионов отвечают за создание специализированных медицинских служб по пр</w:t>
      </w:r>
      <w:r w:rsidRPr="00210E8D">
        <w:t>о</w:t>
      </w:r>
      <w:r w:rsidRPr="00210E8D">
        <w:t>филю посттравматического стресса.</w:t>
      </w:r>
    </w:p>
    <w:p w:rsidR="00B64B65" w:rsidRPr="00542B42" w:rsidRDefault="00B64B65" w:rsidP="00D41C1C">
      <w:pPr>
        <w:pStyle w:val="H23GR"/>
      </w:pPr>
      <w:r w:rsidRPr="00542B42">
        <w:tab/>
      </w:r>
      <w:r w:rsidRPr="00542B42">
        <w:tab/>
      </w:r>
      <w:r w:rsidRPr="00210E8D">
        <w:t>Ответ на предложения и рекомендации, сформулированные в пун</w:t>
      </w:r>
      <w:r w:rsidRPr="00210E8D">
        <w:t>к</w:t>
      </w:r>
      <w:r w:rsidRPr="00210E8D">
        <w:t>те 41 заключител</w:t>
      </w:r>
      <w:r w:rsidRPr="00210E8D">
        <w:t>ь</w:t>
      </w:r>
      <w:r w:rsidRPr="00210E8D">
        <w:t>ных замечаний</w:t>
      </w:r>
    </w:p>
    <w:p w:rsidR="00B64B65" w:rsidRPr="00210E8D" w:rsidRDefault="00B64B65" w:rsidP="00D41C1C">
      <w:pPr>
        <w:pStyle w:val="SingleTxtGR"/>
      </w:pPr>
      <w:r w:rsidRPr="00210E8D">
        <w:t>79.</w:t>
      </w:r>
      <w:r w:rsidRPr="00210E8D">
        <w:tab/>
        <w:t>За последние несколько лет органами здравоохранения четырех регионов Норвегии были созданы региональные учреждения по оказанию специализир</w:t>
      </w:r>
      <w:r w:rsidRPr="00210E8D">
        <w:t>о</w:t>
      </w:r>
      <w:r w:rsidRPr="00210E8D">
        <w:t>ванной медицинской помощи людям, страдающим серьезными нарушениями пищевого поведения. Кроме того, лечением людей, страдающих нарушениями пищевого поведения, занимаются большинство районных психиатрических центров и специализированные службы психиатрической помощи детям и по</w:t>
      </w:r>
      <w:r w:rsidRPr="00210E8D">
        <w:t>д</w:t>
      </w:r>
      <w:r w:rsidRPr="00210E8D">
        <w:t>росткам. Создано сетевое объединение клиник, занимающихся нарушениями пищевого поведения, которое оказывает региональным органам здравоохран</w:t>
      </w:r>
      <w:r w:rsidRPr="00210E8D">
        <w:t>е</w:t>
      </w:r>
      <w:r w:rsidRPr="00210E8D">
        <w:t>ния содействие в создании и эксплуатации региональных центров. Регионал</w:t>
      </w:r>
      <w:r w:rsidRPr="00210E8D">
        <w:t>ь</w:t>
      </w:r>
      <w:r w:rsidRPr="00210E8D">
        <w:t>ные органы здравоохранения намерены продолжить развитие программы п</w:t>
      </w:r>
      <w:r w:rsidRPr="00210E8D">
        <w:t>о</w:t>
      </w:r>
      <w:r w:rsidRPr="00210E8D">
        <w:t xml:space="preserve">вышения квалификации под названием </w:t>
      </w:r>
      <w:r>
        <w:t>"</w:t>
      </w:r>
      <w:r w:rsidRPr="00210E8D">
        <w:t>Человеческое тело и самоуважение</w:t>
      </w:r>
      <w:r>
        <w:t>"</w:t>
      </w:r>
      <w:r w:rsidRPr="00210E8D">
        <w:t>, неизменно делая акцент на профилактических мерах, лечении и повышении квалификации.</w:t>
      </w:r>
    </w:p>
    <w:p w:rsidR="00B64B65" w:rsidRPr="00210E8D" w:rsidRDefault="00B64B65" w:rsidP="00D41C1C">
      <w:pPr>
        <w:pStyle w:val="SingleTxtGR"/>
      </w:pPr>
      <w:r w:rsidRPr="00210E8D">
        <w:t>80.</w:t>
      </w:r>
      <w:r w:rsidRPr="00210E8D">
        <w:tab/>
        <w:t>В 2010 году Управление здравоохранения Норвегии приступит к работе над новыми руководящими принципами лечения нарушений пищевого повед</w:t>
      </w:r>
      <w:r w:rsidRPr="00210E8D">
        <w:t>е</w:t>
      </w:r>
      <w:r w:rsidRPr="00210E8D">
        <w:t>ния и проведет среди людей, прошедших лечение по этому поводу, обследов</w:t>
      </w:r>
      <w:r w:rsidRPr="00210E8D">
        <w:t>а</w:t>
      </w:r>
      <w:r w:rsidRPr="00210E8D">
        <w:t>ние на предмет оценки ими уровня, качества и доступности услуг в этой обла</w:t>
      </w:r>
      <w:r w:rsidRPr="00210E8D">
        <w:t>с</w:t>
      </w:r>
      <w:r w:rsidRPr="00210E8D">
        <w:t>ти.</w:t>
      </w:r>
    </w:p>
    <w:p w:rsidR="00B64B65" w:rsidRPr="00210E8D" w:rsidRDefault="00B64B65" w:rsidP="00D41C1C">
      <w:pPr>
        <w:pStyle w:val="SingleTxtGR"/>
      </w:pPr>
      <w:r w:rsidRPr="00210E8D">
        <w:t>81.</w:t>
      </w:r>
      <w:r w:rsidRPr="00210E8D">
        <w:tab/>
        <w:t>Управлением здравоохранения Норвегии разработана стратегия по пр</w:t>
      </w:r>
      <w:r w:rsidRPr="00210E8D">
        <w:t>е</w:t>
      </w:r>
      <w:r w:rsidRPr="00210E8D">
        <w:t>дупреждению самоубийств на период 2009</w:t>
      </w:r>
      <w:r>
        <w:t>−</w:t>
      </w:r>
      <w:r w:rsidRPr="00210E8D">
        <w:t>2012 годов. Ключевыми элементами этой стратегии являются меры по предупреждению самоубийств в группах ри</w:t>
      </w:r>
      <w:r w:rsidRPr="00210E8D">
        <w:t>с</w:t>
      </w:r>
      <w:r w:rsidRPr="00210E8D">
        <w:t>ка, повышение качества национальных статистических данных, оценка мер по коррекции/противодействию поведению, ведущему к самоубийству, и оказанию поддержки семьям и друзьям. В январе 2008 года были опубликованы наци</w:t>
      </w:r>
      <w:r w:rsidRPr="00210E8D">
        <w:t>о</w:t>
      </w:r>
      <w:r w:rsidRPr="00210E8D">
        <w:t>нальные руководящие принципы профилактики самоубийств в специализир</w:t>
      </w:r>
      <w:r w:rsidRPr="00210E8D">
        <w:t>о</w:t>
      </w:r>
      <w:r w:rsidRPr="00210E8D">
        <w:t>ванных психиатрических заведениях. В 2010 году планируется подготовить р</w:t>
      </w:r>
      <w:r w:rsidRPr="00210E8D">
        <w:t>у</w:t>
      </w:r>
      <w:r w:rsidRPr="00210E8D">
        <w:t>ководящие принципы для учреждений по оказанию базовой медицинской п</w:t>
      </w:r>
      <w:r w:rsidRPr="00210E8D">
        <w:t>о</w:t>
      </w:r>
      <w:r w:rsidRPr="00210E8D">
        <w:t>мощи.</w:t>
      </w:r>
    </w:p>
    <w:p w:rsidR="00B64B65" w:rsidRPr="00542B42" w:rsidRDefault="00B64B65" w:rsidP="00D41C1C">
      <w:pPr>
        <w:pStyle w:val="H23GR"/>
      </w:pPr>
      <w:r w:rsidRPr="00542B42">
        <w:tab/>
      </w:r>
      <w:r w:rsidRPr="00542B42">
        <w:tab/>
      </w:r>
      <w:r w:rsidRPr="00210E8D">
        <w:t>Ответ на предложения и рекомендации, сформулированные в пун</w:t>
      </w:r>
      <w:r w:rsidRPr="00210E8D">
        <w:t>к</w:t>
      </w:r>
      <w:r w:rsidRPr="00210E8D">
        <w:t>те 42 заключител</w:t>
      </w:r>
      <w:r w:rsidRPr="00210E8D">
        <w:t>ь</w:t>
      </w:r>
      <w:r w:rsidRPr="00210E8D">
        <w:t>ных замечаний</w:t>
      </w:r>
    </w:p>
    <w:p w:rsidR="00B64B65" w:rsidRPr="00210E8D" w:rsidRDefault="00B64B65" w:rsidP="00D41C1C">
      <w:pPr>
        <w:pStyle w:val="SingleTxtGR"/>
      </w:pPr>
      <w:r w:rsidRPr="00210E8D">
        <w:t>82.</w:t>
      </w:r>
      <w:r w:rsidRPr="00210E8D">
        <w:tab/>
        <w:t>Согласно закону о психиатрической медицинской помощи (закон № 62 от 2 июля 1999 года) решение о помещении человека, страдающего психическим расстройством, на принудительное психиатрическое лечение может быть осп</w:t>
      </w:r>
      <w:r w:rsidRPr="00210E8D">
        <w:t>о</w:t>
      </w:r>
      <w:r w:rsidRPr="00210E8D">
        <w:t>рено в надзорной комиссии, которая выносит решение в специально оговоре</w:t>
      </w:r>
      <w:r w:rsidRPr="00210E8D">
        <w:t>н</w:t>
      </w:r>
      <w:r w:rsidRPr="00210E8D">
        <w:t>ных случаях и осуществляет такой надзор, какой она считает необходимым для благополучия п</w:t>
      </w:r>
      <w:r w:rsidRPr="00210E8D">
        <w:t>а</w:t>
      </w:r>
      <w:r w:rsidRPr="00210E8D">
        <w:t>циента.</w:t>
      </w:r>
    </w:p>
    <w:p w:rsidR="00B64B65" w:rsidRPr="00210E8D" w:rsidRDefault="00B64B65" w:rsidP="00D41C1C">
      <w:pPr>
        <w:pStyle w:val="SingleTxtGR"/>
      </w:pPr>
      <w:r w:rsidRPr="00210E8D">
        <w:t>83.</w:t>
      </w:r>
      <w:r w:rsidRPr="00210E8D">
        <w:tab/>
        <w:t>Надзорная комиссия является автономным органом, который возглавляе</w:t>
      </w:r>
      <w:r w:rsidRPr="00210E8D">
        <w:t>т</w:t>
      </w:r>
      <w:r w:rsidRPr="00210E8D">
        <w:t>ся юристом.</w:t>
      </w:r>
    </w:p>
    <w:p w:rsidR="00B64B65" w:rsidRPr="00210E8D" w:rsidRDefault="00B64B65" w:rsidP="00D41C1C">
      <w:pPr>
        <w:pStyle w:val="SingleTxtGR"/>
      </w:pPr>
      <w:r w:rsidRPr="00210E8D">
        <w:t>84.</w:t>
      </w:r>
      <w:r w:rsidRPr="00210E8D">
        <w:tab/>
        <w:t>Надзорная комиссия незамедлительно ставится в известность о решении направить пациента на лечение; она в возможно кратчайшие сроки удостовер</w:t>
      </w:r>
      <w:r w:rsidRPr="00210E8D">
        <w:t>и</w:t>
      </w:r>
      <w:r w:rsidRPr="00210E8D">
        <w:t>вается в соблюдении надлежащей процедуры и в том, что административное решение принято с учетом основополагающих критериев, изложенных в з</w:t>
      </w:r>
      <w:r w:rsidRPr="00210E8D">
        <w:t>а</w:t>
      </w:r>
      <w:r w:rsidRPr="00210E8D">
        <w:t>коне о психиатрической медицинской помощи. Пациент вправе в любой момент о</w:t>
      </w:r>
      <w:r w:rsidRPr="00210E8D">
        <w:t>б</w:t>
      </w:r>
      <w:r w:rsidRPr="00210E8D">
        <w:t>жаловать принятое решение в надзорной комиссии и имеет право на беспла</w:t>
      </w:r>
      <w:r w:rsidRPr="00210E8D">
        <w:t>т</w:t>
      </w:r>
      <w:r w:rsidRPr="00210E8D">
        <w:t>ную юридическую помощь в связи с подачей его апелляции. Комиссия прин</w:t>
      </w:r>
      <w:r w:rsidRPr="00210E8D">
        <w:t>и</w:t>
      </w:r>
      <w:r w:rsidRPr="00210E8D">
        <w:t>мает решение по данному вопросу по возможности в двухнедельный срок после получения жалобы. Пациент может обжаловать отрицательное решение коми</w:t>
      </w:r>
      <w:r w:rsidRPr="00210E8D">
        <w:t>с</w:t>
      </w:r>
      <w:r w:rsidRPr="00210E8D">
        <w:t>сии в суде. Пациент и в данном случае имеет право на бесплатную юридич</w:t>
      </w:r>
      <w:r w:rsidRPr="00210E8D">
        <w:t>е</w:t>
      </w:r>
      <w:r w:rsidRPr="00210E8D">
        <w:t>скую помощь. Суды обязаны рассматривать такие дела в высокоприоритетном порядке.</w:t>
      </w:r>
    </w:p>
    <w:p w:rsidR="00B64B65" w:rsidRPr="00210E8D" w:rsidRDefault="00B64B65" w:rsidP="00D41C1C">
      <w:pPr>
        <w:pStyle w:val="SingleTxtGR"/>
      </w:pPr>
      <w:r w:rsidRPr="00210E8D">
        <w:t>85.</w:t>
      </w:r>
      <w:r w:rsidRPr="00210E8D">
        <w:tab/>
        <w:t>Даже если пациент не обжалует решение, комиссия обязана провести рассмотрение данного вопроса по истечении трех месяцев, с тем чтобы удост</w:t>
      </w:r>
      <w:r w:rsidRPr="00210E8D">
        <w:t>о</w:t>
      </w:r>
      <w:r w:rsidRPr="00210E8D">
        <w:t>вериться в том, сохраняется ли необходимость в принудительном лечении.</w:t>
      </w:r>
    </w:p>
    <w:p w:rsidR="00B64B65" w:rsidRPr="00542B42" w:rsidRDefault="00B64B65" w:rsidP="00D41C1C">
      <w:pPr>
        <w:pStyle w:val="H23GR"/>
      </w:pPr>
      <w:r w:rsidRPr="00542B42">
        <w:tab/>
      </w:r>
      <w:r w:rsidRPr="00542B42">
        <w:tab/>
      </w:r>
      <w:r w:rsidRPr="00210E8D">
        <w:t>Ответ на предложения и рекомендации, сформулированные в пун</w:t>
      </w:r>
      <w:r w:rsidRPr="00210E8D">
        <w:t>к</w:t>
      </w:r>
      <w:r w:rsidRPr="00210E8D">
        <w:t>те 43 заключител</w:t>
      </w:r>
      <w:r w:rsidRPr="00210E8D">
        <w:t>ь</w:t>
      </w:r>
      <w:r w:rsidRPr="00210E8D">
        <w:t>ных замечаний</w:t>
      </w:r>
    </w:p>
    <w:p w:rsidR="00B64B65" w:rsidRPr="00210E8D" w:rsidRDefault="00B64B65" w:rsidP="00D41C1C">
      <w:pPr>
        <w:pStyle w:val="SingleTxtGR"/>
      </w:pPr>
      <w:r w:rsidRPr="00210E8D">
        <w:t>86.</w:t>
      </w:r>
      <w:r w:rsidRPr="00210E8D">
        <w:tab/>
        <w:t>Закон закрепляет за всеми детьми в Норвегии в возрасте от 6</w:t>
      </w:r>
      <w:r w:rsidR="00D83C43">
        <w:t xml:space="preserve"> </w:t>
      </w:r>
      <w:r w:rsidRPr="00210E8D">
        <w:t>до 16 лет одинаковое право и обязанность посещать начальные учебные заведения нез</w:t>
      </w:r>
      <w:r w:rsidRPr="00210E8D">
        <w:t>а</w:t>
      </w:r>
      <w:r w:rsidRPr="00210E8D">
        <w:t>висимо от принадлежности к среде мигрантов, статуса или законности преб</w:t>
      </w:r>
      <w:r w:rsidRPr="00210E8D">
        <w:t>ы</w:t>
      </w:r>
      <w:r w:rsidRPr="00210E8D">
        <w:t>вания в стране. Тем не менее страна сталкивается с той проблемой, что некот</w:t>
      </w:r>
      <w:r w:rsidRPr="00210E8D">
        <w:t>о</w:t>
      </w:r>
      <w:r w:rsidRPr="00210E8D">
        <w:t>рые родители, чье ходатайство о предоставлении убежища было окончательно отклонено, по-прежнему предпочитают не посылать своих детей в школу, оп</w:t>
      </w:r>
      <w:r w:rsidRPr="00210E8D">
        <w:t>а</w:t>
      </w:r>
      <w:r w:rsidRPr="00210E8D">
        <w:t>саясь последствий.</w:t>
      </w:r>
    </w:p>
    <w:p w:rsidR="00B64B65" w:rsidRPr="00542B42" w:rsidRDefault="00B64B65" w:rsidP="00D41C1C">
      <w:pPr>
        <w:pStyle w:val="H23GR"/>
      </w:pPr>
      <w:r w:rsidRPr="00542B42">
        <w:tab/>
      </w:r>
      <w:r w:rsidRPr="00542B42">
        <w:tab/>
      </w:r>
      <w:r w:rsidRPr="00210E8D">
        <w:t>Ответ на предложения и рекомендации, сформулированные в пун</w:t>
      </w:r>
      <w:r w:rsidRPr="00210E8D">
        <w:t>к</w:t>
      </w:r>
      <w:r w:rsidRPr="00210E8D">
        <w:t>те 44 заключител</w:t>
      </w:r>
      <w:r w:rsidRPr="00210E8D">
        <w:t>ь</w:t>
      </w:r>
      <w:r w:rsidRPr="00210E8D">
        <w:t>ных замечаний</w:t>
      </w:r>
    </w:p>
    <w:p w:rsidR="00B64B65" w:rsidRPr="00210E8D" w:rsidRDefault="00B64B65" w:rsidP="00D41C1C">
      <w:pPr>
        <w:pStyle w:val="SingleTxtGR"/>
      </w:pPr>
      <w:r w:rsidRPr="00210E8D">
        <w:t>87.</w:t>
      </w:r>
      <w:r w:rsidRPr="00210E8D">
        <w:tab/>
        <w:t xml:space="preserve">Заключительные замечания Комитета по итогам рассмотрения </w:t>
      </w:r>
      <w:r w:rsidR="00D83C43">
        <w:t>четверт</w:t>
      </w:r>
      <w:r w:rsidR="00D83C43">
        <w:t>о</w:t>
      </w:r>
      <w:r w:rsidR="00D83C43">
        <w:t>го</w:t>
      </w:r>
      <w:r w:rsidRPr="00210E8D">
        <w:t xml:space="preserve"> периодического доклада Норвегии были обнародованы на вебсайте правител</w:t>
      </w:r>
      <w:r w:rsidRPr="00210E8D">
        <w:t>ь</w:t>
      </w:r>
      <w:r w:rsidRPr="00210E8D">
        <w:t>ства страны. 20 октября 2006 года Министерство иностранных дел организов</w:t>
      </w:r>
      <w:r w:rsidRPr="00210E8D">
        <w:t>а</w:t>
      </w:r>
      <w:r w:rsidRPr="00210E8D">
        <w:t>ло совещание с участием представителей соответствующих министерств и гр</w:t>
      </w:r>
      <w:r w:rsidRPr="00210E8D">
        <w:t>а</w:t>
      </w:r>
      <w:r w:rsidRPr="00210E8D">
        <w:t>жданского общества для обсуждения последующих действий Норвегии в свете заключительных замечаний. Подготовленные министерствами ответы на закл</w:t>
      </w:r>
      <w:r w:rsidRPr="00210E8D">
        <w:t>ю</w:t>
      </w:r>
      <w:r w:rsidRPr="00210E8D">
        <w:t>чительные замечания были затем обнародованы на вебсайте правительс</w:t>
      </w:r>
      <w:r w:rsidRPr="00210E8D">
        <w:t>т</w:t>
      </w:r>
      <w:r w:rsidRPr="00210E8D">
        <w:t xml:space="preserve">ва. </w:t>
      </w:r>
      <w:r>
        <w:t>В</w:t>
      </w:r>
      <w:r>
        <w:rPr>
          <w:lang w:val="en-US"/>
        </w:rPr>
        <w:t> </w:t>
      </w:r>
      <w:r w:rsidRPr="00210E8D">
        <w:t>контексте подготовки настоящего доклада Норвегия провела помимо разли</w:t>
      </w:r>
      <w:r w:rsidRPr="00210E8D">
        <w:t>ч</w:t>
      </w:r>
      <w:r w:rsidRPr="00210E8D">
        <w:t>ных консультаций с НПО и другими членами гражданского общества два сов</w:t>
      </w:r>
      <w:r w:rsidRPr="00210E8D">
        <w:t>е</w:t>
      </w:r>
      <w:r w:rsidRPr="00210E8D">
        <w:t>щания. Протоколы этих совещаний опубликованы в сети.</w:t>
      </w:r>
    </w:p>
    <w:p w:rsidR="00B64B65" w:rsidRPr="00210E8D" w:rsidRDefault="00B64B65" w:rsidP="00D41C1C">
      <w:pPr>
        <w:pStyle w:val="H1GR"/>
      </w:pPr>
      <w:r w:rsidRPr="00210E8D">
        <w:tab/>
      </w:r>
      <w:r w:rsidRPr="00210E8D">
        <w:tab/>
        <w:t>Статья 1</w:t>
      </w:r>
      <w:r>
        <w:br/>
      </w:r>
      <w:r w:rsidRPr="00210E8D">
        <w:t>Самоопределение</w:t>
      </w:r>
    </w:p>
    <w:p w:rsidR="00B64B65" w:rsidRPr="00210E8D" w:rsidRDefault="00B64B65" w:rsidP="00D41C1C">
      <w:pPr>
        <w:pStyle w:val="H23GR"/>
      </w:pPr>
      <w:r w:rsidRPr="00210E8D">
        <w:tab/>
        <w:t>1.</w:t>
      </w:r>
      <w:r w:rsidRPr="00210E8D">
        <w:tab/>
        <w:t>Осуществление права на самоопределение (</w:t>
      </w:r>
      <w:r>
        <w:t xml:space="preserve">пункт </w:t>
      </w:r>
      <w:r w:rsidRPr="00210E8D">
        <w:t>7 Руководящих принципов подготовки документов по конкретным договорам, подлежащих представлению государствами-участниками в соответствии со статьями 16 и 17 Международного пакта об экономических, социальных и культурных правах, E/2009/22-E/C.12/2008/3, приложение VIII)</w:t>
      </w:r>
    </w:p>
    <w:p w:rsidR="00B64B65" w:rsidRPr="00210E8D" w:rsidRDefault="00B64B65" w:rsidP="00D41C1C">
      <w:pPr>
        <w:pStyle w:val="SingleTxtGR"/>
      </w:pPr>
      <w:r w:rsidRPr="00210E8D">
        <w:t>88.</w:t>
      </w:r>
      <w:r w:rsidRPr="00210E8D">
        <w:tab/>
        <w:t>См. пункты 3</w:t>
      </w:r>
      <w:r>
        <w:t>−</w:t>
      </w:r>
      <w:r w:rsidRPr="00210E8D">
        <w:t xml:space="preserve">5 </w:t>
      </w:r>
      <w:r w:rsidR="001506DA">
        <w:t>третьего</w:t>
      </w:r>
      <w:r w:rsidRPr="00210E8D">
        <w:t xml:space="preserve"> периодического доклада Норвегии КЭСКП.</w:t>
      </w:r>
    </w:p>
    <w:p w:rsidR="00B64B65" w:rsidRPr="00210E8D" w:rsidRDefault="00B64B65" w:rsidP="00D41C1C">
      <w:pPr>
        <w:pStyle w:val="H23GR"/>
      </w:pPr>
      <w:r w:rsidRPr="00210E8D">
        <w:tab/>
      </w:r>
      <w:r w:rsidRPr="00883EB6">
        <w:tab/>
      </w:r>
      <w:r w:rsidRPr="00210E8D">
        <w:t>Самоопределение народности саамов</w:t>
      </w:r>
    </w:p>
    <w:p w:rsidR="00B64B65" w:rsidRPr="00210E8D" w:rsidRDefault="00D83C43" w:rsidP="00D41C1C">
      <w:pPr>
        <w:pStyle w:val="SingleTxtGR"/>
      </w:pPr>
      <w:r>
        <w:t>89.</w:t>
      </w:r>
      <w:r>
        <w:tab/>
        <w:t xml:space="preserve">См. пункты 4 и </w:t>
      </w:r>
      <w:r w:rsidR="00B64B65" w:rsidRPr="00210E8D">
        <w:t xml:space="preserve">5 прилагаемого </w:t>
      </w:r>
      <w:r>
        <w:t>шестого</w:t>
      </w:r>
      <w:r w:rsidR="00B64B65" w:rsidRPr="00210E8D">
        <w:t xml:space="preserve"> периодического доклада Норв</w:t>
      </w:r>
      <w:r w:rsidR="00B64B65" w:rsidRPr="00210E8D">
        <w:t>е</w:t>
      </w:r>
      <w:r w:rsidR="00B64B65" w:rsidRPr="00210E8D">
        <w:t>гии Комитету по правам человека (CCPR/C/NOR/6). Подробные сведения о п</w:t>
      </w:r>
      <w:r w:rsidR="00B64B65" w:rsidRPr="00210E8D">
        <w:t>о</w:t>
      </w:r>
      <w:r w:rsidR="00B64B65" w:rsidRPr="00210E8D">
        <w:t>литике Норвегии в отношении саамов приводятся в докладе Норвегии по линии Конвенции МОТ № 169 о коренных народах и народах, ведущих племенной о</w:t>
      </w:r>
      <w:r w:rsidR="00B64B65" w:rsidRPr="00210E8D">
        <w:t>б</w:t>
      </w:r>
      <w:r w:rsidR="00B64B65" w:rsidRPr="00210E8D">
        <w:t xml:space="preserve">раз жизни (доклад МОТ), а также в </w:t>
      </w:r>
      <w:r>
        <w:t xml:space="preserve">девятнадцатом−двадцатом </w:t>
      </w:r>
      <w:r w:rsidR="00B64B65" w:rsidRPr="00210E8D">
        <w:t>докладе Норв</w:t>
      </w:r>
      <w:r w:rsidR="00B64B65" w:rsidRPr="00210E8D">
        <w:t>е</w:t>
      </w:r>
      <w:r w:rsidR="00B64B65" w:rsidRPr="00210E8D">
        <w:t>гии по линии Международной конвенции о ликвидации всех форм расовой ди</w:t>
      </w:r>
      <w:r w:rsidR="00B64B65" w:rsidRPr="00210E8D">
        <w:t>с</w:t>
      </w:r>
      <w:r w:rsidR="00B64B65" w:rsidRPr="00210E8D">
        <w:t>криминации (доклад КЛРД). Все три указанных доклада прилагаются (прил</w:t>
      </w:r>
      <w:r w:rsidR="00B64B65" w:rsidRPr="00210E8D">
        <w:t>о</w:t>
      </w:r>
      <w:r w:rsidR="00B64B65" w:rsidRPr="00210E8D">
        <w:t>жения VII, XIX и</w:t>
      </w:r>
      <w:r>
        <w:t> </w:t>
      </w:r>
      <w:r w:rsidR="00B64B65" w:rsidRPr="00210E8D">
        <w:t>X).</w:t>
      </w:r>
    </w:p>
    <w:p w:rsidR="00B64B65" w:rsidRPr="00210E8D" w:rsidRDefault="00B64B65" w:rsidP="00D41C1C">
      <w:pPr>
        <w:pStyle w:val="SingleTxtGR"/>
      </w:pPr>
      <w:r w:rsidRPr="00210E8D">
        <w:t>90.</w:t>
      </w:r>
      <w:r w:rsidRPr="00210E8D">
        <w:tab/>
        <w:t xml:space="preserve">См. также прилагаемые выдержки из </w:t>
      </w:r>
      <w:r>
        <w:t>"</w:t>
      </w:r>
      <w:r w:rsidRPr="00210E8D">
        <w:t>белой книги</w:t>
      </w:r>
      <w:r>
        <w:t>"</w:t>
      </w:r>
      <w:r w:rsidRPr="00210E8D">
        <w:t xml:space="preserve"> о политике в отн</w:t>
      </w:r>
      <w:r w:rsidRPr="00210E8D">
        <w:t>о</w:t>
      </w:r>
      <w:r w:rsidRPr="00210E8D">
        <w:t>шении саамов (доклад № 28 стортингу за 2007</w:t>
      </w:r>
      <w:r>
        <w:t>−</w:t>
      </w:r>
      <w:r w:rsidRPr="00210E8D">
        <w:t xml:space="preserve">2008 годы). В </w:t>
      </w:r>
      <w:r>
        <w:t>"</w:t>
      </w:r>
      <w:r w:rsidRPr="00210E8D">
        <w:t>белой книге</w:t>
      </w:r>
      <w:r>
        <w:t>"</w:t>
      </w:r>
      <w:r w:rsidRPr="00210E8D">
        <w:t xml:space="preserve"> рассматривается идея самоопределения народности саамов в привязке к Декл</w:t>
      </w:r>
      <w:r w:rsidRPr="00210E8D">
        <w:t>а</w:t>
      </w:r>
      <w:r w:rsidRPr="00210E8D">
        <w:t>рации Организации Объединенных Наций о правах коренных народов и к в</w:t>
      </w:r>
      <w:r w:rsidRPr="00210E8D">
        <w:t>е</w:t>
      </w:r>
      <w:r w:rsidRPr="00210E8D">
        <w:t>дущейся работе над конвенцией северных стран о народности саамов. Неоф</w:t>
      </w:r>
      <w:r w:rsidRPr="00210E8D">
        <w:t>и</w:t>
      </w:r>
      <w:r w:rsidRPr="00210E8D">
        <w:t>циальный перевод соответс</w:t>
      </w:r>
      <w:r w:rsidRPr="00210E8D">
        <w:t>т</w:t>
      </w:r>
      <w:r w:rsidRPr="00210E8D">
        <w:t xml:space="preserve">вующих выдержек из </w:t>
      </w:r>
      <w:r>
        <w:t>"</w:t>
      </w:r>
      <w:r w:rsidRPr="00210E8D">
        <w:t>белой книги</w:t>
      </w:r>
      <w:r>
        <w:t>"</w:t>
      </w:r>
      <w:r w:rsidRPr="00210E8D">
        <w:t xml:space="preserve"> (разделы 1.3.6 и 1.3.7) прилагается (приложение XIII).</w:t>
      </w:r>
    </w:p>
    <w:p w:rsidR="00B64B65" w:rsidRPr="008B2EAE" w:rsidRDefault="00B64B65" w:rsidP="00D41C1C">
      <w:pPr>
        <w:pStyle w:val="H23GR"/>
      </w:pPr>
      <w:r w:rsidRPr="008B2EAE">
        <w:tab/>
        <w:t>2.</w:t>
      </w:r>
      <w:r w:rsidRPr="008B2EAE">
        <w:tab/>
        <w:t>Права собственности общин коренного населения на земли и те</w:t>
      </w:r>
      <w:r w:rsidRPr="008B2EAE">
        <w:t>р</w:t>
      </w:r>
      <w:r w:rsidRPr="008B2EAE">
        <w:t xml:space="preserve">ритории, которые они традиционно занимают или используют в качестве традиционных источников средств к существованию, </w:t>
      </w:r>
      <w:r>
        <w:t>консультации с </w:t>
      </w:r>
      <w:r w:rsidRPr="008B2EAE">
        <w:t xml:space="preserve">общинами коренного населения и местных жителей и получение их предварительного осознанного согласия (E/2009/22-E/C.12/2008/3, приложение VIII, </w:t>
      </w:r>
      <w:r>
        <w:t xml:space="preserve">пункт </w:t>
      </w:r>
      <w:r w:rsidRPr="008B2EAE">
        <w:t>8)</w:t>
      </w:r>
    </w:p>
    <w:p w:rsidR="00B64B65" w:rsidRPr="00210E8D" w:rsidRDefault="00B64B65" w:rsidP="00D41C1C">
      <w:pPr>
        <w:pStyle w:val="H23GR"/>
      </w:pPr>
      <w:r w:rsidRPr="00210E8D">
        <w:tab/>
        <w:t>a)</w:t>
      </w:r>
      <w:r w:rsidRPr="00210E8D">
        <w:tab/>
        <w:t>Консультативное соглашение между органами государственной власти и самедигги (парламент саамов)</w:t>
      </w:r>
    </w:p>
    <w:p w:rsidR="00B64B65" w:rsidRPr="00210E8D" w:rsidRDefault="00B64B65" w:rsidP="00D41C1C">
      <w:pPr>
        <w:pStyle w:val="SingleTxtGR"/>
      </w:pPr>
      <w:r w:rsidRPr="00210E8D">
        <w:t>91.</w:t>
      </w:r>
      <w:r w:rsidRPr="00210E8D">
        <w:tab/>
        <w:t xml:space="preserve">Правительство и самедигги (парламент саамов) согласовали документ от 11 мая  2005 года </w:t>
      </w:r>
      <w:r>
        <w:t>"</w:t>
      </w:r>
      <w:r w:rsidRPr="00210E8D">
        <w:t>Процедура консультаций между органами государственной власти и самедигги</w:t>
      </w:r>
      <w:r>
        <w:t>"</w:t>
      </w:r>
      <w:r w:rsidRPr="00210E8D">
        <w:t>. Подробная информация о сфере действия и содержании данного соглашения приводится в докладе МОТ (см., в частности, раздел 1.2). См. также пункты 263</w:t>
      </w:r>
      <w:r w:rsidRPr="00210E8D">
        <w:sym w:font="Symbol" w:char="002D"/>
      </w:r>
      <w:r w:rsidRPr="00210E8D">
        <w:t>272 доклада КГПП.</w:t>
      </w:r>
    </w:p>
    <w:p w:rsidR="00B64B65" w:rsidRPr="00210E8D" w:rsidRDefault="00B64B65" w:rsidP="00D41C1C">
      <w:pPr>
        <w:pStyle w:val="H23GR"/>
      </w:pPr>
      <w:r w:rsidRPr="00210E8D">
        <w:tab/>
        <w:t>b)</w:t>
      </w:r>
      <w:r w:rsidRPr="00210E8D">
        <w:tab/>
        <w:t>Статистические данные о народности саамов</w:t>
      </w:r>
    </w:p>
    <w:p w:rsidR="00B64B65" w:rsidRPr="00210E8D" w:rsidRDefault="00B64B65" w:rsidP="00D41C1C">
      <w:pPr>
        <w:pStyle w:val="SingleTxtGR"/>
      </w:pPr>
      <w:r w:rsidRPr="00210E8D">
        <w:t>92.</w:t>
      </w:r>
      <w:r w:rsidRPr="00210E8D">
        <w:tab/>
        <w:t>Самедигги и Министерство по делам государственного управления, р</w:t>
      </w:r>
      <w:r w:rsidRPr="00210E8D">
        <w:t>е</w:t>
      </w:r>
      <w:r w:rsidRPr="00210E8D">
        <w:t>форм и церкви учредили группу по анализу статистических данных о саамах. Аналитическая группа будет ежегодно представлять Министерству и самедигги доклад; эти доклады позволят накопить фактографическую информацию, кот</w:t>
      </w:r>
      <w:r w:rsidRPr="00210E8D">
        <w:t>о</w:t>
      </w:r>
      <w:r w:rsidRPr="00210E8D">
        <w:t>рая послужит более прочной базой для проведения оценок и принятия решений в ходе консульта</w:t>
      </w:r>
      <w:r>
        <w:t xml:space="preserve">ций. См. пункт 6 </w:t>
      </w:r>
      <w:r w:rsidR="001506DA">
        <w:t>девятнадцатого−двадцатого</w:t>
      </w:r>
      <w:r w:rsidRPr="00210E8D">
        <w:t xml:space="preserve"> доклада Норв</w:t>
      </w:r>
      <w:r w:rsidRPr="00210E8D">
        <w:t>е</w:t>
      </w:r>
      <w:r w:rsidRPr="00210E8D">
        <w:t>гии КЛРД.</w:t>
      </w:r>
    </w:p>
    <w:p w:rsidR="00B64B65" w:rsidRPr="00210E8D" w:rsidRDefault="00B64B65" w:rsidP="00D41C1C">
      <w:pPr>
        <w:pStyle w:val="H23GR"/>
      </w:pPr>
      <w:r w:rsidRPr="00210E8D">
        <w:tab/>
        <w:t>c)</w:t>
      </w:r>
      <w:r w:rsidRPr="00210E8D">
        <w:tab/>
        <w:t>Закон о Финнмарке</w:t>
      </w:r>
    </w:p>
    <w:p w:rsidR="00B64B65" w:rsidRPr="00210E8D" w:rsidRDefault="00B64B65" w:rsidP="00D41C1C">
      <w:pPr>
        <w:pStyle w:val="SingleTxtGR"/>
      </w:pPr>
      <w:r w:rsidRPr="00210E8D">
        <w:t>93.</w:t>
      </w:r>
      <w:r w:rsidRPr="00210E8D">
        <w:tab/>
        <w:t>В июне 2005 года был принят закон, касающийся правовых отношений и управления земельными и природными ресурсами в губернии Финнмарк</w:t>
      </w:r>
      <w:r>
        <w:rPr>
          <w:rStyle w:val="FootnoteReference"/>
        </w:rPr>
        <w:footnoteReference w:id="6"/>
      </w:r>
      <w:r w:rsidRPr="00210E8D">
        <w:t>. Этот закон принят с тем, чтобы обеспечить сбалансированное и устойчивое в экол</w:t>
      </w:r>
      <w:r w:rsidRPr="00210E8D">
        <w:t>о</w:t>
      </w:r>
      <w:r w:rsidRPr="00210E8D">
        <w:t>гическом отношении управление земельными и природными ресурсами Фи</w:t>
      </w:r>
      <w:r w:rsidRPr="00210E8D">
        <w:t>н</w:t>
      </w:r>
      <w:r w:rsidRPr="00210E8D">
        <w:t>нмарка, на которых зиждутся, в частности, культура саамов, оленеводство, и</w:t>
      </w:r>
      <w:r w:rsidRPr="00210E8D">
        <w:t>с</w:t>
      </w:r>
      <w:r w:rsidRPr="00210E8D">
        <w:t>пользование невозделываемых земель, коммерческая деятельность и общес</w:t>
      </w:r>
      <w:r w:rsidRPr="00210E8D">
        <w:t>т</w:t>
      </w:r>
      <w:r w:rsidRPr="00210E8D">
        <w:t>венная жизнь. Закон о Финнмарке ставит целью четко определить отношения между государством и народностью саамов и четко закрепить за нею право на использование и разработку природных рес</w:t>
      </w:r>
      <w:r>
        <w:t xml:space="preserve">урсов в соответствии со своими </w:t>
      </w:r>
      <w:r w:rsidRPr="00210E8D">
        <w:t>культурными обычаями. Перевод указанного закона на английский язык прил</w:t>
      </w:r>
      <w:r w:rsidRPr="00210E8D">
        <w:t>а</w:t>
      </w:r>
      <w:r w:rsidRPr="00210E8D">
        <w:t>гается к настоящему докладу (приложение IV).</w:t>
      </w:r>
    </w:p>
    <w:p w:rsidR="00B64B65" w:rsidRPr="00210E8D" w:rsidRDefault="00B64B65" w:rsidP="00D41C1C">
      <w:pPr>
        <w:pStyle w:val="SingleTxtGR"/>
      </w:pPr>
      <w:r w:rsidRPr="00210E8D">
        <w:t>94.</w:t>
      </w:r>
      <w:r w:rsidRPr="00210E8D">
        <w:tab/>
        <w:t xml:space="preserve">Работа, предшествовавшая принятию указанного закона, освещается в пунктах 251 и далее </w:t>
      </w:r>
      <w:r w:rsidR="001506DA">
        <w:t>пятого</w:t>
      </w:r>
      <w:r w:rsidRPr="00210E8D">
        <w:t xml:space="preserve"> периодического доклада Норвегии Комитету по пр</w:t>
      </w:r>
      <w:r w:rsidRPr="00210E8D">
        <w:t>а</w:t>
      </w:r>
      <w:r w:rsidRPr="00210E8D">
        <w:t xml:space="preserve">вам человека (CCPR/C/NOR/2004/5). С 2005 года в закон о Финнмарке было внесено несколько содержательных поправок. Помимо регулирования режима губернии Финнмарк, о чем говорится в </w:t>
      </w:r>
      <w:r w:rsidR="001506DA">
        <w:t>пятом</w:t>
      </w:r>
      <w:r w:rsidRPr="00210E8D">
        <w:t xml:space="preserve"> периодическом докладе КГПП, стортинг принял решение об учреждении специальной комиссии по делам Фи</w:t>
      </w:r>
      <w:r w:rsidRPr="00210E8D">
        <w:t>н</w:t>
      </w:r>
      <w:r w:rsidRPr="00210E8D">
        <w:t xml:space="preserve">нмарка и суда по делам, касающимся невозделываемых земель в Финнмарке. Более подробная информация об этих поправках приводится в пункте 273 </w:t>
      </w:r>
      <w:r w:rsidR="006105EA">
        <w:t>ше</w:t>
      </w:r>
      <w:r w:rsidR="006105EA">
        <w:t>с</w:t>
      </w:r>
      <w:r w:rsidR="006105EA">
        <w:t>того</w:t>
      </w:r>
      <w:r w:rsidRPr="00210E8D">
        <w:t xml:space="preserve"> периодического доклада Норвегии Комитету по правам человека, разд</w:t>
      </w:r>
      <w:r w:rsidRPr="00210E8D">
        <w:t>е</w:t>
      </w:r>
      <w:r w:rsidRPr="00210E8D">
        <w:t>ле 2.1 доклада МОТ и пунктах 18 и 19 доклада КЛРД.</w:t>
      </w:r>
    </w:p>
    <w:p w:rsidR="00B64B65" w:rsidRPr="00210E8D" w:rsidRDefault="00B64B65" w:rsidP="00D41C1C">
      <w:pPr>
        <w:pStyle w:val="SingleTxtGR"/>
      </w:pPr>
      <w:r w:rsidRPr="00210E8D">
        <w:t>95.</w:t>
      </w:r>
      <w:r w:rsidRPr="00210E8D">
        <w:tab/>
        <w:t>15 июня 2007 года стортингом был принят новый закон об оленеводстве. См. раздел 2.3 доклада МОТ.</w:t>
      </w:r>
    </w:p>
    <w:p w:rsidR="00B64B65" w:rsidRPr="00210E8D" w:rsidRDefault="00B64B65" w:rsidP="00D41C1C">
      <w:pPr>
        <w:pStyle w:val="SingleTxtGR"/>
      </w:pPr>
      <w:r w:rsidRPr="00210E8D">
        <w:t>96.</w:t>
      </w:r>
      <w:r w:rsidRPr="00210E8D">
        <w:tab/>
        <w:t>5 июня 2008 года стортингом был принят пересмотренный закон о план</w:t>
      </w:r>
      <w:r w:rsidRPr="00210E8D">
        <w:t>и</w:t>
      </w:r>
      <w:r w:rsidRPr="00210E8D">
        <w:t>ровании и строительстве. Положения той части указанного закона, которая к</w:t>
      </w:r>
      <w:r w:rsidRPr="00210E8D">
        <w:t>а</w:t>
      </w:r>
      <w:r w:rsidRPr="00210E8D">
        <w:t>сается планирования, наделяют самедигги правом выдвигать возражения по в</w:t>
      </w:r>
      <w:r w:rsidRPr="00210E8D">
        <w:t>о</w:t>
      </w:r>
      <w:r w:rsidRPr="00210E8D">
        <w:t>просам планирования, имеющим важное значение для культуры и хозяйстве</w:t>
      </w:r>
      <w:r w:rsidRPr="00210E8D">
        <w:t>н</w:t>
      </w:r>
      <w:r w:rsidRPr="00210E8D">
        <w:t>ной жизни саамов. См. раздел 2.4 доклада МОТ.</w:t>
      </w:r>
    </w:p>
    <w:p w:rsidR="00B64B65" w:rsidRPr="00210E8D" w:rsidRDefault="00B64B65" w:rsidP="00D41C1C">
      <w:pPr>
        <w:pStyle w:val="SingleTxtGR"/>
      </w:pPr>
      <w:r w:rsidRPr="00210E8D">
        <w:t>97.</w:t>
      </w:r>
      <w:r w:rsidRPr="00210E8D">
        <w:tab/>
        <w:t>1 января 2010 года вступил в силу новый закон о разработке недр. В нем оставлены без изменений положения предыдущего закона о разработке недр о</w:t>
      </w:r>
      <w:r w:rsidRPr="00210E8D">
        <w:t>т</w:t>
      </w:r>
      <w:r w:rsidRPr="00210E8D">
        <w:t>носительно мер и порядка ограждения интересов саамов. См. пункты 264</w:t>
      </w:r>
      <w:r>
        <w:t>−</w:t>
      </w:r>
      <w:r w:rsidRPr="00210E8D">
        <w:t xml:space="preserve">271 </w:t>
      </w:r>
      <w:r w:rsidR="006105EA">
        <w:t>шестого</w:t>
      </w:r>
      <w:r w:rsidRPr="00210E8D">
        <w:t xml:space="preserve"> доклада КГПП.</w:t>
      </w:r>
    </w:p>
    <w:p w:rsidR="00B64B65" w:rsidRPr="00210E8D" w:rsidRDefault="00B64B65" w:rsidP="00D41C1C">
      <w:pPr>
        <w:pStyle w:val="SingleTxtGR"/>
      </w:pPr>
      <w:r w:rsidRPr="00210E8D">
        <w:t>98.</w:t>
      </w:r>
      <w:r w:rsidRPr="00210E8D">
        <w:tab/>
        <w:t>16 июня 2009 года стортингом был принят новый закон о регулировании природных ресурсов, к</w:t>
      </w:r>
      <w:r w:rsidRPr="00210E8D">
        <w:t>о</w:t>
      </w:r>
      <w:r w:rsidRPr="00210E8D">
        <w:t>торый вступил в силу в июле</w:t>
      </w:r>
      <w:r w:rsidR="00ED23B7">
        <w:t xml:space="preserve"> </w:t>
      </w:r>
      <w:r w:rsidRPr="00210E8D">
        <w:t xml:space="preserve">2009 года, за исключением главы IV, касающейся чужеродных видов. Закон затрагивает права и интересы саамов в Норвегии. См. пункты 264 и 272 </w:t>
      </w:r>
      <w:r w:rsidR="006105EA">
        <w:t>шестого</w:t>
      </w:r>
      <w:r w:rsidRPr="00210E8D">
        <w:t xml:space="preserve"> доклада КГПП.</w:t>
      </w:r>
    </w:p>
    <w:p w:rsidR="00B64B65" w:rsidRPr="00210E8D" w:rsidRDefault="00B64B65" w:rsidP="00D41C1C">
      <w:pPr>
        <w:pStyle w:val="SingleTxtGR"/>
      </w:pPr>
      <w:r w:rsidRPr="00210E8D">
        <w:t>99.</w:t>
      </w:r>
      <w:r w:rsidRPr="00210E8D">
        <w:tab/>
        <w:t>Работа над вышеуказанными законами велась в консультации с самеди</w:t>
      </w:r>
      <w:r w:rsidRPr="00210E8D">
        <w:t>г</w:t>
      </w:r>
      <w:r w:rsidRPr="00210E8D">
        <w:t xml:space="preserve">ги. </w:t>
      </w:r>
    </w:p>
    <w:p w:rsidR="00B64B65" w:rsidRPr="00210E8D" w:rsidRDefault="00B64B65" w:rsidP="00D41C1C">
      <w:pPr>
        <w:pStyle w:val="H23GR"/>
      </w:pPr>
      <w:r w:rsidRPr="00210E8D">
        <w:tab/>
        <w:t>d)</w:t>
      </w:r>
      <w:r w:rsidRPr="00210E8D">
        <w:tab/>
        <w:t>Комитет по прибрежному рыболовству</w:t>
      </w:r>
    </w:p>
    <w:p w:rsidR="00B64B65" w:rsidRPr="00210E8D" w:rsidRDefault="00B64B65" w:rsidP="00D41C1C">
      <w:pPr>
        <w:pStyle w:val="SingleTxtGR"/>
      </w:pPr>
      <w:r w:rsidRPr="00210E8D">
        <w:t>100.</w:t>
      </w:r>
      <w:r w:rsidRPr="00210E8D">
        <w:tab/>
        <w:t>Закон о Финнмарке не содержит положений, касающихся рыболовства в прибрежных акваториях Финнмарка. В феврале</w:t>
      </w:r>
      <w:r w:rsidR="00ED23B7">
        <w:t xml:space="preserve"> </w:t>
      </w:r>
      <w:r w:rsidRPr="00210E8D">
        <w:t>2008 года была завершена по</w:t>
      </w:r>
      <w:r w:rsidRPr="00210E8D">
        <w:t>д</w:t>
      </w:r>
      <w:r w:rsidRPr="00210E8D">
        <w:t>готовка официального доклада по вопросу о правах на ведение лова рыбы в этих районах (Официальный доклад Норвегии (НОУ) 2008:5). В декабре 2008 года был завершен процесс консультаций с общественностью, и в насто</w:t>
      </w:r>
      <w:r w:rsidRPr="00210E8D">
        <w:t>я</w:t>
      </w:r>
      <w:r w:rsidRPr="00210E8D">
        <w:t>щее время доклад находится на рассмотрении в норвежском Министерстве по делам рыболовства и прибрежных районов. Неотъемлемой частью законод</w:t>
      </w:r>
      <w:r w:rsidRPr="00210E8D">
        <w:t>а</w:t>
      </w:r>
      <w:r w:rsidRPr="00210E8D">
        <w:t>тельного процесса станут консультации между этим министерством и самеди</w:t>
      </w:r>
      <w:r w:rsidRPr="00210E8D">
        <w:t>г</w:t>
      </w:r>
      <w:r w:rsidRPr="00210E8D">
        <w:t>ги. Уже состоялось ознакомительное совещание с участием министра по делам рыболовства и пр</w:t>
      </w:r>
      <w:r w:rsidRPr="00210E8D">
        <w:t>и</w:t>
      </w:r>
      <w:r w:rsidRPr="00210E8D">
        <w:t>брежных районов и председателя самедигги по вопросу о дальнейшей работе, и планируется проводить дальнейшие административные совещания в рамках консультаций между Министерством и самедигги. О д</w:t>
      </w:r>
      <w:r w:rsidRPr="00210E8D">
        <w:t>о</w:t>
      </w:r>
      <w:r w:rsidRPr="00210E8D">
        <w:t xml:space="preserve">полнительной информации см. раздел 2.7 доклада МОТ и пункт 274 </w:t>
      </w:r>
      <w:r w:rsidR="00F853B0">
        <w:t>шестого</w:t>
      </w:r>
      <w:r w:rsidRPr="00210E8D">
        <w:t xml:space="preserve"> доклада КГПП.</w:t>
      </w:r>
    </w:p>
    <w:p w:rsidR="00B64B65" w:rsidRPr="00210E8D" w:rsidRDefault="00B64B65" w:rsidP="00D41C1C">
      <w:pPr>
        <w:pStyle w:val="H23GR"/>
      </w:pPr>
      <w:r w:rsidRPr="00210E8D">
        <w:tab/>
        <w:t>e)</w:t>
      </w:r>
      <w:r w:rsidRPr="00210E8D">
        <w:tab/>
        <w:t>Комитет по правам саамов II</w:t>
      </w:r>
    </w:p>
    <w:p w:rsidR="00B64B65" w:rsidRPr="00210E8D" w:rsidRDefault="00B64B65" w:rsidP="00D41C1C">
      <w:pPr>
        <w:pStyle w:val="SingleTxtGR"/>
      </w:pPr>
      <w:r w:rsidRPr="00210E8D">
        <w:t>101.</w:t>
      </w:r>
      <w:r w:rsidRPr="00210E8D">
        <w:tab/>
        <w:t>В декабре</w:t>
      </w:r>
      <w:r w:rsidR="00ED23B7">
        <w:t xml:space="preserve"> </w:t>
      </w:r>
      <w:r w:rsidRPr="00210E8D">
        <w:t>2007</w:t>
      </w:r>
      <w:r w:rsidR="00ED23B7">
        <w:t xml:space="preserve"> </w:t>
      </w:r>
      <w:r w:rsidRPr="00210E8D">
        <w:t>года комитет по правам саамов представил свои офиц</w:t>
      </w:r>
      <w:r w:rsidRPr="00210E8D">
        <w:t>и</w:t>
      </w:r>
      <w:r w:rsidRPr="00210E8D">
        <w:t>альные доклады (НОУ 2007:13 и НОУ 2007:14), посвященные районам прож</w:t>
      </w:r>
      <w:r w:rsidRPr="00210E8D">
        <w:t>и</w:t>
      </w:r>
      <w:r w:rsidRPr="00210E8D">
        <w:t>вания саамов к югу от Финнмарка и вопросам, касающимся права саамского населения на пользование землей и водными ресурсами. В настоящее вр</w:t>
      </w:r>
      <w:r w:rsidRPr="00210E8D">
        <w:t>е</w:t>
      </w:r>
      <w:r w:rsidRPr="00210E8D">
        <w:t>мя эти доклады находятся на рассмотрении Мини</w:t>
      </w:r>
      <w:r>
        <w:t>стерства юстиции и полиции. См. </w:t>
      </w:r>
      <w:r w:rsidRPr="00210E8D">
        <w:t xml:space="preserve">раздел 2.2 доклада МОТ и пункт 275 </w:t>
      </w:r>
      <w:r w:rsidR="00ED23B7">
        <w:t>шестого</w:t>
      </w:r>
      <w:r w:rsidRPr="00210E8D">
        <w:t xml:space="preserve"> доклада КГПП.</w:t>
      </w:r>
    </w:p>
    <w:p w:rsidR="00B64B65" w:rsidRPr="00210E8D" w:rsidRDefault="00B64B65" w:rsidP="00D41C1C">
      <w:pPr>
        <w:pStyle w:val="H23GR"/>
      </w:pPr>
      <w:r w:rsidRPr="00210E8D">
        <w:tab/>
        <w:t>f)</w:t>
      </w:r>
      <w:r w:rsidRPr="00210E8D">
        <w:tab/>
        <w:t>Конференция с участием Специального докладчика Организации Объединенных Наций по вопросу о положении в области прав человека и</w:t>
      </w:r>
      <w:r w:rsidR="00F853B0">
        <w:t> </w:t>
      </w:r>
      <w:r w:rsidRPr="00210E8D">
        <w:t>основных свобод коренных народов</w:t>
      </w:r>
    </w:p>
    <w:p w:rsidR="00B64B65" w:rsidRPr="00210E8D" w:rsidRDefault="00B64B65" w:rsidP="00D41C1C">
      <w:pPr>
        <w:pStyle w:val="SingleTxtGR"/>
      </w:pPr>
      <w:r w:rsidRPr="00210E8D">
        <w:t>102.</w:t>
      </w:r>
      <w:r w:rsidRPr="00210E8D">
        <w:tab/>
        <w:t>14</w:t>
      </w:r>
      <w:r w:rsidRPr="00210E8D">
        <w:sym w:font="Symbol" w:char="002D"/>
      </w:r>
      <w:r w:rsidRPr="00210E8D">
        <w:t>16 апреля 2010 года Специальный докладчик по вопросу о положении в области прав человека и основных свобод коренных народов проф. Джеймс Анайя посетил северные страны. Основным мероприятием в ходе его поездки стала организованная саамским парламентским советом в Рованиеми (Финля</w:t>
      </w:r>
      <w:r w:rsidRPr="00210E8D">
        <w:t>н</w:t>
      </w:r>
      <w:r w:rsidRPr="00210E8D">
        <w:t>дия) конференция, на которой представители саамских парламентов, прав</w:t>
      </w:r>
      <w:r w:rsidRPr="00210E8D">
        <w:t>и</w:t>
      </w:r>
      <w:r w:rsidRPr="00210E8D">
        <w:t>тельств и гражданского общества обсуждали ключевые вопросы, затрагива</w:t>
      </w:r>
      <w:r w:rsidRPr="00210E8D">
        <w:t>ю</w:t>
      </w:r>
      <w:r w:rsidRPr="00210E8D">
        <w:t>щие народность саамов. Власти Норвегии с интересом ожидают от Специал</w:t>
      </w:r>
      <w:r w:rsidRPr="00210E8D">
        <w:t>ь</w:t>
      </w:r>
      <w:r w:rsidRPr="00210E8D">
        <w:t>ного представителя доклада с изложением его замечаний и рекоменд</w:t>
      </w:r>
      <w:r w:rsidRPr="00210E8D">
        <w:t>а</w:t>
      </w:r>
      <w:r w:rsidRPr="00210E8D">
        <w:t>ций.</w:t>
      </w:r>
    </w:p>
    <w:p w:rsidR="00B64B65" w:rsidRPr="00210E8D" w:rsidRDefault="00B64B65" w:rsidP="00D41C1C">
      <w:pPr>
        <w:pStyle w:val="H23GR"/>
      </w:pPr>
      <w:r w:rsidRPr="00210E8D">
        <w:tab/>
        <w:t>g)</w:t>
      </w:r>
      <w:r w:rsidRPr="00210E8D">
        <w:tab/>
        <w:t>Прочие вопросы, касающиеся политики в отношении саамов</w:t>
      </w:r>
    </w:p>
    <w:p w:rsidR="00B64B65" w:rsidRPr="00210E8D" w:rsidRDefault="00B64B65" w:rsidP="00D41C1C">
      <w:pPr>
        <w:pStyle w:val="SingleTxtGR"/>
      </w:pPr>
      <w:r w:rsidRPr="00210E8D">
        <w:t>103.</w:t>
      </w:r>
      <w:r w:rsidRPr="00210E8D">
        <w:tab/>
        <w:t>По прочим вопросам, касающимся п</w:t>
      </w:r>
      <w:r>
        <w:t>олитики в отношении саамов, см. </w:t>
      </w:r>
      <w:r w:rsidRPr="00210E8D">
        <w:t xml:space="preserve">пункт 292 </w:t>
      </w:r>
      <w:r w:rsidR="00F853B0">
        <w:t>шестого</w:t>
      </w:r>
      <w:r w:rsidRPr="00210E8D">
        <w:t xml:space="preserve"> доклада КГПП, общий базовый документ (пун</w:t>
      </w:r>
      <w:r w:rsidRPr="00210E8D">
        <w:t>к</w:t>
      </w:r>
      <w:r w:rsidRPr="00210E8D">
        <w:t>ты</w:t>
      </w:r>
      <w:r w:rsidR="00F853B0">
        <w:t> </w:t>
      </w:r>
      <w:r w:rsidRPr="00210E8D">
        <w:t>261</w:t>
      </w:r>
      <w:r>
        <w:t>−</w:t>
      </w:r>
      <w:r w:rsidRPr="00210E8D">
        <w:t>263), доклад МОТ и доклад КЛРД.</w:t>
      </w:r>
    </w:p>
    <w:p w:rsidR="00B64B65" w:rsidRPr="00210E8D" w:rsidRDefault="00B64B65" w:rsidP="00D41C1C">
      <w:pPr>
        <w:pStyle w:val="SingleTxtGR"/>
      </w:pPr>
      <w:r w:rsidRPr="00210E8D">
        <w:t>104.</w:t>
      </w:r>
      <w:r w:rsidRPr="00210E8D">
        <w:tab/>
        <w:t>По вопросу о равноправии в области пользования медицинскими услуг</w:t>
      </w:r>
      <w:r w:rsidRPr="00210E8D">
        <w:t>а</w:t>
      </w:r>
      <w:r w:rsidRPr="00210E8D">
        <w:t>ми см. раздел 5.1 доклада МОТ и пункты 171, 175 и 180 доклада КЛРД.</w:t>
      </w:r>
    </w:p>
    <w:p w:rsidR="00B64B65" w:rsidRPr="00210E8D" w:rsidRDefault="00B64B65" w:rsidP="00D41C1C">
      <w:pPr>
        <w:pStyle w:val="SingleTxtGR"/>
      </w:pPr>
      <w:r w:rsidRPr="00210E8D">
        <w:t>105.</w:t>
      </w:r>
      <w:r w:rsidRPr="00210E8D">
        <w:tab/>
        <w:t>По вопросам образования см. пункты 240</w:t>
      </w:r>
      <w:r>
        <w:t>−</w:t>
      </w:r>
      <w:r w:rsidRPr="00210E8D">
        <w:t xml:space="preserve">241 </w:t>
      </w:r>
      <w:r w:rsidR="00F853B0">
        <w:t>пятого</w:t>
      </w:r>
      <w:r w:rsidRPr="00210E8D">
        <w:t xml:space="preserve"> доклада Норвегии КГПП, раздел</w:t>
      </w:r>
      <w:r w:rsidR="00B50566">
        <w:t xml:space="preserve"> </w:t>
      </w:r>
      <w:r w:rsidRPr="00210E8D">
        <w:t>6 доклада МОТ и пункты 183</w:t>
      </w:r>
      <w:r>
        <w:t>−</w:t>
      </w:r>
      <w:r w:rsidRPr="00210E8D">
        <w:t>185, 203, 208 и 213</w:t>
      </w:r>
      <w:r>
        <w:t>−</w:t>
      </w:r>
      <w:r w:rsidRPr="00210E8D">
        <w:t>216 доклада КЛРД.</w:t>
      </w:r>
    </w:p>
    <w:p w:rsidR="00B64B65" w:rsidRPr="00210E8D" w:rsidRDefault="00B64B65" w:rsidP="00D41C1C">
      <w:pPr>
        <w:pStyle w:val="SingleTxtGR"/>
      </w:pPr>
      <w:r w:rsidRPr="00210E8D">
        <w:t>106.</w:t>
      </w:r>
      <w:r w:rsidRPr="00210E8D">
        <w:tab/>
        <w:t>По вопросу о юридической помощи см. пункт 253 доклада КЛРД.</w:t>
      </w:r>
    </w:p>
    <w:p w:rsidR="00B64B65" w:rsidRPr="00A94962" w:rsidRDefault="00B64B65" w:rsidP="00D41C1C">
      <w:pPr>
        <w:pStyle w:val="H1G"/>
        <w:rPr>
          <w:lang w:val="ru-RU"/>
        </w:rPr>
      </w:pPr>
      <w:r w:rsidRPr="00210E8D">
        <w:tab/>
      </w:r>
      <w:r w:rsidRPr="00210E8D">
        <w:tab/>
      </w:r>
      <w:r w:rsidRPr="00A94962">
        <w:rPr>
          <w:lang w:val="ru-RU"/>
        </w:rPr>
        <w:t>Статья 2</w:t>
      </w:r>
      <w:r>
        <w:rPr>
          <w:lang w:val="ru-RU"/>
        </w:rPr>
        <w:br/>
      </w:r>
      <w:r w:rsidRPr="00A94962">
        <w:rPr>
          <w:lang w:val="ru-RU"/>
        </w:rPr>
        <w:t>Осуществление прав, содержащихся в Пакте</w:t>
      </w:r>
    </w:p>
    <w:p w:rsidR="00B64B65" w:rsidRPr="00210E8D" w:rsidRDefault="00B64B65" w:rsidP="00D41C1C">
      <w:pPr>
        <w:pStyle w:val="SingleTxtGR"/>
      </w:pPr>
      <w:r w:rsidRPr="00210E8D">
        <w:t>107.</w:t>
      </w:r>
      <w:r w:rsidRPr="00210E8D">
        <w:tab/>
        <w:t>О месте Пакта в норвежском законодательстве см. главу </w:t>
      </w:r>
      <w:r w:rsidR="00F853B0">
        <w:t>II</w:t>
      </w:r>
      <w:r w:rsidRPr="00210E8D">
        <w:t xml:space="preserve"> </w:t>
      </w:r>
      <w:r>
        <w:t>"</w:t>
      </w:r>
      <w:r w:rsidRPr="00210E8D">
        <w:t>Общая и</w:t>
      </w:r>
      <w:r w:rsidRPr="00210E8D">
        <w:t>н</w:t>
      </w:r>
      <w:r w:rsidRPr="00210E8D">
        <w:t>формация</w:t>
      </w:r>
      <w:r>
        <w:t>"</w:t>
      </w:r>
      <w:r w:rsidRPr="00210E8D">
        <w:t xml:space="preserve"> настоящего до</w:t>
      </w:r>
      <w:r w:rsidRPr="00210E8D">
        <w:t>к</w:t>
      </w:r>
      <w:r w:rsidRPr="00210E8D">
        <w:t>лада и общий базовый документ.</w:t>
      </w:r>
    </w:p>
    <w:p w:rsidR="00B64B65" w:rsidRPr="00210E8D" w:rsidRDefault="00B64B65" w:rsidP="00D41C1C">
      <w:pPr>
        <w:pStyle w:val="H23GR"/>
      </w:pPr>
      <w:r w:rsidRPr="00210E8D">
        <w:tab/>
        <w:t>1.</w:t>
      </w:r>
      <w:r w:rsidRPr="00210E8D">
        <w:tab/>
        <w:t>Неграждане</w:t>
      </w:r>
    </w:p>
    <w:p w:rsidR="00B64B65" w:rsidRPr="00210E8D" w:rsidRDefault="00F853B0" w:rsidP="00D41C1C">
      <w:pPr>
        <w:pStyle w:val="SingleTxtGR"/>
      </w:pPr>
      <w:r>
        <w:t>108.</w:t>
      </w:r>
      <w:r>
        <w:tab/>
        <w:t>См. пункт</w:t>
      </w:r>
      <w:r w:rsidR="00BA4504">
        <w:t> </w:t>
      </w:r>
      <w:r w:rsidR="00B64B65" w:rsidRPr="00210E8D">
        <w:t xml:space="preserve">7 </w:t>
      </w:r>
      <w:r>
        <w:t>четвертого</w:t>
      </w:r>
      <w:r w:rsidR="00B64B65" w:rsidRPr="00210E8D">
        <w:t xml:space="preserve"> периодического доклада Норвегии КЭСКП (E/C.12/4/Add.14), касающийся прав и обязанностей неграждан. Права и об</w:t>
      </w:r>
      <w:r w:rsidR="00B64B65" w:rsidRPr="00210E8D">
        <w:t>я</w:t>
      </w:r>
      <w:r w:rsidR="00B64B65" w:rsidRPr="00210E8D">
        <w:t xml:space="preserve">занности иностранцев в Норвегии определяются в разделе 4 нового закона об иммиграции. </w:t>
      </w:r>
    </w:p>
    <w:p w:rsidR="00B64B65" w:rsidRPr="00210E8D" w:rsidRDefault="00B64B65" w:rsidP="00D41C1C">
      <w:pPr>
        <w:pStyle w:val="H23GR"/>
      </w:pPr>
      <w:r w:rsidRPr="00210E8D">
        <w:tab/>
        <w:t>2.</w:t>
      </w:r>
      <w:r w:rsidRPr="00210E8D">
        <w:tab/>
        <w:t>Влияние, которое оказывают получаемая или предоставляемая государством-участником международная экономическая и техническая помощь и сотрудничество на осуществление в полной мере каждого из закрепленных в Пакте прав в государстве-участнике или в других странах, особенно развива</w:t>
      </w:r>
      <w:r w:rsidRPr="00210E8D">
        <w:t>ю</w:t>
      </w:r>
      <w:r w:rsidRPr="00210E8D">
        <w:t xml:space="preserve">щихся странах (2009/22-E/C.12/2008/3, приложение VIII, </w:t>
      </w:r>
      <w:r>
        <w:t xml:space="preserve">пункт </w:t>
      </w:r>
      <w:r w:rsidRPr="00210E8D">
        <w:t>9)</w:t>
      </w:r>
    </w:p>
    <w:p w:rsidR="00B64B65" w:rsidRPr="00210E8D" w:rsidRDefault="00B64B65" w:rsidP="00D41C1C">
      <w:pPr>
        <w:pStyle w:val="SingleTxtGR"/>
      </w:pPr>
      <w:r w:rsidRPr="00210E8D">
        <w:t>109.</w:t>
      </w:r>
      <w:r w:rsidRPr="00210E8D">
        <w:tab/>
        <w:t>См. приведенный в настоящем докладе ответ правительства по заключ</w:t>
      </w:r>
      <w:r w:rsidRPr="00210E8D">
        <w:t>и</w:t>
      </w:r>
      <w:r w:rsidRPr="00210E8D">
        <w:t>тельному замечанию № 25.</w:t>
      </w:r>
    </w:p>
    <w:p w:rsidR="00B64B65" w:rsidRPr="00210E8D" w:rsidRDefault="00B64B65" w:rsidP="00D41C1C">
      <w:pPr>
        <w:pStyle w:val="H23GR"/>
      </w:pPr>
      <w:r w:rsidRPr="00210E8D">
        <w:tab/>
        <w:t>3.</w:t>
      </w:r>
      <w:r w:rsidRPr="00210E8D">
        <w:tab/>
        <w:t>Дезагрегированные и сравнительные статистические данные об эффективности конкретных антидискриминационных мер и прогрессе в</w:t>
      </w:r>
      <w:r w:rsidR="00BA4504">
        <w:t> </w:t>
      </w:r>
      <w:r w:rsidRPr="00210E8D">
        <w:t>деле обеспечения равного осуществления каждого из прав, предусмотренных в Пакте, всеми гражданами (E/2009/22-E/C.12/2008/3, прилож</w:t>
      </w:r>
      <w:r w:rsidRPr="00210E8D">
        <w:t>е</w:t>
      </w:r>
      <w:r w:rsidRPr="00210E8D">
        <w:t xml:space="preserve">ние VIII, </w:t>
      </w:r>
      <w:r>
        <w:t xml:space="preserve">пункт </w:t>
      </w:r>
      <w:r w:rsidRPr="00210E8D">
        <w:t>10)</w:t>
      </w:r>
    </w:p>
    <w:p w:rsidR="00B64B65" w:rsidRPr="00210E8D" w:rsidRDefault="00B64B65" w:rsidP="00D41C1C">
      <w:pPr>
        <w:pStyle w:val="H23GR"/>
      </w:pPr>
      <w:r w:rsidRPr="00210E8D">
        <w:tab/>
        <w:t>a)</w:t>
      </w:r>
      <w:r w:rsidRPr="00210E8D">
        <w:tab/>
        <w:t xml:space="preserve">Недискриминация </w:t>
      </w:r>
    </w:p>
    <w:p w:rsidR="00B64B65" w:rsidRPr="00210E8D" w:rsidRDefault="00B64B65" w:rsidP="00D41C1C">
      <w:pPr>
        <w:pStyle w:val="SingleTxtGR"/>
      </w:pPr>
      <w:r w:rsidRPr="00210E8D">
        <w:t>110.</w:t>
      </w:r>
      <w:r w:rsidRPr="00210E8D">
        <w:tab/>
        <w:t>В Норвегии действует ряд законодательных актов, обеспечивающих з</w:t>
      </w:r>
      <w:r w:rsidRPr="00210E8D">
        <w:t>а</w:t>
      </w:r>
      <w:r w:rsidRPr="00210E8D">
        <w:t xml:space="preserve">щиту от дискриминации, таких как </w:t>
      </w:r>
      <w:r w:rsidR="00C0459F">
        <w:t>з</w:t>
      </w:r>
      <w:r w:rsidRPr="00210E8D">
        <w:t>акон о гендерном равенстве (закон № 45 от 9 июня 1</w:t>
      </w:r>
      <w:r w:rsidR="00BA4504">
        <w:t xml:space="preserve">978 года), </w:t>
      </w:r>
      <w:r w:rsidR="00C0459F">
        <w:t>з</w:t>
      </w:r>
      <w:r w:rsidRPr="00210E8D">
        <w:t xml:space="preserve">акон о борьбе с дискриминацией (закон № 33 от 3 июня 2005 года), </w:t>
      </w:r>
      <w:r w:rsidR="00C0459F">
        <w:t>з</w:t>
      </w:r>
      <w:r w:rsidRPr="00210E8D">
        <w:t>акон о борьбе с дискриминацией и обеспечении доступности (з</w:t>
      </w:r>
      <w:r w:rsidRPr="00210E8D">
        <w:t>а</w:t>
      </w:r>
      <w:r w:rsidRPr="00210E8D">
        <w:t xml:space="preserve">кон № 42 от 20 июня 2008 года, приложение II) и глава 13 </w:t>
      </w:r>
      <w:r w:rsidR="00C0459F">
        <w:t>з</w:t>
      </w:r>
      <w:r w:rsidRPr="00210E8D">
        <w:t>акона об условиях труда (приложение V), касающиеся защиты от дискриминации.</w:t>
      </w:r>
    </w:p>
    <w:p w:rsidR="00B64B65" w:rsidRPr="00210E8D" w:rsidRDefault="00B64B65" w:rsidP="00D41C1C">
      <w:pPr>
        <w:pStyle w:val="SingleTxtGR"/>
      </w:pPr>
      <w:r w:rsidRPr="00210E8D">
        <w:t>111.</w:t>
      </w:r>
      <w:r w:rsidRPr="00210E8D">
        <w:tab/>
        <w:t>См. пункты 217</w:t>
      </w:r>
      <w:r>
        <w:t>−</w:t>
      </w:r>
      <w:r w:rsidRPr="00210E8D">
        <w:t>227 общего базового документа, касающиеся омбудсм</w:t>
      </w:r>
      <w:r w:rsidRPr="00210E8D">
        <w:t>е</w:t>
      </w:r>
      <w:r w:rsidRPr="00210E8D">
        <w:t>на по вопросам равенства и недискриминации, институт которого был создан в 2006 году. Омбудсмен и суды занимаются применением законодательных пол</w:t>
      </w:r>
      <w:r w:rsidRPr="00210E8D">
        <w:t>о</w:t>
      </w:r>
      <w:r w:rsidRPr="00210E8D">
        <w:t>жений об обеспечении равноправия и борьбы с дискриминацией, руководств</w:t>
      </w:r>
      <w:r w:rsidRPr="00210E8D">
        <w:t>у</w:t>
      </w:r>
      <w:r w:rsidRPr="00210E8D">
        <w:t>ясь своими соответствующими мандатами. Заключения, выносимые омбудсм</w:t>
      </w:r>
      <w:r w:rsidRPr="00210E8D">
        <w:t>е</w:t>
      </w:r>
      <w:r w:rsidRPr="00210E8D">
        <w:t>ном, могут быть обжалованы в трибунале по вопросам равенства и недискр</w:t>
      </w:r>
      <w:r w:rsidRPr="00210E8D">
        <w:t>и</w:t>
      </w:r>
      <w:r w:rsidRPr="00210E8D">
        <w:t>минации.</w:t>
      </w:r>
    </w:p>
    <w:p w:rsidR="00B64B65" w:rsidRPr="00210E8D" w:rsidRDefault="00B64B65" w:rsidP="00D41C1C">
      <w:pPr>
        <w:pStyle w:val="SingleTxtGR"/>
      </w:pPr>
      <w:r w:rsidRPr="00210E8D">
        <w:t>112.</w:t>
      </w:r>
      <w:r w:rsidRPr="00210E8D">
        <w:tab/>
        <w:t>В Официальном докладе Норвегии (НОУ</w:t>
      </w:r>
      <w:r w:rsidR="00B50566">
        <w:t xml:space="preserve"> </w:t>
      </w:r>
      <w:r w:rsidRPr="00210E8D">
        <w:t>2009:14) за 2009</w:t>
      </w:r>
      <w:r w:rsidR="00B50566">
        <w:t xml:space="preserve"> </w:t>
      </w:r>
      <w:r w:rsidRPr="00210E8D">
        <w:t>год, который был представлен на рассмотрение правительства, было сформулировано пре</w:t>
      </w:r>
      <w:r w:rsidRPr="00210E8D">
        <w:t>д</w:t>
      </w:r>
      <w:r w:rsidRPr="00210E8D">
        <w:t>ложение о дальнейшем укреплении правовой базы для борьбы с дискриминац</w:t>
      </w:r>
      <w:r w:rsidRPr="00210E8D">
        <w:t>и</w:t>
      </w:r>
      <w:r w:rsidRPr="00210E8D">
        <w:t>ей. Было намечено вынести этот доклад на о</w:t>
      </w:r>
      <w:r>
        <w:t>бсуждение общественности в 2009 </w:t>
      </w:r>
      <w:r w:rsidRPr="00210E8D">
        <w:t>году. Отраженное в докладе предложение предусматривает внесение ш</w:t>
      </w:r>
      <w:r w:rsidRPr="00210E8D">
        <w:t>и</w:t>
      </w:r>
      <w:r w:rsidRPr="00210E8D">
        <w:t>рокого законопроекта о запрещении дискриминации во всех сферах жизни о</w:t>
      </w:r>
      <w:r w:rsidRPr="00210E8D">
        <w:t>б</w:t>
      </w:r>
      <w:r w:rsidRPr="00210E8D">
        <w:t>щества по любым мотивам, таким как пол, этническое происхождение, верои</w:t>
      </w:r>
      <w:r w:rsidRPr="00210E8D">
        <w:t>с</w:t>
      </w:r>
      <w:r w:rsidRPr="00210E8D">
        <w:t>поведание, инвалидность, сексуальная ориентация и возраст. Закрепление вс</w:t>
      </w:r>
      <w:r w:rsidRPr="00210E8D">
        <w:t>е</w:t>
      </w:r>
      <w:r w:rsidRPr="00210E8D">
        <w:t>стороннего подхода может стать мерой обеспечения более эффективной защиты от множественной дискриминации.</w:t>
      </w:r>
    </w:p>
    <w:p w:rsidR="00B64B65" w:rsidRPr="00210E8D" w:rsidRDefault="00B64B65" w:rsidP="00D41C1C">
      <w:pPr>
        <w:pStyle w:val="SingleTxtGR"/>
      </w:pPr>
      <w:r w:rsidRPr="00210E8D">
        <w:t>113.</w:t>
      </w:r>
      <w:r w:rsidRPr="00210E8D">
        <w:tab/>
        <w:t>Правительство приступило к осуществлению нескольких планов дейс</w:t>
      </w:r>
      <w:r w:rsidRPr="00210E8D">
        <w:t>т</w:t>
      </w:r>
      <w:r w:rsidRPr="00210E8D">
        <w:t>вий, которые предусматр</w:t>
      </w:r>
      <w:r w:rsidRPr="00210E8D">
        <w:t>и</w:t>
      </w:r>
      <w:r w:rsidRPr="00210E8D">
        <w:t>вают антидискриминационные меры; среди них </w:t>
      </w:r>
      <w:r>
        <w:t>−</w:t>
      </w:r>
      <w:r w:rsidRPr="00210E8D">
        <w:t xml:space="preserve"> план действий по поощрению равенства и предупреждению этнической ди</w:t>
      </w:r>
      <w:r w:rsidRPr="00210E8D">
        <w:t>с</w:t>
      </w:r>
      <w:r w:rsidRPr="00210E8D">
        <w:t>криминации на 2009</w:t>
      </w:r>
      <w:r w:rsidRPr="00210E8D">
        <w:sym w:font="Symbol" w:char="002D"/>
      </w:r>
      <w:r w:rsidRPr="00210E8D">
        <w:t>2012 годы, план действий по внедрению проектных норм универсальности и расширению доступности на 2009</w:t>
      </w:r>
      <w:r w:rsidRPr="00210E8D">
        <w:sym w:font="Symbol" w:char="002D"/>
      </w:r>
      <w:r w:rsidRPr="00210E8D">
        <w:t>2013 годы и план дейс</w:t>
      </w:r>
      <w:r w:rsidRPr="00210E8D">
        <w:t>т</w:t>
      </w:r>
      <w:r w:rsidRPr="00210E8D">
        <w:t>вий по улучшению условий жизни лесбиянок, геев, бисексуалов и транссексу</w:t>
      </w:r>
      <w:r w:rsidRPr="00210E8D">
        <w:t>а</w:t>
      </w:r>
      <w:r w:rsidRPr="00210E8D">
        <w:t>лов на 2009</w:t>
      </w:r>
      <w:r>
        <w:t>−</w:t>
      </w:r>
      <w:r w:rsidRPr="00210E8D">
        <w:t>2012 годы.</w:t>
      </w:r>
    </w:p>
    <w:p w:rsidR="00B64B65" w:rsidRPr="00210E8D" w:rsidRDefault="00B64B65" w:rsidP="00D41C1C">
      <w:pPr>
        <w:pStyle w:val="SingleTxtGR"/>
      </w:pPr>
      <w:r w:rsidRPr="00210E8D">
        <w:t>114.</w:t>
      </w:r>
      <w:r w:rsidRPr="00210E8D">
        <w:tab/>
        <w:t>Норвегия признает наличие в ряде областей трудностей по части име</w:t>
      </w:r>
      <w:r w:rsidRPr="00210E8D">
        <w:t>ю</w:t>
      </w:r>
      <w:r w:rsidRPr="00210E8D">
        <w:t>щихся у нас возможностей бороться с дискриминацией и обеспечивать права обездоленных и ущемленных жителей и групп.</w:t>
      </w:r>
    </w:p>
    <w:p w:rsidR="00B64B65" w:rsidRPr="00210E8D" w:rsidRDefault="00B64B65" w:rsidP="00D41C1C">
      <w:pPr>
        <w:pStyle w:val="H23GR"/>
      </w:pPr>
      <w:r w:rsidRPr="00210E8D">
        <w:tab/>
        <w:t>b)</w:t>
      </w:r>
      <w:r w:rsidRPr="00210E8D">
        <w:tab/>
        <w:t>Дискриминация на этнической почве</w:t>
      </w:r>
    </w:p>
    <w:p w:rsidR="00B64B65" w:rsidRPr="00210E8D" w:rsidRDefault="00B64B65" w:rsidP="00D41C1C">
      <w:pPr>
        <w:pStyle w:val="SingleTxtGR"/>
      </w:pPr>
      <w:r w:rsidRPr="00210E8D">
        <w:t>115.</w:t>
      </w:r>
      <w:r w:rsidRPr="00210E8D">
        <w:tab/>
        <w:t>Закон о борьбе с дискриминацией запрещает прямую и косвенную ди</w:t>
      </w:r>
      <w:r w:rsidRPr="00210E8D">
        <w:t>с</w:t>
      </w:r>
      <w:r w:rsidRPr="00210E8D">
        <w:t>криминацию по мотивам этнического или национального происхождения и по другим соображениям. МКЛРД включена в но</w:t>
      </w:r>
      <w:r w:rsidRPr="00210E8D">
        <w:t>р</w:t>
      </w:r>
      <w:r w:rsidRPr="00210E8D">
        <w:t xml:space="preserve">вежское законодательство через раздел 2 </w:t>
      </w:r>
      <w:r w:rsidR="00C0459F">
        <w:t>з</w:t>
      </w:r>
      <w:r w:rsidRPr="00210E8D">
        <w:t>акона о борьбе с дискриминацией.</w:t>
      </w:r>
    </w:p>
    <w:p w:rsidR="00B64B65" w:rsidRPr="00210E8D" w:rsidRDefault="00B64B65" w:rsidP="00D41C1C">
      <w:pPr>
        <w:pStyle w:val="SingleTxtGR"/>
      </w:pPr>
      <w:r w:rsidRPr="00210E8D">
        <w:t>116.</w:t>
      </w:r>
      <w:r w:rsidRPr="00210E8D">
        <w:tab/>
        <w:t xml:space="preserve">См. </w:t>
      </w:r>
      <w:r w:rsidR="00BA4504">
        <w:t>девятнадцатый−двадцат</w:t>
      </w:r>
      <w:r w:rsidR="00E42BB5">
        <w:t>ый</w:t>
      </w:r>
      <w:r w:rsidRPr="00210E8D">
        <w:t xml:space="preserve"> периодический доклад Норвегии КЛРД, посвященный усилиям правительства по борьбе с дискриминацией на этнич</w:t>
      </w:r>
      <w:r w:rsidRPr="00210E8D">
        <w:t>е</w:t>
      </w:r>
      <w:r w:rsidRPr="00210E8D">
        <w:t>ской почве, и в частности пункты 5</w:t>
      </w:r>
      <w:r w:rsidRPr="00210E8D">
        <w:sym w:font="Symbol" w:char="002D"/>
      </w:r>
      <w:r w:rsidRPr="00210E8D">
        <w:t>7 доклада, касающиеся стат</w:t>
      </w:r>
      <w:r w:rsidRPr="00210E8D">
        <w:t>и</w:t>
      </w:r>
      <w:r w:rsidRPr="00210E8D">
        <w:t>стических данных об этническом составе населения Норвегии, пункт 62, касающийся ко</w:t>
      </w:r>
      <w:r w:rsidRPr="00210E8D">
        <w:t>н</w:t>
      </w:r>
      <w:r w:rsidRPr="00210E8D">
        <w:t>кретных целей политики интеграции и социального охвата с указанием соо</w:t>
      </w:r>
      <w:r w:rsidRPr="00210E8D">
        <w:t>т</w:t>
      </w:r>
      <w:r w:rsidRPr="00210E8D">
        <w:t>ветствующих показателей, пункт 63, касающийся обследования на предмет н</w:t>
      </w:r>
      <w:r w:rsidRPr="00210E8D">
        <w:t>а</w:t>
      </w:r>
      <w:r w:rsidRPr="00210E8D">
        <w:t>личия дискриминации в государственном секторе, пункт 78, касающийся пр</w:t>
      </w:r>
      <w:r w:rsidRPr="00210E8D">
        <w:t>е</w:t>
      </w:r>
      <w:r w:rsidRPr="00210E8D">
        <w:t>ступлений на почве ненависти, пункт 149, касающийся осуществляемого в н</w:t>
      </w:r>
      <w:r w:rsidRPr="00210E8D">
        <w:t>а</w:t>
      </w:r>
      <w:r w:rsidRPr="00210E8D">
        <w:t>стоящее время проекта по сбору статистических данных по вопросам иммигр</w:t>
      </w:r>
      <w:r w:rsidRPr="00210E8D">
        <w:t>а</w:t>
      </w:r>
      <w:r w:rsidRPr="00210E8D">
        <w:t>ции, интеграции и социального охвата и проведенного в 2008 году Статистич</w:t>
      </w:r>
      <w:r w:rsidRPr="00210E8D">
        <w:t>е</w:t>
      </w:r>
      <w:r w:rsidRPr="00210E8D">
        <w:t>ским управлением Норвегии обследования условий жизни в среде иммигра</w:t>
      </w:r>
      <w:r w:rsidRPr="00210E8D">
        <w:t>н</w:t>
      </w:r>
      <w:r w:rsidRPr="00210E8D">
        <w:t>тов, пункт 218, касающийся оценки работы по обучению иммигрантов норве</w:t>
      </w:r>
      <w:r w:rsidRPr="00210E8D">
        <w:t>ж</w:t>
      </w:r>
      <w:r w:rsidRPr="00210E8D">
        <w:t>скому языку, и пункт 232, касающийся обследования по вопросам дискримин</w:t>
      </w:r>
      <w:r w:rsidRPr="00210E8D">
        <w:t>а</w:t>
      </w:r>
      <w:r w:rsidRPr="00210E8D">
        <w:t>ции в отношении народности саамов. См. также раздел 3.2.2 доклада Норвегии Сов</w:t>
      </w:r>
      <w:r w:rsidRPr="00210E8D">
        <w:t>е</w:t>
      </w:r>
      <w:r w:rsidRPr="00210E8D">
        <w:t>ту по правам человека в рамках УПО.</w:t>
      </w:r>
    </w:p>
    <w:p w:rsidR="00B64B65" w:rsidRPr="00210E8D" w:rsidRDefault="00B64B65" w:rsidP="00D41C1C">
      <w:pPr>
        <w:pStyle w:val="SingleTxtGR"/>
      </w:pPr>
      <w:r w:rsidRPr="00210E8D">
        <w:t>117.</w:t>
      </w:r>
      <w:r w:rsidRPr="00210E8D">
        <w:tab/>
        <w:t>Вероятность дискриминации в Норвегии особенно высока в отношении лиц, принадлежащих к меньшинствам. По данным проведенного в 2009 году Статистическим управлением Норвегии обследования</w:t>
      </w:r>
      <w:r w:rsidR="00E42BB5">
        <w:t>,</w:t>
      </w:r>
      <w:r w:rsidRPr="00210E8D">
        <w:t xml:space="preserve"> для выяснения воспр</w:t>
      </w:r>
      <w:r w:rsidRPr="00210E8D">
        <w:t>и</w:t>
      </w:r>
      <w:r w:rsidRPr="00210E8D">
        <w:t>нимаемой дискриминации, более половины респондентов из среды иммигра</w:t>
      </w:r>
      <w:r w:rsidRPr="00210E8D">
        <w:t>н</w:t>
      </w:r>
      <w:r w:rsidRPr="00210E8D">
        <w:t>тов сталкивались с дискриминацией в одной или нескольких областях, таких как жилищный се</w:t>
      </w:r>
      <w:r w:rsidRPr="00210E8D">
        <w:t>к</w:t>
      </w:r>
      <w:r w:rsidRPr="00210E8D">
        <w:t>тор, образование, здравоохранение и трудовая деятельность, а также в барах и ресторанах. Степень дискриминации в отношении мужчин выше, чем в отношении женщин. До 60</w:t>
      </w:r>
      <w:r>
        <w:t>−</w:t>
      </w:r>
      <w:r w:rsidRPr="00210E8D">
        <w:t>70</w:t>
      </w:r>
      <w:r w:rsidR="00E42BB5">
        <w:t>%</w:t>
      </w:r>
      <w:r w:rsidRPr="00210E8D">
        <w:t xml:space="preserve"> иммигрантов, являющихся выхо</w:t>
      </w:r>
      <w:r w:rsidRPr="00210E8D">
        <w:t>д</w:t>
      </w:r>
      <w:r w:rsidRPr="00210E8D">
        <w:t>цами из Сомали, Ирака и Ирана, заявили, что, по их ощущению, к ним относя</w:t>
      </w:r>
      <w:r w:rsidRPr="00210E8D">
        <w:t>т</w:t>
      </w:r>
      <w:r w:rsidRPr="00210E8D">
        <w:t>ся как к менее равным по сравнению с другими. Что касается других охваче</w:t>
      </w:r>
      <w:r w:rsidRPr="00210E8D">
        <w:t>н</w:t>
      </w:r>
      <w:r w:rsidRPr="00210E8D">
        <w:t>ных обследованием групп, то 25</w:t>
      </w:r>
      <w:r>
        <w:t>−</w:t>
      </w:r>
      <w:r w:rsidRPr="00210E8D">
        <w:t>30</w:t>
      </w:r>
      <w:r w:rsidR="00E42BB5">
        <w:t>%</w:t>
      </w:r>
      <w:r w:rsidRPr="00210E8D">
        <w:t xml:space="preserve"> опрошенных ответили, что испытали н</w:t>
      </w:r>
      <w:r w:rsidRPr="00210E8D">
        <w:t>е</w:t>
      </w:r>
      <w:r w:rsidRPr="00210E8D">
        <w:t>равное обращение. В основу этого исследования положены ответы на вопросы о воспринимаемой дискриминации, полученные в ходе проведенного Статист</w:t>
      </w:r>
      <w:r w:rsidRPr="00210E8D">
        <w:t>и</w:t>
      </w:r>
      <w:r w:rsidRPr="00210E8D">
        <w:t>ческим управлением Норвегии в 2005</w:t>
      </w:r>
      <w:r w:rsidRPr="00210E8D">
        <w:sym w:font="Symbol" w:char="002D"/>
      </w:r>
      <w:r w:rsidRPr="00210E8D">
        <w:t>2006 годах обследования усл</w:t>
      </w:r>
      <w:r w:rsidRPr="00210E8D">
        <w:t>о</w:t>
      </w:r>
      <w:r w:rsidRPr="00210E8D">
        <w:t>вий жизни иммигрантов. Одним из критериев отбора респондентов в связи с этим обсл</w:t>
      </w:r>
      <w:r w:rsidRPr="00210E8D">
        <w:t>е</w:t>
      </w:r>
      <w:r w:rsidRPr="00210E8D">
        <w:t>дованием было проживание в Норвегии в течение не менее двух лет. Среди о</w:t>
      </w:r>
      <w:r w:rsidRPr="00210E8D">
        <w:t>х</w:t>
      </w:r>
      <w:r w:rsidRPr="00210E8D">
        <w:t>ваченных обследованием были выходцы из Боснии и Герц</w:t>
      </w:r>
      <w:r w:rsidRPr="00210E8D">
        <w:t>е</w:t>
      </w:r>
      <w:r w:rsidRPr="00210E8D">
        <w:t>говины, Сербии, Черногории, Турции, Ирака, Ирана, Пакистана, Шри-Ланки, Вьетнама, Сомали и Чили.</w:t>
      </w:r>
    </w:p>
    <w:p w:rsidR="00B64B65" w:rsidRPr="00210E8D" w:rsidRDefault="00B64B65" w:rsidP="00D41C1C">
      <w:pPr>
        <w:pStyle w:val="SingleTxtGR"/>
      </w:pPr>
      <w:r w:rsidRPr="00210E8D">
        <w:t>118.</w:t>
      </w:r>
      <w:r w:rsidRPr="00210E8D">
        <w:tab/>
        <w:t>Правительство планирует провести обследование представительной в</w:t>
      </w:r>
      <w:r w:rsidRPr="00210E8D">
        <w:t>ы</w:t>
      </w:r>
      <w:r w:rsidRPr="00210E8D">
        <w:t>борки предприятий с целью составить общее представление об отношении к многообразию и дискриминации в сфере трудовых отношений. Будет также произведен анализ различных методов определения числа представителей тр</w:t>
      </w:r>
      <w:r w:rsidRPr="00210E8D">
        <w:t>у</w:t>
      </w:r>
      <w:r w:rsidRPr="00210E8D">
        <w:t>довых коллективов, принадлежащих к числу иммигрантов или лиц, родившихся в Норвегии в семье и</w:t>
      </w:r>
      <w:r w:rsidRPr="00210E8D">
        <w:t>м</w:t>
      </w:r>
      <w:r w:rsidRPr="00210E8D">
        <w:t>мигрантов.</w:t>
      </w:r>
    </w:p>
    <w:p w:rsidR="00B64B65" w:rsidRPr="00210E8D" w:rsidRDefault="00B64B65" w:rsidP="00D41C1C">
      <w:pPr>
        <w:pStyle w:val="SingleTxtGR"/>
      </w:pPr>
      <w:r w:rsidRPr="00210E8D">
        <w:t>119.</w:t>
      </w:r>
      <w:r w:rsidRPr="00210E8D">
        <w:tab/>
        <w:t>Один из пунктов плана действий по поощрению равенства и предупре</w:t>
      </w:r>
      <w:r w:rsidRPr="00210E8D">
        <w:t>ж</w:t>
      </w:r>
      <w:r w:rsidRPr="00210E8D">
        <w:t>дению этнической дискриминации предусматривает учреждение форума для изучения данных, касающихся равноправия. Одна из ключевых задач форума заключается в определении того, какого рода данные могут служить показат</w:t>
      </w:r>
      <w:r w:rsidRPr="00210E8D">
        <w:t>е</w:t>
      </w:r>
      <w:r w:rsidRPr="00210E8D">
        <w:t>лями равноправия и дискриминации. Предлагаемый мандат форума предусма</w:t>
      </w:r>
      <w:r w:rsidRPr="00210E8D">
        <w:t>т</w:t>
      </w:r>
      <w:r w:rsidRPr="00210E8D">
        <w:t>ривает, в частности:</w:t>
      </w:r>
    </w:p>
    <w:p w:rsidR="00B64B65" w:rsidRPr="00210E8D" w:rsidRDefault="00B64B65" w:rsidP="00D41C1C">
      <w:pPr>
        <w:pStyle w:val="SingleTxtGR"/>
      </w:pPr>
      <w:r>
        <w:tab/>
      </w:r>
      <w:r w:rsidRPr="00210E8D">
        <w:t>a)</w:t>
      </w:r>
      <w:r w:rsidRPr="00210E8D">
        <w:tab/>
        <w:t>уточнение имеющихся статистических данных о различных обсто</w:t>
      </w:r>
      <w:r w:rsidRPr="00210E8D">
        <w:t>я</w:t>
      </w:r>
      <w:r w:rsidRPr="00210E8D">
        <w:t>тельствах, которые могут служить показателями равенства и/или дискримин</w:t>
      </w:r>
      <w:r w:rsidRPr="00210E8D">
        <w:t>а</w:t>
      </w:r>
      <w:r w:rsidRPr="00210E8D">
        <w:t>ции и тем самым позволить лучше использовать сущ</w:t>
      </w:r>
      <w:r w:rsidRPr="00210E8D">
        <w:t>е</w:t>
      </w:r>
      <w:r w:rsidRPr="00210E8D">
        <w:t>ствующие данные;</w:t>
      </w:r>
    </w:p>
    <w:p w:rsidR="00B64B65" w:rsidRPr="00210E8D" w:rsidRDefault="00B64B65" w:rsidP="00D41C1C">
      <w:pPr>
        <w:pStyle w:val="SingleTxtGR"/>
      </w:pPr>
      <w:r>
        <w:tab/>
      </w:r>
      <w:r w:rsidRPr="00210E8D">
        <w:t>b)</w:t>
      </w:r>
      <w:r w:rsidRPr="00210E8D">
        <w:tab/>
        <w:t>оценку возможностей для учета аспектов, касающихся равенства и ди</w:t>
      </w:r>
      <w:r w:rsidRPr="00210E8D">
        <w:t>с</w:t>
      </w:r>
      <w:r w:rsidRPr="00210E8D">
        <w:t>криминации по различным мотивам, в контексте наработки статистических данных;</w:t>
      </w:r>
    </w:p>
    <w:p w:rsidR="00B64B65" w:rsidRPr="00210E8D" w:rsidRDefault="00B64B65" w:rsidP="00D41C1C">
      <w:pPr>
        <w:pStyle w:val="SingleTxtGR"/>
      </w:pPr>
      <w:r>
        <w:tab/>
      </w:r>
      <w:r w:rsidRPr="00210E8D">
        <w:t>c)</w:t>
      </w:r>
      <w:r w:rsidRPr="00210E8D">
        <w:tab/>
        <w:t>оценку признаков наличия взаимосвязи между различными мот</w:t>
      </w:r>
      <w:r w:rsidRPr="00210E8D">
        <w:t>и</w:t>
      </w:r>
      <w:r w:rsidRPr="00210E8D">
        <w:t>вами для дискриминации;</w:t>
      </w:r>
    </w:p>
    <w:p w:rsidR="00B64B65" w:rsidRPr="00210E8D" w:rsidRDefault="00B64B65" w:rsidP="00D41C1C">
      <w:pPr>
        <w:pStyle w:val="SingleTxtGR"/>
      </w:pPr>
      <w:r>
        <w:tab/>
      </w:r>
      <w:r w:rsidRPr="00210E8D">
        <w:t>d)</w:t>
      </w:r>
      <w:r w:rsidRPr="00210E8D">
        <w:tab/>
        <w:t>оценку потребностей в дополнительных данных, в частности в св</w:t>
      </w:r>
      <w:r w:rsidRPr="00210E8D">
        <w:t>я</w:t>
      </w:r>
      <w:r w:rsidRPr="00210E8D">
        <w:t>зи с наработкой данных в ра</w:t>
      </w:r>
      <w:r w:rsidRPr="00210E8D">
        <w:t>м</w:t>
      </w:r>
      <w:r w:rsidRPr="00210E8D">
        <w:t>ках Евростата ЕС;</w:t>
      </w:r>
    </w:p>
    <w:p w:rsidR="00B64B65" w:rsidRPr="00210E8D" w:rsidRDefault="00B64B65" w:rsidP="00D41C1C">
      <w:pPr>
        <w:pStyle w:val="SingleTxtGR"/>
      </w:pPr>
      <w:r>
        <w:tab/>
      </w:r>
      <w:r w:rsidRPr="00210E8D">
        <w:t>e)</w:t>
      </w:r>
      <w:r w:rsidRPr="00210E8D">
        <w:tab/>
        <w:t>оценку процедур, с помощью которых предприятия могут затреб</w:t>
      </w:r>
      <w:r w:rsidRPr="00210E8D">
        <w:t>о</w:t>
      </w:r>
      <w:r w:rsidRPr="00210E8D">
        <w:t>вать информацию о процентной доле работающих на нем иммигрантов.</w:t>
      </w:r>
    </w:p>
    <w:p w:rsidR="00B64B65" w:rsidRPr="00210E8D" w:rsidRDefault="00B64B65" w:rsidP="00D41C1C">
      <w:pPr>
        <w:pStyle w:val="H23GR"/>
      </w:pPr>
      <w:r w:rsidRPr="00210E8D">
        <w:tab/>
        <w:t>c)</w:t>
      </w:r>
      <w:r w:rsidRPr="00210E8D">
        <w:tab/>
        <w:t>Права геев и лесбиянок</w:t>
      </w:r>
    </w:p>
    <w:p w:rsidR="00B64B65" w:rsidRPr="00210E8D" w:rsidRDefault="00B64B65" w:rsidP="00D41C1C">
      <w:pPr>
        <w:pStyle w:val="SingleTxtGR"/>
      </w:pPr>
      <w:r w:rsidRPr="00210E8D">
        <w:t>120.</w:t>
      </w:r>
      <w:r w:rsidRPr="00210E8D">
        <w:tab/>
        <w:t>Недавно стортингом был принят общий закон о браке, применимый к о</w:t>
      </w:r>
      <w:r w:rsidRPr="00210E8D">
        <w:t>д</w:t>
      </w:r>
      <w:r w:rsidRPr="00210E8D">
        <w:t>нополым и разнополым парам.</w:t>
      </w:r>
    </w:p>
    <w:p w:rsidR="00B64B65" w:rsidRPr="00210E8D" w:rsidRDefault="00B64B65" w:rsidP="00D41C1C">
      <w:pPr>
        <w:pStyle w:val="SingleTxtGR"/>
      </w:pPr>
      <w:r w:rsidRPr="00210E8D">
        <w:t>121.</w:t>
      </w:r>
      <w:r w:rsidRPr="00210E8D">
        <w:tab/>
        <w:t>План действий по улучшению условий жизни лесбиянок, геев, бисексу</w:t>
      </w:r>
      <w:r w:rsidRPr="00210E8D">
        <w:t>а</w:t>
      </w:r>
      <w:r w:rsidRPr="00210E8D">
        <w:t>лов и транссексуалов на 2009</w:t>
      </w:r>
      <w:r>
        <w:t>−</w:t>
      </w:r>
      <w:r w:rsidRPr="00210E8D">
        <w:t>2012 годы ставит целью борьбу с дискриминац</w:t>
      </w:r>
      <w:r w:rsidRPr="00210E8D">
        <w:t>и</w:t>
      </w:r>
      <w:r w:rsidRPr="00210E8D">
        <w:t>ей, которой подвергаются многие лица, принадлежащие к сообществу ЛГБТ, в различные периоды своей жизни и в различных социальных контекстах. Кл</w:t>
      </w:r>
      <w:r w:rsidRPr="00210E8D">
        <w:t>ю</w:t>
      </w:r>
      <w:r w:rsidRPr="00210E8D">
        <w:t>чевым стратегическим направлением является учет проблематики ЛГБТ во всех сферах жизни о</w:t>
      </w:r>
      <w:r w:rsidRPr="00210E8D">
        <w:t>б</w:t>
      </w:r>
      <w:r w:rsidRPr="00210E8D">
        <w:t>щества. В плане сделан особый акцент на тех группах, которые могут стать объектом дискриминации по нескольким мотивам. План, реализ</w:t>
      </w:r>
      <w:r w:rsidRPr="00210E8D">
        <w:t>а</w:t>
      </w:r>
      <w:r w:rsidRPr="00210E8D">
        <w:t>цией которого занимаются восемь министерств, задает установки и определяет сроки для удовлетворения интересов сообщества ЛГБТ в таких областях, как внешняя политика, образование, охрана здоровья, охрана семьи и детей, труд</w:t>
      </w:r>
      <w:r w:rsidRPr="00210E8D">
        <w:t>о</w:t>
      </w:r>
      <w:r w:rsidRPr="00210E8D">
        <w:t>вая деятельность, иммиграционная политика, полицейская деятельность и ка</w:t>
      </w:r>
      <w:r w:rsidRPr="00210E8D">
        <w:t>д</w:t>
      </w:r>
      <w:r w:rsidRPr="00210E8D">
        <w:t>ровая политика.</w:t>
      </w:r>
    </w:p>
    <w:p w:rsidR="00B64B65" w:rsidRPr="00210E8D" w:rsidRDefault="00B64B65" w:rsidP="00D41C1C">
      <w:pPr>
        <w:pStyle w:val="H23GR"/>
      </w:pPr>
      <w:r w:rsidRPr="00210E8D">
        <w:tab/>
        <w:t>d)</w:t>
      </w:r>
      <w:r w:rsidRPr="00210E8D">
        <w:tab/>
        <w:t>Права инвалидов</w:t>
      </w:r>
    </w:p>
    <w:p w:rsidR="00B64B65" w:rsidRPr="00210E8D" w:rsidRDefault="00B64B65" w:rsidP="00D41C1C">
      <w:pPr>
        <w:pStyle w:val="SingleTxtGR"/>
      </w:pPr>
      <w:r w:rsidRPr="00210E8D">
        <w:t>122.</w:t>
      </w:r>
      <w:r w:rsidRPr="00210E8D">
        <w:tab/>
        <w:t>В Норвегии многие инвалиды сталкиваются с препятствиями и рискуют подвергнуться дискрим</w:t>
      </w:r>
      <w:r w:rsidRPr="00210E8D">
        <w:t>и</w:t>
      </w:r>
      <w:r w:rsidRPr="00210E8D">
        <w:t>нации.</w:t>
      </w:r>
    </w:p>
    <w:p w:rsidR="00B64B65" w:rsidRPr="00210E8D" w:rsidRDefault="00B64B65" w:rsidP="00D41C1C">
      <w:pPr>
        <w:pStyle w:val="SingleTxtGR"/>
      </w:pPr>
      <w:r w:rsidRPr="00210E8D">
        <w:t>123.</w:t>
      </w:r>
      <w:r w:rsidRPr="00210E8D">
        <w:tab/>
        <w:t>См. пункты 207</w:t>
      </w:r>
      <w:r w:rsidRPr="00210E8D">
        <w:sym w:font="Symbol" w:char="002D"/>
      </w:r>
      <w:r w:rsidRPr="00210E8D">
        <w:t>214 общего базового документа и пункты 244</w:t>
      </w:r>
      <w:r w:rsidRPr="00210E8D">
        <w:sym w:font="Symbol" w:char="F02D"/>
      </w:r>
      <w:r w:rsidRPr="00210E8D">
        <w:t xml:space="preserve">245 </w:t>
      </w:r>
      <w:r w:rsidR="00E42BB5">
        <w:t>ше</w:t>
      </w:r>
      <w:r w:rsidR="00E42BB5">
        <w:t>с</w:t>
      </w:r>
      <w:r w:rsidR="00E42BB5">
        <w:t>того</w:t>
      </w:r>
      <w:r w:rsidRPr="00210E8D">
        <w:t xml:space="preserve"> доклада Норвегии Ком</w:t>
      </w:r>
      <w:r w:rsidRPr="00210E8D">
        <w:t>и</w:t>
      </w:r>
      <w:r w:rsidRPr="00210E8D">
        <w:t>тету по правам человека.</w:t>
      </w:r>
    </w:p>
    <w:p w:rsidR="00B64B65" w:rsidRPr="00210E8D" w:rsidRDefault="00B64B65" w:rsidP="00D41C1C">
      <w:pPr>
        <w:pStyle w:val="SingleTxtGR"/>
      </w:pPr>
      <w:r w:rsidRPr="00210E8D">
        <w:t>124.</w:t>
      </w:r>
      <w:r w:rsidRPr="00210E8D">
        <w:tab/>
        <w:t>1 января 2009 года вступил в силу закон о борьбе с дискриминацией и обеспечении доступности. Закон запрещает дискриминацию на почве инвали</w:t>
      </w:r>
      <w:r w:rsidRPr="00210E8D">
        <w:t>д</w:t>
      </w:r>
      <w:r w:rsidRPr="00210E8D">
        <w:t>ности и распространяет этот запрет на все сферы жизни общества, например на рынок труда, жилищный сектор, а также сферу товаров и услуг. Семейная жизнь и межличностные отношения этим законом не охватываются. Прямая и косвенная дискримин</w:t>
      </w:r>
      <w:r w:rsidRPr="00210E8D">
        <w:t>а</w:t>
      </w:r>
      <w:r w:rsidRPr="00210E8D">
        <w:t>ция, притеснения и подстрекательство к дискриминации в отношении людей по мотивам инвалидности запрещаются. Кроме того, закон защищает лиц, обратившихся с иском по поводу дискриминации, от негативн</w:t>
      </w:r>
      <w:r w:rsidRPr="00210E8D">
        <w:t>о</w:t>
      </w:r>
      <w:r w:rsidRPr="00210E8D">
        <w:t>го обращения, являющегося реакцией на их действи</w:t>
      </w:r>
      <w:r w:rsidR="00E42BB5">
        <w:t>я, т.</w:t>
      </w:r>
      <w:r w:rsidRPr="00210E8D">
        <w:t>е. от мести. Помимо этого вводится з</w:t>
      </w:r>
      <w:r w:rsidRPr="00210E8D">
        <w:t>а</w:t>
      </w:r>
      <w:r w:rsidRPr="00210E8D">
        <w:t>прет на соучастие в дискриминации. Принимается ряд мер по ознакомлению с новым законодательством и содействию его соблюдению.</w:t>
      </w:r>
    </w:p>
    <w:p w:rsidR="00B64B65" w:rsidRPr="00210E8D" w:rsidRDefault="00B64B65" w:rsidP="00D41C1C">
      <w:pPr>
        <w:pStyle w:val="SingleTxtGR"/>
      </w:pPr>
      <w:r w:rsidRPr="00210E8D">
        <w:t>125.</w:t>
      </w:r>
      <w:r w:rsidRPr="00210E8D">
        <w:tab/>
        <w:t>План действий по внедрению проектных норм универсальности и расш</w:t>
      </w:r>
      <w:r w:rsidRPr="00210E8D">
        <w:t>и</w:t>
      </w:r>
      <w:r w:rsidRPr="00210E8D">
        <w:t>рению доступности на 2009</w:t>
      </w:r>
      <w:r w:rsidRPr="00210E8D">
        <w:sym w:font="Symbol" w:char="002D"/>
      </w:r>
      <w:r w:rsidRPr="00210E8D">
        <w:t>2013 годы преследует цель упростить доступ для инвалидов к 2025 году; он затрагивает больши</w:t>
      </w:r>
      <w:r w:rsidRPr="00210E8D">
        <w:t>н</w:t>
      </w:r>
      <w:r w:rsidRPr="00210E8D">
        <w:t>ство областей жизни общества. При реализации этого плана действий правительство выделяет в качестве пр</w:t>
      </w:r>
      <w:r w:rsidRPr="00210E8D">
        <w:t>и</w:t>
      </w:r>
      <w:r w:rsidRPr="00210E8D">
        <w:t>оритетных следующие четыре сферы: уличное пространство, здания, транспорт и информацио</w:t>
      </w:r>
      <w:r w:rsidRPr="00210E8D">
        <w:t>н</w:t>
      </w:r>
      <w:r w:rsidRPr="00210E8D">
        <w:t>но-коммуникационные технологии (ИКТ). Красной нитью через все предусмотренные планом меры проходит идея повышения уровня занятости среди инвалидов. План подлежит ежегодному пересмотру, и начато осущест</w:t>
      </w:r>
      <w:r w:rsidRPr="00210E8D">
        <w:t>в</w:t>
      </w:r>
      <w:r w:rsidRPr="00210E8D">
        <w:t>ление проекта по разработке показателей, позволяющих оценивать  достигн</w:t>
      </w:r>
      <w:r w:rsidRPr="00210E8D">
        <w:t>у</w:t>
      </w:r>
      <w:r w:rsidRPr="00210E8D">
        <w:t>тый с т</w:t>
      </w:r>
      <w:r w:rsidRPr="00210E8D">
        <w:t>е</w:t>
      </w:r>
      <w:r w:rsidRPr="00210E8D">
        <w:t>чением времени прогресс.</w:t>
      </w:r>
    </w:p>
    <w:p w:rsidR="00B64B65" w:rsidRPr="00210E8D" w:rsidRDefault="00B64B65" w:rsidP="00D41C1C">
      <w:pPr>
        <w:pStyle w:val="SingleTxtGR"/>
      </w:pPr>
      <w:r w:rsidRPr="00210E8D">
        <w:t>126.</w:t>
      </w:r>
      <w:r w:rsidRPr="00210E8D">
        <w:tab/>
        <w:t>Проводимая работа координируется руководящей группой, состоящей из представителей соответствующих министерств. Практическая работа коорд</w:t>
      </w:r>
      <w:r w:rsidRPr="00210E8D">
        <w:t>и</w:t>
      </w:r>
      <w:r w:rsidRPr="00210E8D">
        <w:t xml:space="preserve">нируется сетевым объединением, возглавляемым центром </w:t>
      </w:r>
      <w:r>
        <w:t>"</w:t>
      </w:r>
      <w:r w:rsidRPr="00210E8D">
        <w:t>Дельта</w:t>
      </w:r>
      <w:r>
        <w:t>"</w:t>
      </w:r>
      <w:r w:rsidRPr="00210E8D">
        <w:t xml:space="preserve"> (Наци</w:t>
      </w:r>
      <w:r w:rsidRPr="00210E8D">
        <w:t>о</w:t>
      </w:r>
      <w:r w:rsidRPr="00210E8D">
        <w:t>нальный ресурсный центр по мобилизации инвалидов и упрощению доступа для них); среди его участников </w:t>
      </w:r>
      <w:r w:rsidRPr="00210E8D">
        <w:sym w:font="Symbol" w:char="002D"/>
      </w:r>
      <w:r w:rsidRPr="00210E8D">
        <w:t xml:space="preserve"> управления, министерства, организации пол</w:t>
      </w:r>
      <w:r w:rsidRPr="00210E8D">
        <w:t>ь</w:t>
      </w:r>
      <w:r w:rsidRPr="00210E8D">
        <w:t>зователей и профессиональные объединения. Министерствами ведется разр</w:t>
      </w:r>
      <w:r w:rsidRPr="00210E8D">
        <w:t>а</w:t>
      </w:r>
      <w:r w:rsidRPr="00210E8D">
        <w:t>ботка предназначенных для различных секторов технических условий для зд</w:t>
      </w:r>
      <w:r w:rsidRPr="00210E8D">
        <w:t>а</w:t>
      </w:r>
      <w:r w:rsidRPr="00210E8D">
        <w:t>ний и объектов, уличного пространства, транспорта и ИКТ.</w:t>
      </w:r>
    </w:p>
    <w:p w:rsidR="00B64B65" w:rsidRPr="00210E8D" w:rsidRDefault="00B64B65" w:rsidP="00D41C1C">
      <w:pPr>
        <w:pStyle w:val="SingleTxtGR"/>
      </w:pPr>
      <w:r w:rsidRPr="00210E8D">
        <w:t>127.</w:t>
      </w:r>
      <w:r w:rsidRPr="00210E8D">
        <w:tab/>
        <w:t>В 2007 году Норвегия подписала Конвенцию о правах инвалидов.</w:t>
      </w:r>
    </w:p>
    <w:p w:rsidR="00B64B65" w:rsidRPr="00210E8D" w:rsidRDefault="00B64B65" w:rsidP="00D41C1C">
      <w:pPr>
        <w:pStyle w:val="H23GR"/>
      </w:pPr>
      <w:r w:rsidRPr="00210E8D">
        <w:tab/>
        <w:t>e)</w:t>
      </w:r>
      <w:r w:rsidRPr="00210E8D">
        <w:tab/>
        <w:t>Дискриминация по мотивам социально-экономического положения</w:t>
      </w:r>
    </w:p>
    <w:p w:rsidR="00B64B65" w:rsidRPr="00210E8D" w:rsidRDefault="00B64B65" w:rsidP="00D41C1C">
      <w:pPr>
        <w:pStyle w:val="SingleTxtGR"/>
      </w:pPr>
      <w:r w:rsidRPr="00210E8D">
        <w:t>128.</w:t>
      </w:r>
      <w:r w:rsidRPr="00210E8D">
        <w:tab/>
        <w:t xml:space="preserve">Статистическое управление Норвегии производит расчет показателей бедности и подготавливает соответствующие заключения и прогнозы </w:t>
      </w:r>
      <w:r w:rsidRPr="00A94962">
        <w:t>(</w:t>
      </w:r>
      <w:hyperlink r:id="rId9" w:history="1">
        <w:r w:rsidRPr="00A94962">
          <w:rPr>
            <w:rStyle w:val="Hyperlink"/>
            <w:u w:val="none"/>
          </w:rPr>
          <w:t>www.ssb.no</w:t>
        </w:r>
      </w:hyperlink>
      <w:r w:rsidRPr="00A94962">
        <w:t>). См. приведенные в настоящем докладе ответы правительства, п</w:t>
      </w:r>
      <w:r w:rsidRPr="00A94962">
        <w:t>о</w:t>
      </w:r>
      <w:r w:rsidRPr="00210E8D">
        <w:t>священные конкретным мерам по недопущению дискриминации по мотивам социально-экономического положения по части доступа на рынок труда (ст</w:t>
      </w:r>
      <w:r w:rsidRPr="00210E8D">
        <w:t>а</w:t>
      </w:r>
      <w:r w:rsidRPr="00210E8D">
        <w:t>тья 6), доступности медицинской помощи (статья 12), в жилищном секторе (статья 11) и в области культуры (статья 15).</w:t>
      </w:r>
    </w:p>
    <w:p w:rsidR="00B64B65" w:rsidRPr="00210E8D" w:rsidRDefault="00B64B65" w:rsidP="00D41C1C">
      <w:pPr>
        <w:pStyle w:val="H23GR"/>
      </w:pPr>
      <w:r w:rsidRPr="00210E8D">
        <w:tab/>
        <w:t>4.</w:t>
      </w:r>
      <w:r w:rsidRPr="00210E8D">
        <w:tab/>
        <w:t xml:space="preserve">Если государство-участник является развивающейся страной, </w:t>
      </w:r>
      <w:r w:rsidRPr="008B2EAE">
        <w:t>просьба представить информацию о любых введенных в соответствии с пунк</w:t>
      </w:r>
      <w:r w:rsidRPr="00210E8D">
        <w:t>том</w:t>
      </w:r>
      <w:r w:rsidR="009556DC">
        <w:t> </w:t>
      </w:r>
      <w:r w:rsidRPr="00210E8D">
        <w:t xml:space="preserve">3 статьи 2 Пакта ограничениях на осуществление признанных в Пакте экономических прав лицами, не являющимися гражданами страны (E/2009/22-E/C.12/2008/3, приложение VIII, </w:t>
      </w:r>
      <w:r>
        <w:t xml:space="preserve">пункт </w:t>
      </w:r>
      <w:r w:rsidRPr="00210E8D">
        <w:t>11)</w:t>
      </w:r>
    </w:p>
    <w:p w:rsidR="00B64B65" w:rsidRPr="00210E8D" w:rsidRDefault="00B64B65" w:rsidP="00D41C1C">
      <w:pPr>
        <w:pStyle w:val="SingleTxtGR"/>
      </w:pPr>
      <w:r w:rsidRPr="00210E8D">
        <w:t>129.</w:t>
      </w:r>
      <w:r w:rsidRPr="00210E8D">
        <w:tab/>
        <w:t>К Норвегии не относится.</w:t>
      </w:r>
    </w:p>
    <w:p w:rsidR="00B64B65" w:rsidRPr="00210E8D" w:rsidRDefault="00B64B65" w:rsidP="00D41C1C">
      <w:pPr>
        <w:pStyle w:val="H1GR"/>
      </w:pPr>
      <w:r w:rsidRPr="00210E8D">
        <w:tab/>
      </w:r>
      <w:r w:rsidRPr="00210E8D">
        <w:tab/>
        <w:t>Статья 3</w:t>
      </w:r>
      <w:r>
        <w:br/>
      </w:r>
      <w:r w:rsidRPr="00210E8D">
        <w:t>Равноправие мужчин и женщин</w:t>
      </w:r>
    </w:p>
    <w:p w:rsidR="00B64B65" w:rsidRPr="00210E8D" w:rsidRDefault="00B64B65" w:rsidP="00D41C1C">
      <w:pPr>
        <w:pStyle w:val="H23GR"/>
      </w:pPr>
      <w:r w:rsidRPr="00210E8D">
        <w:tab/>
        <w:t>1.</w:t>
      </w:r>
      <w:r w:rsidRPr="00210E8D">
        <w:tab/>
        <w:t>Меры, принятые в целях ликвидации прямой и косвенной дискр</w:t>
      </w:r>
      <w:r w:rsidRPr="00210E8D">
        <w:t>и</w:t>
      </w:r>
      <w:r w:rsidRPr="00210E8D">
        <w:t>минации по признаку пола применительно к каждому из признаваемых в Пакте прав и для обеспечения того, чтобы мужчины и женщины пользовались этими правами на равных основаниях де-юре и де-факто (E/2009/22</w:t>
      </w:r>
      <w:r w:rsidR="009556DC">
        <w:noBreakHyphen/>
      </w:r>
      <w:r w:rsidRPr="00210E8D">
        <w:t xml:space="preserve">E/C.12/2008/3, приложение VIII, </w:t>
      </w:r>
      <w:r>
        <w:t xml:space="preserve">пункт </w:t>
      </w:r>
      <w:r w:rsidRPr="00210E8D">
        <w:t>12)</w:t>
      </w:r>
    </w:p>
    <w:p w:rsidR="00B64B65" w:rsidRPr="00210E8D" w:rsidRDefault="00B64B65" w:rsidP="00D41C1C">
      <w:pPr>
        <w:pStyle w:val="SingleTxtGR"/>
      </w:pPr>
      <w:r w:rsidRPr="00210E8D">
        <w:t>130.</w:t>
      </w:r>
      <w:r w:rsidRPr="00210E8D">
        <w:tab/>
        <w:t>С конца 1980-х годов Норвегия осуществляет программы, которые ставят целью содействовать утверждению равноправия мужчин и женщин на всех стратегических направлениях. Норвегия выполняет рекомендации четвертой Всемирной конференции по положению женщин, которая состоялась в П</w:t>
      </w:r>
      <w:r w:rsidRPr="00210E8D">
        <w:t>е</w:t>
      </w:r>
      <w:r w:rsidRPr="00210E8D">
        <w:t>кине в 1995 году, о необходимости отражения задач утверждения равенства мужчин и женщин в большинстве областей и секторов с последующим принятием цел</w:t>
      </w:r>
      <w:r w:rsidRPr="00210E8D">
        <w:t>е</w:t>
      </w:r>
      <w:r w:rsidRPr="00210E8D">
        <w:t>направленных стратегий и конкретных мер.</w:t>
      </w:r>
    </w:p>
    <w:p w:rsidR="00B64B65" w:rsidRPr="00210E8D" w:rsidRDefault="00B64B65" w:rsidP="00D41C1C">
      <w:pPr>
        <w:pStyle w:val="SingleTxtGR"/>
      </w:pPr>
      <w:r w:rsidRPr="00210E8D">
        <w:t>131.</w:t>
      </w:r>
      <w:r w:rsidRPr="00210E8D">
        <w:tab/>
        <w:t>Каждое министерство отвечает за вопросы, касающиеся утверждения равноправия мужчин и женщин, на своем направлении деятельности. В</w:t>
      </w:r>
      <w:r w:rsidR="009556DC">
        <w:t> </w:t>
      </w:r>
      <w:r w:rsidRPr="00210E8D">
        <w:t>2005</w:t>
      </w:r>
      <w:r w:rsidR="009556DC">
        <w:t> </w:t>
      </w:r>
      <w:r w:rsidRPr="00210E8D">
        <w:t>году Министерство финансов своим циркуляром по бюджетным вопр</w:t>
      </w:r>
      <w:r w:rsidRPr="00210E8D">
        <w:t>о</w:t>
      </w:r>
      <w:r w:rsidRPr="00210E8D">
        <w:t>сам предоставило министерствам право проводить оценку своих собственных бюджетных статей сквозь призму равноправия мужчин и женщин. Каждое м</w:t>
      </w:r>
      <w:r w:rsidRPr="00210E8D">
        <w:t>и</w:t>
      </w:r>
      <w:r w:rsidRPr="00210E8D">
        <w:t>нистерс</w:t>
      </w:r>
      <w:r w:rsidRPr="00210E8D">
        <w:t>т</w:t>
      </w:r>
      <w:r w:rsidRPr="00210E8D">
        <w:t>во само определяет, какие именно стратегические направления следует подвергнуть гендерному анализу и как отразить итоги такого анализа в своих предложениях по бюджету. Цель при этом состоит в оценке воздействия ра</w:t>
      </w:r>
      <w:r w:rsidRPr="00210E8D">
        <w:t>з</w:t>
      </w:r>
      <w:r w:rsidRPr="00210E8D">
        <w:t>личных политических решений на женщин, мужчин, девочек и мальчиков.</w:t>
      </w:r>
    </w:p>
    <w:p w:rsidR="00B64B65" w:rsidRPr="00210E8D" w:rsidRDefault="00B64B65" w:rsidP="00D41C1C">
      <w:pPr>
        <w:pStyle w:val="SingleTxtGR"/>
      </w:pPr>
      <w:r w:rsidRPr="00210E8D">
        <w:t>132.</w:t>
      </w:r>
      <w:r w:rsidRPr="00210E8D">
        <w:tab/>
        <w:t>Кроме того, Норвегия осуществляет различные стратегии и меры с целью помочь людям сочетать трудовую деятельность с выполнением  семейных об</w:t>
      </w:r>
      <w:r w:rsidRPr="00210E8D">
        <w:t>я</w:t>
      </w:r>
      <w:r w:rsidRPr="00210E8D">
        <w:t>занностей, включая позитивные действия по повышению роли женщин в пр</w:t>
      </w:r>
      <w:r w:rsidRPr="00210E8D">
        <w:t>о</w:t>
      </w:r>
      <w:r w:rsidRPr="00210E8D">
        <w:t>цессе принятия решений.</w:t>
      </w:r>
    </w:p>
    <w:p w:rsidR="00B64B65" w:rsidRPr="00210E8D" w:rsidRDefault="00B64B65" w:rsidP="00D41C1C">
      <w:pPr>
        <w:pStyle w:val="H23GR"/>
      </w:pPr>
      <w:r w:rsidRPr="00210E8D">
        <w:tab/>
        <w:t>2.</w:t>
      </w:r>
      <w:r w:rsidRPr="00210E8D">
        <w:tab/>
        <w:t xml:space="preserve">Принятие и осуществление законодательства о гендерном равенстве; гендерно мотивированная оценка влияния принятого законодательства и стратегий на преодоление традиционных культурных стереотипов, продолжающих оказывать негативное воздействие на равное пользование экономическими, социальными и культурными правами мужчинами и женщинами (E/2009/22-E/C.12/2008/3, приложение VIII, </w:t>
      </w:r>
      <w:r>
        <w:t xml:space="preserve">пункт </w:t>
      </w:r>
      <w:r w:rsidRPr="00210E8D">
        <w:t>13)</w:t>
      </w:r>
    </w:p>
    <w:p w:rsidR="00B64B65" w:rsidRPr="00210E8D" w:rsidRDefault="00B64B65" w:rsidP="00D41C1C">
      <w:pPr>
        <w:pStyle w:val="SingleTxtGR"/>
      </w:pPr>
      <w:r w:rsidRPr="00210E8D">
        <w:t>133.</w:t>
      </w:r>
      <w:r w:rsidRPr="00210E8D">
        <w:tab/>
        <w:t>В 2009 году Конвенция о ликвидации всех форм дискриминации в отн</w:t>
      </w:r>
      <w:r w:rsidRPr="00210E8D">
        <w:t>о</w:t>
      </w:r>
      <w:r w:rsidRPr="00210E8D">
        <w:t>шении женщин (КЛДЖ) была включена в закон о правах человека (закон № 30 от 21 мая 1999 года); тем самым был у</w:t>
      </w:r>
      <w:r>
        <w:t>становлен примат Конвенции (см. </w:t>
      </w:r>
      <w:r w:rsidRPr="00210E8D">
        <w:t>пункт 106 общего базового документа).</w:t>
      </w:r>
    </w:p>
    <w:p w:rsidR="00B64B65" w:rsidRPr="00210E8D" w:rsidRDefault="00B64B65" w:rsidP="00D41C1C">
      <w:pPr>
        <w:pStyle w:val="SingleTxtGR"/>
      </w:pPr>
      <w:r w:rsidRPr="00210E8D">
        <w:t>134.</w:t>
      </w:r>
      <w:r w:rsidRPr="00210E8D">
        <w:tab/>
        <w:t>Норвежский закон о гендерном равенстве запрещает дискриминацию по признаку пола во всех сферах жизни общества. Закон о гендерном равенстве, закон о борьбе с дискриминацией и закон о борьбе с дискриминацией и обесп</w:t>
      </w:r>
      <w:r w:rsidRPr="00210E8D">
        <w:t>е</w:t>
      </w:r>
      <w:r w:rsidRPr="00210E8D">
        <w:t>чении доступности обязывают государственные органы прилагать во всех о</w:t>
      </w:r>
      <w:r w:rsidRPr="00210E8D">
        <w:t>б</w:t>
      </w:r>
      <w:r w:rsidRPr="00210E8D">
        <w:t>ластях жизни общества активные усилия к поощрению и утверждению равн</w:t>
      </w:r>
      <w:r w:rsidRPr="00210E8D">
        <w:t>о</w:t>
      </w:r>
      <w:r w:rsidRPr="00210E8D">
        <w:t>правия по признакам п</w:t>
      </w:r>
      <w:r w:rsidRPr="00210E8D">
        <w:t>о</w:t>
      </w:r>
      <w:r w:rsidRPr="00210E8D">
        <w:t>ла, этнической принадлежности и инвалидности. Кроме того, эти законы обязывают государственных и частных нанимателей ежегодно представлять отчетность о принятых ими активных мерах по  утвержд</w:t>
      </w:r>
      <w:r w:rsidRPr="00210E8D">
        <w:t>е</w:t>
      </w:r>
      <w:r w:rsidRPr="00210E8D">
        <w:t>нию равноправия по признакам пола, этнической принадлежности и инвалидности. Предприятия обязаны также ежегодно представлять отчетность о положении дел с равноправием мужчин и женщин на предприятиях.</w:t>
      </w:r>
    </w:p>
    <w:p w:rsidR="00B64B65" w:rsidRPr="00210E8D" w:rsidRDefault="00B64B65" w:rsidP="00D41C1C">
      <w:pPr>
        <w:pStyle w:val="SingleTxtGR"/>
      </w:pPr>
      <w:bookmarkStart w:id="2" w:name="_Toc239660515"/>
      <w:r w:rsidRPr="00210E8D">
        <w:t>135.</w:t>
      </w:r>
      <w:r w:rsidRPr="00210E8D">
        <w:tab/>
        <w:t>См. раздел 3.2.1 доклада Норвегии Совету по правам человека в рамках УПО, касающийся равн</w:t>
      </w:r>
      <w:r w:rsidRPr="00210E8D">
        <w:t>о</w:t>
      </w:r>
      <w:r w:rsidRPr="00210E8D">
        <w:t>правия мужчин и женщин. См. также пункты 192</w:t>
      </w:r>
      <w:r w:rsidRPr="00210E8D">
        <w:sym w:font="Symbol" w:char="002D"/>
      </w:r>
      <w:r w:rsidRPr="00210E8D">
        <w:t>195, касающиеся закона о гендерном равенстве, и пункты 234</w:t>
      </w:r>
      <w:r>
        <w:t>−</w:t>
      </w:r>
      <w:r w:rsidRPr="00210E8D">
        <w:t>237, касающиеся ра</w:t>
      </w:r>
      <w:r w:rsidRPr="00210E8D">
        <w:t>в</w:t>
      </w:r>
      <w:r w:rsidRPr="00210E8D">
        <w:t>ноправия мужчин и женщин, общего базового документа; пункты 23</w:t>
      </w:r>
      <w:r>
        <w:t>−</w:t>
      </w:r>
      <w:r w:rsidRPr="00210E8D">
        <w:t>32, к</w:t>
      </w:r>
      <w:r w:rsidRPr="00210E8D">
        <w:t>а</w:t>
      </w:r>
      <w:r w:rsidRPr="00210E8D">
        <w:t>сающиеся нынешнего положения женщин, и пункт 249, посвященный закону о гендерном равенстве, 6-го периодического доклада Норвегии Комитету по пр</w:t>
      </w:r>
      <w:r w:rsidRPr="00210E8D">
        <w:t>а</w:t>
      </w:r>
      <w:r w:rsidRPr="00210E8D">
        <w:t>вам человека; а также пункты 59</w:t>
      </w:r>
      <w:r>
        <w:t>−</w:t>
      </w:r>
      <w:r w:rsidRPr="00210E8D">
        <w:t>65 и 141</w:t>
      </w:r>
      <w:r>
        <w:t>−</w:t>
      </w:r>
      <w:r w:rsidRPr="00210E8D">
        <w:t>149 4-го периодического доклада Норвегии КЭСКП.</w:t>
      </w:r>
    </w:p>
    <w:p w:rsidR="00B64B65" w:rsidRPr="00210E8D" w:rsidRDefault="00B64B65" w:rsidP="00D41C1C">
      <w:pPr>
        <w:pStyle w:val="SingleTxtGR"/>
      </w:pPr>
      <w:r w:rsidRPr="00210E8D">
        <w:t>136.</w:t>
      </w:r>
      <w:r w:rsidRPr="00210E8D">
        <w:tab/>
        <w:t>Норвегия по-прежнему рассматривает в</w:t>
      </w:r>
      <w:r w:rsidR="00B50566">
        <w:t xml:space="preserve"> </w:t>
      </w:r>
      <w:r w:rsidRPr="00210E8D">
        <w:t>качестве своих приоритетных политических задач поощрение равноправия и обеспечение женщинам и му</w:t>
      </w:r>
      <w:r w:rsidRPr="00210E8D">
        <w:t>ж</w:t>
      </w:r>
      <w:r w:rsidRPr="00210E8D">
        <w:t>чинам равных возможностей.</w:t>
      </w:r>
    </w:p>
    <w:p w:rsidR="00B64B65" w:rsidRPr="00210E8D" w:rsidRDefault="00B64B65" w:rsidP="00D41C1C">
      <w:pPr>
        <w:pStyle w:val="SingleTxtGR"/>
      </w:pPr>
      <w:r w:rsidRPr="00210E8D">
        <w:t>137.</w:t>
      </w:r>
      <w:r w:rsidRPr="00210E8D">
        <w:tab/>
        <w:t>В настоящее время вузы оканчивают больше женщин, чем мужчин. Это само по себе является важным сдвигом. Однако по традиции юноши и девушки изучают различные предметы, в</w:t>
      </w:r>
      <w:r w:rsidR="00B50566">
        <w:t xml:space="preserve"> </w:t>
      </w:r>
      <w:r w:rsidRPr="00210E8D">
        <w:t>силу чего Норвегия относится к</w:t>
      </w:r>
      <w:r w:rsidR="00B50566">
        <w:t xml:space="preserve"> </w:t>
      </w:r>
      <w:r w:rsidRPr="00210E8D">
        <w:t>числу тех е</w:t>
      </w:r>
      <w:r w:rsidRPr="00210E8D">
        <w:t>в</w:t>
      </w:r>
      <w:r w:rsidRPr="00210E8D">
        <w:t>ропейских стран, где наблюдается наиболее выраженная сегрегация трудовых ресурсов по признаку пола. По вопросам равноправия и образования см. ответ правительства, приведенный в разделе настоящего доклада, посвященном ст</w:t>
      </w:r>
      <w:r w:rsidRPr="00210E8D">
        <w:t>а</w:t>
      </w:r>
      <w:r w:rsidRPr="00210E8D">
        <w:t>тье 13. По вопросам присутствия на рынке труда см. приведенный в настоящем докладе ответ правительства по пункту 30 заключительных замечаний (</w:t>
      </w:r>
      <w:r>
        <w:t>пун</w:t>
      </w:r>
      <w:r>
        <w:t>к</w:t>
      </w:r>
      <w:r>
        <w:t>ты </w:t>
      </w:r>
      <w:r w:rsidRPr="00210E8D">
        <w:t>42</w:t>
      </w:r>
      <w:r>
        <w:t>−</w:t>
      </w:r>
      <w:r w:rsidRPr="00210E8D">
        <w:t>45 выше).</w:t>
      </w:r>
    </w:p>
    <w:p w:rsidR="00B64B65" w:rsidRPr="00210E8D" w:rsidRDefault="00B64B65" w:rsidP="00D41C1C">
      <w:pPr>
        <w:pStyle w:val="SingleTxtGR"/>
      </w:pPr>
      <w:r w:rsidRPr="00210E8D">
        <w:t>138.</w:t>
      </w:r>
      <w:r w:rsidRPr="00210E8D">
        <w:tab/>
        <w:t>Чтобы добиться равноправия мужчин и женщин, необходимо создать б</w:t>
      </w:r>
      <w:r w:rsidRPr="00210E8D">
        <w:t>о</w:t>
      </w:r>
      <w:r w:rsidRPr="00210E8D">
        <w:t>лее благоприятные базовые условия для участия мужчин в</w:t>
      </w:r>
      <w:r w:rsidR="00B50566">
        <w:t xml:space="preserve"> </w:t>
      </w:r>
      <w:r w:rsidRPr="00210E8D">
        <w:t>семейной жизни. Р</w:t>
      </w:r>
      <w:r w:rsidRPr="00210E8D">
        <w:t>о</w:t>
      </w:r>
      <w:r w:rsidRPr="00210E8D">
        <w:t>дителям предоставляется оплачиваемый отпуск в</w:t>
      </w:r>
      <w:r w:rsidR="00B50566">
        <w:t xml:space="preserve"> </w:t>
      </w:r>
      <w:r w:rsidRPr="00210E8D">
        <w:t>связи с рождением ребенка продолжительностью в</w:t>
      </w:r>
      <w:r w:rsidR="00B50566">
        <w:t xml:space="preserve"> </w:t>
      </w:r>
      <w:r w:rsidRPr="00210E8D">
        <w:t>46</w:t>
      </w:r>
      <w:r w:rsidR="00B50566">
        <w:t xml:space="preserve"> </w:t>
      </w:r>
      <w:r w:rsidRPr="00210E8D">
        <w:t>недель (56</w:t>
      </w:r>
      <w:r w:rsidR="00B50566">
        <w:t xml:space="preserve"> </w:t>
      </w:r>
      <w:r w:rsidRPr="00210E8D">
        <w:t>недель с выплатой 80</w:t>
      </w:r>
      <w:r>
        <w:t>%</w:t>
      </w:r>
      <w:r w:rsidRPr="00210E8D">
        <w:t xml:space="preserve"> зарплаты). Род</w:t>
      </w:r>
      <w:r w:rsidRPr="00210E8D">
        <w:t>и</w:t>
      </w:r>
      <w:r w:rsidRPr="00210E8D">
        <w:t>тели сами решают, как распределить между собой этот период, за исключением трех недель перед родами и шести недель после них, которые полагаются мат</w:t>
      </w:r>
      <w:r w:rsidRPr="00210E8D">
        <w:t>е</w:t>
      </w:r>
      <w:r w:rsidRPr="00210E8D">
        <w:t xml:space="preserve">ри. Теперь, после того как 1 июля 2009 года </w:t>
      </w:r>
      <w:r>
        <w:t>"</w:t>
      </w:r>
      <w:r w:rsidRPr="00210E8D">
        <w:t>отцовская квота</w:t>
      </w:r>
      <w:r>
        <w:t>"</w:t>
      </w:r>
      <w:r w:rsidRPr="00210E8D">
        <w:t xml:space="preserve"> была увеличена, отцам отводится десять недель. Если отец ими не воспользуется, эти недели т</w:t>
      </w:r>
      <w:r w:rsidRPr="00210E8D">
        <w:t>е</w:t>
      </w:r>
      <w:r w:rsidRPr="00210E8D">
        <w:t>ряются.</w:t>
      </w:r>
    </w:p>
    <w:p w:rsidR="00B64B65" w:rsidRPr="00210E8D" w:rsidRDefault="00B64B65" w:rsidP="00D41C1C">
      <w:pPr>
        <w:pStyle w:val="SingleTxtGR"/>
      </w:pPr>
      <w:r w:rsidRPr="00210E8D">
        <w:t>139.</w:t>
      </w:r>
      <w:r w:rsidRPr="00210E8D">
        <w:tab/>
        <w:t>В 2003 году был принят закон</w:t>
      </w:r>
      <w:r>
        <w:rPr>
          <w:rStyle w:val="FootnoteReference"/>
        </w:rPr>
        <w:footnoteReference w:id="7"/>
      </w:r>
      <w:r w:rsidRPr="00210E8D">
        <w:t>, который выдвинул Норвегию на первое место в мире как страну, которая ввела требования, касающиеся поддержания гендерного баланса в составе совета управляющих различных компаний. Совет управляющих как акционерных обществ открытого типа, так и некоторых час</w:t>
      </w:r>
      <w:r w:rsidRPr="00210E8D">
        <w:t>т</w:t>
      </w:r>
      <w:r w:rsidRPr="00210E8D">
        <w:t>ных компаний должен состоять, как минимум, на 40</w:t>
      </w:r>
      <w:r>
        <w:t>%</w:t>
      </w:r>
      <w:r w:rsidRPr="00210E8D">
        <w:t xml:space="preserve"> из женщин и, как мин</w:t>
      </w:r>
      <w:r w:rsidRPr="00210E8D">
        <w:t>и</w:t>
      </w:r>
      <w:r w:rsidRPr="00210E8D">
        <w:t>мум, на 40</w:t>
      </w:r>
      <w:r>
        <w:t>%</w:t>
      </w:r>
      <w:r w:rsidRPr="00210E8D">
        <w:t xml:space="preserve"> из мужчин. В</w:t>
      </w:r>
      <w:r w:rsidR="009556DC">
        <w:t xml:space="preserve"> </w:t>
      </w:r>
      <w:r w:rsidRPr="00210E8D">
        <w:t>результате применения этого закона процентная д</w:t>
      </w:r>
      <w:r w:rsidRPr="00210E8D">
        <w:t>о</w:t>
      </w:r>
      <w:r w:rsidRPr="00210E8D">
        <w:t>ля женщин, представленных в</w:t>
      </w:r>
      <w:r w:rsidR="009556DC">
        <w:t xml:space="preserve"> </w:t>
      </w:r>
      <w:r w:rsidRPr="00210E8D">
        <w:t>советах управляющих различных компаний, во</w:t>
      </w:r>
      <w:r w:rsidRPr="00210E8D">
        <w:t>з</w:t>
      </w:r>
      <w:r w:rsidRPr="00210E8D">
        <w:t>росла с 7</w:t>
      </w:r>
      <w:r>
        <w:t>%</w:t>
      </w:r>
      <w:r w:rsidR="009556DC">
        <w:t xml:space="preserve"> в </w:t>
      </w:r>
      <w:r w:rsidRPr="00210E8D">
        <w:t>2003 до 40</w:t>
      </w:r>
      <w:r>
        <w:t>%</w:t>
      </w:r>
      <w:r w:rsidRPr="00210E8D">
        <w:t xml:space="preserve"> в</w:t>
      </w:r>
      <w:r w:rsidR="009556DC">
        <w:t xml:space="preserve"> </w:t>
      </w:r>
      <w:r w:rsidRPr="00210E8D">
        <w:t>2009 году. Доля женщин, возглавляющих такие с</w:t>
      </w:r>
      <w:r w:rsidRPr="00210E8D">
        <w:t>о</w:t>
      </w:r>
      <w:r w:rsidRPr="00210E8D">
        <w:t>веты, возросла с 2</w:t>
      </w:r>
      <w:r>
        <w:t>%</w:t>
      </w:r>
      <w:r w:rsidRPr="00210E8D">
        <w:t xml:space="preserve"> в</w:t>
      </w:r>
      <w:r w:rsidR="009556DC">
        <w:t xml:space="preserve"> </w:t>
      </w:r>
      <w:r w:rsidRPr="00210E8D">
        <w:t>2005 до 7</w:t>
      </w:r>
      <w:r>
        <w:t>%</w:t>
      </w:r>
      <w:r w:rsidRPr="00210E8D">
        <w:t xml:space="preserve"> в</w:t>
      </w:r>
      <w:r w:rsidR="009556DC">
        <w:t xml:space="preserve"> </w:t>
      </w:r>
      <w:r w:rsidRPr="00210E8D">
        <w:t>2009 году.</w:t>
      </w:r>
    </w:p>
    <w:p w:rsidR="00B64B65" w:rsidRPr="00210E8D" w:rsidRDefault="00B64B65" w:rsidP="00D41C1C">
      <w:pPr>
        <w:pStyle w:val="H1GR"/>
      </w:pPr>
      <w:bookmarkStart w:id="3" w:name="_Toc265062221"/>
      <w:r w:rsidRPr="00210E8D">
        <w:tab/>
      </w:r>
      <w:r w:rsidRPr="00210E8D">
        <w:tab/>
      </w:r>
      <w:bookmarkEnd w:id="2"/>
      <w:bookmarkEnd w:id="3"/>
      <w:r w:rsidRPr="00210E8D">
        <w:t>Статья 4</w:t>
      </w:r>
      <w:r>
        <w:br/>
      </w:r>
      <w:r w:rsidRPr="00210E8D">
        <w:t>Ограничения</w:t>
      </w:r>
    </w:p>
    <w:p w:rsidR="00B64B65" w:rsidRPr="00210E8D" w:rsidRDefault="00B64B65" w:rsidP="00D41C1C">
      <w:pPr>
        <w:pStyle w:val="SingleTxtGR"/>
      </w:pPr>
      <w:r w:rsidRPr="00210E8D">
        <w:t>140.</w:t>
      </w:r>
      <w:r w:rsidRPr="00210E8D">
        <w:tab/>
        <w:t>См. общий базовый документ.</w:t>
      </w:r>
    </w:p>
    <w:p w:rsidR="00B64B65" w:rsidRPr="00210E8D" w:rsidRDefault="00B64B65" w:rsidP="00D41C1C">
      <w:pPr>
        <w:pStyle w:val="H1GR"/>
      </w:pPr>
      <w:bookmarkStart w:id="4" w:name="_Toc239660516"/>
      <w:bookmarkStart w:id="5" w:name="_Toc265062222"/>
      <w:r w:rsidRPr="00210E8D">
        <w:tab/>
      </w:r>
      <w:r w:rsidRPr="00210E8D">
        <w:tab/>
      </w:r>
      <w:bookmarkEnd w:id="4"/>
      <w:bookmarkEnd w:id="5"/>
      <w:r w:rsidRPr="00210E8D">
        <w:t>Статья 5</w:t>
      </w:r>
      <w:r>
        <w:br/>
      </w:r>
      <w:r w:rsidRPr="00210E8D">
        <w:t>Толкование</w:t>
      </w:r>
    </w:p>
    <w:p w:rsidR="00B64B65" w:rsidRPr="00210E8D" w:rsidRDefault="00B64B65" w:rsidP="00D41C1C">
      <w:pPr>
        <w:pStyle w:val="SingleTxtGR"/>
      </w:pPr>
      <w:r w:rsidRPr="00210E8D">
        <w:t>141.</w:t>
      </w:r>
      <w:r w:rsidRPr="00210E8D">
        <w:tab/>
        <w:t>См. общий базовый документ.</w:t>
      </w:r>
    </w:p>
    <w:p w:rsidR="00B64B65" w:rsidRPr="00210E8D" w:rsidRDefault="00B64B65" w:rsidP="00D41C1C">
      <w:pPr>
        <w:pStyle w:val="HChGR"/>
      </w:pPr>
      <w:bookmarkStart w:id="6" w:name="_Toc265062223"/>
      <w:r w:rsidRPr="00210E8D">
        <w:tab/>
      </w:r>
      <w:bookmarkStart w:id="7" w:name="_Toc286326370"/>
      <w:r w:rsidRPr="00210E8D">
        <w:t>IV.</w:t>
      </w:r>
      <w:r w:rsidRPr="00210E8D">
        <w:tab/>
      </w:r>
      <w:bookmarkEnd w:id="6"/>
      <w:bookmarkEnd w:id="7"/>
      <w:r w:rsidRPr="00210E8D">
        <w:t>Часть доклада, касающаяся конкретных прав</w:t>
      </w:r>
    </w:p>
    <w:p w:rsidR="00B64B65" w:rsidRPr="00210E8D" w:rsidRDefault="00B64B65" w:rsidP="00D41C1C">
      <w:pPr>
        <w:pStyle w:val="H1GR"/>
      </w:pPr>
      <w:bookmarkStart w:id="8" w:name="_Toc265062224"/>
      <w:r w:rsidRPr="00210E8D">
        <w:tab/>
      </w:r>
      <w:r w:rsidRPr="00210E8D">
        <w:tab/>
      </w:r>
      <w:bookmarkEnd w:id="8"/>
      <w:r w:rsidRPr="00210E8D">
        <w:t>Статья 6</w:t>
      </w:r>
      <w:r>
        <w:br/>
      </w:r>
      <w:r w:rsidRPr="00210E8D">
        <w:t>Право на труд</w:t>
      </w:r>
    </w:p>
    <w:p w:rsidR="00B64B65" w:rsidRPr="008B2EAE" w:rsidRDefault="00B64B65" w:rsidP="00D41C1C">
      <w:pPr>
        <w:pStyle w:val="H23GR"/>
      </w:pPr>
      <w:r w:rsidRPr="008B2EAE">
        <w:tab/>
        <w:t>1.</w:t>
      </w:r>
      <w:r w:rsidRPr="008B2EAE">
        <w:tab/>
      </w:r>
      <w:r w:rsidRPr="00210E8D">
        <w:t xml:space="preserve">Информация об эффективных мерах, принятых в целях сокращения безработицы </w:t>
      </w:r>
      <w:r w:rsidRPr="008B2EAE">
        <w:t>(</w:t>
      </w:r>
      <w:r w:rsidRPr="00210E8D">
        <w:t xml:space="preserve">E/2009/22-E/C.12/2008/3, приложение VIII, </w:t>
      </w:r>
      <w:r>
        <w:t xml:space="preserve">пункт </w:t>
      </w:r>
      <w:r w:rsidRPr="00210E8D">
        <w:t>15)</w:t>
      </w:r>
    </w:p>
    <w:p w:rsidR="00B64B65" w:rsidRPr="008B2EAE" w:rsidRDefault="00B64B65" w:rsidP="00D41C1C">
      <w:pPr>
        <w:pStyle w:val="H23GR"/>
      </w:pPr>
      <w:r w:rsidRPr="008B2EAE">
        <w:tab/>
        <w:t>a)</w:t>
      </w:r>
      <w:r w:rsidRPr="008B2EAE">
        <w:tab/>
        <w:t>В</w:t>
      </w:r>
      <w:r w:rsidRPr="00210E8D">
        <w:t>лияние существующих целевых программ обеспечения занятости, направленных на достижение полной и продуктивной занятости среди лиц и групп, которые, как считается, находятся в особо неблагоприятном положении, в частности женщин, молодых людей, пожилых лиц, инвалидов, этнических меньшинств и лиц, проживающих в</w:t>
      </w:r>
      <w:r w:rsidR="00EB5828">
        <w:t xml:space="preserve"> </w:t>
      </w:r>
      <w:r w:rsidRPr="00210E8D">
        <w:t>сельской местности и бедных городских районах</w:t>
      </w:r>
    </w:p>
    <w:p w:rsidR="00B64B65" w:rsidRPr="00210E8D" w:rsidRDefault="00B64B65" w:rsidP="00D41C1C">
      <w:pPr>
        <w:pStyle w:val="SingleTxtGR"/>
      </w:pPr>
      <w:r w:rsidRPr="00210E8D">
        <w:t>142.</w:t>
      </w:r>
      <w:r w:rsidRPr="00210E8D">
        <w:tab/>
        <w:t>По данным подготовленного ОЭСР экономического обзора по Норвегии за 2010 год, экономика страны проявила значительную устойчивость в условиях финансового кризиса: спад был относительно неглубоким, а рост безработицы был умеренным. В нем подчеркивается, что правительством были оперативно приняты надлежащие меры и что Норвегия переходит, согласно прогнозам, к</w:t>
      </w:r>
      <w:r w:rsidR="00EB5828">
        <w:t xml:space="preserve"> </w:t>
      </w:r>
      <w:r w:rsidRPr="00210E8D">
        <w:t>уверенному подъему. Показатели занятости приводятся в</w:t>
      </w:r>
      <w:r w:rsidR="00EB5828">
        <w:t xml:space="preserve"> </w:t>
      </w:r>
      <w:r w:rsidRPr="00210E8D">
        <w:t>пункте 20 общего б</w:t>
      </w:r>
      <w:r w:rsidRPr="00210E8D">
        <w:t>а</w:t>
      </w:r>
      <w:r w:rsidRPr="00210E8D">
        <w:t>зового документа.</w:t>
      </w:r>
    </w:p>
    <w:p w:rsidR="00B64B65" w:rsidRPr="00210E8D" w:rsidRDefault="00B64B65" w:rsidP="00D41C1C">
      <w:pPr>
        <w:pStyle w:val="SingleTxtGR"/>
      </w:pPr>
      <w:r w:rsidRPr="00210E8D">
        <w:t>143.</w:t>
      </w:r>
      <w:r w:rsidRPr="00210E8D">
        <w:tab/>
        <w:t>См. также ответ правительства, приведенный в разделе настоящего до</w:t>
      </w:r>
      <w:r w:rsidRPr="00210E8D">
        <w:t>к</w:t>
      </w:r>
      <w:r w:rsidRPr="00210E8D">
        <w:t>лада, посвященном статье 3, относительно равноправия мужчин и женщин и рынка труда.</w:t>
      </w:r>
    </w:p>
    <w:p w:rsidR="00B64B65" w:rsidRPr="00210E8D" w:rsidRDefault="00B64B65" w:rsidP="00D41C1C">
      <w:pPr>
        <w:pStyle w:val="SingleTxtGR"/>
      </w:pPr>
      <w:r w:rsidRPr="00210E8D">
        <w:t>144.</w:t>
      </w:r>
      <w:r w:rsidRPr="00210E8D">
        <w:tab/>
        <w:t>Была произведена реорганизация социальных служб муниципалитетов, Норвежской государс</w:t>
      </w:r>
      <w:r w:rsidRPr="00210E8D">
        <w:t>т</w:t>
      </w:r>
      <w:r w:rsidRPr="00210E8D">
        <w:t>венной службы занятости (Aetat) и Государственной службы страхования (ГСС): с 1 июля 2006 года на их базе было создано новое Управление по вопросам трудоустройства и социального обеспечения (УТСО). Принципы деятельности нового управления были определены при рассмотр</w:t>
      </w:r>
      <w:r w:rsidRPr="00210E8D">
        <w:t>е</w:t>
      </w:r>
      <w:r w:rsidRPr="00210E8D">
        <w:t xml:space="preserve">нии стортингом </w:t>
      </w:r>
      <w:r>
        <w:t>"</w:t>
      </w:r>
      <w:r w:rsidRPr="00210E8D">
        <w:t>белой книги</w:t>
      </w:r>
      <w:r>
        <w:t>"</w:t>
      </w:r>
      <w:r w:rsidRPr="00210E8D">
        <w:t>, посвященной новому Управлению по вопросам трудоустройства и социального обесп</w:t>
      </w:r>
      <w:r w:rsidRPr="00210E8D">
        <w:t>е</w:t>
      </w:r>
      <w:r w:rsidRPr="00210E8D">
        <w:t>чения (доклад № 46 стортингу за 2004</w:t>
      </w:r>
      <w:r>
        <w:t>−</w:t>
      </w:r>
      <w:r w:rsidRPr="00210E8D">
        <w:t>2005 годы). Эта перестройка преследовала главным образом цель пов</w:t>
      </w:r>
      <w:r w:rsidRPr="00210E8D">
        <w:t>ы</w:t>
      </w:r>
      <w:r w:rsidRPr="00210E8D">
        <w:t>шения уровня занятости и сокращения числа людей, получающих пособие, со</w:t>
      </w:r>
      <w:r w:rsidRPr="00210E8D">
        <w:t>з</w:t>
      </w:r>
      <w:r w:rsidRPr="00210E8D">
        <w:t>дания более удобной для пользователя и ориентированной на его нужды сист</w:t>
      </w:r>
      <w:r w:rsidRPr="00210E8D">
        <w:t>е</w:t>
      </w:r>
      <w:r w:rsidRPr="00210E8D">
        <w:t>мы, а также повышения уровня координации и эффективности работы Управл</w:t>
      </w:r>
      <w:r w:rsidRPr="00210E8D">
        <w:t>е</w:t>
      </w:r>
      <w:r w:rsidRPr="00210E8D">
        <w:t>ния по вопросам трудоустройства и социального обеспечения.</w:t>
      </w:r>
    </w:p>
    <w:p w:rsidR="00B64B65" w:rsidRPr="00210E8D" w:rsidRDefault="00B64B65" w:rsidP="00D41C1C">
      <w:pPr>
        <w:pStyle w:val="SingleTxtGR"/>
      </w:pPr>
      <w:r w:rsidRPr="00210E8D">
        <w:t>145.</w:t>
      </w:r>
      <w:r w:rsidRPr="00210E8D">
        <w:tab/>
        <w:t>Политика в отношении рынка труда ориентирована в</w:t>
      </w:r>
      <w:r w:rsidR="00B03278">
        <w:t xml:space="preserve"> </w:t>
      </w:r>
      <w:r w:rsidRPr="00210E8D">
        <w:t>первую очередь на такие целевые группы, как иммигранты, молодежь, хронические безработные и инвалиды. Кроме того, этим группам отдается приоритет в</w:t>
      </w:r>
      <w:r w:rsidR="00B03278">
        <w:t xml:space="preserve"> </w:t>
      </w:r>
      <w:r w:rsidRPr="00210E8D">
        <w:t>охвате их мерами стимулирования рынка труда. В</w:t>
      </w:r>
      <w:r w:rsidR="00B03278">
        <w:t xml:space="preserve"> </w:t>
      </w:r>
      <w:r w:rsidRPr="00210E8D">
        <w:t>мае 2009 года 26</w:t>
      </w:r>
      <w:r>
        <w:t>%</w:t>
      </w:r>
      <w:r w:rsidRPr="00210E8D">
        <w:t xml:space="preserve"> от общего числа безрабо</w:t>
      </w:r>
      <w:r w:rsidRPr="00210E8D">
        <w:t>т</w:t>
      </w:r>
      <w:r w:rsidRPr="00210E8D">
        <w:t>ных составляли иммигранты, но среди лиц, охваченных мерами по стимулир</w:t>
      </w:r>
      <w:r w:rsidRPr="00210E8D">
        <w:t>о</w:t>
      </w:r>
      <w:r w:rsidRPr="00210E8D">
        <w:t>ванию рынка труда, их доля доходила до 36</w:t>
      </w:r>
      <w:r>
        <w:t>%</w:t>
      </w:r>
      <w:r w:rsidRPr="00210E8D">
        <w:t>. Проводимая Норвегией полит</w:t>
      </w:r>
      <w:r w:rsidRPr="00210E8D">
        <w:t>и</w:t>
      </w:r>
      <w:r w:rsidRPr="00210E8D">
        <w:t>ка в отношении трудовых ресурсов предусматривает конкретные гарантии для уязвимых групп населения. Молодежи, относя</w:t>
      </w:r>
      <w:r>
        <w:t>щейся к возрастной группе от 20 д</w:t>
      </w:r>
      <w:r w:rsidRPr="00210E8D">
        <w:t>о 24 лет, гарантировано постоянное внимание со стороны службы труд</w:t>
      </w:r>
      <w:r w:rsidRPr="00210E8D">
        <w:t>о</w:t>
      </w:r>
      <w:r w:rsidRPr="00210E8D">
        <w:t>устройства и социального обеспечения, которая приглашает их к участию в</w:t>
      </w:r>
      <w:r w:rsidR="00B03278">
        <w:t xml:space="preserve"> </w:t>
      </w:r>
      <w:r w:rsidRPr="00210E8D">
        <w:t>м</w:t>
      </w:r>
      <w:r w:rsidRPr="00210E8D">
        <w:t>е</w:t>
      </w:r>
      <w:r w:rsidRPr="00210E8D">
        <w:t>рах по стимулированию рынка труда. Такой же подход применяется и в</w:t>
      </w:r>
      <w:r w:rsidR="00B03278">
        <w:t xml:space="preserve"> </w:t>
      </w:r>
      <w:r w:rsidRPr="00210E8D">
        <w:t>отн</w:t>
      </w:r>
      <w:r w:rsidRPr="00210E8D">
        <w:t>о</w:t>
      </w:r>
      <w:r w:rsidRPr="00210E8D">
        <w:t>шении хронически безработных.</w:t>
      </w:r>
    </w:p>
    <w:p w:rsidR="00B64B65" w:rsidRPr="00210E8D" w:rsidRDefault="00B64B65" w:rsidP="00D41C1C">
      <w:pPr>
        <w:pStyle w:val="SingleTxtGR"/>
      </w:pPr>
      <w:r w:rsidRPr="00210E8D">
        <w:t>146.</w:t>
      </w:r>
      <w:r w:rsidRPr="00210E8D">
        <w:tab/>
        <w:t>См. приведенный в настоящем докладе ответ правительства по пункту 28 заключительных замечаний (</w:t>
      </w:r>
      <w:r>
        <w:t>пункты</w:t>
      </w:r>
      <w:r w:rsidR="00B03278">
        <w:t> 35−</w:t>
      </w:r>
      <w:r w:rsidRPr="00210E8D">
        <w:t>39 выше), касающийся целевых пр</w:t>
      </w:r>
      <w:r w:rsidRPr="00210E8D">
        <w:t>о</w:t>
      </w:r>
      <w:r w:rsidRPr="00210E8D">
        <w:t>грамм по трудоустройству, ориентированных на этнические меньшинства. П</w:t>
      </w:r>
      <w:r w:rsidRPr="00210E8D">
        <w:t>о</w:t>
      </w:r>
      <w:r w:rsidRPr="00210E8D">
        <w:t>мимо этого государственные ведомства обязаны приглашать на собеседов</w:t>
      </w:r>
      <w:r w:rsidRPr="00210E8D">
        <w:t>а</w:t>
      </w:r>
      <w:r w:rsidRPr="00210E8D">
        <w:t>ние в связи с замещением той или иной вакансии по меньшей мере одного квал</w:t>
      </w:r>
      <w:r w:rsidRPr="00210E8D">
        <w:t>и</w:t>
      </w:r>
      <w:r w:rsidRPr="00210E8D">
        <w:t>фицированного кандидата из среды иммигрантов. Согласно сведениям, собра</w:t>
      </w:r>
      <w:r w:rsidRPr="00210E8D">
        <w:t>н</w:t>
      </w:r>
      <w:r w:rsidRPr="00210E8D">
        <w:t>ным Министерством по делам государственного управления, реформ и церкви во время последнего обследования, в охваченный период было принято на р</w:t>
      </w:r>
      <w:r w:rsidRPr="00210E8D">
        <w:t>а</w:t>
      </w:r>
      <w:r w:rsidRPr="00210E8D">
        <w:t>боту 32</w:t>
      </w:r>
      <w:r>
        <w:t>%</w:t>
      </w:r>
      <w:r w:rsidRPr="00210E8D">
        <w:t xml:space="preserve"> от общего числа приглашенных на собеседование кандидатов из ср</w:t>
      </w:r>
      <w:r w:rsidRPr="00210E8D">
        <w:t>е</w:t>
      </w:r>
      <w:r w:rsidRPr="00210E8D">
        <w:t>ды иммигрантов из незападных стран. Кроме того, в</w:t>
      </w:r>
      <w:r w:rsidR="00B03278">
        <w:t xml:space="preserve"> </w:t>
      </w:r>
      <w:r w:rsidRPr="00210E8D">
        <w:t>2008</w:t>
      </w:r>
      <w:r>
        <w:t>−</w:t>
      </w:r>
      <w:r w:rsidRPr="00210E8D">
        <w:t>2009</w:t>
      </w:r>
      <w:r w:rsidR="00B03278">
        <w:t xml:space="preserve"> </w:t>
      </w:r>
      <w:r w:rsidRPr="00210E8D">
        <w:t>году Министе</w:t>
      </w:r>
      <w:r w:rsidRPr="00210E8D">
        <w:t>р</w:t>
      </w:r>
      <w:r w:rsidRPr="00210E8D">
        <w:t>ство приступило к реализации в</w:t>
      </w:r>
      <w:r w:rsidR="00B03278">
        <w:t xml:space="preserve"> 12</w:t>
      </w:r>
      <w:r w:rsidRPr="00210E8D">
        <w:t xml:space="preserve"> государственных ведомствах проекта, пре</w:t>
      </w:r>
      <w:r w:rsidRPr="00210E8D">
        <w:t>д</w:t>
      </w:r>
      <w:r w:rsidRPr="00210E8D">
        <w:t>полагающего опробование умеренного отхода от критерия квалификации. С</w:t>
      </w:r>
      <w:r w:rsidRPr="00210E8D">
        <w:t>о</w:t>
      </w:r>
      <w:r w:rsidRPr="00210E8D">
        <w:t>гласно антидискриминационному законодательству наниматели могут, проводя отбор среди кандидатов, обладающих одинаковой квалификацией, принять на работу кандидата из незападной иммигрантской среды, даже если бы этот ка</w:t>
      </w:r>
      <w:r w:rsidRPr="00210E8D">
        <w:t>н</w:t>
      </w:r>
      <w:r w:rsidRPr="00210E8D">
        <w:t>дидат в</w:t>
      </w:r>
      <w:r w:rsidR="00EB5828">
        <w:t xml:space="preserve"> </w:t>
      </w:r>
      <w:r w:rsidRPr="00210E8D">
        <w:t>ином случае уступал кандидату с наилучшими показателями. Благ</w:t>
      </w:r>
      <w:r w:rsidRPr="00210E8D">
        <w:t>о</w:t>
      </w:r>
      <w:r w:rsidRPr="00210E8D">
        <w:t>даря этому проекту удалось углубить осознание важности принятия на работу лиц, принадлежащих к целевой группе, а также сложности процесса подбора кадров.</w:t>
      </w:r>
    </w:p>
    <w:p w:rsidR="00B64B65" w:rsidRPr="00210E8D" w:rsidRDefault="00B64B65" w:rsidP="00D41C1C">
      <w:pPr>
        <w:pStyle w:val="SingleTxtGR"/>
      </w:pPr>
      <w:r w:rsidRPr="00210E8D">
        <w:t>147.</w:t>
      </w:r>
      <w:r w:rsidRPr="00210E8D">
        <w:tab/>
        <w:t>Министерство по делам государственного управления, реформ и церкви приступило к</w:t>
      </w:r>
      <w:r w:rsidR="00B03278">
        <w:t xml:space="preserve"> </w:t>
      </w:r>
      <w:r w:rsidRPr="00210E8D">
        <w:t>реализации плана действий, нацеленного на привлечение в гос</w:t>
      </w:r>
      <w:r w:rsidRPr="00210E8D">
        <w:t>у</w:t>
      </w:r>
      <w:r w:rsidRPr="00210E8D">
        <w:t>дарственный сектор большего числа инвалидов. Во исполнение этого плана в государственных министерствах была организована стажировка (по одному стажеру на каждое министерство) для 16</w:t>
      </w:r>
      <w:r w:rsidR="00B03278">
        <w:t xml:space="preserve"> </w:t>
      </w:r>
      <w:r w:rsidRPr="00210E8D">
        <w:t>инвалидов с высшим образованием. В рамках того же плана действий Управление здравоохранения организовало аналогичную стажировку для 19</w:t>
      </w:r>
      <w:r w:rsidR="00B03278">
        <w:t xml:space="preserve"> </w:t>
      </w:r>
      <w:r w:rsidRPr="00210E8D">
        <w:t>соискателей в</w:t>
      </w:r>
      <w:r w:rsidR="00EB5828">
        <w:t xml:space="preserve"> </w:t>
      </w:r>
      <w:r w:rsidRPr="00210E8D">
        <w:t>других учреждениях. Меры по привлечению стажеров позволили повысить в</w:t>
      </w:r>
      <w:r w:rsidR="00EB5828">
        <w:t xml:space="preserve"> </w:t>
      </w:r>
      <w:r w:rsidRPr="00210E8D">
        <w:t>учреждениях уровень компете</w:t>
      </w:r>
      <w:r w:rsidRPr="00210E8D">
        <w:t>н</w:t>
      </w:r>
      <w:r w:rsidRPr="00210E8D">
        <w:t>ции и опыта в вопросах привлечения инвалидов, а также углубить осознание того, что инвал</w:t>
      </w:r>
      <w:r w:rsidRPr="00210E8D">
        <w:t>и</w:t>
      </w:r>
      <w:r w:rsidRPr="00210E8D">
        <w:t>ды</w:t>
      </w:r>
      <w:r w:rsidR="00EB5828">
        <w:t xml:space="preserve"> </w:t>
      </w:r>
      <w:r>
        <w:t>−</w:t>
      </w:r>
      <w:r w:rsidRPr="00210E8D">
        <w:t xml:space="preserve"> это часть трудовых ресурсов.</w:t>
      </w:r>
    </w:p>
    <w:p w:rsidR="00B64B65" w:rsidRPr="00210E8D" w:rsidRDefault="00B64B65" w:rsidP="00D41C1C">
      <w:pPr>
        <w:pStyle w:val="SingleTxtGR"/>
      </w:pPr>
      <w:r w:rsidRPr="00210E8D">
        <w:t>148.</w:t>
      </w:r>
      <w:r w:rsidRPr="00210E8D">
        <w:tab/>
        <w:t>Закон об условиях труда защищает престарелых от дискриминации по мотивам возраста в</w:t>
      </w:r>
      <w:r w:rsidR="00B03278">
        <w:t xml:space="preserve"> </w:t>
      </w:r>
      <w:r w:rsidRPr="00210E8D">
        <w:t>трудовых отношениях. Запрещены как прямая, так и ко</w:t>
      </w:r>
      <w:r w:rsidRPr="00210E8D">
        <w:t>с</w:t>
      </w:r>
      <w:r w:rsidRPr="00210E8D">
        <w:t>венная дискриминация, а также притеснения и подстрекательство к</w:t>
      </w:r>
      <w:r w:rsidR="00B03278">
        <w:t xml:space="preserve"> </w:t>
      </w:r>
      <w:r w:rsidRPr="00210E8D">
        <w:t>дискрим</w:t>
      </w:r>
      <w:r w:rsidRPr="00210E8D">
        <w:t>и</w:t>
      </w:r>
      <w:r w:rsidRPr="00210E8D">
        <w:t>нации. Запрет распространяется на все сферы трудовых отношений</w:t>
      </w:r>
      <w:r w:rsidR="00B03278">
        <w:t xml:space="preserve"> </w:t>
      </w:r>
      <w:r>
        <w:t>−</w:t>
      </w:r>
      <w:r w:rsidRPr="00210E8D">
        <w:t xml:space="preserve"> от моме</w:t>
      </w:r>
      <w:r w:rsidRPr="00210E8D">
        <w:t>н</w:t>
      </w:r>
      <w:r w:rsidRPr="00210E8D">
        <w:t>та размещения объявления о</w:t>
      </w:r>
      <w:r w:rsidR="00B03278">
        <w:t xml:space="preserve"> </w:t>
      </w:r>
      <w:r w:rsidRPr="00210E8D">
        <w:t>вакансии до прекращения трудовых отношений. За соблюдением этого запрета следят омбудсмен по вопросам равенства и неди</w:t>
      </w:r>
      <w:r w:rsidRPr="00210E8D">
        <w:t>с</w:t>
      </w:r>
      <w:r w:rsidRPr="00210E8D">
        <w:t>криминации и суды.</w:t>
      </w:r>
    </w:p>
    <w:p w:rsidR="00B64B65" w:rsidRPr="00210E8D" w:rsidRDefault="00B64B65" w:rsidP="00D41C1C">
      <w:pPr>
        <w:pStyle w:val="SingleTxtGR"/>
      </w:pPr>
      <w:r w:rsidRPr="00210E8D">
        <w:t>149.</w:t>
      </w:r>
      <w:r w:rsidRPr="00210E8D">
        <w:tab/>
        <w:t>В сентябре 2007</w:t>
      </w:r>
      <w:r w:rsidR="00AE7D1B">
        <w:t xml:space="preserve"> </w:t>
      </w:r>
      <w:r w:rsidRPr="00210E8D">
        <w:t>года был принят Национальный стратегический план действий, касающийся тр</w:t>
      </w:r>
      <w:r w:rsidRPr="00210E8D">
        <w:t>у</w:t>
      </w:r>
      <w:r w:rsidRPr="00210E8D">
        <w:t>довой деятельности и психического здоровья, на 2007</w:t>
      </w:r>
      <w:r>
        <w:t>−</w:t>
      </w:r>
      <w:r w:rsidRPr="00210E8D">
        <w:t>2012 годы, который охватывает людей с разли</w:t>
      </w:r>
      <w:r w:rsidRPr="00210E8D">
        <w:t>ч</w:t>
      </w:r>
      <w:r w:rsidRPr="00210E8D">
        <w:t>ными видами психических расстройств и нарушений, а также людей, злоупотребляющих наркотическими веществами или страдающих другими проблемами. Эта стратегия в</w:t>
      </w:r>
      <w:r w:rsidR="00AE7D1B">
        <w:t xml:space="preserve"> </w:t>
      </w:r>
      <w:r w:rsidRPr="00210E8D">
        <w:t>значител</w:t>
      </w:r>
      <w:r w:rsidRPr="00210E8D">
        <w:t>ь</w:t>
      </w:r>
      <w:r w:rsidRPr="00210E8D">
        <w:t>ной мере ориентирована на мобилизацию всеобщей общественной поддержки людей с психическими расстройствами, а также на применение мер по линии нового Управления по вопросам трудоустройства и социального обеспечения (УТСО). Эта стратегия охватывает, в</w:t>
      </w:r>
      <w:r w:rsidR="00AE7D1B">
        <w:t xml:space="preserve"> </w:t>
      </w:r>
      <w:r w:rsidRPr="00210E8D">
        <w:t>частности, следующие области: вовлеч</w:t>
      </w:r>
      <w:r w:rsidRPr="00210E8D">
        <w:t>е</w:t>
      </w:r>
      <w:r w:rsidRPr="00210E8D">
        <w:t>ние реципиентов и самопомощь; меры и услуги; компетентность и сетевые об</w:t>
      </w:r>
      <w:r w:rsidRPr="00210E8D">
        <w:t>ъ</w:t>
      </w:r>
      <w:r w:rsidRPr="00210E8D">
        <w:t>единения; а также исследования и развитие.</w:t>
      </w:r>
    </w:p>
    <w:p w:rsidR="00B64B65" w:rsidRPr="008B2EAE" w:rsidRDefault="00B64B65" w:rsidP="00D41C1C">
      <w:pPr>
        <w:pStyle w:val="H23GR"/>
      </w:pPr>
      <w:r w:rsidRPr="00210E8D">
        <w:tab/>
        <w:t>b)</w:t>
      </w:r>
      <w:r w:rsidRPr="00210E8D">
        <w:tab/>
        <w:t xml:space="preserve">Влияние мер по содействию в возвращении на работу трудящихся, </w:t>
      </w:r>
      <w:r w:rsidRPr="008B2EAE">
        <w:t>особенно женщин и длительно безработных, которые потеряли работу вследствие приватизации, сокращения штатов и экономической реструктуризации г</w:t>
      </w:r>
      <w:r w:rsidRPr="008B2EAE">
        <w:t>о</w:t>
      </w:r>
      <w:r w:rsidRPr="008B2EAE">
        <w:t>сударственных и частных предприятий</w:t>
      </w:r>
    </w:p>
    <w:p w:rsidR="00B64B65" w:rsidRPr="00210E8D" w:rsidRDefault="00B64B65" w:rsidP="00D41C1C">
      <w:pPr>
        <w:pStyle w:val="SingleTxtGR"/>
      </w:pPr>
      <w:r w:rsidRPr="00210E8D">
        <w:t>150.</w:t>
      </w:r>
      <w:r w:rsidRPr="00210E8D">
        <w:tab/>
        <w:t>С тем чтобы содействовать возвращению к трудовой деятельности рабо</w:t>
      </w:r>
      <w:r w:rsidRPr="00210E8D">
        <w:t>т</w:t>
      </w:r>
      <w:r w:rsidRPr="00210E8D">
        <w:t>ников, проводятся такие мероприятия, как занятия на курсах по содействию выходу на рынок труда, трудовая практика и выплата дотаций к заработной плате. Хронически безработным гарантировано приглашение к</w:t>
      </w:r>
      <w:r w:rsidR="00AE7D1B">
        <w:t xml:space="preserve"> </w:t>
      </w:r>
      <w:r w:rsidRPr="00210E8D">
        <w:t>участию в</w:t>
      </w:r>
      <w:r w:rsidR="00AE7D1B">
        <w:t xml:space="preserve"> </w:t>
      </w:r>
      <w:r w:rsidRPr="00210E8D">
        <w:t>таких мерах.</w:t>
      </w:r>
    </w:p>
    <w:p w:rsidR="00B64B65" w:rsidRPr="00210E8D" w:rsidRDefault="00B64B65" w:rsidP="00D41C1C">
      <w:pPr>
        <w:pStyle w:val="H23GR"/>
      </w:pPr>
      <w:r w:rsidRPr="00210E8D">
        <w:tab/>
        <w:t>2.</w:t>
      </w:r>
      <w:r w:rsidRPr="00210E8D">
        <w:tab/>
        <w:t>Информация о работе неформального сектора экономики в гос</w:t>
      </w:r>
      <w:r w:rsidRPr="00210E8D">
        <w:t>у</w:t>
      </w:r>
      <w:r w:rsidRPr="00210E8D">
        <w:t xml:space="preserve">дарстве-участнике и мерах, принятых для обеспечения доступа неформальных трудящихся, особенно лиц пожилого возраста и женщин, к основным услугам и системе социальной защиты </w:t>
      </w:r>
      <w:r w:rsidRPr="008B2EAE">
        <w:t>(</w:t>
      </w:r>
      <w:r w:rsidRPr="00210E8D">
        <w:t xml:space="preserve">E/2009/22-E/C.12/2008/3, приложение VIII, </w:t>
      </w:r>
      <w:r>
        <w:t xml:space="preserve">пункт </w:t>
      </w:r>
      <w:r w:rsidRPr="00210E8D">
        <w:t>16)</w:t>
      </w:r>
    </w:p>
    <w:p w:rsidR="00B64B65" w:rsidRPr="00210E8D" w:rsidRDefault="00B64B65" w:rsidP="00D41C1C">
      <w:pPr>
        <w:pStyle w:val="SingleTxtGR"/>
      </w:pPr>
      <w:r w:rsidRPr="00210E8D">
        <w:t>151.</w:t>
      </w:r>
      <w:r w:rsidRPr="00210E8D">
        <w:tab/>
        <w:t>В ряде отраслей нарастание трудовой иммиграции породило проблемы, связанные с социальным демпингом. Его характерными чертами являются, с одной стороны, недопустимо низкий уровень заработной платы, а с другой </w:t>
      </w:r>
      <w:r>
        <w:t>−</w:t>
      </w:r>
      <w:r w:rsidRPr="00210E8D">
        <w:t xml:space="preserve"> нарушение законодательных норм, касающихся оплаты труда, гигиены труда и техники безопасности. Норвегия придает важное значение обеспечению труд</w:t>
      </w:r>
      <w:r w:rsidRPr="00210E8D">
        <w:t>я</w:t>
      </w:r>
      <w:r w:rsidRPr="00210E8D">
        <w:t>щимся-мигрантам опл</w:t>
      </w:r>
      <w:r w:rsidRPr="00210E8D">
        <w:t>а</w:t>
      </w:r>
      <w:r w:rsidRPr="00210E8D">
        <w:t>ты и условий труда, сравнимых с теми, что применимы к</w:t>
      </w:r>
      <w:r w:rsidR="00AE7D1B">
        <w:t xml:space="preserve"> </w:t>
      </w:r>
      <w:r w:rsidRPr="00210E8D">
        <w:t>норвежским работникам. В</w:t>
      </w:r>
      <w:r w:rsidR="00AE7D1B">
        <w:t xml:space="preserve"> </w:t>
      </w:r>
      <w:r w:rsidRPr="00210E8D">
        <w:t>2006 году правительством был принят план дейс</w:t>
      </w:r>
      <w:r w:rsidRPr="00210E8D">
        <w:t>т</w:t>
      </w:r>
      <w:r w:rsidRPr="00210E8D">
        <w:t>вий по борьбе с социальным демпингом. При всем положительном опыте ос</w:t>
      </w:r>
      <w:r w:rsidRPr="00210E8D">
        <w:t>у</w:t>
      </w:r>
      <w:r w:rsidRPr="00210E8D">
        <w:t>ществления этого плана действий Инспекция труда продолжает обнаруживать случаи социального демпинга. Борьба за достойные условия труда приобрела крайне важное значение в</w:t>
      </w:r>
      <w:r w:rsidR="00AE7D1B">
        <w:t xml:space="preserve"> </w:t>
      </w:r>
      <w:r w:rsidRPr="00210E8D">
        <w:t>условиях финансового кризиса, поэтому необходимо активизировать усилия по борьбе с социальным демпингом. С этой целью в 2008 году правительством был представлен новый план действий по борьбе с социал</w:t>
      </w:r>
      <w:r w:rsidRPr="00210E8D">
        <w:t>ь</w:t>
      </w:r>
      <w:r w:rsidRPr="00210E8D">
        <w:t>ным демпингом.</w:t>
      </w:r>
    </w:p>
    <w:p w:rsidR="00B64B65" w:rsidRPr="00210E8D" w:rsidRDefault="00B64B65" w:rsidP="00D41C1C">
      <w:pPr>
        <w:pStyle w:val="SingleTxtGR"/>
      </w:pPr>
      <w:r w:rsidRPr="00210E8D">
        <w:t>152.</w:t>
      </w:r>
      <w:r w:rsidRPr="00210E8D">
        <w:tab/>
        <w:t>Правила, касающиеся условий и гигиены труда и техники безопасности, применимы ко всем людям, работающим в</w:t>
      </w:r>
      <w:r w:rsidR="00AE7D1B">
        <w:t xml:space="preserve"> </w:t>
      </w:r>
      <w:r w:rsidRPr="00210E8D">
        <w:t>Норвегии. Статьи закона об услов</w:t>
      </w:r>
      <w:r w:rsidRPr="00210E8D">
        <w:t>и</w:t>
      </w:r>
      <w:r w:rsidRPr="00210E8D">
        <w:t>ях труда, касающиеся штатных работников, распространяют важные полож</w:t>
      </w:r>
      <w:r w:rsidRPr="00210E8D">
        <w:t>е</w:t>
      </w:r>
      <w:r w:rsidRPr="00210E8D">
        <w:t>ния, затрагивающие трудовые отношения, и на иностранных работников. К</w:t>
      </w:r>
      <w:r w:rsidRPr="00210E8D">
        <w:t>о</w:t>
      </w:r>
      <w:r w:rsidRPr="00210E8D">
        <w:t>миссия по тарифам установила правила, касающиеся универсального примен</w:t>
      </w:r>
      <w:r w:rsidRPr="00210E8D">
        <w:t>е</w:t>
      </w:r>
      <w:r w:rsidRPr="00210E8D">
        <w:t>ния положений коллективных договоров об оплате труда; благодаря этим пр</w:t>
      </w:r>
      <w:r w:rsidRPr="00210E8D">
        <w:t>а</w:t>
      </w:r>
      <w:r w:rsidRPr="00210E8D">
        <w:t>вилам иностранные работники, занятые в охватываемых ими секторах, вправе рассчитывать на оплату и условия труда, вытекающие из их положений.</w:t>
      </w:r>
    </w:p>
    <w:p w:rsidR="00B64B65" w:rsidRPr="00210E8D" w:rsidRDefault="00B64B65" w:rsidP="00D41C1C">
      <w:pPr>
        <w:pStyle w:val="SingleTxtGR"/>
      </w:pPr>
      <w:r w:rsidRPr="00210E8D">
        <w:t>153.</w:t>
      </w:r>
      <w:r w:rsidRPr="00210E8D">
        <w:tab/>
        <w:t>В</w:t>
      </w:r>
      <w:r w:rsidR="00AE7D1B">
        <w:t xml:space="preserve"> </w:t>
      </w:r>
      <w:r w:rsidRPr="00210E8D">
        <w:t>усилиях по борьбе с социальным демпингом важная роль принадлежит Инспекции труда Норвегии и Управлению безопасности операций по нефтед</w:t>
      </w:r>
      <w:r w:rsidRPr="00210E8D">
        <w:t>о</w:t>
      </w:r>
      <w:r w:rsidRPr="00210E8D">
        <w:t>быче. Помимо контроля за соблюдением требований, касающихся условий и г</w:t>
      </w:r>
      <w:r w:rsidRPr="00210E8D">
        <w:t>и</w:t>
      </w:r>
      <w:r w:rsidRPr="00210E8D">
        <w:t>гиены труда и техники безопасности, власти следят также за соответствием п</w:t>
      </w:r>
      <w:r w:rsidRPr="00210E8D">
        <w:t>о</w:t>
      </w:r>
      <w:r w:rsidRPr="00210E8D">
        <w:t>рядка выдачи разрешений на работу требованиям закона об иммиграции, а та</w:t>
      </w:r>
      <w:r w:rsidRPr="00210E8D">
        <w:t>к</w:t>
      </w:r>
      <w:r w:rsidRPr="00210E8D">
        <w:t>же за предоставлением работникам оплаты и условий труда, которые им пол</w:t>
      </w:r>
      <w:r w:rsidRPr="00210E8D">
        <w:t>о</w:t>
      </w:r>
      <w:r w:rsidRPr="00210E8D">
        <w:t>жены согласно правилам, касающимся ун</w:t>
      </w:r>
      <w:r w:rsidRPr="00210E8D">
        <w:t>и</w:t>
      </w:r>
      <w:r w:rsidRPr="00210E8D">
        <w:t>версального применения условий коллективных договоров.</w:t>
      </w:r>
    </w:p>
    <w:p w:rsidR="00B64B65" w:rsidRPr="00210E8D" w:rsidRDefault="00B64B65" w:rsidP="00D41C1C">
      <w:pPr>
        <w:pStyle w:val="H23GR"/>
      </w:pPr>
      <w:r w:rsidRPr="00210E8D">
        <w:tab/>
        <w:t>3.</w:t>
      </w:r>
      <w:r w:rsidRPr="00210E8D">
        <w:tab/>
        <w:t xml:space="preserve">Существующие правовые гарантии защиты трудящихся от несправедливого увольнения </w:t>
      </w:r>
      <w:r w:rsidRPr="008B2EAE">
        <w:t>(</w:t>
      </w:r>
      <w:r w:rsidRPr="00210E8D">
        <w:t xml:space="preserve">E/2009/22-E/C.12/2008/3, приложение VIII, </w:t>
      </w:r>
      <w:r>
        <w:t xml:space="preserve">пункт </w:t>
      </w:r>
      <w:r w:rsidRPr="00210E8D">
        <w:t>17)</w:t>
      </w:r>
    </w:p>
    <w:p w:rsidR="00B64B65" w:rsidRPr="00210E8D" w:rsidRDefault="00B64B65" w:rsidP="00D41C1C">
      <w:pPr>
        <w:pStyle w:val="SingleTxtGR"/>
      </w:pPr>
      <w:r w:rsidRPr="00210E8D">
        <w:t>154.</w:t>
      </w:r>
      <w:r w:rsidRPr="00210E8D">
        <w:tab/>
        <w:t>Правила, касающиеся расторжения трудовых о</w:t>
      </w:r>
      <w:r w:rsidR="00AE7D1B">
        <w:t xml:space="preserve">тношений, прописаны в главе 15 </w:t>
      </w:r>
      <w:r w:rsidR="00EB5828">
        <w:t>з</w:t>
      </w:r>
      <w:r w:rsidRPr="00210E8D">
        <w:t>акона об условиях труда (ЗУТ)</w:t>
      </w:r>
      <w:r w:rsidR="00AE7D1B">
        <w:t xml:space="preserve"> 2005</w:t>
      </w:r>
      <w:r w:rsidRPr="00210E8D">
        <w:t>, а положения, касающиеся прои</w:t>
      </w:r>
      <w:r w:rsidRPr="00210E8D">
        <w:t>з</w:t>
      </w:r>
      <w:r w:rsidRPr="00210E8D">
        <w:t>водства по вопросам расторжения трудовых отношений и пр.,</w:t>
      </w:r>
      <w:r w:rsidR="00AE7D1B">
        <w:t xml:space="preserve"> </w:t>
      </w:r>
      <w:r>
        <w:t>−</w:t>
      </w:r>
      <w:r w:rsidRPr="00210E8D">
        <w:t xml:space="preserve"> в</w:t>
      </w:r>
      <w:r w:rsidR="00AE7D1B">
        <w:t xml:space="preserve"> </w:t>
      </w:r>
      <w:r w:rsidRPr="00210E8D">
        <w:t>главе</w:t>
      </w:r>
      <w:r w:rsidR="00AE7D1B">
        <w:t xml:space="preserve"> </w:t>
      </w:r>
      <w:r w:rsidRPr="00210E8D">
        <w:t>17 (пр</w:t>
      </w:r>
      <w:r w:rsidRPr="00210E8D">
        <w:t>и</w:t>
      </w:r>
      <w:r w:rsidRPr="00210E8D">
        <w:t>ложение V).</w:t>
      </w:r>
    </w:p>
    <w:p w:rsidR="00B64B65" w:rsidRPr="00210E8D" w:rsidRDefault="00B64B65" w:rsidP="00D41C1C">
      <w:pPr>
        <w:pStyle w:val="SingleTxtGR"/>
      </w:pPr>
      <w:r w:rsidRPr="00210E8D">
        <w:t>155.</w:t>
      </w:r>
      <w:r w:rsidRPr="00210E8D">
        <w:tab/>
        <w:t>Раздел</w:t>
      </w:r>
      <w:r w:rsidR="00AE7D1B">
        <w:t xml:space="preserve"> </w:t>
      </w:r>
      <w:r w:rsidRPr="00210E8D">
        <w:t>15</w:t>
      </w:r>
      <w:r w:rsidR="00AE7D1B">
        <w:t>-</w:t>
      </w:r>
      <w:r w:rsidRPr="00210E8D">
        <w:t>4 ЗУТ требует документального оформления решения об увольнении, которое оговор</w:t>
      </w:r>
      <w:r w:rsidRPr="00210E8D">
        <w:t>е</w:t>
      </w:r>
      <w:r w:rsidRPr="00210E8D">
        <w:t>но рядом прописанных в</w:t>
      </w:r>
      <w:r w:rsidR="00AE7D1B">
        <w:t xml:space="preserve"> </w:t>
      </w:r>
      <w:r w:rsidRPr="00210E8D">
        <w:t>законе условий. Если уведомление об увольнении не отвечает этим требован</w:t>
      </w:r>
      <w:r w:rsidRPr="00210E8D">
        <w:t>и</w:t>
      </w:r>
      <w:r w:rsidRPr="00210E8D">
        <w:t>ям, работник может возбудить против нанимателя иск о</w:t>
      </w:r>
      <w:r w:rsidR="00AE7D1B">
        <w:t xml:space="preserve"> </w:t>
      </w:r>
      <w:r w:rsidRPr="00210E8D">
        <w:t>приостановлении действия решения.</w:t>
      </w:r>
    </w:p>
    <w:p w:rsidR="00B64B65" w:rsidRPr="00210E8D" w:rsidRDefault="00B64B65" w:rsidP="00D41C1C">
      <w:pPr>
        <w:pStyle w:val="SingleTxtGR"/>
      </w:pPr>
      <w:r w:rsidRPr="00210E8D">
        <w:t>156.</w:t>
      </w:r>
      <w:r w:rsidRPr="00210E8D">
        <w:tab/>
        <w:t>Основным положением, обеспечивающим защиту от необоснованного увольнения, является ра</w:t>
      </w:r>
      <w:r w:rsidRPr="00210E8D">
        <w:t>з</w:t>
      </w:r>
      <w:r w:rsidRPr="00210E8D">
        <w:t>дел</w:t>
      </w:r>
      <w:r w:rsidR="00AE7D1B">
        <w:t xml:space="preserve"> </w:t>
      </w:r>
      <w:r w:rsidRPr="00210E8D">
        <w:t>15</w:t>
      </w:r>
      <w:r w:rsidR="00AE7D1B">
        <w:t>-</w:t>
      </w:r>
      <w:r w:rsidRPr="00210E8D">
        <w:t>7, где говорится о недопустимости увольнения работников в отсутствие объективных оснований для этого в виде обсто</w:t>
      </w:r>
      <w:r w:rsidRPr="00210E8D">
        <w:t>я</w:t>
      </w:r>
      <w:r w:rsidRPr="00210E8D">
        <w:t>тельств, относящихся к предприятию, нанимателю или работнику. Положение о защите от увольнения распространяется на всех работников всех уровней, р</w:t>
      </w:r>
      <w:r w:rsidRPr="00210E8D">
        <w:t>а</w:t>
      </w:r>
      <w:r w:rsidRPr="00210E8D">
        <w:t>ботающих как на полной, так и на неполной ставке.</w:t>
      </w:r>
    </w:p>
    <w:p w:rsidR="00B64B65" w:rsidRPr="00210E8D" w:rsidRDefault="00B64B65" w:rsidP="00D41C1C">
      <w:pPr>
        <w:pStyle w:val="SingleTxtGR"/>
      </w:pPr>
      <w:r w:rsidRPr="00210E8D">
        <w:t>157.</w:t>
      </w:r>
      <w:r w:rsidRPr="00210E8D">
        <w:tab/>
        <w:t>Планка для увольнения работников установлена высоко, и наниматель обязан продемонстрировать наличие веских оснований для увольнения. На практике все увольнения можно разбить на две основные категории: увольн</w:t>
      </w:r>
      <w:r w:rsidRPr="00210E8D">
        <w:t>е</w:t>
      </w:r>
      <w:r w:rsidRPr="00210E8D">
        <w:t>ния по обстоятельствам, связанным с работником, и увольнения по производс</w:t>
      </w:r>
      <w:r w:rsidRPr="00210E8D">
        <w:t>т</w:t>
      </w:r>
      <w:r w:rsidRPr="00210E8D">
        <w:t>венным соображениям.</w:t>
      </w:r>
    </w:p>
    <w:p w:rsidR="00B64B65" w:rsidRPr="00210E8D" w:rsidRDefault="00B64B65" w:rsidP="00D41C1C">
      <w:pPr>
        <w:pStyle w:val="SingleTxtGR"/>
      </w:pPr>
      <w:r w:rsidRPr="00210E8D">
        <w:t>158.</w:t>
      </w:r>
      <w:r w:rsidRPr="00210E8D">
        <w:tab/>
        <w:t>К</w:t>
      </w:r>
      <w:r w:rsidR="00AF71D8">
        <w:t xml:space="preserve"> </w:t>
      </w:r>
      <w:r w:rsidRPr="00210E8D">
        <w:t>первой категории относятся случаи недопустимого поведения со ст</w:t>
      </w:r>
      <w:r w:rsidRPr="00210E8D">
        <w:t>о</w:t>
      </w:r>
      <w:r w:rsidRPr="00210E8D">
        <w:t>роны работника. Поскольку такого рода увольнения носят дискредитирующий характер, судами применяются особенно жесткие требования. Установленные правила применяются при расторжении трудовых отношений в</w:t>
      </w:r>
      <w:r w:rsidR="00AF71D8">
        <w:t xml:space="preserve"> </w:t>
      </w:r>
      <w:r w:rsidRPr="00210E8D">
        <w:t>случаях, когда работник нарушает свои обязательства по трудовому договору. Серьезные н</w:t>
      </w:r>
      <w:r w:rsidRPr="00210E8D">
        <w:t>а</w:t>
      </w:r>
      <w:r w:rsidRPr="00210E8D">
        <w:t>рушения могут повлечь за собой увольнение без предупреждения, тогда как в менее серьезных случаях существует просто возможность увольнения. Однако совершенно ясно, что малосерьезные проступки не дают оснований для увол</w:t>
      </w:r>
      <w:r w:rsidRPr="00210E8D">
        <w:t>ь</w:t>
      </w:r>
      <w:r w:rsidRPr="00210E8D">
        <w:t>нения. Планка для увольнения установлена высоко, и для расторжения труд</w:t>
      </w:r>
      <w:r w:rsidRPr="00210E8D">
        <w:t>о</w:t>
      </w:r>
      <w:r w:rsidRPr="00210E8D">
        <w:t>вых отношений на этом основании требуется предъявить веские аргументы. Субъективным моментам при оценке обосн</w:t>
      </w:r>
      <w:r w:rsidRPr="00210E8D">
        <w:t>о</w:t>
      </w:r>
      <w:r w:rsidRPr="00210E8D">
        <w:t>ванности (например, тот аргумент, что увольнение болезненно скажется на работнике) придается меньшее знач</w:t>
      </w:r>
      <w:r w:rsidRPr="00210E8D">
        <w:t>е</w:t>
      </w:r>
      <w:r w:rsidRPr="00210E8D">
        <w:t>ние в</w:t>
      </w:r>
      <w:r w:rsidR="00AF71D8">
        <w:t xml:space="preserve"> </w:t>
      </w:r>
      <w:r w:rsidRPr="00210E8D">
        <w:t>тех случаях, когда увольнение объясняется причинами, относящимися к</w:t>
      </w:r>
      <w:r w:rsidR="00AF71D8">
        <w:t xml:space="preserve"> </w:t>
      </w:r>
      <w:r w:rsidRPr="00210E8D">
        <w:t>самому работнику, чем в</w:t>
      </w:r>
      <w:r w:rsidR="007B1954">
        <w:t xml:space="preserve"> </w:t>
      </w:r>
      <w:r w:rsidRPr="00210E8D">
        <w:t>тех случаях, когда увольнение является результатом свертывания или рационализации хозяйственной деятельности и т.</w:t>
      </w:r>
      <w:r>
        <w:t xml:space="preserve">п. </w:t>
      </w:r>
      <w:r w:rsidRPr="00210E8D">
        <w:t>Во вним</w:t>
      </w:r>
      <w:r w:rsidRPr="00210E8D">
        <w:t>а</w:t>
      </w:r>
      <w:r w:rsidRPr="00210E8D">
        <w:t>ние может приниматься, в</w:t>
      </w:r>
      <w:r w:rsidR="007B1954">
        <w:t xml:space="preserve"> </w:t>
      </w:r>
      <w:r w:rsidRPr="00210E8D">
        <w:t>зависимости от обстоятельств, и поведение вне раб</w:t>
      </w:r>
      <w:r w:rsidRPr="00210E8D">
        <w:t>о</w:t>
      </w:r>
      <w:r w:rsidRPr="00210E8D">
        <w:t>ты. В таком случае принимается во внимание занимаемая работником дол</w:t>
      </w:r>
      <w:r w:rsidRPr="00210E8D">
        <w:t>ж</w:t>
      </w:r>
      <w:r w:rsidRPr="00210E8D">
        <w:t>ность. Основанием для увольнения может служить ряд обстоятельств, связа</w:t>
      </w:r>
      <w:r w:rsidRPr="00210E8D">
        <w:t>н</w:t>
      </w:r>
      <w:r w:rsidRPr="00210E8D">
        <w:t>ных с работником, например отсутствие требуемой квалификации и профе</w:t>
      </w:r>
      <w:r w:rsidRPr="00210E8D">
        <w:t>с</w:t>
      </w:r>
      <w:r w:rsidRPr="00210E8D">
        <w:t>сионализма, неподчинение приказам, прогулы и злоупотребление алкоголем, нелояльность, предосудительное поведение или отсутствие отзывчивости. О</w:t>
      </w:r>
      <w:r w:rsidRPr="00210E8D">
        <w:t>д</w:t>
      </w:r>
      <w:r w:rsidRPr="00210E8D">
        <w:t>нако суд не позволит нанимателю привносить не относящиеся к</w:t>
      </w:r>
      <w:r w:rsidR="00AF71D8">
        <w:t xml:space="preserve"> </w:t>
      </w:r>
      <w:r w:rsidRPr="00210E8D">
        <w:t>делу соображ</w:t>
      </w:r>
      <w:r w:rsidRPr="00210E8D">
        <w:t>е</w:t>
      </w:r>
      <w:r w:rsidRPr="00210E8D">
        <w:t>ния при оценке личных обстоятельств работника. Это означает, что запрещено акцентировать пол, расовое происхождение, вероисповедание, этническую пр</w:t>
      </w:r>
      <w:r w:rsidRPr="00210E8D">
        <w:t>и</w:t>
      </w:r>
      <w:r w:rsidRPr="00210E8D">
        <w:t>надлежность, политические взгляды или ин</w:t>
      </w:r>
      <w:r>
        <w:t>ые подобные обстоятельства (см. </w:t>
      </w:r>
      <w:r w:rsidRPr="00210E8D">
        <w:t>разделы 13</w:t>
      </w:r>
      <w:r w:rsidRPr="00210E8D">
        <w:noBreakHyphen/>
        <w:t>1 и 13</w:t>
      </w:r>
      <w:r w:rsidRPr="00210E8D">
        <w:noBreakHyphen/>
        <w:t>2 ЗУТ).</w:t>
      </w:r>
    </w:p>
    <w:p w:rsidR="00B64B65" w:rsidRPr="00210E8D" w:rsidRDefault="00B64B65" w:rsidP="00D41C1C">
      <w:pPr>
        <w:pStyle w:val="SingleTxtGR"/>
      </w:pPr>
      <w:r w:rsidRPr="00210E8D">
        <w:t>159.</w:t>
      </w:r>
      <w:r w:rsidRPr="00210E8D">
        <w:tab/>
        <w:t>Увольнения, относящиеся ко второй категории, касаются работников предприятий, нуждающихся в</w:t>
      </w:r>
      <w:r w:rsidR="00AF71D8">
        <w:t xml:space="preserve"> </w:t>
      </w:r>
      <w:r w:rsidRPr="00210E8D">
        <w:t>реорганизации. В</w:t>
      </w:r>
      <w:r w:rsidR="00AF71D8">
        <w:t xml:space="preserve"> </w:t>
      </w:r>
      <w:r w:rsidRPr="00210E8D">
        <w:t>тех случаях, когда реорганиз</w:t>
      </w:r>
      <w:r w:rsidRPr="00210E8D">
        <w:t>а</w:t>
      </w:r>
      <w:r w:rsidRPr="00210E8D">
        <w:t>ция действительно нужна, что подтверждается соответствующей документац</w:t>
      </w:r>
      <w:r w:rsidRPr="00210E8D">
        <w:t>и</w:t>
      </w:r>
      <w:r w:rsidRPr="00210E8D">
        <w:t>ей, а предприниматель в</w:t>
      </w:r>
      <w:r w:rsidR="00AF71D8">
        <w:t xml:space="preserve"> </w:t>
      </w:r>
      <w:r w:rsidRPr="00210E8D">
        <w:t>основном ведет себя корректно, суд, как правило, о</w:t>
      </w:r>
      <w:r w:rsidRPr="00210E8D">
        <w:t>с</w:t>
      </w:r>
      <w:r w:rsidRPr="00210E8D">
        <w:t>тавляет в</w:t>
      </w:r>
      <w:r w:rsidR="00AF71D8">
        <w:t xml:space="preserve"> </w:t>
      </w:r>
      <w:r w:rsidRPr="00210E8D">
        <w:t>силе решение об увольнении по причине производственной необх</w:t>
      </w:r>
      <w:r w:rsidRPr="00210E8D">
        <w:t>о</w:t>
      </w:r>
      <w:r w:rsidRPr="00210E8D">
        <w:t>димости.</w:t>
      </w:r>
    </w:p>
    <w:p w:rsidR="00B64B65" w:rsidRPr="00210E8D" w:rsidRDefault="00B64B65" w:rsidP="00D41C1C">
      <w:pPr>
        <w:pStyle w:val="SingleTxtGR"/>
      </w:pPr>
      <w:r w:rsidRPr="00210E8D">
        <w:t>160.</w:t>
      </w:r>
      <w:r w:rsidRPr="00210E8D">
        <w:tab/>
        <w:t>Наиболее частыми аргументами, используемыми для обоснования реш</w:t>
      </w:r>
      <w:r w:rsidRPr="00210E8D">
        <w:t>е</w:t>
      </w:r>
      <w:r w:rsidRPr="00210E8D">
        <w:t>ния об увольнении по производственной необходимости, являются свертывание хозяйственной деятельности, рационализация и другие формы реорганизации. Такие меры, как правило, признаются в</w:t>
      </w:r>
      <w:r w:rsidR="00AF71D8">
        <w:t xml:space="preserve"> </w:t>
      </w:r>
      <w:r w:rsidRPr="00210E8D">
        <w:t>качестве веских оснований для увол</w:t>
      </w:r>
      <w:r w:rsidRPr="00210E8D">
        <w:t>ь</w:t>
      </w:r>
      <w:r w:rsidRPr="00210E8D">
        <w:t>нения при том условии, что наниматель не в</w:t>
      </w:r>
      <w:r w:rsidR="00AF71D8">
        <w:t xml:space="preserve"> </w:t>
      </w:r>
      <w:r w:rsidRPr="00210E8D">
        <w:t xml:space="preserve">состоянии предложить работнику другую подходящую работу на предприятии. Что считать </w:t>
      </w:r>
      <w:r>
        <w:t>"</w:t>
      </w:r>
      <w:r w:rsidRPr="00210E8D">
        <w:t>подходящей раб</w:t>
      </w:r>
      <w:r w:rsidRPr="00210E8D">
        <w:t>о</w:t>
      </w:r>
      <w:r w:rsidRPr="00210E8D">
        <w:t>той</w:t>
      </w:r>
      <w:r>
        <w:t>"</w:t>
      </w:r>
      <w:r w:rsidRPr="00210E8D">
        <w:t xml:space="preserve"> в</w:t>
      </w:r>
      <w:r w:rsidR="00AF71D8">
        <w:t xml:space="preserve"> </w:t>
      </w:r>
      <w:r w:rsidRPr="00210E8D">
        <w:t>этом контексте, зависит от общей оценки ситуации (см. подраздел</w:t>
      </w:r>
      <w:r w:rsidR="00AF71D8">
        <w:t xml:space="preserve"> </w:t>
      </w:r>
      <w:r w:rsidRPr="00210E8D">
        <w:t>2 разд</w:t>
      </w:r>
      <w:r w:rsidRPr="00210E8D">
        <w:t>е</w:t>
      </w:r>
      <w:r w:rsidRPr="00210E8D">
        <w:t>ла 15</w:t>
      </w:r>
      <w:r w:rsidRPr="00210E8D">
        <w:noBreakHyphen/>
        <w:t>7 ЗУТ).</w:t>
      </w:r>
    </w:p>
    <w:p w:rsidR="00B64B65" w:rsidRPr="00210E8D" w:rsidRDefault="00B64B65" w:rsidP="00D41C1C">
      <w:pPr>
        <w:pStyle w:val="SingleTxtGR"/>
      </w:pPr>
      <w:r w:rsidRPr="00210E8D">
        <w:t>161.</w:t>
      </w:r>
      <w:r w:rsidRPr="00210E8D">
        <w:tab/>
        <w:t>В</w:t>
      </w:r>
      <w:r w:rsidR="007B1954">
        <w:t xml:space="preserve"> </w:t>
      </w:r>
      <w:r w:rsidRPr="00210E8D">
        <w:t>тех случаях, когда увольнение производится по причине свертывания хозяйственной деятельности, мер рационализации или по другим обстоятельс</w:t>
      </w:r>
      <w:r w:rsidRPr="00210E8D">
        <w:t>т</w:t>
      </w:r>
      <w:r w:rsidRPr="00210E8D">
        <w:t>вам, относящимся к предприятию, оценка производственных нужд не должна производиться в отрыве от невзгод, которые увольнение принесет данному р</w:t>
      </w:r>
      <w:r w:rsidRPr="00210E8D">
        <w:t>а</w:t>
      </w:r>
      <w:r w:rsidRPr="00210E8D">
        <w:t>ботнику. Требуется также продемонстрировать объективность отбора сотрудн</w:t>
      </w:r>
      <w:r w:rsidRPr="00210E8D">
        <w:t>и</w:t>
      </w:r>
      <w:r w:rsidRPr="00210E8D">
        <w:t>ков, намеченных к</w:t>
      </w:r>
      <w:r w:rsidR="00AF71D8">
        <w:t xml:space="preserve"> </w:t>
      </w:r>
      <w:r w:rsidRPr="00210E8D">
        <w:t>увольнению. Несправедливый, неравный подход считается недопустимым, и при принятии решения должна учитываться продолжител</w:t>
      </w:r>
      <w:r w:rsidRPr="00210E8D">
        <w:t>ь</w:t>
      </w:r>
      <w:r w:rsidRPr="00210E8D">
        <w:t>ность стажа работы. Чаще всего отбор производится по критериям, основанным на сочетании стажа и соответствия квалификационным требованиям.</w:t>
      </w:r>
    </w:p>
    <w:p w:rsidR="00B64B65" w:rsidRPr="00210E8D" w:rsidRDefault="00B64B65" w:rsidP="00D41C1C">
      <w:pPr>
        <w:pStyle w:val="SingleTxtGR"/>
      </w:pPr>
      <w:r w:rsidRPr="00210E8D">
        <w:t>162.</w:t>
      </w:r>
      <w:r w:rsidRPr="00210E8D">
        <w:tab/>
        <w:t>Работники, отсутствующие на работе полный день или его часть по пр</w:t>
      </w:r>
      <w:r w:rsidRPr="00210E8D">
        <w:t>и</w:t>
      </w:r>
      <w:r w:rsidRPr="00210E8D">
        <w:t>чине несчастного случая, болезни, беременности, ухода за ребенком или слу</w:t>
      </w:r>
      <w:r w:rsidRPr="00210E8D">
        <w:t>ж</w:t>
      </w:r>
      <w:r w:rsidRPr="00210E8D">
        <w:t>бы в</w:t>
      </w:r>
      <w:r w:rsidR="00AF71D8">
        <w:t xml:space="preserve"> </w:t>
      </w:r>
      <w:r w:rsidRPr="00210E8D">
        <w:t>армии, пользуются более основательной защитой от увольнения (см. ра</w:t>
      </w:r>
      <w:r w:rsidRPr="00210E8D">
        <w:t>з</w:t>
      </w:r>
      <w:r w:rsidRPr="00210E8D">
        <w:t>дел 15</w:t>
      </w:r>
      <w:r w:rsidRPr="00210E8D">
        <w:noBreakHyphen/>
        <w:t>8, 15</w:t>
      </w:r>
      <w:r w:rsidRPr="00210E8D">
        <w:noBreakHyphen/>
        <w:t>9 и 15</w:t>
      </w:r>
      <w:r w:rsidRPr="00210E8D">
        <w:noBreakHyphen/>
        <w:t>10 ЗУТ).</w:t>
      </w:r>
    </w:p>
    <w:p w:rsidR="00B64B65" w:rsidRPr="00210E8D" w:rsidRDefault="00B64B65" w:rsidP="00D41C1C">
      <w:pPr>
        <w:pStyle w:val="SingleTxtGR"/>
      </w:pPr>
      <w:r w:rsidRPr="00210E8D">
        <w:t>163.</w:t>
      </w:r>
      <w:r w:rsidRPr="00210E8D">
        <w:tab/>
        <w:t>Если работник считает свое увольнение несправедливым, он может п</w:t>
      </w:r>
      <w:r w:rsidRPr="00210E8D">
        <w:t>о</w:t>
      </w:r>
      <w:r w:rsidRPr="00210E8D">
        <w:t>требовать проведения пер</w:t>
      </w:r>
      <w:r w:rsidRPr="00210E8D">
        <w:t>е</w:t>
      </w:r>
      <w:r w:rsidRPr="00210E8D">
        <w:t>говоров с нанимателем в</w:t>
      </w:r>
      <w:r w:rsidR="00AF71D8">
        <w:t xml:space="preserve"> </w:t>
      </w:r>
      <w:r w:rsidRPr="00210E8D">
        <w:t>двухнедельный срок после получения письменного уведомления. Работник может обратиться в</w:t>
      </w:r>
      <w:r w:rsidR="00AF71D8">
        <w:t xml:space="preserve"> </w:t>
      </w:r>
      <w:r w:rsidRPr="00210E8D">
        <w:t>суд с иском против нанимателя с соблюдением определенных сроков. В</w:t>
      </w:r>
      <w:r w:rsidR="00AF71D8">
        <w:t xml:space="preserve"> </w:t>
      </w:r>
      <w:r w:rsidRPr="00210E8D">
        <w:t>ходе такого разб</w:t>
      </w:r>
      <w:r w:rsidRPr="00210E8D">
        <w:t>и</w:t>
      </w:r>
      <w:r w:rsidRPr="00210E8D">
        <w:t>рательства суд выносит решение о</w:t>
      </w:r>
      <w:r w:rsidR="00AF71D8">
        <w:t xml:space="preserve"> </w:t>
      </w:r>
      <w:r w:rsidRPr="00210E8D">
        <w:t>наличии объективных оснований для увол</w:t>
      </w:r>
      <w:r w:rsidRPr="00210E8D">
        <w:t>ь</w:t>
      </w:r>
      <w:r w:rsidRPr="00210E8D">
        <w:t>нения. Если работник проигрывает дело, он вправе подать апелляцию в</w:t>
      </w:r>
      <w:r w:rsidR="00AF71D8">
        <w:t xml:space="preserve"> </w:t>
      </w:r>
      <w:r w:rsidRPr="00210E8D">
        <w:t>апелл</w:t>
      </w:r>
      <w:r w:rsidRPr="00210E8D">
        <w:t>я</w:t>
      </w:r>
      <w:r w:rsidRPr="00210E8D">
        <w:t>ционный суд. Таким же правом наделен и проигравший наниматель.</w:t>
      </w:r>
    </w:p>
    <w:p w:rsidR="00B64B65" w:rsidRPr="00210E8D" w:rsidRDefault="00B64B65" w:rsidP="00D41C1C">
      <w:pPr>
        <w:pStyle w:val="SingleTxtGR"/>
      </w:pPr>
      <w:r w:rsidRPr="00210E8D">
        <w:t>164.</w:t>
      </w:r>
      <w:r w:rsidRPr="00210E8D">
        <w:tab/>
        <w:t>Если работник возбудил иск против нанимателя, он, как правило, имеет право продолжать работать на своем посту до принятия имеющего юридич</w:t>
      </w:r>
      <w:r w:rsidRPr="00210E8D">
        <w:t>е</w:t>
      </w:r>
      <w:r w:rsidRPr="00210E8D">
        <w:t>скую силу решения по делу (см. раздел 15</w:t>
      </w:r>
      <w:r w:rsidR="00AF71D8">
        <w:t>-</w:t>
      </w:r>
      <w:r w:rsidRPr="00210E8D">
        <w:t>11 ЗУТ).</w:t>
      </w:r>
    </w:p>
    <w:p w:rsidR="00B64B65" w:rsidRPr="00210E8D" w:rsidRDefault="00B64B65" w:rsidP="00D41C1C">
      <w:pPr>
        <w:pStyle w:val="SingleTxtGR"/>
      </w:pPr>
      <w:r w:rsidRPr="00210E8D">
        <w:t>165.</w:t>
      </w:r>
      <w:r w:rsidRPr="00210E8D">
        <w:tab/>
        <w:t>Если иск работника удовлетворяется, он вправе продолжить работу на своей должности или, если он ее временно оставил, быть восстановленным в</w:t>
      </w:r>
      <w:r w:rsidR="00AF71D8">
        <w:t xml:space="preserve"> </w:t>
      </w:r>
      <w:r w:rsidRPr="00210E8D">
        <w:t>должности (раздел</w:t>
      </w:r>
      <w:r w:rsidR="00AF71D8">
        <w:t xml:space="preserve"> 15-</w:t>
      </w:r>
      <w:r w:rsidRPr="00210E8D">
        <w:t>12 ЗУТ). Если иск не удовлетворен, то он обязан ост</w:t>
      </w:r>
      <w:r w:rsidRPr="00210E8D">
        <w:t>а</w:t>
      </w:r>
      <w:r w:rsidRPr="00210E8D">
        <w:t>вить должность с момента, определенного судом.</w:t>
      </w:r>
    </w:p>
    <w:p w:rsidR="00B64B65" w:rsidRPr="00210E8D" w:rsidRDefault="00B64B65" w:rsidP="00D41C1C">
      <w:pPr>
        <w:pStyle w:val="H23GR"/>
      </w:pPr>
      <w:r w:rsidRPr="00210E8D">
        <w:tab/>
        <w:t>4.</w:t>
      </w:r>
      <w:r w:rsidRPr="00210E8D">
        <w:tab/>
        <w:t xml:space="preserve">Наличие в государстве-участнике программ профессионально-технической подготовки и их влияние на возможности рабочей силы, особенно находящихся в неблагоприятном положении и маргинализованных лиц, выходить или возвращаться на рынок труда </w:t>
      </w:r>
      <w:r w:rsidRPr="008B2EAE">
        <w:t>(</w:t>
      </w:r>
      <w:r w:rsidRPr="00210E8D">
        <w:t xml:space="preserve">E/2009/22-E/C.12/2008/3, приложение VIII, </w:t>
      </w:r>
      <w:r>
        <w:t xml:space="preserve">пункт </w:t>
      </w:r>
      <w:r w:rsidRPr="00210E8D">
        <w:t>18)</w:t>
      </w:r>
    </w:p>
    <w:p w:rsidR="00B64B65" w:rsidRPr="00210E8D" w:rsidRDefault="00B64B65" w:rsidP="00D41C1C">
      <w:pPr>
        <w:pStyle w:val="SingleTxtGR"/>
      </w:pPr>
      <w:r w:rsidRPr="00210E8D">
        <w:t>166.</w:t>
      </w:r>
      <w:r w:rsidRPr="00210E8D">
        <w:tab/>
        <w:t>Политика Норвегии в отношении трудовых ресурсов предусматривает особые гарантии для уя</w:t>
      </w:r>
      <w:r w:rsidRPr="00210E8D">
        <w:t>з</w:t>
      </w:r>
      <w:r w:rsidRPr="00210E8D">
        <w:t>вимых групп.</w:t>
      </w:r>
    </w:p>
    <w:p w:rsidR="00B64B65" w:rsidRPr="00210E8D" w:rsidRDefault="00B64B65" w:rsidP="00D41C1C">
      <w:pPr>
        <w:pStyle w:val="SingleTxtGR"/>
      </w:pPr>
      <w:r w:rsidRPr="00210E8D">
        <w:t>167.</w:t>
      </w:r>
      <w:r w:rsidRPr="00210E8D">
        <w:tab/>
        <w:t>В</w:t>
      </w:r>
      <w:r w:rsidR="00AF71D8">
        <w:t xml:space="preserve"> </w:t>
      </w:r>
      <w:r w:rsidRPr="00210E8D">
        <w:t>2006</w:t>
      </w:r>
      <w:r w:rsidR="00AF71D8">
        <w:t xml:space="preserve"> </w:t>
      </w:r>
      <w:r w:rsidRPr="00210E8D">
        <w:t>году была принята программа по привитию базовых навыков тр</w:t>
      </w:r>
      <w:r w:rsidRPr="00210E8D">
        <w:t>у</w:t>
      </w:r>
      <w:r w:rsidRPr="00210E8D">
        <w:t>довой деятельности. Эта программа ставит целью предотвратить выдавливание работников и соискателей с рынка труда, где во</w:t>
      </w:r>
      <w:r w:rsidRPr="00210E8D">
        <w:t>з</w:t>
      </w:r>
      <w:r w:rsidRPr="00210E8D">
        <w:t>растает спрос на рабочую силу с высоким образовательным уровнем. Частные и государственные пре</w:t>
      </w:r>
      <w:r w:rsidRPr="00210E8D">
        <w:t>д</w:t>
      </w:r>
      <w:r w:rsidRPr="00210E8D">
        <w:t>приятия могут ходатайствовать о</w:t>
      </w:r>
      <w:r w:rsidR="00AF71D8">
        <w:t xml:space="preserve"> </w:t>
      </w:r>
      <w:r w:rsidRPr="00210E8D">
        <w:t>выделении им грантов на цели осуществления пр</w:t>
      </w:r>
      <w:r w:rsidRPr="00210E8D">
        <w:t>о</w:t>
      </w:r>
      <w:r w:rsidRPr="00210E8D">
        <w:t>грамм повышения мотивации и обучения навыкам чтения, письма, арифметики и ИКТ. В период 2006</w:t>
      </w:r>
      <w:r>
        <w:t>−</w:t>
      </w:r>
      <w:r w:rsidRPr="00210E8D">
        <w:t>2009 годов 5</w:t>
      </w:r>
      <w:r w:rsidR="00AF71D8">
        <w:t> </w:t>
      </w:r>
      <w:r w:rsidRPr="00210E8D">
        <w:t>700 человек прошли обучение по линии 337</w:t>
      </w:r>
      <w:r>
        <w:t> </w:t>
      </w:r>
      <w:r w:rsidRPr="00210E8D">
        <w:t>проектов. Эта программа будет дополнительно расширена, а ее бюджет с 2008 по 2010 год был увеличен вдвое.</w:t>
      </w:r>
    </w:p>
    <w:p w:rsidR="00B64B65" w:rsidRPr="00210E8D" w:rsidRDefault="00B64B65" w:rsidP="00D41C1C">
      <w:pPr>
        <w:pStyle w:val="SingleTxtGR"/>
      </w:pPr>
      <w:r w:rsidRPr="00210E8D">
        <w:t>168.</w:t>
      </w:r>
      <w:r w:rsidRPr="00210E8D">
        <w:tab/>
        <w:t>С</w:t>
      </w:r>
      <w:r w:rsidR="00AF71D8">
        <w:t xml:space="preserve"> </w:t>
      </w:r>
      <w:r w:rsidRPr="00210E8D">
        <w:t>1</w:t>
      </w:r>
      <w:r w:rsidR="00AF71D8">
        <w:t xml:space="preserve"> </w:t>
      </w:r>
      <w:r w:rsidRPr="00210E8D">
        <w:t>ноября 2007</w:t>
      </w:r>
      <w:r w:rsidR="00AF71D8">
        <w:t xml:space="preserve"> </w:t>
      </w:r>
      <w:r w:rsidRPr="00210E8D">
        <w:t>года в</w:t>
      </w:r>
      <w:r w:rsidR="00AF71D8">
        <w:t xml:space="preserve"> </w:t>
      </w:r>
      <w:r w:rsidRPr="00210E8D">
        <w:t>рамках принятого правительством Плана действий по борьбе с бедностью осуществляется программа повышения квалификации и введено пособие на повышение квалификации, юридической базой для которых стал закон о</w:t>
      </w:r>
      <w:r w:rsidR="00AF71D8">
        <w:t xml:space="preserve"> </w:t>
      </w:r>
      <w:r w:rsidRPr="00210E8D">
        <w:t>социальном обслуживании. В</w:t>
      </w:r>
      <w:r w:rsidR="00AF71D8">
        <w:t xml:space="preserve"> </w:t>
      </w:r>
      <w:r w:rsidRPr="00210E8D">
        <w:t>целевую группу входят лица, сталк</w:t>
      </w:r>
      <w:r w:rsidRPr="00210E8D">
        <w:t>и</w:t>
      </w:r>
      <w:r w:rsidRPr="00210E8D">
        <w:t>вающиеся с серьезными трудностями, с существенно ограниченной трудосп</w:t>
      </w:r>
      <w:r w:rsidRPr="00210E8D">
        <w:t>о</w:t>
      </w:r>
      <w:r w:rsidRPr="00210E8D">
        <w:t>собностью или сп</w:t>
      </w:r>
      <w:r w:rsidRPr="00210E8D">
        <w:t>о</w:t>
      </w:r>
      <w:r w:rsidRPr="00210E8D">
        <w:t>собностью зарабатывать на жизнь, зависящие от социальных пособий и оказавшиеся или рискующие оказаться в</w:t>
      </w:r>
      <w:r w:rsidR="00AF71D8">
        <w:t xml:space="preserve"> </w:t>
      </w:r>
      <w:r w:rsidRPr="00210E8D">
        <w:t>ситуации, когда из-за о</w:t>
      </w:r>
      <w:r w:rsidRPr="00210E8D">
        <w:t>т</w:t>
      </w:r>
      <w:r w:rsidRPr="00210E8D">
        <w:t>сутствия возможностей они не имеют источников дохода. Этой программой о</w:t>
      </w:r>
      <w:r w:rsidRPr="00210E8D">
        <w:t>х</w:t>
      </w:r>
      <w:r w:rsidRPr="00210E8D">
        <w:t>ватываются те, кто считается способным закрепиться на рынке труда после п</w:t>
      </w:r>
      <w:r w:rsidRPr="00210E8D">
        <w:t>е</w:t>
      </w:r>
      <w:r w:rsidRPr="00210E8D">
        <w:t>риода пристального надзора при обязательном участии в соответствующих пр</w:t>
      </w:r>
      <w:r w:rsidRPr="00210E8D">
        <w:t>о</w:t>
      </w:r>
      <w:r w:rsidRPr="00210E8D">
        <w:t>граммах. Эта программа ставит целью трудоустройство лиц, принадлежащих к этой группе, за счет участия в</w:t>
      </w:r>
      <w:r w:rsidR="00AF71D8">
        <w:t xml:space="preserve"> </w:t>
      </w:r>
      <w:r w:rsidRPr="00210E8D">
        <w:t>рассчитанной на один-два года индивидуальной программе.</w:t>
      </w:r>
    </w:p>
    <w:p w:rsidR="00B64B65" w:rsidRPr="00210E8D" w:rsidRDefault="00B64B65" w:rsidP="00D41C1C">
      <w:pPr>
        <w:pStyle w:val="SingleTxtGR"/>
      </w:pPr>
      <w:r w:rsidRPr="00210E8D">
        <w:t>169.</w:t>
      </w:r>
      <w:r w:rsidRPr="00210E8D">
        <w:tab/>
        <w:t>Согласно указанному закону, лица, выполняющие поставленные условия, приобретают право на участие в</w:t>
      </w:r>
      <w:r w:rsidR="00AF71D8">
        <w:t xml:space="preserve"> </w:t>
      </w:r>
      <w:r w:rsidRPr="00210E8D">
        <w:t>программе на добровольной основе. Програ</w:t>
      </w:r>
      <w:r w:rsidRPr="00210E8D">
        <w:t>м</w:t>
      </w:r>
      <w:r w:rsidRPr="00210E8D">
        <w:t>ма, носящая индивидуализированный характер, адаптирована к нуждам и сп</w:t>
      </w:r>
      <w:r w:rsidRPr="00210E8D">
        <w:t>о</w:t>
      </w:r>
      <w:r w:rsidRPr="00210E8D">
        <w:t>собностям каждого участника. Участники получают стандартное пособие на повышение квалификации, выплачиваемое ежемесячно. Если человек вписыв</w:t>
      </w:r>
      <w:r w:rsidRPr="00210E8D">
        <w:t>а</w:t>
      </w:r>
      <w:r w:rsidRPr="00210E8D">
        <w:t>ется в</w:t>
      </w:r>
      <w:r w:rsidR="00AF71D8">
        <w:t xml:space="preserve"> </w:t>
      </w:r>
      <w:r w:rsidRPr="00210E8D">
        <w:t>определенные критерии по уровню дохода, ему может выплачиваться д</w:t>
      </w:r>
      <w:r w:rsidRPr="00210E8D">
        <w:t>о</w:t>
      </w:r>
      <w:r w:rsidRPr="00210E8D">
        <w:t>полнительное пособие по линии социальной помощи.</w:t>
      </w:r>
    </w:p>
    <w:p w:rsidR="00B64B65" w:rsidRPr="00210E8D" w:rsidRDefault="00B64B65" w:rsidP="00D41C1C">
      <w:pPr>
        <w:pStyle w:val="SingleTxtGR"/>
      </w:pPr>
      <w:r w:rsidRPr="00210E8D">
        <w:t>170.</w:t>
      </w:r>
      <w:r w:rsidRPr="00210E8D">
        <w:tab/>
        <w:t>С</w:t>
      </w:r>
      <w:r w:rsidR="00AF71D8">
        <w:t xml:space="preserve"> </w:t>
      </w:r>
      <w:r w:rsidRPr="00210E8D">
        <w:t>1</w:t>
      </w:r>
      <w:r w:rsidR="00AF71D8">
        <w:t xml:space="preserve"> </w:t>
      </w:r>
      <w:r w:rsidRPr="00210E8D">
        <w:t>января 2008</w:t>
      </w:r>
      <w:r w:rsidR="00AF71D8">
        <w:t xml:space="preserve"> </w:t>
      </w:r>
      <w:r w:rsidRPr="00210E8D">
        <w:t>года по 28</w:t>
      </w:r>
      <w:r w:rsidR="00AF71D8">
        <w:t xml:space="preserve"> </w:t>
      </w:r>
      <w:r w:rsidRPr="00210E8D">
        <w:t>февраля 2010</w:t>
      </w:r>
      <w:r w:rsidR="00AF71D8">
        <w:t xml:space="preserve"> </w:t>
      </w:r>
      <w:r w:rsidRPr="00210E8D">
        <w:t>года в программе приняли уч</w:t>
      </w:r>
      <w:r w:rsidRPr="00210E8D">
        <w:t>а</w:t>
      </w:r>
      <w:r w:rsidRPr="00210E8D">
        <w:t>стие около 12</w:t>
      </w:r>
      <w:r w:rsidR="00AF71D8">
        <w:t xml:space="preserve"> </w:t>
      </w:r>
      <w:r w:rsidRPr="00210E8D">
        <w:t>400 человек. Пока нет полных данных о том, скольким участн</w:t>
      </w:r>
      <w:r w:rsidRPr="00210E8D">
        <w:t>и</w:t>
      </w:r>
      <w:r w:rsidRPr="00210E8D">
        <w:t>кам удалось найти обычную работу по завершении программы. В</w:t>
      </w:r>
      <w:r w:rsidR="00AF71D8">
        <w:t xml:space="preserve"> </w:t>
      </w:r>
      <w:r w:rsidRPr="00210E8D">
        <w:t>настоящее время проводится оценка результатов программы, которая продолжится до ко</w:t>
      </w:r>
      <w:r w:rsidRPr="00210E8D">
        <w:t>н</w:t>
      </w:r>
      <w:r w:rsidRPr="00210E8D">
        <w:t>ца 2012 года.</w:t>
      </w:r>
    </w:p>
    <w:p w:rsidR="00B64B65" w:rsidRPr="00210E8D" w:rsidRDefault="00B64B65" w:rsidP="00D41C1C">
      <w:pPr>
        <w:pStyle w:val="SingleTxtGR"/>
      </w:pPr>
      <w:r w:rsidRPr="00210E8D">
        <w:t>171.</w:t>
      </w:r>
      <w:r w:rsidRPr="00210E8D">
        <w:tab/>
        <w:t>Как было отмечено в</w:t>
      </w:r>
      <w:r w:rsidR="00AF71D8">
        <w:t xml:space="preserve"> </w:t>
      </w:r>
      <w:r w:rsidRPr="00210E8D">
        <w:t>приведенном в</w:t>
      </w:r>
      <w:r w:rsidR="00AF71D8">
        <w:t xml:space="preserve"> </w:t>
      </w:r>
      <w:r w:rsidRPr="00210E8D">
        <w:t>настоящем докладе ответе Норвегии по пункту</w:t>
      </w:r>
      <w:r w:rsidR="00AF71D8">
        <w:t xml:space="preserve"> </w:t>
      </w:r>
      <w:r w:rsidRPr="00210E8D">
        <w:t>28 заключительных замечаний, вновь прибывшие иммигранты охв</w:t>
      </w:r>
      <w:r w:rsidRPr="00210E8D">
        <w:t>а</w:t>
      </w:r>
      <w:r w:rsidRPr="00210E8D">
        <w:t>тываются вводно-ознакомительной программой (на основе закона об адапт</w:t>
      </w:r>
      <w:r w:rsidRPr="00210E8D">
        <w:t>а</w:t>
      </w:r>
      <w:r w:rsidRPr="00210E8D">
        <w:t>ции) для расширения открывающихся перед ними возможностей для выхода на рынок труда и участия в жизни общества. Закон предусматривает охват взро</w:t>
      </w:r>
      <w:r w:rsidRPr="00210E8D">
        <w:t>с</w:t>
      </w:r>
      <w:r w:rsidRPr="00210E8D">
        <w:t>лых иммигрантов вводно-ознакомительной программой для беженцев и орган</w:t>
      </w:r>
      <w:r w:rsidRPr="00210E8D">
        <w:t>и</w:t>
      </w:r>
      <w:r w:rsidRPr="00210E8D">
        <w:t>зацию изучения ими норвежского языка и занятий по социализации. К насто</w:t>
      </w:r>
      <w:r w:rsidRPr="00210E8D">
        <w:t>я</w:t>
      </w:r>
      <w:r w:rsidRPr="00210E8D">
        <w:t>щему моменту в реализации вводно-ознакомительной программы достигнуты неплохие результаты.</w:t>
      </w:r>
    </w:p>
    <w:p w:rsidR="00B64B65" w:rsidRPr="00210E8D" w:rsidRDefault="00544F32" w:rsidP="00D41C1C">
      <w:pPr>
        <w:pStyle w:val="SingleTxtGR"/>
      </w:pPr>
      <w:r>
        <w:t>172.</w:t>
      </w:r>
      <w:r>
        <w:tab/>
        <w:t xml:space="preserve">В </w:t>
      </w:r>
      <w:r w:rsidR="00B64B65" w:rsidRPr="00210E8D">
        <w:t>2005</w:t>
      </w:r>
      <w:r w:rsidR="00AF71D8">
        <w:t xml:space="preserve"> </w:t>
      </w:r>
      <w:r w:rsidR="00B64B65" w:rsidRPr="00210E8D">
        <w:t xml:space="preserve">году было начато осуществление программы </w:t>
      </w:r>
      <w:r w:rsidR="00B64B65">
        <w:t>"</w:t>
      </w:r>
      <w:r w:rsidR="00B64B65" w:rsidRPr="00210E8D">
        <w:t>Второй шанс</w:t>
      </w:r>
      <w:r w:rsidR="00B64B65">
        <w:t>"</w:t>
      </w:r>
      <w:r w:rsidR="00B64B65" w:rsidRPr="00210E8D">
        <w:t>, к</w:t>
      </w:r>
      <w:r w:rsidR="00B64B65" w:rsidRPr="00210E8D">
        <w:t>о</w:t>
      </w:r>
      <w:r w:rsidR="00B64B65" w:rsidRPr="00210E8D">
        <w:t>торая представляет собой программу приобретения квалификации теми имм</w:t>
      </w:r>
      <w:r w:rsidR="00B64B65" w:rsidRPr="00210E8D">
        <w:t>и</w:t>
      </w:r>
      <w:r w:rsidR="00B64B65" w:rsidRPr="00210E8D">
        <w:t>грантами, которые после нескольких лет пребывания в Норвегии еще не смогли найти постоянного места на рынке труда и в течение долгого времени живут на социальное пособие.</w:t>
      </w:r>
    </w:p>
    <w:p w:rsidR="00B64B65" w:rsidRPr="00210E8D" w:rsidRDefault="00B64B65" w:rsidP="00D41C1C">
      <w:pPr>
        <w:pStyle w:val="H1GR"/>
      </w:pPr>
      <w:bookmarkStart w:id="9" w:name="_Toc265062225"/>
      <w:r w:rsidRPr="00210E8D">
        <w:tab/>
      </w:r>
      <w:r w:rsidRPr="00210E8D">
        <w:tab/>
      </w:r>
      <w:bookmarkEnd w:id="9"/>
      <w:r w:rsidRPr="00210E8D">
        <w:t>Статья 7</w:t>
      </w:r>
      <w:r>
        <w:br/>
      </w:r>
      <w:r w:rsidRPr="00210E8D">
        <w:t>Право на справедливые условия труда</w:t>
      </w:r>
    </w:p>
    <w:p w:rsidR="00B64B65" w:rsidRPr="00210E8D" w:rsidRDefault="00B64B65" w:rsidP="00D41C1C">
      <w:pPr>
        <w:pStyle w:val="H23GR"/>
      </w:pPr>
      <w:bookmarkStart w:id="10" w:name="_Toc265062226"/>
      <w:r w:rsidRPr="00210E8D">
        <w:tab/>
        <w:t>1.</w:t>
      </w:r>
      <w:r w:rsidRPr="00210E8D">
        <w:tab/>
      </w:r>
      <w:bookmarkEnd w:id="10"/>
      <w:r w:rsidRPr="00210E8D">
        <w:t>Социальная ответственность предприятий</w:t>
      </w:r>
    </w:p>
    <w:p w:rsidR="00B64B65" w:rsidRPr="00210E8D" w:rsidRDefault="00B64B65" w:rsidP="00D41C1C">
      <w:pPr>
        <w:pStyle w:val="SingleTxtGR"/>
      </w:pPr>
      <w:r w:rsidRPr="00210E8D">
        <w:t>173.</w:t>
      </w:r>
      <w:r w:rsidRPr="00210E8D">
        <w:tab/>
        <w:t>В</w:t>
      </w:r>
      <w:r w:rsidR="007B1954">
        <w:t xml:space="preserve"> </w:t>
      </w:r>
      <w:r w:rsidRPr="00210E8D">
        <w:t xml:space="preserve">январе 2009 года правительство издало </w:t>
      </w:r>
      <w:r>
        <w:t>"</w:t>
      </w:r>
      <w:r w:rsidRPr="00210E8D">
        <w:t>белую книгу</w:t>
      </w:r>
      <w:r>
        <w:t>"</w:t>
      </w:r>
      <w:r w:rsidRPr="00210E8D">
        <w:t>, посвященную социальной ответственности предприятий в условиях глобализации эконом</w:t>
      </w:r>
      <w:r w:rsidRPr="00210E8D">
        <w:t>и</w:t>
      </w:r>
      <w:r w:rsidRPr="00210E8D">
        <w:t>ки</w:t>
      </w:r>
      <w:r>
        <w:rPr>
          <w:rStyle w:val="FootnoteReference"/>
        </w:rPr>
        <w:footnoteReference w:id="8"/>
      </w:r>
      <w:r w:rsidRPr="00210E8D">
        <w:t xml:space="preserve">. Предназначение </w:t>
      </w:r>
      <w:r>
        <w:t>"</w:t>
      </w:r>
      <w:r w:rsidRPr="00210E8D">
        <w:t>белой книги</w:t>
      </w:r>
      <w:r>
        <w:t>"</w:t>
      </w:r>
      <w:r w:rsidR="0052329A">
        <w:t xml:space="preserve"> </w:t>
      </w:r>
      <w:r>
        <w:t>−</w:t>
      </w:r>
      <w:r w:rsidRPr="00210E8D">
        <w:t xml:space="preserve"> более глубокое ознакомление с нормами социальной ответственности предприятий и содействие их применению как в частном, так и в государственном секторе. Кроме того, правительство ставило своей задачей опр</w:t>
      </w:r>
      <w:r w:rsidRPr="00210E8D">
        <w:t>е</w:t>
      </w:r>
      <w:r w:rsidRPr="00210E8D">
        <w:t>делить и уточнить требования, предъявляемые государством к норвежским компаниям, и прояснить роль и ответственность государства, ч</w:t>
      </w:r>
      <w:r w:rsidRPr="00210E8D">
        <w:t>а</w:t>
      </w:r>
      <w:r w:rsidRPr="00210E8D">
        <w:t>стного сектора и других сторон. Работа по практическому осущест</w:t>
      </w:r>
      <w:r w:rsidRPr="00210E8D">
        <w:t>в</w:t>
      </w:r>
      <w:r w:rsidRPr="00210E8D">
        <w:t>лению мер, изложенных в</w:t>
      </w:r>
      <w:r w:rsidR="007B1954">
        <w:t xml:space="preserve"> </w:t>
      </w:r>
      <w:r>
        <w:t>"</w:t>
      </w:r>
      <w:r w:rsidRPr="00210E8D">
        <w:t>белой книге</w:t>
      </w:r>
      <w:r>
        <w:t>"</w:t>
      </w:r>
      <w:r w:rsidRPr="00210E8D">
        <w:t>, будет продолжена. В</w:t>
      </w:r>
      <w:r w:rsidR="007B1954">
        <w:t xml:space="preserve"> </w:t>
      </w:r>
      <w:r w:rsidRPr="00210E8D">
        <w:t>этой связи будет проведена реструктуризация и укрепление норвежского национального контактного пун</w:t>
      </w:r>
      <w:r w:rsidRPr="00210E8D">
        <w:t>к</w:t>
      </w:r>
      <w:r w:rsidRPr="00210E8D">
        <w:t>та по Руководящим принципам ОЭСР для многонациональных предприятий и будет пересмотрен закон о бухгалтерском учете.</w:t>
      </w:r>
    </w:p>
    <w:p w:rsidR="00B64B65" w:rsidRPr="00210E8D" w:rsidRDefault="00B64B65" w:rsidP="00D41C1C">
      <w:pPr>
        <w:pStyle w:val="SingleTxtGR"/>
      </w:pPr>
      <w:r w:rsidRPr="00210E8D">
        <w:t>174.</w:t>
      </w:r>
      <w:r w:rsidRPr="00210E8D">
        <w:tab/>
        <w:t>Государственный пенсионный фонд (</w:t>
      </w:r>
      <w:r>
        <w:t>"</w:t>
      </w:r>
      <w:r w:rsidRPr="00210E8D">
        <w:t>Глобальный фонд</w:t>
      </w:r>
      <w:r>
        <w:t>"</w:t>
      </w:r>
      <w:r w:rsidRPr="00210E8D">
        <w:t>) (ГПФ) пре</w:t>
      </w:r>
      <w:r w:rsidRPr="00210E8D">
        <w:t>д</w:t>
      </w:r>
      <w:r w:rsidRPr="00210E8D">
        <w:t>ставляет собой механизм, призванный обеспечить направление надлежащей д</w:t>
      </w:r>
      <w:r w:rsidRPr="00210E8D">
        <w:t>о</w:t>
      </w:r>
      <w:r w:rsidRPr="00210E8D">
        <w:t>ли доходов от нефтяной отрасли Норвегии на благо будущих поколений и ф</w:t>
      </w:r>
      <w:r w:rsidRPr="00210E8D">
        <w:t>и</w:t>
      </w:r>
      <w:r w:rsidRPr="00210E8D">
        <w:t>нансирование государственных пенсий. Распоряжение финансовыми активами должно приносить максимальный доход. Его объем в</w:t>
      </w:r>
      <w:r w:rsidR="007B1954">
        <w:t xml:space="preserve"> </w:t>
      </w:r>
      <w:r w:rsidRPr="00210E8D">
        <w:t>конечном итоге зависит от устойчивого развития в экономическом, экологическом и социальном отнош</w:t>
      </w:r>
      <w:r w:rsidRPr="00210E8D">
        <w:t>е</w:t>
      </w:r>
      <w:r w:rsidRPr="00210E8D">
        <w:t>н</w:t>
      </w:r>
      <w:r w:rsidR="0052329A">
        <w:t>ии. В 2004 году были приняты,</w:t>
      </w:r>
      <w:r w:rsidRPr="00210E8D">
        <w:t xml:space="preserve"> а в</w:t>
      </w:r>
      <w:r w:rsidR="007B1954">
        <w:t xml:space="preserve"> </w:t>
      </w:r>
      <w:r w:rsidRPr="00210E8D">
        <w:t>2009 году пересмотрены</w:t>
      </w:r>
      <w:r w:rsidR="0052329A">
        <w:t xml:space="preserve"> </w:t>
      </w:r>
      <w:r>
        <w:t>−</w:t>
      </w:r>
      <w:r w:rsidRPr="00210E8D">
        <w:t xml:space="preserve"> этические рук</w:t>
      </w:r>
      <w:r w:rsidRPr="00210E8D">
        <w:t>о</w:t>
      </w:r>
      <w:r w:rsidRPr="00210E8D">
        <w:t>водящие принципы распоряжения Фондом. К</w:t>
      </w:r>
      <w:r w:rsidR="007B1954">
        <w:t xml:space="preserve"> </w:t>
      </w:r>
      <w:r w:rsidRPr="00210E8D">
        <w:t>задачам ответственного распор</w:t>
      </w:r>
      <w:r w:rsidRPr="00210E8D">
        <w:t>я</w:t>
      </w:r>
      <w:r w:rsidRPr="00210E8D">
        <w:t>жения Фондом относятся внедрение надлежащего корпоративного управл</w:t>
      </w:r>
      <w:r w:rsidRPr="00210E8D">
        <w:t>е</w:t>
      </w:r>
      <w:r w:rsidRPr="00210E8D">
        <w:t>ния, более глубокое осознание компаниями, в</w:t>
      </w:r>
      <w:r w:rsidR="0052329A">
        <w:t xml:space="preserve"> </w:t>
      </w:r>
      <w:r w:rsidRPr="00210E8D">
        <w:t>которых размещены средства Фонда, социальных и экологических проблем и оказание компаниям, фигурирующим в</w:t>
      </w:r>
      <w:r w:rsidR="007B1954">
        <w:t xml:space="preserve"> </w:t>
      </w:r>
      <w:r w:rsidRPr="00210E8D">
        <w:t>его портфеле, помощи в</w:t>
      </w:r>
      <w:r w:rsidR="007B1954">
        <w:t xml:space="preserve"> </w:t>
      </w:r>
      <w:r w:rsidRPr="00210E8D">
        <w:t>соблюдении фундаментальных этических норм. Фонд обязан воздерживаться от инвестирования средств в</w:t>
      </w:r>
      <w:r w:rsidR="0052329A">
        <w:t xml:space="preserve"> </w:t>
      </w:r>
      <w:r w:rsidRPr="00210E8D">
        <w:t>компании, которые замеч</w:t>
      </w:r>
      <w:r w:rsidRPr="00210E8D">
        <w:t>е</w:t>
      </w:r>
      <w:r w:rsidRPr="00210E8D">
        <w:t>ны в</w:t>
      </w:r>
      <w:r w:rsidR="007B1954">
        <w:t xml:space="preserve"> </w:t>
      </w:r>
      <w:r w:rsidRPr="00210E8D">
        <w:t>поведении, грубо нарушающем этические нормы, таком как серьезное и систематическое нарушение прав человека, например убийства, пытки, лиш</w:t>
      </w:r>
      <w:r w:rsidRPr="00210E8D">
        <w:t>е</w:t>
      </w:r>
      <w:r w:rsidRPr="00210E8D">
        <w:t>ние свободы, принудительный труд, наихудшие формы детского труда и другие виды эксплуатации детей. Для укрепления этической соста</w:t>
      </w:r>
      <w:r w:rsidRPr="00210E8D">
        <w:t>в</w:t>
      </w:r>
      <w:r w:rsidRPr="00210E8D">
        <w:t>ляющей в работе по распоряжению Фондом используются различные средства, такие, как реализ</w:t>
      </w:r>
      <w:r w:rsidRPr="00210E8D">
        <w:t>а</w:t>
      </w:r>
      <w:r w:rsidRPr="00210E8D">
        <w:t>ция имущественных прав и исключение компаний из списка тех, в</w:t>
      </w:r>
      <w:r w:rsidR="007B1954">
        <w:t xml:space="preserve"> </w:t>
      </w:r>
      <w:r w:rsidRPr="00210E8D">
        <w:t>которые Фонд инвестирует свои средства. Фонд активно реализует свои имущественные права, делая акцент на нормах корпоративного управления, правах детей, в</w:t>
      </w:r>
      <w:r w:rsidRPr="00210E8D">
        <w:t>о</w:t>
      </w:r>
      <w:r w:rsidRPr="00210E8D">
        <w:t>просах изменения климата и водопользования. В</w:t>
      </w:r>
      <w:r w:rsidR="007B1954">
        <w:t xml:space="preserve"> </w:t>
      </w:r>
      <w:r w:rsidRPr="00210E8D">
        <w:t>ряде случаев совет по этике в составе Фонда выносит рекомендации об исключении определенных комп</w:t>
      </w:r>
      <w:r w:rsidRPr="00210E8D">
        <w:t>а</w:t>
      </w:r>
      <w:r w:rsidRPr="00210E8D">
        <w:t>ний, если инвестиции в</w:t>
      </w:r>
      <w:r w:rsidR="007B1954">
        <w:t xml:space="preserve"> </w:t>
      </w:r>
      <w:r w:rsidRPr="00210E8D">
        <w:t>них несовместимы с этическими руководящими при</w:t>
      </w:r>
      <w:r w:rsidRPr="00210E8D">
        <w:t>н</w:t>
      </w:r>
      <w:r w:rsidRPr="00210E8D">
        <w:t>ципами. На июнь 2009 года из инвестиционного портфеля Фонда было искл</w:t>
      </w:r>
      <w:r w:rsidRPr="00210E8D">
        <w:t>ю</w:t>
      </w:r>
      <w:r w:rsidRPr="00210E8D">
        <w:t>чено 48 компаний.</w:t>
      </w:r>
    </w:p>
    <w:p w:rsidR="00B64B65" w:rsidRPr="00210E8D" w:rsidRDefault="00B64B65" w:rsidP="00D41C1C">
      <w:pPr>
        <w:pStyle w:val="SingleTxtGR"/>
      </w:pPr>
      <w:r w:rsidRPr="00210E8D">
        <w:t>175.</w:t>
      </w:r>
      <w:r w:rsidRPr="00210E8D">
        <w:tab/>
        <w:t>Норвегия председательствует на ведущихся в ООН в рамках Совета по правам человека переговорах о мандате Специального представителя Генерал</w:t>
      </w:r>
      <w:r w:rsidRPr="00210E8D">
        <w:t>ь</w:t>
      </w:r>
      <w:r w:rsidRPr="00210E8D">
        <w:t>ного секретаря по вопросу о правах человека и транснациональных корпорац</w:t>
      </w:r>
      <w:r w:rsidRPr="00210E8D">
        <w:t>и</w:t>
      </w:r>
      <w:r w:rsidRPr="00210E8D">
        <w:t>ях и других предприятиях проф. Джона Рагги, которому поручено уто</w:t>
      </w:r>
      <w:r w:rsidRPr="00210E8D">
        <w:t>ч</w:t>
      </w:r>
      <w:r w:rsidRPr="00210E8D">
        <w:t>нить обязанности правительств и компаний по соблюдению прав человека. Норвегия решительно поддерживает разработанную г</w:t>
      </w:r>
      <w:r>
        <w:t>-</w:t>
      </w:r>
      <w:r w:rsidRPr="00210E8D">
        <w:t>ном Рагги концепцию ООН, в о</w:t>
      </w:r>
      <w:r w:rsidRPr="00210E8D">
        <w:t>с</w:t>
      </w:r>
      <w:r w:rsidRPr="00210E8D">
        <w:t>нову которой положены три принципа</w:t>
      </w:r>
      <w:r w:rsidR="007B1954">
        <w:t xml:space="preserve"> </w:t>
      </w:r>
      <w:r>
        <w:t>−</w:t>
      </w:r>
      <w:r w:rsidRPr="00210E8D">
        <w:t xml:space="preserve"> защита, уважение и выправление п</w:t>
      </w:r>
      <w:r w:rsidRPr="00210E8D">
        <w:t>о</w:t>
      </w:r>
      <w:r w:rsidRPr="00210E8D">
        <w:t>ложения,</w:t>
      </w:r>
      <w:r w:rsidR="007B1954">
        <w:t xml:space="preserve"> </w:t>
      </w:r>
      <w:r>
        <w:t>−</w:t>
      </w:r>
      <w:r w:rsidRPr="00210E8D">
        <w:t xml:space="preserve"> а также выступает за разработку руководящих принципов. Кроме того, она поддерживает различные проекты, осуществляемые в рамках его ма</w:t>
      </w:r>
      <w:r w:rsidRPr="00210E8D">
        <w:t>н</w:t>
      </w:r>
      <w:r w:rsidRPr="00210E8D">
        <w:t>дата.</w:t>
      </w:r>
    </w:p>
    <w:p w:rsidR="00B64B65" w:rsidRPr="00210E8D" w:rsidRDefault="00B64B65" w:rsidP="00D41C1C">
      <w:pPr>
        <w:pStyle w:val="SingleTxtGR"/>
      </w:pPr>
      <w:r w:rsidRPr="00210E8D">
        <w:t>176.</w:t>
      </w:r>
      <w:r w:rsidRPr="00210E8D">
        <w:tab/>
        <w:t>Норвегия вносит финансовый вклад в</w:t>
      </w:r>
      <w:r w:rsidR="007B1954">
        <w:t xml:space="preserve"> </w:t>
      </w:r>
      <w:r w:rsidRPr="00210E8D">
        <w:t>осуществление Инициативы в о</w:t>
      </w:r>
      <w:r w:rsidRPr="00210E8D">
        <w:t>т</w:t>
      </w:r>
      <w:r w:rsidRPr="00210E8D">
        <w:t>ношении Глобального д</w:t>
      </w:r>
      <w:r w:rsidRPr="00210E8D">
        <w:t>о</w:t>
      </w:r>
      <w:r w:rsidRPr="00210E8D">
        <w:t>говора и активно добивается ее укрепления и развития. В рамках глобального договора компаниям предлагается придерживаться дес</w:t>
      </w:r>
      <w:r w:rsidRPr="00210E8D">
        <w:t>я</w:t>
      </w:r>
      <w:r w:rsidRPr="00210E8D">
        <w:t>ти основополагающих принципов, которые заложены в</w:t>
      </w:r>
      <w:r w:rsidR="007B1954">
        <w:t xml:space="preserve"> </w:t>
      </w:r>
      <w:r w:rsidRPr="00210E8D">
        <w:t>международно призна</w:t>
      </w:r>
      <w:r w:rsidRPr="00210E8D">
        <w:t>н</w:t>
      </w:r>
      <w:r w:rsidRPr="00210E8D">
        <w:t>ных конвенциях и декларациях, включая МПЭСК</w:t>
      </w:r>
      <w:r>
        <w:t xml:space="preserve">П. </w:t>
      </w:r>
      <w:r w:rsidRPr="00210E8D">
        <w:t>От компаний ожидают по</w:t>
      </w:r>
      <w:r w:rsidRPr="00210E8D">
        <w:t>д</w:t>
      </w:r>
      <w:r w:rsidRPr="00210E8D">
        <w:t>держки и реализации ряда ключевых базовых принципов в сферах прав челов</w:t>
      </w:r>
      <w:r w:rsidRPr="00210E8D">
        <w:t>е</w:t>
      </w:r>
      <w:r w:rsidRPr="00210E8D">
        <w:t>ка, трудовых норм, экологии и борьбы с коррупцией. В инвестиционной страт</w:t>
      </w:r>
      <w:r w:rsidRPr="00210E8D">
        <w:t>е</w:t>
      </w:r>
      <w:r w:rsidRPr="00210E8D">
        <w:t>гии ГПФ, которая основана, в</w:t>
      </w:r>
      <w:r w:rsidR="007B1954">
        <w:t xml:space="preserve"> </w:t>
      </w:r>
      <w:r w:rsidRPr="00210E8D">
        <w:t>частности, на принципах, провозглаше</w:t>
      </w:r>
      <w:r w:rsidRPr="00210E8D">
        <w:t>н</w:t>
      </w:r>
      <w:r w:rsidRPr="00210E8D">
        <w:t>ных в Глобальном договоре, делается особый акцент на оказании давления на ко</w:t>
      </w:r>
      <w:r w:rsidRPr="00210E8D">
        <w:t>м</w:t>
      </w:r>
      <w:r w:rsidRPr="00210E8D">
        <w:t>пании, фигурирующие в</w:t>
      </w:r>
      <w:r w:rsidR="007B1954">
        <w:t xml:space="preserve"> </w:t>
      </w:r>
      <w:r w:rsidRPr="00210E8D">
        <w:t>его портфеле, с целью не допустить применения в них детского труда и вести борьбу с этим явлением.</w:t>
      </w:r>
    </w:p>
    <w:p w:rsidR="00B64B65" w:rsidRPr="00210E8D" w:rsidRDefault="00B64B65" w:rsidP="00D41C1C">
      <w:pPr>
        <w:pStyle w:val="SingleTxtGR"/>
      </w:pPr>
      <w:r w:rsidRPr="00210E8D">
        <w:t>177.</w:t>
      </w:r>
      <w:r w:rsidRPr="00210E8D">
        <w:tab/>
        <w:t>Норвегия является решительным сторонником разработанной МОТ пов</w:t>
      </w:r>
      <w:r w:rsidRPr="00210E8D">
        <w:t>е</w:t>
      </w:r>
      <w:r w:rsidRPr="00210E8D">
        <w:t>стки дня по вопросу о достойных условиях труда с ее четырьмя опорными бл</w:t>
      </w:r>
      <w:r w:rsidRPr="00210E8D">
        <w:t>о</w:t>
      </w:r>
      <w:r w:rsidRPr="00210E8D">
        <w:t>ками в</w:t>
      </w:r>
      <w:r w:rsidR="007B1954">
        <w:t xml:space="preserve"> </w:t>
      </w:r>
      <w:r w:rsidRPr="00210E8D">
        <w:t>виде создания рабочих мест, прав трудящихся, социального диалога и социальной защиты, включая усилия по приданию управлению глобальной эк</w:t>
      </w:r>
      <w:r w:rsidRPr="00210E8D">
        <w:t>о</w:t>
      </w:r>
      <w:r w:rsidRPr="00210E8D">
        <w:t>номикой более связного характера.</w:t>
      </w:r>
    </w:p>
    <w:p w:rsidR="00B64B65" w:rsidRPr="00210E8D" w:rsidRDefault="00B64B65" w:rsidP="00D41C1C">
      <w:pPr>
        <w:pStyle w:val="SingleTxtGR"/>
      </w:pPr>
      <w:r w:rsidRPr="00210E8D">
        <w:t>178.</w:t>
      </w:r>
      <w:r w:rsidRPr="00210E8D">
        <w:tab/>
        <w:t>Норвегия принимает активное участие и в</w:t>
      </w:r>
      <w:r w:rsidR="007B1954">
        <w:t xml:space="preserve"> </w:t>
      </w:r>
      <w:r w:rsidRPr="00210E8D">
        <w:t>осуществлении ряда других многонациональных и/или многосторонних инициатив.</w:t>
      </w:r>
    </w:p>
    <w:p w:rsidR="00B64B65" w:rsidRPr="00210E8D" w:rsidRDefault="00B64B65" w:rsidP="00D41C1C">
      <w:pPr>
        <w:pStyle w:val="SingleTxtGR"/>
      </w:pPr>
      <w:r w:rsidRPr="00210E8D">
        <w:t>179.</w:t>
      </w:r>
      <w:r w:rsidRPr="00210E8D">
        <w:tab/>
        <w:t>В</w:t>
      </w:r>
      <w:r w:rsidR="007B1954">
        <w:t xml:space="preserve"> </w:t>
      </w:r>
      <w:r w:rsidRPr="00210E8D">
        <w:t>Норвегии разместился секретариат Инициативы по обеспечению транспарентности в добывающей промышленности (ИТДП), который предста</w:t>
      </w:r>
      <w:r w:rsidRPr="00210E8D">
        <w:t>в</w:t>
      </w:r>
      <w:r w:rsidRPr="00210E8D">
        <w:t>ляет собой частно-государственную инициативу, ст</w:t>
      </w:r>
      <w:r w:rsidRPr="00210E8D">
        <w:t>а</w:t>
      </w:r>
      <w:r w:rsidRPr="00210E8D">
        <w:t>вящую перед собой задачу совершенствования практики управления за счет повышения транспарентн</w:t>
      </w:r>
      <w:r w:rsidRPr="00210E8D">
        <w:t>о</w:t>
      </w:r>
      <w:r w:rsidRPr="00210E8D">
        <w:t>сти финансовых отношений между нефте- и горнодобывающими компаниями и правительствами стран, в</w:t>
      </w:r>
      <w:r w:rsidR="007B1954">
        <w:t xml:space="preserve"> </w:t>
      </w:r>
      <w:r w:rsidRPr="00210E8D">
        <w:t>которых они ведут свою деятельность. Норвегия р</w:t>
      </w:r>
      <w:r w:rsidRPr="00210E8D">
        <w:t>е</w:t>
      </w:r>
      <w:r w:rsidRPr="00210E8D">
        <w:t>шительно выступает в</w:t>
      </w:r>
      <w:r w:rsidR="007B1954">
        <w:t xml:space="preserve"> </w:t>
      </w:r>
      <w:r w:rsidRPr="00210E8D">
        <w:t>поддержку Добровольных принципов в отношении без</w:t>
      </w:r>
      <w:r w:rsidRPr="00210E8D">
        <w:t>о</w:t>
      </w:r>
      <w:r w:rsidRPr="00210E8D">
        <w:t>пасности и прав человека, которые являются еще одной многосторонней ин</w:t>
      </w:r>
      <w:r w:rsidRPr="00210E8D">
        <w:t>и</w:t>
      </w:r>
      <w:r w:rsidRPr="00210E8D">
        <w:t>циативой в добывающей промышленности, Кимберлийского процесса, Руков</w:t>
      </w:r>
      <w:r w:rsidRPr="00210E8D">
        <w:t>о</w:t>
      </w:r>
      <w:r w:rsidRPr="00210E8D">
        <w:t>дящих принципов ОЭСР для многонациональных предприятий, Инициативы по глобальному представлению докладов, Международной финансовой корпор</w:t>
      </w:r>
      <w:r w:rsidRPr="00210E8D">
        <w:t>а</w:t>
      </w:r>
      <w:r w:rsidRPr="00210E8D">
        <w:t>ции, стандарта ИСО серии 26000 и других инициатив по выработке рекоменд</w:t>
      </w:r>
      <w:r w:rsidRPr="00210E8D">
        <w:t>а</w:t>
      </w:r>
      <w:r w:rsidRPr="00210E8D">
        <w:t>ций для государств и предприятий.</w:t>
      </w:r>
    </w:p>
    <w:p w:rsidR="00B64B65" w:rsidRPr="00210E8D" w:rsidRDefault="00B64B65" w:rsidP="00D41C1C">
      <w:pPr>
        <w:pStyle w:val="H23GR"/>
      </w:pPr>
      <w:r w:rsidRPr="00210E8D">
        <w:tab/>
        <w:t>2.</w:t>
      </w:r>
      <w:r w:rsidRPr="00210E8D">
        <w:tab/>
        <w:t>Минимальный размер оплаты труда в стране</w:t>
      </w:r>
    </w:p>
    <w:p w:rsidR="00B64B65" w:rsidRPr="00210E8D" w:rsidRDefault="00B64B65" w:rsidP="00D41C1C">
      <w:pPr>
        <w:pStyle w:val="H23GR"/>
      </w:pPr>
      <w:r w:rsidRPr="00210E8D">
        <w:tab/>
      </w:r>
      <w:r w:rsidRPr="00210E8D">
        <w:tab/>
        <w:t>Существующая в стране система индексации и регулярной корре</w:t>
      </w:r>
      <w:r w:rsidRPr="00210E8D">
        <w:t>к</w:t>
      </w:r>
      <w:r w:rsidRPr="00210E8D">
        <w:t xml:space="preserve">тировки; наличие, при отсутствии общенациональной минимальной заработной платы, любых альтернативных механизмов, гарантирующих получение всеми трудящимися заработной платы, достаточной для обеспечения надлежащего уровня жизни самих трудящихся и их семей </w:t>
      </w:r>
      <w:r w:rsidR="00CF159F">
        <w:br/>
      </w:r>
      <w:r w:rsidRPr="008B2EAE">
        <w:t>(</w:t>
      </w:r>
      <w:r w:rsidRPr="00210E8D">
        <w:t>E/2009/22-E/C.12/2008/3, прил</w:t>
      </w:r>
      <w:r w:rsidRPr="00210E8D">
        <w:t>о</w:t>
      </w:r>
      <w:r w:rsidRPr="00210E8D">
        <w:t xml:space="preserve">жение VIII, </w:t>
      </w:r>
      <w:r>
        <w:t xml:space="preserve">пункт </w:t>
      </w:r>
      <w:r w:rsidRPr="00210E8D">
        <w:t>19)</w:t>
      </w:r>
    </w:p>
    <w:p w:rsidR="00B64B65" w:rsidRPr="00210E8D" w:rsidRDefault="00B64B65" w:rsidP="00D41C1C">
      <w:pPr>
        <w:pStyle w:val="SingleTxtGR"/>
      </w:pPr>
      <w:r w:rsidRPr="00210E8D">
        <w:t>180.</w:t>
      </w:r>
      <w:r w:rsidRPr="00210E8D">
        <w:tab/>
        <w:t>В</w:t>
      </w:r>
      <w:r w:rsidR="00CF159F">
        <w:t xml:space="preserve"> </w:t>
      </w:r>
      <w:r w:rsidRPr="00210E8D">
        <w:t>Норвегии налажено широкое трехстороннее сотрудничество по вопр</w:t>
      </w:r>
      <w:r w:rsidRPr="00210E8D">
        <w:t>о</w:t>
      </w:r>
      <w:r w:rsidRPr="00210E8D">
        <w:t>сам, относящимся к</w:t>
      </w:r>
      <w:r w:rsidR="00CF159F">
        <w:t xml:space="preserve"> </w:t>
      </w:r>
      <w:r w:rsidRPr="00210E8D">
        <w:t xml:space="preserve">сфере труда. Для </w:t>
      </w:r>
      <w:r>
        <w:t>"</w:t>
      </w:r>
      <w:r w:rsidRPr="00210E8D">
        <w:t>норвежской модели</w:t>
      </w:r>
      <w:r>
        <w:t>"</w:t>
      </w:r>
      <w:r w:rsidRPr="00210E8D">
        <w:t xml:space="preserve"> характерно наличие мощных профсоюзов, мощных организаций нанимателей, трехстороннее с</w:t>
      </w:r>
      <w:r w:rsidRPr="00210E8D">
        <w:t>о</w:t>
      </w:r>
      <w:r w:rsidRPr="00210E8D">
        <w:t>трудничество между властями и социальными партнерами и тесное сотрудн</w:t>
      </w:r>
      <w:r w:rsidRPr="00210E8D">
        <w:t>и</w:t>
      </w:r>
      <w:r w:rsidRPr="00210E8D">
        <w:t>чество между работниками и руководящим составом.</w:t>
      </w:r>
    </w:p>
    <w:p w:rsidR="00B64B65" w:rsidRPr="00210E8D" w:rsidRDefault="00B64B65" w:rsidP="00D41C1C">
      <w:pPr>
        <w:pStyle w:val="SingleTxtGR"/>
      </w:pPr>
      <w:r w:rsidRPr="00210E8D">
        <w:t>181.</w:t>
      </w:r>
      <w:r w:rsidRPr="00210E8D">
        <w:tab/>
        <w:t>В Норвегии не установлен минимальный размер оплаты труда для всей страны. Это объясняется отчасти тем, что одним из основополагающих при</w:t>
      </w:r>
      <w:r w:rsidRPr="00210E8D">
        <w:t>н</w:t>
      </w:r>
      <w:r w:rsidRPr="00210E8D">
        <w:t>ципов правовой системы Норвегии считается право социальных партнеров на ведение переговоров, а это лучше предоставить самим сторонам. Минимал</w:t>
      </w:r>
      <w:r w:rsidRPr="00210E8D">
        <w:t>ь</w:t>
      </w:r>
      <w:r w:rsidRPr="00210E8D">
        <w:t>ный размер оплаты труда фиксируется с помощью законодательного положения, предусматривающего распространение условий коллективных договоров на всех. Коллективные договоры вырабатываются в</w:t>
      </w:r>
      <w:r w:rsidR="00CF159F">
        <w:t xml:space="preserve"> </w:t>
      </w:r>
      <w:r w:rsidRPr="00210E8D">
        <w:t>ходе переговоров между соц</w:t>
      </w:r>
      <w:r w:rsidRPr="00210E8D">
        <w:t>и</w:t>
      </w:r>
      <w:r w:rsidRPr="00210E8D">
        <w:t>альными партнерами страны. Законодательной базой для этого служит з</w:t>
      </w:r>
      <w:r w:rsidRPr="00210E8D">
        <w:t>а</w:t>
      </w:r>
      <w:r w:rsidRPr="00210E8D">
        <w:t>кон</w:t>
      </w:r>
      <w:r w:rsidR="00CF159F">
        <w:t> </w:t>
      </w:r>
      <w:r w:rsidRPr="00210E8D">
        <w:t>№ 58 от 4 июня 1993 года о</w:t>
      </w:r>
      <w:r w:rsidR="0030064F">
        <w:t xml:space="preserve"> </w:t>
      </w:r>
      <w:r w:rsidRPr="00210E8D">
        <w:t>всеобщем применении соглашений об оплате труда (закон о</w:t>
      </w:r>
      <w:r w:rsidR="00CF159F">
        <w:t xml:space="preserve"> </w:t>
      </w:r>
      <w:r w:rsidRPr="00210E8D">
        <w:t>всеобщем применении).</w:t>
      </w:r>
    </w:p>
    <w:p w:rsidR="00B64B65" w:rsidRPr="00210E8D" w:rsidRDefault="00B64B65" w:rsidP="00D41C1C">
      <w:pPr>
        <w:pStyle w:val="SingleTxtGR"/>
      </w:pPr>
      <w:r w:rsidRPr="00210E8D">
        <w:t>182.</w:t>
      </w:r>
      <w:r w:rsidRPr="00210E8D">
        <w:tab/>
        <w:t>В тех секторах, где положение о</w:t>
      </w:r>
      <w:r w:rsidR="00CF159F">
        <w:t xml:space="preserve"> </w:t>
      </w:r>
      <w:r w:rsidRPr="00210E8D">
        <w:t>всеобщем применении коллективных д</w:t>
      </w:r>
      <w:r w:rsidRPr="00210E8D">
        <w:t>о</w:t>
      </w:r>
      <w:r w:rsidRPr="00210E8D">
        <w:t>говоров не действует, уровень оплаты труда применительно к</w:t>
      </w:r>
      <w:r w:rsidR="00CF159F">
        <w:t xml:space="preserve"> </w:t>
      </w:r>
      <w:r w:rsidRPr="00210E8D">
        <w:t>той или иной должности согласуется между договаривающимися партнерами (например, м</w:t>
      </w:r>
      <w:r w:rsidRPr="00210E8D">
        <w:t>е</w:t>
      </w:r>
      <w:r w:rsidRPr="00210E8D">
        <w:t>жду работником и нанимателем) и фиксируется в</w:t>
      </w:r>
      <w:r w:rsidR="0030064F">
        <w:t xml:space="preserve"> </w:t>
      </w:r>
      <w:r w:rsidRPr="00210E8D">
        <w:t>коллективных или индивид</w:t>
      </w:r>
      <w:r w:rsidRPr="00210E8D">
        <w:t>у</w:t>
      </w:r>
      <w:r w:rsidRPr="00210E8D">
        <w:t>альных трудовых договорах. Средний уровень зарплаты в</w:t>
      </w:r>
      <w:r w:rsidR="00CF159F">
        <w:t xml:space="preserve"> </w:t>
      </w:r>
      <w:r w:rsidRPr="00210E8D">
        <w:t>Норвегии относ</w:t>
      </w:r>
      <w:r w:rsidRPr="00210E8D">
        <w:t>и</w:t>
      </w:r>
      <w:r w:rsidRPr="00210E8D">
        <w:t>тельно высок. По данным Статистического управления Норвегии, среднемеся</w:t>
      </w:r>
      <w:r w:rsidRPr="00210E8D">
        <w:t>ч</w:t>
      </w:r>
      <w:r w:rsidRPr="00210E8D">
        <w:t>ный размер заработной платы по всем видам деятельности в</w:t>
      </w:r>
      <w:r w:rsidR="0030064F">
        <w:t xml:space="preserve"> </w:t>
      </w:r>
      <w:r w:rsidRPr="00210E8D">
        <w:t>2008 году соста</w:t>
      </w:r>
      <w:r w:rsidRPr="00210E8D">
        <w:t>в</w:t>
      </w:r>
      <w:r w:rsidRPr="00210E8D">
        <w:t>лял 34 200 норв. крон. Среднемесячная заработная плата по всем сл</w:t>
      </w:r>
      <w:r w:rsidRPr="00210E8D">
        <w:t>у</w:t>
      </w:r>
      <w:r w:rsidRPr="00210E8D">
        <w:t>жащим в 2007 году составляла 32 300 норв. крон. В</w:t>
      </w:r>
      <w:r w:rsidR="0030064F">
        <w:t xml:space="preserve"> </w:t>
      </w:r>
      <w:r w:rsidRPr="00210E8D">
        <w:t>2008 году 10</w:t>
      </w:r>
      <w:r>
        <w:t>%</w:t>
      </w:r>
      <w:r w:rsidRPr="00210E8D">
        <w:t xml:space="preserve"> наименее оплач</w:t>
      </w:r>
      <w:r w:rsidRPr="00210E8D">
        <w:t>и</w:t>
      </w:r>
      <w:r w:rsidRPr="00210E8D">
        <w:t>ваемых работников получали в</w:t>
      </w:r>
      <w:r w:rsidR="0030064F">
        <w:t xml:space="preserve"> </w:t>
      </w:r>
      <w:r w:rsidRPr="00210E8D">
        <w:t>среднем 19 300, а в</w:t>
      </w:r>
      <w:r w:rsidR="0030064F">
        <w:t xml:space="preserve"> </w:t>
      </w:r>
      <w:r w:rsidRPr="00210E8D">
        <w:t>2007 году </w:t>
      </w:r>
      <w:r>
        <w:t>−</w:t>
      </w:r>
      <w:r w:rsidRPr="00210E8D">
        <w:t xml:space="preserve"> 18 600 норв. крон. С 2006 по 2007 год заработная плата возросла в среднем на 5,6</w:t>
      </w:r>
      <w:r>
        <w:t>%</w:t>
      </w:r>
      <w:r w:rsidRPr="00210E8D">
        <w:t xml:space="preserve"> по сра</w:t>
      </w:r>
      <w:r w:rsidRPr="00210E8D">
        <w:t>в</w:t>
      </w:r>
      <w:r w:rsidRPr="00210E8D">
        <w:t>нению с 4,8</w:t>
      </w:r>
      <w:r>
        <w:t>%</w:t>
      </w:r>
      <w:r w:rsidRPr="00210E8D">
        <w:t xml:space="preserve"> в</w:t>
      </w:r>
      <w:r w:rsidR="0030064F">
        <w:t xml:space="preserve"> </w:t>
      </w:r>
      <w:r w:rsidRPr="00210E8D">
        <w:t>предыдущий год. Ежемесячный заработок включает выплач</w:t>
      </w:r>
      <w:r w:rsidRPr="00210E8D">
        <w:t>и</w:t>
      </w:r>
      <w:r w:rsidRPr="00210E8D">
        <w:t>ваемое согласованное жалование, непредусмотренное увеличение жалования, премии и комиссионные. Надбавка за сверхурочную работу в</w:t>
      </w:r>
      <w:r w:rsidR="0030064F">
        <w:t xml:space="preserve"> </w:t>
      </w:r>
      <w:r w:rsidRPr="00210E8D">
        <w:t>этих цифрах не учтена.</w:t>
      </w:r>
    </w:p>
    <w:p w:rsidR="00B64B65" w:rsidRPr="00210E8D" w:rsidRDefault="00B64B65" w:rsidP="00D41C1C">
      <w:pPr>
        <w:pStyle w:val="H23GR"/>
      </w:pPr>
      <w:r w:rsidRPr="00210E8D">
        <w:tab/>
        <w:t>3.</w:t>
      </w:r>
      <w:r w:rsidRPr="00210E8D">
        <w:tab/>
        <w:t>Информация об условиях труда всех трудящихся, включая сверхнормативную работу, оплачив</w:t>
      </w:r>
      <w:r>
        <w:t>аемый и неоплачиваемый отпуск и </w:t>
      </w:r>
      <w:r w:rsidRPr="00210E8D">
        <w:t xml:space="preserve">меры по совмещению профессиональных, семейных и личных интересов </w:t>
      </w:r>
      <w:r w:rsidRPr="008B2EAE">
        <w:t>(</w:t>
      </w:r>
      <w:r w:rsidRPr="00210E8D">
        <w:t xml:space="preserve">E/2009/22-E/C.12/2008/3, приложение VIII, </w:t>
      </w:r>
      <w:r>
        <w:t xml:space="preserve">пункт </w:t>
      </w:r>
      <w:r w:rsidRPr="00210E8D">
        <w:t>20)</w:t>
      </w:r>
    </w:p>
    <w:p w:rsidR="00B64B65" w:rsidRPr="00210E8D" w:rsidRDefault="00B64B65" w:rsidP="00D41C1C">
      <w:pPr>
        <w:pStyle w:val="SingleTxtGR"/>
      </w:pPr>
      <w:r w:rsidRPr="00210E8D">
        <w:t>183.</w:t>
      </w:r>
      <w:r w:rsidRPr="00210E8D">
        <w:tab/>
        <w:t>В</w:t>
      </w:r>
      <w:r w:rsidR="0014037B">
        <w:t xml:space="preserve"> </w:t>
      </w:r>
      <w:r w:rsidRPr="00210E8D">
        <w:t>разделе</w:t>
      </w:r>
      <w:r w:rsidR="00CF159F">
        <w:t xml:space="preserve"> </w:t>
      </w:r>
      <w:r w:rsidRPr="00210E8D">
        <w:t>1</w:t>
      </w:r>
      <w:r w:rsidR="00CF159F">
        <w:t>-</w:t>
      </w:r>
      <w:r w:rsidRPr="00210E8D">
        <w:t>1 норвежского закона об условиях труда определяются его следующие цели:</w:t>
      </w:r>
    </w:p>
    <w:p w:rsidR="00B64B65" w:rsidRPr="00210E8D" w:rsidRDefault="00B64B65" w:rsidP="00D41C1C">
      <w:pPr>
        <w:pStyle w:val="SingleTxtGR"/>
      </w:pPr>
      <w:r>
        <w:tab/>
      </w:r>
      <w:r w:rsidRPr="00210E8D">
        <w:t>a)</w:t>
      </w:r>
      <w:r w:rsidRPr="00210E8D">
        <w:tab/>
        <w:t>сформировать рабочую среду, которая служит основой для здоров</w:t>
      </w:r>
      <w:r w:rsidRPr="00210E8D">
        <w:t>о</w:t>
      </w:r>
      <w:r w:rsidRPr="00210E8D">
        <w:t>го и плодотворного климата в</w:t>
      </w:r>
      <w:r w:rsidR="00CF159F">
        <w:t xml:space="preserve"> </w:t>
      </w:r>
      <w:r w:rsidRPr="00210E8D">
        <w:t>коллективе, обеспечивает полную безопасность от вредного физического и психологического давления и на постоянной основе обеспечивает уровень трудового комфорта, отвечающий уровню технического и социального развития общества;</w:t>
      </w:r>
    </w:p>
    <w:p w:rsidR="00B64B65" w:rsidRPr="00210E8D" w:rsidRDefault="00B64B65" w:rsidP="00D41C1C">
      <w:pPr>
        <w:pStyle w:val="SingleTxtGR"/>
      </w:pPr>
      <w:r>
        <w:tab/>
      </w:r>
      <w:r w:rsidRPr="00210E8D">
        <w:t>b)</w:t>
      </w:r>
      <w:r w:rsidRPr="00210E8D">
        <w:tab/>
        <w:t>обеспечить достойные условия труда и равное обращение в</w:t>
      </w:r>
      <w:r w:rsidR="00CF159F">
        <w:t xml:space="preserve"> </w:t>
      </w:r>
      <w:r w:rsidRPr="00210E8D">
        <w:t>раб</w:t>
      </w:r>
      <w:r w:rsidRPr="00210E8D">
        <w:t>о</w:t>
      </w:r>
      <w:r w:rsidRPr="00210E8D">
        <w:t>чей ср</w:t>
      </w:r>
      <w:r w:rsidRPr="00210E8D">
        <w:t>е</w:t>
      </w:r>
      <w:r w:rsidRPr="00210E8D">
        <w:t>де;</w:t>
      </w:r>
    </w:p>
    <w:p w:rsidR="00B64B65" w:rsidRPr="00210E8D" w:rsidRDefault="00B64B65" w:rsidP="00D41C1C">
      <w:pPr>
        <w:pStyle w:val="SingleTxtGR"/>
      </w:pPr>
      <w:r>
        <w:tab/>
      </w:r>
      <w:r w:rsidRPr="00210E8D">
        <w:t>c)</w:t>
      </w:r>
      <w:r w:rsidRPr="00210E8D">
        <w:tab/>
        <w:t>содействовать адаптации условий труда каждого отдельного рабо</w:t>
      </w:r>
      <w:r w:rsidRPr="00210E8D">
        <w:t>т</w:t>
      </w:r>
      <w:r w:rsidRPr="00210E8D">
        <w:t>ника к его способностям и жи</w:t>
      </w:r>
      <w:r w:rsidRPr="00210E8D">
        <w:t>з</w:t>
      </w:r>
      <w:r w:rsidRPr="00210E8D">
        <w:t>ненным обстоятельствам;</w:t>
      </w:r>
    </w:p>
    <w:p w:rsidR="00B64B65" w:rsidRPr="00210E8D" w:rsidRDefault="00B64B65" w:rsidP="00D41C1C">
      <w:pPr>
        <w:pStyle w:val="SingleTxtGR"/>
      </w:pPr>
      <w:r>
        <w:tab/>
      </w:r>
      <w:r w:rsidRPr="00210E8D">
        <w:t>d)</w:t>
      </w:r>
      <w:r w:rsidRPr="00210E8D">
        <w:tab/>
        <w:t>заложить базу, позволяющую нанимателю и работникам предпр</w:t>
      </w:r>
      <w:r w:rsidRPr="00210E8D">
        <w:t>и</w:t>
      </w:r>
      <w:r w:rsidRPr="00210E8D">
        <w:t>ятий самостоятельно формировать и улучшать свои условия труда на основе с</w:t>
      </w:r>
      <w:r w:rsidRPr="00210E8D">
        <w:t>о</w:t>
      </w:r>
      <w:r w:rsidRPr="00210E8D">
        <w:t>трудничества с организациями нанимателей и работников под необходимым р</w:t>
      </w:r>
      <w:r w:rsidRPr="00210E8D">
        <w:t>у</w:t>
      </w:r>
      <w:r w:rsidRPr="00210E8D">
        <w:t>ководством и надзором государственных органов;</w:t>
      </w:r>
    </w:p>
    <w:p w:rsidR="00B64B65" w:rsidRPr="00210E8D" w:rsidRDefault="00B64B65" w:rsidP="00D41C1C">
      <w:pPr>
        <w:pStyle w:val="SingleTxtGR"/>
      </w:pPr>
      <w:r>
        <w:tab/>
      </w:r>
      <w:r w:rsidRPr="00210E8D">
        <w:t>e)</w:t>
      </w:r>
      <w:r w:rsidRPr="00210E8D">
        <w:tab/>
        <w:t>содействовать созданию условий труда, предполагающих широкое уч</w:t>
      </w:r>
      <w:r w:rsidRPr="00210E8D">
        <w:t>а</w:t>
      </w:r>
      <w:r w:rsidRPr="00210E8D">
        <w:t>стие.</w:t>
      </w:r>
    </w:p>
    <w:p w:rsidR="00B64B65" w:rsidRPr="00210E8D" w:rsidRDefault="00B64B65" w:rsidP="00D41C1C">
      <w:pPr>
        <w:pStyle w:val="SingleTxtGR"/>
      </w:pPr>
      <w:r w:rsidRPr="00210E8D">
        <w:t>184.</w:t>
      </w:r>
      <w:r w:rsidRPr="00210E8D">
        <w:tab/>
        <w:t>Закон содержит подробные положения, касающиеся мер по формиров</w:t>
      </w:r>
      <w:r w:rsidRPr="00210E8D">
        <w:t>а</w:t>
      </w:r>
      <w:r w:rsidRPr="00210E8D">
        <w:t>нию рабочей среды, и</w:t>
      </w:r>
      <w:r w:rsidRPr="00210E8D">
        <w:t>н</w:t>
      </w:r>
      <w:r w:rsidRPr="00210E8D">
        <w:t>формации и консультаций, продолжительности рабочего дня и сверхурочной работы, найма детей и м</w:t>
      </w:r>
      <w:r w:rsidRPr="00210E8D">
        <w:t>о</w:t>
      </w:r>
      <w:r w:rsidRPr="00210E8D">
        <w:t>лодежи, права на отпуск, защиты от дискриминации, расторжения трудовых отношений и т.п.</w:t>
      </w:r>
    </w:p>
    <w:p w:rsidR="00B64B65" w:rsidRPr="00210E8D" w:rsidRDefault="00B64B65" w:rsidP="00D41C1C">
      <w:pPr>
        <w:pStyle w:val="SingleTxtGR"/>
      </w:pPr>
      <w:r w:rsidRPr="00210E8D">
        <w:t>185.</w:t>
      </w:r>
      <w:r w:rsidRPr="00210E8D">
        <w:tab/>
        <w:t>Согласно подразделу</w:t>
      </w:r>
      <w:r w:rsidR="00CF159F">
        <w:t xml:space="preserve"> </w:t>
      </w:r>
      <w:r w:rsidRPr="00210E8D">
        <w:t>11 раздела</w:t>
      </w:r>
      <w:r w:rsidR="00CF159F">
        <w:t xml:space="preserve"> </w:t>
      </w:r>
      <w:r w:rsidRPr="00210E8D">
        <w:t>10</w:t>
      </w:r>
      <w:r w:rsidR="00CF159F">
        <w:t>-</w:t>
      </w:r>
      <w:r w:rsidRPr="00210E8D">
        <w:t>6 закона об условиях труда свер</w:t>
      </w:r>
      <w:r w:rsidRPr="00210E8D">
        <w:t>х</w:t>
      </w:r>
      <w:r w:rsidRPr="00210E8D">
        <w:t>урочная работа должна оплачиваться по ставке по меньшей мере на 40</w:t>
      </w:r>
      <w:r>
        <w:t>%</w:t>
      </w:r>
      <w:r w:rsidRPr="00210E8D">
        <w:t xml:space="preserve"> выше вознаграждения, получаемого работником за соответствующую работу в</w:t>
      </w:r>
      <w:r w:rsidR="00CF159F">
        <w:t xml:space="preserve"> </w:t>
      </w:r>
      <w:r w:rsidRPr="00210E8D">
        <w:t>обы</w:t>
      </w:r>
      <w:r w:rsidRPr="00210E8D">
        <w:t>ч</w:t>
      </w:r>
      <w:r w:rsidRPr="00210E8D">
        <w:t>ные рабочие часы. Положения, касающиеся оплаты сверхурочной работы, не применяются в отношении руководящих работников или работников, самосто</w:t>
      </w:r>
      <w:r w:rsidRPr="00210E8D">
        <w:t>я</w:t>
      </w:r>
      <w:r w:rsidRPr="00210E8D">
        <w:t>тельно определяющих свой график, поскольку они не охватываются полож</w:t>
      </w:r>
      <w:r w:rsidRPr="00210E8D">
        <w:t>е</w:t>
      </w:r>
      <w:r w:rsidRPr="00210E8D">
        <w:t>ниями, регламентирующими продолжительность рабочего дня. Во многие ко</w:t>
      </w:r>
      <w:r w:rsidRPr="00210E8D">
        <w:t>л</w:t>
      </w:r>
      <w:r w:rsidRPr="00210E8D">
        <w:t>лективные договоры также включаются положения об оплате сверхурочной р</w:t>
      </w:r>
      <w:r w:rsidRPr="00210E8D">
        <w:t>а</w:t>
      </w:r>
      <w:r w:rsidRPr="00210E8D">
        <w:t>боты, которые предусматривают ставки, зачастую превышающие минимал</w:t>
      </w:r>
      <w:r w:rsidRPr="00210E8D">
        <w:t>ь</w:t>
      </w:r>
      <w:r w:rsidRPr="00210E8D">
        <w:t>ную надбавку в</w:t>
      </w:r>
      <w:r w:rsidR="00CF159F">
        <w:t xml:space="preserve"> </w:t>
      </w:r>
      <w:r w:rsidRPr="00210E8D">
        <w:t>40</w:t>
      </w:r>
      <w:r>
        <w:t>%</w:t>
      </w:r>
      <w:r w:rsidRPr="00210E8D">
        <w:t>.</w:t>
      </w:r>
    </w:p>
    <w:p w:rsidR="00B64B65" w:rsidRPr="00210E8D" w:rsidRDefault="00B64B65" w:rsidP="00D41C1C">
      <w:pPr>
        <w:pStyle w:val="SingleTxtGR"/>
      </w:pPr>
      <w:r w:rsidRPr="00210E8D">
        <w:t>186.</w:t>
      </w:r>
      <w:r w:rsidRPr="00210E8D">
        <w:tab/>
        <w:t>В</w:t>
      </w:r>
      <w:r w:rsidR="00CF159F">
        <w:t xml:space="preserve"> </w:t>
      </w:r>
      <w:r w:rsidRPr="00210E8D">
        <w:t>главе</w:t>
      </w:r>
      <w:r w:rsidR="00CF159F">
        <w:t xml:space="preserve"> </w:t>
      </w:r>
      <w:r w:rsidRPr="00210E8D">
        <w:t>12 закона об условиях труда оговорено право на отпуск. Согласно разделу</w:t>
      </w:r>
      <w:r w:rsidR="00CF159F">
        <w:t xml:space="preserve"> 12</w:t>
      </w:r>
      <w:r w:rsidR="0014037B">
        <w:t>-</w:t>
      </w:r>
      <w:r w:rsidR="00CF159F">
        <w:t>1</w:t>
      </w:r>
      <w:r w:rsidRPr="00210E8D">
        <w:t xml:space="preserve"> беременная работница имеет право на оплаченную отлучку для прохождения предродовых осмотров, если это по разумным причинам нельзя сделать во внерабочее время.</w:t>
      </w:r>
    </w:p>
    <w:p w:rsidR="00B64B65" w:rsidRPr="00210E8D" w:rsidRDefault="00B64B65" w:rsidP="00D41C1C">
      <w:pPr>
        <w:pStyle w:val="SingleTxtGR"/>
      </w:pPr>
      <w:r w:rsidRPr="00210E8D">
        <w:t>187.</w:t>
      </w:r>
      <w:r w:rsidRPr="00210E8D">
        <w:tab/>
        <w:t>В</w:t>
      </w:r>
      <w:r w:rsidR="00CF159F">
        <w:t xml:space="preserve"> </w:t>
      </w:r>
      <w:r w:rsidRPr="00210E8D">
        <w:t>разделе</w:t>
      </w:r>
      <w:r w:rsidR="00CF159F">
        <w:t xml:space="preserve"> </w:t>
      </w:r>
      <w:r w:rsidRPr="00210E8D">
        <w:t>12</w:t>
      </w:r>
      <w:r w:rsidR="00CF159F">
        <w:t>-</w:t>
      </w:r>
      <w:r w:rsidRPr="00210E8D">
        <w:t>2 определяется, что беременная работница имеет право на отпуск в</w:t>
      </w:r>
      <w:r w:rsidR="0014037B">
        <w:t xml:space="preserve"> </w:t>
      </w:r>
      <w:r w:rsidRPr="00210E8D">
        <w:t>размере до 12</w:t>
      </w:r>
      <w:r w:rsidR="00CF159F">
        <w:t xml:space="preserve"> </w:t>
      </w:r>
      <w:r w:rsidRPr="00210E8D">
        <w:t>недель во время беременности, а в</w:t>
      </w:r>
      <w:r w:rsidR="00CF159F">
        <w:t xml:space="preserve"> </w:t>
      </w:r>
      <w:r w:rsidRPr="00210E8D">
        <w:t>разделе</w:t>
      </w:r>
      <w:r w:rsidR="00CF159F">
        <w:t xml:space="preserve"> </w:t>
      </w:r>
      <w:r w:rsidRPr="00210E8D">
        <w:t>12</w:t>
      </w:r>
      <w:r w:rsidR="00CF159F">
        <w:t>-</w:t>
      </w:r>
      <w:r w:rsidRPr="00210E8D">
        <w:t>3 за о</w:t>
      </w:r>
      <w:r w:rsidRPr="00210E8D">
        <w:t>т</w:t>
      </w:r>
      <w:r w:rsidRPr="00210E8D">
        <w:t>цом закрепляется право на двухнедельный отпуск для помощи матери в</w:t>
      </w:r>
      <w:r w:rsidR="00CF159F">
        <w:t xml:space="preserve"> </w:t>
      </w:r>
      <w:r w:rsidRPr="00210E8D">
        <w:t>связи с р</w:t>
      </w:r>
      <w:r w:rsidRPr="00210E8D">
        <w:t>о</w:t>
      </w:r>
      <w:r w:rsidRPr="00210E8D">
        <w:t>ждением ребенка. После рождения ребенка родители имеют право на отпуск продолжительностью в</w:t>
      </w:r>
      <w:r w:rsidR="00CF159F">
        <w:t xml:space="preserve"> </w:t>
      </w:r>
      <w:r w:rsidRPr="00210E8D">
        <w:t>общей сложности в</w:t>
      </w:r>
      <w:r w:rsidR="00CF159F">
        <w:t xml:space="preserve"> </w:t>
      </w:r>
      <w:r w:rsidRPr="00210E8D">
        <w:t>12</w:t>
      </w:r>
      <w:r w:rsidR="00CF159F">
        <w:t xml:space="preserve"> </w:t>
      </w:r>
      <w:r w:rsidRPr="00210E8D">
        <w:t>месяцев. Кроме того, каждый из родителей имеет право на отпуск до 12</w:t>
      </w:r>
      <w:r w:rsidR="00CF159F">
        <w:t xml:space="preserve"> </w:t>
      </w:r>
      <w:r w:rsidRPr="00210E8D">
        <w:t>месяцев на каждого ребенка. Эти пол</w:t>
      </w:r>
      <w:r w:rsidRPr="00210E8D">
        <w:t>о</w:t>
      </w:r>
      <w:r w:rsidRPr="00210E8D">
        <w:t>жения относятся также к приемным родителям. См. приведенный в разделе н</w:t>
      </w:r>
      <w:r w:rsidRPr="00210E8D">
        <w:t>а</w:t>
      </w:r>
      <w:r w:rsidRPr="00210E8D">
        <w:t>стоящего доклада, посвященном статье</w:t>
      </w:r>
      <w:r w:rsidR="00CF159F">
        <w:t xml:space="preserve"> 10</w:t>
      </w:r>
      <w:r w:rsidRPr="00210E8D">
        <w:t>, ответ правительства относительно выплаты пособий родителям на время отпуска в</w:t>
      </w:r>
      <w:r w:rsidR="00CF159F">
        <w:t xml:space="preserve"> </w:t>
      </w:r>
      <w:r w:rsidRPr="00210E8D">
        <w:t>связи с рождением ребенка.</w:t>
      </w:r>
    </w:p>
    <w:p w:rsidR="00B64B65" w:rsidRPr="00210E8D" w:rsidRDefault="00B64B65" w:rsidP="00D41C1C">
      <w:pPr>
        <w:pStyle w:val="SingleTxtGR"/>
      </w:pPr>
      <w:r w:rsidRPr="00210E8D">
        <w:t>188.</w:t>
      </w:r>
      <w:r w:rsidRPr="00210E8D">
        <w:tab/>
        <w:t>В</w:t>
      </w:r>
      <w:r w:rsidR="00CF159F">
        <w:t xml:space="preserve"> </w:t>
      </w:r>
      <w:r w:rsidRPr="00210E8D">
        <w:t>разделе</w:t>
      </w:r>
      <w:r w:rsidR="00CF159F">
        <w:t xml:space="preserve"> </w:t>
      </w:r>
      <w:r w:rsidRPr="00210E8D">
        <w:t>12</w:t>
      </w:r>
      <w:r w:rsidR="00CF159F">
        <w:t>-</w:t>
      </w:r>
      <w:r w:rsidRPr="00210E8D">
        <w:t>9 предусматривается, что работники, имеющие на попеч</w:t>
      </w:r>
      <w:r w:rsidRPr="00210E8D">
        <w:t>е</w:t>
      </w:r>
      <w:r w:rsidRPr="00210E8D">
        <w:t>нии детей, имеют право на отпуск в</w:t>
      </w:r>
      <w:r w:rsidR="00CF159F">
        <w:t xml:space="preserve"> </w:t>
      </w:r>
      <w:r w:rsidRPr="00210E8D">
        <w:t>случае необходимости ухода за больным ребенком.</w:t>
      </w:r>
    </w:p>
    <w:p w:rsidR="00B64B65" w:rsidRPr="00210E8D" w:rsidRDefault="00B64B65" w:rsidP="00D41C1C">
      <w:pPr>
        <w:pStyle w:val="SingleTxtGR"/>
      </w:pPr>
      <w:r w:rsidRPr="00210E8D">
        <w:t>189.</w:t>
      </w:r>
      <w:r w:rsidRPr="00210E8D">
        <w:tab/>
        <w:t>Работники, выполняющие семейные обязанности, могут быть освобо</w:t>
      </w:r>
      <w:r w:rsidRPr="00210E8D">
        <w:t>ж</w:t>
      </w:r>
      <w:r w:rsidRPr="00210E8D">
        <w:t>дены от работы в</w:t>
      </w:r>
      <w:r w:rsidR="00CF159F">
        <w:t xml:space="preserve"> </w:t>
      </w:r>
      <w:r w:rsidRPr="00210E8D">
        <w:t>ночную смену и имеют право на работу по гибкому графику и на укороченный рабочий день (см.</w:t>
      </w:r>
      <w:r w:rsidR="00CF159F">
        <w:t xml:space="preserve"> </w:t>
      </w:r>
      <w:r w:rsidRPr="00210E8D">
        <w:t>раздел</w:t>
      </w:r>
      <w:r w:rsidR="00CF159F">
        <w:t xml:space="preserve"> </w:t>
      </w:r>
      <w:r w:rsidRPr="00210E8D">
        <w:t>10</w:t>
      </w:r>
      <w:r w:rsidR="00CF159F">
        <w:t>-</w:t>
      </w:r>
      <w:r w:rsidRPr="00210E8D">
        <w:t>2).</w:t>
      </w:r>
    </w:p>
    <w:p w:rsidR="00B64B65" w:rsidRPr="00210E8D" w:rsidRDefault="00B64B65" w:rsidP="00D41C1C">
      <w:pPr>
        <w:pStyle w:val="SingleTxtGR"/>
      </w:pPr>
      <w:r w:rsidRPr="00210E8D">
        <w:t>190.</w:t>
      </w:r>
      <w:r w:rsidRPr="00210E8D">
        <w:tab/>
        <w:t>Право на праздники регулируется законом</w:t>
      </w:r>
      <w:r w:rsidR="00CF159F">
        <w:t xml:space="preserve"> </w:t>
      </w:r>
      <w:r w:rsidRPr="00210E8D">
        <w:t>№</w:t>
      </w:r>
      <w:r w:rsidR="00DA0BFE">
        <w:t xml:space="preserve"> </w:t>
      </w:r>
      <w:r w:rsidRPr="00210E8D">
        <w:t>21 от</w:t>
      </w:r>
      <w:r w:rsidR="00CF159F">
        <w:t xml:space="preserve"> </w:t>
      </w:r>
      <w:r w:rsidRPr="00210E8D">
        <w:t>29</w:t>
      </w:r>
      <w:r w:rsidR="00CF159F">
        <w:t xml:space="preserve"> </w:t>
      </w:r>
      <w:r w:rsidRPr="00210E8D">
        <w:t>апреля 1988</w:t>
      </w:r>
      <w:r w:rsidR="00CF159F">
        <w:t xml:space="preserve"> </w:t>
      </w:r>
      <w:r w:rsidRPr="00210E8D">
        <w:t>года о праздниках. Цель закона</w:t>
      </w:r>
      <w:r w:rsidR="00CF159F">
        <w:t xml:space="preserve"> </w:t>
      </w:r>
      <w:r>
        <w:t>−</w:t>
      </w:r>
      <w:r w:rsidRPr="00210E8D">
        <w:t xml:space="preserve"> обеспечить работникам возможность иметь ежего</w:t>
      </w:r>
      <w:r w:rsidRPr="00210E8D">
        <w:t>д</w:t>
      </w:r>
      <w:r w:rsidRPr="00210E8D">
        <w:t>ные оплачиваемые праздники. Согласно разделу</w:t>
      </w:r>
      <w:r w:rsidR="00CF159F">
        <w:t xml:space="preserve"> </w:t>
      </w:r>
      <w:r w:rsidRPr="00210E8D">
        <w:t>5 наниматели обязаны обесп</w:t>
      </w:r>
      <w:r w:rsidRPr="00210E8D">
        <w:t>е</w:t>
      </w:r>
      <w:r w:rsidRPr="00210E8D">
        <w:t>чить работникам отпуск в</w:t>
      </w:r>
      <w:r w:rsidR="00CF159F">
        <w:t xml:space="preserve"> </w:t>
      </w:r>
      <w:r w:rsidRPr="00210E8D">
        <w:t>связи с</w:t>
      </w:r>
      <w:r w:rsidR="00CF159F">
        <w:t xml:space="preserve"> </w:t>
      </w:r>
      <w:r w:rsidRPr="00210E8D">
        <w:t>праздниками в</w:t>
      </w:r>
      <w:r w:rsidR="00CF159F">
        <w:t xml:space="preserve"> </w:t>
      </w:r>
      <w:r w:rsidRPr="00210E8D">
        <w:t>размере 25</w:t>
      </w:r>
      <w:r w:rsidR="00CF159F">
        <w:t xml:space="preserve"> </w:t>
      </w:r>
      <w:r w:rsidRPr="00210E8D">
        <w:t>рабочих дней в год. За нерабочее время обычная зарплата работникам не выплачивается, но они имеют право на праздничную ставку, которая выплачивается за праздничные дни вместо обычной. При расчете базовой ставки за базу принимается зарабо</w:t>
      </w:r>
      <w:r w:rsidRPr="00210E8D">
        <w:t>т</w:t>
      </w:r>
      <w:r w:rsidRPr="00210E8D">
        <w:t>ная плата, выплаченная в расчетный год, которым, как правило, считается пр</w:t>
      </w:r>
      <w:r w:rsidRPr="00210E8D">
        <w:t>е</w:t>
      </w:r>
      <w:r w:rsidRPr="00210E8D">
        <w:t>дыдущий год. Работник имеет право на получение от нанимателя праздничной выплаты в размере 10,2</w:t>
      </w:r>
      <w:r>
        <w:t>%</w:t>
      </w:r>
      <w:r w:rsidRPr="00210E8D">
        <w:t xml:space="preserve"> от базовой суммы, из которой рассчитывается размер праздничных выплат.</w:t>
      </w:r>
    </w:p>
    <w:p w:rsidR="00B64B65" w:rsidRPr="00210E8D" w:rsidRDefault="00B64B65" w:rsidP="00D41C1C">
      <w:pPr>
        <w:pStyle w:val="H23GR"/>
      </w:pPr>
      <w:r w:rsidRPr="00210E8D">
        <w:tab/>
        <w:t>4.</w:t>
      </w:r>
      <w:r w:rsidRPr="00210E8D">
        <w:tab/>
        <w:t xml:space="preserve">Воздействие мер, принятых для обеспечения того, чтобы женщины, имеющие ту же квалификацию, что и мужчины, не работали на более низкооплачиваемых должностях, в соответствии с принципом равной оплаты за равный труд </w:t>
      </w:r>
      <w:r w:rsidRPr="008B2EAE">
        <w:t>(</w:t>
      </w:r>
      <w:r w:rsidRPr="00210E8D">
        <w:t xml:space="preserve">E/2009/22-E/C.12/2008/3, приложение VIII, </w:t>
      </w:r>
      <w:r>
        <w:t>пункт </w:t>
      </w:r>
      <w:r w:rsidRPr="00210E8D">
        <w:t>21)</w:t>
      </w:r>
    </w:p>
    <w:p w:rsidR="00B64B65" w:rsidRPr="00210E8D" w:rsidRDefault="00B64B65" w:rsidP="00D41C1C">
      <w:pPr>
        <w:pStyle w:val="SingleTxtGR"/>
      </w:pPr>
      <w:r w:rsidRPr="00210E8D">
        <w:t>191.</w:t>
      </w:r>
      <w:r w:rsidRPr="00210E8D">
        <w:tab/>
        <w:t>См. приведенный в настоящем докладе ответ правительства по пункту 30 заключительных замечаний, касающийся различий по признаку пола в</w:t>
      </w:r>
      <w:r w:rsidR="00DA0BFE">
        <w:t xml:space="preserve"> </w:t>
      </w:r>
      <w:r w:rsidRPr="00210E8D">
        <w:t>т</w:t>
      </w:r>
      <w:r>
        <w:t>руд</w:t>
      </w:r>
      <w:r>
        <w:t>о</w:t>
      </w:r>
      <w:r>
        <w:t>вых отношениях в</w:t>
      </w:r>
      <w:r w:rsidR="00DA0BFE">
        <w:t xml:space="preserve"> </w:t>
      </w:r>
      <w:r>
        <w:t xml:space="preserve">Норвегии (пункты </w:t>
      </w:r>
      <w:r w:rsidRPr="00210E8D">
        <w:t>42</w:t>
      </w:r>
      <w:r>
        <w:t>−</w:t>
      </w:r>
      <w:r w:rsidRPr="00210E8D">
        <w:t>45 выше).</w:t>
      </w:r>
    </w:p>
    <w:p w:rsidR="00B64B65" w:rsidRPr="00210E8D" w:rsidRDefault="00B64B65" w:rsidP="00D41C1C">
      <w:pPr>
        <w:pStyle w:val="SingleTxtGR"/>
      </w:pPr>
      <w:r w:rsidRPr="00210E8D">
        <w:t>192.</w:t>
      </w:r>
      <w:r w:rsidRPr="00210E8D">
        <w:tab/>
        <w:t>Обеспечение равной платы за равный труд является одной из приорите</w:t>
      </w:r>
      <w:r w:rsidRPr="00210E8D">
        <w:t>т</w:t>
      </w:r>
      <w:r w:rsidRPr="00210E8D">
        <w:t>ных задач политики пр</w:t>
      </w:r>
      <w:r w:rsidRPr="00210E8D">
        <w:t>а</w:t>
      </w:r>
      <w:r w:rsidRPr="00210E8D">
        <w:t>вительства.</w:t>
      </w:r>
    </w:p>
    <w:p w:rsidR="00B64B65" w:rsidRPr="00210E8D" w:rsidRDefault="00B64B65" w:rsidP="00D41C1C">
      <w:pPr>
        <w:pStyle w:val="SingleTxtGR"/>
      </w:pPr>
      <w:r w:rsidRPr="00210E8D">
        <w:t>193.</w:t>
      </w:r>
      <w:r w:rsidRPr="00210E8D">
        <w:tab/>
        <w:t>В</w:t>
      </w:r>
      <w:r w:rsidR="00DA0BFE">
        <w:t xml:space="preserve"> </w:t>
      </w:r>
      <w:r w:rsidRPr="00210E8D">
        <w:t>2010</w:t>
      </w:r>
      <w:r w:rsidR="00DA0BFE">
        <w:t xml:space="preserve"> </w:t>
      </w:r>
      <w:r w:rsidRPr="00210E8D">
        <w:t>году была достигнута коллективная договоренность об оплате труда в государственном и частном секторах, предусматривающая повышение заработной платы для низкооплачиваемых работников в целях выравнивания заработной платы; вследствие этого зарплата у</w:t>
      </w:r>
      <w:r w:rsidR="00DA0BFE">
        <w:t xml:space="preserve"> </w:t>
      </w:r>
      <w:r w:rsidRPr="00210E8D">
        <w:t>женщин повысилась больше, чем у мужчин. В</w:t>
      </w:r>
      <w:r w:rsidR="00DA0BFE">
        <w:t xml:space="preserve"> </w:t>
      </w:r>
      <w:r w:rsidRPr="00210E8D">
        <w:t>тех отраслях, где высок уровень конкуренции, и в других се</w:t>
      </w:r>
      <w:r w:rsidRPr="00210E8D">
        <w:t>г</w:t>
      </w:r>
      <w:r w:rsidRPr="00210E8D">
        <w:t>ментах частного сектора была достигнута договоренность об общем повыш</w:t>
      </w:r>
      <w:r w:rsidRPr="00210E8D">
        <w:t>е</w:t>
      </w:r>
      <w:r w:rsidRPr="00210E8D">
        <w:t>нии заработной платы для низкооплачиваемых категорий и о выравнивании о</w:t>
      </w:r>
      <w:r w:rsidRPr="00210E8D">
        <w:t>п</w:t>
      </w:r>
      <w:r w:rsidRPr="00210E8D">
        <w:t>латы труда, что будет использовано для сокращения разрыва в</w:t>
      </w:r>
      <w:r w:rsidR="00DA0BFE">
        <w:t xml:space="preserve"> </w:t>
      </w:r>
      <w:r w:rsidRPr="00210E8D">
        <w:t>оплате труда м</w:t>
      </w:r>
      <w:r w:rsidRPr="00210E8D">
        <w:t>е</w:t>
      </w:r>
      <w:r w:rsidRPr="00210E8D">
        <w:t>жду мужчинами и женщинами в</w:t>
      </w:r>
      <w:r w:rsidR="0014037B">
        <w:t xml:space="preserve"> </w:t>
      </w:r>
      <w:r w:rsidRPr="00210E8D">
        <w:t>каждой отдельной компании. Была также до</w:t>
      </w:r>
      <w:r w:rsidRPr="00210E8D">
        <w:t>с</w:t>
      </w:r>
      <w:r w:rsidRPr="00210E8D">
        <w:t>тигнута договоренность о совместном заявлении о равноправии мужчин и женщин. Что касается государственных служащих, то приоритетное внимание было уделено тем категориям работников, где доля женщин превышает 60</w:t>
      </w:r>
      <w:r>
        <w:t>%</w:t>
      </w:r>
      <w:r w:rsidRPr="00210E8D">
        <w:t>. В муниципальном секторе и в</w:t>
      </w:r>
      <w:r w:rsidR="0014037B">
        <w:t xml:space="preserve"> </w:t>
      </w:r>
      <w:r w:rsidRPr="00210E8D">
        <w:t>медицинских учреждениях, где работает знач</w:t>
      </w:r>
      <w:r w:rsidRPr="00210E8D">
        <w:t>и</w:t>
      </w:r>
      <w:r w:rsidRPr="00210E8D">
        <w:t>тельное число женщин, высокоприоритетное внимание было уделено тем сп</w:t>
      </w:r>
      <w:r w:rsidRPr="00210E8D">
        <w:t>е</w:t>
      </w:r>
      <w:r w:rsidRPr="00210E8D">
        <w:t>циальностям с</w:t>
      </w:r>
      <w:r w:rsidR="0014037B">
        <w:t xml:space="preserve"> </w:t>
      </w:r>
      <w:r w:rsidRPr="00210E8D">
        <w:t>преобладанием женщин, где требуется более высокий образов</w:t>
      </w:r>
      <w:r w:rsidRPr="00210E8D">
        <w:t>а</w:t>
      </w:r>
      <w:r w:rsidRPr="00210E8D">
        <w:t>тельный уровень.</w:t>
      </w:r>
    </w:p>
    <w:p w:rsidR="00B64B65" w:rsidRPr="00210E8D" w:rsidRDefault="00B64B65" w:rsidP="00D41C1C">
      <w:pPr>
        <w:pStyle w:val="H23GR"/>
      </w:pPr>
      <w:r w:rsidRPr="00210E8D">
        <w:tab/>
        <w:t>5.</w:t>
      </w:r>
      <w:r w:rsidRPr="00210E8D">
        <w:tab/>
        <w:t>Принятие и осуществление законодательства, конкретно криминализирующего сексуальные домогательства на рабочем месте; механизмы ко</w:t>
      </w:r>
      <w:r w:rsidRPr="00210E8D">
        <w:t>н</w:t>
      </w:r>
      <w:r w:rsidRPr="00210E8D">
        <w:t>троля за его соблюдением; количество зарегистрированных случаев, санкции в отношении виновных и меры по возмещению ущерба и</w:t>
      </w:r>
      <w:r w:rsidR="00DA0BFE">
        <w:t> </w:t>
      </w:r>
      <w:r w:rsidRPr="00210E8D">
        <w:t xml:space="preserve">оказанию помощи жертвам сексуальных домогательств </w:t>
      </w:r>
      <w:r w:rsidR="00DA0BFE">
        <w:br/>
      </w:r>
      <w:r w:rsidRPr="00210E8D">
        <w:t xml:space="preserve">(E/2009/22-E/C.12/2008/3, приложение VIII, </w:t>
      </w:r>
      <w:r>
        <w:t xml:space="preserve">пункт </w:t>
      </w:r>
      <w:r w:rsidRPr="00210E8D">
        <w:t>22)</w:t>
      </w:r>
    </w:p>
    <w:p w:rsidR="00B64B65" w:rsidRPr="00210E8D" w:rsidRDefault="00B64B65" w:rsidP="00D41C1C">
      <w:pPr>
        <w:pStyle w:val="SingleTxtGR"/>
      </w:pPr>
      <w:r w:rsidRPr="00210E8D">
        <w:t>194.</w:t>
      </w:r>
      <w:r w:rsidRPr="00210E8D">
        <w:tab/>
        <w:t>Любому лицу, которое допускает выказывания или физические действия, носящие оскорбительный в</w:t>
      </w:r>
      <w:r w:rsidR="00DA0BFE">
        <w:t xml:space="preserve"> </w:t>
      </w:r>
      <w:r w:rsidRPr="00210E8D">
        <w:t>сексуальном отношении или иным образом непр</w:t>
      </w:r>
      <w:r w:rsidRPr="00210E8D">
        <w:t>и</w:t>
      </w:r>
      <w:r w:rsidRPr="00210E8D">
        <w:t>стойный характер, в</w:t>
      </w:r>
      <w:r w:rsidR="00DA0BFE">
        <w:t xml:space="preserve"> </w:t>
      </w:r>
      <w:r w:rsidRPr="00210E8D">
        <w:t>общественном месте либо в присутствии или в</w:t>
      </w:r>
      <w:r w:rsidR="00DA0BFE">
        <w:t xml:space="preserve"> </w:t>
      </w:r>
      <w:r w:rsidRPr="00210E8D">
        <w:t>отношении любого лица против его желания, грозит штраф или тюремное заключение на срок не более одного года (см. статью</w:t>
      </w:r>
      <w:r w:rsidR="00DA0BFE">
        <w:t xml:space="preserve"> </w:t>
      </w:r>
      <w:r w:rsidRPr="00210E8D">
        <w:t>201 общего гражданско-уголовного к</w:t>
      </w:r>
      <w:r w:rsidRPr="00210E8D">
        <w:t>о</w:t>
      </w:r>
      <w:r w:rsidRPr="00210E8D">
        <w:t>декса).</w:t>
      </w:r>
    </w:p>
    <w:p w:rsidR="00B64B65" w:rsidRPr="00210E8D" w:rsidRDefault="00B64B65" w:rsidP="00D41C1C">
      <w:pPr>
        <w:pStyle w:val="SingleTxtGR"/>
      </w:pPr>
      <w:r w:rsidRPr="00210E8D">
        <w:t>195.</w:t>
      </w:r>
      <w:r w:rsidRPr="00210E8D">
        <w:tab/>
        <w:t>Закон о гендерном равенстве обязывает нанимателя предупреждать се</w:t>
      </w:r>
      <w:r w:rsidRPr="00210E8D">
        <w:t>к</w:t>
      </w:r>
      <w:r w:rsidRPr="00210E8D">
        <w:t>суальные домогательства и прилагать усилия к</w:t>
      </w:r>
      <w:r w:rsidR="00DA0BFE">
        <w:t xml:space="preserve"> </w:t>
      </w:r>
      <w:r w:rsidRPr="00210E8D">
        <w:t>недопущению повторных случ</w:t>
      </w:r>
      <w:r w:rsidRPr="00210E8D">
        <w:t>а</w:t>
      </w:r>
      <w:r w:rsidRPr="00210E8D">
        <w:t>ев домогательств в</w:t>
      </w:r>
      <w:r w:rsidR="0014037B">
        <w:t xml:space="preserve"> </w:t>
      </w:r>
      <w:r w:rsidRPr="00210E8D">
        <w:t>трудовом коллективе. Работник, который подвергся секс</w:t>
      </w:r>
      <w:r w:rsidRPr="00210E8D">
        <w:t>у</w:t>
      </w:r>
      <w:r w:rsidRPr="00210E8D">
        <w:t>альным домогательствам, может потребовать компенсации и выправления п</w:t>
      </w:r>
      <w:r w:rsidRPr="00210E8D">
        <w:t>о</w:t>
      </w:r>
      <w:r w:rsidRPr="00210E8D">
        <w:t>ложения, независимо от того, несет ли наниматель ответственность за секс</w:t>
      </w:r>
      <w:r w:rsidRPr="00210E8D">
        <w:t>у</w:t>
      </w:r>
      <w:r w:rsidRPr="00210E8D">
        <w:t>альные домогательства. Соблюдение запрета на сексуальные домогательства обеспечивается судами. На данный момент число судебных дел о</w:t>
      </w:r>
      <w:r w:rsidR="0014037B">
        <w:t xml:space="preserve"> </w:t>
      </w:r>
      <w:r w:rsidRPr="00210E8D">
        <w:t>сексуальных домогательствах исчисляется единицами.</w:t>
      </w:r>
    </w:p>
    <w:p w:rsidR="00B64B65" w:rsidRPr="00210E8D" w:rsidRDefault="00B64B65" w:rsidP="00D41C1C">
      <w:pPr>
        <w:pStyle w:val="SingleTxtGR"/>
      </w:pPr>
      <w:r w:rsidRPr="00210E8D">
        <w:t>196.</w:t>
      </w:r>
      <w:r w:rsidRPr="00210E8D">
        <w:tab/>
        <w:t>Помимо закона о гендерном равенстве требования, касающиеся условий труда, прописаны в гл</w:t>
      </w:r>
      <w:r w:rsidRPr="00210E8D">
        <w:t>а</w:t>
      </w:r>
      <w:r w:rsidRPr="00210E8D">
        <w:t>ве</w:t>
      </w:r>
      <w:r w:rsidR="00DA0BFE">
        <w:t xml:space="preserve"> </w:t>
      </w:r>
      <w:r w:rsidRPr="00210E8D">
        <w:t>4 закона 2005 года об условиях труда (ЗУТ). Согласно разделу</w:t>
      </w:r>
      <w:r w:rsidR="00DA0BFE">
        <w:t xml:space="preserve"> </w:t>
      </w:r>
      <w:r w:rsidRPr="00210E8D">
        <w:t>4</w:t>
      </w:r>
      <w:r w:rsidR="00DA0BFE">
        <w:t>-</w:t>
      </w:r>
      <w:r w:rsidRPr="00210E8D">
        <w:t>3 ЗУТ работники не должны подве</w:t>
      </w:r>
      <w:r w:rsidRPr="00210E8D">
        <w:t>р</w:t>
      </w:r>
      <w:r w:rsidRPr="00210E8D">
        <w:t>гаться притеснениям или другим видам предосудительного поведения на рабочем месте. В</w:t>
      </w:r>
      <w:r w:rsidR="00DA0BFE">
        <w:t xml:space="preserve"> </w:t>
      </w:r>
      <w:r w:rsidRPr="00210E8D">
        <w:t>дополнение к</w:t>
      </w:r>
      <w:r w:rsidR="00DA0BFE">
        <w:t xml:space="preserve"> </w:t>
      </w:r>
      <w:r w:rsidRPr="00210E8D">
        <w:t>общим требованиям, закрепленным в</w:t>
      </w:r>
      <w:r w:rsidR="00DA0BFE">
        <w:t xml:space="preserve"> </w:t>
      </w:r>
      <w:r w:rsidRPr="00210E8D">
        <w:t>разделе</w:t>
      </w:r>
      <w:r w:rsidR="00DA0BFE">
        <w:t xml:space="preserve"> </w:t>
      </w:r>
      <w:r w:rsidRPr="00210E8D">
        <w:t>4</w:t>
      </w:r>
      <w:r w:rsidR="00DA0BFE">
        <w:t>-</w:t>
      </w:r>
      <w:r w:rsidR="0014037B">
        <w:t>1</w:t>
      </w:r>
      <w:r w:rsidRPr="00210E8D">
        <w:t xml:space="preserve"> ЗУТ, в</w:t>
      </w:r>
      <w:r w:rsidR="00DA0BFE">
        <w:t xml:space="preserve"> </w:t>
      </w:r>
      <w:r w:rsidRPr="00210E8D">
        <w:t>разделе</w:t>
      </w:r>
      <w:r w:rsidR="00DA0BFE">
        <w:t xml:space="preserve"> </w:t>
      </w:r>
      <w:r w:rsidRPr="00210E8D">
        <w:t>4</w:t>
      </w:r>
      <w:r w:rsidR="00DA0BFE">
        <w:t>-</w:t>
      </w:r>
      <w:r w:rsidRPr="00210E8D">
        <w:t>3 предусмотрены конкретные положения, касающиеся психологического климата в</w:t>
      </w:r>
      <w:r w:rsidR="00D4645B">
        <w:t xml:space="preserve"> </w:t>
      </w:r>
      <w:r w:rsidRPr="00210E8D">
        <w:t>рабочем ко</w:t>
      </w:r>
      <w:r w:rsidRPr="00210E8D">
        <w:t>л</w:t>
      </w:r>
      <w:r w:rsidRPr="00210E8D">
        <w:t>лективе. Эти положения охватывают различного рода притеснения и запугив</w:t>
      </w:r>
      <w:r w:rsidRPr="00210E8D">
        <w:t>а</w:t>
      </w:r>
      <w:r w:rsidRPr="00210E8D">
        <w:t>ние, включая сексуальные домогательства или нежелательное проявление се</w:t>
      </w:r>
      <w:r w:rsidRPr="00210E8D">
        <w:t>к</w:t>
      </w:r>
      <w:r w:rsidRPr="00210E8D">
        <w:t>суального внимания на рабочем месте.</w:t>
      </w:r>
    </w:p>
    <w:p w:rsidR="00B64B65" w:rsidRPr="00210E8D" w:rsidRDefault="00B64B65" w:rsidP="00D41C1C">
      <w:pPr>
        <w:pStyle w:val="SingleTxtGR"/>
      </w:pPr>
      <w:r w:rsidRPr="00210E8D">
        <w:t>197.</w:t>
      </w:r>
      <w:r w:rsidRPr="00210E8D">
        <w:tab/>
        <w:t>Основная задача Инспекции труда Норвегии состоит в</w:t>
      </w:r>
      <w:r w:rsidR="00DA0BFE">
        <w:t xml:space="preserve"> </w:t>
      </w:r>
      <w:r w:rsidRPr="00210E8D">
        <w:t>оказании содейс</w:t>
      </w:r>
      <w:r w:rsidRPr="00210E8D">
        <w:t>т</w:t>
      </w:r>
      <w:r w:rsidRPr="00210E8D">
        <w:t>вия предприятиям и обеспечении соблюдения ими требований ЗУТ. Если И</w:t>
      </w:r>
      <w:r w:rsidRPr="00210E8D">
        <w:t>н</w:t>
      </w:r>
      <w:r w:rsidRPr="00210E8D">
        <w:t>спекция труда устанавливает факт нарушения ук</w:t>
      </w:r>
      <w:r w:rsidRPr="00210E8D">
        <w:t>а</w:t>
      </w:r>
      <w:r w:rsidRPr="00210E8D">
        <w:t>занного закона, она может приказать предприятию устранить нарушение в оговоренные сроки. Если пр</w:t>
      </w:r>
      <w:r w:rsidRPr="00210E8D">
        <w:t>и</w:t>
      </w:r>
      <w:r w:rsidRPr="00210E8D">
        <w:t>каз не выполняется, на предприятие могут быть наложены штрафные санкции. Если жизни и здор</w:t>
      </w:r>
      <w:r w:rsidRPr="00210E8D">
        <w:t>о</w:t>
      </w:r>
      <w:r w:rsidRPr="00210E8D">
        <w:t>вью работников предприятия грозит неминуемая опасность, оно может быть незамедлительно закрыто. В</w:t>
      </w:r>
      <w:r w:rsidR="00DA0BFE">
        <w:t xml:space="preserve"> </w:t>
      </w:r>
      <w:r w:rsidRPr="00210E8D">
        <w:t>случае грубых нарушений указа</w:t>
      </w:r>
      <w:r w:rsidRPr="00210E8D">
        <w:t>н</w:t>
      </w:r>
      <w:r w:rsidRPr="00210E8D">
        <w:t>ного закона на предприятии Инспекция может также поставить об этом в и</w:t>
      </w:r>
      <w:r w:rsidRPr="00210E8D">
        <w:t>з</w:t>
      </w:r>
      <w:r w:rsidRPr="00210E8D">
        <w:t>вестность полицию.</w:t>
      </w:r>
    </w:p>
    <w:p w:rsidR="00B64B65" w:rsidRPr="00210E8D" w:rsidRDefault="00B64B65" w:rsidP="00D41C1C">
      <w:pPr>
        <w:pStyle w:val="SingleTxtGR"/>
      </w:pPr>
      <w:r w:rsidRPr="00210E8D">
        <w:t>198.</w:t>
      </w:r>
      <w:r w:rsidRPr="00210E8D">
        <w:tab/>
        <w:t>Случаи, касающиеся притеснений, расследовать нелегко, но у Инспекции труда имеется определенный инструментарий для оказания предприятиям п</w:t>
      </w:r>
      <w:r w:rsidRPr="00210E8D">
        <w:t>о</w:t>
      </w:r>
      <w:r w:rsidRPr="00210E8D">
        <w:t>мощи в</w:t>
      </w:r>
      <w:r w:rsidR="00DA0BFE">
        <w:t xml:space="preserve"> </w:t>
      </w:r>
      <w:r w:rsidRPr="00210E8D">
        <w:t>урегулировании конфликтов. Наработана определенная правовая пра</w:t>
      </w:r>
      <w:r w:rsidRPr="00210E8D">
        <w:t>к</w:t>
      </w:r>
      <w:r w:rsidRPr="00210E8D">
        <w:t>тика, касающаяся выплаты компенсации за притеснения. Согласно матери</w:t>
      </w:r>
      <w:r w:rsidRPr="00210E8D">
        <w:t>а</w:t>
      </w:r>
      <w:r w:rsidRPr="00210E8D">
        <w:t>лам проведенного Статистическим управлением Норвегии в</w:t>
      </w:r>
      <w:r w:rsidR="00DA0BFE">
        <w:t xml:space="preserve"> </w:t>
      </w:r>
      <w:r w:rsidRPr="00210E8D">
        <w:t>2006</w:t>
      </w:r>
      <w:r w:rsidR="00DA0BFE">
        <w:t xml:space="preserve"> </w:t>
      </w:r>
      <w:r w:rsidRPr="00210E8D">
        <w:t>году обследов</w:t>
      </w:r>
      <w:r w:rsidRPr="00210E8D">
        <w:t>а</w:t>
      </w:r>
      <w:r w:rsidRPr="00210E8D">
        <w:t>ния, 4</w:t>
      </w:r>
      <w:r>
        <w:t>%</w:t>
      </w:r>
      <w:r w:rsidR="00DA0BFE">
        <w:t xml:space="preserve"> </w:t>
      </w:r>
      <w:r w:rsidRPr="00210E8D">
        <w:t>респондентов сообщили, что пару раз в</w:t>
      </w:r>
      <w:r w:rsidR="00DA0BFE">
        <w:t xml:space="preserve"> </w:t>
      </w:r>
      <w:r w:rsidRPr="00210E8D">
        <w:t>месяц или чаще они станов</w:t>
      </w:r>
      <w:r w:rsidRPr="00210E8D">
        <w:t>и</w:t>
      </w:r>
      <w:r w:rsidRPr="00210E8D">
        <w:t>лись объектом нежелательного сексуального вн</w:t>
      </w:r>
      <w:r w:rsidRPr="00210E8D">
        <w:t>и</w:t>
      </w:r>
      <w:r w:rsidRPr="00210E8D">
        <w:t>мания, высказываний и</w:t>
      </w:r>
      <w:r w:rsidR="00DA0BFE">
        <w:t xml:space="preserve"> </w:t>
      </w:r>
      <w:r w:rsidRPr="00210E8D">
        <w:t>т.п.</w:t>
      </w:r>
    </w:p>
    <w:p w:rsidR="00B64B65" w:rsidRPr="00210E8D" w:rsidRDefault="00B64B65" w:rsidP="00D41C1C">
      <w:pPr>
        <w:pStyle w:val="H23GR"/>
      </w:pPr>
      <w:r w:rsidRPr="00210E8D">
        <w:tab/>
        <w:t>6.</w:t>
      </w:r>
      <w:r w:rsidRPr="00210E8D">
        <w:tab/>
        <w:t xml:space="preserve">Принятые правовые, административные или иные положения, обеспечивающие безопасные и благоприятные для здоровья условия труда на рабочем месте, обеспечение соблюдения этих положений на практике </w:t>
      </w:r>
      <w:r w:rsidRPr="008B2EAE">
        <w:t>(</w:t>
      </w:r>
      <w:r w:rsidRPr="00210E8D">
        <w:t xml:space="preserve">E/2009/22-E/C.12/2008/3, приложение VIII, </w:t>
      </w:r>
      <w:r>
        <w:t xml:space="preserve">пункт </w:t>
      </w:r>
      <w:r w:rsidRPr="00210E8D">
        <w:t>23)</w:t>
      </w:r>
    </w:p>
    <w:p w:rsidR="00B64B65" w:rsidRPr="00210E8D" w:rsidRDefault="00B64B65" w:rsidP="00D41C1C">
      <w:pPr>
        <w:pStyle w:val="SingleTxtGR"/>
      </w:pPr>
      <w:r w:rsidRPr="00210E8D">
        <w:t>199.</w:t>
      </w:r>
      <w:r w:rsidRPr="00210E8D">
        <w:tab/>
        <w:t>В</w:t>
      </w:r>
      <w:r w:rsidR="00DA0BFE">
        <w:t xml:space="preserve"> </w:t>
      </w:r>
      <w:r w:rsidRPr="00210E8D">
        <w:t>принципе обязанность обеспечивать выполнение требований ЗУТ об условиях труда возлагается на нанимателя. Раздел</w:t>
      </w:r>
      <w:r w:rsidR="00DA0BFE">
        <w:t xml:space="preserve"> </w:t>
      </w:r>
      <w:r w:rsidRPr="00210E8D">
        <w:t>3</w:t>
      </w:r>
      <w:r w:rsidR="00DA0BFE">
        <w:t>-</w:t>
      </w:r>
      <w:r w:rsidRPr="00210E8D">
        <w:t>1 ЗУТ требует от наним</w:t>
      </w:r>
      <w:r w:rsidRPr="00210E8D">
        <w:t>а</w:t>
      </w:r>
      <w:r w:rsidRPr="00210E8D">
        <w:t>теля систематически принимать меры по соблюдению правил, касающихся у</w:t>
      </w:r>
      <w:r w:rsidRPr="00210E8D">
        <w:t>с</w:t>
      </w:r>
      <w:r w:rsidRPr="00210E8D">
        <w:t>ловий и гигиены труда и техники безопасности, на всех уровнях. Эта работа должна вестись во взаимодействии с</w:t>
      </w:r>
      <w:r w:rsidR="00DA0BFE">
        <w:t xml:space="preserve"> </w:t>
      </w:r>
      <w:r w:rsidRPr="00210E8D">
        <w:t>работниками и их выборными представ</w:t>
      </w:r>
      <w:r w:rsidRPr="00210E8D">
        <w:t>и</w:t>
      </w:r>
      <w:r w:rsidRPr="00210E8D">
        <w:t>телями.</w:t>
      </w:r>
    </w:p>
    <w:p w:rsidR="00B64B65" w:rsidRPr="00210E8D" w:rsidRDefault="00B64B65" w:rsidP="00D41C1C">
      <w:pPr>
        <w:pStyle w:val="SingleTxtGR"/>
      </w:pPr>
      <w:r w:rsidRPr="00210E8D">
        <w:t>200.</w:t>
      </w:r>
      <w:r w:rsidRPr="00210E8D">
        <w:tab/>
        <w:t>На предприятиях выбираются представители по вопросам условий и г</w:t>
      </w:r>
      <w:r w:rsidRPr="00210E8D">
        <w:t>и</w:t>
      </w:r>
      <w:r w:rsidRPr="00210E8D">
        <w:t>гиены труда и техники безопасности (УГТТБ) (раздел</w:t>
      </w:r>
      <w:r w:rsidR="00DA0BFE">
        <w:t xml:space="preserve"> </w:t>
      </w:r>
      <w:r w:rsidRPr="00210E8D">
        <w:t>6</w:t>
      </w:r>
      <w:r w:rsidR="00DA0BFE">
        <w:t>-</w:t>
      </w:r>
      <w:r w:rsidRPr="00210E8D">
        <w:t>1 ЗУТ). В</w:t>
      </w:r>
      <w:r w:rsidR="004355BA">
        <w:t xml:space="preserve"> </w:t>
      </w:r>
      <w:r w:rsidRPr="00210E8D">
        <w:t>их задачи входит обеспечение интересов работников в</w:t>
      </w:r>
      <w:r w:rsidR="004355BA">
        <w:t xml:space="preserve"> </w:t>
      </w:r>
      <w:r w:rsidRPr="00210E8D">
        <w:t>вопросах, касающихся рабочей среды, о также создания и поддержания производственных условий и организ</w:t>
      </w:r>
      <w:r w:rsidRPr="00210E8D">
        <w:t>а</w:t>
      </w:r>
      <w:r w:rsidRPr="00210E8D">
        <w:t>ции трудового процесса таким образом, чтобы соблюдались требования ЗУТ по части техники безопасности, гигиены труда и благополучия работников.</w:t>
      </w:r>
    </w:p>
    <w:p w:rsidR="00B64B65" w:rsidRPr="00210E8D" w:rsidRDefault="00B64B65" w:rsidP="00D41C1C">
      <w:pPr>
        <w:pStyle w:val="SingleTxtGR"/>
      </w:pPr>
      <w:r w:rsidRPr="00210E8D">
        <w:t>201.</w:t>
      </w:r>
      <w:r w:rsidRPr="00210E8D">
        <w:tab/>
        <w:t>На предприятиях, где обычно занято не менее 50</w:t>
      </w:r>
      <w:r w:rsidR="004355BA">
        <w:t xml:space="preserve"> </w:t>
      </w:r>
      <w:r w:rsidRPr="00210E8D">
        <w:t>работников, должны создаваться комитеты по условиям труда, состоящие из предпринимателей, р</w:t>
      </w:r>
      <w:r w:rsidRPr="00210E8D">
        <w:t>а</w:t>
      </w:r>
      <w:r w:rsidRPr="00210E8D">
        <w:t>ботников и представителей по УГТТБ (раздел</w:t>
      </w:r>
      <w:r w:rsidR="004355BA">
        <w:t xml:space="preserve"> </w:t>
      </w:r>
      <w:r w:rsidRPr="00210E8D">
        <w:t>7</w:t>
      </w:r>
      <w:r w:rsidR="004355BA">
        <w:t>-</w:t>
      </w:r>
      <w:r w:rsidRPr="00210E8D">
        <w:t>1 ЗУТ). В</w:t>
      </w:r>
      <w:r w:rsidR="00D4645B">
        <w:t xml:space="preserve"> </w:t>
      </w:r>
      <w:r w:rsidRPr="00210E8D">
        <w:t>обязанности комит</w:t>
      </w:r>
      <w:r w:rsidRPr="00210E8D">
        <w:t>е</w:t>
      </w:r>
      <w:r w:rsidRPr="00210E8D">
        <w:t>та по условиям труда входит принятие мер к</w:t>
      </w:r>
      <w:r w:rsidR="004355BA">
        <w:t xml:space="preserve"> </w:t>
      </w:r>
      <w:r w:rsidRPr="00210E8D">
        <w:t>формированию на предприятии в полной мере удовлетворительной рабочей среды.</w:t>
      </w:r>
    </w:p>
    <w:p w:rsidR="00B64B65" w:rsidRPr="00210E8D" w:rsidRDefault="00B64B65" w:rsidP="00D41C1C">
      <w:pPr>
        <w:pStyle w:val="SingleTxtGR"/>
      </w:pPr>
      <w:r w:rsidRPr="00210E8D">
        <w:t>202.</w:t>
      </w:r>
      <w:r w:rsidRPr="00210E8D">
        <w:tab/>
        <w:t>В</w:t>
      </w:r>
      <w:r w:rsidR="004355BA">
        <w:t xml:space="preserve"> </w:t>
      </w:r>
      <w:r w:rsidRPr="00210E8D">
        <w:t>круг обязанностей Инспекции труда входит надзор за соблюдением п</w:t>
      </w:r>
      <w:r w:rsidRPr="00210E8D">
        <w:t>о</w:t>
      </w:r>
      <w:r w:rsidRPr="00210E8D">
        <w:t>ложений ЗУТ и выполнением его требований. В основе работы по надзору в</w:t>
      </w:r>
      <w:r w:rsidR="004355BA">
        <w:t xml:space="preserve"> </w:t>
      </w:r>
      <w:r w:rsidRPr="00210E8D">
        <w:t>о</w:t>
      </w:r>
      <w:r w:rsidRPr="00210E8D">
        <w:t>с</w:t>
      </w:r>
      <w:r w:rsidRPr="00210E8D">
        <w:t>новном лежит оценка рисков, т.е.</w:t>
      </w:r>
      <w:r w:rsidR="004355BA">
        <w:t xml:space="preserve"> </w:t>
      </w:r>
      <w:r w:rsidRPr="00210E8D">
        <w:t>тщательная оценка того, на каких предпр</w:t>
      </w:r>
      <w:r w:rsidRPr="00210E8D">
        <w:t>и</w:t>
      </w:r>
      <w:r w:rsidRPr="00210E8D">
        <w:t>ятиях существует наибольшая вероятность производственных травм и несчас</w:t>
      </w:r>
      <w:r w:rsidRPr="00210E8D">
        <w:t>т</w:t>
      </w:r>
      <w:r w:rsidRPr="00210E8D">
        <w:t>ных случаев. Кроме того, объектом надзора являются предприятия с наихудш</w:t>
      </w:r>
      <w:r w:rsidRPr="00210E8D">
        <w:t>и</w:t>
      </w:r>
      <w:r w:rsidRPr="00210E8D">
        <w:t>ми условиями труда, где не просматривается серьезного стремления к</w:t>
      </w:r>
      <w:r w:rsidR="004355BA">
        <w:t xml:space="preserve"> </w:t>
      </w:r>
      <w:r w:rsidRPr="00210E8D">
        <w:t>устран</w:t>
      </w:r>
      <w:r w:rsidRPr="00210E8D">
        <w:t>е</w:t>
      </w:r>
      <w:r w:rsidRPr="00210E8D">
        <w:t>нию недочетов и где усилия этого ведомства дадут наибольший э</w:t>
      </w:r>
      <w:r w:rsidRPr="00210E8D">
        <w:t>ф</w:t>
      </w:r>
      <w:r w:rsidRPr="00210E8D">
        <w:t>фект. В</w:t>
      </w:r>
      <w:r w:rsidR="004355BA">
        <w:t xml:space="preserve"> </w:t>
      </w:r>
      <w:r w:rsidRPr="00210E8D">
        <w:t>своей надзорной деятельности ведомство использует аудит внутренних мер контроля, проверки/инспекции, расследование несчастных случаев, дачу рекомендаций и снабжение информацией. Дополнительную информацию об Инспекции труда можно почерпнуть в</w:t>
      </w:r>
      <w:r w:rsidR="004355BA">
        <w:t xml:space="preserve"> </w:t>
      </w:r>
      <w:r w:rsidRPr="00210E8D">
        <w:t>последнем докладе правительства Норвегии МОТ по л</w:t>
      </w:r>
      <w:r w:rsidRPr="00210E8D">
        <w:t>и</w:t>
      </w:r>
      <w:r w:rsidRPr="00210E8D">
        <w:t>нии Конвенции МОТ № 81 об инспекции труда в промышле</w:t>
      </w:r>
      <w:r w:rsidRPr="00210E8D">
        <w:t>н</w:t>
      </w:r>
      <w:r w:rsidRPr="00210E8D">
        <w:t>ности и торговле.</w:t>
      </w:r>
    </w:p>
    <w:p w:rsidR="00B64B65" w:rsidRPr="00210E8D" w:rsidRDefault="00B64B65" w:rsidP="00D41C1C">
      <w:pPr>
        <w:pStyle w:val="H1GR"/>
      </w:pPr>
      <w:r w:rsidRPr="00210E8D">
        <w:tab/>
      </w:r>
      <w:r w:rsidRPr="00210E8D">
        <w:tab/>
        <w:t>Статья 8</w:t>
      </w:r>
      <w:r>
        <w:br/>
      </w:r>
      <w:r w:rsidRPr="00210E8D">
        <w:t>Право создавать профсоюзы и вступать в них</w:t>
      </w:r>
    </w:p>
    <w:p w:rsidR="00B64B65" w:rsidRPr="00210E8D" w:rsidRDefault="00B64B65" w:rsidP="00D41C1C">
      <w:pPr>
        <w:pStyle w:val="H23GR"/>
      </w:pPr>
      <w:r w:rsidRPr="00210E8D">
        <w:tab/>
      </w:r>
      <w:r w:rsidRPr="00210E8D">
        <w:tab/>
        <w:t xml:space="preserve">Информация о праве создавать профсоюзы и вступать в них </w:t>
      </w:r>
      <w:r w:rsidR="004355BA">
        <w:br/>
      </w:r>
      <w:r w:rsidRPr="008B2EAE">
        <w:t>(</w:t>
      </w:r>
      <w:r w:rsidRPr="00210E8D">
        <w:t xml:space="preserve">E/2009/22-E/C.12/2008/3, приложение VIII, </w:t>
      </w:r>
      <w:r>
        <w:t xml:space="preserve">пункты </w:t>
      </w:r>
      <w:r w:rsidRPr="00210E8D">
        <w:t>24−26)</w:t>
      </w:r>
    </w:p>
    <w:p w:rsidR="00B64B65" w:rsidRPr="00210E8D" w:rsidRDefault="00B64B65" w:rsidP="00D41C1C">
      <w:pPr>
        <w:pStyle w:val="SingleTxtGR"/>
      </w:pPr>
      <w:r w:rsidRPr="00210E8D">
        <w:t>203.</w:t>
      </w:r>
      <w:r w:rsidRPr="00210E8D">
        <w:tab/>
        <w:t>См.</w:t>
      </w:r>
      <w:r w:rsidR="004355BA">
        <w:t xml:space="preserve"> </w:t>
      </w:r>
      <w:r w:rsidRPr="00210E8D">
        <w:t>представляемые правительством Норвегии доклады МОТ о</w:t>
      </w:r>
      <w:r w:rsidR="004355BA">
        <w:t xml:space="preserve"> </w:t>
      </w:r>
      <w:r w:rsidRPr="00210E8D">
        <w:t>выполн</w:t>
      </w:r>
      <w:r w:rsidRPr="00210E8D">
        <w:t>е</w:t>
      </w:r>
      <w:r w:rsidRPr="00210E8D">
        <w:t>нии Конвенции МОТ № 87 о свободе ассоциации и защите права на организ</w:t>
      </w:r>
      <w:r w:rsidRPr="00210E8D">
        <w:t>а</w:t>
      </w:r>
      <w:r w:rsidRPr="00210E8D">
        <w:t>цию и Конвенции МОТ № 98 о праве на организацию и на ведение коллекти</w:t>
      </w:r>
      <w:r w:rsidRPr="00210E8D">
        <w:t>в</w:t>
      </w:r>
      <w:r w:rsidRPr="00210E8D">
        <w:t>ных переговоров.</w:t>
      </w:r>
    </w:p>
    <w:p w:rsidR="00B64B65" w:rsidRPr="00210E8D" w:rsidRDefault="00B64B65" w:rsidP="00D41C1C">
      <w:pPr>
        <w:pStyle w:val="H1GR"/>
      </w:pPr>
      <w:r w:rsidRPr="00210E8D">
        <w:tab/>
      </w:r>
      <w:r w:rsidRPr="00210E8D">
        <w:tab/>
        <w:t>Статья 9</w:t>
      </w:r>
      <w:r>
        <w:br/>
      </w:r>
      <w:r w:rsidRPr="00210E8D">
        <w:t>Право на социальное обеспечение</w:t>
      </w:r>
    </w:p>
    <w:p w:rsidR="00B64B65" w:rsidRPr="00210E8D" w:rsidRDefault="00B64B65" w:rsidP="00D41C1C">
      <w:pPr>
        <w:pStyle w:val="H23GR"/>
      </w:pPr>
      <w:r w:rsidRPr="00210E8D">
        <w:tab/>
        <w:t>1.</w:t>
      </w:r>
      <w:r w:rsidRPr="00210E8D">
        <w:tab/>
        <w:t xml:space="preserve">Наличие в государстве-участнике системы всеобщего социального обеспечения; охватываемые ею категории социального обеспечения </w:t>
      </w:r>
      <w:r w:rsidRPr="008B2EAE">
        <w:t>(</w:t>
      </w:r>
      <w:r w:rsidRPr="00210E8D">
        <w:t xml:space="preserve">E/2009/22-E/C.12/2008/3, приложение VIII, </w:t>
      </w:r>
      <w:r>
        <w:t xml:space="preserve">пункт </w:t>
      </w:r>
      <w:r w:rsidRPr="00210E8D">
        <w:t>27)</w:t>
      </w:r>
    </w:p>
    <w:p w:rsidR="00B64B65" w:rsidRPr="00210E8D" w:rsidRDefault="00B64B65" w:rsidP="00D41C1C">
      <w:pPr>
        <w:pStyle w:val="SingleTxtGR"/>
      </w:pPr>
      <w:r w:rsidRPr="00210E8D">
        <w:t>204.</w:t>
      </w:r>
      <w:r w:rsidRPr="00210E8D">
        <w:tab/>
        <w:t>См. главу</w:t>
      </w:r>
      <w:r w:rsidR="004355BA">
        <w:t xml:space="preserve"> </w:t>
      </w:r>
      <w:r w:rsidRPr="00210E8D">
        <w:t>4 общего базового документа относительно Национальной си</w:t>
      </w:r>
      <w:r w:rsidRPr="00210E8D">
        <w:t>с</w:t>
      </w:r>
      <w:r w:rsidRPr="00210E8D">
        <w:t>темы социального страхования Норвегии. См. также последний доклад Норв</w:t>
      </w:r>
      <w:r w:rsidRPr="00210E8D">
        <w:t>е</w:t>
      </w:r>
      <w:r w:rsidRPr="00210E8D">
        <w:t>гии о</w:t>
      </w:r>
      <w:r w:rsidR="00D4645B">
        <w:t xml:space="preserve"> </w:t>
      </w:r>
      <w:r w:rsidRPr="00210E8D">
        <w:t>выполнении Конвенции МОТ № 102.</w:t>
      </w:r>
    </w:p>
    <w:p w:rsidR="00B64B65" w:rsidRPr="00210E8D" w:rsidRDefault="00B64B65" w:rsidP="00D41C1C">
      <w:pPr>
        <w:pStyle w:val="SingleTxtGR"/>
      </w:pPr>
      <w:r w:rsidRPr="00210E8D">
        <w:t>205.</w:t>
      </w:r>
      <w:r w:rsidRPr="00210E8D">
        <w:tab/>
        <w:t>Правовая база, регулирующая деятельность системы здравоохранения в</w:t>
      </w:r>
      <w:r w:rsidR="00D4645B">
        <w:t xml:space="preserve"> </w:t>
      </w:r>
      <w:r w:rsidRPr="00210E8D">
        <w:t>Норвегии, призвана обеспечить всем жителям Норвегии возможность польз</w:t>
      </w:r>
      <w:r w:rsidRPr="00210E8D">
        <w:t>о</w:t>
      </w:r>
      <w:r w:rsidRPr="00210E8D">
        <w:t>вания адекватными профессиональными услугами по охране здоровья на ра</w:t>
      </w:r>
      <w:r w:rsidRPr="00210E8D">
        <w:t>в</w:t>
      </w:r>
      <w:r w:rsidRPr="00210E8D">
        <w:t>ной основе без различий по признаку пола, возраста, вида заболевания, мест</w:t>
      </w:r>
      <w:r w:rsidRPr="00210E8D">
        <w:t>о</w:t>
      </w:r>
      <w:r w:rsidRPr="00210E8D">
        <w:t>жительства или дохода. Жителям Норвегии обеспечен беспрепятственный до</w:t>
      </w:r>
      <w:r w:rsidRPr="00210E8D">
        <w:t>с</w:t>
      </w:r>
      <w:r w:rsidRPr="00210E8D">
        <w:t>туп к</w:t>
      </w:r>
      <w:r w:rsidR="004355BA">
        <w:t xml:space="preserve"> </w:t>
      </w:r>
      <w:r w:rsidRPr="00210E8D">
        <w:t>услугам здравоохранения, включая первичную и специализированную медицинскую помощь.</w:t>
      </w:r>
    </w:p>
    <w:p w:rsidR="00B64B65" w:rsidRPr="00210E8D" w:rsidRDefault="00B64B65" w:rsidP="00D41C1C">
      <w:pPr>
        <w:pStyle w:val="SingleTxtGR"/>
      </w:pPr>
      <w:r w:rsidRPr="00210E8D">
        <w:t>206.</w:t>
      </w:r>
      <w:r w:rsidRPr="00210E8D">
        <w:tab/>
        <w:t>См.</w:t>
      </w:r>
      <w:r w:rsidR="004355BA">
        <w:t xml:space="preserve"> </w:t>
      </w:r>
      <w:r w:rsidRPr="00210E8D">
        <w:t>пункты</w:t>
      </w:r>
      <w:r w:rsidR="004355BA">
        <w:t xml:space="preserve"> </w:t>
      </w:r>
      <w:r w:rsidRPr="00210E8D">
        <w:t>214</w:t>
      </w:r>
      <w:r>
        <w:t>−</w:t>
      </w:r>
      <w:r w:rsidRPr="00210E8D">
        <w:t xml:space="preserve">221 </w:t>
      </w:r>
      <w:r w:rsidR="004355BA">
        <w:t>четвертого</w:t>
      </w:r>
      <w:r w:rsidRPr="00210E8D">
        <w:t xml:space="preserve"> периодического доклада Норвегии КПР, касающиеся выплат на содержание детей. См.</w:t>
      </w:r>
      <w:r w:rsidR="004355BA">
        <w:t xml:space="preserve"> </w:t>
      </w:r>
      <w:r w:rsidRPr="00210E8D">
        <w:t>также пункты</w:t>
      </w:r>
      <w:r w:rsidR="004355BA">
        <w:t xml:space="preserve"> </w:t>
      </w:r>
      <w:r w:rsidRPr="00210E8D">
        <w:t>333</w:t>
      </w:r>
      <w:r>
        <w:t>−</w:t>
      </w:r>
      <w:r w:rsidRPr="00210E8D">
        <w:t>339 доклада КПР, касающиеся служб социального обеспечения и ух</w:t>
      </w:r>
      <w:r w:rsidRPr="00210E8D">
        <w:t>о</w:t>
      </w:r>
      <w:r w:rsidRPr="00210E8D">
        <w:t>да за детьми.</w:t>
      </w:r>
    </w:p>
    <w:p w:rsidR="00B64B65" w:rsidRPr="00210E8D" w:rsidRDefault="00B64B65" w:rsidP="00D41C1C">
      <w:pPr>
        <w:pStyle w:val="SingleTxtGR"/>
      </w:pPr>
      <w:r w:rsidRPr="00210E8D">
        <w:t>207.</w:t>
      </w:r>
      <w:r w:rsidRPr="00210E8D">
        <w:tab/>
        <w:t>См. также пункт</w:t>
      </w:r>
      <w:r w:rsidR="004355BA">
        <w:t xml:space="preserve"> </w:t>
      </w:r>
      <w:r w:rsidRPr="00210E8D">
        <w:t>48 общего базового документа и раздел</w:t>
      </w:r>
      <w:r w:rsidR="004355BA">
        <w:t xml:space="preserve"> </w:t>
      </w:r>
      <w:r w:rsidRPr="00210E8D">
        <w:t>9.3 доклада о р</w:t>
      </w:r>
      <w:r w:rsidRPr="00210E8D">
        <w:t>е</w:t>
      </w:r>
      <w:r w:rsidRPr="00210E8D">
        <w:t xml:space="preserve">зультатах обследования под названием </w:t>
      </w:r>
      <w:r>
        <w:t>"</w:t>
      </w:r>
      <w:r w:rsidRPr="00210E8D">
        <w:t>Национальная система социального страхования Норвегии в</w:t>
      </w:r>
      <w:r w:rsidR="004355BA">
        <w:t xml:space="preserve"> </w:t>
      </w:r>
      <w:r w:rsidRPr="00210E8D">
        <w:t>2010</w:t>
      </w:r>
      <w:r w:rsidR="004355BA">
        <w:t xml:space="preserve"> </w:t>
      </w:r>
      <w:r w:rsidRPr="00210E8D">
        <w:t>году</w:t>
      </w:r>
      <w:r>
        <w:t>"</w:t>
      </w:r>
      <w:r w:rsidRPr="00210E8D">
        <w:t>, посвященный денежным выплатам в случае рождения ребенка и усыновления</w:t>
      </w:r>
      <w:r w:rsidRPr="00210E8D">
        <w:rPr>
          <w:vertAlign w:val="superscript"/>
        </w:rPr>
        <w:footnoteReference w:id="9"/>
      </w:r>
      <w:r w:rsidRPr="00210E8D">
        <w:t>.</w:t>
      </w:r>
    </w:p>
    <w:p w:rsidR="00B64B65" w:rsidRPr="00210E8D" w:rsidRDefault="00B64B65" w:rsidP="00D41C1C">
      <w:pPr>
        <w:pStyle w:val="H23GR"/>
      </w:pPr>
      <w:r w:rsidRPr="00210E8D">
        <w:tab/>
        <w:t>2.</w:t>
      </w:r>
      <w:r w:rsidRPr="00210E8D">
        <w:tab/>
        <w:t xml:space="preserve">Наличие установленных законом и периодически пересматриваемых минимальных размеров пособий, включая пенсии </w:t>
      </w:r>
      <w:r w:rsidRPr="008B2EAE">
        <w:t>(</w:t>
      </w:r>
      <w:r w:rsidRPr="00210E8D">
        <w:t xml:space="preserve">E/2009/22-E/C.12/2008/3, приложение VIII, </w:t>
      </w:r>
      <w:r>
        <w:t xml:space="preserve">пункт </w:t>
      </w:r>
      <w:r w:rsidRPr="00210E8D">
        <w:t>28)</w:t>
      </w:r>
    </w:p>
    <w:p w:rsidR="00B64B65" w:rsidRPr="00210E8D" w:rsidRDefault="00B64B65" w:rsidP="00D41C1C">
      <w:pPr>
        <w:pStyle w:val="SingleTxtGR"/>
      </w:pPr>
      <w:r w:rsidRPr="00210E8D">
        <w:t>208.</w:t>
      </w:r>
      <w:r w:rsidRPr="00210E8D">
        <w:tab/>
        <w:t>См. пункты</w:t>
      </w:r>
      <w:r w:rsidR="004355BA">
        <w:t xml:space="preserve"> </w:t>
      </w:r>
      <w:r w:rsidRPr="00210E8D">
        <w:t>50</w:t>
      </w:r>
      <w:r w:rsidRPr="00210E8D">
        <w:sym w:font="Symbol" w:char="002D"/>
      </w:r>
      <w:r w:rsidRPr="00210E8D">
        <w:t>59 общего базового документа, касающиеся пенсий. М</w:t>
      </w:r>
      <w:r w:rsidRPr="00210E8D">
        <w:t>и</w:t>
      </w:r>
      <w:r w:rsidRPr="00210E8D">
        <w:t>нимальный размер пенсии, выплачиваемой семье из двух пенсионеров, каждый из которых проживал в Норвегии не менее 40</w:t>
      </w:r>
      <w:r w:rsidR="004355BA">
        <w:t xml:space="preserve"> </w:t>
      </w:r>
      <w:r w:rsidRPr="00210E8D">
        <w:t>лет в возрасте от</w:t>
      </w:r>
      <w:r w:rsidR="004355BA">
        <w:t xml:space="preserve"> </w:t>
      </w:r>
      <w:r w:rsidRPr="00210E8D">
        <w:t>16 до 66</w:t>
      </w:r>
      <w:r w:rsidR="004355BA">
        <w:t xml:space="preserve"> </w:t>
      </w:r>
      <w:r w:rsidRPr="00210E8D">
        <w:t>лет, с</w:t>
      </w:r>
      <w:r w:rsidRPr="00210E8D">
        <w:t>о</w:t>
      </w:r>
      <w:r w:rsidRPr="00210E8D">
        <w:t>ставляет в</w:t>
      </w:r>
      <w:r w:rsidR="004355BA">
        <w:t xml:space="preserve"> </w:t>
      </w:r>
      <w:r w:rsidRPr="00210E8D">
        <w:t>настоящее время 279 864 норв. крон в</w:t>
      </w:r>
      <w:r w:rsidR="00D4645B">
        <w:t xml:space="preserve"> </w:t>
      </w:r>
      <w:r w:rsidRPr="00210E8D">
        <w:t>год.</w:t>
      </w:r>
    </w:p>
    <w:p w:rsidR="00B64B65" w:rsidRPr="00210E8D" w:rsidRDefault="00B64B65" w:rsidP="00D41C1C">
      <w:pPr>
        <w:pStyle w:val="SingleTxtGR"/>
      </w:pPr>
      <w:r w:rsidRPr="00210E8D">
        <w:t>209.</w:t>
      </w:r>
      <w:r w:rsidRPr="00210E8D">
        <w:tab/>
        <w:t>Б</w:t>
      </w:r>
      <w:r w:rsidR="00C0459F">
        <w:t>ό</w:t>
      </w:r>
      <w:r w:rsidRPr="00210E8D">
        <w:t>льшая часть выплат по линии Национальной системы социального страхования рассчитывается исходя из базовой суммы. Эта сумма корректир</w:t>
      </w:r>
      <w:r w:rsidRPr="00210E8D">
        <w:t>у</w:t>
      </w:r>
      <w:r w:rsidRPr="00210E8D">
        <w:t>ется стортингом не позднее 1</w:t>
      </w:r>
      <w:r w:rsidR="004355BA">
        <w:t xml:space="preserve"> </w:t>
      </w:r>
      <w:r w:rsidRPr="00210E8D">
        <w:t>мая каждого года в соответствии с</w:t>
      </w:r>
      <w:r w:rsidR="004355BA">
        <w:t xml:space="preserve"> </w:t>
      </w:r>
      <w:r w:rsidRPr="00210E8D">
        <w:t>изменением общего уровня доходов. На 1</w:t>
      </w:r>
      <w:r w:rsidR="00D4645B">
        <w:t xml:space="preserve"> </w:t>
      </w:r>
      <w:r w:rsidRPr="00210E8D">
        <w:t xml:space="preserve">мая 2010 года эта </w:t>
      </w:r>
      <w:r>
        <w:t>базовая сумма составляла 75 641 </w:t>
      </w:r>
      <w:r w:rsidRPr="00210E8D">
        <w:t>норв. крону. В результате такой ежегодной коррекции размер пенсии, получаемой пенсионерами, увеличивается; это касается и тех, кто получает м</w:t>
      </w:r>
      <w:r w:rsidRPr="00210E8D">
        <w:t>и</w:t>
      </w:r>
      <w:r w:rsidRPr="00210E8D">
        <w:t>нимальную пенсию.</w:t>
      </w:r>
    </w:p>
    <w:p w:rsidR="00B64B65" w:rsidRPr="00210E8D" w:rsidRDefault="00B64B65" w:rsidP="00D41C1C">
      <w:pPr>
        <w:pStyle w:val="SingleTxtGR"/>
      </w:pPr>
      <w:r w:rsidRPr="00210E8D">
        <w:t>210.</w:t>
      </w:r>
      <w:r w:rsidRPr="00210E8D">
        <w:tab/>
        <w:t>По критериям ОЭСР черта бедности проходит по семьям с</w:t>
      </w:r>
      <w:r w:rsidR="004355BA">
        <w:t xml:space="preserve"> </w:t>
      </w:r>
      <w:r w:rsidRPr="00210E8D">
        <w:t>располага</w:t>
      </w:r>
      <w:r w:rsidRPr="00210E8D">
        <w:t>е</w:t>
      </w:r>
      <w:r w:rsidRPr="00210E8D">
        <w:t>мым доходом, составляющим менее 50</w:t>
      </w:r>
      <w:r>
        <w:t>%</w:t>
      </w:r>
      <w:r w:rsidRPr="00210E8D">
        <w:t xml:space="preserve"> от средней величины ра</w:t>
      </w:r>
      <w:r w:rsidRPr="00210E8D">
        <w:t>с</w:t>
      </w:r>
      <w:r w:rsidRPr="00210E8D">
        <w:t>полагаемого дохода семей. В</w:t>
      </w:r>
      <w:r w:rsidR="004355BA">
        <w:t xml:space="preserve"> </w:t>
      </w:r>
      <w:r w:rsidRPr="00210E8D">
        <w:t>ЕС считается, что люди, опускающиеся ниже черты в</w:t>
      </w:r>
      <w:r w:rsidR="004355BA">
        <w:t xml:space="preserve"> </w:t>
      </w:r>
      <w:r w:rsidRPr="00210E8D">
        <w:t>60</w:t>
      </w:r>
      <w:r>
        <w:t>%</w:t>
      </w:r>
      <w:r w:rsidRPr="00210E8D">
        <w:t xml:space="preserve"> от среднего дохода, рискуют впасть в бедность.</w:t>
      </w:r>
    </w:p>
    <w:p w:rsidR="00B64B65" w:rsidRPr="00210E8D" w:rsidRDefault="00B64B65" w:rsidP="00D41C1C">
      <w:pPr>
        <w:pStyle w:val="SingleTxtGR"/>
      </w:pPr>
      <w:r w:rsidRPr="00210E8D">
        <w:t>211.</w:t>
      </w:r>
      <w:r w:rsidRPr="00210E8D">
        <w:tab/>
        <w:t>В</w:t>
      </w:r>
      <w:r w:rsidR="002C258D">
        <w:t xml:space="preserve"> </w:t>
      </w:r>
      <w:r w:rsidRPr="00210E8D">
        <w:t>2008</w:t>
      </w:r>
      <w:r w:rsidR="002C258D">
        <w:t xml:space="preserve"> </w:t>
      </w:r>
      <w:r w:rsidRPr="00210E8D">
        <w:t>году средний доход на семью в</w:t>
      </w:r>
      <w:r w:rsidR="002C258D">
        <w:t xml:space="preserve"> </w:t>
      </w:r>
      <w:r w:rsidRPr="00210E8D">
        <w:t>Норвегии после уплаты налогов составлял 392 100 норв. крон; 50</w:t>
      </w:r>
      <w:r>
        <w:t>%</w:t>
      </w:r>
      <w:r w:rsidRPr="00210E8D">
        <w:t xml:space="preserve"> от этой суммы составляет 196 050, а</w:t>
      </w:r>
      <w:r w:rsidR="002C258D">
        <w:t xml:space="preserve"> </w:t>
      </w:r>
      <w:r w:rsidRPr="00210E8D">
        <w:t>60</w:t>
      </w:r>
      <w:r>
        <w:t>%</w:t>
      </w:r>
      <w:r w:rsidRPr="00210E8D">
        <w:t> </w:t>
      </w:r>
      <w:r>
        <w:t>−</w:t>
      </w:r>
      <w:r w:rsidRPr="00210E8D">
        <w:t xml:space="preserve"> 235 260 норв. крон. Как было указано выше, минимальный размер пенсии, в</w:t>
      </w:r>
      <w:r w:rsidRPr="00210E8D">
        <w:t>ы</w:t>
      </w:r>
      <w:r w:rsidRPr="00210E8D">
        <w:t>плачиваемой семье из двух пенсионеров, составляет 279 864 норв. крон</w:t>
      </w:r>
      <w:r w:rsidR="002C258D">
        <w:t>ы</w:t>
      </w:r>
      <w:r w:rsidRPr="00210E8D">
        <w:t xml:space="preserve"> в</w:t>
      </w:r>
      <w:r w:rsidR="002C258D">
        <w:t xml:space="preserve"> </w:t>
      </w:r>
      <w:r w:rsidRPr="00210E8D">
        <w:t>год; никаких налогов или отчислений в</w:t>
      </w:r>
      <w:r w:rsidR="002C258D">
        <w:t xml:space="preserve"> </w:t>
      </w:r>
      <w:r w:rsidRPr="00210E8D">
        <w:t>систему социального обеспечения с</w:t>
      </w:r>
      <w:r w:rsidR="002C258D">
        <w:t xml:space="preserve"> </w:t>
      </w:r>
      <w:r w:rsidRPr="00210E8D">
        <w:t>этой суммы не взимается. По мнению правительства, минимальный размер пенсии в</w:t>
      </w:r>
      <w:r w:rsidR="002C258D">
        <w:t xml:space="preserve"> </w:t>
      </w:r>
      <w:r w:rsidRPr="00210E8D">
        <w:t>Норвегии достаточен для обеспечения пенсионерам и членам их семей надл</w:t>
      </w:r>
      <w:r w:rsidRPr="00210E8D">
        <w:t>е</w:t>
      </w:r>
      <w:r w:rsidRPr="00210E8D">
        <w:t>жащего уровня жизни.</w:t>
      </w:r>
    </w:p>
    <w:p w:rsidR="00B64B65" w:rsidRPr="00210E8D" w:rsidRDefault="00B64B65" w:rsidP="00D41C1C">
      <w:pPr>
        <w:pStyle w:val="SingleTxtGR"/>
      </w:pPr>
      <w:r w:rsidRPr="00210E8D">
        <w:t>212.</w:t>
      </w:r>
      <w:r w:rsidRPr="00210E8D">
        <w:tab/>
        <w:t>Женщины, не удовлетворяющие критериям для получения пособия на д</w:t>
      </w:r>
      <w:r w:rsidRPr="00210E8D">
        <w:t>е</w:t>
      </w:r>
      <w:r w:rsidRPr="00210E8D">
        <w:t>тей, имеют право на получение аккордной выплаты за материнство в</w:t>
      </w:r>
      <w:r w:rsidR="002C258D">
        <w:t xml:space="preserve"> </w:t>
      </w:r>
      <w:r w:rsidRPr="00210E8D">
        <w:t>размере 35 263 норв. кроны (2010 год). Размер аккордной выплаты устанавливается стортингом. Налог с</w:t>
      </w:r>
      <w:r w:rsidR="002C258D">
        <w:t xml:space="preserve"> </w:t>
      </w:r>
      <w:r w:rsidRPr="00210E8D">
        <w:t>этой суммы не взимается. В</w:t>
      </w:r>
      <w:r w:rsidR="002C258D">
        <w:t xml:space="preserve"> </w:t>
      </w:r>
      <w:r w:rsidRPr="00210E8D">
        <w:t>случае рождения или усыно</w:t>
      </w:r>
      <w:r w:rsidRPr="00210E8D">
        <w:t>в</w:t>
      </w:r>
      <w:r w:rsidRPr="00210E8D">
        <w:t>ления нескольких детей выплата производится за каждого ребенка. В</w:t>
      </w:r>
      <w:r w:rsidR="002C258D">
        <w:t xml:space="preserve"> </w:t>
      </w:r>
      <w:r w:rsidRPr="00210E8D">
        <w:t>дополн</w:t>
      </w:r>
      <w:r w:rsidRPr="00210E8D">
        <w:t>е</w:t>
      </w:r>
      <w:r w:rsidRPr="00210E8D">
        <w:t>ние к</w:t>
      </w:r>
      <w:r w:rsidR="002C258D">
        <w:t xml:space="preserve"> </w:t>
      </w:r>
      <w:r w:rsidRPr="00210E8D">
        <w:t>аккордной выплате удовлетворяющие соответствующим критериям же</w:t>
      </w:r>
      <w:r w:rsidRPr="00210E8D">
        <w:t>н</w:t>
      </w:r>
      <w:r w:rsidRPr="00210E8D">
        <w:t>щины получа</w:t>
      </w:r>
      <w:r w:rsidR="002C258D">
        <w:t>ют материнскую субсидию по линии</w:t>
      </w:r>
      <w:r w:rsidRPr="00210E8D">
        <w:t xml:space="preserve"> Государственного образов</w:t>
      </w:r>
      <w:r w:rsidRPr="00210E8D">
        <w:t>а</w:t>
      </w:r>
      <w:r w:rsidRPr="00210E8D">
        <w:t>тельного кредитного фонда.</w:t>
      </w:r>
    </w:p>
    <w:p w:rsidR="00B64B65" w:rsidRPr="00210E8D" w:rsidRDefault="00B64B65" w:rsidP="00D41C1C">
      <w:pPr>
        <w:pStyle w:val="SingleTxtGR"/>
      </w:pPr>
      <w:r w:rsidRPr="00210E8D">
        <w:t>213.</w:t>
      </w:r>
      <w:r w:rsidRPr="00210E8D">
        <w:tab/>
        <w:t>Пособие на детей выплачивается за всех проживающих в</w:t>
      </w:r>
      <w:r w:rsidR="002C258D">
        <w:t xml:space="preserve"> </w:t>
      </w:r>
      <w:r w:rsidRPr="00210E8D">
        <w:t>Норвегии детей в</w:t>
      </w:r>
      <w:r w:rsidR="002C258D">
        <w:t xml:space="preserve"> </w:t>
      </w:r>
      <w:r w:rsidRPr="00210E8D">
        <w:t>возрасте до</w:t>
      </w:r>
      <w:r w:rsidR="002C258D">
        <w:t xml:space="preserve"> </w:t>
      </w:r>
      <w:r w:rsidRPr="00210E8D">
        <w:t>18 лет. Пособие на детей представляет собой фиксированную сумму в</w:t>
      </w:r>
      <w:r w:rsidR="002C258D">
        <w:t xml:space="preserve"> </w:t>
      </w:r>
      <w:r w:rsidRPr="00210E8D">
        <w:t>970 норв. крон на ребенка в меся</w:t>
      </w:r>
      <w:r>
        <w:t>ц (или в общей сложности 11 640 </w:t>
      </w:r>
      <w:r w:rsidRPr="00210E8D">
        <w:t>норв. крон в</w:t>
      </w:r>
      <w:r w:rsidR="002C258D">
        <w:t xml:space="preserve"> </w:t>
      </w:r>
      <w:r w:rsidRPr="00210E8D">
        <w:t>год). Одиноким родителям, а</w:t>
      </w:r>
      <w:r w:rsidR="002C258D">
        <w:t xml:space="preserve"> </w:t>
      </w:r>
      <w:r w:rsidRPr="00210E8D">
        <w:t>также лицам, проживающим, например, в</w:t>
      </w:r>
      <w:r w:rsidR="002C258D">
        <w:t xml:space="preserve"> </w:t>
      </w:r>
      <w:r w:rsidRPr="00210E8D">
        <w:t>Свальбарде или в</w:t>
      </w:r>
      <w:r w:rsidR="002C258D">
        <w:t xml:space="preserve"> </w:t>
      </w:r>
      <w:r w:rsidRPr="00210E8D">
        <w:t>губернии Финнмарк, могут выплачиваться п</w:t>
      </w:r>
      <w:r w:rsidRPr="00210E8D">
        <w:t>о</w:t>
      </w:r>
      <w:r w:rsidRPr="00210E8D">
        <w:t>вышенное п</w:t>
      </w:r>
      <w:r w:rsidRPr="00210E8D">
        <w:t>о</w:t>
      </w:r>
      <w:r w:rsidRPr="00210E8D">
        <w:t>собие на детей и надбавки.</w:t>
      </w:r>
    </w:p>
    <w:p w:rsidR="00B64B65" w:rsidRPr="00210E8D" w:rsidRDefault="00B64B65" w:rsidP="00D41C1C">
      <w:pPr>
        <w:pStyle w:val="SingleTxtGR"/>
      </w:pPr>
      <w:r w:rsidRPr="00210E8D">
        <w:t>214.</w:t>
      </w:r>
      <w:r w:rsidRPr="00210E8D">
        <w:tab/>
        <w:t>Размер прочих пособий по линии Национальной системы социального страхования, например пособия по безработице и по болезни, рассчитывается на основе заработка за предыдущий период.</w:t>
      </w:r>
    </w:p>
    <w:p w:rsidR="00B64B65" w:rsidRPr="00210E8D" w:rsidRDefault="00B64B65" w:rsidP="00D41C1C">
      <w:pPr>
        <w:pStyle w:val="H23GR"/>
      </w:pPr>
      <w:r w:rsidRPr="008B2EAE">
        <w:tab/>
        <w:t>3.</w:t>
      </w:r>
      <w:r w:rsidRPr="008B2EAE">
        <w:tab/>
        <w:t>Гарантии предоставления по линии системы социального обеспе</w:t>
      </w:r>
      <w:r w:rsidRPr="00210E8D">
        <w:t>чения не</w:t>
      </w:r>
      <w:r w:rsidR="00D4645B">
        <w:t> </w:t>
      </w:r>
      <w:r w:rsidRPr="00210E8D">
        <w:t xml:space="preserve">основанной на отчислениях социальной помощи лицам и семьям, находящимся в неблагоприятном и маргинализованном положении, которые не охвачены программами социального обеспечения, основанными на системе внесения взносов </w:t>
      </w:r>
      <w:r w:rsidRPr="008B2EAE">
        <w:t>(</w:t>
      </w:r>
      <w:r w:rsidRPr="00210E8D">
        <w:t xml:space="preserve">E/2009/22-E/C.12/2008/3, приложение VIII, </w:t>
      </w:r>
      <w:r>
        <w:t xml:space="preserve">пункт </w:t>
      </w:r>
      <w:r w:rsidRPr="00210E8D">
        <w:t>29)</w:t>
      </w:r>
    </w:p>
    <w:p w:rsidR="00B64B65" w:rsidRPr="00210E8D" w:rsidRDefault="00B64B65" w:rsidP="00D41C1C">
      <w:pPr>
        <w:pStyle w:val="SingleTxtGR"/>
      </w:pPr>
      <w:r w:rsidRPr="00210E8D">
        <w:t>215.</w:t>
      </w:r>
      <w:r w:rsidRPr="00210E8D">
        <w:tab/>
        <w:t>Лица, не способные содержать себя за счет трудовой деятельности или реализации своих экон</w:t>
      </w:r>
      <w:r w:rsidRPr="00210E8D">
        <w:t>о</w:t>
      </w:r>
      <w:r w:rsidRPr="00210E8D">
        <w:t xml:space="preserve">мических прав, имеют право на финансовую помощь по социальной линии. Это право регулируется </w:t>
      </w:r>
      <w:r w:rsidR="00C0459F">
        <w:t>з</w:t>
      </w:r>
      <w:r w:rsidRPr="00210E8D">
        <w:t>аконом 2009 года о</w:t>
      </w:r>
      <w:r w:rsidR="002C258D">
        <w:t xml:space="preserve"> </w:t>
      </w:r>
      <w:r w:rsidRPr="00210E8D">
        <w:t>социальном о</w:t>
      </w:r>
      <w:r w:rsidRPr="00210E8D">
        <w:t>б</w:t>
      </w:r>
      <w:r w:rsidRPr="00210E8D">
        <w:t>служивании по линии Управления по вопросам трудоустройства и социал</w:t>
      </w:r>
      <w:r w:rsidRPr="00210E8D">
        <w:t>ь</w:t>
      </w:r>
      <w:r w:rsidRPr="00210E8D">
        <w:t>ного обеспечения, который вступил в</w:t>
      </w:r>
      <w:r w:rsidR="002C258D">
        <w:t xml:space="preserve"> </w:t>
      </w:r>
      <w:r w:rsidRPr="00210E8D">
        <w:t>силу в</w:t>
      </w:r>
      <w:r w:rsidR="002C258D">
        <w:t xml:space="preserve"> </w:t>
      </w:r>
      <w:r w:rsidRPr="00210E8D">
        <w:t>январе 2010 года. Органы социального обслуживания на муниципальном уровне отвечают за оказание материальной социальной помощи всем лицам, проживающим на территории муниципалит</w:t>
      </w:r>
      <w:r w:rsidRPr="00210E8D">
        <w:t>е</w:t>
      </w:r>
      <w:r w:rsidRPr="00210E8D">
        <w:t>та. Закон не содержит руководящих положений, касающихся размеров оказ</w:t>
      </w:r>
      <w:r w:rsidRPr="00210E8D">
        <w:t>ы</w:t>
      </w:r>
      <w:r w:rsidRPr="00210E8D">
        <w:t>ваемой финансовой помощи; он основан на той посылке, что каждому чел</w:t>
      </w:r>
      <w:r w:rsidRPr="00210E8D">
        <w:t>о</w:t>
      </w:r>
      <w:r w:rsidRPr="00210E8D">
        <w:t>веку должен быть гарантирован адекватный жизненный уровень. Понятие адеква</w:t>
      </w:r>
      <w:r w:rsidRPr="00210E8D">
        <w:t>т</w:t>
      </w:r>
      <w:r w:rsidRPr="00210E8D">
        <w:t>ного уровня жизни определяется на основе оценки потребностей ходатая в</w:t>
      </w:r>
      <w:r w:rsidR="002C258D">
        <w:t xml:space="preserve"> </w:t>
      </w:r>
      <w:r w:rsidRPr="00210E8D">
        <w:t>ка</w:t>
      </w:r>
      <w:r w:rsidRPr="00210E8D">
        <w:t>ж</w:t>
      </w:r>
      <w:r w:rsidRPr="00210E8D">
        <w:t>дом отдельном случае. Материальная социальная помощь является вспомог</w:t>
      </w:r>
      <w:r w:rsidRPr="00210E8D">
        <w:t>а</w:t>
      </w:r>
      <w:r w:rsidRPr="00210E8D">
        <w:t>тельным пособием для индивидуальных реципиентов; она представляет с</w:t>
      </w:r>
      <w:r w:rsidRPr="00210E8D">
        <w:t>о</w:t>
      </w:r>
      <w:r w:rsidRPr="00210E8D">
        <w:t>бой минимальную финансовую страховку среди всех программ социального обе</w:t>
      </w:r>
      <w:r w:rsidRPr="00210E8D">
        <w:t>с</w:t>
      </w:r>
      <w:r w:rsidRPr="00210E8D">
        <w:t>печения.</w:t>
      </w:r>
    </w:p>
    <w:p w:rsidR="00B64B65" w:rsidRPr="00210E8D" w:rsidRDefault="00B64B65" w:rsidP="00D41C1C">
      <w:pPr>
        <w:pStyle w:val="SingleTxtGR"/>
      </w:pPr>
      <w:r w:rsidRPr="00210E8D">
        <w:t>216.</w:t>
      </w:r>
      <w:r w:rsidRPr="00210E8D">
        <w:tab/>
        <w:t xml:space="preserve">Государственные власти распространили среди муниципальных органов руководство, содержащее инструкции по определению расходов, охватываемых понятием </w:t>
      </w:r>
      <w:r>
        <w:t>"</w:t>
      </w:r>
      <w:r w:rsidRPr="00210E8D">
        <w:t>жизненный уровень</w:t>
      </w:r>
      <w:r>
        <w:t>"</w:t>
      </w:r>
      <w:r w:rsidRPr="00210E8D">
        <w:t xml:space="preserve">, содержащимся в </w:t>
      </w:r>
      <w:r w:rsidR="00C0459F">
        <w:t>з</w:t>
      </w:r>
      <w:r w:rsidRPr="00210E8D">
        <w:t>аконе о социальном обсл</w:t>
      </w:r>
      <w:r w:rsidRPr="00210E8D">
        <w:t>у</w:t>
      </w:r>
      <w:r w:rsidRPr="00210E8D">
        <w:t>живании.</w:t>
      </w:r>
    </w:p>
    <w:p w:rsidR="00B64B65" w:rsidRPr="00210E8D" w:rsidRDefault="00B64B65" w:rsidP="00D41C1C">
      <w:pPr>
        <w:pStyle w:val="SingleTxtGR"/>
      </w:pPr>
      <w:r w:rsidRPr="00210E8D">
        <w:t>217.</w:t>
      </w:r>
      <w:r w:rsidRPr="00210E8D">
        <w:tab/>
        <w:t>С</w:t>
      </w:r>
      <w:r w:rsidR="002C258D">
        <w:t xml:space="preserve"> </w:t>
      </w:r>
      <w:r w:rsidRPr="00210E8D">
        <w:t>2001</w:t>
      </w:r>
      <w:r w:rsidR="002C258D">
        <w:t xml:space="preserve"> </w:t>
      </w:r>
      <w:r w:rsidRPr="00210E8D">
        <w:t>года Министерство выпускает руководство с рекомендациями о</w:t>
      </w:r>
      <w:r w:rsidRPr="00210E8D">
        <w:t>т</w:t>
      </w:r>
      <w:r w:rsidRPr="00210E8D">
        <w:t>носительно размеров материальной помощи. Эти рекомендации охватывают т</w:t>
      </w:r>
      <w:r w:rsidRPr="00210E8D">
        <w:t>е</w:t>
      </w:r>
      <w:r w:rsidRPr="00210E8D">
        <w:t>кущие повседневные расходы на жизнь. Расходы на квартплату, электричество и отопление, а</w:t>
      </w:r>
      <w:r w:rsidR="002C258D">
        <w:t xml:space="preserve"> </w:t>
      </w:r>
      <w:r w:rsidRPr="00210E8D">
        <w:t>также другие специальные расходы не включаются в</w:t>
      </w:r>
      <w:r w:rsidR="002C258D">
        <w:t xml:space="preserve"> </w:t>
      </w:r>
      <w:r w:rsidRPr="00210E8D">
        <w:t>расчетную базу, а</w:t>
      </w:r>
      <w:r w:rsidR="002C258D">
        <w:t xml:space="preserve"> </w:t>
      </w:r>
      <w:r w:rsidRPr="00210E8D">
        <w:t>покрываются отдельно.</w:t>
      </w:r>
    </w:p>
    <w:p w:rsidR="00B64B65" w:rsidRPr="00210E8D" w:rsidRDefault="00B64B65" w:rsidP="00D41C1C">
      <w:pPr>
        <w:pStyle w:val="SingleTxtGR"/>
      </w:pPr>
      <w:r w:rsidRPr="00210E8D">
        <w:t>218.</w:t>
      </w:r>
      <w:r w:rsidRPr="00210E8D">
        <w:tab/>
        <w:t>Ставки корректируются ежегодно в</w:t>
      </w:r>
      <w:r w:rsidR="002C258D">
        <w:t xml:space="preserve"> </w:t>
      </w:r>
      <w:r w:rsidRPr="00210E8D">
        <w:t>соответствии с</w:t>
      </w:r>
      <w:r w:rsidR="002C258D">
        <w:t xml:space="preserve"> </w:t>
      </w:r>
      <w:r w:rsidRPr="00210E8D">
        <w:t>повышением цен. В стремлении улучшить материальное положение и условия жизни людей, п</w:t>
      </w:r>
      <w:r w:rsidRPr="00210E8D">
        <w:t>о</w:t>
      </w:r>
      <w:r w:rsidRPr="00210E8D">
        <w:t>лучающих пособия по линии социальной помощи, правительство в</w:t>
      </w:r>
      <w:r w:rsidR="002C258D">
        <w:t xml:space="preserve"> </w:t>
      </w:r>
      <w:r w:rsidRPr="00210E8D">
        <w:t>своих рук</w:t>
      </w:r>
      <w:r w:rsidRPr="00210E8D">
        <w:t>о</w:t>
      </w:r>
      <w:r w:rsidRPr="00210E8D">
        <w:t>водствах рекомендовало увеличить размер материальной помощи на цели обе</w:t>
      </w:r>
      <w:r w:rsidRPr="00210E8D">
        <w:t>с</w:t>
      </w:r>
      <w:r w:rsidRPr="00210E8D">
        <w:t>печения средств к существованию в</w:t>
      </w:r>
      <w:r w:rsidR="002C258D">
        <w:t xml:space="preserve"> </w:t>
      </w:r>
      <w:r w:rsidRPr="00210E8D">
        <w:t>2007 и 2009</w:t>
      </w:r>
      <w:r w:rsidR="002C258D">
        <w:t xml:space="preserve"> </w:t>
      </w:r>
      <w:r w:rsidRPr="00210E8D">
        <w:t>годах на сумму, на 5</w:t>
      </w:r>
      <w:r>
        <w:t>%</w:t>
      </w:r>
      <w:r w:rsidRPr="00210E8D">
        <w:t xml:space="preserve"> прев</w:t>
      </w:r>
      <w:r w:rsidRPr="00210E8D">
        <w:t>ы</w:t>
      </w:r>
      <w:r w:rsidRPr="00210E8D">
        <w:t>шающую средний рост цен.</w:t>
      </w:r>
    </w:p>
    <w:p w:rsidR="00B64B65" w:rsidRPr="00210E8D" w:rsidRDefault="00B64B65" w:rsidP="00D41C1C">
      <w:pPr>
        <w:pStyle w:val="SingleTxtGR"/>
      </w:pPr>
      <w:r w:rsidRPr="00210E8D">
        <w:t>219.</w:t>
      </w:r>
      <w:r w:rsidRPr="00210E8D">
        <w:tab/>
        <w:t>Хотя муниципалитеты и не обязаны следовать рекомендациям, содерж</w:t>
      </w:r>
      <w:r w:rsidRPr="00210E8D">
        <w:t>а</w:t>
      </w:r>
      <w:r w:rsidRPr="00210E8D">
        <w:t>щимся в</w:t>
      </w:r>
      <w:r w:rsidR="002C258D">
        <w:t xml:space="preserve"> </w:t>
      </w:r>
      <w:r w:rsidRPr="00210E8D">
        <w:t>правительственных руководствах, разница в</w:t>
      </w:r>
      <w:r w:rsidR="002C258D">
        <w:t xml:space="preserve"> </w:t>
      </w:r>
      <w:r w:rsidRPr="00210E8D">
        <w:t>среднем размере фина</w:t>
      </w:r>
      <w:r w:rsidRPr="00210E8D">
        <w:t>н</w:t>
      </w:r>
      <w:r w:rsidRPr="00210E8D">
        <w:t>совых выплат, производимых муниципалитетами, невелика. Большинство м</w:t>
      </w:r>
      <w:r w:rsidRPr="00210E8D">
        <w:t>у</w:t>
      </w:r>
      <w:r w:rsidRPr="00210E8D">
        <w:t>ниципалитетов применяют ставки, схожие с</w:t>
      </w:r>
      <w:r w:rsidR="002C258D">
        <w:t xml:space="preserve"> </w:t>
      </w:r>
      <w:r w:rsidRPr="00210E8D">
        <w:t>теми, что рекомендованы в</w:t>
      </w:r>
      <w:r w:rsidR="002C258D">
        <w:t xml:space="preserve"> </w:t>
      </w:r>
      <w:r w:rsidRPr="00210E8D">
        <w:t>прав</w:t>
      </w:r>
      <w:r w:rsidRPr="00210E8D">
        <w:t>и</w:t>
      </w:r>
      <w:r w:rsidRPr="00210E8D">
        <w:t>тельственных руководствах. В</w:t>
      </w:r>
      <w:r w:rsidR="002C258D">
        <w:t xml:space="preserve"> </w:t>
      </w:r>
      <w:r w:rsidRPr="00210E8D">
        <w:t>2007</w:t>
      </w:r>
      <w:r w:rsidR="002C258D">
        <w:t xml:space="preserve"> </w:t>
      </w:r>
      <w:r w:rsidRPr="00210E8D">
        <w:t>году 73</w:t>
      </w:r>
      <w:r>
        <w:t>%</w:t>
      </w:r>
      <w:r w:rsidR="002C258D">
        <w:t xml:space="preserve"> </w:t>
      </w:r>
      <w:r w:rsidRPr="00210E8D">
        <w:t>муниципалитетов придержив</w:t>
      </w:r>
      <w:r w:rsidRPr="00210E8D">
        <w:t>а</w:t>
      </w:r>
      <w:r w:rsidRPr="00210E8D">
        <w:t>лись ставок, рекомендованных в</w:t>
      </w:r>
      <w:r w:rsidR="002C258D">
        <w:t xml:space="preserve"> </w:t>
      </w:r>
      <w:r w:rsidRPr="00210E8D">
        <w:t>правительственных руководствах в</w:t>
      </w:r>
      <w:r w:rsidR="002C258D">
        <w:t xml:space="preserve"> </w:t>
      </w:r>
      <w:r w:rsidRPr="00210E8D">
        <w:t>отн</w:t>
      </w:r>
      <w:r w:rsidRPr="00210E8D">
        <w:t>о</w:t>
      </w:r>
      <w:r w:rsidRPr="00210E8D">
        <w:t>шении одиноких граждан, 13</w:t>
      </w:r>
      <w:r>
        <w:t>%</w:t>
      </w:r>
      <w:r w:rsidR="002C258D">
        <w:t xml:space="preserve"> </w:t>
      </w:r>
      <w:r w:rsidRPr="00210E8D">
        <w:t>применяли более высокие ставки, а</w:t>
      </w:r>
      <w:r w:rsidR="002C258D">
        <w:t xml:space="preserve"> </w:t>
      </w:r>
      <w:r w:rsidRPr="00210E8D">
        <w:t>15</w:t>
      </w:r>
      <w:r>
        <w:t>%</w:t>
      </w:r>
      <w:r w:rsidR="00140DB1">
        <w:t xml:space="preserve"> </w:t>
      </w:r>
      <w:r>
        <w:t>−</w:t>
      </w:r>
      <w:r w:rsidRPr="00210E8D">
        <w:t xml:space="preserve"> более низкие ставки.</w:t>
      </w:r>
    </w:p>
    <w:p w:rsidR="00B64B65" w:rsidRPr="00210E8D" w:rsidRDefault="00B64B65" w:rsidP="00D41C1C">
      <w:pPr>
        <w:pStyle w:val="SingleTxtGR"/>
      </w:pPr>
      <w:r w:rsidRPr="00210E8D">
        <w:t>220.</w:t>
      </w:r>
      <w:r w:rsidRPr="00210E8D">
        <w:tab/>
        <w:t>Отклонение от рекомендованных ставок в</w:t>
      </w:r>
      <w:r w:rsidR="00140DB1">
        <w:t xml:space="preserve"> </w:t>
      </w:r>
      <w:r w:rsidRPr="00210E8D">
        <w:t>муниципалитетах с</w:t>
      </w:r>
      <w:r w:rsidR="00140DB1">
        <w:t xml:space="preserve"> </w:t>
      </w:r>
      <w:r w:rsidRPr="00210E8D">
        <w:t>низкими ставками было невелико. Однако при определении своих ставок социальной помощи муниципалитеты, как правило, включают в</w:t>
      </w:r>
      <w:r w:rsidR="00140DB1">
        <w:t xml:space="preserve"> </w:t>
      </w:r>
      <w:r w:rsidRPr="00210E8D">
        <w:t>них более широкий набор позиций, чем тот, по которому рассчитываются правительственные ставки.</w:t>
      </w:r>
    </w:p>
    <w:p w:rsidR="00B64B65" w:rsidRPr="00210E8D" w:rsidRDefault="00B64B65" w:rsidP="00D41C1C">
      <w:pPr>
        <w:pStyle w:val="SingleTxtGR"/>
      </w:pPr>
      <w:r w:rsidRPr="00210E8D">
        <w:t>221.</w:t>
      </w:r>
      <w:r w:rsidRPr="00210E8D">
        <w:tab/>
        <w:t>Правительство рассмотрит вопрос о</w:t>
      </w:r>
      <w:r w:rsidR="00D4645B">
        <w:t xml:space="preserve"> </w:t>
      </w:r>
      <w:r w:rsidRPr="00210E8D">
        <w:t>целесообразности внесения корре</w:t>
      </w:r>
      <w:r w:rsidRPr="00210E8D">
        <w:t>к</w:t>
      </w:r>
      <w:r w:rsidRPr="00210E8D">
        <w:t>тивов в</w:t>
      </w:r>
      <w:r w:rsidR="00140DB1">
        <w:t xml:space="preserve"> </w:t>
      </w:r>
      <w:r w:rsidRPr="00210E8D">
        <w:t>действующее правило с целью сужения различий в</w:t>
      </w:r>
      <w:r w:rsidR="00140DB1">
        <w:t xml:space="preserve"> </w:t>
      </w:r>
      <w:r w:rsidRPr="00210E8D">
        <w:t>одних и тех же м</w:t>
      </w:r>
      <w:r w:rsidRPr="00210E8D">
        <w:t>у</w:t>
      </w:r>
      <w:r w:rsidRPr="00210E8D">
        <w:t>ниципалитетах и между ними по части произвольно устанавливаемых параме</w:t>
      </w:r>
      <w:r w:rsidRPr="00210E8D">
        <w:t>т</w:t>
      </w:r>
      <w:r w:rsidRPr="00210E8D">
        <w:t>ров.</w:t>
      </w:r>
    </w:p>
    <w:p w:rsidR="00B64B65" w:rsidRPr="00210E8D" w:rsidRDefault="00B64B65" w:rsidP="00D41C1C">
      <w:pPr>
        <w:pStyle w:val="H23GR"/>
      </w:pPr>
      <w:r w:rsidRPr="00210E8D">
        <w:tab/>
        <w:t>4.</w:t>
      </w:r>
      <w:r w:rsidRPr="00210E8D">
        <w:tab/>
        <w:t xml:space="preserve">Информация о дополнении государственных программ социального обеспечения какими-либо частными программами или неофициальными мерами </w:t>
      </w:r>
      <w:r w:rsidRPr="008B2EAE">
        <w:t>(</w:t>
      </w:r>
      <w:r w:rsidRPr="00210E8D">
        <w:t>E/2009/22-E/C.12/2008/3, пр</w:t>
      </w:r>
      <w:r w:rsidRPr="00210E8D">
        <w:t>и</w:t>
      </w:r>
      <w:r w:rsidRPr="00210E8D">
        <w:t xml:space="preserve">ложение VIII, </w:t>
      </w:r>
      <w:r>
        <w:t xml:space="preserve">пункт </w:t>
      </w:r>
      <w:r w:rsidRPr="00210E8D">
        <w:t>30)</w:t>
      </w:r>
    </w:p>
    <w:p w:rsidR="00B64B65" w:rsidRPr="00210E8D" w:rsidRDefault="00B64B65" w:rsidP="00D41C1C">
      <w:pPr>
        <w:pStyle w:val="SingleTxtGR"/>
      </w:pPr>
      <w:r w:rsidRPr="00210E8D">
        <w:t>222.</w:t>
      </w:r>
      <w:r w:rsidRPr="00210E8D">
        <w:tab/>
        <w:t>Добровольные организации, группы и объединения являются важными площадками для вовлечения граждан, оказания давления и формирования соц</w:t>
      </w:r>
      <w:r w:rsidRPr="00210E8D">
        <w:t>и</w:t>
      </w:r>
      <w:r w:rsidRPr="00210E8D">
        <w:t>альной сплоченности. Такие организации оказывают содействие людям, несп</w:t>
      </w:r>
      <w:r w:rsidRPr="00210E8D">
        <w:t>о</w:t>
      </w:r>
      <w:r w:rsidRPr="00210E8D">
        <w:t>собным покрыть все свои расходы из своих доходов.</w:t>
      </w:r>
    </w:p>
    <w:p w:rsidR="00B64B65" w:rsidRPr="00210E8D" w:rsidRDefault="00B64B65" w:rsidP="00D41C1C">
      <w:pPr>
        <w:pStyle w:val="SingleTxtGR"/>
      </w:pPr>
      <w:r w:rsidRPr="00210E8D">
        <w:t>223.</w:t>
      </w:r>
      <w:r w:rsidRPr="00210E8D">
        <w:tab/>
        <w:t>Правительство намерено укреплять и продолжать развивать диалог с</w:t>
      </w:r>
      <w:r w:rsidR="00140DB1">
        <w:t xml:space="preserve"> </w:t>
      </w:r>
      <w:r w:rsidRPr="00210E8D">
        <w:t>добровольными организациями и представителями обездоленных в социал</w:t>
      </w:r>
      <w:r w:rsidRPr="00210E8D">
        <w:t>ь</w:t>
      </w:r>
      <w:r w:rsidRPr="00210E8D">
        <w:t>ном и финансовом отношении груп</w:t>
      </w:r>
      <w:r>
        <w:t xml:space="preserve">п. </w:t>
      </w:r>
      <w:r w:rsidRPr="00210E8D">
        <w:t>В</w:t>
      </w:r>
      <w:r w:rsidR="00140DB1">
        <w:t xml:space="preserve"> </w:t>
      </w:r>
      <w:r w:rsidRPr="00210E8D">
        <w:t>2008</w:t>
      </w:r>
      <w:r w:rsidR="00140DB1">
        <w:t xml:space="preserve"> </w:t>
      </w:r>
      <w:r w:rsidRPr="00210E8D">
        <w:t>году был учрежден комитет по связи между правительством и рядом организаций, отстаивающих интересы обезд</w:t>
      </w:r>
      <w:r w:rsidRPr="00210E8D">
        <w:t>о</w:t>
      </w:r>
      <w:r w:rsidRPr="00210E8D">
        <w:t>ленных в социальном и финансовом отношении групп, а также форум по с</w:t>
      </w:r>
      <w:r w:rsidRPr="00210E8D">
        <w:t>о</w:t>
      </w:r>
      <w:r w:rsidRPr="00210E8D">
        <w:t>трудничеству, в который входят эти организации. Были выделены средства на деятельность этого форума по сотрудничеству, на создание и функциониров</w:t>
      </w:r>
      <w:r w:rsidRPr="00210E8D">
        <w:t>а</w:t>
      </w:r>
      <w:r w:rsidRPr="00210E8D">
        <w:t>ние новых бюро самопомощи в других частях Норвегии, а также на предоста</w:t>
      </w:r>
      <w:r w:rsidRPr="00210E8D">
        <w:t>в</w:t>
      </w:r>
      <w:r w:rsidRPr="00210E8D">
        <w:t>ление грантов организациям, борющимся против бедности и социальной изол</w:t>
      </w:r>
      <w:r w:rsidRPr="00210E8D">
        <w:t>я</w:t>
      </w:r>
      <w:r w:rsidRPr="00210E8D">
        <w:t>ции.</w:t>
      </w:r>
    </w:p>
    <w:p w:rsidR="00B64B65" w:rsidRPr="00210E8D" w:rsidRDefault="00B64B65" w:rsidP="00D41C1C">
      <w:pPr>
        <w:pStyle w:val="H23GR"/>
      </w:pPr>
      <w:r w:rsidRPr="00210E8D">
        <w:tab/>
        <w:t>5.</w:t>
      </w:r>
      <w:r w:rsidRPr="00210E8D">
        <w:tab/>
        <w:t>Информация о том, пользуются ли мужчины и женщины равными пенсионными правами в отношен</w:t>
      </w:r>
      <w:r>
        <w:t>ии возраста выхода на пенсию; о </w:t>
      </w:r>
      <w:r w:rsidRPr="00210E8D">
        <w:t xml:space="preserve">квалификационных периодах и размерах пенсий </w:t>
      </w:r>
      <w:r w:rsidRPr="008B2EAE">
        <w:t>(</w:t>
      </w:r>
      <w:r w:rsidRPr="00210E8D">
        <w:t xml:space="preserve">E/2009/22-E/C.12/2008/3, приложение VIII, </w:t>
      </w:r>
      <w:r>
        <w:t xml:space="preserve">пункт </w:t>
      </w:r>
      <w:r w:rsidRPr="00210E8D">
        <w:t>31)</w:t>
      </w:r>
    </w:p>
    <w:p w:rsidR="00B64B65" w:rsidRPr="00210E8D" w:rsidRDefault="00B64B65" w:rsidP="00D41C1C">
      <w:pPr>
        <w:pStyle w:val="SingleTxtGR"/>
      </w:pPr>
      <w:r w:rsidRPr="00210E8D">
        <w:t>224.</w:t>
      </w:r>
      <w:r w:rsidRPr="00210E8D">
        <w:tab/>
        <w:t>Положения закона о Национальной системе социального страхования (з</w:t>
      </w:r>
      <w:r w:rsidRPr="00210E8D">
        <w:t>а</w:t>
      </w:r>
      <w:r w:rsidRPr="00210E8D">
        <w:t>кон № 12 от 28 февраля 1997</w:t>
      </w:r>
      <w:r w:rsidR="00140DB1">
        <w:t xml:space="preserve"> </w:t>
      </w:r>
      <w:r w:rsidRPr="00210E8D">
        <w:t xml:space="preserve">года) носят нейтральный в гендерном отношении характер, поскольку в нем упоминается только об </w:t>
      </w:r>
      <w:r>
        <w:t>"</w:t>
      </w:r>
      <w:r w:rsidRPr="00210E8D">
        <w:t>участвующих</w:t>
      </w:r>
      <w:r>
        <w:t>"</w:t>
      </w:r>
      <w:r w:rsidRPr="00210E8D">
        <w:t xml:space="preserve"> в такой си</w:t>
      </w:r>
      <w:r w:rsidRPr="00210E8D">
        <w:t>с</w:t>
      </w:r>
      <w:r w:rsidRPr="00210E8D">
        <w:t>теме. Таким образом, пенсионный возраст и требования, касающиеся труд</w:t>
      </w:r>
      <w:r w:rsidRPr="00210E8D">
        <w:t>о</w:t>
      </w:r>
      <w:r w:rsidRPr="00210E8D">
        <w:t>вого стажа и</w:t>
      </w:r>
      <w:r w:rsidR="00140DB1">
        <w:t xml:space="preserve"> </w:t>
      </w:r>
      <w:r w:rsidRPr="00210E8D">
        <w:t>т.п., одинаковы и для мужчин, и для женщин. Размер пенсии одинаков для лиц с</w:t>
      </w:r>
      <w:r w:rsidR="00140DB1">
        <w:t xml:space="preserve"> </w:t>
      </w:r>
      <w:r w:rsidRPr="00210E8D">
        <w:t>одинаковыми показателями по доходам независимо от их пола.</w:t>
      </w:r>
    </w:p>
    <w:p w:rsidR="00B64B65" w:rsidRPr="00210E8D" w:rsidRDefault="00B64B65" w:rsidP="00D41C1C">
      <w:pPr>
        <w:pStyle w:val="H23GR"/>
      </w:pPr>
      <w:r w:rsidRPr="00210E8D">
        <w:tab/>
        <w:t>6.</w:t>
      </w:r>
      <w:r w:rsidRPr="00210E8D">
        <w:tab/>
        <w:t xml:space="preserve">Информация о программах социального обеспечения, включая неофициальные программы, направленные на защиту трудящихся неформального сектора экономики, в частности касающиеся вопросов здравоохранения, материнства и старости </w:t>
      </w:r>
      <w:r w:rsidRPr="008B2EAE">
        <w:t>(</w:t>
      </w:r>
      <w:r w:rsidRPr="00210E8D">
        <w:t xml:space="preserve">E/2009/22-E/C.12/2008/3, приложение VIII, </w:t>
      </w:r>
      <w:r>
        <w:t xml:space="preserve">пункт </w:t>
      </w:r>
      <w:r w:rsidRPr="00210E8D">
        <w:t>32)</w:t>
      </w:r>
    </w:p>
    <w:p w:rsidR="00B64B65" w:rsidRPr="00210E8D" w:rsidRDefault="00B64B65" w:rsidP="00D41C1C">
      <w:pPr>
        <w:pStyle w:val="SingleTxtGR"/>
      </w:pPr>
      <w:r w:rsidRPr="00210E8D">
        <w:t>225.</w:t>
      </w:r>
      <w:r w:rsidRPr="00210E8D">
        <w:tab/>
        <w:t>См. пункты 271</w:t>
      </w:r>
      <w:r w:rsidRPr="00210E8D">
        <w:sym w:font="Symbol" w:char="002D"/>
      </w:r>
      <w:r w:rsidRPr="00210E8D">
        <w:t>277 общего базового документа.</w:t>
      </w:r>
    </w:p>
    <w:p w:rsidR="00B64B65" w:rsidRPr="00210E8D" w:rsidRDefault="00B64B65" w:rsidP="00D41C1C">
      <w:pPr>
        <w:pStyle w:val="H23GR"/>
      </w:pPr>
      <w:r w:rsidRPr="00210E8D">
        <w:tab/>
        <w:t>7.</w:t>
      </w:r>
      <w:r w:rsidRPr="00210E8D">
        <w:tab/>
        <w:t xml:space="preserve">Информация о том, в какой мере неграждане получают помощь в рамках не основанных на отчислениях программ социального обеспечения в виде пособий малоимущим семьям, доступа к медицинским услугам и пособий на семью </w:t>
      </w:r>
      <w:r w:rsidRPr="008B2EAE">
        <w:t>(</w:t>
      </w:r>
      <w:r w:rsidRPr="00210E8D">
        <w:t xml:space="preserve">E/2009/22-E/C.12/2008/3, приложение VIII, </w:t>
      </w:r>
      <w:r>
        <w:t xml:space="preserve">пункт </w:t>
      </w:r>
      <w:r w:rsidRPr="00210E8D">
        <w:t>33)</w:t>
      </w:r>
    </w:p>
    <w:p w:rsidR="00B64B65" w:rsidRPr="00210E8D" w:rsidRDefault="00B64B65" w:rsidP="00D41C1C">
      <w:pPr>
        <w:pStyle w:val="SingleTxtGR"/>
      </w:pPr>
      <w:r w:rsidRPr="00210E8D">
        <w:t>226.</w:t>
      </w:r>
      <w:r w:rsidRPr="00210E8D">
        <w:tab/>
        <w:t>Положения закона 2009</w:t>
      </w:r>
      <w:r w:rsidR="00140DB1">
        <w:t xml:space="preserve"> </w:t>
      </w:r>
      <w:r w:rsidRPr="00210E8D">
        <w:t>года о социальном обслуживании по линии Управления по вопросам трудоустройства и социального обеспечения, каса</w:t>
      </w:r>
      <w:r w:rsidRPr="00210E8D">
        <w:t>ю</w:t>
      </w:r>
      <w:r w:rsidRPr="00210E8D">
        <w:t>щиеся услуг и мер, охватывают всех лиц, проживающих на территории Кор</w:t>
      </w:r>
      <w:r w:rsidRPr="00210E8D">
        <w:t>о</w:t>
      </w:r>
      <w:r w:rsidRPr="00210E8D">
        <w:t>левства. Согласно этому закону местные власти отвечают за охват мерами с</w:t>
      </w:r>
      <w:r w:rsidRPr="00210E8D">
        <w:t>о</w:t>
      </w:r>
      <w:r w:rsidRPr="00210E8D">
        <w:t>циальной защиты всех лиц, находящихся на территории муниципалитета. Н</w:t>
      </w:r>
      <w:r w:rsidRPr="00210E8D">
        <w:t>е</w:t>
      </w:r>
      <w:r w:rsidRPr="00210E8D">
        <w:t>граждане пользуются теми же правами, что и граждане (см.</w:t>
      </w:r>
      <w:r w:rsidR="00140DB1">
        <w:t xml:space="preserve"> </w:t>
      </w:r>
      <w:r w:rsidRPr="00210E8D">
        <w:t xml:space="preserve">наш ответ по </w:t>
      </w:r>
      <w:r>
        <w:t>пункт</w:t>
      </w:r>
      <w:r w:rsidR="00140DB1">
        <w:t> </w:t>
      </w:r>
      <w:r w:rsidRPr="00210E8D">
        <w:t>29 руководящих принципов), за некоторыми исключениями. В</w:t>
      </w:r>
      <w:r w:rsidR="00140DB1">
        <w:t xml:space="preserve"> </w:t>
      </w:r>
      <w:r w:rsidRPr="00210E8D">
        <w:t>соответс</w:t>
      </w:r>
      <w:r w:rsidRPr="00210E8D">
        <w:t>т</w:t>
      </w:r>
      <w:r w:rsidRPr="00210E8D">
        <w:t>вии с</w:t>
      </w:r>
      <w:r w:rsidR="00140DB1">
        <w:t xml:space="preserve"> </w:t>
      </w:r>
      <w:r w:rsidRPr="00210E8D">
        <w:t>правилами от 4</w:t>
      </w:r>
      <w:r w:rsidR="00140DB1">
        <w:t xml:space="preserve"> </w:t>
      </w:r>
      <w:r w:rsidRPr="00210E8D">
        <w:t>декабря, принятыми в</w:t>
      </w:r>
      <w:r w:rsidR="00140DB1">
        <w:t xml:space="preserve"> </w:t>
      </w:r>
      <w:r w:rsidRPr="00210E8D">
        <w:t>соответствии с</w:t>
      </w:r>
      <w:r w:rsidR="00140DB1">
        <w:t xml:space="preserve"> </w:t>
      </w:r>
      <w:r w:rsidRPr="00210E8D">
        <w:t>разделом</w:t>
      </w:r>
      <w:r w:rsidR="00140DB1">
        <w:t xml:space="preserve"> </w:t>
      </w:r>
      <w:r w:rsidRPr="00210E8D">
        <w:t>2 указа</w:t>
      </w:r>
      <w:r w:rsidRPr="00210E8D">
        <w:t>н</w:t>
      </w:r>
      <w:r w:rsidRPr="00210E8D">
        <w:t>ного закона, проводится различие между негражданами, которые просто нах</w:t>
      </w:r>
      <w:r w:rsidRPr="00210E8D">
        <w:t>о</w:t>
      </w:r>
      <w:r w:rsidRPr="00210E8D">
        <w:t>дятся в</w:t>
      </w:r>
      <w:r w:rsidR="00140DB1">
        <w:t xml:space="preserve"> </w:t>
      </w:r>
      <w:r w:rsidRPr="00210E8D">
        <w:t>стране, и лицами, которые пребывают в</w:t>
      </w:r>
      <w:r w:rsidR="00140DB1">
        <w:t xml:space="preserve"> </w:t>
      </w:r>
      <w:r w:rsidRPr="00210E8D">
        <w:t>ней незако</w:t>
      </w:r>
      <w:r w:rsidRPr="00210E8D">
        <w:t>н</w:t>
      </w:r>
      <w:r w:rsidRPr="00210E8D">
        <w:t>но. Неграждане, прибывшие в</w:t>
      </w:r>
      <w:r w:rsidR="00140DB1">
        <w:t xml:space="preserve"> </w:t>
      </w:r>
      <w:r w:rsidRPr="00210E8D">
        <w:t>страну на ограниченный срок, имеют право на экстренную соц</w:t>
      </w:r>
      <w:r w:rsidRPr="00210E8D">
        <w:t>и</w:t>
      </w:r>
      <w:r w:rsidRPr="00210E8D">
        <w:t>альную помощь до момента выезда из страны. Лица, пребывающие в</w:t>
      </w:r>
      <w:r w:rsidR="00140DB1">
        <w:t xml:space="preserve"> </w:t>
      </w:r>
      <w:r w:rsidRPr="00210E8D">
        <w:t>стране н</w:t>
      </w:r>
      <w:r w:rsidRPr="00210E8D">
        <w:t>е</w:t>
      </w:r>
      <w:r w:rsidRPr="00210E8D">
        <w:t>законно, не имеют права на материальную социальную помощь для дальнейш</w:t>
      </w:r>
      <w:r w:rsidRPr="00210E8D">
        <w:t>е</w:t>
      </w:r>
      <w:r w:rsidRPr="00210E8D">
        <w:t>го пребывания в</w:t>
      </w:r>
      <w:r w:rsidR="00140DB1">
        <w:t xml:space="preserve"> </w:t>
      </w:r>
      <w:r w:rsidRPr="00210E8D">
        <w:t>стране, но имеют право на экстренную социальную помощь до момента выезда из страны, за исключением случаев, к</w:t>
      </w:r>
      <w:r w:rsidRPr="00210E8D">
        <w:t>о</w:t>
      </w:r>
      <w:r w:rsidRPr="00210E8D">
        <w:t>гда они имеют право на нахожд</w:t>
      </w:r>
      <w:r w:rsidRPr="00210E8D">
        <w:t>е</w:t>
      </w:r>
      <w:r w:rsidRPr="00210E8D">
        <w:t>ние в</w:t>
      </w:r>
      <w:r w:rsidR="00140DB1">
        <w:t xml:space="preserve"> </w:t>
      </w:r>
      <w:r w:rsidRPr="00210E8D">
        <w:t>приемном центре, о</w:t>
      </w:r>
      <w:r w:rsidR="00140DB1">
        <w:t xml:space="preserve"> </w:t>
      </w:r>
      <w:r w:rsidRPr="00210E8D">
        <w:t>чем говорится в</w:t>
      </w:r>
      <w:r w:rsidR="00140DB1">
        <w:t xml:space="preserve"> </w:t>
      </w:r>
      <w:r w:rsidRPr="00210E8D">
        <w:t>разделе настоящего доклада, посвященном статье</w:t>
      </w:r>
      <w:r w:rsidR="00140DB1">
        <w:t xml:space="preserve"> </w:t>
      </w:r>
      <w:r w:rsidRPr="00210E8D">
        <w:t>11. Любому лицу, наход</w:t>
      </w:r>
      <w:r w:rsidRPr="00210E8D">
        <w:t>я</w:t>
      </w:r>
      <w:r w:rsidRPr="00210E8D">
        <w:t>щемуся на территории страны (законно или незаконно), предоставляется информация, консультации и рек</w:t>
      </w:r>
      <w:r w:rsidRPr="00210E8D">
        <w:t>о</w:t>
      </w:r>
      <w:r w:rsidRPr="00210E8D">
        <w:t>мендации, способные помочь ему разрешить или предотвратить социальные проблемы.</w:t>
      </w:r>
    </w:p>
    <w:p w:rsidR="00B64B65" w:rsidRPr="00210E8D" w:rsidRDefault="00B64B65" w:rsidP="00D41C1C">
      <w:pPr>
        <w:pStyle w:val="SingleTxtGR"/>
      </w:pPr>
      <w:r w:rsidRPr="00210E8D">
        <w:t>227.</w:t>
      </w:r>
      <w:r w:rsidRPr="00210E8D">
        <w:tab/>
        <w:t>Лица, проживающие в</w:t>
      </w:r>
      <w:r w:rsidR="00140DB1">
        <w:t xml:space="preserve"> </w:t>
      </w:r>
      <w:r w:rsidRPr="00210E8D">
        <w:t>Норвегии, которые не охвачены Национальной системой социального страхования или действием соответствующего двухст</w:t>
      </w:r>
      <w:r w:rsidRPr="00210E8D">
        <w:t>о</w:t>
      </w:r>
      <w:r w:rsidRPr="00210E8D">
        <w:t>роннего соглашения с другим государством, обязаны оплачивать получаемые ими медицинские услуги. Это правило распространяется и на незарегистрир</w:t>
      </w:r>
      <w:r w:rsidRPr="00210E8D">
        <w:t>о</w:t>
      </w:r>
      <w:r w:rsidRPr="00210E8D">
        <w:t>ванных мигрантов. Однако запрещено отказывать в</w:t>
      </w:r>
      <w:r w:rsidR="00140DB1">
        <w:t xml:space="preserve"> </w:t>
      </w:r>
      <w:r w:rsidRPr="00210E8D">
        <w:t>экстренной медицинской помощи тому или иному лицу под предлогом его неплатежеспособности.</w:t>
      </w:r>
    </w:p>
    <w:p w:rsidR="00B64B65" w:rsidRPr="00210E8D" w:rsidRDefault="00B64B65" w:rsidP="00D41C1C">
      <w:pPr>
        <w:pStyle w:val="H1GR"/>
      </w:pPr>
      <w:r w:rsidRPr="00210E8D">
        <w:tab/>
      </w:r>
      <w:r w:rsidRPr="00210E8D">
        <w:tab/>
        <w:t>Статья 10</w:t>
      </w:r>
      <w:r>
        <w:br/>
      </w:r>
      <w:r w:rsidRPr="00210E8D">
        <w:t>Право на охрану семьи</w:t>
      </w:r>
    </w:p>
    <w:p w:rsidR="00B64B65" w:rsidRPr="00210E8D" w:rsidRDefault="00B64B65" w:rsidP="00D41C1C">
      <w:pPr>
        <w:pStyle w:val="H23GR"/>
      </w:pPr>
      <w:r w:rsidRPr="0002669D">
        <w:tab/>
        <w:t>1.</w:t>
      </w:r>
      <w:r w:rsidRPr="0002669D">
        <w:tab/>
        <w:t>Информация о том, как государство-участник гарантирует пр</w:t>
      </w:r>
      <w:r w:rsidRPr="0002669D">
        <w:t>а</w:t>
      </w:r>
      <w:r w:rsidRPr="0002669D">
        <w:t>во мужчин и, в особенности, женщин вступать в брак с их полного и свободно вы</w:t>
      </w:r>
      <w:r w:rsidRPr="00210E8D">
        <w:t xml:space="preserve">раженного согласия и создавать семью </w:t>
      </w:r>
      <w:r w:rsidRPr="0002669D">
        <w:t>(</w:t>
      </w:r>
      <w:r w:rsidRPr="00210E8D">
        <w:t xml:space="preserve">E/2009/22-E/C.12/2008/3, приложение VIII, </w:t>
      </w:r>
      <w:r>
        <w:t xml:space="preserve">пункт </w:t>
      </w:r>
      <w:r w:rsidRPr="00210E8D">
        <w:t>34)</w:t>
      </w:r>
    </w:p>
    <w:p w:rsidR="00B64B65" w:rsidRPr="00210E8D" w:rsidRDefault="00B64B65" w:rsidP="00D41C1C">
      <w:pPr>
        <w:pStyle w:val="SingleTxtGR"/>
      </w:pPr>
      <w:r w:rsidRPr="00210E8D">
        <w:t>228.</w:t>
      </w:r>
      <w:r w:rsidRPr="00210E8D">
        <w:tab/>
        <w:t>Новый закон о</w:t>
      </w:r>
      <w:r w:rsidR="00912ED7">
        <w:t xml:space="preserve"> </w:t>
      </w:r>
      <w:r w:rsidRPr="00210E8D">
        <w:t>браке, который вступил в</w:t>
      </w:r>
      <w:r w:rsidR="00912ED7">
        <w:t xml:space="preserve"> </w:t>
      </w:r>
      <w:r w:rsidRPr="00210E8D">
        <w:t>силу 1</w:t>
      </w:r>
      <w:r w:rsidR="00912ED7">
        <w:t xml:space="preserve"> </w:t>
      </w:r>
      <w:r w:rsidRPr="00210E8D">
        <w:t>января 2009</w:t>
      </w:r>
      <w:r w:rsidR="00912ED7">
        <w:t xml:space="preserve"> </w:t>
      </w:r>
      <w:r w:rsidRPr="00210E8D">
        <w:t>года, надел</w:t>
      </w:r>
      <w:r w:rsidRPr="00210E8D">
        <w:t>я</w:t>
      </w:r>
      <w:r w:rsidRPr="00210E8D">
        <w:t>ет однополые и разноп</w:t>
      </w:r>
      <w:r w:rsidRPr="00210E8D">
        <w:t>о</w:t>
      </w:r>
      <w:r w:rsidRPr="00210E8D">
        <w:t>лые пары равным юридическим правом на вступление в</w:t>
      </w:r>
      <w:r w:rsidR="00912ED7">
        <w:t xml:space="preserve"> </w:t>
      </w:r>
      <w:r w:rsidRPr="00210E8D">
        <w:t>брак. Пары, находящиеся в</w:t>
      </w:r>
      <w:r w:rsidR="00912ED7">
        <w:t xml:space="preserve"> </w:t>
      </w:r>
      <w:r w:rsidRPr="00210E8D">
        <w:t>гражданском браке, могут без труда обратиться с</w:t>
      </w:r>
      <w:r w:rsidR="00912ED7">
        <w:t xml:space="preserve"> </w:t>
      </w:r>
      <w:r w:rsidRPr="00210E8D">
        <w:t>ходатайством о</w:t>
      </w:r>
      <w:r w:rsidR="00912ED7">
        <w:t xml:space="preserve"> </w:t>
      </w:r>
      <w:r w:rsidRPr="00210E8D">
        <w:t>переоформлении их отношений в законный брак. Пары геев и лесбиянок имеют такое же право на усыновление, что и разнополые пары. Кр</w:t>
      </w:r>
      <w:r w:rsidRPr="00210E8D">
        <w:t>о</w:t>
      </w:r>
      <w:r w:rsidRPr="00210E8D">
        <w:t>ме того, пары лесби</w:t>
      </w:r>
      <w:r w:rsidRPr="00210E8D">
        <w:t>я</w:t>
      </w:r>
      <w:r w:rsidRPr="00210E8D">
        <w:t>нок имеют право на искусственное оплодотворение.</w:t>
      </w:r>
    </w:p>
    <w:p w:rsidR="00B64B65" w:rsidRPr="00210E8D" w:rsidRDefault="00B64B65" w:rsidP="00D41C1C">
      <w:pPr>
        <w:pStyle w:val="SingleTxtGR"/>
      </w:pPr>
      <w:r w:rsidRPr="00210E8D">
        <w:t>229.</w:t>
      </w:r>
      <w:r w:rsidRPr="00210E8D">
        <w:tab/>
        <w:t>Согласно пункту</w:t>
      </w:r>
      <w:r w:rsidR="00912ED7">
        <w:t xml:space="preserve"> </w:t>
      </w:r>
      <w:r>
        <w:t>"</w:t>
      </w:r>
      <w:r w:rsidRPr="00210E8D">
        <w:t>а</w:t>
      </w:r>
      <w:r>
        <w:t>"</w:t>
      </w:r>
      <w:r w:rsidRPr="00210E8D">
        <w:t xml:space="preserve"> раздела</w:t>
      </w:r>
      <w:r w:rsidR="00912ED7">
        <w:t xml:space="preserve"> </w:t>
      </w:r>
      <w:r w:rsidRPr="00210E8D">
        <w:t>1 закона о браке вступление в</w:t>
      </w:r>
      <w:r w:rsidR="00912ED7">
        <w:t xml:space="preserve"> </w:t>
      </w:r>
      <w:r w:rsidRPr="00210E8D">
        <w:t>брак лиц м</w:t>
      </w:r>
      <w:r w:rsidRPr="00210E8D">
        <w:t>о</w:t>
      </w:r>
      <w:r w:rsidRPr="00210E8D">
        <w:t>ложе 18 лет без согласия лиц или лица, исполняющего родительские обязанн</w:t>
      </w:r>
      <w:r w:rsidRPr="00210E8D">
        <w:t>о</w:t>
      </w:r>
      <w:r w:rsidRPr="00210E8D">
        <w:t>сти, и без разрешения главы администрации губернии не допускается. Глава администрации губернии не вправе разрешать брак лицам в</w:t>
      </w:r>
      <w:r w:rsidR="00912ED7">
        <w:t xml:space="preserve"> </w:t>
      </w:r>
      <w:r w:rsidRPr="00210E8D">
        <w:t>возрасте до 16 лет. В 2007 году правила, которые позволяли руководителю администрации губе</w:t>
      </w:r>
      <w:r w:rsidRPr="00210E8D">
        <w:t>р</w:t>
      </w:r>
      <w:r w:rsidRPr="00210E8D">
        <w:t>нии делать отступление от положения о</w:t>
      </w:r>
      <w:r w:rsidR="00912ED7">
        <w:t xml:space="preserve"> </w:t>
      </w:r>
      <w:r w:rsidRPr="00210E8D">
        <w:t>минимальном возрасте, были скорре</w:t>
      </w:r>
      <w:r w:rsidRPr="00210E8D">
        <w:t>к</w:t>
      </w:r>
      <w:r w:rsidRPr="00210E8D">
        <w:t>тированы в сторону ужесточения с целью не допустить ранних или принуд</w:t>
      </w:r>
      <w:r w:rsidRPr="00210E8D">
        <w:t>и</w:t>
      </w:r>
      <w:r w:rsidRPr="00210E8D">
        <w:t>тельных браков. В</w:t>
      </w:r>
      <w:r w:rsidR="00912ED7">
        <w:t xml:space="preserve"> </w:t>
      </w:r>
      <w:r w:rsidRPr="00210E8D">
        <w:t>период 2007</w:t>
      </w:r>
      <w:r>
        <w:t>−</w:t>
      </w:r>
      <w:r w:rsidRPr="00210E8D">
        <w:t>2010 годов в</w:t>
      </w:r>
      <w:r w:rsidR="00912ED7">
        <w:t xml:space="preserve"> </w:t>
      </w:r>
      <w:r w:rsidRPr="00210E8D">
        <w:t>Норвегии ежегодно заключалось около 25 000 браков, и каждый год делалось в</w:t>
      </w:r>
      <w:r w:rsidR="00912ED7">
        <w:t xml:space="preserve"> </w:t>
      </w:r>
      <w:r w:rsidRPr="00210E8D">
        <w:t>среднем пять отступлений от п</w:t>
      </w:r>
      <w:r w:rsidRPr="00210E8D">
        <w:t>о</w:t>
      </w:r>
      <w:r w:rsidRPr="00210E8D">
        <w:t>ложения о</w:t>
      </w:r>
      <w:r w:rsidR="00912ED7">
        <w:t xml:space="preserve"> </w:t>
      </w:r>
      <w:r w:rsidRPr="00210E8D">
        <w:t>минимальном возрасте.</w:t>
      </w:r>
    </w:p>
    <w:p w:rsidR="00B64B65" w:rsidRPr="00210E8D" w:rsidRDefault="00B64B65" w:rsidP="00D41C1C">
      <w:pPr>
        <w:pStyle w:val="SingleTxtGR"/>
      </w:pPr>
      <w:r w:rsidRPr="00210E8D">
        <w:t>230.</w:t>
      </w:r>
      <w:r w:rsidRPr="00210E8D">
        <w:tab/>
        <w:t>Принуждение того или иного лица к</w:t>
      </w:r>
      <w:r w:rsidR="00912ED7">
        <w:t xml:space="preserve"> </w:t>
      </w:r>
      <w:r w:rsidRPr="00210E8D">
        <w:t>вступлению в</w:t>
      </w:r>
      <w:r w:rsidR="00912ED7">
        <w:t xml:space="preserve"> </w:t>
      </w:r>
      <w:r w:rsidRPr="00210E8D">
        <w:t>брак является наруш</w:t>
      </w:r>
      <w:r w:rsidRPr="00210E8D">
        <w:t>е</w:t>
      </w:r>
      <w:r w:rsidRPr="00210E8D">
        <w:t>нием основных прав человека и норвежского законодательства. Проблема пр</w:t>
      </w:r>
      <w:r w:rsidRPr="00210E8D">
        <w:t>и</w:t>
      </w:r>
      <w:r w:rsidRPr="00210E8D">
        <w:t>нудительных браков все еще существует, и правительство считает борьбу с</w:t>
      </w:r>
      <w:r w:rsidR="005E65F9">
        <w:t xml:space="preserve"> </w:t>
      </w:r>
      <w:r w:rsidRPr="00210E8D">
        <w:t>т</w:t>
      </w:r>
      <w:r w:rsidRPr="00210E8D">
        <w:t>а</w:t>
      </w:r>
      <w:r w:rsidRPr="00210E8D">
        <w:t>кой практикой своей высокоприоритетной задачей. См.</w:t>
      </w:r>
      <w:r w:rsidR="00912ED7">
        <w:t xml:space="preserve"> </w:t>
      </w:r>
      <w:r w:rsidRPr="00210E8D">
        <w:t>пункт</w:t>
      </w:r>
      <w:r w:rsidR="00912ED7">
        <w:t xml:space="preserve"> </w:t>
      </w:r>
      <w:r w:rsidRPr="00210E8D">
        <w:t xml:space="preserve">120 </w:t>
      </w:r>
      <w:r w:rsidR="00912ED7">
        <w:t>четвертого</w:t>
      </w:r>
      <w:r w:rsidRPr="00210E8D">
        <w:t xml:space="preserve"> доклада Норвегии КЭСКП, раздел</w:t>
      </w:r>
      <w:r w:rsidR="00912ED7">
        <w:t xml:space="preserve"> </w:t>
      </w:r>
      <w:r w:rsidRPr="00210E8D">
        <w:t>3.7 доклада Норвегии Совету по правам ч</w:t>
      </w:r>
      <w:r w:rsidRPr="00210E8D">
        <w:t>е</w:t>
      </w:r>
      <w:r w:rsidRPr="00210E8D">
        <w:t>ловека в</w:t>
      </w:r>
      <w:r w:rsidR="00A20DA2">
        <w:t xml:space="preserve"> </w:t>
      </w:r>
      <w:r w:rsidRPr="00210E8D">
        <w:t>рамках УПО, пункты 227</w:t>
      </w:r>
      <w:r w:rsidRPr="00210E8D">
        <w:sym w:font="Symbol" w:char="F02D"/>
      </w:r>
      <w:r w:rsidRPr="00210E8D">
        <w:t xml:space="preserve">233 </w:t>
      </w:r>
      <w:r w:rsidR="00912ED7">
        <w:t>шестого</w:t>
      </w:r>
      <w:r w:rsidRPr="00210E8D">
        <w:t xml:space="preserve"> периодического доклада Норв</w:t>
      </w:r>
      <w:r w:rsidRPr="00210E8D">
        <w:t>е</w:t>
      </w:r>
      <w:r w:rsidRPr="00210E8D">
        <w:t>гии Комитету по правам человека и пункт</w:t>
      </w:r>
      <w:r w:rsidR="00912ED7">
        <w:t xml:space="preserve"> </w:t>
      </w:r>
      <w:r w:rsidRPr="00210E8D">
        <w:t xml:space="preserve">144 </w:t>
      </w:r>
      <w:r w:rsidR="00912ED7">
        <w:t>девятнадцатого−двадцатого</w:t>
      </w:r>
      <w:r w:rsidR="00912ED7" w:rsidRPr="00210E8D">
        <w:t xml:space="preserve"> </w:t>
      </w:r>
      <w:r w:rsidRPr="00210E8D">
        <w:t>до</w:t>
      </w:r>
      <w:r w:rsidRPr="00210E8D">
        <w:t>к</w:t>
      </w:r>
      <w:r w:rsidRPr="00210E8D">
        <w:t>лада Норвегии КЛРД относительно усилий по борьбе с принудительными бр</w:t>
      </w:r>
      <w:r w:rsidRPr="00210E8D">
        <w:t>а</w:t>
      </w:r>
      <w:r w:rsidRPr="00210E8D">
        <w:t>ками.</w:t>
      </w:r>
    </w:p>
    <w:p w:rsidR="00B64B65" w:rsidRPr="00210E8D" w:rsidRDefault="00B64B65" w:rsidP="00D41C1C">
      <w:pPr>
        <w:pStyle w:val="SingleTxtGR"/>
      </w:pPr>
      <w:r w:rsidRPr="00210E8D">
        <w:t>231.</w:t>
      </w:r>
      <w:r w:rsidRPr="00210E8D">
        <w:tab/>
        <w:t>На период 2008</w:t>
      </w:r>
      <w:r>
        <w:t>−</w:t>
      </w:r>
      <w:r w:rsidR="00912ED7">
        <w:t xml:space="preserve">2012 </w:t>
      </w:r>
      <w:r w:rsidRPr="00210E8D">
        <w:t>годов принят новый план действий по борьбе с принудительными браками. Он нацелен в</w:t>
      </w:r>
      <w:r w:rsidR="00912ED7">
        <w:t xml:space="preserve"> </w:t>
      </w:r>
      <w:r w:rsidRPr="00210E8D">
        <w:t>первую очередь на тех молодых л</w:t>
      </w:r>
      <w:r w:rsidRPr="00210E8D">
        <w:t>ю</w:t>
      </w:r>
      <w:r w:rsidRPr="00210E8D">
        <w:t>дей, которым угрожают принудительным браком или принуждают к</w:t>
      </w:r>
      <w:r w:rsidR="00912ED7">
        <w:t xml:space="preserve"> </w:t>
      </w:r>
      <w:r w:rsidRPr="00210E8D">
        <w:t>вступл</w:t>
      </w:r>
      <w:r w:rsidRPr="00210E8D">
        <w:t>е</w:t>
      </w:r>
      <w:r w:rsidRPr="00210E8D">
        <w:t>нию в</w:t>
      </w:r>
      <w:r w:rsidR="00912ED7">
        <w:t xml:space="preserve"> </w:t>
      </w:r>
      <w:r w:rsidRPr="00210E8D">
        <w:t>него. Этот план действий, который включает 40</w:t>
      </w:r>
      <w:r w:rsidR="00912ED7">
        <w:t xml:space="preserve"> </w:t>
      </w:r>
      <w:r w:rsidRPr="00210E8D">
        <w:t>мер, акцентирует в</w:t>
      </w:r>
      <w:r w:rsidR="00912ED7">
        <w:t xml:space="preserve"> </w:t>
      </w:r>
      <w:r w:rsidRPr="00210E8D">
        <w:t>пе</w:t>
      </w:r>
      <w:r w:rsidRPr="00210E8D">
        <w:t>р</w:t>
      </w:r>
      <w:r w:rsidRPr="00210E8D">
        <w:t>вую очередь задачи взаимодействия и оказания экспертной помощи со стороны государственных органов, необходимость создания приютов и роль иностра</w:t>
      </w:r>
      <w:r w:rsidRPr="00210E8D">
        <w:t>н</w:t>
      </w:r>
      <w:r w:rsidRPr="00210E8D">
        <w:t>ных миссий и школ. Правительство приступило к</w:t>
      </w:r>
      <w:r w:rsidR="00912ED7">
        <w:t xml:space="preserve"> </w:t>
      </w:r>
      <w:r w:rsidRPr="00210E8D">
        <w:t>ежегодной оценке реализации мер, предусмотренных планом действий; полученные результаты свидетельс</w:t>
      </w:r>
      <w:r w:rsidRPr="00210E8D">
        <w:t>т</w:t>
      </w:r>
      <w:r w:rsidRPr="00210E8D">
        <w:t>вуют о</w:t>
      </w:r>
      <w:r w:rsidR="00912ED7">
        <w:t xml:space="preserve"> </w:t>
      </w:r>
      <w:r w:rsidRPr="00210E8D">
        <w:t>том, что большинство из них являются эффективными.</w:t>
      </w:r>
    </w:p>
    <w:p w:rsidR="00B64B65" w:rsidRPr="00210E8D" w:rsidRDefault="00B64B65" w:rsidP="00D41C1C">
      <w:pPr>
        <w:pStyle w:val="SingleTxtGR"/>
      </w:pPr>
      <w:r w:rsidRPr="00210E8D">
        <w:t>232.</w:t>
      </w:r>
      <w:r w:rsidRPr="00210E8D">
        <w:tab/>
        <w:t>1</w:t>
      </w:r>
      <w:r w:rsidR="00912ED7">
        <w:t xml:space="preserve"> </w:t>
      </w:r>
      <w:r w:rsidRPr="00210E8D">
        <w:t>января 2010</w:t>
      </w:r>
      <w:r w:rsidR="00912ED7">
        <w:t xml:space="preserve"> </w:t>
      </w:r>
      <w:r w:rsidRPr="00210E8D">
        <w:t>года вступил в</w:t>
      </w:r>
      <w:r w:rsidR="00912ED7">
        <w:t xml:space="preserve"> </w:t>
      </w:r>
      <w:r w:rsidRPr="00210E8D">
        <w:t xml:space="preserve">силу новый </w:t>
      </w:r>
      <w:r w:rsidR="00777C6F">
        <w:t>з</w:t>
      </w:r>
      <w:r w:rsidRPr="00210E8D">
        <w:t>акон об услугах кризисных центров. Этот закон обяз</w:t>
      </w:r>
      <w:r w:rsidRPr="00210E8D">
        <w:t>ы</w:t>
      </w:r>
      <w:r w:rsidRPr="00210E8D">
        <w:t>вает местные власти предоставлять жертвам насилия доступ в</w:t>
      </w:r>
      <w:r w:rsidR="00912ED7">
        <w:t xml:space="preserve"> </w:t>
      </w:r>
      <w:r w:rsidRPr="00210E8D">
        <w:t>приюты и скоординированную помощь. Приюты открыты для всех лиц, подвергшихся насилию в кругу близких, а</w:t>
      </w:r>
      <w:r w:rsidR="00912ED7">
        <w:t xml:space="preserve"> </w:t>
      </w:r>
      <w:r w:rsidRPr="00210E8D">
        <w:t>также молодым людям, кот</w:t>
      </w:r>
      <w:r w:rsidRPr="00210E8D">
        <w:t>о</w:t>
      </w:r>
      <w:r w:rsidRPr="00210E8D">
        <w:t>рых принуждают к</w:t>
      </w:r>
      <w:r w:rsidR="00912ED7">
        <w:t xml:space="preserve"> </w:t>
      </w:r>
      <w:r w:rsidRPr="00210E8D">
        <w:t>вступлению в</w:t>
      </w:r>
      <w:r w:rsidR="00912ED7">
        <w:t xml:space="preserve"> </w:t>
      </w:r>
      <w:r w:rsidRPr="00210E8D">
        <w:t>брак или которые стали жертвой торговли людьми. Из этого вытекает и обязанность местных властей обеспечивать женщинам, мужчинам и детям всестороннюю помощь и сопровождение в</w:t>
      </w:r>
      <w:r w:rsidR="00912ED7">
        <w:t xml:space="preserve"> </w:t>
      </w:r>
      <w:r w:rsidRPr="00210E8D">
        <w:t>форме скоорд</w:t>
      </w:r>
      <w:r w:rsidRPr="00210E8D">
        <w:t>и</w:t>
      </w:r>
      <w:r w:rsidRPr="00210E8D">
        <w:t>нированных услуг по линии кризисных центров.</w:t>
      </w:r>
    </w:p>
    <w:p w:rsidR="00B64B65" w:rsidRPr="00210E8D" w:rsidRDefault="00B64B65" w:rsidP="00D41C1C">
      <w:pPr>
        <w:pStyle w:val="SingleTxtGR"/>
      </w:pPr>
      <w:r w:rsidRPr="00210E8D">
        <w:t>233.</w:t>
      </w:r>
      <w:r w:rsidRPr="00210E8D">
        <w:tab/>
        <w:t>Закон призван решать две разные задачи в</w:t>
      </w:r>
      <w:r w:rsidR="00FD78EC">
        <w:t xml:space="preserve"> </w:t>
      </w:r>
      <w:r w:rsidRPr="00210E8D">
        <w:t>гендерной области: во-первых, содействовать утве</w:t>
      </w:r>
      <w:r w:rsidRPr="00210E8D">
        <w:t>р</w:t>
      </w:r>
      <w:r w:rsidRPr="00210E8D">
        <w:t>ждению равноправия в</w:t>
      </w:r>
      <w:r w:rsidR="00FD78EC">
        <w:t xml:space="preserve"> </w:t>
      </w:r>
      <w:r w:rsidRPr="00210E8D">
        <w:t>отношении женщин с</w:t>
      </w:r>
      <w:r w:rsidR="00FD78EC">
        <w:t xml:space="preserve"> </w:t>
      </w:r>
      <w:r w:rsidRPr="00210E8D">
        <w:t>уделением особого внимания защите той группы, которая более других страдает от нас</w:t>
      </w:r>
      <w:r w:rsidRPr="00210E8D">
        <w:t>и</w:t>
      </w:r>
      <w:r w:rsidRPr="00210E8D">
        <w:t>лия в</w:t>
      </w:r>
      <w:r w:rsidR="00FD78EC">
        <w:t xml:space="preserve"> </w:t>
      </w:r>
      <w:r w:rsidRPr="00210E8D">
        <w:t>отношениях с</w:t>
      </w:r>
      <w:r w:rsidR="00FD78EC">
        <w:t xml:space="preserve"> </w:t>
      </w:r>
      <w:r w:rsidRPr="00210E8D">
        <w:t>близкими, и, во-вторых, содействовать утверждению общ</w:t>
      </w:r>
      <w:r w:rsidRPr="00210E8D">
        <w:t>е</w:t>
      </w:r>
      <w:r w:rsidRPr="00210E8D">
        <w:t>го равноправия между мужчинами и женщинами, поскольку тем из них, кто подвергается насилию в кругу близких, должна быть обеспечена защита в</w:t>
      </w:r>
      <w:r w:rsidR="00FD78EC">
        <w:t xml:space="preserve"> </w:t>
      </w:r>
      <w:r w:rsidRPr="00210E8D">
        <w:t>фо</w:t>
      </w:r>
      <w:r w:rsidRPr="00210E8D">
        <w:t>р</w:t>
      </w:r>
      <w:r w:rsidRPr="00210E8D">
        <w:t>мах, соответствующих фактической потребности в</w:t>
      </w:r>
      <w:r w:rsidR="00FD78EC">
        <w:t xml:space="preserve"> </w:t>
      </w:r>
      <w:r w:rsidRPr="00210E8D">
        <w:t>экстренной помощи. Этот закон требует обеспечить возможность физически раздельного прожив</w:t>
      </w:r>
      <w:r w:rsidRPr="00210E8D">
        <w:t>а</w:t>
      </w:r>
      <w:r w:rsidRPr="00210E8D">
        <w:t>ния женщин и мужчин.</w:t>
      </w:r>
    </w:p>
    <w:p w:rsidR="00B64B65" w:rsidRPr="00210E8D" w:rsidRDefault="00B64B65" w:rsidP="00D41C1C">
      <w:pPr>
        <w:pStyle w:val="SingleTxtGR"/>
      </w:pPr>
      <w:r w:rsidRPr="00210E8D">
        <w:t>234.</w:t>
      </w:r>
      <w:r w:rsidRPr="00210E8D">
        <w:tab/>
        <w:t>В</w:t>
      </w:r>
      <w:r w:rsidR="00FD78EC">
        <w:t xml:space="preserve"> </w:t>
      </w:r>
      <w:r w:rsidRPr="00210E8D">
        <w:t>2010</w:t>
      </w:r>
      <w:r w:rsidR="00FD78EC">
        <w:t xml:space="preserve"> </w:t>
      </w:r>
      <w:r w:rsidRPr="00210E8D">
        <w:t>году правительство выделило 64</w:t>
      </w:r>
      <w:r w:rsidR="00FD78EC">
        <w:t xml:space="preserve"> </w:t>
      </w:r>
      <w:r w:rsidRPr="00210E8D">
        <w:t>млн. норв. крон на оплату д</w:t>
      </w:r>
      <w:r w:rsidRPr="00210E8D">
        <w:t>о</w:t>
      </w:r>
      <w:r w:rsidRPr="00210E8D">
        <w:t>полнительных расходов, п</w:t>
      </w:r>
      <w:r w:rsidRPr="00210E8D">
        <w:t>о</w:t>
      </w:r>
      <w:r w:rsidRPr="00210E8D">
        <w:t>несенных муниципалитетами в</w:t>
      </w:r>
      <w:r w:rsidR="00FD78EC">
        <w:t xml:space="preserve"> </w:t>
      </w:r>
      <w:r w:rsidRPr="00210E8D">
        <w:t>связи с</w:t>
      </w:r>
      <w:r w:rsidR="00FD78EC">
        <w:t xml:space="preserve"> </w:t>
      </w:r>
      <w:r w:rsidRPr="00210E8D">
        <w:t>выполнением своих установленных законом обязанностей по предоставлению доступа к</w:t>
      </w:r>
      <w:r w:rsidR="00FD78EC">
        <w:t xml:space="preserve"> </w:t>
      </w:r>
      <w:r w:rsidRPr="00210E8D">
        <w:t>пр</w:t>
      </w:r>
      <w:r w:rsidRPr="00210E8D">
        <w:t>и</w:t>
      </w:r>
      <w:r w:rsidRPr="00210E8D">
        <w:t>ютам на гендерно нейтральной основе. Из них 19</w:t>
      </w:r>
      <w:r w:rsidR="00FD78EC">
        <w:t xml:space="preserve"> </w:t>
      </w:r>
      <w:r w:rsidRPr="00210E8D">
        <w:t>млн. норв. крон являются р</w:t>
      </w:r>
      <w:r w:rsidRPr="00210E8D">
        <w:t>а</w:t>
      </w:r>
      <w:r w:rsidRPr="00210E8D">
        <w:t>зовой выплатой на покрытие административных расходов, понесенных в</w:t>
      </w:r>
      <w:r w:rsidR="00FD78EC">
        <w:t xml:space="preserve"> </w:t>
      </w:r>
      <w:r w:rsidRPr="00210E8D">
        <w:t>2010 году.</w:t>
      </w:r>
    </w:p>
    <w:p w:rsidR="00B64B65" w:rsidRPr="00210E8D" w:rsidRDefault="00B64B65" w:rsidP="00D41C1C">
      <w:pPr>
        <w:pStyle w:val="H23GR"/>
      </w:pPr>
      <w:r w:rsidRPr="00210E8D">
        <w:tab/>
        <w:t>2.</w:t>
      </w:r>
      <w:r w:rsidRPr="00210E8D">
        <w:tab/>
        <w:t xml:space="preserve">Информация о наличии, сфере охвата и способах финансирования социальных услуг по поддержке семьи, а также о том, какие правовые положения обеспечивают равные возможности всех семей, в частности малоимущих семей, семей из числа </w:t>
      </w:r>
      <w:r>
        <w:t>этнических меньшинств и семей с </w:t>
      </w:r>
      <w:r w:rsidRPr="00210E8D">
        <w:t xml:space="preserve">одним родителем, в отношении: а) ухода за детьми; и b) социальных услуг, позволяющих пожилым лицам и инвалидам максимально долго оставаться в своей нормальной среде обитания и получать надлежащую медицинскую и социальную помощь в тех случаях, когда они являются иждивенцами </w:t>
      </w:r>
      <w:r w:rsidRPr="0002669D">
        <w:t>(</w:t>
      </w:r>
      <w:r w:rsidRPr="00210E8D">
        <w:t>E/2009/22-E/C.12/2008/3, прилож</w:t>
      </w:r>
      <w:r w:rsidRPr="00210E8D">
        <w:t>е</w:t>
      </w:r>
      <w:r w:rsidRPr="00210E8D">
        <w:t xml:space="preserve">ние VIII, </w:t>
      </w:r>
      <w:r>
        <w:t xml:space="preserve">пункт </w:t>
      </w:r>
      <w:r w:rsidRPr="00210E8D">
        <w:t>35)</w:t>
      </w:r>
    </w:p>
    <w:p w:rsidR="00B64B65" w:rsidRPr="00210E8D" w:rsidRDefault="00B64B65" w:rsidP="00D41C1C">
      <w:pPr>
        <w:pStyle w:val="SingleTxtGR"/>
      </w:pPr>
      <w:r w:rsidRPr="00210E8D">
        <w:t>235.</w:t>
      </w:r>
      <w:r w:rsidRPr="00210E8D">
        <w:tab/>
        <w:t>См. ответ правительства, приведенный в разделах настоящего доклада, посвященных статьям</w:t>
      </w:r>
      <w:r w:rsidR="00FD78EC">
        <w:t xml:space="preserve"> </w:t>
      </w:r>
      <w:r w:rsidRPr="00210E8D">
        <w:t>9 и 11.</w:t>
      </w:r>
    </w:p>
    <w:p w:rsidR="00B64B65" w:rsidRPr="00210E8D" w:rsidRDefault="00B64B65" w:rsidP="00D41C1C">
      <w:pPr>
        <w:pStyle w:val="H23GR"/>
      </w:pPr>
      <w:r w:rsidRPr="00210E8D">
        <w:tab/>
        <w:t>3.</w:t>
      </w:r>
      <w:r w:rsidRPr="00210E8D">
        <w:tab/>
        <w:t>Информация о системе охраны материнства в государстве-участнике, в</w:t>
      </w:r>
      <w:r w:rsidR="00FD78EC">
        <w:t> </w:t>
      </w:r>
      <w:r w:rsidRPr="00210E8D">
        <w:t>том</w:t>
      </w:r>
      <w:r w:rsidR="00FD78EC">
        <w:t> </w:t>
      </w:r>
      <w:r w:rsidRPr="00210E8D">
        <w:t xml:space="preserve">числе об условиях труда и запрете увольнять женщин во время беременности </w:t>
      </w:r>
      <w:r w:rsidRPr="00210E8D">
        <w:rPr>
          <w:bCs/>
          <w:iCs/>
        </w:rPr>
        <w:t>(</w:t>
      </w:r>
      <w:r w:rsidRPr="00210E8D">
        <w:t>E/2009/22-E/C.12/2008/3, пр</w:t>
      </w:r>
      <w:r w:rsidRPr="00210E8D">
        <w:t>и</w:t>
      </w:r>
      <w:r w:rsidRPr="00210E8D">
        <w:t xml:space="preserve">ложение VIII, </w:t>
      </w:r>
      <w:r>
        <w:t xml:space="preserve">пункт </w:t>
      </w:r>
      <w:r w:rsidRPr="00210E8D">
        <w:t>36)</w:t>
      </w:r>
    </w:p>
    <w:p w:rsidR="00B64B65" w:rsidRPr="00210E8D" w:rsidRDefault="00B64B65" w:rsidP="00D41C1C">
      <w:pPr>
        <w:pStyle w:val="SingleTxtGR"/>
      </w:pPr>
      <w:r w:rsidRPr="00210E8D">
        <w:t>236.</w:t>
      </w:r>
      <w:r w:rsidRPr="00210E8D">
        <w:tab/>
        <w:t>См. раздел</w:t>
      </w:r>
      <w:r w:rsidR="00FD78EC">
        <w:t xml:space="preserve"> </w:t>
      </w:r>
      <w:r w:rsidRPr="00210E8D">
        <w:t xml:space="preserve">1.3.2 </w:t>
      </w:r>
      <w:r w:rsidR="00FD78EC">
        <w:t>седьмого</w:t>
      </w:r>
      <w:r w:rsidRPr="00210E8D">
        <w:t xml:space="preserve"> периодического доклада Норвегии КЛДЖ, к</w:t>
      </w:r>
      <w:r w:rsidRPr="00210E8D">
        <w:t>а</w:t>
      </w:r>
      <w:r w:rsidRPr="00210E8D">
        <w:t>сающийся мер по защите репродуктивной функции женщин, и разделы</w:t>
      </w:r>
      <w:r w:rsidR="00FD78EC">
        <w:t xml:space="preserve"> </w:t>
      </w:r>
      <w:r w:rsidRPr="00210E8D">
        <w:t>2.5.6 и 2.5.7, касающиеся, соответственно, дискриминации по признаку наличия или отсутствия ребенка и беременности и отпуска по беременности и родам.</w:t>
      </w:r>
    </w:p>
    <w:p w:rsidR="00B64B65" w:rsidRPr="00210E8D" w:rsidRDefault="00B64B65" w:rsidP="00D41C1C">
      <w:pPr>
        <w:pStyle w:val="SingleTxtGR"/>
      </w:pPr>
      <w:r w:rsidRPr="00210E8D">
        <w:t>237.</w:t>
      </w:r>
      <w:r w:rsidRPr="00210E8D">
        <w:tab/>
        <w:t>Как было указано в</w:t>
      </w:r>
      <w:r w:rsidR="00FD78EC">
        <w:t xml:space="preserve"> </w:t>
      </w:r>
      <w:r w:rsidRPr="00210E8D">
        <w:t>разделе настоящего доклада, посвященном статье 7, родители имеют право на отпуск продолжительностью 46 или 56</w:t>
      </w:r>
      <w:r w:rsidR="00FD78EC">
        <w:t xml:space="preserve"> </w:t>
      </w:r>
      <w:r w:rsidRPr="00210E8D">
        <w:t xml:space="preserve">недель после рождения или усыновления ребенка. Родители сами решают, как распределить между собой этот период, за исключением трех недель перед родами и шести недель после них, которые полагаются матери. Теперь, после того как 1 июля 2009 года </w:t>
      </w:r>
      <w:r>
        <w:t>"</w:t>
      </w:r>
      <w:r w:rsidRPr="00210E8D">
        <w:t>отцовская кв</w:t>
      </w:r>
      <w:r w:rsidRPr="00210E8D">
        <w:t>о</w:t>
      </w:r>
      <w:r w:rsidRPr="00210E8D">
        <w:t>та</w:t>
      </w:r>
      <w:r>
        <w:t>"</w:t>
      </w:r>
      <w:r w:rsidRPr="00210E8D">
        <w:t xml:space="preserve"> была увеличена, отцам отводится десять недель.</w:t>
      </w:r>
    </w:p>
    <w:p w:rsidR="00B64B65" w:rsidRPr="00210E8D" w:rsidRDefault="00B64B65" w:rsidP="00D41C1C">
      <w:pPr>
        <w:pStyle w:val="SingleTxtGR"/>
      </w:pPr>
      <w:r w:rsidRPr="00210E8D">
        <w:t>238.</w:t>
      </w:r>
      <w:r w:rsidRPr="00210E8D">
        <w:tab/>
        <w:t>Право матери и отца на получение дохода в</w:t>
      </w:r>
      <w:r w:rsidR="00FD78EC">
        <w:t xml:space="preserve"> </w:t>
      </w:r>
      <w:r w:rsidRPr="00210E8D">
        <w:t>период их отпуска обеспеч</w:t>
      </w:r>
      <w:r w:rsidRPr="00210E8D">
        <w:t>и</w:t>
      </w:r>
      <w:r w:rsidRPr="00210E8D">
        <w:t>вается с помощью родительского пособия. Такое пособие назначается тем, кто был занят трудовой деятельностью и имел засчитываемый для целей пенсио</w:t>
      </w:r>
      <w:r w:rsidRPr="00210E8D">
        <w:t>н</w:t>
      </w:r>
      <w:r w:rsidRPr="00210E8D">
        <w:t>ных выплат доход в</w:t>
      </w:r>
      <w:r w:rsidR="00FD78EC">
        <w:t xml:space="preserve"> </w:t>
      </w:r>
      <w:r w:rsidRPr="00210E8D">
        <w:t>течение по меньшей мере шести из последних десяти мес</w:t>
      </w:r>
      <w:r w:rsidRPr="00210E8D">
        <w:t>я</w:t>
      </w:r>
      <w:r w:rsidRPr="00210E8D">
        <w:t>цев перед началом периода выплаты пособия. В</w:t>
      </w:r>
      <w:r w:rsidR="00FD78EC">
        <w:t xml:space="preserve"> </w:t>
      </w:r>
      <w:r w:rsidRPr="00210E8D">
        <w:t>2009</w:t>
      </w:r>
      <w:r w:rsidR="00FD78EC">
        <w:t xml:space="preserve"> </w:t>
      </w:r>
      <w:r w:rsidRPr="00210E8D">
        <w:t>году правительство пр</w:t>
      </w:r>
      <w:r w:rsidRPr="00210E8D">
        <w:t>о</w:t>
      </w:r>
      <w:r w:rsidRPr="00210E8D">
        <w:t>длило оплачиваемый родительский отпуск с</w:t>
      </w:r>
      <w:r w:rsidR="00FD78EC">
        <w:t xml:space="preserve"> </w:t>
      </w:r>
      <w:r w:rsidRPr="00210E8D">
        <w:t>44 до 46</w:t>
      </w:r>
      <w:r w:rsidR="00FD78EC">
        <w:t xml:space="preserve"> </w:t>
      </w:r>
      <w:r w:rsidRPr="00210E8D">
        <w:t>недель с</w:t>
      </w:r>
      <w:r w:rsidR="00FD78EC">
        <w:t xml:space="preserve"> </w:t>
      </w:r>
      <w:r w:rsidRPr="00210E8D">
        <w:t>оплатой по 100</w:t>
      </w:r>
      <w:r w:rsidR="00FD78EC">
        <w:noBreakHyphen/>
        <w:t>процентной</w:t>
      </w:r>
      <w:r w:rsidRPr="00210E8D">
        <w:t xml:space="preserve"> ставке и с</w:t>
      </w:r>
      <w:r w:rsidR="00FD78EC">
        <w:t xml:space="preserve"> </w:t>
      </w:r>
      <w:r w:rsidRPr="00210E8D">
        <w:t>54 до 56</w:t>
      </w:r>
      <w:r w:rsidR="00FD78EC">
        <w:t xml:space="preserve"> </w:t>
      </w:r>
      <w:r w:rsidRPr="00210E8D">
        <w:t>недель</w:t>
      </w:r>
      <w:r w:rsidR="00FD78EC">
        <w:t xml:space="preserve"> </w:t>
      </w:r>
      <w:r>
        <w:t>−</w:t>
      </w:r>
      <w:r w:rsidRPr="00210E8D">
        <w:t xml:space="preserve"> с оплатой по 80</w:t>
      </w:r>
      <w:r w:rsidR="00FD78EC">
        <w:t xml:space="preserve">-процентной </w:t>
      </w:r>
      <w:r w:rsidRPr="00210E8D">
        <w:t>ста</w:t>
      </w:r>
      <w:r w:rsidRPr="00210E8D">
        <w:t>в</w:t>
      </w:r>
      <w:r w:rsidRPr="00210E8D">
        <w:t>ке.</w:t>
      </w:r>
    </w:p>
    <w:p w:rsidR="00B64B65" w:rsidRPr="00210E8D" w:rsidRDefault="00B64B65" w:rsidP="00D41C1C">
      <w:pPr>
        <w:pStyle w:val="SingleTxtGR"/>
      </w:pPr>
      <w:r w:rsidRPr="00210E8D">
        <w:t>239.</w:t>
      </w:r>
      <w:r w:rsidRPr="00210E8D">
        <w:tab/>
        <w:t>Работники, отсутствующие на работе полный день или его часть по пр</w:t>
      </w:r>
      <w:r w:rsidRPr="00210E8D">
        <w:t>и</w:t>
      </w:r>
      <w:r w:rsidRPr="00210E8D">
        <w:t>чине несчастного случая, болезни, беременности или ухода за ребенком, пол</w:t>
      </w:r>
      <w:r w:rsidRPr="00210E8D">
        <w:t>ь</w:t>
      </w:r>
      <w:r w:rsidRPr="00210E8D">
        <w:t>зуются более основательной защитой от увольнения (см. раздел 15</w:t>
      </w:r>
      <w:r w:rsidRPr="00210E8D">
        <w:noBreakHyphen/>
        <w:t>8, 15</w:t>
      </w:r>
      <w:r w:rsidRPr="00210E8D">
        <w:noBreakHyphen/>
        <w:t>9 и 15</w:t>
      </w:r>
      <w:r w:rsidRPr="00210E8D">
        <w:noBreakHyphen/>
        <w:t>10 закона об условиях труда (ЗУТ).</w:t>
      </w:r>
    </w:p>
    <w:p w:rsidR="00B64B65" w:rsidRPr="00210E8D" w:rsidRDefault="00B64B65" w:rsidP="00D41C1C">
      <w:pPr>
        <w:pStyle w:val="SingleTxtGR"/>
      </w:pPr>
      <w:r w:rsidRPr="00210E8D">
        <w:t>240.</w:t>
      </w:r>
      <w:r w:rsidRPr="00210E8D">
        <w:tab/>
        <w:t>23</w:t>
      </w:r>
      <w:r w:rsidR="00B76E80">
        <w:t xml:space="preserve"> </w:t>
      </w:r>
      <w:r w:rsidRPr="00210E8D">
        <w:t>марта 2010</w:t>
      </w:r>
      <w:r w:rsidR="00B76E80">
        <w:t xml:space="preserve"> </w:t>
      </w:r>
      <w:r w:rsidRPr="00210E8D">
        <w:t>года стортинг утвердил законопроект о</w:t>
      </w:r>
      <w:r w:rsidR="00B76E80">
        <w:t xml:space="preserve"> </w:t>
      </w:r>
      <w:r w:rsidRPr="00210E8D">
        <w:t>внесении поправок в закон об условиях труда и закон о гендерном равенстве, которые запрещают нанимателям в</w:t>
      </w:r>
      <w:r w:rsidR="00B76E80">
        <w:t xml:space="preserve"> </w:t>
      </w:r>
      <w:r w:rsidRPr="00210E8D">
        <w:t>ходе собеседования при принятии на работу задавать вопросы, касающиеся беременности, усыновления и планирования семьи.</w:t>
      </w:r>
    </w:p>
    <w:p w:rsidR="00B64B65" w:rsidRPr="00210E8D" w:rsidRDefault="00B64B65" w:rsidP="00D41C1C">
      <w:pPr>
        <w:pStyle w:val="SingleTxtGR"/>
      </w:pPr>
      <w:r w:rsidRPr="00210E8D">
        <w:t>241.</w:t>
      </w:r>
      <w:r w:rsidRPr="00210E8D">
        <w:tab/>
        <w:t>В 2008</w:t>
      </w:r>
      <w:r w:rsidR="00B76E80">
        <w:t xml:space="preserve"> </w:t>
      </w:r>
      <w:r w:rsidRPr="00210E8D">
        <w:t>году Институтом изучения проблем труда был опубликован до</w:t>
      </w:r>
      <w:r w:rsidRPr="00210E8D">
        <w:t>к</w:t>
      </w:r>
      <w:r w:rsidRPr="00210E8D">
        <w:t>лад (№</w:t>
      </w:r>
      <w:r w:rsidR="00B76E80">
        <w:t xml:space="preserve"> </w:t>
      </w:r>
      <w:r w:rsidRPr="00210E8D">
        <w:t>2 за</w:t>
      </w:r>
      <w:r w:rsidR="00B76E80">
        <w:t xml:space="preserve"> </w:t>
      </w:r>
      <w:r w:rsidRPr="00210E8D">
        <w:t>2008</w:t>
      </w:r>
      <w:r w:rsidR="00B76E80">
        <w:t xml:space="preserve"> </w:t>
      </w:r>
      <w:r w:rsidRPr="00210E8D">
        <w:t>год) о</w:t>
      </w:r>
      <w:r w:rsidR="00A20DA2">
        <w:t xml:space="preserve"> </w:t>
      </w:r>
      <w:r w:rsidRPr="00210E8D">
        <w:t>воздействии беременности и использования отпуска по рождению на положение на рынке труда Норвегии. В</w:t>
      </w:r>
      <w:r w:rsidR="00B76E80">
        <w:t xml:space="preserve"> </w:t>
      </w:r>
      <w:r w:rsidRPr="00210E8D">
        <w:t>докладе проанализиров</w:t>
      </w:r>
      <w:r w:rsidRPr="00210E8D">
        <w:t>а</w:t>
      </w:r>
      <w:r w:rsidRPr="00210E8D">
        <w:t>ны причины, по которым норвежские матери отказываются от карьеры, тр</w:t>
      </w:r>
      <w:r w:rsidRPr="00210E8D">
        <w:t>е</w:t>
      </w:r>
      <w:r w:rsidRPr="00210E8D">
        <w:t>бующей высокой самоотдачи.</w:t>
      </w:r>
    </w:p>
    <w:p w:rsidR="00B64B65" w:rsidRPr="00210E8D" w:rsidRDefault="00B64B65" w:rsidP="00D41C1C">
      <w:pPr>
        <w:pStyle w:val="H23GR"/>
      </w:pPr>
      <w:r w:rsidRPr="00210E8D">
        <w:tab/>
        <w:t>4.</w:t>
      </w:r>
      <w:r w:rsidRPr="00210E8D">
        <w:tab/>
        <w:t>Информация о мерах по обеспечению защиты и помощи, прин</w:t>
      </w:r>
      <w:r w:rsidRPr="00210E8D">
        <w:t>и</w:t>
      </w:r>
      <w:r w:rsidRPr="00210E8D">
        <w:t xml:space="preserve">маемых в отношении детей и подростков </w:t>
      </w:r>
      <w:r w:rsidRPr="0002669D">
        <w:t>(</w:t>
      </w:r>
      <w:r w:rsidRPr="00210E8D">
        <w:t xml:space="preserve">E/2009/22-E/C.12/2008/3, приложение VIII, </w:t>
      </w:r>
      <w:r>
        <w:t xml:space="preserve">пункт </w:t>
      </w:r>
      <w:r w:rsidRPr="00210E8D">
        <w:t>37)</w:t>
      </w:r>
    </w:p>
    <w:p w:rsidR="00B64B65" w:rsidRPr="00210E8D" w:rsidRDefault="00B64B65" w:rsidP="00D41C1C">
      <w:pPr>
        <w:pStyle w:val="SingleTxtGR"/>
      </w:pPr>
      <w:r w:rsidRPr="00210E8D">
        <w:t>242.</w:t>
      </w:r>
      <w:r w:rsidRPr="00210E8D">
        <w:tab/>
        <w:t>См. пункты 150</w:t>
      </w:r>
      <w:r>
        <w:t>−</w:t>
      </w:r>
      <w:r w:rsidRPr="00210E8D">
        <w:t xml:space="preserve">162 </w:t>
      </w:r>
      <w:r w:rsidR="00B76E80">
        <w:t>четвертого</w:t>
      </w:r>
      <w:r w:rsidRPr="00210E8D">
        <w:t xml:space="preserve"> периодического доклада КЭСКП и </w:t>
      </w:r>
      <w:r w:rsidR="00B76E80">
        <w:t>че</w:t>
      </w:r>
      <w:r w:rsidR="00B76E80">
        <w:t>т</w:t>
      </w:r>
      <w:r w:rsidR="00B76E80">
        <w:t xml:space="preserve">вертый </w:t>
      </w:r>
      <w:r w:rsidRPr="00210E8D">
        <w:t>периодический доклад Норвегии КПР.</w:t>
      </w:r>
    </w:p>
    <w:p w:rsidR="00B64B65" w:rsidRPr="00210E8D" w:rsidRDefault="00B64B65" w:rsidP="00D41C1C">
      <w:pPr>
        <w:pStyle w:val="H23GR"/>
      </w:pPr>
      <w:r w:rsidRPr="00210E8D">
        <w:tab/>
        <w:t>5.</w:t>
      </w:r>
      <w:r w:rsidRPr="00210E8D">
        <w:tab/>
        <w:t>Информация о действующих в государстве-участнике законах и механизмах защиты экономических, социальных и культурных прав пожилых лиц, в частности об осуществлении законов и программ по недопущению насилия, лишения семейного окружения, невнимания и жестокого обращения в отнош</w:t>
      </w:r>
      <w:r w:rsidRPr="00210E8D">
        <w:t>е</w:t>
      </w:r>
      <w:r w:rsidRPr="00210E8D">
        <w:t xml:space="preserve">нии пожилых лиц </w:t>
      </w:r>
      <w:r w:rsidRPr="0002669D">
        <w:t>(</w:t>
      </w:r>
      <w:r w:rsidRPr="00210E8D">
        <w:t xml:space="preserve">E/2009/22-E/C.12/2008/3, приложение VIII, </w:t>
      </w:r>
      <w:r>
        <w:t xml:space="preserve">пункт </w:t>
      </w:r>
      <w:r w:rsidRPr="00210E8D">
        <w:t>38)</w:t>
      </w:r>
    </w:p>
    <w:p w:rsidR="00B64B65" w:rsidRPr="00210E8D" w:rsidRDefault="00B64B65" w:rsidP="00D41C1C">
      <w:pPr>
        <w:pStyle w:val="SingleTxtGR"/>
      </w:pPr>
      <w:r w:rsidRPr="00210E8D">
        <w:t>243.</w:t>
      </w:r>
      <w:r w:rsidRPr="00210E8D">
        <w:tab/>
        <w:t>План действий по борьбе с бытовым насилием на период 2008−2011 г</w:t>
      </w:r>
      <w:r w:rsidRPr="00210E8D">
        <w:t>о</w:t>
      </w:r>
      <w:r w:rsidRPr="00210E8D">
        <w:t>дов нацелен, в</w:t>
      </w:r>
      <w:r w:rsidR="00B76E80">
        <w:t xml:space="preserve"> </w:t>
      </w:r>
      <w:r w:rsidRPr="00210E8D">
        <w:t>частности, на предупреждение насилия против престарелых. К</w:t>
      </w:r>
      <w:r w:rsidR="00B76E80">
        <w:t> </w:t>
      </w:r>
      <w:r w:rsidRPr="00210E8D">
        <w:t>насилию против престарелых чаще всего прибегают дети или внуки, но б</w:t>
      </w:r>
      <w:r w:rsidRPr="00210E8D">
        <w:t>ы</w:t>
      </w:r>
      <w:r w:rsidRPr="00210E8D">
        <w:t>вают случаи такого насилия и со стороны партнера. Менее масштабные обсл</w:t>
      </w:r>
      <w:r w:rsidRPr="00210E8D">
        <w:t>е</w:t>
      </w:r>
      <w:r w:rsidRPr="00210E8D">
        <w:t>дования, проводившиеся на местном уровне, свидетельствуют о</w:t>
      </w:r>
      <w:r w:rsidR="00B76E80">
        <w:t xml:space="preserve"> </w:t>
      </w:r>
      <w:r w:rsidRPr="00210E8D">
        <w:t>том, что нас</w:t>
      </w:r>
      <w:r w:rsidRPr="00210E8D">
        <w:t>и</w:t>
      </w:r>
      <w:r w:rsidRPr="00210E8D">
        <w:t>лию подвергаются от</w:t>
      </w:r>
      <w:r w:rsidR="00B76E80">
        <w:t xml:space="preserve"> </w:t>
      </w:r>
      <w:r w:rsidRPr="00210E8D">
        <w:t>3</w:t>
      </w:r>
      <w:r w:rsidR="00B76E80">
        <w:t xml:space="preserve">% </w:t>
      </w:r>
      <w:r w:rsidRPr="00210E8D">
        <w:t>до</w:t>
      </w:r>
      <w:r w:rsidR="00B76E80">
        <w:t xml:space="preserve"> </w:t>
      </w:r>
      <w:r w:rsidRPr="00210E8D">
        <w:t>5</w:t>
      </w:r>
      <w:r>
        <w:t>%</w:t>
      </w:r>
      <w:r w:rsidRPr="00210E8D">
        <w:t xml:space="preserve"> жителей в</w:t>
      </w:r>
      <w:r w:rsidR="00B76E80">
        <w:t xml:space="preserve"> </w:t>
      </w:r>
      <w:r w:rsidRPr="00210E8D">
        <w:t>возрасте старше 60</w:t>
      </w:r>
      <w:r w:rsidR="00B76E80">
        <w:t xml:space="preserve"> </w:t>
      </w:r>
      <w:r w:rsidRPr="00210E8D">
        <w:t>лет, причем в</w:t>
      </w:r>
      <w:r w:rsidR="00B76E80">
        <w:t xml:space="preserve"> </w:t>
      </w:r>
      <w:r w:rsidRPr="00210E8D">
        <w:t>больши</w:t>
      </w:r>
      <w:r w:rsidRPr="00210E8D">
        <w:t>н</w:t>
      </w:r>
      <w:r w:rsidRPr="00210E8D">
        <w:t>стве случаев обидчик известен жертве.</w:t>
      </w:r>
    </w:p>
    <w:p w:rsidR="00B64B65" w:rsidRPr="00210E8D" w:rsidRDefault="00B64B65" w:rsidP="00D41C1C">
      <w:pPr>
        <w:pStyle w:val="SingleTxtGR"/>
      </w:pPr>
      <w:r w:rsidRPr="00210E8D">
        <w:t>244.</w:t>
      </w:r>
      <w:r w:rsidRPr="00210E8D">
        <w:tab/>
        <w:t>В 2007</w:t>
      </w:r>
      <w:r w:rsidR="00B76E80">
        <w:t xml:space="preserve"> </w:t>
      </w:r>
      <w:r w:rsidRPr="00210E8D">
        <w:t>году правительством был принят третий план действий по борьбе с</w:t>
      </w:r>
      <w:r w:rsidR="00B76E80">
        <w:t xml:space="preserve"> </w:t>
      </w:r>
      <w:r w:rsidRPr="00210E8D">
        <w:t>насилием в</w:t>
      </w:r>
      <w:r w:rsidR="00B76E80">
        <w:t xml:space="preserve"> </w:t>
      </w:r>
      <w:r w:rsidRPr="00210E8D">
        <w:t>отношениях между близкими людьми на период 2008</w:t>
      </w:r>
      <w:r>
        <w:t>−</w:t>
      </w:r>
      <w:r w:rsidRPr="00210E8D">
        <w:t xml:space="preserve">2011 годов под названием </w:t>
      </w:r>
      <w:r>
        <w:t>"</w:t>
      </w:r>
      <w:r w:rsidRPr="00210E8D">
        <w:t>Поворотный момент</w:t>
      </w:r>
      <w:r>
        <w:t>"</w:t>
      </w:r>
      <w:r w:rsidRPr="00210E8D">
        <w:t>. С</w:t>
      </w:r>
      <w:r w:rsidR="00B76E80">
        <w:t xml:space="preserve"> </w:t>
      </w:r>
      <w:r w:rsidRPr="00210E8D">
        <w:t>1</w:t>
      </w:r>
      <w:r w:rsidR="00B76E80">
        <w:t xml:space="preserve"> </w:t>
      </w:r>
      <w:r w:rsidRPr="00210E8D">
        <w:t>января 2006</w:t>
      </w:r>
      <w:r w:rsidR="00B76E80">
        <w:t xml:space="preserve"> </w:t>
      </w:r>
      <w:r w:rsidRPr="00210E8D">
        <w:t>года действует особая уголовная санкция за бытовое насилие в</w:t>
      </w:r>
      <w:r w:rsidR="00B76E80">
        <w:t xml:space="preserve"> </w:t>
      </w:r>
      <w:r w:rsidRPr="00210E8D">
        <w:t>отношениях м</w:t>
      </w:r>
      <w:r w:rsidRPr="00210E8D">
        <w:t>е</w:t>
      </w:r>
      <w:r w:rsidRPr="00210E8D">
        <w:t>жду близкими людьми. См. пункты</w:t>
      </w:r>
      <w:r w:rsidR="00B76E80">
        <w:t xml:space="preserve"> </w:t>
      </w:r>
      <w:r w:rsidRPr="00210E8D">
        <w:t>91</w:t>
      </w:r>
      <w:r>
        <w:t>−</w:t>
      </w:r>
      <w:r w:rsidRPr="00210E8D">
        <w:t xml:space="preserve">96 </w:t>
      </w:r>
      <w:r w:rsidR="00A2763A">
        <w:t>шестого</w:t>
      </w:r>
      <w:r w:rsidRPr="00210E8D">
        <w:t xml:space="preserve"> доклада Норвегии Комитету по правам человека.</w:t>
      </w:r>
    </w:p>
    <w:p w:rsidR="00B64B65" w:rsidRPr="00210E8D" w:rsidRDefault="00B64B65" w:rsidP="00D41C1C">
      <w:pPr>
        <w:pStyle w:val="SingleTxtGR"/>
      </w:pPr>
      <w:r w:rsidRPr="00210E8D">
        <w:t>245.</w:t>
      </w:r>
      <w:r w:rsidRPr="00210E8D">
        <w:tab/>
        <w:t>Разработана программа по обучению лиц, склонных к насилию, альтерн</w:t>
      </w:r>
      <w:r w:rsidRPr="00210E8D">
        <w:t>а</w:t>
      </w:r>
      <w:r w:rsidRPr="00210E8D">
        <w:t>тивным методам преод</w:t>
      </w:r>
      <w:r w:rsidRPr="00210E8D">
        <w:t>о</w:t>
      </w:r>
      <w:r w:rsidRPr="00210E8D">
        <w:t>ления своей агрессии. Планируется провести изучение реального положения дел с</w:t>
      </w:r>
      <w:r w:rsidR="00A2763A">
        <w:t xml:space="preserve"> </w:t>
      </w:r>
      <w:r w:rsidRPr="00210E8D">
        <w:t>бытовым насилием.</w:t>
      </w:r>
    </w:p>
    <w:p w:rsidR="00B64B65" w:rsidRPr="00210E8D" w:rsidRDefault="00B64B65" w:rsidP="00D41C1C">
      <w:pPr>
        <w:pStyle w:val="H23GR"/>
      </w:pPr>
      <w:r w:rsidRPr="00210E8D">
        <w:tab/>
        <w:t>6.</w:t>
      </w:r>
      <w:r w:rsidRPr="00210E8D">
        <w:tab/>
        <w:t xml:space="preserve">Информация об экономических и социальных правах просителей убежища и их семей, а также о существующем законодательстве по воссоединению семей мигрантов и механизмах его осуществления </w:t>
      </w:r>
      <w:r w:rsidRPr="0002669D">
        <w:t>(</w:t>
      </w:r>
      <w:r w:rsidRPr="00210E8D">
        <w:t xml:space="preserve">E/2009/22-E/C.12/2008/3, приложение VIII, </w:t>
      </w:r>
      <w:r>
        <w:t xml:space="preserve">пункт </w:t>
      </w:r>
      <w:r w:rsidRPr="00210E8D">
        <w:t>39)</w:t>
      </w:r>
    </w:p>
    <w:p w:rsidR="00B64B65" w:rsidRPr="00210E8D" w:rsidRDefault="00B64B65" w:rsidP="00D41C1C">
      <w:pPr>
        <w:pStyle w:val="H23GR"/>
      </w:pPr>
      <w:r w:rsidRPr="00210E8D">
        <w:tab/>
        <w:t>а)</w:t>
      </w:r>
      <w:r w:rsidRPr="00210E8D">
        <w:tab/>
        <w:t>Размещение лиц, ищущих убежище</w:t>
      </w:r>
    </w:p>
    <w:p w:rsidR="00B64B65" w:rsidRPr="00210E8D" w:rsidRDefault="00B64B65" w:rsidP="00D41C1C">
      <w:pPr>
        <w:pStyle w:val="SingleTxtGR"/>
      </w:pPr>
      <w:r w:rsidRPr="00210E8D">
        <w:t>246.</w:t>
      </w:r>
      <w:r w:rsidRPr="00210E8D">
        <w:tab/>
        <w:t>По вопросу о</w:t>
      </w:r>
      <w:r w:rsidR="00A2763A">
        <w:t xml:space="preserve"> </w:t>
      </w:r>
      <w:r w:rsidRPr="00210E8D">
        <w:t>размещении см.</w:t>
      </w:r>
      <w:r w:rsidR="00A2763A">
        <w:t xml:space="preserve"> </w:t>
      </w:r>
      <w:r w:rsidRPr="00210E8D">
        <w:t>пункт</w:t>
      </w:r>
      <w:r w:rsidR="00A2763A">
        <w:t xml:space="preserve"> </w:t>
      </w:r>
      <w:r w:rsidRPr="00210E8D">
        <w:t xml:space="preserve">220 </w:t>
      </w:r>
      <w:r w:rsidR="00A2763A">
        <w:t>четвертого</w:t>
      </w:r>
      <w:r w:rsidRPr="00210E8D">
        <w:t xml:space="preserve"> доклада Норвегии КЭСК</w:t>
      </w:r>
      <w:r>
        <w:t xml:space="preserve">П. </w:t>
      </w:r>
      <w:r w:rsidRPr="00210E8D">
        <w:t>Все лица, ищущие убежищ</w:t>
      </w:r>
      <w:r w:rsidR="00A2763A">
        <w:t>е</w:t>
      </w:r>
      <w:r w:rsidRPr="00210E8D">
        <w:t>, имеют закрепленное законом право на жилище на период рассмотрени</w:t>
      </w:r>
      <w:r w:rsidR="00A2763A">
        <w:t>я их ходатайства, т.</w:t>
      </w:r>
      <w:r w:rsidRPr="00210E8D">
        <w:t>е.</w:t>
      </w:r>
      <w:r w:rsidR="00A2763A">
        <w:t xml:space="preserve"> </w:t>
      </w:r>
      <w:r w:rsidRPr="00210E8D">
        <w:t>на весь период с</w:t>
      </w:r>
      <w:r w:rsidR="00A2763A">
        <w:t xml:space="preserve"> </w:t>
      </w:r>
      <w:r w:rsidRPr="00210E8D">
        <w:t>момента подачи ходатайства о предоставлении убежища до момента вынес</w:t>
      </w:r>
      <w:r w:rsidRPr="00210E8D">
        <w:t>е</w:t>
      </w:r>
      <w:r w:rsidRPr="00210E8D">
        <w:t>ния по нему окончательного решения. Государство предлагает просителям убежища разм</w:t>
      </w:r>
      <w:r w:rsidRPr="00210E8D">
        <w:t>е</w:t>
      </w:r>
      <w:r w:rsidRPr="00210E8D">
        <w:t>щение в</w:t>
      </w:r>
      <w:r w:rsidR="00A2763A">
        <w:t xml:space="preserve"> </w:t>
      </w:r>
      <w:r w:rsidRPr="00210E8D">
        <w:t>приемных центрах, расположенных по всей Норвегии. Приемные це</w:t>
      </w:r>
      <w:r w:rsidRPr="00210E8D">
        <w:t>н</w:t>
      </w:r>
      <w:r w:rsidRPr="00210E8D">
        <w:t>тры ра</w:t>
      </w:r>
      <w:r w:rsidRPr="00210E8D">
        <w:t>з</w:t>
      </w:r>
      <w:r w:rsidRPr="00210E8D">
        <w:t>личаются в</w:t>
      </w:r>
      <w:r w:rsidR="00A2763A">
        <w:t xml:space="preserve"> </w:t>
      </w:r>
      <w:r w:rsidRPr="00210E8D">
        <w:t>зависимости от этапа оформления (только что прибыли в</w:t>
      </w:r>
      <w:r w:rsidR="00A2763A">
        <w:t xml:space="preserve"> </w:t>
      </w:r>
      <w:r w:rsidRPr="00210E8D">
        <w:t>страну, ожидают решения, ходатайство отклонено) и от потребностей ходата</w:t>
      </w:r>
      <w:r w:rsidRPr="00210E8D">
        <w:t>й</w:t>
      </w:r>
      <w:r w:rsidRPr="00210E8D">
        <w:t>ствующих лиц. Функционируют 100</w:t>
      </w:r>
      <w:r w:rsidR="00A2763A">
        <w:t xml:space="preserve"> </w:t>
      </w:r>
      <w:r w:rsidRPr="00210E8D">
        <w:t>приютов для просителей убежища с</w:t>
      </w:r>
      <w:r w:rsidR="00A2763A">
        <w:t xml:space="preserve"> </w:t>
      </w:r>
      <w:r w:rsidRPr="00210E8D">
        <w:t>ос</w:t>
      </w:r>
      <w:r w:rsidRPr="00210E8D">
        <w:t>о</w:t>
      </w:r>
      <w:r w:rsidRPr="00210E8D">
        <w:t>быми потребностями; так, например, лица с</w:t>
      </w:r>
      <w:r w:rsidR="00A2763A">
        <w:t xml:space="preserve"> </w:t>
      </w:r>
      <w:r w:rsidRPr="00210E8D">
        <w:t>психическими отклонениями и и</w:t>
      </w:r>
      <w:r w:rsidRPr="00210E8D">
        <w:t>н</w:t>
      </w:r>
      <w:r w:rsidRPr="00210E8D">
        <w:t>валиды проживают в</w:t>
      </w:r>
      <w:r w:rsidR="00A2763A">
        <w:t xml:space="preserve"> </w:t>
      </w:r>
      <w:r w:rsidRPr="00210E8D">
        <w:t>специализированных заведениях, которые лучше уко</w:t>
      </w:r>
      <w:r w:rsidRPr="00210E8D">
        <w:t>м</w:t>
      </w:r>
      <w:r w:rsidRPr="00210E8D">
        <w:t>плектованы персоналом, чем обычные приемные центры. Однако все еще им</w:t>
      </w:r>
      <w:r w:rsidRPr="00210E8D">
        <w:t>е</w:t>
      </w:r>
      <w:r w:rsidRPr="00210E8D">
        <w:t>ются случаи запоздалого диагностирования и лечения просителей убежища, нуждающихся в</w:t>
      </w:r>
      <w:r w:rsidR="00A2763A">
        <w:t xml:space="preserve"> </w:t>
      </w:r>
      <w:r w:rsidRPr="00210E8D">
        <w:t>психиатрической помощи.</w:t>
      </w:r>
    </w:p>
    <w:p w:rsidR="00B64B65" w:rsidRPr="00210E8D" w:rsidRDefault="00B64B65" w:rsidP="00D41C1C">
      <w:pPr>
        <w:pStyle w:val="SingleTxtGR"/>
      </w:pPr>
      <w:r w:rsidRPr="00210E8D">
        <w:t>247.</w:t>
      </w:r>
      <w:r w:rsidRPr="00210E8D">
        <w:tab/>
        <w:t>Хотя пребывание во всех приемных центрах является добровольным, л</w:t>
      </w:r>
      <w:r w:rsidRPr="00210E8D">
        <w:t>и</w:t>
      </w:r>
      <w:r w:rsidRPr="00210E8D">
        <w:t>ца, ищущие убежище, обязаны проживать в</w:t>
      </w:r>
      <w:r w:rsidR="00044923">
        <w:t xml:space="preserve"> </w:t>
      </w:r>
      <w:r w:rsidRPr="00210E8D">
        <w:t>таких центрах, чтобы иметь право на получения пособий.</w:t>
      </w:r>
    </w:p>
    <w:p w:rsidR="00B64B65" w:rsidRPr="00210E8D" w:rsidRDefault="00B64B65" w:rsidP="00D41C1C">
      <w:pPr>
        <w:pStyle w:val="SingleTxtGR"/>
      </w:pPr>
      <w:r w:rsidRPr="00210E8D">
        <w:t>248.</w:t>
      </w:r>
      <w:r w:rsidRPr="00210E8D">
        <w:tab/>
        <w:t>Правительство Норвегии учредило комитет, в</w:t>
      </w:r>
      <w:r w:rsidR="00A2763A">
        <w:t xml:space="preserve"> </w:t>
      </w:r>
      <w:r w:rsidRPr="00210E8D">
        <w:t>задачи которого входит анализ порядка приема лиц, ищущих убежище. Производится, в</w:t>
      </w:r>
      <w:r w:rsidR="00A2763A">
        <w:t xml:space="preserve"> </w:t>
      </w:r>
      <w:r w:rsidRPr="00210E8D">
        <w:t>частности, оценка основных задач, обоснованности существующего порядка, включая с</w:t>
      </w:r>
      <w:r w:rsidRPr="00210E8D">
        <w:t>о</w:t>
      </w:r>
      <w:r w:rsidRPr="00210E8D">
        <w:t>циальные пособия, выплачиваемые членам этой социальной группы, и распр</w:t>
      </w:r>
      <w:r w:rsidRPr="00210E8D">
        <w:t>е</w:t>
      </w:r>
      <w:r w:rsidRPr="00210E8D">
        <w:t>деления обязанностей между различными правительственными и неправител</w:t>
      </w:r>
      <w:r w:rsidRPr="00210E8D">
        <w:t>ь</w:t>
      </w:r>
      <w:r w:rsidRPr="00210E8D">
        <w:t>ственными организациями. В</w:t>
      </w:r>
      <w:r w:rsidR="00A2763A">
        <w:t xml:space="preserve"> </w:t>
      </w:r>
      <w:r w:rsidRPr="00210E8D">
        <w:t>рамках своего мандата комитет изучит процедуры приема в</w:t>
      </w:r>
      <w:r w:rsidR="00A2763A">
        <w:t xml:space="preserve"> </w:t>
      </w:r>
      <w:r w:rsidRPr="00210E8D">
        <w:t>других северных странах и странах</w:t>
      </w:r>
      <w:r w:rsidR="00A2763A">
        <w:t xml:space="preserve"> − </w:t>
      </w:r>
      <w:r w:rsidRPr="00210E8D">
        <w:t>членах ЕС. Комитет должен пре</w:t>
      </w:r>
      <w:r w:rsidRPr="00210E8D">
        <w:t>д</w:t>
      </w:r>
      <w:r w:rsidRPr="00210E8D">
        <w:t>ставить свой доклад до 1</w:t>
      </w:r>
      <w:r w:rsidR="00A2763A">
        <w:t xml:space="preserve"> </w:t>
      </w:r>
      <w:r w:rsidRPr="00210E8D">
        <w:t>июня 2011</w:t>
      </w:r>
      <w:r w:rsidR="00A2763A">
        <w:t xml:space="preserve"> </w:t>
      </w:r>
      <w:r w:rsidRPr="00210E8D">
        <w:t>года.</w:t>
      </w:r>
    </w:p>
    <w:p w:rsidR="00B64B65" w:rsidRPr="00210E8D" w:rsidRDefault="00B64B65" w:rsidP="00D41C1C">
      <w:pPr>
        <w:pStyle w:val="H23GR"/>
      </w:pPr>
      <w:r w:rsidRPr="00210E8D">
        <w:tab/>
        <w:t>b)</w:t>
      </w:r>
      <w:r w:rsidRPr="00210E8D">
        <w:tab/>
        <w:t>Юридическая помощь</w:t>
      </w:r>
    </w:p>
    <w:p w:rsidR="00B64B65" w:rsidRPr="00210E8D" w:rsidRDefault="00B64B65" w:rsidP="00D41C1C">
      <w:pPr>
        <w:pStyle w:val="SingleTxtGR"/>
      </w:pPr>
      <w:r w:rsidRPr="00210E8D">
        <w:t>249.</w:t>
      </w:r>
      <w:r w:rsidRPr="00210E8D">
        <w:tab/>
        <w:t>Норвежская организация в поддержку просителей убежища (НОПУ) я</w:t>
      </w:r>
      <w:r w:rsidRPr="00210E8D">
        <w:t>в</w:t>
      </w:r>
      <w:r w:rsidRPr="00210E8D">
        <w:t>ляется независимой организацией, которая предоставляет информацию и рек</w:t>
      </w:r>
      <w:r w:rsidRPr="00210E8D">
        <w:t>о</w:t>
      </w:r>
      <w:r w:rsidRPr="00210E8D">
        <w:t>мендации взрослым просителем убежища. Решения по ходатайствам о предо</w:t>
      </w:r>
      <w:r w:rsidRPr="00210E8D">
        <w:t>с</w:t>
      </w:r>
      <w:r w:rsidRPr="00210E8D">
        <w:t>тавлении убежища принимаются в первой инстанции Управлением иммигр</w:t>
      </w:r>
      <w:r w:rsidRPr="00210E8D">
        <w:t>а</w:t>
      </w:r>
      <w:r w:rsidRPr="00210E8D">
        <w:t>ции. Выделение адвоката лицам, ищущим убежище, до вынесения этим упра</w:t>
      </w:r>
      <w:r w:rsidRPr="00210E8D">
        <w:t>в</w:t>
      </w:r>
      <w:r w:rsidRPr="00210E8D">
        <w:t>лением решения не пол</w:t>
      </w:r>
      <w:r w:rsidRPr="00210E8D">
        <w:t>о</w:t>
      </w:r>
      <w:r w:rsidRPr="00210E8D">
        <w:t>жено.</w:t>
      </w:r>
    </w:p>
    <w:p w:rsidR="00B64B65" w:rsidRPr="00210E8D" w:rsidRDefault="00B64B65" w:rsidP="00D41C1C">
      <w:pPr>
        <w:pStyle w:val="SingleTxtGR"/>
      </w:pPr>
      <w:r w:rsidRPr="00210E8D">
        <w:t>250.</w:t>
      </w:r>
      <w:r w:rsidRPr="00210E8D">
        <w:tab/>
        <w:t>Взрослым просителям убежища бесплатная юридическая помощь без проверки их платежеспособности оказывается только после вынесения и обж</w:t>
      </w:r>
      <w:r w:rsidRPr="00210E8D">
        <w:t>а</w:t>
      </w:r>
      <w:r w:rsidRPr="00210E8D">
        <w:t>лования решения об отказе. Однако в случае ходатайств со стороны несопров</w:t>
      </w:r>
      <w:r w:rsidRPr="00210E8D">
        <w:t>о</w:t>
      </w:r>
      <w:r w:rsidRPr="00210E8D">
        <w:t>ждаемых несовершеннолетних просителей убежища или просителей уб</w:t>
      </w:r>
      <w:r w:rsidRPr="00210E8D">
        <w:t>е</w:t>
      </w:r>
      <w:r w:rsidRPr="00210E8D">
        <w:t>жища, в отношении которых может быть рассмотрен вопрос об исключении по части права на призн</w:t>
      </w:r>
      <w:r w:rsidRPr="00210E8D">
        <w:t>а</w:t>
      </w:r>
      <w:r w:rsidRPr="00210E8D">
        <w:t>ние в качестве беженца, а</w:t>
      </w:r>
      <w:r w:rsidR="00044923">
        <w:t xml:space="preserve"> </w:t>
      </w:r>
      <w:r w:rsidRPr="00210E8D">
        <w:t>также в случаях, когда задействованы соображения внешней политики или коренные национальные интересы, адвокат может быть назначен ходатаем до вынесения решения первой инстанцией. Пр</w:t>
      </w:r>
      <w:r w:rsidRPr="00210E8D">
        <w:t>о</w:t>
      </w:r>
      <w:r w:rsidRPr="00210E8D">
        <w:t>ситель убежища имеет право на адвоката без проверки платежеспособности в контексте процедуры рассмотрения жалоб, применяемой Апелляционным с</w:t>
      </w:r>
      <w:r w:rsidRPr="00210E8D">
        <w:t>о</w:t>
      </w:r>
      <w:r w:rsidRPr="00210E8D">
        <w:t>ветом по вопросам иммиграции (АСИ). Это правило, однако, не применяется, если ходатаю был выдан вид на жительство по г</w:t>
      </w:r>
      <w:r w:rsidRPr="00210E8D">
        <w:t>у</w:t>
      </w:r>
      <w:r w:rsidRPr="00210E8D">
        <w:t>манитарным соображениям и если он обжаловал решение об отказе в предоставлении статуса беженца.</w:t>
      </w:r>
    </w:p>
    <w:p w:rsidR="00B64B65" w:rsidRPr="00210E8D" w:rsidRDefault="00B64B65" w:rsidP="00D41C1C">
      <w:pPr>
        <w:pStyle w:val="H23GR"/>
      </w:pPr>
      <w:r w:rsidRPr="00210E8D">
        <w:tab/>
        <w:t>c)</w:t>
      </w:r>
      <w:r w:rsidRPr="00210E8D">
        <w:tab/>
        <w:t>Несопровождаемые несовершеннолетние просители убежища</w:t>
      </w:r>
    </w:p>
    <w:p w:rsidR="00B64B65" w:rsidRPr="00210E8D" w:rsidRDefault="00B64B65" w:rsidP="00D41C1C">
      <w:pPr>
        <w:pStyle w:val="SingleTxtGR"/>
      </w:pPr>
      <w:r w:rsidRPr="00210E8D">
        <w:t>251.</w:t>
      </w:r>
      <w:r w:rsidRPr="00210E8D">
        <w:tab/>
        <w:t>Все несопровождаемые дети в возрасте до 18 лет имеют право на ту же защиту на основании закона о благополучии детей, что и любой другой реб</w:t>
      </w:r>
      <w:r w:rsidRPr="00210E8D">
        <w:t>е</w:t>
      </w:r>
      <w:r w:rsidRPr="00210E8D">
        <w:t>нок, проживающий на территории Норвегии. Трудности с фактическим предо</w:t>
      </w:r>
      <w:r w:rsidRPr="00210E8D">
        <w:t>с</w:t>
      </w:r>
      <w:r w:rsidRPr="00210E8D">
        <w:t>тавлением защиты этим обездоленным детям еще не изжиты.</w:t>
      </w:r>
    </w:p>
    <w:p w:rsidR="00B64B65" w:rsidRPr="00210E8D" w:rsidRDefault="00B64B65" w:rsidP="00D41C1C">
      <w:pPr>
        <w:pStyle w:val="SingleTxtGR"/>
      </w:pPr>
      <w:r w:rsidRPr="00210E8D">
        <w:t>252.</w:t>
      </w:r>
      <w:r w:rsidRPr="00210E8D">
        <w:tab/>
        <w:t>По вопросу об их размещении см. пункт</w:t>
      </w:r>
      <w:r w:rsidR="00A2763A">
        <w:t xml:space="preserve"> </w:t>
      </w:r>
      <w:r w:rsidRPr="00210E8D">
        <w:t xml:space="preserve">242 </w:t>
      </w:r>
      <w:r w:rsidR="00A2763A">
        <w:t>шестого</w:t>
      </w:r>
      <w:r w:rsidRPr="00210E8D">
        <w:t xml:space="preserve"> периодического доклада Норвегии Комитету по правам человека. На декабрь 2007 года обяза</w:t>
      </w:r>
      <w:r w:rsidRPr="00210E8D">
        <w:t>н</w:t>
      </w:r>
      <w:r w:rsidRPr="00210E8D">
        <w:t>ности по</w:t>
      </w:r>
      <w:r w:rsidR="00A2763A">
        <w:t xml:space="preserve"> </w:t>
      </w:r>
      <w:r w:rsidRPr="00210E8D">
        <w:t>попечению о</w:t>
      </w:r>
      <w:r w:rsidR="00A2763A">
        <w:t xml:space="preserve"> </w:t>
      </w:r>
      <w:r w:rsidRPr="00210E8D">
        <w:t>несопровождаемых детях в возрасте до 15 лет были п</w:t>
      </w:r>
      <w:r w:rsidRPr="00210E8D">
        <w:t>е</w:t>
      </w:r>
      <w:r w:rsidRPr="00210E8D">
        <w:t>реданы службе социальной поддержки детей. Это означает, что лица, прина</w:t>
      </w:r>
      <w:r w:rsidRPr="00210E8D">
        <w:t>д</w:t>
      </w:r>
      <w:r w:rsidRPr="00210E8D">
        <w:t>лежащие к этой группе, размещаются в детских социальных центрах. Несопр</w:t>
      </w:r>
      <w:r w:rsidRPr="00210E8D">
        <w:t>о</w:t>
      </w:r>
      <w:r w:rsidRPr="00210E8D">
        <w:t>вождаемые дети в возрасте старше 15 лет размещаются в</w:t>
      </w:r>
      <w:r w:rsidR="00A2763A">
        <w:t xml:space="preserve"> </w:t>
      </w:r>
      <w:r w:rsidRPr="00210E8D">
        <w:t>приемных центрах, управляемых иммиграционными властями. Согласно политическим установкам, принятым правительством в октябре 2009</w:t>
      </w:r>
      <w:r w:rsidR="00A2763A">
        <w:t xml:space="preserve"> </w:t>
      </w:r>
      <w:r w:rsidRPr="00210E8D">
        <w:t>года на следующий период работы правительства (2009</w:t>
      </w:r>
      <w:r w:rsidRPr="00210E8D">
        <w:sym w:font="Symbol" w:char="002D"/>
      </w:r>
      <w:r w:rsidRPr="00210E8D">
        <w:t>2013 годы), ответственность за размещение несопрово</w:t>
      </w:r>
      <w:r w:rsidRPr="00210E8D">
        <w:t>ж</w:t>
      </w:r>
      <w:r w:rsidRPr="00210E8D">
        <w:t>даемых детей в возрасте свыше 15 лет по-прежнему сохраняется за</w:t>
      </w:r>
      <w:r w:rsidR="00A2763A">
        <w:t xml:space="preserve"> </w:t>
      </w:r>
      <w:r w:rsidRPr="00210E8D">
        <w:t>иммиграц</w:t>
      </w:r>
      <w:r w:rsidRPr="00210E8D">
        <w:t>и</w:t>
      </w:r>
      <w:r w:rsidRPr="00210E8D">
        <w:t>онными вл</w:t>
      </w:r>
      <w:r w:rsidRPr="00210E8D">
        <w:t>а</w:t>
      </w:r>
      <w:r w:rsidRPr="00210E8D">
        <w:t>стями.</w:t>
      </w:r>
    </w:p>
    <w:p w:rsidR="00B64B65" w:rsidRPr="00210E8D" w:rsidRDefault="00B64B65" w:rsidP="00D41C1C">
      <w:pPr>
        <w:pStyle w:val="SingleTxtGR"/>
      </w:pPr>
      <w:r w:rsidRPr="00210E8D">
        <w:t>253.</w:t>
      </w:r>
      <w:r w:rsidRPr="00210E8D">
        <w:tab/>
        <w:t>Условия пребывания несопровождаемых детей в возрасте свыше 15 лет в приемных центрах опр</w:t>
      </w:r>
      <w:r w:rsidRPr="00210E8D">
        <w:t>е</w:t>
      </w:r>
      <w:r w:rsidRPr="00210E8D">
        <w:t>делены с учетом потребностей этой группы. В</w:t>
      </w:r>
      <w:r w:rsidR="00A2763A">
        <w:t xml:space="preserve"> </w:t>
      </w:r>
      <w:r w:rsidRPr="00210E8D">
        <w:t>2008</w:t>
      </w:r>
      <w:r w:rsidR="00A2763A">
        <w:t xml:space="preserve"> </w:t>
      </w:r>
      <w:r w:rsidRPr="00210E8D">
        <w:t>и 2009 годах эти условия были улучшены. Так, был расширен штат этих центров с целью обеспечить надлежащий уровень ухода, организацию досуга и привл</w:t>
      </w:r>
      <w:r w:rsidRPr="00210E8D">
        <w:t>е</w:t>
      </w:r>
      <w:r w:rsidRPr="00210E8D">
        <w:t>чение к другим полезным занятиям.</w:t>
      </w:r>
    </w:p>
    <w:p w:rsidR="00B64B65" w:rsidRPr="00210E8D" w:rsidRDefault="00B64B65" w:rsidP="00D41C1C">
      <w:pPr>
        <w:pStyle w:val="SingleTxtGR"/>
      </w:pPr>
      <w:r w:rsidRPr="00210E8D">
        <w:t>254.</w:t>
      </w:r>
      <w:r w:rsidRPr="00210E8D">
        <w:tab/>
        <w:t>Всем несопровождаемым детям, ищущим убежище, назначается офиц</w:t>
      </w:r>
      <w:r w:rsidRPr="00210E8D">
        <w:t>и</w:t>
      </w:r>
      <w:r w:rsidRPr="00210E8D">
        <w:t>альный опекун. Опекун обязан, в частности, обеспечить ответственное выпо</w:t>
      </w:r>
      <w:r w:rsidRPr="00210E8D">
        <w:t>л</w:t>
      </w:r>
      <w:r w:rsidRPr="00210E8D">
        <w:t>нение обязанностей по уходу за детьми и их юр</w:t>
      </w:r>
      <w:r w:rsidRPr="00210E8D">
        <w:t>и</w:t>
      </w:r>
      <w:r w:rsidRPr="00210E8D">
        <w:t>дической защите.</w:t>
      </w:r>
    </w:p>
    <w:p w:rsidR="00B64B65" w:rsidRPr="00210E8D" w:rsidRDefault="00B64B65" w:rsidP="00D41C1C">
      <w:pPr>
        <w:pStyle w:val="SingleTxtGR"/>
      </w:pPr>
      <w:r w:rsidRPr="00210E8D">
        <w:t>255.</w:t>
      </w:r>
      <w:r w:rsidRPr="00210E8D">
        <w:tab/>
        <w:t>В 2009 году в стортинг было внесено предложение о новом законе о п</w:t>
      </w:r>
      <w:r w:rsidRPr="00210E8D">
        <w:t>о</w:t>
      </w:r>
      <w:r w:rsidRPr="00210E8D">
        <w:t>печительстве.</w:t>
      </w:r>
    </w:p>
    <w:p w:rsidR="00B64B65" w:rsidRPr="00210E8D" w:rsidRDefault="00B64B65" w:rsidP="00D41C1C">
      <w:pPr>
        <w:pStyle w:val="SingleTxtGR"/>
      </w:pPr>
      <w:r w:rsidRPr="00210E8D">
        <w:t>256.</w:t>
      </w:r>
      <w:r w:rsidRPr="00210E8D">
        <w:tab/>
        <w:t>См. пункты</w:t>
      </w:r>
      <w:r w:rsidR="00A2763A">
        <w:t xml:space="preserve"> </w:t>
      </w:r>
      <w:r w:rsidRPr="00210E8D">
        <w:t>186</w:t>
      </w:r>
      <w:r w:rsidRPr="00210E8D">
        <w:sym w:font="Symbol" w:char="F02D"/>
      </w:r>
      <w:r w:rsidRPr="00210E8D">
        <w:t xml:space="preserve">188 </w:t>
      </w:r>
      <w:r w:rsidR="00FF4CBD">
        <w:t>шестого</w:t>
      </w:r>
      <w:r w:rsidRPr="00210E8D">
        <w:t xml:space="preserve"> периодического доклада Норвегии Комит</w:t>
      </w:r>
      <w:r w:rsidRPr="00210E8D">
        <w:t>е</w:t>
      </w:r>
      <w:r w:rsidRPr="00210E8D">
        <w:t>ту по правам человека.</w:t>
      </w:r>
    </w:p>
    <w:p w:rsidR="00B64B65" w:rsidRPr="00210E8D" w:rsidRDefault="00B64B65" w:rsidP="00D41C1C">
      <w:pPr>
        <w:pStyle w:val="SingleTxtGR"/>
      </w:pPr>
      <w:r w:rsidRPr="00210E8D">
        <w:t>257.</w:t>
      </w:r>
      <w:r w:rsidRPr="00210E8D">
        <w:tab/>
        <w:t>В последние два года число лиц, представлявшихся несопровождаемыми детьми, которые прибыли в Норвегию в поисках убежища, возросло. В</w:t>
      </w:r>
      <w:r w:rsidR="00A2763A">
        <w:t xml:space="preserve"> </w:t>
      </w:r>
      <w:r w:rsidRPr="00210E8D">
        <w:t>2007 г</w:t>
      </w:r>
      <w:r w:rsidRPr="00210E8D">
        <w:t>о</w:t>
      </w:r>
      <w:r w:rsidRPr="00210E8D">
        <w:t>ду Норвегия приняла 403 таких просителя убежища, а в 2009 году их число с</w:t>
      </w:r>
      <w:r w:rsidRPr="00210E8D">
        <w:t>о</w:t>
      </w:r>
      <w:r w:rsidRPr="00210E8D">
        <w:t>ставило 2500. Поэтому Норвегия обеспокоена очевидным увеличением числа детей, мигрирующих в одиночку, и теми опасностями, с которыми они сталк</w:t>
      </w:r>
      <w:r w:rsidRPr="00210E8D">
        <w:t>и</w:t>
      </w:r>
      <w:r w:rsidRPr="00210E8D">
        <w:t>ваются во время переезда. Рассматривая ходатайства, подаваемые этими дет</w:t>
      </w:r>
      <w:r w:rsidRPr="00210E8D">
        <w:t>ь</w:t>
      </w:r>
      <w:r w:rsidRPr="00210E8D">
        <w:t>ми, Норвегия обязана учитывать наилучшие интересы ребенка в соответствии с Конвенцией о правах ребенка.</w:t>
      </w:r>
    </w:p>
    <w:p w:rsidR="00B64B65" w:rsidRPr="00210E8D" w:rsidRDefault="00B64B65" w:rsidP="00D41C1C">
      <w:pPr>
        <w:pStyle w:val="SingleTxtGR"/>
      </w:pPr>
      <w:r w:rsidRPr="00210E8D">
        <w:t>258.</w:t>
      </w:r>
      <w:r w:rsidRPr="00210E8D">
        <w:tab/>
        <w:t>В настоящее время большинству этих детей был выдан вид на жительс</w:t>
      </w:r>
      <w:r w:rsidRPr="00210E8D">
        <w:t>т</w:t>
      </w:r>
      <w:r w:rsidRPr="00210E8D">
        <w:t>во, поскольку они утве</w:t>
      </w:r>
      <w:r w:rsidRPr="00210E8D">
        <w:t>р</w:t>
      </w:r>
      <w:r w:rsidRPr="00210E8D">
        <w:t>ждают, что у них нет попечителей в их родной стране. Однако и опыт специалистов по вопросам убежища, и данные исследований г</w:t>
      </w:r>
      <w:r w:rsidRPr="00210E8D">
        <w:t>о</w:t>
      </w:r>
      <w:r w:rsidRPr="00210E8D">
        <w:t>ворят о</w:t>
      </w:r>
      <w:r w:rsidR="00044923">
        <w:t xml:space="preserve"> </w:t>
      </w:r>
      <w:r w:rsidRPr="00210E8D">
        <w:t>том, что в большинстве случаев эти дети направлены своими семьями, с тем чтобы добывать для них доход. Если Норвегия продолжит выдавать таким детям вид на жительство, это послужит стимулом для тех родителей, которые подумывают о направлении своих детей без сопровождения на поиски убежища в другой стране. Поэтому Норвегия считает необходимым принять меры, соде</w:t>
      </w:r>
      <w:r w:rsidRPr="00210E8D">
        <w:t>й</w:t>
      </w:r>
      <w:r w:rsidRPr="00210E8D">
        <w:t>ствующие возвращению несопровождаемых несовершеннолетних детей в ро</w:t>
      </w:r>
      <w:r w:rsidRPr="00210E8D">
        <w:t>д</w:t>
      </w:r>
      <w:r w:rsidRPr="00210E8D">
        <w:t>ную страну, и тем самым обуздать наплыв мигрантов, относящимся именно к этой категории.</w:t>
      </w:r>
    </w:p>
    <w:p w:rsidR="00B64B65" w:rsidRPr="00210E8D" w:rsidRDefault="00B64B65" w:rsidP="00D41C1C">
      <w:pPr>
        <w:pStyle w:val="SingleTxtGR"/>
      </w:pPr>
      <w:r w:rsidRPr="00210E8D">
        <w:t>259.</w:t>
      </w:r>
      <w:r w:rsidRPr="00210E8D">
        <w:tab/>
        <w:t xml:space="preserve">Основная цель Норвегии </w:t>
      </w:r>
      <w:r>
        <w:t>−</w:t>
      </w:r>
      <w:r w:rsidRPr="00210E8D">
        <w:t xml:space="preserve"> обеспечить воссоединение этих детей со своими попечителями в ро</w:t>
      </w:r>
      <w:r w:rsidRPr="00210E8D">
        <w:t>д</w:t>
      </w:r>
      <w:r w:rsidRPr="00210E8D">
        <w:t>ной стране. Однако членов семьи разыскать нелегко, поскольку многие из этих детей не раскрывают информации о местонахожд</w:t>
      </w:r>
      <w:r w:rsidRPr="00210E8D">
        <w:t>е</w:t>
      </w:r>
      <w:r w:rsidRPr="00210E8D">
        <w:t>нии своих семей, с тем чтобы получить вид на жительство.</w:t>
      </w:r>
    </w:p>
    <w:p w:rsidR="00B64B65" w:rsidRPr="00210E8D" w:rsidRDefault="00B64B65" w:rsidP="00D41C1C">
      <w:pPr>
        <w:pStyle w:val="SingleTxtGR"/>
      </w:pPr>
      <w:r w:rsidRPr="00210E8D">
        <w:t>260.</w:t>
      </w:r>
      <w:r w:rsidRPr="00210E8D">
        <w:tab/>
        <w:t>В качестве альтернативы возвращению правительство Норвегии планир</w:t>
      </w:r>
      <w:r w:rsidRPr="00210E8D">
        <w:t>у</w:t>
      </w:r>
      <w:r w:rsidRPr="00210E8D">
        <w:t>ет создать центры по уходу и воспитанию в странах происхождения, где такие заведения отсутствуют или где условия содержания являются неудовлетвор</w:t>
      </w:r>
      <w:r w:rsidRPr="00210E8D">
        <w:t>и</w:t>
      </w:r>
      <w:r w:rsidRPr="00210E8D">
        <w:t>тельными. Эти центры будут обеспечивать адекватный уход за несопровожда</w:t>
      </w:r>
      <w:r w:rsidRPr="00210E8D">
        <w:t>е</w:t>
      </w:r>
      <w:r w:rsidRPr="00210E8D">
        <w:t>мыми несовершеннолетними, возвращаемыми в сопровождении компетентных специалистов из Норвегии. В них будет также организовано обучение или пр</w:t>
      </w:r>
      <w:r w:rsidRPr="00210E8D">
        <w:t>о</w:t>
      </w:r>
      <w:r w:rsidRPr="00210E8D">
        <w:t>фессионально-техническая подготовка, с тем чтобы возвращающиеся дети п</w:t>
      </w:r>
      <w:r w:rsidRPr="00210E8D">
        <w:t>о</w:t>
      </w:r>
      <w:r w:rsidRPr="00210E8D">
        <w:t>лучили возможность обеспечивать себя. В этих центрах будут также зарезерв</w:t>
      </w:r>
      <w:r w:rsidRPr="00210E8D">
        <w:t>и</w:t>
      </w:r>
      <w:r w:rsidRPr="00210E8D">
        <w:t>рованы места для местных детей.</w:t>
      </w:r>
    </w:p>
    <w:p w:rsidR="00B64B65" w:rsidRPr="00210E8D" w:rsidRDefault="00B64B65" w:rsidP="00D41C1C">
      <w:pPr>
        <w:pStyle w:val="H23GR"/>
      </w:pPr>
      <w:r w:rsidRPr="00210E8D">
        <w:tab/>
        <w:t>d)</w:t>
      </w:r>
      <w:r w:rsidRPr="00210E8D">
        <w:tab/>
        <w:t>Образование</w:t>
      </w:r>
    </w:p>
    <w:p w:rsidR="00B64B65" w:rsidRPr="00210E8D" w:rsidRDefault="00B64B65" w:rsidP="00D41C1C">
      <w:pPr>
        <w:pStyle w:val="SingleTxtGR"/>
      </w:pPr>
      <w:r w:rsidRPr="00210E8D">
        <w:t>261.</w:t>
      </w:r>
      <w:r w:rsidRPr="00210E8D">
        <w:tab/>
        <w:t>Хотя дети, ищущие убежище, не имеют законного права на место в де</w:t>
      </w:r>
      <w:r w:rsidRPr="00210E8D">
        <w:t>т</w:t>
      </w:r>
      <w:r w:rsidRPr="00210E8D">
        <w:t>ском саду, всем детям в возрасте от двух до шести лет обеспечен доступ в де</w:t>
      </w:r>
      <w:r w:rsidRPr="00210E8D">
        <w:t>т</w:t>
      </w:r>
      <w:r w:rsidRPr="00210E8D">
        <w:t>ские комнаты для игр в приемных центрах для и</w:t>
      </w:r>
      <w:r w:rsidRPr="00210E8D">
        <w:t>м</w:t>
      </w:r>
      <w:r w:rsidRPr="00210E8D">
        <w:t xml:space="preserve">мигрантов, а всем детям в возрасте четырех и пяти лет </w:t>
      </w:r>
      <w:r>
        <w:t>−</w:t>
      </w:r>
      <w:r w:rsidRPr="00210E8D">
        <w:t xml:space="preserve"> место в детском саду. Исходя из данных Упра</w:t>
      </w:r>
      <w:r w:rsidRPr="00210E8D">
        <w:t>в</w:t>
      </w:r>
      <w:r w:rsidRPr="00210E8D">
        <w:t>ления иммиграции представляется, что детский сад посещают большинство проживающих в приемных центрах четырехлетних и пятилетних детей. Кроме того, детский сад посещают и некоторые двух- и трехлетние дети, поскольку в ряде приемных центров эта форма предлагается вместо доступа к детским ко</w:t>
      </w:r>
      <w:r w:rsidRPr="00210E8D">
        <w:t>м</w:t>
      </w:r>
      <w:r w:rsidRPr="00210E8D">
        <w:t>натам для игр.</w:t>
      </w:r>
    </w:p>
    <w:p w:rsidR="00B64B65" w:rsidRPr="00210E8D" w:rsidRDefault="00B64B65" w:rsidP="00D41C1C">
      <w:pPr>
        <w:pStyle w:val="SingleTxtGR"/>
      </w:pPr>
      <w:r w:rsidRPr="00210E8D">
        <w:t>262.</w:t>
      </w:r>
      <w:r w:rsidRPr="00210E8D">
        <w:tab/>
        <w:t>Закон об образовании охватывает всех детей, находящихся на территории Норвегии, независимо от их статуса в стране. Дети школьного возраста, кот</w:t>
      </w:r>
      <w:r w:rsidRPr="00210E8D">
        <w:t>о</w:t>
      </w:r>
      <w:r w:rsidRPr="00210E8D">
        <w:t>рые пребывают на территории страны более трех месяцев, вправе и обязаны посещать начальную школу. Это означает, что все ищущие убежище дети школьного возраста (начальные школы и младшие классы средней школы) з</w:t>
      </w:r>
      <w:r w:rsidRPr="00210E8D">
        <w:t>а</w:t>
      </w:r>
      <w:r w:rsidRPr="00210E8D">
        <w:t>числяются в школы, как только выявляется, что они останутся в стране более трех месяцев, независимо от их местонахождения. Согласно правилам, прин</w:t>
      </w:r>
      <w:r w:rsidRPr="00210E8D">
        <w:t>я</w:t>
      </w:r>
      <w:r w:rsidRPr="00210E8D">
        <w:t>тым на основании раздела 6</w:t>
      </w:r>
      <w:r w:rsidR="00FF4CBD">
        <w:t>−</w:t>
      </w:r>
      <w:r w:rsidRPr="00210E8D">
        <w:t>9 закона об образовании, желающие посещать старшие классы средней школы подростки в возрасте старше 16 лет, по кот</w:t>
      </w:r>
      <w:r w:rsidRPr="00210E8D">
        <w:t>о</w:t>
      </w:r>
      <w:r w:rsidRPr="00210E8D">
        <w:t>рым решение об их статусе еще не принято, не имеют права на обучение в старших классах средней школы. Согласно докладу и</w:t>
      </w:r>
      <w:r w:rsidRPr="00210E8D">
        <w:t>с</w:t>
      </w:r>
      <w:r w:rsidRPr="00210E8D">
        <w:t>следовательского центра NTNU Samfunnsforskning, подготовленному в 2009</w:t>
      </w:r>
      <w:r w:rsidR="00FF4CBD">
        <w:t xml:space="preserve"> </w:t>
      </w:r>
      <w:r w:rsidRPr="00210E8D">
        <w:t>году, среднюю школу пос</w:t>
      </w:r>
      <w:r w:rsidRPr="00210E8D">
        <w:t>е</w:t>
      </w:r>
      <w:r w:rsidRPr="00210E8D">
        <w:t>щают около 20</w:t>
      </w:r>
      <w:r w:rsidR="00FF4CBD">
        <w:t>%</w:t>
      </w:r>
      <w:r w:rsidRPr="00210E8D">
        <w:t xml:space="preserve"> просителей убежища в возрасте от 16 до 18 лет.</w:t>
      </w:r>
    </w:p>
    <w:p w:rsidR="00B64B65" w:rsidRPr="00210E8D" w:rsidRDefault="00B64B65" w:rsidP="00D41C1C">
      <w:pPr>
        <w:pStyle w:val="SingleTxtGR"/>
      </w:pPr>
      <w:r w:rsidRPr="00210E8D">
        <w:t>263.</w:t>
      </w:r>
      <w:r w:rsidRPr="00210E8D">
        <w:tab/>
        <w:t>Просители убежища в возрасте до 18 лет тем не менее могут быть прин</w:t>
      </w:r>
      <w:r w:rsidRPr="00210E8D">
        <w:t>я</w:t>
      </w:r>
      <w:r w:rsidRPr="00210E8D">
        <w:t>ты в старшие классы средней школы в ожидании принятия решения по их ход</w:t>
      </w:r>
      <w:r w:rsidRPr="00210E8D">
        <w:t>а</w:t>
      </w:r>
      <w:r w:rsidRPr="00210E8D">
        <w:t>тайству о выдаче вида на жительство, но по закону не имеют права окончить учебный год, если их ходатайство отклоняется. Хотя официально право на о</w:t>
      </w:r>
      <w:r w:rsidRPr="00210E8D">
        <w:t>б</w:t>
      </w:r>
      <w:r w:rsidRPr="00210E8D">
        <w:t>разование не закреплено, была введена система грантов, допускающая выдел</w:t>
      </w:r>
      <w:r w:rsidRPr="00210E8D">
        <w:t>е</w:t>
      </w:r>
      <w:r w:rsidRPr="00210E8D">
        <w:t>ние средств местным органам власти на цели организации начального обучения для просителей убежища в возрасте от 16 до 18 лет, которые проживают в пр</w:t>
      </w:r>
      <w:r w:rsidRPr="00210E8D">
        <w:t>и</w:t>
      </w:r>
      <w:r w:rsidRPr="00210E8D">
        <w:t>емных и попечительных центрах.</w:t>
      </w:r>
    </w:p>
    <w:p w:rsidR="00B64B65" w:rsidRPr="00210E8D" w:rsidRDefault="00B64B65" w:rsidP="00D41C1C">
      <w:pPr>
        <w:pStyle w:val="SingleTxtGR"/>
      </w:pPr>
      <w:r w:rsidRPr="00210E8D">
        <w:t>264.</w:t>
      </w:r>
      <w:r w:rsidRPr="00210E8D">
        <w:tab/>
        <w:t>Некоторые студенты вузов могут нуждаться в дополнительной языковой подготовке. С этой целью в отдельных высших учебных заведениях введены двухгодичные базовые курсы, на которых студенты проходят дополнительное обучение английскому и норвежскому языкам. Для просителей убежища, пр</w:t>
      </w:r>
      <w:r w:rsidRPr="00210E8D">
        <w:t>о</w:t>
      </w:r>
      <w:r w:rsidRPr="00210E8D">
        <w:t>живающих в приемных центрах, организуются курсы норвежского языка, если только их ходатайство не рассматривается в соответствии с Дублинскими пр</w:t>
      </w:r>
      <w:r w:rsidRPr="00210E8D">
        <w:t>а</w:t>
      </w:r>
      <w:r w:rsidRPr="00210E8D">
        <w:t>вилами.</w:t>
      </w:r>
    </w:p>
    <w:p w:rsidR="00B64B65" w:rsidRPr="00210E8D" w:rsidRDefault="00B64B65" w:rsidP="00D41C1C">
      <w:pPr>
        <w:pStyle w:val="H23GR"/>
      </w:pPr>
      <w:r w:rsidRPr="00210E8D">
        <w:tab/>
        <w:t>e)</w:t>
      </w:r>
      <w:r w:rsidRPr="00210E8D">
        <w:tab/>
        <w:t>Средства к существованию</w:t>
      </w:r>
    </w:p>
    <w:p w:rsidR="00B64B65" w:rsidRPr="00210E8D" w:rsidRDefault="00B64B65" w:rsidP="00D41C1C">
      <w:pPr>
        <w:pStyle w:val="SingleTxtGR"/>
      </w:pPr>
      <w:r w:rsidRPr="00210E8D">
        <w:t>265.</w:t>
      </w:r>
      <w:r w:rsidRPr="00210E8D">
        <w:tab/>
        <w:t>Просителям убежища, направляемым в приемные центры, по прибытии выдается одежда и другие предметы первой необходимости, а также выплач</w:t>
      </w:r>
      <w:r w:rsidRPr="00210E8D">
        <w:t>и</w:t>
      </w:r>
      <w:r w:rsidRPr="00210E8D">
        <w:t>вается ежемесячное денежное пособие. За исключением тех просителей уб</w:t>
      </w:r>
      <w:r w:rsidRPr="00210E8D">
        <w:t>е</w:t>
      </w:r>
      <w:r w:rsidRPr="00210E8D">
        <w:t>жища, которым Управлением иммиграции разрешено жить с супругом, явля</w:t>
      </w:r>
      <w:r w:rsidRPr="00210E8D">
        <w:t>ю</w:t>
      </w:r>
      <w:r w:rsidRPr="00210E8D">
        <w:t>щимся жителем Норвегии, или несопровождаемых несовершеннолетних прос</w:t>
      </w:r>
      <w:r w:rsidRPr="00210E8D">
        <w:t>и</w:t>
      </w:r>
      <w:r w:rsidRPr="00210E8D">
        <w:t>телей убежища, которые проживают с родственником или другим попечителем, просители убежища, которые предпочитают проживать вне приемного центра, имеют право на экстренную социальную помощь, но не имеют право на соц</w:t>
      </w:r>
      <w:r w:rsidRPr="00210E8D">
        <w:t>и</w:t>
      </w:r>
      <w:r w:rsidRPr="00210E8D">
        <w:t>альное пособие, назначаемое на основании закона о социальном обслуживании.</w:t>
      </w:r>
    </w:p>
    <w:p w:rsidR="00B64B65" w:rsidRPr="00210E8D" w:rsidRDefault="00B64B65" w:rsidP="00D41C1C">
      <w:pPr>
        <w:pStyle w:val="H23GR"/>
      </w:pPr>
      <w:r w:rsidRPr="00210E8D">
        <w:tab/>
        <w:t>f)</w:t>
      </w:r>
      <w:r w:rsidRPr="00210E8D">
        <w:tab/>
        <w:t>Разрешение на работу</w:t>
      </w:r>
    </w:p>
    <w:p w:rsidR="00B64B65" w:rsidRPr="00210E8D" w:rsidRDefault="00B64B65" w:rsidP="00D41C1C">
      <w:pPr>
        <w:pStyle w:val="SingleTxtGR"/>
      </w:pPr>
      <w:r w:rsidRPr="00210E8D">
        <w:t>266.</w:t>
      </w:r>
      <w:r w:rsidRPr="00210E8D">
        <w:tab/>
        <w:t>Совершеннолетним лицам, ищущим убежище, может быть выдано вр</w:t>
      </w:r>
      <w:r w:rsidRPr="00210E8D">
        <w:t>е</w:t>
      </w:r>
      <w:r w:rsidRPr="00210E8D">
        <w:t>менное разрешение на работу на время рассмотрения их ходатайства о предо</w:t>
      </w:r>
      <w:r w:rsidRPr="00210E8D">
        <w:t>с</w:t>
      </w:r>
      <w:r w:rsidRPr="00210E8D">
        <w:t>тавлении убежища, если они способны удостов</w:t>
      </w:r>
      <w:r w:rsidRPr="00210E8D">
        <w:t>е</w:t>
      </w:r>
      <w:r w:rsidRPr="00210E8D">
        <w:t>рить свою личность. Ходатаям из стран, где удостоверения личности не выдаются, может быть выдано вр</w:t>
      </w:r>
      <w:r w:rsidRPr="00210E8D">
        <w:t>е</w:t>
      </w:r>
      <w:r w:rsidRPr="00210E8D">
        <w:t>менное разрешение на работу, если они в состоянии подтвердить свою ли</w:t>
      </w:r>
      <w:r w:rsidRPr="00210E8D">
        <w:t>ч</w:t>
      </w:r>
      <w:r w:rsidRPr="00210E8D">
        <w:t>ность. Такая политика ставит целью стимулировать лиц, ищущих убежище, к</w:t>
      </w:r>
      <w:r w:rsidR="00FF4CBD">
        <w:t xml:space="preserve"> </w:t>
      </w:r>
      <w:r w:rsidRPr="00210E8D">
        <w:t>представлению документов, подтверждающих их личность.</w:t>
      </w:r>
    </w:p>
    <w:p w:rsidR="00B64B65" w:rsidRPr="00210E8D" w:rsidRDefault="00B64B65" w:rsidP="00D41C1C">
      <w:pPr>
        <w:pStyle w:val="H23GR"/>
      </w:pPr>
      <w:r w:rsidRPr="00210E8D">
        <w:tab/>
        <w:t>g)</w:t>
      </w:r>
      <w:r w:rsidRPr="00210E8D">
        <w:tab/>
        <w:t>Охрана здоровья</w:t>
      </w:r>
    </w:p>
    <w:p w:rsidR="00B64B65" w:rsidRPr="00210E8D" w:rsidRDefault="00B64B65" w:rsidP="00D41C1C">
      <w:pPr>
        <w:pStyle w:val="SingleTxtGR"/>
      </w:pPr>
      <w:r w:rsidRPr="00210E8D">
        <w:t>267.</w:t>
      </w:r>
      <w:r w:rsidRPr="00210E8D">
        <w:tab/>
        <w:t>Органы здравоохранения отвечают за предоставление лицам, ищущим убежище, таких же мед</w:t>
      </w:r>
      <w:r w:rsidRPr="00210E8D">
        <w:t>и</w:t>
      </w:r>
      <w:r w:rsidRPr="00210E8D">
        <w:t>цинских услуг, как и остальным жителям. Это касается как первичной медицинской помощи, так и п</w:t>
      </w:r>
      <w:r w:rsidRPr="00210E8D">
        <w:t>о</w:t>
      </w:r>
      <w:r w:rsidRPr="00210E8D">
        <w:t>мощи специалистов, включая психиатрическую. Лица, ищущие убежище, охватываются Национальной си</w:t>
      </w:r>
      <w:r w:rsidRPr="00210E8D">
        <w:t>с</w:t>
      </w:r>
      <w:r w:rsidRPr="00210E8D">
        <w:t>темой социального страхования Норвегии за некоторыми исключениями (так, например, они не имеют право на пенсию или на выплату аккордной матери</w:t>
      </w:r>
      <w:r w:rsidRPr="00210E8D">
        <w:t>н</w:t>
      </w:r>
      <w:r w:rsidRPr="00210E8D">
        <w:t>ской субсидии при рождении ребенка). Лица, чье ходатайство окончательно о</w:t>
      </w:r>
      <w:r w:rsidRPr="00210E8D">
        <w:t>т</w:t>
      </w:r>
      <w:r w:rsidRPr="00210E8D">
        <w:t>клонено, обязаны покинуть территорию Королевства и имеют право только на неотложную медицинскую помощь.</w:t>
      </w:r>
    </w:p>
    <w:p w:rsidR="00B64B65" w:rsidRPr="00210E8D" w:rsidRDefault="00B64B65" w:rsidP="00D41C1C">
      <w:pPr>
        <w:pStyle w:val="H23GR"/>
      </w:pPr>
      <w:r w:rsidRPr="00210E8D">
        <w:tab/>
        <w:t>h)</w:t>
      </w:r>
      <w:r w:rsidRPr="00210E8D">
        <w:tab/>
        <w:t>Воссоединение семьи/создание семьи</w:t>
      </w:r>
    </w:p>
    <w:p w:rsidR="00B64B65" w:rsidRPr="00210E8D" w:rsidRDefault="00B64B65" w:rsidP="00D41C1C">
      <w:pPr>
        <w:pStyle w:val="SingleTxtGR"/>
      </w:pPr>
      <w:r w:rsidRPr="00210E8D">
        <w:t>268.</w:t>
      </w:r>
      <w:r w:rsidRPr="00210E8D">
        <w:tab/>
        <w:t>См. пункты</w:t>
      </w:r>
      <w:r w:rsidR="00FF4CBD">
        <w:t xml:space="preserve"> </w:t>
      </w:r>
      <w:r w:rsidRPr="00210E8D">
        <w:t>221</w:t>
      </w:r>
      <w:r w:rsidRPr="00210E8D">
        <w:sym w:font="Symbol" w:char="F02D"/>
      </w:r>
      <w:r w:rsidRPr="00210E8D">
        <w:t xml:space="preserve">226 </w:t>
      </w:r>
      <w:r w:rsidR="00FF4CBD">
        <w:t>шестого</w:t>
      </w:r>
      <w:r w:rsidRPr="00210E8D">
        <w:t xml:space="preserve"> периодического доклада Норвегии Комит</w:t>
      </w:r>
      <w:r w:rsidRPr="00210E8D">
        <w:t>е</w:t>
      </w:r>
      <w:r w:rsidRPr="00210E8D">
        <w:t>ту по правам человека, посвященные праву на воссоединение семьи и создание семьи. 1</w:t>
      </w:r>
      <w:r w:rsidR="00FF4CBD">
        <w:t xml:space="preserve"> </w:t>
      </w:r>
      <w:r w:rsidRPr="00210E8D">
        <w:t>января</w:t>
      </w:r>
      <w:r w:rsidR="00FF4CBD">
        <w:t xml:space="preserve"> </w:t>
      </w:r>
      <w:r w:rsidRPr="00210E8D">
        <w:t>2010</w:t>
      </w:r>
      <w:r w:rsidR="00FF4CBD">
        <w:t xml:space="preserve"> </w:t>
      </w:r>
      <w:r w:rsidRPr="00210E8D">
        <w:t>года вступило в силу новое требование о наличии средств для содержания.</w:t>
      </w:r>
    </w:p>
    <w:p w:rsidR="00B64B65" w:rsidRPr="00210E8D" w:rsidRDefault="00B64B65" w:rsidP="00D41C1C">
      <w:pPr>
        <w:pStyle w:val="SingleTxtGR"/>
      </w:pPr>
      <w:r w:rsidRPr="00210E8D">
        <w:t>269.</w:t>
      </w:r>
      <w:r w:rsidRPr="00210E8D">
        <w:tab/>
        <w:t>В 2006 году было введено новое требование, касающееся иммиграции по семейным обстоятельствам, призванное защитить иммигранток от мужчин, известных своей склонностью к насилию, за которыми числятся случаи ввоза женщин в</w:t>
      </w:r>
      <w:r w:rsidR="00044923">
        <w:t xml:space="preserve"> </w:t>
      </w:r>
      <w:r w:rsidRPr="00210E8D">
        <w:t>Норвегию через заключение брака. Если есть основания опасаться, что ходатай будет подвергаться насилию или издевательствам, в выдаче визы или вида на жительство может быть отказано.</w:t>
      </w:r>
    </w:p>
    <w:p w:rsidR="00B64B65" w:rsidRPr="00210E8D" w:rsidRDefault="00B64B65" w:rsidP="00D41C1C">
      <w:pPr>
        <w:pStyle w:val="SingleTxtGR"/>
      </w:pPr>
      <w:r w:rsidRPr="00210E8D">
        <w:t>270.</w:t>
      </w:r>
      <w:r w:rsidRPr="00210E8D">
        <w:tab/>
        <w:t>См. приведенный в настоящем докладе ответ правительства по пункту 35 заключительных замечаний, касающийся иммиграции по семейным обстоятел</w:t>
      </w:r>
      <w:r w:rsidRPr="00210E8D">
        <w:t>ь</w:t>
      </w:r>
      <w:r w:rsidRPr="00210E8D">
        <w:t>ствам, требования о наличии средств к существованию и требования о четыре</w:t>
      </w:r>
      <w:r w:rsidRPr="00210E8D">
        <w:t>х</w:t>
      </w:r>
      <w:r w:rsidRPr="00210E8D">
        <w:t xml:space="preserve">годичном стаже. </w:t>
      </w:r>
    </w:p>
    <w:p w:rsidR="00B64B65" w:rsidRPr="00210E8D" w:rsidRDefault="00B64B65" w:rsidP="00D41C1C">
      <w:pPr>
        <w:pStyle w:val="SingleTxtGR"/>
      </w:pPr>
      <w:r w:rsidRPr="00210E8D">
        <w:t>271.</w:t>
      </w:r>
      <w:r w:rsidRPr="00210E8D">
        <w:tab/>
        <w:t>С 2009 года действует положение, направленное против принудительных браков. Для воссоединения семьи в том случае, если брак был совершен за гр</w:t>
      </w:r>
      <w:r w:rsidRPr="00210E8D">
        <w:t>а</w:t>
      </w:r>
      <w:r w:rsidRPr="00210E8D">
        <w:t>ницей, действует условие, требующее возвращ</w:t>
      </w:r>
      <w:r w:rsidRPr="00210E8D">
        <w:t>е</w:t>
      </w:r>
      <w:r w:rsidRPr="00210E8D">
        <w:t>ния проживающего в Норвегии супруга для прохождения собеседования в иммиграционных органах (так наз</w:t>
      </w:r>
      <w:r w:rsidRPr="00210E8D">
        <w:t>ы</w:t>
      </w:r>
      <w:r w:rsidRPr="00210E8D">
        <w:t>ваемое требование о собеседовании). Если супруг, проживающий в Норвегии, возражает пр</w:t>
      </w:r>
      <w:r w:rsidRPr="00210E8D">
        <w:t>о</w:t>
      </w:r>
      <w:r w:rsidRPr="00210E8D">
        <w:t>тив удовлетворения ходатайства о выдаче вида на жительство или если имеются подтвержденные док</w:t>
      </w:r>
      <w:r w:rsidRPr="00210E8D">
        <w:t>а</w:t>
      </w:r>
      <w:r w:rsidRPr="00210E8D">
        <w:t>зательства того, что брак был совершен против воли одной из сторон, ходатайство</w:t>
      </w:r>
      <w:r w:rsidR="00FF4CBD">
        <w:t xml:space="preserve"> </w:t>
      </w:r>
      <w:r w:rsidRPr="00210E8D">
        <w:t>о</w:t>
      </w:r>
      <w:r w:rsidR="00FF4CBD">
        <w:t xml:space="preserve"> </w:t>
      </w:r>
      <w:r w:rsidRPr="00210E8D">
        <w:t>воссоединении с</w:t>
      </w:r>
      <w:r w:rsidRPr="00210E8D">
        <w:t>е</w:t>
      </w:r>
      <w:r w:rsidRPr="00210E8D">
        <w:t>мьи отклоняется. Однако из требования о собеседовании имеется несколько исключений, напр</w:t>
      </w:r>
      <w:r w:rsidRPr="00210E8D">
        <w:t>и</w:t>
      </w:r>
      <w:r w:rsidR="00FF4CBD">
        <w:t>мер</w:t>
      </w:r>
      <w:r w:rsidRPr="00210E8D">
        <w:t xml:space="preserve"> на тот случай, если спонсором является трудовой мигрант или если спо</w:t>
      </w:r>
      <w:r w:rsidRPr="00210E8D">
        <w:t>н</w:t>
      </w:r>
      <w:r w:rsidRPr="00210E8D">
        <w:t>сору на момент совершения брака исполнилось 25</w:t>
      </w:r>
      <w:r w:rsidR="00FF4CBD">
        <w:t xml:space="preserve"> </w:t>
      </w:r>
      <w:r w:rsidRPr="00210E8D">
        <w:t>лет.</w:t>
      </w:r>
    </w:p>
    <w:p w:rsidR="00B64B65" w:rsidRPr="00210E8D" w:rsidRDefault="00B64B65" w:rsidP="00D41C1C">
      <w:pPr>
        <w:pStyle w:val="H23GR"/>
      </w:pPr>
      <w:r w:rsidRPr="00210E8D">
        <w:tab/>
        <w:t>7</w:t>
      </w:r>
      <w:r w:rsidRPr="0002669D">
        <w:t>.</w:t>
      </w:r>
      <w:r w:rsidRPr="00210E8D">
        <w:tab/>
        <w:t>Законодательство, которое конкретно криминализирует акты нас</w:t>
      </w:r>
      <w:r w:rsidRPr="00210E8D">
        <w:t>и</w:t>
      </w:r>
      <w:r w:rsidRPr="00210E8D">
        <w:t>лия в семье, в частности насилия в отношении женщин и детей, включая изнасилование в браке и сексуальное надругательство над женщинами и детьми, а также число зарегистрир</w:t>
      </w:r>
      <w:r>
        <w:t>ованных случаев и наложенные на </w:t>
      </w:r>
      <w:r w:rsidRPr="00210E8D">
        <w:t xml:space="preserve">виновных санкции </w:t>
      </w:r>
      <w:r w:rsidRPr="0002669D">
        <w:t>(</w:t>
      </w:r>
      <w:r w:rsidRPr="00210E8D">
        <w:t xml:space="preserve">E/2009/22-E/C.12/2008/3, приложение VIII, </w:t>
      </w:r>
      <w:r>
        <w:t>пункт </w:t>
      </w:r>
      <w:r w:rsidRPr="00210E8D">
        <w:t>40)</w:t>
      </w:r>
    </w:p>
    <w:p w:rsidR="00B64B65" w:rsidRPr="00210E8D" w:rsidRDefault="00B64B65" w:rsidP="00D41C1C">
      <w:pPr>
        <w:pStyle w:val="SingleTxtGR"/>
      </w:pPr>
      <w:r w:rsidRPr="00210E8D">
        <w:t>272.</w:t>
      </w:r>
      <w:r w:rsidRPr="00210E8D">
        <w:tab/>
        <w:t>См. пункты</w:t>
      </w:r>
      <w:r w:rsidR="00FF4CBD">
        <w:t xml:space="preserve"> </w:t>
      </w:r>
      <w:r w:rsidRPr="00210E8D">
        <w:t>92</w:t>
      </w:r>
      <w:r w:rsidRPr="00210E8D">
        <w:sym w:font="Symbol" w:char="002D"/>
      </w:r>
      <w:r w:rsidRPr="00210E8D">
        <w:t xml:space="preserve">93 </w:t>
      </w:r>
      <w:r w:rsidR="00FF4CBD">
        <w:t>шестого</w:t>
      </w:r>
      <w:r w:rsidRPr="00210E8D">
        <w:t xml:space="preserve"> периодического доклада Норвегии Комитету по правам человека и разделы 3.4 и 3.5 доклада Норвегии Совету по правам ч</w:t>
      </w:r>
      <w:r w:rsidRPr="00210E8D">
        <w:t>е</w:t>
      </w:r>
      <w:r w:rsidRPr="00210E8D">
        <w:t>ловека в рамках УПО, касающиеся бытового насилия и насилия в отношении детей.</w:t>
      </w:r>
    </w:p>
    <w:p w:rsidR="00B64B65" w:rsidRPr="00210E8D" w:rsidRDefault="00B64B65" w:rsidP="00D41C1C">
      <w:pPr>
        <w:pStyle w:val="SingleTxtGR"/>
      </w:pPr>
      <w:r w:rsidRPr="00210E8D">
        <w:t>273.</w:t>
      </w:r>
      <w:r w:rsidRPr="00210E8D">
        <w:tab/>
        <w:t>Согласно уголовному законодательству Норвегии изнасилование в браке рассматривается в кач</w:t>
      </w:r>
      <w:r w:rsidRPr="00210E8D">
        <w:t>е</w:t>
      </w:r>
      <w:r w:rsidRPr="00210E8D">
        <w:t>стве изнасилования.</w:t>
      </w:r>
    </w:p>
    <w:p w:rsidR="00B64B65" w:rsidRPr="00210E8D" w:rsidRDefault="00B64B65" w:rsidP="00D41C1C">
      <w:pPr>
        <w:pStyle w:val="SingleTxtGR"/>
      </w:pPr>
      <w:r w:rsidRPr="00210E8D">
        <w:t>274.</w:t>
      </w:r>
      <w:r w:rsidRPr="00210E8D">
        <w:tab/>
        <w:t>О дополнительной информации см. пункты</w:t>
      </w:r>
      <w:r w:rsidR="00AF122D">
        <w:t xml:space="preserve"> </w:t>
      </w:r>
      <w:r w:rsidRPr="00210E8D">
        <w:t>83, 88</w:t>
      </w:r>
      <w:r w:rsidR="00AF122D">
        <w:t>−</w:t>
      </w:r>
      <w:r w:rsidRPr="00210E8D">
        <w:t xml:space="preserve">90 (число </w:t>
      </w:r>
      <w:r>
        <w:t>случаев), 86</w:t>
      </w:r>
      <w:r w:rsidR="00AF122D">
        <w:t xml:space="preserve"> </w:t>
      </w:r>
      <w:r w:rsidRPr="00210E8D">
        <w:t>и 93 (санкции) и 84 (меры по улучшению положения лиц, подвергшихся изн</w:t>
      </w:r>
      <w:r w:rsidRPr="00210E8D">
        <w:t>а</w:t>
      </w:r>
      <w:r w:rsidRPr="00210E8D">
        <w:t xml:space="preserve">силованию) </w:t>
      </w:r>
      <w:r w:rsidR="00AF122D">
        <w:t>шестого</w:t>
      </w:r>
      <w:r w:rsidRPr="00210E8D">
        <w:t xml:space="preserve"> периодического доклада Норвегии Комитету по правам ч</w:t>
      </w:r>
      <w:r w:rsidRPr="00210E8D">
        <w:t>е</w:t>
      </w:r>
      <w:r w:rsidRPr="00210E8D">
        <w:t>ловека. В</w:t>
      </w:r>
      <w:r w:rsidR="00AF122D">
        <w:t xml:space="preserve"> </w:t>
      </w:r>
      <w:r w:rsidRPr="00210E8D">
        <w:t>2006 году правительством был учрежден комитет по изучению пол</w:t>
      </w:r>
      <w:r w:rsidRPr="00210E8D">
        <w:t>о</w:t>
      </w:r>
      <w:r w:rsidRPr="00210E8D">
        <w:t xml:space="preserve">жения </w:t>
      </w:r>
      <w:r w:rsidR="00AF122D">
        <w:t>лиц, подвергшихся изнасилованию</w:t>
      </w:r>
      <w:r w:rsidRPr="00210E8D">
        <w:t xml:space="preserve"> (Комитет по изнасилованиям)</w:t>
      </w:r>
      <w:r w:rsidR="00AF122D">
        <w:t>,</w:t>
      </w:r>
      <w:r w:rsidRPr="00210E8D">
        <w:t xml:space="preserve"> с зад</w:t>
      </w:r>
      <w:r w:rsidRPr="00210E8D">
        <w:t>а</w:t>
      </w:r>
      <w:r w:rsidRPr="00210E8D">
        <w:t>чей подготовить пре</w:t>
      </w:r>
      <w:r w:rsidRPr="00210E8D">
        <w:t>д</w:t>
      </w:r>
      <w:r w:rsidRPr="00210E8D">
        <w:t>ложения о мерах по борьбе с сексуальным насилием. В январе</w:t>
      </w:r>
      <w:r w:rsidR="00AF122D">
        <w:t xml:space="preserve"> </w:t>
      </w:r>
      <w:r w:rsidRPr="00210E8D">
        <w:t>2008</w:t>
      </w:r>
      <w:r w:rsidR="00AF122D">
        <w:t xml:space="preserve"> </w:t>
      </w:r>
      <w:r w:rsidRPr="00210E8D">
        <w:t>года Комитет опубликовал свой доклад (НОУ 2008:4). Помимо профилактических мер и мер, требующих от государственных органов более чуткого отношения и более скоординированной позиции в отношении жертв, в докладе предложен также ряд мер по совершенствованию процедуры судебного разбирательства по делам об изнасиловании, и в частности мер по совершенс</w:t>
      </w:r>
      <w:r w:rsidRPr="00210E8D">
        <w:t>т</w:t>
      </w:r>
      <w:r w:rsidRPr="00210E8D">
        <w:t>вованию следственных действий, повышению компетентности судов и изуч</w:t>
      </w:r>
      <w:r w:rsidRPr="00210E8D">
        <w:t>е</w:t>
      </w:r>
      <w:r w:rsidRPr="00210E8D">
        <w:t>нию случаев непринятия к рассмотрению дел об изнасиловании. В</w:t>
      </w:r>
      <w:r w:rsidR="00AF122D">
        <w:t> </w:t>
      </w:r>
      <w:r w:rsidRPr="00210E8D">
        <w:t>марте</w:t>
      </w:r>
      <w:r w:rsidR="00AF122D">
        <w:t xml:space="preserve"> </w:t>
      </w:r>
      <w:r w:rsidRPr="00210E8D">
        <w:t>2010 года Министерство юстиции и полиции обратилось к управлению полиции с просьбой об учреждении специальной полицейской группы, занимающейся расследованием и судебным преследованием по делам об изнасиловании, кот</w:t>
      </w:r>
      <w:r w:rsidRPr="00210E8D">
        <w:t>о</w:t>
      </w:r>
      <w:r w:rsidRPr="00210E8D">
        <w:t>рая была бы подчинена Национальному управлению уголовных ра</w:t>
      </w:r>
      <w:r w:rsidRPr="00210E8D">
        <w:t>с</w:t>
      </w:r>
      <w:r w:rsidRPr="00210E8D">
        <w:t>следований.</w:t>
      </w:r>
    </w:p>
    <w:p w:rsidR="00B64B65" w:rsidRPr="00210E8D" w:rsidRDefault="00B64B65" w:rsidP="00D41C1C">
      <w:pPr>
        <w:pStyle w:val="H23GR"/>
      </w:pPr>
      <w:r w:rsidRPr="00210E8D">
        <w:tab/>
        <w:t>8</w:t>
      </w:r>
      <w:r>
        <w:t>.</w:t>
      </w:r>
      <w:r w:rsidRPr="00210E8D">
        <w:tab/>
        <w:t>Национальный план действий по борьбе с насилием в семье и меры по</w:t>
      </w:r>
      <w:r w:rsidR="00AF122D">
        <w:t> </w:t>
      </w:r>
      <w:r w:rsidRPr="00210E8D">
        <w:t>оказанию поддержки жертвам такого насилия и их реабилитации; меры</w:t>
      </w:r>
      <w:r w:rsidR="00AF122D">
        <w:t> </w:t>
      </w:r>
      <w:r w:rsidRPr="00210E8D">
        <w:t>по повышению информирова</w:t>
      </w:r>
      <w:r>
        <w:t>нности широкой общественности и </w:t>
      </w:r>
      <w:r w:rsidRPr="00210E8D">
        <w:t xml:space="preserve">подготовке сотрудников правоохранительных органов и других занимающихся этими проблемами специалистов по вопросам уголовного характера актов бытового насилия </w:t>
      </w:r>
      <w:r w:rsidRPr="0002669D">
        <w:t>(</w:t>
      </w:r>
      <w:r w:rsidRPr="00210E8D">
        <w:t xml:space="preserve">E/2009/22-E/C.12/2008/3, </w:t>
      </w:r>
      <w:r>
        <w:br/>
      </w:r>
      <w:r w:rsidRPr="00210E8D">
        <w:t xml:space="preserve">приложение VIII, </w:t>
      </w:r>
      <w:r>
        <w:t xml:space="preserve">пункт </w:t>
      </w:r>
      <w:r w:rsidRPr="00210E8D">
        <w:t>40 b) и c</w:t>
      </w:r>
      <w:r w:rsidR="00D91DCE">
        <w:t>)</w:t>
      </w:r>
      <w:r w:rsidRPr="00210E8D">
        <w:t>)</w:t>
      </w:r>
    </w:p>
    <w:p w:rsidR="00B64B65" w:rsidRPr="00210E8D" w:rsidRDefault="00B64B65" w:rsidP="00D41C1C">
      <w:pPr>
        <w:pStyle w:val="SingleTxtGR"/>
      </w:pPr>
      <w:r w:rsidRPr="00210E8D">
        <w:t>275.</w:t>
      </w:r>
      <w:r w:rsidRPr="00210E8D">
        <w:tab/>
        <w:t>Правительство считает высокоприоритетной задачу борьбы с насилием в</w:t>
      </w:r>
      <w:r w:rsidR="00AF122D">
        <w:t xml:space="preserve"> </w:t>
      </w:r>
      <w:r w:rsidRPr="00210E8D">
        <w:t>отношениях между близкими людьми. См. пункт</w:t>
      </w:r>
      <w:r w:rsidR="00AF122D">
        <w:t xml:space="preserve"> </w:t>
      </w:r>
      <w:r w:rsidRPr="00210E8D">
        <w:t xml:space="preserve">91 </w:t>
      </w:r>
      <w:r w:rsidR="00AF122D">
        <w:t>шестого</w:t>
      </w:r>
      <w:r w:rsidRPr="00210E8D">
        <w:t xml:space="preserve"> периодического доклада Норвегии Комитету по правам человека, посвященный плану действий по борьбе с насилием в отношениях между близкими людьми под названием </w:t>
      </w:r>
      <w:r>
        <w:t>"</w:t>
      </w:r>
      <w:r w:rsidRPr="00210E8D">
        <w:t>Поворотный момент</w:t>
      </w:r>
      <w:r>
        <w:t>"</w:t>
      </w:r>
      <w:r w:rsidRPr="00210E8D">
        <w:t>, и раздел 3.4 доклада Норвегии Совету по правам чел</w:t>
      </w:r>
      <w:r w:rsidRPr="00210E8D">
        <w:t>о</w:t>
      </w:r>
      <w:r w:rsidRPr="00210E8D">
        <w:t>века в рамках УПО. См. также пункты 94</w:t>
      </w:r>
      <w:r w:rsidRPr="00210E8D">
        <w:sym w:font="Symbol" w:char="002D"/>
      </w:r>
      <w:r w:rsidRPr="00210E8D">
        <w:t xml:space="preserve">100 </w:t>
      </w:r>
      <w:r w:rsidR="00AF122D">
        <w:t>шестого</w:t>
      </w:r>
      <w:r w:rsidRPr="00210E8D">
        <w:t xml:space="preserve"> периодического доклада Норвегии Комитету по правам человека, касающиеся мер по повышению и</w:t>
      </w:r>
      <w:r w:rsidRPr="00210E8D">
        <w:t>н</w:t>
      </w:r>
      <w:r w:rsidRPr="00210E8D">
        <w:t>формированности широкой общественности и подготовке сотрудников прав</w:t>
      </w:r>
      <w:r w:rsidRPr="00210E8D">
        <w:t>о</w:t>
      </w:r>
      <w:r w:rsidRPr="00210E8D">
        <w:t>охранительных органов и других занимающихся этими проблемами специал</w:t>
      </w:r>
      <w:r w:rsidRPr="00210E8D">
        <w:t>и</w:t>
      </w:r>
      <w:r w:rsidRPr="00210E8D">
        <w:t>стов.</w:t>
      </w:r>
    </w:p>
    <w:p w:rsidR="00B64B65" w:rsidRPr="00210E8D" w:rsidRDefault="00B64B65" w:rsidP="00D41C1C">
      <w:pPr>
        <w:pStyle w:val="H23GR"/>
      </w:pPr>
      <w:r w:rsidRPr="0002669D">
        <w:tab/>
        <w:t>9</w:t>
      </w:r>
      <w:r w:rsidRPr="0002669D">
        <w:tab/>
        <w:t>Наличие в государстве-участнике законодательства, конкретно криминализирующего торговлю людьми, и механизмов контроля за его неукос</w:t>
      </w:r>
      <w:r w:rsidRPr="00210E8D">
        <w:t xml:space="preserve">нительным соблюдением; зарегистрированное число жертв торговли людьми, которые были вывезены с территории государства-участника, ввезены на нее или перевезены через его территорию; приговоры, вынесенные виновным лицам </w:t>
      </w:r>
      <w:r w:rsidRPr="0002669D">
        <w:t>(</w:t>
      </w:r>
      <w:r w:rsidRPr="00210E8D">
        <w:t xml:space="preserve">E/2009/22-E/C.12/2008/3, приложение VIII, </w:t>
      </w:r>
      <w:r>
        <w:t xml:space="preserve">пункт </w:t>
      </w:r>
      <w:r w:rsidRPr="00210E8D">
        <w:t>41</w:t>
      </w:r>
      <w:r w:rsidR="00AF122D">
        <w:t> </w:t>
      </w:r>
      <w:r w:rsidRPr="00210E8D">
        <w:t>а</w:t>
      </w:r>
      <w:r w:rsidR="00D91DCE">
        <w:t>)</w:t>
      </w:r>
      <w:r w:rsidRPr="00210E8D">
        <w:t>)</w:t>
      </w:r>
    </w:p>
    <w:p w:rsidR="00B64B65" w:rsidRPr="00210E8D" w:rsidRDefault="00B64B65" w:rsidP="00D41C1C">
      <w:pPr>
        <w:pStyle w:val="SingleTxtGR"/>
      </w:pPr>
      <w:r w:rsidRPr="00210E8D">
        <w:t>276.</w:t>
      </w:r>
      <w:r w:rsidRPr="00210E8D">
        <w:tab/>
        <w:t>См. раздел 3.8 доклада Норвегии Совету по правам человека в рамках УПО.</w:t>
      </w:r>
    </w:p>
    <w:p w:rsidR="00B64B65" w:rsidRPr="00210E8D" w:rsidRDefault="00B64B65" w:rsidP="00D41C1C">
      <w:pPr>
        <w:pStyle w:val="SingleTxtGR"/>
      </w:pPr>
      <w:r w:rsidRPr="00210E8D">
        <w:t>277.</w:t>
      </w:r>
      <w:r w:rsidRPr="00210E8D">
        <w:tab/>
        <w:t>Торговля людьми отнесена в Норвегии к числу уголовных преступлений. В 2009 году полиция была поставлена в изв</w:t>
      </w:r>
      <w:r>
        <w:t>естность в общей сложности о 38 </w:t>
      </w:r>
      <w:r w:rsidRPr="00210E8D">
        <w:t>случаях торговли людьми. С целью оказания помощи властям и организац</w:t>
      </w:r>
      <w:r w:rsidRPr="00210E8D">
        <w:t>и</w:t>
      </w:r>
      <w:r w:rsidRPr="00210E8D">
        <w:t xml:space="preserve">ям </w:t>
      </w:r>
      <w:r w:rsidR="00AF122D">
        <w:t>в их усилиях по выявлению жертв</w:t>
      </w:r>
      <w:r w:rsidRPr="00210E8D">
        <w:t xml:space="preserve"> в 2008 году были разработаны и опубл</w:t>
      </w:r>
      <w:r w:rsidRPr="00210E8D">
        <w:t>и</w:t>
      </w:r>
      <w:r w:rsidRPr="00210E8D">
        <w:t>кованы руководящие положения по этому вопросу. Эта работа осуществляется координационной группой по поддержке жертв торговли людьми, которая пре</w:t>
      </w:r>
      <w:r w:rsidRPr="00210E8D">
        <w:t>д</w:t>
      </w:r>
      <w:r w:rsidRPr="00210E8D">
        <w:t>ставляет собой проект, преследующий цель налаживания в</w:t>
      </w:r>
      <w:r w:rsidR="00AF122D">
        <w:t xml:space="preserve"> </w:t>
      </w:r>
      <w:r w:rsidRPr="00210E8D">
        <w:t>общенациональном масштабе координации действий по поддержке и защите жертв. Этот проект, который был начат в 2006 году, позволил значительно повысить качество ме</w:t>
      </w:r>
      <w:r w:rsidRPr="00210E8D">
        <w:t>ж</w:t>
      </w:r>
      <w:r w:rsidRPr="00210E8D">
        <w:t>дисциплинарного сотрудничества в этой области.</w:t>
      </w:r>
    </w:p>
    <w:p w:rsidR="00B64B65" w:rsidRPr="00210E8D" w:rsidRDefault="00B64B65" w:rsidP="00D41C1C">
      <w:pPr>
        <w:pStyle w:val="SingleTxtGR"/>
      </w:pPr>
      <w:r w:rsidRPr="00210E8D">
        <w:t>278.</w:t>
      </w:r>
      <w:r w:rsidRPr="00210E8D">
        <w:tab/>
        <w:t>В Осло и Бергене были созданы специальные полицейские подразделения для улучшения работы полиции по борьбе с торговлей людьми. Это особенно необходимо для получения от жертв показаний, которые могут стать основан</w:t>
      </w:r>
      <w:r w:rsidRPr="00210E8D">
        <w:t>и</w:t>
      </w:r>
      <w:r w:rsidRPr="00210E8D">
        <w:t>ем для расследования и судебного преследования.</w:t>
      </w:r>
    </w:p>
    <w:p w:rsidR="00B64B65" w:rsidRPr="00210E8D" w:rsidRDefault="00B64B65" w:rsidP="00D41C1C">
      <w:pPr>
        <w:pStyle w:val="SingleTxtGR"/>
      </w:pPr>
      <w:r w:rsidRPr="00210E8D">
        <w:t>279.</w:t>
      </w:r>
      <w:r w:rsidRPr="00210E8D">
        <w:tab/>
        <w:t>Подразделение по борьбе с торговлей людьми полиции Осло совместно со специальными правоохранительными структурами отвечает за борьбу с эк</w:t>
      </w:r>
      <w:r w:rsidRPr="00210E8D">
        <w:t>о</w:t>
      </w:r>
      <w:r w:rsidRPr="00210E8D">
        <w:t>номическими преступлениями; ему удалось добиться вынесения судебных пр</w:t>
      </w:r>
      <w:r w:rsidRPr="00210E8D">
        <w:t>и</w:t>
      </w:r>
      <w:r w:rsidRPr="00210E8D">
        <w:t>говоров за отмывание денег пяти лицам, принадлежавшим к нигерийской о</w:t>
      </w:r>
      <w:r w:rsidRPr="00210E8D">
        <w:t>б</w:t>
      </w:r>
      <w:r w:rsidRPr="00210E8D">
        <w:t>щине Осло, которых подозревали в торговле людьми.</w:t>
      </w:r>
    </w:p>
    <w:p w:rsidR="00B64B65" w:rsidRPr="00210E8D" w:rsidRDefault="00B64B65" w:rsidP="00D41C1C">
      <w:pPr>
        <w:pStyle w:val="SingleTxtGR"/>
      </w:pPr>
      <w:r w:rsidRPr="00210E8D">
        <w:t>280.</w:t>
      </w:r>
      <w:r w:rsidRPr="00210E8D">
        <w:tab/>
        <w:t>Осуществляется специальный проект по оказанию помощи жер</w:t>
      </w:r>
      <w:r w:rsidRPr="00210E8D">
        <w:t>т</w:t>
      </w:r>
      <w:r w:rsidRPr="00210E8D">
        <w:t>вам </w:t>
      </w:r>
      <w:r>
        <w:t>−</w:t>
      </w:r>
      <w:r w:rsidRPr="00210E8D">
        <w:t> </w:t>
      </w:r>
      <w:r>
        <w:t>"</w:t>
      </w:r>
      <w:r w:rsidRPr="00210E8D">
        <w:t>ROSA</w:t>
      </w:r>
      <w:r>
        <w:t>"</w:t>
      </w:r>
      <w:r w:rsidRPr="00210E8D">
        <w:t>; в 2009 году 51 женщине была оказана помощь в форме разм</w:t>
      </w:r>
      <w:r w:rsidRPr="00210E8D">
        <w:t>е</w:t>
      </w:r>
      <w:r w:rsidRPr="00210E8D">
        <w:t>щения в приютах и в ином виде.</w:t>
      </w:r>
    </w:p>
    <w:p w:rsidR="00B64B65" w:rsidRPr="00210E8D" w:rsidRDefault="00B64B65" w:rsidP="00D41C1C">
      <w:pPr>
        <w:pStyle w:val="SingleTxtGR"/>
      </w:pPr>
      <w:r w:rsidRPr="00210E8D">
        <w:t>281.</w:t>
      </w:r>
      <w:r w:rsidRPr="00210E8D">
        <w:tab/>
        <w:t>Закон о запрещении торговли сексуальными услугами в Норвегии, кот</w:t>
      </w:r>
      <w:r w:rsidRPr="00210E8D">
        <w:t>о</w:t>
      </w:r>
      <w:r w:rsidRPr="00210E8D">
        <w:t>рый вступил в силу 1 янв</w:t>
      </w:r>
      <w:r w:rsidRPr="00210E8D">
        <w:t>а</w:t>
      </w:r>
      <w:r w:rsidRPr="00210E8D">
        <w:t>ря 2009 года, отчасти предназначен для недопущения торговли людьми.</w:t>
      </w:r>
    </w:p>
    <w:p w:rsidR="00B64B65" w:rsidRPr="00210E8D" w:rsidRDefault="00B64B65" w:rsidP="00D41C1C">
      <w:pPr>
        <w:pStyle w:val="SingleTxtGR"/>
      </w:pPr>
      <w:r w:rsidRPr="00210E8D">
        <w:t>282.</w:t>
      </w:r>
      <w:r w:rsidRPr="00210E8D">
        <w:tab/>
        <w:t>Стортингом был учрежден фонд с бюджетом в 10</w:t>
      </w:r>
      <w:r w:rsidR="00A912C4">
        <w:t xml:space="preserve"> </w:t>
      </w:r>
      <w:r w:rsidRPr="00210E8D">
        <w:t>млн. норв. крон, из к</w:t>
      </w:r>
      <w:r w:rsidRPr="00210E8D">
        <w:t>о</w:t>
      </w:r>
      <w:r w:rsidRPr="00210E8D">
        <w:t>торого выделяются средства на осуществление мер/проектов по улучшению п</w:t>
      </w:r>
      <w:r w:rsidRPr="00210E8D">
        <w:t>о</w:t>
      </w:r>
      <w:r w:rsidRPr="00210E8D">
        <w:t>ложения проституток, оказанию помощи женщинам и мужчинам, желающим оставить занятие проституцией, и по сокращению спроса на коммерческие се</w:t>
      </w:r>
      <w:r w:rsidRPr="00210E8D">
        <w:t>к</w:t>
      </w:r>
      <w:r w:rsidRPr="00210E8D">
        <w:t>суальные услуги.</w:t>
      </w:r>
    </w:p>
    <w:p w:rsidR="00B64B65" w:rsidRPr="00210E8D" w:rsidRDefault="00B64B65" w:rsidP="00D41C1C">
      <w:pPr>
        <w:pStyle w:val="SingleTxtGR"/>
      </w:pPr>
      <w:r w:rsidRPr="00210E8D">
        <w:t>283.</w:t>
      </w:r>
      <w:r w:rsidRPr="00210E8D">
        <w:tab/>
        <w:t>Средства по этому проекту распределяются ежегодно Министерством юстиции и полиции на основе заявок, поступающих от государственных орг</w:t>
      </w:r>
      <w:r w:rsidRPr="00210E8D">
        <w:t>а</w:t>
      </w:r>
      <w:r w:rsidRPr="00210E8D">
        <w:t>нов и НПО. В</w:t>
      </w:r>
      <w:r w:rsidR="00A912C4">
        <w:t xml:space="preserve"> </w:t>
      </w:r>
      <w:r w:rsidRPr="00210E8D">
        <w:t>2009 и 2010</w:t>
      </w:r>
      <w:r w:rsidR="00A912C4">
        <w:t xml:space="preserve"> </w:t>
      </w:r>
      <w:r w:rsidRPr="00210E8D">
        <w:t>год</w:t>
      </w:r>
      <w:r w:rsidR="00A912C4">
        <w:t>ах</w:t>
      </w:r>
      <w:r w:rsidRPr="00210E8D">
        <w:t xml:space="preserve"> средства были направлены на осуществление ряда мер по обеспечению занятости лиц, желающих оставить занятие прост</w:t>
      </w:r>
      <w:r w:rsidRPr="00210E8D">
        <w:t>и</w:t>
      </w:r>
      <w:r w:rsidRPr="00210E8D">
        <w:t>туцией.</w:t>
      </w:r>
    </w:p>
    <w:p w:rsidR="00B64B65" w:rsidRPr="00210E8D" w:rsidRDefault="00B64B65" w:rsidP="00D41C1C">
      <w:pPr>
        <w:pStyle w:val="SingleTxtGR"/>
      </w:pPr>
      <w:r w:rsidRPr="00210E8D">
        <w:t>284.</w:t>
      </w:r>
      <w:r w:rsidRPr="00210E8D">
        <w:tab/>
        <w:t>Будет произведена оценка применения законодательных положений, н</w:t>
      </w:r>
      <w:r w:rsidRPr="00210E8D">
        <w:t>а</w:t>
      </w:r>
      <w:r w:rsidRPr="00210E8D">
        <w:t>правленных против покупки сексуальных услуг, с целью разработки надлеж</w:t>
      </w:r>
      <w:r w:rsidRPr="00210E8D">
        <w:t>а</w:t>
      </w:r>
      <w:r w:rsidRPr="00210E8D">
        <w:t>щих адресных мер по оказанию помощи людям, желающим оставить занятие проституцией.</w:t>
      </w:r>
    </w:p>
    <w:p w:rsidR="00B64B65" w:rsidRPr="00210E8D" w:rsidRDefault="00B64B65" w:rsidP="00D41C1C">
      <w:pPr>
        <w:pStyle w:val="H23GR"/>
      </w:pPr>
      <w:r w:rsidRPr="00210E8D">
        <w:tab/>
        <w:t>10</w:t>
      </w:r>
      <w:r w:rsidRPr="00210E8D">
        <w:tab/>
        <w:t xml:space="preserve">Национальный план действий по борьбе с торговлей людьми и принимаемые меры по оказанию поддержки жертвам, включая медицинскую, социальную и юридическую помощь </w:t>
      </w:r>
      <w:r w:rsidR="00804301">
        <w:br/>
      </w:r>
      <w:r w:rsidRPr="0002669D">
        <w:t>(</w:t>
      </w:r>
      <w:r w:rsidRPr="00210E8D">
        <w:t xml:space="preserve">E/2009/22-E/C.12/2008/3, приложение VIII, </w:t>
      </w:r>
      <w:r>
        <w:t xml:space="preserve">пункт </w:t>
      </w:r>
      <w:r w:rsidRPr="00210E8D">
        <w:t>41</w:t>
      </w:r>
      <w:r w:rsidR="00A912C4">
        <w:t> </w:t>
      </w:r>
      <w:r w:rsidRPr="00210E8D">
        <w:t>b</w:t>
      </w:r>
      <w:r w:rsidR="00D91DCE">
        <w:t>)</w:t>
      </w:r>
      <w:r w:rsidRPr="00210E8D">
        <w:t>)</w:t>
      </w:r>
    </w:p>
    <w:p w:rsidR="00B64B65" w:rsidRPr="00210E8D" w:rsidRDefault="00B64B65" w:rsidP="00D41C1C">
      <w:pPr>
        <w:pStyle w:val="SingleTxtGR"/>
      </w:pPr>
      <w:r w:rsidRPr="00210E8D">
        <w:t>285.</w:t>
      </w:r>
      <w:r w:rsidRPr="00210E8D">
        <w:tab/>
        <w:t xml:space="preserve">В 2006 году правительство обнародовало план действий под названием </w:t>
      </w:r>
      <w:r>
        <w:t>"</w:t>
      </w:r>
      <w:r w:rsidRPr="00210E8D">
        <w:t>Прекратить торговлю людьми</w:t>
      </w:r>
      <w:r>
        <w:t>"</w:t>
      </w:r>
      <w:r w:rsidRPr="00210E8D">
        <w:t>, который завершается в 2009 году. В настоящее время производится пересмотр этого плана действий.</w:t>
      </w:r>
    </w:p>
    <w:p w:rsidR="00B64B65" w:rsidRPr="00210E8D" w:rsidRDefault="00B64B65" w:rsidP="00D41C1C">
      <w:pPr>
        <w:pStyle w:val="SingleTxtGR"/>
      </w:pPr>
      <w:r w:rsidRPr="00210E8D">
        <w:t>286.</w:t>
      </w:r>
      <w:r w:rsidRPr="00210E8D">
        <w:tab/>
        <w:t>См. пункты</w:t>
      </w:r>
      <w:r w:rsidR="00A912C4">
        <w:t xml:space="preserve"> </w:t>
      </w:r>
      <w:r w:rsidRPr="00210E8D">
        <w:t>117</w:t>
      </w:r>
      <w:r w:rsidRPr="00210E8D">
        <w:sym w:font="Symbol" w:char="002D"/>
      </w:r>
      <w:r w:rsidRPr="00210E8D">
        <w:t xml:space="preserve">121 </w:t>
      </w:r>
      <w:r w:rsidR="00A912C4">
        <w:t>шестого</w:t>
      </w:r>
      <w:r w:rsidRPr="00210E8D">
        <w:t xml:space="preserve"> периодического доклада Норвегии Комит</w:t>
      </w:r>
      <w:r w:rsidRPr="00210E8D">
        <w:t>е</w:t>
      </w:r>
      <w:r w:rsidRPr="00210E8D">
        <w:t>ту по правам человека, к</w:t>
      </w:r>
      <w:r w:rsidRPr="00210E8D">
        <w:t>а</w:t>
      </w:r>
      <w:r w:rsidRPr="00210E8D">
        <w:t>сающиеся плана действий по борьбе с торговлей людьми и мер по поддержке ее жертв, а также раздел 3.8 доклада Норвегии С</w:t>
      </w:r>
      <w:r w:rsidRPr="00210E8D">
        <w:t>о</w:t>
      </w:r>
      <w:r w:rsidRPr="00210E8D">
        <w:t>вету по правам человека в рамках УПО.</w:t>
      </w:r>
    </w:p>
    <w:p w:rsidR="00B64B65" w:rsidRPr="00210E8D" w:rsidRDefault="00B64B65" w:rsidP="00D41C1C">
      <w:pPr>
        <w:pStyle w:val="SingleTxtGR"/>
      </w:pPr>
      <w:r w:rsidRPr="00210E8D">
        <w:t>287.</w:t>
      </w:r>
      <w:r w:rsidRPr="00210E8D">
        <w:tab/>
        <w:t>Потерпевшим, которые рассматривают вопрос о даче показаний о таких преступлениях, как торговля людьми, предлагается бесплатная юридическая помощь, с тем чтобы помочь им оценить последствия представления полиции сведений об этих преступлениях. Если потерпевшая сторона решает дать пок</w:t>
      </w:r>
      <w:r w:rsidRPr="00210E8D">
        <w:t>а</w:t>
      </w:r>
      <w:r w:rsidRPr="00210E8D">
        <w:t>зания, она получает право на бесплатную юридическую помощь со стороны н</w:t>
      </w:r>
      <w:r w:rsidRPr="00210E8D">
        <w:t>е</w:t>
      </w:r>
      <w:r w:rsidRPr="00210E8D">
        <w:t>зависимого адвоката на время следствия, а также возможного последующего уголовного преследования в судебном порядке.</w:t>
      </w:r>
    </w:p>
    <w:p w:rsidR="00B64B65" w:rsidRPr="00210E8D" w:rsidRDefault="00B64B65" w:rsidP="00D41C1C">
      <w:pPr>
        <w:pStyle w:val="SingleTxtGR"/>
      </w:pPr>
      <w:r w:rsidRPr="00210E8D">
        <w:t>288.</w:t>
      </w:r>
      <w:r w:rsidRPr="00210E8D">
        <w:tab/>
        <w:t>Многие жертвы не проявляют готовности сотрудничать с полицией по разным причинам, напр</w:t>
      </w:r>
      <w:r w:rsidRPr="00210E8D">
        <w:t>и</w:t>
      </w:r>
      <w:r w:rsidRPr="00210E8D">
        <w:t>мер из опасения мести со стороны торговцев людьми. Приоритет отдается снабжению жертв достоверной информацией о последств</w:t>
      </w:r>
      <w:r w:rsidRPr="00210E8D">
        <w:t>и</w:t>
      </w:r>
      <w:r w:rsidRPr="00210E8D">
        <w:t>ях подачи жалобы или сотрудничества с полицией в иных формах и налажив</w:t>
      </w:r>
      <w:r w:rsidRPr="00210E8D">
        <w:t>а</w:t>
      </w:r>
      <w:r w:rsidRPr="00210E8D">
        <w:t>нию доверия между НПО и потенциальными жертвами.</w:t>
      </w:r>
    </w:p>
    <w:p w:rsidR="00B64B65" w:rsidRPr="00210E8D" w:rsidRDefault="00B64B65" w:rsidP="00D41C1C">
      <w:pPr>
        <w:pStyle w:val="SingleTxtGR"/>
      </w:pPr>
      <w:r w:rsidRPr="00210E8D">
        <w:t>289.</w:t>
      </w:r>
      <w:r w:rsidRPr="00210E8D">
        <w:tab/>
        <w:t>См. также приведенный в настоящем докладе ответ правительства по пункту 36 заключительных замечаний.</w:t>
      </w:r>
    </w:p>
    <w:p w:rsidR="00B64B65" w:rsidRPr="00210E8D" w:rsidRDefault="00B64B65" w:rsidP="00D41C1C">
      <w:pPr>
        <w:pStyle w:val="H1GR"/>
      </w:pPr>
      <w:r w:rsidRPr="00210E8D">
        <w:tab/>
      </w:r>
      <w:r w:rsidRPr="00210E8D">
        <w:tab/>
        <w:t>Статья 11</w:t>
      </w:r>
      <w:r>
        <w:br/>
      </w:r>
      <w:r w:rsidRPr="00210E8D">
        <w:t>Право на достаточный жизненный уровень</w:t>
      </w:r>
    </w:p>
    <w:p w:rsidR="00B64B65" w:rsidRPr="00210E8D" w:rsidRDefault="00B64B65" w:rsidP="00D41C1C">
      <w:pPr>
        <w:pStyle w:val="H23GR"/>
      </w:pPr>
      <w:r w:rsidRPr="00210E8D">
        <w:tab/>
        <w:t>1.</w:t>
      </w:r>
      <w:r w:rsidRPr="00210E8D">
        <w:tab/>
        <w:t>Право на непрерывное улучшение условий жизни</w:t>
      </w:r>
    </w:p>
    <w:p w:rsidR="00B64B65" w:rsidRPr="00210E8D" w:rsidRDefault="00B64B65" w:rsidP="00D41C1C">
      <w:pPr>
        <w:pStyle w:val="H23GR"/>
      </w:pPr>
      <w:r w:rsidRPr="00210E8D">
        <w:tab/>
        <w:t>a)</w:t>
      </w:r>
      <w:r w:rsidRPr="00210E8D">
        <w:tab/>
        <w:t>Механизмы, используемые для измерения и мониторинга распр</w:t>
      </w:r>
      <w:r w:rsidRPr="00210E8D">
        <w:t>о</w:t>
      </w:r>
      <w:r w:rsidRPr="00210E8D">
        <w:t xml:space="preserve">странения и уровня бедности </w:t>
      </w:r>
      <w:r w:rsidRPr="0002669D">
        <w:t>(</w:t>
      </w:r>
      <w:r w:rsidRPr="00210E8D">
        <w:t xml:space="preserve">E/2009/22-E/C.12/2008/3, приложение VIII, </w:t>
      </w:r>
      <w:r>
        <w:t xml:space="preserve">пункт </w:t>
      </w:r>
      <w:r w:rsidRPr="00210E8D">
        <w:t>42)</w:t>
      </w:r>
    </w:p>
    <w:p w:rsidR="00B64B65" w:rsidRPr="00210E8D" w:rsidRDefault="00B64B65" w:rsidP="00D41C1C">
      <w:pPr>
        <w:pStyle w:val="SingleTxtGR"/>
      </w:pPr>
      <w:r w:rsidRPr="00210E8D">
        <w:t>290.</w:t>
      </w:r>
      <w:r w:rsidRPr="00210E8D">
        <w:tab/>
        <w:t>Черта бедности в Норвегии официально не установлена. В своей полит</w:t>
      </w:r>
      <w:r w:rsidRPr="00210E8D">
        <w:t>и</w:t>
      </w:r>
      <w:r w:rsidRPr="00210E8D">
        <w:t xml:space="preserve">ке правительство следует правозащитному подходу исходя из той посылки, что бедность </w:t>
      </w:r>
      <w:r>
        <w:t>−</w:t>
      </w:r>
      <w:r w:rsidRPr="00210E8D">
        <w:t xml:space="preserve"> это комплексная проблема, у которой имеются различные личнос</w:t>
      </w:r>
      <w:r w:rsidRPr="00210E8D">
        <w:t>т</w:t>
      </w:r>
      <w:r w:rsidRPr="00210E8D">
        <w:t>ные и социальные грани. Положение в этой области отслеживается по широк</w:t>
      </w:r>
      <w:r w:rsidRPr="00210E8D">
        <w:t>о</w:t>
      </w:r>
      <w:r w:rsidRPr="00210E8D">
        <w:t>му набору показателей, среди которых</w:t>
      </w:r>
      <w:r w:rsidR="00A912C4">
        <w:t xml:space="preserve"> </w:t>
      </w:r>
      <w:r>
        <w:t>−</w:t>
      </w:r>
      <w:r w:rsidRPr="00210E8D">
        <w:t xml:space="preserve"> неравенство в доходах, хронически низкий уровень дохода, количество детей, проживающих в семьях с низким уровнем дохода, вовлеченность в трудовые ресурсы, безработица, число пол</w:t>
      </w:r>
      <w:r w:rsidRPr="00210E8D">
        <w:t>у</w:t>
      </w:r>
      <w:r w:rsidRPr="00210E8D">
        <w:t>чателей социальной помощи и социальных пособий, условия жизни, опред</w:t>
      </w:r>
      <w:r w:rsidRPr="00210E8D">
        <w:t>е</w:t>
      </w:r>
      <w:r w:rsidRPr="00210E8D">
        <w:t>ляемые такими параметрами, как жилье, состояние здоровья, долги и прочие экономические затрудн</w:t>
      </w:r>
      <w:r w:rsidRPr="00210E8D">
        <w:t>е</w:t>
      </w:r>
      <w:r w:rsidRPr="00210E8D">
        <w:t>ния и т.п.</w:t>
      </w:r>
    </w:p>
    <w:p w:rsidR="00B64B65" w:rsidRPr="00210E8D" w:rsidRDefault="00B64B65" w:rsidP="00D41C1C">
      <w:pPr>
        <w:pStyle w:val="SingleTxtGR"/>
      </w:pPr>
      <w:r w:rsidRPr="00210E8D">
        <w:t>291.</w:t>
      </w:r>
      <w:r w:rsidRPr="00210E8D">
        <w:tab/>
        <w:t>Ежегодно производится мониторинг этих показателей, результаты кот</w:t>
      </w:r>
      <w:r w:rsidRPr="00210E8D">
        <w:t>о</w:t>
      </w:r>
      <w:r w:rsidRPr="00210E8D">
        <w:t>рого предаются гласности через ежегодные доклады Статистического управл</w:t>
      </w:r>
      <w:r w:rsidRPr="00210E8D">
        <w:t>е</w:t>
      </w:r>
      <w:r w:rsidRPr="00210E8D">
        <w:t>ния Норвегии об экономическом положении и условиях жизни различных уя</w:t>
      </w:r>
      <w:r w:rsidRPr="00210E8D">
        <w:t>з</w:t>
      </w:r>
      <w:r w:rsidRPr="00210E8D">
        <w:t>вимых групп населения. Для пополнения статистических данных проводятся специальные обследования с целью, например, установления числа бездомных и числа лиц, выселяемых из домов. Проводятся статистический анализ и иссл</w:t>
      </w:r>
      <w:r w:rsidRPr="00210E8D">
        <w:t>е</w:t>
      </w:r>
      <w:r w:rsidRPr="00210E8D">
        <w:t>дования с целью сформировать более широкое представление о сложившемся положении и о тенденциях по различным аспектам бедности и социальной из</w:t>
      </w:r>
      <w:r w:rsidRPr="00210E8D">
        <w:t>о</w:t>
      </w:r>
      <w:r w:rsidRPr="00210E8D">
        <w:t>ляции</w:t>
      </w:r>
      <w:r>
        <w:rPr>
          <w:rStyle w:val="FootnoteReference"/>
        </w:rPr>
        <w:footnoteReference w:id="10"/>
      </w:r>
      <w:r>
        <w:t>.</w:t>
      </w:r>
    </w:p>
    <w:p w:rsidR="00B64B65" w:rsidRPr="00210E8D" w:rsidRDefault="00B64B65" w:rsidP="00D41C1C">
      <w:pPr>
        <w:pStyle w:val="SingleTxtGR"/>
      </w:pPr>
      <w:r w:rsidRPr="00210E8D">
        <w:t>292.</w:t>
      </w:r>
      <w:r w:rsidRPr="00210E8D">
        <w:tab/>
        <w:t>В Норвегии людей, проживающих в бедности, нельзя отнести к каким-то конкретным, легко определяемым социальным группам. Однако в некоторых группах наблюдается повышенное число людей с крайне низким уровнем дох</w:t>
      </w:r>
      <w:r w:rsidRPr="00210E8D">
        <w:t>о</w:t>
      </w:r>
      <w:r w:rsidRPr="00210E8D">
        <w:t>да по сравнению с долей таких лиц в составе населения в целом. Примерами являются молодые одинокие люди, родители-одиночки, пары, имеющие м</w:t>
      </w:r>
      <w:r w:rsidRPr="00210E8D">
        <w:t>а</w:t>
      </w:r>
      <w:r w:rsidRPr="00210E8D">
        <w:t>леньких детей, семьи с тремя и более детьми, иммигранты, хронически безр</w:t>
      </w:r>
      <w:r w:rsidRPr="00210E8D">
        <w:t>а</w:t>
      </w:r>
      <w:r w:rsidRPr="00210E8D">
        <w:t>ботные, а также люди, длительное время находящиеся на больничном. Некот</w:t>
      </w:r>
      <w:r w:rsidRPr="00210E8D">
        <w:t>о</w:t>
      </w:r>
      <w:r w:rsidRPr="00210E8D">
        <w:t>рые из таких людей испытывают сложные хронические проблемы, определя</w:t>
      </w:r>
      <w:r w:rsidRPr="00210E8D">
        <w:t>е</w:t>
      </w:r>
      <w:r w:rsidRPr="00210E8D">
        <w:t>мые их жизненными обстоятельствами; к их числу относятся, например, бе</w:t>
      </w:r>
      <w:r w:rsidRPr="00210E8D">
        <w:t>з</w:t>
      </w:r>
      <w:r w:rsidRPr="00210E8D">
        <w:t>домные, потребители тяжелых наркотиков, заключенные и проститутки.</w:t>
      </w:r>
    </w:p>
    <w:p w:rsidR="00B64B65" w:rsidRPr="00210E8D" w:rsidRDefault="00B64B65" w:rsidP="00D41C1C">
      <w:pPr>
        <w:pStyle w:val="SingleTxtGR"/>
      </w:pPr>
      <w:r w:rsidRPr="00210E8D">
        <w:t>293.</w:t>
      </w:r>
      <w:r w:rsidRPr="00210E8D">
        <w:tab/>
        <w:t>В трехгодичный период 2006</w:t>
      </w:r>
      <w:r>
        <w:t>−</w:t>
      </w:r>
      <w:r w:rsidR="00A912C4">
        <w:t>2008 годов 3,2%</w:t>
      </w:r>
      <w:r w:rsidRPr="00210E8D">
        <w:t xml:space="preserve"> населения (почти 141 000 человек) имели хронически низкий доход (определяется как средний доход за трехгодичный период на уровне ниже 50</w:t>
      </w:r>
      <w:r w:rsidR="00A912C4">
        <w:t>%</w:t>
      </w:r>
      <w:r w:rsidRPr="00210E8D">
        <w:t xml:space="preserve"> от среднего дохода по шк</w:t>
      </w:r>
      <w:r w:rsidRPr="00210E8D">
        <w:t>а</w:t>
      </w:r>
      <w:r w:rsidRPr="00210E8D">
        <w:t>ле эквивалентности, установленной ОЭСР). Если применять шкалу эквивален</w:t>
      </w:r>
      <w:r w:rsidRPr="00210E8D">
        <w:t>т</w:t>
      </w:r>
      <w:r w:rsidRPr="00210E8D">
        <w:t>ности ЕС, то в тот же период средний доход на уровне ниже 60</w:t>
      </w:r>
      <w:r w:rsidR="00A912C4">
        <w:t>%</w:t>
      </w:r>
      <w:r w:rsidRPr="00210E8D">
        <w:t xml:space="preserve"> от среднего дохода по стране имели 8,2</w:t>
      </w:r>
      <w:r w:rsidR="00A912C4">
        <w:t>%</w:t>
      </w:r>
      <w:r w:rsidRPr="00210E8D">
        <w:t xml:space="preserve"> населения (примерно 360 000 человек). По сра</w:t>
      </w:r>
      <w:r w:rsidRPr="00210E8D">
        <w:t>в</w:t>
      </w:r>
      <w:r w:rsidRPr="00210E8D">
        <w:t>нению с трехгодичным периодом 2004</w:t>
      </w:r>
      <w:r>
        <w:t>−</w:t>
      </w:r>
      <w:r w:rsidRPr="00210E8D">
        <w:t>2008 годов доля населения с хронически низким уровнем дохода несколько возросла. Лица с низким уро</w:t>
      </w:r>
      <w:r w:rsidRPr="00210E8D">
        <w:t>в</w:t>
      </w:r>
      <w:r w:rsidRPr="00210E8D">
        <w:t>нем дохода стали чаще встречаться среди иммигрантов</w:t>
      </w:r>
      <w:r>
        <w:rPr>
          <w:rStyle w:val="FootnoteReference"/>
        </w:rPr>
        <w:footnoteReference w:id="11"/>
      </w:r>
      <w:r w:rsidRPr="00210E8D">
        <w:t>, многодетных семей и родит</w:t>
      </w:r>
      <w:r w:rsidRPr="00210E8D">
        <w:t>е</w:t>
      </w:r>
      <w:r w:rsidRPr="00210E8D">
        <w:t>лей-одиночек. Случаи, когда низкие доходы получают пенсионеры, стали встречат</w:t>
      </w:r>
      <w:r w:rsidRPr="00210E8D">
        <w:t>ь</w:t>
      </w:r>
      <w:r w:rsidRPr="00210E8D">
        <w:t>ся реже.</w:t>
      </w:r>
    </w:p>
    <w:p w:rsidR="00B64B65" w:rsidRPr="00210E8D" w:rsidRDefault="00B64B65" w:rsidP="00D41C1C">
      <w:pPr>
        <w:pStyle w:val="SingleTxtGR"/>
      </w:pPr>
      <w:r w:rsidRPr="00210E8D">
        <w:t>294.</w:t>
      </w:r>
      <w:r w:rsidRPr="00210E8D">
        <w:tab/>
        <w:t>В 2008 году социальные пособия получали 2,3</w:t>
      </w:r>
      <w:r w:rsidR="00587934">
        <w:t>%</w:t>
      </w:r>
      <w:r w:rsidRPr="00210E8D">
        <w:t xml:space="preserve"> населения (109 300 человек). С</w:t>
      </w:r>
      <w:r w:rsidR="00587934">
        <w:t xml:space="preserve"> </w:t>
      </w:r>
      <w:r w:rsidRPr="00210E8D">
        <w:t>2006 по</w:t>
      </w:r>
      <w:r w:rsidR="00587934">
        <w:t xml:space="preserve"> </w:t>
      </w:r>
      <w:r w:rsidRPr="00210E8D">
        <w:t>2007 год число реципиентов сократилось на 10</w:t>
      </w:r>
      <w:r w:rsidR="00587934">
        <w:t>%</w:t>
      </w:r>
      <w:r w:rsidRPr="00210E8D">
        <w:t>, но в предшествовавшие годы не претерпело значительных изменений. Около 40</w:t>
      </w:r>
      <w:r w:rsidR="00587934">
        <w:t>%</w:t>
      </w:r>
      <w:r w:rsidRPr="00210E8D">
        <w:t xml:space="preserve"> реципиентов получают пособие не менее ше</w:t>
      </w:r>
      <w:r w:rsidRPr="00210E8D">
        <w:t>с</w:t>
      </w:r>
      <w:r w:rsidRPr="00210E8D">
        <w:t>ти</w:t>
      </w:r>
      <w:r w:rsidR="00587934">
        <w:t xml:space="preserve"> </w:t>
      </w:r>
      <w:r w:rsidRPr="00210E8D">
        <w:t>месяцев в году.</w:t>
      </w:r>
    </w:p>
    <w:p w:rsidR="00B64B65" w:rsidRPr="00210E8D" w:rsidRDefault="00B64B65" w:rsidP="00D41C1C">
      <w:pPr>
        <w:pStyle w:val="SingleTxtGR"/>
      </w:pPr>
      <w:r w:rsidRPr="00210E8D">
        <w:t>295.</w:t>
      </w:r>
      <w:r w:rsidRPr="00210E8D">
        <w:tab/>
        <w:t>За трехгодичный период 2005</w:t>
      </w:r>
      <w:r w:rsidRPr="00210E8D">
        <w:sym w:font="Symbol" w:char="F02D"/>
      </w:r>
      <w:r w:rsidRPr="00210E8D">
        <w:t>2007</w:t>
      </w:r>
      <w:r w:rsidR="00587934">
        <w:t xml:space="preserve"> </w:t>
      </w:r>
      <w:r w:rsidRPr="00210E8D">
        <w:t>годов 4,7</w:t>
      </w:r>
      <w:r w:rsidR="00587934">
        <w:t>%</w:t>
      </w:r>
      <w:r w:rsidRPr="00210E8D">
        <w:t xml:space="preserve"> всех детей в возрасте м</w:t>
      </w:r>
      <w:r w:rsidR="00587934">
        <w:t>о</w:t>
      </w:r>
      <w:r w:rsidR="00587934">
        <w:t>ложе</w:t>
      </w:r>
      <w:r w:rsidRPr="00210E8D">
        <w:t xml:space="preserve"> 18 лет (примерно 45 000 детей) жили в семьях с хронически низким уро</w:t>
      </w:r>
      <w:r w:rsidRPr="00210E8D">
        <w:t>в</w:t>
      </w:r>
      <w:r w:rsidRPr="00210E8D">
        <w:t>нем дохода, измеряемым по шкале эквивалентности ОЭСР. Их доля, изм</w:t>
      </w:r>
      <w:r w:rsidRPr="00210E8D">
        <w:t>е</w:t>
      </w:r>
      <w:r w:rsidRPr="00210E8D">
        <w:t>ряемая по шкале</w:t>
      </w:r>
      <w:r w:rsidR="00587934">
        <w:t xml:space="preserve"> эквивалентности ЕС, составляла</w:t>
      </w:r>
      <w:r w:rsidRPr="00210E8D">
        <w:t xml:space="preserve"> соответственно 7,3</w:t>
      </w:r>
      <w:r w:rsidR="00587934">
        <w:t>%</w:t>
      </w:r>
      <w:r w:rsidRPr="00210E8D">
        <w:t xml:space="preserve"> (пр</w:t>
      </w:r>
      <w:r w:rsidRPr="00210E8D">
        <w:t>и</w:t>
      </w:r>
      <w:r w:rsidRPr="00210E8D">
        <w:t>мерно 70 000 детей). Вероятность бедности особенно высока среди детей, чьи родит</w:t>
      </w:r>
      <w:r w:rsidRPr="00210E8D">
        <w:t>е</w:t>
      </w:r>
      <w:r w:rsidRPr="00210E8D">
        <w:t>ли имеют низкий уровень образования или слабые позиции на рынке труда, д</w:t>
      </w:r>
      <w:r w:rsidRPr="00210E8D">
        <w:t>е</w:t>
      </w:r>
      <w:r w:rsidRPr="00210E8D">
        <w:t>тей из иммигрантской среды, детей, живущих с родителями-одиночками и д</w:t>
      </w:r>
      <w:r w:rsidRPr="00210E8D">
        <w:t>е</w:t>
      </w:r>
      <w:r w:rsidRPr="00210E8D">
        <w:t>тей из многодетных семей.</w:t>
      </w:r>
    </w:p>
    <w:p w:rsidR="00B64B65" w:rsidRPr="00210E8D" w:rsidRDefault="00B64B65" w:rsidP="00D41C1C">
      <w:pPr>
        <w:pStyle w:val="H23GR"/>
      </w:pPr>
      <w:r w:rsidRPr="00210E8D">
        <w:tab/>
        <w:t>b)</w:t>
      </w:r>
      <w:r w:rsidRPr="00210E8D">
        <w:tab/>
        <w:t>Национальный план действий или стратегия борьбы с нищетой, к</w:t>
      </w:r>
      <w:r w:rsidRPr="00210E8D">
        <w:t>о</w:t>
      </w:r>
      <w:r w:rsidRPr="00210E8D">
        <w:t>торые в</w:t>
      </w:r>
      <w:r w:rsidR="00BB254B">
        <w:t> </w:t>
      </w:r>
      <w:r w:rsidRPr="00210E8D">
        <w:t>полной мере учитывают экономические, социальные и культурные права, и специальные механизмы и процедуры, созданные для контроля за</w:t>
      </w:r>
      <w:r w:rsidR="00BB254B">
        <w:t> </w:t>
      </w:r>
      <w:r w:rsidRPr="00210E8D">
        <w:t xml:space="preserve">осуществлением плана или стратегии и оценки прогресса, достигнутого в рамках эффективной борьбы с нищетой </w:t>
      </w:r>
      <w:r w:rsidRPr="0002669D">
        <w:t>(</w:t>
      </w:r>
      <w:r w:rsidRPr="00210E8D">
        <w:t xml:space="preserve">E/2009/22-E/C.12/2008/3, приложение VIII, </w:t>
      </w:r>
      <w:r>
        <w:t xml:space="preserve">пункт </w:t>
      </w:r>
      <w:r w:rsidRPr="00210E8D">
        <w:t>43</w:t>
      </w:r>
      <w:r w:rsidR="00BB254B">
        <w:t> </w:t>
      </w:r>
      <w:r w:rsidRPr="00210E8D">
        <w:t>а</w:t>
      </w:r>
      <w:r w:rsidR="00D91DCE">
        <w:t>)</w:t>
      </w:r>
      <w:r w:rsidRPr="00210E8D">
        <w:t>)</w:t>
      </w:r>
    </w:p>
    <w:p w:rsidR="00B64B65" w:rsidRPr="00210E8D" w:rsidRDefault="00B64B65" w:rsidP="00D41C1C">
      <w:pPr>
        <w:pStyle w:val="SingleTxtGR"/>
      </w:pPr>
      <w:r w:rsidRPr="00210E8D">
        <w:t>296.</w:t>
      </w:r>
      <w:r w:rsidRPr="00210E8D">
        <w:tab/>
        <w:t>Правительство осуществляет широкие профилактические меры, вкл</w:t>
      </w:r>
      <w:r w:rsidRPr="00210E8D">
        <w:t>ю</w:t>
      </w:r>
      <w:r w:rsidRPr="00210E8D">
        <w:t>чающие усилия по сокращ</w:t>
      </w:r>
      <w:r w:rsidRPr="00210E8D">
        <w:t>е</w:t>
      </w:r>
      <w:r w:rsidRPr="00210E8D">
        <w:t>нию масштабов бедности и повышению жизненного уровня людей, ввергнутых в бедность. Стратегическая работа по предупрежд</w:t>
      </w:r>
      <w:r w:rsidRPr="00210E8D">
        <w:t>е</w:t>
      </w:r>
      <w:r w:rsidRPr="00210E8D">
        <w:t>нию бедности в Норвегии и борьбе с ней ведется в основном в форме униве</w:t>
      </w:r>
      <w:r w:rsidRPr="00210E8D">
        <w:t>р</w:t>
      </w:r>
      <w:r w:rsidRPr="00210E8D">
        <w:t>сальных политических мер, нацеленных на стимулирование рынка труда, мер по поддержке семей, мер в области образования, мер в области обеспечения жильем, мер социальной защиты и социального страхования, а также мер в о</w:t>
      </w:r>
      <w:r w:rsidRPr="00210E8D">
        <w:t>б</w:t>
      </w:r>
      <w:r w:rsidRPr="00210E8D">
        <w:t>ласти здравоохранения и социального обслуживания. Параллельно с государс</w:t>
      </w:r>
      <w:r w:rsidRPr="00210E8D">
        <w:t>т</w:t>
      </w:r>
      <w:r w:rsidRPr="00210E8D">
        <w:t>венным бюджетом на 2007</w:t>
      </w:r>
      <w:r w:rsidR="00BB254B">
        <w:t xml:space="preserve"> </w:t>
      </w:r>
      <w:r w:rsidRPr="00210E8D">
        <w:t>год правительством был представлен План действий по борьбе с бедн</w:t>
      </w:r>
      <w:r w:rsidRPr="00210E8D">
        <w:t>о</w:t>
      </w:r>
      <w:r w:rsidRPr="00210E8D">
        <w:t>стью. Средства на осуществление этого плана действий были заложены также в государственных бюджетах на 2008, 2009 и 2010</w:t>
      </w:r>
      <w:r w:rsidR="00BB254B">
        <w:t xml:space="preserve"> </w:t>
      </w:r>
      <w:r w:rsidRPr="00210E8D">
        <w:t>годы. Пр</w:t>
      </w:r>
      <w:r w:rsidRPr="00210E8D">
        <w:t>и</w:t>
      </w:r>
      <w:r w:rsidRPr="00210E8D">
        <w:t>чем на реализацию адресных мер по борьбе с бедностью выделялись дополн</w:t>
      </w:r>
      <w:r w:rsidRPr="00210E8D">
        <w:t>и</w:t>
      </w:r>
      <w:r w:rsidRPr="00210E8D">
        <w:t>тельные средства.</w:t>
      </w:r>
    </w:p>
    <w:p w:rsidR="00B64B65" w:rsidRPr="00210E8D" w:rsidRDefault="00B64B65" w:rsidP="00D41C1C">
      <w:pPr>
        <w:pStyle w:val="SingleTxtGR"/>
      </w:pPr>
      <w:r w:rsidRPr="00210E8D">
        <w:t>297.</w:t>
      </w:r>
      <w:r w:rsidRPr="00210E8D">
        <w:tab/>
        <w:t xml:space="preserve">В публикации </w:t>
      </w:r>
      <w:r>
        <w:t>"</w:t>
      </w:r>
      <w:r w:rsidRPr="00210E8D">
        <w:t>План действий по борьбе с бедностью: работа, продела</w:t>
      </w:r>
      <w:r w:rsidRPr="00210E8D">
        <w:t>н</w:t>
      </w:r>
      <w:r w:rsidRPr="00210E8D">
        <w:t>ная к 2008</w:t>
      </w:r>
      <w:r w:rsidR="00BB254B">
        <w:t xml:space="preserve"> </w:t>
      </w:r>
      <w:r w:rsidRPr="00210E8D">
        <w:t>году, и наращивание усилий в 2009</w:t>
      </w:r>
      <w:r w:rsidR="00BB254B">
        <w:t xml:space="preserve"> </w:t>
      </w:r>
      <w:r w:rsidRPr="00210E8D">
        <w:t>году</w:t>
      </w:r>
      <w:r>
        <w:t>"</w:t>
      </w:r>
      <w:r w:rsidRPr="00210E8D">
        <w:t xml:space="preserve"> (приложение к докладу № 1 стортингу за 2008</w:t>
      </w:r>
      <w:r w:rsidRPr="00210E8D">
        <w:sym w:font="Symbol" w:char="002D"/>
      </w:r>
      <w:r w:rsidRPr="00210E8D">
        <w:t>2009 годы о государственном бюджете) приводится обзор адресных мер по борьбе с бедностью. Эта публикация переведена на англи</w:t>
      </w:r>
      <w:r w:rsidRPr="00210E8D">
        <w:t>й</w:t>
      </w:r>
      <w:r w:rsidRPr="00210E8D">
        <w:t>ский язык</w:t>
      </w:r>
      <w:r>
        <w:rPr>
          <w:rStyle w:val="FootnoteReference"/>
        </w:rPr>
        <w:footnoteReference w:id="12"/>
      </w:r>
      <w:r w:rsidRPr="00210E8D">
        <w:t>.</w:t>
      </w:r>
    </w:p>
    <w:p w:rsidR="00B64B65" w:rsidRPr="00210E8D" w:rsidRDefault="00B64B65" w:rsidP="00D41C1C">
      <w:pPr>
        <w:pStyle w:val="SingleTxtGR"/>
      </w:pPr>
      <w:r w:rsidRPr="00210E8D">
        <w:t>298.</w:t>
      </w:r>
      <w:r w:rsidRPr="00210E8D">
        <w:tab/>
        <w:t>План действий по борьбе с бедностью вписывается в общую политику по укреплению социальной сплоченности и преодолению отчуждения, а также уменьшению социального неравенства и сокращению масштабов бедности. Планом предусматриваются, в частности, особые меры, ориентированные на молодежь, иммигрантов, заключенных и другие уязвимые группы. План дейс</w:t>
      </w:r>
      <w:r w:rsidRPr="00210E8D">
        <w:t>т</w:t>
      </w:r>
      <w:r w:rsidRPr="00210E8D">
        <w:t>вий по борьбе с бедностью следует рассматривать в сочетании с другими док</w:t>
      </w:r>
      <w:r w:rsidRPr="00210E8D">
        <w:t>у</w:t>
      </w:r>
      <w:r w:rsidR="00D91DCE">
        <w:t>ментами, такими</w:t>
      </w:r>
      <w:r w:rsidRPr="00210E8D">
        <w:t xml:space="preserve"> как </w:t>
      </w:r>
      <w:r>
        <w:t>"</w:t>
      </w:r>
      <w:r w:rsidRPr="00210E8D">
        <w:t>белые книги</w:t>
      </w:r>
      <w:r>
        <w:t>"</w:t>
      </w:r>
      <w:r w:rsidRPr="00210E8D">
        <w:t xml:space="preserve"> </w:t>
      </w:r>
      <w:r w:rsidRPr="00286EA2">
        <w:rPr>
          <w:i/>
        </w:rPr>
        <w:t>Занятость, социальное обеспечение и с</w:t>
      </w:r>
      <w:r w:rsidRPr="00286EA2">
        <w:rPr>
          <w:i/>
        </w:rPr>
        <w:t>о</w:t>
      </w:r>
      <w:r w:rsidRPr="00286EA2">
        <w:rPr>
          <w:i/>
        </w:rPr>
        <w:t>циальная включенность</w:t>
      </w:r>
      <w:r w:rsidRPr="00210E8D">
        <w:t xml:space="preserve"> (доклад № 9 стортингу за 2006</w:t>
      </w:r>
      <w:r w:rsidRPr="00210E8D">
        <w:sym w:font="Symbol" w:char="002D"/>
      </w:r>
      <w:r w:rsidRPr="00210E8D">
        <w:t>2007 годы) и</w:t>
      </w:r>
      <w:r w:rsidRPr="00210E8D">
        <w:rPr>
          <w:i/>
        </w:rPr>
        <w:t xml:space="preserve"> </w:t>
      </w:r>
      <w:r w:rsidRPr="00286EA2">
        <w:rPr>
          <w:i/>
        </w:rPr>
        <w:t>Наци</w:t>
      </w:r>
      <w:r w:rsidRPr="00286EA2">
        <w:rPr>
          <w:i/>
        </w:rPr>
        <w:t>о</w:t>
      </w:r>
      <w:r w:rsidRPr="00286EA2">
        <w:rPr>
          <w:i/>
        </w:rPr>
        <w:t>нальная стратегия по снижению уровня социального неравенства в сфере здравоохранения</w:t>
      </w:r>
      <w:r w:rsidRPr="00210E8D">
        <w:t xml:space="preserve"> (доклад № 20 стортингу за 2006</w:t>
      </w:r>
      <w:r w:rsidRPr="00210E8D">
        <w:sym w:font="Symbol" w:char="002D"/>
      </w:r>
      <w:r w:rsidRPr="00210E8D">
        <w:t>2007 годы), План действий по интеграции и социальному охвату иммигрантов и Задачи обеспечения социал</w:t>
      </w:r>
      <w:r w:rsidRPr="00210E8D">
        <w:t>ь</w:t>
      </w:r>
      <w:r w:rsidRPr="00210E8D">
        <w:t>ной включенности, а также Национальный план действий по борьбе с алког</w:t>
      </w:r>
      <w:r w:rsidRPr="00210E8D">
        <w:t>о</w:t>
      </w:r>
      <w:r w:rsidRPr="00210E8D">
        <w:t>лизмом и наркоманией. Ассигнования на реализацию Национального плана действий по борьбе с алкоголизмом и наркоманией были увеличены с целью обеспечить более широкий доступ к услугам системы здравоохранения и соде</w:t>
      </w:r>
      <w:r w:rsidRPr="00210E8D">
        <w:t>й</w:t>
      </w:r>
      <w:r w:rsidRPr="00210E8D">
        <w:t>ствовать преодолению социальной изоляции потребителей тяжелых на</w:t>
      </w:r>
      <w:r w:rsidRPr="00210E8D">
        <w:t>р</w:t>
      </w:r>
      <w:r w:rsidRPr="00210E8D">
        <w:t>котиков.</w:t>
      </w:r>
    </w:p>
    <w:p w:rsidR="00B64B65" w:rsidRPr="00210E8D" w:rsidRDefault="00B64B65" w:rsidP="00D41C1C">
      <w:pPr>
        <w:pStyle w:val="SingleTxtGR"/>
      </w:pPr>
      <w:r w:rsidRPr="00210E8D">
        <w:t>299.</w:t>
      </w:r>
      <w:r w:rsidRPr="00210E8D">
        <w:tab/>
        <w:t>Контроль за выполнением Плана действий по борьбе с бедностью и оце</w:t>
      </w:r>
      <w:r w:rsidRPr="00210E8D">
        <w:t>н</w:t>
      </w:r>
      <w:r w:rsidRPr="00210E8D">
        <w:t>ка достигнутого прогресса производятся различными способами. Так, напр</w:t>
      </w:r>
      <w:r w:rsidRPr="00210E8D">
        <w:t>и</w:t>
      </w:r>
      <w:r w:rsidRPr="00210E8D">
        <w:t>мер, используются социальные показатели для отслеживания тенденций, к</w:t>
      </w:r>
      <w:r w:rsidRPr="00210E8D">
        <w:t>а</w:t>
      </w:r>
      <w:r w:rsidRPr="00210E8D">
        <w:t>сающихся различных аспектов бедности и социальной изоляции, и для опред</w:t>
      </w:r>
      <w:r w:rsidRPr="00210E8D">
        <w:t>е</w:t>
      </w:r>
      <w:r w:rsidRPr="00210E8D">
        <w:t>ления того, достигнут ли прогресс в реализации поставленных целей. Ответс</w:t>
      </w:r>
      <w:r w:rsidRPr="00210E8D">
        <w:t>т</w:t>
      </w:r>
      <w:r w:rsidRPr="00210E8D">
        <w:t>венные министерства отчитываются перед Министерством труда, которое отв</w:t>
      </w:r>
      <w:r w:rsidRPr="00210E8D">
        <w:t>е</w:t>
      </w:r>
      <w:r w:rsidRPr="00210E8D">
        <w:t xml:space="preserve">чает за координацию действий по выполнению </w:t>
      </w:r>
      <w:r w:rsidRPr="00210E8D">
        <w:rPr>
          <w:i/>
        </w:rPr>
        <w:t>Плана действий по борьбе с бедностью</w:t>
      </w:r>
      <w:r w:rsidRPr="00210E8D">
        <w:t>, о реализации адресных мер, в том числе о числе охваченных лиц/бенефициаров, и пр. Оценкой осуществляемых мер занимаются также н</w:t>
      </w:r>
      <w:r w:rsidRPr="00210E8D">
        <w:t>а</w:t>
      </w:r>
      <w:r w:rsidRPr="00210E8D">
        <w:t>учно-исследовательские институты. Представление отчетов о достигнутых р</w:t>
      </w:r>
      <w:r w:rsidRPr="00210E8D">
        <w:t>е</w:t>
      </w:r>
      <w:r w:rsidRPr="00210E8D">
        <w:t>зультатах и научных выводов служит важным средством совершенствования применяемых и разработки новых политических инструментов.</w:t>
      </w:r>
    </w:p>
    <w:p w:rsidR="00B64B65" w:rsidRPr="00210E8D" w:rsidRDefault="00B64B65" w:rsidP="00D41C1C">
      <w:pPr>
        <w:pStyle w:val="H23GR"/>
      </w:pPr>
      <w:r w:rsidRPr="00210E8D">
        <w:tab/>
        <w:t>c)</w:t>
      </w:r>
      <w:r w:rsidRPr="00210E8D">
        <w:tab/>
        <w:t xml:space="preserve">Целенаправленные стратегии и программы борьбы с нищетой, </w:t>
      </w:r>
      <w:r>
        <w:br/>
      </w:r>
      <w:r w:rsidRPr="00210E8D">
        <w:t>в том числе среди женщин и детей, и экономическим и социальным отчуждением отдельных лиц и семей</w:t>
      </w:r>
      <w:r>
        <w:t>, принадлежащих к находящимся в </w:t>
      </w:r>
      <w:r w:rsidRPr="00210E8D">
        <w:t>неблагоприятном положении группам, в особенности к этническим меньшинствам, и коренным наро</w:t>
      </w:r>
      <w:r>
        <w:t>дам, а также жителей сельских и </w:t>
      </w:r>
      <w:r w:rsidRPr="00210E8D">
        <w:t xml:space="preserve">обездоленных городских районов </w:t>
      </w:r>
      <w:r w:rsidRPr="0002669D">
        <w:t>(</w:t>
      </w:r>
      <w:r w:rsidRPr="00210E8D">
        <w:t xml:space="preserve">E/2009/22-E/C.12/2008/3, </w:t>
      </w:r>
      <w:r>
        <w:br/>
      </w:r>
      <w:r w:rsidRPr="00210E8D">
        <w:t xml:space="preserve">приложение VIII, </w:t>
      </w:r>
      <w:r>
        <w:t xml:space="preserve">пункт </w:t>
      </w:r>
      <w:r w:rsidRPr="00210E8D">
        <w:t>43</w:t>
      </w:r>
      <w:r w:rsidR="00D91DCE">
        <w:t> </w:t>
      </w:r>
      <w:r w:rsidRPr="00210E8D">
        <w:t>b</w:t>
      </w:r>
      <w:r w:rsidR="00D91DCE">
        <w:t>)</w:t>
      </w:r>
      <w:r w:rsidRPr="00210E8D">
        <w:t>)</w:t>
      </w:r>
    </w:p>
    <w:p w:rsidR="00B64B65" w:rsidRPr="00210E8D" w:rsidRDefault="00B64B65" w:rsidP="00D41C1C">
      <w:pPr>
        <w:pStyle w:val="H4GR"/>
      </w:pPr>
      <w:r w:rsidRPr="00210E8D">
        <w:tab/>
        <w:t>i)</w:t>
      </w:r>
      <w:r w:rsidRPr="00210E8D">
        <w:tab/>
        <w:t>План действий по борьбе с бедностью</w:t>
      </w:r>
    </w:p>
    <w:p w:rsidR="00B64B65" w:rsidRPr="00210E8D" w:rsidRDefault="00B64B65" w:rsidP="00D41C1C">
      <w:pPr>
        <w:pStyle w:val="SingleTxtGR"/>
      </w:pPr>
      <w:r w:rsidRPr="00210E8D">
        <w:t>300.</w:t>
      </w:r>
      <w:r w:rsidRPr="00210E8D">
        <w:tab/>
        <w:t>В своей политической платформе, которая была утверждена в</w:t>
      </w:r>
      <w:r w:rsidR="001E4501">
        <w:t xml:space="preserve"> </w:t>
      </w:r>
      <w:r w:rsidRPr="00210E8D">
        <w:t>2005</w:t>
      </w:r>
      <w:r w:rsidR="001E4501">
        <w:t xml:space="preserve"> </w:t>
      </w:r>
      <w:r w:rsidRPr="00210E8D">
        <w:t>году и подтверждена в</w:t>
      </w:r>
      <w:r w:rsidR="001E4501">
        <w:t xml:space="preserve"> </w:t>
      </w:r>
      <w:r w:rsidRPr="00210E8D">
        <w:t>2009</w:t>
      </w:r>
      <w:r w:rsidR="001E4501">
        <w:t xml:space="preserve"> </w:t>
      </w:r>
      <w:r w:rsidRPr="00210E8D">
        <w:t>году, правительство заявило о намерении вести борьбу с бедностью в обществе и сокращать ее масштабы. В разработанном правител</w:t>
      </w:r>
      <w:r w:rsidRPr="00210E8D">
        <w:t>ь</w:t>
      </w:r>
      <w:r w:rsidRPr="00210E8D">
        <w:t>ством Плане действий по борьбе с бедностью намечены три цели, к реализации которых привязаны приоритетные направления и меры на 2009</w:t>
      </w:r>
      <w:r w:rsidR="001E4501">
        <w:t xml:space="preserve"> </w:t>
      </w:r>
      <w:r w:rsidRPr="00210E8D">
        <w:t>год: это обесп</w:t>
      </w:r>
      <w:r w:rsidRPr="00210E8D">
        <w:t>е</w:t>
      </w:r>
      <w:r w:rsidRPr="00210E8D">
        <w:t>чение всем возможности выхода на рынок труда, обеспечение всем детям и м</w:t>
      </w:r>
      <w:r w:rsidRPr="00210E8D">
        <w:t>о</w:t>
      </w:r>
      <w:r w:rsidRPr="00210E8D">
        <w:t>лодым людям возможности для участия и развития и повышение жизненного уровня наиболее обездоленных групп.</w:t>
      </w:r>
    </w:p>
    <w:p w:rsidR="00B64B65" w:rsidRPr="00210E8D" w:rsidRDefault="00B64B65" w:rsidP="00D41C1C">
      <w:pPr>
        <w:pStyle w:val="SingleTxtGR"/>
      </w:pPr>
      <w:r w:rsidRPr="00210E8D">
        <w:t>301.</w:t>
      </w:r>
      <w:r w:rsidRPr="00210E8D">
        <w:tab/>
        <w:t>Принимаются особые меры по предупреждению и сокращению масшт</w:t>
      </w:r>
      <w:r w:rsidRPr="00210E8D">
        <w:t>а</w:t>
      </w:r>
      <w:r w:rsidRPr="00210E8D">
        <w:t>бов бедности среди детей. Норвежское управление по вопросам трудоустройс</w:t>
      </w:r>
      <w:r w:rsidRPr="00210E8D">
        <w:t>т</w:t>
      </w:r>
      <w:r w:rsidRPr="00210E8D">
        <w:t>ва и социального обеспечения и Управление по д</w:t>
      </w:r>
      <w:r w:rsidRPr="00210E8D">
        <w:t>е</w:t>
      </w:r>
      <w:r w:rsidRPr="00210E8D">
        <w:t>лам детей, молодежи и семьи совместными усилиями разработали план по повышению квалификации рабо</w:t>
      </w:r>
      <w:r w:rsidRPr="00210E8D">
        <w:t>т</w:t>
      </w:r>
      <w:r w:rsidRPr="00210E8D">
        <w:t>ников служб социального обеспечения и социальной поддержки детей. Цель состоит в том, чтобы создать условия для участия детей и молодых людей, пр</w:t>
      </w:r>
      <w:r w:rsidRPr="00210E8D">
        <w:t>и</w:t>
      </w:r>
      <w:r w:rsidRPr="00210E8D">
        <w:t>надлежащих к обездоленным семьям и проживающих в неблагополучных ра</w:t>
      </w:r>
      <w:r w:rsidRPr="00210E8D">
        <w:t>й</w:t>
      </w:r>
      <w:r w:rsidRPr="00210E8D">
        <w:t>онах, в жизни общества на равных с другими началах, предупреждать бедность и сокращать ее масштабы среди детей и молодых людей и вести борьбу с ма</w:t>
      </w:r>
      <w:r w:rsidRPr="00210E8D">
        <w:t>р</w:t>
      </w:r>
      <w:r w:rsidRPr="00210E8D">
        <w:t>гинализацией, социальной изоляцией и воспроизводством бедности. Для этого предполагается принимать меры на м</w:t>
      </w:r>
      <w:r w:rsidRPr="00210E8D">
        <w:t>е</w:t>
      </w:r>
      <w:r w:rsidRPr="00210E8D">
        <w:t>стном уровне, используя местные модели для выявления детей и семей, проживающих в бедности, и к</w:t>
      </w:r>
      <w:r w:rsidRPr="00210E8D">
        <w:t>о</w:t>
      </w:r>
      <w:r w:rsidRPr="00210E8D">
        <w:t>ординации усилий по оказанию им соответствующих услуг.</w:t>
      </w:r>
    </w:p>
    <w:p w:rsidR="00B64B65" w:rsidRPr="00210E8D" w:rsidRDefault="00B64B65" w:rsidP="00D41C1C">
      <w:pPr>
        <w:pStyle w:val="SingleTxtGR"/>
      </w:pPr>
      <w:r w:rsidRPr="00210E8D">
        <w:t>302.</w:t>
      </w:r>
      <w:r w:rsidRPr="00210E8D">
        <w:tab/>
        <w:t>См. пункты 345</w:t>
      </w:r>
      <w:r w:rsidRPr="00210E8D">
        <w:sym w:font="Symbol" w:char="F02D"/>
      </w:r>
      <w:r w:rsidRPr="00210E8D">
        <w:t>346 и 440</w:t>
      </w:r>
      <w:r w:rsidRPr="00210E8D">
        <w:sym w:font="Symbol" w:char="F02D"/>
      </w:r>
      <w:r w:rsidRPr="00210E8D">
        <w:t>441 доклада КПР.</w:t>
      </w:r>
    </w:p>
    <w:p w:rsidR="00B64B65" w:rsidRPr="00210E8D" w:rsidRDefault="00B64B65" w:rsidP="00D41C1C">
      <w:pPr>
        <w:pStyle w:val="SingleTxtGR"/>
      </w:pPr>
      <w:r w:rsidRPr="00210E8D">
        <w:t>303.</w:t>
      </w:r>
      <w:r w:rsidRPr="00210E8D">
        <w:tab/>
        <w:t>Кроме того, всеобщие социальные программы для детей, такие, как бе</w:t>
      </w:r>
      <w:r w:rsidRPr="00210E8D">
        <w:t>с</w:t>
      </w:r>
      <w:r w:rsidRPr="00210E8D">
        <w:t>платное школьное образ</w:t>
      </w:r>
      <w:r w:rsidRPr="00210E8D">
        <w:t>о</w:t>
      </w:r>
      <w:r w:rsidRPr="00210E8D">
        <w:t>вание, субсидии на детские сады и семейные пособия, должны корректироваться вслед за изменением индекса потребительских цен с целью повышения жизненного уровня в стране. На</w:t>
      </w:r>
      <w:r w:rsidR="001E4501">
        <w:t xml:space="preserve"> </w:t>
      </w:r>
      <w:r w:rsidRPr="00210E8D">
        <w:t>2010</w:t>
      </w:r>
      <w:r w:rsidR="001E4501">
        <w:t xml:space="preserve"> </w:t>
      </w:r>
      <w:r w:rsidRPr="00210E8D">
        <w:t>год намечено заверш</w:t>
      </w:r>
      <w:r w:rsidRPr="00210E8D">
        <w:t>е</w:t>
      </w:r>
      <w:r w:rsidRPr="00210E8D">
        <w:t>ние проекта по изучению проблемы бедности среди детей. Правительство н</w:t>
      </w:r>
      <w:r w:rsidRPr="00210E8D">
        <w:t>а</w:t>
      </w:r>
      <w:r w:rsidRPr="00210E8D">
        <w:t>мерено использ</w:t>
      </w:r>
      <w:r w:rsidRPr="00210E8D">
        <w:t>о</w:t>
      </w:r>
      <w:r w:rsidRPr="00210E8D">
        <w:t>вать выводы по итогам этого проекта в связи с рассмотрением дальнейших мер по работе с детьми и м</w:t>
      </w:r>
      <w:r w:rsidRPr="00210E8D">
        <w:t>о</w:t>
      </w:r>
      <w:r w:rsidRPr="00210E8D">
        <w:t>лодыми людьми из беднейших семей.</w:t>
      </w:r>
    </w:p>
    <w:p w:rsidR="00B64B65" w:rsidRPr="00210E8D" w:rsidRDefault="00B64B65" w:rsidP="00D41C1C">
      <w:pPr>
        <w:pStyle w:val="SingleTxtGR"/>
      </w:pPr>
      <w:r w:rsidRPr="00210E8D">
        <w:t>304.</w:t>
      </w:r>
      <w:r w:rsidRPr="00210E8D">
        <w:tab/>
        <w:t>Управление по вопросам трудоустройства и социального обеспечения выделяет субсидии муниципалитетам на покрытие расходов на членские взн</w:t>
      </w:r>
      <w:r w:rsidRPr="00210E8D">
        <w:t>о</w:t>
      </w:r>
      <w:r w:rsidRPr="00210E8D">
        <w:t>сы, оборудование, поездки и пр. в связи с досуг</w:t>
      </w:r>
      <w:r w:rsidRPr="00210E8D">
        <w:t>о</w:t>
      </w:r>
      <w:r w:rsidRPr="00210E8D">
        <w:t>выми мероприятиями, а также на покрытие расходов, связанных с проведением школьных мероприятий, ок</w:t>
      </w:r>
      <w:r w:rsidRPr="00210E8D">
        <w:t>а</w:t>
      </w:r>
      <w:r w:rsidRPr="00210E8D">
        <w:t>занием помощи в выполнении домашних заданий и проведением внеклассных мероприятий.</w:t>
      </w:r>
    </w:p>
    <w:p w:rsidR="00B64B65" w:rsidRPr="00210E8D" w:rsidRDefault="00B64B65" w:rsidP="00D41C1C">
      <w:pPr>
        <w:pStyle w:val="SingleTxtGR"/>
      </w:pPr>
      <w:r w:rsidRPr="00210E8D">
        <w:t>305.</w:t>
      </w:r>
      <w:r w:rsidRPr="00210E8D">
        <w:tab/>
        <w:t>Кроме того, выделяются гранты молодежным группам, районным адм</w:t>
      </w:r>
      <w:r w:rsidRPr="00210E8D">
        <w:t>и</w:t>
      </w:r>
      <w:r w:rsidRPr="00210E8D">
        <w:t>нистрациям городов, НПО, государственным и частным организациям и инст</w:t>
      </w:r>
      <w:r w:rsidRPr="00210E8D">
        <w:t>и</w:t>
      </w:r>
      <w:r w:rsidRPr="00210E8D">
        <w:t>тутам на проведение праздничных и досуговых мероприятий, принятие мер по закреплению молодых людей с низким уровнем образования или неполным о</w:t>
      </w:r>
      <w:r w:rsidRPr="00210E8D">
        <w:t>б</w:t>
      </w:r>
      <w:r w:rsidRPr="00210E8D">
        <w:t>разованием на рынке труда и на проведение скоординированных долгосрочных мер по борьбе с ма</w:t>
      </w:r>
      <w:r w:rsidRPr="00210E8D">
        <w:t>р</w:t>
      </w:r>
      <w:r w:rsidRPr="00210E8D">
        <w:t>гинализацией неимущих детей и молодежи.</w:t>
      </w:r>
    </w:p>
    <w:p w:rsidR="00B64B65" w:rsidRPr="00210E8D" w:rsidRDefault="00B64B65" w:rsidP="00D41C1C">
      <w:pPr>
        <w:pStyle w:val="SingleTxtGR"/>
      </w:pPr>
      <w:r w:rsidRPr="00210E8D">
        <w:t>306.</w:t>
      </w:r>
      <w:r w:rsidRPr="00210E8D">
        <w:tab/>
        <w:t>Правительством принимаются меры по повышению жизненного уровня наиболее обездоленных жителей и по расширению имеющихся у них возмо</w:t>
      </w:r>
      <w:r w:rsidRPr="00210E8D">
        <w:t>ж</w:t>
      </w:r>
      <w:r w:rsidRPr="00210E8D">
        <w:t>ностей. Так, например, с 1</w:t>
      </w:r>
      <w:r w:rsidR="001E4501">
        <w:t xml:space="preserve"> </w:t>
      </w:r>
      <w:r w:rsidRPr="00210E8D">
        <w:t>июля</w:t>
      </w:r>
      <w:r w:rsidR="00286EA2">
        <w:t xml:space="preserve"> </w:t>
      </w:r>
      <w:r w:rsidRPr="00210E8D">
        <w:t>20</w:t>
      </w:r>
      <w:r w:rsidR="001E4501">
        <w:t xml:space="preserve">09 </w:t>
      </w:r>
      <w:r w:rsidRPr="00210E8D">
        <w:t>года действует новая доработанная пр</w:t>
      </w:r>
      <w:r w:rsidRPr="00210E8D">
        <w:t>о</w:t>
      </w:r>
      <w:r w:rsidRPr="00210E8D">
        <w:t>грамма по оказанию помощи с жильем. Наращиваются усилия по снижению числа бездомных. См. пункт 55 настоящего доклада.</w:t>
      </w:r>
    </w:p>
    <w:p w:rsidR="00B64B65" w:rsidRPr="00210E8D" w:rsidRDefault="00B64B65" w:rsidP="00D41C1C">
      <w:pPr>
        <w:pStyle w:val="H4GR"/>
      </w:pPr>
      <w:r w:rsidRPr="00210E8D">
        <w:tab/>
        <w:t>ii)</w:t>
      </w:r>
      <w:r w:rsidRPr="00210E8D">
        <w:tab/>
        <w:t>Образование</w:t>
      </w:r>
    </w:p>
    <w:p w:rsidR="00B64B65" w:rsidRPr="00210E8D" w:rsidRDefault="00B64B65" w:rsidP="00D41C1C">
      <w:pPr>
        <w:pStyle w:val="SingleTxtGR"/>
      </w:pPr>
      <w:r w:rsidRPr="00210E8D">
        <w:t>307.</w:t>
      </w:r>
      <w:r w:rsidRPr="00210E8D">
        <w:tab/>
        <w:t>Важное место в борьбе с бедностью и сокращении социального нераве</w:t>
      </w:r>
      <w:r w:rsidRPr="00210E8D">
        <w:t>н</w:t>
      </w:r>
      <w:r w:rsidRPr="00210E8D">
        <w:t xml:space="preserve">ства принадлежит образованию. В 2006 году правительство опубликовало </w:t>
      </w:r>
      <w:r>
        <w:t>"</w:t>
      </w:r>
      <w:r w:rsidRPr="00210E8D">
        <w:t>б</w:t>
      </w:r>
      <w:r w:rsidRPr="00210E8D">
        <w:t>е</w:t>
      </w:r>
      <w:r w:rsidRPr="00210E8D">
        <w:t>лую книгу</w:t>
      </w:r>
      <w:r>
        <w:t>"</w:t>
      </w:r>
      <w:r w:rsidRPr="00210E8D">
        <w:t xml:space="preserve"> </w:t>
      </w:r>
      <w:r w:rsidRPr="00210E8D">
        <w:rPr>
          <w:i/>
        </w:rPr>
        <w:t>Ускоренные меры по обеспечению образования в течение всей жи</w:t>
      </w:r>
      <w:r w:rsidRPr="00210E8D">
        <w:rPr>
          <w:i/>
        </w:rPr>
        <w:t>з</w:t>
      </w:r>
      <w:r w:rsidRPr="00210E8D">
        <w:rPr>
          <w:i/>
        </w:rPr>
        <w:t>ни</w:t>
      </w:r>
      <w:r w:rsidRPr="00210E8D">
        <w:t xml:space="preserve"> (доклад № 16 стортингу за 2006</w:t>
      </w:r>
      <w:r w:rsidRPr="00210E8D">
        <w:sym w:font="Symbol" w:char="002D"/>
      </w:r>
      <w:r w:rsidRPr="00210E8D">
        <w:t>2007</w:t>
      </w:r>
      <w:r w:rsidR="00286EA2">
        <w:t xml:space="preserve"> </w:t>
      </w:r>
      <w:r w:rsidRPr="00210E8D">
        <w:t xml:space="preserve">годы). В той же </w:t>
      </w:r>
      <w:r>
        <w:t>"</w:t>
      </w:r>
      <w:r w:rsidRPr="00210E8D">
        <w:t>белой книге</w:t>
      </w:r>
      <w:r>
        <w:t>"</w:t>
      </w:r>
      <w:r w:rsidRPr="00210E8D">
        <w:t xml:space="preserve"> прав</w:t>
      </w:r>
      <w:r w:rsidRPr="00210E8D">
        <w:t>и</w:t>
      </w:r>
      <w:r w:rsidRPr="00210E8D">
        <w:t>тельство излагает свои идеи о путях использования системы образования для более активного содействия преодолению классовых различий, сокращ</w:t>
      </w:r>
      <w:r w:rsidRPr="00210E8D">
        <w:t>е</w:t>
      </w:r>
      <w:r w:rsidRPr="00210E8D">
        <w:t>нию экономического неравенства и борьбе с бедностью и другими формами марг</w:t>
      </w:r>
      <w:r w:rsidRPr="00210E8D">
        <w:t>и</w:t>
      </w:r>
      <w:r w:rsidRPr="00210E8D">
        <w:t>нализации. В ней признано, что еще не изжит разрыв в уровне знаний и нав</w:t>
      </w:r>
      <w:r w:rsidRPr="00210E8D">
        <w:t>ы</w:t>
      </w:r>
      <w:r w:rsidRPr="00210E8D">
        <w:t>ков, приобретаемых детьми, учениками, студентами и взрослыми через систему образования, и, соответственно, в открывающихся перед ними впоследствии возможностях в социальной жизни и на рынке труда. Как представляется, с</w:t>
      </w:r>
      <w:r w:rsidRPr="00210E8D">
        <w:t>у</w:t>
      </w:r>
      <w:r w:rsidRPr="00210E8D">
        <w:t>ществует четкое понимание того, что этот разрыв тесно связан с семейными о</w:t>
      </w:r>
      <w:r w:rsidRPr="00210E8D">
        <w:t>б</w:t>
      </w:r>
      <w:r w:rsidR="00286EA2">
        <w:t>стоятельствами, т.</w:t>
      </w:r>
      <w:r w:rsidRPr="00210E8D">
        <w:t xml:space="preserve">е. с уровнем образования и доходов родителей, а также с тем, принадлежит ли ученик или студент к титульной национальности или к тому или иному меньшинству. В </w:t>
      </w:r>
      <w:r>
        <w:t>"</w:t>
      </w:r>
      <w:r w:rsidRPr="00210E8D">
        <w:t>белой книге</w:t>
      </w:r>
      <w:r>
        <w:t>"</w:t>
      </w:r>
      <w:r w:rsidRPr="00210E8D">
        <w:t xml:space="preserve"> рассматриваются пути и средства преодоления этих трудностей и ставятся две задачи: повысить число людей, достигающих своих целей, и добиться того, чтобы система образования не во</w:t>
      </w:r>
      <w:r w:rsidRPr="00210E8D">
        <w:t>с</w:t>
      </w:r>
      <w:r w:rsidRPr="00210E8D">
        <w:t>производила и не усугубляла социальное неравенство. Одним из ключ</w:t>
      </w:r>
      <w:r w:rsidRPr="00210E8D">
        <w:t>е</w:t>
      </w:r>
      <w:r w:rsidRPr="00210E8D">
        <w:t>вых принципов этой работы является вмешательство на раннем этапе, под кот</w:t>
      </w:r>
      <w:r w:rsidRPr="00210E8D">
        <w:t>о</w:t>
      </w:r>
      <w:r w:rsidRPr="00210E8D">
        <w:t>рым понимается как принятие мер в раннем возрасте, так и меры вмешательства в случае возникновения или обнаружения проблем на дошкольном этапе, на ст</w:t>
      </w:r>
      <w:r w:rsidRPr="00210E8D">
        <w:t>у</w:t>
      </w:r>
      <w:r w:rsidRPr="00210E8D">
        <w:t>пени об</w:t>
      </w:r>
      <w:r w:rsidRPr="00210E8D">
        <w:t>я</w:t>
      </w:r>
      <w:r w:rsidRPr="00210E8D">
        <w:t>зательного образования или во взрослом возрасте.</w:t>
      </w:r>
    </w:p>
    <w:p w:rsidR="00B64B65" w:rsidRPr="00210E8D" w:rsidRDefault="00B64B65" w:rsidP="00D41C1C">
      <w:pPr>
        <w:pStyle w:val="SingleTxtGR"/>
      </w:pPr>
      <w:r w:rsidRPr="00210E8D">
        <w:t>308.</w:t>
      </w:r>
      <w:r w:rsidRPr="00210E8D">
        <w:tab/>
        <w:t xml:space="preserve">Стратегия принятия мер на раннем этапе получила дальнейшее развитие в </w:t>
      </w:r>
      <w:r>
        <w:t>"</w:t>
      </w:r>
      <w:r w:rsidRPr="00210E8D">
        <w:t>белой книге</w:t>
      </w:r>
      <w:r>
        <w:t>"</w:t>
      </w:r>
      <w:r w:rsidRPr="00210E8D">
        <w:t xml:space="preserve"> </w:t>
      </w:r>
      <w:r w:rsidRPr="00210E8D">
        <w:rPr>
          <w:i/>
        </w:rPr>
        <w:t>Кач</w:t>
      </w:r>
      <w:r w:rsidRPr="00210E8D">
        <w:rPr>
          <w:i/>
        </w:rPr>
        <w:t>е</w:t>
      </w:r>
      <w:r w:rsidRPr="00210E8D">
        <w:rPr>
          <w:i/>
        </w:rPr>
        <w:t>ство школьного обучения</w:t>
      </w:r>
      <w:r w:rsidRPr="00210E8D">
        <w:t xml:space="preserve"> (доклад № 31 стортингу за 2007</w:t>
      </w:r>
      <w:r>
        <w:t>−</w:t>
      </w:r>
      <w:r w:rsidRPr="00210E8D">
        <w:t xml:space="preserve">2008 годы). В </w:t>
      </w:r>
      <w:r>
        <w:t>"</w:t>
      </w:r>
      <w:r w:rsidRPr="00210E8D">
        <w:t>белой книге</w:t>
      </w:r>
      <w:r>
        <w:t>"</w:t>
      </w:r>
      <w:r w:rsidRPr="00210E8D">
        <w:t xml:space="preserve"> </w:t>
      </w:r>
      <w:r w:rsidRPr="00210E8D">
        <w:rPr>
          <w:i/>
        </w:rPr>
        <w:t>Стратегия образования</w:t>
      </w:r>
      <w:r w:rsidRPr="00210E8D">
        <w:t xml:space="preserve"> (доклад № 44 сто</w:t>
      </w:r>
      <w:r w:rsidRPr="00210E8D">
        <w:t>р</w:t>
      </w:r>
      <w:r w:rsidRPr="00210E8D">
        <w:t>тингу за 2008</w:t>
      </w:r>
      <w:r>
        <w:t>−</w:t>
      </w:r>
      <w:r w:rsidRPr="00210E8D">
        <w:t>2009 годы) акцент сделан на обеспечении гражданам равных возможностей для завершения образования. Надо добиться расширения круга людей, получивших полное образование, позволяющее им выйти на рынок тр</w:t>
      </w:r>
      <w:r w:rsidRPr="00210E8D">
        <w:t>у</w:t>
      </w:r>
      <w:r w:rsidRPr="00210E8D">
        <w:t>да и занять на нем надежное место. Это является предпосылкой для сохранения и дальнейшего развития государства всеобщего благоденствия по норвежской модели, для которой характерно отсутствие резких социальных различий между людьми.</w:t>
      </w:r>
    </w:p>
    <w:p w:rsidR="00B64B65" w:rsidRPr="00210E8D" w:rsidRDefault="00B64B65" w:rsidP="00D41C1C">
      <w:pPr>
        <w:pStyle w:val="H4GR"/>
      </w:pPr>
      <w:r w:rsidRPr="00210E8D">
        <w:tab/>
        <w:t>iii)</w:t>
      </w:r>
      <w:r w:rsidRPr="00210E8D">
        <w:tab/>
        <w:t>Право на место в детском саду</w:t>
      </w:r>
    </w:p>
    <w:p w:rsidR="00B64B65" w:rsidRPr="00210E8D" w:rsidRDefault="00B64B65" w:rsidP="00D41C1C">
      <w:pPr>
        <w:pStyle w:val="SingleTxtGR"/>
      </w:pPr>
      <w:r w:rsidRPr="00210E8D">
        <w:t>309.</w:t>
      </w:r>
      <w:r w:rsidRPr="00210E8D">
        <w:tab/>
        <w:t>Одной из наиболее высокоприоритетных политических целей в после</w:t>
      </w:r>
      <w:r w:rsidRPr="00210E8D">
        <w:t>д</w:t>
      </w:r>
      <w:r w:rsidRPr="00210E8D">
        <w:t>ние годы было обеспечение всем нуждающимся родителям мест в детских с</w:t>
      </w:r>
      <w:r w:rsidRPr="00210E8D">
        <w:t>а</w:t>
      </w:r>
      <w:r w:rsidRPr="00210E8D">
        <w:t>дах, предоставляющих услуги высокого качества по низким ценам. За после</w:t>
      </w:r>
      <w:r w:rsidRPr="00210E8D">
        <w:t>д</w:t>
      </w:r>
      <w:r w:rsidRPr="00210E8D">
        <w:t>ние четыре года число мест в детских садах было значительно увеличено, что позволило добиться в 2008</w:t>
      </w:r>
      <w:r w:rsidR="00286EA2">
        <w:t xml:space="preserve"> </w:t>
      </w:r>
      <w:r w:rsidRPr="00210E8D">
        <w:t>году почти 90</w:t>
      </w:r>
      <w:r w:rsidR="00286EA2">
        <w:t>-процентного</w:t>
      </w:r>
      <w:r w:rsidRPr="00210E8D">
        <w:t xml:space="preserve"> охвата детей в возра</w:t>
      </w:r>
      <w:r w:rsidRPr="00210E8D">
        <w:t>с</w:t>
      </w:r>
      <w:r w:rsidRPr="00210E8D">
        <w:t xml:space="preserve">тной группе от </w:t>
      </w:r>
      <w:r w:rsidR="00286EA2">
        <w:t>одного</w:t>
      </w:r>
      <w:r w:rsidRPr="00210E8D">
        <w:t xml:space="preserve"> до </w:t>
      </w:r>
      <w:r w:rsidR="00286EA2">
        <w:t xml:space="preserve">пяти </w:t>
      </w:r>
      <w:r w:rsidRPr="00210E8D">
        <w:t>лет. С 1</w:t>
      </w:r>
      <w:r w:rsidR="00286EA2">
        <w:t xml:space="preserve"> </w:t>
      </w:r>
      <w:r w:rsidRPr="00210E8D">
        <w:t>января 2009</w:t>
      </w:r>
      <w:r w:rsidR="00286EA2">
        <w:t xml:space="preserve"> </w:t>
      </w:r>
      <w:r w:rsidRPr="00210E8D">
        <w:t>года дети в Норвегии им</w:t>
      </w:r>
      <w:r w:rsidRPr="00210E8D">
        <w:t>е</w:t>
      </w:r>
      <w:r w:rsidRPr="00210E8D">
        <w:t>ют по закону право на место в детском саду. См. приведенный в настоящем докл</w:t>
      </w:r>
      <w:r w:rsidRPr="00210E8D">
        <w:t>а</w:t>
      </w:r>
      <w:r w:rsidRPr="00210E8D">
        <w:t>де ответ прав</w:t>
      </w:r>
      <w:r w:rsidRPr="00210E8D">
        <w:t>и</w:t>
      </w:r>
      <w:r w:rsidRPr="00210E8D">
        <w:t>тельства по пункту 33 заключительных замечаний.</w:t>
      </w:r>
    </w:p>
    <w:p w:rsidR="00B64B65" w:rsidRPr="00210E8D" w:rsidRDefault="00B64B65" w:rsidP="00D41C1C">
      <w:pPr>
        <w:pStyle w:val="SingleTxtGR"/>
      </w:pPr>
      <w:r w:rsidRPr="00210E8D">
        <w:t>310.</w:t>
      </w:r>
      <w:r w:rsidRPr="00210E8D">
        <w:tab/>
        <w:t>Организация качественной работы групп продленного дня особенно п</w:t>
      </w:r>
      <w:r w:rsidRPr="00210E8D">
        <w:t>о</w:t>
      </w:r>
      <w:r w:rsidRPr="00210E8D">
        <w:t>лезна для детей из мал</w:t>
      </w:r>
      <w:r w:rsidRPr="00210E8D">
        <w:t>о</w:t>
      </w:r>
      <w:r w:rsidRPr="00210E8D">
        <w:t>имущих семей, а также детей, которым трудно даются школьные предметы. К их числу принадлежат дети, о которых слабо заботятся в семьях, и дети, которые не говорят дома на языке большинства. В рамках Плана действий по интеграции и социальному охвату иммигрантов в некоторых г</w:t>
      </w:r>
      <w:r w:rsidRPr="00210E8D">
        <w:t>о</w:t>
      </w:r>
      <w:r w:rsidRPr="00210E8D">
        <w:t xml:space="preserve">родских районах с высокой долей мигрантов детям в возрасте от </w:t>
      </w:r>
      <w:r w:rsidR="00286EA2">
        <w:t>четырех</w:t>
      </w:r>
      <w:r w:rsidRPr="00210E8D">
        <w:t xml:space="preserve"> до </w:t>
      </w:r>
      <w:r w:rsidR="00286EA2">
        <w:t>п</w:t>
      </w:r>
      <w:r w:rsidR="00286EA2">
        <w:t>я</w:t>
      </w:r>
      <w:r w:rsidR="00286EA2">
        <w:t>ти</w:t>
      </w:r>
      <w:r w:rsidRPr="00210E8D">
        <w:t xml:space="preserve"> лет предоставляется возможность бесплатно посещать детские сады в теч</w:t>
      </w:r>
      <w:r w:rsidRPr="00210E8D">
        <w:t>е</w:t>
      </w:r>
      <w:r w:rsidRPr="00210E8D">
        <w:t>ние определенного базового времени (до 20 часов в неделю). В 2010 году эта пробная модель была распространена на трехгодовалых детей в некоторых ра</w:t>
      </w:r>
      <w:r w:rsidRPr="00210E8D">
        <w:t>й</w:t>
      </w:r>
      <w:r w:rsidRPr="00210E8D">
        <w:t>онах Осло и Драммена. На этот проект было выделено в общей сложности 60</w:t>
      </w:r>
      <w:r w:rsidR="00286EA2">
        <w:t> </w:t>
      </w:r>
      <w:r w:rsidRPr="00210E8D">
        <w:t>млн. норв. крон.</w:t>
      </w:r>
    </w:p>
    <w:p w:rsidR="00B64B65" w:rsidRPr="00210E8D" w:rsidRDefault="00B64B65" w:rsidP="00D41C1C">
      <w:pPr>
        <w:pStyle w:val="SingleTxtGR"/>
      </w:pPr>
      <w:r w:rsidRPr="00210E8D">
        <w:t>311.</w:t>
      </w:r>
      <w:r w:rsidRPr="00210E8D">
        <w:tab/>
        <w:t>См. также пункт</w:t>
      </w:r>
      <w:r w:rsidR="00286EA2">
        <w:t xml:space="preserve"> </w:t>
      </w:r>
      <w:r w:rsidRPr="00210E8D">
        <w:t>96 доклада Норвегии в рамках УПО и пункты 186</w:t>
      </w:r>
      <w:r w:rsidRPr="00210E8D">
        <w:sym w:font="Symbol" w:char="002D"/>
      </w:r>
      <w:r w:rsidRPr="00210E8D">
        <w:t>187 доклада КЛРД.</w:t>
      </w:r>
    </w:p>
    <w:p w:rsidR="00B64B65" w:rsidRPr="00210E8D" w:rsidRDefault="00B64B65" w:rsidP="00D41C1C">
      <w:pPr>
        <w:pStyle w:val="H23GR"/>
      </w:pPr>
      <w:r w:rsidRPr="00210E8D">
        <w:tab/>
        <w:t>2.</w:t>
      </w:r>
      <w:r w:rsidRPr="00210E8D">
        <w:tab/>
        <w:t>Право на достаточное питание</w:t>
      </w:r>
    </w:p>
    <w:p w:rsidR="00B64B65" w:rsidRPr="00210E8D" w:rsidRDefault="00B64B65" w:rsidP="00D41C1C">
      <w:pPr>
        <w:pStyle w:val="H23GR"/>
      </w:pPr>
      <w:r w:rsidRPr="00210E8D">
        <w:tab/>
        <w:t>a)</w:t>
      </w:r>
      <w:r w:rsidRPr="00210E8D">
        <w:tab/>
        <w:t>Информация о мерах, принимаемых для обеспечения наличия до</w:t>
      </w:r>
      <w:r w:rsidRPr="00210E8D">
        <w:t>с</w:t>
      </w:r>
      <w:r w:rsidRPr="00210E8D">
        <w:t xml:space="preserve">тупного продовольствия, которое по своему количеству и качеству позволяет удовлетворять потребности людей в рационе питания, не содержащем вредных веществ и приемлемом для конкретной культуры </w:t>
      </w:r>
      <w:r w:rsidR="00286EA2">
        <w:br/>
      </w:r>
      <w:r w:rsidRPr="00354D3E">
        <w:t>(</w:t>
      </w:r>
      <w:r w:rsidRPr="00210E8D">
        <w:t xml:space="preserve">E/2009/22-E/C.12/2008/3, приложение VIII, </w:t>
      </w:r>
      <w:r>
        <w:t xml:space="preserve">пункт </w:t>
      </w:r>
      <w:r w:rsidRPr="00210E8D">
        <w:t>44)</w:t>
      </w:r>
    </w:p>
    <w:p w:rsidR="00B64B65" w:rsidRPr="00210E8D" w:rsidRDefault="00B64B65" w:rsidP="00D41C1C">
      <w:pPr>
        <w:pStyle w:val="SingleTxtGR"/>
      </w:pPr>
      <w:r w:rsidRPr="00210E8D">
        <w:t>312.</w:t>
      </w:r>
      <w:r w:rsidRPr="00210E8D">
        <w:tab/>
        <w:t>Система продовольственного снабжения в Норвегии работает четко, ст</w:t>
      </w:r>
      <w:r w:rsidRPr="00210E8D">
        <w:t>а</w:t>
      </w:r>
      <w:r w:rsidRPr="00210E8D">
        <w:t>бильно и охватывает все население. В последние несколько лет обеспеченность собственными сельскохозяйственными продуктами находилась на уровне пр</w:t>
      </w:r>
      <w:r w:rsidRPr="00210E8D">
        <w:t>и</w:t>
      </w:r>
      <w:r w:rsidRPr="00210E8D">
        <w:t>мерно 50</w:t>
      </w:r>
      <w:r>
        <w:t>−</w:t>
      </w:r>
      <w:r w:rsidRPr="00210E8D">
        <w:t>55</w:t>
      </w:r>
      <w:r>
        <w:t>%</w:t>
      </w:r>
      <w:r w:rsidRPr="00210E8D">
        <w:t>. В Норвегии хорошо развита пищевая промышленность и сб</w:t>
      </w:r>
      <w:r w:rsidRPr="00210E8D">
        <w:t>ы</w:t>
      </w:r>
      <w:r w:rsidRPr="00210E8D">
        <w:t>товая сеть, благодаря чему удается доставлять продовольствие от мест прои</w:t>
      </w:r>
      <w:r w:rsidRPr="00210E8D">
        <w:t>з</w:t>
      </w:r>
      <w:r w:rsidRPr="00210E8D">
        <w:t>водства туда, где в нем ощущается потребность, в соответствии со спросом.</w:t>
      </w:r>
    </w:p>
    <w:p w:rsidR="00B64B65" w:rsidRPr="00210E8D" w:rsidRDefault="00B64B65" w:rsidP="00D41C1C">
      <w:pPr>
        <w:pStyle w:val="SingleTxtGR"/>
      </w:pPr>
      <w:r w:rsidRPr="00210E8D">
        <w:t>313.</w:t>
      </w:r>
      <w:r w:rsidRPr="00210E8D">
        <w:tab/>
        <w:t>Цели политики Норвегии в области обеспечения продовольствием и п</w:t>
      </w:r>
      <w:r w:rsidRPr="00210E8D">
        <w:t>и</w:t>
      </w:r>
      <w:r w:rsidRPr="00210E8D">
        <w:t>тания остаются неизме</w:t>
      </w:r>
      <w:r w:rsidRPr="00210E8D">
        <w:t>н</w:t>
      </w:r>
      <w:r w:rsidRPr="00210E8D">
        <w:t>ными; см. пункты</w:t>
      </w:r>
      <w:r w:rsidR="00284514">
        <w:t xml:space="preserve"> </w:t>
      </w:r>
      <w:r w:rsidRPr="00210E8D">
        <w:t>191</w:t>
      </w:r>
      <w:r>
        <w:t>−</w:t>
      </w:r>
      <w:r w:rsidRPr="00210E8D">
        <w:t xml:space="preserve">202 </w:t>
      </w:r>
      <w:r w:rsidR="00284514">
        <w:t>четвертого</w:t>
      </w:r>
      <w:r w:rsidRPr="00210E8D">
        <w:t xml:space="preserve"> доклада КЭСКП.</w:t>
      </w:r>
    </w:p>
    <w:p w:rsidR="00B64B65" w:rsidRPr="00210E8D" w:rsidRDefault="00B64B65" w:rsidP="00D41C1C">
      <w:pPr>
        <w:pStyle w:val="SingleTxtGR"/>
      </w:pPr>
      <w:r w:rsidRPr="00210E8D">
        <w:t>314.</w:t>
      </w:r>
      <w:r w:rsidRPr="00210E8D">
        <w:tab/>
        <w:t>Право на продовольствие охватывает также и безопасность продуктов п</w:t>
      </w:r>
      <w:r w:rsidRPr="00210E8D">
        <w:t>и</w:t>
      </w:r>
      <w:r w:rsidRPr="00210E8D">
        <w:t>тания. Проводятся обследования по вопросам питания среди детей, принадл</w:t>
      </w:r>
      <w:r w:rsidRPr="00210E8D">
        <w:t>е</w:t>
      </w:r>
      <w:r w:rsidRPr="00210E8D">
        <w:t>жащих к различным возрастным группам, и среди взрослых/престарелых. Р</w:t>
      </w:r>
      <w:r w:rsidRPr="00210E8D">
        <w:t>е</w:t>
      </w:r>
      <w:r w:rsidRPr="00210E8D">
        <w:t>зультаты этих обследований используются для исчисления калорийности и оценки поступления с пищей загрязняющих веществ, добавок и т.</w:t>
      </w:r>
      <w:r w:rsidR="00FF0944">
        <w:t>п.</w:t>
      </w:r>
      <w:r>
        <w:t xml:space="preserve"> </w:t>
      </w:r>
      <w:r w:rsidRPr="00210E8D">
        <w:t>Проведе</w:t>
      </w:r>
      <w:r w:rsidRPr="00210E8D">
        <w:t>н</w:t>
      </w:r>
      <w:r w:rsidRPr="00210E8D">
        <w:t>ные оценки свидетельствуют о том, что продовольственные продукты, пост</w:t>
      </w:r>
      <w:r w:rsidRPr="00210E8D">
        <w:t>у</w:t>
      </w:r>
      <w:r w:rsidRPr="00210E8D">
        <w:t>пающие на рынок Норвегии, в целом безопасны для здоровья. В рамках наци</w:t>
      </w:r>
      <w:r w:rsidRPr="00210E8D">
        <w:t>о</w:t>
      </w:r>
      <w:r w:rsidRPr="00210E8D">
        <w:t>нальной стратегии Норвегии по вопросу о праве на достаточное питание в ча</w:t>
      </w:r>
      <w:r w:rsidRPr="00210E8D">
        <w:t>с</w:t>
      </w:r>
      <w:r w:rsidRPr="00210E8D">
        <w:t>ти, касающейся безопасности продуктов питания и защиты потребителей, был пр</w:t>
      </w:r>
      <w:r w:rsidRPr="00210E8D">
        <w:t>и</w:t>
      </w:r>
      <w:r w:rsidRPr="00210E8D">
        <w:t>нят новый закон о безопасности продуктов питания, который вступил в силу 1</w:t>
      </w:r>
      <w:r w:rsidR="00FF0944">
        <w:t> </w:t>
      </w:r>
      <w:r w:rsidRPr="00210E8D">
        <w:t>января 2004</w:t>
      </w:r>
      <w:r w:rsidR="00284514">
        <w:t xml:space="preserve"> </w:t>
      </w:r>
      <w:r w:rsidRPr="00210E8D">
        <w:t>года. В тот же день было создано норвежское Управление по без</w:t>
      </w:r>
      <w:r w:rsidRPr="00210E8D">
        <w:t>о</w:t>
      </w:r>
      <w:r w:rsidRPr="00210E8D">
        <w:t>пасности продуктов питания.</w:t>
      </w:r>
    </w:p>
    <w:p w:rsidR="00B64B65" w:rsidRPr="00210E8D" w:rsidRDefault="00B64B65" w:rsidP="00D41C1C">
      <w:pPr>
        <w:pStyle w:val="SingleTxtGR"/>
      </w:pPr>
      <w:r w:rsidRPr="00210E8D">
        <w:t>315.</w:t>
      </w:r>
      <w:r w:rsidRPr="00210E8D">
        <w:tab/>
        <w:t>Принятие закона о безопасности продуктов питания и учреждение Управления по безопасности продуктов питания позволили создать всеобъе</w:t>
      </w:r>
      <w:r w:rsidRPr="00210E8D">
        <w:t>м</w:t>
      </w:r>
      <w:r w:rsidRPr="00210E8D">
        <w:t>лющую систему контроля за качеством продовольствия, которая призвана обе</w:t>
      </w:r>
      <w:r w:rsidRPr="00210E8D">
        <w:t>с</w:t>
      </w:r>
      <w:r w:rsidRPr="00210E8D">
        <w:t>печить защиту потребителей и безопасность продуктов питания во всех звеньях продовольственной цепи. В задачи этой системы входит также поощрение эк</w:t>
      </w:r>
      <w:r w:rsidRPr="00210E8D">
        <w:t>о</w:t>
      </w:r>
      <w:r w:rsidRPr="00210E8D">
        <w:t>логически рационального производства и сельскохозяйственных технологий, основанных на этических принципах, и повышение уровня здоровья людей, растений, рыб и животных.</w:t>
      </w:r>
    </w:p>
    <w:p w:rsidR="00B64B65" w:rsidRPr="00210E8D" w:rsidRDefault="00B64B65" w:rsidP="00D41C1C">
      <w:pPr>
        <w:pStyle w:val="SingleTxtGR"/>
      </w:pPr>
      <w:r w:rsidRPr="00210E8D">
        <w:t>316.</w:t>
      </w:r>
      <w:r w:rsidRPr="00210E8D">
        <w:tab/>
        <w:t>Состояние продовольственной цепи и ее структуры являются объектом пристального внимания в контексте политики Норвегии в сфере сельского х</w:t>
      </w:r>
      <w:r w:rsidRPr="00210E8D">
        <w:t>о</w:t>
      </w:r>
      <w:r w:rsidRPr="00210E8D">
        <w:t>зяйства и конкуренции. Регулирование сельскохозяйственного рынка содейс</w:t>
      </w:r>
      <w:r w:rsidRPr="00210E8D">
        <w:t>т</w:t>
      </w:r>
      <w:r w:rsidRPr="00210E8D">
        <w:t>вует укреплению позиций фермеров на рынке продовольствия. Регулирование рыночного предложения за счет установления целевых ценовых показателей содействует стабилизации цен для производителей сельскохозяйственной пр</w:t>
      </w:r>
      <w:r w:rsidRPr="00210E8D">
        <w:t>о</w:t>
      </w:r>
      <w:r w:rsidRPr="00210E8D">
        <w:t>дукции.</w:t>
      </w:r>
    </w:p>
    <w:p w:rsidR="00B64B65" w:rsidRPr="00210E8D" w:rsidRDefault="00B64B65" w:rsidP="00D41C1C">
      <w:pPr>
        <w:pStyle w:val="SingleTxtGR"/>
      </w:pPr>
      <w:r w:rsidRPr="00210E8D">
        <w:t>317.</w:t>
      </w:r>
      <w:r w:rsidRPr="00210E8D">
        <w:tab/>
        <w:t>Важнейший вклад в обеспечение глобальной продовольственной без</w:t>
      </w:r>
      <w:r w:rsidRPr="00210E8D">
        <w:t>о</w:t>
      </w:r>
      <w:r w:rsidRPr="00210E8D">
        <w:t>пасности вносят океаны. Норвегия производит более 3 млн. т морепродуктов ежегодно. Устойчивая добыча и производство морских продуктов являются предпосылкой полномасштабного использования потенциала океанов и пр</w:t>
      </w:r>
      <w:r w:rsidRPr="00210E8D">
        <w:t>и</w:t>
      </w:r>
      <w:r w:rsidRPr="00210E8D">
        <w:t>брежных акваторий. Совершенствуется использование морских продовольс</w:t>
      </w:r>
      <w:r w:rsidRPr="00210E8D">
        <w:t>т</w:t>
      </w:r>
      <w:r w:rsidRPr="00210E8D">
        <w:t>венных ресурсов, что приводит к сокращению отходов, более полному испол</w:t>
      </w:r>
      <w:r w:rsidRPr="00210E8D">
        <w:t>ь</w:t>
      </w:r>
      <w:r w:rsidRPr="00210E8D">
        <w:t>зованию побочных продуктов и сведению к минимуму не отвечающей задаче устойчивости практики, такой, как сопутствующий отлов ненужных в</w:t>
      </w:r>
      <w:r w:rsidRPr="00210E8D">
        <w:t>и</w:t>
      </w:r>
      <w:r w:rsidRPr="00210E8D">
        <w:t>дов и их выброс. К этому вопросу примыкает и борьба с незаконным, нерегулируемым и неучт</w:t>
      </w:r>
      <w:r w:rsidR="00284514">
        <w:t>е</w:t>
      </w:r>
      <w:r w:rsidRPr="00210E8D">
        <w:t>нным выловом рыбы; на решение этой задачи направлено, в частности, новое соглашение о контроле со стороны государств порта, выработанное под эгидой Продовольственной и сельскохозяйственной организации Объедине</w:t>
      </w:r>
      <w:r w:rsidRPr="00210E8D">
        <w:t>н</w:t>
      </w:r>
      <w:r w:rsidRPr="00210E8D">
        <w:t>ных Наций (ФАО).</w:t>
      </w:r>
    </w:p>
    <w:p w:rsidR="00B64B65" w:rsidRPr="00210E8D" w:rsidRDefault="00B64B65" w:rsidP="00D41C1C">
      <w:pPr>
        <w:pStyle w:val="SingleTxtGR"/>
      </w:pPr>
      <w:r w:rsidRPr="00210E8D">
        <w:t>318.</w:t>
      </w:r>
      <w:r w:rsidRPr="00210E8D">
        <w:tab/>
        <w:t>Производство продовольствия по линии аквакультуры как на суше, так и в водной среде способно внести вклад в обеспечение продовольственной без</w:t>
      </w:r>
      <w:r w:rsidRPr="00210E8D">
        <w:t>о</w:t>
      </w:r>
      <w:r w:rsidRPr="00210E8D">
        <w:t>пасности и все в возрастающей степени служит источником белков и прод</w:t>
      </w:r>
      <w:r w:rsidRPr="00210E8D">
        <w:t>о</w:t>
      </w:r>
      <w:r w:rsidRPr="00210E8D">
        <w:t>вольствия. Повсеместно признано, что первостепенное значение имеет сове</w:t>
      </w:r>
      <w:r w:rsidRPr="00210E8D">
        <w:t>р</w:t>
      </w:r>
      <w:r w:rsidRPr="00210E8D">
        <w:t>шенствование управления этим сектором с акцентом на обеспечении устойч</w:t>
      </w:r>
      <w:r w:rsidRPr="00210E8D">
        <w:t>и</w:t>
      </w:r>
      <w:r w:rsidRPr="00210E8D">
        <w:t>вости.</w:t>
      </w:r>
    </w:p>
    <w:p w:rsidR="00B64B65" w:rsidRPr="00210E8D" w:rsidRDefault="00B64B65" w:rsidP="00D41C1C">
      <w:pPr>
        <w:pStyle w:val="SingleTxtGR"/>
      </w:pPr>
      <w:r w:rsidRPr="00210E8D">
        <w:t>319.</w:t>
      </w:r>
      <w:r w:rsidRPr="00210E8D">
        <w:tab/>
        <w:t>Регулярно осуществляется наблюдение за ценами, с тем чтобы составить общую картину ценообразования на рынках продовольствия и стимулировать эффективную конкуренцию. Согласно норвежскому законодательству о конк</w:t>
      </w:r>
      <w:r w:rsidRPr="00210E8D">
        <w:t>у</w:t>
      </w:r>
      <w:r w:rsidRPr="00210E8D">
        <w:t>ренции Управление по вопросам конкуренции Норвегии уполномочено отсл</w:t>
      </w:r>
      <w:r w:rsidRPr="00210E8D">
        <w:t>е</w:t>
      </w:r>
      <w:r w:rsidRPr="00210E8D">
        <w:t>живать состояние рынка, в частности, с тем чтобы не допустить злоупотребл</w:t>
      </w:r>
      <w:r w:rsidRPr="00210E8D">
        <w:t>е</w:t>
      </w:r>
      <w:r w:rsidRPr="00210E8D">
        <w:t>ния возможностями рынка. Вопросы, касающиеся конкуренции, зачастую ст</w:t>
      </w:r>
      <w:r w:rsidRPr="00210E8D">
        <w:t>а</w:t>
      </w:r>
      <w:r w:rsidRPr="00210E8D">
        <w:t>новятся предметом судебных разбирательств.</w:t>
      </w:r>
    </w:p>
    <w:p w:rsidR="00B64B65" w:rsidRPr="00210E8D" w:rsidRDefault="00B64B65" w:rsidP="00D41C1C">
      <w:pPr>
        <w:pStyle w:val="SingleTxtGR"/>
      </w:pPr>
      <w:r w:rsidRPr="00210E8D">
        <w:t>320.</w:t>
      </w:r>
      <w:r w:rsidRPr="00210E8D">
        <w:tab/>
        <w:t>За последние 20 лет пищевые привычки норвежцев стали более раци</w:t>
      </w:r>
      <w:r w:rsidRPr="00210E8D">
        <w:t>о</w:t>
      </w:r>
      <w:r w:rsidRPr="00210E8D">
        <w:t>нальными, и данные обследований свидетельствуют о том, что очень многие люди питаются качественно. Однако положение в этой области нельзя признать безупречным. В настоящее время потребление фруктов и овощей находи</w:t>
      </w:r>
      <w:r w:rsidRPr="00210E8D">
        <w:t>т</w:t>
      </w:r>
      <w:r w:rsidRPr="00210E8D">
        <w:t>ся на низком уровне, а потребление жиров несоразмерно велико.</w:t>
      </w:r>
    </w:p>
    <w:p w:rsidR="00B64B65" w:rsidRPr="00210E8D" w:rsidRDefault="00B64B65" w:rsidP="00D41C1C">
      <w:pPr>
        <w:pStyle w:val="SingleTxtGR"/>
      </w:pPr>
      <w:r w:rsidRPr="00210E8D">
        <w:t>321.</w:t>
      </w:r>
      <w:r w:rsidRPr="00210E8D">
        <w:tab/>
        <w:t>В рамках Плана действий по совершенствованию питания на 2001</w:t>
      </w:r>
      <w:r>
        <w:t>−</w:t>
      </w:r>
      <w:r w:rsidRPr="00210E8D">
        <w:t xml:space="preserve">2011 годы под названием </w:t>
      </w:r>
      <w:r>
        <w:t>"</w:t>
      </w:r>
      <w:r w:rsidRPr="00210E8D">
        <w:t>Рецепт здорового питания</w:t>
      </w:r>
      <w:r>
        <w:t>"</w:t>
      </w:r>
      <w:r w:rsidRPr="00210E8D">
        <w:t xml:space="preserve"> принимаются меры по улучшению питания населения. Для этого ведется проработка вопроса о вв</w:t>
      </w:r>
      <w:r w:rsidRPr="00210E8D">
        <w:t>е</w:t>
      </w:r>
      <w:r w:rsidRPr="00210E8D">
        <w:t>дении экономических стимулов в виде, например, введения налога на вредные для здоровья продукты. В 2007</w:t>
      </w:r>
      <w:r w:rsidR="00284514">
        <w:t xml:space="preserve"> </w:t>
      </w:r>
      <w:r w:rsidRPr="00210E8D">
        <w:t>году была произведена реструктуризация налога на неалкогольные напитки: облагаются налогом только напитки, содержащие сахар, но не бутилированная вода. Позднее ставка эт</w:t>
      </w:r>
      <w:r w:rsidRPr="00210E8D">
        <w:t>о</w:t>
      </w:r>
      <w:r w:rsidRPr="00210E8D">
        <w:t>го налога была повышена до уровня налога на пиво с низким содержанием алкоголя.</w:t>
      </w:r>
    </w:p>
    <w:p w:rsidR="00B64B65" w:rsidRPr="00210E8D" w:rsidRDefault="00B64B65" w:rsidP="00D41C1C">
      <w:pPr>
        <w:pStyle w:val="H23GR"/>
      </w:pPr>
      <w:r w:rsidRPr="00210E8D">
        <w:tab/>
        <w:t>b)</w:t>
      </w:r>
      <w:r w:rsidRPr="00210E8D">
        <w:tab/>
        <w:t xml:space="preserve">Меры, принимаемые с целью распространения знаний о принципах питания, включая безопасные для здоровья диеты </w:t>
      </w:r>
      <w:r w:rsidRPr="00354D3E">
        <w:t>(</w:t>
      </w:r>
      <w:r w:rsidRPr="00210E8D">
        <w:t xml:space="preserve">E/2009/22-E/C.12/2008/3, приложение VIII, </w:t>
      </w:r>
      <w:r>
        <w:t xml:space="preserve">пункт </w:t>
      </w:r>
      <w:r w:rsidRPr="00210E8D">
        <w:t>45)</w:t>
      </w:r>
    </w:p>
    <w:p w:rsidR="00B64B65" w:rsidRPr="00210E8D" w:rsidRDefault="00B64B65" w:rsidP="00D41C1C">
      <w:pPr>
        <w:pStyle w:val="SingleTxtGR"/>
      </w:pPr>
      <w:r w:rsidRPr="00210E8D">
        <w:t>322.</w:t>
      </w:r>
      <w:r w:rsidRPr="00210E8D">
        <w:tab/>
        <w:t>В 2007</w:t>
      </w:r>
      <w:r w:rsidR="00284514">
        <w:t xml:space="preserve"> </w:t>
      </w:r>
      <w:r w:rsidRPr="00210E8D">
        <w:t>году во исполнение Плана действий по совершенствованию пит</w:t>
      </w:r>
      <w:r w:rsidRPr="00210E8D">
        <w:t>а</w:t>
      </w:r>
      <w:r w:rsidRPr="00210E8D">
        <w:t>ния на 200</w:t>
      </w:r>
      <w:r w:rsidR="00284514">
        <w:t>7</w:t>
      </w:r>
      <w:r>
        <w:t>−</w:t>
      </w:r>
      <w:r w:rsidRPr="00210E8D">
        <w:t>2011</w:t>
      </w:r>
      <w:r w:rsidR="00284514">
        <w:t xml:space="preserve"> </w:t>
      </w:r>
      <w:r w:rsidRPr="00210E8D">
        <w:t xml:space="preserve">годы было налажено сотрудничество между </w:t>
      </w:r>
      <w:r w:rsidR="00284514">
        <w:t>12</w:t>
      </w:r>
      <w:r w:rsidRPr="00210E8D">
        <w:t xml:space="preserve"> министерс</w:t>
      </w:r>
      <w:r w:rsidRPr="00210E8D">
        <w:t>т</w:t>
      </w:r>
      <w:r w:rsidRPr="00210E8D">
        <w:t>вами. Этот план действий решает следующие основные задачи: скорректир</w:t>
      </w:r>
      <w:r w:rsidRPr="00210E8D">
        <w:t>о</w:t>
      </w:r>
      <w:r w:rsidRPr="00210E8D">
        <w:t>вать питание в русле рекомендаций органов здравоохранения и сократить соц</w:t>
      </w:r>
      <w:r w:rsidRPr="00210E8D">
        <w:t>и</w:t>
      </w:r>
      <w:r w:rsidRPr="00210E8D">
        <w:t>альное неравенство по части пищевых привычек. Ежегодно на выполнение эт</w:t>
      </w:r>
      <w:r w:rsidRPr="00210E8D">
        <w:t>о</w:t>
      </w:r>
      <w:r w:rsidRPr="00210E8D">
        <w:t>го плана правительство выделяет 36 млн. норв. крон.</w:t>
      </w:r>
    </w:p>
    <w:p w:rsidR="00B64B65" w:rsidRPr="00210E8D" w:rsidRDefault="00B64B65" w:rsidP="00D41C1C">
      <w:pPr>
        <w:pStyle w:val="SingleTxtGR"/>
      </w:pPr>
      <w:r w:rsidRPr="00210E8D">
        <w:t>323.</w:t>
      </w:r>
      <w:r w:rsidRPr="00210E8D">
        <w:tab/>
        <w:t>Важными направлениями действий по линии этого плана являются пр</w:t>
      </w:r>
      <w:r w:rsidRPr="00210E8D">
        <w:t>о</w:t>
      </w:r>
      <w:r w:rsidRPr="00210E8D">
        <w:t>свещение потребителей по вопросам питания и повышение квалификации кл</w:t>
      </w:r>
      <w:r w:rsidRPr="00210E8D">
        <w:t>ю</w:t>
      </w:r>
      <w:r w:rsidRPr="00210E8D">
        <w:t>чевых специалистов, занимающихся этими вопрос</w:t>
      </w:r>
      <w:r w:rsidRPr="00210E8D">
        <w:t>а</w:t>
      </w:r>
      <w:r w:rsidRPr="00210E8D">
        <w:t>ми.</w:t>
      </w:r>
    </w:p>
    <w:p w:rsidR="00B64B65" w:rsidRPr="00210E8D" w:rsidRDefault="00B64B65" w:rsidP="00D41C1C">
      <w:pPr>
        <w:pStyle w:val="SingleTxtGR"/>
      </w:pPr>
      <w:r w:rsidRPr="00210E8D">
        <w:t>324.</w:t>
      </w:r>
      <w:r w:rsidRPr="00210E8D">
        <w:tab/>
        <w:t>Осуществляются такие меры, как подготовка информационных матери</w:t>
      </w:r>
      <w:r w:rsidRPr="00210E8D">
        <w:t>а</w:t>
      </w:r>
      <w:r w:rsidRPr="00210E8D">
        <w:t>лов, ориентированных на потребителя, подготовка информации для СМИ, пр</w:t>
      </w:r>
      <w:r w:rsidRPr="00210E8D">
        <w:t>о</w:t>
      </w:r>
      <w:r w:rsidRPr="00210E8D">
        <w:t>ведение учебных мероприятий для ключевых работников секторов здравоохр</w:t>
      </w:r>
      <w:r w:rsidRPr="00210E8D">
        <w:t>а</w:t>
      </w:r>
      <w:r w:rsidRPr="00210E8D">
        <w:t>нения, образования и пищевой промышленности. Целевые аудитории, на кот</w:t>
      </w:r>
      <w:r w:rsidRPr="00210E8D">
        <w:t>о</w:t>
      </w:r>
      <w:r w:rsidRPr="00210E8D">
        <w:t>рые ориентирована информация, могут быть разными в зависимости от темы, но общая информация предназначена для населения в целом. Особенно важной целевой аудиторией считаются ученики школ.</w:t>
      </w:r>
    </w:p>
    <w:p w:rsidR="00B64B65" w:rsidRPr="00210E8D" w:rsidRDefault="00B64B65" w:rsidP="00D41C1C">
      <w:pPr>
        <w:pStyle w:val="SingleTxtGR"/>
      </w:pPr>
      <w:r w:rsidRPr="00210E8D">
        <w:t>325.</w:t>
      </w:r>
      <w:r w:rsidRPr="00210E8D">
        <w:tab/>
        <w:t>В последние два года прилагаются немалые усилия к введению системы маркировки с использованием символов в качестве инструмента для обознач</w:t>
      </w:r>
      <w:r w:rsidRPr="00210E8D">
        <w:t>е</w:t>
      </w:r>
      <w:r w:rsidRPr="00210E8D">
        <w:t>ния полезных для здоровья продуктов. В качестве официального маркировочн</w:t>
      </w:r>
      <w:r w:rsidRPr="00210E8D">
        <w:t>о</w:t>
      </w:r>
      <w:r w:rsidRPr="00210E8D">
        <w:t>го значка была выбрана зеленая замочная скважина, и в настоящее время си</w:t>
      </w:r>
      <w:r w:rsidRPr="00210E8D">
        <w:t>с</w:t>
      </w:r>
      <w:r w:rsidRPr="00210E8D">
        <w:t>тема маркирования внедряется на норвежском рынке.</w:t>
      </w:r>
    </w:p>
    <w:p w:rsidR="00B64B65" w:rsidRPr="00210E8D" w:rsidRDefault="00B64B65" w:rsidP="00D41C1C">
      <w:pPr>
        <w:pStyle w:val="H23GR"/>
      </w:pPr>
      <w:r w:rsidRPr="00210E8D">
        <w:tab/>
        <w:t>c)</w:t>
      </w:r>
      <w:r w:rsidRPr="00210E8D">
        <w:tab/>
        <w:t>Меры, принимаемые для поощрения</w:t>
      </w:r>
      <w:r>
        <w:t xml:space="preserve"> равного доступа обездоленных и </w:t>
      </w:r>
      <w:r w:rsidRPr="00210E8D">
        <w:t xml:space="preserve">маргинализованных лиц и групп, включая безземельных крестьян и лиц, принадлежащих к меньшинствам, к продовольствию, земле, кредитам, природным ресурсам и технологиям производства продовольствия </w:t>
      </w:r>
      <w:r w:rsidRPr="00354D3E">
        <w:t>(</w:t>
      </w:r>
      <w:r w:rsidRPr="00210E8D">
        <w:t xml:space="preserve">E/2009/22-E/C.12/2008/3, приложение VIII, </w:t>
      </w:r>
      <w:r>
        <w:t xml:space="preserve">пункт </w:t>
      </w:r>
      <w:r w:rsidRPr="00210E8D">
        <w:t>46)</w:t>
      </w:r>
    </w:p>
    <w:p w:rsidR="00B64B65" w:rsidRPr="00210E8D" w:rsidRDefault="00B64B65" w:rsidP="00D41C1C">
      <w:pPr>
        <w:pStyle w:val="SingleTxtGR"/>
      </w:pPr>
      <w:r w:rsidRPr="00210E8D">
        <w:t>326. Для сельского хозяйства Норвегии характерна стабильность структуры собственности, а сельскох</w:t>
      </w:r>
      <w:r w:rsidRPr="00210E8D">
        <w:t>о</w:t>
      </w:r>
      <w:r w:rsidRPr="00210E8D">
        <w:t>зяйственные земли в основном находятся в частной собственности. Нестабильность и коллизии по п</w:t>
      </w:r>
      <w:r w:rsidRPr="00210E8D">
        <w:t>о</w:t>
      </w:r>
      <w:r w:rsidRPr="00210E8D">
        <w:t>воду принадлежности земли и ее использования минимальны. Со временем происходит сокращение общего числа сельскохозяйственных производственных единиц по причине повышения эффективности, однако общая площадь сельскохозяйственных земель остается без изменений и даже несколько возрастает по мере сдачи в аренду или прод</w:t>
      </w:r>
      <w:r w:rsidRPr="00210E8D">
        <w:t>а</w:t>
      </w:r>
      <w:r w:rsidRPr="00210E8D">
        <w:t>жи земель, принадлежащих фермам, свернувшим свою деятел</w:t>
      </w:r>
      <w:r w:rsidRPr="00210E8D">
        <w:t>ь</w:t>
      </w:r>
      <w:r w:rsidRPr="00210E8D">
        <w:t>ность.</w:t>
      </w:r>
    </w:p>
    <w:p w:rsidR="00B64B65" w:rsidRPr="00210E8D" w:rsidRDefault="00B64B65" w:rsidP="00D41C1C">
      <w:pPr>
        <w:pStyle w:val="SingleTxtGR"/>
      </w:pPr>
      <w:r w:rsidRPr="00210E8D">
        <w:t>327.</w:t>
      </w:r>
      <w:r w:rsidRPr="00210E8D">
        <w:tab/>
        <w:t>В течение нескольких десятилетий Норвегия проводит сельскохозяйс</w:t>
      </w:r>
      <w:r w:rsidRPr="00210E8D">
        <w:t>т</w:t>
      </w:r>
      <w:r w:rsidRPr="00210E8D">
        <w:t>венную политику, направленную на обеспечение сельскохозяйственного прои</w:t>
      </w:r>
      <w:r w:rsidRPr="00210E8D">
        <w:t>з</w:t>
      </w:r>
      <w:r w:rsidRPr="00210E8D">
        <w:t>водства по всей стране и сохранение сельскохозяйственных земель для прои</w:t>
      </w:r>
      <w:r w:rsidRPr="00210E8D">
        <w:t>з</w:t>
      </w:r>
      <w:r w:rsidRPr="00210E8D">
        <w:t>водства продовольствия. При этом сельскохозяйственная политика должна со</w:t>
      </w:r>
      <w:r w:rsidRPr="00210E8D">
        <w:t>з</w:t>
      </w:r>
      <w:r w:rsidRPr="00210E8D">
        <w:t>давать возможности для дифференциации и условия для мелкого сельскохозя</w:t>
      </w:r>
      <w:r w:rsidRPr="00210E8D">
        <w:t>й</w:t>
      </w:r>
      <w:r w:rsidRPr="00210E8D">
        <w:t>ственного производс</w:t>
      </w:r>
      <w:r w:rsidRPr="00210E8D">
        <w:t>т</w:t>
      </w:r>
      <w:r w:rsidRPr="00210E8D">
        <w:t>ва. Деятельность этого сектора регулируется широким блоком правил.</w:t>
      </w:r>
    </w:p>
    <w:p w:rsidR="00B64B65" w:rsidRPr="00210E8D" w:rsidRDefault="00B64B65" w:rsidP="00D41C1C">
      <w:pPr>
        <w:pStyle w:val="SingleTxtGR"/>
      </w:pPr>
      <w:r w:rsidRPr="00210E8D">
        <w:t>328.</w:t>
      </w:r>
      <w:r w:rsidRPr="00210E8D">
        <w:tab/>
        <w:t>Если сравнивать сельское хозяйство Норвегии с другими странами мира, то для него характерны мелкие хозяйства, жесткие климатические условия, сложный рельеф и условия хозяйствования. В рамках своей сельскохозяйстве</w:t>
      </w:r>
      <w:r w:rsidRPr="00210E8D">
        <w:t>н</w:t>
      </w:r>
      <w:r w:rsidRPr="00210E8D">
        <w:t>ной политики правительство использует различные формы поддержки прои</w:t>
      </w:r>
      <w:r w:rsidRPr="00210E8D">
        <w:t>з</w:t>
      </w:r>
      <w:r w:rsidRPr="00210E8D">
        <w:t>водства, с тем чтобы достичь поставленных в ней целей. Эта поддержка во многом носит дифференцированный характер в зависимости от структуры и местонахождения производителей. Благодаря этому удается сохранять сельск</w:t>
      </w:r>
      <w:r w:rsidRPr="00210E8D">
        <w:t>о</w:t>
      </w:r>
      <w:r w:rsidRPr="00210E8D">
        <w:t>хозяйственное производство в удаленных районах и на фермах, где работа о</w:t>
      </w:r>
      <w:r w:rsidRPr="00210E8D">
        <w:t>с</w:t>
      </w:r>
      <w:r w:rsidRPr="00210E8D">
        <w:t>ложнена неблагоприятными производственными и климатическими условиями. Особенно мощная поддержка оказывается производителям сельскохозяйстве</w:t>
      </w:r>
      <w:r w:rsidRPr="00210E8D">
        <w:t>н</w:t>
      </w:r>
      <w:r w:rsidRPr="00210E8D">
        <w:t>ной продукции в самой северной части страны.</w:t>
      </w:r>
    </w:p>
    <w:p w:rsidR="00B64B65" w:rsidRPr="00210E8D" w:rsidRDefault="00B64B65" w:rsidP="00D41C1C">
      <w:pPr>
        <w:pStyle w:val="SingleTxtGR"/>
      </w:pPr>
      <w:r w:rsidRPr="00210E8D">
        <w:t>329.</w:t>
      </w:r>
      <w:r w:rsidRPr="00210E8D">
        <w:tab/>
        <w:t>В течение нескольких десятилетий Норвегия проводит дифференцир</w:t>
      </w:r>
      <w:r w:rsidRPr="00210E8D">
        <w:t>о</w:t>
      </w:r>
      <w:r w:rsidRPr="00210E8D">
        <w:t>ванную сельскохозяйственную политику, которая нацелена на сохранение и х</w:t>
      </w:r>
      <w:r w:rsidRPr="00210E8D">
        <w:t>о</w:t>
      </w:r>
      <w:r w:rsidRPr="00210E8D">
        <w:t>зяйственное выживание наименее устойчивых в эк</w:t>
      </w:r>
      <w:r w:rsidRPr="00210E8D">
        <w:t>о</w:t>
      </w:r>
      <w:r w:rsidRPr="00210E8D">
        <w:t>номическом отношении фермерских хозяйств. Эта политика оставалась неизменной в период неусто</w:t>
      </w:r>
      <w:r w:rsidRPr="00210E8D">
        <w:t>й</w:t>
      </w:r>
      <w:r w:rsidRPr="00210E8D">
        <w:t>чивости, наблюдавшейся на глобальных рынках продовольствия в последние несколько лет; Норвегия использует тарифные меры защиты, призванные огр</w:t>
      </w:r>
      <w:r w:rsidRPr="00210E8D">
        <w:t>а</w:t>
      </w:r>
      <w:r w:rsidRPr="00210E8D">
        <w:t>дить наиболее важные сектор</w:t>
      </w:r>
      <w:r w:rsidR="00284514">
        <w:t>ы</w:t>
      </w:r>
      <w:r w:rsidRPr="00210E8D">
        <w:t xml:space="preserve"> сельскохозяйстве</w:t>
      </w:r>
      <w:r w:rsidRPr="00210E8D">
        <w:t>н</w:t>
      </w:r>
      <w:r w:rsidRPr="00210E8D">
        <w:t>ного производства Норвегии.</w:t>
      </w:r>
    </w:p>
    <w:p w:rsidR="00B64B65" w:rsidRPr="00210E8D" w:rsidRDefault="00B64B65" w:rsidP="00D41C1C">
      <w:pPr>
        <w:pStyle w:val="H23GR"/>
      </w:pPr>
      <w:r w:rsidRPr="00210E8D">
        <w:tab/>
        <w:t>d)</w:t>
      </w:r>
      <w:r w:rsidRPr="00210E8D">
        <w:tab/>
        <w:t xml:space="preserve">Принятие государством-участником </w:t>
      </w:r>
      <w:r>
        <w:t>"</w:t>
      </w:r>
      <w:r w:rsidRPr="00210E8D">
        <w:t>Добровольных руководящих принципов в поддержку постепенного осуществления права на достаточное питание в контексте национальной продовольственной безопасности</w:t>
      </w:r>
      <w:r>
        <w:t>"</w:t>
      </w:r>
      <w:r w:rsidRPr="00210E8D">
        <w:t xml:space="preserve"> </w:t>
      </w:r>
      <w:r w:rsidRPr="00354D3E">
        <w:t>(</w:t>
      </w:r>
      <w:r w:rsidRPr="00210E8D">
        <w:t xml:space="preserve">E/2009/22-E/C.12/2008/3, приложение VIII, </w:t>
      </w:r>
      <w:r>
        <w:t xml:space="preserve">пункт </w:t>
      </w:r>
      <w:r w:rsidRPr="00210E8D">
        <w:t>47)</w:t>
      </w:r>
    </w:p>
    <w:p w:rsidR="00B64B65" w:rsidRPr="00210E8D" w:rsidRDefault="00B64B65" w:rsidP="00D41C1C">
      <w:pPr>
        <w:pStyle w:val="SingleTxtGR"/>
      </w:pPr>
      <w:r w:rsidRPr="00210E8D">
        <w:t>330.</w:t>
      </w:r>
      <w:r w:rsidRPr="00210E8D">
        <w:tab/>
        <w:t>Принятие закона о безопасности продуктов питания во многом означало по сути дела принятие Добровольных руководящих принципов в поддержку п</w:t>
      </w:r>
      <w:r w:rsidRPr="00210E8D">
        <w:t>о</w:t>
      </w:r>
      <w:r w:rsidRPr="00210E8D">
        <w:t>степенного осуществления права на достаточное питание в контексте наци</w:t>
      </w:r>
      <w:r w:rsidRPr="00210E8D">
        <w:t>о</w:t>
      </w:r>
      <w:r w:rsidRPr="00210E8D">
        <w:t>нальной продовольственной безопасности, которые нашли отражение в наци</w:t>
      </w:r>
      <w:r w:rsidRPr="00210E8D">
        <w:t>о</w:t>
      </w:r>
      <w:r w:rsidRPr="00210E8D">
        <w:t>нальной политике в области сельского хозяйства и конкуренции.</w:t>
      </w:r>
    </w:p>
    <w:p w:rsidR="00B64B65" w:rsidRPr="00210E8D" w:rsidRDefault="00B64B65" w:rsidP="00D41C1C">
      <w:pPr>
        <w:pStyle w:val="H23GR"/>
      </w:pPr>
      <w:r w:rsidRPr="00210E8D">
        <w:tab/>
        <w:t>3.</w:t>
      </w:r>
      <w:r w:rsidRPr="00210E8D">
        <w:tab/>
        <w:t>Право на воду</w:t>
      </w:r>
    </w:p>
    <w:p w:rsidR="00B64B65" w:rsidRPr="00210E8D" w:rsidRDefault="00B64B65" w:rsidP="00D41C1C">
      <w:pPr>
        <w:pStyle w:val="H23GR"/>
      </w:pPr>
      <w:r w:rsidRPr="00210E8D">
        <w:tab/>
        <w:t>a)</w:t>
      </w:r>
      <w:r w:rsidRPr="00210E8D">
        <w:tab/>
        <w:t xml:space="preserve">Адекватный и реальный доступ к достаточной и безопасной воде для целей личного и бытового использования </w:t>
      </w:r>
      <w:r w:rsidRPr="00354D3E">
        <w:t>(</w:t>
      </w:r>
      <w:r w:rsidRPr="00210E8D">
        <w:t>E/20</w:t>
      </w:r>
      <w:r>
        <w:t>09/22-E/C.12/2008/3, приложение </w:t>
      </w:r>
      <w:r w:rsidRPr="00210E8D">
        <w:t xml:space="preserve">VIII, </w:t>
      </w:r>
      <w:r>
        <w:t xml:space="preserve">пункт </w:t>
      </w:r>
      <w:r w:rsidRPr="00210E8D">
        <w:t>48)</w:t>
      </w:r>
    </w:p>
    <w:p w:rsidR="00B64B65" w:rsidRPr="00210E8D" w:rsidRDefault="00B64B65" w:rsidP="00D41C1C">
      <w:pPr>
        <w:pStyle w:val="SingleTxtGR"/>
      </w:pPr>
      <w:r w:rsidRPr="00210E8D">
        <w:t>331.</w:t>
      </w:r>
      <w:r w:rsidRPr="00210E8D">
        <w:tab/>
        <w:t>В Норвегии снабжение питьевой водой производится по общественным водопроводным сетям. Большинство норвежских домовладений (90</w:t>
      </w:r>
      <w:r>
        <w:t>%</w:t>
      </w:r>
      <w:r w:rsidRPr="00210E8D">
        <w:t>) подкл</w:t>
      </w:r>
      <w:r w:rsidRPr="00210E8D">
        <w:t>ю</w:t>
      </w:r>
      <w:r w:rsidRPr="00210E8D">
        <w:t>чен</w:t>
      </w:r>
      <w:r w:rsidR="00284514">
        <w:t>о</w:t>
      </w:r>
      <w:r w:rsidRPr="00210E8D">
        <w:t xml:space="preserve"> к водопроводным сетям, принадлежащим муниципалитетам или коопер</w:t>
      </w:r>
      <w:r w:rsidRPr="00210E8D">
        <w:t>а</w:t>
      </w:r>
      <w:r w:rsidRPr="00210E8D">
        <w:t>тивам владельцев. Закон о речных бассейнах и грунтовых водах</w:t>
      </w:r>
      <w:r>
        <w:rPr>
          <w:rStyle w:val="FootnoteReference"/>
        </w:rPr>
        <w:footnoteReference w:id="13"/>
      </w:r>
      <w:r w:rsidRPr="00210E8D">
        <w:t xml:space="preserve"> предоста</w:t>
      </w:r>
      <w:r w:rsidRPr="00210E8D">
        <w:t>в</w:t>
      </w:r>
      <w:r w:rsidRPr="00210E8D">
        <w:t>ляет землевладельцу доступ к воде из наземного источника или грунтовых вод, н</w:t>
      </w:r>
      <w:r w:rsidRPr="00210E8D">
        <w:t>а</w:t>
      </w:r>
      <w:r w:rsidRPr="00210E8D">
        <w:t>ходящихся на его земельном участке, в объеме, достаточном для бытовых нужд. Владельцы недвижимости, не имеющие прямого доступа к наземным или гру</w:t>
      </w:r>
      <w:r w:rsidRPr="00210E8D">
        <w:t>н</w:t>
      </w:r>
      <w:r w:rsidRPr="00210E8D">
        <w:t>товым водам, могут осуществлять это право в принудительном порядке.</w:t>
      </w:r>
    </w:p>
    <w:p w:rsidR="00B64B65" w:rsidRPr="00210E8D" w:rsidRDefault="00B64B65" w:rsidP="00D41C1C">
      <w:pPr>
        <w:pStyle w:val="SingleTxtGR"/>
      </w:pPr>
      <w:r w:rsidRPr="00210E8D">
        <w:t>332.</w:t>
      </w:r>
      <w:r w:rsidRPr="00210E8D">
        <w:tab/>
        <w:t>Снабжение водой 90</w:t>
      </w:r>
      <w:r>
        <w:t>%</w:t>
      </w:r>
      <w:r w:rsidRPr="00210E8D">
        <w:t xml:space="preserve"> норвежского населения обеспечивается проше</w:t>
      </w:r>
      <w:r w:rsidRPr="00210E8D">
        <w:t>д</w:t>
      </w:r>
      <w:r w:rsidRPr="00210E8D">
        <w:t>шими регистрацию водопроводными сетями. 0,03</w:t>
      </w:r>
      <w:r>
        <w:t>%</w:t>
      </w:r>
      <w:r w:rsidRPr="00210E8D">
        <w:t xml:space="preserve"> населения, обслуживаем</w:t>
      </w:r>
      <w:r w:rsidRPr="00210E8D">
        <w:t>о</w:t>
      </w:r>
      <w:r w:rsidRPr="00210E8D">
        <w:t>го прошедшими регистрацию компаниями, временами получа</w:t>
      </w:r>
      <w:r w:rsidR="00754594">
        <w:t>е</w:t>
      </w:r>
      <w:r w:rsidRPr="00210E8D">
        <w:t>т воду, не соотве</w:t>
      </w:r>
      <w:r w:rsidRPr="00210E8D">
        <w:t>т</w:t>
      </w:r>
      <w:r w:rsidRPr="00210E8D">
        <w:t>ствующую принятым в Норвегии стандартам, касающимся безопасной для зд</w:t>
      </w:r>
      <w:r w:rsidRPr="00210E8D">
        <w:t>о</w:t>
      </w:r>
      <w:r w:rsidRPr="00210E8D">
        <w:t>ровья в микробиологическом отношении воды. Это касается главным образом кооперативов, и Управление по безопасности продуктов питания проводит ка</w:t>
      </w:r>
      <w:r w:rsidRPr="00210E8D">
        <w:t>м</w:t>
      </w:r>
      <w:r w:rsidRPr="00210E8D">
        <w:t>пании с целью заставить их проводить обработку поставляемой воды (напр</w:t>
      </w:r>
      <w:r w:rsidRPr="00210E8D">
        <w:t>и</w:t>
      </w:r>
      <w:r w:rsidRPr="00210E8D">
        <w:t>мер, путем дезинфекции). В Норвегии отсутствует централизованная служба наблюдения за качеством воды, поставляемой малыми сетями, которыми охв</w:t>
      </w:r>
      <w:r w:rsidRPr="00210E8D">
        <w:t>а</w:t>
      </w:r>
      <w:r w:rsidRPr="00210E8D">
        <w:t>чено 10</w:t>
      </w:r>
      <w:r>
        <w:t>%</w:t>
      </w:r>
      <w:r w:rsidRPr="00210E8D">
        <w:t xml:space="preserve"> населения, не снабжаемого водой через прошедшие регистрацию в</w:t>
      </w:r>
      <w:r w:rsidRPr="00210E8D">
        <w:t>о</w:t>
      </w:r>
      <w:r w:rsidRPr="00210E8D">
        <w:t>допроводные компании, но и муниципалитеты в лице сотрудника по санита</w:t>
      </w:r>
      <w:r w:rsidRPr="00210E8D">
        <w:t>р</w:t>
      </w:r>
      <w:r w:rsidRPr="00210E8D">
        <w:t>но-эпидемиологическим вопросам, и местные органы по безопасности продуктов питания располагают возможностями для вмешательства, если они сочтут воду, поставляемую малыми сетями, опасной для здоровья. Отдельно стоящие дом</w:t>
      </w:r>
      <w:r w:rsidRPr="00210E8D">
        <w:t>о</w:t>
      </w:r>
      <w:r w:rsidRPr="00210E8D">
        <w:t>владения, фермы и совсем мелкие водораспределительные сети могут испыт</w:t>
      </w:r>
      <w:r w:rsidRPr="00210E8D">
        <w:t>ы</w:t>
      </w:r>
      <w:r w:rsidRPr="00210E8D">
        <w:t>вать перебои с поставкой воды холодными бесснежными зимами по причине промерзания почвы и замерзания водопроводов.</w:t>
      </w:r>
    </w:p>
    <w:p w:rsidR="00B64B65" w:rsidRPr="00210E8D" w:rsidRDefault="00B64B65" w:rsidP="00D41C1C">
      <w:pPr>
        <w:pStyle w:val="SingleTxtGR"/>
      </w:pPr>
      <w:r w:rsidRPr="00210E8D">
        <w:t>333.</w:t>
      </w:r>
      <w:r w:rsidRPr="00210E8D">
        <w:tab/>
        <w:t>В докладе, опубликованном 6 мая 2010 года Норвежским институтом здравоохранения</w:t>
      </w:r>
      <w:r>
        <w:rPr>
          <w:rStyle w:val="FootnoteReference"/>
        </w:rPr>
        <w:footnoteReference w:id="14"/>
      </w:r>
      <w:r w:rsidRPr="00210E8D">
        <w:t>, сделан вывод о том, что Норвегия сталкивается также с н</w:t>
      </w:r>
      <w:r w:rsidRPr="00210E8D">
        <w:t>а</w:t>
      </w:r>
      <w:r w:rsidRPr="00210E8D">
        <w:t>растающими трудностями в плане снабжения без</w:t>
      </w:r>
      <w:r w:rsidRPr="00210E8D">
        <w:t>о</w:t>
      </w:r>
      <w:r w:rsidRPr="00210E8D">
        <w:t>пасной для здоровья водой в достаточном объеме по причине ухудшения состояния послевоенных водора</w:t>
      </w:r>
      <w:r w:rsidRPr="00210E8D">
        <w:t>с</w:t>
      </w:r>
      <w:r w:rsidRPr="00210E8D">
        <w:t>пределительных сетей.</w:t>
      </w:r>
    </w:p>
    <w:p w:rsidR="00B64B65" w:rsidRPr="00210E8D" w:rsidRDefault="00B64B65" w:rsidP="00D41C1C">
      <w:pPr>
        <w:pStyle w:val="SingleTxtGR"/>
      </w:pPr>
      <w:r w:rsidRPr="00210E8D">
        <w:t>334.</w:t>
      </w:r>
      <w:r w:rsidRPr="00210E8D">
        <w:tab/>
        <w:t xml:space="preserve">Закон запрещает муниципалитетам извлекать </w:t>
      </w:r>
      <w:r w:rsidR="00754594">
        <w:t>прибыл</w:t>
      </w:r>
      <w:r w:rsidRPr="00210E8D">
        <w:t>ь из эксплуатации водоканализационных служб, а кооперативы действуют в интересах своих вл</w:t>
      </w:r>
      <w:r w:rsidRPr="00210E8D">
        <w:t>а</w:t>
      </w:r>
      <w:r w:rsidRPr="00210E8D">
        <w:t>дельцев, т</w:t>
      </w:r>
      <w:r w:rsidR="00754594">
        <w:t>.</w:t>
      </w:r>
      <w:r w:rsidRPr="00210E8D">
        <w:t>е</w:t>
      </w:r>
      <w:r w:rsidR="00754594">
        <w:t>.</w:t>
      </w:r>
      <w:r w:rsidRPr="00210E8D">
        <w:t xml:space="preserve"> потребителей воды. Это обеспечивает низкую стоимость услуг, д</w:t>
      </w:r>
      <w:r w:rsidRPr="00210E8D">
        <w:t>е</w:t>
      </w:r>
      <w:r w:rsidRPr="00210E8D">
        <w:t>лая их доступными для потребителей. Домовладения с очень низким уровнем дохода могут ходатайствовать о назначении социального пособия на покрытие этих расходов.</w:t>
      </w:r>
    </w:p>
    <w:p w:rsidR="00B64B65" w:rsidRPr="00210E8D" w:rsidRDefault="00B64B65" w:rsidP="00D41C1C">
      <w:pPr>
        <w:pStyle w:val="SingleTxtGR"/>
      </w:pPr>
      <w:r w:rsidRPr="00210E8D">
        <w:t>335.</w:t>
      </w:r>
      <w:r w:rsidRPr="00210E8D">
        <w:tab/>
        <w:t>В Правилах водопользования и обеспечения безопасной для здоровья в</w:t>
      </w:r>
      <w:r w:rsidRPr="00210E8D">
        <w:t>о</w:t>
      </w:r>
      <w:r w:rsidRPr="00210E8D">
        <w:t>дой</w:t>
      </w:r>
      <w:r>
        <w:rPr>
          <w:rStyle w:val="FootnoteReference"/>
        </w:rPr>
        <w:footnoteReference w:id="15"/>
      </w:r>
      <w:r w:rsidRPr="00210E8D">
        <w:t xml:space="preserve"> прописаны минимальные требования, касающиеся контроля за качес</w:t>
      </w:r>
      <w:r w:rsidRPr="00210E8D">
        <w:t>т</w:t>
      </w:r>
      <w:r w:rsidRPr="00210E8D">
        <w:t>вом питьевой воды, которые распространяются на все компании по водосна</w:t>
      </w:r>
      <w:r w:rsidRPr="00210E8D">
        <w:t>б</w:t>
      </w:r>
      <w:r w:rsidRPr="00210E8D">
        <w:t>жению, обслуживающие более 50 человек, однако параметры, установленные в указа</w:t>
      </w:r>
      <w:r w:rsidRPr="00210E8D">
        <w:t>н</w:t>
      </w:r>
      <w:r w:rsidRPr="00210E8D">
        <w:t>ных Правилах, обязательны для всех поставщиков воды. Единственным искл</w:t>
      </w:r>
      <w:r w:rsidRPr="00210E8D">
        <w:t>ю</w:t>
      </w:r>
      <w:r w:rsidRPr="00210E8D">
        <w:t>чением являются источники, снабжающие одно домовладение, в отношении к</w:t>
      </w:r>
      <w:r w:rsidRPr="00210E8D">
        <w:t>о</w:t>
      </w:r>
      <w:r w:rsidRPr="00210E8D">
        <w:t>торых эти правила носят лишь рекоменд</w:t>
      </w:r>
      <w:r w:rsidRPr="00210E8D">
        <w:t>а</w:t>
      </w:r>
      <w:r w:rsidRPr="00210E8D">
        <w:t>тельный характер.</w:t>
      </w:r>
    </w:p>
    <w:p w:rsidR="00B64B65" w:rsidRPr="00210E8D" w:rsidRDefault="00B64B65" w:rsidP="00D41C1C">
      <w:pPr>
        <w:pStyle w:val="H23GR"/>
      </w:pPr>
      <w:r w:rsidRPr="00210E8D">
        <w:tab/>
        <w:t>b)</w:t>
      </w:r>
      <w:r w:rsidRPr="00210E8D">
        <w:tab/>
        <w:t xml:space="preserve">Информация о просветительских мероприятиях, касающихся гигиены использования воды, защиты водных </w:t>
      </w:r>
      <w:r>
        <w:t>источников и методов сведения к </w:t>
      </w:r>
      <w:r w:rsidRPr="00210E8D">
        <w:t xml:space="preserve">минимуму расхода воды </w:t>
      </w:r>
      <w:r w:rsidRPr="00354D3E">
        <w:t>(</w:t>
      </w:r>
      <w:r w:rsidRPr="00210E8D">
        <w:t xml:space="preserve">E/2009/22-E/C.12/2008/3, приложение VIII, </w:t>
      </w:r>
      <w:r>
        <w:t>пункт </w:t>
      </w:r>
      <w:r w:rsidRPr="00210E8D">
        <w:t>49)</w:t>
      </w:r>
    </w:p>
    <w:p w:rsidR="00B64B65" w:rsidRPr="00210E8D" w:rsidRDefault="00B64B65" w:rsidP="00D41C1C">
      <w:pPr>
        <w:pStyle w:val="SingleTxtGR"/>
      </w:pPr>
      <w:r w:rsidRPr="00210E8D">
        <w:t>336.</w:t>
      </w:r>
      <w:r w:rsidRPr="00210E8D">
        <w:tab/>
        <w:t>Ознакомление с основами водопользования и правилами безопасности в отношении водных ресурсов входит в общеобразовательную школьную пр</w:t>
      </w:r>
      <w:r w:rsidRPr="00210E8D">
        <w:t>о</w:t>
      </w:r>
      <w:r w:rsidRPr="00210E8D">
        <w:t>грамму. В Норвегии не ощущается особой потребности в мерах по экономии воды по причине обилия источников воды по всей стране за исключением н</w:t>
      </w:r>
      <w:r w:rsidRPr="00210E8D">
        <w:t>е</w:t>
      </w:r>
      <w:r w:rsidRPr="00210E8D">
        <w:t>многих островных общин.</w:t>
      </w:r>
    </w:p>
    <w:p w:rsidR="00B64B65" w:rsidRPr="00210E8D" w:rsidRDefault="00B64B65" w:rsidP="00D41C1C">
      <w:pPr>
        <w:pStyle w:val="H23GR"/>
      </w:pPr>
      <w:r w:rsidRPr="00210E8D">
        <w:tab/>
        <w:t>4.</w:t>
      </w:r>
      <w:r w:rsidRPr="00210E8D">
        <w:tab/>
        <w:t>Право на достаточное жилище</w:t>
      </w:r>
    </w:p>
    <w:p w:rsidR="00B64B65" w:rsidRPr="00210E8D" w:rsidRDefault="00B64B65" w:rsidP="00D41C1C">
      <w:pPr>
        <w:pStyle w:val="SingleTxtGR"/>
      </w:pPr>
      <w:r w:rsidRPr="00210E8D">
        <w:t>337.</w:t>
      </w:r>
      <w:r w:rsidRPr="00210E8D">
        <w:tab/>
        <w:t xml:space="preserve">Норвегия занимает первое место в разработанном Программой развития Организации Объединенных Наций (ПРООН) </w:t>
      </w:r>
      <w:r w:rsidRPr="00210E8D">
        <w:rPr>
          <w:i/>
        </w:rPr>
        <w:t>индексе развития людских ресу</w:t>
      </w:r>
      <w:r w:rsidRPr="00210E8D">
        <w:rPr>
          <w:i/>
        </w:rPr>
        <w:t>р</w:t>
      </w:r>
      <w:r w:rsidRPr="00210E8D">
        <w:rPr>
          <w:i/>
        </w:rPr>
        <w:t>сов</w:t>
      </w:r>
      <w:r w:rsidRPr="00210E8D">
        <w:t xml:space="preserve"> з</w:t>
      </w:r>
      <w:r w:rsidRPr="00210E8D">
        <w:rPr>
          <w:i/>
        </w:rPr>
        <w:t>а 2009 год.</w:t>
      </w:r>
      <w:r w:rsidRPr="00210E8D">
        <w:t xml:space="preserve"> Что касается информации об уровне жизни в Норвегии, то см. статистическое приложение к </w:t>
      </w:r>
      <w:r w:rsidRPr="00210E8D">
        <w:rPr>
          <w:i/>
        </w:rPr>
        <w:t>Докладу ПРООН о развитии людских ресурсов за 2009 год</w:t>
      </w:r>
      <w:r w:rsidRPr="0082437F">
        <w:rPr>
          <w:rStyle w:val="FootnoteReference"/>
        </w:rPr>
        <w:footnoteReference w:id="16"/>
      </w:r>
      <w:r w:rsidRPr="00210E8D">
        <w:t>. Тем не менее, несмотря на в целом высокий жизненный уровень в Норвегии, еще имеются трудности, касающиеся некоторых уязвимых социал</w:t>
      </w:r>
      <w:r w:rsidRPr="00210E8D">
        <w:t>ь</w:t>
      </w:r>
      <w:r w:rsidRPr="00210E8D">
        <w:t>ных групп.</w:t>
      </w:r>
    </w:p>
    <w:p w:rsidR="00B64B65" w:rsidRPr="00210E8D" w:rsidRDefault="00B64B65" w:rsidP="00D41C1C">
      <w:pPr>
        <w:pStyle w:val="H23GR"/>
      </w:pPr>
      <w:r w:rsidRPr="00210E8D">
        <w:tab/>
        <w:t>a)</w:t>
      </w:r>
      <w:r w:rsidRPr="00210E8D">
        <w:tab/>
        <w:t>Бездомность</w:t>
      </w:r>
    </w:p>
    <w:p w:rsidR="00B64B65" w:rsidRPr="00210E8D" w:rsidRDefault="00B64B65" w:rsidP="00D41C1C">
      <w:pPr>
        <w:pStyle w:val="SingleTxtGR"/>
      </w:pPr>
      <w:r w:rsidRPr="00210E8D">
        <w:t>338.</w:t>
      </w:r>
      <w:r w:rsidRPr="00210E8D">
        <w:tab/>
        <w:t>Усилия по предупреждению бездомности и борьбе с ней предпринимаю</w:t>
      </w:r>
      <w:r w:rsidRPr="00210E8D">
        <w:t>т</w:t>
      </w:r>
      <w:r w:rsidRPr="00210E8D">
        <w:t>ся по линии нескольких министерств и других государственных ведомств, и был разработан ряд инструментов и мер по преодолению этой проблемы. Ва</w:t>
      </w:r>
      <w:r w:rsidRPr="00210E8D">
        <w:t>ж</w:t>
      </w:r>
      <w:r w:rsidRPr="00210E8D">
        <w:t>ная роль в этой работе принадлежит муниципалитетам. Законодательство о с</w:t>
      </w:r>
      <w:r w:rsidRPr="00210E8D">
        <w:t>о</w:t>
      </w:r>
      <w:r w:rsidRPr="00210E8D">
        <w:t>циальном обслуживании обязывает местные административные органы оказ</w:t>
      </w:r>
      <w:r w:rsidRPr="00210E8D">
        <w:t>ы</w:t>
      </w:r>
      <w:r w:rsidRPr="00210E8D">
        <w:t>вать обездоленным жителям помощь с жильем и предоставлять социальные у</w:t>
      </w:r>
      <w:r w:rsidRPr="00210E8D">
        <w:t>с</w:t>
      </w:r>
      <w:r w:rsidRPr="00210E8D">
        <w:t>луги жителям муниципалитета. Бездомные и люди, рискующие оказаться бе</w:t>
      </w:r>
      <w:r w:rsidRPr="00210E8D">
        <w:t>з</w:t>
      </w:r>
      <w:r w:rsidRPr="00210E8D">
        <w:t>домными, зачастую сталкиваются с такими порождающими эту ситуацию пр</w:t>
      </w:r>
      <w:r w:rsidRPr="00210E8D">
        <w:t>о</w:t>
      </w:r>
      <w:r w:rsidRPr="00210E8D">
        <w:t>блемами, как наркомания, долги и слабое здоровье. Необходимо предоставлять людям консультации по вопросам выплаты задолженности, оказывать практ</w:t>
      </w:r>
      <w:r w:rsidRPr="00210E8D">
        <w:t>и</w:t>
      </w:r>
      <w:r w:rsidRPr="00210E8D">
        <w:t>ческую помощь, медицинскую помощь и другие последующие услуги в вопр</w:t>
      </w:r>
      <w:r w:rsidRPr="00210E8D">
        <w:t>о</w:t>
      </w:r>
      <w:r w:rsidRPr="00210E8D">
        <w:t>сах жилья, с тем чтобы все люди могли продолжать жить в своем собственном доме.</w:t>
      </w:r>
    </w:p>
    <w:p w:rsidR="00B64B65" w:rsidRPr="00210E8D" w:rsidRDefault="00B64B65" w:rsidP="00D41C1C">
      <w:pPr>
        <w:pStyle w:val="H23GR"/>
      </w:pPr>
      <w:r w:rsidRPr="00210E8D">
        <w:tab/>
        <w:t>b)</w:t>
      </w:r>
      <w:r w:rsidRPr="00210E8D">
        <w:tab/>
        <w:t>Размещение просителей убежища, получивших отказ, на время до их возвращения</w:t>
      </w:r>
    </w:p>
    <w:p w:rsidR="00B64B65" w:rsidRPr="00210E8D" w:rsidRDefault="00B64B65" w:rsidP="00D41C1C">
      <w:pPr>
        <w:pStyle w:val="SingleTxtGR"/>
      </w:pPr>
      <w:r w:rsidRPr="00210E8D">
        <w:t>339.</w:t>
      </w:r>
      <w:r w:rsidRPr="00210E8D">
        <w:tab/>
        <w:t>В 2005</w:t>
      </w:r>
      <w:r w:rsidR="00754594">
        <w:t xml:space="preserve"> </w:t>
      </w:r>
      <w:r w:rsidRPr="00210E8D">
        <w:t>году КЭСКП выразил обеспокоенность тем, что получившим о</w:t>
      </w:r>
      <w:r w:rsidRPr="00210E8D">
        <w:t>т</w:t>
      </w:r>
      <w:r w:rsidRPr="00210E8D">
        <w:t>каз просителям убежища, которых нельзя отправить назад в страны происхо</w:t>
      </w:r>
      <w:r w:rsidRPr="00210E8D">
        <w:t>ж</w:t>
      </w:r>
      <w:r w:rsidRPr="00210E8D">
        <w:t>дения, не обеспечивается размещение в приемных центрах по истечении кра</w:t>
      </w:r>
      <w:r w:rsidRPr="00210E8D">
        <w:t>й</w:t>
      </w:r>
      <w:r w:rsidRPr="00210E8D">
        <w:t>него срока для отбытия. См. приведенный в настоящем докладе ответ прав</w:t>
      </w:r>
      <w:r w:rsidRPr="00210E8D">
        <w:t>и</w:t>
      </w:r>
      <w:r w:rsidRPr="00210E8D">
        <w:t>тельства по пункту 38 заключительных замечаний. КЭСКП также настоятельно призвал Норвегию принять, среди прочего, более активные меры по преодол</w:t>
      </w:r>
      <w:r w:rsidRPr="00210E8D">
        <w:t>е</w:t>
      </w:r>
      <w:r w:rsidRPr="00210E8D">
        <w:t>нию проблемы бездомности.</w:t>
      </w:r>
    </w:p>
    <w:p w:rsidR="00B64B65" w:rsidRPr="00210E8D" w:rsidRDefault="00B64B65" w:rsidP="00D41C1C">
      <w:pPr>
        <w:pStyle w:val="SingleTxtGR"/>
      </w:pPr>
      <w:r w:rsidRPr="00210E8D">
        <w:t>340.</w:t>
      </w:r>
      <w:r w:rsidRPr="00210E8D">
        <w:tab/>
        <w:t>В 2005</w:t>
      </w:r>
      <w:r w:rsidR="00754594">
        <w:t xml:space="preserve"> </w:t>
      </w:r>
      <w:r w:rsidRPr="00210E8D">
        <w:t>году Норвегия пересмотрела порядок, согласно которому пол</w:t>
      </w:r>
      <w:r w:rsidRPr="00210E8D">
        <w:t>у</w:t>
      </w:r>
      <w:r w:rsidRPr="00210E8D">
        <w:t>чившим отказ просителям убежища не предоставлялось размещение. Норвегия учла обеспокоенность КЭСКП и УВКБ и вернулась к практике предоставления крова получившим отказ просителям убежища до момента их выезда из Норв</w:t>
      </w:r>
      <w:r w:rsidRPr="00210E8D">
        <w:t>е</w:t>
      </w:r>
      <w:r w:rsidRPr="00210E8D">
        <w:t>гии. В марте 2006</w:t>
      </w:r>
      <w:r w:rsidR="00754594">
        <w:t xml:space="preserve"> </w:t>
      </w:r>
      <w:r w:rsidRPr="00210E8D">
        <w:t>года был создан первый центр для размещения получивших отказ просителей убежища на время до их возвращения. В 2007 году был о</w:t>
      </w:r>
      <w:r w:rsidRPr="00210E8D">
        <w:t>т</w:t>
      </w:r>
      <w:r w:rsidRPr="00210E8D">
        <w:t>крыт еще один центр, и на настоящий момент функционируют эти два центра, рассчитанные на 200 человек. Детям, семьям с детьми до 18 лет и уязвимым лицам предоставляется постоянное размещение в обычных приемных центрах до момента ре</w:t>
      </w:r>
      <w:r w:rsidRPr="00210E8D">
        <w:t>а</w:t>
      </w:r>
      <w:r w:rsidRPr="00210E8D">
        <w:t>лизации принятого в отношении них окончательного решения об отказе.</w:t>
      </w:r>
    </w:p>
    <w:p w:rsidR="00B64B65" w:rsidRPr="00210E8D" w:rsidRDefault="00B64B65" w:rsidP="00D41C1C">
      <w:pPr>
        <w:pStyle w:val="SingleTxtGR"/>
      </w:pPr>
      <w:r w:rsidRPr="00210E8D">
        <w:t>341.</w:t>
      </w:r>
      <w:r w:rsidRPr="00210E8D">
        <w:tab/>
        <w:t>Условия в центрах для возвращения скромные, но постояльцам предо</w:t>
      </w:r>
      <w:r w:rsidRPr="00210E8D">
        <w:t>с</w:t>
      </w:r>
      <w:r w:rsidRPr="00210E8D">
        <w:t>тавляется пища, кров и удовлетворяются их другие базовые потребности. На территории центра оказывается также первичная медицинская помощь. Кроме того</w:t>
      </w:r>
      <w:r w:rsidR="00754594">
        <w:t>,</w:t>
      </w:r>
      <w:r w:rsidRPr="00210E8D">
        <w:t xml:space="preserve"> постояльцам выплачивается денежное</w:t>
      </w:r>
      <w:r>
        <w:t xml:space="preserve"> пособие (в настоящее время 400 </w:t>
      </w:r>
      <w:r w:rsidRPr="00210E8D">
        <w:t>норв. крон в месяц).</w:t>
      </w:r>
    </w:p>
    <w:p w:rsidR="00B64B65" w:rsidRPr="00210E8D" w:rsidRDefault="00B64B65" w:rsidP="00D41C1C">
      <w:pPr>
        <w:pStyle w:val="SingleTxtGR"/>
      </w:pPr>
      <w:r w:rsidRPr="00210E8D">
        <w:t>342.</w:t>
      </w:r>
      <w:r w:rsidRPr="00210E8D">
        <w:tab/>
        <w:t>Норвегия по</w:t>
      </w:r>
      <w:r w:rsidRPr="00210E8D">
        <w:noBreakHyphen/>
        <w:t>прежнему исходит из того, что лица, чье ходатайство о в</w:t>
      </w:r>
      <w:r w:rsidRPr="00210E8D">
        <w:t>ы</w:t>
      </w:r>
      <w:r w:rsidRPr="00210E8D">
        <w:t>даче вида на жительство в Норвегии отклонено, обязаны выполнять принятое решение и покинуть страну. Дело, однако, в том, что многие отказываются от этого, даже если имеют возможность вернуться в родную страну. Тем, кто отк</w:t>
      </w:r>
      <w:r w:rsidRPr="00210E8D">
        <w:t>а</w:t>
      </w:r>
      <w:r w:rsidRPr="00210E8D">
        <w:t>зывается выезжать, несмотря на отклонение ходатайства, предоставляется ра</w:t>
      </w:r>
      <w:r w:rsidRPr="00210E8D">
        <w:t>з</w:t>
      </w:r>
      <w:r w:rsidRPr="00210E8D">
        <w:t>мещение либо в обычном приемном центре, либо в центре для размещения п</w:t>
      </w:r>
      <w:r w:rsidRPr="00210E8D">
        <w:t>о</w:t>
      </w:r>
      <w:r w:rsidRPr="00210E8D">
        <w:t>лучивших отказ просителей убежища на время до возвращения. Семьям с дет</w:t>
      </w:r>
      <w:r w:rsidRPr="00210E8D">
        <w:t>ь</w:t>
      </w:r>
      <w:r w:rsidRPr="00210E8D">
        <w:t>ми, несопровождаемым несовершеннолетним детям, лицам, обремененным проблемами со здоровьем, и лицам, которые сотрудничают с властями в вопр</w:t>
      </w:r>
      <w:r w:rsidRPr="00210E8D">
        <w:t>о</w:t>
      </w:r>
      <w:r w:rsidRPr="00210E8D">
        <w:t>сах возвращения, может быть позволено остаться в обычном приемном центре. Другим лицам, получившим отказ, предлагается размещение в центре для во</w:t>
      </w:r>
      <w:r w:rsidRPr="00210E8D">
        <w:t>з</w:t>
      </w:r>
      <w:r w:rsidRPr="00210E8D">
        <w:t>вращенцев. Это предложение действует до момента фактического выезда соо</w:t>
      </w:r>
      <w:r w:rsidRPr="00210E8D">
        <w:t>т</w:t>
      </w:r>
      <w:r w:rsidRPr="00210E8D">
        <w:t>ветствующих лиц из Норвегии.</w:t>
      </w:r>
    </w:p>
    <w:p w:rsidR="00B64B65" w:rsidRPr="00210E8D" w:rsidRDefault="00B64B65" w:rsidP="00D41C1C">
      <w:pPr>
        <w:pStyle w:val="H23GR"/>
      </w:pPr>
      <w:r w:rsidRPr="00210E8D">
        <w:tab/>
        <w:t>c)</w:t>
      </w:r>
      <w:r w:rsidRPr="00210E8D">
        <w:tab/>
        <w:t>Иностранцы в Норвегии, не имеющие вида на жительство</w:t>
      </w:r>
    </w:p>
    <w:p w:rsidR="00B64B65" w:rsidRPr="00210E8D" w:rsidRDefault="00B64B65" w:rsidP="00D41C1C">
      <w:pPr>
        <w:pStyle w:val="SingleTxtGR"/>
      </w:pPr>
      <w:r w:rsidRPr="00210E8D">
        <w:t>343.</w:t>
      </w:r>
      <w:r w:rsidRPr="00210E8D">
        <w:tab/>
        <w:t>В открытом обществе, каким является Норвегия, всегда будут люди, к</w:t>
      </w:r>
      <w:r w:rsidRPr="00210E8D">
        <w:t>о</w:t>
      </w:r>
      <w:r w:rsidRPr="00210E8D">
        <w:t>торые проживают в стране нелегально. Правительство осознает сложность п</w:t>
      </w:r>
      <w:r w:rsidRPr="00210E8D">
        <w:t>о</w:t>
      </w:r>
      <w:r w:rsidRPr="00210E8D">
        <w:t>ложения, в котором находятся лица, проживающие в Норвегии нелегально, и ведет сбор информации об этой группе.</w:t>
      </w:r>
    </w:p>
    <w:p w:rsidR="00B64B65" w:rsidRPr="00210E8D" w:rsidRDefault="00B64B65" w:rsidP="00D41C1C">
      <w:pPr>
        <w:pStyle w:val="SingleTxtGR"/>
      </w:pPr>
      <w:r w:rsidRPr="00210E8D">
        <w:t>344.</w:t>
      </w:r>
      <w:r w:rsidRPr="00210E8D">
        <w:tab/>
        <w:t>По оценке Статистического управления Норвегии, на 1 января 2006 года в Норвегии незаконно проживало около 18 </w:t>
      </w:r>
      <w:r>
        <w:t>000</w:t>
      </w:r>
      <w:r w:rsidRPr="00210E8D">
        <w:t xml:space="preserve"> человек. В это число входят люди, не имеющие вида на жительство и не зарегистрированные в соответствующих органах, лица, живущие по подложной визе/виду на жительство, и лица с пр</w:t>
      </w:r>
      <w:r w:rsidRPr="00210E8D">
        <w:t>о</w:t>
      </w:r>
      <w:r w:rsidRPr="00210E8D">
        <w:t>сроченной визой или видом на жи</w:t>
      </w:r>
      <w:r>
        <w:t>тельство. Считается, что из 18 000</w:t>
      </w:r>
      <w:r w:rsidRPr="00210E8D">
        <w:t xml:space="preserve"> лиц, пр</w:t>
      </w:r>
      <w:r w:rsidRPr="00210E8D">
        <w:t>о</w:t>
      </w:r>
      <w:r w:rsidRPr="00210E8D">
        <w:t>живающих в Норвегии нелегально, примерно 12 </w:t>
      </w:r>
      <w:r>
        <w:t>000</w:t>
      </w:r>
      <w:r w:rsidRPr="00210E8D">
        <w:t xml:space="preserve"> добивались в прошлом предоставления им убежища в стране.</w:t>
      </w:r>
    </w:p>
    <w:p w:rsidR="00B64B65" w:rsidRPr="00210E8D" w:rsidRDefault="00B64B65" w:rsidP="00D41C1C">
      <w:pPr>
        <w:pStyle w:val="SingleTxtGR"/>
      </w:pPr>
      <w:r w:rsidRPr="00210E8D">
        <w:t>345.</w:t>
      </w:r>
      <w:r w:rsidRPr="00210E8D">
        <w:tab/>
        <w:t>Вместе с тем действует законодательное положение, согласно которому иностранный гражданин имеет право на получение вида на жительство, если он находился в стране не менее трех лет и не менее одного года после получения окончательного отказа, при условии что этот иностранец не имеет возмо</w:t>
      </w:r>
      <w:r w:rsidRPr="00210E8D">
        <w:t>ж</w:t>
      </w:r>
      <w:r w:rsidRPr="00210E8D">
        <w:t>ности вернуться, даже если он согласен сделать это. До настоящего времени это п</w:t>
      </w:r>
      <w:r w:rsidRPr="00210E8D">
        <w:t>о</w:t>
      </w:r>
      <w:r w:rsidRPr="00210E8D">
        <w:t>ложение не примен</w:t>
      </w:r>
      <w:r w:rsidRPr="00210E8D">
        <w:t>я</w:t>
      </w:r>
      <w:r w:rsidRPr="00210E8D">
        <w:t>лось.</w:t>
      </w:r>
    </w:p>
    <w:p w:rsidR="00B64B65" w:rsidRPr="00210E8D" w:rsidRDefault="00B64B65" w:rsidP="00D41C1C">
      <w:pPr>
        <w:pStyle w:val="SingleTxtGR"/>
      </w:pPr>
      <w:r w:rsidRPr="00210E8D">
        <w:t>346.</w:t>
      </w:r>
      <w:r w:rsidRPr="00210E8D">
        <w:tab/>
        <w:t>Правительство намерено активизировать усилия по поиску более эффе</w:t>
      </w:r>
      <w:r w:rsidRPr="00210E8D">
        <w:t>к</w:t>
      </w:r>
      <w:r w:rsidRPr="00210E8D">
        <w:t>тивных способов предотвращения незаконной иммиграции с помощью, в час</w:t>
      </w:r>
      <w:r w:rsidRPr="00210E8D">
        <w:t>т</w:t>
      </w:r>
      <w:r w:rsidRPr="00210E8D">
        <w:t>ности, таких мер, как:</w:t>
      </w:r>
    </w:p>
    <w:p w:rsidR="00B64B65" w:rsidRPr="00210E8D" w:rsidRDefault="00B64B65" w:rsidP="00D41C1C">
      <w:pPr>
        <w:pStyle w:val="Bullet1GR"/>
        <w:numPr>
          <w:ilvl w:val="0"/>
          <w:numId w:val="1"/>
        </w:numPr>
      </w:pPr>
      <w:r w:rsidRPr="00210E8D">
        <w:t xml:space="preserve">борьба с работой </w:t>
      </w:r>
      <w:r>
        <w:t>"</w:t>
      </w:r>
      <w:r w:rsidRPr="00210E8D">
        <w:t>по-черному</w:t>
      </w:r>
      <w:r>
        <w:t>"</w:t>
      </w:r>
      <w:r w:rsidRPr="00210E8D">
        <w:t>;</w:t>
      </w:r>
    </w:p>
    <w:p w:rsidR="00B64B65" w:rsidRPr="00210E8D" w:rsidRDefault="00B64B65" w:rsidP="00D41C1C">
      <w:pPr>
        <w:pStyle w:val="Bullet1GR"/>
        <w:numPr>
          <w:ilvl w:val="0"/>
          <w:numId w:val="1"/>
        </w:numPr>
      </w:pPr>
      <w:r w:rsidRPr="00210E8D">
        <w:t>возвращение в свою страну тех просителей убежища, чьи ходатайства были оконч</w:t>
      </w:r>
      <w:r w:rsidRPr="00210E8D">
        <w:t>а</w:t>
      </w:r>
      <w:r w:rsidRPr="00210E8D">
        <w:t>тельно отклонены;</w:t>
      </w:r>
    </w:p>
    <w:p w:rsidR="00B64B65" w:rsidRPr="00210E8D" w:rsidRDefault="00B64B65" w:rsidP="00D41C1C">
      <w:pPr>
        <w:pStyle w:val="Bullet1GR"/>
        <w:numPr>
          <w:ilvl w:val="0"/>
          <w:numId w:val="1"/>
        </w:numPr>
      </w:pPr>
      <w:r w:rsidRPr="00210E8D">
        <w:t>осуществление целенаправленных мер контроля со стороны полиции, других ведомств и нанимателей.</w:t>
      </w:r>
    </w:p>
    <w:p w:rsidR="00B64B65" w:rsidRPr="00210E8D" w:rsidRDefault="00B64B65" w:rsidP="00D41C1C">
      <w:pPr>
        <w:pStyle w:val="H23GR"/>
      </w:pPr>
      <w:r w:rsidRPr="00210E8D">
        <w:tab/>
        <w:t>d)</w:t>
      </w:r>
      <w:r w:rsidRPr="00210E8D">
        <w:tab/>
        <w:t>Общенациональное обсл</w:t>
      </w:r>
      <w:r>
        <w:t>едование проблемы бездомности и </w:t>
      </w:r>
      <w:r w:rsidRPr="00210E8D">
        <w:t xml:space="preserve">неудовлетворительного жилья </w:t>
      </w:r>
      <w:r w:rsidRPr="00354D3E">
        <w:t>(</w:t>
      </w:r>
      <w:r w:rsidRPr="00210E8D">
        <w:t xml:space="preserve">E/2009/22-E/C.12/2008/3, </w:t>
      </w:r>
      <w:r>
        <w:br/>
      </w:r>
      <w:r w:rsidRPr="00210E8D">
        <w:t xml:space="preserve">приложение VIII, </w:t>
      </w:r>
      <w:r>
        <w:t xml:space="preserve">пункт </w:t>
      </w:r>
      <w:r w:rsidRPr="00210E8D">
        <w:t>50)</w:t>
      </w:r>
    </w:p>
    <w:p w:rsidR="00B64B65" w:rsidRPr="00210E8D" w:rsidRDefault="00B64B65" w:rsidP="00D41C1C">
      <w:pPr>
        <w:pStyle w:val="H4GR"/>
      </w:pPr>
      <w:r w:rsidRPr="00210E8D">
        <w:tab/>
        <w:t>i)</w:t>
      </w:r>
      <w:r w:rsidRPr="00210E8D">
        <w:tab/>
        <w:t>Бездомные лица</w:t>
      </w:r>
    </w:p>
    <w:p w:rsidR="00B64B65" w:rsidRPr="00210E8D" w:rsidRDefault="00B64B65" w:rsidP="00D41C1C">
      <w:pPr>
        <w:pStyle w:val="SingleTxtGR"/>
      </w:pPr>
      <w:r w:rsidRPr="00210E8D">
        <w:t>347.</w:t>
      </w:r>
      <w:r w:rsidRPr="00210E8D">
        <w:tab/>
        <w:t>См. приведенный в настоящем докладе ответ правительства по пункту 38 заключительных зам</w:t>
      </w:r>
      <w:r w:rsidRPr="00210E8D">
        <w:t>е</w:t>
      </w:r>
      <w:r w:rsidRPr="00210E8D">
        <w:t>чаний.</w:t>
      </w:r>
    </w:p>
    <w:p w:rsidR="00B64B65" w:rsidRPr="00210E8D" w:rsidRDefault="00B64B65" w:rsidP="00D41C1C">
      <w:pPr>
        <w:pStyle w:val="SingleTxtGR"/>
      </w:pPr>
      <w:r w:rsidRPr="00210E8D">
        <w:t>348.</w:t>
      </w:r>
      <w:r w:rsidRPr="00210E8D">
        <w:tab/>
        <w:t>В Норвегии было проведено четыре общенациональных обследования по вопросу о бездомности. Первое обследование состоялось в 1996 году, а после</w:t>
      </w:r>
      <w:r w:rsidRPr="00210E8D">
        <w:t>д</w:t>
      </w:r>
      <w:r w:rsidRPr="00210E8D">
        <w:t>нее </w:t>
      </w:r>
      <w:r>
        <w:t>−</w:t>
      </w:r>
      <w:r w:rsidRPr="00210E8D">
        <w:t xml:space="preserve"> в 2008 году. В ходе обследований определялось, насколько часто бездо</w:t>
      </w:r>
      <w:r w:rsidRPr="00210E8D">
        <w:t>м</w:t>
      </w:r>
      <w:r w:rsidRPr="00210E8D">
        <w:t>ные пользуются услугами медицинских и социальных учреждений и других с</w:t>
      </w:r>
      <w:r w:rsidRPr="00210E8D">
        <w:t>о</w:t>
      </w:r>
      <w:r w:rsidRPr="00210E8D">
        <w:t>ответствующих организаций/ведомств.</w:t>
      </w:r>
    </w:p>
    <w:p w:rsidR="00B64B65" w:rsidRPr="00210E8D" w:rsidRDefault="00B64B65" w:rsidP="00D41C1C">
      <w:pPr>
        <w:pStyle w:val="SingleTxtGR"/>
      </w:pPr>
      <w:r w:rsidRPr="00210E8D">
        <w:t>349.</w:t>
      </w:r>
      <w:r w:rsidRPr="00210E8D">
        <w:tab/>
        <w:t>В Норвегии бездомным считается лицо, которое не имеет места для пр</w:t>
      </w:r>
      <w:r w:rsidRPr="00210E8D">
        <w:t>о</w:t>
      </w:r>
      <w:r w:rsidRPr="00210E8D">
        <w:t>живания, принадлежащего ему на правах аренды или собственности, и которое: 1) не имеет места для ночлега, или 2) направлено во временный приют или приют для экстренных случаев, или 3) находится в камере исправительного или пробационного заведения и должно выйти на свободу не позднее, чем через два месяца, или 4) н</w:t>
      </w:r>
      <w:r w:rsidRPr="00210E8D">
        <w:t>а</w:t>
      </w:r>
      <w:r w:rsidRPr="00210E8D">
        <w:t>ходится в лечебном заведении и должно быть выписано не позднее, чем через два месяца, или 5) вр</w:t>
      </w:r>
      <w:r w:rsidRPr="00210E8D">
        <w:t>е</w:t>
      </w:r>
      <w:r w:rsidRPr="00210E8D">
        <w:t>менно проживает у друзей, знакомых или родственников.</w:t>
      </w:r>
    </w:p>
    <w:p w:rsidR="00B64B65" w:rsidRPr="00210E8D" w:rsidRDefault="00B64B65" w:rsidP="00D41C1C">
      <w:pPr>
        <w:pStyle w:val="SingleTxtGR"/>
      </w:pPr>
      <w:r w:rsidRPr="00210E8D">
        <w:t>350.</w:t>
      </w:r>
      <w:r w:rsidRPr="00210E8D">
        <w:tab/>
        <w:t>На последнюю неделю ноября 2008 года общее число бездомных в Но</w:t>
      </w:r>
      <w:r w:rsidRPr="00210E8D">
        <w:t>р</w:t>
      </w:r>
      <w:r w:rsidRPr="00210E8D">
        <w:t>вегии составляло 6</w:t>
      </w:r>
      <w:r>
        <w:t xml:space="preserve"> </w:t>
      </w:r>
      <w:r w:rsidRPr="00210E8D">
        <w:t>091 ч</w:t>
      </w:r>
      <w:r w:rsidRPr="00210E8D">
        <w:t>е</w:t>
      </w:r>
      <w:r w:rsidRPr="00210E8D">
        <w:t>ловек, или 1,27 бездомных на тысячу жителей.</w:t>
      </w:r>
    </w:p>
    <w:p w:rsidR="00B64B65" w:rsidRPr="00210E8D" w:rsidRDefault="00B64B65" w:rsidP="00D41C1C">
      <w:pPr>
        <w:pStyle w:val="SingleTxtGR"/>
      </w:pPr>
      <w:r w:rsidRPr="00210E8D">
        <w:t>351.</w:t>
      </w:r>
      <w:r w:rsidRPr="00210E8D">
        <w:tab/>
        <w:t>73</w:t>
      </w:r>
      <w:r>
        <w:t>%</w:t>
      </w:r>
      <w:r w:rsidRPr="00210E8D">
        <w:t xml:space="preserve"> от общего числа бездомных составляют мужчины. Их средний во</w:t>
      </w:r>
      <w:r w:rsidRPr="00210E8D">
        <w:t>з</w:t>
      </w:r>
      <w:r w:rsidRPr="00210E8D">
        <w:t>раст </w:t>
      </w:r>
      <w:r>
        <w:t>−</w:t>
      </w:r>
      <w:r w:rsidRPr="00210E8D">
        <w:t xml:space="preserve"> 35 лет. Каждый че</w:t>
      </w:r>
      <w:r w:rsidRPr="00210E8D">
        <w:t>т</w:t>
      </w:r>
      <w:r w:rsidRPr="00210E8D">
        <w:t>вертый из них моложе 25 лет, а 26</w:t>
      </w:r>
      <w:r>
        <w:t>%</w:t>
      </w:r>
      <w:r w:rsidRPr="00210E8D">
        <w:t> </w:t>
      </w:r>
      <w:r>
        <w:t>−</w:t>
      </w:r>
      <w:r w:rsidRPr="00210E8D">
        <w:t xml:space="preserve"> принадлежат к возрастной группе 55 лет и старше. Приблизительно половина лиц, принадл</w:t>
      </w:r>
      <w:r w:rsidRPr="00210E8D">
        <w:t>е</w:t>
      </w:r>
      <w:r w:rsidRPr="00210E8D">
        <w:t>жащих к этой группе, являются бездомными в течение длительного времени: 20</w:t>
      </w:r>
      <w:r>
        <w:t>%</w:t>
      </w:r>
      <w:r w:rsidRPr="00210E8D">
        <w:t xml:space="preserve"> периодически остаются без крова в течение нескольких лет; 25</w:t>
      </w:r>
      <w:r>
        <w:t>%</w:t>
      </w:r>
      <w:r w:rsidRPr="00210E8D">
        <w:t xml:space="preserve"> являю</w:t>
      </w:r>
      <w:r w:rsidRPr="00210E8D">
        <w:t>т</w:t>
      </w:r>
      <w:r w:rsidRPr="00210E8D">
        <w:t>ся бездомными более шести месяцев. Подавляющее большинство бездомных (81</w:t>
      </w:r>
      <w:r>
        <w:t>%</w:t>
      </w:r>
      <w:r w:rsidRPr="00210E8D">
        <w:t>) родились в Норвегии. Следующей по численности группой являются в</w:t>
      </w:r>
      <w:r w:rsidRPr="00210E8D">
        <w:t>ы</w:t>
      </w:r>
      <w:r w:rsidRPr="00210E8D">
        <w:t>ходцы из Африки (7</w:t>
      </w:r>
      <w:r>
        <w:t>%</w:t>
      </w:r>
      <w:r w:rsidRPr="00210E8D">
        <w:t>), за которыми следуют выходцы из Азии (5</w:t>
      </w:r>
      <w:r>
        <w:t>%</w:t>
      </w:r>
      <w:r w:rsidRPr="00210E8D">
        <w:t>).</w:t>
      </w:r>
    </w:p>
    <w:p w:rsidR="00B64B65" w:rsidRPr="00210E8D" w:rsidRDefault="00B64B65" w:rsidP="00D41C1C">
      <w:pPr>
        <w:pStyle w:val="SingleTxtGR"/>
      </w:pPr>
      <w:r w:rsidRPr="00210E8D">
        <w:t>352.</w:t>
      </w:r>
      <w:r w:rsidRPr="00210E8D">
        <w:tab/>
        <w:t>52</w:t>
      </w:r>
      <w:r>
        <w:t>%</w:t>
      </w:r>
      <w:r w:rsidRPr="00210E8D">
        <w:t> бездомных имеют полное среднее образование и справку о спец</w:t>
      </w:r>
      <w:r w:rsidRPr="00210E8D">
        <w:t>и</w:t>
      </w:r>
      <w:r w:rsidRPr="00210E8D">
        <w:t>альности, а 4</w:t>
      </w:r>
      <w:r>
        <w:t>%</w:t>
      </w:r>
      <w:r w:rsidRPr="00210E8D">
        <w:t xml:space="preserve"> получили образование выше полного среднего. Образовател</w:t>
      </w:r>
      <w:r w:rsidRPr="00210E8D">
        <w:t>ь</w:t>
      </w:r>
      <w:r w:rsidRPr="00210E8D">
        <w:t>ный уровень бездомных намного ниже, чем в среднем по Норвегии.</w:t>
      </w:r>
    </w:p>
    <w:p w:rsidR="00B64B65" w:rsidRPr="00210E8D" w:rsidRDefault="00B64B65" w:rsidP="00D41C1C">
      <w:pPr>
        <w:pStyle w:val="SingleTxtGR"/>
      </w:pPr>
      <w:r w:rsidRPr="00210E8D">
        <w:t>353.</w:t>
      </w:r>
      <w:r w:rsidRPr="00210E8D">
        <w:tab/>
        <w:t>Для 40</w:t>
      </w:r>
      <w:r>
        <w:t>%</w:t>
      </w:r>
      <w:r w:rsidRPr="00210E8D">
        <w:t xml:space="preserve"> этих лиц основным источником дохода является социальное п</w:t>
      </w:r>
      <w:r w:rsidRPr="00210E8D">
        <w:t>о</w:t>
      </w:r>
      <w:r w:rsidRPr="00210E8D">
        <w:t>собие. Чуть меньше (37</w:t>
      </w:r>
      <w:r>
        <w:t>%</w:t>
      </w:r>
      <w:r w:rsidRPr="00210E8D">
        <w:t>) получают ту или иную пенсию. Из них 23</w:t>
      </w:r>
      <w:r>
        <w:t>%</w:t>
      </w:r>
      <w:r w:rsidRPr="00210E8D">
        <w:t xml:space="preserve"> получ</w:t>
      </w:r>
      <w:r w:rsidRPr="00210E8D">
        <w:t>а</w:t>
      </w:r>
      <w:r w:rsidRPr="00210E8D">
        <w:t>ют пенсию по инвалидности или старости, а 14</w:t>
      </w:r>
      <w:r>
        <w:t>%</w:t>
      </w:r>
      <w:r w:rsidRPr="00210E8D">
        <w:t> </w:t>
      </w:r>
      <w:r>
        <w:t>−</w:t>
      </w:r>
      <w:r w:rsidRPr="00210E8D">
        <w:t> то или иное пособие по ре</w:t>
      </w:r>
      <w:r w:rsidRPr="00210E8D">
        <w:t>а</w:t>
      </w:r>
      <w:r w:rsidRPr="00210E8D">
        <w:t>билитации. 8</w:t>
      </w:r>
      <w:r>
        <w:t>%</w:t>
      </w:r>
      <w:r w:rsidRPr="00210E8D">
        <w:t xml:space="preserve"> имеют трудовой доход, живут на пособие по безработице или по болезни.</w:t>
      </w:r>
    </w:p>
    <w:p w:rsidR="00B64B65" w:rsidRPr="00210E8D" w:rsidRDefault="00B64B65" w:rsidP="00D41C1C">
      <w:pPr>
        <w:pStyle w:val="SingleTxtGR"/>
      </w:pPr>
      <w:r w:rsidRPr="00210E8D">
        <w:t>354.</w:t>
      </w:r>
      <w:r w:rsidRPr="00210E8D">
        <w:tab/>
        <w:t>88</w:t>
      </w:r>
      <w:r>
        <w:t>%</w:t>
      </w:r>
      <w:r w:rsidRPr="00210E8D">
        <w:t xml:space="preserve"> бездомных </w:t>
      </w:r>
      <w:r>
        <w:t>−</w:t>
      </w:r>
      <w:r w:rsidRPr="00210E8D">
        <w:t xml:space="preserve"> одинокие. Более чем у четверти всех бездомных есть дети в возрасте до 18 лет. Бездомные с детьми, нуждающимися в уходе, чаще других живут у друзей, знакомых и родственников. 16</w:t>
      </w:r>
      <w:r>
        <w:t>%</w:t>
      </w:r>
      <w:r w:rsidRPr="00210E8D">
        <w:t xml:space="preserve"> из таких родителей я</w:t>
      </w:r>
      <w:r w:rsidRPr="00210E8D">
        <w:t>в</w:t>
      </w:r>
      <w:r w:rsidRPr="00210E8D">
        <w:t>ляются единственным или совместным попечителем своих детей. 378 детей я</w:t>
      </w:r>
      <w:r w:rsidRPr="00210E8D">
        <w:t>в</w:t>
      </w:r>
      <w:r w:rsidRPr="00210E8D">
        <w:t xml:space="preserve">ляются бездомными при своих родителях, но нет родителей с находящимися на их попечении детьми, которые проживали бы </w:t>
      </w:r>
      <w:r>
        <w:t>"</w:t>
      </w:r>
      <w:r w:rsidRPr="00210E8D">
        <w:t>диким</w:t>
      </w:r>
      <w:r>
        <w:t>"</w:t>
      </w:r>
      <w:r w:rsidRPr="00210E8D">
        <w:t xml:space="preserve"> образом или в приютах для экстренных случаев. Служба социальной поддержки детей обязана с ос</w:t>
      </w:r>
      <w:r w:rsidRPr="00210E8D">
        <w:t>о</w:t>
      </w:r>
      <w:r w:rsidRPr="00210E8D">
        <w:t>бым вниманием обеспечивать сопровождение этих детей.</w:t>
      </w:r>
    </w:p>
    <w:p w:rsidR="00B64B65" w:rsidRPr="00210E8D" w:rsidRDefault="00B64B65" w:rsidP="00D41C1C">
      <w:pPr>
        <w:pStyle w:val="SingleTxtGR"/>
      </w:pPr>
      <w:r w:rsidRPr="00210E8D">
        <w:t>355.</w:t>
      </w:r>
      <w:r w:rsidRPr="00210E8D">
        <w:tab/>
        <w:t>37</w:t>
      </w:r>
      <w:r>
        <w:t>%</w:t>
      </w:r>
      <w:r w:rsidRPr="00210E8D">
        <w:t xml:space="preserve"> бездомных временно проживают у друзей, знакомых и родственн</w:t>
      </w:r>
      <w:r w:rsidRPr="00210E8D">
        <w:t>и</w:t>
      </w:r>
      <w:r w:rsidRPr="00210E8D">
        <w:t>ков. Каждый четвертый устраивается на временное проживание, например, в ночлежках, общежитиях, дешевых гостиничных номерах, кемпингах и т.</w:t>
      </w:r>
      <w:r w:rsidR="00C20DEF">
        <w:t>п.</w:t>
      </w:r>
      <w:r>
        <w:t xml:space="preserve"> </w:t>
      </w:r>
      <w:r w:rsidRPr="00210E8D">
        <w:t>17</w:t>
      </w:r>
      <w:r>
        <w:t>%</w:t>
      </w:r>
      <w:r w:rsidR="00C20DEF">
        <w:t> </w:t>
      </w:r>
      <w:r w:rsidRPr="00210E8D">
        <w:t>находятся в медицинских учреждениях, но должны выписаться не поз</w:t>
      </w:r>
      <w:r w:rsidRPr="00210E8D">
        <w:t>д</w:t>
      </w:r>
      <w:r w:rsidRPr="00210E8D">
        <w:t>нее, чем через два месяца. 5</w:t>
      </w:r>
      <w:r>
        <w:t>%</w:t>
      </w:r>
      <w:r w:rsidRPr="00210E8D">
        <w:t xml:space="preserve"> живут </w:t>
      </w:r>
      <w:r>
        <w:t>"</w:t>
      </w:r>
      <w:r w:rsidRPr="00210E8D">
        <w:t>диким</w:t>
      </w:r>
      <w:r>
        <w:t>"</w:t>
      </w:r>
      <w:r w:rsidRPr="00210E8D">
        <w:t xml:space="preserve"> образом или в различных заведениях для размещения в экстренных случаях, которые функционируют по несколько часов в день.</w:t>
      </w:r>
    </w:p>
    <w:p w:rsidR="00B64B65" w:rsidRPr="00210E8D" w:rsidRDefault="00B64B65" w:rsidP="00D41C1C">
      <w:pPr>
        <w:pStyle w:val="SingleTxtGR"/>
      </w:pPr>
      <w:r w:rsidRPr="00210E8D">
        <w:t>356.</w:t>
      </w:r>
      <w:r w:rsidRPr="00210E8D">
        <w:tab/>
        <w:t>Исследователи обнаружили наличие устойчивой разницы между видами размещения, которыми пользуются молодежь и престарелые бездомные. Более половины бездомных в возрасте до 25</w:t>
      </w:r>
      <w:r w:rsidR="00C20DEF">
        <w:t xml:space="preserve"> </w:t>
      </w:r>
      <w:r w:rsidRPr="00210E8D">
        <w:t>лет проживают у друзей, знакомых или родственников. Так поступают лишь 15</w:t>
      </w:r>
      <w:r>
        <w:t>%</w:t>
      </w:r>
      <w:r w:rsidRPr="00210E8D">
        <w:t xml:space="preserve"> бездомных в возрасте от 65</w:t>
      </w:r>
      <w:r w:rsidR="00C20DEF">
        <w:t xml:space="preserve"> </w:t>
      </w:r>
      <w:r w:rsidRPr="00210E8D">
        <w:t>лет. Н</w:t>
      </w:r>
      <w:r w:rsidRPr="00210E8D">
        <w:t>е</w:t>
      </w:r>
      <w:r w:rsidRPr="00210E8D">
        <w:t>многие из бездомных, принадлежащих к самой молодой возрастной группе, пользуются вр</w:t>
      </w:r>
      <w:r w:rsidRPr="00210E8D">
        <w:t>е</w:t>
      </w:r>
      <w:r w:rsidRPr="00210E8D">
        <w:t>менным размещением. Доля тех, кто устраивается на временной основе, меняется с возрастом, и в группе от 55</w:t>
      </w:r>
      <w:r w:rsidR="00C20DEF">
        <w:t xml:space="preserve"> </w:t>
      </w:r>
      <w:r w:rsidRPr="00210E8D">
        <w:t>лет временным жильем польз</w:t>
      </w:r>
      <w:r w:rsidRPr="00210E8D">
        <w:t>у</w:t>
      </w:r>
      <w:r w:rsidRPr="00210E8D">
        <w:t>ются примерно 40</w:t>
      </w:r>
      <w:r>
        <w:t>%</w:t>
      </w:r>
      <w:r w:rsidRPr="00210E8D">
        <w:t xml:space="preserve"> бездомных. Среди тех, кто прибегает к услугам приютов для экстренного размещения, возрастной разрыв еще шире. Доля престарелых бездомных (в возрасте от 55</w:t>
      </w:r>
      <w:r w:rsidR="00C20DEF">
        <w:t xml:space="preserve"> </w:t>
      </w:r>
      <w:r w:rsidRPr="00210E8D">
        <w:t>лет) среди тех, кто проводит ночь в приютах для экстренных случаев, втрое выше, чем доля молодых (до 35</w:t>
      </w:r>
      <w:r w:rsidR="00C20DEF">
        <w:t xml:space="preserve"> </w:t>
      </w:r>
      <w:r w:rsidRPr="00210E8D">
        <w:t>лет). На момент сбора данных 12</w:t>
      </w:r>
      <w:r>
        <w:t>%</w:t>
      </w:r>
      <w:r w:rsidRPr="00210E8D">
        <w:t xml:space="preserve"> обследованных находились в таком положении до трех н</w:t>
      </w:r>
      <w:r w:rsidRPr="00210E8D">
        <w:t>е</w:t>
      </w:r>
      <w:r w:rsidRPr="00210E8D">
        <w:t>дель, 42</w:t>
      </w:r>
      <w:r>
        <w:t>%</w:t>
      </w:r>
      <w:r w:rsidRPr="00210E8D">
        <w:t> </w:t>
      </w:r>
      <w:r>
        <w:t>−</w:t>
      </w:r>
      <w:r w:rsidRPr="00210E8D">
        <w:t> от трех недель до шести месяцев и 41</w:t>
      </w:r>
      <w:r>
        <w:t>%</w:t>
      </w:r>
      <w:r w:rsidRPr="00210E8D">
        <w:t> </w:t>
      </w:r>
      <w:r>
        <w:t>−</w:t>
      </w:r>
      <w:r w:rsidRPr="00210E8D">
        <w:t xml:space="preserve"> свыше шести месяцев.</w:t>
      </w:r>
    </w:p>
    <w:p w:rsidR="00B64B65" w:rsidRPr="00210E8D" w:rsidRDefault="00B64B65" w:rsidP="00D41C1C">
      <w:pPr>
        <w:pStyle w:val="SingleTxtGR"/>
      </w:pPr>
      <w:r w:rsidRPr="00210E8D">
        <w:t>357.</w:t>
      </w:r>
      <w:r w:rsidRPr="00210E8D">
        <w:tab/>
        <w:t>Для большинства бездомных в Норвегии такое состояние является отн</w:t>
      </w:r>
      <w:r w:rsidRPr="00210E8D">
        <w:t>о</w:t>
      </w:r>
      <w:r w:rsidRPr="00210E8D">
        <w:t>сительно хроническим. За несколько лет, в течение которых осуществлялся сбор данных, почти каждый четвертый среди бездомных был таковым более шести месяцев, а каждый третий </w:t>
      </w:r>
      <w:r>
        <w:t>−</w:t>
      </w:r>
      <w:r w:rsidRPr="00210E8D">
        <w:t> периодически. Каждый четвертый сталкив</w:t>
      </w:r>
      <w:r w:rsidRPr="00210E8D">
        <w:t>а</w:t>
      </w:r>
      <w:r w:rsidRPr="00210E8D">
        <w:t>ется с проблемой в основном кратковременной бездомности. Среди женщин проблема бездомности встает чаще, чем среди мужчин, но мужчины чаще п</w:t>
      </w:r>
      <w:r w:rsidRPr="00210E8D">
        <w:t>о</w:t>
      </w:r>
      <w:r w:rsidRPr="00210E8D">
        <w:t>падают в категорию хронически бездомных. Данные исследования свидетельс</w:t>
      </w:r>
      <w:r w:rsidRPr="00210E8D">
        <w:t>т</w:t>
      </w:r>
      <w:r w:rsidRPr="00210E8D">
        <w:t>вуют также о том, что кратковременная бездомность является более ча</w:t>
      </w:r>
      <w:r w:rsidRPr="00210E8D">
        <w:t>с</w:t>
      </w:r>
      <w:r w:rsidRPr="00210E8D">
        <w:t>той проблемой среди людей, относящихся к более молодой возрастной группе, но среди них число тех, которые остаются бездомными в течение нескольких лет, как правило, меньше, чем среди лиц, относ</w:t>
      </w:r>
      <w:r w:rsidRPr="00210E8D">
        <w:t>я</w:t>
      </w:r>
      <w:r w:rsidRPr="00210E8D">
        <w:t>щихся к более пожилой возрастной группе.</w:t>
      </w:r>
    </w:p>
    <w:p w:rsidR="00B64B65" w:rsidRPr="00210E8D" w:rsidRDefault="00B64B65" w:rsidP="00D41C1C">
      <w:pPr>
        <w:pStyle w:val="SingleTxtGR"/>
      </w:pPr>
      <w:r w:rsidRPr="00210E8D">
        <w:t>358.</w:t>
      </w:r>
      <w:r w:rsidRPr="00210E8D">
        <w:tab/>
        <w:t>Среди бездомных, которые имеют только на своем или на совместном п</w:t>
      </w:r>
      <w:r w:rsidRPr="00210E8D">
        <w:t>о</w:t>
      </w:r>
      <w:r w:rsidRPr="00210E8D">
        <w:t>печении детей, более половины относятся к категории кратковременно бездо</w:t>
      </w:r>
      <w:r w:rsidRPr="00210E8D">
        <w:t>м</w:t>
      </w:r>
      <w:r w:rsidRPr="00210E8D">
        <w:t>ных. На момент сбора данных 13</w:t>
      </w:r>
      <w:r>
        <w:t>%</w:t>
      </w:r>
      <w:r w:rsidRPr="00210E8D">
        <w:t xml:space="preserve"> бездомных родителей, имевших на своем повседневном попечении детей, были бездомными более шести месяцев. 14</w:t>
      </w:r>
      <w:r>
        <w:t>%</w:t>
      </w:r>
      <w:r w:rsidRPr="00210E8D">
        <w:t xml:space="preserve"> в течение нескольких лет периодически оказывались без крова.</w:t>
      </w:r>
    </w:p>
    <w:p w:rsidR="00B64B65" w:rsidRPr="00210E8D" w:rsidRDefault="00B64B65" w:rsidP="00D41C1C">
      <w:pPr>
        <w:pStyle w:val="SingleTxtGR"/>
        <w:rPr>
          <w:i/>
        </w:rPr>
      </w:pPr>
      <w:r w:rsidRPr="00210E8D">
        <w:t>359.</w:t>
      </w:r>
      <w:r w:rsidRPr="00210E8D">
        <w:tab/>
        <w:t>Большинство бездомных (59</w:t>
      </w:r>
      <w:r>
        <w:t>%</w:t>
      </w:r>
      <w:r w:rsidRPr="00210E8D">
        <w:t>) страдают наркотической или алкогольной зависимостью. Доля зависимых растет по мере увеличения продолжительности периода бездомности: наркотической/алкогольной зависимостью страдают ч</w:t>
      </w:r>
      <w:r w:rsidRPr="00210E8D">
        <w:t>е</w:t>
      </w:r>
      <w:r w:rsidRPr="00210E8D">
        <w:t>тыре из пяти хронически (по несколько лет) бездомных, тогда как среди кратк</w:t>
      </w:r>
      <w:r w:rsidRPr="00210E8D">
        <w:t>о</w:t>
      </w:r>
      <w:r w:rsidRPr="00210E8D">
        <w:t>временно бездомных </w:t>
      </w:r>
      <w:r w:rsidRPr="00210E8D">
        <w:sym w:font="Symbol" w:char="F02D"/>
      </w:r>
      <w:r w:rsidRPr="00210E8D">
        <w:t xml:space="preserve"> двое из пяти. Один из трех страдает зафиксированным или явно выраженным психическим заболеванием. Среди хронически бездо</w:t>
      </w:r>
      <w:r w:rsidRPr="00210E8D">
        <w:t>м</w:t>
      </w:r>
      <w:r w:rsidRPr="00210E8D">
        <w:t>ных число психически больных людей выше.</w:t>
      </w:r>
    </w:p>
    <w:p w:rsidR="00B64B65" w:rsidRPr="00210E8D" w:rsidRDefault="00B64B65" w:rsidP="00D41C1C">
      <w:pPr>
        <w:pStyle w:val="H4GR"/>
      </w:pPr>
      <w:r w:rsidRPr="00210E8D">
        <w:tab/>
        <w:t>ii)</w:t>
      </w:r>
      <w:r w:rsidRPr="00210E8D">
        <w:tab/>
        <w:t>Неадекватное жилье</w:t>
      </w:r>
    </w:p>
    <w:p w:rsidR="00B64B65" w:rsidRPr="00210E8D" w:rsidRDefault="00B64B65" w:rsidP="00D41C1C">
      <w:pPr>
        <w:pStyle w:val="SingleTxtGR"/>
      </w:pPr>
      <w:r w:rsidRPr="00210E8D">
        <w:t>360.</w:t>
      </w:r>
      <w:r w:rsidRPr="00210E8D">
        <w:tab/>
        <w:t>В самом последнем обследовании на тему об уровне жизни, которое было проведено Статистическим управлением Норвегии в 2008 году, затрагивается вопрос о неудовлетворительном жилье. По данным обследования 3</w:t>
      </w:r>
      <w:r>
        <w:t>%</w:t>
      </w:r>
      <w:r w:rsidRPr="00210E8D">
        <w:t xml:space="preserve"> норве</w:t>
      </w:r>
      <w:r w:rsidRPr="00210E8D">
        <w:t>ж</w:t>
      </w:r>
      <w:r w:rsidRPr="00210E8D">
        <w:t>цев живут в сырых жилищах</w:t>
      </w:r>
      <w:r>
        <w:rPr>
          <w:rStyle w:val="FootnoteReference"/>
        </w:rPr>
        <w:footnoteReference w:id="17"/>
      </w:r>
      <w:r w:rsidRPr="00210E8D">
        <w:t>, а 6</w:t>
      </w:r>
      <w:r>
        <w:t>%</w:t>
      </w:r>
      <w:r w:rsidRPr="00210E8D">
        <w:t> </w:t>
      </w:r>
      <w:r>
        <w:t>−</w:t>
      </w:r>
      <w:r w:rsidRPr="00210E8D">
        <w:t xml:space="preserve"> в перенаселенных жилищах</w:t>
      </w:r>
      <w:r>
        <w:rPr>
          <w:rStyle w:val="FootnoteReference"/>
        </w:rPr>
        <w:footnoteReference w:id="18"/>
      </w:r>
      <w:r w:rsidRPr="00210E8D">
        <w:t>. 5</w:t>
      </w:r>
      <w:r>
        <w:t>%</w:t>
      </w:r>
      <w:r w:rsidRPr="00210E8D">
        <w:t xml:space="preserve"> страдают от шума производственного характера, а 4</w:t>
      </w:r>
      <w:r>
        <w:t>%</w:t>
      </w:r>
      <w:r w:rsidRPr="00210E8D">
        <w:t xml:space="preserve"> </w:t>
      </w:r>
      <w:r w:rsidR="00C20DEF">
        <w:t xml:space="preserve">− </w:t>
      </w:r>
      <w:r w:rsidRPr="00210E8D">
        <w:t>от загрязнения воздуха вследс</w:t>
      </w:r>
      <w:r w:rsidRPr="00210E8D">
        <w:t>т</w:t>
      </w:r>
      <w:r w:rsidRPr="00210E8D">
        <w:t>вие выбросов промышленных предприятий и т.</w:t>
      </w:r>
      <w:r w:rsidR="00C20DEF">
        <w:t>п.</w:t>
      </w:r>
      <w:r>
        <w:t xml:space="preserve"> </w:t>
      </w:r>
      <w:r w:rsidRPr="00210E8D">
        <w:t>Оценка доступа к услугам б</w:t>
      </w:r>
      <w:r w:rsidRPr="00210E8D">
        <w:t>а</w:t>
      </w:r>
      <w:r w:rsidRPr="00210E8D">
        <w:t>зовых инфраструктурных сетей, таких как водопровод, отопление, уборка м</w:t>
      </w:r>
      <w:r w:rsidRPr="00210E8D">
        <w:t>у</w:t>
      </w:r>
      <w:r w:rsidRPr="00210E8D">
        <w:t>сора и электроснабжение, не проводилась. В 2001 году у 97</w:t>
      </w:r>
      <w:r>
        <w:t>%</w:t>
      </w:r>
      <w:r w:rsidRPr="00210E8D">
        <w:t xml:space="preserve"> норвежских семей имелись ванная и туалет, а у 99</w:t>
      </w:r>
      <w:r>
        <w:t>%</w:t>
      </w:r>
      <w:r w:rsidRPr="00210E8D">
        <w:t> </w:t>
      </w:r>
      <w:r>
        <w:t>−</w:t>
      </w:r>
      <w:r w:rsidRPr="00210E8D">
        <w:t xml:space="preserve"> собственная кухня/возможности для приг</w:t>
      </w:r>
      <w:r w:rsidRPr="00210E8D">
        <w:t>о</w:t>
      </w:r>
      <w:r w:rsidRPr="00210E8D">
        <w:t>товления пищи. В большинстве случаев жилье оснащено адекватной системой отопления, и все домохозяйства снабжены чистой водой (перепись нас</w:t>
      </w:r>
      <w:r w:rsidRPr="00210E8D">
        <w:t>е</w:t>
      </w:r>
      <w:r w:rsidRPr="00210E8D">
        <w:t>ления и жилых объектов 2001 года).</w:t>
      </w:r>
    </w:p>
    <w:p w:rsidR="00B64B65" w:rsidRPr="00210E8D" w:rsidRDefault="00B64B65" w:rsidP="00D41C1C">
      <w:pPr>
        <w:pStyle w:val="SingleTxtGR"/>
      </w:pPr>
      <w:r w:rsidRPr="00210E8D">
        <w:t>361.</w:t>
      </w:r>
      <w:r w:rsidRPr="00210E8D">
        <w:tab/>
        <w:t>Информации или статистических данных о людях, проживающих в н</w:t>
      </w:r>
      <w:r w:rsidRPr="00210E8D">
        <w:t>е</w:t>
      </w:r>
      <w:r w:rsidRPr="00210E8D">
        <w:t>безопасных в структурном отношении жилищах, не имеется. Опираясь на да</w:t>
      </w:r>
      <w:r w:rsidRPr="00210E8D">
        <w:t>н</w:t>
      </w:r>
      <w:r w:rsidRPr="00210E8D">
        <w:t>ные обследования на тему об уровне жизни, прав</w:t>
      </w:r>
      <w:r w:rsidRPr="00210E8D">
        <w:t>и</w:t>
      </w:r>
      <w:r w:rsidRPr="00210E8D">
        <w:t>тельство считает вероятным, что число людей, проживающих в</w:t>
      </w:r>
      <w:r w:rsidR="00C20DEF">
        <w:t xml:space="preserve"> </w:t>
      </w:r>
      <w:r w:rsidRPr="00210E8D">
        <w:t>небезопасных в структурном отношении ж</w:t>
      </w:r>
      <w:r w:rsidRPr="00210E8D">
        <w:t>и</w:t>
      </w:r>
      <w:r w:rsidRPr="00210E8D">
        <w:t>лищах, крайне невелико.</w:t>
      </w:r>
    </w:p>
    <w:p w:rsidR="00B64B65" w:rsidRPr="00210E8D" w:rsidRDefault="00B64B65" w:rsidP="00D41C1C">
      <w:pPr>
        <w:pStyle w:val="H23GR"/>
      </w:pPr>
      <w:r w:rsidRPr="00210E8D">
        <w:tab/>
        <w:t>е)</w:t>
      </w:r>
      <w:r w:rsidRPr="00210E8D">
        <w:tab/>
        <w:t xml:space="preserve">Достаточное финансово и физически доступное жилье </w:t>
      </w:r>
      <w:r w:rsidR="00C20DEF">
        <w:br/>
      </w:r>
      <w:r w:rsidRPr="00354D3E">
        <w:t>(</w:t>
      </w:r>
      <w:r w:rsidRPr="00210E8D">
        <w:t>E/2009/22-E/C.12/2008/3, прил</w:t>
      </w:r>
      <w:r w:rsidRPr="00210E8D">
        <w:t>о</w:t>
      </w:r>
      <w:r w:rsidRPr="00210E8D">
        <w:t xml:space="preserve">жение VIII, </w:t>
      </w:r>
      <w:r>
        <w:t xml:space="preserve">пункт </w:t>
      </w:r>
      <w:r w:rsidRPr="00210E8D">
        <w:t>51)</w:t>
      </w:r>
    </w:p>
    <w:p w:rsidR="00B64B65" w:rsidRPr="00210E8D" w:rsidRDefault="00B64B65" w:rsidP="00D41C1C">
      <w:pPr>
        <w:pStyle w:val="SingleTxtGR"/>
      </w:pPr>
      <w:r w:rsidRPr="00210E8D">
        <w:t>362.</w:t>
      </w:r>
      <w:r w:rsidRPr="00210E8D">
        <w:tab/>
        <w:t>Внесенное тремя членами стортинга в</w:t>
      </w:r>
      <w:r w:rsidR="00C20DEF">
        <w:t xml:space="preserve"> </w:t>
      </w:r>
      <w:r w:rsidRPr="00210E8D">
        <w:t>2008</w:t>
      </w:r>
      <w:r w:rsidR="00C20DEF">
        <w:t xml:space="preserve"> </w:t>
      </w:r>
      <w:r w:rsidRPr="00210E8D">
        <w:t>году предложение о</w:t>
      </w:r>
      <w:r w:rsidR="00C20DEF">
        <w:t xml:space="preserve"> </w:t>
      </w:r>
      <w:r w:rsidRPr="00210E8D">
        <w:t>закре</w:t>
      </w:r>
      <w:r w:rsidRPr="00210E8D">
        <w:t>п</w:t>
      </w:r>
      <w:r w:rsidRPr="00210E8D">
        <w:t>лении в</w:t>
      </w:r>
      <w:r w:rsidR="00C20DEF">
        <w:t xml:space="preserve"> </w:t>
      </w:r>
      <w:r w:rsidRPr="00210E8D">
        <w:t>Конституции Норвегии права на жилище еще не было вынесено на о</w:t>
      </w:r>
      <w:r w:rsidRPr="00210E8D">
        <w:t>б</w:t>
      </w:r>
      <w:r w:rsidRPr="00210E8D">
        <w:t>суждение.</w:t>
      </w:r>
    </w:p>
    <w:p w:rsidR="00B64B65" w:rsidRPr="00210E8D" w:rsidRDefault="00B64B65" w:rsidP="00D41C1C">
      <w:pPr>
        <w:pStyle w:val="SingleTxtGR"/>
      </w:pPr>
      <w:r w:rsidRPr="00210E8D">
        <w:t>363.</w:t>
      </w:r>
      <w:r w:rsidRPr="00210E8D">
        <w:tab/>
        <w:t>В принципе предполагается, что все взрослые люди в</w:t>
      </w:r>
      <w:r w:rsidR="00C20DEF">
        <w:t xml:space="preserve"> </w:t>
      </w:r>
      <w:r w:rsidRPr="00210E8D">
        <w:t>Норвегии способны приобрести подходящее жилье для себя и своей семьи. Родители обязаны обе</w:t>
      </w:r>
      <w:r w:rsidRPr="00210E8D">
        <w:t>с</w:t>
      </w:r>
      <w:r w:rsidRPr="00210E8D">
        <w:t>печить своим детям подходящее жилье до достижения ими совершеннолетия. Если они этого не делают, муниципальные власти обязаны помочь тем, кто не способен приобрести для себя жилье.</w:t>
      </w:r>
    </w:p>
    <w:p w:rsidR="00B64B65" w:rsidRPr="00210E8D" w:rsidRDefault="00B64B65" w:rsidP="00D41C1C">
      <w:pPr>
        <w:pStyle w:val="SingleTxtGR"/>
      </w:pPr>
      <w:r w:rsidRPr="00210E8D">
        <w:t>364.</w:t>
      </w:r>
      <w:r w:rsidRPr="00210E8D">
        <w:tab/>
        <w:t>В последние годы было сделано немало для совершенствования закон</w:t>
      </w:r>
      <w:r w:rsidRPr="00210E8D">
        <w:t>о</w:t>
      </w:r>
      <w:r w:rsidRPr="00210E8D">
        <w:t>дательства, касающегося жилья и недвижимости. Закон 1999 года об аренде помещений укрепил права съемщиков и оградил и</w:t>
      </w:r>
      <w:r w:rsidRPr="00210E8D">
        <w:t>н</w:t>
      </w:r>
      <w:r w:rsidRPr="00210E8D">
        <w:t>тересы обеих сторон. В</w:t>
      </w:r>
      <w:r w:rsidR="00C20DEF">
        <w:t> </w:t>
      </w:r>
      <w:r w:rsidRPr="00210E8D">
        <w:t>1997</w:t>
      </w:r>
      <w:r w:rsidR="00C20DEF">
        <w:t> </w:t>
      </w:r>
      <w:r w:rsidRPr="00210E8D">
        <w:t>году был принят закон о секциях, принадлежащих квартиросъемщикам-собственникам</w:t>
      </w:r>
      <w:r>
        <w:rPr>
          <w:rStyle w:val="FootnoteReference"/>
        </w:rPr>
        <w:footnoteReference w:id="19"/>
      </w:r>
      <w:r w:rsidRPr="00210E8D">
        <w:t>, который предоставляет более обширные гарантии индивид</w:t>
      </w:r>
      <w:r w:rsidRPr="00210E8D">
        <w:t>у</w:t>
      </w:r>
      <w:r w:rsidRPr="00210E8D">
        <w:t>альным квартиросъемщикам-собственникам. В</w:t>
      </w:r>
      <w:r w:rsidR="00C20DEF">
        <w:t xml:space="preserve"> </w:t>
      </w:r>
      <w:r w:rsidRPr="00210E8D">
        <w:t>2004</w:t>
      </w:r>
      <w:r w:rsidR="00C20DEF">
        <w:t xml:space="preserve"> </w:t>
      </w:r>
      <w:r w:rsidRPr="00210E8D">
        <w:t xml:space="preserve">году вступили в силу два закона, касающиеся жилищных кооперативных объединений </w:t>
      </w:r>
      <w:r w:rsidRPr="00210E8D">
        <w:rPr>
          <w:i/>
          <w:iCs/>
        </w:rPr>
        <w:t xml:space="preserve">(boligbyggelag) </w:t>
      </w:r>
      <w:r w:rsidRPr="00210E8D">
        <w:t xml:space="preserve">и жилищных кооперативов </w:t>
      </w:r>
      <w:r w:rsidRPr="00210E8D">
        <w:rPr>
          <w:i/>
          <w:iCs/>
        </w:rPr>
        <w:t xml:space="preserve">(borettslag) </w:t>
      </w:r>
      <w:r w:rsidRPr="00210E8D">
        <w:t>(законы №</w:t>
      </w:r>
      <w:r w:rsidR="00C20DEF">
        <w:t xml:space="preserve"> </w:t>
      </w:r>
      <w:r w:rsidRPr="00210E8D">
        <w:t>38 и</w:t>
      </w:r>
      <w:r w:rsidR="00C20DEF">
        <w:t xml:space="preserve"> </w:t>
      </w:r>
      <w:r w:rsidRPr="00210E8D">
        <w:t>39 от 6 июня 2003 года). Взятые в</w:t>
      </w:r>
      <w:r w:rsidR="00964645">
        <w:t xml:space="preserve"> совокупности</w:t>
      </w:r>
      <w:r w:rsidRPr="00210E8D">
        <w:t xml:space="preserve"> они известны под названием </w:t>
      </w:r>
      <w:r>
        <w:t>"</w:t>
      </w:r>
      <w:r w:rsidR="001C357A">
        <w:t>з</w:t>
      </w:r>
      <w:r w:rsidRPr="00210E8D">
        <w:t>акон о жилищных кооп</w:t>
      </w:r>
      <w:r w:rsidRPr="00210E8D">
        <w:t>е</w:t>
      </w:r>
      <w:r w:rsidRPr="00210E8D">
        <w:t>ративах</w:t>
      </w:r>
      <w:r>
        <w:t>"</w:t>
      </w:r>
      <w:r w:rsidRPr="00210E8D">
        <w:t xml:space="preserve"> </w:t>
      </w:r>
      <w:r w:rsidRPr="00210E8D">
        <w:rPr>
          <w:i/>
          <w:iCs/>
        </w:rPr>
        <w:t>(Borettslover)</w:t>
      </w:r>
      <w:r w:rsidRPr="00210E8D">
        <w:t>.</w:t>
      </w:r>
    </w:p>
    <w:p w:rsidR="00B64B65" w:rsidRPr="00210E8D" w:rsidRDefault="00B64B65" w:rsidP="00D41C1C">
      <w:pPr>
        <w:pStyle w:val="SingleTxtGR"/>
      </w:pPr>
      <w:r w:rsidRPr="00210E8D">
        <w:t>365.</w:t>
      </w:r>
      <w:r w:rsidRPr="00210E8D">
        <w:tab/>
        <w:t>Государство оказывает обездоленным и ущемленным лицам содействие в</w:t>
      </w:r>
      <w:r w:rsidR="00964645">
        <w:t xml:space="preserve"> </w:t>
      </w:r>
      <w:r w:rsidRPr="00210E8D">
        <w:t>обеспечении жильем через Государственный жилищный банк Норвегии. Банк предоставляет различного рода ссуды и гранты частным лицам и муниципал</w:t>
      </w:r>
      <w:r w:rsidRPr="00210E8D">
        <w:t>ь</w:t>
      </w:r>
      <w:r w:rsidRPr="00210E8D">
        <w:t>ным административным органам, а</w:t>
      </w:r>
      <w:r w:rsidR="00964645">
        <w:t xml:space="preserve"> </w:t>
      </w:r>
      <w:r w:rsidRPr="00210E8D">
        <w:t>также организациям и институтам, обесп</w:t>
      </w:r>
      <w:r w:rsidRPr="00210E8D">
        <w:t>е</w:t>
      </w:r>
      <w:r w:rsidRPr="00210E8D">
        <w:t>чивающим жильем малоимущие группы населения.</w:t>
      </w:r>
    </w:p>
    <w:p w:rsidR="00B64B65" w:rsidRPr="00210E8D" w:rsidRDefault="00B64B65" w:rsidP="00D41C1C">
      <w:pPr>
        <w:pStyle w:val="SingleTxtGR"/>
      </w:pPr>
      <w:r w:rsidRPr="00210E8D">
        <w:t>366.</w:t>
      </w:r>
      <w:r w:rsidRPr="00210E8D">
        <w:tab/>
        <w:t>Семьи с</w:t>
      </w:r>
      <w:r w:rsidR="00964645">
        <w:t xml:space="preserve"> </w:t>
      </w:r>
      <w:r w:rsidRPr="00210E8D">
        <w:t>низким уровнем дохода и высокими жилищными расходами пользуются системой жилищных субсидий, которые представляют собой ф</w:t>
      </w:r>
      <w:r w:rsidRPr="00210E8D">
        <w:t>и</w:t>
      </w:r>
      <w:r w:rsidRPr="00210E8D">
        <w:t>нансируемую правительством схему частичной оплаты жилищных расходов. В 2009 году программа жилищных субсидий была укреплена за счет упрощения требований. Возможность воспользоваться этой программой теперь предоста</w:t>
      </w:r>
      <w:r w:rsidRPr="00210E8D">
        <w:t>в</w:t>
      </w:r>
      <w:r w:rsidRPr="00210E8D">
        <w:t>лена всем семьям с</w:t>
      </w:r>
      <w:r w:rsidR="00964645">
        <w:t xml:space="preserve"> </w:t>
      </w:r>
      <w:r w:rsidRPr="00210E8D">
        <w:t>доходом ниже установленного уровня и высокими жили</w:t>
      </w:r>
      <w:r w:rsidRPr="00210E8D">
        <w:t>щ</w:t>
      </w:r>
      <w:r w:rsidRPr="00210E8D">
        <w:t>ными расходами. В</w:t>
      </w:r>
      <w:r w:rsidR="00964645">
        <w:t xml:space="preserve"> </w:t>
      </w:r>
      <w:r w:rsidRPr="00210E8D">
        <w:t>некоторых муниципалитетах предоставляются также мун</w:t>
      </w:r>
      <w:r w:rsidRPr="00210E8D">
        <w:t>и</w:t>
      </w:r>
      <w:r w:rsidRPr="00210E8D">
        <w:t>ципальные жилищные субсидии. В</w:t>
      </w:r>
      <w:r w:rsidR="00964645">
        <w:t xml:space="preserve"> </w:t>
      </w:r>
      <w:r w:rsidRPr="00210E8D">
        <w:t>Норвегии приблизительно 2 140 000</w:t>
      </w:r>
      <w:r w:rsidR="00964645">
        <w:t xml:space="preserve"> </w:t>
      </w:r>
      <w:r w:rsidRPr="00210E8D">
        <w:t>дом</w:t>
      </w:r>
      <w:r w:rsidRPr="00210E8D">
        <w:t>о</w:t>
      </w:r>
      <w:r w:rsidRPr="00210E8D">
        <w:t>владений. В 2009 году жилищные субсидии выплачивались примерно 5,7</w:t>
      </w:r>
      <w:r>
        <w:t>%</w:t>
      </w:r>
      <w:r w:rsidRPr="00210E8D">
        <w:t xml:space="preserve"> из них.</w:t>
      </w:r>
    </w:p>
    <w:p w:rsidR="00B64B65" w:rsidRPr="00210E8D" w:rsidRDefault="00B64B65" w:rsidP="00D41C1C">
      <w:pPr>
        <w:pStyle w:val="SingleTxtGR"/>
      </w:pPr>
      <w:r w:rsidRPr="00210E8D">
        <w:t>367.</w:t>
      </w:r>
      <w:r w:rsidRPr="00210E8D">
        <w:tab/>
        <w:t>Предназначение жилищных грантов, предоставляемых частным лицам, </w:t>
      </w:r>
      <w:r>
        <w:t>−</w:t>
      </w:r>
      <w:r w:rsidRPr="00210E8D">
        <w:t xml:space="preserve"> помочь семьям, находящимся в</w:t>
      </w:r>
      <w:r w:rsidR="00964645">
        <w:t xml:space="preserve"> </w:t>
      </w:r>
      <w:r w:rsidRPr="00210E8D">
        <w:t>особо ущемленном положении, приобрести и сохранить приемлемое жилье. Жилищный грант может быть выделен на цели обустройства жилья и приведения в</w:t>
      </w:r>
      <w:r w:rsidR="00964645">
        <w:t xml:space="preserve"> </w:t>
      </w:r>
      <w:r w:rsidRPr="00210E8D">
        <w:t>его в</w:t>
      </w:r>
      <w:r w:rsidR="00964645">
        <w:t xml:space="preserve"> </w:t>
      </w:r>
      <w:r w:rsidRPr="00210E8D">
        <w:t>состояние, пригодное для лиц с</w:t>
      </w:r>
      <w:r w:rsidR="00964645">
        <w:t xml:space="preserve"> </w:t>
      </w:r>
      <w:r w:rsidRPr="00210E8D">
        <w:t>ос</w:t>
      </w:r>
      <w:r w:rsidRPr="00210E8D">
        <w:t>о</w:t>
      </w:r>
      <w:r w:rsidRPr="00210E8D">
        <w:t>б</w:t>
      </w:r>
      <w:r w:rsidR="00964645">
        <w:t>ыми требованиями к жилью, таких</w:t>
      </w:r>
      <w:r w:rsidRPr="00210E8D">
        <w:t xml:space="preserve"> как престарелые и инвалиды. В 2008 году жилищные гранты были выделены 1</w:t>
      </w:r>
      <w:r>
        <w:t xml:space="preserve"> </w:t>
      </w:r>
      <w:r w:rsidRPr="00210E8D">
        <w:t>412</w:t>
      </w:r>
      <w:r w:rsidR="00964645">
        <w:t xml:space="preserve"> </w:t>
      </w:r>
      <w:r w:rsidRPr="00210E8D">
        <w:t>семьям.</w:t>
      </w:r>
    </w:p>
    <w:p w:rsidR="00B64B65" w:rsidRPr="00210E8D" w:rsidRDefault="00B64B65" w:rsidP="00D41C1C">
      <w:pPr>
        <w:pStyle w:val="SingleTxtGR"/>
      </w:pPr>
      <w:r w:rsidRPr="00210E8D">
        <w:t>368.</w:t>
      </w:r>
      <w:r w:rsidRPr="00210E8D">
        <w:tab/>
        <w:t>Муниципалитетам могут предоставляться гранты на строительство и м</w:t>
      </w:r>
      <w:r w:rsidRPr="00210E8D">
        <w:t>о</w:t>
      </w:r>
      <w:r w:rsidRPr="00210E8D">
        <w:t>дернизацию домов для инвалидов и приютов. Это делается с</w:t>
      </w:r>
      <w:r w:rsidR="00964645">
        <w:t xml:space="preserve"> </w:t>
      </w:r>
      <w:r w:rsidRPr="00210E8D">
        <w:t>тем, чтобы к</w:t>
      </w:r>
      <w:r w:rsidR="00964645">
        <w:t xml:space="preserve"> </w:t>
      </w:r>
      <w:r w:rsidRPr="00210E8D">
        <w:t>2015 году обеспечить местами дополнительно 12 000 людей, нуждающихся в уходе.</w:t>
      </w:r>
    </w:p>
    <w:p w:rsidR="00B64B65" w:rsidRPr="00210E8D" w:rsidRDefault="00B64B65" w:rsidP="00D41C1C">
      <w:pPr>
        <w:pStyle w:val="SingleTxtGR"/>
      </w:pPr>
      <w:r w:rsidRPr="00210E8D">
        <w:t>369.</w:t>
      </w:r>
      <w:r w:rsidRPr="00210E8D">
        <w:tab/>
        <w:t>Стартовые ссуды </w:t>
      </w:r>
      <w:r>
        <w:t>−</w:t>
      </w:r>
      <w:r w:rsidRPr="00210E8D">
        <w:t xml:space="preserve"> это жилищные ипотеки по линии муниципалитетов, которые предоставляются молодым людям и семьям с</w:t>
      </w:r>
      <w:r w:rsidR="00964645">
        <w:t xml:space="preserve"> </w:t>
      </w:r>
      <w:r w:rsidRPr="00210E8D">
        <w:t>низким уровнем дохода с целью увеличить число людей, имеющих собственное жилье. О</w:t>
      </w:r>
      <w:r w:rsidR="001C357A">
        <w:t xml:space="preserve"> </w:t>
      </w:r>
      <w:r w:rsidRPr="00210E8D">
        <w:t>выдаче ста</w:t>
      </w:r>
      <w:r w:rsidRPr="00210E8D">
        <w:t>р</w:t>
      </w:r>
      <w:r w:rsidRPr="00210E8D">
        <w:t>товой ссуды могут ходатайствовать люди, которые не в</w:t>
      </w:r>
      <w:r w:rsidR="00964645">
        <w:t xml:space="preserve"> </w:t>
      </w:r>
      <w:r w:rsidRPr="00210E8D">
        <w:t>состоянии получить ссуду от частных банков, которым ипотечные кредиты предлагаются лишь под высокие проценты или у</w:t>
      </w:r>
      <w:r w:rsidR="001C357A">
        <w:t xml:space="preserve"> </w:t>
      </w:r>
      <w:r w:rsidRPr="00210E8D">
        <w:t>которых нет собственных средств. Заемщики должны документально подтвердить свою способность выплатить ипотечный кредит и получают кредит под проценты, близкие к рыночным. В</w:t>
      </w:r>
      <w:r w:rsidR="00964645">
        <w:t xml:space="preserve"> </w:t>
      </w:r>
      <w:r w:rsidRPr="00210E8D">
        <w:t>2008</w:t>
      </w:r>
      <w:r w:rsidR="00964645">
        <w:t xml:space="preserve"> </w:t>
      </w:r>
      <w:r w:rsidRPr="00210E8D">
        <w:t>году ста</w:t>
      </w:r>
      <w:r w:rsidRPr="00210E8D">
        <w:t>р</w:t>
      </w:r>
      <w:r w:rsidRPr="00210E8D">
        <w:t>товая ссуда была выдана 6</w:t>
      </w:r>
      <w:r w:rsidR="00964645">
        <w:t xml:space="preserve"> </w:t>
      </w:r>
      <w:r w:rsidRPr="00210E8D">
        <w:t>490</w:t>
      </w:r>
      <w:r w:rsidR="00964645">
        <w:t xml:space="preserve"> </w:t>
      </w:r>
      <w:r w:rsidRPr="00210E8D">
        <w:t>семьям.</w:t>
      </w:r>
    </w:p>
    <w:p w:rsidR="00B64B65" w:rsidRPr="00210E8D" w:rsidRDefault="00B64B65" w:rsidP="00D41C1C">
      <w:pPr>
        <w:pStyle w:val="SingleTxtGR"/>
      </w:pPr>
      <w:r w:rsidRPr="00210E8D">
        <w:t>370.</w:t>
      </w:r>
      <w:r w:rsidRPr="00210E8D">
        <w:tab/>
        <w:t>Предназначение программы предоставления ссуд на основной взнос с</w:t>
      </w:r>
      <w:r w:rsidRPr="00210E8D">
        <w:t>о</w:t>
      </w:r>
      <w:r w:rsidRPr="00210E8D">
        <w:t>стоит в</w:t>
      </w:r>
      <w:r w:rsidR="00964645">
        <w:t xml:space="preserve"> </w:t>
      </w:r>
      <w:r w:rsidRPr="00210E8D">
        <w:t>том, чтобы обеспечить финансовыми ресурсами сельские районы, где трудно получить ипотечный кредит под нормальные проценты. Ссуда на осно</w:t>
      </w:r>
      <w:r w:rsidRPr="00210E8D">
        <w:t>в</w:t>
      </w:r>
      <w:r w:rsidRPr="00210E8D">
        <w:t>ной взнос может быть выдана на строительство нового жилья, ремонт, реконс</w:t>
      </w:r>
      <w:r w:rsidRPr="00210E8D">
        <w:t>т</w:t>
      </w:r>
      <w:r w:rsidRPr="00210E8D">
        <w:t>рукцию или покупку нового или бывшего в</w:t>
      </w:r>
      <w:r w:rsidR="00964645">
        <w:t xml:space="preserve"> </w:t>
      </w:r>
      <w:r w:rsidRPr="00210E8D">
        <w:t>аренде жилья. Повышенное вним</w:t>
      </w:r>
      <w:r w:rsidRPr="00210E8D">
        <w:t>а</w:t>
      </w:r>
      <w:r w:rsidRPr="00210E8D">
        <w:t>ние уделяется задачам переоборудования все большего количества домов с</w:t>
      </w:r>
      <w:r w:rsidR="00964645">
        <w:t xml:space="preserve"> </w:t>
      </w:r>
      <w:r w:rsidRPr="00210E8D">
        <w:t>ц</w:t>
      </w:r>
      <w:r w:rsidRPr="00210E8D">
        <w:t>е</w:t>
      </w:r>
      <w:r w:rsidRPr="00210E8D">
        <w:t>лью обеспечить физический доступ в</w:t>
      </w:r>
      <w:r w:rsidR="00964645">
        <w:t xml:space="preserve"> </w:t>
      </w:r>
      <w:r w:rsidRPr="00210E8D">
        <w:t>них и содействия внедрению проектных норм универсальности. Под едиными конструкторскими решениями понимаю</w:t>
      </w:r>
      <w:r w:rsidRPr="00210E8D">
        <w:t>т</w:t>
      </w:r>
      <w:r w:rsidRPr="00210E8D">
        <w:t>ся в</w:t>
      </w:r>
      <w:r w:rsidR="00964645">
        <w:t xml:space="preserve"> </w:t>
      </w:r>
      <w:r w:rsidRPr="00210E8D">
        <w:t>первую очередь установка лифтов и оборудование входов.</w:t>
      </w:r>
    </w:p>
    <w:p w:rsidR="00B64B65" w:rsidRPr="00210E8D" w:rsidRDefault="00B64B65" w:rsidP="00D41C1C">
      <w:pPr>
        <w:pStyle w:val="SingleTxtGR"/>
      </w:pPr>
      <w:r w:rsidRPr="00210E8D">
        <w:t>371.</w:t>
      </w:r>
      <w:r w:rsidRPr="00210E8D">
        <w:tab/>
        <w:t>Муниципальные власти отвечают за предоставление социального жилья по низкой стоимости находящимся в</w:t>
      </w:r>
      <w:r w:rsidR="00964645">
        <w:t xml:space="preserve"> </w:t>
      </w:r>
      <w:r w:rsidRPr="00210E8D">
        <w:t>ущемленном положении обездоленным лицам и семьям. Муниципалитеты могут ходата</w:t>
      </w:r>
      <w:r w:rsidRPr="00210E8D">
        <w:t>й</w:t>
      </w:r>
      <w:r w:rsidRPr="00210E8D">
        <w:t>ствовать о</w:t>
      </w:r>
      <w:r w:rsidR="00CC0507">
        <w:t xml:space="preserve"> </w:t>
      </w:r>
      <w:r w:rsidRPr="00210E8D">
        <w:t>получении грантов от Государственного жилищного банка Норвегии на цели строительства деш</w:t>
      </w:r>
      <w:r w:rsidRPr="00210E8D">
        <w:t>е</w:t>
      </w:r>
      <w:r w:rsidRPr="00210E8D">
        <w:t>вого социального жилья. В</w:t>
      </w:r>
      <w:r w:rsidR="00964645">
        <w:t xml:space="preserve"> </w:t>
      </w:r>
      <w:r w:rsidRPr="00210E8D">
        <w:t>результате осуществления государственной целевой кампании в</w:t>
      </w:r>
      <w:r w:rsidR="00964645">
        <w:t xml:space="preserve"> </w:t>
      </w:r>
      <w:r w:rsidRPr="00210E8D">
        <w:t>2009</w:t>
      </w:r>
      <w:r w:rsidR="00964645">
        <w:t xml:space="preserve"> </w:t>
      </w:r>
      <w:r w:rsidRPr="00210E8D">
        <w:t>году с</w:t>
      </w:r>
      <w:r w:rsidR="00CC0507">
        <w:t xml:space="preserve"> </w:t>
      </w:r>
      <w:r w:rsidRPr="00210E8D">
        <w:t>помощью государственных грантов муниципалитетами было построено 2</w:t>
      </w:r>
      <w:r w:rsidR="00964645">
        <w:t> </w:t>
      </w:r>
      <w:r w:rsidRPr="00210E8D">
        <w:t>500 единиц д</w:t>
      </w:r>
      <w:r w:rsidRPr="00210E8D">
        <w:t>е</w:t>
      </w:r>
      <w:r w:rsidRPr="00210E8D">
        <w:t>шевого социального жилья. Существуют листы ожидания для получения средств на жилищные цели, однако сводные данные о числе лиц, находящихся на листе ожидания, или о</w:t>
      </w:r>
      <w:r w:rsidR="00964645">
        <w:t xml:space="preserve"> </w:t>
      </w:r>
      <w:r w:rsidRPr="00210E8D">
        <w:t>средней продолжительн</w:t>
      </w:r>
      <w:r w:rsidRPr="00210E8D">
        <w:t>о</w:t>
      </w:r>
      <w:r w:rsidRPr="00210E8D">
        <w:t>сти ожидания отсутствуют.</w:t>
      </w:r>
    </w:p>
    <w:p w:rsidR="00B64B65" w:rsidRPr="00210E8D" w:rsidRDefault="00B64B65" w:rsidP="00D41C1C">
      <w:pPr>
        <w:pStyle w:val="H23GR"/>
      </w:pPr>
      <w:r w:rsidRPr="00210E8D">
        <w:tab/>
        <w:t>f)</w:t>
      </w:r>
      <w:r w:rsidRPr="00210E8D">
        <w:tab/>
        <w:t xml:space="preserve">Законодательные и иные меры, принимаемые для обеспечения того, чтобы жилье не строилось в загрязненных районах или в непосредственной близости к источникам загрязнения, которые угрожают здоровью жителей </w:t>
      </w:r>
      <w:r w:rsidRPr="00354D3E">
        <w:t>(</w:t>
      </w:r>
      <w:r w:rsidRPr="00210E8D">
        <w:t xml:space="preserve">E/2009/22-E/C.12/2008/3, приложение VIII, </w:t>
      </w:r>
      <w:r>
        <w:t xml:space="preserve">пункт </w:t>
      </w:r>
      <w:r w:rsidRPr="00210E8D">
        <w:t>52)</w:t>
      </w:r>
    </w:p>
    <w:p w:rsidR="00B64B65" w:rsidRPr="00210E8D" w:rsidRDefault="00B64B65" w:rsidP="00D41C1C">
      <w:pPr>
        <w:pStyle w:val="SingleTxtGR"/>
      </w:pPr>
      <w:r w:rsidRPr="00210E8D">
        <w:t>372.</w:t>
      </w:r>
      <w:r w:rsidRPr="00210E8D">
        <w:tab/>
        <w:t>В Норвегии действует общий закон о планировании и строительстве, осуществлением которого занимаются два различных министерства. За де</w:t>
      </w:r>
      <w:r w:rsidRPr="00210E8D">
        <w:t>я</w:t>
      </w:r>
      <w:r w:rsidRPr="00210E8D">
        <w:t>тельность по той части закона, которая касается планирования, отвечает Мин</w:t>
      </w:r>
      <w:r w:rsidRPr="00210E8D">
        <w:t>и</w:t>
      </w:r>
      <w:r w:rsidRPr="00210E8D">
        <w:t>стерство охраны окружающей среды, а</w:t>
      </w:r>
      <w:r w:rsidR="00964645">
        <w:t xml:space="preserve"> </w:t>
      </w:r>
      <w:r w:rsidRPr="00210E8D">
        <w:t>по той части, которая касается стро</w:t>
      </w:r>
      <w:r w:rsidRPr="00210E8D">
        <w:t>и</w:t>
      </w:r>
      <w:r w:rsidRPr="00210E8D">
        <w:t>тельства,</w:t>
      </w:r>
      <w:r w:rsidR="00964645">
        <w:t xml:space="preserve"> </w:t>
      </w:r>
      <w:r>
        <w:t>−</w:t>
      </w:r>
      <w:r w:rsidRPr="00210E8D">
        <w:t xml:space="preserve"> Министерство местного управления и регионального развития. В части, касающейся строительства, прописаны правила, определяющие пор</w:t>
      </w:r>
      <w:r w:rsidRPr="00210E8D">
        <w:t>я</w:t>
      </w:r>
      <w:r w:rsidRPr="00210E8D">
        <w:t>док реализации намеченных строительных проектов. Кроме того, закон опред</w:t>
      </w:r>
      <w:r w:rsidRPr="00210E8D">
        <w:t>е</w:t>
      </w:r>
      <w:r w:rsidRPr="00210E8D">
        <w:t>ляет порядок утверждения строительных регламентов, которые необходимы для обеспечения высоких технических стандартов строительства, учитывающих требования охраны здоровья и окружающей среды. Регламенты призваны в первую очередь обеспечивать безопасность гр</w:t>
      </w:r>
      <w:r w:rsidRPr="00210E8D">
        <w:t>а</w:t>
      </w:r>
      <w:r w:rsidRPr="00210E8D">
        <w:t>ждан. Здания и объекты должны проектироваться и строиться таким образом, чтобы не создавать опа</w:t>
      </w:r>
      <w:r w:rsidRPr="00210E8D">
        <w:t>с</w:t>
      </w:r>
      <w:r w:rsidRPr="00210E8D">
        <w:t>ности или значительных помех людям как на этапе строительства, так и при их эксплуат</w:t>
      </w:r>
      <w:r w:rsidRPr="00210E8D">
        <w:t>а</w:t>
      </w:r>
      <w:r w:rsidRPr="00210E8D">
        <w:t>ции.</w:t>
      </w:r>
    </w:p>
    <w:p w:rsidR="00B64B65" w:rsidRPr="00210E8D" w:rsidRDefault="00B64B65" w:rsidP="00D41C1C">
      <w:pPr>
        <w:pStyle w:val="SingleTxtGR"/>
      </w:pPr>
      <w:r w:rsidRPr="00210E8D">
        <w:t>373.</w:t>
      </w:r>
      <w:r w:rsidRPr="00210E8D">
        <w:tab/>
        <w:t>Раздел</w:t>
      </w:r>
      <w:r w:rsidR="00964645">
        <w:t xml:space="preserve"> </w:t>
      </w:r>
      <w:r w:rsidRPr="00210E8D">
        <w:t>68 закона о планировании и строительстве не допускает возвед</w:t>
      </w:r>
      <w:r w:rsidRPr="00210E8D">
        <w:t>е</w:t>
      </w:r>
      <w:r w:rsidRPr="00210E8D">
        <w:t>ние зданий на площадках, которые по своим природным и экологическим пар</w:t>
      </w:r>
      <w:r w:rsidRPr="00210E8D">
        <w:t>а</w:t>
      </w:r>
      <w:r w:rsidRPr="00210E8D">
        <w:t>метрам могут представлять опасность или создавать крупные неудобства для граждан.</w:t>
      </w:r>
    </w:p>
    <w:p w:rsidR="00B64B65" w:rsidRPr="00210E8D" w:rsidRDefault="00B64B65" w:rsidP="00D41C1C">
      <w:pPr>
        <w:pStyle w:val="SingleTxtGR"/>
      </w:pPr>
      <w:r w:rsidRPr="00210E8D">
        <w:t>374.</w:t>
      </w:r>
      <w:r w:rsidRPr="00210E8D">
        <w:tab/>
        <w:t>Под экологическими параметрами понимается возможность неудобств или ущерба для здоровья по причине загрязнения почвы. Раздел</w:t>
      </w:r>
      <w:r w:rsidR="00701F23">
        <w:t xml:space="preserve"> </w:t>
      </w:r>
      <w:r w:rsidRPr="00210E8D">
        <w:t>68 следует то</w:t>
      </w:r>
      <w:r w:rsidRPr="00210E8D">
        <w:t>л</w:t>
      </w:r>
      <w:r w:rsidRPr="00210E8D">
        <w:t>ковать в</w:t>
      </w:r>
      <w:r w:rsidR="00701F23">
        <w:t xml:space="preserve"> </w:t>
      </w:r>
      <w:r w:rsidRPr="00210E8D">
        <w:t>сочетании с</w:t>
      </w:r>
      <w:r w:rsidR="00701F23">
        <w:t xml:space="preserve"> </w:t>
      </w:r>
      <w:r w:rsidRPr="00210E8D">
        <w:t>разделом</w:t>
      </w:r>
      <w:r w:rsidR="00701F23">
        <w:t xml:space="preserve"> </w:t>
      </w:r>
      <w:r w:rsidRPr="00210E8D">
        <w:t>8</w:t>
      </w:r>
      <w:r w:rsidR="00701F23">
        <w:t>-</w:t>
      </w:r>
      <w:r w:rsidRPr="00210E8D">
        <w:t>52 технического регламента, принятого на о</w:t>
      </w:r>
      <w:r w:rsidRPr="00210E8D">
        <w:t>с</w:t>
      </w:r>
      <w:r w:rsidRPr="00210E8D">
        <w:t>новании закона о планировании и строительстве, где говорится о</w:t>
      </w:r>
      <w:r w:rsidR="00701F23">
        <w:t xml:space="preserve"> </w:t>
      </w:r>
      <w:r w:rsidRPr="00210E8D">
        <w:t>необходим</w:t>
      </w:r>
      <w:r w:rsidRPr="00210E8D">
        <w:t>о</w:t>
      </w:r>
      <w:r w:rsidRPr="00210E8D">
        <w:t>сти исследования почвы на предмет загрязнения и учета этого фактора при в</w:t>
      </w:r>
      <w:r w:rsidRPr="00210E8D">
        <w:t>ы</w:t>
      </w:r>
      <w:r w:rsidRPr="00210E8D">
        <w:t>боре площадки, проектировании и выполнении строительных работ.</w:t>
      </w:r>
    </w:p>
    <w:p w:rsidR="00B64B65" w:rsidRPr="00210E8D" w:rsidRDefault="00B64B65" w:rsidP="00D41C1C">
      <w:pPr>
        <w:pStyle w:val="SingleTxtGR"/>
      </w:pPr>
      <w:r w:rsidRPr="00210E8D">
        <w:t>375.</w:t>
      </w:r>
      <w:r w:rsidRPr="00210E8D">
        <w:tab/>
        <w:t>В главе</w:t>
      </w:r>
      <w:r w:rsidR="00701F23">
        <w:t xml:space="preserve"> </w:t>
      </w:r>
      <w:r w:rsidRPr="00210E8D">
        <w:t>2 регламента от</w:t>
      </w:r>
      <w:r w:rsidR="00701F23">
        <w:t xml:space="preserve"> </w:t>
      </w:r>
      <w:r w:rsidRPr="00210E8D">
        <w:t>1</w:t>
      </w:r>
      <w:r w:rsidR="00701F23">
        <w:t xml:space="preserve"> </w:t>
      </w:r>
      <w:r w:rsidRPr="00210E8D">
        <w:t>июля 2004</w:t>
      </w:r>
      <w:r w:rsidR="00701F23">
        <w:t xml:space="preserve"> </w:t>
      </w:r>
      <w:r w:rsidRPr="00210E8D">
        <w:t>года, касающегося контроля загря</w:t>
      </w:r>
      <w:r w:rsidRPr="00210E8D">
        <w:t>з</w:t>
      </w:r>
      <w:r w:rsidRPr="00210E8D">
        <w:t>нения, содержится треб</w:t>
      </w:r>
      <w:r w:rsidRPr="00210E8D">
        <w:t>о</w:t>
      </w:r>
      <w:r w:rsidRPr="00210E8D">
        <w:t>вание об очистке почвы от загрязнения в</w:t>
      </w:r>
      <w:r w:rsidR="00701F23">
        <w:t xml:space="preserve"> </w:t>
      </w:r>
      <w:r w:rsidRPr="00210E8D">
        <w:t>связи с проведением экскавационных и строительных работ.</w:t>
      </w:r>
    </w:p>
    <w:p w:rsidR="00B64B65" w:rsidRPr="00210E8D" w:rsidRDefault="00B64B65" w:rsidP="00D41C1C">
      <w:pPr>
        <w:pStyle w:val="SingleTxtGR"/>
      </w:pPr>
      <w:r w:rsidRPr="00210E8D">
        <w:t>376.</w:t>
      </w:r>
      <w:r w:rsidRPr="00210E8D">
        <w:tab/>
        <w:t>В отношении тех площадок, по которым есть основание подозревать н</w:t>
      </w:r>
      <w:r w:rsidRPr="00210E8D">
        <w:t>а</w:t>
      </w:r>
      <w:r w:rsidRPr="00210E8D">
        <w:t>личие загрязненной почвы, регламент обязывает предпринимателя провести проверку для выяснения истинного положения дел. Если наличие загрязнения подтверждается, предприниматель обязан произвести очистку площадки до н</w:t>
      </w:r>
      <w:r w:rsidRPr="00210E8D">
        <w:t>а</w:t>
      </w:r>
      <w:r w:rsidRPr="00210E8D">
        <w:t>чала каких-либо строительных работ.</w:t>
      </w:r>
    </w:p>
    <w:p w:rsidR="00B64B65" w:rsidRPr="00210E8D" w:rsidRDefault="00B64B65" w:rsidP="00D41C1C">
      <w:pPr>
        <w:pStyle w:val="H23GR"/>
      </w:pPr>
      <w:r w:rsidRPr="00210E8D">
        <w:tab/>
        <w:t>g)</w:t>
      </w:r>
      <w:r w:rsidRPr="00210E8D">
        <w:tab/>
        <w:t xml:space="preserve">Информация о неблагополучных и маргинализованных лицах и группах, например этнических меньшинствах, которые больше других страдают от принудительных выселений, и о мерах, принимаемых для обеспечения того, чтобы в случае выселения не допускались никакие формы дискриминации </w:t>
      </w:r>
      <w:r w:rsidRPr="00354D3E">
        <w:t>(</w:t>
      </w:r>
      <w:r w:rsidRPr="00210E8D">
        <w:t xml:space="preserve">E/2009/22-E/C.12/2008/3, приложение VIII, </w:t>
      </w:r>
      <w:r>
        <w:t xml:space="preserve">пункт </w:t>
      </w:r>
      <w:r w:rsidRPr="00210E8D">
        <w:t>53)</w:t>
      </w:r>
    </w:p>
    <w:p w:rsidR="00B64B65" w:rsidRPr="00210E8D" w:rsidRDefault="00B64B65" w:rsidP="00D41C1C">
      <w:pPr>
        <w:pStyle w:val="SingleTxtGR"/>
      </w:pPr>
      <w:r w:rsidRPr="00210E8D">
        <w:t>377.</w:t>
      </w:r>
      <w:r w:rsidRPr="00210E8D">
        <w:tab/>
        <w:t>В норвежском жилищном законодательстве (закон об аренде помещений, закон о</w:t>
      </w:r>
      <w:r w:rsidR="00701F23">
        <w:t xml:space="preserve"> </w:t>
      </w:r>
      <w:r w:rsidRPr="00210E8D">
        <w:t>жилищных ко</w:t>
      </w:r>
      <w:r w:rsidRPr="00210E8D">
        <w:t>о</w:t>
      </w:r>
      <w:r w:rsidRPr="00210E8D">
        <w:t>перативах и закон о владении недвижимостью) имеются положения, запрещающие дискриминацию по признаку вероисповедания, цвета кожи, языка, национального или этнического происхождения, сексуальной ор</w:t>
      </w:r>
      <w:r w:rsidRPr="00210E8D">
        <w:t>и</w:t>
      </w:r>
      <w:r w:rsidRPr="00210E8D">
        <w:t>ентации или образа жизни. Эти положения применяются при сдаче в</w:t>
      </w:r>
      <w:r w:rsidR="00701F23">
        <w:t xml:space="preserve"> </w:t>
      </w:r>
      <w:r w:rsidRPr="00210E8D">
        <w:t>аренду жилых помещений. Указанные обстоятельства не считаются достаточным осн</w:t>
      </w:r>
      <w:r w:rsidRPr="00210E8D">
        <w:t>о</w:t>
      </w:r>
      <w:r w:rsidRPr="00210E8D">
        <w:t>ванием для отказа в</w:t>
      </w:r>
      <w:r w:rsidR="00701F23">
        <w:t xml:space="preserve"> </w:t>
      </w:r>
      <w:r w:rsidRPr="00210E8D">
        <w:t>аренде или в</w:t>
      </w:r>
      <w:r w:rsidR="00701F23">
        <w:t xml:space="preserve"> </w:t>
      </w:r>
      <w:r w:rsidRPr="00210E8D">
        <w:t>допуске к</w:t>
      </w:r>
      <w:r w:rsidR="00701F23">
        <w:t xml:space="preserve"> </w:t>
      </w:r>
      <w:r w:rsidRPr="00210E8D">
        <w:t>жилью другого съемщика в</w:t>
      </w:r>
      <w:r w:rsidR="00701F23">
        <w:t xml:space="preserve"> </w:t>
      </w:r>
      <w:r w:rsidRPr="00210E8D">
        <w:t>случае договора субаренды; недопустимо принимать их во внимание и при расторж</w:t>
      </w:r>
      <w:r w:rsidRPr="00210E8D">
        <w:t>е</w:t>
      </w:r>
      <w:r w:rsidRPr="00210E8D">
        <w:t>нии договора аренды. Проблема дискриминации в</w:t>
      </w:r>
      <w:r w:rsidR="00701F23">
        <w:t xml:space="preserve"> </w:t>
      </w:r>
      <w:r w:rsidRPr="00210E8D">
        <w:t>жилищном секторе находи</w:t>
      </w:r>
      <w:r w:rsidRPr="00210E8D">
        <w:t>т</w:t>
      </w:r>
      <w:r w:rsidRPr="00210E8D">
        <w:t>ся под постоянным контролем, и власти прилагают усилия к</w:t>
      </w:r>
      <w:r w:rsidR="00701F23">
        <w:t xml:space="preserve"> </w:t>
      </w:r>
      <w:r w:rsidRPr="00210E8D">
        <w:t>недопущению ди</w:t>
      </w:r>
      <w:r w:rsidRPr="00210E8D">
        <w:t>с</w:t>
      </w:r>
      <w:r w:rsidRPr="00210E8D">
        <w:t>криминации с</w:t>
      </w:r>
      <w:r w:rsidR="00701F23">
        <w:t xml:space="preserve"> </w:t>
      </w:r>
      <w:r w:rsidRPr="00210E8D">
        <w:t>помощью различных мер, осуществляемых Государственным жилищным банком Норвегии и муниципалитетами.</w:t>
      </w:r>
    </w:p>
    <w:p w:rsidR="00B64B65" w:rsidRPr="00210E8D" w:rsidRDefault="00B64B65" w:rsidP="00D41C1C">
      <w:pPr>
        <w:pStyle w:val="H23GR"/>
      </w:pPr>
      <w:r w:rsidRPr="00210E8D">
        <w:tab/>
        <w:t>h)</w:t>
      </w:r>
      <w:r w:rsidRPr="00210E8D">
        <w:tab/>
        <w:t xml:space="preserve">Информация о количестве лиц и семей, </w:t>
      </w:r>
      <w:r>
        <w:t>выселенных из жилищ за </w:t>
      </w:r>
      <w:r w:rsidRPr="00210E8D">
        <w:t xml:space="preserve">последние пять лет, а также о положениях законодательства, определяющих условия, при которых могут осуществляться выселения, </w:t>
      </w:r>
      <w:r>
        <w:br/>
      </w:r>
      <w:r w:rsidRPr="00210E8D">
        <w:t>и о правах жильцов на гарантированное проживание в</w:t>
      </w:r>
      <w:r w:rsidR="00701F23">
        <w:t xml:space="preserve"> </w:t>
      </w:r>
      <w:r w:rsidRPr="00210E8D">
        <w:t xml:space="preserve">жилище и на защиту от выселения </w:t>
      </w:r>
      <w:r w:rsidRPr="00354D3E">
        <w:t>(</w:t>
      </w:r>
      <w:r w:rsidRPr="00210E8D">
        <w:t xml:space="preserve">E/2009/22-E/C.12/2008/3, приложение VIII, </w:t>
      </w:r>
      <w:r>
        <w:t xml:space="preserve">пункт </w:t>
      </w:r>
      <w:r w:rsidRPr="00210E8D">
        <w:t>54)</w:t>
      </w:r>
    </w:p>
    <w:p w:rsidR="00B64B65" w:rsidRPr="00210E8D" w:rsidRDefault="00B64B65" w:rsidP="00D41C1C">
      <w:pPr>
        <w:pStyle w:val="H4GR"/>
      </w:pPr>
      <w:r w:rsidRPr="00210E8D">
        <w:tab/>
        <w:t>i)</w:t>
      </w:r>
      <w:r w:rsidRPr="00210E8D">
        <w:tab/>
        <w:t>Выселение</w:t>
      </w:r>
    </w:p>
    <w:p w:rsidR="00B64B65" w:rsidRPr="00210E8D" w:rsidRDefault="00B64B65" w:rsidP="00D41C1C">
      <w:pPr>
        <w:pStyle w:val="SingleTxtGR"/>
      </w:pPr>
      <w:r w:rsidRPr="00210E8D">
        <w:t>378.</w:t>
      </w:r>
      <w:r w:rsidRPr="00210E8D">
        <w:tab/>
        <w:t>По данным обследования, проведенного в</w:t>
      </w:r>
      <w:r w:rsidR="00701F23">
        <w:t xml:space="preserve"> </w:t>
      </w:r>
      <w:r w:rsidRPr="00210E8D">
        <w:t>2009</w:t>
      </w:r>
      <w:r w:rsidR="00701F23">
        <w:t xml:space="preserve"> </w:t>
      </w:r>
      <w:r w:rsidRPr="00210E8D">
        <w:t>году, в</w:t>
      </w:r>
      <w:r w:rsidR="00701F23">
        <w:t xml:space="preserve"> </w:t>
      </w:r>
      <w:r w:rsidRPr="00210E8D">
        <w:t>2006</w:t>
      </w:r>
      <w:r w:rsidR="00701F23">
        <w:t xml:space="preserve"> </w:t>
      </w:r>
      <w:r w:rsidRPr="00210E8D">
        <w:t>году имели место 1830 случаев выс</w:t>
      </w:r>
      <w:r w:rsidRPr="00210E8D">
        <w:t>е</w:t>
      </w:r>
      <w:r w:rsidRPr="00210E8D">
        <w:t>ления, в</w:t>
      </w:r>
      <w:r w:rsidR="00701F23">
        <w:t xml:space="preserve"> </w:t>
      </w:r>
      <w:r w:rsidRPr="00210E8D">
        <w:t>2007 </w:t>
      </w:r>
      <w:r>
        <w:t>−</w:t>
      </w:r>
      <w:r w:rsidRPr="00210E8D">
        <w:t xml:space="preserve"> 2</w:t>
      </w:r>
      <w:r w:rsidR="00701F23">
        <w:t> </w:t>
      </w:r>
      <w:r w:rsidRPr="00210E8D">
        <w:t>230, а</w:t>
      </w:r>
      <w:r w:rsidR="00701F23">
        <w:t xml:space="preserve"> </w:t>
      </w:r>
      <w:r w:rsidRPr="00210E8D">
        <w:t>в</w:t>
      </w:r>
      <w:r w:rsidR="00701F23">
        <w:t xml:space="preserve"> </w:t>
      </w:r>
      <w:r w:rsidRPr="00210E8D">
        <w:t>2008 </w:t>
      </w:r>
      <w:r>
        <w:t>−</w:t>
      </w:r>
      <w:r w:rsidRPr="00210E8D">
        <w:t xml:space="preserve"> 2</w:t>
      </w:r>
      <w:r w:rsidR="00701F23">
        <w:t> </w:t>
      </w:r>
      <w:r w:rsidRPr="00210E8D">
        <w:t>109 случаев.</w:t>
      </w:r>
    </w:p>
    <w:p w:rsidR="00B64B65" w:rsidRPr="00210E8D" w:rsidRDefault="00B64B65" w:rsidP="00D41C1C">
      <w:pPr>
        <w:pStyle w:val="SingleTxtGR"/>
      </w:pPr>
      <w:r w:rsidRPr="00210E8D">
        <w:t>379.</w:t>
      </w:r>
      <w:r w:rsidRPr="00210E8D">
        <w:tab/>
        <w:t>Данные исследования позволяют разделить лица, подвергшиеся высел</w:t>
      </w:r>
      <w:r w:rsidRPr="00210E8D">
        <w:t>е</w:t>
      </w:r>
      <w:r w:rsidRPr="00210E8D">
        <w:t>нию, на четыре группы: 1)</w:t>
      </w:r>
      <w:r w:rsidR="00701F23">
        <w:t xml:space="preserve"> </w:t>
      </w:r>
      <w:r w:rsidRPr="00210E8D">
        <w:t>лица, которые не в состоянии регулярно производить платежи, 2)</w:t>
      </w:r>
      <w:r w:rsidR="00701F23">
        <w:t xml:space="preserve"> </w:t>
      </w:r>
      <w:r w:rsidRPr="00210E8D">
        <w:t>лица, испытывающие материальные затруднения, 3)</w:t>
      </w:r>
      <w:r w:rsidR="00701F23">
        <w:t xml:space="preserve"> </w:t>
      </w:r>
      <w:r w:rsidRPr="00210E8D">
        <w:t>лица, стр</w:t>
      </w:r>
      <w:r w:rsidRPr="00210E8D">
        <w:t>а</w:t>
      </w:r>
      <w:r w:rsidRPr="00210E8D">
        <w:t>дающие психическими расстройствами, а</w:t>
      </w:r>
      <w:r w:rsidR="00701F23">
        <w:t xml:space="preserve"> </w:t>
      </w:r>
      <w:r w:rsidRPr="00210E8D">
        <w:t>также 4)</w:t>
      </w:r>
      <w:r w:rsidR="00701F23">
        <w:t xml:space="preserve"> </w:t>
      </w:r>
      <w:r w:rsidRPr="00210E8D">
        <w:t>лица, страдающие наркот</w:t>
      </w:r>
      <w:r w:rsidRPr="00210E8D">
        <w:t>и</w:t>
      </w:r>
      <w:r w:rsidRPr="00210E8D">
        <w:t>ческой или алкогольной зависимостью.</w:t>
      </w:r>
    </w:p>
    <w:p w:rsidR="00B64B65" w:rsidRPr="00210E8D" w:rsidRDefault="00B64B65" w:rsidP="00D41C1C">
      <w:pPr>
        <w:pStyle w:val="SingleTxtGR"/>
      </w:pPr>
      <w:r w:rsidRPr="00210E8D">
        <w:t>380.</w:t>
      </w:r>
      <w:r w:rsidRPr="00210E8D">
        <w:tab/>
        <w:t>Материальные затруднения не являются главной причиной выселения. Создается общее впечатление, что чаще всего выселение является следствием сочетания различных проблем; как правило, это с</w:t>
      </w:r>
      <w:r w:rsidRPr="00210E8D">
        <w:t>о</w:t>
      </w:r>
      <w:r w:rsidRPr="00210E8D">
        <w:t>четание злоупотребления наркотиками или алкоголем и психических отклонений.</w:t>
      </w:r>
    </w:p>
    <w:p w:rsidR="00B64B65" w:rsidRPr="00210E8D" w:rsidRDefault="00B64B65" w:rsidP="00D41C1C">
      <w:pPr>
        <w:pStyle w:val="H4GR"/>
      </w:pPr>
      <w:r w:rsidRPr="00210E8D">
        <w:tab/>
        <w:t>ii)</w:t>
      </w:r>
      <w:r w:rsidRPr="00210E8D">
        <w:tab/>
        <w:t>Права жильцов на гарантированное проживание в</w:t>
      </w:r>
      <w:r w:rsidR="00701F23">
        <w:t xml:space="preserve"> </w:t>
      </w:r>
      <w:r w:rsidRPr="00210E8D">
        <w:t>жилище</w:t>
      </w:r>
    </w:p>
    <w:p w:rsidR="00B64B65" w:rsidRPr="00210E8D" w:rsidRDefault="00B64B65" w:rsidP="00D41C1C">
      <w:pPr>
        <w:pStyle w:val="SingleTxtGR"/>
      </w:pPr>
      <w:r w:rsidRPr="00210E8D">
        <w:t>381.</w:t>
      </w:r>
      <w:r w:rsidRPr="00210E8D">
        <w:tab/>
        <w:t>Правовые отношения между владельцем жилья и съемщиком регулир</w:t>
      </w:r>
      <w:r w:rsidRPr="00210E8D">
        <w:t>у</w:t>
      </w:r>
      <w:r w:rsidRPr="00210E8D">
        <w:t>ются законом 1999 года об</w:t>
      </w:r>
      <w:r w:rsidR="00701F23">
        <w:t xml:space="preserve"> </w:t>
      </w:r>
      <w:r w:rsidRPr="00210E8D">
        <w:t>аренде помещений. Договор аренды может быть ра</w:t>
      </w:r>
      <w:r w:rsidRPr="00210E8D">
        <w:t>с</w:t>
      </w:r>
      <w:r w:rsidRPr="00210E8D">
        <w:t>торгнут только при наличии объективных разу</w:t>
      </w:r>
      <w:r w:rsidRPr="00210E8D">
        <w:t>м</w:t>
      </w:r>
      <w:r w:rsidRPr="00210E8D">
        <w:t>ных оснований. Если арендатор возражает против такого расторжения, оно считается ничтожным, если только владелец жилья не возбуждает иск против арендатора. Даже если суд признает расторжение з</w:t>
      </w:r>
      <w:r w:rsidRPr="00210E8D">
        <w:t>а</w:t>
      </w:r>
      <w:r w:rsidRPr="00210E8D">
        <w:t>конным, оно тем не менее может быть приостановлено в тех случаях, когда суд, рассмотрев обстоятельства, в</w:t>
      </w:r>
      <w:r w:rsidR="000D4E8D">
        <w:t xml:space="preserve"> </w:t>
      </w:r>
      <w:r w:rsidRPr="00210E8D">
        <w:t>которых находятся обе стор</w:t>
      </w:r>
      <w:r w:rsidRPr="00210E8D">
        <w:t>о</w:t>
      </w:r>
      <w:r w:rsidRPr="00210E8D">
        <w:t>ны, признает его необоснованным. Если стороны вступили в</w:t>
      </w:r>
      <w:r w:rsidR="000D4E8D">
        <w:t xml:space="preserve"> </w:t>
      </w:r>
      <w:r w:rsidRPr="00210E8D">
        <w:t xml:space="preserve">договор аренды </w:t>
      </w:r>
      <w:r w:rsidR="000D4E8D">
        <w:t>на определенный срок, он должен</w:t>
      </w:r>
      <w:r w:rsidRPr="00210E8D">
        <w:t xml:space="preserve"> в</w:t>
      </w:r>
      <w:r w:rsidR="00701F23">
        <w:t xml:space="preserve"> </w:t>
      </w:r>
      <w:r w:rsidRPr="00210E8D">
        <w:t>принципе действовать в</w:t>
      </w:r>
      <w:r w:rsidR="000D4E8D">
        <w:t xml:space="preserve"> </w:t>
      </w:r>
      <w:r w:rsidRPr="00210E8D">
        <w:t>течение как мин</w:t>
      </w:r>
      <w:r w:rsidRPr="00210E8D">
        <w:t>и</w:t>
      </w:r>
      <w:r w:rsidRPr="00210E8D">
        <w:t>мум трех лет. Поэтому арендатор надежно защищен от расторжения договора аре</w:t>
      </w:r>
      <w:r w:rsidRPr="00210E8D">
        <w:t>н</w:t>
      </w:r>
      <w:r w:rsidRPr="00210E8D">
        <w:t>ды владельцем жилья.</w:t>
      </w:r>
    </w:p>
    <w:p w:rsidR="00B64B65" w:rsidRPr="00210E8D" w:rsidRDefault="00B64B65" w:rsidP="00D41C1C">
      <w:pPr>
        <w:pStyle w:val="SingleTxtGR"/>
      </w:pPr>
      <w:r w:rsidRPr="00210E8D">
        <w:t>382.</w:t>
      </w:r>
      <w:r w:rsidRPr="00210E8D">
        <w:tab/>
        <w:t>Согласованная сторонами арендная плата может быть уменьшена судом, если он признает ее неразумной. Владелец жилья вправе ежегодно повышать арендную плату, но только в</w:t>
      </w:r>
      <w:r w:rsidR="000D4E8D">
        <w:t xml:space="preserve"> </w:t>
      </w:r>
      <w:r w:rsidRPr="00210E8D">
        <w:t>пределах роста инде</w:t>
      </w:r>
      <w:r w:rsidRPr="00210E8D">
        <w:t>к</w:t>
      </w:r>
      <w:r w:rsidRPr="00210E8D">
        <w:t>са потребительских цен. Раз в</w:t>
      </w:r>
      <w:r w:rsidR="00701F23">
        <w:t xml:space="preserve"> </w:t>
      </w:r>
      <w:r w:rsidRPr="00210E8D">
        <w:t>три года любая из сторон может потребовать приведения арендной платы в</w:t>
      </w:r>
      <w:r w:rsidR="00701F23">
        <w:t xml:space="preserve"> </w:t>
      </w:r>
      <w:r w:rsidRPr="00210E8D">
        <w:t>с</w:t>
      </w:r>
      <w:r w:rsidRPr="00210E8D">
        <w:t>о</w:t>
      </w:r>
      <w:r w:rsidRPr="00210E8D">
        <w:t>ответствие с</w:t>
      </w:r>
      <w:r w:rsidR="000D4E8D">
        <w:t xml:space="preserve"> </w:t>
      </w:r>
      <w:r>
        <w:t>"</w:t>
      </w:r>
      <w:r w:rsidRPr="00210E8D">
        <w:t>текущим уровнем арендной платы</w:t>
      </w:r>
      <w:r>
        <w:t>"</w:t>
      </w:r>
      <w:r w:rsidRPr="00210E8D">
        <w:t>, т</w:t>
      </w:r>
      <w:r w:rsidR="00701F23">
        <w:t>.</w:t>
      </w:r>
      <w:r w:rsidRPr="00210E8D">
        <w:t>е</w:t>
      </w:r>
      <w:r w:rsidR="00701F23">
        <w:t>.</w:t>
      </w:r>
      <w:r w:rsidRPr="00210E8D">
        <w:t xml:space="preserve"> со средним уровнем арендной платы, которая к</w:t>
      </w:r>
      <w:r w:rsidR="000D4E8D">
        <w:t xml:space="preserve"> </w:t>
      </w:r>
      <w:r w:rsidRPr="00210E8D">
        <w:t>этому моменту установилась в</w:t>
      </w:r>
      <w:r w:rsidR="000D4E8D">
        <w:t xml:space="preserve"> </w:t>
      </w:r>
      <w:r w:rsidRPr="00210E8D">
        <w:t>соответствующей м</w:t>
      </w:r>
      <w:r w:rsidRPr="00210E8D">
        <w:t>е</w:t>
      </w:r>
      <w:r w:rsidRPr="00210E8D">
        <w:t>стности при аренде аналогичных помещений на аналогичных условиях. Поэт</w:t>
      </w:r>
      <w:r w:rsidRPr="00210E8D">
        <w:t>о</w:t>
      </w:r>
      <w:r w:rsidRPr="00210E8D">
        <w:t>му текущая арендная плата значительно меньше зависит от экономических циклов, чем рыночная.</w:t>
      </w:r>
    </w:p>
    <w:p w:rsidR="00B64B65" w:rsidRPr="00210E8D" w:rsidRDefault="00B64B65" w:rsidP="00D41C1C">
      <w:pPr>
        <w:pStyle w:val="SingleTxtGR"/>
      </w:pPr>
      <w:r w:rsidRPr="00210E8D">
        <w:t>383.</w:t>
      </w:r>
      <w:r w:rsidRPr="00210E8D">
        <w:tab/>
        <w:t>Недавно закон об аренде помещений был пересмотрен с</w:t>
      </w:r>
      <w:r w:rsidR="000D4E8D">
        <w:t xml:space="preserve"> </w:t>
      </w:r>
      <w:r w:rsidRPr="00210E8D">
        <w:t>внесением в</w:t>
      </w:r>
      <w:r w:rsidR="000D4E8D">
        <w:t xml:space="preserve"> </w:t>
      </w:r>
      <w:r w:rsidRPr="00210E8D">
        <w:t>него некоторых мелких изменений, призванных надежнее оградить права жильцов на гарантированное проживание в жилище.</w:t>
      </w:r>
    </w:p>
    <w:p w:rsidR="00B64B65" w:rsidRPr="00210E8D" w:rsidRDefault="00B64B65" w:rsidP="00D41C1C">
      <w:pPr>
        <w:pStyle w:val="H4GR"/>
      </w:pPr>
      <w:r w:rsidRPr="00210E8D">
        <w:tab/>
        <w:t>iii)</w:t>
      </w:r>
      <w:r w:rsidRPr="00210E8D">
        <w:tab/>
        <w:t>Законодательство по вопросам выселения</w:t>
      </w:r>
    </w:p>
    <w:p w:rsidR="00B64B65" w:rsidRPr="00210E8D" w:rsidRDefault="00B64B65" w:rsidP="00D41C1C">
      <w:pPr>
        <w:pStyle w:val="SingleTxtGR"/>
      </w:pPr>
      <w:r w:rsidRPr="00210E8D">
        <w:t>384.</w:t>
      </w:r>
      <w:r w:rsidRPr="00210E8D">
        <w:tab/>
        <w:t>В норвежском законодательстве нет прямого запрета на выселение из ж</w:t>
      </w:r>
      <w:r w:rsidRPr="00210E8D">
        <w:t>и</w:t>
      </w:r>
      <w:r w:rsidRPr="00210E8D">
        <w:t>лища. Порядок выселения регулируется законом о правоприменении (з</w:t>
      </w:r>
      <w:r w:rsidRPr="00210E8D">
        <w:t>а</w:t>
      </w:r>
      <w:r w:rsidRPr="00210E8D">
        <w:t>кон № 86 от 26</w:t>
      </w:r>
      <w:r w:rsidR="000D4E8D">
        <w:t xml:space="preserve"> </w:t>
      </w:r>
      <w:r w:rsidRPr="00210E8D">
        <w:t>июня 1992</w:t>
      </w:r>
      <w:r w:rsidR="000D4E8D">
        <w:t xml:space="preserve"> </w:t>
      </w:r>
      <w:r w:rsidRPr="00210E8D">
        <w:t>года). Выселение возможно только при соблюдении определенных существенных условий; другими словами, для этого должны иметься основания. Одним из таких оснований для выселения может быть не</w:t>
      </w:r>
      <w:r w:rsidRPr="00210E8D">
        <w:t>в</w:t>
      </w:r>
      <w:r w:rsidRPr="00210E8D">
        <w:t>несение арендной платы. В</w:t>
      </w:r>
      <w:r w:rsidR="000D4E8D">
        <w:t xml:space="preserve"> </w:t>
      </w:r>
      <w:r w:rsidRPr="00210E8D">
        <w:t>принципе владелец жилья, прежде чем потребовать выселения, обязан заручиться юридическим постановлением о</w:t>
      </w:r>
      <w:r w:rsidR="000D4E8D">
        <w:t xml:space="preserve"> </w:t>
      </w:r>
      <w:r w:rsidRPr="00210E8D">
        <w:t>том, что аренд</w:t>
      </w:r>
      <w:r w:rsidRPr="00210E8D">
        <w:t>а</w:t>
      </w:r>
      <w:r w:rsidRPr="00210E8D">
        <w:t>тор не вносит арендную плату. Чтобы получить разрешение на выселение, пр</w:t>
      </w:r>
      <w:r w:rsidRPr="00210E8D">
        <w:t>а</w:t>
      </w:r>
      <w:r w:rsidRPr="00210E8D">
        <w:t>воприменительная структура обязана следовать определенным правилам.</w:t>
      </w:r>
    </w:p>
    <w:p w:rsidR="00B64B65" w:rsidRPr="00210E8D" w:rsidRDefault="00B64B65" w:rsidP="00D41C1C">
      <w:pPr>
        <w:pStyle w:val="H1GR"/>
      </w:pPr>
      <w:r w:rsidRPr="00210E8D">
        <w:tab/>
      </w:r>
      <w:r w:rsidRPr="00210E8D">
        <w:tab/>
        <w:t>Статья 12</w:t>
      </w:r>
      <w:r>
        <w:br/>
      </w:r>
      <w:r w:rsidRPr="00210E8D">
        <w:t>Право на здоровье</w:t>
      </w:r>
    </w:p>
    <w:p w:rsidR="00B64B65" w:rsidRPr="00210E8D" w:rsidRDefault="00B64B65" w:rsidP="00D41C1C">
      <w:pPr>
        <w:pStyle w:val="H23GR"/>
      </w:pPr>
      <w:r w:rsidRPr="00210E8D">
        <w:tab/>
        <w:t>1.</w:t>
      </w:r>
      <w:r w:rsidRPr="00210E8D">
        <w:tab/>
        <w:t>Информация об общенациональной политике в области здрав</w:t>
      </w:r>
      <w:r w:rsidRPr="00210E8D">
        <w:t>о</w:t>
      </w:r>
      <w:r w:rsidRPr="00210E8D">
        <w:t>охранения и</w:t>
      </w:r>
      <w:r w:rsidR="000D4E8D">
        <w:t> </w:t>
      </w:r>
      <w:r w:rsidRPr="00210E8D">
        <w:t xml:space="preserve">общенациональной системе охраны здоровья, обеспечивающей всеобщий доступ к первичной медико-санитарной помощи </w:t>
      </w:r>
      <w:r w:rsidRPr="00210E8D">
        <w:rPr>
          <w:bCs/>
          <w:iCs/>
        </w:rPr>
        <w:t>(</w:t>
      </w:r>
      <w:r w:rsidRPr="00210E8D">
        <w:t xml:space="preserve">E/2009/22-E/C.12/2008/3, приложение VIII, </w:t>
      </w:r>
      <w:r>
        <w:t xml:space="preserve">пункт </w:t>
      </w:r>
      <w:r w:rsidRPr="00210E8D">
        <w:t>55)</w:t>
      </w:r>
    </w:p>
    <w:p w:rsidR="00B64B65" w:rsidRPr="00210E8D" w:rsidRDefault="00B64B65" w:rsidP="00D41C1C">
      <w:pPr>
        <w:pStyle w:val="SingleTxtGR"/>
      </w:pPr>
      <w:r w:rsidRPr="00210E8D">
        <w:t>385.</w:t>
      </w:r>
      <w:r w:rsidRPr="00210E8D">
        <w:tab/>
        <w:t>Правовая база, регулирующая деятельность системы здравоохранения в</w:t>
      </w:r>
      <w:r w:rsidR="000D4E8D">
        <w:t xml:space="preserve"> </w:t>
      </w:r>
      <w:r w:rsidRPr="00210E8D">
        <w:t>Норвегии, призвана решать задачу обеспечения всем жителям страны, незав</w:t>
      </w:r>
      <w:r w:rsidRPr="00210E8D">
        <w:t>и</w:t>
      </w:r>
      <w:r w:rsidRPr="00210E8D">
        <w:t>симо от их пола, возраста, вида заболевания, местожительства или уровня д</w:t>
      </w:r>
      <w:r w:rsidRPr="00210E8D">
        <w:t>о</w:t>
      </w:r>
      <w:r w:rsidRPr="00210E8D">
        <w:t>хода, равного доступа к профессиональному адекватному медицинскому о</w:t>
      </w:r>
      <w:r w:rsidRPr="00210E8D">
        <w:t>б</w:t>
      </w:r>
      <w:r w:rsidRPr="00210E8D">
        <w:t>служиванию.</w:t>
      </w:r>
    </w:p>
    <w:p w:rsidR="00B64B65" w:rsidRPr="00210E8D" w:rsidRDefault="00B64B65" w:rsidP="00D41C1C">
      <w:pPr>
        <w:pStyle w:val="SingleTxtGR"/>
      </w:pPr>
      <w:r w:rsidRPr="00210E8D">
        <w:t>386.</w:t>
      </w:r>
      <w:r w:rsidRPr="00210E8D">
        <w:tab/>
        <w:t>Национальный план охраны здоровья жителей Норвегии на 2007</w:t>
      </w:r>
      <w:r>
        <w:t>−</w:t>
      </w:r>
      <w:r w:rsidRPr="00210E8D">
        <w:t>2010 годы отражает нынешний уровень медицинского обслуживания в</w:t>
      </w:r>
      <w:r w:rsidR="000D4E8D">
        <w:t xml:space="preserve"> </w:t>
      </w:r>
      <w:r w:rsidRPr="00210E8D">
        <w:t>стране и содержит предложения относительно стратегических мер по сове</w:t>
      </w:r>
      <w:r w:rsidRPr="00210E8D">
        <w:t>р</w:t>
      </w:r>
      <w:r w:rsidRPr="00210E8D">
        <w:t>шенствованию системы медицинского обслуживания. Более совершенная мед</w:t>
      </w:r>
      <w:r w:rsidRPr="00210E8D">
        <w:t>и</w:t>
      </w:r>
      <w:r w:rsidRPr="00210E8D">
        <w:t>цина означает, в</w:t>
      </w:r>
      <w:r w:rsidR="000D4E8D">
        <w:t xml:space="preserve"> </w:t>
      </w:r>
      <w:r w:rsidRPr="00210E8D">
        <w:t>частности, профилактику заболеваний и содействие вовлече</w:t>
      </w:r>
      <w:r w:rsidRPr="00210E8D">
        <w:t>н</w:t>
      </w:r>
      <w:r w:rsidRPr="00210E8D">
        <w:t>ности п</w:t>
      </w:r>
      <w:r w:rsidRPr="00210E8D">
        <w:t>а</w:t>
      </w:r>
      <w:r w:rsidRPr="00210E8D">
        <w:t>циентов и их родственников.</w:t>
      </w:r>
    </w:p>
    <w:p w:rsidR="00B64B65" w:rsidRPr="00210E8D" w:rsidRDefault="00B64B65" w:rsidP="00D41C1C">
      <w:pPr>
        <w:pStyle w:val="SingleTxtGR"/>
      </w:pPr>
      <w:r w:rsidRPr="00210E8D">
        <w:t>387.</w:t>
      </w:r>
      <w:r w:rsidRPr="00210E8D">
        <w:tab/>
        <w:t>Служба здравоохранения Норвегии сталкивается с</w:t>
      </w:r>
      <w:r w:rsidR="000D4E8D">
        <w:t xml:space="preserve"> </w:t>
      </w:r>
      <w:r w:rsidRPr="00210E8D">
        <w:t>немалыми трудност</w:t>
      </w:r>
      <w:r w:rsidRPr="00210E8D">
        <w:t>я</w:t>
      </w:r>
      <w:r w:rsidRPr="00210E8D">
        <w:t>ми; это касается и настоящего момента, и предстоящего периода. Среди них </w:t>
      </w:r>
      <w:r>
        <w:t>−</w:t>
      </w:r>
      <w:r w:rsidRPr="00210E8D">
        <w:t xml:space="preserve"> увеличение числа престарелых, изменения в</w:t>
      </w:r>
      <w:r w:rsidR="000D4E8D">
        <w:t xml:space="preserve"> </w:t>
      </w:r>
      <w:r w:rsidRPr="00210E8D">
        <w:t>показателях заболеваемости нек</w:t>
      </w:r>
      <w:r w:rsidRPr="00210E8D">
        <w:t>о</w:t>
      </w:r>
      <w:r w:rsidRPr="00210E8D">
        <w:t>торыми болезнями и их распределении, высокая стоимость новых лекарств и новых методов лечения. Для преодоления этих трудностей правительство в</w:t>
      </w:r>
      <w:r w:rsidR="000D4E8D">
        <w:t xml:space="preserve"> </w:t>
      </w:r>
      <w:r w:rsidRPr="00210E8D">
        <w:t>ук</w:t>
      </w:r>
      <w:r w:rsidRPr="00210E8D">
        <w:t>а</w:t>
      </w:r>
      <w:r w:rsidRPr="00210E8D">
        <w:t>занном четырехгодичном плане действий акцентирует шесть ключевых при</w:t>
      </w:r>
      <w:r w:rsidRPr="00210E8D">
        <w:t>н</w:t>
      </w:r>
      <w:r w:rsidRPr="00210E8D">
        <w:t>ципов, которыми следует руководствоваться при оказании всех видов медици</w:t>
      </w:r>
      <w:r w:rsidRPr="00210E8D">
        <w:t>н</w:t>
      </w:r>
      <w:r w:rsidRPr="00210E8D">
        <w:t>ских услуг; это:</w:t>
      </w:r>
    </w:p>
    <w:p w:rsidR="00B64B65" w:rsidRPr="00210E8D" w:rsidRDefault="00B64B65" w:rsidP="00D41C1C">
      <w:pPr>
        <w:pStyle w:val="Bullet1GR"/>
        <w:numPr>
          <w:ilvl w:val="0"/>
          <w:numId w:val="1"/>
        </w:numPr>
      </w:pPr>
      <w:r w:rsidRPr="00210E8D">
        <w:t>сплоченность и взаимодействие;</w:t>
      </w:r>
    </w:p>
    <w:p w:rsidR="00B64B65" w:rsidRPr="00210E8D" w:rsidRDefault="00B64B65" w:rsidP="00D41C1C">
      <w:pPr>
        <w:pStyle w:val="Bullet1GR"/>
        <w:numPr>
          <w:ilvl w:val="0"/>
          <w:numId w:val="1"/>
        </w:numPr>
      </w:pPr>
      <w:r w:rsidRPr="00210E8D">
        <w:t>демократия и легитимность;</w:t>
      </w:r>
    </w:p>
    <w:p w:rsidR="00B64B65" w:rsidRPr="00210E8D" w:rsidRDefault="00B64B65" w:rsidP="00D41C1C">
      <w:pPr>
        <w:pStyle w:val="Bullet1GR"/>
        <w:numPr>
          <w:ilvl w:val="0"/>
          <w:numId w:val="1"/>
        </w:numPr>
      </w:pPr>
      <w:r w:rsidRPr="00210E8D">
        <w:t>шаговая доступность и безопасность;</w:t>
      </w:r>
    </w:p>
    <w:p w:rsidR="00B64B65" w:rsidRPr="00210E8D" w:rsidRDefault="00B64B65" w:rsidP="00D41C1C">
      <w:pPr>
        <w:pStyle w:val="Bullet1GR"/>
        <w:numPr>
          <w:ilvl w:val="0"/>
          <w:numId w:val="1"/>
        </w:numPr>
      </w:pPr>
      <w:r w:rsidRPr="00210E8D">
        <w:t>повышение роли пациента;</w:t>
      </w:r>
    </w:p>
    <w:p w:rsidR="00B64B65" w:rsidRPr="00210E8D" w:rsidRDefault="00B64B65" w:rsidP="00D41C1C">
      <w:pPr>
        <w:pStyle w:val="Bullet1GR"/>
        <w:numPr>
          <w:ilvl w:val="0"/>
          <w:numId w:val="1"/>
        </w:numPr>
      </w:pPr>
      <w:r w:rsidRPr="00210E8D">
        <w:t>профессионализм и качество услуг;</w:t>
      </w:r>
    </w:p>
    <w:p w:rsidR="00B64B65" w:rsidRPr="00210E8D" w:rsidRDefault="00B64B65" w:rsidP="00D41C1C">
      <w:pPr>
        <w:pStyle w:val="Bullet1GR"/>
        <w:numPr>
          <w:ilvl w:val="0"/>
          <w:numId w:val="1"/>
        </w:numPr>
      </w:pPr>
      <w:r w:rsidRPr="00210E8D">
        <w:t>трудовая деятельность и здоровье.</w:t>
      </w:r>
    </w:p>
    <w:p w:rsidR="00B64B65" w:rsidRPr="00210E8D" w:rsidRDefault="00B64B65" w:rsidP="00D41C1C">
      <w:pPr>
        <w:pStyle w:val="SingleTxtGR"/>
      </w:pPr>
      <w:r w:rsidRPr="00210E8D">
        <w:t>388.</w:t>
      </w:r>
      <w:r w:rsidRPr="00210E8D">
        <w:tab/>
        <w:t>Норвегия ставит целью равномерное и справедливое размещение мед</w:t>
      </w:r>
      <w:r w:rsidRPr="00210E8D">
        <w:t>и</w:t>
      </w:r>
      <w:r w:rsidRPr="00210E8D">
        <w:t>цинских учреждений. Тем не менее в оказании медицинских услуг наблюдаю</w:t>
      </w:r>
      <w:r w:rsidRPr="00210E8D">
        <w:t>т</w:t>
      </w:r>
      <w:r w:rsidRPr="00210E8D">
        <w:t>ся территориальные различия. В</w:t>
      </w:r>
      <w:r w:rsidR="000D4E8D">
        <w:t xml:space="preserve"> </w:t>
      </w:r>
      <w:r w:rsidRPr="00210E8D">
        <w:t>некоторых местн</w:t>
      </w:r>
      <w:r w:rsidRPr="00210E8D">
        <w:t>о</w:t>
      </w:r>
      <w:r w:rsidRPr="00210E8D">
        <w:t>стях, а также по отдельным медицинским специальностям оказания помощи все еще приходится ожидать недопустимо продолжительное время. Имеются документальные свидетельства наличия социального неравенства в</w:t>
      </w:r>
      <w:r w:rsidR="000D4E8D">
        <w:t xml:space="preserve"> </w:t>
      </w:r>
      <w:r w:rsidRPr="00210E8D">
        <w:t>области охраны здоровья, и имеются пр</w:t>
      </w:r>
      <w:r w:rsidRPr="00210E8D">
        <w:t>и</w:t>
      </w:r>
      <w:r w:rsidRPr="00210E8D">
        <w:t>знаки наличия такого неравенства при пользовании медицинскими услугами. Пациенты и их родственники, а</w:t>
      </w:r>
      <w:r w:rsidR="000D4E8D">
        <w:t xml:space="preserve"> </w:t>
      </w:r>
      <w:r w:rsidRPr="00210E8D">
        <w:t>также соответствующие организации в своих докладах характеризуют систему здравоохранения как разрозненную и стр</w:t>
      </w:r>
      <w:r w:rsidRPr="00210E8D">
        <w:t>а</w:t>
      </w:r>
      <w:r w:rsidRPr="00210E8D">
        <w:t>дающую отсутствием четкого распределения обязанностей по части взаимоде</w:t>
      </w:r>
      <w:r w:rsidRPr="00210E8D">
        <w:t>й</w:t>
      </w:r>
      <w:r w:rsidRPr="00210E8D">
        <w:t>ствия между ее различными структурами.</w:t>
      </w:r>
    </w:p>
    <w:p w:rsidR="00B64B65" w:rsidRPr="00210E8D" w:rsidRDefault="00B64B65" w:rsidP="00D41C1C">
      <w:pPr>
        <w:pStyle w:val="SingleTxtGR"/>
      </w:pPr>
      <w:r w:rsidRPr="00210E8D">
        <w:t>389.</w:t>
      </w:r>
      <w:r w:rsidRPr="00210E8D">
        <w:tab/>
        <w:t>Таков отчасти фон, на котором была развернута реформа координацио</w:t>
      </w:r>
      <w:r w:rsidRPr="00210E8D">
        <w:t>н</w:t>
      </w:r>
      <w:r w:rsidRPr="00210E8D">
        <w:t>ных механизмов в рамках системы медицинского обслуживания и ухода, кот</w:t>
      </w:r>
      <w:r w:rsidRPr="00210E8D">
        <w:t>о</w:t>
      </w:r>
      <w:r w:rsidRPr="00210E8D">
        <w:t>рой был посвящен доклад</w:t>
      </w:r>
      <w:r w:rsidR="000D4E8D">
        <w:t xml:space="preserve"> </w:t>
      </w:r>
      <w:r w:rsidRPr="00210E8D">
        <w:t>№</w:t>
      </w:r>
      <w:r w:rsidR="000D4E8D">
        <w:t xml:space="preserve"> </w:t>
      </w:r>
      <w:r w:rsidRPr="00210E8D">
        <w:t>47 стортингу за 2008</w:t>
      </w:r>
      <w:r>
        <w:t>−</w:t>
      </w:r>
      <w:r w:rsidRPr="00210E8D">
        <w:t>2009 годы. Наличие выш</w:t>
      </w:r>
      <w:r w:rsidRPr="00210E8D">
        <w:t>е</w:t>
      </w:r>
      <w:r w:rsidRPr="00210E8D">
        <w:t>упомянутых трудностей в</w:t>
      </w:r>
      <w:r w:rsidR="000D4E8D">
        <w:t xml:space="preserve"> </w:t>
      </w:r>
      <w:r w:rsidRPr="00210E8D">
        <w:t>сочетании с</w:t>
      </w:r>
      <w:r w:rsidR="000D4E8D">
        <w:t xml:space="preserve"> </w:t>
      </w:r>
      <w:r w:rsidRPr="00210E8D">
        <w:t>ростом расходов на специализирова</w:t>
      </w:r>
      <w:r w:rsidRPr="00210E8D">
        <w:t>н</w:t>
      </w:r>
      <w:r w:rsidRPr="00210E8D">
        <w:t>ное медицинское обслуживание диктует необходимость более тесной координации усилий первичной и вторичной медицинской помощи в</w:t>
      </w:r>
      <w:r w:rsidR="000D4E8D">
        <w:t xml:space="preserve"> </w:t>
      </w:r>
      <w:r w:rsidRPr="00210E8D">
        <w:t>рамках системы охраны здоровья и ухода. В</w:t>
      </w:r>
      <w:r w:rsidR="000D4E8D">
        <w:t xml:space="preserve"> </w:t>
      </w:r>
      <w:r w:rsidRPr="00210E8D">
        <w:t>контексте реформы речь идет прежде всего о</w:t>
      </w:r>
      <w:r w:rsidR="00CC0507">
        <w:t xml:space="preserve"> </w:t>
      </w:r>
      <w:r w:rsidRPr="00210E8D">
        <w:t>мерах, нео</w:t>
      </w:r>
      <w:r w:rsidRPr="00210E8D">
        <w:t>б</w:t>
      </w:r>
      <w:r w:rsidRPr="00210E8D">
        <w:t>ходимых для раннего выявления и сопровождения лиц, которым грозит разв</w:t>
      </w:r>
      <w:r w:rsidRPr="00210E8D">
        <w:t>и</w:t>
      </w:r>
      <w:r w:rsidRPr="00210E8D">
        <w:t>тие наиболее распространенных болезней, ухудшающих качество жизни. Нео</w:t>
      </w:r>
      <w:r w:rsidRPr="00210E8D">
        <w:t>б</w:t>
      </w:r>
      <w:r w:rsidRPr="00210E8D">
        <w:t>ходимо повысить роль муниципальных органов в</w:t>
      </w:r>
      <w:r w:rsidR="000D4E8D">
        <w:t xml:space="preserve"> </w:t>
      </w:r>
      <w:r w:rsidRPr="00210E8D">
        <w:t>вопросах профилактики и л</w:t>
      </w:r>
      <w:r w:rsidRPr="00210E8D">
        <w:t>е</w:t>
      </w:r>
      <w:r w:rsidRPr="00210E8D">
        <w:t>чения заболеваний, с</w:t>
      </w:r>
      <w:r w:rsidR="000D4E8D">
        <w:t xml:space="preserve"> </w:t>
      </w:r>
      <w:r w:rsidRPr="00210E8D">
        <w:t>тем чтобы улучшить здоровье и качество жизни населения и снизить потребность в</w:t>
      </w:r>
      <w:r w:rsidR="000D4E8D">
        <w:t xml:space="preserve"> </w:t>
      </w:r>
      <w:r w:rsidRPr="00210E8D">
        <w:t>дорогостоящей госпитализации и расх</w:t>
      </w:r>
      <w:r w:rsidRPr="00210E8D">
        <w:t>о</w:t>
      </w:r>
      <w:r w:rsidRPr="00210E8D">
        <w:t>ды на лечение у специалистов.</w:t>
      </w:r>
    </w:p>
    <w:p w:rsidR="00B64B65" w:rsidRPr="00210E8D" w:rsidRDefault="00B64B65" w:rsidP="00D41C1C">
      <w:pPr>
        <w:pStyle w:val="SingleTxtGR"/>
      </w:pPr>
      <w:r w:rsidRPr="00210E8D">
        <w:t>390.</w:t>
      </w:r>
      <w:r w:rsidRPr="00210E8D">
        <w:tab/>
        <w:t>В настоящее время ведется разработка нового национального плана охр</w:t>
      </w:r>
      <w:r w:rsidRPr="00210E8D">
        <w:t>а</w:t>
      </w:r>
      <w:r w:rsidRPr="00210E8D">
        <w:t>ны здоровья. Этот план будет принят в</w:t>
      </w:r>
      <w:r w:rsidR="000D4E8D">
        <w:t xml:space="preserve"> </w:t>
      </w:r>
      <w:r w:rsidRPr="00210E8D">
        <w:t>развитие усилий, предпринимавшихся в</w:t>
      </w:r>
      <w:r w:rsidR="000D4E8D">
        <w:t xml:space="preserve"> </w:t>
      </w:r>
      <w:r w:rsidRPr="00210E8D">
        <w:t>рамках нынешнего плана, и будет предусматривать дальнейшие меры по реал</w:t>
      </w:r>
      <w:r w:rsidRPr="00210E8D">
        <w:t>и</w:t>
      </w:r>
      <w:r w:rsidRPr="00210E8D">
        <w:t>зации элементов и преодолению трудностей, связанных с</w:t>
      </w:r>
      <w:r w:rsidR="000D4E8D">
        <w:t xml:space="preserve"> </w:t>
      </w:r>
      <w:r w:rsidRPr="00210E8D">
        <w:t>реформой координ</w:t>
      </w:r>
      <w:r w:rsidRPr="00210E8D">
        <w:t>а</w:t>
      </w:r>
      <w:r w:rsidRPr="00210E8D">
        <w:t>ционных механизмов.</w:t>
      </w:r>
    </w:p>
    <w:p w:rsidR="00B64B65" w:rsidRPr="00210E8D" w:rsidRDefault="00B64B65" w:rsidP="00D41C1C">
      <w:pPr>
        <w:pStyle w:val="H23GR"/>
      </w:pPr>
      <w:r w:rsidRPr="00210E8D">
        <w:tab/>
        <w:t>2.</w:t>
      </w:r>
      <w:r w:rsidRPr="00210E8D">
        <w:tab/>
        <w:t>Информация о мерах по обеспечению того, чтобы профилактические, лечебные и ре</w:t>
      </w:r>
      <w:r w:rsidRPr="00210E8D">
        <w:t>а</w:t>
      </w:r>
      <w:r w:rsidRPr="00210E8D">
        <w:t xml:space="preserve">билитационные медицинские учреждения, товары и услуги сферы здравоохранения были доступны и находились в физической досягаемости для всех, включая престарелых и инвалидов </w:t>
      </w:r>
      <w:r w:rsidR="00750EDD">
        <w:br/>
      </w:r>
      <w:r w:rsidRPr="00354D3E">
        <w:t>(</w:t>
      </w:r>
      <w:r w:rsidRPr="00210E8D">
        <w:t>E/2009/22-E/C.12/2008/3, пр</w:t>
      </w:r>
      <w:r w:rsidRPr="00210E8D">
        <w:t>и</w:t>
      </w:r>
      <w:r w:rsidRPr="00210E8D">
        <w:t xml:space="preserve">ложение VIII, </w:t>
      </w:r>
      <w:r>
        <w:t xml:space="preserve">пункт </w:t>
      </w:r>
      <w:r w:rsidRPr="00210E8D">
        <w:t>56</w:t>
      </w:r>
      <w:r w:rsidR="00750EDD">
        <w:t xml:space="preserve"> </w:t>
      </w:r>
      <w:r w:rsidRPr="00210E8D">
        <w:t>а</w:t>
      </w:r>
      <w:r w:rsidR="00750EDD">
        <w:t>)</w:t>
      </w:r>
      <w:r w:rsidRPr="00210E8D">
        <w:t>)</w:t>
      </w:r>
    </w:p>
    <w:p w:rsidR="00B64B65" w:rsidRPr="00210E8D" w:rsidRDefault="00B64B65" w:rsidP="00D41C1C">
      <w:pPr>
        <w:pStyle w:val="SingleTxtGR"/>
      </w:pPr>
      <w:r w:rsidRPr="00210E8D">
        <w:t>391.</w:t>
      </w:r>
      <w:r w:rsidRPr="00210E8D">
        <w:tab/>
        <w:t>В Норвегии достигнут в</w:t>
      </w:r>
      <w:r w:rsidR="00750EDD">
        <w:t xml:space="preserve"> </w:t>
      </w:r>
      <w:r w:rsidRPr="00210E8D">
        <w:t>целом неплохой уровень здоровья населения. Однако существует пробл</w:t>
      </w:r>
      <w:r w:rsidRPr="00210E8D">
        <w:t>е</w:t>
      </w:r>
      <w:r w:rsidRPr="00210E8D">
        <w:t>ма структурного неравенства. Не во всех социальных группах общества наблюдается одинаковый уровень здоровья. По мнению пр</w:t>
      </w:r>
      <w:r w:rsidRPr="00210E8D">
        <w:t>а</w:t>
      </w:r>
      <w:r w:rsidRPr="00210E8D">
        <w:t>вительства, в</w:t>
      </w:r>
      <w:r w:rsidR="00750EDD">
        <w:t xml:space="preserve"> </w:t>
      </w:r>
      <w:r w:rsidRPr="00210E8D">
        <w:t>основу работы системы здравоохранения должна быть п</w:t>
      </w:r>
      <w:r w:rsidRPr="00210E8D">
        <w:t>о</w:t>
      </w:r>
      <w:r w:rsidRPr="00210E8D">
        <w:t>ложена модель, предполагающая б</w:t>
      </w:r>
      <w:r w:rsidR="00750EDD">
        <w:t>ό</w:t>
      </w:r>
      <w:r w:rsidRPr="00210E8D">
        <w:t>льшую ответственность общества за здоровье нас</w:t>
      </w:r>
      <w:r w:rsidRPr="00210E8D">
        <w:t>е</w:t>
      </w:r>
      <w:r w:rsidRPr="00210E8D">
        <w:t>ления. Правильная политика в области здравоохранения предполагает справе</w:t>
      </w:r>
      <w:r w:rsidRPr="00210E8D">
        <w:t>д</w:t>
      </w:r>
      <w:r w:rsidRPr="00210E8D">
        <w:t>ливое распределение ресурсов. Работа в области здравоохранения предполагает выдвижение инициатив по более равномерному распределению в</w:t>
      </w:r>
      <w:r w:rsidR="00750EDD">
        <w:t xml:space="preserve"> </w:t>
      </w:r>
      <w:r w:rsidRPr="00210E8D">
        <w:t>обществе факторов, влияющих на здоровье. Неравенство в этой сфере обусловлено мн</w:t>
      </w:r>
      <w:r w:rsidRPr="00210E8D">
        <w:t>о</w:t>
      </w:r>
      <w:r w:rsidRPr="00210E8D">
        <w:t>гими факторами</w:t>
      </w:r>
      <w:r w:rsidR="00750EDD">
        <w:t xml:space="preserve"> </w:t>
      </w:r>
      <w:r>
        <w:t>−</w:t>
      </w:r>
      <w:r w:rsidR="003854F6">
        <w:t xml:space="preserve"> от базовых детерминант, таких</w:t>
      </w:r>
      <w:r w:rsidRPr="00210E8D">
        <w:t xml:space="preserve"> как ведение семейного хозя</w:t>
      </w:r>
      <w:r w:rsidRPr="00210E8D">
        <w:t>й</w:t>
      </w:r>
      <w:r w:rsidRPr="00210E8D">
        <w:t>ства и условия жизни в детском во</w:t>
      </w:r>
      <w:r w:rsidRPr="00210E8D">
        <w:t>з</w:t>
      </w:r>
      <w:r w:rsidRPr="00210E8D">
        <w:t>расте, и факторов риска типа условий труда и условий жизни до более</w:t>
      </w:r>
      <w:r w:rsidR="003854F6">
        <w:t xml:space="preserve"> непосредственных причин, таких</w:t>
      </w:r>
      <w:r w:rsidRPr="00210E8D">
        <w:t xml:space="preserve"> как наличие или отсутствие вредных привычек и доступ к услугам здравоохранения на ме</w:t>
      </w:r>
      <w:r w:rsidRPr="00210E8D">
        <w:t>с</w:t>
      </w:r>
      <w:r w:rsidRPr="00210E8D">
        <w:t>тах и польз</w:t>
      </w:r>
      <w:r w:rsidRPr="00210E8D">
        <w:t>о</w:t>
      </w:r>
      <w:r w:rsidRPr="00210E8D">
        <w:t>вание ими. Сложные проблемы требуют сложных решений.</w:t>
      </w:r>
    </w:p>
    <w:p w:rsidR="00B64B65" w:rsidRPr="00210E8D" w:rsidRDefault="00B64B65" w:rsidP="00D41C1C">
      <w:pPr>
        <w:pStyle w:val="SingleTxtGR"/>
      </w:pPr>
      <w:r w:rsidRPr="00210E8D">
        <w:t>392.</w:t>
      </w:r>
      <w:r w:rsidRPr="00210E8D">
        <w:tab/>
        <w:t>В своем докладе</w:t>
      </w:r>
      <w:r w:rsidR="00750EDD">
        <w:t xml:space="preserve"> </w:t>
      </w:r>
      <w:r w:rsidRPr="00210E8D">
        <w:t>№</w:t>
      </w:r>
      <w:r w:rsidR="00750EDD">
        <w:t xml:space="preserve"> </w:t>
      </w:r>
      <w:r w:rsidRPr="00210E8D">
        <w:t>20 стортингу за 2006</w:t>
      </w:r>
      <w:r>
        <w:t>−</w:t>
      </w:r>
      <w:r w:rsidRPr="00210E8D">
        <w:t>2007 годы правительство Но</w:t>
      </w:r>
      <w:r w:rsidRPr="00210E8D">
        <w:t>р</w:t>
      </w:r>
      <w:r w:rsidRPr="00210E8D">
        <w:t>вегии, откликаясь на выявленную потребность в более широком подходе, изл</w:t>
      </w:r>
      <w:r w:rsidRPr="00210E8D">
        <w:t>о</w:t>
      </w:r>
      <w:r w:rsidRPr="00210E8D">
        <w:t>жило стратегию, в</w:t>
      </w:r>
      <w:r w:rsidR="00750EDD">
        <w:t xml:space="preserve"> </w:t>
      </w:r>
      <w:r w:rsidRPr="00210E8D">
        <w:t>которой акцентируются следующие четыре приоритетных направления: 1) сокращение социального неравенства, которое влечет за с</w:t>
      </w:r>
      <w:r w:rsidRPr="00210E8D">
        <w:t>о</w:t>
      </w:r>
      <w:r w:rsidRPr="00210E8D">
        <w:t>бой неравенство по части здоровья, 2) сокращение социального неравенства в ко</w:t>
      </w:r>
      <w:r w:rsidRPr="00210E8D">
        <w:t>н</w:t>
      </w:r>
      <w:r w:rsidRPr="00210E8D">
        <w:t>тексте связанного со здоровьем поведения и возможности получать медици</w:t>
      </w:r>
      <w:r w:rsidRPr="00210E8D">
        <w:t>н</w:t>
      </w:r>
      <w:r w:rsidRPr="00210E8D">
        <w:t>ское обслуживание, 3) адресные инициативы по содействию социальному охв</w:t>
      </w:r>
      <w:r w:rsidRPr="00210E8D">
        <w:t>а</w:t>
      </w:r>
      <w:r w:rsidRPr="00210E8D">
        <w:t>ту, а</w:t>
      </w:r>
      <w:r w:rsidR="00750EDD">
        <w:t xml:space="preserve"> </w:t>
      </w:r>
      <w:r w:rsidRPr="00210E8D">
        <w:t>также 4) наработка знаний и кросс-секторального инструментария.</w:t>
      </w:r>
    </w:p>
    <w:p w:rsidR="00B64B65" w:rsidRPr="00210E8D" w:rsidRDefault="00B64B65" w:rsidP="00D41C1C">
      <w:pPr>
        <w:pStyle w:val="SingleTxtGR"/>
      </w:pPr>
      <w:r w:rsidRPr="00210E8D">
        <w:t>393.</w:t>
      </w:r>
      <w:r w:rsidRPr="00210E8D">
        <w:tab/>
        <w:t>Задача уполномоченного по делам пациентов заключается в удовлетвор</w:t>
      </w:r>
      <w:r w:rsidRPr="00210E8D">
        <w:t>е</w:t>
      </w:r>
      <w:r w:rsidRPr="00210E8D">
        <w:t>нии потребностей, интересов и законных прав всех жителей, которые польз</w:t>
      </w:r>
      <w:r w:rsidRPr="00210E8D">
        <w:t>у</w:t>
      </w:r>
      <w:r w:rsidRPr="00210E8D">
        <w:t>ются услугами норвежской системы здравоохранения и социальных служб, и повышение качества этих услуг. С</w:t>
      </w:r>
      <w:r w:rsidR="00750EDD">
        <w:t xml:space="preserve"> </w:t>
      </w:r>
      <w:r w:rsidRPr="00210E8D">
        <w:t>2009</w:t>
      </w:r>
      <w:r w:rsidR="00750EDD">
        <w:t xml:space="preserve"> </w:t>
      </w:r>
      <w:r w:rsidRPr="00210E8D">
        <w:t>года сфера ответственности уполном</w:t>
      </w:r>
      <w:r w:rsidRPr="00210E8D">
        <w:t>о</w:t>
      </w:r>
      <w:r w:rsidRPr="00210E8D">
        <w:t>ченного распространяется на первичную медицинскую помощь и социальные услуги. В</w:t>
      </w:r>
      <w:r w:rsidR="00750EDD">
        <w:t xml:space="preserve"> </w:t>
      </w:r>
      <w:r w:rsidRPr="00210E8D">
        <w:t>нее не входят вопросы, касающихся социальных пособий.</w:t>
      </w:r>
    </w:p>
    <w:p w:rsidR="00B64B65" w:rsidRPr="00354D3E" w:rsidRDefault="00B64B65" w:rsidP="00D41C1C">
      <w:pPr>
        <w:pStyle w:val="H23GR"/>
      </w:pPr>
      <w:r w:rsidRPr="00210E8D">
        <w:tab/>
        <w:t>3.</w:t>
      </w:r>
      <w:r w:rsidRPr="00210E8D">
        <w:tab/>
        <w:t>Информация о мерах по обеспечению того, чтобы расходы на м</w:t>
      </w:r>
      <w:r w:rsidRPr="00210E8D">
        <w:t>е</w:t>
      </w:r>
      <w:r w:rsidRPr="00354D3E">
        <w:t>дицинское обслуживание и страхование, пред</w:t>
      </w:r>
      <w:r>
        <w:t xml:space="preserve">оставляемое как частными, </w:t>
      </w:r>
      <w:r>
        <w:br/>
        <w:t xml:space="preserve">так и </w:t>
      </w:r>
      <w:r w:rsidRPr="00354D3E">
        <w:t xml:space="preserve">государственными учреждениями, были приемлемы для всех, </w:t>
      </w:r>
      <w:r>
        <w:br/>
      </w:r>
      <w:r w:rsidRPr="00354D3E">
        <w:t>в том числе для социально отчужденных групп (E/20</w:t>
      </w:r>
      <w:r>
        <w:t>09/22-E/C.12/2008/3, приложение </w:t>
      </w:r>
      <w:r w:rsidRPr="00354D3E">
        <w:t xml:space="preserve">VIII, </w:t>
      </w:r>
      <w:r>
        <w:t xml:space="preserve">пункт </w:t>
      </w:r>
      <w:r w:rsidRPr="00354D3E">
        <w:t>56</w:t>
      </w:r>
      <w:r w:rsidR="00750EDD">
        <w:t xml:space="preserve"> </w:t>
      </w:r>
      <w:r w:rsidRPr="00354D3E">
        <w:t>b</w:t>
      </w:r>
      <w:r w:rsidR="00750EDD">
        <w:t>)</w:t>
      </w:r>
      <w:r w:rsidRPr="00354D3E">
        <w:t>)</w:t>
      </w:r>
    </w:p>
    <w:p w:rsidR="00B64B65" w:rsidRPr="00210E8D" w:rsidRDefault="00B64B65" w:rsidP="00D41C1C">
      <w:pPr>
        <w:pStyle w:val="SingleTxtGR"/>
      </w:pPr>
      <w:r w:rsidRPr="00210E8D">
        <w:t>394.</w:t>
      </w:r>
      <w:r w:rsidRPr="00210E8D">
        <w:tab/>
        <w:t>Все граждане Норвегии пользуются услугами системы здравоохранения бесплатно. Расходы на специализированную медицинскую помощь покрываю</w:t>
      </w:r>
      <w:r w:rsidRPr="00210E8D">
        <w:t>т</w:t>
      </w:r>
      <w:r w:rsidRPr="00210E8D">
        <w:t>ся государством. Это касается и услуг частных специалистов-медиков, если признано, что конкретный пациент имеет право на необходимую специализир</w:t>
      </w:r>
      <w:r w:rsidRPr="00210E8D">
        <w:t>о</w:t>
      </w:r>
      <w:r w:rsidRPr="00210E8D">
        <w:t>ванную медицинскую помощь и если государственные больницы не могут обеспечить требуемое лечение. Что касается первичной медицинской помощи, то пациенты обычно оплачивают небольшую часть расходов. За лекарства тр</w:t>
      </w:r>
      <w:r w:rsidRPr="00210E8D">
        <w:t>е</w:t>
      </w:r>
      <w:r w:rsidRPr="00210E8D">
        <w:t>буется платить, но расходы на некоторые лекарства возмещаются в рамках си</w:t>
      </w:r>
      <w:r w:rsidRPr="00210E8D">
        <w:t>с</w:t>
      </w:r>
      <w:r w:rsidRPr="00210E8D">
        <w:t>темы так называемых голубых рецептов. Расходы на медицинскую помощь сверх установленной ежегодной суммы покрываются Национальной системой социального страхования, в</w:t>
      </w:r>
      <w:r w:rsidR="00750EDD">
        <w:t xml:space="preserve"> </w:t>
      </w:r>
      <w:r w:rsidRPr="00210E8D">
        <w:t>частности, с</w:t>
      </w:r>
      <w:r w:rsidR="00750EDD">
        <w:t xml:space="preserve"> </w:t>
      </w:r>
      <w:r w:rsidRPr="00210E8D">
        <w:t>тем чтобы сделать их по карману л</w:t>
      </w:r>
      <w:r w:rsidRPr="00210E8D">
        <w:t>и</w:t>
      </w:r>
      <w:r w:rsidRPr="00210E8D">
        <w:t>цам, которые нуждаются в</w:t>
      </w:r>
      <w:r w:rsidR="00750EDD">
        <w:t xml:space="preserve"> </w:t>
      </w:r>
      <w:r w:rsidRPr="00210E8D">
        <w:t>систематической медицинской помощи или имеют низкий уровень дохода.</w:t>
      </w:r>
    </w:p>
    <w:p w:rsidR="00B64B65" w:rsidRPr="00210E8D" w:rsidRDefault="00B64B65" w:rsidP="00D41C1C">
      <w:pPr>
        <w:pStyle w:val="SingleTxtGR"/>
      </w:pPr>
      <w:r w:rsidRPr="00210E8D">
        <w:t>395.</w:t>
      </w:r>
      <w:r w:rsidRPr="00210E8D">
        <w:tab/>
        <w:t>Лица, пребывающие на территории Норвегии, которые не охватываются Национальной системой социального страхования или соответствующим дву</w:t>
      </w:r>
      <w:r w:rsidRPr="00210E8D">
        <w:t>х</w:t>
      </w:r>
      <w:r w:rsidRPr="00210E8D">
        <w:t>сторонним соглашением с другим государством, обязаны оплачивать оказыва</w:t>
      </w:r>
      <w:r w:rsidRPr="00210E8D">
        <w:t>е</w:t>
      </w:r>
      <w:r w:rsidRPr="00210E8D">
        <w:t>мую им медицинскую помощь. Это касается и незарегистрированных мигра</w:t>
      </w:r>
      <w:r w:rsidRPr="00210E8D">
        <w:t>н</w:t>
      </w:r>
      <w:r w:rsidRPr="00210E8D">
        <w:t>тов. Вместе с тем запрещено отказывать в экстренной медицинской помощи ч</w:t>
      </w:r>
      <w:r w:rsidRPr="00210E8D">
        <w:t>е</w:t>
      </w:r>
      <w:r w:rsidRPr="00210E8D">
        <w:t>ловеку по причине его неплатежеспособности.</w:t>
      </w:r>
    </w:p>
    <w:p w:rsidR="00B64B65" w:rsidRPr="00210E8D" w:rsidRDefault="00B64B65" w:rsidP="00D41C1C">
      <w:pPr>
        <w:pStyle w:val="H23GR"/>
      </w:pPr>
      <w:r w:rsidRPr="00210E8D">
        <w:tab/>
        <w:t>4.</w:t>
      </w:r>
      <w:r w:rsidRPr="00210E8D">
        <w:tab/>
        <w:t>Информация о мерах по обеспечению того, чтобы лекарства и м</w:t>
      </w:r>
      <w:r w:rsidRPr="00210E8D">
        <w:t>е</w:t>
      </w:r>
      <w:r w:rsidRPr="00210E8D">
        <w:t xml:space="preserve">дицинское оборудование прошли научную аттестацию, имели соответствующий срок годности и не становились неэффективными </w:t>
      </w:r>
      <w:r w:rsidRPr="00354D3E">
        <w:t>(</w:t>
      </w:r>
      <w:r w:rsidRPr="00210E8D">
        <w:t xml:space="preserve">E/2009/22-E/C.12/2008/3, приложение VIII, </w:t>
      </w:r>
      <w:r>
        <w:t xml:space="preserve">пункт </w:t>
      </w:r>
      <w:r w:rsidRPr="00210E8D">
        <w:t>56</w:t>
      </w:r>
      <w:r w:rsidR="00750EDD">
        <w:t xml:space="preserve"> </w:t>
      </w:r>
      <w:r w:rsidRPr="00210E8D">
        <w:t>с</w:t>
      </w:r>
      <w:r w:rsidR="00750EDD">
        <w:t>)</w:t>
      </w:r>
      <w:r w:rsidRPr="00210E8D">
        <w:t>)</w:t>
      </w:r>
    </w:p>
    <w:p w:rsidR="00B64B65" w:rsidRPr="00210E8D" w:rsidRDefault="00B64B65" w:rsidP="00D41C1C">
      <w:pPr>
        <w:pStyle w:val="SingleTxtGR"/>
      </w:pPr>
      <w:r w:rsidRPr="00210E8D">
        <w:t>396.</w:t>
      </w:r>
      <w:r w:rsidRPr="00210E8D">
        <w:tab/>
        <w:t>Фармакологическое агентство Норвегии является национальным регул</w:t>
      </w:r>
      <w:r w:rsidRPr="00210E8D">
        <w:t>я</w:t>
      </w:r>
      <w:r w:rsidRPr="00210E8D">
        <w:t>тивным органом для ко</w:t>
      </w:r>
      <w:r w:rsidRPr="00210E8D">
        <w:t>н</w:t>
      </w:r>
      <w:r w:rsidRPr="00210E8D">
        <w:t>троля за новыми и существующими медицинскими препаратами и цепью поставок. Ведомство отвечает за контроль над произво</w:t>
      </w:r>
      <w:r w:rsidRPr="00210E8D">
        <w:t>д</w:t>
      </w:r>
      <w:r w:rsidRPr="00210E8D">
        <w:t>ством, испытаниями и сбытом лекарств. Оно утверждает лекарства к</w:t>
      </w:r>
      <w:r w:rsidR="00750EDD">
        <w:t xml:space="preserve"> </w:t>
      </w:r>
      <w:r w:rsidRPr="00210E8D">
        <w:t>примен</w:t>
      </w:r>
      <w:r w:rsidRPr="00210E8D">
        <w:t>е</w:t>
      </w:r>
      <w:r w:rsidRPr="00210E8D">
        <w:t>нию и следит за их использованием.</w:t>
      </w:r>
    </w:p>
    <w:p w:rsidR="00B64B65" w:rsidRPr="00210E8D" w:rsidRDefault="00B64B65" w:rsidP="00D41C1C">
      <w:pPr>
        <w:pStyle w:val="H23GR"/>
      </w:pPr>
      <w:r w:rsidRPr="00210E8D">
        <w:tab/>
        <w:t>5.</w:t>
      </w:r>
      <w:r w:rsidRPr="00210E8D">
        <w:tab/>
        <w:t xml:space="preserve">Прохождение медицинскими работниками надлежащей подготовки, </w:t>
      </w:r>
      <w:r w:rsidRPr="00354D3E">
        <w:t>в том числе по в</w:t>
      </w:r>
      <w:r w:rsidRPr="00354D3E">
        <w:t>о</w:t>
      </w:r>
      <w:r w:rsidRPr="00354D3E">
        <w:t xml:space="preserve">просам, касающимся здоровья и прав человека </w:t>
      </w:r>
      <w:r w:rsidR="00CC0507">
        <w:br/>
      </w:r>
      <w:r w:rsidRPr="00354D3E">
        <w:t>(E/2009/22-</w:t>
      </w:r>
      <w:r w:rsidRPr="00210E8D">
        <w:t xml:space="preserve">E/C.12/2008/3, приложение VIII, </w:t>
      </w:r>
      <w:r>
        <w:t xml:space="preserve">пункт </w:t>
      </w:r>
      <w:r w:rsidRPr="00210E8D">
        <w:t>56</w:t>
      </w:r>
      <w:r w:rsidR="00750EDD">
        <w:t xml:space="preserve"> </w:t>
      </w:r>
      <w:r w:rsidRPr="00210E8D">
        <w:t>d</w:t>
      </w:r>
      <w:r w:rsidR="00750EDD">
        <w:t>)</w:t>
      </w:r>
      <w:r w:rsidRPr="00210E8D">
        <w:t>)</w:t>
      </w:r>
    </w:p>
    <w:p w:rsidR="00B64B65" w:rsidRPr="00210E8D" w:rsidRDefault="00B64B65" w:rsidP="00D41C1C">
      <w:pPr>
        <w:pStyle w:val="SingleTxtGR"/>
      </w:pPr>
      <w:r w:rsidRPr="00210E8D">
        <w:t>397.</w:t>
      </w:r>
      <w:r w:rsidRPr="00210E8D">
        <w:tab/>
        <w:t>Руководящие органы системы здравоохранения проводят пересмотр с</w:t>
      </w:r>
      <w:r w:rsidRPr="00210E8D">
        <w:t>у</w:t>
      </w:r>
      <w:r w:rsidRPr="00210E8D">
        <w:t>ществующих программ подготовки медиков с учетом ожидаемых или возмо</w:t>
      </w:r>
      <w:r w:rsidRPr="00210E8D">
        <w:t>ж</w:t>
      </w:r>
      <w:r w:rsidRPr="00210E8D">
        <w:t>ных изменений в будущей потребности в медицинском персонале. Учебные з</w:t>
      </w:r>
      <w:r w:rsidRPr="00210E8D">
        <w:t>а</w:t>
      </w:r>
      <w:r w:rsidRPr="00210E8D">
        <w:t>ведения обязаны прививать студентам знания, необходимые им для допуска к работе в</w:t>
      </w:r>
      <w:r w:rsidR="00750EDD">
        <w:t xml:space="preserve"> </w:t>
      </w:r>
      <w:r w:rsidRPr="00210E8D">
        <w:t>качестве медиков. Этические нормы и правила участия пациентов я</w:t>
      </w:r>
      <w:r w:rsidRPr="00210E8D">
        <w:t>в</w:t>
      </w:r>
      <w:r w:rsidRPr="00210E8D">
        <w:t>ляются неотъемлемой составляющей программ подготовки медиков.</w:t>
      </w:r>
    </w:p>
    <w:p w:rsidR="00B64B65" w:rsidRPr="00354D3E" w:rsidRDefault="00B64B65" w:rsidP="00D41C1C">
      <w:pPr>
        <w:pStyle w:val="H23GR"/>
      </w:pPr>
      <w:r w:rsidRPr="00210E8D">
        <w:tab/>
        <w:t>6.</w:t>
      </w:r>
      <w:r w:rsidRPr="00210E8D">
        <w:tab/>
        <w:t xml:space="preserve">Информация о мерах, принимаемых в целях улучшения здоровья </w:t>
      </w:r>
      <w:r w:rsidRPr="00354D3E">
        <w:t>матери и</w:t>
      </w:r>
      <w:r w:rsidR="00750EDD">
        <w:t> </w:t>
      </w:r>
      <w:r w:rsidRPr="00354D3E">
        <w:t xml:space="preserve">ребенка, а также об услугах и программах в области полового и репродуктивного здоровья (E/2009/22-E/C.12/2008/3, приложение VIII, </w:t>
      </w:r>
      <w:r>
        <w:t xml:space="preserve">пункт </w:t>
      </w:r>
      <w:r w:rsidRPr="00354D3E">
        <w:t>57</w:t>
      </w:r>
      <w:r w:rsidR="00750EDD">
        <w:t xml:space="preserve"> </w:t>
      </w:r>
      <w:r w:rsidRPr="00354D3E">
        <w:t>а</w:t>
      </w:r>
      <w:r w:rsidR="00750EDD">
        <w:t>)</w:t>
      </w:r>
      <w:r w:rsidRPr="00354D3E">
        <w:t>)</w:t>
      </w:r>
    </w:p>
    <w:p w:rsidR="00B64B65" w:rsidRPr="00210E8D" w:rsidRDefault="00B64B65" w:rsidP="00D41C1C">
      <w:pPr>
        <w:pStyle w:val="SingleTxtGR"/>
      </w:pPr>
      <w:r w:rsidRPr="00210E8D">
        <w:t>398.</w:t>
      </w:r>
      <w:r w:rsidRPr="00210E8D">
        <w:tab/>
        <w:t>В июне 2001</w:t>
      </w:r>
      <w:r w:rsidR="00750EDD">
        <w:t xml:space="preserve"> </w:t>
      </w:r>
      <w:r w:rsidRPr="00210E8D">
        <w:t>года в</w:t>
      </w:r>
      <w:r w:rsidR="00750EDD">
        <w:t xml:space="preserve"> </w:t>
      </w:r>
      <w:r w:rsidRPr="00210E8D">
        <w:t>Норвегии была введена система, предусматривающая право всех жителей Норвегии быть приписанными к</w:t>
      </w:r>
      <w:r w:rsidR="00750EDD">
        <w:t xml:space="preserve"> </w:t>
      </w:r>
      <w:r w:rsidRPr="00210E8D">
        <w:t>своему собственному п</w:t>
      </w:r>
      <w:r w:rsidRPr="00210E8D">
        <w:t>о</w:t>
      </w:r>
      <w:r w:rsidRPr="00210E8D">
        <w:t>стоянному терапевту. Терапевты оказывают своим пациентам медицинские у</w:t>
      </w:r>
      <w:r w:rsidRPr="00210E8D">
        <w:t>с</w:t>
      </w:r>
      <w:r w:rsidRPr="00210E8D">
        <w:t>луги в</w:t>
      </w:r>
      <w:r w:rsidR="00750EDD">
        <w:t xml:space="preserve"> </w:t>
      </w:r>
      <w:r w:rsidRPr="00210E8D">
        <w:t>области сексуального и репродуктивного здоровья, включая планиров</w:t>
      </w:r>
      <w:r w:rsidRPr="00210E8D">
        <w:t>а</w:t>
      </w:r>
      <w:r w:rsidRPr="00210E8D">
        <w:t>ние семьи.</w:t>
      </w:r>
    </w:p>
    <w:p w:rsidR="00B64B65" w:rsidRPr="00210E8D" w:rsidRDefault="00B64B65" w:rsidP="00D41C1C">
      <w:pPr>
        <w:pStyle w:val="SingleTxtGR"/>
      </w:pPr>
      <w:r w:rsidRPr="00210E8D">
        <w:t>399.</w:t>
      </w:r>
      <w:r w:rsidRPr="00210E8D">
        <w:tab/>
        <w:t>Подростки обращаются за медицинскими услугами в</w:t>
      </w:r>
      <w:r w:rsidR="000E7052">
        <w:t xml:space="preserve"> </w:t>
      </w:r>
      <w:r w:rsidRPr="00210E8D">
        <w:t>области сексуальн</w:t>
      </w:r>
      <w:r w:rsidRPr="00210E8D">
        <w:t>о</w:t>
      </w:r>
      <w:r w:rsidRPr="00210E8D">
        <w:t>го и репродуктивного здоровья, включая планирование семьи, к</w:t>
      </w:r>
      <w:r w:rsidR="000E7052">
        <w:t xml:space="preserve"> </w:t>
      </w:r>
      <w:r w:rsidRPr="00210E8D">
        <w:t>медсестрам и акушеркам, работающим в</w:t>
      </w:r>
      <w:r w:rsidR="000E7052">
        <w:t xml:space="preserve"> </w:t>
      </w:r>
      <w:r w:rsidRPr="00210E8D">
        <w:t>государственных здравпунктах для молодежи. Д</w:t>
      </w:r>
      <w:r w:rsidRPr="00210E8D">
        <w:t>е</w:t>
      </w:r>
      <w:r w:rsidRPr="00210E8D">
        <w:t>вушки в</w:t>
      </w:r>
      <w:r w:rsidR="000E7052">
        <w:t xml:space="preserve"> </w:t>
      </w:r>
      <w:r w:rsidRPr="00210E8D">
        <w:t>возрасте от</w:t>
      </w:r>
      <w:r w:rsidR="000E7052">
        <w:t xml:space="preserve"> </w:t>
      </w:r>
      <w:r w:rsidRPr="00210E8D">
        <w:t>16 до 19</w:t>
      </w:r>
      <w:r w:rsidR="000E7052">
        <w:t xml:space="preserve"> </w:t>
      </w:r>
      <w:r w:rsidRPr="00210E8D">
        <w:t>лет имеют право на субсидированные противоз</w:t>
      </w:r>
      <w:r w:rsidRPr="00210E8D">
        <w:t>а</w:t>
      </w:r>
      <w:r w:rsidRPr="00210E8D">
        <w:t>чаточные таблетки.</w:t>
      </w:r>
    </w:p>
    <w:p w:rsidR="00B64B65" w:rsidRPr="00210E8D" w:rsidRDefault="00B64B65" w:rsidP="00D41C1C">
      <w:pPr>
        <w:pStyle w:val="SingleTxtGR"/>
      </w:pPr>
      <w:r w:rsidRPr="00210E8D">
        <w:t>400.</w:t>
      </w:r>
      <w:r w:rsidRPr="00210E8D">
        <w:tab/>
        <w:t>Норвегия регулярно осуществляет планы действий в</w:t>
      </w:r>
      <w:r w:rsidR="000E7052">
        <w:t xml:space="preserve"> </w:t>
      </w:r>
      <w:r w:rsidRPr="00210E8D">
        <w:t>области сексуальн</w:t>
      </w:r>
      <w:r w:rsidRPr="00210E8D">
        <w:t>о</w:t>
      </w:r>
      <w:r w:rsidRPr="00210E8D">
        <w:t>го и репродуктивного здоровья. План действий на период 2010</w:t>
      </w:r>
      <w:r>
        <w:t>−</w:t>
      </w:r>
      <w:r w:rsidRPr="00210E8D">
        <w:t>2015</w:t>
      </w:r>
      <w:r w:rsidR="000E7052">
        <w:t xml:space="preserve"> </w:t>
      </w:r>
      <w:r w:rsidRPr="00210E8D">
        <w:t>годов пр</w:t>
      </w:r>
      <w:r w:rsidRPr="00210E8D">
        <w:t>е</w:t>
      </w:r>
      <w:r w:rsidRPr="00210E8D">
        <w:t>дусматривает ряд мер по предупреждению н</w:t>
      </w:r>
      <w:r w:rsidRPr="00210E8D">
        <w:t>е</w:t>
      </w:r>
      <w:r w:rsidRPr="00210E8D">
        <w:t>желательной беременности и абортам с</w:t>
      </w:r>
      <w:r w:rsidR="000E7052">
        <w:t xml:space="preserve"> </w:t>
      </w:r>
      <w:r w:rsidRPr="00210E8D">
        <w:t>ориентацией на молодежь, взрослых пациентов и людей, принадл</w:t>
      </w:r>
      <w:r w:rsidRPr="00210E8D">
        <w:t>е</w:t>
      </w:r>
      <w:r w:rsidRPr="00210E8D">
        <w:t>жащих к</w:t>
      </w:r>
      <w:r w:rsidR="000E7052">
        <w:t xml:space="preserve"> </w:t>
      </w:r>
      <w:r w:rsidRPr="00210E8D">
        <w:t>группам со специальными потребностями. Этот план будет осущест</w:t>
      </w:r>
      <w:r w:rsidRPr="00210E8D">
        <w:t>в</w:t>
      </w:r>
      <w:r w:rsidRPr="00210E8D">
        <w:t>ляться по линии м</w:t>
      </w:r>
      <w:r w:rsidRPr="00210E8D">
        <w:t>у</w:t>
      </w:r>
      <w:r w:rsidRPr="00210E8D">
        <w:t>ниципалитетов.</w:t>
      </w:r>
    </w:p>
    <w:p w:rsidR="00B64B65" w:rsidRPr="00210E8D" w:rsidRDefault="00B64B65" w:rsidP="00D41C1C">
      <w:pPr>
        <w:pStyle w:val="H23GR"/>
      </w:pPr>
      <w:r w:rsidRPr="00210E8D">
        <w:tab/>
        <w:t>7.</w:t>
      </w:r>
      <w:r w:rsidRPr="00210E8D">
        <w:tab/>
        <w:t>Информация о мерах, принимаемых в целях профилактики, лечения и контроля заболеваний, связанных с водной средой, и в целях обеспечения доступа населения к адекватным с</w:t>
      </w:r>
      <w:r w:rsidRPr="00210E8D">
        <w:t>а</w:t>
      </w:r>
      <w:r w:rsidRPr="00210E8D">
        <w:t xml:space="preserve">нитарным средствам </w:t>
      </w:r>
      <w:r w:rsidR="000E7052">
        <w:br/>
      </w:r>
      <w:r w:rsidRPr="00354D3E">
        <w:t>(</w:t>
      </w:r>
      <w:r w:rsidRPr="00210E8D">
        <w:t xml:space="preserve">E/2009/22-E/C.12/2008/3, приложение VIII, </w:t>
      </w:r>
      <w:r>
        <w:t xml:space="preserve">пункт </w:t>
      </w:r>
      <w:r w:rsidRPr="00210E8D">
        <w:t>57</w:t>
      </w:r>
      <w:r w:rsidR="000E7052">
        <w:t xml:space="preserve"> </w:t>
      </w:r>
      <w:r w:rsidRPr="00210E8D">
        <w:t>b</w:t>
      </w:r>
      <w:r w:rsidR="000E7052">
        <w:t>)</w:t>
      </w:r>
      <w:r w:rsidRPr="00210E8D">
        <w:t>)</w:t>
      </w:r>
    </w:p>
    <w:p w:rsidR="00B64B65" w:rsidRPr="00210E8D" w:rsidRDefault="00B64B65" w:rsidP="00D41C1C">
      <w:pPr>
        <w:pStyle w:val="SingleTxtGR"/>
      </w:pPr>
      <w:r w:rsidRPr="00210E8D">
        <w:t>401.</w:t>
      </w:r>
      <w:r w:rsidRPr="00210E8D">
        <w:tab/>
        <w:t>См. приведенный в настоящем докладе ответ прави</w:t>
      </w:r>
      <w:r w:rsidR="000E7052">
        <w:t xml:space="preserve">тельства по вопросу о </w:t>
      </w:r>
      <w:r w:rsidRPr="00210E8D">
        <w:t>праве на воду.</w:t>
      </w:r>
    </w:p>
    <w:p w:rsidR="00B64B65" w:rsidRPr="00210E8D" w:rsidRDefault="00B64B65" w:rsidP="00D41C1C">
      <w:pPr>
        <w:pStyle w:val="SingleTxtGR"/>
      </w:pPr>
      <w:r w:rsidRPr="00210E8D">
        <w:t>402.</w:t>
      </w:r>
      <w:r w:rsidRPr="00210E8D">
        <w:tab/>
        <w:t>В Норвегии редко отмечаются случаи заболеваний, которые могут быть напрямую связаны с</w:t>
      </w:r>
      <w:r w:rsidR="000E7052">
        <w:t xml:space="preserve"> </w:t>
      </w:r>
      <w:r w:rsidRPr="00210E8D">
        <w:t>зараженной водой или низким качеством воды. В</w:t>
      </w:r>
      <w:r w:rsidR="000E7052">
        <w:t xml:space="preserve"> </w:t>
      </w:r>
      <w:r w:rsidRPr="00210E8D">
        <w:t>огромном большинстве случаев источником бактериальных инфекций служат, как прав</w:t>
      </w:r>
      <w:r w:rsidRPr="00210E8D">
        <w:t>и</w:t>
      </w:r>
      <w:r w:rsidRPr="00210E8D">
        <w:t>ло, вода и пища, потребленные за пределами страны. Водопроводная вода сч</w:t>
      </w:r>
      <w:r w:rsidRPr="00210E8D">
        <w:t>и</w:t>
      </w:r>
      <w:r w:rsidRPr="00210E8D">
        <w:t>тается безопасной для здоровья практически повсюду на территории страны.</w:t>
      </w:r>
    </w:p>
    <w:p w:rsidR="00B64B65" w:rsidRPr="00210E8D" w:rsidRDefault="00B64B65" w:rsidP="00D41C1C">
      <w:pPr>
        <w:pStyle w:val="SingleTxtGR"/>
      </w:pPr>
      <w:r w:rsidRPr="00210E8D">
        <w:t>403.</w:t>
      </w:r>
      <w:r w:rsidRPr="00210E8D">
        <w:tab/>
        <w:t>Управление по безопасности продуктов питания ужесточает свой надзор и контроль за водохозя</w:t>
      </w:r>
      <w:r w:rsidRPr="00210E8D">
        <w:t>й</w:t>
      </w:r>
      <w:r w:rsidRPr="00210E8D">
        <w:t>ственными предприятиями. В</w:t>
      </w:r>
      <w:r w:rsidR="000E7052">
        <w:t xml:space="preserve"> </w:t>
      </w:r>
      <w:r w:rsidRPr="00210E8D">
        <w:t>2008</w:t>
      </w:r>
      <w:r w:rsidR="000E7052">
        <w:t xml:space="preserve"> </w:t>
      </w:r>
      <w:r w:rsidRPr="00210E8D">
        <w:t>году надзором были охвачены все зарегистрированные водоснабжающие предприятия Норвегии. Надзор осуществляется с</w:t>
      </w:r>
      <w:r w:rsidR="000E7052">
        <w:t xml:space="preserve"> </w:t>
      </w:r>
      <w:r w:rsidRPr="00210E8D">
        <w:t>целью выявления любых возможных серьезных пр</w:t>
      </w:r>
      <w:r w:rsidRPr="00210E8D">
        <w:t>о</w:t>
      </w:r>
      <w:r w:rsidRPr="00210E8D">
        <w:t>белов по части гигиены. В</w:t>
      </w:r>
      <w:r w:rsidR="000E7052">
        <w:t xml:space="preserve"> </w:t>
      </w:r>
      <w:r w:rsidRPr="00210E8D">
        <w:t>рамках той же работы осуществлялся надзор за представительной выборкой незарегистрированных водоснабжающих объектов. Однако даже дополнительные усилия Управления по безопасности продуктов питания нельзя признать достаточными. С</w:t>
      </w:r>
      <w:r w:rsidR="000E7052">
        <w:t xml:space="preserve"> </w:t>
      </w:r>
      <w:r w:rsidRPr="00210E8D">
        <w:t>тем чтобы добиться оптимальных результатов, необходимы крупные капиталовложения в</w:t>
      </w:r>
      <w:r w:rsidR="000E7052">
        <w:t xml:space="preserve"> </w:t>
      </w:r>
      <w:r w:rsidRPr="00210E8D">
        <w:t>инфраструктуру, напр</w:t>
      </w:r>
      <w:r w:rsidRPr="00210E8D">
        <w:t>и</w:t>
      </w:r>
      <w:r w:rsidRPr="00210E8D">
        <w:t>мер в новые очистительные сооружения и водораспределительные сети.</w:t>
      </w:r>
    </w:p>
    <w:p w:rsidR="00B64B65" w:rsidRPr="00210E8D" w:rsidRDefault="00B64B65" w:rsidP="00D41C1C">
      <w:pPr>
        <w:pStyle w:val="H23GR"/>
      </w:pPr>
      <w:r w:rsidRPr="00210E8D">
        <w:tab/>
        <w:t>8.</w:t>
      </w:r>
      <w:r w:rsidRPr="00210E8D">
        <w:tab/>
        <w:t>Информация о мерах, принимаемых в целях осуществления и ра</w:t>
      </w:r>
      <w:r w:rsidRPr="00210E8D">
        <w:t>с</w:t>
      </w:r>
      <w:r w:rsidRPr="00210E8D">
        <w:t xml:space="preserve">ширения программ вакцинации и других стратегий борьбы с инфекционными заболеваниями </w:t>
      </w:r>
      <w:r w:rsidRPr="00354D3E">
        <w:t>(</w:t>
      </w:r>
      <w:r w:rsidRPr="00210E8D">
        <w:t xml:space="preserve">E/2009/22-E/C.12/2008/3, приложение VIII, </w:t>
      </w:r>
      <w:r>
        <w:t xml:space="preserve">пункт </w:t>
      </w:r>
      <w:r w:rsidRPr="00210E8D">
        <w:t>57</w:t>
      </w:r>
      <w:r w:rsidR="000E7052">
        <w:t xml:space="preserve"> </w:t>
      </w:r>
      <w:r w:rsidRPr="00210E8D">
        <w:t>с</w:t>
      </w:r>
      <w:r w:rsidR="000E7052">
        <w:t>)</w:t>
      </w:r>
      <w:r w:rsidRPr="00210E8D">
        <w:t>)</w:t>
      </w:r>
    </w:p>
    <w:p w:rsidR="00B64B65" w:rsidRPr="00210E8D" w:rsidRDefault="00B64B65" w:rsidP="00D41C1C">
      <w:pPr>
        <w:pStyle w:val="SingleTxtGR"/>
      </w:pPr>
      <w:r w:rsidRPr="00210E8D">
        <w:t>404.</w:t>
      </w:r>
      <w:r w:rsidRPr="00210E8D">
        <w:tab/>
        <w:t>В 2009</w:t>
      </w:r>
      <w:r w:rsidR="000E7052">
        <w:t xml:space="preserve"> </w:t>
      </w:r>
      <w:r w:rsidRPr="00210E8D">
        <w:t>году Норвежским институтом здравоохранения была введена н</w:t>
      </w:r>
      <w:r w:rsidRPr="00210E8D">
        <w:t>о</w:t>
      </w:r>
      <w:r w:rsidRPr="00210E8D">
        <w:t>вая система наблюдения за вакцинацией. В</w:t>
      </w:r>
      <w:r w:rsidR="000E7052">
        <w:t xml:space="preserve"> </w:t>
      </w:r>
      <w:r w:rsidRPr="00210E8D">
        <w:t>ее задачи входит сбор информации о защите населения от инфекционных болезней и о патологической реакции на вакцинацию. Информация, поступающая из системы сигнализирования об и</w:t>
      </w:r>
      <w:r w:rsidRPr="00210E8D">
        <w:t>н</w:t>
      </w:r>
      <w:r w:rsidRPr="00210E8D">
        <w:t>фекционных заболеваниях (ССИЗ), и данные микробиологического анализа, проводимого самим Институтом, позволяют ему выявлять по несколько всп</w:t>
      </w:r>
      <w:r w:rsidRPr="00210E8D">
        <w:t>ы</w:t>
      </w:r>
      <w:r w:rsidRPr="00210E8D">
        <w:t>шек инфекционных заболеваний ежегодно. В</w:t>
      </w:r>
      <w:r w:rsidR="000E7052">
        <w:t xml:space="preserve"> </w:t>
      </w:r>
      <w:r w:rsidRPr="00210E8D">
        <w:t>2009</w:t>
      </w:r>
      <w:r w:rsidR="000E7052">
        <w:t xml:space="preserve"> </w:t>
      </w:r>
      <w:r w:rsidRPr="00210E8D">
        <w:t>году ССИЗ были переданы функции по ведению регистра по туберкулезу.</w:t>
      </w:r>
    </w:p>
    <w:p w:rsidR="00B64B65" w:rsidRPr="00210E8D" w:rsidRDefault="00B64B65" w:rsidP="00D41C1C">
      <w:pPr>
        <w:pStyle w:val="SingleTxtGR"/>
      </w:pPr>
      <w:r w:rsidRPr="00210E8D">
        <w:t>405.</w:t>
      </w:r>
      <w:r w:rsidRPr="00210E8D">
        <w:tab/>
        <w:t>В 2008</w:t>
      </w:r>
      <w:r w:rsidR="000E7052">
        <w:t xml:space="preserve"> </w:t>
      </w:r>
      <w:r w:rsidRPr="00210E8D">
        <w:t>году Институт вел работу над налаживанием системы наблюдения за инфекционными з</w:t>
      </w:r>
      <w:r w:rsidRPr="00210E8D">
        <w:t>а</w:t>
      </w:r>
      <w:r w:rsidRPr="00210E8D">
        <w:t>болеваниями в</w:t>
      </w:r>
      <w:r w:rsidR="000E7052">
        <w:t xml:space="preserve"> </w:t>
      </w:r>
      <w:r w:rsidRPr="00210E8D">
        <w:t>больницах. Растет число больниц, которые принимают участие в усилиях по регистрации случаев возникновения инфе</w:t>
      </w:r>
      <w:r w:rsidRPr="00210E8D">
        <w:t>к</w:t>
      </w:r>
      <w:r w:rsidRPr="00210E8D">
        <w:t>ций в</w:t>
      </w:r>
      <w:r w:rsidR="000E7052">
        <w:t xml:space="preserve"> </w:t>
      </w:r>
      <w:r w:rsidRPr="00210E8D">
        <w:t>больничных условиях. Это позволяет затем медицинским учреждениям анализировать поступающую информацию и принимать меры по борьбе с</w:t>
      </w:r>
      <w:r w:rsidR="000E7052">
        <w:t xml:space="preserve"> </w:t>
      </w:r>
      <w:r w:rsidRPr="00210E8D">
        <w:t>и</w:t>
      </w:r>
      <w:r w:rsidRPr="00210E8D">
        <w:t>н</w:t>
      </w:r>
      <w:r w:rsidRPr="00210E8D">
        <w:t>фекциями и рез</w:t>
      </w:r>
      <w:r w:rsidRPr="00210E8D">
        <w:t>и</w:t>
      </w:r>
      <w:r w:rsidRPr="00210E8D">
        <w:t>стентностью к</w:t>
      </w:r>
      <w:r w:rsidR="000E7052">
        <w:t xml:space="preserve"> </w:t>
      </w:r>
      <w:r w:rsidRPr="00210E8D">
        <w:t>антибиотикам.</w:t>
      </w:r>
    </w:p>
    <w:p w:rsidR="00B64B65" w:rsidRPr="00210E8D" w:rsidRDefault="00B64B65" w:rsidP="00D41C1C">
      <w:pPr>
        <w:pStyle w:val="SingleTxtGR"/>
      </w:pPr>
      <w:r w:rsidRPr="00210E8D">
        <w:t>406.</w:t>
      </w:r>
      <w:r w:rsidRPr="00210E8D">
        <w:tab/>
        <w:t>Институтом также создана система мониторинга резистентности к преп</w:t>
      </w:r>
      <w:r w:rsidRPr="00210E8D">
        <w:t>а</w:t>
      </w:r>
      <w:r w:rsidRPr="00210E8D">
        <w:t>ратам против гепатита</w:t>
      </w:r>
      <w:r w:rsidR="000E7052">
        <w:t xml:space="preserve"> </w:t>
      </w:r>
      <w:r w:rsidRPr="00210E8D">
        <w:t>С и ВИЧ, а в</w:t>
      </w:r>
      <w:r w:rsidR="000E7052">
        <w:t xml:space="preserve"> </w:t>
      </w:r>
      <w:r w:rsidRPr="00210E8D">
        <w:t>2008</w:t>
      </w:r>
      <w:r w:rsidR="000E7052">
        <w:t xml:space="preserve"> </w:t>
      </w:r>
      <w:r w:rsidRPr="00210E8D">
        <w:t>году была принята программа мон</w:t>
      </w:r>
      <w:r w:rsidRPr="00210E8D">
        <w:t>и</w:t>
      </w:r>
      <w:r w:rsidRPr="00210E8D">
        <w:t>торинга резистентности к</w:t>
      </w:r>
      <w:r w:rsidR="00730B19">
        <w:t xml:space="preserve"> </w:t>
      </w:r>
      <w:r w:rsidRPr="00210E8D">
        <w:t>препаратам против вируса гриппа.</w:t>
      </w:r>
    </w:p>
    <w:p w:rsidR="00B64B65" w:rsidRPr="00210E8D" w:rsidRDefault="00B64B65" w:rsidP="00D41C1C">
      <w:pPr>
        <w:pStyle w:val="SingleTxtGR"/>
      </w:pPr>
      <w:r w:rsidRPr="00210E8D">
        <w:t>407.</w:t>
      </w:r>
      <w:r w:rsidRPr="00210E8D">
        <w:tab/>
        <w:t>Важная роль в</w:t>
      </w:r>
      <w:r w:rsidR="00730B19">
        <w:t xml:space="preserve"> </w:t>
      </w:r>
      <w:r w:rsidRPr="00210E8D">
        <w:t>профилактике эпидемий и пандемий и борьбе с ними пр</w:t>
      </w:r>
      <w:r w:rsidRPr="00210E8D">
        <w:t>и</w:t>
      </w:r>
      <w:r w:rsidRPr="00210E8D">
        <w:t>надлежит не только Но</w:t>
      </w:r>
      <w:r w:rsidRPr="00210E8D">
        <w:t>р</w:t>
      </w:r>
      <w:r w:rsidRPr="00210E8D">
        <w:t>вежскому институту здравоохранения, но и Управлению здравоохранения.</w:t>
      </w:r>
    </w:p>
    <w:p w:rsidR="00B64B65" w:rsidRPr="00210E8D" w:rsidRDefault="00B64B65" w:rsidP="00D41C1C">
      <w:pPr>
        <w:pStyle w:val="SingleTxtGR"/>
      </w:pPr>
      <w:r w:rsidRPr="00210E8D">
        <w:t>408.</w:t>
      </w:r>
      <w:r w:rsidRPr="00210E8D">
        <w:tab/>
        <w:t>Во время пандемии гриппа в 2009 году всем жителям Норвегии было предложено пройти вакцинацию против вируса гриппа. Вакцинацию соглас</w:t>
      </w:r>
      <w:r w:rsidRPr="00210E8D">
        <w:t>и</w:t>
      </w:r>
      <w:r w:rsidRPr="00210E8D">
        <w:t>лись пройти около 40</w:t>
      </w:r>
      <w:r>
        <w:t>%</w:t>
      </w:r>
      <w:r w:rsidR="000E7052">
        <w:t xml:space="preserve"> </w:t>
      </w:r>
      <w:r w:rsidRPr="00210E8D">
        <w:t>населения.</w:t>
      </w:r>
    </w:p>
    <w:p w:rsidR="00B64B65" w:rsidRPr="00210E8D" w:rsidRDefault="00B64B65" w:rsidP="00D41C1C">
      <w:pPr>
        <w:pStyle w:val="H23GR"/>
      </w:pPr>
      <w:r w:rsidRPr="00210E8D">
        <w:tab/>
        <w:t>9.</w:t>
      </w:r>
      <w:r w:rsidRPr="00210E8D">
        <w:tab/>
        <w:t>Информация о мерах, принимаемых в целях профилактики алког</w:t>
      </w:r>
      <w:r w:rsidRPr="00210E8D">
        <w:t>о</w:t>
      </w:r>
      <w:r>
        <w:t>лизма и </w:t>
      </w:r>
      <w:r w:rsidRPr="00210E8D">
        <w:t xml:space="preserve">табакокурения, а также для предотвращения потребления незаконных наркотических и других вредных веществ, особенно среди детей и подростков, в целях обеспечения адекватного лечения и реабилитации наркоманов и оказания поддержки их семьям </w:t>
      </w:r>
      <w:r w:rsidRPr="00354D3E">
        <w:t>(</w:t>
      </w:r>
      <w:r w:rsidRPr="00210E8D">
        <w:t xml:space="preserve">E/2009/22-E/C.12/2008/3, приложение VIII, </w:t>
      </w:r>
      <w:r>
        <w:t xml:space="preserve">пункт </w:t>
      </w:r>
      <w:r w:rsidRPr="00210E8D">
        <w:t>57</w:t>
      </w:r>
      <w:r w:rsidR="000E7052">
        <w:t xml:space="preserve"> </w:t>
      </w:r>
      <w:r w:rsidRPr="00210E8D">
        <w:t>d</w:t>
      </w:r>
      <w:r w:rsidR="000E7052">
        <w:t>)</w:t>
      </w:r>
      <w:r w:rsidRPr="00210E8D">
        <w:t>)</w:t>
      </w:r>
    </w:p>
    <w:p w:rsidR="00B64B65" w:rsidRPr="00210E8D" w:rsidRDefault="00B64B65" w:rsidP="00D41C1C">
      <w:pPr>
        <w:pStyle w:val="SingleTxtGR"/>
      </w:pPr>
      <w:r w:rsidRPr="00210E8D">
        <w:t>409.</w:t>
      </w:r>
      <w:r w:rsidRPr="00210E8D">
        <w:tab/>
        <w:t>С 2005 года в рамках Плана по наращиванию усилий против употребл</w:t>
      </w:r>
      <w:r w:rsidRPr="00210E8D">
        <w:t>е</w:t>
      </w:r>
      <w:r w:rsidRPr="00210E8D">
        <w:t>ния наркотиков и злоупотребления алкоголем на 2006</w:t>
      </w:r>
      <w:r>
        <w:t>−</w:t>
      </w:r>
      <w:r w:rsidRPr="00210E8D">
        <w:t>2010 годы было выдел</w:t>
      </w:r>
      <w:r w:rsidRPr="00210E8D">
        <w:t>е</w:t>
      </w:r>
      <w:r w:rsidRPr="00210E8D">
        <w:t>но дополнительно 835 млн. норв. крон на меры по профилактике, лечению и смягчению пагубных последствий употребления наркотиков. После того как в 2004 году наркотическая зависимость была официально признана заболеван</w:t>
      </w:r>
      <w:r w:rsidRPr="00210E8D">
        <w:t>и</w:t>
      </w:r>
      <w:r w:rsidRPr="00210E8D">
        <w:t>ем, вследствие чего люди, страдающие наркотической зависимостью, были н</w:t>
      </w:r>
      <w:r w:rsidRPr="00210E8D">
        <w:t>а</w:t>
      </w:r>
      <w:r w:rsidRPr="00210E8D">
        <w:t>делены равными с</w:t>
      </w:r>
      <w:r w:rsidR="000E7052">
        <w:t xml:space="preserve"> </w:t>
      </w:r>
      <w:r w:rsidRPr="00210E8D">
        <w:t>другими пациентами правами на медицинскую помощь, ув</w:t>
      </w:r>
      <w:r w:rsidRPr="00210E8D">
        <w:t>е</w:t>
      </w:r>
      <w:r w:rsidRPr="00210E8D">
        <w:t>личилось число пациентов, проходящих лечение по этой линии. Но при этом за последние несколько лет возросло число госпитализированных для прохожд</w:t>
      </w:r>
      <w:r w:rsidRPr="00210E8D">
        <w:t>е</w:t>
      </w:r>
      <w:r w:rsidRPr="00210E8D">
        <w:t>ния лечения, и продолжительность периода ожидания, к сожалению,  продо</w:t>
      </w:r>
      <w:r w:rsidRPr="00210E8D">
        <w:t>л</w:t>
      </w:r>
      <w:r w:rsidRPr="00210E8D">
        <w:t>жает расти. В</w:t>
      </w:r>
      <w:r w:rsidR="000E7052">
        <w:t xml:space="preserve"> </w:t>
      </w:r>
      <w:r w:rsidRPr="00210E8D">
        <w:t>значительной мере эта проблема обусловлена отсутствием коо</w:t>
      </w:r>
      <w:r w:rsidRPr="00210E8D">
        <w:t>р</w:t>
      </w:r>
      <w:r w:rsidRPr="00210E8D">
        <w:t>динации и наличием профессиональных и организационных барьеров между различными структурами, осуществляющими лечение. Решение проблемы употребления наркотиков является одной из высокоприоритетных задач прав</w:t>
      </w:r>
      <w:r w:rsidRPr="00210E8D">
        <w:t>и</w:t>
      </w:r>
      <w:r w:rsidRPr="00210E8D">
        <w:t>тельства, которое будет и впредь уделять ей пристальное внимание в предсто</w:t>
      </w:r>
      <w:r w:rsidRPr="00210E8D">
        <w:t>я</w:t>
      </w:r>
      <w:r w:rsidRPr="00210E8D">
        <w:t>щие годы как по части ресурсов, так и в организационном плане (см.</w:t>
      </w:r>
      <w:r w:rsidR="000E7052">
        <w:t xml:space="preserve"> </w:t>
      </w:r>
      <w:r w:rsidRPr="00210E8D">
        <w:t>замечания по реформе координационных механизмов).</w:t>
      </w:r>
    </w:p>
    <w:p w:rsidR="00B64B65" w:rsidRPr="00210E8D" w:rsidRDefault="00B64B65" w:rsidP="00D41C1C">
      <w:pPr>
        <w:pStyle w:val="SingleTxtGR"/>
      </w:pPr>
      <w:r w:rsidRPr="00210E8D">
        <w:t>410.</w:t>
      </w:r>
      <w:r w:rsidRPr="00210E8D">
        <w:tab/>
        <w:t>Норвегия стала одной из первых стран в</w:t>
      </w:r>
      <w:r w:rsidR="003854F6">
        <w:t xml:space="preserve"> </w:t>
      </w:r>
      <w:r w:rsidRPr="00210E8D">
        <w:t>мире, где был введен общен</w:t>
      </w:r>
      <w:r w:rsidRPr="00210E8D">
        <w:t>а</w:t>
      </w:r>
      <w:r w:rsidRPr="00210E8D">
        <w:t>циональный запрет на курение в</w:t>
      </w:r>
      <w:r w:rsidR="003854F6">
        <w:t xml:space="preserve"> </w:t>
      </w:r>
      <w:r w:rsidRPr="00210E8D">
        <w:t>ресторанах, барах и кафе. Продажа табачных изделий и их имитации молодежи в возрасте до 18</w:t>
      </w:r>
      <w:r w:rsidR="000E7052">
        <w:t xml:space="preserve"> </w:t>
      </w:r>
      <w:r w:rsidRPr="00210E8D">
        <w:t>лет запрещена.</w:t>
      </w:r>
    </w:p>
    <w:p w:rsidR="00B64B65" w:rsidRPr="00210E8D" w:rsidRDefault="00B64B65" w:rsidP="00D41C1C">
      <w:pPr>
        <w:pStyle w:val="H23GR"/>
      </w:pPr>
      <w:r w:rsidRPr="00210E8D">
        <w:tab/>
        <w:t>10.</w:t>
      </w:r>
      <w:r w:rsidRPr="00210E8D">
        <w:tab/>
        <w:t>Информация о мерах, принимаемых в</w:t>
      </w:r>
      <w:r>
        <w:t xml:space="preserve"> целях профилактики ВИЧ/СПИДа и </w:t>
      </w:r>
      <w:r w:rsidRPr="00210E8D">
        <w:t>других болезней, передаваемых половым путем, для информирования групп риска, детей и подростков, а также населения в целом о путях передачи этих болезней, для оказания</w:t>
      </w:r>
      <w:r>
        <w:t xml:space="preserve"> поддержки лицам с ВИЧ/СПИДом и </w:t>
      </w:r>
      <w:r w:rsidRPr="00210E8D">
        <w:t xml:space="preserve">их семьям и сокращения их социальной стигматизации и дискриминации </w:t>
      </w:r>
      <w:r w:rsidRPr="00354D3E">
        <w:t>(</w:t>
      </w:r>
      <w:r w:rsidRPr="00210E8D">
        <w:t xml:space="preserve">E/2009/22-E/C.12/2008/3, приложение VIII, </w:t>
      </w:r>
      <w:r>
        <w:t xml:space="preserve">пункт </w:t>
      </w:r>
      <w:r w:rsidRPr="00210E8D">
        <w:t>57</w:t>
      </w:r>
      <w:r w:rsidR="003854F6">
        <w:t xml:space="preserve"> </w:t>
      </w:r>
      <w:r w:rsidRPr="00210E8D">
        <w:t>е</w:t>
      </w:r>
      <w:r w:rsidR="003854F6">
        <w:t>)</w:t>
      </w:r>
      <w:r w:rsidRPr="00210E8D">
        <w:t>)</w:t>
      </w:r>
    </w:p>
    <w:p w:rsidR="00B64B65" w:rsidRPr="00210E8D" w:rsidRDefault="00B64B65" w:rsidP="00D41C1C">
      <w:pPr>
        <w:pStyle w:val="SingleTxtGR"/>
      </w:pPr>
      <w:r w:rsidRPr="00210E8D">
        <w:t>411.</w:t>
      </w:r>
      <w:r w:rsidRPr="00210E8D">
        <w:tab/>
        <w:t>В июне 2009</w:t>
      </w:r>
      <w:r w:rsidR="003854F6">
        <w:t xml:space="preserve"> </w:t>
      </w:r>
      <w:r w:rsidRPr="00210E8D">
        <w:t>года шестью министерствами была принята новая общен</w:t>
      </w:r>
      <w:r w:rsidRPr="00210E8D">
        <w:t>а</w:t>
      </w:r>
      <w:r w:rsidRPr="00210E8D">
        <w:t>циональная стратегия борьбы с</w:t>
      </w:r>
      <w:r w:rsidR="003854F6">
        <w:t xml:space="preserve"> </w:t>
      </w:r>
      <w:r w:rsidRPr="00210E8D">
        <w:t xml:space="preserve">ВИЧ под названием </w:t>
      </w:r>
      <w:r>
        <w:t>"</w:t>
      </w:r>
      <w:r w:rsidRPr="00210E8D">
        <w:t>Принятие и преодоление</w:t>
      </w:r>
      <w:r>
        <w:t>"</w:t>
      </w:r>
      <w:r w:rsidRPr="00210E8D">
        <w:t>. Ее основные особенности таковы:</w:t>
      </w:r>
    </w:p>
    <w:p w:rsidR="00B64B65" w:rsidRPr="00210E8D" w:rsidRDefault="00B64B65" w:rsidP="00D41C1C">
      <w:pPr>
        <w:pStyle w:val="Bullet1GR"/>
        <w:numPr>
          <w:ilvl w:val="0"/>
          <w:numId w:val="1"/>
        </w:numPr>
      </w:pPr>
      <w:r w:rsidRPr="00210E8D">
        <w:t>кросс-секторальное сотрудничество;</w:t>
      </w:r>
    </w:p>
    <w:p w:rsidR="00B64B65" w:rsidRPr="00210E8D" w:rsidRDefault="00B64B65" w:rsidP="00D41C1C">
      <w:pPr>
        <w:pStyle w:val="Bullet1GR"/>
        <w:numPr>
          <w:ilvl w:val="0"/>
          <w:numId w:val="1"/>
        </w:numPr>
      </w:pPr>
      <w:r w:rsidRPr="00210E8D">
        <w:t>цель </w:t>
      </w:r>
      <w:r>
        <w:t>−</w:t>
      </w:r>
      <w:r w:rsidRPr="00210E8D">
        <w:t xml:space="preserve"> снизить число вновь инфицированных и обеспечить всем ВИЧ-инфицированным в</w:t>
      </w:r>
      <w:r w:rsidR="006320D0">
        <w:t xml:space="preserve"> </w:t>
      </w:r>
      <w:r w:rsidRPr="00210E8D">
        <w:t>Норвегии надлежащий уход и сопровождение;</w:t>
      </w:r>
    </w:p>
    <w:p w:rsidR="00B64B65" w:rsidRPr="00210E8D" w:rsidRDefault="00B64B65" w:rsidP="00D41C1C">
      <w:pPr>
        <w:pStyle w:val="Bullet1GR"/>
        <w:numPr>
          <w:ilvl w:val="0"/>
          <w:numId w:val="1"/>
        </w:numPr>
      </w:pPr>
      <w:r w:rsidRPr="00210E8D">
        <w:t>повышение осведомленности населения о потребностях в области борьбы с ВИЧ;</w:t>
      </w:r>
    </w:p>
    <w:p w:rsidR="00B64B65" w:rsidRPr="00210E8D" w:rsidRDefault="00B64B65" w:rsidP="00D41C1C">
      <w:pPr>
        <w:pStyle w:val="Bullet1GR"/>
        <w:numPr>
          <w:ilvl w:val="0"/>
          <w:numId w:val="1"/>
        </w:numPr>
      </w:pPr>
      <w:r w:rsidRPr="00210E8D">
        <w:t>обеспечение трудоустройства ВИЧ-инфицированных;</w:t>
      </w:r>
    </w:p>
    <w:p w:rsidR="00B64B65" w:rsidRPr="00210E8D" w:rsidRDefault="00B64B65" w:rsidP="00D41C1C">
      <w:pPr>
        <w:pStyle w:val="Bullet1GR"/>
        <w:numPr>
          <w:ilvl w:val="0"/>
          <w:numId w:val="1"/>
        </w:numPr>
      </w:pPr>
      <w:r w:rsidRPr="00210E8D">
        <w:t>продолжение на международном уровне работы в</w:t>
      </w:r>
      <w:r w:rsidR="003854F6">
        <w:t xml:space="preserve"> </w:t>
      </w:r>
      <w:r w:rsidRPr="00210E8D">
        <w:t>области борьбы с</w:t>
      </w:r>
      <w:r w:rsidR="003854F6">
        <w:t xml:space="preserve"> </w:t>
      </w:r>
      <w:r w:rsidRPr="00210E8D">
        <w:t>ВИЧ/СПИДом;</w:t>
      </w:r>
    </w:p>
    <w:p w:rsidR="00B64B65" w:rsidRPr="00210E8D" w:rsidRDefault="00B64B65" w:rsidP="00D41C1C">
      <w:pPr>
        <w:pStyle w:val="Bullet1GR"/>
        <w:numPr>
          <w:ilvl w:val="0"/>
          <w:numId w:val="1"/>
        </w:numPr>
      </w:pPr>
      <w:r w:rsidRPr="00210E8D">
        <w:t>расширение исследований по вопросам профилактики;</w:t>
      </w:r>
    </w:p>
    <w:p w:rsidR="00B64B65" w:rsidRPr="00210E8D" w:rsidRDefault="00B64B65" w:rsidP="00D41C1C">
      <w:pPr>
        <w:pStyle w:val="Bullet1GR"/>
        <w:numPr>
          <w:ilvl w:val="0"/>
          <w:numId w:val="1"/>
        </w:numPr>
      </w:pPr>
      <w:r w:rsidRPr="00210E8D">
        <w:t>налаживание более тесного взаимодействия между ВИЧ-инфицированным, его терапевтом и врачом-специалистом. Совершенс</w:t>
      </w:r>
      <w:r w:rsidRPr="00210E8D">
        <w:t>т</w:t>
      </w:r>
      <w:r w:rsidRPr="00210E8D">
        <w:t>вование мер сопровождения на уровне общин за счет более тесной коо</w:t>
      </w:r>
      <w:r w:rsidRPr="00210E8D">
        <w:t>р</w:t>
      </w:r>
      <w:r w:rsidRPr="00210E8D">
        <w:t>динации дейс</w:t>
      </w:r>
      <w:r w:rsidRPr="00210E8D">
        <w:t>т</w:t>
      </w:r>
      <w:r w:rsidRPr="00210E8D">
        <w:t>вий различных служб.</w:t>
      </w:r>
    </w:p>
    <w:p w:rsidR="00B64B65" w:rsidRPr="00210E8D" w:rsidRDefault="00B64B65" w:rsidP="00D41C1C">
      <w:pPr>
        <w:pStyle w:val="SingleTxtGR"/>
      </w:pPr>
      <w:r w:rsidRPr="00210E8D">
        <w:t>412.</w:t>
      </w:r>
      <w:r w:rsidRPr="00210E8D">
        <w:tab/>
        <w:t>Установленное в</w:t>
      </w:r>
      <w:r w:rsidR="003854F6">
        <w:t xml:space="preserve"> </w:t>
      </w:r>
      <w:r w:rsidRPr="00210E8D">
        <w:t>законе о</w:t>
      </w:r>
      <w:r w:rsidR="003854F6">
        <w:t xml:space="preserve"> </w:t>
      </w:r>
      <w:r w:rsidRPr="00210E8D">
        <w:t>контроле над инфекционными заболеваниями и уголовном кодексе Но</w:t>
      </w:r>
      <w:r w:rsidRPr="00210E8D">
        <w:t>р</w:t>
      </w:r>
      <w:r w:rsidRPr="00210E8D">
        <w:t>вегии требование, обязывающее граждан защищать себя от инфекций и воздерживаться от заражения других как в Норвегии, так и за рубежом, напрямую касается лиц, страдающих ВИЧ и другими инфе</w:t>
      </w:r>
      <w:r w:rsidRPr="00210E8D">
        <w:t>к</w:t>
      </w:r>
      <w:r w:rsidRPr="00210E8D">
        <w:t>ционными заболеваниями.</w:t>
      </w:r>
    </w:p>
    <w:p w:rsidR="00B64B65" w:rsidRPr="00210E8D" w:rsidRDefault="00B64B65" w:rsidP="00D41C1C">
      <w:pPr>
        <w:pStyle w:val="SingleTxtGR"/>
      </w:pPr>
      <w:r w:rsidRPr="00210E8D">
        <w:t>413.</w:t>
      </w:r>
      <w:r w:rsidRPr="00210E8D">
        <w:tab/>
        <w:t>Власти не обязаны оповещать супругов ВИЧ-инфицированных лиц, но самим инфицированным и их семьям будут предложены консультационные у</w:t>
      </w:r>
      <w:r w:rsidRPr="00210E8D">
        <w:t>с</w:t>
      </w:r>
      <w:r w:rsidRPr="00210E8D">
        <w:t>луги.</w:t>
      </w:r>
    </w:p>
    <w:p w:rsidR="00B64B65" w:rsidRPr="00210E8D" w:rsidRDefault="00B64B65" w:rsidP="00D41C1C">
      <w:pPr>
        <w:pStyle w:val="H23GR"/>
      </w:pPr>
      <w:r w:rsidRPr="00210E8D">
        <w:tab/>
        <w:t>11.</w:t>
      </w:r>
      <w:r w:rsidRPr="00210E8D">
        <w:tab/>
        <w:t xml:space="preserve">Приемлемый доступ к основным медикаментам, определяемым ВОЗ, включая антиретровирусные препараты и лекарства против хронических заболеваний </w:t>
      </w:r>
      <w:r w:rsidRPr="00210E8D">
        <w:rPr>
          <w:bCs/>
          <w:iCs/>
        </w:rPr>
        <w:t>(</w:t>
      </w:r>
      <w:r w:rsidRPr="00210E8D">
        <w:t xml:space="preserve">E/2009/22-E/C.12/2008/3, приложение VIII, </w:t>
      </w:r>
      <w:r>
        <w:t xml:space="preserve">пункт </w:t>
      </w:r>
      <w:r w:rsidRPr="00210E8D">
        <w:t>57</w:t>
      </w:r>
      <w:r w:rsidR="003854F6">
        <w:t xml:space="preserve"> </w:t>
      </w:r>
      <w:r w:rsidRPr="00210E8D">
        <w:t>f</w:t>
      </w:r>
      <w:r w:rsidR="003854F6">
        <w:t>)</w:t>
      </w:r>
      <w:r w:rsidRPr="00210E8D">
        <w:t>)</w:t>
      </w:r>
    </w:p>
    <w:p w:rsidR="00B64B65" w:rsidRPr="00210E8D" w:rsidRDefault="00B64B65" w:rsidP="00D41C1C">
      <w:pPr>
        <w:pStyle w:val="SingleTxtGR"/>
      </w:pPr>
      <w:r w:rsidRPr="00210E8D">
        <w:t>414.</w:t>
      </w:r>
      <w:r w:rsidRPr="00210E8D">
        <w:tab/>
        <w:t>См.</w:t>
      </w:r>
      <w:r w:rsidR="003854F6">
        <w:t xml:space="preserve"> </w:t>
      </w:r>
      <w:r w:rsidRPr="00210E8D">
        <w:t>отве</w:t>
      </w:r>
      <w:r>
        <w:t>т правительства по пункту 56</w:t>
      </w:r>
      <w:r w:rsidR="003854F6">
        <w:t xml:space="preserve"> </w:t>
      </w:r>
      <w:r>
        <w:t>b</w:t>
      </w:r>
      <w:r w:rsidR="003854F6">
        <w:t>)</w:t>
      </w:r>
      <w:r>
        <w:t xml:space="preserve"> (пункты </w:t>
      </w:r>
      <w:r w:rsidRPr="00210E8D">
        <w:t>394</w:t>
      </w:r>
      <w:r>
        <w:t>−</w:t>
      </w:r>
      <w:r w:rsidRPr="00210E8D">
        <w:t>395 настоящего доклада).</w:t>
      </w:r>
    </w:p>
    <w:p w:rsidR="00B64B65" w:rsidRPr="00210E8D" w:rsidRDefault="00B64B65" w:rsidP="00D41C1C">
      <w:pPr>
        <w:pStyle w:val="H23GR"/>
      </w:pPr>
      <w:r w:rsidRPr="00210E8D">
        <w:tab/>
        <w:t>12.</w:t>
      </w:r>
      <w:r w:rsidRPr="00210E8D">
        <w:tab/>
        <w:t>Адекватное лечение и уход в психиатрических больницах для пс</w:t>
      </w:r>
      <w:r w:rsidRPr="00210E8D">
        <w:t>и</w:t>
      </w:r>
      <w:r w:rsidRPr="00210E8D">
        <w:t>хически больных лиц, а также периодический пересмотр и эффективный суде</w:t>
      </w:r>
      <w:r w:rsidRPr="00210E8D">
        <w:t>б</w:t>
      </w:r>
      <w:r w:rsidRPr="00210E8D">
        <w:t xml:space="preserve">ный контроль за их принудительным помещением в психиатрические больницы </w:t>
      </w:r>
      <w:r w:rsidRPr="00210E8D">
        <w:rPr>
          <w:bCs/>
          <w:iCs/>
        </w:rPr>
        <w:t>(</w:t>
      </w:r>
      <w:r w:rsidRPr="00210E8D">
        <w:t xml:space="preserve">E/2009/22-E/C.12/2008/3, приложение VIII, </w:t>
      </w:r>
      <w:r>
        <w:t xml:space="preserve">пункт </w:t>
      </w:r>
      <w:r w:rsidRPr="00210E8D">
        <w:t>57</w:t>
      </w:r>
      <w:r w:rsidR="003854F6">
        <w:t xml:space="preserve"> </w:t>
      </w:r>
      <w:r w:rsidRPr="00210E8D">
        <w:t>g</w:t>
      </w:r>
      <w:r w:rsidR="003854F6">
        <w:t>)</w:t>
      </w:r>
      <w:r w:rsidRPr="00210E8D">
        <w:t>)</w:t>
      </w:r>
    </w:p>
    <w:p w:rsidR="00B64B65" w:rsidRPr="00210E8D" w:rsidRDefault="00B64B65" w:rsidP="00D41C1C">
      <w:pPr>
        <w:pStyle w:val="SingleTxtGR"/>
      </w:pPr>
      <w:r w:rsidRPr="00210E8D">
        <w:t>415.</w:t>
      </w:r>
      <w:r w:rsidRPr="00210E8D">
        <w:tab/>
        <w:t>В период 1998</w:t>
      </w:r>
      <w:r>
        <w:t>−</w:t>
      </w:r>
      <w:r w:rsidRPr="00210E8D">
        <w:t>2008 годов благодаря реализации масштабного плана по совершенствованию пс</w:t>
      </w:r>
      <w:r w:rsidRPr="00210E8D">
        <w:t>и</w:t>
      </w:r>
      <w:r w:rsidRPr="00210E8D">
        <w:t>хиатрической помощи удалось достичь положительных результатов во многих областях.</w:t>
      </w:r>
    </w:p>
    <w:p w:rsidR="00B64B65" w:rsidRPr="00210E8D" w:rsidRDefault="00B64B65" w:rsidP="00D41C1C">
      <w:pPr>
        <w:pStyle w:val="SingleTxtGR"/>
      </w:pPr>
      <w:r w:rsidRPr="00210E8D">
        <w:t>416.</w:t>
      </w:r>
      <w:r w:rsidRPr="00210E8D">
        <w:tab/>
        <w:t>На момент завершения этого плана лечение по поводу психических заб</w:t>
      </w:r>
      <w:r w:rsidRPr="00210E8D">
        <w:t>о</w:t>
      </w:r>
      <w:r w:rsidRPr="00210E8D">
        <w:t>леваний проходили примерно вдвое больше пациентов, чем на момент его нач</w:t>
      </w:r>
      <w:r w:rsidRPr="00210E8D">
        <w:t>а</w:t>
      </w:r>
      <w:r w:rsidRPr="00210E8D">
        <w:t>ла. Общие расходы на нужды психиатрической службы возросли на 6 млрд. норв. крон по сравнению с</w:t>
      </w:r>
      <w:r w:rsidR="00C93100">
        <w:t xml:space="preserve"> </w:t>
      </w:r>
      <w:r w:rsidRPr="00210E8D">
        <w:t>уровнем 1999 года; было создано 75 районных пс</w:t>
      </w:r>
      <w:r w:rsidRPr="00210E8D">
        <w:t>и</w:t>
      </w:r>
      <w:r w:rsidRPr="00210E8D">
        <w:t>хиатрических лечебниц, а</w:t>
      </w:r>
      <w:r w:rsidR="00C93100">
        <w:t xml:space="preserve"> </w:t>
      </w:r>
      <w:r w:rsidRPr="00210E8D">
        <w:t>муниципалитетами были введены в строй жилые объекты еще примерно на 3</w:t>
      </w:r>
      <w:r w:rsidR="00C93100">
        <w:t> </w:t>
      </w:r>
      <w:r w:rsidRPr="00210E8D">
        <w:t>000 пользователей. Но трудности еще остаются: многим пациентам приходится дожидаться мед</w:t>
      </w:r>
      <w:r w:rsidRPr="00210E8D">
        <w:t>и</w:t>
      </w:r>
      <w:r w:rsidRPr="00210E8D">
        <w:t>цинской помощи, а в более сложных случаях они могут не получить адекватного лечения. Имеются резе</w:t>
      </w:r>
      <w:r w:rsidRPr="00210E8D">
        <w:t>р</w:t>
      </w:r>
      <w:r w:rsidRPr="00210E8D">
        <w:t>вы и в плане налаживания более тесных связей и взаимодействия между мед</w:t>
      </w:r>
      <w:r w:rsidRPr="00210E8D">
        <w:t>и</w:t>
      </w:r>
      <w:r w:rsidRPr="00210E8D">
        <w:t>цинскими учреждени</w:t>
      </w:r>
      <w:r w:rsidRPr="00210E8D">
        <w:t>я</w:t>
      </w:r>
      <w:r w:rsidRPr="00210E8D">
        <w:t>ми первичного и вторичного уровня.</w:t>
      </w:r>
    </w:p>
    <w:p w:rsidR="00B64B65" w:rsidRPr="00210E8D" w:rsidRDefault="00B64B65" w:rsidP="00D41C1C">
      <w:pPr>
        <w:pStyle w:val="SingleTxtGR"/>
      </w:pPr>
      <w:r w:rsidRPr="00210E8D">
        <w:t>417.</w:t>
      </w:r>
      <w:r w:rsidRPr="00210E8D">
        <w:tab/>
        <w:t>Начато осуществление ряда мер по более полному документированию и по ограничению практики принуждения в психиатрии. Была создана рабочая группа, которая рассмотрела вопрос о необходимости включения в закон о пс</w:t>
      </w:r>
      <w:r w:rsidRPr="00210E8D">
        <w:t>и</w:t>
      </w:r>
      <w:r w:rsidRPr="00210E8D">
        <w:t>хиатрической помощи критериев лечения и сформулировала предложения о н</w:t>
      </w:r>
      <w:r w:rsidRPr="00210E8D">
        <w:t>о</w:t>
      </w:r>
      <w:r w:rsidRPr="00210E8D">
        <w:t>вых мерах по наращиванию усилий, нацеленных на ограничение практики пр</w:t>
      </w:r>
      <w:r w:rsidRPr="00210E8D">
        <w:t>и</w:t>
      </w:r>
      <w:r w:rsidRPr="00210E8D">
        <w:t>нуждения. Во исполнение принятых рабочей группой рекомендаций в</w:t>
      </w:r>
      <w:r w:rsidR="00C93100">
        <w:t xml:space="preserve"> </w:t>
      </w:r>
      <w:r w:rsidRPr="00210E8D">
        <w:t>первой половине 2010 года была принята новая национальная стратегия по огранич</w:t>
      </w:r>
      <w:r w:rsidRPr="00210E8D">
        <w:t>е</w:t>
      </w:r>
      <w:r w:rsidRPr="00210E8D">
        <w:t>нию практики принуждения в лечебной психиатрии и устранению выявле</w:t>
      </w:r>
      <w:r w:rsidRPr="00210E8D">
        <w:t>н</w:t>
      </w:r>
      <w:r w:rsidRPr="00210E8D">
        <w:t>ных недостатков. Эта стратегия обязывает региональные и местные лечебные учр</w:t>
      </w:r>
      <w:r w:rsidRPr="00210E8D">
        <w:t>е</w:t>
      </w:r>
      <w:r w:rsidRPr="00210E8D">
        <w:t>ждения разработать региональные и местные планы по ограничению практики принуждения и регулярно отчитываться в этом перед органами здравоохран</w:t>
      </w:r>
      <w:r w:rsidRPr="00210E8D">
        <w:t>е</w:t>
      </w:r>
      <w:r w:rsidRPr="00210E8D">
        <w:t>ния. В</w:t>
      </w:r>
      <w:r w:rsidR="00C93100">
        <w:t xml:space="preserve"> </w:t>
      </w:r>
      <w:r w:rsidRPr="00210E8D">
        <w:t>стратегии конкретно изложены задачи и меры с указанием, в</w:t>
      </w:r>
      <w:r w:rsidR="00C93100">
        <w:t xml:space="preserve"> </w:t>
      </w:r>
      <w:r w:rsidRPr="00210E8D">
        <w:t>частности, исполнителей и представителей, которые должны привлекаться к разработке и реализации планов на обоих уровнях. В</w:t>
      </w:r>
      <w:r w:rsidR="00C93100">
        <w:t xml:space="preserve"> </w:t>
      </w:r>
      <w:r w:rsidRPr="00210E8D">
        <w:t>соответствии с</w:t>
      </w:r>
      <w:r w:rsidR="00C93100">
        <w:t xml:space="preserve"> </w:t>
      </w:r>
      <w:r w:rsidRPr="00210E8D">
        <w:t>рекомендациями раб</w:t>
      </w:r>
      <w:r w:rsidRPr="00210E8D">
        <w:t>о</w:t>
      </w:r>
      <w:r w:rsidRPr="00210E8D">
        <w:t>чей группы и Управления здравоохр</w:t>
      </w:r>
      <w:r w:rsidRPr="00210E8D">
        <w:t>а</w:t>
      </w:r>
      <w:r w:rsidRPr="00210E8D">
        <w:t>нения в 2010 году будет учрежден комитет по аналитическому рассмотрению этических, профессиональных и правовых аспектов действующих в</w:t>
      </w:r>
      <w:r w:rsidR="00C93100">
        <w:t xml:space="preserve"> </w:t>
      </w:r>
      <w:r w:rsidRPr="00210E8D">
        <w:t>психиатрических лечебных заведениях правил и пра</w:t>
      </w:r>
      <w:r w:rsidRPr="00210E8D">
        <w:t>к</w:t>
      </w:r>
      <w:r w:rsidRPr="00210E8D">
        <w:t>тики. В</w:t>
      </w:r>
      <w:r w:rsidR="00C93100">
        <w:t xml:space="preserve"> </w:t>
      </w:r>
      <w:r w:rsidRPr="00210E8D">
        <w:t>закон о правах пациентов была включена новая глава 4 А, касающаяся медицинского обслужив</w:t>
      </w:r>
      <w:r w:rsidRPr="00210E8D">
        <w:t>а</w:t>
      </w:r>
      <w:r w:rsidRPr="00210E8D">
        <w:t>ния пациентов, которые возражают против получения медицинской помощи, не обладая при этом нео</w:t>
      </w:r>
      <w:r w:rsidRPr="00210E8D">
        <w:t>б</w:t>
      </w:r>
      <w:r w:rsidRPr="00210E8D">
        <w:t>ходимой способностью дать на нее согласие. Положения новой главы вступили в силу с 1 января 2009 года. Критерии для определения того, обладает ли пациент надлежащей способн</w:t>
      </w:r>
      <w:r w:rsidRPr="00210E8D">
        <w:t>о</w:t>
      </w:r>
      <w:r w:rsidRPr="00210E8D">
        <w:t>стью дать свое согласие, изложены в главе 4 указанного закона.</w:t>
      </w:r>
    </w:p>
    <w:p w:rsidR="00B64B65" w:rsidRPr="00210E8D" w:rsidRDefault="00B64B65" w:rsidP="00D41C1C">
      <w:pPr>
        <w:pStyle w:val="SingleTxtGR"/>
      </w:pPr>
      <w:r w:rsidRPr="00210E8D">
        <w:t>418.</w:t>
      </w:r>
      <w:r w:rsidRPr="00210E8D">
        <w:tab/>
        <w:t>Новые положения введены для того, чтобы обеспечить оказание необх</w:t>
      </w:r>
      <w:r w:rsidRPr="00210E8D">
        <w:t>о</w:t>
      </w:r>
      <w:r w:rsidRPr="00210E8D">
        <w:t>димой медицинской помощи во избежание серьезного ущерба здоровью, изб</w:t>
      </w:r>
      <w:r w:rsidRPr="00210E8D">
        <w:t>е</w:t>
      </w:r>
      <w:r w:rsidRPr="00210E8D">
        <w:t>гая или ограничивая при этом применение силы. При оказании медицинской помощи должно обеспечиваться уважение физической и психической непр</w:t>
      </w:r>
      <w:r w:rsidRPr="00210E8D">
        <w:t>и</w:t>
      </w:r>
      <w:r w:rsidRPr="00210E8D">
        <w:t>косновенности и, насколько это возможно, соблюдение права пациента на сам</w:t>
      </w:r>
      <w:r w:rsidRPr="00210E8D">
        <w:t>о</w:t>
      </w:r>
      <w:r w:rsidRPr="00210E8D">
        <w:t>стоятельное принятие решений. Это новое законодательство касается лечения соматических заболеваний. В</w:t>
      </w:r>
      <w:r w:rsidR="00C93100">
        <w:t xml:space="preserve"> </w:t>
      </w:r>
      <w:r w:rsidRPr="00210E8D">
        <w:t>случае психических заболеваний санкция на пр</w:t>
      </w:r>
      <w:r w:rsidRPr="00210E8D">
        <w:t>и</w:t>
      </w:r>
      <w:r w:rsidRPr="00210E8D">
        <w:t>нудительное лечение дается отдельно на основании закона о психиатрической помощи. См. пункты 62</w:t>
      </w:r>
      <w:r w:rsidRPr="00210E8D">
        <w:sym w:font="Symbol" w:char="F02D"/>
      </w:r>
      <w:r w:rsidRPr="00210E8D">
        <w:t xml:space="preserve">78 </w:t>
      </w:r>
      <w:r w:rsidR="00C93100">
        <w:t>шестого</w:t>
      </w:r>
      <w:r w:rsidRPr="00210E8D">
        <w:t xml:space="preserve"> периодического доклада Норвегии Комит</w:t>
      </w:r>
      <w:r w:rsidRPr="00210E8D">
        <w:t>е</w:t>
      </w:r>
      <w:r w:rsidRPr="00210E8D">
        <w:t>ту по правам человека, касающиеся мер принуждения и лишения свободы в системе здравоохранения.</w:t>
      </w:r>
    </w:p>
    <w:p w:rsidR="00B64B65" w:rsidRPr="00210E8D" w:rsidRDefault="00B64B65" w:rsidP="00D41C1C">
      <w:pPr>
        <w:pStyle w:val="SingleTxtGR"/>
      </w:pPr>
      <w:r w:rsidRPr="00210E8D">
        <w:t>419.</w:t>
      </w:r>
      <w:r w:rsidRPr="00210E8D">
        <w:tab/>
        <w:t>По вопросу о</w:t>
      </w:r>
      <w:r w:rsidR="00C93100">
        <w:t xml:space="preserve"> </w:t>
      </w:r>
      <w:r w:rsidRPr="00210E8D">
        <w:t>заключенных, страдающих психическими отклонениями, см. раздел 3.13 национального доклада Совету по правам человека в</w:t>
      </w:r>
      <w:r w:rsidR="00C93100">
        <w:t xml:space="preserve"> </w:t>
      </w:r>
      <w:r w:rsidRPr="00210E8D">
        <w:t>рамках УПО.</w:t>
      </w:r>
    </w:p>
    <w:p w:rsidR="00B64B65" w:rsidRPr="00210E8D" w:rsidRDefault="00B64B65" w:rsidP="00D41C1C">
      <w:pPr>
        <w:pStyle w:val="SingleTxtGR"/>
      </w:pPr>
      <w:r w:rsidRPr="00210E8D">
        <w:t>420.</w:t>
      </w:r>
      <w:r w:rsidRPr="00210E8D">
        <w:tab/>
        <w:t>Правительство стремится к</w:t>
      </w:r>
      <w:r w:rsidR="00C93100">
        <w:t xml:space="preserve"> </w:t>
      </w:r>
      <w:r w:rsidRPr="00210E8D">
        <w:t>проведению реформы координационных м</w:t>
      </w:r>
      <w:r w:rsidRPr="00210E8D">
        <w:t>е</w:t>
      </w:r>
      <w:r w:rsidRPr="00210E8D">
        <w:t>ханизмов, принятию мер по ограничению практики принудительного лечения, более глубокому вовлечению пациентов в</w:t>
      </w:r>
      <w:r w:rsidR="00C93100">
        <w:t xml:space="preserve"> </w:t>
      </w:r>
      <w:r w:rsidRPr="00210E8D">
        <w:t>деятельность медицинских учрежд</w:t>
      </w:r>
      <w:r w:rsidRPr="00210E8D">
        <w:t>е</w:t>
      </w:r>
      <w:r w:rsidRPr="00210E8D">
        <w:t>ний и завершению реструктуризации общей лечебной системы, которая нач</w:t>
      </w:r>
      <w:r w:rsidRPr="00210E8D">
        <w:t>а</w:t>
      </w:r>
      <w:r w:rsidRPr="00210E8D">
        <w:t>лась с</w:t>
      </w:r>
      <w:r w:rsidR="00C93100">
        <w:t xml:space="preserve"> </w:t>
      </w:r>
      <w:r w:rsidRPr="00210E8D">
        <w:t>принятием плана по совершенствованию психиатрической помощи. Это сопряжено с</w:t>
      </w:r>
      <w:r w:rsidR="00C93100">
        <w:t xml:space="preserve"> </w:t>
      </w:r>
      <w:r w:rsidRPr="00210E8D">
        <w:t>дальнейшим отходом от традиционной линии на лечение в</w:t>
      </w:r>
      <w:r w:rsidR="00C93100">
        <w:t xml:space="preserve"> </w:t>
      </w:r>
      <w:r w:rsidRPr="00210E8D">
        <w:t>центр</w:t>
      </w:r>
      <w:r w:rsidRPr="00210E8D">
        <w:t>а</w:t>
      </w:r>
      <w:r w:rsidRPr="00210E8D">
        <w:t>лизованных медицинских учреждениях применительно к большинству насел</w:t>
      </w:r>
      <w:r w:rsidRPr="00210E8D">
        <w:t>е</w:t>
      </w:r>
      <w:r w:rsidRPr="00210E8D">
        <w:t>ния в сторону амбулаторного лечения и последующего сопровождения на уро</w:t>
      </w:r>
      <w:r w:rsidRPr="00210E8D">
        <w:t>в</w:t>
      </w:r>
      <w:r w:rsidRPr="00210E8D">
        <w:t>не общин с целью приблизить медицинское обслуживание к нуждающимся в</w:t>
      </w:r>
      <w:r w:rsidR="00C93100">
        <w:t xml:space="preserve"> </w:t>
      </w:r>
      <w:r w:rsidRPr="00210E8D">
        <w:t>нем людям. Медики должны вносить свой вклад в удовлетворение потребн</w:t>
      </w:r>
      <w:r w:rsidRPr="00210E8D">
        <w:t>о</w:t>
      </w:r>
      <w:r w:rsidRPr="00210E8D">
        <w:t>стей детей в</w:t>
      </w:r>
      <w:r w:rsidR="00C93100">
        <w:t xml:space="preserve"> </w:t>
      </w:r>
      <w:r w:rsidRPr="00210E8D">
        <w:t>информации и оказывать необходимую помощь в</w:t>
      </w:r>
      <w:r w:rsidR="00C93100">
        <w:t xml:space="preserve"> </w:t>
      </w:r>
      <w:r w:rsidRPr="00210E8D">
        <w:t>связи с состоян</w:t>
      </w:r>
      <w:r w:rsidRPr="00210E8D">
        <w:t>и</w:t>
      </w:r>
      <w:r w:rsidRPr="00210E8D">
        <w:t>ем здоровья их родителей.</w:t>
      </w:r>
    </w:p>
    <w:p w:rsidR="00B64B65" w:rsidRPr="00210E8D" w:rsidRDefault="00B64B65" w:rsidP="00D41C1C">
      <w:pPr>
        <w:pStyle w:val="H1GR"/>
      </w:pPr>
      <w:r w:rsidRPr="00210E8D">
        <w:tab/>
      </w:r>
      <w:r w:rsidRPr="00210E8D">
        <w:tab/>
        <w:t>Статьи 13 и 14</w:t>
      </w:r>
      <w:r>
        <w:br/>
      </w:r>
      <w:r w:rsidRPr="00210E8D">
        <w:t>Право на образование</w:t>
      </w:r>
    </w:p>
    <w:p w:rsidR="00B64B65" w:rsidRPr="00210E8D" w:rsidRDefault="00B64B65" w:rsidP="00D41C1C">
      <w:pPr>
        <w:pStyle w:val="SingleTxtGR"/>
      </w:pPr>
      <w:r w:rsidRPr="00210E8D">
        <w:t>421.</w:t>
      </w:r>
      <w:r w:rsidRPr="00210E8D">
        <w:tab/>
        <w:t>См. пункты 370</w:t>
      </w:r>
      <w:r w:rsidRPr="00210E8D">
        <w:sym w:font="Symbol" w:char="002D"/>
      </w:r>
      <w:r w:rsidRPr="00210E8D">
        <w:t xml:space="preserve">453 </w:t>
      </w:r>
      <w:r w:rsidR="00C93100">
        <w:t>четвертого</w:t>
      </w:r>
      <w:r w:rsidRPr="00210E8D">
        <w:t xml:space="preserve"> периодического доклада Норвегии КЭСК</w:t>
      </w:r>
      <w:r>
        <w:t>П</w:t>
      </w:r>
      <w:r w:rsidR="00AA3646">
        <w:t>.</w:t>
      </w:r>
      <w:r>
        <w:t xml:space="preserve"> </w:t>
      </w:r>
      <w:r w:rsidRPr="00210E8D">
        <w:t>Обновленная информация об образовательной политике Норвегии в</w:t>
      </w:r>
      <w:r w:rsidR="00C93100">
        <w:t xml:space="preserve"> </w:t>
      </w:r>
      <w:r w:rsidRPr="00210E8D">
        <w:t xml:space="preserve">первом десятилетии XXI века приводится в публикации </w:t>
      </w:r>
      <w:r w:rsidRPr="00210E8D">
        <w:rPr>
          <w:i/>
        </w:rPr>
        <w:t>Образование в</w:t>
      </w:r>
      <w:r w:rsidR="00C93100">
        <w:rPr>
          <w:i/>
        </w:rPr>
        <w:t xml:space="preserve"> </w:t>
      </w:r>
      <w:r w:rsidRPr="00210E8D">
        <w:rPr>
          <w:i/>
        </w:rPr>
        <w:t>Норв</w:t>
      </w:r>
      <w:r w:rsidRPr="00210E8D">
        <w:rPr>
          <w:i/>
        </w:rPr>
        <w:t>е</w:t>
      </w:r>
      <w:r w:rsidRPr="00210E8D">
        <w:rPr>
          <w:i/>
        </w:rPr>
        <w:t>гии</w:t>
      </w:r>
      <w:r w:rsidRPr="001B250F">
        <w:rPr>
          <w:rStyle w:val="FootnoteReference"/>
        </w:rPr>
        <w:footnoteReference w:id="20"/>
      </w:r>
      <w:r w:rsidRPr="00210E8D">
        <w:t xml:space="preserve"> и в ряде докладов, подготовленных Министерством по делам обр</w:t>
      </w:r>
      <w:r w:rsidRPr="00210E8D">
        <w:t>а</w:t>
      </w:r>
      <w:r w:rsidRPr="00210E8D">
        <w:t>зования и научных исследований Норвегии для Информационной базы данных по си</w:t>
      </w:r>
      <w:r w:rsidRPr="00210E8D">
        <w:t>с</w:t>
      </w:r>
      <w:r w:rsidRPr="00210E8D">
        <w:t>темам образования в</w:t>
      </w:r>
      <w:r w:rsidR="00C93100">
        <w:t xml:space="preserve"> </w:t>
      </w:r>
      <w:r w:rsidRPr="00210E8D">
        <w:t xml:space="preserve">Европе (EURYBASE), включая доклад </w:t>
      </w:r>
      <w:r w:rsidRPr="00210E8D">
        <w:rPr>
          <w:i/>
        </w:rPr>
        <w:t>Система образов</w:t>
      </w:r>
      <w:r w:rsidRPr="00210E8D">
        <w:rPr>
          <w:i/>
        </w:rPr>
        <w:t>а</w:t>
      </w:r>
      <w:r w:rsidRPr="00210E8D">
        <w:rPr>
          <w:i/>
        </w:rPr>
        <w:t>ния в</w:t>
      </w:r>
      <w:r w:rsidR="00C93100">
        <w:rPr>
          <w:i/>
        </w:rPr>
        <w:t xml:space="preserve"> </w:t>
      </w:r>
      <w:r w:rsidRPr="00210E8D">
        <w:rPr>
          <w:i/>
        </w:rPr>
        <w:t>Норвегии в 2007/2008 году</w:t>
      </w:r>
      <w:r w:rsidRPr="00A373BD">
        <w:rPr>
          <w:rStyle w:val="FootnoteReference"/>
        </w:rPr>
        <w:footnoteReference w:id="21"/>
      </w:r>
      <w:r w:rsidRPr="00210E8D">
        <w:t xml:space="preserve"> и сборник национальных кратких справок по системам образования в</w:t>
      </w:r>
      <w:r w:rsidR="00AA3646">
        <w:t xml:space="preserve"> </w:t>
      </w:r>
      <w:r w:rsidRPr="00210E8D">
        <w:t>Европе и осуществляемым реформам (Норвегия, д</w:t>
      </w:r>
      <w:r w:rsidRPr="00210E8D">
        <w:t>е</w:t>
      </w:r>
      <w:r w:rsidRPr="00210E8D">
        <w:t>кабрь 2008 года)</w:t>
      </w:r>
      <w:r>
        <w:rPr>
          <w:rStyle w:val="FootnoteReference"/>
        </w:rPr>
        <w:footnoteReference w:id="22"/>
      </w:r>
      <w:r w:rsidRPr="00210E8D">
        <w:t>.</w:t>
      </w:r>
    </w:p>
    <w:p w:rsidR="00B64B65" w:rsidRPr="00210E8D" w:rsidRDefault="00B64B65" w:rsidP="00D41C1C">
      <w:pPr>
        <w:pStyle w:val="H23GR"/>
      </w:pPr>
      <w:r w:rsidRPr="00210E8D">
        <w:tab/>
        <w:t>1.</w:t>
      </w:r>
      <w:r w:rsidRPr="00210E8D">
        <w:tab/>
        <w:t>Информация о том, в какой степени форма и содержание образова</w:t>
      </w:r>
      <w:r>
        <w:t>ния в </w:t>
      </w:r>
      <w:r w:rsidRPr="00210E8D">
        <w:t>государстве-участнике направлены на достижение целей и задач, определенных в пункте 1 статьи 13, и включен ли в школьные программы курс изуч</w:t>
      </w:r>
      <w:r w:rsidRPr="00210E8D">
        <w:t>е</w:t>
      </w:r>
      <w:r w:rsidRPr="00210E8D">
        <w:t xml:space="preserve">ния экономических, социальных и культурных прав </w:t>
      </w:r>
      <w:r>
        <w:br/>
      </w:r>
      <w:r w:rsidRPr="00210E8D">
        <w:rPr>
          <w:bCs/>
          <w:iCs/>
        </w:rPr>
        <w:t>(</w:t>
      </w:r>
      <w:r w:rsidRPr="00210E8D">
        <w:t xml:space="preserve">E/2009/22-E/C.12/2008/3, приложение VIII, </w:t>
      </w:r>
      <w:r>
        <w:t xml:space="preserve">пункт </w:t>
      </w:r>
      <w:r w:rsidRPr="00210E8D">
        <w:t>58)</w:t>
      </w:r>
    </w:p>
    <w:p w:rsidR="00B64B65" w:rsidRPr="00210E8D" w:rsidRDefault="00B64B65" w:rsidP="00D41C1C">
      <w:pPr>
        <w:pStyle w:val="SingleTxtGR"/>
      </w:pPr>
      <w:r w:rsidRPr="00210E8D">
        <w:t>422.</w:t>
      </w:r>
      <w:r w:rsidRPr="00210E8D">
        <w:tab/>
        <w:t>Согласно закону об образовании</w:t>
      </w:r>
      <w:r>
        <w:rPr>
          <w:rStyle w:val="FootnoteReference"/>
        </w:rPr>
        <w:footnoteReference w:id="23"/>
      </w:r>
      <w:r w:rsidRPr="00210E8D">
        <w:t xml:space="preserve"> все дети и подростки имеют право на начальное и среднее образование в</w:t>
      </w:r>
      <w:r w:rsidR="00AA3646">
        <w:t xml:space="preserve"> </w:t>
      </w:r>
      <w:r w:rsidRPr="00210E8D">
        <w:t>государственных школах. Посещение н</w:t>
      </w:r>
      <w:r w:rsidRPr="00210E8D">
        <w:t>а</w:t>
      </w:r>
      <w:r w:rsidRPr="00210E8D">
        <w:t>чальной школы и младших классов средней школы является обязательным для детей в</w:t>
      </w:r>
      <w:r w:rsidR="00AA3646">
        <w:t xml:space="preserve"> </w:t>
      </w:r>
      <w:r w:rsidRPr="00210E8D">
        <w:t>возрасте от</w:t>
      </w:r>
      <w:r w:rsidR="00AA3646">
        <w:t xml:space="preserve"> </w:t>
      </w:r>
      <w:r w:rsidRPr="00210E8D">
        <w:t>6 до 16 лет. Закон не допускает какой бы то ни было ди</w:t>
      </w:r>
      <w:r w:rsidRPr="00210E8D">
        <w:t>с</w:t>
      </w:r>
      <w:r w:rsidRPr="00210E8D">
        <w:t>криминации, обеспечивая доступ к образованию всем детям и подросткам нез</w:t>
      </w:r>
      <w:r w:rsidRPr="00210E8D">
        <w:t>а</w:t>
      </w:r>
      <w:r w:rsidRPr="00210E8D">
        <w:t>висимо от их расы, цвета кожи, пола, языка, вероисповедания, политических и иных взглядов, национального или социального происхождения, экономическ</w:t>
      </w:r>
      <w:r w:rsidRPr="00210E8D">
        <w:t>о</w:t>
      </w:r>
      <w:r w:rsidRPr="00210E8D">
        <w:t>го положения или родового происхождения. Обязательное образование является всесторонним и предполагает совместное обучение. Задача состоит в</w:t>
      </w:r>
      <w:r w:rsidR="00AA3646">
        <w:t xml:space="preserve"> </w:t>
      </w:r>
      <w:r w:rsidRPr="00210E8D">
        <w:t>том, чт</w:t>
      </w:r>
      <w:r w:rsidRPr="00210E8D">
        <w:t>о</w:t>
      </w:r>
      <w:r w:rsidRPr="00210E8D">
        <w:t>бы все ученики получили образование в</w:t>
      </w:r>
      <w:r w:rsidR="00AA3646">
        <w:t xml:space="preserve"> </w:t>
      </w:r>
      <w:r w:rsidRPr="00210E8D">
        <w:t>соответствии со своими индивидуал</w:t>
      </w:r>
      <w:r w:rsidRPr="00210E8D">
        <w:t>ь</w:t>
      </w:r>
      <w:r w:rsidRPr="00210E8D">
        <w:t>ными способностями. Этот принцип отн</w:t>
      </w:r>
      <w:r w:rsidRPr="00210E8D">
        <w:t>о</w:t>
      </w:r>
      <w:r w:rsidRPr="00210E8D">
        <w:t>сится в</w:t>
      </w:r>
      <w:r w:rsidR="00AA3646">
        <w:t xml:space="preserve"> </w:t>
      </w:r>
      <w:r w:rsidRPr="00210E8D">
        <w:t>равной степени к обучению и учеников, испытывающих затруднения в</w:t>
      </w:r>
      <w:r w:rsidR="00AA3646">
        <w:t xml:space="preserve"> </w:t>
      </w:r>
      <w:r w:rsidRPr="00210E8D">
        <w:t>приобретении знаний или страдающих иными видами инвалидности, и особо одаренных учеников, независимо от рода их спосо</w:t>
      </w:r>
      <w:r w:rsidRPr="00210E8D">
        <w:t>б</w:t>
      </w:r>
      <w:r w:rsidRPr="00210E8D">
        <w:t>ностей (теория, практика, физическое развитие или эстетика).</w:t>
      </w:r>
    </w:p>
    <w:p w:rsidR="00B64B65" w:rsidRPr="00210E8D" w:rsidRDefault="00B64B65" w:rsidP="00D41C1C">
      <w:pPr>
        <w:pStyle w:val="SingleTxtGR"/>
      </w:pPr>
      <w:r w:rsidRPr="00210E8D">
        <w:t>423.</w:t>
      </w:r>
      <w:r w:rsidRPr="00210E8D">
        <w:tab/>
        <w:t>Цели в</w:t>
      </w:r>
      <w:r w:rsidR="00AA3646">
        <w:t xml:space="preserve"> </w:t>
      </w:r>
      <w:r w:rsidRPr="00210E8D">
        <w:t>области образования и подготовки кадров изложены в</w:t>
      </w:r>
      <w:r w:rsidR="00AA3646">
        <w:t xml:space="preserve"> разделе 1-</w:t>
      </w:r>
      <w:r w:rsidRPr="00210E8D">
        <w:t>1 закона об образовании.</w:t>
      </w:r>
    </w:p>
    <w:p w:rsidR="00B64B65" w:rsidRPr="00210E8D" w:rsidRDefault="00B64B65" w:rsidP="00D41C1C">
      <w:pPr>
        <w:pStyle w:val="SingleTxtGR"/>
      </w:pPr>
      <w:r w:rsidRPr="00210E8D">
        <w:t>424.</w:t>
      </w:r>
      <w:r w:rsidRPr="00210E8D">
        <w:tab/>
        <w:t>Предмет прав человека, включая экономические, социальные и культу</w:t>
      </w:r>
      <w:r w:rsidRPr="00210E8D">
        <w:t>р</w:t>
      </w:r>
      <w:r w:rsidRPr="00210E8D">
        <w:t>ные права, включен в</w:t>
      </w:r>
      <w:r w:rsidR="00AA3646">
        <w:t xml:space="preserve"> </w:t>
      </w:r>
      <w:r w:rsidRPr="00210E8D">
        <w:t>образовательную школьную программу. См. приведенный в настоящем докладе ответ правительства по пункту 23 заключительных зам</w:t>
      </w:r>
      <w:r w:rsidRPr="00210E8D">
        <w:t>е</w:t>
      </w:r>
      <w:r w:rsidRPr="00210E8D">
        <w:t>чаний.</w:t>
      </w:r>
    </w:p>
    <w:p w:rsidR="00B64B65" w:rsidRPr="00210E8D" w:rsidRDefault="00B64B65" w:rsidP="00D41C1C">
      <w:pPr>
        <w:pStyle w:val="SingleTxtGR"/>
      </w:pPr>
      <w:r w:rsidRPr="00210E8D">
        <w:t>425.</w:t>
      </w:r>
      <w:r w:rsidRPr="00210E8D">
        <w:tab/>
        <w:t>Были приняты меры по пересмотру юридических положений и образов</w:t>
      </w:r>
      <w:r w:rsidRPr="00210E8D">
        <w:t>а</w:t>
      </w:r>
      <w:r w:rsidRPr="00210E8D">
        <w:t>тельной программы, к</w:t>
      </w:r>
      <w:r w:rsidRPr="00210E8D">
        <w:t>а</w:t>
      </w:r>
      <w:r w:rsidRPr="00210E8D">
        <w:t>сающихся преподавания религии, жизненной философии и этики. До 2008 года преподавание этих тем осуществлялось в</w:t>
      </w:r>
      <w:r w:rsidR="00AA3646">
        <w:t xml:space="preserve"> </w:t>
      </w:r>
      <w:r w:rsidRPr="00210E8D">
        <w:t>рамках бывш</w:t>
      </w:r>
      <w:r w:rsidRPr="00210E8D">
        <w:t>е</w:t>
      </w:r>
      <w:r w:rsidRPr="00210E8D">
        <w:t xml:space="preserve">го обязательного предмета </w:t>
      </w:r>
      <w:r>
        <w:t>"</w:t>
      </w:r>
      <w:r w:rsidRPr="00210E8D">
        <w:t>Знания о христианстве и общее религиозное и эт</w:t>
      </w:r>
      <w:r w:rsidRPr="00210E8D">
        <w:t>и</w:t>
      </w:r>
      <w:r w:rsidRPr="00210E8D">
        <w:t>ческое образование</w:t>
      </w:r>
      <w:r>
        <w:t>"</w:t>
      </w:r>
      <w:r w:rsidRPr="00210E8D">
        <w:t>. После того как группы родителей обратились с</w:t>
      </w:r>
      <w:r w:rsidR="00AA3646">
        <w:t xml:space="preserve"> </w:t>
      </w:r>
      <w:r w:rsidRPr="00210E8D">
        <w:t>жалобами в Комитет ООН по правам человека и в Европейский суд по правам человека и после вынесения в</w:t>
      </w:r>
      <w:r w:rsidR="00AA3646">
        <w:t xml:space="preserve"> </w:t>
      </w:r>
      <w:r w:rsidRPr="00210E8D">
        <w:t>июне 2007 года Европейским судом по правам человека р</w:t>
      </w:r>
      <w:r w:rsidRPr="00210E8D">
        <w:t>е</w:t>
      </w:r>
      <w:r w:rsidRPr="00210E8D">
        <w:t>шения по одному делу (</w:t>
      </w:r>
      <w:r>
        <w:t>"</w:t>
      </w:r>
      <w:r w:rsidRPr="00210E8D">
        <w:t>Дело КРЛ</w:t>
      </w:r>
      <w:r>
        <w:t>"</w:t>
      </w:r>
      <w:r w:rsidRPr="00210E8D">
        <w:t>)</w:t>
      </w:r>
      <w:r w:rsidR="00582503">
        <w:t>,</w:t>
      </w:r>
      <w:r w:rsidRPr="00210E8D">
        <w:t xml:space="preserve"> материалы по этому предмету были по</w:t>
      </w:r>
      <w:r w:rsidRPr="00210E8D">
        <w:t>д</w:t>
      </w:r>
      <w:r w:rsidRPr="00210E8D">
        <w:t>вергнуты основательной переработке. В 2008 году был пересмотрен раздел 2</w:t>
      </w:r>
      <w:r w:rsidRPr="00210E8D">
        <w:noBreakHyphen/>
        <w:t xml:space="preserve">4 закона об образовании, и указанный предмет стал называться </w:t>
      </w:r>
      <w:r>
        <w:t>"</w:t>
      </w:r>
      <w:r w:rsidRPr="00210E8D">
        <w:t>Религия, жи</w:t>
      </w:r>
      <w:r w:rsidRPr="00210E8D">
        <w:t>з</w:t>
      </w:r>
      <w:r w:rsidRPr="00210E8D">
        <w:t>ненная философия и этика</w:t>
      </w:r>
      <w:r>
        <w:t>"</w:t>
      </w:r>
      <w:r w:rsidRPr="00210E8D">
        <w:t>. В</w:t>
      </w:r>
      <w:r w:rsidR="00582503">
        <w:t xml:space="preserve"> </w:t>
      </w:r>
      <w:r w:rsidRPr="00210E8D">
        <w:t>новом разделе закона об образовании подчерк</w:t>
      </w:r>
      <w:r w:rsidRPr="00210E8D">
        <w:t>и</w:t>
      </w:r>
      <w:r w:rsidRPr="00210E8D">
        <w:t>вается, что обучение этому предмету должно вестись объективно, с критич</w:t>
      </w:r>
      <w:r w:rsidRPr="00210E8D">
        <w:t>е</w:t>
      </w:r>
      <w:r w:rsidRPr="00210E8D">
        <w:t>ских позиций и плюралистично. В</w:t>
      </w:r>
      <w:r w:rsidR="006320D0">
        <w:t xml:space="preserve"> </w:t>
      </w:r>
      <w:r w:rsidRPr="00210E8D">
        <w:t>образовательную программу были внесены изменения в</w:t>
      </w:r>
      <w:r w:rsidR="00582503">
        <w:t xml:space="preserve"> </w:t>
      </w:r>
      <w:r w:rsidRPr="00210E8D">
        <w:t>русле нового законодательства. Правительство считает, что преп</w:t>
      </w:r>
      <w:r w:rsidRPr="00210E8D">
        <w:t>о</w:t>
      </w:r>
      <w:r w:rsidRPr="00210E8D">
        <w:t>давание этого предмета в</w:t>
      </w:r>
      <w:r w:rsidR="00582503">
        <w:t xml:space="preserve"> </w:t>
      </w:r>
      <w:r w:rsidRPr="00210E8D">
        <w:t>школе с</w:t>
      </w:r>
      <w:r w:rsidR="00582503">
        <w:t xml:space="preserve"> </w:t>
      </w:r>
      <w:r w:rsidRPr="00210E8D">
        <w:t>ознакомлением учеников с накопленными знаниями позволит углубить взаимопонимание и утвердить терпимость и вза</w:t>
      </w:r>
      <w:r w:rsidRPr="00210E8D">
        <w:t>и</w:t>
      </w:r>
      <w:r w:rsidRPr="00210E8D">
        <w:t>моуважение между различными группами учеников независимо от религиозной и э</w:t>
      </w:r>
      <w:r w:rsidRPr="00210E8D">
        <w:t>т</w:t>
      </w:r>
      <w:r w:rsidRPr="00210E8D">
        <w:t>нической среды, к которой они принадлежат.</w:t>
      </w:r>
    </w:p>
    <w:p w:rsidR="00B64B65" w:rsidRPr="00210E8D" w:rsidRDefault="00B64B65" w:rsidP="00D41C1C">
      <w:pPr>
        <w:pStyle w:val="H23GR"/>
      </w:pPr>
      <w:r w:rsidRPr="00210E8D">
        <w:tab/>
        <w:t>2.</w:t>
      </w:r>
      <w:r w:rsidRPr="00210E8D">
        <w:tab/>
        <w:t>Как в государстве-участнике осуществляется обязательство, свя</w:t>
      </w:r>
      <w:r>
        <w:t>занное с </w:t>
      </w:r>
      <w:r w:rsidRPr="00210E8D">
        <w:t xml:space="preserve">тем, чтобы начальное образование было обязательным и бесплатным </w:t>
      </w:r>
      <w:r>
        <w:br/>
      </w:r>
      <w:r w:rsidRPr="00210E8D">
        <w:t xml:space="preserve">для всех </w:t>
      </w:r>
      <w:r w:rsidRPr="00210E8D">
        <w:rPr>
          <w:bCs/>
          <w:iCs/>
        </w:rPr>
        <w:t>(</w:t>
      </w:r>
      <w:r w:rsidRPr="00210E8D">
        <w:t>E/2009/22-E/C.12/2008/3, пр</w:t>
      </w:r>
      <w:r w:rsidRPr="00210E8D">
        <w:t>и</w:t>
      </w:r>
      <w:r w:rsidRPr="00210E8D">
        <w:t xml:space="preserve">ложение VIII, </w:t>
      </w:r>
      <w:r>
        <w:t xml:space="preserve">пункт </w:t>
      </w:r>
      <w:r w:rsidRPr="00210E8D">
        <w:t>59)</w:t>
      </w:r>
    </w:p>
    <w:p w:rsidR="00B64B65" w:rsidRPr="00210E8D" w:rsidRDefault="00B64B65" w:rsidP="00D41C1C">
      <w:pPr>
        <w:pStyle w:val="SingleTxtGR"/>
      </w:pPr>
      <w:r w:rsidRPr="00210E8D">
        <w:t>426.</w:t>
      </w:r>
      <w:r w:rsidRPr="00210E8D">
        <w:tab/>
        <w:t>Базовое образование в Норвегии являет</w:t>
      </w:r>
      <w:r>
        <w:t>ся обязательным и бесплатным (в </w:t>
      </w:r>
      <w:r w:rsidRPr="00210E8D">
        <w:t xml:space="preserve">возрасте </w:t>
      </w:r>
      <w:r w:rsidR="00582503">
        <w:t>от</w:t>
      </w:r>
      <w:r w:rsidRPr="00210E8D">
        <w:t> 6 до 16 лет). Зачисление в начальные школы и младшие классы средней школы регулируется разделом 2</w:t>
      </w:r>
      <w:r w:rsidRPr="00210E8D">
        <w:noBreakHyphen/>
        <w:t>1 закона об образовании, где пред</w:t>
      </w:r>
      <w:r w:rsidRPr="00210E8D">
        <w:t>у</w:t>
      </w:r>
      <w:r w:rsidRPr="00210E8D">
        <w:t>сматривается, что дети и подростки обязаны посещать начальную школу и младшие классы средней школы и имеют право на получение образования в г</w:t>
      </w:r>
      <w:r w:rsidRPr="00210E8D">
        <w:t>о</w:t>
      </w:r>
      <w:r w:rsidRPr="00210E8D">
        <w:t>сударс</w:t>
      </w:r>
      <w:r w:rsidRPr="00210E8D">
        <w:t>т</w:t>
      </w:r>
      <w:r w:rsidRPr="00210E8D">
        <w:t>венных начальных школах и средних школах нижней ступени.</w:t>
      </w:r>
    </w:p>
    <w:p w:rsidR="00B64B65" w:rsidRPr="00210E8D" w:rsidRDefault="00B64B65" w:rsidP="00D41C1C">
      <w:pPr>
        <w:pStyle w:val="SingleTxtGR"/>
      </w:pPr>
      <w:r w:rsidRPr="00210E8D">
        <w:t>427.</w:t>
      </w:r>
      <w:r w:rsidRPr="00210E8D">
        <w:tab/>
        <w:t>Все жители Норвегии имеют право на начальное образование, если пре</w:t>
      </w:r>
      <w:r w:rsidRPr="00210E8D">
        <w:t>д</w:t>
      </w:r>
      <w:r w:rsidRPr="00210E8D">
        <w:t>полагается их пребывание в Норвегии сроком более трех месяцев. После пе</w:t>
      </w:r>
      <w:r w:rsidRPr="00210E8D">
        <w:t>р</w:t>
      </w:r>
      <w:r w:rsidRPr="00210E8D">
        <w:t>вых трех месяцев начинает действовать обязанность посещать начальную шк</w:t>
      </w:r>
      <w:r w:rsidRPr="00210E8D">
        <w:t>о</w:t>
      </w:r>
      <w:r w:rsidRPr="00210E8D">
        <w:t>лу и среднюю школу нижней ступени.</w:t>
      </w:r>
    </w:p>
    <w:p w:rsidR="00B64B65" w:rsidRPr="00210E8D" w:rsidRDefault="00B64B65" w:rsidP="00D41C1C">
      <w:pPr>
        <w:pStyle w:val="SingleTxtGR"/>
      </w:pPr>
      <w:r w:rsidRPr="00210E8D">
        <w:t>428.</w:t>
      </w:r>
      <w:r w:rsidRPr="00210E8D">
        <w:tab/>
        <w:t>Обучение в начальной школе и младших классах средней школы является бесплатным (см. ра</w:t>
      </w:r>
      <w:r w:rsidRPr="00210E8D">
        <w:t>з</w:t>
      </w:r>
      <w:r w:rsidRPr="00210E8D">
        <w:t>дел 2</w:t>
      </w:r>
      <w:r w:rsidRPr="00210E8D">
        <w:noBreakHyphen/>
        <w:t>15 закона об образовании); то же относится и к образованию и учебной подготовке, обеспечива</w:t>
      </w:r>
      <w:r w:rsidRPr="00210E8D">
        <w:t>е</w:t>
      </w:r>
      <w:r w:rsidRPr="00210E8D">
        <w:t>мым в функционирующих на государственные средства средних школах высшей ступени и профессионал</w:t>
      </w:r>
      <w:r w:rsidRPr="00210E8D">
        <w:t>ь</w:t>
      </w:r>
      <w:r w:rsidRPr="00210E8D">
        <w:t>но-технических учебных заведениях.</w:t>
      </w:r>
    </w:p>
    <w:p w:rsidR="00B64B65" w:rsidRPr="00210E8D" w:rsidRDefault="00B64B65" w:rsidP="00D41C1C">
      <w:pPr>
        <w:pStyle w:val="SingleTxtGR"/>
      </w:pPr>
      <w:r w:rsidRPr="00210E8D">
        <w:t>429.</w:t>
      </w:r>
      <w:r w:rsidRPr="00210E8D">
        <w:tab/>
        <w:t>Раздел 1</w:t>
      </w:r>
      <w:r w:rsidRPr="00210E8D">
        <w:noBreakHyphen/>
        <w:t>3 закона об образовании содержит требование об адаптации процесса обучения к</w:t>
      </w:r>
      <w:r w:rsidR="00582503">
        <w:t xml:space="preserve"> </w:t>
      </w:r>
      <w:r w:rsidRPr="00210E8D">
        <w:t>способностям и склонностям каждого ученика, стажера и абитуриента. В</w:t>
      </w:r>
      <w:r w:rsidR="00582503">
        <w:t xml:space="preserve"> </w:t>
      </w:r>
      <w:r w:rsidRPr="00210E8D">
        <w:t>тех случаях когда школа не в состоянии предложить методы обучения, позволяющие ученику удовлетворительно и с пользой для себя пр</w:t>
      </w:r>
      <w:r w:rsidRPr="00210E8D">
        <w:t>о</w:t>
      </w:r>
      <w:r w:rsidRPr="00210E8D">
        <w:t>ходить обучение в</w:t>
      </w:r>
      <w:r w:rsidR="00582503">
        <w:t xml:space="preserve"> </w:t>
      </w:r>
      <w:r w:rsidRPr="00210E8D">
        <w:t>обычном порядке, ученик имеет законное право на спец</w:t>
      </w:r>
      <w:r w:rsidRPr="00210E8D">
        <w:t>и</w:t>
      </w:r>
      <w:r w:rsidRPr="00210E8D">
        <w:t>альное образование. Соответственно, пользование этим правом определяется не какими-либо конкретными имеющимися у</w:t>
      </w:r>
      <w:r w:rsidR="00582503">
        <w:t xml:space="preserve"> </w:t>
      </w:r>
      <w:r w:rsidRPr="00210E8D">
        <w:t>ученика недостатками или пробл</w:t>
      </w:r>
      <w:r w:rsidRPr="00210E8D">
        <w:t>е</w:t>
      </w:r>
      <w:r w:rsidRPr="00210E8D">
        <w:t>мами, а тем, будет ли он удовлетворительно успевать с пользой для себя при обучении в обычном скорректированном порядке (см. раздел 5</w:t>
      </w:r>
      <w:r w:rsidRPr="00210E8D">
        <w:noBreakHyphen/>
        <w:t>1 закона об о</w:t>
      </w:r>
      <w:r w:rsidRPr="00210E8D">
        <w:t>б</w:t>
      </w:r>
      <w:r w:rsidRPr="00210E8D">
        <w:t>разовании).</w:t>
      </w:r>
    </w:p>
    <w:p w:rsidR="00B64B65" w:rsidRPr="00210E8D" w:rsidRDefault="00B64B65" w:rsidP="00D41C1C">
      <w:pPr>
        <w:pStyle w:val="SingleTxtGR"/>
      </w:pPr>
      <w:r w:rsidRPr="00210E8D">
        <w:t>430.</w:t>
      </w:r>
      <w:r w:rsidRPr="00210E8D">
        <w:tab/>
        <w:t>Раздел 5</w:t>
      </w:r>
      <w:r w:rsidRPr="00210E8D">
        <w:noBreakHyphen/>
        <w:t>7 предоставляет право на особую учебную помощь тем детям, относящимся к возрастной группе, на которую распространяется требование об обязательном школьном образовании, которые однозначно нуждаются в ней. Такая помощь может оказываться в</w:t>
      </w:r>
      <w:r w:rsidR="00B84AFB">
        <w:t xml:space="preserve"> </w:t>
      </w:r>
      <w:r w:rsidRPr="00210E8D">
        <w:t>учреждениях дневного содержания, шк</w:t>
      </w:r>
      <w:r w:rsidRPr="00210E8D">
        <w:t>о</w:t>
      </w:r>
      <w:r w:rsidRPr="00210E8D">
        <w:t>лах, социальных и медицинских учреждениях и</w:t>
      </w:r>
      <w:r w:rsidR="00B84AFB">
        <w:t xml:space="preserve"> </w:t>
      </w:r>
      <w:r w:rsidRPr="00210E8D">
        <w:t>т.</w:t>
      </w:r>
      <w:r>
        <w:t>п</w:t>
      </w:r>
      <w:r w:rsidR="00B84AFB">
        <w:t>.</w:t>
      </w:r>
      <w:r>
        <w:t xml:space="preserve"> </w:t>
      </w:r>
      <w:r w:rsidRPr="00210E8D">
        <w:t>или обеспечивается отдельно. В некоторых муниципалитетах детям-инвалидам помимо дополнительного н</w:t>
      </w:r>
      <w:r w:rsidRPr="00210E8D">
        <w:t>а</w:t>
      </w:r>
      <w:r w:rsidRPr="00210E8D">
        <w:t>ставничества и помощи предлагается ряд других занятий, таких, как плав</w:t>
      </w:r>
      <w:r w:rsidRPr="00210E8D">
        <w:t>а</w:t>
      </w:r>
      <w:r w:rsidRPr="00210E8D">
        <w:t>ние/водные упражнения и верховая езда.</w:t>
      </w:r>
    </w:p>
    <w:p w:rsidR="00B64B65" w:rsidRPr="00210E8D" w:rsidRDefault="00B64B65" w:rsidP="00D41C1C">
      <w:pPr>
        <w:pStyle w:val="SingleTxtGR"/>
      </w:pPr>
      <w:r w:rsidRPr="00210E8D">
        <w:t>431.</w:t>
      </w:r>
      <w:r w:rsidRPr="00210E8D">
        <w:tab/>
        <w:t>Указанное положение было включено с</w:t>
      </w:r>
      <w:r w:rsidR="00B84AFB">
        <w:t xml:space="preserve"> </w:t>
      </w:r>
      <w:r w:rsidRPr="00210E8D">
        <w:t>той целью, чтобы, среди прочего, обеспечить предоста</w:t>
      </w:r>
      <w:r w:rsidRPr="00210E8D">
        <w:t>в</w:t>
      </w:r>
      <w:r w:rsidRPr="00210E8D">
        <w:t>ление таким детям помощи, в</w:t>
      </w:r>
      <w:r w:rsidR="00B84AFB">
        <w:t xml:space="preserve"> </w:t>
      </w:r>
      <w:r w:rsidRPr="00210E8D">
        <w:t>которой они нуждаются для посещения начальной школы, и снизить п</w:t>
      </w:r>
      <w:r w:rsidRPr="00210E8D">
        <w:t>о</w:t>
      </w:r>
      <w:r w:rsidRPr="00210E8D">
        <w:t>требность в</w:t>
      </w:r>
      <w:r w:rsidR="00B84AFB">
        <w:t xml:space="preserve"> </w:t>
      </w:r>
      <w:r w:rsidRPr="00210E8D">
        <w:t>специальных школах.</w:t>
      </w:r>
    </w:p>
    <w:p w:rsidR="00B64B65" w:rsidRPr="00210E8D" w:rsidRDefault="00B64B65" w:rsidP="00D41C1C">
      <w:pPr>
        <w:pStyle w:val="H23GR"/>
      </w:pPr>
      <w:r w:rsidRPr="00210E8D">
        <w:tab/>
        <w:t>3.</w:t>
      </w:r>
      <w:r w:rsidRPr="00210E8D">
        <w:tab/>
        <w:t xml:space="preserve">Меры, принимаемые для обеспечения общедоступности среднего образования в его различных формах, включая профессионально-техническое среднее образование </w:t>
      </w:r>
      <w:r w:rsidRPr="00A373BD">
        <w:t>(</w:t>
      </w:r>
      <w:r w:rsidRPr="00210E8D">
        <w:t xml:space="preserve">E/2009/22-E/C.12/2008/3, </w:t>
      </w:r>
      <w:r>
        <w:br/>
      </w:r>
      <w:r w:rsidRPr="00210E8D">
        <w:t xml:space="preserve">приложение VIII, </w:t>
      </w:r>
      <w:r>
        <w:t xml:space="preserve">пункт </w:t>
      </w:r>
      <w:r w:rsidRPr="00210E8D">
        <w:t>60)</w:t>
      </w:r>
    </w:p>
    <w:p w:rsidR="00B64B65" w:rsidRPr="00210E8D" w:rsidRDefault="00B64B65" w:rsidP="00D41C1C">
      <w:pPr>
        <w:pStyle w:val="SingleTxtGR"/>
      </w:pPr>
      <w:r w:rsidRPr="00210E8D">
        <w:t>432.</w:t>
      </w:r>
      <w:r w:rsidRPr="00210E8D">
        <w:tab/>
        <w:t>Право на образование в</w:t>
      </w:r>
      <w:r w:rsidR="006320D0">
        <w:t xml:space="preserve"> </w:t>
      </w:r>
      <w:r w:rsidRPr="00210E8D">
        <w:t>средних школах высшей ступени, включая пр</w:t>
      </w:r>
      <w:r w:rsidRPr="00210E8D">
        <w:t>о</w:t>
      </w:r>
      <w:r w:rsidRPr="00210E8D">
        <w:t>фессионально-техническое образование, регулируется разделом 3</w:t>
      </w:r>
      <w:r w:rsidRPr="00210E8D">
        <w:noBreakHyphen/>
        <w:t>1 закона об образовании.</w:t>
      </w:r>
    </w:p>
    <w:p w:rsidR="00B64B65" w:rsidRPr="00210E8D" w:rsidRDefault="00B64B65" w:rsidP="00D41C1C">
      <w:pPr>
        <w:pStyle w:val="SingleTxtGR"/>
      </w:pPr>
      <w:r w:rsidRPr="00210E8D">
        <w:t>433.</w:t>
      </w:r>
      <w:r w:rsidRPr="00210E8D">
        <w:tab/>
        <w:t>Все подростки, окончившие начальную школу и младшие классы средней школы, имеют право посещать среднюю школу высшей ступени. Прием в</w:t>
      </w:r>
      <w:r w:rsidR="00B84AFB">
        <w:t xml:space="preserve"> </w:t>
      </w:r>
      <w:r w:rsidRPr="00210E8D">
        <w:t>ра</w:t>
      </w:r>
      <w:r w:rsidRPr="00210E8D">
        <w:t>з</w:t>
      </w:r>
      <w:r w:rsidRPr="00210E8D">
        <w:t>личные школы зависит от местожительства и успеваемости.</w:t>
      </w:r>
    </w:p>
    <w:p w:rsidR="00B64B65" w:rsidRPr="00210E8D" w:rsidRDefault="00B64B65" w:rsidP="00D41C1C">
      <w:pPr>
        <w:pStyle w:val="SingleTxtGR"/>
      </w:pPr>
      <w:r w:rsidRPr="00210E8D">
        <w:t>434.</w:t>
      </w:r>
      <w:r w:rsidRPr="00210E8D">
        <w:tab/>
        <w:t>Как предусмотрено в разделе 3-1 закона об образовании, образование и учебная подготовка обеспечиваются в функционирующих на государственные средства средних школах или учебных заведениях бесплатно. Губернский орган может потребовать от учеников, стажеров и абитуриентов приобрести те или иные индивидуальные материалы и технические средства, необходимые для обучения на посещаемом ими курсе, такие как письменные принадлежности, калькуляторы и блокноты. Однако ученикам выплачивается стипендия, предн</w:t>
      </w:r>
      <w:r w:rsidRPr="00210E8D">
        <w:t>а</w:t>
      </w:r>
      <w:r w:rsidRPr="00210E8D">
        <w:t>значенная для покрытия таких расходов.</w:t>
      </w:r>
    </w:p>
    <w:p w:rsidR="00B64B65" w:rsidRPr="00210E8D" w:rsidRDefault="00B64B65" w:rsidP="00D41C1C">
      <w:pPr>
        <w:pStyle w:val="SingleTxtGR"/>
      </w:pPr>
      <w:r w:rsidRPr="00210E8D">
        <w:t>435.</w:t>
      </w:r>
      <w:r w:rsidRPr="00210E8D">
        <w:tab/>
        <w:t>Обучение навыкам предпринимательства в</w:t>
      </w:r>
      <w:r w:rsidR="00B84AFB">
        <w:t xml:space="preserve"> </w:t>
      </w:r>
      <w:r w:rsidRPr="00210E8D">
        <w:t>различных учебных заведен</w:t>
      </w:r>
      <w:r w:rsidRPr="00210E8D">
        <w:t>и</w:t>
      </w:r>
      <w:r w:rsidRPr="00210E8D">
        <w:t>ях ставит целью выявление новых видов деятельности и осознание новых во</w:t>
      </w:r>
      <w:r w:rsidRPr="00210E8D">
        <w:t>з</w:t>
      </w:r>
      <w:r w:rsidRPr="00210E8D">
        <w:t>можностей, с тем чтобы открыть путь к их практическому использованию в</w:t>
      </w:r>
      <w:r w:rsidR="00B84AFB">
        <w:t xml:space="preserve"> </w:t>
      </w:r>
      <w:r w:rsidRPr="00210E8D">
        <w:t>р</w:t>
      </w:r>
      <w:r w:rsidRPr="00210E8D">
        <w:t>я</w:t>
      </w:r>
      <w:r w:rsidRPr="00210E8D">
        <w:t>де социальных областей. Обучение основам предпринимательства может н</w:t>
      </w:r>
      <w:r w:rsidRPr="00210E8D">
        <w:t>о</w:t>
      </w:r>
      <w:r w:rsidRPr="00210E8D">
        <w:t>сить как теоретический, так и практический характер.</w:t>
      </w:r>
    </w:p>
    <w:p w:rsidR="00B64B65" w:rsidRPr="00210E8D" w:rsidRDefault="00B64B65" w:rsidP="00D41C1C">
      <w:pPr>
        <w:pStyle w:val="SingleTxtGR"/>
      </w:pPr>
      <w:r w:rsidRPr="00210E8D">
        <w:t>436.</w:t>
      </w:r>
      <w:r w:rsidRPr="00210E8D">
        <w:tab/>
        <w:t>Обучение предпринимательству должно вестись в соответствии с осн</w:t>
      </w:r>
      <w:r w:rsidRPr="00210E8D">
        <w:t>о</w:t>
      </w:r>
      <w:r w:rsidRPr="00210E8D">
        <w:t>вополагающими принцип</w:t>
      </w:r>
      <w:r w:rsidRPr="00210E8D">
        <w:t>а</w:t>
      </w:r>
      <w:r w:rsidRPr="00210E8D">
        <w:t>ми политики Норвегии в сфере образования. Оно должно производиться в приоритетном порядке, быть доступным для всех и быть адаптированным к способностям и нуждам каждого учащегося. Каждое отдельное учебное заведение отвечает за организацию обучения предприним</w:t>
      </w:r>
      <w:r w:rsidRPr="00210E8D">
        <w:t>а</w:t>
      </w:r>
      <w:r w:rsidRPr="00210E8D">
        <w:t xml:space="preserve">тельству. Кроме того, в стране действует организация </w:t>
      </w:r>
      <w:r>
        <w:t>"</w:t>
      </w:r>
      <w:r w:rsidRPr="00210E8D">
        <w:t>Успехи молодых: мол</w:t>
      </w:r>
      <w:r w:rsidRPr="00210E8D">
        <w:t>о</w:t>
      </w:r>
      <w:r w:rsidRPr="00210E8D">
        <w:t>дые предприниматели Норвегии</w:t>
      </w:r>
      <w:r>
        <w:t>"</w:t>
      </w:r>
      <w:r w:rsidRPr="00210E8D">
        <w:t>, которая преподает деловые навыки учащимся в возрасте от 6 до</w:t>
      </w:r>
      <w:r w:rsidR="00B84AFB">
        <w:t xml:space="preserve"> </w:t>
      </w:r>
      <w:r w:rsidRPr="00210E8D">
        <w:t>25 лет в часы школьных занятий. С помощью таких пр</w:t>
      </w:r>
      <w:r w:rsidRPr="00210E8D">
        <w:t>о</w:t>
      </w:r>
      <w:r w:rsidRPr="00210E8D">
        <w:t>грамм учащимся предоставляется возможность поруководить собственной компанией и развивать свои деловые навыки во взаимодействии с другими.</w:t>
      </w:r>
    </w:p>
    <w:p w:rsidR="00B64B65" w:rsidRPr="00210E8D" w:rsidRDefault="00B64B65" w:rsidP="00D41C1C">
      <w:pPr>
        <w:pStyle w:val="H23GR"/>
      </w:pPr>
      <w:r w:rsidRPr="00210E8D">
        <w:tab/>
        <w:t>4.</w:t>
      </w:r>
      <w:r w:rsidRPr="00210E8D">
        <w:tab/>
        <w:t>Меры, принимаемые для того, чтобы высшее образование было одинаково и без дискриминации общедоступным на основе способностей уч</w:t>
      </w:r>
      <w:r w:rsidRPr="00210E8D">
        <w:t>а</w:t>
      </w:r>
      <w:r w:rsidRPr="00210E8D">
        <w:t xml:space="preserve">щихся, </w:t>
      </w:r>
      <w:r>
        <w:br/>
      </w:r>
      <w:r w:rsidRPr="00210E8D">
        <w:t xml:space="preserve">и конкретные шаги, осуществляемые для постепенного введения бесплатного высшего образования </w:t>
      </w:r>
      <w:r w:rsidRPr="00A373BD">
        <w:t>(</w:t>
      </w:r>
      <w:r w:rsidRPr="00210E8D">
        <w:t>E/2009/22-E/C</w:t>
      </w:r>
      <w:r>
        <w:t>.12/2008/3, приложение </w:t>
      </w:r>
      <w:r w:rsidRPr="00210E8D">
        <w:t xml:space="preserve">VIII, </w:t>
      </w:r>
      <w:r>
        <w:t xml:space="preserve">пункт </w:t>
      </w:r>
      <w:r w:rsidRPr="00210E8D">
        <w:t>61)</w:t>
      </w:r>
    </w:p>
    <w:p w:rsidR="00B64B65" w:rsidRPr="00210E8D" w:rsidRDefault="00B64B65" w:rsidP="00D41C1C">
      <w:pPr>
        <w:pStyle w:val="SingleTxtGR"/>
      </w:pPr>
      <w:r w:rsidRPr="00210E8D">
        <w:t>437.</w:t>
      </w:r>
      <w:r w:rsidRPr="00210E8D">
        <w:tab/>
        <w:t>Одна из основных задач политики Норвегии в сфере высшего образов</w:t>
      </w:r>
      <w:r w:rsidRPr="00210E8D">
        <w:t>а</w:t>
      </w:r>
      <w:r w:rsidRPr="00210E8D">
        <w:t>ния состоит в том, чтобы сделать его бесплатным и доступным для всех незав</w:t>
      </w:r>
      <w:r w:rsidRPr="00210E8D">
        <w:t>и</w:t>
      </w:r>
      <w:r w:rsidRPr="00210E8D">
        <w:t>симо от социального происхождения и культурной среды. С этой целью плата за обычную учебу не взимается и создана оптимальная система студенческих ссуд и грантов на оплату повседневных расходов, которые предоставляются всем студентам из средств Государственного образовательного кредитного фонда.</w:t>
      </w:r>
    </w:p>
    <w:p w:rsidR="00B64B65" w:rsidRPr="00210E8D" w:rsidRDefault="00B64B65" w:rsidP="00D41C1C">
      <w:pPr>
        <w:pStyle w:val="H23GR"/>
      </w:pPr>
      <w:r w:rsidRPr="00210E8D">
        <w:tab/>
        <w:t>5.</w:t>
      </w:r>
      <w:r w:rsidRPr="00210E8D">
        <w:tab/>
        <w:t>Меры, принимаемые для поощрения грамотности, а также образ</w:t>
      </w:r>
      <w:r w:rsidRPr="00210E8D">
        <w:t>о</w:t>
      </w:r>
      <w:r w:rsidRPr="00210E8D">
        <w:t xml:space="preserve">вания взрослых и непрерывного образования в течение всей жизни </w:t>
      </w:r>
      <w:r w:rsidR="00B84AFB">
        <w:br/>
      </w:r>
      <w:r w:rsidRPr="00A373BD">
        <w:t>(</w:t>
      </w:r>
      <w:r w:rsidRPr="00210E8D">
        <w:t xml:space="preserve">E/2009/22-E/C.12/2008/3, приложение VIII, </w:t>
      </w:r>
      <w:r>
        <w:t xml:space="preserve">пункт </w:t>
      </w:r>
      <w:r w:rsidRPr="00210E8D">
        <w:t>62)</w:t>
      </w:r>
    </w:p>
    <w:p w:rsidR="00B64B65" w:rsidRPr="00210E8D" w:rsidRDefault="00B64B65" w:rsidP="00D41C1C">
      <w:pPr>
        <w:pStyle w:val="H23GR"/>
      </w:pPr>
      <w:r w:rsidRPr="00210E8D">
        <w:tab/>
        <w:t>а)</w:t>
      </w:r>
      <w:r w:rsidRPr="00210E8D">
        <w:tab/>
        <w:t>Борьба с</w:t>
      </w:r>
      <w:r w:rsidR="00B84AFB">
        <w:t xml:space="preserve"> </w:t>
      </w:r>
      <w:r w:rsidRPr="00210E8D">
        <w:t>неграмотностью</w:t>
      </w:r>
    </w:p>
    <w:p w:rsidR="00B64B65" w:rsidRPr="00210E8D" w:rsidRDefault="00B64B65" w:rsidP="00D41C1C">
      <w:pPr>
        <w:pStyle w:val="SingleTxtGR"/>
      </w:pPr>
      <w:r w:rsidRPr="00210E8D">
        <w:t>438.</w:t>
      </w:r>
      <w:r w:rsidRPr="00210E8D">
        <w:tab/>
        <w:t>В 2006 году правительство Норвегии приняло программу по привитию базовых навыков трудовой деятельности. См. ответ правительства, приведе</w:t>
      </w:r>
      <w:r w:rsidRPr="00210E8D">
        <w:t>н</w:t>
      </w:r>
      <w:r w:rsidRPr="00210E8D">
        <w:t>ный в разделе настоящего доклада, посвященном ст</w:t>
      </w:r>
      <w:r w:rsidRPr="00210E8D">
        <w:t>а</w:t>
      </w:r>
      <w:r w:rsidRPr="00210E8D">
        <w:t>тье 6. Программа исходит из той посылки, что подготовка на рабочем месте, как правило, является наиб</w:t>
      </w:r>
      <w:r w:rsidRPr="00210E8D">
        <w:t>о</w:t>
      </w:r>
      <w:r w:rsidRPr="00210E8D">
        <w:t>лее эффективным способом подготовки людей с низким уровнем формального образования. Такое обучение должно быть напрямую увязано с выполняемой работой и производиться на рабочем месте.</w:t>
      </w:r>
    </w:p>
    <w:p w:rsidR="00B64B65" w:rsidRPr="00210E8D" w:rsidRDefault="00B64B65" w:rsidP="00D41C1C">
      <w:pPr>
        <w:pStyle w:val="H23GR"/>
      </w:pPr>
      <w:r w:rsidRPr="00210E8D">
        <w:tab/>
        <w:t>b)</w:t>
      </w:r>
      <w:r w:rsidRPr="00210E8D">
        <w:tab/>
        <w:t>Право взрослых на начальное и среднее образование</w:t>
      </w:r>
    </w:p>
    <w:p w:rsidR="00B64B65" w:rsidRPr="00210E8D" w:rsidRDefault="00B64B65" w:rsidP="00D41C1C">
      <w:pPr>
        <w:pStyle w:val="SingleTxtGR"/>
      </w:pPr>
      <w:r w:rsidRPr="00210E8D">
        <w:t>439.</w:t>
      </w:r>
      <w:r w:rsidRPr="00210E8D">
        <w:tab/>
        <w:t>Как предусмотрено разделом 4 А</w:t>
      </w:r>
      <w:r w:rsidRPr="00210E8D">
        <w:noBreakHyphen/>
        <w:t>1 закона об образовании, лица в возра</w:t>
      </w:r>
      <w:r w:rsidRPr="00210E8D">
        <w:t>с</w:t>
      </w:r>
      <w:r w:rsidRPr="00210E8D">
        <w:t>те старше возрастного предела для обязательного школьного образования, кот</w:t>
      </w:r>
      <w:r w:rsidRPr="00210E8D">
        <w:t>о</w:t>
      </w:r>
      <w:r w:rsidRPr="00210E8D">
        <w:t>рые нуждаются в начальном образовании или среднем образовании нижней ступени, имеют право получить такое образование, за исключением случаев, когда они имеют право на образование и учебную подготовку на уровне сре</w:t>
      </w:r>
      <w:r w:rsidRPr="00210E8D">
        <w:t>д</w:t>
      </w:r>
      <w:r w:rsidRPr="00210E8D">
        <w:t>ней школы высшей ступени. Право на образование, как правило, охватывает предметы, знание которых необходимо для получения аттестата об окончании начальной школы или средней школы низшей ступени для взрослых. В</w:t>
      </w:r>
      <w:r w:rsidR="00B84AFB">
        <w:t xml:space="preserve"> </w:t>
      </w:r>
      <w:r w:rsidRPr="00210E8D">
        <w:t>законе об образовании говорится, что обучение должно быть адаптировано к</w:t>
      </w:r>
      <w:r w:rsidR="00B84AFB">
        <w:t xml:space="preserve"> </w:t>
      </w:r>
      <w:r w:rsidRPr="00210E8D">
        <w:t>индив</w:t>
      </w:r>
      <w:r w:rsidRPr="00210E8D">
        <w:t>и</w:t>
      </w:r>
      <w:r w:rsidRPr="00210E8D">
        <w:t>дуальным потребностям и что плата за обучение или школьные принадлежн</w:t>
      </w:r>
      <w:r w:rsidRPr="00210E8D">
        <w:t>о</w:t>
      </w:r>
      <w:r w:rsidRPr="00210E8D">
        <w:t>сти не взимается.</w:t>
      </w:r>
    </w:p>
    <w:p w:rsidR="00B64B65" w:rsidRPr="00210E8D" w:rsidRDefault="00B64B65" w:rsidP="00D41C1C">
      <w:pPr>
        <w:pStyle w:val="SingleTxtGR"/>
      </w:pPr>
      <w:r w:rsidRPr="00210E8D">
        <w:t>440.</w:t>
      </w:r>
      <w:r w:rsidRPr="00210E8D">
        <w:tab/>
        <w:t>Как предусмотрено разделом 4 А</w:t>
      </w:r>
      <w:r w:rsidRPr="00210E8D">
        <w:noBreakHyphen/>
        <w:t>3 закона об образовании, взрослые, к</w:t>
      </w:r>
      <w:r w:rsidRPr="00210E8D">
        <w:t>о</w:t>
      </w:r>
      <w:r w:rsidRPr="00210E8D">
        <w:t>торые окончили начальную школу или младшие классы средней школы, но не имеют образования на уровне средней школы высшей ступени или эквивален</w:t>
      </w:r>
      <w:r w:rsidRPr="00210E8D">
        <w:t>т</w:t>
      </w:r>
      <w:r w:rsidRPr="00210E8D">
        <w:t>ного учебного заведения, имеют право на обучение в средней школе высшей ступени. Это право предоставляется взрослым, начиная с года, в который им исполняется 25 лет. Обучение должно быть адаптировано к</w:t>
      </w:r>
      <w:r w:rsidR="002F5109">
        <w:t xml:space="preserve"> </w:t>
      </w:r>
      <w:r w:rsidRPr="00210E8D">
        <w:t>индивидуальным потребностям.</w:t>
      </w:r>
    </w:p>
    <w:p w:rsidR="00B64B65" w:rsidRPr="00210E8D" w:rsidRDefault="00B64B65" w:rsidP="00D41C1C">
      <w:pPr>
        <w:pStyle w:val="H23GR"/>
      </w:pPr>
      <w:r w:rsidRPr="00210E8D">
        <w:tab/>
        <w:t xml:space="preserve">с) </w:t>
      </w:r>
      <w:r w:rsidRPr="00210E8D">
        <w:tab/>
        <w:t>Продолжение образования</w:t>
      </w:r>
    </w:p>
    <w:p w:rsidR="00B64B65" w:rsidRPr="00210E8D" w:rsidRDefault="00B64B65" w:rsidP="00D41C1C">
      <w:pPr>
        <w:pStyle w:val="SingleTxtGR"/>
      </w:pPr>
      <w:r w:rsidRPr="00210E8D">
        <w:t>441.</w:t>
      </w:r>
      <w:r w:rsidRPr="00210E8D">
        <w:tab/>
        <w:t>Образование для взрослых регулируется законом об образовании для взрослых (закон № 35 от 28 мая 1976 года) и законом об образовании (з</w:t>
      </w:r>
      <w:r w:rsidRPr="00210E8D">
        <w:t>а</w:t>
      </w:r>
      <w:r w:rsidRPr="00210E8D">
        <w:t>кон № 24 от 13 июня 1969 года). Закон об образовании для взрослых регулирует обучение на курсах, организуемых учебными ассоциациями, а также учебными заведениями заочного обучения. Согласно закону об образовании для взрослых организация курсов входит в обязанности соответствующих органов образов</w:t>
      </w:r>
      <w:r w:rsidRPr="00210E8D">
        <w:t>а</w:t>
      </w:r>
      <w:r w:rsidRPr="00210E8D">
        <w:t>ния, отвечающих за разные ступени образования. Закон об образовании регул</w:t>
      </w:r>
      <w:r w:rsidRPr="00210E8D">
        <w:t>и</w:t>
      </w:r>
      <w:r w:rsidRPr="00210E8D">
        <w:t>рует прохождение детьми, подростками и взрослыми начального образов</w:t>
      </w:r>
      <w:r w:rsidRPr="00210E8D">
        <w:t>а</w:t>
      </w:r>
      <w:r w:rsidRPr="00210E8D">
        <w:t>ния, а также среднего образования нижней и верхней ступеней.</w:t>
      </w:r>
    </w:p>
    <w:p w:rsidR="00B64B65" w:rsidRPr="00210E8D" w:rsidRDefault="00B64B65" w:rsidP="00D41C1C">
      <w:pPr>
        <w:pStyle w:val="SingleTxtGR"/>
      </w:pPr>
      <w:r w:rsidRPr="00210E8D">
        <w:t>442.</w:t>
      </w:r>
      <w:r w:rsidRPr="00210E8D">
        <w:tab/>
        <w:t>Органы образования сотрудничают с учебными ассоциациями, предста</w:t>
      </w:r>
      <w:r w:rsidRPr="00210E8D">
        <w:t>в</w:t>
      </w:r>
      <w:r w:rsidRPr="00210E8D">
        <w:t>ляющими неправительственные организации (НПО), такими, например, как Народный университет и Рабочая образовательная ассоциация (РОА). На г</w:t>
      </w:r>
      <w:r w:rsidRPr="00210E8D">
        <w:t>у</w:t>
      </w:r>
      <w:r w:rsidRPr="00210E8D">
        <w:t>бернские органы возложена определенная доля ответственности за обеспечение координации действий и взаимодействия между различными учебными завед</w:t>
      </w:r>
      <w:r w:rsidRPr="00210E8D">
        <w:t>е</w:t>
      </w:r>
      <w:r w:rsidRPr="00210E8D">
        <w:t>ниями для взрослых.</w:t>
      </w:r>
    </w:p>
    <w:p w:rsidR="00B64B65" w:rsidRPr="00210E8D" w:rsidRDefault="00B64B65" w:rsidP="00D41C1C">
      <w:pPr>
        <w:pStyle w:val="SingleTxtGR"/>
      </w:pPr>
      <w:r w:rsidRPr="00210E8D">
        <w:t>443.</w:t>
      </w:r>
      <w:r w:rsidRPr="00210E8D">
        <w:tab/>
        <w:t>Неправительственные учебные ассоциации организуют курсы и учебные курсы для взрослых. Они отвечают за содержание программы таких курсов. В большинстве случаев эти курсы не связаны национальной образовательной программой и требованиями экзаменационной системы. Тематика курсов м</w:t>
      </w:r>
      <w:r w:rsidRPr="00210E8D">
        <w:t>о</w:t>
      </w:r>
      <w:r w:rsidRPr="00210E8D">
        <w:t>жет быть самой разнообразной</w:t>
      </w:r>
      <w:r w:rsidR="002F5109">
        <w:t xml:space="preserve"> </w:t>
      </w:r>
      <w:r>
        <w:t>−</w:t>
      </w:r>
      <w:r w:rsidRPr="00210E8D">
        <w:t xml:space="preserve"> от чисто досуговых занятий до учебных дисци</w:t>
      </w:r>
      <w:r w:rsidRPr="00210E8D">
        <w:t>п</w:t>
      </w:r>
      <w:r w:rsidRPr="00210E8D">
        <w:t>лин и профессионально-технического обучения. Некоторые ассоциации орган</w:t>
      </w:r>
      <w:r w:rsidRPr="00210E8D">
        <w:t>и</w:t>
      </w:r>
      <w:r w:rsidRPr="00210E8D">
        <w:t>зуют курсы, прохождение которых засчитывается в число дисциплин, требу</w:t>
      </w:r>
      <w:r w:rsidRPr="00210E8D">
        <w:t>е</w:t>
      </w:r>
      <w:r w:rsidRPr="00210E8D">
        <w:t>мых для получения аттестата об окончании средней школы нижней и высшей ступени или для защиты ученой степени в высшем учебном заведении.</w:t>
      </w:r>
    </w:p>
    <w:p w:rsidR="00B64B65" w:rsidRPr="00210E8D" w:rsidRDefault="00B64B65" w:rsidP="00D41C1C">
      <w:pPr>
        <w:pStyle w:val="SingleTxtGR"/>
      </w:pPr>
      <w:r w:rsidRPr="00210E8D">
        <w:t>444.</w:t>
      </w:r>
      <w:r w:rsidRPr="00210E8D">
        <w:tab/>
        <w:t>Раньше обучение в</w:t>
      </w:r>
      <w:r w:rsidR="002F5109">
        <w:t xml:space="preserve"> </w:t>
      </w:r>
      <w:r w:rsidRPr="00210E8D">
        <w:t>частных учебных заведениях заочного обучения пр</w:t>
      </w:r>
      <w:r w:rsidRPr="00210E8D">
        <w:t>о</w:t>
      </w:r>
      <w:r w:rsidRPr="00210E8D">
        <w:t>водилось по почте. Однако довольно скоро они стали использовать новые сре</w:t>
      </w:r>
      <w:r w:rsidRPr="00210E8D">
        <w:t>д</w:t>
      </w:r>
      <w:r w:rsidRPr="00210E8D">
        <w:t>ства массовой информации (телевидение, видеоматериалы и КТ) и теперь пре</w:t>
      </w:r>
      <w:r w:rsidRPr="00210E8D">
        <w:t>д</w:t>
      </w:r>
      <w:r w:rsidRPr="00210E8D">
        <w:t>лагают целый ряд мультимедийных программ. Предлагаемые ими курсы охв</w:t>
      </w:r>
      <w:r w:rsidRPr="00210E8D">
        <w:t>а</w:t>
      </w:r>
      <w:r w:rsidRPr="00210E8D">
        <w:t>тывают всевозможную тематику </w:t>
      </w:r>
      <w:r>
        <w:t>−</w:t>
      </w:r>
      <w:r w:rsidRPr="00210E8D">
        <w:t xml:space="preserve"> от досуговых занятий до предметов, соотве</w:t>
      </w:r>
      <w:r w:rsidRPr="00210E8D">
        <w:t>т</w:t>
      </w:r>
      <w:r w:rsidRPr="00210E8D">
        <w:t>ствующих уровню университетов и колледжей, но в большинстве случаев сл</w:t>
      </w:r>
      <w:r w:rsidRPr="00210E8D">
        <w:t>у</w:t>
      </w:r>
      <w:r w:rsidRPr="00210E8D">
        <w:t>жат для приобретения знаний на уровне средней школы высшей ступени и на вузовском уровне. Растет число курсов, где проводится профильная професси</w:t>
      </w:r>
      <w:r w:rsidRPr="00210E8D">
        <w:t>о</w:t>
      </w:r>
      <w:r w:rsidRPr="00210E8D">
        <w:t>нально-техническая подготовка.</w:t>
      </w:r>
    </w:p>
    <w:p w:rsidR="00B64B65" w:rsidRPr="00210E8D" w:rsidRDefault="00B64B65" w:rsidP="00D41C1C">
      <w:pPr>
        <w:pStyle w:val="SingleTxtGR"/>
      </w:pPr>
      <w:r w:rsidRPr="00210E8D">
        <w:t>445.</w:t>
      </w:r>
      <w:r w:rsidRPr="00210E8D">
        <w:tab/>
        <w:t>Двадцать неправительственных учебных ассоциаций пользуются гос</w:t>
      </w:r>
      <w:r w:rsidRPr="00210E8D">
        <w:t>у</w:t>
      </w:r>
      <w:r w:rsidRPr="00210E8D">
        <w:t>дарственной поддержкой на цели организации и проведения курсов для взро</w:t>
      </w:r>
      <w:r w:rsidRPr="00210E8D">
        <w:t>с</w:t>
      </w:r>
      <w:r w:rsidRPr="00210E8D">
        <w:t xml:space="preserve">лых. Государство на данный момент оказывает поддержку </w:t>
      </w:r>
      <w:r w:rsidR="002F5109">
        <w:t>20</w:t>
      </w:r>
      <w:r w:rsidRPr="00210E8D">
        <w:t xml:space="preserve"> частным учебным заведениям заочного обучения. Кроме того, учебным ассоциациям и учебным заведениям заочного обучения могут выделяться средства по линии государс</w:t>
      </w:r>
      <w:r w:rsidRPr="00210E8D">
        <w:t>т</w:t>
      </w:r>
      <w:r w:rsidRPr="00210E8D">
        <w:t>венных фондов в</w:t>
      </w:r>
      <w:r w:rsidR="002F5109">
        <w:t xml:space="preserve"> </w:t>
      </w:r>
      <w:r w:rsidRPr="00210E8D">
        <w:t>соответствии с</w:t>
      </w:r>
      <w:r w:rsidR="002F5109">
        <w:t xml:space="preserve"> </w:t>
      </w:r>
      <w:r w:rsidRPr="00210E8D">
        <w:t>правилами, изложенными в законе об образ</w:t>
      </w:r>
      <w:r w:rsidRPr="00210E8D">
        <w:t>о</w:t>
      </w:r>
      <w:r w:rsidRPr="00210E8D">
        <w:t>вании для взрослых. Обучение на курсах является для слушателей пла</w:t>
      </w:r>
      <w:r w:rsidRPr="00210E8D">
        <w:t>т</w:t>
      </w:r>
      <w:r w:rsidRPr="00210E8D">
        <w:t>ным.</w:t>
      </w:r>
    </w:p>
    <w:p w:rsidR="00B64B65" w:rsidRPr="00210E8D" w:rsidRDefault="00B64B65" w:rsidP="00D41C1C">
      <w:pPr>
        <w:pStyle w:val="H23GR"/>
      </w:pPr>
      <w:r w:rsidRPr="00210E8D">
        <w:tab/>
        <w:t>6.</w:t>
      </w:r>
      <w:r w:rsidRPr="00210E8D">
        <w:tab/>
        <w:t xml:space="preserve">Информация о возможностях для получения детьми из числа меньшинств и коренных народов образования на их родном языке или для его изучения и о мерах, принимаемых для предотвращения более низких стандартов образования этих детей, их сегрегации путем перевода в специальные классы и их исключения из общей системы образования </w:t>
      </w:r>
      <w:r w:rsidR="002F5109">
        <w:br/>
      </w:r>
      <w:r w:rsidRPr="00A373BD">
        <w:t>(</w:t>
      </w:r>
      <w:r w:rsidRPr="00210E8D">
        <w:t xml:space="preserve">E/2009/22-E/C.12/2008/3, приложение VIII, </w:t>
      </w:r>
      <w:r>
        <w:t xml:space="preserve">пункт </w:t>
      </w:r>
      <w:r w:rsidRPr="00210E8D">
        <w:t>63)</w:t>
      </w:r>
    </w:p>
    <w:p w:rsidR="00B64B65" w:rsidRPr="00210E8D" w:rsidRDefault="00B64B65" w:rsidP="00D41C1C">
      <w:pPr>
        <w:pStyle w:val="SingleTxtGR"/>
      </w:pPr>
      <w:r w:rsidRPr="00210E8D">
        <w:t>446.</w:t>
      </w:r>
      <w:r w:rsidRPr="00210E8D">
        <w:tab/>
        <w:t>В разделах 2</w:t>
      </w:r>
      <w:r w:rsidRPr="00210E8D">
        <w:noBreakHyphen/>
        <w:t>8 и 3</w:t>
      </w:r>
      <w:r w:rsidRPr="00210E8D">
        <w:noBreakHyphen/>
        <w:t>12 закона об образовании прописано право учащихся начальных и средних школ из среды языковых меньшинств на специальную языковую подготовку. Ученики, для которых норвежский или саамский не я</w:t>
      </w:r>
      <w:r w:rsidRPr="00210E8D">
        <w:t>в</w:t>
      </w:r>
      <w:r w:rsidRPr="00210E8D">
        <w:t>ляются родными языками, имеют право на специальную подготовку по норве</w:t>
      </w:r>
      <w:r w:rsidRPr="00210E8D">
        <w:t>ж</w:t>
      </w:r>
      <w:r w:rsidRPr="00210E8D">
        <w:t>скому языку, до тех пор пока они не овладеют им в такой степени, чтобы но</w:t>
      </w:r>
      <w:r w:rsidRPr="00210E8D">
        <w:t>р</w:t>
      </w:r>
      <w:r w:rsidRPr="00210E8D">
        <w:t>мально заниматься в школе. При необходимости такие ученики имеют также право на изучение родного языка, а также на прохождение обучения на родном или на норвежском языке либо на обоих.</w:t>
      </w:r>
    </w:p>
    <w:p w:rsidR="00B64B65" w:rsidRPr="00210E8D" w:rsidRDefault="00B64B65" w:rsidP="00D41C1C">
      <w:pPr>
        <w:pStyle w:val="SingleTxtGR"/>
      </w:pPr>
      <w:r w:rsidRPr="00210E8D">
        <w:t>447.</w:t>
      </w:r>
      <w:r w:rsidRPr="00210E8D">
        <w:tab/>
        <w:t xml:space="preserve">В 2006 году по линии образовательной программы </w:t>
      </w:r>
      <w:r w:rsidRPr="00210E8D">
        <w:rPr>
          <w:i/>
        </w:rPr>
        <w:t>Углубление знаний</w:t>
      </w:r>
      <w:r w:rsidRPr="00210E8D">
        <w:t xml:space="preserve"> в учебную программу начального, а также низшей и высшей ступеней среднего образования и учебной подготовки были включены два новых компонента: о</w:t>
      </w:r>
      <w:r w:rsidRPr="00210E8D">
        <w:t>с</w:t>
      </w:r>
      <w:r w:rsidRPr="00210E8D">
        <w:t>новы норвежского языка для языковых меньшинств и обучение предст</w:t>
      </w:r>
      <w:r w:rsidRPr="00210E8D">
        <w:t>а</w:t>
      </w:r>
      <w:r w:rsidRPr="00210E8D">
        <w:t>вителей языковых меньшинств на их родном языке. В новой образовательной программе делается а</w:t>
      </w:r>
      <w:r w:rsidRPr="00210E8D">
        <w:t>к</w:t>
      </w:r>
      <w:r w:rsidRPr="00210E8D">
        <w:t>цент на повышении уровня владения норвежским языком путем адаптации методики преподавания к требуемому уровню владения норвежским языком. Производится постоянная оценка выполнения этой учебной програ</w:t>
      </w:r>
      <w:r w:rsidRPr="00210E8D">
        <w:t>м</w:t>
      </w:r>
      <w:r w:rsidRPr="00210E8D">
        <w:t>мы.</w:t>
      </w:r>
    </w:p>
    <w:p w:rsidR="00B64B65" w:rsidRPr="00210E8D" w:rsidRDefault="00B64B65" w:rsidP="00D41C1C">
      <w:pPr>
        <w:pStyle w:val="SingleTxtGR"/>
      </w:pPr>
      <w:r w:rsidRPr="00210E8D">
        <w:t>448.</w:t>
      </w:r>
      <w:r w:rsidRPr="00210E8D">
        <w:tab/>
        <w:t>Когда ученики/студенты, принадлежащие к языковым меньшинствам, достигают требуемого уровня владения норвежским языком, начинается их обучение по той же программе, что и учеников-норвежцев.</w:t>
      </w:r>
    </w:p>
    <w:p w:rsidR="00B64B65" w:rsidRPr="00210E8D" w:rsidRDefault="00B64B65" w:rsidP="00D41C1C">
      <w:pPr>
        <w:pStyle w:val="SingleTxtGR"/>
      </w:pPr>
      <w:r w:rsidRPr="00210E8D">
        <w:t>449.</w:t>
      </w:r>
      <w:r w:rsidRPr="00210E8D">
        <w:tab/>
        <w:t>Раздел 8</w:t>
      </w:r>
      <w:r w:rsidRPr="00210E8D">
        <w:noBreakHyphen/>
        <w:t>2 закона об образовании регулирует порядок формирования классов или базовых груп</w:t>
      </w:r>
      <w:r>
        <w:t xml:space="preserve">п. </w:t>
      </w:r>
      <w:r w:rsidRPr="00210E8D">
        <w:t>В нем предусмотрено, что в контексте учебного процесса ученики должны быть разбиты на классы или базовые группы таким образом, чтобы сохранить в них чувство социальной принадлежности. Для р</w:t>
      </w:r>
      <w:r w:rsidRPr="00210E8D">
        <w:t>е</w:t>
      </w:r>
      <w:r w:rsidRPr="00210E8D">
        <w:t>шения отдельных учебных задач ученики при необходимости могут разбиваться на другие группы. В некоторых муниципалитетах и губерниях вновь зачисле</w:t>
      </w:r>
      <w:r w:rsidRPr="00210E8D">
        <w:t>н</w:t>
      </w:r>
      <w:r w:rsidRPr="00210E8D">
        <w:t>ных детей из среды меньшинств от полугода до года обучают в специальных группах, до тех пор пока школа не удостоверится, что они способны заниматься в одной группе с учениками своего возраста по обычной программе с обучен</w:t>
      </w:r>
      <w:r w:rsidRPr="00210E8D">
        <w:t>и</w:t>
      </w:r>
      <w:r w:rsidRPr="00210E8D">
        <w:t>ем на норвежском языке. Как правило, не производится разбивка учеников по способностям, полу или этнической принадлежн</w:t>
      </w:r>
      <w:r w:rsidRPr="00210E8D">
        <w:t>о</w:t>
      </w:r>
      <w:r w:rsidRPr="00210E8D">
        <w:t>сти. Классы, базовые группы и другие группы не должны быть более многочисленными, чем это диктуется задачами обучения и соображениями безопасности.</w:t>
      </w:r>
    </w:p>
    <w:p w:rsidR="00B64B65" w:rsidRPr="00210E8D" w:rsidRDefault="00B64B65" w:rsidP="00D41C1C">
      <w:pPr>
        <w:pStyle w:val="SingleTxtGR"/>
      </w:pPr>
      <w:r w:rsidRPr="00210E8D">
        <w:t>450.</w:t>
      </w:r>
      <w:r w:rsidRPr="00210E8D">
        <w:tab/>
        <w:t>Согласно разделу 2</w:t>
      </w:r>
      <w:r w:rsidRPr="00210E8D">
        <w:noBreakHyphen/>
        <w:t>7 закона об образовании, в начальных школах и младших классах средних школ в Тромсе и Финнмарке группа из, как минимум, трех учеников, принадлежащих к числу квенов (норвежские финны), имеет право и может потребовать, чтобы преподавание велось на финском языке. С</w:t>
      </w:r>
      <w:r w:rsidRPr="00210E8D">
        <w:t>о</w:t>
      </w:r>
      <w:r w:rsidRPr="00210E8D">
        <w:t>держание образования и отводимое на него время определены в правилах, с</w:t>
      </w:r>
      <w:r w:rsidRPr="00210E8D">
        <w:t>о</w:t>
      </w:r>
      <w:r w:rsidRPr="00210E8D">
        <w:t>ставленных на основе разделов 2</w:t>
      </w:r>
      <w:r w:rsidRPr="00210E8D">
        <w:noBreakHyphen/>
        <w:t>2 и 2</w:t>
      </w:r>
      <w:r w:rsidRPr="00210E8D">
        <w:noBreakHyphen/>
        <w:t>3 указанного закона. Начиная с восьмого класса, ученики сами решают, желают ли они проходить обучение на финском языке.</w:t>
      </w:r>
    </w:p>
    <w:p w:rsidR="00B64B65" w:rsidRPr="00210E8D" w:rsidRDefault="00B64B65" w:rsidP="00D41C1C">
      <w:pPr>
        <w:pStyle w:val="SingleTxtGR"/>
      </w:pPr>
      <w:r w:rsidRPr="00210E8D">
        <w:t>451.</w:t>
      </w:r>
      <w:r w:rsidRPr="00210E8D">
        <w:tab/>
        <w:t>Министерство может издавать инструкции, касающиеся альтернативных форм обучения, с соблюдением указанных выше положений, если школа не м</w:t>
      </w:r>
      <w:r w:rsidRPr="00210E8D">
        <w:t>о</w:t>
      </w:r>
      <w:r w:rsidRPr="00210E8D">
        <w:t>жет обеспечить такое обучение из-за отсутствия подходящих преподавател</w:t>
      </w:r>
      <w:r w:rsidRPr="00210E8D">
        <w:t>ь</w:t>
      </w:r>
      <w:r w:rsidRPr="00210E8D">
        <w:t>ских кадров.</w:t>
      </w:r>
    </w:p>
    <w:p w:rsidR="00B64B65" w:rsidRPr="00210E8D" w:rsidRDefault="00B64B65" w:rsidP="00D41C1C">
      <w:pPr>
        <w:pStyle w:val="SingleTxtGR"/>
      </w:pPr>
      <w:r w:rsidRPr="00210E8D">
        <w:t>452.</w:t>
      </w:r>
      <w:r w:rsidRPr="00210E8D">
        <w:tab/>
        <w:t>В 2009/2010 учебном году 765 учеников проходили школьное обучение обязательного уровня в таком порядке. По данным губернского органа Фи</w:t>
      </w:r>
      <w:r w:rsidRPr="00210E8D">
        <w:t>н</w:t>
      </w:r>
      <w:r w:rsidRPr="00210E8D">
        <w:t>нмарка 545 учеников в губернии изучают финский как второй язык, причем для</w:t>
      </w:r>
      <w:r w:rsidR="00027E60">
        <w:t> </w:t>
      </w:r>
      <w:r w:rsidRPr="00210E8D">
        <w:t>40 из них обучение ведется на квенском наречии финского языка. По да</w:t>
      </w:r>
      <w:r w:rsidRPr="00210E8D">
        <w:t>н</w:t>
      </w:r>
      <w:r w:rsidRPr="00210E8D">
        <w:t>ным губернского органа Тромса, в последние три года наблюдалось постоянное уменьшение числа учеников в начальных школах и младших классах средних школ, для которых преподавание ведется на квенском наречии финского языка, и на данный момент ни от учеников, ни от их родителей не поступало требов</w:t>
      </w:r>
      <w:r w:rsidRPr="00210E8D">
        <w:t>а</w:t>
      </w:r>
      <w:r w:rsidRPr="00210E8D">
        <w:t>ний об обучении в таком порядке. Что касается старших классов средних школ, то в 2009/2010 учебном году финский как второй язык изучал 21 ученик.</w:t>
      </w:r>
    </w:p>
    <w:p w:rsidR="00B64B65" w:rsidRPr="00210E8D" w:rsidRDefault="00B64B65" w:rsidP="00D41C1C">
      <w:pPr>
        <w:pStyle w:val="SingleTxtGR"/>
      </w:pPr>
      <w:r w:rsidRPr="00210E8D">
        <w:t>453.</w:t>
      </w:r>
      <w:r w:rsidRPr="00210E8D">
        <w:tab/>
        <w:t>Управление образования и подготовки кадров Норвегии наделено правом выделять средства на разработку учебных пособий для изучения финского или квенского наречия финского языка в качестве второго языка. Власти этих двух губерний (Тромс и Финнмарк) сообщают, что нуждаются в этой связи в помощи соответствующих НПО.</w:t>
      </w:r>
    </w:p>
    <w:p w:rsidR="00B64B65" w:rsidRPr="00210E8D" w:rsidRDefault="00B64B65" w:rsidP="00D41C1C">
      <w:pPr>
        <w:pStyle w:val="SingleTxtGR"/>
      </w:pPr>
      <w:r w:rsidRPr="00210E8D">
        <w:t>454.</w:t>
      </w:r>
      <w:r w:rsidRPr="00210E8D">
        <w:tab/>
        <w:t>Раздел 6</w:t>
      </w:r>
      <w:r w:rsidRPr="00210E8D">
        <w:noBreakHyphen/>
        <w:t>2 закона об образовании посвящен обучению на саамском языке в начальных школах и младших классах средних школ. В нем говорится, что в саамских районах все дети, посещающие начальную школу или младшие кла</w:t>
      </w:r>
      <w:r w:rsidRPr="00210E8D">
        <w:t>с</w:t>
      </w:r>
      <w:r w:rsidRPr="00210E8D">
        <w:t>сы средней школы, имеют право изучать саамский язык и проходить обучение на саамском языке. За пределами саамских районов при наличии в том или ином муниципалитете по меньшей мере десяти учеников, желающих изучать саамский язык или проходить обучение на саамском языке, они имеют право на обучение в таком порядке, если составлена группа по меньшей мере из шести учеников. Вне зависимости от этого вне саамских районов саамские дети, п</w:t>
      </w:r>
      <w:r w:rsidRPr="00210E8D">
        <w:t>о</w:t>
      </w:r>
      <w:r w:rsidRPr="00210E8D">
        <w:t>сещающие начальную школу или младшие классы средней школы, имеют право на изучение саамского языка.</w:t>
      </w:r>
    </w:p>
    <w:p w:rsidR="00B64B65" w:rsidRPr="00210E8D" w:rsidRDefault="00B64B65" w:rsidP="00D41C1C">
      <w:pPr>
        <w:pStyle w:val="SingleTxtGR"/>
      </w:pPr>
      <w:r w:rsidRPr="00210E8D">
        <w:t>455.</w:t>
      </w:r>
      <w:r w:rsidRPr="00210E8D">
        <w:tab/>
        <w:t>В 2009/2010 учебном году трое учеников получали образование на своем родном языке рома, а один ученик получал образование и на рома, и на норве</w:t>
      </w:r>
      <w:r w:rsidRPr="00210E8D">
        <w:t>ж</w:t>
      </w:r>
      <w:r w:rsidRPr="00210E8D">
        <w:t xml:space="preserve">ском языке. Был успешно завершен проект под названием </w:t>
      </w:r>
      <w:r>
        <w:t>"</w:t>
      </w:r>
      <w:r w:rsidRPr="00210E8D">
        <w:t>Принадлежать к н</w:t>
      </w:r>
      <w:r w:rsidRPr="00210E8D">
        <w:t>а</w:t>
      </w:r>
      <w:r w:rsidRPr="00210E8D">
        <w:t>родности рома с детства до зрелого возраста</w:t>
      </w:r>
      <w:r>
        <w:t>"</w:t>
      </w:r>
      <w:r w:rsidRPr="00210E8D">
        <w:t>, и власти изучают вопрос о том, не дают ли результаты осуществления этого проекта оснований для разработки постоянной пр</w:t>
      </w:r>
      <w:r w:rsidRPr="00210E8D">
        <w:t>о</w:t>
      </w:r>
      <w:r w:rsidRPr="00210E8D">
        <w:t>граммы.</w:t>
      </w:r>
    </w:p>
    <w:p w:rsidR="00B64B65" w:rsidRPr="00210E8D" w:rsidRDefault="00B64B65" w:rsidP="00D41C1C">
      <w:pPr>
        <w:pStyle w:val="SingleTxtGR"/>
      </w:pPr>
      <w:r w:rsidRPr="00210E8D">
        <w:t>456.</w:t>
      </w:r>
      <w:r w:rsidRPr="00210E8D">
        <w:tab/>
        <w:t>В феврале 2007 года правительство опубликовало пересмотренный вар</w:t>
      </w:r>
      <w:r w:rsidRPr="00210E8D">
        <w:t>и</w:t>
      </w:r>
      <w:r w:rsidRPr="00210E8D">
        <w:t xml:space="preserve">ант стратегического плана </w:t>
      </w:r>
      <w:r>
        <w:t>"</w:t>
      </w:r>
      <w:r w:rsidRPr="00210E8D">
        <w:t>Идеи равноправия в сфере образования </w:t>
      </w:r>
      <w:r>
        <w:t>−</w:t>
      </w:r>
      <w:r w:rsidRPr="00210E8D">
        <w:t xml:space="preserve"> в жизнь!</w:t>
      </w:r>
      <w:r>
        <w:t>"</w:t>
      </w:r>
      <w:r w:rsidRPr="00210E8D">
        <w:t xml:space="preserve"> на 2007</w:t>
      </w:r>
      <w:r>
        <w:t>−</w:t>
      </w:r>
      <w:r w:rsidRPr="00210E8D">
        <w:t>2009 годы. Этот план ставил целью утверждение единообразного по</w:t>
      </w:r>
      <w:r w:rsidRPr="00210E8D">
        <w:t>д</w:t>
      </w:r>
      <w:r w:rsidRPr="00210E8D">
        <w:t>хода в работе по поддержке детей и молодежи из среды меньшинств в уче</w:t>
      </w:r>
      <w:r w:rsidRPr="00210E8D">
        <w:t>б</w:t>
      </w:r>
      <w:r w:rsidRPr="00210E8D">
        <w:t>ных заведениях </w:t>
      </w:r>
      <w:r>
        <w:t>−</w:t>
      </w:r>
      <w:r w:rsidRPr="00210E8D">
        <w:t xml:space="preserve"> от дошкольных учебных заведений до колледжей и университетов. О</w:t>
      </w:r>
      <w:r w:rsidR="0070456C">
        <w:t> </w:t>
      </w:r>
      <w:r w:rsidRPr="00210E8D">
        <w:t xml:space="preserve">дополнительной информации см. </w:t>
      </w:r>
      <w:r w:rsidR="0070456C">
        <w:t>девятнадцатый−двадцатый</w:t>
      </w:r>
      <w:r w:rsidRPr="00210E8D">
        <w:t xml:space="preserve"> доклад Норв</w:t>
      </w:r>
      <w:r w:rsidRPr="00210E8D">
        <w:t>е</w:t>
      </w:r>
      <w:r w:rsidRPr="00210E8D">
        <w:t>гии в соответствии со статьей 5 I E Международной конвенции о ликвидации всех форм расовой ди</w:t>
      </w:r>
      <w:r w:rsidRPr="00210E8D">
        <w:t>с</w:t>
      </w:r>
      <w:r w:rsidRPr="00210E8D">
        <w:t>криминации (МКЛРД).</w:t>
      </w:r>
    </w:p>
    <w:p w:rsidR="00B64B65" w:rsidRPr="00210E8D" w:rsidRDefault="00B64B65" w:rsidP="00D41C1C">
      <w:pPr>
        <w:pStyle w:val="H23GR"/>
      </w:pPr>
      <w:r w:rsidRPr="00210E8D">
        <w:tab/>
        <w:t>7.</w:t>
      </w:r>
      <w:r w:rsidRPr="00210E8D">
        <w:tab/>
        <w:t xml:space="preserve">Меры, принимаемые для обеспечения одинаковых критериев приема мальчиков и девочек на всех уровнях образования и для повышения уровня информированности родителей, преподавателей и директивных органов о важности образования девочек </w:t>
      </w:r>
      <w:r w:rsidRPr="00A373BD">
        <w:t>(</w:t>
      </w:r>
      <w:r w:rsidRPr="00210E8D">
        <w:t xml:space="preserve">E/2009/22-E/C.12/2008/3, приложение VIII, </w:t>
      </w:r>
      <w:r>
        <w:t xml:space="preserve">пункт </w:t>
      </w:r>
      <w:r w:rsidRPr="00210E8D">
        <w:t>64)</w:t>
      </w:r>
    </w:p>
    <w:p w:rsidR="00B64B65" w:rsidRPr="00210E8D" w:rsidRDefault="00B64B65" w:rsidP="00D41C1C">
      <w:pPr>
        <w:pStyle w:val="SingleTxtGR"/>
      </w:pPr>
      <w:r w:rsidRPr="00210E8D">
        <w:t>457.</w:t>
      </w:r>
      <w:r w:rsidRPr="00210E8D">
        <w:tab/>
        <w:t>Каждый ребенок в Норвегии имеет равное право и обязанность, незав</w:t>
      </w:r>
      <w:r w:rsidRPr="00210E8D">
        <w:t>и</w:t>
      </w:r>
      <w:r w:rsidRPr="00210E8D">
        <w:t>симо от пола, посещать начальную школу и младшие классы средней школы, а также право на среднее образование высшей ступени. Критерии приема мал</w:t>
      </w:r>
      <w:r w:rsidRPr="00210E8D">
        <w:t>ь</w:t>
      </w:r>
      <w:r w:rsidRPr="00210E8D">
        <w:t>чиков и девочек в учебные заведения всех ступеней также одинаковы. Прил</w:t>
      </w:r>
      <w:r w:rsidRPr="00210E8D">
        <w:t>а</w:t>
      </w:r>
      <w:r w:rsidRPr="00210E8D">
        <w:t>гаются усилия к тому, чтобы достаточное место в образовательных программах было отведено теме гендерного равенства, чтобы было обеспечено равное о</w:t>
      </w:r>
      <w:r w:rsidRPr="00210E8D">
        <w:t>б</w:t>
      </w:r>
      <w:r w:rsidRPr="00210E8D">
        <w:t>ращение с мальчиками и девочками в школах и чтобы не было гендерных пер</w:t>
      </w:r>
      <w:r w:rsidRPr="00210E8D">
        <w:t>е</w:t>
      </w:r>
      <w:r w:rsidRPr="00210E8D">
        <w:t>косов в составе преподавательского корпуса.</w:t>
      </w:r>
    </w:p>
    <w:p w:rsidR="00B64B65" w:rsidRPr="00210E8D" w:rsidRDefault="00B64B65" w:rsidP="00D41C1C">
      <w:pPr>
        <w:pStyle w:val="SingleTxtGR"/>
      </w:pPr>
      <w:r w:rsidRPr="00210E8D">
        <w:t>458.</w:t>
      </w:r>
      <w:r w:rsidRPr="00210E8D">
        <w:tab/>
        <w:t>См. приведенный в разделе настоящего доклада, посвященном статье 3, ответ правительства относительно равных возможностей для мужчин и же</w:t>
      </w:r>
      <w:r w:rsidRPr="00210E8D">
        <w:t>н</w:t>
      </w:r>
      <w:r w:rsidRPr="00210E8D">
        <w:t>щин.</w:t>
      </w:r>
    </w:p>
    <w:p w:rsidR="00B64B65" w:rsidRPr="00210E8D" w:rsidRDefault="00B64B65" w:rsidP="00D41C1C">
      <w:pPr>
        <w:pStyle w:val="SingleTxtGR"/>
      </w:pPr>
      <w:r w:rsidRPr="00210E8D">
        <w:t>459.</w:t>
      </w:r>
      <w:r w:rsidRPr="00210E8D">
        <w:tab/>
        <w:t>К</w:t>
      </w:r>
      <w:r w:rsidR="00027E60">
        <w:t xml:space="preserve"> </w:t>
      </w:r>
      <w:r w:rsidRPr="00210E8D">
        <w:t>числу наиболее важных факторов, определяющих традиционно разное положение мужчин и женщин в сфере труда и в обществе в целом, является в</w:t>
      </w:r>
      <w:r w:rsidRPr="00210E8D">
        <w:t>ы</w:t>
      </w:r>
      <w:r w:rsidRPr="00210E8D">
        <w:t>бор ими разной специализации в образовании и трудовой деятельности под воздействием гендерных стереотипов. В ответ на этот вызов Министерство по делам образования и научных исследований приняло на 2008</w:t>
      </w:r>
      <w:r>
        <w:t>−</w:t>
      </w:r>
      <w:r w:rsidRPr="00210E8D">
        <w:t xml:space="preserve">2010 годы </w:t>
      </w:r>
      <w:r w:rsidRPr="00210E8D">
        <w:rPr>
          <w:i/>
        </w:rPr>
        <w:t>План действий по обеспеч</w:t>
      </w:r>
      <w:r w:rsidRPr="00210E8D">
        <w:rPr>
          <w:i/>
        </w:rPr>
        <w:t>е</w:t>
      </w:r>
      <w:r w:rsidRPr="00210E8D">
        <w:rPr>
          <w:i/>
        </w:rPr>
        <w:t>нию равенства в сфере образования детей дошкольного и младшего школьного возраста</w:t>
      </w:r>
      <w:r w:rsidRPr="00550353">
        <w:rPr>
          <w:rStyle w:val="FootnoteReference"/>
        </w:rPr>
        <w:footnoteReference w:id="24"/>
      </w:r>
      <w:r w:rsidRPr="00210E8D">
        <w:t>, который направлен на достижение следу</w:t>
      </w:r>
      <w:r w:rsidRPr="00210E8D">
        <w:t>ю</w:t>
      </w:r>
      <w:r w:rsidRPr="00210E8D">
        <w:t>щих целей: учебный процесс в детских садах и учебных заведениях базового уровня должен содействовать утверждению равенства между мальчиками и д</w:t>
      </w:r>
      <w:r w:rsidRPr="00210E8D">
        <w:t>е</w:t>
      </w:r>
      <w:r w:rsidRPr="00210E8D">
        <w:t>вочками, выравниванию гендерного баланса в вопросах выбора специализации в образ</w:t>
      </w:r>
      <w:r w:rsidRPr="00210E8D">
        <w:t>о</w:t>
      </w:r>
      <w:r w:rsidRPr="00210E8D">
        <w:t>вании и трудовой деятельности с особым акцентом на профессионал</w:t>
      </w:r>
      <w:r w:rsidRPr="00210E8D">
        <w:t>ь</w:t>
      </w:r>
      <w:r w:rsidRPr="00210E8D">
        <w:t>но-техническом образовании и ориентации и на привлечении девушек в учебные заведения научно-технического профиля; требуется выравнивание гендерного баланса среди персонала детских садов, а также начальных и средних школ.</w:t>
      </w:r>
    </w:p>
    <w:p w:rsidR="00B64B65" w:rsidRPr="00210E8D" w:rsidRDefault="00B64B65" w:rsidP="00D41C1C">
      <w:pPr>
        <w:pStyle w:val="H23GR"/>
      </w:pPr>
      <w:r w:rsidRPr="00210E8D">
        <w:tab/>
        <w:t>8.</w:t>
      </w:r>
      <w:r w:rsidRPr="00210E8D">
        <w:tab/>
        <w:t>Меры, принимаемые для уменьшен</w:t>
      </w:r>
      <w:r>
        <w:t>ия уровня отсева на начальном и </w:t>
      </w:r>
      <w:r w:rsidRPr="00210E8D">
        <w:t xml:space="preserve">среднем уровне детей и подростков, </w:t>
      </w:r>
      <w:r>
        <w:t>в особенности девочек, детей из </w:t>
      </w:r>
      <w:r w:rsidRPr="00210E8D">
        <w:t>числа этнических меньшинств и к</w:t>
      </w:r>
      <w:r>
        <w:t>оренных общин, а также детей из </w:t>
      </w:r>
      <w:r w:rsidRPr="00210E8D">
        <w:t xml:space="preserve">более бедных семей, детей-мигрантов, детей-беженцев и внутренне перемещенных детей </w:t>
      </w:r>
      <w:r w:rsidRPr="00A373BD">
        <w:t>(</w:t>
      </w:r>
      <w:r w:rsidRPr="00210E8D">
        <w:t xml:space="preserve">E/2009/22-E/C.12/2008/3, приложение VIII, </w:t>
      </w:r>
      <w:r>
        <w:t xml:space="preserve">пункт </w:t>
      </w:r>
      <w:r w:rsidRPr="00210E8D">
        <w:t>65)</w:t>
      </w:r>
    </w:p>
    <w:p w:rsidR="00B64B65" w:rsidRPr="00210E8D" w:rsidRDefault="00B64B65" w:rsidP="00D41C1C">
      <w:pPr>
        <w:pStyle w:val="SingleTxtGR"/>
      </w:pPr>
      <w:r w:rsidRPr="00210E8D">
        <w:t>460.</w:t>
      </w:r>
      <w:r w:rsidRPr="00210E8D">
        <w:tab/>
        <w:t>Одной из основных стратегий, используемых для обеспечения качестве</w:t>
      </w:r>
      <w:r w:rsidRPr="00210E8D">
        <w:t>н</w:t>
      </w:r>
      <w:r w:rsidRPr="00210E8D">
        <w:t>ного образования для всех и предупреждения преждевременного ухода из школ и отсева, является вмешательство на раннем этапе. Такой подход предполагает как вмешательство в ситуацию в раннем возрасте, так и принятие мер на ра</w:t>
      </w:r>
      <w:r w:rsidRPr="00210E8D">
        <w:t>н</w:t>
      </w:r>
      <w:r w:rsidRPr="00210E8D">
        <w:t xml:space="preserve">нем этапе в случае возникновения проблем на более поздних стадиях обучения. </w:t>
      </w:r>
    </w:p>
    <w:p w:rsidR="00B64B65" w:rsidRPr="00210E8D" w:rsidRDefault="00B64B65" w:rsidP="00D41C1C">
      <w:pPr>
        <w:pStyle w:val="SingleTxtGR"/>
      </w:pPr>
      <w:r w:rsidRPr="00210E8D">
        <w:t>461.</w:t>
      </w:r>
      <w:r w:rsidRPr="00210E8D">
        <w:tab/>
        <w:t>Средние школы высшей ступени стакиваются с проблемой значительного отсева. Эта проблема особенно остро стоит в профессионально-технических учебных заведениях. Масштабы отсева среди мальчиков выше, чем среди дев</w:t>
      </w:r>
      <w:r w:rsidRPr="00210E8D">
        <w:t>о</w:t>
      </w:r>
      <w:r w:rsidRPr="00210E8D">
        <w:t>чек, и также более заметны среди учеников из среды меньшинств. В</w:t>
      </w:r>
      <w:r w:rsidR="0070456C">
        <w:t xml:space="preserve"> </w:t>
      </w:r>
      <w:r w:rsidRPr="00210E8D">
        <w:t>особенно уязвимом положении находятся молодые люди, которые не приобретают н</w:t>
      </w:r>
      <w:r w:rsidRPr="00210E8D">
        <w:t>а</w:t>
      </w:r>
      <w:r w:rsidRPr="00210E8D">
        <w:t>дежных базовых знаний в начальной школе и младших классах средней школы. Количество рабочих мест, где не требуется полное среднее или высшее образ</w:t>
      </w:r>
      <w:r w:rsidRPr="00210E8D">
        <w:t>о</w:t>
      </w:r>
      <w:r w:rsidRPr="00210E8D">
        <w:t>вание, неуклонно сокращается. По мнению правительства, весьма важно увел</w:t>
      </w:r>
      <w:r w:rsidRPr="00210E8D">
        <w:t>и</w:t>
      </w:r>
      <w:r w:rsidRPr="00210E8D">
        <w:t xml:space="preserve">чить число людей с оконченным полным средним образованием. Эти трудности недавно стали предметом тщательного разбора в </w:t>
      </w:r>
      <w:r>
        <w:t>"</w:t>
      </w:r>
      <w:r w:rsidRPr="00210E8D">
        <w:t>белой книге</w:t>
      </w:r>
      <w:r>
        <w:t>"</w:t>
      </w:r>
      <w:r w:rsidRPr="00210E8D">
        <w:t>, посвященной стратегии в области образования (доклад № 44 стортингу за 2008</w:t>
      </w:r>
      <w:r>
        <w:t>−</w:t>
      </w:r>
      <w:r w:rsidRPr="00210E8D">
        <w:t>2009 годы).</w:t>
      </w:r>
    </w:p>
    <w:p w:rsidR="00B64B65" w:rsidRPr="00210E8D" w:rsidRDefault="00B64B65" w:rsidP="00D41C1C">
      <w:pPr>
        <w:pStyle w:val="SingleTxtGR"/>
      </w:pPr>
      <w:r w:rsidRPr="00210E8D">
        <w:t>462.</w:t>
      </w:r>
      <w:r w:rsidRPr="00210E8D">
        <w:tab/>
        <w:t>Правительством принят ряд мер с целью добиться максимального увел</w:t>
      </w:r>
      <w:r w:rsidRPr="00210E8D">
        <w:t>и</w:t>
      </w:r>
      <w:r w:rsidRPr="00210E8D">
        <w:t>чения числа людей, завершивших полное среднее образование. К их числу о</w:t>
      </w:r>
      <w:r w:rsidRPr="00210E8D">
        <w:t>т</w:t>
      </w:r>
      <w:r w:rsidRPr="00210E8D">
        <w:t>носятся следующие:</w:t>
      </w:r>
    </w:p>
    <w:p w:rsidR="00B64B65" w:rsidRPr="00210E8D" w:rsidRDefault="00B64B65" w:rsidP="00D41C1C">
      <w:pPr>
        <w:pStyle w:val="Bullet1GR"/>
        <w:numPr>
          <w:ilvl w:val="0"/>
          <w:numId w:val="1"/>
        </w:numPr>
      </w:pPr>
      <w:r w:rsidRPr="00210E8D">
        <w:t>содействие более тщательному индивидуальному сопровождению учен</w:t>
      </w:r>
      <w:r w:rsidRPr="00210E8D">
        <w:t>и</w:t>
      </w:r>
      <w:r w:rsidRPr="00210E8D">
        <w:t>ков и стаж</w:t>
      </w:r>
      <w:r w:rsidRPr="00210E8D">
        <w:t>е</w:t>
      </w:r>
      <w:r w:rsidRPr="00210E8D">
        <w:t>ров;</w:t>
      </w:r>
    </w:p>
    <w:p w:rsidR="00B64B65" w:rsidRPr="00210E8D" w:rsidRDefault="00B64B65" w:rsidP="00D41C1C">
      <w:pPr>
        <w:pStyle w:val="Bullet1GR"/>
        <w:numPr>
          <w:ilvl w:val="0"/>
          <w:numId w:val="1"/>
        </w:numPr>
      </w:pPr>
      <w:r w:rsidRPr="00210E8D">
        <w:t>придание более предметного и практического характера образовательным и учебным курсам с применением более гибкого подхода, позволяющего более чутко реагировать на индивидуальные потребности;</w:t>
      </w:r>
    </w:p>
    <w:p w:rsidR="00B64B65" w:rsidRPr="00210E8D" w:rsidRDefault="00B64B65" w:rsidP="00D41C1C">
      <w:pPr>
        <w:pStyle w:val="Bullet1GR"/>
        <w:numPr>
          <w:ilvl w:val="0"/>
          <w:numId w:val="1"/>
        </w:numPr>
      </w:pPr>
      <w:r w:rsidRPr="00210E8D">
        <w:t>отдельным муниципалитетом предлагается опробовать начиная с 2009/2010 учебного года более разнообразную и ориентированную на практические нужды учебную программу для средних школ низшей ст</w:t>
      </w:r>
      <w:r w:rsidRPr="00210E8D">
        <w:t>у</w:t>
      </w:r>
      <w:r w:rsidRPr="00210E8D">
        <w:t>пени. Программа ставит целью дать заинтересованным ученикам во</w:t>
      </w:r>
      <w:r w:rsidRPr="00210E8D">
        <w:t>з</w:t>
      </w:r>
      <w:r w:rsidRPr="00210E8D">
        <w:t>можность составить представление о профессионально-техническом об</w:t>
      </w:r>
      <w:r w:rsidRPr="00210E8D">
        <w:t>у</w:t>
      </w:r>
      <w:r w:rsidRPr="00210E8D">
        <w:t>чении в средних школах высшей ступени;</w:t>
      </w:r>
    </w:p>
    <w:p w:rsidR="00B64B65" w:rsidRPr="00210E8D" w:rsidRDefault="00B64B65" w:rsidP="00D41C1C">
      <w:pPr>
        <w:pStyle w:val="Bullet1GR"/>
        <w:numPr>
          <w:ilvl w:val="0"/>
          <w:numId w:val="1"/>
        </w:numPr>
      </w:pPr>
      <w:r w:rsidRPr="00210E8D">
        <w:t>прорабатываются механизмы передачи соответствующей информации между учениками средних школ низшей и высшей ступени.</w:t>
      </w:r>
    </w:p>
    <w:p w:rsidR="00B64B65" w:rsidRPr="00210E8D" w:rsidRDefault="00B64B65" w:rsidP="00D41C1C">
      <w:pPr>
        <w:pStyle w:val="SingleTxtGR"/>
      </w:pPr>
      <w:r w:rsidRPr="00210E8D">
        <w:t>463.</w:t>
      </w:r>
      <w:r w:rsidRPr="00210E8D">
        <w:tab/>
        <w:t>Эти меры предназначены для всех учеников. С</w:t>
      </w:r>
      <w:r w:rsidR="00027E60">
        <w:t xml:space="preserve"> </w:t>
      </w:r>
      <w:r w:rsidRPr="00210E8D">
        <w:t>тем чтобы снизить ма</w:t>
      </w:r>
      <w:r w:rsidRPr="00210E8D">
        <w:t>с</w:t>
      </w:r>
      <w:r w:rsidRPr="00210E8D">
        <w:t>штабы отсева среди иммигрантов, были разработаны проекты, нацеленные на упрочение взаимодействия между средними школами низшей и высшей ступ</w:t>
      </w:r>
      <w:r w:rsidRPr="00210E8D">
        <w:t>е</w:t>
      </w:r>
      <w:r w:rsidRPr="00210E8D">
        <w:t>ни и совершенствование работы по ориентировке и поддержке учеников с ц</w:t>
      </w:r>
      <w:r w:rsidRPr="00210E8D">
        <w:t>е</w:t>
      </w:r>
      <w:r w:rsidRPr="00210E8D">
        <w:t xml:space="preserve">лью помочь им найти свое место в системе образования и добиться того, чтобы они продолжили учебу. Многие из проектов были начаты в рамках стратегии </w:t>
      </w:r>
      <w:r w:rsidRPr="00210E8D">
        <w:rPr>
          <w:i/>
        </w:rPr>
        <w:t>Идеи равноправия в сфере образования </w:t>
      </w:r>
      <w:r>
        <w:rPr>
          <w:i/>
        </w:rPr>
        <w:t>−</w:t>
      </w:r>
      <w:r w:rsidRPr="00210E8D">
        <w:rPr>
          <w:i/>
        </w:rPr>
        <w:t xml:space="preserve"> в жизнь!</w:t>
      </w:r>
      <w:r w:rsidRPr="00210E8D">
        <w:t>.</w:t>
      </w:r>
    </w:p>
    <w:p w:rsidR="00B64B65" w:rsidRPr="00210E8D" w:rsidRDefault="00B64B65" w:rsidP="00D41C1C">
      <w:pPr>
        <w:pStyle w:val="SingleTxtGR"/>
      </w:pPr>
      <w:r w:rsidRPr="00210E8D">
        <w:t>464.</w:t>
      </w:r>
      <w:r w:rsidRPr="00210E8D">
        <w:tab/>
        <w:t>Требуется активизировать работу и добиться более тесной координации усилий всех заинтерес</w:t>
      </w:r>
      <w:r w:rsidRPr="00210E8D">
        <w:t>о</w:t>
      </w:r>
      <w:r w:rsidRPr="00210E8D">
        <w:t>ванных сторон по повышению успеваемости в средних школах высшей ступени. Министерство по делам образования и научных и</w:t>
      </w:r>
      <w:r w:rsidRPr="00210E8D">
        <w:t>с</w:t>
      </w:r>
      <w:r w:rsidRPr="00210E8D">
        <w:t>следований Норвегии приступит к осуществлению проекта по налаживанию между общенациональными и соответствующими губернскими властями ди</w:t>
      </w:r>
      <w:r w:rsidRPr="00210E8D">
        <w:t>а</w:t>
      </w:r>
      <w:r w:rsidRPr="00210E8D">
        <w:t>лога о задачах, связанных с увеличением числа лиц, получивших полное школьное образование. Будут приняты меры по облегчению обмена опытом и накопленной информацией между муниципалитетами и губерниями, например посредством проведения ежегодных общенациональных конференций для о</w:t>
      </w:r>
      <w:r w:rsidRPr="00210E8D">
        <w:t>б</w:t>
      </w:r>
      <w:r w:rsidRPr="00210E8D">
        <w:t>суждения работы, пров</w:t>
      </w:r>
      <w:r w:rsidRPr="00210E8D">
        <w:t>о</w:t>
      </w:r>
      <w:r w:rsidRPr="00210E8D">
        <w:t>димой на общенациональном и губернском уровнях.</w:t>
      </w:r>
    </w:p>
    <w:p w:rsidR="00B64B65" w:rsidRPr="00210E8D" w:rsidRDefault="00B64B65" w:rsidP="00D41C1C">
      <w:pPr>
        <w:pStyle w:val="SingleTxtGR"/>
      </w:pPr>
      <w:r w:rsidRPr="00210E8D">
        <w:t>465.</w:t>
      </w:r>
      <w:r w:rsidRPr="00210E8D">
        <w:tab/>
        <w:t xml:space="preserve">В 2011 году правительство представит </w:t>
      </w:r>
      <w:r>
        <w:t>"</w:t>
      </w:r>
      <w:r w:rsidRPr="00210E8D">
        <w:t>белую книгу</w:t>
      </w:r>
      <w:r>
        <w:t>"</w:t>
      </w:r>
      <w:r w:rsidRPr="00210E8D">
        <w:t xml:space="preserve"> на тему о среднем образовании низшей ступени. Среди прочих, в ней будет рассмотрен вопрос об организационных мерах, которые следует принять на этой ступени, с тем чтобы сократить масштабы отсева в средних школах высшей ступени.</w:t>
      </w:r>
    </w:p>
    <w:p w:rsidR="00B64B65" w:rsidRPr="00210E8D" w:rsidRDefault="00B64B65" w:rsidP="00D41C1C">
      <w:pPr>
        <w:pStyle w:val="H23GR"/>
      </w:pPr>
      <w:r w:rsidRPr="00210E8D">
        <w:tab/>
        <w:t>9.</w:t>
      </w:r>
      <w:r w:rsidRPr="00210E8D">
        <w:tab/>
        <w:t xml:space="preserve">Если в настоящее время в государстве-участнике не предоставляется обязательное и бесплатное начальное образование, то просьба представить информацию о соответствующем плане действий по постепенной реализации в жизнь этого принципа в течение разумного числа лет, которое должно быть указано в таком плане </w:t>
      </w:r>
      <w:r w:rsidRPr="00A373BD">
        <w:t>(</w:t>
      </w:r>
      <w:r w:rsidRPr="00210E8D">
        <w:t xml:space="preserve">E/2009/22-E/C.12/2008/3, приложение VIII, </w:t>
      </w:r>
      <w:r>
        <w:t xml:space="preserve">пункт </w:t>
      </w:r>
      <w:r w:rsidRPr="00210E8D">
        <w:t>66)</w:t>
      </w:r>
    </w:p>
    <w:p w:rsidR="00B64B65" w:rsidRPr="00210E8D" w:rsidRDefault="00B64B65" w:rsidP="00D41C1C">
      <w:pPr>
        <w:pStyle w:val="SingleTxtGR"/>
      </w:pPr>
      <w:r w:rsidRPr="00210E8D">
        <w:t>466.</w:t>
      </w:r>
      <w:r w:rsidRPr="00210E8D">
        <w:tab/>
        <w:t>К</w:t>
      </w:r>
      <w:r w:rsidR="00027E60">
        <w:t xml:space="preserve"> </w:t>
      </w:r>
      <w:r w:rsidRPr="00210E8D">
        <w:t>Норвегии не относится.</w:t>
      </w:r>
    </w:p>
    <w:p w:rsidR="00B64B65" w:rsidRPr="00210E8D" w:rsidRDefault="00B64B65" w:rsidP="00D41C1C">
      <w:pPr>
        <w:pStyle w:val="H1GR"/>
      </w:pPr>
      <w:r w:rsidRPr="00210E8D">
        <w:tab/>
      </w:r>
      <w:r w:rsidRPr="00210E8D">
        <w:tab/>
        <w:t>Статья 15</w:t>
      </w:r>
      <w:r>
        <w:br/>
      </w:r>
      <w:r w:rsidRPr="00210E8D">
        <w:t>Право на участие в культурной жизни</w:t>
      </w:r>
    </w:p>
    <w:p w:rsidR="00B64B65" w:rsidRPr="00210E8D" w:rsidRDefault="00B64B65" w:rsidP="00D41C1C">
      <w:pPr>
        <w:pStyle w:val="H23GR"/>
      </w:pPr>
      <w:r w:rsidRPr="00210E8D">
        <w:tab/>
        <w:t>1.</w:t>
      </w:r>
      <w:r w:rsidRPr="00210E8D">
        <w:tab/>
        <w:t>Институциональная инфраструктура для содействия участию нас</w:t>
      </w:r>
      <w:r w:rsidRPr="00210E8D">
        <w:t>е</w:t>
      </w:r>
      <w:r>
        <w:t>ления и </w:t>
      </w:r>
      <w:r w:rsidRPr="00210E8D">
        <w:t xml:space="preserve">обеспечения его доступа к культурной жизни, особенно на общинном уровне, в том числе в сельских и бедных городских районах; меры, принимаемые для содействия широкому участию в пользовании культурными благами, учреждениями и мероприятиями и доступа </w:t>
      </w:r>
      <w:r>
        <w:br/>
      </w:r>
      <w:r w:rsidRPr="00210E8D">
        <w:t xml:space="preserve">к ним </w:t>
      </w:r>
      <w:r w:rsidRPr="00A373BD">
        <w:t>(</w:t>
      </w:r>
      <w:r w:rsidRPr="00210E8D">
        <w:t xml:space="preserve">E/2009/22-E/C.12/2008/3, приложение VIII, </w:t>
      </w:r>
      <w:r>
        <w:t xml:space="preserve">пункт </w:t>
      </w:r>
      <w:r w:rsidRPr="00210E8D">
        <w:t>67)</w:t>
      </w:r>
    </w:p>
    <w:p w:rsidR="00B64B65" w:rsidRPr="00210E8D" w:rsidRDefault="00B64B65" w:rsidP="00D41C1C">
      <w:pPr>
        <w:pStyle w:val="SingleTxtGR"/>
      </w:pPr>
      <w:r w:rsidRPr="00210E8D">
        <w:t>467.</w:t>
      </w:r>
      <w:r w:rsidRPr="00210E8D">
        <w:tab/>
        <w:t>См. пункты 457</w:t>
      </w:r>
      <w:r>
        <w:t>−</w:t>
      </w:r>
      <w:r w:rsidRPr="00210E8D">
        <w:t>461</w:t>
      </w:r>
      <w:r w:rsidR="0070456C">
        <w:t xml:space="preserve"> четвертого</w:t>
      </w:r>
      <w:r w:rsidRPr="00210E8D">
        <w:t xml:space="preserve"> доклада Норвегии КЭСКП.</w:t>
      </w:r>
    </w:p>
    <w:p w:rsidR="00B64B65" w:rsidRPr="00210E8D" w:rsidRDefault="00B64B65" w:rsidP="00D41C1C">
      <w:pPr>
        <w:pStyle w:val="SingleTxtGR"/>
      </w:pPr>
      <w:r w:rsidRPr="00210E8D">
        <w:t>468.</w:t>
      </w:r>
      <w:r w:rsidRPr="00210E8D">
        <w:tab/>
        <w:t>В 2007 году вступил в силу закон № 89 от 29 июня 2007 года об обяза</w:t>
      </w:r>
      <w:r w:rsidRPr="00210E8D">
        <w:t>н</w:t>
      </w:r>
      <w:r w:rsidRPr="00210E8D">
        <w:t>ности государственных органов содействовать развитию культуры и обеспеч</w:t>
      </w:r>
      <w:r w:rsidRPr="00210E8D">
        <w:t>и</w:t>
      </w:r>
      <w:r w:rsidRPr="00210E8D">
        <w:t>вать для этого необходимые условия (закон о культуре). Закон призван закр</w:t>
      </w:r>
      <w:r w:rsidRPr="00210E8D">
        <w:t>е</w:t>
      </w:r>
      <w:r w:rsidRPr="00210E8D">
        <w:t>пить обязанность государственных органов поощрять и обеспечивать провед</w:t>
      </w:r>
      <w:r w:rsidRPr="00210E8D">
        <w:t>е</w:t>
      </w:r>
      <w:r w:rsidRPr="00210E8D">
        <w:t>ние разнообразных культурных мероприятий и предоставлять всем возмо</w:t>
      </w:r>
      <w:r w:rsidRPr="00210E8D">
        <w:t>ж</w:t>
      </w:r>
      <w:r w:rsidRPr="00210E8D">
        <w:t>ность участвовать в культурной жизни и знакомиться с разнообразными проя</w:t>
      </w:r>
      <w:r w:rsidRPr="00210E8D">
        <w:t>в</w:t>
      </w:r>
      <w:r w:rsidRPr="00210E8D">
        <w:t>лениями культуры.</w:t>
      </w:r>
    </w:p>
    <w:p w:rsidR="00B64B65" w:rsidRPr="00210E8D" w:rsidRDefault="00B64B65" w:rsidP="00D41C1C">
      <w:pPr>
        <w:pStyle w:val="H23GR"/>
      </w:pPr>
      <w:r w:rsidRPr="00210E8D">
        <w:tab/>
        <w:t>a)</w:t>
      </w:r>
      <w:r w:rsidRPr="00210E8D">
        <w:tab/>
        <w:t>Меры по обеспечению доступности в стоимостном отношении концертов, театральных постановок, кинофильмов, спортивных и других кул</w:t>
      </w:r>
      <w:r w:rsidRPr="00210E8D">
        <w:t>ь</w:t>
      </w:r>
      <w:r w:rsidRPr="00210E8D">
        <w:t>турных мероприятий для всех слоев насел</w:t>
      </w:r>
      <w:r w:rsidRPr="00210E8D">
        <w:t>е</w:t>
      </w:r>
      <w:r w:rsidRPr="00210E8D">
        <w:t>ния</w:t>
      </w:r>
    </w:p>
    <w:p w:rsidR="00B64B65" w:rsidRPr="00210E8D" w:rsidRDefault="00B64B65" w:rsidP="00D41C1C">
      <w:pPr>
        <w:pStyle w:val="SingleTxtGR"/>
      </w:pPr>
      <w:r w:rsidRPr="00210E8D">
        <w:t>469.</w:t>
      </w:r>
      <w:r w:rsidRPr="00210E8D">
        <w:tab/>
        <w:t>В Норвегии государственной политикой в области культуры охвачено большинство звеньев цепи по производству и распространению продуктов культуры через различные механизмы поддержки режиссеров, художников, и</w:t>
      </w:r>
      <w:r w:rsidRPr="00210E8D">
        <w:t>с</w:t>
      </w:r>
      <w:r w:rsidRPr="00210E8D">
        <w:t>полнителей, организаторов, издательств, студий звукозаписи и пр. Поддержка со стороны государства позволяет снизить цену билетов и сделать культурную продукцию финансово доступной для всех слоев населения.</w:t>
      </w:r>
    </w:p>
    <w:p w:rsidR="00B64B65" w:rsidRPr="00210E8D" w:rsidRDefault="00B64B65" w:rsidP="00D41C1C">
      <w:pPr>
        <w:pStyle w:val="H23GR"/>
      </w:pPr>
      <w:r w:rsidRPr="00210E8D">
        <w:tab/>
        <w:t>b)</w:t>
      </w:r>
      <w:r w:rsidRPr="00210E8D">
        <w:tab/>
        <w:t>Меры по расширению доступа к культурному наследию человече</w:t>
      </w:r>
      <w:r>
        <w:t>ства, в </w:t>
      </w:r>
      <w:r w:rsidRPr="00210E8D">
        <w:t>том числе посредством использования таких новых информационных технологий, как Интернет</w:t>
      </w:r>
    </w:p>
    <w:p w:rsidR="00B64B65" w:rsidRPr="00210E8D" w:rsidRDefault="00B64B65" w:rsidP="00D41C1C">
      <w:pPr>
        <w:pStyle w:val="SingleTxtGR"/>
      </w:pPr>
      <w:r w:rsidRPr="00210E8D">
        <w:t>470.</w:t>
      </w:r>
      <w:r w:rsidRPr="00210E8D">
        <w:tab/>
        <w:t>Правовая база для сохранения культурного наследия заложена законом о культурном наследии, информация о котором представлена в пунктах 481</w:t>
      </w:r>
      <w:r w:rsidR="00A40E4F">
        <w:t xml:space="preserve"> и </w:t>
      </w:r>
      <w:r w:rsidRPr="00210E8D">
        <w:t xml:space="preserve">482 </w:t>
      </w:r>
      <w:r w:rsidR="00A40E4F">
        <w:t>третьего</w:t>
      </w:r>
      <w:r w:rsidRPr="00210E8D">
        <w:t xml:space="preserve"> периодического доклада Норвегии КЭСКП и в пункте 474 ее </w:t>
      </w:r>
      <w:r w:rsidR="00A40E4F">
        <w:t>четверт</w:t>
      </w:r>
      <w:r w:rsidR="00A40E4F">
        <w:t>о</w:t>
      </w:r>
      <w:r w:rsidR="00A40E4F">
        <w:t>го</w:t>
      </w:r>
      <w:r w:rsidRPr="00210E8D">
        <w:t xml:space="preserve"> периодического доклада.</w:t>
      </w:r>
    </w:p>
    <w:p w:rsidR="00B64B65" w:rsidRPr="00210E8D" w:rsidRDefault="00B64B65" w:rsidP="00D41C1C">
      <w:pPr>
        <w:pStyle w:val="SingleTxtGR"/>
      </w:pPr>
      <w:r w:rsidRPr="00210E8D">
        <w:t>471.</w:t>
      </w:r>
      <w:r w:rsidRPr="00210E8D">
        <w:tab/>
        <w:t>Одной из форм работы по сохранению культурного наследия, которая я</w:t>
      </w:r>
      <w:r w:rsidRPr="00210E8D">
        <w:t>в</w:t>
      </w:r>
      <w:r w:rsidRPr="00210E8D">
        <w:t>ляется одним из важнейших направлений деятельности Министерства культ</w:t>
      </w:r>
      <w:r w:rsidRPr="00210E8D">
        <w:t>у</w:t>
      </w:r>
      <w:r w:rsidRPr="00210E8D">
        <w:t>ры, является выделение грантов архивам, библи</w:t>
      </w:r>
      <w:r w:rsidRPr="00210E8D">
        <w:t>о</w:t>
      </w:r>
      <w:r w:rsidRPr="00210E8D">
        <w:t>текам и музеям. Учрежден специальный административный орган, который отвечает за общее руков</w:t>
      </w:r>
      <w:r w:rsidRPr="00210E8D">
        <w:t>о</w:t>
      </w:r>
      <w:r w:rsidRPr="00210E8D">
        <w:t>дство работой в этом секторе, </w:t>
      </w:r>
      <w:r w:rsidRPr="00210E8D">
        <w:sym w:font="Symbol" w:char="F02D"/>
      </w:r>
      <w:r w:rsidRPr="00210E8D">
        <w:t xml:space="preserve"> Норвежское управление по делам архивов, библиотек и музеев. Управлению отведено особое место в работе по осуществлению Ко</w:t>
      </w:r>
      <w:r w:rsidRPr="00210E8D">
        <w:t>н</w:t>
      </w:r>
      <w:r w:rsidRPr="00210E8D">
        <w:t>венции ЮНЕСКО 2003 года об охране нематериального культурного наследия.</w:t>
      </w:r>
    </w:p>
    <w:p w:rsidR="00B64B65" w:rsidRPr="00210E8D" w:rsidRDefault="00B64B65" w:rsidP="00D41C1C">
      <w:pPr>
        <w:pStyle w:val="SingleTxtGR"/>
      </w:pPr>
      <w:r w:rsidRPr="00210E8D">
        <w:t>472.</w:t>
      </w:r>
      <w:r w:rsidRPr="00210E8D">
        <w:tab/>
        <w:t xml:space="preserve">За последнее десятилетие Норвегия взялась за оцифровывание своего культурного наследия, и эта работа ведется ускоренными темпами. В 2009 году Министерство культуры опубликовало </w:t>
      </w:r>
      <w:r>
        <w:t>"</w:t>
      </w:r>
      <w:r w:rsidRPr="00210E8D">
        <w:t>белую книгу</w:t>
      </w:r>
      <w:r>
        <w:t>"</w:t>
      </w:r>
      <w:r w:rsidRPr="00210E8D">
        <w:t xml:space="preserve"> под названием </w:t>
      </w:r>
      <w:r w:rsidRPr="00210E8D">
        <w:rPr>
          <w:i/>
        </w:rPr>
        <w:t>Наци</w:t>
      </w:r>
      <w:r w:rsidRPr="00210E8D">
        <w:rPr>
          <w:i/>
        </w:rPr>
        <w:t>о</w:t>
      </w:r>
      <w:r w:rsidRPr="00210E8D">
        <w:rPr>
          <w:i/>
        </w:rPr>
        <w:t>нальная стратегия Норвегии по сохранению и популяризации культурного н</w:t>
      </w:r>
      <w:r w:rsidRPr="00210E8D">
        <w:rPr>
          <w:i/>
        </w:rPr>
        <w:t>а</w:t>
      </w:r>
      <w:r w:rsidRPr="00210E8D">
        <w:rPr>
          <w:i/>
        </w:rPr>
        <w:t xml:space="preserve">следия </w:t>
      </w:r>
      <w:r w:rsidRPr="00210E8D">
        <w:t>(доклад № 24 стортингу за 2008</w:t>
      </w:r>
      <w:r>
        <w:t>−</w:t>
      </w:r>
      <w:r w:rsidRPr="00210E8D">
        <w:t>2009 годы). В</w:t>
      </w:r>
      <w:r w:rsidR="00A40E4F">
        <w:t xml:space="preserve"> </w:t>
      </w:r>
      <w:r w:rsidRPr="00210E8D">
        <w:t xml:space="preserve">этой </w:t>
      </w:r>
      <w:r>
        <w:t>"</w:t>
      </w:r>
      <w:r w:rsidRPr="00210E8D">
        <w:t>белой книге</w:t>
      </w:r>
      <w:r>
        <w:t>"</w:t>
      </w:r>
      <w:r w:rsidRPr="00210E8D">
        <w:t>, кот</w:t>
      </w:r>
      <w:r w:rsidRPr="00210E8D">
        <w:t>о</w:t>
      </w:r>
      <w:r w:rsidRPr="00210E8D">
        <w:t>рая была одобрена стортингом, намечены долгосрочные планы оцифровыв</w:t>
      </w:r>
      <w:r w:rsidRPr="00210E8D">
        <w:t>а</w:t>
      </w:r>
      <w:r w:rsidRPr="00210E8D">
        <w:t>ния культурного наследия, с тем чтобы сделать его доступным для всех слоев нас</w:t>
      </w:r>
      <w:r w:rsidRPr="00210E8D">
        <w:t>е</w:t>
      </w:r>
      <w:r w:rsidRPr="00210E8D">
        <w:t>ления. Эта национальная стратегия охватывает три основные области: а</w:t>
      </w:r>
      <w:r w:rsidRPr="00210E8D">
        <w:t>р</w:t>
      </w:r>
      <w:r w:rsidRPr="00210E8D">
        <w:t>хивы, библиотеки и музеи.</w:t>
      </w:r>
    </w:p>
    <w:p w:rsidR="00B64B65" w:rsidRPr="00210E8D" w:rsidRDefault="00B64B65" w:rsidP="00D41C1C">
      <w:pPr>
        <w:pStyle w:val="H23GR"/>
      </w:pPr>
      <w:r w:rsidRPr="00210E8D">
        <w:tab/>
        <w:t>c)</w:t>
      </w:r>
      <w:r w:rsidRPr="00210E8D">
        <w:tab/>
        <w:t>Меры по поощрению участия в культурной жизни детей, в том чи</w:t>
      </w:r>
      <w:r w:rsidRPr="00210E8D">
        <w:t>с</w:t>
      </w:r>
      <w:r w:rsidRPr="00210E8D">
        <w:t>ле детей из более бедных семей, а также детей-мигрантов и детей-беженцев</w:t>
      </w:r>
    </w:p>
    <w:p w:rsidR="00B64B65" w:rsidRPr="00210E8D" w:rsidRDefault="00B64B65" w:rsidP="00D41C1C">
      <w:pPr>
        <w:pStyle w:val="SingleTxtGR"/>
      </w:pPr>
      <w:r w:rsidRPr="00210E8D">
        <w:t>473.</w:t>
      </w:r>
      <w:r w:rsidRPr="00210E8D">
        <w:tab/>
        <w:t>Основным инструментом политики, призванной поощрять участие детей в культурной жизни, являются муниципальные школы музыки и искусства, но</w:t>
      </w:r>
      <w:r w:rsidRPr="00210E8D">
        <w:t>р</w:t>
      </w:r>
      <w:r w:rsidRPr="00210E8D">
        <w:t xml:space="preserve">вежские молодежные фестивали искусств и </w:t>
      </w:r>
      <w:r>
        <w:t>"</w:t>
      </w:r>
      <w:r w:rsidRPr="00210E8D">
        <w:t>Культурный рюкзак</w:t>
      </w:r>
      <w:r>
        <w:t>"</w:t>
      </w:r>
      <w:r w:rsidRPr="00210E8D">
        <w:t>. Эти три и</w:t>
      </w:r>
      <w:r w:rsidRPr="00210E8D">
        <w:t>н</w:t>
      </w:r>
      <w:r w:rsidRPr="00210E8D">
        <w:t>струмента преследуют разные цели. Задача муниципальных школ музыки и и</w:t>
      </w:r>
      <w:r w:rsidRPr="00210E8D">
        <w:t>с</w:t>
      </w:r>
      <w:r w:rsidRPr="00210E8D">
        <w:t>кусства </w:t>
      </w:r>
      <w:r>
        <w:t>−</w:t>
      </w:r>
      <w:r w:rsidRPr="00210E8D">
        <w:t xml:space="preserve"> в дополнение к школьной программе эстетического воспитания п</w:t>
      </w:r>
      <w:r w:rsidRPr="00210E8D">
        <w:t>о</w:t>
      </w:r>
      <w:r w:rsidRPr="00210E8D">
        <w:t>зволить детям ближе познакомиться с творческим процессом, музыкой и др</w:t>
      </w:r>
      <w:r w:rsidRPr="00210E8D">
        <w:t>у</w:t>
      </w:r>
      <w:r w:rsidRPr="00210E8D">
        <w:t>гими видами искусства.</w:t>
      </w:r>
    </w:p>
    <w:p w:rsidR="00B64B65" w:rsidRPr="00210E8D" w:rsidRDefault="00B64B65" w:rsidP="00D41C1C">
      <w:pPr>
        <w:pStyle w:val="SingleTxtGR"/>
      </w:pPr>
      <w:r w:rsidRPr="00210E8D">
        <w:t>474.</w:t>
      </w:r>
      <w:r w:rsidRPr="00210E8D">
        <w:tab/>
        <w:t>Молодежные фестивали искусств представляют собой осуществляемую в масштабах всей страны культурную программу, которая призвана стимулир</w:t>
      </w:r>
      <w:r w:rsidRPr="00210E8D">
        <w:t>о</w:t>
      </w:r>
      <w:r w:rsidRPr="00210E8D">
        <w:t>вать творчество и культурную деятельность среди детей и молодежи. Благодаря региональным и местным фестивалям дети и молодежь получают возмо</w:t>
      </w:r>
      <w:r w:rsidRPr="00210E8D">
        <w:t>ж</w:t>
      </w:r>
      <w:r w:rsidRPr="00210E8D">
        <w:t>ность участвовать в культурной жизни и встречаться со своими сверстниками, име</w:t>
      </w:r>
      <w:r w:rsidRPr="00210E8D">
        <w:t>ю</w:t>
      </w:r>
      <w:r w:rsidRPr="00210E8D">
        <w:t>щими схожие инт</w:t>
      </w:r>
      <w:r w:rsidRPr="00210E8D">
        <w:t>е</w:t>
      </w:r>
      <w:r w:rsidRPr="00210E8D">
        <w:t>ресы.</w:t>
      </w:r>
    </w:p>
    <w:p w:rsidR="00B64B65" w:rsidRPr="00210E8D" w:rsidRDefault="00B64B65" w:rsidP="00D41C1C">
      <w:pPr>
        <w:pStyle w:val="SingleTxtGR"/>
      </w:pPr>
      <w:r w:rsidRPr="00210E8D">
        <w:t>475.</w:t>
      </w:r>
      <w:r w:rsidRPr="00210E8D">
        <w:tab/>
      </w:r>
      <w:r>
        <w:t>"</w:t>
      </w:r>
      <w:r w:rsidRPr="00210E8D">
        <w:t>Культурный рюкзак</w:t>
      </w:r>
      <w:r>
        <w:t>"</w:t>
      </w:r>
      <w:r w:rsidR="00A40E4F">
        <w:t xml:space="preserve"> </w:t>
      </w:r>
      <w:r>
        <w:t>−</w:t>
      </w:r>
      <w:r w:rsidRPr="00210E8D">
        <w:t xml:space="preserve"> это общенациональная программа в области кул</w:t>
      </w:r>
      <w:r w:rsidRPr="00210E8D">
        <w:t>ь</w:t>
      </w:r>
      <w:r w:rsidRPr="00210E8D">
        <w:t>туры и искусств, предназначенная как для частных, так и для государстве</w:t>
      </w:r>
      <w:r w:rsidRPr="00210E8D">
        <w:t>н</w:t>
      </w:r>
      <w:r w:rsidRPr="00210E8D">
        <w:t>ных школ; она занимает центральное место в проводимой правительством п</w:t>
      </w:r>
      <w:r w:rsidRPr="00210E8D">
        <w:t>о</w:t>
      </w:r>
      <w:r w:rsidRPr="00210E8D">
        <w:t>литике вовлечения всех детей и молодых людей в культурную жизнь. Она ст</w:t>
      </w:r>
      <w:r w:rsidRPr="00210E8D">
        <w:t>а</w:t>
      </w:r>
      <w:r w:rsidRPr="00210E8D">
        <w:t>вит целью создать условия для ознакомления школьников с различными формами худож</w:t>
      </w:r>
      <w:r w:rsidRPr="00210E8D">
        <w:t>е</w:t>
      </w:r>
      <w:r w:rsidRPr="00210E8D">
        <w:t>ственного и культурного выражения на профессиональном уровне и научить их понимать и ценить их. На эту программу выделяется 160</w:t>
      </w:r>
      <w:r>
        <w:t>−</w:t>
      </w:r>
      <w:r w:rsidRPr="00210E8D">
        <w:t>180 млн. норв. крон (20</w:t>
      </w:r>
      <w:r>
        <w:t>−</w:t>
      </w:r>
      <w:r w:rsidRPr="00210E8D">
        <w:t>23 млн. евро) в год, которые распределяются через региональные и мес</w:t>
      </w:r>
      <w:r w:rsidRPr="00210E8D">
        <w:t>т</w:t>
      </w:r>
      <w:r w:rsidRPr="00210E8D">
        <w:t>ные органы власти. Программа, которая с 2001 года была одним из инструме</w:t>
      </w:r>
      <w:r w:rsidRPr="00210E8D">
        <w:t>н</w:t>
      </w:r>
      <w:r w:rsidRPr="00210E8D">
        <w:t>тов политики правительства в области культуры для начальных школ и мла</w:t>
      </w:r>
      <w:r w:rsidRPr="00210E8D">
        <w:t>д</w:t>
      </w:r>
      <w:r w:rsidRPr="00210E8D">
        <w:t>ших классов средних школ, недавно была распространена на средние школы высшей ступени. Это означает, что ею смогут воспользоваться все ученики в возрасте от 6 до 19 лет.</w:t>
      </w:r>
    </w:p>
    <w:p w:rsidR="00B64B65" w:rsidRPr="00210E8D" w:rsidRDefault="00B64B65" w:rsidP="00D41C1C">
      <w:pPr>
        <w:pStyle w:val="SingleTxtGR"/>
      </w:pPr>
      <w:r w:rsidRPr="00210E8D">
        <w:t>476.</w:t>
      </w:r>
      <w:r w:rsidRPr="00210E8D">
        <w:tab/>
        <w:t>При реализации правительством своей политики в области культуры и</w:t>
      </w:r>
      <w:r w:rsidRPr="00210E8D">
        <w:t>с</w:t>
      </w:r>
      <w:r w:rsidRPr="00210E8D">
        <w:t>пользуются и другие инс</w:t>
      </w:r>
      <w:r w:rsidRPr="00210E8D">
        <w:t>т</w:t>
      </w:r>
      <w:r w:rsidR="00A40E4F">
        <w:t>рументы, такие</w:t>
      </w:r>
      <w:r w:rsidRPr="00210E8D">
        <w:t xml:space="preserve"> как осуществляемая государственной компанией по производству и продаже игр </w:t>
      </w:r>
      <w:r>
        <w:t>"</w:t>
      </w:r>
      <w:r w:rsidRPr="00210E8D">
        <w:t>Норск Типпинг</w:t>
      </w:r>
      <w:r>
        <w:t>"</w:t>
      </w:r>
      <w:r w:rsidRPr="00210E8D">
        <w:t xml:space="preserve"> программа работы на общественных началах с детьми и молодежью </w:t>
      </w:r>
      <w:r>
        <w:t>"</w:t>
      </w:r>
      <w:r w:rsidRPr="00210E8D">
        <w:t>Фрифонд</w:t>
      </w:r>
      <w:r>
        <w:t>"</w:t>
      </w:r>
      <w:r w:rsidRPr="00210E8D">
        <w:t>, выделение гра</w:t>
      </w:r>
      <w:r w:rsidRPr="00210E8D">
        <w:t>н</w:t>
      </w:r>
      <w:r w:rsidRPr="00210E8D">
        <w:t>тов на аренду помещений для репетиций музыкальных коллективов, испо</w:t>
      </w:r>
      <w:r w:rsidRPr="00210E8D">
        <w:t>л</w:t>
      </w:r>
      <w:r w:rsidRPr="00210E8D">
        <w:t>няющих ритмическую музыку, грантов на закупку музыкальных инструментов для школьных музыкальных коллективов и система предоставления молодежи скидок на билеты на различные культурные мероприятия, которая действует в десяти муниципалитетах.</w:t>
      </w:r>
    </w:p>
    <w:p w:rsidR="00B64B65" w:rsidRPr="00210E8D" w:rsidRDefault="00B64B65" w:rsidP="00D41C1C">
      <w:pPr>
        <w:pStyle w:val="H4GR"/>
      </w:pPr>
      <w:r w:rsidRPr="00210E8D">
        <w:tab/>
      </w:r>
      <w:r w:rsidRPr="00210E8D">
        <w:tab/>
        <w:t>Программа вовлечения и интеграции в области спорта</w:t>
      </w:r>
    </w:p>
    <w:p w:rsidR="00B64B65" w:rsidRPr="00210E8D" w:rsidRDefault="00B64B65" w:rsidP="00D41C1C">
      <w:pPr>
        <w:pStyle w:val="SingleTxtGR"/>
      </w:pPr>
      <w:r w:rsidRPr="00210E8D">
        <w:t>477.</w:t>
      </w:r>
      <w:r w:rsidRPr="00210E8D">
        <w:tab/>
        <w:t>С 1993 года Министерство культуры Норвегии осуществляет программу вовлечения и интеграции в области спорта. Этой программой занимается Но</w:t>
      </w:r>
      <w:r w:rsidRPr="00210E8D">
        <w:t>р</w:t>
      </w:r>
      <w:r w:rsidRPr="00210E8D">
        <w:t>вежский олимпийский и паралимпийский комитет и конфедерация спорта (НОК). Целевыми группами являются дети (возрастная группа от</w:t>
      </w:r>
      <w:r w:rsidR="00A40E4F">
        <w:t xml:space="preserve"> </w:t>
      </w:r>
      <w:r w:rsidRPr="00210E8D">
        <w:t>6 до 12</w:t>
      </w:r>
      <w:r w:rsidR="00A40E4F">
        <w:t xml:space="preserve"> </w:t>
      </w:r>
      <w:r w:rsidRPr="00210E8D">
        <w:t>лет) и подростки (возрастная группа от</w:t>
      </w:r>
      <w:r w:rsidR="00A40E4F">
        <w:t xml:space="preserve"> </w:t>
      </w:r>
      <w:r w:rsidRPr="00210E8D">
        <w:t>13 до 19</w:t>
      </w:r>
      <w:r w:rsidR="00A40E4F">
        <w:t xml:space="preserve"> </w:t>
      </w:r>
      <w:r w:rsidRPr="00210E8D">
        <w:t>лет), являющиеся выходцами из ср</w:t>
      </w:r>
      <w:r w:rsidRPr="00210E8D">
        <w:t>е</w:t>
      </w:r>
      <w:r w:rsidRPr="00210E8D">
        <w:t>ды культурных мен</w:t>
      </w:r>
      <w:r w:rsidRPr="00210E8D">
        <w:t>ь</w:t>
      </w:r>
      <w:r w:rsidRPr="00210E8D">
        <w:t>шинств, причем особое внимание уделяется девочкам. Кроме того, делается акцент на детях и подрос</w:t>
      </w:r>
      <w:r w:rsidRPr="00210E8D">
        <w:t>т</w:t>
      </w:r>
      <w:r w:rsidRPr="00210E8D">
        <w:t>ках из семей с низким уровнем дохода. Программа преследует цель поощрять деятельность местных спорти</w:t>
      </w:r>
      <w:r w:rsidRPr="00210E8D">
        <w:t>в</w:t>
      </w:r>
      <w:r w:rsidRPr="00210E8D">
        <w:t>ных клубов и объединений, а также социальную и культурную интеграцию в них.</w:t>
      </w:r>
    </w:p>
    <w:p w:rsidR="00B64B65" w:rsidRPr="00210E8D" w:rsidRDefault="00B64B65" w:rsidP="00D41C1C">
      <w:pPr>
        <w:pStyle w:val="SingleTxtGR"/>
      </w:pPr>
      <w:r w:rsidRPr="00210E8D">
        <w:t>478.</w:t>
      </w:r>
      <w:r w:rsidRPr="00210E8D">
        <w:tab/>
        <w:t>За исключением вовлеченности в деятельность религиозных организ</w:t>
      </w:r>
      <w:r w:rsidRPr="00210E8D">
        <w:t>а</w:t>
      </w:r>
      <w:r w:rsidRPr="00210E8D">
        <w:t>ций, люди, принадлежащие к иммигрантской среде/среде этнических мен</w:t>
      </w:r>
      <w:r w:rsidRPr="00210E8D">
        <w:t>ь</w:t>
      </w:r>
      <w:r w:rsidRPr="00210E8D">
        <w:t>шинств, не столь активно участвуют в деятельности добровольных организ</w:t>
      </w:r>
      <w:r w:rsidRPr="00210E8D">
        <w:t>а</w:t>
      </w:r>
      <w:r w:rsidR="00D93920">
        <w:t>ций</w:t>
      </w:r>
      <w:r w:rsidRPr="00210E8D">
        <w:t xml:space="preserve"> как остальная часть населения. Однако в этом вопросе наблюдается дефицит данных. Осуществляемый проект </w:t>
      </w:r>
      <w:r>
        <w:t>"</w:t>
      </w:r>
      <w:r w:rsidRPr="00210E8D">
        <w:t>Перспективы более широкого вовлечения социальных групп в деятельность добровольных организаций</w:t>
      </w:r>
      <w:r>
        <w:t>"</w:t>
      </w:r>
      <w:r w:rsidRPr="00210E8D">
        <w:t xml:space="preserve"> ставит целью выявить, в какой мере НПО открыты для тех групп, которые представляют с</w:t>
      </w:r>
      <w:r w:rsidRPr="00210E8D">
        <w:t>о</w:t>
      </w:r>
      <w:r w:rsidRPr="00210E8D">
        <w:t>бой меньшинства с точки зрения финансового положения, этнического прои</w:t>
      </w:r>
      <w:r w:rsidRPr="00210E8D">
        <w:t>с</w:t>
      </w:r>
      <w:r w:rsidRPr="00210E8D">
        <w:t>хождения, культуры или половой принадлежности. В</w:t>
      </w:r>
      <w:r w:rsidR="00A40E4F">
        <w:t xml:space="preserve"> </w:t>
      </w:r>
      <w:r w:rsidRPr="00210E8D">
        <w:t>декабре 2010 года пост</w:t>
      </w:r>
      <w:r w:rsidRPr="00210E8D">
        <w:t>у</w:t>
      </w:r>
      <w:r w:rsidRPr="00210E8D">
        <w:t>пят свежие данные об участии этнических меньшинств в досуговых меропри</w:t>
      </w:r>
      <w:r w:rsidRPr="00210E8D">
        <w:t>я</w:t>
      </w:r>
      <w:r w:rsidRPr="00210E8D">
        <w:t>тиях.</w:t>
      </w:r>
    </w:p>
    <w:p w:rsidR="00B64B65" w:rsidRPr="00210E8D" w:rsidRDefault="00B64B65" w:rsidP="00D41C1C">
      <w:pPr>
        <w:pStyle w:val="H23GR"/>
      </w:pPr>
      <w:r w:rsidRPr="00210E8D">
        <w:tab/>
        <w:t>d)</w:t>
      </w:r>
      <w:r w:rsidRPr="00210E8D">
        <w:tab/>
        <w:t>Меры по ликвидации физических, социальных и коммуникационных барьеров, не позволяющих престарелым и инвалидам полноценно участвовать в культурной жизни</w:t>
      </w:r>
    </w:p>
    <w:p w:rsidR="00B64B65" w:rsidRPr="00210E8D" w:rsidRDefault="00B64B65" w:rsidP="00D41C1C">
      <w:pPr>
        <w:pStyle w:val="SingleTxtGR"/>
      </w:pPr>
      <w:r w:rsidRPr="00210E8D">
        <w:t>479.</w:t>
      </w:r>
      <w:r w:rsidRPr="00210E8D">
        <w:tab/>
        <w:t>Заявки на выделение грантов на дооборудование зданий, используемых в культурных целях, необходимо сопровождать планом и экспликациями, по</w:t>
      </w:r>
      <w:r w:rsidRPr="00210E8D">
        <w:t>д</w:t>
      </w:r>
      <w:r w:rsidRPr="00210E8D">
        <w:t>тверждающими, что соответствующее здание отвечает проектным нормам ун</w:t>
      </w:r>
      <w:r w:rsidRPr="00210E8D">
        <w:t>и</w:t>
      </w:r>
      <w:r w:rsidRPr="00210E8D">
        <w:t>версальности.</w:t>
      </w:r>
    </w:p>
    <w:p w:rsidR="00B64B65" w:rsidRPr="00210E8D" w:rsidRDefault="00B64B65" w:rsidP="00D41C1C">
      <w:pPr>
        <w:pStyle w:val="H23GR"/>
      </w:pPr>
      <w:r w:rsidRPr="00210E8D">
        <w:tab/>
        <w:t>2.</w:t>
      </w:r>
      <w:r w:rsidRPr="00210E8D">
        <w:tab/>
        <w:t xml:space="preserve">Меры для защиты культурного разнообразия, повышения уровня информированности о культурном наследии этнических, религиозных </w:t>
      </w:r>
      <w:r>
        <w:br/>
      </w:r>
      <w:r w:rsidRPr="00210E8D">
        <w:t xml:space="preserve">или языковых меньшинств, а также общин коренных жителей и создания благоприятных условий для них в целях сохранения, развития, показа </w:t>
      </w:r>
      <w:r>
        <w:br/>
      </w:r>
      <w:r w:rsidRPr="00210E8D">
        <w:t xml:space="preserve">и пропаганды их самобытности, истории, культуры, языка, традиций </w:t>
      </w:r>
      <w:r>
        <w:br/>
      </w:r>
      <w:r w:rsidRPr="00210E8D">
        <w:t xml:space="preserve">и обычаев </w:t>
      </w:r>
      <w:r w:rsidRPr="00A373BD">
        <w:t>(</w:t>
      </w:r>
      <w:r w:rsidRPr="00210E8D">
        <w:t xml:space="preserve">E/2009/22-E/C.12/2008/3, приложение VIII, </w:t>
      </w:r>
      <w:r>
        <w:t xml:space="preserve">пункт </w:t>
      </w:r>
      <w:r w:rsidRPr="00210E8D">
        <w:t>68)</w:t>
      </w:r>
    </w:p>
    <w:p w:rsidR="00B64B65" w:rsidRPr="00210E8D" w:rsidRDefault="00B64B65" w:rsidP="00D41C1C">
      <w:pPr>
        <w:pStyle w:val="SingleTxtGR"/>
      </w:pPr>
      <w:r w:rsidRPr="00210E8D">
        <w:t>480.</w:t>
      </w:r>
      <w:r w:rsidRPr="00210E8D">
        <w:tab/>
        <w:t>В 2008 году в Норвегии отмечался Год культурного многообразия с целью сакцентировать и ст</w:t>
      </w:r>
      <w:r w:rsidRPr="00210E8D">
        <w:t>и</w:t>
      </w:r>
      <w:r w:rsidRPr="00210E8D">
        <w:t>мулировать культурное многообразие в культурной жизни страны. Эти конкретные задачи будут и впредь занимать важное место в пол</w:t>
      </w:r>
      <w:r w:rsidRPr="00210E8D">
        <w:t>и</w:t>
      </w:r>
      <w:r w:rsidRPr="00210E8D">
        <w:t>тике правительства в области культуры на предстоящие годы. А</w:t>
      </w:r>
      <w:r w:rsidRPr="00210E8D">
        <w:t>к</w:t>
      </w:r>
      <w:r w:rsidRPr="00210E8D">
        <w:t>центирование многообразия необходимо для того, чтобы углубить понимание и воспитать б</w:t>
      </w:r>
      <w:r w:rsidRPr="00210E8D">
        <w:t>о</w:t>
      </w:r>
      <w:r w:rsidRPr="00210E8D">
        <w:t>лее глубокое уважение культурного многообразия в административных учре</w:t>
      </w:r>
      <w:r w:rsidRPr="00210E8D">
        <w:t>ж</w:t>
      </w:r>
      <w:r w:rsidRPr="00210E8D">
        <w:t>дениях, СМИ, политических кругах и обществе в целом. Еще одна цель состоит в том, чтобы побудить людей, принадлежащих к иной культурной среде, пр</w:t>
      </w:r>
      <w:r w:rsidRPr="00210E8D">
        <w:t>и</w:t>
      </w:r>
      <w:r w:rsidRPr="00210E8D">
        <w:t>нимать участие в культурных мероприятиях.</w:t>
      </w:r>
    </w:p>
    <w:p w:rsidR="00B64B65" w:rsidRPr="00210E8D" w:rsidRDefault="00B64B65" w:rsidP="00D41C1C">
      <w:pPr>
        <w:pStyle w:val="SingleTxtGR"/>
      </w:pPr>
      <w:r w:rsidRPr="00210E8D">
        <w:t>481.</w:t>
      </w:r>
      <w:r w:rsidRPr="00210E8D">
        <w:tab/>
        <w:t xml:space="preserve">Идея проведения Года многообразия была выдвинута в </w:t>
      </w:r>
      <w:r>
        <w:t>"</w:t>
      </w:r>
      <w:r w:rsidRPr="00210E8D">
        <w:t>белой книге</w:t>
      </w:r>
      <w:r>
        <w:t>"</w:t>
      </w:r>
      <w:r w:rsidRPr="00210E8D">
        <w:t>, представленной стортингу в 2006 году. Теперь учреждения, получающие ф</w:t>
      </w:r>
      <w:r w:rsidRPr="00210E8D">
        <w:t>и</w:t>
      </w:r>
      <w:r w:rsidRPr="00210E8D">
        <w:t>нансовую поддержку со стороны Министерства культ</w:t>
      </w:r>
      <w:r w:rsidRPr="00210E8D">
        <w:t>у</w:t>
      </w:r>
      <w:r w:rsidRPr="00210E8D">
        <w:t>ры, обязаны докладывать о том, каким образом стратегии культурного многообразия отражены в их т</w:t>
      </w:r>
      <w:r w:rsidRPr="00210E8D">
        <w:t>е</w:t>
      </w:r>
      <w:r w:rsidRPr="00210E8D">
        <w:t>кущей деятельности. После Года культурного многообразия в дополнение к бюджетным ассигнованиям были выделены новые финансовые средства на проведение поликультурных мероприятий. Кроме того, было начато осущест</w:t>
      </w:r>
      <w:r w:rsidRPr="00210E8D">
        <w:t>в</w:t>
      </w:r>
      <w:r w:rsidRPr="00210E8D">
        <w:t>ление проекта по анализу работы по планированию и проведению этого года и его непосредственных результатов. Завершение</w:t>
      </w:r>
      <w:r>
        <w:t xml:space="preserve"> проекта намечено на весну 2010 </w:t>
      </w:r>
      <w:r w:rsidRPr="00210E8D">
        <w:t>года.</w:t>
      </w:r>
    </w:p>
    <w:p w:rsidR="00B64B65" w:rsidRPr="00210E8D" w:rsidRDefault="00B64B65" w:rsidP="00D41C1C">
      <w:pPr>
        <w:pStyle w:val="SingleTxtGR"/>
      </w:pPr>
      <w:r w:rsidRPr="00210E8D">
        <w:t>482.</w:t>
      </w:r>
      <w:r w:rsidRPr="00210E8D">
        <w:tab/>
        <w:t xml:space="preserve">В 2008 году правительством была подготовлена </w:t>
      </w:r>
      <w:r>
        <w:t>"</w:t>
      </w:r>
      <w:r w:rsidRPr="00210E8D">
        <w:t>белая книга</w:t>
      </w:r>
      <w:r>
        <w:t>"</w:t>
      </w:r>
      <w:r w:rsidRPr="00210E8D">
        <w:t>, в которой излагаются основные контуры новой политики Норвегии в отношении языков. Неотъемлемой составляющей этой политики станет защита и поддержка языка саамов и языков национальных меньшинств. То же касается и норвежского же</w:t>
      </w:r>
      <w:r w:rsidRPr="00210E8D">
        <w:t>с</w:t>
      </w:r>
      <w:r w:rsidRPr="00210E8D">
        <w:t xml:space="preserve">тового языка, который в </w:t>
      </w:r>
      <w:r>
        <w:t>"</w:t>
      </w:r>
      <w:r w:rsidRPr="00210E8D">
        <w:t>белой книге</w:t>
      </w:r>
      <w:r>
        <w:t>"</w:t>
      </w:r>
      <w:r w:rsidRPr="00210E8D">
        <w:t xml:space="preserve"> официально признан в качестве полн</w:t>
      </w:r>
      <w:r w:rsidRPr="00210E8D">
        <w:t>о</w:t>
      </w:r>
      <w:r w:rsidRPr="00210E8D">
        <w:t>весного, самостоятельного языка. Новая политика в области языков предусма</w:t>
      </w:r>
      <w:r w:rsidRPr="00210E8D">
        <w:t>т</w:t>
      </w:r>
      <w:r w:rsidRPr="00210E8D">
        <w:t>ривает также охват группы норвежцев, которые по причине недавнего прибытия в страну относятся к числу многоязычных.</w:t>
      </w:r>
    </w:p>
    <w:p w:rsidR="00B64B65" w:rsidRPr="00210E8D" w:rsidRDefault="00B64B65" w:rsidP="00D41C1C">
      <w:pPr>
        <w:pStyle w:val="SingleTxtGR"/>
      </w:pPr>
      <w:r w:rsidRPr="00210E8D">
        <w:t>483.</w:t>
      </w:r>
      <w:r w:rsidRPr="00210E8D">
        <w:tab/>
        <w:t>В 2009 году государственные и муниципальные гранты были выделены 630 религиозным и мир</w:t>
      </w:r>
      <w:r w:rsidRPr="00210E8D">
        <w:t>о</w:t>
      </w:r>
      <w:r w:rsidRPr="00210E8D">
        <w:t>воззренческим общинам, в которые входят в общей сложности 430 000 человек, причем общая сумма государственных грантов т</w:t>
      </w:r>
      <w:r w:rsidRPr="00210E8D">
        <w:t>а</w:t>
      </w:r>
      <w:r w:rsidRPr="00210E8D">
        <w:t>ким общинам составила в 2009 году приблизительно 160 млн. норв. крон. Ф</w:t>
      </w:r>
      <w:r w:rsidRPr="00210E8D">
        <w:t>и</w:t>
      </w:r>
      <w:r w:rsidRPr="00210E8D">
        <w:t>нансовые гранты примерно на ту же сумму были выделены по линии муниц</w:t>
      </w:r>
      <w:r w:rsidRPr="00210E8D">
        <w:t>и</w:t>
      </w:r>
      <w:r w:rsidRPr="00210E8D">
        <w:t>пальных администр</w:t>
      </w:r>
      <w:r w:rsidRPr="00210E8D">
        <w:t>а</w:t>
      </w:r>
      <w:r w:rsidRPr="00210E8D">
        <w:t>ций.</w:t>
      </w:r>
    </w:p>
    <w:p w:rsidR="00B64B65" w:rsidRPr="00210E8D" w:rsidRDefault="00B64B65" w:rsidP="00D41C1C">
      <w:pPr>
        <w:pStyle w:val="H23GR"/>
      </w:pPr>
      <w:r w:rsidRPr="00210E8D">
        <w:tab/>
      </w:r>
      <w:r w:rsidRPr="00210E8D">
        <w:tab/>
        <w:t>Национальные меньшинства</w:t>
      </w:r>
    </w:p>
    <w:p w:rsidR="00B64B65" w:rsidRPr="00210E8D" w:rsidRDefault="00B64B65" w:rsidP="00D41C1C">
      <w:pPr>
        <w:pStyle w:val="SingleTxtGR"/>
      </w:pPr>
      <w:r w:rsidRPr="00210E8D">
        <w:t>484.</w:t>
      </w:r>
      <w:r w:rsidRPr="00210E8D">
        <w:tab/>
        <w:t xml:space="preserve"> Во исполнение требований Рамочной конвенции Совета Европы о защ</w:t>
      </w:r>
      <w:r w:rsidRPr="00210E8D">
        <w:t>и</w:t>
      </w:r>
      <w:r w:rsidRPr="00210E8D">
        <w:t>те национальных меньшинств в Норвегии был учрежден механизм выделения специальных грантов на нужды национальных меньшинств (евреи, квены, рома и татеры (кочевые цыгане романи), а также лесные финны).</w:t>
      </w:r>
    </w:p>
    <w:p w:rsidR="00B64B65" w:rsidRPr="00210E8D" w:rsidRDefault="00B64B65" w:rsidP="00D41C1C">
      <w:pPr>
        <w:pStyle w:val="SingleTxtGR"/>
      </w:pPr>
      <w:r w:rsidRPr="00210E8D">
        <w:t>485.</w:t>
      </w:r>
      <w:r w:rsidRPr="00210E8D">
        <w:tab/>
        <w:t>Финансовая помощь выделяется на мероприятия, стимулирующие их а</w:t>
      </w:r>
      <w:r w:rsidRPr="00210E8D">
        <w:t>к</w:t>
      </w:r>
      <w:r w:rsidRPr="00210E8D">
        <w:t>тивное участие в жизни общества, меры по борьбе с дискриминацией, меры по самоорганизации и сохранению самобытности и культуры; заявки на получение такой помощи могут подаваться общественными организациями и регионал</w:t>
      </w:r>
      <w:r w:rsidRPr="00210E8D">
        <w:t>ь</w:t>
      </w:r>
      <w:r w:rsidRPr="00210E8D">
        <w:t>ными властями.</w:t>
      </w:r>
    </w:p>
    <w:p w:rsidR="00B64B65" w:rsidRPr="00210E8D" w:rsidRDefault="00B64B65" w:rsidP="00D41C1C">
      <w:pPr>
        <w:pStyle w:val="SingleTxtGR"/>
      </w:pPr>
      <w:r w:rsidRPr="00210E8D">
        <w:t>486.</w:t>
      </w:r>
      <w:r w:rsidRPr="00210E8D">
        <w:tab/>
        <w:t>В</w:t>
      </w:r>
      <w:r w:rsidR="00D93920">
        <w:t xml:space="preserve"> </w:t>
      </w:r>
      <w:r w:rsidRPr="00210E8D">
        <w:t>последние годы норвежские власти вели работу над связной всеохва</w:t>
      </w:r>
      <w:r w:rsidRPr="00210E8D">
        <w:t>т</w:t>
      </w:r>
      <w:r w:rsidRPr="00210E8D">
        <w:t>ной политикой в интересах национальных меньшинств в Норвегии. В 2003 году в порядке осуществления права на эффективное участие (статья 15 Рамочной конвенции Совета Европы о защите национальных меньшинств) был учр</w:t>
      </w:r>
      <w:r w:rsidRPr="00210E8D">
        <w:t>е</w:t>
      </w:r>
      <w:r w:rsidRPr="00210E8D">
        <w:t>жден форум для контактов между национальными меньшинствами и государстве</w:t>
      </w:r>
      <w:r w:rsidRPr="00210E8D">
        <w:t>н</w:t>
      </w:r>
      <w:r w:rsidRPr="00210E8D">
        <w:t>ными органами. П</w:t>
      </w:r>
      <w:r w:rsidRPr="00210E8D">
        <w:t>о</w:t>
      </w:r>
      <w:r w:rsidRPr="00210E8D">
        <w:t>скольку интересы различных национальных меньшинств не совпадают, нелегко добиться того, чтобы диалог на форуме был плодотворным для всех груп</w:t>
      </w:r>
      <w:r>
        <w:t xml:space="preserve">п. </w:t>
      </w:r>
      <w:r w:rsidRPr="00210E8D">
        <w:t>Соответственно, некоторые вопросы приходится рассматр</w:t>
      </w:r>
      <w:r w:rsidRPr="00210E8D">
        <w:t>и</w:t>
      </w:r>
      <w:r w:rsidRPr="00210E8D">
        <w:t>вать в ходе двустороннего диалога между соответствующим меньшинством и гос</w:t>
      </w:r>
      <w:r w:rsidRPr="00210E8D">
        <w:t>у</w:t>
      </w:r>
      <w:r w:rsidRPr="00210E8D">
        <w:t>дарстве</w:t>
      </w:r>
      <w:r w:rsidRPr="00210E8D">
        <w:t>н</w:t>
      </w:r>
      <w:r w:rsidRPr="00210E8D">
        <w:t>ными органами.</w:t>
      </w:r>
    </w:p>
    <w:p w:rsidR="00B64B65" w:rsidRPr="00210E8D" w:rsidRDefault="00B64B65" w:rsidP="00D41C1C">
      <w:pPr>
        <w:pStyle w:val="SingleTxtGR"/>
      </w:pPr>
      <w:r w:rsidRPr="00210E8D">
        <w:t>487.</w:t>
      </w:r>
      <w:r w:rsidRPr="00210E8D">
        <w:tab/>
        <w:t>Что касается положения национальных меньшинств в Норвегии, то:</w:t>
      </w:r>
    </w:p>
    <w:p w:rsidR="00B64B65" w:rsidRPr="00210E8D" w:rsidRDefault="00B64B65" w:rsidP="00D41C1C">
      <w:pPr>
        <w:pStyle w:val="Bullet1GR"/>
        <w:numPr>
          <w:ilvl w:val="0"/>
          <w:numId w:val="1"/>
        </w:numPr>
      </w:pPr>
      <w:r w:rsidRPr="00210E8D">
        <w:t>о положении дел с культурой квенов см. пункты 298</w:t>
      </w:r>
      <w:r>
        <w:t>−</w:t>
      </w:r>
      <w:r w:rsidRPr="00210E8D">
        <w:t xml:space="preserve">303 </w:t>
      </w:r>
      <w:r w:rsidR="00D93920">
        <w:t>шестого</w:t>
      </w:r>
      <w:r w:rsidRPr="00210E8D">
        <w:t xml:space="preserve"> докл</w:t>
      </w:r>
      <w:r w:rsidRPr="00210E8D">
        <w:t>а</w:t>
      </w:r>
      <w:r w:rsidRPr="00210E8D">
        <w:t>да КГПП;</w:t>
      </w:r>
    </w:p>
    <w:p w:rsidR="00B64B65" w:rsidRPr="00210E8D" w:rsidRDefault="00B64B65" w:rsidP="00D41C1C">
      <w:pPr>
        <w:pStyle w:val="Bullet1GR"/>
        <w:numPr>
          <w:ilvl w:val="0"/>
          <w:numId w:val="1"/>
        </w:numPr>
      </w:pPr>
      <w:r w:rsidRPr="00210E8D">
        <w:t>о положении рома см. пункты 304</w:t>
      </w:r>
      <w:r>
        <w:t>−</w:t>
      </w:r>
      <w:r w:rsidRPr="00210E8D">
        <w:t>307 доклада КГП</w:t>
      </w:r>
      <w:r>
        <w:t>П</w:t>
      </w:r>
      <w:r w:rsidR="00D93920">
        <w:t>.</w:t>
      </w:r>
      <w:r>
        <w:t xml:space="preserve"> </w:t>
      </w:r>
      <w:r w:rsidRPr="00210E8D">
        <w:t>Как отмечено в докладе КГПП, в 2009 году правительством был принят план дейс</w:t>
      </w:r>
      <w:r w:rsidRPr="00210E8D">
        <w:t>т</w:t>
      </w:r>
      <w:r w:rsidRPr="00210E8D">
        <w:t>вий по улучшению жизненных условий проживающих в Осло рома, имеющих норвежское гражданство. Одной из важных мер, предусмотренных этим планом, стало создание консультативного органа для рома, в работе кот</w:t>
      </w:r>
      <w:r w:rsidRPr="00210E8D">
        <w:t>о</w:t>
      </w:r>
      <w:r w:rsidRPr="00210E8D">
        <w:t>рого принимают участие и представители самих рома. Первое заседание этого консультативного органа, в котором представлены рома и норве</w:t>
      </w:r>
      <w:r w:rsidRPr="00210E8D">
        <w:t>ж</w:t>
      </w:r>
      <w:r w:rsidRPr="00210E8D">
        <w:t>ские власти, состоялось 8 апреля 2010 года;</w:t>
      </w:r>
    </w:p>
    <w:p w:rsidR="00B64B65" w:rsidRPr="00210E8D" w:rsidRDefault="00B64B65" w:rsidP="00D41C1C">
      <w:pPr>
        <w:pStyle w:val="Bullet1GR"/>
        <w:numPr>
          <w:ilvl w:val="0"/>
          <w:numId w:val="1"/>
        </w:numPr>
      </w:pPr>
      <w:r w:rsidRPr="00210E8D">
        <w:t xml:space="preserve">о положении кочевых </w:t>
      </w:r>
      <w:r w:rsidRPr="00210E8D">
        <w:rPr>
          <w:bCs/>
        </w:rPr>
        <w:t>цыган</w:t>
      </w:r>
      <w:r w:rsidRPr="00210E8D">
        <w:t xml:space="preserve"> романи (</w:t>
      </w:r>
      <w:r w:rsidRPr="00210E8D">
        <w:rPr>
          <w:bCs/>
        </w:rPr>
        <w:t>татеры</w:t>
      </w:r>
      <w:r w:rsidRPr="00210E8D">
        <w:t>) см. пункты 308</w:t>
      </w:r>
      <w:r>
        <w:t>−</w:t>
      </w:r>
      <w:r w:rsidRPr="00210E8D">
        <w:t>310 доклада КГПП;</w:t>
      </w:r>
    </w:p>
    <w:p w:rsidR="00B64B65" w:rsidRPr="00210E8D" w:rsidRDefault="00B64B65" w:rsidP="00D41C1C">
      <w:pPr>
        <w:pStyle w:val="Bullet1GR"/>
        <w:numPr>
          <w:ilvl w:val="0"/>
          <w:numId w:val="1"/>
        </w:numPr>
      </w:pPr>
      <w:r w:rsidRPr="00210E8D">
        <w:t>о положении евреев см. пункт 311 доклада КГПП;</w:t>
      </w:r>
    </w:p>
    <w:p w:rsidR="00B64B65" w:rsidRPr="00210E8D" w:rsidRDefault="00B64B65" w:rsidP="00D41C1C">
      <w:pPr>
        <w:pStyle w:val="Bullet1GR"/>
        <w:numPr>
          <w:ilvl w:val="0"/>
          <w:numId w:val="1"/>
        </w:numPr>
      </w:pPr>
      <w:r w:rsidRPr="00210E8D">
        <w:t>о положении лесных финнов см. пункт 312 доклада КГПП;</w:t>
      </w:r>
    </w:p>
    <w:p w:rsidR="00B64B65" w:rsidRPr="00210E8D" w:rsidRDefault="00B64B65" w:rsidP="00D41C1C">
      <w:pPr>
        <w:pStyle w:val="Bullet1GR"/>
        <w:numPr>
          <w:ilvl w:val="0"/>
          <w:numId w:val="1"/>
        </w:numPr>
      </w:pPr>
      <w:r w:rsidRPr="00210E8D">
        <w:t>о Центре памяти о холокосте см. пункт 263 доклада КЛРД;</w:t>
      </w:r>
    </w:p>
    <w:p w:rsidR="00B64B65" w:rsidRPr="00210E8D" w:rsidRDefault="00B64B65" w:rsidP="00D41C1C">
      <w:pPr>
        <w:pStyle w:val="Bullet1GR"/>
        <w:numPr>
          <w:ilvl w:val="0"/>
          <w:numId w:val="1"/>
        </w:numPr>
      </w:pPr>
      <w:r w:rsidRPr="00210E8D">
        <w:t xml:space="preserve">о Мемориале и центре по правам человека </w:t>
      </w:r>
      <w:r>
        <w:t>"</w:t>
      </w:r>
      <w:r w:rsidRPr="00210E8D">
        <w:t>Фальстад</w:t>
      </w:r>
      <w:r>
        <w:t>"</w:t>
      </w:r>
      <w:r w:rsidRPr="00210E8D">
        <w:t xml:space="preserve"> см. пункт 264 до</w:t>
      </w:r>
      <w:r w:rsidRPr="00210E8D">
        <w:t>к</w:t>
      </w:r>
      <w:r w:rsidRPr="00210E8D">
        <w:t>лада КЛРД;</w:t>
      </w:r>
    </w:p>
    <w:p w:rsidR="00B64B65" w:rsidRPr="00210E8D" w:rsidRDefault="00B64B65" w:rsidP="00D41C1C">
      <w:pPr>
        <w:pStyle w:val="Bullet1GR"/>
        <w:numPr>
          <w:ilvl w:val="0"/>
          <w:numId w:val="1"/>
        </w:numPr>
      </w:pPr>
      <w:r w:rsidRPr="00210E8D">
        <w:t>о мерах по работе со СМИ, ориентированных на меньшинства в Норв</w:t>
      </w:r>
      <w:r w:rsidRPr="00210E8D">
        <w:t>е</w:t>
      </w:r>
      <w:r w:rsidRPr="00210E8D">
        <w:t>гии, см. пункты 222</w:t>
      </w:r>
      <w:r>
        <w:t>−</w:t>
      </w:r>
      <w:r w:rsidRPr="00210E8D">
        <w:t>228 доклада КЛРД.</w:t>
      </w:r>
    </w:p>
    <w:p w:rsidR="00B64B65" w:rsidRPr="00210E8D" w:rsidRDefault="00B64B65" w:rsidP="00D41C1C">
      <w:pPr>
        <w:pStyle w:val="H23GR"/>
      </w:pPr>
      <w:r w:rsidRPr="00210E8D">
        <w:tab/>
        <w:t>3.</w:t>
      </w:r>
      <w:r w:rsidRPr="00210E8D">
        <w:tab/>
        <w:t>Школьное и профессиональное о</w:t>
      </w:r>
      <w:r>
        <w:t>бразование в области культуры и </w:t>
      </w:r>
      <w:r w:rsidRPr="00210E8D">
        <w:t xml:space="preserve">искусства </w:t>
      </w:r>
      <w:r w:rsidRPr="006E4A23">
        <w:t>(</w:t>
      </w:r>
      <w:r w:rsidRPr="00210E8D">
        <w:t xml:space="preserve">E/2009/22-E/C.12/2008/3, приложение VIII, </w:t>
      </w:r>
      <w:r>
        <w:t xml:space="preserve">пункт </w:t>
      </w:r>
      <w:r w:rsidRPr="00210E8D">
        <w:t>69)</w:t>
      </w:r>
    </w:p>
    <w:p w:rsidR="00B64B65" w:rsidRPr="00210E8D" w:rsidRDefault="00B64B65" w:rsidP="00D41C1C">
      <w:pPr>
        <w:pStyle w:val="SingleTxtGR"/>
      </w:pPr>
      <w:r w:rsidRPr="00210E8D">
        <w:t>488.</w:t>
      </w:r>
      <w:r w:rsidRPr="00210E8D">
        <w:tab/>
        <w:t>В</w:t>
      </w:r>
      <w:r w:rsidR="00D93920">
        <w:t xml:space="preserve"> </w:t>
      </w:r>
      <w:r w:rsidRPr="00210E8D">
        <w:t>базовой образовательной программе для норвежских начальных и средних школ и для учебных заведений для взрослых уделяется большое вн</w:t>
      </w:r>
      <w:r w:rsidRPr="00210E8D">
        <w:t>и</w:t>
      </w:r>
      <w:r w:rsidRPr="00210E8D">
        <w:t>мание углублению знаний о культуре. Поэтому в норвежских школах препод</w:t>
      </w:r>
      <w:r w:rsidRPr="00210E8D">
        <w:t>а</w:t>
      </w:r>
      <w:r w:rsidRPr="00210E8D">
        <w:t>ется несколько предметов, посвященных искусству, культуре и эстетике с целью сделать учащихся более сведущими в этих вопросах.</w:t>
      </w:r>
    </w:p>
    <w:p w:rsidR="00B64B65" w:rsidRPr="00210E8D" w:rsidRDefault="00B64B65" w:rsidP="00D41C1C">
      <w:pPr>
        <w:pStyle w:val="SingleTxtGR"/>
      </w:pPr>
      <w:r w:rsidRPr="00210E8D">
        <w:t>489.</w:t>
      </w:r>
      <w:r w:rsidRPr="00210E8D">
        <w:tab/>
        <w:t>Что касается средних школ и учебных заведений высшей ступени, то в рамках общеобразовател</w:t>
      </w:r>
      <w:r w:rsidRPr="00210E8D">
        <w:t>ь</w:t>
      </w:r>
      <w:r w:rsidRPr="00210E8D">
        <w:t>ной программы возможна также специализация в трех областях, одной из которых является изучение музыки, танца и драмы. В рамках общеобразовательной программы можно также выбрать курс, посв</w:t>
      </w:r>
      <w:r w:rsidRPr="00210E8D">
        <w:t>я</w:t>
      </w:r>
      <w:r w:rsidRPr="00210E8D">
        <w:t>щенный изучению основ искусства, художественных ремесел и музыки. Пом</w:t>
      </w:r>
      <w:r w:rsidRPr="00210E8D">
        <w:t>и</w:t>
      </w:r>
      <w:r w:rsidRPr="00210E8D">
        <w:t>мо этого существует программа профессионально-технического обучения д</w:t>
      </w:r>
      <w:r w:rsidRPr="00210E8D">
        <w:t>и</w:t>
      </w:r>
      <w:r w:rsidRPr="00210E8D">
        <w:t>зайну, искусству и художественным ремеслам.</w:t>
      </w:r>
    </w:p>
    <w:p w:rsidR="00B64B65" w:rsidRPr="00210E8D" w:rsidRDefault="00B64B65" w:rsidP="00D41C1C">
      <w:pPr>
        <w:pStyle w:val="SingleTxtGR"/>
      </w:pPr>
      <w:r w:rsidRPr="00210E8D">
        <w:t>490.</w:t>
      </w:r>
      <w:r w:rsidRPr="00210E8D">
        <w:tab/>
        <w:t>В</w:t>
      </w:r>
      <w:r w:rsidR="00D93920">
        <w:t xml:space="preserve"> </w:t>
      </w:r>
      <w:r w:rsidRPr="00210E8D">
        <w:t xml:space="preserve">законе об образовании предусматривается, что </w:t>
      </w:r>
      <w:r>
        <w:t>"</w:t>
      </w:r>
      <w:r w:rsidRPr="00210E8D">
        <w:t>все муниципалитеты либо самостоятельно, либо во взаимодействии с другими муниципалитетами организуют совместно с учебными заведениями и местными учреждениями культуры музыкальные курсы и занятия другими видами культурной деятельн</w:t>
      </w:r>
      <w:r w:rsidRPr="00210E8D">
        <w:t>о</w:t>
      </w:r>
      <w:r w:rsidRPr="00210E8D">
        <w:t>сти для детей и молодежи</w:t>
      </w:r>
      <w:r>
        <w:t>"</w:t>
      </w:r>
      <w:r w:rsidRPr="00210E8D">
        <w:t>.</w:t>
      </w:r>
    </w:p>
    <w:p w:rsidR="00B64B65" w:rsidRPr="00210E8D" w:rsidRDefault="00B64B65" w:rsidP="00D41C1C">
      <w:pPr>
        <w:pStyle w:val="SingleTxtGR"/>
      </w:pPr>
      <w:r w:rsidRPr="00210E8D">
        <w:t>491.</w:t>
      </w:r>
      <w:r w:rsidRPr="00210E8D">
        <w:tab/>
        <w:t>Таким муниципальным музыкальным и актерским школам принадлежит важнейшая роль в обуч</w:t>
      </w:r>
      <w:r w:rsidRPr="00210E8D">
        <w:t>е</w:t>
      </w:r>
      <w:r w:rsidRPr="00210E8D">
        <w:t>нии детей и молодежи музыке и художественному творчеству и в налаживании взаимопонимания между представителями разли</w:t>
      </w:r>
      <w:r w:rsidRPr="00210E8D">
        <w:t>ч</w:t>
      </w:r>
      <w:r w:rsidRPr="00210E8D">
        <w:t>ных культур.</w:t>
      </w:r>
    </w:p>
    <w:p w:rsidR="00B64B65" w:rsidRPr="00210E8D" w:rsidRDefault="00B64B65" w:rsidP="00D41C1C">
      <w:pPr>
        <w:pStyle w:val="SingleTxtGR"/>
      </w:pPr>
      <w:r w:rsidRPr="00210E8D">
        <w:t>492.</w:t>
      </w:r>
      <w:r w:rsidRPr="00210E8D">
        <w:tab/>
        <w:t>В 2007 году Министерство по делам образования и научных исследов</w:t>
      </w:r>
      <w:r w:rsidRPr="00210E8D">
        <w:t>а</w:t>
      </w:r>
      <w:r w:rsidRPr="00210E8D">
        <w:t>ний Норвегии приняло общенациональную стратегию образования в области искусства и культуры на 2007</w:t>
      </w:r>
      <w:r>
        <w:t>−</w:t>
      </w:r>
      <w:r w:rsidRPr="00210E8D">
        <w:t>2010 годы. Эта стратегия нацелена в первую оч</w:t>
      </w:r>
      <w:r w:rsidRPr="00210E8D">
        <w:t>е</w:t>
      </w:r>
      <w:r w:rsidRPr="00210E8D">
        <w:t>редь на развитие художественных, культурных, эстетических и творческих сп</w:t>
      </w:r>
      <w:r w:rsidRPr="00210E8D">
        <w:t>о</w:t>
      </w:r>
      <w:r w:rsidRPr="00210E8D">
        <w:t>собностей детей и учеников, а также сотрудников детских садов, начальных и средних школ и учебных заведений и вузов. В рамках курса правительства на неослабное внимание к изучению искусства и культуры в учебных заведениях в 2007 году был учрежден Норвежский центр искусства и культуры в области о</w:t>
      </w:r>
      <w:r w:rsidRPr="00210E8D">
        <w:t>б</w:t>
      </w:r>
      <w:r w:rsidRPr="00210E8D">
        <w:t>разования, который выполняет функции национального ресурсного центра.</w:t>
      </w:r>
    </w:p>
    <w:p w:rsidR="00B64B65" w:rsidRPr="00210E8D" w:rsidRDefault="00B64B65" w:rsidP="00D41C1C">
      <w:pPr>
        <w:pStyle w:val="SingleTxtGR"/>
      </w:pPr>
      <w:r w:rsidRPr="00210E8D">
        <w:t>493.</w:t>
      </w:r>
      <w:r w:rsidRPr="00210E8D">
        <w:tab/>
        <w:t>Что касается системы высшего образования, то в Норвегии действует н</w:t>
      </w:r>
      <w:r w:rsidRPr="00210E8D">
        <w:t>е</w:t>
      </w:r>
      <w:r w:rsidRPr="00210E8D">
        <w:t>сколько высших учебных заведений, где проводится обучение по различным видам художественного творчества, таким как танец, музыка, изящные искусс</w:t>
      </w:r>
      <w:r w:rsidRPr="00210E8D">
        <w:t>т</w:t>
      </w:r>
      <w:r w:rsidRPr="00210E8D">
        <w:t>ва и драма.</w:t>
      </w:r>
    </w:p>
    <w:p w:rsidR="00B64B65" w:rsidRPr="00210E8D" w:rsidRDefault="00B64B65" w:rsidP="00D41C1C">
      <w:pPr>
        <w:pStyle w:val="H23GR"/>
      </w:pPr>
      <w:r w:rsidRPr="00210E8D">
        <w:tab/>
        <w:t>4.</w:t>
      </w:r>
      <w:r w:rsidRPr="00210E8D">
        <w:tab/>
        <w:t>Меры, принимаемые для обеспечения приемлемого в стоимостном отношении доступа к результатам научного прогресса и их практического применения для всех людей; меры, принимаемые для недопущения использования научно-технического про</w:t>
      </w:r>
      <w:r>
        <w:t>гресса в целях, несовместимых с </w:t>
      </w:r>
      <w:r w:rsidRPr="00210E8D">
        <w:t>уважением человеч</w:t>
      </w:r>
      <w:r w:rsidRPr="00210E8D">
        <w:t>е</w:t>
      </w:r>
      <w:r w:rsidRPr="00210E8D">
        <w:t xml:space="preserve">ского достоинства и прав человека </w:t>
      </w:r>
      <w:r w:rsidR="002960EB">
        <w:br/>
      </w:r>
      <w:r w:rsidRPr="006E4A23">
        <w:t>(</w:t>
      </w:r>
      <w:r w:rsidRPr="00210E8D">
        <w:t xml:space="preserve">E/2009/22-E/C.12/2008/3, приложение VIII, </w:t>
      </w:r>
      <w:r>
        <w:t xml:space="preserve">пункт </w:t>
      </w:r>
      <w:r w:rsidRPr="00210E8D">
        <w:t>70)</w:t>
      </w:r>
    </w:p>
    <w:p w:rsidR="00B64B65" w:rsidRPr="00210E8D" w:rsidRDefault="00B64B65" w:rsidP="00D41C1C">
      <w:pPr>
        <w:pStyle w:val="SingleTxtGR"/>
      </w:pPr>
      <w:r w:rsidRPr="00210E8D">
        <w:t>494.</w:t>
      </w:r>
      <w:r w:rsidRPr="00210E8D">
        <w:tab/>
        <w:t>Правительство Норвегии стремится обеспечить, насколько это возможно, открытый доступ к результатам исследований в границах, определенных зак</w:t>
      </w:r>
      <w:r w:rsidRPr="00210E8D">
        <w:t>о</w:t>
      </w:r>
      <w:r w:rsidRPr="00210E8D">
        <w:t>нами и правилами, и с соблюдением ограничений, касающихся конкуренции. Правительство будет расширять доступ к данным научных исследований и н</w:t>
      </w:r>
      <w:r w:rsidRPr="00210E8D">
        <w:t>а</w:t>
      </w:r>
      <w:r w:rsidRPr="00210E8D">
        <w:t>учным публикациям, подготовленным при финансовой поддержке государства, и делиться ими с другими сторонами. Важным шагом в этом направлении явл</w:t>
      </w:r>
      <w:r w:rsidRPr="00210E8D">
        <w:t>я</w:t>
      </w:r>
      <w:r w:rsidRPr="00210E8D">
        <w:t>ется создание норвежского научного индекса (ННИ), который представляет с</w:t>
      </w:r>
      <w:r w:rsidRPr="00210E8D">
        <w:t>о</w:t>
      </w:r>
      <w:r w:rsidRPr="00210E8D">
        <w:t>бой общенациональную систему информации о проводимых в Норвегии нау</w:t>
      </w:r>
      <w:r w:rsidRPr="00210E8D">
        <w:t>ч</w:t>
      </w:r>
      <w:r w:rsidRPr="00210E8D">
        <w:t>ных исследованиях; ожидается, что эта система заработает с 2011 года. В докладе № 30 стортингу за 2008</w:t>
      </w:r>
      <w:r>
        <w:t>−</w:t>
      </w:r>
      <w:r w:rsidRPr="00210E8D">
        <w:t>2009 годы</w:t>
      </w:r>
      <w:r w:rsidRPr="00210E8D">
        <w:rPr>
          <w:i/>
        </w:rPr>
        <w:t xml:space="preserve"> Условия для научных исследов</w:t>
      </w:r>
      <w:r w:rsidRPr="00210E8D">
        <w:rPr>
          <w:i/>
        </w:rPr>
        <w:t>а</w:t>
      </w:r>
      <w:r w:rsidRPr="00210E8D">
        <w:rPr>
          <w:i/>
        </w:rPr>
        <w:t>ний</w:t>
      </w:r>
      <w:r w:rsidRPr="00210E8D">
        <w:t xml:space="preserve"> указывается, что правительство намерено учредить комитет, которому б</w:t>
      </w:r>
      <w:r w:rsidRPr="00210E8D">
        <w:t>у</w:t>
      </w:r>
      <w:r w:rsidRPr="00210E8D">
        <w:t>дет поручено изучать различные возможности и трудности, сопряженные с дост</w:t>
      </w:r>
      <w:r w:rsidRPr="00210E8D">
        <w:t>у</w:t>
      </w:r>
      <w:r w:rsidRPr="00210E8D">
        <w:t>пом к научным данным, полученным при финансовой поддержке со стороны государства. Кроме того, правительство намерено обеспечить применение нек</w:t>
      </w:r>
      <w:r w:rsidRPr="00210E8D">
        <w:t>о</w:t>
      </w:r>
      <w:r w:rsidRPr="00210E8D">
        <w:t>торых условий, касающихся хранения исследовательских данных и доступа к ним, к проектам, финансируемым Норвежским советом по научным исследов</w:t>
      </w:r>
      <w:r w:rsidRPr="00210E8D">
        <w:t>а</w:t>
      </w:r>
      <w:r w:rsidRPr="00210E8D">
        <w:t>ниям.</w:t>
      </w:r>
    </w:p>
    <w:p w:rsidR="00B64B65" w:rsidRPr="00210E8D" w:rsidRDefault="00B64B65" w:rsidP="00D41C1C">
      <w:pPr>
        <w:pStyle w:val="SingleTxtGR"/>
      </w:pPr>
      <w:r w:rsidRPr="00210E8D">
        <w:t>495.</w:t>
      </w:r>
      <w:r w:rsidRPr="00210E8D">
        <w:tab/>
        <w:t>Норвежскому совету по научным исследованиям принадлежит ключевая роль в организации совместно с высшими учебными заведениями и исследов</w:t>
      </w:r>
      <w:r w:rsidRPr="00210E8D">
        <w:t>а</w:t>
      </w:r>
      <w:r w:rsidRPr="00210E8D">
        <w:t>тельскими институтами ежегодного празднования Дней исследователя по всей стране. Каждый год одна неделя посвящается ознакомлению общес</w:t>
      </w:r>
      <w:r w:rsidRPr="00210E8D">
        <w:t>т</w:t>
      </w:r>
      <w:r w:rsidRPr="00210E8D">
        <w:t>венности с результатами научно-исследовательской деятельности с помощью выставок, дем</w:t>
      </w:r>
      <w:r w:rsidR="007166DB">
        <w:t>онстраций научных проектов и т.</w:t>
      </w:r>
      <w:r>
        <w:t>п</w:t>
      </w:r>
      <w:r w:rsidR="007166DB">
        <w:t>.</w:t>
      </w:r>
      <w:r>
        <w:t xml:space="preserve"> </w:t>
      </w:r>
      <w:r w:rsidRPr="00210E8D">
        <w:t>Норвежским советом по научным иссл</w:t>
      </w:r>
      <w:r w:rsidRPr="00210E8D">
        <w:t>е</w:t>
      </w:r>
      <w:r w:rsidRPr="00210E8D">
        <w:t>дованиям разработаны различные методы стимулирования интереса к н</w:t>
      </w:r>
      <w:r w:rsidRPr="00210E8D">
        <w:t>а</w:t>
      </w:r>
      <w:r w:rsidRPr="00210E8D">
        <w:t>учным исследованиям среди учащихся и персонала школ. Кроме того, ежегодно пров</w:t>
      </w:r>
      <w:r w:rsidRPr="00210E8D">
        <w:t>о</w:t>
      </w:r>
      <w:r w:rsidRPr="00210E8D">
        <w:t>дится конкурс молодых исследователей с присуждением премий победителям. Задаче ознакомления общественности с научными достижениями и пробужд</w:t>
      </w:r>
      <w:r w:rsidRPr="00210E8D">
        <w:t>е</w:t>
      </w:r>
      <w:r w:rsidRPr="00210E8D">
        <w:t>ния у молодежи интереса к научным исследованиям служат премия Абеля (м</w:t>
      </w:r>
      <w:r w:rsidRPr="00210E8D">
        <w:t>е</w:t>
      </w:r>
      <w:r w:rsidRPr="00210E8D">
        <w:t xml:space="preserve">ждународная премия в области математики), </w:t>
      </w:r>
      <w:r w:rsidRPr="00210E8D">
        <w:rPr>
          <w:bCs/>
        </w:rPr>
        <w:t>Международная премия</w:t>
      </w:r>
      <w:r w:rsidRPr="00210E8D">
        <w:t xml:space="preserve"> памяти Людвига </w:t>
      </w:r>
      <w:r w:rsidRPr="00210E8D">
        <w:rPr>
          <w:bCs/>
        </w:rPr>
        <w:t>Хольберга,</w:t>
      </w:r>
      <w:r w:rsidRPr="00210E8D">
        <w:t xml:space="preserve"> присуждаемая за достижения в области искусства и гум</w:t>
      </w:r>
      <w:r w:rsidRPr="00210E8D">
        <w:t>а</w:t>
      </w:r>
      <w:r w:rsidRPr="00210E8D">
        <w:t>нитарных наук, социальных наук, права и техники, и М</w:t>
      </w:r>
      <w:r w:rsidRPr="00210E8D">
        <w:rPr>
          <w:bCs/>
        </w:rPr>
        <w:t>еждународная</w:t>
      </w:r>
      <w:r w:rsidRPr="00210E8D">
        <w:t xml:space="preserve"> научная </w:t>
      </w:r>
      <w:r w:rsidRPr="00210E8D">
        <w:rPr>
          <w:bCs/>
        </w:rPr>
        <w:t>премия</w:t>
      </w:r>
      <w:r w:rsidRPr="00210E8D">
        <w:t xml:space="preserve"> </w:t>
      </w:r>
      <w:r w:rsidRPr="00210E8D">
        <w:rPr>
          <w:bCs/>
        </w:rPr>
        <w:t xml:space="preserve">Кавли, </w:t>
      </w:r>
      <w:r w:rsidRPr="00210E8D">
        <w:t>присуждаемая в области астрофизики, нейробиологии и нан</w:t>
      </w:r>
      <w:r w:rsidRPr="00210E8D">
        <w:t>о</w:t>
      </w:r>
      <w:r w:rsidRPr="00210E8D">
        <w:t>науки.</w:t>
      </w:r>
    </w:p>
    <w:p w:rsidR="00B64B65" w:rsidRPr="00210E8D" w:rsidRDefault="00B64B65" w:rsidP="00D41C1C">
      <w:pPr>
        <w:pStyle w:val="SingleTxtGR"/>
      </w:pPr>
      <w:r w:rsidRPr="00210E8D">
        <w:t>496.</w:t>
      </w:r>
      <w:r w:rsidRPr="00210E8D">
        <w:tab/>
        <w:t>В деле повышения качества научных исследований не обойтись также без соблюдения принципа равноправия мужчин и женщин. В</w:t>
      </w:r>
      <w:r w:rsidR="007166DB">
        <w:t xml:space="preserve"> </w:t>
      </w:r>
      <w:r w:rsidRPr="00210E8D">
        <w:t>своем докладе № 30 стортингу за 2008</w:t>
      </w:r>
      <w:r>
        <w:t>−</w:t>
      </w:r>
      <w:r w:rsidRPr="00210E8D">
        <w:t>2009 годы правительство предлагает ввести систему стим</w:t>
      </w:r>
      <w:r w:rsidRPr="00210E8D">
        <w:t>у</w:t>
      </w:r>
      <w:r w:rsidRPr="00210E8D">
        <w:t>лов для повышения доли женщин в таких отраслях науки, как математика, ест</w:t>
      </w:r>
      <w:r w:rsidRPr="00210E8D">
        <w:t>е</w:t>
      </w:r>
      <w:r w:rsidRPr="00210E8D">
        <w:t>ственные науки и технология, и рассмотреть новые подходы к определению требуемой квал</w:t>
      </w:r>
      <w:r w:rsidRPr="00210E8D">
        <w:t>и</w:t>
      </w:r>
      <w:r w:rsidRPr="00210E8D">
        <w:t>фикации. Применение мер стимулирования начнется с 2010 года.</w:t>
      </w:r>
    </w:p>
    <w:p w:rsidR="00B64B65" w:rsidRPr="00210E8D" w:rsidRDefault="00B64B65" w:rsidP="00D41C1C">
      <w:pPr>
        <w:pStyle w:val="H23GR"/>
      </w:pPr>
      <w:r w:rsidRPr="00210E8D">
        <w:tab/>
        <w:t>5.</w:t>
      </w:r>
      <w:r w:rsidRPr="00210E8D">
        <w:tab/>
        <w:t>Меры, принимаемые для обеспечения эффективной защиты м</w:t>
      </w:r>
      <w:r w:rsidRPr="00210E8D">
        <w:t>о</w:t>
      </w:r>
      <w:r>
        <w:t>ральных и </w:t>
      </w:r>
      <w:r w:rsidRPr="00210E8D">
        <w:t xml:space="preserve">материальных интересов авторов </w:t>
      </w:r>
      <w:r w:rsidRPr="006E4A23">
        <w:t>(</w:t>
      </w:r>
      <w:r w:rsidRPr="00210E8D">
        <w:t>E/2009/22-E/C.12/2008/3, прило</w:t>
      </w:r>
      <w:r>
        <w:t>жение </w:t>
      </w:r>
      <w:r w:rsidRPr="00210E8D">
        <w:t xml:space="preserve">VIII, </w:t>
      </w:r>
      <w:r>
        <w:t xml:space="preserve">пункт </w:t>
      </w:r>
      <w:r w:rsidRPr="00210E8D">
        <w:t>71)</w:t>
      </w:r>
    </w:p>
    <w:p w:rsidR="00B64B65" w:rsidRPr="00210E8D" w:rsidRDefault="00B64B65" w:rsidP="00D41C1C">
      <w:pPr>
        <w:pStyle w:val="H23GR"/>
      </w:pPr>
      <w:r w:rsidRPr="00210E8D">
        <w:tab/>
        <w:t>a)</w:t>
      </w:r>
      <w:r w:rsidRPr="00210E8D">
        <w:tab/>
        <w:t>Меры по защите права авторов на признание их в качестве создате</w:t>
      </w:r>
      <w:r>
        <w:t>лей и </w:t>
      </w:r>
      <w:r w:rsidRPr="00210E8D">
        <w:t>защите цел</w:t>
      </w:r>
      <w:r w:rsidRPr="00210E8D">
        <w:t>о</w:t>
      </w:r>
      <w:r w:rsidRPr="00210E8D">
        <w:t>стности их научных, литературных и художественных трудов</w:t>
      </w:r>
    </w:p>
    <w:p w:rsidR="00B64B65" w:rsidRPr="00210E8D" w:rsidRDefault="00B64B65" w:rsidP="00D41C1C">
      <w:pPr>
        <w:pStyle w:val="SingleTxtGR"/>
      </w:pPr>
      <w:r w:rsidRPr="00210E8D">
        <w:t>497.</w:t>
      </w:r>
      <w:r w:rsidRPr="00210E8D">
        <w:tab/>
        <w:t xml:space="preserve">См. пункт 489 </w:t>
      </w:r>
      <w:r w:rsidR="007166DB">
        <w:t>четвертого</w:t>
      </w:r>
      <w:r w:rsidRPr="00210E8D">
        <w:t xml:space="preserve"> доклада КЭСКП.</w:t>
      </w:r>
    </w:p>
    <w:p w:rsidR="00B64B65" w:rsidRPr="00210E8D" w:rsidRDefault="00B64B65" w:rsidP="00D41C1C">
      <w:pPr>
        <w:pStyle w:val="SingleTxtGR"/>
      </w:pPr>
      <w:r w:rsidRPr="00210E8D">
        <w:t>498.</w:t>
      </w:r>
      <w:r w:rsidRPr="00210E8D">
        <w:tab/>
        <w:t>В своей политике в области культуры Норвегия применяет принцип ра</w:t>
      </w:r>
      <w:r w:rsidRPr="00210E8D">
        <w:t>в</w:t>
      </w:r>
      <w:r w:rsidRPr="00210E8D">
        <w:t>ноудаленности. Это озн</w:t>
      </w:r>
      <w:r w:rsidRPr="00210E8D">
        <w:t>а</w:t>
      </w:r>
      <w:r w:rsidRPr="00210E8D">
        <w:t>чает, что стипендии и материальная поддержка в ином виде назначаются отдельным деятелям искусств советами и комитетами, кот</w:t>
      </w:r>
      <w:r w:rsidRPr="00210E8D">
        <w:t>о</w:t>
      </w:r>
      <w:r w:rsidRPr="00210E8D">
        <w:t>рые в основном состоят из представителей соответствующих групп деятелей искусств. Решения о выделении средств принимаются на основании их профе</w:t>
      </w:r>
      <w:r w:rsidRPr="00210E8D">
        <w:t>с</w:t>
      </w:r>
      <w:r w:rsidRPr="00210E8D">
        <w:t>сиональных сужд</w:t>
      </w:r>
      <w:r w:rsidRPr="00210E8D">
        <w:t>е</w:t>
      </w:r>
      <w:r w:rsidRPr="00210E8D">
        <w:t>ний и не могут быть обжалованы в Министерстве культуры. Этот принцип равноудаленности зафикс</w:t>
      </w:r>
      <w:r w:rsidRPr="00210E8D">
        <w:t>и</w:t>
      </w:r>
      <w:r w:rsidRPr="00210E8D">
        <w:t>рован во всех правилах и руководствах по реализации различных программ выделения грантов творческим работн</w:t>
      </w:r>
      <w:r w:rsidRPr="00210E8D">
        <w:t>и</w:t>
      </w:r>
      <w:r w:rsidRPr="00210E8D">
        <w:t>кам.</w:t>
      </w:r>
    </w:p>
    <w:p w:rsidR="00B64B65" w:rsidRPr="00210E8D" w:rsidRDefault="00B64B65" w:rsidP="00D41C1C">
      <w:pPr>
        <w:pStyle w:val="SingleTxtGR"/>
      </w:pPr>
      <w:r w:rsidRPr="00210E8D">
        <w:t>499.</w:t>
      </w:r>
      <w:r w:rsidRPr="00210E8D">
        <w:tab/>
        <w:t>Норвегия защищает авторское право, стремясь обеспечить получение деятелями искусств экономического вознаграждения за свою работу. Законом 1961 года об авторском праве обеспечивается баланс между экономическими и моральными правами авторов, как они изложены в Бернской конвенции об о</w:t>
      </w:r>
      <w:r w:rsidRPr="00210E8D">
        <w:t>х</w:t>
      </w:r>
      <w:r w:rsidRPr="00210E8D">
        <w:t>ране литературных и художественных произведений (Парижский акт 1971 года), и потребностями других общественных групп (например, использование работ в образовательных целях, для пополнения публичных библиотек и в интересах инвалидов, а также копирование в частном порядке).</w:t>
      </w:r>
    </w:p>
    <w:p w:rsidR="00B64B65" w:rsidRPr="00210E8D" w:rsidRDefault="00B64B65" w:rsidP="00D41C1C">
      <w:pPr>
        <w:pStyle w:val="SingleTxtGR"/>
      </w:pPr>
      <w:r w:rsidRPr="00210E8D">
        <w:t>500.</w:t>
      </w:r>
      <w:r w:rsidRPr="00210E8D">
        <w:tab/>
        <w:t>В 2006 году закон об авторском праве был пересмотрен путем включения в него новых правил ЕС, касающихся прав творческих работников в связи с п</w:t>
      </w:r>
      <w:r w:rsidRPr="00210E8D">
        <w:t>е</w:t>
      </w:r>
      <w:r w:rsidRPr="00210E8D">
        <w:t>репродажей их произведений. В 2008 году при посредничестве правительства Норвегии между обладателями прав и другими группами была достигнута д</w:t>
      </w:r>
      <w:r w:rsidRPr="00210E8D">
        <w:t>о</w:t>
      </w:r>
      <w:r w:rsidRPr="00210E8D">
        <w:t>говоренность, позволившая распространять аудиокниги в цифровом формате среди пользователей-инвалидов. В 2009 году этот закон подвергся новому н</w:t>
      </w:r>
      <w:r w:rsidRPr="00210E8D">
        <w:t>е</w:t>
      </w:r>
      <w:r w:rsidRPr="00210E8D">
        <w:t>большому пересмотру с обновлением полож</w:t>
      </w:r>
      <w:r w:rsidRPr="00210E8D">
        <w:t>е</w:t>
      </w:r>
      <w:r w:rsidRPr="00210E8D">
        <w:t>ний, касающихся директивы ЕС о секторе обслуживания. В настоящее время (2010 год) проводится новый пер</w:t>
      </w:r>
      <w:r w:rsidRPr="00210E8D">
        <w:t>е</w:t>
      </w:r>
      <w:r w:rsidRPr="00210E8D">
        <w:t>смотр закона об авторском праве с целью сделать его более доступным для п</w:t>
      </w:r>
      <w:r w:rsidRPr="00210E8D">
        <w:t>о</w:t>
      </w:r>
      <w:r w:rsidRPr="00210E8D">
        <w:t>нимания и тем самым более доступным для пользователей.</w:t>
      </w:r>
    </w:p>
    <w:p w:rsidR="00B64B65" w:rsidRPr="00210E8D" w:rsidRDefault="00B64B65" w:rsidP="00D41C1C">
      <w:pPr>
        <w:pStyle w:val="H23GR"/>
      </w:pPr>
      <w:r w:rsidRPr="00210E8D">
        <w:tab/>
        <w:t>b)</w:t>
      </w:r>
      <w:r w:rsidRPr="00210E8D">
        <w:tab/>
        <w:t>Меры по защите основных материальных интересов авторов, возникающих в связи с их трудами, которые позволяют им достичь достаточного жизненного уровня</w:t>
      </w:r>
    </w:p>
    <w:p w:rsidR="00B64B65" w:rsidRPr="00210E8D" w:rsidRDefault="00B64B65" w:rsidP="00D41C1C">
      <w:pPr>
        <w:pStyle w:val="SingleTxtGR"/>
      </w:pPr>
      <w:r w:rsidRPr="00210E8D">
        <w:t>501.</w:t>
      </w:r>
      <w:r w:rsidRPr="00210E8D">
        <w:tab/>
        <w:t>См. пункты 461</w:t>
      </w:r>
      <w:r>
        <w:t>−</w:t>
      </w:r>
      <w:r w:rsidRPr="00210E8D">
        <w:t xml:space="preserve">463 </w:t>
      </w:r>
      <w:r w:rsidR="007166DB">
        <w:t>четвертого</w:t>
      </w:r>
      <w:r w:rsidRPr="00210E8D">
        <w:t xml:space="preserve"> доклада КЭСКП.</w:t>
      </w:r>
    </w:p>
    <w:p w:rsidR="00B64B65" w:rsidRPr="00210E8D" w:rsidRDefault="00B64B65" w:rsidP="00D41C1C">
      <w:pPr>
        <w:pStyle w:val="H23GR"/>
      </w:pPr>
      <w:r w:rsidRPr="00210E8D">
        <w:tab/>
        <w:t>c)</w:t>
      </w:r>
      <w:r w:rsidRPr="00210E8D">
        <w:tab/>
        <w:t>Меры, принимаемые для обеспечения защиты моральных и мат</w:t>
      </w:r>
      <w:r w:rsidRPr="00210E8D">
        <w:t>е</w:t>
      </w:r>
      <w:r w:rsidRPr="00210E8D">
        <w:t>риальных интересов коренных народов, связан</w:t>
      </w:r>
      <w:r>
        <w:t>ных с их культурным наследием и </w:t>
      </w:r>
      <w:r w:rsidRPr="00210E8D">
        <w:t>традиционными знаниями</w:t>
      </w:r>
    </w:p>
    <w:p w:rsidR="00B64B65" w:rsidRPr="00210E8D" w:rsidRDefault="00B64B65" w:rsidP="00D41C1C">
      <w:pPr>
        <w:pStyle w:val="H4GR"/>
      </w:pPr>
      <w:r w:rsidRPr="00210E8D">
        <w:tab/>
      </w:r>
      <w:r w:rsidRPr="00210E8D">
        <w:tab/>
        <w:t>Коренные народы</w:t>
      </w:r>
    </w:p>
    <w:p w:rsidR="00B64B65" w:rsidRPr="00210E8D" w:rsidRDefault="007166DB" w:rsidP="00D41C1C">
      <w:pPr>
        <w:pStyle w:val="SingleTxtGR"/>
      </w:pPr>
      <w:r>
        <w:t>502.</w:t>
      </w:r>
      <w:r>
        <w:tab/>
        <w:t xml:space="preserve">Весной 2008 </w:t>
      </w:r>
      <w:r w:rsidR="00B64B65" w:rsidRPr="00210E8D">
        <w:t>года стортингу был представлен доклад</w:t>
      </w:r>
      <w:r>
        <w:t xml:space="preserve"> № </w:t>
      </w:r>
      <w:r w:rsidR="00B64B65" w:rsidRPr="00210E8D">
        <w:t>28 за 2007</w:t>
      </w:r>
      <w:r w:rsidR="00B64B65">
        <w:t>−</w:t>
      </w:r>
      <w:r w:rsidR="00B64B65" w:rsidRPr="00210E8D">
        <w:t xml:space="preserve">2008 годы, касающийся политики в отношении саамов. В этой </w:t>
      </w:r>
      <w:r w:rsidR="00B64B65">
        <w:t>"</w:t>
      </w:r>
      <w:r w:rsidR="00B64B65" w:rsidRPr="00210E8D">
        <w:t>белой книге</w:t>
      </w:r>
      <w:r w:rsidR="00B64B65">
        <w:t>"</w:t>
      </w:r>
      <w:r w:rsidR="00B64B65" w:rsidRPr="00210E8D">
        <w:t xml:space="preserve"> сообщается о принятых мерах по защите и развитию саамских языков, культуры и гражданского общества. См. раздел 1.1 доклада Норвегии по линии Конвенции МОТ № 169 о коренных народах и народах, ведущих племенной о</w:t>
      </w:r>
      <w:r w:rsidR="00B64B65" w:rsidRPr="00210E8D">
        <w:t>б</w:t>
      </w:r>
      <w:r w:rsidR="00B64B65" w:rsidRPr="00210E8D">
        <w:t>раз жизни, и пункты 70</w:t>
      </w:r>
      <w:r w:rsidR="00B64B65">
        <w:t>−</w:t>
      </w:r>
      <w:r w:rsidR="00B64B65" w:rsidRPr="00210E8D">
        <w:t xml:space="preserve">75 </w:t>
      </w:r>
      <w:r>
        <w:t>девятнадцатого−двадцатого</w:t>
      </w:r>
      <w:r w:rsidR="00B64B65" w:rsidRPr="00210E8D">
        <w:t xml:space="preserve"> доклада КЛРД.</w:t>
      </w:r>
    </w:p>
    <w:p w:rsidR="00B64B65" w:rsidRPr="00210E8D" w:rsidRDefault="00B64B65" w:rsidP="00D41C1C">
      <w:pPr>
        <w:pStyle w:val="SingleTxtGR"/>
      </w:pPr>
      <w:r w:rsidRPr="00210E8D">
        <w:t>503.</w:t>
      </w:r>
      <w:r w:rsidRPr="00210E8D">
        <w:tab/>
        <w:t>Норвегия принимает участие в усилиях Межправительственного комит</w:t>
      </w:r>
      <w:r w:rsidRPr="00210E8D">
        <w:t>е</w:t>
      </w:r>
      <w:r w:rsidRPr="00210E8D">
        <w:t>та Всемирной организации по интеллектуальной собственности по разработке возможного международного механизма защиты произведений традиционной культуры и традиционных знаний как таковых. По вопросу о традицио</w:t>
      </w:r>
      <w:r w:rsidRPr="00210E8D">
        <w:t>н</w:t>
      </w:r>
      <w:r w:rsidRPr="00210E8D">
        <w:t>ных знаниях см. пункт 4 доклада Норвегии по линии Конвенции МОТ № 169 о к</w:t>
      </w:r>
      <w:r w:rsidRPr="00210E8D">
        <w:t>о</w:t>
      </w:r>
      <w:r w:rsidRPr="00210E8D">
        <w:t xml:space="preserve">ренных народах и народах, ведущих племенной образ жизни, и раздел 2.2.4 </w:t>
      </w:r>
      <w:r w:rsidR="007166DB">
        <w:t>четвертого</w:t>
      </w:r>
      <w:r w:rsidRPr="00210E8D">
        <w:t xml:space="preserve"> национального доклада Норвегии по линии Конвенции о биологич</w:t>
      </w:r>
      <w:r w:rsidRPr="00210E8D">
        <w:t>е</w:t>
      </w:r>
      <w:r w:rsidRPr="00210E8D">
        <w:t>ском разнообразии.</w:t>
      </w:r>
    </w:p>
    <w:p w:rsidR="00B64B65" w:rsidRPr="00210E8D" w:rsidRDefault="00B64B65" w:rsidP="00D41C1C">
      <w:pPr>
        <w:pStyle w:val="SingleTxtGR"/>
      </w:pPr>
      <w:r w:rsidRPr="00210E8D">
        <w:t>504.</w:t>
      </w:r>
      <w:r w:rsidRPr="00210E8D">
        <w:tab/>
        <w:t>Языки народности саамов все еще находятся в ущемленном положении. Живые языки саамов являются важнейшей составляющей их культуры. Поэт</w:t>
      </w:r>
      <w:r w:rsidRPr="00210E8D">
        <w:t>о</w:t>
      </w:r>
      <w:r w:rsidRPr="00210E8D">
        <w:t>му в мае 2009 года правительство представило свой план действий по укрепл</w:t>
      </w:r>
      <w:r w:rsidRPr="00210E8D">
        <w:t>е</w:t>
      </w:r>
      <w:r w:rsidRPr="00210E8D">
        <w:t>нию языков народности саамов. Этот план был составлен в развитие докл</w:t>
      </w:r>
      <w:r w:rsidRPr="00210E8D">
        <w:t>а</w:t>
      </w:r>
      <w:r w:rsidRPr="00210E8D">
        <w:t>да № 28 стортингу за 2007</w:t>
      </w:r>
      <w:r>
        <w:t>−</w:t>
      </w:r>
      <w:r w:rsidRPr="00210E8D">
        <w:t>2008 годы</w:t>
      </w:r>
      <w:r w:rsidRPr="00210E8D">
        <w:rPr>
          <w:i/>
        </w:rPr>
        <w:t xml:space="preserve"> Политика в отношении саамов</w:t>
      </w:r>
      <w:r>
        <w:t>. См. </w:t>
      </w:r>
      <w:r w:rsidRPr="00210E8D">
        <w:t>пункты 282</w:t>
      </w:r>
      <w:r>
        <w:t>−</w:t>
      </w:r>
      <w:r w:rsidRPr="00210E8D">
        <w:t xml:space="preserve">284 </w:t>
      </w:r>
      <w:r w:rsidR="007166DB">
        <w:t>шестого</w:t>
      </w:r>
      <w:r w:rsidRPr="00210E8D">
        <w:t xml:space="preserve"> доклада КГПП.</w:t>
      </w:r>
    </w:p>
    <w:p w:rsidR="00B64B65" w:rsidRPr="00210E8D" w:rsidRDefault="00B64B65" w:rsidP="00D41C1C">
      <w:pPr>
        <w:pStyle w:val="SingleTxtGR"/>
      </w:pPr>
      <w:r w:rsidRPr="00210E8D">
        <w:t>505.</w:t>
      </w:r>
      <w:r w:rsidRPr="00210E8D">
        <w:tab/>
        <w:t>С 2005 года Министерство культуры ежегодно выделяет грант на цели развития спорта среди саамов; этот грант выплачивается из сборов от общен</w:t>
      </w:r>
      <w:r w:rsidRPr="00210E8D">
        <w:t>а</w:t>
      </w:r>
      <w:r w:rsidRPr="00210E8D">
        <w:t>циональной лотереи, направляемых в основном на спортивные цели. Распор</w:t>
      </w:r>
      <w:r w:rsidRPr="00210E8D">
        <w:t>я</w:t>
      </w:r>
      <w:r w:rsidRPr="00210E8D">
        <w:t>дителем гранта выступает парламент саамов, а средства перечисляются Саа</w:t>
      </w:r>
      <w:r w:rsidRPr="00210E8D">
        <w:t>м</w:t>
      </w:r>
      <w:r w:rsidRPr="00210E8D">
        <w:t>ской организации по делам спорта.</w:t>
      </w:r>
    </w:p>
    <w:p w:rsidR="00B64B65" w:rsidRPr="00210E8D" w:rsidRDefault="00B64B65" w:rsidP="00D41C1C">
      <w:pPr>
        <w:pStyle w:val="SingleTxtGR"/>
      </w:pPr>
      <w:r w:rsidRPr="00210E8D">
        <w:t>506.</w:t>
      </w:r>
      <w:r w:rsidRPr="00210E8D">
        <w:tab/>
        <w:t>Средства из этого ежегодного гранта направляются главным образом на поддержание и развитие характерных для коренного населения саамов видов спорта, присущих традиционной саамской культуре. Это гонки на оленях, лы</w:t>
      </w:r>
      <w:r w:rsidRPr="00210E8D">
        <w:t>ж</w:t>
      </w:r>
      <w:r w:rsidRPr="00210E8D">
        <w:t>ные гонки с бросанием веревочного аркана и кросс по пересеченной местн</w:t>
      </w:r>
      <w:r w:rsidRPr="00210E8D">
        <w:t>о</w:t>
      </w:r>
      <w:r w:rsidRPr="00210E8D">
        <w:t>сти с бросанием или без бросания аркана. Эта работа проводится с ориентацией на детей (возрастная группа от 6 до 12 лет) и на молодежь (возрастная группа от 13 до 19 лет).</w:t>
      </w:r>
    </w:p>
    <w:p w:rsidR="00B64B65" w:rsidRPr="00210E8D" w:rsidRDefault="00B64B65" w:rsidP="00D41C1C">
      <w:pPr>
        <w:pStyle w:val="SingleTxtGR"/>
      </w:pPr>
      <w:r w:rsidRPr="00210E8D">
        <w:t>507.</w:t>
      </w:r>
      <w:r w:rsidRPr="00210E8D">
        <w:tab/>
        <w:t>Среди других аспектов политики в отношении саамов:</w:t>
      </w:r>
    </w:p>
    <w:p w:rsidR="00B64B65" w:rsidRPr="00210E8D" w:rsidRDefault="00B64B65" w:rsidP="00D41C1C">
      <w:pPr>
        <w:pStyle w:val="Bullet1GR"/>
        <w:numPr>
          <w:ilvl w:val="0"/>
          <w:numId w:val="1"/>
        </w:numPr>
      </w:pPr>
      <w:r w:rsidRPr="00210E8D">
        <w:t>выборы в самедигги (парламент саамов); см. пункты 277</w:t>
      </w:r>
      <w:r>
        <w:t>−</w:t>
      </w:r>
      <w:r w:rsidRPr="00210E8D">
        <w:t xml:space="preserve">278 </w:t>
      </w:r>
      <w:r w:rsidR="006424A6">
        <w:t>шестого</w:t>
      </w:r>
      <w:r w:rsidRPr="00210E8D">
        <w:t xml:space="preserve"> периодического доклада КГПП;</w:t>
      </w:r>
    </w:p>
    <w:p w:rsidR="00B64B65" w:rsidRPr="00210E8D" w:rsidRDefault="00B64B65" w:rsidP="00D41C1C">
      <w:pPr>
        <w:pStyle w:val="Bullet1GR"/>
        <w:numPr>
          <w:ilvl w:val="0"/>
          <w:numId w:val="1"/>
        </w:numPr>
      </w:pPr>
      <w:r w:rsidRPr="00210E8D">
        <w:t>определение административного района, в котором используются саа</w:t>
      </w:r>
      <w:r w:rsidRPr="00210E8D">
        <w:t>м</w:t>
      </w:r>
      <w:r w:rsidRPr="00210E8D">
        <w:t>ские языки; см. пункты 285</w:t>
      </w:r>
      <w:r>
        <w:t>−</w:t>
      </w:r>
      <w:r w:rsidRPr="00210E8D">
        <w:t>286 доклада КГПП;</w:t>
      </w:r>
    </w:p>
    <w:p w:rsidR="00B64B65" w:rsidRPr="00210E8D" w:rsidRDefault="00B64B65" w:rsidP="00D41C1C">
      <w:pPr>
        <w:pStyle w:val="Bullet1GR"/>
        <w:numPr>
          <w:ilvl w:val="0"/>
          <w:numId w:val="1"/>
        </w:numPr>
      </w:pPr>
      <w:r w:rsidRPr="00210E8D">
        <w:t>использование саамских языков в государственном секторе; см. пун</w:t>
      </w:r>
      <w:r w:rsidRPr="00210E8D">
        <w:t>к</w:t>
      </w:r>
      <w:r w:rsidRPr="00210E8D">
        <w:t>ты 287</w:t>
      </w:r>
      <w:r>
        <w:t>−</w:t>
      </w:r>
      <w:r w:rsidRPr="00210E8D">
        <w:t>289 до</w:t>
      </w:r>
      <w:r w:rsidRPr="00210E8D">
        <w:t>к</w:t>
      </w:r>
      <w:r w:rsidRPr="00210E8D">
        <w:t>лада КГПП;</w:t>
      </w:r>
    </w:p>
    <w:p w:rsidR="00B64B65" w:rsidRPr="00210E8D" w:rsidRDefault="00B64B65" w:rsidP="00D41C1C">
      <w:pPr>
        <w:pStyle w:val="Bullet1GR"/>
        <w:numPr>
          <w:ilvl w:val="0"/>
          <w:numId w:val="1"/>
        </w:numPr>
      </w:pPr>
      <w:r w:rsidRPr="00210E8D">
        <w:t>губернский суд Внутреннего Финнмарка и юридическая терминология на языке с</w:t>
      </w:r>
      <w:r w:rsidRPr="00210E8D">
        <w:t>е</w:t>
      </w:r>
      <w:r w:rsidRPr="00210E8D">
        <w:t>верных саамов; см. пункты 93</w:t>
      </w:r>
      <w:r>
        <w:t>−</w:t>
      </w:r>
      <w:r w:rsidRPr="00210E8D">
        <w:t>94 доклада КГПП;</w:t>
      </w:r>
    </w:p>
    <w:p w:rsidR="00B64B65" w:rsidRPr="00210E8D" w:rsidRDefault="00B64B65" w:rsidP="00D41C1C">
      <w:pPr>
        <w:pStyle w:val="Bullet1GR"/>
        <w:numPr>
          <w:ilvl w:val="0"/>
          <w:numId w:val="1"/>
        </w:numPr>
      </w:pPr>
      <w:r w:rsidRPr="00210E8D">
        <w:t>Норвежская служба по вопросам труда и социального обеспечения; пункт 3 доклада МОТ;</w:t>
      </w:r>
    </w:p>
    <w:p w:rsidR="00B64B65" w:rsidRPr="00210E8D" w:rsidRDefault="00B64B65" w:rsidP="00D41C1C">
      <w:pPr>
        <w:pStyle w:val="Bullet1GR"/>
        <w:numPr>
          <w:ilvl w:val="0"/>
          <w:numId w:val="1"/>
        </w:numPr>
      </w:pPr>
      <w:r w:rsidRPr="00210E8D">
        <w:t xml:space="preserve">проект </w:t>
      </w:r>
      <w:r>
        <w:t>"</w:t>
      </w:r>
      <w:r w:rsidRPr="00210E8D">
        <w:t>Саамские следопыты</w:t>
      </w:r>
      <w:r>
        <w:t>"</w:t>
      </w:r>
      <w:r w:rsidRPr="00210E8D">
        <w:t>; пункт 276 доклада КЛРД;</w:t>
      </w:r>
    </w:p>
    <w:p w:rsidR="00B64B65" w:rsidRPr="00210E8D" w:rsidRDefault="00B64B65" w:rsidP="00D41C1C">
      <w:pPr>
        <w:pStyle w:val="Bullet1GR"/>
        <w:numPr>
          <w:ilvl w:val="0"/>
          <w:numId w:val="1"/>
        </w:numPr>
      </w:pPr>
      <w:r w:rsidRPr="00210E8D">
        <w:t>проблемы восточных саамов; пункты 16 и 17 доклада КЛРД;</w:t>
      </w:r>
    </w:p>
    <w:p w:rsidR="00B64B65" w:rsidRPr="00210E8D" w:rsidRDefault="00B64B65" w:rsidP="00D41C1C">
      <w:pPr>
        <w:pStyle w:val="Bullet1GR"/>
        <w:numPr>
          <w:ilvl w:val="0"/>
          <w:numId w:val="1"/>
        </w:numPr>
      </w:pPr>
      <w:r w:rsidRPr="00210E8D">
        <w:t>Гальду −</w:t>
      </w:r>
      <w:r w:rsidR="006424A6">
        <w:t> </w:t>
      </w:r>
      <w:r w:rsidRPr="00210E8D">
        <w:t xml:space="preserve">Информационный центр по правам коренных народов; пункт 242 </w:t>
      </w:r>
      <w:r w:rsidR="006424A6">
        <w:t>пятого</w:t>
      </w:r>
      <w:r w:rsidRPr="00210E8D">
        <w:t xml:space="preserve"> п</w:t>
      </w:r>
      <w:r w:rsidRPr="00210E8D">
        <w:t>е</w:t>
      </w:r>
      <w:r w:rsidRPr="00210E8D">
        <w:t>риодического доклада КГПП;</w:t>
      </w:r>
    </w:p>
    <w:p w:rsidR="00B64B65" w:rsidRPr="00210E8D" w:rsidRDefault="00B64B65" w:rsidP="00D41C1C">
      <w:pPr>
        <w:pStyle w:val="Bullet1GR"/>
        <w:numPr>
          <w:ilvl w:val="0"/>
          <w:numId w:val="1"/>
        </w:numPr>
      </w:pPr>
      <w:r w:rsidRPr="00210E8D">
        <w:t>Международный центр оленеводства; см. пункты 290</w:t>
      </w:r>
      <w:r>
        <w:t>−</w:t>
      </w:r>
      <w:r w:rsidRPr="00210E8D">
        <w:t xml:space="preserve">291 </w:t>
      </w:r>
      <w:r w:rsidR="00735164">
        <w:t>шестого</w:t>
      </w:r>
      <w:r w:rsidRPr="00210E8D">
        <w:t xml:space="preserve"> до</w:t>
      </w:r>
      <w:r w:rsidRPr="00210E8D">
        <w:t>к</w:t>
      </w:r>
      <w:r w:rsidRPr="00210E8D">
        <w:t>лада КГПП;</w:t>
      </w:r>
    </w:p>
    <w:p w:rsidR="00B64B65" w:rsidRPr="00210E8D" w:rsidRDefault="00B64B65" w:rsidP="00D41C1C">
      <w:pPr>
        <w:pStyle w:val="Bullet1GR"/>
        <w:numPr>
          <w:ilvl w:val="0"/>
          <w:numId w:val="1"/>
        </w:numPr>
      </w:pPr>
      <w:r w:rsidRPr="00210E8D">
        <w:t>меры по работе со СМИ в интересах саамов в Норвегии; пункты 222</w:t>
      </w:r>
      <w:r>
        <w:t>−</w:t>
      </w:r>
      <w:r w:rsidRPr="00210E8D">
        <w:t>228 до</w:t>
      </w:r>
      <w:r w:rsidRPr="00210E8D">
        <w:t>к</w:t>
      </w:r>
      <w:r w:rsidRPr="00210E8D">
        <w:t>лада КЛРД;</w:t>
      </w:r>
    </w:p>
    <w:p w:rsidR="00B64B65" w:rsidRPr="00210E8D" w:rsidRDefault="00B64B65" w:rsidP="00D41C1C">
      <w:pPr>
        <w:pStyle w:val="Bullet1GR"/>
        <w:numPr>
          <w:ilvl w:val="0"/>
          <w:numId w:val="1"/>
        </w:numPr>
      </w:pPr>
      <w:r w:rsidRPr="00210E8D">
        <w:t xml:space="preserve">Фонд народности саамов; см. пункт 135 </w:t>
      </w:r>
      <w:r w:rsidR="006424A6">
        <w:t>семнадцатого−восемнадцатого</w:t>
      </w:r>
      <w:r w:rsidRPr="00210E8D">
        <w:t xml:space="preserve"> периодического доклада Норвегии КЛРД и пункт 257 </w:t>
      </w:r>
      <w:r w:rsidR="006424A6">
        <w:t>девятнадцат</w:t>
      </w:r>
      <w:r w:rsidR="006424A6">
        <w:t>о</w:t>
      </w:r>
      <w:r w:rsidR="006424A6">
        <w:t>го−двадцатого</w:t>
      </w:r>
      <w:r w:rsidRPr="00210E8D">
        <w:t xml:space="preserve"> период</w:t>
      </w:r>
      <w:r w:rsidRPr="00210E8D">
        <w:t>и</w:t>
      </w:r>
      <w:r w:rsidRPr="00210E8D">
        <w:t>ческого доклада КЛРД;</w:t>
      </w:r>
    </w:p>
    <w:p w:rsidR="00B64B65" w:rsidRPr="00210E8D" w:rsidRDefault="00B64B65" w:rsidP="00D41C1C">
      <w:pPr>
        <w:pStyle w:val="Bullet1GR"/>
        <w:numPr>
          <w:ilvl w:val="0"/>
          <w:numId w:val="1"/>
        </w:numPr>
      </w:pPr>
      <w:r w:rsidRPr="00210E8D">
        <w:t>подготовка преподавателей и учебная программа для подготовки преп</w:t>
      </w:r>
      <w:r w:rsidRPr="00210E8D">
        <w:t>о</w:t>
      </w:r>
      <w:r w:rsidRPr="00210E8D">
        <w:t>дават</w:t>
      </w:r>
      <w:r w:rsidRPr="00210E8D">
        <w:t>е</w:t>
      </w:r>
      <w:r w:rsidRPr="00210E8D">
        <w:t>лей; см. пункт 282 доклада КЛРД.</w:t>
      </w:r>
    </w:p>
    <w:p w:rsidR="00B64B65" w:rsidRPr="00210E8D" w:rsidRDefault="00B64B65" w:rsidP="00D41C1C">
      <w:pPr>
        <w:pStyle w:val="H23GR"/>
      </w:pPr>
      <w:r w:rsidRPr="00210E8D">
        <w:tab/>
        <w:t>d)</w:t>
      </w:r>
      <w:r w:rsidRPr="00210E8D">
        <w:tab/>
        <w:t>Меры по обеспечению надлежащего баланса между эффективной защитой моральных и материальных интересов авторов и обязательствами государства-участника в отношении других прав, признаваемых в Пакте</w:t>
      </w:r>
    </w:p>
    <w:p w:rsidR="00B64B65" w:rsidRPr="00210E8D" w:rsidRDefault="00B64B65" w:rsidP="00D41C1C">
      <w:pPr>
        <w:pStyle w:val="SingleTxtGR"/>
      </w:pPr>
      <w:r w:rsidRPr="00210E8D">
        <w:t>508.</w:t>
      </w:r>
      <w:r w:rsidRPr="00210E8D">
        <w:tab/>
        <w:t>См. пункты</w:t>
      </w:r>
      <w:r w:rsidR="006424A6">
        <w:t xml:space="preserve"> </w:t>
      </w:r>
      <w:r w:rsidRPr="00210E8D">
        <w:t>499 и</w:t>
      </w:r>
      <w:r w:rsidR="006424A6">
        <w:t xml:space="preserve"> </w:t>
      </w:r>
      <w:r w:rsidRPr="00210E8D">
        <w:t>500 настоящего доклада, касающиеся авторского права.</w:t>
      </w:r>
    </w:p>
    <w:p w:rsidR="00B64B65" w:rsidRPr="00210E8D" w:rsidRDefault="006424A6" w:rsidP="00D41C1C">
      <w:pPr>
        <w:pStyle w:val="SingleTxtGR"/>
      </w:pPr>
      <w:r>
        <w:t>509.</w:t>
      </w:r>
      <w:r>
        <w:tab/>
        <w:t>В качестве общего правила</w:t>
      </w:r>
      <w:r w:rsidR="00B64B65" w:rsidRPr="00210E8D">
        <w:t xml:space="preserve"> работники имеют такое же право на свои из</w:t>
      </w:r>
      <w:r w:rsidR="00B64B65" w:rsidRPr="00210E8D">
        <w:t>о</w:t>
      </w:r>
      <w:r w:rsidR="00B64B65" w:rsidRPr="00210E8D">
        <w:t>бретения, как и другие изобретатели. Но в тех случаях когда работник, кот</w:t>
      </w:r>
      <w:r w:rsidR="00B64B65" w:rsidRPr="00210E8D">
        <w:t>о</w:t>
      </w:r>
      <w:r w:rsidR="00B64B65" w:rsidRPr="00210E8D">
        <w:t>рый занят в основном научными исследованиями и изобретательской деятельн</w:t>
      </w:r>
      <w:r w:rsidR="00B64B65" w:rsidRPr="00210E8D">
        <w:t>о</w:t>
      </w:r>
      <w:r w:rsidR="00B64B65" w:rsidRPr="00210E8D">
        <w:t>стью, совершает изобретение в ходе выполнения служебных обязанностей или когда изобретение является результатом работы над конкретной задачей, п</w:t>
      </w:r>
      <w:r w:rsidR="00B64B65" w:rsidRPr="00210E8D">
        <w:t>о</w:t>
      </w:r>
      <w:r w:rsidR="00B64B65" w:rsidRPr="00210E8D">
        <w:t>ставленной работнику по служебной линии, нанимателю отходят все права или часть прав на передаваемое ему изобретение, если использование изобр</w:t>
      </w:r>
      <w:r w:rsidR="00B64B65" w:rsidRPr="00210E8D">
        <w:t>е</w:t>
      </w:r>
      <w:r w:rsidR="00B64B65" w:rsidRPr="00210E8D">
        <w:t>тения относится к сфере деятельности его предприятия.</w:t>
      </w:r>
    </w:p>
    <w:p w:rsidR="00B64B65" w:rsidRPr="00210E8D" w:rsidRDefault="00B64B65" w:rsidP="00D41C1C">
      <w:pPr>
        <w:pStyle w:val="SingleTxtGR"/>
      </w:pPr>
      <w:r w:rsidRPr="00210E8D">
        <w:t>510.</w:t>
      </w:r>
      <w:r w:rsidRPr="00210E8D">
        <w:tab/>
        <w:t>Если права на изобретение, сделанное работником, отходят нанимателю, то работник имеет право на разумную компенсацию в соответствии с разд</w:t>
      </w:r>
      <w:r w:rsidRPr="00210E8D">
        <w:t>е</w:t>
      </w:r>
      <w:r w:rsidRPr="00210E8D">
        <w:t>лом 7 закона, касающегося прав на изобретения, сделанные работниками (з</w:t>
      </w:r>
      <w:r w:rsidRPr="00210E8D">
        <w:t>а</w:t>
      </w:r>
      <w:r w:rsidRPr="00210E8D">
        <w:t>кон № 21 от 17 апреля 1970 года).</w:t>
      </w:r>
    </w:p>
    <w:p w:rsidR="00B64B65" w:rsidRPr="00210E8D" w:rsidRDefault="00B64B65" w:rsidP="00D41C1C">
      <w:pPr>
        <w:pStyle w:val="H23GR"/>
      </w:pPr>
      <w:r w:rsidRPr="00210E8D">
        <w:tab/>
        <w:t>6.</w:t>
      </w:r>
      <w:r w:rsidRPr="00210E8D">
        <w:tab/>
        <w:t>Положения законодательства, принятые для защиты свободы, нео</w:t>
      </w:r>
      <w:r w:rsidRPr="00210E8D">
        <w:t>б</w:t>
      </w:r>
      <w:r w:rsidRPr="00210E8D">
        <w:t>ходимой для научных исследований и творческой деятельности, а также к</w:t>
      </w:r>
      <w:r w:rsidRPr="00210E8D">
        <w:t>а</w:t>
      </w:r>
      <w:r w:rsidRPr="00210E8D">
        <w:t>кие</w:t>
      </w:r>
      <w:r>
        <w:t>-</w:t>
      </w:r>
      <w:r w:rsidRPr="00210E8D">
        <w:t>либо ограничения в отношении ос</w:t>
      </w:r>
      <w:r w:rsidRPr="00210E8D">
        <w:t>у</w:t>
      </w:r>
      <w:r w:rsidRPr="00210E8D">
        <w:t xml:space="preserve">ществления этой свободы </w:t>
      </w:r>
      <w:r>
        <w:br/>
      </w:r>
      <w:r w:rsidRPr="006E4A23">
        <w:t>(</w:t>
      </w:r>
      <w:r w:rsidRPr="00210E8D">
        <w:t xml:space="preserve">E/2009/22-E/C.12/2008/3, приложение VIII, </w:t>
      </w:r>
      <w:r>
        <w:t xml:space="preserve">пункт </w:t>
      </w:r>
      <w:r w:rsidRPr="00210E8D">
        <w:t>72)</w:t>
      </w:r>
    </w:p>
    <w:p w:rsidR="00B64B65" w:rsidRPr="00210E8D" w:rsidRDefault="00B64B65" w:rsidP="00D41C1C">
      <w:pPr>
        <w:pStyle w:val="SingleTxtGR"/>
      </w:pPr>
      <w:r w:rsidRPr="00210E8D">
        <w:t>511.</w:t>
      </w:r>
      <w:r w:rsidRPr="00210E8D">
        <w:tab/>
        <w:t>В 2005 году в Министерстве по делам образования и научных исследов</w:t>
      </w:r>
      <w:r w:rsidRPr="00210E8D">
        <w:t>а</w:t>
      </w:r>
      <w:r w:rsidRPr="00210E8D">
        <w:t>ний Норвегии была сфо</w:t>
      </w:r>
      <w:r w:rsidRPr="00210E8D">
        <w:t>р</w:t>
      </w:r>
      <w:r w:rsidRPr="00210E8D">
        <w:t>мирована комиссия для рассмотрения законодательных норм, касающихся регулирования свободы индивидуальной научной деятельн</w:t>
      </w:r>
      <w:r w:rsidRPr="00210E8D">
        <w:t>о</w:t>
      </w:r>
      <w:r w:rsidRPr="00210E8D">
        <w:t>сти. В 2006 году комиссия представила свой доклад министру по делам образ</w:t>
      </w:r>
      <w:r w:rsidRPr="00210E8D">
        <w:t>о</w:t>
      </w:r>
      <w:r w:rsidRPr="00210E8D">
        <w:t>вания и научных исследований (Официальный доклад Норвегии (НОУ) № 19, 2006 год).</w:t>
      </w:r>
    </w:p>
    <w:p w:rsidR="00B64B65" w:rsidRPr="00210E8D" w:rsidRDefault="00B64B65" w:rsidP="00D41C1C">
      <w:pPr>
        <w:pStyle w:val="SingleTxtGR"/>
      </w:pPr>
      <w:r w:rsidRPr="00210E8D">
        <w:t>512.</w:t>
      </w:r>
      <w:r w:rsidRPr="00210E8D">
        <w:tab/>
        <w:t>Что касается роли исследователя, то комиссия исходила из того, что св</w:t>
      </w:r>
      <w:r w:rsidRPr="00210E8D">
        <w:t>о</w:t>
      </w:r>
      <w:r w:rsidRPr="00210E8D">
        <w:t>бода научной деятельности подразумевает свободу ставить вопросы, решать, какие материалы и методы использовать в поисках ответов, и обнародовать г</w:t>
      </w:r>
      <w:r w:rsidRPr="00210E8D">
        <w:t>и</w:t>
      </w:r>
      <w:r w:rsidRPr="00210E8D">
        <w:t>потезы, результаты и аргументы.</w:t>
      </w:r>
    </w:p>
    <w:p w:rsidR="00B64B65" w:rsidRPr="00210E8D" w:rsidRDefault="00B64B65" w:rsidP="00D41C1C">
      <w:pPr>
        <w:pStyle w:val="SingleTxtGR"/>
      </w:pPr>
      <w:r w:rsidRPr="00210E8D">
        <w:t>513.</w:t>
      </w:r>
      <w:r w:rsidRPr="00210E8D">
        <w:tab/>
        <w:t>С 2008 года вступила в силу юридическая поправка, касающаяся свободы научной деятельности. Эта поправка была включена в раздел 1</w:t>
      </w:r>
      <w:r w:rsidRPr="00210E8D">
        <w:noBreakHyphen/>
        <w:t xml:space="preserve">5 </w:t>
      </w:r>
      <w:r>
        <w:t>"</w:t>
      </w:r>
      <w:r w:rsidRPr="00210E8D">
        <w:t>Свобода н</w:t>
      </w:r>
      <w:r w:rsidRPr="00210E8D">
        <w:t>а</w:t>
      </w:r>
      <w:r w:rsidRPr="00210E8D">
        <w:t>учной и творческой деятельности</w:t>
      </w:r>
      <w:r>
        <w:t>"</w:t>
      </w:r>
      <w:r w:rsidRPr="00210E8D">
        <w:t xml:space="preserve"> закона об ун</w:t>
      </w:r>
      <w:r w:rsidRPr="00210E8D">
        <w:t>и</w:t>
      </w:r>
      <w:r w:rsidRPr="00210E8D">
        <w:t>верситетах и университетских колледжах.</w:t>
      </w:r>
    </w:p>
    <w:p w:rsidR="00B64B65" w:rsidRPr="00210E8D" w:rsidRDefault="00B64B65" w:rsidP="00D41C1C">
      <w:pPr>
        <w:pStyle w:val="H23GR"/>
      </w:pPr>
      <w:r w:rsidRPr="00210E8D">
        <w:tab/>
        <w:t>7.</w:t>
      </w:r>
      <w:r w:rsidRPr="00210E8D">
        <w:tab/>
        <w:t>Меры, принимаемые для защиты</w:t>
      </w:r>
      <w:r>
        <w:t>, развития и пропаганды науки и </w:t>
      </w:r>
      <w:r w:rsidRPr="00210E8D">
        <w:t>культуры, а также для поощрения и раз</w:t>
      </w:r>
      <w:r>
        <w:t xml:space="preserve">вития международных </w:t>
      </w:r>
      <w:r>
        <w:br/>
        <w:t>контактов и </w:t>
      </w:r>
      <w:r w:rsidRPr="00210E8D">
        <w:t xml:space="preserve">сотрудничества в научной и культурной областях </w:t>
      </w:r>
      <w:r>
        <w:br/>
      </w:r>
      <w:r w:rsidRPr="006E4A23">
        <w:t>(</w:t>
      </w:r>
      <w:r w:rsidRPr="00210E8D">
        <w:t>E/2009/22-E/C.12/2008/3, пр</w:t>
      </w:r>
      <w:r w:rsidRPr="00210E8D">
        <w:t>и</w:t>
      </w:r>
      <w:r w:rsidRPr="00210E8D">
        <w:t xml:space="preserve">ложение VIII, </w:t>
      </w:r>
      <w:r>
        <w:t xml:space="preserve">пункт </w:t>
      </w:r>
      <w:r w:rsidRPr="00210E8D">
        <w:t>73)</w:t>
      </w:r>
    </w:p>
    <w:p w:rsidR="00B64B65" w:rsidRPr="00210E8D" w:rsidRDefault="00B64B65" w:rsidP="00D41C1C">
      <w:pPr>
        <w:pStyle w:val="SingleTxtGR"/>
      </w:pPr>
      <w:r w:rsidRPr="00210E8D">
        <w:t>514.</w:t>
      </w:r>
      <w:r w:rsidRPr="00210E8D">
        <w:tab/>
        <w:t>В 2008 году общий объем расходов на научные исследования и разрабо</w:t>
      </w:r>
      <w:r w:rsidRPr="00210E8D">
        <w:t>т</w:t>
      </w:r>
      <w:r w:rsidRPr="00210E8D">
        <w:t>ки в Норвегии составил 1,6</w:t>
      </w:r>
      <w:r>
        <w:t>%</w:t>
      </w:r>
      <w:r w:rsidRPr="00210E8D">
        <w:t xml:space="preserve"> ВВ</w:t>
      </w:r>
      <w:r>
        <w:t>П</w:t>
      </w:r>
      <w:r w:rsidR="006424A6">
        <w:t>.</w:t>
      </w:r>
      <w:r>
        <w:t xml:space="preserve"> </w:t>
      </w:r>
      <w:r w:rsidRPr="00210E8D">
        <w:t>По сравнению с другими странами Норв</w:t>
      </w:r>
      <w:r w:rsidRPr="00210E8D">
        <w:t>е</w:t>
      </w:r>
      <w:r w:rsidRPr="00210E8D">
        <w:t>гия занимает относительно высокое место по уровню государственных расх</w:t>
      </w:r>
      <w:r w:rsidRPr="00210E8D">
        <w:t>о</w:t>
      </w:r>
      <w:r w:rsidRPr="00210E8D">
        <w:t>дов на исследования и разработки.</w:t>
      </w:r>
    </w:p>
    <w:p w:rsidR="00B64B65" w:rsidRPr="00210E8D" w:rsidRDefault="00B64B65" w:rsidP="00D41C1C">
      <w:pPr>
        <w:pStyle w:val="SingleTxtGR"/>
      </w:pPr>
      <w:r w:rsidRPr="00210E8D">
        <w:t>515.</w:t>
      </w:r>
      <w:r w:rsidRPr="00210E8D">
        <w:tab/>
        <w:t>В своем докладе № 30 стортингу за 2008</w:t>
      </w:r>
      <w:r>
        <w:t>−</w:t>
      </w:r>
      <w:r w:rsidRPr="00210E8D">
        <w:t>2009 годы</w:t>
      </w:r>
      <w:r w:rsidRPr="00210E8D">
        <w:rPr>
          <w:i/>
        </w:rPr>
        <w:t xml:space="preserve"> Условия для нау</w:t>
      </w:r>
      <w:r w:rsidRPr="00210E8D">
        <w:rPr>
          <w:i/>
        </w:rPr>
        <w:t>ч</w:t>
      </w:r>
      <w:r w:rsidRPr="00210E8D">
        <w:rPr>
          <w:i/>
        </w:rPr>
        <w:t>ных исследований</w:t>
      </w:r>
      <w:r w:rsidRPr="00210E8D">
        <w:t xml:space="preserve"> правительство подчеркивает, что одной из наиболее серьезных глобальных угроз является антропогенное и</w:t>
      </w:r>
      <w:r w:rsidRPr="00210E8D">
        <w:t>з</w:t>
      </w:r>
      <w:r w:rsidRPr="00210E8D">
        <w:t>менение климата. В</w:t>
      </w:r>
      <w:r w:rsidR="006424A6">
        <w:t xml:space="preserve"> </w:t>
      </w:r>
      <w:r w:rsidRPr="00210E8D">
        <w:t>этой связи правительство намерено наращивать исследования в области возобновляемых источников энергии, а также улавливания и хранения двуокиси углерода. В указанном докладе также затрагиваются темы, касающиеся бедности и др</w:t>
      </w:r>
      <w:r w:rsidRPr="00210E8D">
        <w:t>у</w:t>
      </w:r>
      <w:r w:rsidRPr="00210E8D">
        <w:t>гих экологических проблем. За последние н</w:t>
      </w:r>
      <w:r w:rsidRPr="00210E8D">
        <w:t>е</w:t>
      </w:r>
      <w:r w:rsidRPr="00210E8D">
        <w:t>сколько лет правительство почти в четыре раза увеличило объем средств, выделяемых на НИОКР через Норве</w:t>
      </w:r>
      <w:r w:rsidRPr="00210E8D">
        <w:t>ж</w:t>
      </w:r>
      <w:r w:rsidRPr="00210E8D">
        <w:t>ский совет по научным исследованиям.</w:t>
      </w:r>
    </w:p>
    <w:p w:rsidR="00B64B65" w:rsidRPr="00210E8D" w:rsidRDefault="00B64B65" w:rsidP="00D41C1C">
      <w:pPr>
        <w:pStyle w:val="SingleTxtGR"/>
      </w:pPr>
      <w:r w:rsidRPr="00210E8D">
        <w:t>516.</w:t>
      </w:r>
      <w:r w:rsidRPr="00210E8D">
        <w:tab/>
        <w:t>С 2003 года наиболее быстрыми темпами среди всех видов НИОКР в Норвегии развиваются исследования в области медицины и охраны здоровья. В предстоящие годы правительство будет уделять приоритетное внимание тем исследованиям, которые способны сгладить социальное неравенство в в</w:t>
      </w:r>
      <w:r w:rsidRPr="00210E8D">
        <w:t>о</w:t>
      </w:r>
      <w:r w:rsidRPr="00210E8D">
        <w:t>просах охраны здоровья. Активизированы исследования, касающиеся систем социал</w:t>
      </w:r>
      <w:r w:rsidRPr="00210E8D">
        <w:t>ь</w:t>
      </w:r>
      <w:r w:rsidRPr="00210E8D">
        <w:t>ного обслуживания, а теперь правительство намерено инициировать новые и</w:t>
      </w:r>
      <w:r w:rsidRPr="00210E8D">
        <w:t>с</w:t>
      </w:r>
      <w:r w:rsidRPr="00210E8D">
        <w:t>следовательские программы по вопросам образования, социального обеспеч</w:t>
      </w:r>
      <w:r w:rsidRPr="00210E8D">
        <w:t>е</w:t>
      </w:r>
      <w:r w:rsidRPr="00210E8D">
        <w:t>ния, трудовой деятельности и миграции.</w:t>
      </w:r>
    </w:p>
    <w:p w:rsidR="00B64B65" w:rsidRPr="00210E8D" w:rsidRDefault="00B64B65" w:rsidP="00D41C1C">
      <w:pPr>
        <w:pStyle w:val="SingleTxtGR"/>
      </w:pPr>
      <w:r w:rsidRPr="00210E8D">
        <w:t>517.</w:t>
      </w:r>
      <w:r w:rsidRPr="00210E8D">
        <w:tab/>
        <w:t>Норвегия ставит в качестве одной из своих политических целей широкое участие в междунаро</w:t>
      </w:r>
      <w:r w:rsidRPr="00210E8D">
        <w:t>д</w:t>
      </w:r>
      <w:r w:rsidRPr="00210E8D">
        <w:t>ном сотрудничестве в научно-исследовательской области. Помимо сотрудничества на индивидуальном уровне, было резко активизиров</w:t>
      </w:r>
      <w:r w:rsidRPr="00210E8D">
        <w:t>а</w:t>
      </w:r>
      <w:r w:rsidRPr="00210E8D">
        <w:t>но официальное участие Норвегии в организованных формах международного сотрудничества в научно-исследовательской области. Правительство будет д</w:t>
      </w:r>
      <w:r w:rsidRPr="00210E8D">
        <w:t>о</w:t>
      </w:r>
      <w:r w:rsidRPr="00210E8D">
        <w:t>биваться того, чтобы научные исследования, ведущиеся в Норвегии, четче вп</w:t>
      </w:r>
      <w:r w:rsidRPr="00210E8D">
        <w:t>и</w:t>
      </w:r>
      <w:r w:rsidRPr="00210E8D">
        <w:t>сывались в международные усилия. Одной из наиболее приоритетных задач я</w:t>
      </w:r>
      <w:r w:rsidRPr="00210E8D">
        <w:t>в</w:t>
      </w:r>
      <w:r w:rsidRPr="00210E8D">
        <w:t>ляется участие в рамочной программе ЕС и формирование Европейского нау</w:t>
      </w:r>
      <w:r w:rsidRPr="00210E8D">
        <w:t>ч</w:t>
      </w:r>
      <w:r w:rsidRPr="00210E8D">
        <w:t>но-исследовательского пространства (ЕНИП).</w:t>
      </w:r>
    </w:p>
    <w:p w:rsidR="00B64B65" w:rsidRPr="00210E8D" w:rsidRDefault="00B64B65" w:rsidP="00D41C1C">
      <w:pPr>
        <w:pStyle w:val="SingleTxtGR"/>
      </w:pPr>
      <w:r w:rsidRPr="00210E8D">
        <w:t>518.</w:t>
      </w:r>
      <w:r w:rsidRPr="00210E8D">
        <w:tab/>
        <w:t>Помимо этого, Норвегия участвует в сотрудничестве в области научных исследований по линии Совета министров Северных стран, ОЭСР и других м</w:t>
      </w:r>
      <w:r w:rsidRPr="00210E8D">
        <w:t>е</w:t>
      </w:r>
      <w:r w:rsidRPr="00210E8D">
        <w:t>ждународных организаций, занимающихся фундаментальными исследовани</w:t>
      </w:r>
      <w:r w:rsidRPr="00210E8D">
        <w:t>я</w:t>
      </w:r>
      <w:r w:rsidR="007940FD">
        <w:t>ми, таких</w:t>
      </w:r>
      <w:r w:rsidRPr="00210E8D">
        <w:t xml:space="preserve"> как Европейская организация ядерных исследований (ЦЕРН), Евр</w:t>
      </w:r>
      <w:r w:rsidRPr="00210E8D">
        <w:t>о</w:t>
      </w:r>
      <w:r w:rsidRPr="00210E8D">
        <w:t>пейская лаборатория молекулярной биологии (ЕЛМБ),</w:t>
      </w:r>
      <w:r w:rsidRPr="00210E8D">
        <w:rPr>
          <w:bCs/>
        </w:rPr>
        <w:t xml:space="preserve"> Европейский</w:t>
      </w:r>
      <w:r w:rsidRPr="00210E8D">
        <w:t xml:space="preserve"> центр </w:t>
      </w:r>
      <w:r w:rsidRPr="00210E8D">
        <w:rPr>
          <w:bCs/>
        </w:rPr>
        <w:t>си</w:t>
      </w:r>
      <w:r w:rsidRPr="00210E8D">
        <w:rPr>
          <w:bCs/>
        </w:rPr>
        <w:t>н</w:t>
      </w:r>
      <w:r w:rsidRPr="00210E8D">
        <w:rPr>
          <w:bCs/>
        </w:rPr>
        <w:t>хротронного</w:t>
      </w:r>
      <w:r w:rsidRPr="00210E8D">
        <w:t xml:space="preserve"> излуч</w:t>
      </w:r>
      <w:r w:rsidRPr="00210E8D">
        <w:t>е</w:t>
      </w:r>
      <w:r w:rsidRPr="00210E8D">
        <w:t xml:space="preserve">ния (ЕЦСИ) и </w:t>
      </w:r>
      <w:r w:rsidRPr="00210E8D">
        <w:rPr>
          <w:bCs/>
        </w:rPr>
        <w:t>Международное</w:t>
      </w:r>
      <w:r w:rsidRPr="00210E8D">
        <w:t xml:space="preserve"> </w:t>
      </w:r>
      <w:r w:rsidRPr="00210E8D">
        <w:rPr>
          <w:bCs/>
        </w:rPr>
        <w:t>агентство</w:t>
      </w:r>
      <w:r w:rsidRPr="00210E8D">
        <w:t xml:space="preserve"> по изучению </w:t>
      </w:r>
      <w:r w:rsidRPr="00210E8D">
        <w:rPr>
          <w:bCs/>
        </w:rPr>
        <w:t>рака (МАИР)</w:t>
      </w:r>
      <w:r w:rsidRPr="00210E8D">
        <w:t>.</w:t>
      </w:r>
    </w:p>
    <w:p w:rsidR="00B64B65" w:rsidRPr="00210E8D" w:rsidRDefault="00B64B65" w:rsidP="00D41C1C">
      <w:pPr>
        <w:pStyle w:val="SingleTxtGR"/>
      </w:pPr>
      <w:r w:rsidRPr="00210E8D">
        <w:t>519.</w:t>
      </w:r>
      <w:r w:rsidRPr="00210E8D">
        <w:tab/>
        <w:t>Норвегия придает важное значение научному сотрудничеству в реги</w:t>
      </w:r>
      <w:r w:rsidRPr="00210E8D">
        <w:t>о</w:t>
      </w:r>
      <w:r w:rsidRPr="00210E8D">
        <w:t>нальном масштабе между северными странами по линии Совета министров С</w:t>
      </w:r>
      <w:r w:rsidRPr="00210E8D">
        <w:t>е</w:t>
      </w:r>
      <w:r w:rsidRPr="00210E8D">
        <w:t>верных стран. В</w:t>
      </w:r>
      <w:r w:rsidR="007940FD">
        <w:t xml:space="preserve"> </w:t>
      </w:r>
      <w:r w:rsidRPr="00210E8D">
        <w:t>настоящее время ведется работа над формированием, пара</w:t>
      </w:r>
      <w:r w:rsidRPr="00210E8D">
        <w:t>л</w:t>
      </w:r>
      <w:r w:rsidRPr="00210E8D">
        <w:t>лельно с Европейским научно-исследовательским пространством, Северного научно-исследовательского пространства. Одним из приоритетных направлений сотрудничества в о</w:t>
      </w:r>
      <w:r w:rsidRPr="00210E8D">
        <w:t>б</w:t>
      </w:r>
      <w:r w:rsidRPr="00210E8D">
        <w:t>ласти научных исследований между северными странами на ближайшие годы будет работа по линии недавно созданной совместной иссл</w:t>
      </w:r>
      <w:r w:rsidRPr="00210E8D">
        <w:t>е</w:t>
      </w:r>
      <w:r w:rsidRPr="00210E8D">
        <w:t>довательской программы северных стран по изучению климатич</w:t>
      </w:r>
      <w:r w:rsidRPr="00210E8D">
        <w:t>е</w:t>
      </w:r>
      <w:r w:rsidRPr="00210E8D">
        <w:t>ских проблем и возобновляемых источников энергии. К</w:t>
      </w:r>
      <w:r w:rsidR="007940FD">
        <w:t xml:space="preserve"> </w:t>
      </w:r>
      <w:r w:rsidRPr="00210E8D">
        <w:t>сотрудничеству северных стран в различных формах подключены прибалтийские страны.</w:t>
      </w:r>
    </w:p>
    <w:p w:rsidR="00B64B65" w:rsidRPr="00210E8D" w:rsidRDefault="00B64B65" w:rsidP="007940FD">
      <w:pPr>
        <w:pStyle w:val="SingleTxtGR"/>
        <w:keepNext/>
        <w:keepLines/>
      </w:pPr>
      <w:r w:rsidRPr="00210E8D">
        <w:t>520.</w:t>
      </w:r>
      <w:r w:rsidRPr="00210E8D">
        <w:tab/>
        <w:t>Норвегия придает также важное значение многостороннему и двусторо</w:t>
      </w:r>
      <w:r w:rsidRPr="00210E8D">
        <w:t>н</w:t>
      </w:r>
      <w:r w:rsidRPr="00210E8D">
        <w:t>нему сотрудничеству. Правительством разработаны общие стратегии сотрудн</w:t>
      </w:r>
      <w:r w:rsidRPr="00210E8D">
        <w:t>и</w:t>
      </w:r>
      <w:r w:rsidRPr="00210E8D">
        <w:t>чества с некоторыми крупными странами, ва</w:t>
      </w:r>
      <w:r w:rsidRPr="00210E8D">
        <w:t>ж</w:t>
      </w:r>
      <w:r w:rsidRPr="00210E8D">
        <w:t>ным элементом которых являются научные исследования. Норвегия подписала двусторонние научно-технические соглашения с ЮАР, Японией, США, Индией, Францией и Китаем. В 2007 году был создан польско-норвежский исследовательский фонд, который призван ве</w:t>
      </w:r>
      <w:r w:rsidRPr="00210E8D">
        <w:t>с</w:t>
      </w:r>
      <w:r w:rsidRPr="00210E8D">
        <w:t>ти работу по вопросам охраны окр</w:t>
      </w:r>
      <w:r w:rsidRPr="00210E8D">
        <w:t>у</w:t>
      </w:r>
      <w:r w:rsidRPr="00210E8D">
        <w:t>жающей среды и охраны здоровья.</w:t>
      </w:r>
    </w:p>
    <w:p w:rsidR="00B64B65" w:rsidRPr="00B64B65" w:rsidRDefault="00B64B65" w:rsidP="007940FD">
      <w:pPr>
        <w:keepNext/>
        <w:keepLines/>
        <w:spacing w:before="240"/>
        <w:jc w:val="center"/>
        <w:rPr>
          <w:u w:val="single"/>
        </w:rPr>
      </w:pPr>
      <w:r>
        <w:rPr>
          <w:u w:val="single"/>
        </w:rPr>
        <w:tab/>
      </w:r>
      <w:r>
        <w:rPr>
          <w:u w:val="single"/>
        </w:rPr>
        <w:tab/>
      </w:r>
      <w:r>
        <w:rPr>
          <w:u w:val="single"/>
        </w:rPr>
        <w:tab/>
      </w:r>
    </w:p>
    <w:sectPr w:rsidR="00B64B65" w:rsidRPr="00B64B65" w:rsidSect="00A10348">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6FC" w:rsidRDefault="001206FC">
      <w:r>
        <w:rPr>
          <w:lang w:val="en-US"/>
        </w:rPr>
        <w:tab/>
      </w:r>
      <w:r>
        <w:separator/>
      </w:r>
    </w:p>
  </w:endnote>
  <w:endnote w:type="continuationSeparator" w:id="0">
    <w:p w:rsidR="001206FC" w:rsidRDefault="00120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pCentury Old Style">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yriad Pro">
    <w:panose1 w:val="00000000000000000000"/>
    <w:charset w:val="00"/>
    <w:family w:val="swiss"/>
    <w:notTrueType/>
    <w:pitch w:val="variable"/>
    <w:sig w:usb0="A00002AF" w:usb1="5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37B" w:rsidRPr="009A6F4A" w:rsidRDefault="0014037B">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6C5201">
      <w:rPr>
        <w:rStyle w:val="PageNumber"/>
        <w:noProof/>
      </w:rPr>
      <w:t>96</w:t>
    </w:r>
    <w:r>
      <w:rPr>
        <w:rStyle w:val="PageNumber"/>
      </w:rPr>
      <w:fldChar w:fldCharType="end"/>
    </w:r>
    <w:r>
      <w:rPr>
        <w:lang w:val="en-US"/>
      </w:rPr>
      <w:tab/>
      <w:t>GE.12-47173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37B" w:rsidRPr="009A6F4A" w:rsidRDefault="0014037B">
    <w:pPr>
      <w:pStyle w:val="Footer"/>
      <w:rPr>
        <w:lang w:val="en-US"/>
      </w:rPr>
    </w:pPr>
    <w:r>
      <w:rPr>
        <w:lang w:val="en-US"/>
      </w:rPr>
      <w:t>GE.12-47173</w:t>
    </w:r>
    <w:r>
      <w:rPr>
        <w:lang w:val="en-US"/>
      </w:rPr>
      <w:tab/>
    </w:r>
    <w:r>
      <w:rPr>
        <w:rStyle w:val="PageNumber"/>
      </w:rPr>
      <w:fldChar w:fldCharType="begin"/>
    </w:r>
    <w:r>
      <w:rPr>
        <w:rStyle w:val="PageNumber"/>
      </w:rPr>
      <w:instrText xml:space="preserve"> PAGE </w:instrText>
    </w:r>
    <w:r>
      <w:rPr>
        <w:rStyle w:val="PageNumber"/>
      </w:rPr>
      <w:fldChar w:fldCharType="separate"/>
    </w:r>
    <w:r w:rsidR="006C5201">
      <w:rPr>
        <w:rStyle w:val="PageNumber"/>
        <w:noProof/>
      </w:rPr>
      <w:t>97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37B" w:rsidRPr="009A6F4A" w:rsidRDefault="0014037B">
    <w:pPr>
      <w:pStyle w:val="Footer"/>
      <w:rPr>
        <w:sz w:val="20"/>
        <w:lang w:val="en-US"/>
      </w:rPr>
    </w:pPr>
    <w:r>
      <w:rPr>
        <w:sz w:val="20"/>
        <w:lang w:val="en-US"/>
      </w:rPr>
      <w:t>GE.1</w:t>
    </w:r>
    <w:r>
      <w:rPr>
        <w:sz w:val="20"/>
        <w:lang w:val="ru-RU"/>
      </w:rPr>
      <w:t>2-47173</w:t>
    </w:r>
    <w:r>
      <w:rPr>
        <w:sz w:val="20"/>
        <w:lang w:val="en-US"/>
      </w:rPr>
      <w:t xml:space="preserve">  (R)  261212  080113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6FC" w:rsidRPr="00F71F63" w:rsidRDefault="001206F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1206FC" w:rsidRPr="00F71F63" w:rsidRDefault="001206FC" w:rsidP="00635E86">
      <w:pPr>
        <w:tabs>
          <w:tab w:val="right" w:pos="2155"/>
        </w:tabs>
        <w:spacing w:after="80" w:line="240" w:lineRule="auto"/>
        <w:rPr>
          <w:u w:val="single"/>
          <w:lang w:val="en-US"/>
        </w:rPr>
      </w:pPr>
      <w:r w:rsidRPr="00F71F63">
        <w:rPr>
          <w:u w:val="single"/>
          <w:lang w:val="en-US"/>
        </w:rPr>
        <w:tab/>
      </w:r>
    </w:p>
    <w:p w:rsidR="001206FC" w:rsidRPr="00635E86" w:rsidRDefault="001206FC" w:rsidP="00635E86">
      <w:pPr>
        <w:pStyle w:val="Footer"/>
      </w:pPr>
    </w:p>
  </w:footnote>
  <w:footnote w:id="1">
    <w:p w:rsidR="0014037B" w:rsidRPr="006A21AC" w:rsidRDefault="0014037B">
      <w:pPr>
        <w:pStyle w:val="FootnoteText"/>
        <w:rPr>
          <w:sz w:val="20"/>
          <w:lang w:val="ru-RU"/>
        </w:rPr>
      </w:pPr>
      <w:r>
        <w:tab/>
      </w:r>
      <w:r w:rsidRPr="006A21AC">
        <w:rPr>
          <w:rStyle w:val="FootnoteReference"/>
          <w:sz w:val="20"/>
          <w:vertAlign w:val="baseline"/>
          <w:lang w:val="ru-RU"/>
        </w:rPr>
        <w:t>*</w:t>
      </w:r>
      <w:r w:rsidRPr="006A21AC">
        <w:rPr>
          <w:lang w:val="ru-RU"/>
        </w:rPr>
        <w:tab/>
        <w:t>В соответствии с информацией, направленной государствам-участникам в отношении оформления их докладов, настоящий документ официально не редактировался.</w:t>
      </w:r>
    </w:p>
  </w:footnote>
  <w:footnote w:id="2">
    <w:p w:rsidR="0014037B" w:rsidRPr="006A21AC" w:rsidRDefault="0014037B">
      <w:pPr>
        <w:pStyle w:val="FootnoteText"/>
        <w:rPr>
          <w:sz w:val="20"/>
          <w:lang w:val="ru-RU"/>
        </w:rPr>
      </w:pPr>
      <w:r w:rsidRPr="006A21AC">
        <w:rPr>
          <w:lang w:val="ru-RU"/>
        </w:rPr>
        <w:tab/>
      </w:r>
      <w:r w:rsidRPr="006A21AC">
        <w:rPr>
          <w:rStyle w:val="FootnoteReference"/>
          <w:sz w:val="20"/>
          <w:vertAlign w:val="baseline"/>
          <w:lang w:val="ru-RU"/>
        </w:rPr>
        <w:t>**</w:t>
      </w:r>
      <w:r w:rsidRPr="006A21AC">
        <w:rPr>
          <w:lang w:val="ru-RU"/>
        </w:rPr>
        <w:tab/>
        <w:t>С приложениями к настоящему докладу можно ознакомиться в архиве секретариата.</w:t>
      </w:r>
    </w:p>
  </w:footnote>
  <w:footnote w:id="3">
    <w:p w:rsidR="0014037B" w:rsidRPr="00130B37" w:rsidRDefault="0014037B" w:rsidP="00D41C1C">
      <w:pPr>
        <w:pStyle w:val="FootnoteText"/>
        <w:rPr>
          <w:lang w:val="ru-RU"/>
        </w:rPr>
      </w:pPr>
      <w:r w:rsidRPr="00130B37">
        <w:rPr>
          <w:lang w:val="ru-RU"/>
        </w:rPr>
        <w:tab/>
      </w:r>
      <w:r w:rsidRPr="00130B37">
        <w:rPr>
          <w:rStyle w:val="FootnoteReference"/>
        </w:rPr>
        <w:footnoteRef/>
      </w:r>
      <w:r w:rsidRPr="00130B37">
        <w:rPr>
          <w:lang w:val="ru-RU"/>
        </w:rPr>
        <w:tab/>
        <w:t xml:space="preserve">Ответ правительства Норвегии на рекомендации Рабочей группы по универсальному периодическому обзору, сформулированные </w:t>
      </w:r>
      <w:r>
        <w:rPr>
          <w:lang w:val="ru-RU"/>
        </w:rPr>
        <w:t xml:space="preserve">ею </w:t>
      </w:r>
      <w:r w:rsidRPr="00130B37">
        <w:rPr>
          <w:lang w:val="ru-RU"/>
        </w:rPr>
        <w:t>в докладе от 4</w:t>
      </w:r>
      <w:r w:rsidRPr="00130B37">
        <w:t> </w:t>
      </w:r>
      <w:r w:rsidRPr="00130B37">
        <w:rPr>
          <w:lang w:val="ru-RU"/>
        </w:rPr>
        <w:t>января 2010</w:t>
      </w:r>
      <w:r w:rsidRPr="00130B37">
        <w:t> </w:t>
      </w:r>
      <w:r w:rsidRPr="00130B37">
        <w:rPr>
          <w:lang w:val="ru-RU"/>
        </w:rPr>
        <w:t xml:space="preserve">года </w:t>
      </w:r>
      <w:r w:rsidRPr="00130B37">
        <w:rPr>
          <w:szCs w:val="24"/>
          <w:lang w:val="ru-RU"/>
        </w:rPr>
        <w:t>(</w:t>
      </w:r>
      <w:r w:rsidRPr="00130B37">
        <w:rPr>
          <w:szCs w:val="24"/>
        </w:rPr>
        <w:t>A</w:t>
      </w:r>
      <w:r w:rsidRPr="00130B37">
        <w:rPr>
          <w:szCs w:val="24"/>
          <w:lang w:val="ru-RU"/>
        </w:rPr>
        <w:t>/</w:t>
      </w:r>
      <w:r w:rsidRPr="00130B37">
        <w:rPr>
          <w:szCs w:val="24"/>
        </w:rPr>
        <w:t>HRC</w:t>
      </w:r>
      <w:r w:rsidRPr="00130B37">
        <w:rPr>
          <w:szCs w:val="24"/>
          <w:lang w:val="ru-RU"/>
        </w:rPr>
        <w:t>/13/5)</w:t>
      </w:r>
      <w:r w:rsidRPr="00130B37">
        <w:rPr>
          <w:lang w:val="ru-RU"/>
        </w:rPr>
        <w:t>. Рекомендация 1.</w:t>
      </w:r>
    </w:p>
  </w:footnote>
  <w:footnote w:id="4">
    <w:p w:rsidR="0014037B" w:rsidRPr="00B414D1" w:rsidRDefault="0014037B" w:rsidP="00D41C1C">
      <w:pPr>
        <w:pStyle w:val="FootnoteText"/>
        <w:rPr>
          <w:lang w:val="ru-RU"/>
        </w:rPr>
      </w:pPr>
      <w:r>
        <w:rPr>
          <w:lang w:val="ru-RU"/>
        </w:rPr>
        <w:tab/>
      </w:r>
      <w:r>
        <w:rPr>
          <w:rStyle w:val="FootnoteReference"/>
        </w:rPr>
        <w:footnoteRef/>
      </w:r>
      <w:r>
        <w:rPr>
          <w:lang w:val="ru-RU"/>
        </w:rPr>
        <w:tab/>
        <w:t>З</w:t>
      </w:r>
      <w:r w:rsidRPr="00B414D1">
        <w:rPr>
          <w:lang w:val="ru-RU"/>
        </w:rPr>
        <w:t>акон о правах человека</w:t>
      </w:r>
      <w:r>
        <w:rPr>
          <w:lang w:val="ru-RU"/>
        </w:rPr>
        <w:t xml:space="preserve"> </w:t>
      </w:r>
      <w:r w:rsidRPr="00B414D1">
        <w:rPr>
          <w:lang w:val="ru-RU"/>
        </w:rPr>
        <w:t>(закон</w:t>
      </w:r>
      <w:r>
        <w:rPr>
          <w:lang w:val="ru-RU"/>
        </w:rPr>
        <w:t xml:space="preserve"> </w:t>
      </w:r>
      <w:r w:rsidRPr="00B414D1">
        <w:rPr>
          <w:lang w:val="ru-RU"/>
        </w:rPr>
        <w:t>№</w:t>
      </w:r>
      <w:r>
        <w:rPr>
          <w:lang w:val="ru-RU"/>
        </w:rPr>
        <w:t> </w:t>
      </w:r>
      <w:r w:rsidRPr="00B414D1">
        <w:rPr>
          <w:lang w:val="ru-RU"/>
        </w:rPr>
        <w:t>30 от 21</w:t>
      </w:r>
      <w:r>
        <w:t> </w:t>
      </w:r>
      <w:r w:rsidRPr="00B414D1">
        <w:rPr>
          <w:lang w:val="ru-RU"/>
        </w:rPr>
        <w:t>мая 1999</w:t>
      </w:r>
      <w:r>
        <w:t> </w:t>
      </w:r>
      <w:r w:rsidRPr="00B414D1">
        <w:rPr>
          <w:lang w:val="ru-RU"/>
        </w:rPr>
        <w:t>года).</w:t>
      </w:r>
    </w:p>
  </w:footnote>
  <w:footnote w:id="5">
    <w:p w:rsidR="0014037B" w:rsidRPr="00D103FB" w:rsidRDefault="0014037B" w:rsidP="00D41C1C">
      <w:pPr>
        <w:pStyle w:val="FootnoteText"/>
        <w:widowControl w:val="0"/>
        <w:tabs>
          <w:tab w:val="right" w:pos="993"/>
        </w:tabs>
        <w:rPr>
          <w:lang w:val="ru-RU"/>
        </w:rPr>
      </w:pPr>
      <w:r>
        <w:rPr>
          <w:lang w:val="ru-RU"/>
        </w:rPr>
        <w:tab/>
      </w:r>
      <w:r>
        <w:rPr>
          <w:rStyle w:val="FootnoteReference"/>
        </w:rPr>
        <w:footnoteRef/>
      </w:r>
      <w:r w:rsidRPr="00B414D1">
        <w:rPr>
          <w:lang w:val="ru-RU"/>
        </w:rPr>
        <w:t xml:space="preserve"> </w:t>
      </w:r>
      <w:r w:rsidRPr="00D103FB">
        <w:rPr>
          <w:lang w:val="ru-RU"/>
        </w:rPr>
        <w:tab/>
        <w:t>См., например, доклад</w:t>
      </w:r>
      <w:r>
        <w:rPr>
          <w:lang w:val="ru-RU"/>
        </w:rPr>
        <w:t xml:space="preserve"> № 35 Стортингу за 2003–2004 </w:t>
      </w:r>
      <w:r w:rsidRPr="00D103FB">
        <w:rPr>
          <w:lang w:val="ru-RU"/>
        </w:rPr>
        <w:t xml:space="preserve">годы </w:t>
      </w:r>
      <w:r w:rsidRPr="00187EC7">
        <w:rPr>
          <w:lang w:val="ru-RU"/>
        </w:rPr>
        <w:t>(</w:t>
      </w:r>
      <w:r>
        <w:rPr>
          <w:i/>
        </w:rPr>
        <w:t>Fighting</w:t>
      </w:r>
      <w:r w:rsidRPr="00CA316C">
        <w:rPr>
          <w:i/>
          <w:lang w:val="ru-RU"/>
        </w:rPr>
        <w:t xml:space="preserve"> </w:t>
      </w:r>
      <w:r>
        <w:rPr>
          <w:i/>
        </w:rPr>
        <w:t>Poverty</w:t>
      </w:r>
      <w:r w:rsidRPr="00CA316C">
        <w:rPr>
          <w:i/>
          <w:lang w:val="ru-RU"/>
        </w:rPr>
        <w:t xml:space="preserve"> </w:t>
      </w:r>
      <w:r>
        <w:rPr>
          <w:i/>
        </w:rPr>
        <w:t>Together</w:t>
      </w:r>
      <w:r w:rsidRPr="00187EC7">
        <w:rPr>
          <w:lang w:val="ru-RU"/>
        </w:rPr>
        <w:t>)</w:t>
      </w:r>
      <w:r w:rsidRPr="00D103FB">
        <w:rPr>
          <w:lang w:val="ru-RU"/>
        </w:rPr>
        <w:t xml:space="preserve"> и до</w:t>
      </w:r>
      <w:r>
        <w:rPr>
          <w:lang w:val="ru-RU"/>
        </w:rPr>
        <w:t>клад № 13 Стортингу за 2008–2009 </w:t>
      </w:r>
      <w:r w:rsidRPr="00D103FB">
        <w:rPr>
          <w:lang w:val="ru-RU"/>
        </w:rPr>
        <w:t xml:space="preserve">годы </w:t>
      </w:r>
      <w:r w:rsidRPr="00187EC7">
        <w:rPr>
          <w:lang w:val="ru-RU"/>
        </w:rPr>
        <w:t>(</w:t>
      </w:r>
      <w:r>
        <w:rPr>
          <w:i/>
        </w:rPr>
        <w:t>Climate</w:t>
      </w:r>
      <w:r w:rsidRPr="00CA316C">
        <w:rPr>
          <w:i/>
          <w:lang w:val="ru-RU"/>
        </w:rPr>
        <w:t xml:space="preserve">, </w:t>
      </w:r>
      <w:r>
        <w:rPr>
          <w:i/>
        </w:rPr>
        <w:t>Conflict</w:t>
      </w:r>
      <w:r w:rsidRPr="00CA316C">
        <w:rPr>
          <w:i/>
          <w:lang w:val="ru-RU"/>
        </w:rPr>
        <w:t xml:space="preserve"> </w:t>
      </w:r>
      <w:r>
        <w:rPr>
          <w:i/>
        </w:rPr>
        <w:t>and</w:t>
      </w:r>
      <w:r w:rsidRPr="00CA316C">
        <w:rPr>
          <w:i/>
          <w:lang w:val="ru-RU"/>
        </w:rPr>
        <w:t xml:space="preserve"> </w:t>
      </w:r>
      <w:r>
        <w:rPr>
          <w:i/>
        </w:rPr>
        <w:t>Capital</w:t>
      </w:r>
      <w:r w:rsidRPr="00CA316C">
        <w:rPr>
          <w:i/>
          <w:lang w:val="ru-RU"/>
        </w:rPr>
        <w:t xml:space="preserve">. </w:t>
      </w:r>
      <w:r>
        <w:rPr>
          <w:i/>
        </w:rPr>
        <w:t>Norwegian</w:t>
      </w:r>
      <w:r w:rsidRPr="009652B8">
        <w:rPr>
          <w:i/>
          <w:lang w:val="ru-RU"/>
        </w:rPr>
        <w:t xml:space="preserve"> </w:t>
      </w:r>
      <w:r>
        <w:rPr>
          <w:i/>
        </w:rPr>
        <w:t>development</w:t>
      </w:r>
      <w:r w:rsidRPr="009652B8">
        <w:rPr>
          <w:i/>
          <w:lang w:val="ru-RU"/>
        </w:rPr>
        <w:t xml:space="preserve"> </w:t>
      </w:r>
      <w:r>
        <w:rPr>
          <w:i/>
        </w:rPr>
        <w:t>policy</w:t>
      </w:r>
      <w:r w:rsidRPr="009652B8">
        <w:rPr>
          <w:i/>
          <w:lang w:val="ru-RU"/>
        </w:rPr>
        <w:t xml:space="preserve"> </w:t>
      </w:r>
      <w:r>
        <w:rPr>
          <w:i/>
        </w:rPr>
        <w:t>adapting</w:t>
      </w:r>
      <w:r w:rsidRPr="009652B8">
        <w:rPr>
          <w:i/>
          <w:lang w:val="ru-RU"/>
        </w:rPr>
        <w:t xml:space="preserve"> </w:t>
      </w:r>
      <w:r>
        <w:rPr>
          <w:i/>
        </w:rPr>
        <w:t>to</w:t>
      </w:r>
      <w:r w:rsidRPr="009652B8">
        <w:rPr>
          <w:i/>
          <w:lang w:val="ru-RU"/>
        </w:rPr>
        <w:t xml:space="preserve"> </w:t>
      </w:r>
      <w:r>
        <w:rPr>
          <w:i/>
        </w:rPr>
        <w:t>change</w:t>
      </w:r>
      <w:r w:rsidRPr="00187EC7">
        <w:rPr>
          <w:lang w:val="ru-RU"/>
        </w:rPr>
        <w:t>)</w:t>
      </w:r>
      <w:r w:rsidRPr="00D103FB">
        <w:rPr>
          <w:lang w:val="ru-RU"/>
        </w:rPr>
        <w:t>.</w:t>
      </w:r>
    </w:p>
  </w:footnote>
  <w:footnote w:id="6">
    <w:p w:rsidR="0014037B" w:rsidRPr="00883EB6" w:rsidRDefault="0014037B">
      <w:pPr>
        <w:pStyle w:val="FootnoteText"/>
        <w:rPr>
          <w:lang w:val="ru-RU"/>
        </w:rPr>
      </w:pPr>
      <w:r>
        <w:tab/>
      </w:r>
      <w:r>
        <w:rPr>
          <w:rStyle w:val="FootnoteReference"/>
        </w:rPr>
        <w:footnoteRef/>
      </w:r>
      <w:r w:rsidRPr="00883EB6">
        <w:rPr>
          <w:lang w:val="ru-RU"/>
        </w:rPr>
        <w:tab/>
        <w:t>Закон о Финнмарке (закон № 85 от 17 июня 2005 года).</w:t>
      </w:r>
    </w:p>
  </w:footnote>
  <w:footnote w:id="7">
    <w:p w:rsidR="0014037B" w:rsidRPr="00AB0E22" w:rsidRDefault="0014037B">
      <w:pPr>
        <w:pStyle w:val="FootnoteText"/>
        <w:rPr>
          <w:lang w:val="ru-RU"/>
        </w:rPr>
      </w:pPr>
      <w:r>
        <w:tab/>
      </w:r>
      <w:r>
        <w:rPr>
          <w:rStyle w:val="FootnoteReference"/>
        </w:rPr>
        <w:footnoteRef/>
      </w:r>
      <w:r w:rsidRPr="00AB0E22">
        <w:rPr>
          <w:lang w:val="ru-RU"/>
        </w:rPr>
        <w:tab/>
        <w:t>Закон о</w:t>
      </w:r>
      <w:r>
        <w:rPr>
          <w:lang w:val="ru-RU"/>
        </w:rPr>
        <w:t xml:space="preserve"> </w:t>
      </w:r>
      <w:r w:rsidRPr="00AB0E22">
        <w:rPr>
          <w:lang w:val="ru-RU"/>
        </w:rPr>
        <w:t>поправках к</w:t>
      </w:r>
      <w:r>
        <w:rPr>
          <w:lang w:val="ru-RU"/>
        </w:rPr>
        <w:t xml:space="preserve"> </w:t>
      </w:r>
      <w:r w:rsidRPr="00AB0E22">
        <w:rPr>
          <w:lang w:val="ru-RU"/>
        </w:rPr>
        <w:t>закону № 44 от 13</w:t>
      </w:r>
      <w:r>
        <w:rPr>
          <w:lang w:val="ru-RU"/>
        </w:rPr>
        <w:t xml:space="preserve"> </w:t>
      </w:r>
      <w:r w:rsidRPr="00AB0E22">
        <w:rPr>
          <w:lang w:val="ru-RU"/>
        </w:rPr>
        <w:t>июня 1997</w:t>
      </w:r>
      <w:r>
        <w:rPr>
          <w:lang w:val="ru-RU"/>
        </w:rPr>
        <w:t xml:space="preserve"> </w:t>
      </w:r>
      <w:r w:rsidRPr="00AB0E22">
        <w:rPr>
          <w:lang w:val="ru-RU"/>
        </w:rPr>
        <w:t>года, касающемуся частных акционерных компаний, закону № 45 от 13</w:t>
      </w:r>
      <w:r>
        <w:rPr>
          <w:lang w:val="ru-RU"/>
        </w:rPr>
        <w:t xml:space="preserve"> </w:t>
      </w:r>
      <w:r w:rsidRPr="00AB0E22">
        <w:rPr>
          <w:lang w:val="ru-RU"/>
        </w:rPr>
        <w:t>июня 1997</w:t>
      </w:r>
      <w:r>
        <w:rPr>
          <w:lang w:val="ru-RU"/>
        </w:rPr>
        <w:t xml:space="preserve"> </w:t>
      </w:r>
      <w:r w:rsidRPr="00AB0E22">
        <w:rPr>
          <w:lang w:val="ru-RU"/>
        </w:rPr>
        <w:t>года, касающемуся акционерных компаний открытого типа, и ряду других законов.</w:t>
      </w:r>
    </w:p>
  </w:footnote>
  <w:footnote w:id="8">
    <w:p w:rsidR="0014037B" w:rsidRPr="0027627B" w:rsidRDefault="0014037B">
      <w:pPr>
        <w:pStyle w:val="FootnoteText"/>
        <w:rPr>
          <w:lang w:val="ru-RU"/>
        </w:rPr>
      </w:pPr>
      <w:r w:rsidRPr="00EB5828">
        <w:rPr>
          <w:lang w:val="ru-RU"/>
        </w:rPr>
        <w:tab/>
      </w:r>
      <w:r>
        <w:rPr>
          <w:rStyle w:val="FootnoteReference"/>
        </w:rPr>
        <w:footnoteRef/>
      </w:r>
      <w:r>
        <w:tab/>
      </w:r>
      <w:r w:rsidRPr="0027627B">
        <w:rPr>
          <w:lang w:val="ru-RU"/>
        </w:rPr>
        <w:t>Доклад № 10 стортингу за 2008–2009 годы.</w:t>
      </w:r>
    </w:p>
  </w:footnote>
  <w:footnote w:id="9">
    <w:p w:rsidR="0014037B" w:rsidRPr="00A47D51" w:rsidRDefault="0014037B" w:rsidP="00D41C1C">
      <w:pPr>
        <w:pStyle w:val="FootnoteText"/>
        <w:widowControl w:val="0"/>
        <w:tabs>
          <w:tab w:val="clear" w:pos="1021"/>
          <w:tab w:val="right" w:pos="1020"/>
        </w:tabs>
        <w:rPr>
          <w:szCs w:val="18"/>
          <w:lang w:val="ru-RU"/>
        </w:rPr>
      </w:pPr>
      <w:r>
        <w:rPr>
          <w:szCs w:val="18"/>
          <w:lang w:val="ru-RU"/>
        </w:rPr>
        <w:tab/>
      </w:r>
      <w:r w:rsidRPr="004610AE">
        <w:rPr>
          <w:rStyle w:val="FootnoteReference"/>
          <w:szCs w:val="18"/>
        </w:rPr>
        <w:footnoteRef/>
      </w:r>
      <w:r w:rsidRPr="00A47D51">
        <w:rPr>
          <w:szCs w:val="18"/>
          <w:lang w:val="ru-RU"/>
        </w:rPr>
        <w:t xml:space="preserve"> </w:t>
      </w:r>
      <w:r>
        <w:rPr>
          <w:szCs w:val="18"/>
          <w:lang w:val="ru-RU"/>
        </w:rPr>
        <w:tab/>
      </w:r>
      <w:r w:rsidRPr="00A47D51">
        <w:rPr>
          <w:szCs w:val="18"/>
          <w:lang w:val="ru-RU"/>
        </w:rPr>
        <w:t>С</w:t>
      </w:r>
      <w:r>
        <w:rPr>
          <w:szCs w:val="18"/>
          <w:lang w:val="ru-RU"/>
        </w:rPr>
        <w:t xml:space="preserve"> </w:t>
      </w:r>
      <w:r w:rsidRPr="00A47D51">
        <w:rPr>
          <w:szCs w:val="18"/>
          <w:lang w:val="ru-RU"/>
        </w:rPr>
        <w:t xml:space="preserve">этим документом можно ознакомиться на </w:t>
      </w:r>
      <w:r>
        <w:rPr>
          <w:szCs w:val="18"/>
          <w:lang w:val="ru-RU"/>
        </w:rPr>
        <w:t>веб</w:t>
      </w:r>
      <w:r w:rsidRPr="00A47D51">
        <w:rPr>
          <w:szCs w:val="18"/>
          <w:lang w:val="ru-RU"/>
        </w:rPr>
        <w:t>странице</w:t>
      </w:r>
      <w:r w:rsidRPr="00A47D51">
        <w:rPr>
          <w:lang w:val="ru-RU"/>
        </w:rPr>
        <w:t xml:space="preserve">: </w:t>
      </w:r>
      <w:r>
        <w:t>http</w:t>
      </w:r>
      <w:r w:rsidRPr="00A47D51">
        <w:rPr>
          <w:lang w:val="ru-RU"/>
        </w:rPr>
        <w:t>://</w:t>
      </w:r>
      <w:r>
        <w:t>www</w:t>
      </w:r>
      <w:r w:rsidRPr="00A47D51">
        <w:rPr>
          <w:lang w:val="ru-RU"/>
        </w:rPr>
        <w:t>.</w:t>
      </w:r>
      <w:r>
        <w:t>regjeringen</w:t>
      </w:r>
      <w:r w:rsidRPr="00A47D51">
        <w:rPr>
          <w:lang w:val="ru-RU"/>
        </w:rPr>
        <w:t>.</w:t>
      </w:r>
      <w:r>
        <w:t>no</w:t>
      </w:r>
      <w:r w:rsidRPr="00A47D51">
        <w:rPr>
          <w:lang w:val="ru-RU"/>
        </w:rPr>
        <w:t>/</w:t>
      </w:r>
      <w:r>
        <w:rPr>
          <w:lang w:val="ru-RU"/>
        </w:rPr>
        <w:t xml:space="preserve"> </w:t>
      </w:r>
      <w:r>
        <w:t>upload</w:t>
      </w:r>
      <w:r w:rsidRPr="00A47D51">
        <w:rPr>
          <w:lang w:val="ru-RU"/>
        </w:rPr>
        <w:t>/</w:t>
      </w:r>
      <w:r>
        <w:t>AD</w:t>
      </w:r>
      <w:r w:rsidRPr="00A47D51">
        <w:rPr>
          <w:lang w:val="ru-RU"/>
        </w:rPr>
        <w:t>/</w:t>
      </w:r>
      <w:r>
        <w:t>publikasjoner</w:t>
      </w:r>
      <w:r w:rsidRPr="00A47D51">
        <w:rPr>
          <w:lang w:val="ru-RU"/>
        </w:rPr>
        <w:t>/</w:t>
      </w:r>
      <w:r>
        <w:t>veiledninger</w:t>
      </w:r>
      <w:r w:rsidRPr="00A47D51">
        <w:rPr>
          <w:lang w:val="ru-RU"/>
        </w:rPr>
        <w:t>_</w:t>
      </w:r>
      <w:r>
        <w:t>brosjyrer</w:t>
      </w:r>
      <w:r w:rsidRPr="00A47D51">
        <w:rPr>
          <w:lang w:val="ru-RU"/>
        </w:rPr>
        <w:t>/2010/</w:t>
      </w:r>
      <w:r>
        <w:t>DNT</w:t>
      </w:r>
      <w:r w:rsidRPr="00A47D51">
        <w:rPr>
          <w:lang w:val="ru-RU"/>
        </w:rPr>
        <w:t>_2010_</w:t>
      </w:r>
      <w:r>
        <w:t>eng</w:t>
      </w:r>
      <w:r w:rsidRPr="00A47D51">
        <w:rPr>
          <w:lang w:val="ru-RU"/>
        </w:rPr>
        <w:t>.</w:t>
      </w:r>
      <w:r>
        <w:t>pdf</w:t>
      </w:r>
      <w:r w:rsidRPr="00A47D51">
        <w:rPr>
          <w:lang w:val="ru-RU"/>
        </w:rPr>
        <w:t>.</w:t>
      </w:r>
    </w:p>
  </w:footnote>
  <w:footnote w:id="10">
    <w:p w:rsidR="0014037B" w:rsidRPr="00D85F1F" w:rsidRDefault="0014037B">
      <w:pPr>
        <w:pStyle w:val="FootnoteText"/>
        <w:rPr>
          <w:lang w:val="ru-RU"/>
        </w:rPr>
      </w:pPr>
      <w:r w:rsidRPr="00AC069B">
        <w:rPr>
          <w:lang w:val="ru-RU"/>
        </w:rPr>
        <w:tab/>
      </w:r>
      <w:r>
        <w:rPr>
          <w:rStyle w:val="FootnoteReference"/>
        </w:rPr>
        <w:footnoteRef/>
      </w:r>
      <w:r w:rsidRPr="00D85F1F">
        <w:rPr>
          <w:lang w:val="ru-RU"/>
        </w:rPr>
        <w:tab/>
        <w:t xml:space="preserve">С этими статистическими данными можно ознакомиться на вебстранице: </w:t>
      </w:r>
      <w:hyperlink r:id="rId1" w:history="1">
        <w:r w:rsidRPr="00D85F1F">
          <w:rPr>
            <w:rStyle w:val="Hyperlink"/>
            <w:u w:val="none"/>
            <w:lang w:val="ru-RU"/>
          </w:rPr>
          <w:t>http://www.ssb.no/emner/05/01/rapp_okonomi_levekaar/rapp_200901/rapp_200901.pdf</w:t>
        </w:r>
      </w:hyperlink>
      <w:r>
        <w:rPr>
          <w:lang w:val="ru-RU"/>
        </w:rPr>
        <w:t>,</w:t>
      </w:r>
      <w:r w:rsidRPr="00D85F1F">
        <w:rPr>
          <w:lang w:val="ru-RU"/>
        </w:rPr>
        <w:t xml:space="preserve"> и</w:t>
      </w:r>
      <w:r>
        <w:rPr>
          <w:lang w:val="ru-RU"/>
        </w:rPr>
        <w:t> </w:t>
      </w:r>
      <w:r w:rsidRPr="00D85F1F">
        <w:rPr>
          <w:lang w:val="ru-RU"/>
        </w:rPr>
        <w:t xml:space="preserve">по адресу: </w:t>
      </w:r>
      <w:hyperlink r:id="rId2" w:history="1">
        <w:r w:rsidRPr="00D85F1F">
          <w:rPr>
            <w:rStyle w:val="Hyperlink"/>
            <w:u w:val="none"/>
            <w:lang w:val="ru-RU"/>
          </w:rPr>
          <w:t>http://www.ssb.no/english/subjects/05/01/</w:t>
        </w:r>
      </w:hyperlink>
      <w:r w:rsidRPr="00D85F1F">
        <w:rPr>
          <w:lang w:val="ru-RU"/>
        </w:rPr>
        <w:t>.</w:t>
      </w:r>
    </w:p>
  </w:footnote>
  <w:footnote w:id="11">
    <w:p w:rsidR="0014037B" w:rsidRPr="00C10025" w:rsidRDefault="0014037B">
      <w:pPr>
        <w:pStyle w:val="FootnoteText"/>
        <w:rPr>
          <w:lang w:val="ru-RU"/>
        </w:rPr>
      </w:pPr>
      <w:r w:rsidRPr="00BB254B">
        <w:rPr>
          <w:lang w:val="ru-RU"/>
        </w:rPr>
        <w:tab/>
      </w:r>
      <w:r w:rsidRPr="00C10025">
        <w:rPr>
          <w:rStyle w:val="FootnoteReference"/>
        </w:rPr>
        <w:footnoteRef/>
      </w:r>
      <w:r w:rsidRPr="00C10025">
        <w:rPr>
          <w:lang w:val="ru-RU"/>
        </w:rPr>
        <w:tab/>
        <w:t xml:space="preserve">См. статистические данные на вебстранице: </w:t>
      </w:r>
      <w:hyperlink r:id="rId3" w:history="1">
        <w:r w:rsidRPr="00C10025">
          <w:rPr>
            <w:rStyle w:val="Hyperlink"/>
            <w:u w:val="none"/>
          </w:rPr>
          <w:t>http</w:t>
        </w:r>
        <w:r w:rsidRPr="00C10025">
          <w:rPr>
            <w:rStyle w:val="Hyperlink"/>
            <w:u w:val="none"/>
            <w:lang w:val="ru-RU"/>
          </w:rPr>
          <w:t>://</w:t>
        </w:r>
        <w:r w:rsidRPr="00C10025">
          <w:rPr>
            <w:rStyle w:val="Hyperlink"/>
            <w:u w:val="none"/>
          </w:rPr>
          <w:t>www</w:t>
        </w:r>
        <w:r w:rsidRPr="00C10025">
          <w:rPr>
            <w:rStyle w:val="Hyperlink"/>
            <w:u w:val="none"/>
            <w:lang w:val="ru-RU"/>
          </w:rPr>
          <w:t>.</w:t>
        </w:r>
        <w:r w:rsidRPr="00C10025">
          <w:rPr>
            <w:rStyle w:val="Hyperlink"/>
            <w:u w:val="none"/>
          </w:rPr>
          <w:t>ssb</w:t>
        </w:r>
        <w:r w:rsidRPr="00C10025">
          <w:rPr>
            <w:rStyle w:val="Hyperlink"/>
            <w:u w:val="none"/>
            <w:lang w:val="ru-RU"/>
          </w:rPr>
          <w:t>.</w:t>
        </w:r>
        <w:r w:rsidRPr="00C10025">
          <w:rPr>
            <w:rStyle w:val="Hyperlink"/>
            <w:u w:val="none"/>
          </w:rPr>
          <w:t>no</w:t>
        </w:r>
        <w:r w:rsidRPr="00C10025">
          <w:rPr>
            <w:rStyle w:val="Hyperlink"/>
            <w:u w:val="none"/>
            <w:lang w:val="ru-RU"/>
          </w:rPr>
          <w:t>/</w:t>
        </w:r>
        <w:r w:rsidRPr="00C10025">
          <w:rPr>
            <w:rStyle w:val="Hyperlink"/>
            <w:u w:val="none"/>
          </w:rPr>
          <w:t>english</w:t>
        </w:r>
        <w:r w:rsidRPr="00C10025">
          <w:rPr>
            <w:rStyle w:val="Hyperlink"/>
            <w:u w:val="none"/>
            <w:lang w:val="ru-RU"/>
          </w:rPr>
          <w:t>/</w:t>
        </w:r>
        <w:r w:rsidRPr="00C10025">
          <w:rPr>
            <w:rStyle w:val="Hyperlink"/>
            <w:u w:val="none"/>
          </w:rPr>
          <w:t>subjects</w:t>
        </w:r>
        <w:r w:rsidRPr="00C10025">
          <w:rPr>
            <w:rStyle w:val="Hyperlink"/>
            <w:u w:val="none"/>
            <w:lang w:val="ru-RU"/>
          </w:rPr>
          <w:t>/05/01/</w:t>
        </w:r>
        <w:r>
          <w:rPr>
            <w:rStyle w:val="Hyperlink"/>
            <w:u w:val="none"/>
            <w:lang w:val="ru-RU"/>
          </w:rPr>
          <w:t xml:space="preserve"> </w:t>
        </w:r>
        <w:r w:rsidRPr="00C10025">
          <w:rPr>
            <w:rStyle w:val="Hyperlink"/>
            <w:u w:val="none"/>
          </w:rPr>
          <w:t>inntind</w:t>
        </w:r>
        <w:r w:rsidRPr="00C10025">
          <w:rPr>
            <w:rStyle w:val="Hyperlink"/>
            <w:u w:val="none"/>
            <w:lang w:val="ru-RU"/>
          </w:rPr>
          <w:t>_</w:t>
        </w:r>
        <w:r w:rsidRPr="00C10025">
          <w:rPr>
            <w:rStyle w:val="Hyperlink"/>
            <w:u w:val="none"/>
          </w:rPr>
          <w:t>en</w:t>
        </w:r>
        <w:r w:rsidRPr="00C10025">
          <w:rPr>
            <w:rStyle w:val="Hyperlink"/>
            <w:u w:val="none"/>
            <w:lang w:val="ru-RU"/>
          </w:rPr>
          <w:t>/</w:t>
        </w:r>
      </w:hyperlink>
      <w:r w:rsidRPr="00C10025">
        <w:rPr>
          <w:lang w:val="ru-RU"/>
        </w:rPr>
        <w:t>.</w:t>
      </w:r>
    </w:p>
  </w:footnote>
  <w:footnote w:id="12">
    <w:p w:rsidR="0014037B" w:rsidRPr="00C10025" w:rsidRDefault="0014037B">
      <w:pPr>
        <w:pStyle w:val="FootnoteText"/>
        <w:rPr>
          <w:lang w:val="ru-RU"/>
        </w:rPr>
      </w:pPr>
      <w:r w:rsidRPr="00FF1BFC">
        <w:rPr>
          <w:lang w:val="ru-RU"/>
        </w:rPr>
        <w:tab/>
      </w:r>
      <w:r w:rsidRPr="00C10025">
        <w:rPr>
          <w:rStyle w:val="FootnoteReference"/>
        </w:rPr>
        <w:footnoteRef/>
      </w:r>
      <w:r w:rsidRPr="00C10025">
        <w:rPr>
          <w:lang w:val="ru-RU"/>
        </w:rPr>
        <w:tab/>
        <w:t xml:space="preserve">С публикацией </w:t>
      </w:r>
      <w:r>
        <w:rPr>
          <w:lang w:val="ru-RU"/>
        </w:rPr>
        <w:t>"</w:t>
      </w:r>
      <w:r w:rsidRPr="00C10025">
        <w:rPr>
          <w:lang w:val="ru-RU"/>
        </w:rPr>
        <w:t>План действий по борьбе с бедностью: работа, проделанная к 2008 году, и наращивание усилий в 2009 году</w:t>
      </w:r>
      <w:r>
        <w:rPr>
          <w:lang w:val="ru-RU"/>
        </w:rPr>
        <w:t>"</w:t>
      </w:r>
      <w:r w:rsidRPr="00C10025">
        <w:rPr>
          <w:lang w:val="ru-RU"/>
        </w:rPr>
        <w:t xml:space="preserve"> можно ознакомиться на вебстранице: </w:t>
      </w:r>
      <w:hyperlink r:id="rId4" w:history="1">
        <w:r w:rsidRPr="00C10025">
          <w:rPr>
            <w:rStyle w:val="Hyperlink"/>
            <w:u w:val="none"/>
            <w:lang w:val="ru-RU"/>
          </w:rPr>
          <w:t>http://www.regjeringen.no/en/dep/aid/doc/rapporter_planer/planer/2008/action-plan-against-poverty-2008.html?id=531068</w:t>
        </w:r>
      </w:hyperlink>
      <w:r w:rsidRPr="00C10025">
        <w:rPr>
          <w:lang w:val="ru-RU"/>
        </w:rPr>
        <w:t>.</w:t>
      </w:r>
    </w:p>
  </w:footnote>
  <w:footnote w:id="13">
    <w:p w:rsidR="0014037B" w:rsidRPr="0082437F" w:rsidRDefault="0014037B">
      <w:pPr>
        <w:pStyle w:val="FootnoteText"/>
        <w:rPr>
          <w:lang w:val="ru-RU"/>
        </w:rPr>
      </w:pPr>
      <w:r w:rsidRPr="00FF1BFC">
        <w:rPr>
          <w:lang w:val="ru-RU"/>
        </w:rPr>
        <w:tab/>
      </w:r>
      <w:r>
        <w:rPr>
          <w:rStyle w:val="FootnoteReference"/>
        </w:rPr>
        <w:footnoteRef/>
      </w:r>
      <w:r>
        <w:tab/>
      </w:r>
      <w:r w:rsidRPr="00542B42">
        <w:rPr>
          <w:lang w:val="ru-RU"/>
        </w:rPr>
        <w:t>Закон №</w:t>
      </w:r>
      <w:r w:rsidRPr="000E5C17">
        <w:t> </w:t>
      </w:r>
      <w:r w:rsidRPr="00542B42">
        <w:rPr>
          <w:lang w:val="ru-RU"/>
        </w:rPr>
        <w:t>82 от 24</w:t>
      </w:r>
      <w:r w:rsidRPr="000E5C17">
        <w:t> </w:t>
      </w:r>
      <w:r w:rsidRPr="00542B42">
        <w:rPr>
          <w:lang w:val="ru-RU"/>
        </w:rPr>
        <w:t>ноября 2000</w:t>
      </w:r>
      <w:r w:rsidRPr="000E5C17">
        <w:t> </w:t>
      </w:r>
      <w:r w:rsidRPr="00542B42">
        <w:rPr>
          <w:lang w:val="ru-RU"/>
        </w:rPr>
        <w:t>года.</w:t>
      </w:r>
    </w:p>
  </w:footnote>
  <w:footnote w:id="14">
    <w:p w:rsidR="0014037B" w:rsidRPr="0082437F" w:rsidRDefault="0014037B">
      <w:pPr>
        <w:pStyle w:val="FootnoteText"/>
        <w:rPr>
          <w:lang w:val="ru-RU"/>
        </w:rPr>
      </w:pPr>
      <w:r>
        <w:tab/>
      </w:r>
      <w:r>
        <w:rPr>
          <w:rStyle w:val="FootnoteReference"/>
        </w:rPr>
        <w:footnoteRef/>
      </w:r>
      <w:r>
        <w:tab/>
      </w:r>
      <w:r>
        <w:rPr>
          <w:lang w:val="ru-RU"/>
        </w:rPr>
        <w:t>"</w:t>
      </w:r>
      <w:r w:rsidRPr="00542B42">
        <w:rPr>
          <w:lang w:val="ru-RU"/>
        </w:rPr>
        <w:t xml:space="preserve">Состояние здравоохранения в Норвегии. </w:t>
      </w:r>
      <w:r w:rsidRPr="00043EFF">
        <w:rPr>
          <w:lang w:val="ru-RU"/>
        </w:rPr>
        <w:t>Доклад о здравоохранении за</w:t>
      </w:r>
      <w:r w:rsidRPr="00043EFF">
        <w:t> </w:t>
      </w:r>
      <w:r w:rsidRPr="00043EFF">
        <w:rPr>
          <w:lang w:val="ru-RU"/>
        </w:rPr>
        <w:t>2010 год</w:t>
      </w:r>
      <w:r>
        <w:rPr>
          <w:lang w:val="ru-RU"/>
        </w:rPr>
        <w:t>"</w:t>
      </w:r>
      <w:r w:rsidRPr="00043EFF">
        <w:rPr>
          <w:lang w:val="ru-RU"/>
        </w:rPr>
        <w:t xml:space="preserve">: </w:t>
      </w:r>
      <w:hyperlink r:id="rId5" w:history="1">
        <w:r w:rsidRPr="00C10025">
          <w:rPr>
            <w:rStyle w:val="Hyperlink"/>
            <w:u w:val="none"/>
          </w:rPr>
          <w:t>http</w:t>
        </w:r>
        <w:r w:rsidRPr="00C10025">
          <w:rPr>
            <w:rStyle w:val="Hyperlink"/>
            <w:u w:val="none"/>
            <w:lang w:val="ru-RU"/>
          </w:rPr>
          <w:t>://</w:t>
        </w:r>
        <w:r w:rsidRPr="00C10025">
          <w:rPr>
            <w:rStyle w:val="Hyperlink"/>
            <w:u w:val="none"/>
          </w:rPr>
          <w:t>www</w:t>
        </w:r>
        <w:r w:rsidRPr="00C10025">
          <w:rPr>
            <w:rStyle w:val="Hyperlink"/>
            <w:u w:val="none"/>
            <w:lang w:val="ru-RU"/>
          </w:rPr>
          <w:t>.</w:t>
        </w:r>
        <w:r w:rsidRPr="00C10025">
          <w:rPr>
            <w:rStyle w:val="Hyperlink"/>
            <w:u w:val="none"/>
          </w:rPr>
          <w:t>fhi</w:t>
        </w:r>
        <w:r w:rsidRPr="00C10025">
          <w:rPr>
            <w:rStyle w:val="Hyperlink"/>
            <w:u w:val="none"/>
            <w:lang w:val="ru-RU"/>
          </w:rPr>
          <w:t>.</w:t>
        </w:r>
        <w:r w:rsidRPr="00C10025">
          <w:rPr>
            <w:rStyle w:val="Hyperlink"/>
            <w:u w:val="none"/>
          </w:rPr>
          <w:t>no</w:t>
        </w:r>
        <w:r w:rsidRPr="00C10025">
          <w:rPr>
            <w:rStyle w:val="Hyperlink"/>
            <w:u w:val="none"/>
            <w:lang w:val="ru-RU"/>
          </w:rPr>
          <w:t>/</w:t>
        </w:r>
        <w:r w:rsidRPr="00C10025">
          <w:rPr>
            <w:rStyle w:val="Hyperlink"/>
            <w:u w:val="none"/>
          </w:rPr>
          <w:t>eway</w:t>
        </w:r>
        <w:r w:rsidRPr="00C10025">
          <w:rPr>
            <w:rStyle w:val="Hyperlink"/>
            <w:u w:val="none"/>
            <w:lang w:val="ru-RU"/>
          </w:rPr>
          <w:t>/</w:t>
        </w:r>
        <w:r w:rsidRPr="00C10025">
          <w:rPr>
            <w:rStyle w:val="Hyperlink"/>
            <w:u w:val="none"/>
          </w:rPr>
          <w:t>default</w:t>
        </w:r>
        <w:r w:rsidRPr="00C10025">
          <w:rPr>
            <w:rStyle w:val="Hyperlink"/>
            <w:u w:val="none"/>
            <w:lang w:val="ru-RU"/>
          </w:rPr>
          <w:t>.</w:t>
        </w:r>
        <w:r w:rsidRPr="00C10025">
          <w:rPr>
            <w:rStyle w:val="Hyperlink"/>
            <w:u w:val="none"/>
          </w:rPr>
          <w:t>aspx</w:t>
        </w:r>
        <w:r w:rsidRPr="00C10025">
          <w:rPr>
            <w:rStyle w:val="Hyperlink"/>
            <w:u w:val="none"/>
            <w:lang w:val="ru-RU"/>
          </w:rPr>
          <w:t>?</w:t>
        </w:r>
        <w:r w:rsidRPr="00C10025">
          <w:rPr>
            <w:rStyle w:val="Hyperlink"/>
            <w:u w:val="none"/>
          </w:rPr>
          <w:t>pid</w:t>
        </w:r>
        <w:r w:rsidRPr="00C10025">
          <w:rPr>
            <w:rStyle w:val="Hyperlink"/>
            <w:u w:val="none"/>
            <w:lang w:val="ru-RU"/>
          </w:rPr>
          <w:t>=233&amp;</w:t>
        </w:r>
        <w:r w:rsidRPr="00C10025">
          <w:rPr>
            <w:rStyle w:val="Hyperlink"/>
            <w:u w:val="none"/>
          </w:rPr>
          <w:t>trg</w:t>
        </w:r>
        <w:r w:rsidRPr="00C10025">
          <w:rPr>
            <w:rStyle w:val="Hyperlink"/>
            <w:u w:val="none"/>
            <w:lang w:val="ru-RU"/>
          </w:rPr>
          <w:t>=</w:t>
        </w:r>
        <w:r w:rsidRPr="00C10025">
          <w:rPr>
            <w:rStyle w:val="Hyperlink"/>
            <w:u w:val="none"/>
          </w:rPr>
          <w:t>Area</w:t>
        </w:r>
        <w:r w:rsidRPr="00C10025">
          <w:rPr>
            <w:rStyle w:val="Hyperlink"/>
            <w:u w:val="none"/>
            <w:lang w:val="ru-RU"/>
          </w:rPr>
          <w:t>_5774&amp;</w:t>
        </w:r>
        <w:r w:rsidRPr="00C10025">
          <w:rPr>
            <w:rStyle w:val="Hyperlink"/>
            <w:u w:val="none"/>
          </w:rPr>
          <w:t>MainLeft</w:t>
        </w:r>
        <w:r w:rsidRPr="00C10025">
          <w:rPr>
            <w:rStyle w:val="Hyperlink"/>
            <w:u w:val="none"/>
            <w:lang w:val="ru-RU"/>
          </w:rPr>
          <w:t>_5669=5774:0:&amp;</w:t>
        </w:r>
        <w:r w:rsidRPr="00C10025">
          <w:rPr>
            <w:rStyle w:val="Hyperlink"/>
            <w:u w:val="none"/>
          </w:rPr>
          <w:t>Area</w:t>
        </w:r>
        <w:r w:rsidRPr="00C10025">
          <w:rPr>
            <w:rStyle w:val="Hyperlink"/>
            <w:u w:val="none"/>
            <w:lang w:val="ru-RU"/>
          </w:rPr>
          <w:t>_5774=5544:84298::0:5776:1:::0:0</w:t>
        </w:r>
      </w:hyperlink>
      <w:r w:rsidRPr="00C10025">
        <w:rPr>
          <w:lang w:val="ru-RU"/>
        </w:rPr>
        <w:t>.</w:t>
      </w:r>
    </w:p>
  </w:footnote>
  <w:footnote w:id="15">
    <w:p w:rsidR="0014037B" w:rsidRPr="0082437F" w:rsidRDefault="0014037B">
      <w:pPr>
        <w:pStyle w:val="FootnoteText"/>
        <w:rPr>
          <w:lang w:val="ru-RU"/>
        </w:rPr>
      </w:pPr>
      <w:r>
        <w:tab/>
      </w:r>
      <w:r>
        <w:rPr>
          <w:rStyle w:val="FootnoteReference"/>
        </w:rPr>
        <w:footnoteRef/>
      </w:r>
      <w:r>
        <w:tab/>
      </w:r>
      <w:r>
        <w:rPr>
          <w:rFonts w:eastAsia="Calibri"/>
          <w:iCs/>
          <w:szCs w:val="24"/>
          <w:lang w:eastAsia="en-GB"/>
        </w:rPr>
        <w:t>FOR</w:t>
      </w:r>
      <w:r w:rsidRPr="0014030C">
        <w:rPr>
          <w:rFonts w:eastAsia="Calibri"/>
          <w:iCs/>
          <w:szCs w:val="24"/>
          <w:lang w:val="ru-RU" w:eastAsia="en-GB"/>
        </w:rPr>
        <w:t>-2001-12-04-1372.</w:t>
      </w:r>
    </w:p>
  </w:footnote>
  <w:footnote w:id="16">
    <w:p w:rsidR="0014037B" w:rsidRPr="0082437F" w:rsidRDefault="0014037B">
      <w:pPr>
        <w:pStyle w:val="FootnoteText"/>
        <w:rPr>
          <w:lang w:val="ru-RU"/>
        </w:rPr>
      </w:pPr>
      <w:r>
        <w:tab/>
      </w:r>
      <w:r>
        <w:rPr>
          <w:rStyle w:val="FootnoteReference"/>
        </w:rPr>
        <w:footnoteRef/>
      </w:r>
      <w:r w:rsidRPr="0082437F">
        <w:rPr>
          <w:lang w:val="ru-RU"/>
        </w:rPr>
        <w:tab/>
      </w:r>
      <w:r w:rsidRPr="00043EFF">
        <w:rPr>
          <w:lang w:val="ru-RU"/>
        </w:rPr>
        <w:t>С Индексом развития людских ресурсов можно ознакомиться на веб</w:t>
      </w:r>
      <w:r>
        <w:rPr>
          <w:lang w:val="ru-RU"/>
        </w:rPr>
        <w:t>странице</w:t>
      </w:r>
      <w:r w:rsidRPr="00043EFF">
        <w:rPr>
          <w:lang w:val="ru-RU"/>
        </w:rPr>
        <w:t>:</w:t>
      </w:r>
      <w:r>
        <w:rPr>
          <w:lang w:val="ru-RU"/>
        </w:rPr>
        <w:t xml:space="preserve"> </w:t>
      </w:r>
      <w:r w:rsidRPr="00855E98">
        <w:t>http</w:t>
      </w:r>
      <w:r w:rsidRPr="0014030C">
        <w:rPr>
          <w:lang w:val="ru-RU"/>
        </w:rPr>
        <w:t>://</w:t>
      </w:r>
      <w:r w:rsidRPr="00855E98">
        <w:t>hdrstats</w:t>
      </w:r>
      <w:r w:rsidRPr="0014030C">
        <w:rPr>
          <w:lang w:val="ru-RU"/>
        </w:rPr>
        <w:t>.</w:t>
      </w:r>
      <w:r w:rsidRPr="00855E98">
        <w:t>undp</w:t>
      </w:r>
      <w:r w:rsidRPr="0014030C">
        <w:rPr>
          <w:lang w:val="ru-RU"/>
        </w:rPr>
        <w:t>.</w:t>
      </w:r>
      <w:r w:rsidRPr="00855E98">
        <w:t>org</w:t>
      </w:r>
      <w:r w:rsidRPr="0014030C">
        <w:rPr>
          <w:lang w:val="ru-RU"/>
        </w:rPr>
        <w:t>/</w:t>
      </w:r>
      <w:r w:rsidRPr="00855E98">
        <w:t>en</w:t>
      </w:r>
      <w:r w:rsidRPr="0014030C">
        <w:rPr>
          <w:lang w:val="ru-RU"/>
        </w:rPr>
        <w:t>/</w:t>
      </w:r>
      <w:r w:rsidRPr="00855E98">
        <w:t>countries</w:t>
      </w:r>
      <w:r w:rsidRPr="0014030C">
        <w:rPr>
          <w:lang w:val="ru-RU"/>
        </w:rPr>
        <w:t>/</w:t>
      </w:r>
      <w:r w:rsidRPr="00855E98">
        <w:t>country</w:t>
      </w:r>
      <w:r w:rsidRPr="0014030C">
        <w:rPr>
          <w:lang w:val="ru-RU"/>
        </w:rPr>
        <w:t>_</w:t>
      </w:r>
      <w:r w:rsidRPr="00855E98">
        <w:t>fact</w:t>
      </w:r>
      <w:r w:rsidRPr="0014030C">
        <w:rPr>
          <w:lang w:val="ru-RU"/>
        </w:rPr>
        <w:t>_</w:t>
      </w:r>
      <w:r w:rsidRPr="00855E98">
        <w:t>sheets</w:t>
      </w:r>
      <w:r w:rsidRPr="0014030C">
        <w:rPr>
          <w:lang w:val="ru-RU"/>
        </w:rPr>
        <w:t>/</w:t>
      </w:r>
      <w:r w:rsidRPr="00855E98">
        <w:t>cty</w:t>
      </w:r>
      <w:r w:rsidRPr="0014030C">
        <w:rPr>
          <w:lang w:val="ru-RU"/>
        </w:rPr>
        <w:t>_</w:t>
      </w:r>
      <w:r w:rsidRPr="00855E98">
        <w:t>fs</w:t>
      </w:r>
      <w:r w:rsidRPr="0014030C">
        <w:rPr>
          <w:lang w:val="ru-RU"/>
        </w:rPr>
        <w:t>_</w:t>
      </w:r>
      <w:r w:rsidRPr="00855E98">
        <w:t>NOR</w:t>
      </w:r>
      <w:r w:rsidRPr="0014030C">
        <w:rPr>
          <w:lang w:val="ru-RU"/>
        </w:rPr>
        <w:t>.</w:t>
      </w:r>
      <w:r w:rsidRPr="00855E98">
        <w:t>html</w:t>
      </w:r>
      <w:r w:rsidRPr="0014030C">
        <w:rPr>
          <w:lang w:val="ru-RU"/>
        </w:rPr>
        <w:t>.</w:t>
      </w:r>
    </w:p>
  </w:footnote>
  <w:footnote w:id="17">
    <w:p w:rsidR="0014037B" w:rsidRPr="005B1146" w:rsidRDefault="0014037B">
      <w:pPr>
        <w:pStyle w:val="FootnoteText"/>
        <w:rPr>
          <w:lang w:val="ru-RU"/>
        </w:rPr>
      </w:pPr>
      <w:r w:rsidRPr="00FF1BFC">
        <w:rPr>
          <w:lang w:val="ru-RU"/>
        </w:rPr>
        <w:tab/>
      </w:r>
      <w:r>
        <w:rPr>
          <w:rStyle w:val="FootnoteReference"/>
        </w:rPr>
        <w:footnoteRef/>
      </w:r>
      <w:r w:rsidRPr="005B1146">
        <w:rPr>
          <w:lang w:val="ru-RU"/>
        </w:rPr>
        <w:tab/>
        <w:t>Сырым считается жилище, где во всех или некоторых жилых комнатах имеются участки, пораженные гнилью, плесенью или грибком.</w:t>
      </w:r>
    </w:p>
  </w:footnote>
  <w:footnote w:id="18">
    <w:p w:rsidR="0014037B" w:rsidRPr="005B1146" w:rsidRDefault="0014037B">
      <w:pPr>
        <w:pStyle w:val="FootnoteText"/>
        <w:rPr>
          <w:lang w:val="ru-RU"/>
        </w:rPr>
      </w:pPr>
      <w:r>
        <w:tab/>
      </w:r>
      <w:r>
        <w:rPr>
          <w:rStyle w:val="FootnoteReference"/>
        </w:rPr>
        <w:footnoteRef/>
      </w:r>
      <w:r w:rsidRPr="005B1146">
        <w:rPr>
          <w:lang w:val="ru-RU"/>
        </w:rPr>
        <w:tab/>
        <w:t>Перенаселенным считается жилище, в котором лицо проживает в одиночку в одной единственной комнате, или жилье, в котором проживает больше людей, чем жилых комнат. Кухня, ванная, прихожая и маленькие комнаты (менее 6 кв. м) не считаются жилыми.</w:t>
      </w:r>
    </w:p>
  </w:footnote>
  <w:footnote w:id="19">
    <w:p w:rsidR="0014037B" w:rsidRPr="003246EB" w:rsidRDefault="0014037B">
      <w:pPr>
        <w:pStyle w:val="FootnoteText"/>
        <w:rPr>
          <w:lang w:val="ru-RU"/>
        </w:rPr>
      </w:pPr>
      <w:r>
        <w:tab/>
      </w:r>
      <w:r>
        <w:rPr>
          <w:rStyle w:val="FootnoteReference"/>
        </w:rPr>
        <w:footnoteRef/>
      </w:r>
      <w:r w:rsidRPr="003246EB">
        <w:rPr>
          <w:lang w:val="ru-RU"/>
        </w:rPr>
        <w:tab/>
        <w:t>Секцией, принадлежащей квартиросъемщику-собственнику, является доля находящейся в совместном владении недвижимости, на которую распространяется исключительное право на пользование жилой единицей или другой частью данной недвижимости.</w:t>
      </w:r>
    </w:p>
  </w:footnote>
  <w:footnote w:id="20">
    <w:p w:rsidR="0014037B" w:rsidRPr="00A373BD" w:rsidRDefault="0014037B">
      <w:pPr>
        <w:pStyle w:val="FootnoteText"/>
      </w:pPr>
      <w:r>
        <w:tab/>
      </w:r>
      <w:r w:rsidRPr="00A373BD">
        <w:rPr>
          <w:rStyle w:val="FootnoteReference"/>
        </w:rPr>
        <w:footnoteRef/>
      </w:r>
      <w:r w:rsidRPr="00A373BD">
        <w:tab/>
      </w:r>
      <w:r w:rsidRPr="00A373BD">
        <w:rPr>
          <w:lang w:val="ru-RU"/>
        </w:rPr>
        <w:t>С</w:t>
      </w:r>
      <w:r w:rsidRPr="00AA3646">
        <w:t xml:space="preserve"> </w:t>
      </w:r>
      <w:r w:rsidRPr="00A373BD">
        <w:rPr>
          <w:lang w:val="ru-RU"/>
        </w:rPr>
        <w:t>текстом</w:t>
      </w:r>
      <w:r w:rsidRPr="00A373BD">
        <w:t xml:space="preserve"> </w:t>
      </w:r>
      <w:r w:rsidRPr="00A373BD">
        <w:rPr>
          <w:lang w:val="ru-RU"/>
        </w:rPr>
        <w:t>брошюры</w:t>
      </w:r>
      <w:r w:rsidRPr="00A373BD">
        <w:t xml:space="preserve"> </w:t>
      </w:r>
      <w:r>
        <w:rPr>
          <w:lang w:val="ru-RU"/>
        </w:rPr>
        <w:t>можно</w:t>
      </w:r>
      <w:r w:rsidRPr="00A373BD">
        <w:t xml:space="preserve"> </w:t>
      </w:r>
      <w:r>
        <w:rPr>
          <w:lang w:val="ru-RU"/>
        </w:rPr>
        <w:t>ознакомиться</w:t>
      </w:r>
      <w:r w:rsidRPr="00A373BD">
        <w:t xml:space="preserve"> </w:t>
      </w:r>
      <w:r>
        <w:rPr>
          <w:lang w:val="ru-RU"/>
        </w:rPr>
        <w:t>на</w:t>
      </w:r>
      <w:r w:rsidRPr="00A373BD">
        <w:t xml:space="preserve"> </w:t>
      </w:r>
      <w:r>
        <w:rPr>
          <w:lang w:val="ru-RU"/>
        </w:rPr>
        <w:t>веб</w:t>
      </w:r>
      <w:r w:rsidRPr="00A373BD">
        <w:rPr>
          <w:lang w:val="ru-RU"/>
        </w:rPr>
        <w:t>странице</w:t>
      </w:r>
      <w:r w:rsidRPr="00A373BD">
        <w:t xml:space="preserve">: </w:t>
      </w:r>
      <w:hyperlink r:id="rId6" w:history="1">
        <w:r w:rsidRPr="00A373BD">
          <w:rPr>
            <w:rStyle w:val="Hyperlink"/>
            <w:u w:val="none"/>
          </w:rPr>
          <w:t>http://www.regjeringen.no/ upload/KD/Vedlegg/Veiledninger%20og%20brosjyrer/Education_in_Norway_f-4133e.pdf</w:t>
        </w:r>
      </w:hyperlink>
      <w:r w:rsidRPr="00A373BD">
        <w:t>.</w:t>
      </w:r>
    </w:p>
  </w:footnote>
  <w:footnote w:id="21">
    <w:p w:rsidR="0014037B" w:rsidRPr="00A373BD" w:rsidRDefault="0014037B">
      <w:pPr>
        <w:pStyle w:val="FootnoteText"/>
      </w:pPr>
      <w:r w:rsidRPr="00A373BD">
        <w:tab/>
      </w:r>
      <w:r w:rsidRPr="00A373BD">
        <w:rPr>
          <w:rStyle w:val="FootnoteReference"/>
        </w:rPr>
        <w:footnoteRef/>
      </w:r>
      <w:r w:rsidRPr="00A373BD">
        <w:tab/>
      </w:r>
      <w:r w:rsidRPr="00A373BD">
        <w:rPr>
          <w:lang w:val="ru-RU"/>
        </w:rPr>
        <w:t>С</w:t>
      </w:r>
      <w:r w:rsidRPr="00AA3646">
        <w:t xml:space="preserve"> </w:t>
      </w:r>
      <w:r w:rsidRPr="00A373BD">
        <w:rPr>
          <w:lang w:val="ru-RU"/>
        </w:rPr>
        <w:t>текстом</w:t>
      </w:r>
      <w:r w:rsidRPr="00A373BD">
        <w:t xml:space="preserve"> </w:t>
      </w:r>
      <w:r w:rsidRPr="00A373BD">
        <w:rPr>
          <w:lang w:val="ru-RU"/>
        </w:rPr>
        <w:t>до</w:t>
      </w:r>
      <w:r>
        <w:rPr>
          <w:lang w:val="ru-RU"/>
        </w:rPr>
        <w:t>клада</w:t>
      </w:r>
      <w:r w:rsidRPr="00A373BD">
        <w:t xml:space="preserve"> </w:t>
      </w:r>
      <w:r>
        <w:rPr>
          <w:lang w:val="ru-RU"/>
        </w:rPr>
        <w:t>можно</w:t>
      </w:r>
      <w:r w:rsidRPr="00A373BD">
        <w:t xml:space="preserve"> </w:t>
      </w:r>
      <w:r>
        <w:rPr>
          <w:lang w:val="ru-RU"/>
        </w:rPr>
        <w:t>ознакомиться</w:t>
      </w:r>
      <w:r w:rsidRPr="00A373BD">
        <w:t xml:space="preserve"> </w:t>
      </w:r>
      <w:r>
        <w:rPr>
          <w:lang w:val="ru-RU"/>
        </w:rPr>
        <w:t>на</w:t>
      </w:r>
      <w:r w:rsidRPr="00A373BD">
        <w:t xml:space="preserve"> </w:t>
      </w:r>
      <w:r>
        <w:rPr>
          <w:lang w:val="ru-RU"/>
        </w:rPr>
        <w:t>веб</w:t>
      </w:r>
      <w:r w:rsidRPr="00A373BD">
        <w:rPr>
          <w:lang w:val="ru-RU"/>
        </w:rPr>
        <w:t>странице</w:t>
      </w:r>
      <w:r w:rsidRPr="00A373BD">
        <w:t xml:space="preserve">: </w:t>
      </w:r>
      <w:hyperlink r:id="rId7" w:history="1">
        <w:r w:rsidRPr="00A373BD">
          <w:rPr>
            <w:rStyle w:val="Hyperlink"/>
            <w:u w:val="none"/>
          </w:rPr>
          <w:t>http://eacea.ec.europa.eu/ education/eurydice/documents/eurybase/eurybase_full_reports/NO_EN.pdf</w:t>
        </w:r>
      </w:hyperlink>
      <w:r w:rsidRPr="00A373BD">
        <w:t>.</w:t>
      </w:r>
    </w:p>
  </w:footnote>
  <w:footnote w:id="22">
    <w:p w:rsidR="0014037B" w:rsidRPr="00A373BD" w:rsidRDefault="0014037B">
      <w:pPr>
        <w:pStyle w:val="FootnoteText"/>
        <w:rPr>
          <w:lang w:val="ru-RU"/>
        </w:rPr>
      </w:pPr>
      <w:r w:rsidRPr="00A373BD">
        <w:tab/>
      </w:r>
      <w:r w:rsidRPr="00A373BD">
        <w:rPr>
          <w:rStyle w:val="FootnoteReference"/>
        </w:rPr>
        <w:footnoteRef/>
      </w:r>
      <w:r w:rsidRPr="00A373BD">
        <w:rPr>
          <w:lang w:val="ru-RU"/>
        </w:rPr>
        <w:tab/>
        <w:t>С</w:t>
      </w:r>
      <w:r w:rsidRPr="00A373BD">
        <w:t> </w:t>
      </w:r>
      <w:r w:rsidRPr="00A373BD">
        <w:rPr>
          <w:lang w:val="ru-RU"/>
        </w:rPr>
        <w:t xml:space="preserve">текстом сборника кратких справок можно ознакомиться на вебстранице: </w:t>
      </w:r>
      <w:hyperlink r:id="rId8" w:history="1">
        <w:r w:rsidRPr="00A373BD">
          <w:rPr>
            <w:rStyle w:val="Hyperlink"/>
            <w:u w:val="none"/>
          </w:rPr>
          <w:t>http</w:t>
        </w:r>
        <w:r w:rsidRPr="00A373BD">
          <w:rPr>
            <w:rStyle w:val="Hyperlink"/>
            <w:u w:val="none"/>
            <w:lang w:val="ru-RU"/>
          </w:rPr>
          <w:t>://</w:t>
        </w:r>
        <w:r w:rsidRPr="00A373BD">
          <w:rPr>
            <w:rStyle w:val="Hyperlink"/>
            <w:u w:val="none"/>
          </w:rPr>
          <w:t>eacea</w:t>
        </w:r>
        <w:r w:rsidRPr="00A373BD">
          <w:rPr>
            <w:rStyle w:val="Hyperlink"/>
            <w:u w:val="none"/>
            <w:lang w:val="ru-RU"/>
          </w:rPr>
          <w:t>.</w:t>
        </w:r>
        <w:r w:rsidRPr="00A373BD">
          <w:rPr>
            <w:rStyle w:val="Hyperlink"/>
            <w:u w:val="none"/>
          </w:rPr>
          <w:t>ec</w:t>
        </w:r>
        <w:r w:rsidRPr="00A373BD">
          <w:rPr>
            <w:rStyle w:val="Hyperlink"/>
            <w:u w:val="none"/>
            <w:lang w:val="ru-RU"/>
          </w:rPr>
          <w:t>.</w:t>
        </w:r>
        <w:r w:rsidRPr="00A373BD">
          <w:rPr>
            <w:rStyle w:val="Hyperlink"/>
            <w:u w:val="none"/>
          </w:rPr>
          <w:t>europa</w:t>
        </w:r>
        <w:r w:rsidRPr="00A373BD">
          <w:rPr>
            <w:rStyle w:val="Hyperlink"/>
            <w:u w:val="none"/>
            <w:lang w:val="ru-RU"/>
          </w:rPr>
          <w:t>.</w:t>
        </w:r>
        <w:r w:rsidRPr="00A373BD">
          <w:rPr>
            <w:rStyle w:val="Hyperlink"/>
            <w:u w:val="none"/>
          </w:rPr>
          <w:t>eu</w:t>
        </w:r>
        <w:r w:rsidRPr="00A373BD">
          <w:rPr>
            <w:rStyle w:val="Hyperlink"/>
            <w:u w:val="none"/>
            <w:lang w:val="ru-RU"/>
          </w:rPr>
          <w:t>/</w:t>
        </w:r>
        <w:r w:rsidRPr="00A373BD">
          <w:rPr>
            <w:rStyle w:val="Hyperlink"/>
            <w:u w:val="none"/>
          </w:rPr>
          <w:t>education</w:t>
        </w:r>
        <w:r w:rsidRPr="00A373BD">
          <w:rPr>
            <w:rStyle w:val="Hyperlink"/>
            <w:u w:val="none"/>
            <w:lang w:val="ru-RU"/>
          </w:rPr>
          <w:t>/</w:t>
        </w:r>
        <w:r w:rsidRPr="00A373BD">
          <w:rPr>
            <w:rStyle w:val="Hyperlink"/>
            <w:u w:val="none"/>
          </w:rPr>
          <w:t>eurydice</w:t>
        </w:r>
        <w:r w:rsidRPr="00A373BD">
          <w:rPr>
            <w:rStyle w:val="Hyperlink"/>
            <w:u w:val="none"/>
            <w:lang w:val="ru-RU"/>
          </w:rPr>
          <w:t>/</w:t>
        </w:r>
        <w:r w:rsidRPr="00A373BD">
          <w:rPr>
            <w:rStyle w:val="Hyperlink"/>
            <w:u w:val="none"/>
          </w:rPr>
          <w:t>documents</w:t>
        </w:r>
        <w:r w:rsidRPr="00A373BD">
          <w:rPr>
            <w:rStyle w:val="Hyperlink"/>
            <w:u w:val="none"/>
            <w:lang w:val="ru-RU"/>
          </w:rPr>
          <w:t>/</w:t>
        </w:r>
        <w:r w:rsidRPr="00A373BD">
          <w:rPr>
            <w:rStyle w:val="Hyperlink"/>
            <w:u w:val="none"/>
          </w:rPr>
          <w:t>eurybase</w:t>
        </w:r>
        <w:r w:rsidRPr="00A373BD">
          <w:rPr>
            <w:rStyle w:val="Hyperlink"/>
            <w:u w:val="none"/>
            <w:lang w:val="ru-RU"/>
          </w:rPr>
          <w:t>/</w:t>
        </w:r>
        <w:r w:rsidRPr="00A373BD">
          <w:rPr>
            <w:rStyle w:val="Hyperlink"/>
            <w:u w:val="none"/>
          </w:rPr>
          <w:t>national</w:t>
        </w:r>
        <w:r w:rsidRPr="00A373BD">
          <w:rPr>
            <w:rStyle w:val="Hyperlink"/>
            <w:u w:val="none"/>
            <w:lang w:val="ru-RU"/>
          </w:rPr>
          <w:t>_</w:t>
        </w:r>
        <w:r w:rsidRPr="00A373BD">
          <w:rPr>
            <w:rStyle w:val="Hyperlink"/>
            <w:u w:val="none"/>
          </w:rPr>
          <w:t>summary</w:t>
        </w:r>
        <w:r w:rsidRPr="00A373BD">
          <w:rPr>
            <w:rStyle w:val="Hyperlink"/>
            <w:u w:val="none"/>
            <w:lang w:val="ru-RU"/>
          </w:rPr>
          <w:t>_</w:t>
        </w:r>
        <w:r w:rsidRPr="00A373BD">
          <w:rPr>
            <w:rStyle w:val="Hyperlink"/>
            <w:u w:val="none"/>
          </w:rPr>
          <w:t>sheets</w:t>
        </w:r>
        <w:r w:rsidRPr="00A373BD">
          <w:rPr>
            <w:rStyle w:val="Hyperlink"/>
            <w:u w:val="none"/>
            <w:lang w:val="ru-RU"/>
          </w:rPr>
          <w:t>/047_</w:t>
        </w:r>
        <w:r w:rsidRPr="00A373BD">
          <w:rPr>
            <w:rStyle w:val="Hyperlink"/>
            <w:u w:val="none"/>
          </w:rPr>
          <w:t>NO</w:t>
        </w:r>
        <w:r w:rsidRPr="00A373BD">
          <w:rPr>
            <w:rStyle w:val="Hyperlink"/>
            <w:u w:val="none"/>
            <w:lang w:val="ru-RU"/>
          </w:rPr>
          <w:t>_</w:t>
        </w:r>
        <w:r w:rsidRPr="00A373BD">
          <w:rPr>
            <w:rStyle w:val="Hyperlink"/>
            <w:u w:val="none"/>
          </w:rPr>
          <w:t>EN</w:t>
        </w:r>
        <w:r w:rsidRPr="00A373BD">
          <w:rPr>
            <w:rStyle w:val="Hyperlink"/>
            <w:u w:val="none"/>
            <w:lang w:val="ru-RU"/>
          </w:rPr>
          <w:t>.</w:t>
        </w:r>
        <w:r w:rsidRPr="00A373BD">
          <w:rPr>
            <w:rStyle w:val="Hyperlink"/>
            <w:u w:val="none"/>
          </w:rPr>
          <w:t>pdf</w:t>
        </w:r>
      </w:hyperlink>
      <w:r w:rsidRPr="00A373BD">
        <w:rPr>
          <w:lang w:val="ru-RU"/>
        </w:rPr>
        <w:t>.</w:t>
      </w:r>
    </w:p>
  </w:footnote>
  <w:footnote w:id="23">
    <w:p w:rsidR="0014037B" w:rsidRPr="00A373BD" w:rsidRDefault="0014037B">
      <w:pPr>
        <w:pStyle w:val="FootnoteText"/>
        <w:rPr>
          <w:lang w:val="ru-RU"/>
        </w:rPr>
      </w:pPr>
      <w:r>
        <w:tab/>
      </w:r>
      <w:r w:rsidRPr="00A373BD">
        <w:rPr>
          <w:rStyle w:val="FootnoteReference"/>
        </w:rPr>
        <w:footnoteRef/>
      </w:r>
      <w:r w:rsidRPr="00A373BD">
        <w:rPr>
          <w:lang w:val="ru-RU"/>
        </w:rPr>
        <w:tab/>
        <w:t xml:space="preserve">С текстом закона об образовании можно ознакомиться на вебстранице: </w:t>
      </w:r>
      <w:hyperlink r:id="rId9" w:history="1">
        <w:r w:rsidRPr="00A373BD">
          <w:rPr>
            <w:rStyle w:val="Hyperlink"/>
            <w:u w:val="none"/>
            <w:lang w:val="ru-RU"/>
          </w:rPr>
          <w:t>http://www.regjeringen.no/upload/KD/Vedlegg/Grunnskole/The_EducationAct_19_June_2009_(2).pdf</w:t>
        </w:r>
      </w:hyperlink>
      <w:r w:rsidRPr="00A373BD">
        <w:rPr>
          <w:lang w:val="ru-RU"/>
        </w:rPr>
        <w:t>.</w:t>
      </w:r>
    </w:p>
  </w:footnote>
  <w:footnote w:id="24">
    <w:p w:rsidR="0014037B" w:rsidRPr="00550353" w:rsidRDefault="0014037B">
      <w:pPr>
        <w:pStyle w:val="FootnoteText"/>
        <w:rPr>
          <w:lang w:val="ru-RU"/>
        </w:rPr>
      </w:pPr>
      <w:r>
        <w:tab/>
      </w:r>
      <w:r>
        <w:rPr>
          <w:rStyle w:val="FootnoteReference"/>
        </w:rPr>
        <w:footnoteRef/>
      </w:r>
      <w:r w:rsidRPr="00550353">
        <w:rPr>
          <w:lang w:val="ru-RU"/>
        </w:rPr>
        <w:tab/>
        <w:t>Базовое образование включает обязательное образование с первого по десятый класс плюс среднее образование и учебную подготовку высшей ступени.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37B" w:rsidRPr="0098484B" w:rsidRDefault="0014037B">
    <w:pPr>
      <w:pStyle w:val="Header"/>
      <w:rPr>
        <w:lang w:val="en-US"/>
      </w:rPr>
    </w:pPr>
    <w:r>
      <w:rPr>
        <w:lang w:val="en-US"/>
      </w:rPr>
      <w:t>E/</w:t>
    </w:r>
    <w:r>
      <w:rPr>
        <w:lang w:val="ru-RU"/>
      </w:rPr>
      <w:t>С.12/NOR/5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37B" w:rsidRPr="009A6F4A" w:rsidRDefault="0014037B">
    <w:pPr>
      <w:pStyle w:val="Header"/>
      <w:rPr>
        <w:lang w:val="en-US"/>
      </w:rPr>
    </w:pPr>
    <w:r>
      <w:rPr>
        <w:lang w:val="en-US"/>
      </w:rPr>
      <w:tab/>
      <w:t>E/C.12/NOR/5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3A672DA"/>
    <w:multiLevelType w:val="hybridMultilevel"/>
    <w:tmpl w:val="AE94D1B6"/>
    <w:lvl w:ilvl="0" w:tplc="04190001">
      <w:start w:val="1"/>
      <w:numFmt w:val="bullet"/>
      <w:lvlText w:val=""/>
      <w:lvlJc w:val="left"/>
      <w:pPr>
        <w:tabs>
          <w:tab w:val="num" w:pos="1701"/>
        </w:tabs>
        <w:ind w:left="1701" w:hanging="170"/>
      </w:pPr>
      <w:rPr>
        <w:rFonts w:ascii="Symbol" w:hAnsi="Symbol"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5C85BB4"/>
    <w:multiLevelType w:val="hybridMultilevel"/>
    <w:tmpl w:val="88E8B9F0"/>
    <w:lvl w:ilvl="0" w:tplc="501825B2">
      <w:numFmt w:val="bullet"/>
      <w:lvlText w:val="-"/>
      <w:lvlJc w:val="left"/>
      <w:pPr>
        <w:tabs>
          <w:tab w:val="num" w:pos="720"/>
        </w:tabs>
        <w:ind w:left="720" w:hanging="360"/>
      </w:pPr>
      <w:rPr>
        <w:rFonts w:ascii="Times New Roman" w:eastAsia="Times New Roman" w:hAnsi="Times New Roman" w:cs="Times New Roman" w:hint="default"/>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14">
    <w:nsid w:val="187C7E82"/>
    <w:multiLevelType w:val="hybridMultilevel"/>
    <w:tmpl w:val="EC3E9C54"/>
    <w:lvl w:ilvl="0" w:tplc="709C69CA">
      <w:start w:val="1"/>
      <w:numFmt w:val="upperLetter"/>
      <w:lvlText w:val="%1."/>
      <w:lvlJc w:val="left"/>
      <w:pPr>
        <w:tabs>
          <w:tab w:val="num" w:pos="1140"/>
        </w:tabs>
        <w:ind w:left="1140" w:hanging="480"/>
      </w:pPr>
      <w:rPr>
        <w:rFonts w:hint="default"/>
      </w:rPr>
    </w:lvl>
    <w:lvl w:ilvl="1" w:tplc="04090019">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73E333B"/>
    <w:multiLevelType w:val="hybridMultilevel"/>
    <w:tmpl w:val="0A884B8C"/>
    <w:lvl w:ilvl="0" w:tplc="AD1A302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288C2A22"/>
    <w:multiLevelType w:val="hybridMultilevel"/>
    <w:tmpl w:val="31D63B40"/>
    <w:lvl w:ilvl="0" w:tplc="04140001">
      <w:start w:val="1"/>
      <w:numFmt w:val="bullet"/>
      <w:lvlText w:val=""/>
      <w:lvlJc w:val="left"/>
      <w:pPr>
        <w:ind w:left="720" w:hanging="360"/>
      </w:pPr>
      <w:rPr>
        <w:rFonts w:ascii="Symbol" w:hAnsi="Symbol" w:hint="default"/>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19">
    <w:nsid w:val="2B3F49C6"/>
    <w:multiLevelType w:val="singleLevel"/>
    <w:tmpl w:val="720CB540"/>
    <w:lvl w:ilvl="0">
      <w:start w:val="1"/>
      <w:numFmt w:val="lowerRoman"/>
      <w:lvlText w:val="(%1)"/>
      <w:lvlJc w:val="right"/>
      <w:pPr>
        <w:tabs>
          <w:tab w:val="num" w:pos="2160"/>
        </w:tabs>
        <w:ind w:left="2160" w:hanging="516"/>
      </w:pPr>
    </w:lvl>
  </w:abstractNum>
  <w:abstractNum w:abstractNumId="2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6692B16"/>
    <w:multiLevelType w:val="hybridMultilevel"/>
    <w:tmpl w:val="3796DF98"/>
    <w:lvl w:ilvl="0" w:tplc="04190001">
      <w:start w:val="1"/>
      <w:numFmt w:val="bullet"/>
      <w:lvlText w:val=""/>
      <w:lvlJc w:val="left"/>
      <w:pPr>
        <w:tabs>
          <w:tab w:val="num" w:pos="1701"/>
        </w:tabs>
        <w:ind w:left="1701" w:hanging="17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9D6151B"/>
    <w:multiLevelType w:val="hybridMultilevel"/>
    <w:tmpl w:val="C0949B8A"/>
    <w:lvl w:ilvl="0" w:tplc="EE061B82">
      <w:start w:val="1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4">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5">
    <w:nsid w:val="3F36394B"/>
    <w:multiLevelType w:val="hybridMultilevel"/>
    <w:tmpl w:val="782EDAB6"/>
    <w:lvl w:ilvl="0" w:tplc="24F4048A">
      <w:start w:val="1"/>
      <w:numFmt w:val="bullet"/>
      <w:pStyle w:val="textepar"/>
      <w:lvlText w:val="­"/>
      <w:lvlJc w:val="left"/>
      <w:pPr>
        <w:ind w:left="1440" w:hanging="360"/>
      </w:pPr>
      <w:rPr>
        <w:rFonts w:ascii="DepCentury Old Style" w:hAnsi="DepCentury Old Style" w:hint="default"/>
        <w:b w:val="0"/>
        <w:i w:val="0"/>
        <w:color w:val="auto"/>
        <w:sz w:val="24"/>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2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CA754B8"/>
    <w:multiLevelType w:val="hybridMultilevel"/>
    <w:tmpl w:val="9984E8E0"/>
    <w:lvl w:ilvl="0" w:tplc="04190001">
      <w:start w:val="1"/>
      <w:numFmt w:val="bullet"/>
      <w:lvlText w:val=""/>
      <w:lvlJc w:val="left"/>
      <w:pPr>
        <w:ind w:left="1854" w:hanging="360"/>
      </w:pPr>
      <w:rPr>
        <w:rFonts w:ascii="Symbol" w:hAnsi="Symbol" w:hint="default"/>
      </w:rPr>
    </w:lvl>
    <w:lvl w:ilvl="1" w:tplc="04190003">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8">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994671"/>
    <w:multiLevelType w:val="hybridMultilevel"/>
    <w:tmpl w:val="5E6233F6"/>
    <w:lvl w:ilvl="0" w:tplc="04190001">
      <w:start w:val="1"/>
      <w:numFmt w:val="bullet"/>
      <w:lvlText w:val=""/>
      <w:lvlJc w:val="left"/>
      <w:pPr>
        <w:tabs>
          <w:tab w:val="num" w:pos="1701"/>
        </w:tabs>
        <w:ind w:left="1701" w:hanging="17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3504A47"/>
    <w:multiLevelType w:val="hybridMultilevel"/>
    <w:tmpl w:val="699626F6"/>
    <w:lvl w:ilvl="0" w:tplc="82FC92CE">
      <w:start w:val="1"/>
      <w:numFmt w:val="lowerLetter"/>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73B365C3"/>
    <w:multiLevelType w:val="hybridMultilevel"/>
    <w:tmpl w:val="8B04BEF4"/>
    <w:lvl w:ilvl="0" w:tplc="11FC4626">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32"/>
  </w:num>
  <w:num w:numId="2">
    <w:abstractNumId w:val="26"/>
  </w:num>
  <w:num w:numId="3">
    <w:abstractNumId w:val="29"/>
  </w:num>
  <w:num w:numId="4">
    <w:abstractNumId w:val="33"/>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8"/>
  </w:num>
  <w:num w:numId="17">
    <w:abstractNumId w:val="32"/>
  </w:num>
  <w:num w:numId="18">
    <w:abstractNumId w:val="26"/>
  </w:num>
  <w:num w:numId="19">
    <w:abstractNumId w:val="26"/>
  </w:num>
  <w:num w:numId="20">
    <w:abstractNumId w:val="32"/>
  </w:num>
  <w:num w:numId="21">
    <w:abstractNumId w:val="26"/>
  </w:num>
  <w:num w:numId="22">
    <w:abstractNumId w:val="29"/>
  </w:num>
  <w:num w:numId="23">
    <w:abstractNumId w:val="29"/>
  </w:num>
  <w:num w:numId="24">
    <w:abstractNumId w:val="24"/>
  </w:num>
  <w:num w:numId="25">
    <w:abstractNumId w:val="35"/>
  </w:num>
  <w:num w:numId="26">
    <w:abstractNumId w:val="19"/>
  </w:num>
  <w:num w:numId="27">
    <w:abstractNumId w:val="20"/>
  </w:num>
  <w:num w:numId="28">
    <w:abstractNumId w:val="16"/>
  </w:num>
  <w:num w:numId="29">
    <w:abstractNumId w:val="10"/>
  </w:num>
  <w:num w:numId="3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31"/>
  </w:num>
  <w:num w:numId="39">
    <w:abstractNumId w:val="34"/>
  </w:num>
  <w:num w:numId="40">
    <w:abstractNumId w:val="23"/>
  </w:num>
  <w:num w:numId="41">
    <w:abstractNumId w:val="17"/>
  </w:num>
  <w:num w:numId="42">
    <w:abstractNumId w:val="27"/>
  </w:num>
  <w:num w:numId="43">
    <w:abstractNumId w:val="22"/>
  </w:num>
  <w:num w:numId="44">
    <w:abstractNumId w:val="30"/>
  </w:num>
  <w:num w:numId="45">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2472"/>
    <w:rsid w:val="000033D8"/>
    <w:rsid w:val="00005C1C"/>
    <w:rsid w:val="00016553"/>
    <w:rsid w:val="000233B3"/>
    <w:rsid w:val="00023E9E"/>
    <w:rsid w:val="00026B0C"/>
    <w:rsid w:val="00027E60"/>
    <w:rsid w:val="0003638E"/>
    <w:rsid w:val="00036FF2"/>
    <w:rsid w:val="0004010A"/>
    <w:rsid w:val="00042566"/>
    <w:rsid w:val="00043D88"/>
    <w:rsid w:val="00044923"/>
    <w:rsid w:val="00046E4D"/>
    <w:rsid w:val="0006401A"/>
    <w:rsid w:val="00072C27"/>
    <w:rsid w:val="00075996"/>
    <w:rsid w:val="00086182"/>
    <w:rsid w:val="00090891"/>
    <w:rsid w:val="00092E62"/>
    <w:rsid w:val="00097227"/>
    <w:rsid w:val="00097975"/>
    <w:rsid w:val="000A3DDF"/>
    <w:rsid w:val="000A60A0"/>
    <w:rsid w:val="000C3688"/>
    <w:rsid w:val="000D4E8D"/>
    <w:rsid w:val="000D6863"/>
    <w:rsid w:val="000E7052"/>
    <w:rsid w:val="00111256"/>
    <w:rsid w:val="00117AEE"/>
    <w:rsid w:val="001206FC"/>
    <w:rsid w:val="0014037B"/>
    <w:rsid w:val="00140DB1"/>
    <w:rsid w:val="001463F7"/>
    <w:rsid w:val="001506DA"/>
    <w:rsid w:val="0015769C"/>
    <w:rsid w:val="00180752"/>
    <w:rsid w:val="00185076"/>
    <w:rsid w:val="0018543C"/>
    <w:rsid w:val="00190231"/>
    <w:rsid w:val="00192056"/>
    <w:rsid w:val="00192ABD"/>
    <w:rsid w:val="001A75D5"/>
    <w:rsid w:val="001A7D40"/>
    <w:rsid w:val="001C357A"/>
    <w:rsid w:val="001D00F2"/>
    <w:rsid w:val="001D07F7"/>
    <w:rsid w:val="001D7B8F"/>
    <w:rsid w:val="001E12DC"/>
    <w:rsid w:val="001E4501"/>
    <w:rsid w:val="001E48EE"/>
    <w:rsid w:val="001F2D04"/>
    <w:rsid w:val="0020059C"/>
    <w:rsid w:val="002019BD"/>
    <w:rsid w:val="00232D42"/>
    <w:rsid w:val="00237334"/>
    <w:rsid w:val="00237BE5"/>
    <w:rsid w:val="002444F4"/>
    <w:rsid w:val="002472A5"/>
    <w:rsid w:val="002629A0"/>
    <w:rsid w:val="00272472"/>
    <w:rsid w:val="0028343B"/>
    <w:rsid w:val="00284514"/>
    <w:rsid w:val="0028492B"/>
    <w:rsid w:val="00286EA2"/>
    <w:rsid w:val="00291C8F"/>
    <w:rsid w:val="002960EB"/>
    <w:rsid w:val="002C258D"/>
    <w:rsid w:val="002C5036"/>
    <w:rsid w:val="002C6A71"/>
    <w:rsid w:val="002C6D5F"/>
    <w:rsid w:val="002D15EA"/>
    <w:rsid w:val="002D266E"/>
    <w:rsid w:val="002D6C07"/>
    <w:rsid w:val="002E0CE6"/>
    <w:rsid w:val="002E1163"/>
    <w:rsid w:val="002E43F3"/>
    <w:rsid w:val="002F5109"/>
    <w:rsid w:val="002F5655"/>
    <w:rsid w:val="0030064F"/>
    <w:rsid w:val="00306D2D"/>
    <w:rsid w:val="003215F5"/>
    <w:rsid w:val="00332891"/>
    <w:rsid w:val="0033404A"/>
    <w:rsid w:val="00356BB2"/>
    <w:rsid w:val="00360477"/>
    <w:rsid w:val="00367FC9"/>
    <w:rsid w:val="003711A1"/>
    <w:rsid w:val="00372123"/>
    <w:rsid w:val="00382B38"/>
    <w:rsid w:val="003854F6"/>
    <w:rsid w:val="00386581"/>
    <w:rsid w:val="00387100"/>
    <w:rsid w:val="003951D3"/>
    <w:rsid w:val="003978C6"/>
    <w:rsid w:val="003A1403"/>
    <w:rsid w:val="003A3F16"/>
    <w:rsid w:val="003B40A9"/>
    <w:rsid w:val="003B5BCD"/>
    <w:rsid w:val="003C016E"/>
    <w:rsid w:val="003D5EBD"/>
    <w:rsid w:val="003E40E4"/>
    <w:rsid w:val="00401CE0"/>
    <w:rsid w:val="00403234"/>
    <w:rsid w:val="00407AC3"/>
    <w:rsid w:val="00414586"/>
    <w:rsid w:val="00415059"/>
    <w:rsid w:val="00424FDD"/>
    <w:rsid w:val="0043033D"/>
    <w:rsid w:val="004355BA"/>
    <w:rsid w:val="00435FE4"/>
    <w:rsid w:val="00457634"/>
    <w:rsid w:val="00474F42"/>
    <w:rsid w:val="0048244D"/>
    <w:rsid w:val="004A0DE8"/>
    <w:rsid w:val="004A4CB7"/>
    <w:rsid w:val="004A57B5"/>
    <w:rsid w:val="004A78A4"/>
    <w:rsid w:val="004B19DA"/>
    <w:rsid w:val="004C2A53"/>
    <w:rsid w:val="004C3B35"/>
    <w:rsid w:val="004C43EC"/>
    <w:rsid w:val="004D7678"/>
    <w:rsid w:val="004E6729"/>
    <w:rsid w:val="004F0E47"/>
    <w:rsid w:val="0051339C"/>
    <w:rsid w:val="0051412F"/>
    <w:rsid w:val="00522B6F"/>
    <w:rsid w:val="0052329A"/>
    <w:rsid w:val="0052430E"/>
    <w:rsid w:val="005276AD"/>
    <w:rsid w:val="00540A9A"/>
    <w:rsid w:val="00542CE2"/>
    <w:rsid w:val="00543522"/>
    <w:rsid w:val="00544F32"/>
    <w:rsid w:val="00545680"/>
    <w:rsid w:val="00547962"/>
    <w:rsid w:val="0056618E"/>
    <w:rsid w:val="00576F59"/>
    <w:rsid w:val="00577A34"/>
    <w:rsid w:val="00580AAD"/>
    <w:rsid w:val="00582503"/>
    <w:rsid w:val="00587934"/>
    <w:rsid w:val="00593A04"/>
    <w:rsid w:val="005A6D5A"/>
    <w:rsid w:val="005B1B28"/>
    <w:rsid w:val="005B7D51"/>
    <w:rsid w:val="005B7F35"/>
    <w:rsid w:val="005C2081"/>
    <w:rsid w:val="005C3B33"/>
    <w:rsid w:val="005C678A"/>
    <w:rsid w:val="005D346D"/>
    <w:rsid w:val="005E65F9"/>
    <w:rsid w:val="005E74AB"/>
    <w:rsid w:val="00606A3E"/>
    <w:rsid w:val="006105EA"/>
    <w:rsid w:val="006115AA"/>
    <w:rsid w:val="006120AE"/>
    <w:rsid w:val="00626CB5"/>
    <w:rsid w:val="006320D0"/>
    <w:rsid w:val="00635E86"/>
    <w:rsid w:val="00636A37"/>
    <w:rsid w:val="006424A6"/>
    <w:rsid w:val="006501A5"/>
    <w:rsid w:val="006567B2"/>
    <w:rsid w:val="00662ADE"/>
    <w:rsid w:val="00664106"/>
    <w:rsid w:val="006756F1"/>
    <w:rsid w:val="00677773"/>
    <w:rsid w:val="006805FC"/>
    <w:rsid w:val="006926C7"/>
    <w:rsid w:val="00694C37"/>
    <w:rsid w:val="006A1BEB"/>
    <w:rsid w:val="006A21AC"/>
    <w:rsid w:val="006A401C"/>
    <w:rsid w:val="006A6FCC"/>
    <w:rsid w:val="006A7C6E"/>
    <w:rsid w:val="006B23D9"/>
    <w:rsid w:val="006C12B0"/>
    <w:rsid w:val="006C1814"/>
    <w:rsid w:val="006C2F45"/>
    <w:rsid w:val="006C361A"/>
    <w:rsid w:val="006C5201"/>
    <w:rsid w:val="006C5657"/>
    <w:rsid w:val="006D4F5B"/>
    <w:rsid w:val="006D5E4E"/>
    <w:rsid w:val="006E6860"/>
    <w:rsid w:val="006E7183"/>
    <w:rsid w:val="006F5FBF"/>
    <w:rsid w:val="00701F23"/>
    <w:rsid w:val="0070327E"/>
    <w:rsid w:val="0070456C"/>
    <w:rsid w:val="00707B5F"/>
    <w:rsid w:val="007166DB"/>
    <w:rsid w:val="00730B19"/>
    <w:rsid w:val="00735164"/>
    <w:rsid w:val="00735602"/>
    <w:rsid w:val="00750EDD"/>
    <w:rsid w:val="0075279B"/>
    <w:rsid w:val="00753748"/>
    <w:rsid w:val="00754594"/>
    <w:rsid w:val="00762446"/>
    <w:rsid w:val="00777C6F"/>
    <w:rsid w:val="00781ACB"/>
    <w:rsid w:val="007940FD"/>
    <w:rsid w:val="0079612A"/>
    <w:rsid w:val="007A79EB"/>
    <w:rsid w:val="007B1954"/>
    <w:rsid w:val="007D48C5"/>
    <w:rsid w:val="007D4CA0"/>
    <w:rsid w:val="007D7A23"/>
    <w:rsid w:val="007E38C3"/>
    <w:rsid w:val="007E549E"/>
    <w:rsid w:val="007E71C9"/>
    <w:rsid w:val="007F7553"/>
    <w:rsid w:val="00804301"/>
    <w:rsid w:val="0080755E"/>
    <w:rsid w:val="008120D4"/>
    <w:rsid w:val="008139A5"/>
    <w:rsid w:val="0081564E"/>
    <w:rsid w:val="00817F73"/>
    <w:rsid w:val="0082228E"/>
    <w:rsid w:val="00830402"/>
    <w:rsid w:val="008305D7"/>
    <w:rsid w:val="00834887"/>
    <w:rsid w:val="00842FED"/>
    <w:rsid w:val="008455CF"/>
    <w:rsid w:val="00847689"/>
    <w:rsid w:val="008564FB"/>
    <w:rsid w:val="00861C52"/>
    <w:rsid w:val="008727A1"/>
    <w:rsid w:val="00886B0F"/>
    <w:rsid w:val="00891C08"/>
    <w:rsid w:val="008A2C8F"/>
    <w:rsid w:val="008A3879"/>
    <w:rsid w:val="008A5FA8"/>
    <w:rsid w:val="008A7575"/>
    <w:rsid w:val="008B5F47"/>
    <w:rsid w:val="008C7B87"/>
    <w:rsid w:val="008D6A7A"/>
    <w:rsid w:val="008E1C1A"/>
    <w:rsid w:val="008E3E87"/>
    <w:rsid w:val="008E7F13"/>
    <w:rsid w:val="008F3185"/>
    <w:rsid w:val="00912ED7"/>
    <w:rsid w:val="00915B0A"/>
    <w:rsid w:val="00926904"/>
    <w:rsid w:val="00927ECE"/>
    <w:rsid w:val="009372F0"/>
    <w:rsid w:val="00937FBD"/>
    <w:rsid w:val="00955022"/>
    <w:rsid w:val="009556DC"/>
    <w:rsid w:val="00957B4D"/>
    <w:rsid w:val="00964645"/>
    <w:rsid w:val="00964EEA"/>
    <w:rsid w:val="00980C86"/>
    <w:rsid w:val="0098484B"/>
    <w:rsid w:val="009B1D9B"/>
    <w:rsid w:val="009B4074"/>
    <w:rsid w:val="009C30BB"/>
    <w:rsid w:val="009C60BE"/>
    <w:rsid w:val="009E6279"/>
    <w:rsid w:val="009F00A6"/>
    <w:rsid w:val="009F56A7"/>
    <w:rsid w:val="009F5B05"/>
    <w:rsid w:val="00A026CA"/>
    <w:rsid w:val="00A033E4"/>
    <w:rsid w:val="00A07232"/>
    <w:rsid w:val="00A10348"/>
    <w:rsid w:val="00A14800"/>
    <w:rsid w:val="00A156DE"/>
    <w:rsid w:val="00A157ED"/>
    <w:rsid w:val="00A20DA2"/>
    <w:rsid w:val="00A2446A"/>
    <w:rsid w:val="00A2763A"/>
    <w:rsid w:val="00A4025D"/>
    <w:rsid w:val="00A40E4F"/>
    <w:rsid w:val="00A67520"/>
    <w:rsid w:val="00A800D1"/>
    <w:rsid w:val="00A912C4"/>
    <w:rsid w:val="00A92699"/>
    <w:rsid w:val="00AA3646"/>
    <w:rsid w:val="00AB5BF0"/>
    <w:rsid w:val="00AC1C95"/>
    <w:rsid w:val="00AC2CCB"/>
    <w:rsid w:val="00AC443A"/>
    <w:rsid w:val="00AE60E2"/>
    <w:rsid w:val="00AE6F9C"/>
    <w:rsid w:val="00AE7D1B"/>
    <w:rsid w:val="00AF122D"/>
    <w:rsid w:val="00AF71D8"/>
    <w:rsid w:val="00B0169F"/>
    <w:rsid w:val="00B03278"/>
    <w:rsid w:val="00B05F21"/>
    <w:rsid w:val="00B138AB"/>
    <w:rsid w:val="00B14EA9"/>
    <w:rsid w:val="00B30A3C"/>
    <w:rsid w:val="00B50566"/>
    <w:rsid w:val="00B64B65"/>
    <w:rsid w:val="00B76E80"/>
    <w:rsid w:val="00B81305"/>
    <w:rsid w:val="00B84AFB"/>
    <w:rsid w:val="00B9532D"/>
    <w:rsid w:val="00BA4504"/>
    <w:rsid w:val="00BB17DC"/>
    <w:rsid w:val="00BB1AF9"/>
    <w:rsid w:val="00BB254B"/>
    <w:rsid w:val="00BB4C4A"/>
    <w:rsid w:val="00BD3CAE"/>
    <w:rsid w:val="00BD5F3C"/>
    <w:rsid w:val="00C0459F"/>
    <w:rsid w:val="00C07C0F"/>
    <w:rsid w:val="00C145C4"/>
    <w:rsid w:val="00C20D2F"/>
    <w:rsid w:val="00C20DEF"/>
    <w:rsid w:val="00C2131B"/>
    <w:rsid w:val="00C37AF8"/>
    <w:rsid w:val="00C37C79"/>
    <w:rsid w:val="00C41BBC"/>
    <w:rsid w:val="00C51419"/>
    <w:rsid w:val="00C54056"/>
    <w:rsid w:val="00C659EF"/>
    <w:rsid w:val="00C663A3"/>
    <w:rsid w:val="00C75CB2"/>
    <w:rsid w:val="00C90723"/>
    <w:rsid w:val="00C90D5C"/>
    <w:rsid w:val="00C93100"/>
    <w:rsid w:val="00CA609E"/>
    <w:rsid w:val="00CA7DA4"/>
    <w:rsid w:val="00CB31FB"/>
    <w:rsid w:val="00CC0507"/>
    <w:rsid w:val="00CC4CBC"/>
    <w:rsid w:val="00CE3D6F"/>
    <w:rsid w:val="00CE79A5"/>
    <w:rsid w:val="00CF0042"/>
    <w:rsid w:val="00CF159F"/>
    <w:rsid w:val="00CF262F"/>
    <w:rsid w:val="00D025D5"/>
    <w:rsid w:val="00D26B13"/>
    <w:rsid w:val="00D26CC1"/>
    <w:rsid w:val="00D30662"/>
    <w:rsid w:val="00D32A0B"/>
    <w:rsid w:val="00D32AD5"/>
    <w:rsid w:val="00D41C1C"/>
    <w:rsid w:val="00D4645B"/>
    <w:rsid w:val="00D6236B"/>
    <w:rsid w:val="00D63E4E"/>
    <w:rsid w:val="00D70081"/>
    <w:rsid w:val="00D809D1"/>
    <w:rsid w:val="00D83C43"/>
    <w:rsid w:val="00D84ECF"/>
    <w:rsid w:val="00D91DCE"/>
    <w:rsid w:val="00D93920"/>
    <w:rsid w:val="00DA0BFE"/>
    <w:rsid w:val="00DA2851"/>
    <w:rsid w:val="00DA2B7C"/>
    <w:rsid w:val="00DA5686"/>
    <w:rsid w:val="00DB2FC0"/>
    <w:rsid w:val="00DB4083"/>
    <w:rsid w:val="00DF18FA"/>
    <w:rsid w:val="00DF49CA"/>
    <w:rsid w:val="00DF775B"/>
    <w:rsid w:val="00E007F3"/>
    <w:rsid w:val="00E00DEA"/>
    <w:rsid w:val="00E06EF0"/>
    <w:rsid w:val="00E11679"/>
    <w:rsid w:val="00E307D1"/>
    <w:rsid w:val="00E42BB5"/>
    <w:rsid w:val="00E46A04"/>
    <w:rsid w:val="00E717F3"/>
    <w:rsid w:val="00E72C5E"/>
    <w:rsid w:val="00E73451"/>
    <w:rsid w:val="00E7489F"/>
    <w:rsid w:val="00E75147"/>
    <w:rsid w:val="00E8167D"/>
    <w:rsid w:val="00E907E9"/>
    <w:rsid w:val="00E96BE7"/>
    <w:rsid w:val="00EA2CD0"/>
    <w:rsid w:val="00EB3533"/>
    <w:rsid w:val="00EB5828"/>
    <w:rsid w:val="00EC0044"/>
    <w:rsid w:val="00EC6B9F"/>
    <w:rsid w:val="00ED23B7"/>
    <w:rsid w:val="00ED7F4D"/>
    <w:rsid w:val="00EE516D"/>
    <w:rsid w:val="00EF4D1B"/>
    <w:rsid w:val="00EF7295"/>
    <w:rsid w:val="00F069D1"/>
    <w:rsid w:val="00F1503D"/>
    <w:rsid w:val="00F156A1"/>
    <w:rsid w:val="00F22712"/>
    <w:rsid w:val="00F275F5"/>
    <w:rsid w:val="00F33188"/>
    <w:rsid w:val="00F35BDE"/>
    <w:rsid w:val="00F44FF9"/>
    <w:rsid w:val="00F52A0E"/>
    <w:rsid w:val="00F71F63"/>
    <w:rsid w:val="00F72378"/>
    <w:rsid w:val="00F853B0"/>
    <w:rsid w:val="00F87506"/>
    <w:rsid w:val="00F920EC"/>
    <w:rsid w:val="00F92C41"/>
    <w:rsid w:val="00FA5522"/>
    <w:rsid w:val="00FA6E4A"/>
    <w:rsid w:val="00FB2B35"/>
    <w:rsid w:val="00FC4AE1"/>
    <w:rsid w:val="00FD2036"/>
    <w:rsid w:val="00FD22B8"/>
    <w:rsid w:val="00FD78A3"/>
    <w:rsid w:val="00FD78EC"/>
    <w:rsid w:val="00FF0944"/>
    <w:rsid w:val="00FF4CBD"/>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Podrozdział,Podrozdzia3,single space,footnote text, Märk,Footnote Text Char Char Char Char,Footnote Text Char Char,Footnote Text Char Char Char Char Char,Footnote Text Char Char Char Char Char Char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symbol,Footnote Refernece,callou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1,Footnote Char1,Podrozdział Char1,Podrozdzia3 Char1,single space Char1,footnote text Char1, Märk Char1,Footnote Text Char Char Char Char Char2,Footnote Text Char Char Char2"/>
    <w:link w:val="FootnoteText"/>
    <w:semiHidden/>
    <w:locked/>
    <w:rsid w:val="00F156A1"/>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rsid w:val="00B64B65"/>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rsid w:val="00B64B65"/>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ParaNoG">
    <w:name w:val="_ParaNo._G"/>
    <w:basedOn w:val="SingleTxtG"/>
    <w:rsid w:val="00B64B65"/>
  </w:style>
  <w:style w:type="paragraph" w:customStyle="1" w:styleId="SingleTxtG">
    <w:name w:val="_ Single Txt_G"/>
    <w:basedOn w:val="Normal"/>
    <w:link w:val="SingleTxtGChar"/>
    <w:rsid w:val="00B64B65"/>
    <w:pPr>
      <w:suppressAutoHyphens/>
      <w:spacing w:after="120"/>
      <w:ind w:left="1134" w:right="1134"/>
      <w:jc w:val="both"/>
    </w:pPr>
    <w:rPr>
      <w:spacing w:val="0"/>
      <w:w w:val="100"/>
      <w:kern w:val="0"/>
      <w:lang w:val="en-GB"/>
    </w:rPr>
  </w:style>
  <w:style w:type="paragraph" w:customStyle="1" w:styleId="SMG">
    <w:name w:val="__S_M_G"/>
    <w:basedOn w:val="Normal"/>
    <w:next w:val="Normal"/>
    <w:rsid w:val="00B64B65"/>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B64B65"/>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B64B65"/>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B64B65"/>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B64B65"/>
    <w:pPr>
      <w:tabs>
        <w:tab w:val="num" w:pos="1701"/>
      </w:tabs>
      <w:suppressAutoHyphens/>
      <w:spacing w:after="120"/>
      <w:ind w:left="1701" w:right="1134" w:hanging="170"/>
      <w:jc w:val="both"/>
    </w:pPr>
    <w:rPr>
      <w:spacing w:val="0"/>
      <w:w w:val="100"/>
      <w:kern w:val="0"/>
      <w:lang w:val="en-GB"/>
    </w:rPr>
  </w:style>
  <w:style w:type="paragraph" w:styleId="CommentText">
    <w:name w:val="annotation text"/>
    <w:basedOn w:val="Normal"/>
    <w:link w:val="CommentTextChar"/>
    <w:semiHidden/>
    <w:rsid w:val="00B64B65"/>
    <w:pPr>
      <w:suppressAutoHyphens/>
    </w:pPr>
    <w:rPr>
      <w:spacing w:val="0"/>
      <w:w w:val="100"/>
      <w:kern w:val="0"/>
      <w:lang w:val="en-GB"/>
    </w:rPr>
  </w:style>
  <w:style w:type="paragraph" w:customStyle="1" w:styleId="Bullet2G">
    <w:name w:val="_Bullet 2_G"/>
    <w:basedOn w:val="Normal"/>
    <w:rsid w:val="00B64B65"/>
    <w:pPr>
      <w:tabs>
        <w:tab w:val="num" w:pos="2268"/>
      </w:tabs>
      <w:suppressAutoHyphens/>
      <w:spacing w:after="120"/>
      <w:ind w:left="2268" w:right="1134" w:hanging="170"/>
      <w:jc w:val="both"/>
    </w:pPr>
    <w:rPr>
      <w:spacing w:val="0"/>
      <w:w w:val="100"/>
      <w:kern w:val="0"/>
      <w:lang w:val="en-GB"/>
    </w:rPr>
  </w:style>
  <w:style w:type="paragraph" w:customStyle="1" w:styleId="H1G">
    <w:name w:val="_ H_1_G"/>
    <w:basedOn w:val="Normal"/>
    <w:next w:val="Normal"/>
    <w:link w:val="H1GChar"/>
    <w:rsid w:val="00B64B65"/>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link w:val="H23GChar"/>
    <w:rsid w:val="00B64B65"/>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link w:val="H4GChar"/>
    <w:rsid w:val="00B64B65"/>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B64B65"/>
    <w:pPr>
      <w:keepNext/>
      <w:keepLines/>
      <w:tabs>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B64B6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1">
    <w:name w:val="toc 1"/>
    <w:basedOn w:val="Normal"/>
    <w:next w:val="Normal"/>
    <w:semiHidden/>
    <w:rsid w:val="00B64B65"/>
    <w:pPr>
      <w:spacing w:before="120" w:after="120" w:line="240" w:lineRule="auto"/>
    </w:pPr>
    <w:rPr>
      <w:b/>
      <w:bCs/>
      <w:caps/>
      <w:spacing w:val="0"/>
      <w:w w:val="100"/>
      <w:kern w:val="0"/>
      <w:sz w:val="24"/>
      <w:szCs w:val="24"/>
      <w:lang w:val="en-GB"/>
    </w:rPr>
  </w:style>
  <w:style w:type="paragraph" w:styleId="TOC2">
    <w:name w:val="toc 2"/>
    <w:basedOn w:val="Normal"/>
    <w:next w:val="Normal"/>
    <w:autoRedefine/>
    <w:semiHidden/>
    <w:rsid w:val="00B64B65"/>
    <w:pPr>
      <w:spacing w:line="240" w:lineRule="auto"/>
      <w:ind w:left="240"/>
    </w:pPr>
    <w:rPr>
      <w:smallCaps/>
      <w:spacing w:val="0"/>
      <w:w w:val="100"/>
      <w:kern w:val="0"/>
      <w:sz w:val="24"/>
      <w:szCs w:val="24"/>
      <w:lang w:val="en-GB"/>
    </w:rPr>
  </w:style>
  <w:style w:type="paragraph" w:styleId="TOC3">
    <w:name w:val="toc 3"/>
    <w:basedOn w:val="Normal"/>
    <w:next w:val="Normal"/>
    <w:autoRedefine/>
    <w:semiHidden/>
    <w:rsid w:val="00B64B65"/>
    <w:pPr>
      <w:spacing w:line="240" w:lineRule="auto"/>
      <w:ind w:left="480"/>
    </w:pPr>
    <w:rPr>
      <w:i/>
      <w:iCs/>
      <w:spacing w:val="0"/>
      <w:w w:val="100"/>
      <w:kern w:val="0"/>
      <w:sz w:val="24"/>
      <w:szCs w:val="24"/>
      <w:lang w:val="en-GB"/>
    </w:rPr>
  </w:style>
  <w:style w:type="character" w:customStyle="1" w:styleId="CommentTextChar">
    <w:name w:val="Comment Text Char"/>
    <w:link w:val="CommentText"/>
    <w:locked/>
    <w:rsid w:val="00B64B65"/>
    <w:rPr>
      <w:lang w:val="en-GB" w:eastAsia="en-US" w:bidi="ar-SA"/>
    </w:rPr>
  </w:style>
  <w:style w:type="character" w:customStyle="1" w:styleId="BodyTextChar">
    <w:name w:val="Body Text Char"/>
    <w:link w:val="BodyText"/>
    <w:locked/>
    <w:rsid w:val="00B64B65"/>
    <w:rPr>
      <w:spacing w:val="4"/>
      <w:w w:val="103"/>
      <w:kern w:val="14"/>
      <w:lang w:val="ru-RU" w:eastAsia="en-US" w:bidi="ar-SA"/>
    </w:rPr>
  </w:style>
  <w:style w:type="character" w:customStyle="1" w:styleId="BodyTextIndentChar">
    <w:name w:val="Body Text Indent Char"/>
    <w:link w:val="BodyTextIndent"/>
    <w:semiHidden/>
    <w:locked/>
    <w:rsid w:val="00B64B65"/>
    <w:rPr>
      <w:spacing w:val="4"/>
      <w:w w:val="103"/>
      <w:kern w:val="14"/>
      <w:lang w:val="ru-RU" w:eastAsia="en-US" w:bidi="ar-SA"/>
    </w:rPr>
  </w:style>
  <w:style w:type="character" w:customStyle="1" w:styleId="PlainTextChar">
    <w:name w:val="Plain Text Char"/>
    <w:link w:val="PlainText"/>
    <w:semiHidden/>
    <w:locked/>
    <w:rsid w:val="00B64B65"/>
    <w:rPr>
      <w:rFonts w:ascii="Courier New" w:hAnsi="Courier New" w:cs="Courier New"/>
      <w:spacing w:val="4"/>
      <w:w w:val="103"/>
      <w:kern w:val="14"/>
      <w:lang w:val="ru-RU" w:eastAsia="en-US" w:bidi="ar-SA"/>
    </w:rPr>
  </w:style>
  <w:style w:type="character" w:customStyle="1" w:styleId="CommentSubjectChar">
    <w:name w:val="Comment Subject Char"/>
    <w:link w:val="CommentSubject"/>
    <w:locked/>
    <w:rsid w:val="00B64B65"/>
    <w:rPr>
      <w:b/>
      <w:bCs/>
      <w:lang w:val="en-GB" w:eastAsia="en-US" w:bidi="ar-SA"/>
    </w:rPr>
  </w:style>
  <w:style w:type="paragraph" w:styleId="CommentSubject">
    <w:name w:val="annotation subject"/>
    <w:basedOn w:val="CommentText"/>
    <w:next w:val="CommentText"/>
    <w:link w:val="CommentSubjectChar"/>
    <w:semiHidden/>
    <w:rsid w:val="00B64B65"/>
    <w:pPr>
      <w:suppressAutoHyphens w:val="0"/>
      <w:spacing w:after="240" w:line="240" w:lineRule="auto"/>
    </w:pPr>
    <w:rPr>
      <w:b/>
      <w:bCs/>
    </w:rPr>
  </w:style>
  <w:style w:type="character" w:customStyle="1" w:styleId="SingleTxtGChar">
    <w:name w:val="_ Single Txt_G Char"/>
    <w:link w:val="SingleTxtG"/>
    <w:locked/>
    <w:rsid w:val="00B64B65"/>
    <w:rPr>
      <w:lang w:val="en-GB" w:eastAsia="en-US" w:bidi="ar-SA"/>
    </w:rPr>
  </w:style>
  <w:style w:type="paragraph" w:customStyle="1" w:styleId="Rom1">
    <w:name w:val="Rom1"/>
    <w:basedOn w:val="Normal"/>
    <w:semiHidden/>
    <w:rsid w:val="00B64B65"/>
    <w:pPr>
      <w:tabs>
        <w:tab w:val="num" w:pos="1440"/>
      </w:tabs>
      <w:spacing w:after="240" w:line="240" w:lineRule="auto"/>
      <w:ind w:left="1441" w:hanging="590"/>
    </w:pPr>
    <w:rPr>
      <w:spacing w:val="0"/>
      <w:w w:val="100"/>
      <w:kern w:val="0"/>
      <w:sz w:val="24"/>
      <w:lang w:val="en-GB"/>
    </w:rPr>
  </w:style>
  <w:style w:type="paragraph" w:customStyle="1" w:styleId="Rom2">
    <w:name w:val="Rom2"/>
    <w:basedOn w:val="Normal"/>
    <w:semiHidden/>
    <w:rsid w:val="00B64B65"/>
    <w:pPr>
      <w:tabs>
        <w:tab w:val="num" w:pos="2160"/>
      </w:tabs>
      <w:spacing w:after="240" w:line="240" w:lineRule="auto"/>
      <w:ind w:left="2160" w:hanging="516"/>
    </w:pPr>
    <w:rPr>
      <w:spacing w:val="0"/>
      <w:w w:val="100"/>
      <w:kern w:val="0"/>
      <w:sz w:val="24"/>
      <w:lang w:val="en-GB"/>
    </w:rPr>
  </w:style>
  <w:style w:type="paragraph" w:customStyle="1" w:styleId="ParaNo">
    <w:name w:val="ParaNo."/>
    <w:basedOn w:val="Normal"/>
    <w:semiHidden/>
    <w:rsid w:val="00B64B65"/>
    <w:pPr>
      <w:tabs>
        <w:tab w:val="left" w:pos="737"/>
      </w:tabs>
      <w:spacing w:after="240" w:line="240" w:lineRule="auto"/>
      <w:ind w:left="-1" w:firstLine="1"/>
    </w:pPr>
    <w:rPr>
      <w:spacing w:val="0"/>
      <w:w w:val="100"/>
      <w:kern w:val="0"/>
      <w:sz w:val="24"/>
      <w:lang w:val="fr-CH"/>
    </w:rPr>
  </w:style>
  <w:style w:type="paragraph" w:customStyle="1" w:styleId="alfaliste">
    <w:name w:val="alfaliste"/>
    <w:basedOn w:val="List"/>
    <w:semiHidden/>
    <w:rsid w:val="00B64B65"/>
    <w:pPr>
      <w:tabs>
        <w:tab w:val="num" w:pos="1494"/>
      </w:tabs>
      <w:spacing w:line="240" w:lineRule="auto"/>
      <w:ind w:left="1133" w:firstLine="1"/>
    </w:pPr>
    <w:rPr>
      <w:w w:val="100"/>
      <w:kern w:val="0"/>
      <w:sz w:val="24"/>
      <w:lang w:val="nb-NO" w:eastAsia="nb-NO"/>
    </w:rPr>
  </w:style>
  <w:style w:type="paragraph" w:customStyle="1" w:styleId="Listeavsnitt">
    <w:name w:val="Listeavsnitt"/>
    <w:basedOn w:val="Normal"/>
    <w:semiHidden/>
    <w:rsid w:val="00B64B65"/>
    <w:pPr>
      <w:tabs>
        <w:tab w:val="num" w:pos="1440"/>
      </w:tabs>
      <w:spacing w:line="240" w:lineRule="auto"/>
      <w:ind w:left="568" w:hanging="284"/>
      <w:contextualSpacing/>
    </w:pPr>
    <w:rPr>
      <w:rFonts w:ascii="DepCentury Old Style" w:hAnsi="DepCentury Old Style"/>
      <w:spacing w:val="0"/>
      <w:w w:val="100"/>
      <w:kern w:val="0"/>
      <w:sz w:val="24"/>
      <w:lang w:val="nb-NO"/>
    </w:rPr>
  </w:style>
  <w:style w:type="paragraph" w:customStyle="1" w:styleId="Tittel1">
    <w:name w:val="Tittel1"/>
    <w:basedOn w:val="Listeavsnitt"/>
    <w:semiHidden/>
    <w:rsid w:val="00B64B65"/>
    <w:pPr>
      <w:tabs>
        <w:tab w:val="clear" w:pos="1440"/>
        <w:tab w:val="num" w:pos="2160"/>
      </w:tabs>
      <w:ind w:left="567" w:hanging="567"/>
    </w:pPr>
    <w:rPr>
      <w:rFonts w:ascii="Times New Roman" w:hAnsi="Times New Roman"/>
      <w:b/>
      <w:szCs w:val="24"/>
      <w:lang w:val="en-GB" w:eastAsia="en-GB"/>
    </w:rPr>
  </w:style>
  <w:style w:type="paragraph" w:customStyle="1" w:styleId="Tittel2">
    <w:name w:val="Tittel2"/>
    <w:basedOn w:val="Tittel1"/>
    <w:semiHidden/>
    <w:rsid w:val="00B64B65"/>
    <w:pPr>
      <w:tabs>
        <w:tab w:val="num" w:pos="720"/>
      </w:tabs>
      <w:ind w:left="709" w:hanging="709"/>
    </w:pPr>
  </w:style>
  <w:style w:type="paragraph" w:customStyle="1" w:styleId="Tittel3">
    <w:name w:val="Tittel3"/>
    <w:basedOn w:val="Tittel2"/>
    <w:semiHidden/>
    <w:rsid w:val="00B64B65"/>
    <w:pPr>
      <w:tabs>
        <w:tab w:val="clear" w:pos="720"/>
        <w:tab w:val="num" w:pos="1080"/>
      </w:tabs>
      <w:ind w:left="851" w:hanging="851"/>
    </w:pPr>
  </w:style>
  <w:style w:type="paragraph" w:customStyle="1" w:styleId="Tittel4">
    <w:name w:val="Tittel4"/>
    <w:basedOn w:val="Tittel1"/>
    <w:semiHidden/>
    <w:rsid w:val="00B64B65"/>
    <w:pPr>
      <w:tabs>
        <w:tab w:val="num" w:pos="1440"/>
      </w:tabs>
      <w:ind w:left="993" w:hanging="993"/>
    </w:pPr>
    <w:rPr>
      <w:lang w:val="en-US"/>
    </w:rPr>
  </w:style>
  <w:style w:type="paragraph" w:customStyle="1" w:styleId="k-a">
    <w:name w:val="k-a"/>
    <w:basedOn w:val="Normal"/>
    <w:semiHidden/>
    <w:rsid w:val="00B64B65"/>
    <w:pPr>
      <w:spacing w:before="122" w:line="240" w:lineRule="auto"/>
    </w:pPr>
    <w:rPr>
      <w:rFonts w:ascii="Arial Unicode MS" w:eastAsia="Arial Unicode MS" w:hAnsi="Arial Unicode MS" w:cs="Arial Unicode MS"/>
      <w:spacing w:val="0"/>
      <w:w w:val="100"/>
      <w:kern w:val="0"/>
      <w:sz w:val="26"/>
      <w:szCs w:val="26"/>
      <w:lang w:val="nb-NO" w:eastAsia="nb-NO"/>
    </w:rPr>
  </w:style>
  <w:style w:type="character" w:customStyle="1" w:styleId="texteparChar">
    <w:name w:val="texte+par Char"/>
    <w:link w:val="textepar"/>
    <w:locked/>
    <w:rsid w:val="00B64B65"/>
    <w:rPr>
      <w:rFonts w:ascii="Myriad Pro" w:hAnsi="Myriad Pro"/>
      <w:lang w:val="en-GB" w:eastAsia="en-US" w:bidi="ar-SA"/>
    </w:rPr>
  </w:style>
  <w:style w:type="paragraph" w:customStyle="1" w:styleId="textepar">
    <w:name w:val="texte+par"/>
    <w:basedOn w:val="Normal"/>
    <w:link w:val="texteparChar"/>
    <w:semiHidden/>
    <w:rsid w:val="00B64B65"/>
    <w:pPr>
      <w:numPr>
        <w:numId w:val="31"/>
      </w:numPr>
      <w:spacing w:before="160" w:line="288" w:lineRule="auto"/>
      <w:ind w:left="0" w:firstLine="0"/>
      <w:jc w:val="both"/>
    </w:pPr>
    <w:rPr>
      <w:rFonts w:ascii="Myriad Pro" w:hAnsi="Myriad Pro"/>
      <w:spacing w:val="0"/>
      <w:w w:val="100"/>
      <w:kern w:val="0"/>
      <w:lang w:val="en-GB"/>
    </w:rPr>
  </w:style>
  <w:style w:type="paragraph" w:customStyle="1" w:styleId="Default">
    <w:name w:val="Default"/>
    <w:semiHidden/>
    <w:rsid w:val="00B64B65"/>
    <w:pPr>
      <w:autoSpaceDE w:val="0"/>
      <w:autoSpaceDN w:val="0"/>
      <w:adjustRightInd w:val="0"/>
    </w:pPr>
    <w:rPr>
      <w:color w:val="000000"/>
      <w:sz w:val="24"/>
      <w:szCs w:val="24"/>
      <w:lang w:val="nb-NO" w:eastAsia="nb-NO"/>
    </w:rPr>
  </w:style>
  <w:style w:type="character" w:customStyle="1" w:styleId="black">
    <w:name w:val="black"/>
    <w:basedOn w:val="DefaultParagraphFont"/>
    <w:rsid w:val="00B64B65"/>
  </w:style>
  <w:style w:type="character" w:customStyle="1" w:styleId="H1GChar">
    <w:name w:val="_ H_1_G Char"/>
    <w:link w:val="H1G"/>
    <w:rsid w:val="00B64B65"/>
    <w:rPr>
      <w:b/>
      <w:sz w:val="24"/>
      <w:lang w:val="en-GB" w:eastAsia="en-US" w:bidi="ar-SA"/>
    </w:rPr>
  </w:style>
  <w:style w:type="character" w:customStyle="1" w:styleId="H4GChar">
    <w:name w:val="_ H_4_G Char"/>
    <w:link w:val="H4G"/>
    <w:rsid w:val="00B64B65"/>
    <w:rPr>
      <w:i/>
      <w:lang w:val="en-GB" w:eastAsia="en-US" w:bidi="ar-SA"/>
    </w:rPr>
  </w:style>
  <w:style w:type="paragraph" w:styleId="BalloonText">
    <w:name w:val="Balloon Text"/>
    <w:basedOn w:val="Normal"/>
    <w:semiHidden/>
    <w:rsid w:val="00B64B65"/>
    <w:pPr>
      <w:suppressAutoHyphens/>
    </w:pPr>
    <w:rPr>
      <w:rFonts w:ascii="Tahoma" w:hAnsi="Tahoma" w:cs="Tahoma"/>
      <w:spacing w:val="0"/>
      <w:w w:val="100"/>
      <w:kern w:val="0"/>
      <w:sz w:val="16"/>
      <w:szCs w:val="16"/>
      <w:lang w:val="en-GB"/>
    </w:rPr>
  </w:style>
  <w:style w:type="character" w:customStyle="1" w:styleId="5GChar">
    <w:name w:val="5_G Char"/>
    <w:aliases w:val="Footnote Char,Podrozdział Char,Podrozdzia3 Char,single space Char,footnote text Char, Märk Char,Footnote Text Char Char Char Char Char1,Footnote Text Char Char Char,Footnote Text Char Char Char Char Char Char,Footnote Text Char Char Char1"/>
    <w:semiHidden/>
    <w:locked/>
    <w:rsid w:val="00B64B65"/>
    <w:rPr>
      <w:sz w:val="18"/>
      <w:lang w:val="en-GB" w:eastAsia="en-US" w:bidi="ar-SA"/>
    </w:rPr>
  </w:style>
  <w:style w:type="character" w:customStyle="1" w:styleId="profilenamefnfsxlfwb">
    <w:name w:val="profilename fn fsxl fwb"/>
    <w:basedOn w:val="DefaultParagraphFont"/>
    <w:rsid w:val="00B64B65"/>
  </w:style>
  <w:style w:type="paragraph" w:customStyle="1" w:styleId="33310123">
    <w:name w:val="333 кегль 10 Подзаголовок  с цифрами 1. 2. 3..."/>
    <w:basedOn w:val="H23G"/>
    <w:link w:val="333101230"/>
    <w:qFormat/>
    <w:rsid w:val="00B64B65"/>
    <w:rPr>
      <w:lang w:val="ru-RU"/>
    </w:rPr>
  </w:style>
  <w:style w:type="paragraph" w:customStyle="1" w:styleId="111">
    <w:name w:val="111 Простой абзац"/>
    <w:basedOn w:val="SingleTxtG"/>
    <w:qFormat/>
    <w:rsid w:val="00B64B65"/>
    <w:pPr>
      <w:tabs>
        <w:tab w:val="num" w:pos="1710"/>
      </w:tabs>
    </w:pPr>
    <w:rPr>
      <w:lang w:val="ru-RU"/>
    </w:rPr>
  </w:style>
  <w:style w:type="character" w:customStyle="1" w:styleId="333101230">
    <w:name w:val="333 кегль 10 Подзаголовок  с цифрами 1. 2. 3... Знак"/>
    <w:link w:val="33310123"/>
    <w:rsid w:val="00B64B65"/>
    <w:rPr>
      <w:b/>
      <w:lang w:val="ru-RU" w:eastAsia="en-US" w:bidi="ar-SA"/>
    </w:rPr>
  </w:style>
  <w:style w:type="paragraph" w:customStyle="1" w:styleId="55512">
    <w:name w:val="555  заголовок  кегль 12"/>
    <w:basedOn w:val="H1G"/>
    <w:qFormat/>
    <w:rsid w:val="00B64B65"/>
    <w:pPr>
      <w:spacing w:before="240" w:after="120" w:line="240" w:lineRule="exact"/>
    </w:pPr>
    <w:rPr>
      <w:lang w:val="ru-RU"/>
    </w:rPr>
  </w:style>
  <w:style w:type="character" w:customStyle="1" w:styleId="H23GChar">
    <w:name w:val="_ H_2/3_G Char"/>
    <w:link w:val="H23G"/>
    <w:rsid w:val="00B64B65"/>
    <w:rPr>
      <w:b/>
      <w:lang w:val="en-GB" w:eastAsia="en-US" w:bidi="ar-SA"/>
    </w:rPr>
  </w:style>
  <w:style w:type="character" w:customStyle="1" w:styleId="SingleTxtG0">
    <w:name w:val="_ Single Txt_G Знак"/>
    <w:rsid w:val="00B64B65"/>
    <w:rPr>
      <w:rFonts w:ascii="Times New Roman" w:eastAsia="Times New Roman" w:hAnsi="Times New Roman"/>
      <w:lang w:val="fr-CH" w:eastAsia="en-US"/>
    </w:rPr>
  </w:style>
  <w:style w:type="paragraph" w:customStyle="1" w:styleId="66612">
    <w:name w:val="666  заголовок без цифр кегль 12"/>
    <w:basedOn w:val="H1G"/>
    <w:qFormat/>
    <w:rsid w:val="00B64B65"/>
    <w:pPr>
      <w:spacing w:before="240" w:after="120" w:line="240" w:lineRule="exact"/>
    </w:pPr>
    <w:rPr>
      <w:lang w:val="ru-RU"/>
    </w:rPr>
  </w:style>
  <w:style w:type="character" w:customStyle="1" w:styleId="H1G0">
    <w:name w:val="_ H_1_G Знак"/>
    <w:rsid w:val="00B64B65"/>
    <w:rPr>
      <w:rFonts w:ascii="Times New Roman" w:eastAsia="Times New Roman" w:hAnsi="Times New Roman"/>
      <w:b/>
      <w:sz w:val="24"/>
      <w:lang w:val="en-GB" w:eastAsia="en-US"/>
    </w:rPr>
  </w:style>
  <w:style w:type="character" w:customStyle="1" w:styleId="5GCharChar">
    <w:name w:val="5_G Char Char"/>
    <w:rsid w:val="00B64B65"/>
    <w:rPr>
      <w:lang w:eastAsia="en-US"/>
    </w:rPr>
  </w:style>
  <w:style w:type="paragraph" w:customStyle="1" w:styleId="888-">
    <w:name w:val="888 - маркированный список"/>
    <w:basedOn w:val="Bullet1G"/>
    <w:qFormat/>
    <w:rsid w:val="00B64B65"/>
  </w:style>
  <w:style w:type="paragraph" w:customStyle="1" w:styleId="444">
    <w:name w:val="444 курсив буквенный заголовок"/>
    <w:basedOn w:val="H4G"/>
    <w:link w:val="4440"/>
    <w:qFormat/>
    <w:rsid w:val="00B64B65"/>
  </w:style>
  <w:style w:type="character" w:customStyle="1" w:styleId="4440">
    <w:name w:val="444 курсив буквенный заголовок Знак"/>
    <w:basedOn w:val="H4GChar"/>
    <w:link w:val="444"/>
    <w:rsid w:val="00B64B65"/>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ultitran.ru/c/m.exe?t=5314701_2_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sb.no"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eacea.ec.europa.eu/education/eurydice/documents/eurybase/national_summary_sheets/047_NO_EN.pdf" TargetMode="External"/><Relationship Id="rId3" Type="http://schemas.openxmlformats.org/officeDocument/2006/relationships/hyperlink" Target="http://www.ssb.no/english/subjects/05/01/inntind_en/" TargetMode="External"/><Relationship Id="rId7" Type="http://schemas.openxmlformats.org/officeDocument/2006/relationships/hyperlink" Target="http://eacea.ec.europa.eu/education/eurydice/documents/eurybase/eurybase_full_reports/NO_EN.pdf" TargetMode="External"/><Relationship Id="rId2" Type="http://schemas.openxmlformats.org/officeDocument/2006/relationships/hyperlink" Target="http://www.ssb.no/english/subjects/05/01/" TargetMode="External"/><Relationship Id="rId1" Type="http://schemas.openxmlformats.org/officeDocument/2006/relationships/hyperlink" Target="http://www.ssb.no/emner/05/01/rapp_okonomi_levekaar/rapp_200901/rapp_200901.pdf" TargetMode="External"/><Relationship Id="rId6" Type="http://schemas.openxmlformats.org/officeDocument/2006/relationships/hyperlink" Target="http://www.regjeringen.no/upload/KD/Vedlegg/Veiledninger%20og%20brosjyrer/Education_in_Norway_f-4133e.pdf" TargetMode="External"/><Relationship Id="rId5" Type="http://schemas.openxmlformats.org/officeDocument/2006/relationships/hyperlink" Target="http://www.fhi.no/eway/default.aspx?pid=233&amp;trg=Area_5774&amp;MainLeft_5669=5774:0:&amp;Area_5774=5544:84298::0:5776:1:::0:0" TargetMode="External"/><Relationship Id="rId4" Type="http://schemas.openxmlformats.org/officeDocument/2006/relationships/hyperlink" Target="http://www.regjeringen.no/en/dep/aid/doc/rapporter_planer/planer/2008/action-plan-against-poverty-2008.html?id=531068" TargetMode="External"/><Relationship Id="rId9" Type="http://schemas.openxmlformats.org/officeDocument/2006/relationships/hyperlink" Target="http://www.regjeringen.no/upload/KD/Vedlegg/Grunnskole/The_EducationAct_19_June_2009_(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97</Pages>
  <Words>42691</Words>
  <Characters>243344</Characters>
  <Application>Microsoft Office Word</Application>
  <DocSecurity>4</DocSecurity>
  <Lines>2027</Lines>
  <Paragraphs>570</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285465</CharactersWithSpaces>
  <SharedDoc>false</SharedDoc>
  <HLinks>
    <vt:vector size="66" baseType="variant">
      <vt:variant>
        <vt:i4>8061026</vt:i4>
      </vt:variant>
      <vt:variant>
        <vt:i4>13</vt:i4>
      </vt:variant>
      <vt:variant>
        <vt:i4>0</vt:i4>
      </vt:variant>
      <vt:variant>
        <vt:i4>5</vt:i4>
      </vt:variant>
      <vt:variant>
        <vt:lpwstr>http://www.ssb.no/</vt:lpwstr>
      </vt:variant>
      <vt:variant>
        <vt:lpwstr/>
      </vt:variant>
      <vt:variant>
        <vt:i4>5111893</vt:i4>
      </vt:variant>
      <vt:variant>
        <vt:i4>10</vt:i4>
      </vt:variant>
      <vt:variant>
        <vt:i4>0</vt:i4>
      </vt:variant>
      <vt:variant>
        <vt:i4>5</vt:i4>
      </vt:variant>
      <vt:variant>
        <vt:lpwstr>http://www.multitran.ru/c/m.exe?t=5314701_2_1</vt:lpwstr>
      </vt:variant>
      <vt:variant>
        <vt:lpwstr/>
      </vt:variant>
      <vt:variant>
        <vt:i4>4587637</vt:i4>
      </vt:variant>
      <vt:variant>
        <vt:i4>24</vt:i4>
      </vt:variant>
      <vt:variant>
        <vt:i4>0</vt:i4>
      </vt:variant>
      <vt:variant>
        <vt:i4>5</vt:i4>
      </vt:variant>
      <vt:variant>
        <vt:lpwstr>http://www.regjeringen.no/upload/KD/Vedlegg/Grunnskole/The_EducationAct_19_June_2009_(2).pdf</vt:lpwstr>
      </vt:variant>
      <vt:variant>
        <vt:lpwstr/>
      </vt:variant>
      <vt:variant>
        <vt:i4>3211313</vt:i4>
      </vt:variant>
      <vt:variant>
        <vt:i4>21</vt:i4>
      </vt:variant>
      <vt:variant>
        <vt:i4>0</vt:i4>
      </vt:variant>
      <vt:variant>
        <vt:i4>5</vt:i4>
      </vt:variant>
      <vt:variant>
        <vt:lpwstr>http://eacea.ec.europa.eu/education/eurydice/documents/eurybase/national_summary_sheets/047_NO_EN.pdf</vt:lpwstr>
      </vt:variant>
      <vt:variant>
        <vt:lpwstr/>
      </vt:variant>
      <vt:variant>
        <vt:i4>1835027</vt:i4>
      </vt:variant>
      <vt:variant>
        <vt:i4>18</vt:i4>
      </vt:variant>
      <vt:variant>
        <vt:i4>0</vt:i4>
      </vt:variant>
      <vt:variant>
        <vt:i4>5</vt:i4>
      </vt:variant>
      <vt:variant>
        <vt:lpwstr>http://eacea.ec.europa.eu/education/_x000b_eurydice/documents/eurybase/eurybase_full_reports/NO_EN.pdf</vt:lpwstr>
      </vt:variant>
      <vt:variant>
        <vt:lpwstr/>
      </vt:variant>
      <vt:variant>
        <vt:i4>7471155</vt:i4>
      </vt:variant>
      <vt:variant>
        <vt:i4>15</vt:i4>
      </vt:variant>
      <vt:variant>
        <vt:i4>0</vt:i4>
      </vt:variant>
      <vt:variant>
        <vt:i4>5</vt:i4>
      </vt:variant>
      <vt:variant>
        <vt:lpwstr>http://www.regjeringen.no/upload/_x000b_KD/Vedlegg/Veiledninger og brosjyrer/Education_in_Norway_f-4133e.pdf</vt:lpwstr>
      </vt:variant>
      <vt:variant>
        <vt:lpwstr/>
      </vt:variant>
      <vt:variant>
        <vt:i4>6226043</vt:i4>
      </vt:variant>
      <vt:variant>
        <vt:i4>12</vt:i4>
      </vt:variant>
      <vt:variant>
        <vt:i4>0</vt:i4>
      </vt:variant>
      <vt:variant>
        <vt:i4>5</vt:i4>
      </vt:variant>
      <vt:variant>
        <vt:lpwstr>http://www.fhi.no/eway/default.aspx?pid=233&amp;trg=Area_5774&amp;MainLeft_5669=5774:0:&amp;Area_5774=5544:84298::0:5776:1:::0:0</vt:lpwstr>
      </vt:variant>
      <vt:variant>
        <vt:lpwstr/>
      </vt:variant>
      <vt:variant>
        <vt:i4>5242938</vt:i4>
      </vt:variant>
      <vt:variant>
        <vt:i4>9</vt:i4>
      </vt:variant>
      <vt:variant>
        <vt:i4>0</vt:i4>
      </vt:variant>
      <vt:variant>
        <vt:i4>5</vt:i4>
      </vt:variant>
      <vt:variant>
        <vt:lpwstr>http://www.regjeringen.no/en/dep/aid/doc/rapporter_planer/planer/2008/action-plan-against-poverty-2008.html?id=531068</vt:lpwstr>
      </vt:variant>
      <vt:variant>
        <vt:lpwstr/>
      </vt:variant>
      <vt:variant>
        <vt:i4>4849675</vt:i4>
      </vt:variant>
      <vt:variant>
        <vt:i4>6</vt:i4>
      </vt:variant>
      <vt:variant>
        <vt:i4>0</vt:i4>
      </vt:variant>
      <vt:variant>
        <vt:i4>5</vt:i4>
      </vt:variant>
      <vt:variant>
        <vt:lpwstr>http://www.ssb.no/english/subjects/05/01/_x000b_inntind_en/</vt:lpwstr>
      </vt:variant>
      <vt:variant>
        <vt:lpwstr/>
      </vt:variant>
      <vt:variant>
        <vt:i4>262219</vt:i4>
      </vt:variant>
      <vt:variant>
        <vt:i4>3</vt:i4>
      </vt:variant>
      <vt:variant>
        <vt:i4>0</vt:i4>
      </vt:variant>
      <vt:variant>
        <vt:i4>5</vt:i4>
      </vt:variant>
      <vt:variant>
        <vt:lpwstr>http://www.ssb.no/english/subjects/05/01/</vt:lpwstr>
      </vt:variant>
      <vt:variant>
        <vt:lpwstr/>
      </vt:variant>
      <vt:variant>
        <vt:i4>3866684</vt:i4>
      </vt:variant>
      <vt:variant>
        <vt:i4>0</vt:i4>
      </vt:variant>
      <vt:variant>
        <vt:i4>0</vt:i4>
      </vt:variant>
      <vt:variant>
        <vt:i4>5</vt:i4>
      </vt:variant>
      <vt:variant>
        <vt:lpwstr>http://www.ssb.no/emner/05/01/rapp_okonomi_levekaar/rapp_200901/rapp_200901.pdf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Степанова Нина</dc:creator>
  <cp:keywords/>
  <dc:description/>
  <cp:lastModifiedBy>Chouvalova</cp:lastModifiedBy>
  <cp:revision>2</cp:revision>
  <cp:lastPrinted>1601-01-01T00:00:00Z</cp:lastPrinted>
  <dcterms:created xsi:type="dcterms:W3CDTF">2013-01-08T14:25:00Z</dcterms:created>
  <dcterms:modified xsi:type="dcterms:W3CDTF">2013-01-08T14:25:00Z</dcterms:modified>
</cp:coreProperties>
</file>