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163" w:rsidRDefault="00387163" w:rsidP="00387163">
      <w:pPr>
        <w:spacing w:line="60" w:lineRule="exact"/>
        <w:rPr>
          <w:sz w:val="6"/>
          <w:lang w:val="en-US"/>
        </w:rPr>
        <w:sectPr w:rsidR="00387163" w:rsidSect="0038716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387163" w:rsidRPr="00D712AD" w:rsidRDefault="00387163" w:rsidP="00387163">
      <w:pPr>
        <w:pStyle w:val="H1"/>
      </w:pPr>
      <w:r w:rsidRPr="00D712AD">
        <w:t>Комитет по правам человека</w:t>
      </w:r>
    </w:p>
    <w:p w:rsidR="00387163" w:rsidRPr="00D712AD" w:rsidRDefault="00C5363A" w:rsidP="00387163">
      <w:pPr>
        <w:pStyle w:val="H23"/>
      </w:pPr>
      <w:r>
        <w:t>В</w:t>
      </w:r>
      <w:r w:rsidR="00D712AD">
        <w:t>осемьдесят девятая</w:t>
      </w:r>
      <w:r w:rsidR="00387163" w:rsidRPr="00D712AD">
        <w:t xml:space="preserve"> сессия</w:t>
      </w:r>
    </w:p>
    <w:p w:rsidR="00387163" w:rsidRDefault="00387163" w:rsidP="00387163">
      <w:pPr>
        <w:spacing w:line="240" w:lineRule="auto"/>
        <w:rPr>
          <w:sz w:val="12"/>
        </w:rPr>
      </w:pPr>
    </w:p>
    <w:p w:rsidR="00387163" w:rsidRDefault="00387163" w:rsidP="00387163">
      <w:pPr>
        <w:pStyle w:val="H23"/>
      </w:pPr>
      <w:r>
        <w:t>Краткий отчет о 2429-м заседании,</w:t>
      </w:r>
    </w:p>
    <w:p w:rsidR="00387163" w:rsidRDefault="00387163" w:rsidP="00387163">
      <w:r>
        <w:t xml:space="preserve">состоявшемся в Центральных учреждениях, Нью-Йорк, </w:t>
      </w:r>
      <w:r w:rsidR="00D712AD">
        <w:t>в среду, 14 марта 2007 года, в 15 ч.</w:t>
      </w:r>
      <w:r w:rsidR="00C5363A">
        <w:t> </w:t>
      </w:r>
      <w:r w:rsidR="00D712AD">
        <w:t>00 м.</w:t>
      </w:r>
    </w:p>
    <w:p w:rsidR="00387163" w:rsidRPr="00387163" w:rsidRDefault="00387163" w:rsidP="00387163">
      <w:pPr>
        <w:spacing w:line="120" w:lineRule="exact"/>
        <w:rPr>
          <w:sz w:val="10"/>
        </w:rPr>
      </w:pPr>
    </w:p>
    <w:p w:rsidR="00387163" w:rsidRDefault="00387163" w:rsidP="00387163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 w:rsidRPr="00C5363A">
        <w:t>:</w:t>
      </w:r>
      <w:r>
        <w:tab/>
      </w:r>
      <w:r w:rsidR="00D712AD">
        <w:t xml:space="preserve"> г</w:t>
      </w:r>
      <w:r w:rsidR="00D712AD">
        <w:noBreakHyphen/>
        <w:t>н Ривас Пасада</w:t>
      </w:r>
    </w:p>
    <w:p w:rsidR="00387163" w:rsidRPr="00387163" w:rsidRDefault="00387163" w:rsidP="00387163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387163" w:rsidRPr="00387163" w:rsidRDefault="00387163" w:rsidP="00387163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387163" w:rsidRPr="00387163" w:rsidRDefault="00387163" w:rsidP="00387163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387163" w:rsidRDefault="00387163" w:rsidP="00387163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387163" w:rsidRDefault="00387163" w:rsidP="00387163">
      <w:pPr>
        <w:pStyle w:val="HCh"/>
        <w:spacing w:line="240" w:lineRule="auto"/>
        <w:rPr>
          <w:b w:val="0"/>
          <w:sz w:val="12"/>
        </w:rPr>
      </w:pPr>
    </w:p>
    <w:p w:rsidR="00C2206C" w:rsidRDefault="00C2206C" w:rsidP="00C2206C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 соответствии со статьей 40 Пакта, и положения в странах (</w:t>
      </w:r>
      <w:r>
        <w:rPr>
          <w:i/>
        </w:rPr>
        <w:t>продолжение</w:t>
      </w:r>
      <w:r>
        <w:t>)</w:t>
      </w:r>
    </w:p>
    <w:p w:rsidR="00C2206C" w:rsidRDefault="00C2206C" w:rsidP="00C2206C">
      <w:pPr>
        <w:pStyle w:val="SingleTxt"/>
      </w:pPr>
      <w:r>
        <w:tab/>
      </w:r>
      <w:r>
        <w:rPr>
          <w:i/>
        </w:rPr>
        <w:t>Пятый периодический доклад Чили</w:t>
      </w:r>
    </w:p>
    <w:p w:rsidR="00C2206C" w:rsidRPr="00C2206C" w:rsidRDefault="00C2206C" w:rsidP="00C2206C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C2206C" w:rsidRPr="00C2206C" w:rsidSect="00C2206C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08"/>
          <w:noEndnote/>
          <w:docGrid w:linePitch="360"/>
        </w:sectPr>
      </w:pPr>
      <w:r>
        <w:br w:type="page"/>
      </w:r>
    </w:p>
    <w:p w:rsidR="00C2206C" w:rsidRDefault="00C2206C" w:rsidP="00C2206C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 ч. 00 м.</w:t>
      </w:r>
    </w:p>
    <w:p w:rsidR="00C2206C" w:rsidRPr="00C2206C" w:rsidRDefault="00C2206C" w:rsidP="00C2206C">
      <w:pPr>
        <w:pStyle w:val="DualTxt"/>
        <w:spacing w:after="0" w:line="120" w:lineRule="exact"/>
        <w:rPr>
          <w:sz w:val="10"/>
        </w:rPr>
      </w:pPr>
    </w:p>
    <w:p w:rsidR="00C2206C" w:rsidRDefault="00C2206C" w:rsidP="00B62777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>Рассмотрение докладов, представленных государствами-участниками в соответствии со статьей 40 Пакта, и положени</w:t>
      </w:r>
      <w:r w:rsidR="00B62777">
        <w:t>я</w:t>
      </w:r>
      <w:r>
        <w:t xml:space="preserve"> в странах </w:t>
      </w:r>
      <w:r w:rsidRPr="00C1691D">
        <w:rPr>
          <w:b w:val="0"/>
        </w:rPr>
        <w:t>(</w:t>
      </w:r>
      <w:r w:rsidRPr="00C1691D">
        <w:rPr>
          <w:b w:val="0"/>
          <w:i/>
        </w:rPr>
        <w:t>продолжение</w:t>
      </w:r>
      <w:r w:rsidRPr="00C1691D">
        <w:rPr>
          <w:b w:val="0"/>
        </w:rPr>
        <w:t>)</w:t>
      </w:r>
    </w:p>
    <w:p w:rsidR="00C2206C" w:rsidRPr="00C2206C" w:rsidRDefault="00C2206C" w:rsidP="00C2206C">
      <w:pPr>
        <w:pStyle w:val="DualTxt"/>
        <w:spacing w:after="0" w:line="120" w:lineRule="exact"/>
        <w:rPr>
          <w:sz w:val="10"/>
        </w:rPr>
      </w:pPr>
    </w:p>
    <w:p w:rsidR="00C2206C" w:rsidRPr="00C1691D" w:rsidRDefault="00B62777" w:rsidP="00B62777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 w:rsidR="00C2206C">
        <w:tab/>
        <w:t xml:space="preserve">Пятый периодический доклад Чили </w:t>
      </w:r>
      <w:r w:rsidR="00C2206C" w:rsidRPr="00B62777">
        <w:rPr>
          <w:i w:val="0"/>
        </w:rPr>
        <w:t>(</w:t>
      </w:r>
      <w:r w:rsidR="00C2206C" w:rsidRPr="00B62777">
        <w:rPr>
          <w:i w:val="0"/>
          <w:lang w:val="en-US"/>
        </w:rPr>
        <w:t>CCPR</w:t>
      </w:r>
      <w:r w:rsidR="00C2206C" w:rsidRPr="00B62777">
        <w:rPr>
          <w:i w:val="0"/>
        </w:rPr>
        <w:t>/</w:t>
      </w:r>
      <w:r w:rsidR="00C2206C" w:rsidRPr="00B62777">
        <w:rPr>
          <w:i w:val="0"/>
          <w:lang w:val="en-US"/>
        </w:rPr>
        <w:t>C</w:t>
      </w:r>
      <w:r w:rsidR="00C2206C" w:rsidRPr="00B62777">
        <w:rPr>
          <w:i w:val="0"/>
        </w:rPr>
        <w:t>/</w:t>
      </w:r>
      <w:r w:rsidR="00C2206C" w:rsidRPr="00B62777">
        <w:rPr>
          <w:i w:val="0"/>
          <w:lang w:val="en-US"/>
        </w:rPr>
        <w:t>CHL</w:t>
      </w:r>
      <w:r w:rsidR="00C2206C" w:rsidRPr="00B62777">
        <w:rPr>
          <w:i w:val="0"/>
        </w:rPr>
        <w:t xml:space="preserve">/5 и </w:t>
      </w:r>
      <w:r w:rsidR="00C2206C" w:rsidRPr="00B62777">
        <w:rPr>
          <w:i w:val="0"/>
          <w:lang w:val="en-US"/>
        </w:rPr>
        <w:t>CCPR</w:t>
      </w:r>
      <w:r w:rsidR="00C2206C" w:rsidRPr="00B62777">
        <w:rPr>
          <w:i w:val="0"/>
        </w:rPr>
        <w:t>/</w:t>
      </w:r>
      <w:r w:rsidR="00C2206C" w:rsidRPr="00B62777">
        <w:rPr>
          <w:i w:val="0"/>
          <w:lang w:val="en-US"/>
        </w:rPr>
        <w:t>C</w:t>
      </w:r>
      <w:r w:rsidR="00C2206C" w:rsidRPr="00B62777">
        <w:rPr>
          <w:i w:val="0"/>
        </w:rPr>
        <w:t>/</w:t>
      </w:r>
      <w:r w:rsidR="00C2206C" w:rsidRPr="00B62777">
        <w:rPr>
          <w:i w:val="0"/>
          <w:lang w:val="en-US"/>
        </w:rPr>
        <w:t>CHL</w:t>
      </w:r>
      <w:r w:rsidR="00C2206C" w:rsidRPr="00B62777">
        <w:rPr>
          <w:i w:val="0"/>
        </w:rPr>
        <w:t>/</w:t>
      </w:r>
      <w:r w:rsidR="00C2206C" w:rsidRPr="00B62777">
        <w:rPr>
          <w:i w:val="0"/>
          <w:lang w:val="en-US"/>
        </w:rPr>
        <w:t>Q</w:t>
      </w:r>
      <w:r w:rsidR="00C2206C" w:rsidRPr="00B62777">
        <w:rPr>
          <w:i w:val="0"/>
        </w:rPr>
        <w:t xml:space="preserve">/5 и </w:t>
      </w:r>
      <w:r w:rsidR="00C2206C" w:rsidRPr="00B62777">
        <w:rPr>
          <w:i w:val="0"/>
          <w:lang w:val="en-US"/>
        </w:rPr>
        <w:t>Add</w:t>
      </w:r>
      <w:r w:rsidR="00C2206C" w:rsidRPr="00B62777">
        <w:rPr>
          <w:i w:val="0"/>
        </w:rPr>
        <w:t>.1)</w:t>
      </w:r>
    </w:p>
    <w:p w:rsidR="00B62777" w:rsidRPr="00B62777" w:rsidRDefault="00B62777" w:rsidP="00B62777">
      <w:pPr>
        <w:pStyle w:val="DualTxt"/>
        <w:spacing w:after="0" w:line="120" w:lineRule="exact"/>
        <w:rPr>
          <w:sz w:val="10"/>
        </w:rPr>
      </w:pPr>
    </w:p>
    <w:p w:rsidR="00C2206C" w:rsidRPr="00C1691D" w:rsidRDefault="00C2206C" w:rsidP="00C2206C">
      <w:pPr>
        <w:pStyle w:val="DualTxt"/>
      </w:pPr>
      <w:r w:rsidRPr="00C1691D">
        <w:t>1.</w:t>
      </w:r>
      <w:r w:rsidRPr="00C1691D">
        <w:tab/>
      </w:r>
      <w:r w:rsidRPr="00B62777">
        <w:rPr>
          <w:i/>
        </w:rPr>
        <w:t>По приглашению Председателя делегация Ч</w:t>
      </w:r>
      <w:r w:rsidRPr="00B62777">
        <w:rPr>
          <w:i/>
        </w:rPr>
        <w:t>и</w:t>
      </w:r>
      <w:r w:rsidRPr="00B62777">
        <w:rPr>
          <w:i/>
        </w:rPr>
        <w:t>ли занимает место за столом К</w:t>
      </w:r>
      <w:r w:rsidRPr="00B62777">
        <w:rPr>
          <w:i/>
        </w:rPr>
        <w:t>о</w:t>
      </w:r>
      <w:r w:rsidRPr="00B62777">
        <w:rPr>
          <w:i/>
        </w:rPr>
        <w:t>митета.</w:t>
      </w:r>
    </w:p>
    <w:p w:rsidR="00C2206C" w:rsidRDefault="00C2206C" w:rsidP="00C2206C">
      <w:pPr>
        <w:pStyle w:val="DualTxt"/>
      </w:pPr>
      <w:r w:rsidRPr="00C1691D">
        <w:t>2.</w:t>
      </w:r>
      <w:r w:rsidRPr="00C1691D">
        <w:tab/>
      </w:r>
      <w:r>
        <w:rPr>
          <w:b/>
        </w:rPr>
        <w:t>Г</w:t>
      </w:r>
      <w:r>
        <w:rPr>
          <w:b/>
        </w:rPr>
        <w:noBreakHyphen/>
        <w:t>н Риверос</w:t>
      </w:r>
      <w:r>
        <w:t xml:space="preserve"> (Чили), представляя пятый п</w:t>
      </w:r>
      <w:r>
        <w:t>е</w:t>
      </w:r>
      <w:r>
        <w:t>риодический доклад своей страны, говорит, что п</w:t>
      </w:r>
      <w:r>
        <w:t>о</w:t>
      </w:r>
      <w:r>
        <w:t>сле представления ее четвертого периодического доклада был достигнут дал</w:t>
      </w:r>
      <w:r>
        <w:t>ь</w:t>
      </w:r>
      <w:r>
        <w:t>нейший прогресс, а также отмечает успехи, достигнутые в первые годы возвращения страны к демократии. Впе</w:t>
      </w:r>
      <w:r>
        <w:t>р</w:t>
      </w:r>
      <w:r>
        <w:t>вые за всю историю Чили президентом стала женщина, благ</w:t>
      </w:r>
      <w:r>
        <w:t>о</w:t>
      </w:r>
      <w:r>
        <w:t>даря чему в чилийском обществе и в институтах страны произошли глубокие культурные, констит</w:t>
      </w:r>
      <w:r>
        <w:t>у</w:t>
      </w:r>
      <w:r>
        <w:t>ционные и правовые перемены, а должности в к</w:t>
      </w:r>
      <w:r>
        <w:t>а</w:t>
      </w:r>
      <w:r>
        <w:t xml:space="preserve">бинете министров в равной мере поделены между мужчинами и женщинами. Однако </w:t>
      </w:r>
      <w:r w:rsidR="00B62777">
        <w:t>еще есть пр</w:t>
      </w:r>
      <w:r w:rsidR="00B62777">
        <w:t>о</w:t>
      </w:r>
      <w:r w:rsidR="00B62777">
        <w:t>блемы, которые надо решать.</w:t>
      </w:r>
    </w:p>
    <w:p w:rsidR="00C2206C" w:rsidRPr="00767D51" w:rsidRDefault="00C2206C" w:rsidP="00C2206C">
      <w:pPr>
        <w:pStyle w:val="DualTxt"/>
      </w:pPr>
      <w:r>
        <w:t>3.</w:t>
      </w:r>
      <w:r>
        <w:tab/>
        <w:t>В 2005 году в Политическую конституцию б</w:t>
      </w:r>
      <w:r>
        <w:t>ы</w:t>
      </w:r>
      <w:r>
        <w:t>л</w:t>
      </w:r>
      <w:r w:rsidR="00B62777">
        <w:t>а</w:t>
      </w:r>
      <w:r>
        <w:t xml:space="preserve"> внесен</w:t>
      </w:r>
      <w:r w:rsidR="00B62777">
        <w:t>а</w:t>
      </w:r>
      <w:r>
        <w:t xml:space="preserve"> </w:t>
      </w:r>
      <w:r w:rsidR="00B62777">
        <w:t xml:space="preserve">восемнадцатая </w:t>
      </w:r>
      <w:r>
        <w:t>поправк</w:t>
      </w:r>
      <w:r w:rsidR="00B62777">
        <w:t>а</w:t>
      </w:r>
      <w:r>
        <w:t xml:space="preserve">. После </w:t>
      </w:r>
      <w:r w:rsidR="00B62777">
        <w:t xml:space="preserve">отмены давно введенных </w:t>
      </w:r>
      <w:r>
        <w:t>авторитарных положений</w:t>
      </w:r>
      <w:r w:rsidR="00B62777">
        <w:t xml:space="preserve"> — именно благодаря принятию этой поправки — </w:t>
      </w:r>
      <w:r>
        <w:t xml:space="preserve">было </w:t>
      </w:r>
      <w:r w:rsidR="00B62777">
        <w:t xml:space="preserve">прекращено </w:t>
      </w:r>
      <w:r>
        <w:t xml:space="preserve">назначение сенаторов на пожизненный срок </w:t>
      </w:r>
      <w:r w:rsidR="00B62777">
        <w:t>и</w:t>
      </w:r>
      <w:r>
        <w:t xml:space="preserve"> в настоящее время </w:t>
      </w:r>
      <w:r w:rsidR="00B62777">
        <w:t xml:space="preserve">весь Конгресс </w:t>
      </w:r>
      <w:r>
        <w:t>избирается народным г</w:t>
      </w:r>
      <w:r>
        <w:t>о</w:t>
      </w:r>
      <w:r>
        <w:t>лосованием; президент Республики вновь обрела власть над воор</w:t>
      </w:r>
      <w:r>
        <w:t>у</w:t>
      </w:r>
      <w:r>
        <w:t xml:space="preserve">женными силами и </w:t>
      </w:r>
      <w:r w:rsidR="00B62777">
        <w:t xml:space="preserve">сняла </w:t>
      </w:r>
      <w:r>
        <w:t xml:space="preserve">главнокомандующего; </w:t>
      </w:r>
      <w:r w:rsidR="00B62777">
        <w:t>Совет н</w:t>
      </w:r>
      <w:r>
        <w:t>аци</w:t>
      </w:r>
      <w:r>
        <w:t>о</w:t>
      </w:r>
      <w:r>
        <w:t>нальн</w:t>
      </w:r>
      <w:r w:rsidR="00B62777">
        <w:t>о</w:t>
      </w:r>
      <w:r>
        <w:t xml:space="preserve">й безопасности был лишен </w:t>
      </w:r>
      <w:r w:rsidR="00B62777">
        <w:t xml:space="preserve">полномочий </w:t>
      </w:r>
      <w:r>
        <w:t>назначать с</w:t>
      </w:r>
      <w:r>
        <w:t>е</w:t>
      </w:r>
      <w:r>
        <w:t>наторов и министров и стал чисто консультати</w:t>
      </w:r>
      <w:r>
        <w:t>в</w:t>
      </w:r>
      <w:r>
        <w:t>ным органом.</w:t>
      </w:r>
    </w:p>
    <w:p w:rsidR="00C2206C" w:rsidRPr="00A05998" w:rsidRDefault="00C2206C" w:rsidP="00C2206C">
      <w:pPr>
        <w:pStyle w:val="DualTxt"/>
      </w:pPr>
      <w:r w:rsidRPr="00767D51">
        <w:t>4.</w:t>
      </w:r>
      <w:r w:rsidRPr="00767D51">
        <w:tab/>
      </w:r>
      <w:r>
        <w:t xml:space="preserve">Кроме того, </w:t>
      </w:r>
      <w:r w:rsidR="00B62777">
        <w:t xml:space="preserve">благодаря </w:t>
      </w:r>
      <w:r>
        <w:t>свои</w:t>
      </w:r>
      <w:r w:rsidR="00B62777">
        <w:t>м</w:t>
      </w:r>
      <w:r>
        <w:t xml:space="preserve"> </w:t>
      </w:r>
      <w:r w:rsidR="00B62777">
        <w:t xml:space="preserve">расширенным </w:t>
      </w:r>
      <w:r>
        <w:t>полномочия</w:t>
      </w:r>
      <w:r w:rsidR="00B62777">
        <w:t>м</w:t>
      </w:r>
      <w:r>
        <w:t xml:space="preserve"> </w:t>
      </w:r>
      <w:r w:rsidR="00B44BFE">
        <w:t>К</w:t>
      </w:r>
      <w:r>
        <w:t xml:space="preserve">онгресс </w:t>
      </w:r>
      <w:r w:rsidR="00B62777">
        <w:t xml:space="preserve">теперь </w:t>
      </w:r>
      <w:r>
        <w:t>может создавать к</w:t>
      </w:r>
      <w:r>
        <w:t>о</w:t>
      </w:r>
      <w:r>
        <w:t xml:space="preserve">митеты по расследованию и требовать </w:t>
      </w:r>
      <w:r w:rsidR="00B62777">
        <w:t xml:space="preserve">объяснений </w:t>
      </w:r>
      <w:r>
        <w:t xml:space="preserve">у </w:t>
      </w:r>
      <w:r w:rsidR="00B62777">
        <w:t xml:space="preserve">членов кабинета </w:t>
      </w:r>
      <w:r>
        <w:t xml:space="preserve">министров, </w:t>
      </w:r>
      <w:r w:rsidR="00B62777">
        <w:t>а поскольку внутриг</w:t>
      </w:r>
      <w:r w:rsidR="00B62777">
        <w:t>о</w:t>
      </w:r>
      <w:r w:rsidR="00B62777">
        <w:t xml:space="preserve">сударственное законодательство </w:t>
      </w:r>
      <w:r>
        <w:t>был</w:t>
      </w:r>
      <w:r w:rsidR="00B44BFE">
        <w:t>о</w:t>
      </w:r>
      <w:r>
        <w:t xml:space="preserve"> приведен</w:t>
      </w:r>
      <w:r w:rsidR="00B44BFE">
        <w:t>о</w:t>
      </w:r>
      <w:r>
        <w:t xml:space="preserve"> в соответствие с международными стандартами, д</w:t>
      </w:r>
      <w:r>
        <w:t>о</w:t>
      </w:r>
      <w:r>
        <w:t xml:space="preserve">говор может быть частично отменен, изменен или приостановлен </w:t>
      </w:r>
      <w:r w:rsidR="00B44BFE">
        <w:t xml:space="preserve">только </w:t>
      </w:r>
      <w:r>
        <w:t>так, как это предусмотрено в самом дог</w:t>
      </w:r>
      <w:r>
        <w:t>о</w:t>
      </w:r>
      <w:r>
        <w:t>воре, или же в соответствии с общими нормами международного права. Результатом п</w:t>
      </w:r>
      <w:r>
        <w:t>о</w:t>
      </w:r>
      <w:r>
        <w:t>правк</w:t>
      </w:r>
      <w:r w:rsidR="00B44BFE">
        <w:t>и</w:t>
      </w:r>
      <w:r>
        <w:t xml:space="preserve"> стало также создание механизмов, </w:t>
      </w:r>
      <w:r w:rsidR="00B44BFE">
        <w:t>напра</w:t>
      </w:r>
      <w:r w:rsidR="00B44BFE">
        <w:t>в</w:t>
      </w:r>
      <w:r w:rsidR="00B44BFE">
        <w:t xml:space="preserve">ленных на </w:t>
      </w:r>
      <w:r>
        <w:t>предотвращ</w:t>
      </w:r>
      <w:r w:rsidR="00B44BFE">
        <w:t>ение</w:t>
      </w:r>
      <w:r>
        <w:t xml:space="preserve"> злоупотреблени</w:t>
      </w:r>
      <w:r w:rsidR="00B44BFE">
        <w:t>й</w:t>
      </w:r>
      <w:r>
        <w:t xml:space="preserve"> ко</w:t>
      </w:r>
      <w:r>
        <w:t>н</w:t>
      </w:r>
      <w:r>
        <w:t>ституционн</w:t>
      </w:r>
      <w:r>
        <w:t>ы</w:t>
      </w:r>
      <w:r>
        <w:t>ми полномочиями</w:t>
      </w:r>
      <w:r w:rsidR="00B44BFE">
        <w:t>,</w:t>
      </w:r>
      <w:r>
        <w:t xml:space="preserve"> и изменение закона о гражданстве, </w:t>
      </w:r>
      <w:r w:rsidR="00B44BFE">
        <w:t xml:space="preserve">благодаря чему </w:t>
      </w:r>
      <w:r>
        <w:t>все д</w:t>
      </w:r>
      <w:r>
        <w:t>е</w:t>
      </w:r>
      <w:r>
        <w:t xml:space="preserve">ти, рожденные от чилийских родителей, автоматически </w:t>
      </w:r>
      <w:r w:rsidR="00B44BFE">
        <w:t xml:space="preserve">становятся чилийскими гражданами </w:t>
      </w:r>
      <w:r>
        <w:t>независимо от места их рождения (</w:t>
      </w:r>
      <w:r w:rsidR="00B44BFE">
        <w:t xml:space="preserve">по прежним законам </w:t>
      </w:r>
      <w:r>
        <w:t>дети, рожденные от чилийских родителей за пределами страны, факт</w:t>
      </w:r>
      <w:r>
        <w:t>и</w:t>
      </w:r>
      <w:r>
        <w:t>чески не имели гражданства). И наконец, констит</w:t>
      </w:r>
      <w:r>
        <w:t>у</w:t>
      </w:r>
      <w:r>
        <w:t xml:space="preserve">ционная реформа сократила срок пребывания в должности президента с шести до четырех лет, а также закрепила принципы </w:t>
      </w:r>
      <w:r w:rsidR="00B44BFE">
        <w:t xml:space="preserve">честности </w:t>
      </w:r>
      <w:r>
        <w:t>и трансп</w:t>
      </w:r>
      <w:r>
        <w:t>а</w:t>
      </w:r>
      <w:r>
        <w:t>рентност</w:t>
      </w:r>
      <w:r w:rsidR="00B44BFE">
        <w:t>и</w:t>
      </w:r>
      <w:r>
        <w:t>.</w:t>
      </w:r>
    </w:p>
    <w:p w:rsidR="00C2206C" w:rsidRPr="00767D51" w:rsidRDefault="00C2206C" w:rsidP="00C2206C">
      <w:pPr>
        <w:pStyle w:val="DualTxt"/>
      </w:pPr>
      <w:r w:rsidRPr="00767D51">
        <w:t>5.</w:t>
      </w:r>
      <w:r w:rsidRPr="00767D51">
        <w:tab/>
      </w:r>
      <w:r>
        <w:t>Все эти изменения способствовали укрепл</w:t>
      </w:r>
      <w:r>
        <w:t>е</w:t>
      </w:r>
      <w:r>
        <w:t>нию демократии в Чили, а также тому, что дикт</w:t>
      </w:r>
      <w:r>
        <w:t>а</w:t>
      </w:r>
      <w:r>
        <w:t>торское прошлое страны осталось позади. Однако проблемы</w:t>
      </w:r>
      <w:r w:rsidR="00B44BFE">
        <w:t xml:space="preserve"> по</w:t>
      </w:r>
      <w:r w:rsidR="00B44BFE">
        <w:noBreakHyphen/>
        <w:t>прежнему существуют</w:t>
      </w:r>
      <w:r>
        <w:t>. Например, проблема измен</w:t>
      </w:r>
      <w:r>
        <w:t>е</w:t>
      </w:r>
      <w:r>
        <w:t xml:space="preserve">ния системы выборов, которая практически </w:t>
      </w:r>
      <w:r w:rsidR="00B44BFE">
        <w:t xml:space="preserve">не позволяет </w:t>
      </w:r>
      <w:r>
        <w:t>мен</w:t>
      </w:r>
      <w:r>
        <w:t>ь</w:t>
      </w:r>
      <w:r>
        <w:t xml:space="preserve">шинствам быть представленными в парламенте. Правительство способствует </w:t>
      </w:r>
      <w:r w:rsidR="00B44BFE">
        <w:t xml:space="preserve">проведению </w:t>
      </w:r>
      <w:r>
        <w:t>реформы, целью которой является переход к пропорциональной системе, чтобы результаты выборов были более</w:t>
      </w:r>
      <w:r w:rsidR="00B44BFE">
        <w:t xml:space="preserve"> репрезент</w:t>
      </w:r>
      <w:r w:rsidR="00B44BFE">
        <w:t>а</w:t>
      </w:r>
      <w:r w:rsidR="00B44BFE">
        <w:t>тивными</w:t>
      </w:r>
      <w:r>
        <w:t>. Кроме того, необходимо обеспечить более широкое конституционное приз</w:t>
      </w:r>
      <w:r w:rsidR="00B44BFE">
        <w:t>н</w:t>
      </w:r>
      <w:r>
        <w:t>ание коренных н</w:t>
      </w:r>
      <w:r>
        <w:t>а</w:t>
      </w:r>
      <w:r>
        <w:t xml:space="preserve">родов Чили, и в настоящее время </w:t>
      </w:r>
      <w:r w:rsidR="00B44BFE">
        <w:t>К</w:t>
      </w:r>
      <w:r>
        <w:t>онгресс рассма</w:t>
      </w:r>
      <w:r>
        <w:t>т</w:t>
      </w:r>
      <w:r>
        <w:t>ривает законопроект по этому в</w:t>
      </w:r>
      <w:r>
        <w:t>о</w:t>
      </w:r>
      <w:r>
        <w:t>просу.</w:t>
      </w:r>
    </w:p>
    <w:p w:rsidR="00C2206C" w:rsidRPr="00767D51" w:rsidRDefault="00C2206C" w:rsidP="00C2206C">
      <w:pPr>
        <w:pStyle w:val="DualTxt"/>
      </w:pPr>
      <w:r w:rsidRPr="00767D51">
        <w:t>6.</w:t>
      </w:r>
      <w:r w:rsidRPr="00767D51">
        <w:tab/>
      </w:r>
      <w:r>
        <w:t>Улучшения не ограничивались инстит</w:t>
      </w:r>
      <w:r>
        <w:t>у</w:t>
      </w:r>
      <w:r>
        <w:t>тами и законами. Что касается прав человека</w:t>
      </w:r>
      <w:r w:rsidR="00B44BFE">
        <w:t>,</w:t>
      </w:r>
      <w:r>
        <w:t xml:space="preserve"> то в 2001 году был принят </w:t>
      </w:r>
      <w:r w:rsidR="00C5363A">
        <w:t>З</w:t>
      </w:r>
      <w:r>
        <w:t>акон об укреплении права на свободу</w:t>
      </w:r>
      <w:r w:rsidR="00B44BFE">
        <w:t xml:space="preserve"> слова</w:t>
      </w:r>
      <w:r>
        <w:t>. В 2003 году была отменена цензура</w:t>
      </w:r>
      <w:r w:rsidR="00B44BFE">
        <w:t xml:space="preserve"> кинофильмов</w:t>
      </w:r>
      <w:r>
        <w:t xml:space="preserve">, а в 2005 году </w:t>
      </w:r>
      <w:r w:rsidR="00B44BFE">
        <w:t>неуважение к суду п</w:t>
      </w:r>
      <w:r w:rsidR="00B44BFE">
        <w:t>е</w:t>
      </w:r>
      <w:r w:rsidR="00B44BFE">
        <w:t xml:space="preserve">рестало быть преступлением. </w:t>
      </w:r>
      <w:r>
        <w:t xml:space="preserve">Свобода совести была </w:t>
      </w:r>
      <w:r w:rsidR="00B44BFE">
        <w:t xml:space="preserve">упрочена </w:t>
      </w:r>
      <w:r>
        <w:t>благ</w:t>
      </w:r>
      <w:r>
        <w:t>о</w:t>
      </w:r>
      <w:r>
        <w:t xml:space="preserve">даря принятому в 1999 году </w:t>
      </w:r>
      <w:r w:rsidR="00C5363A">
        <w:t>З</w:t>
      </w:r>
      <w:r>
        <w:t>акону, позволяющему любому религиозному учению п</w:t>
      </w:r>
      <w:r>
        <w:t>о</w:t>
      </w:r>
      <w:r>
        <w:t>лучить правосубъектность в соответствии с пу</w:t>
      </w:r>
      <w:r>
        <w:t>б</w:t>
      </w:r>
      <w:r>
        <w:t xml:space="preserve">личным правом, </w:t>
      </w:r>
      <w:r w:rsidR="00B44BFE">
        <w:t xml:space="preserve">а </w:t>
      </w:r>
      <w:r>
        <w:t xml:space="preserve">также благодаря </w:t>
      </w:r>
      <w:r w:rsidR="00B44BFE">
        <w:t xml:space="preserve">внесению </w:t>
      </w:r>
      <w:r>
        <w:t>изм</w:t>
      </w:r>
      <w:r>
        <w:t>е</w:t>
      </w:r>
      <w:r>
        <w:t>нени</w:t>
      </w:r>
      <w:r w:rsidR="00B44BFE">
        <w:t>й</w:t>
      </w:r>
      <w:r>
        <w:t xml:space="preserve"> </w:t>
      </w:r>
      <w:r w:rsidR="00B44BFE">
        <w:t xml:space="preserve">в </w:t>
      </w:r>
      <w:r w:rsidR="00C5363A">
        <w:t>З</w:t>
      </w:r>
      <w:r>
        <w:t xml:space="preserve">акон о воинской обязанности в 2005 году, в результате чего в настоящее время 95 процентов военнослужащих </w:t>
      </w:r>
      <w:r w:rsidR="00B44BFE">
        <w:t xml:space="preserve">в </w:t>
      </w:r>
      <w:r>
        <w:t>Чили — это добровольцы. Что касается права на образование, то продолжител</w:t>
      </w:r>
      <w:r>
        <w:t>ь</w:t>
      </w:r>
      <w:r>
        <w:t xml:space="preserve">ность обязательного обучения, являющегося </w:t>
      </w:r>
      <w:r w:rsidR="00B44BFE">
        <w:t>бе</w:t>
      </w:r>
      <w:r w:rsidR="00B44BFE">
        <w:t>с</w:t>
      </w:r>
      <w:r w:rsidR="00B44BFE">
        <w:t>платным</w:t>
      </w:r>
      <w:r>
        <w:t xml:space="preserve">, увеличена с 8 до 12 лет. </w:t>
      </w:r>
      <w:r w:rsidR="00B44BFE">
        <w:t>В результате ли</w:t>
      </w:r>
      <w:r w:rsidR="00B44BFE">
        <w:t>к</w:t>
      </w:r>
      <w:r w:rsidR="00B44BFE">
        <w:t xml:space="preserve">видации статьи о </w:t>
      </w:r>
      <w:r>
        <w:t xml:space="preserve">смертной казни </w:t>
      </w:r>
      <w:r w:rsidR="00B44BFE">
        <w:t>из</w:t>
      </w:r>
      <w:r>
        <w:t xml:space="preserve"> Уголовно</w:t>
      </w:r>
      <w:r w:rsidR="00B44BFE">
        <w:t>го</w:t>
      </w:r>
      <w:r>
        <w:t xml:space="preserve"> к</w:t>
      </w:r>
      <w:r>
        <w:t>о</w:t>
      </w:r>
      <w:r>
        <w:t>декс</w:t>
      </w:r>
      <w:r w:rsidR="00B44BFE">
        <w:t>а</w:t>
      </w:r>
      <w:r>
        <w:t xml:space="preserve"> у</w:t>
      </w:r>
      <w:r>
        <w:t>к</w:t>
      </w:r>
      <w:r>
        <w:t>репилось право на жизнь.</w:t>
      </w:r>
    </w:p>
    <w:p w:rsidR="00C2206C" w:rsidRPr="00767D51" w:rsidRDefault="00C2206C" w:rsidP="00C2206C">
      <w:pPr>
        <w:pStyle w:val="DualTxt"/>
      </w:pPr>
      <w:r w:rsidRPr="00767D51">
        <w:t>7.</w:t>
      </w:r>
      <w:r w:rsidRPr="00767D51">
        <w:tab/>
      </w:r>
      <w:r w:rsidR="002715AA">
        <w:t xml:space="preserve">Реформа </w:t>
      </w:r>
      <w:r>
        <w:t>1999 год</w:t>
      </w:r>
      <w:r w:rsidR="002715AA">
        <w:t>а</w:t>
      </w:r>
      <w:r>
        <w:t xml:space="preserve"> </w:t>
      </w:r>
      <w:r w:rsidR="002715AA">
        <w:t xml:space="preserve">обеспечила равноправие </w:t>
      </w:r>
      <w:r>
        <w:t>мужчин и женщин. В 2005 году в категорию пр</w:t>
      </w:r>
      <w:r>
        <w:t>е</w:t>
      </w:r>
      <w:r>
        <w:t>ступлений было включено сексуальное домогател</w:t>
      </w:r>
      <w:r>
        <w:t>ь</w:t>
      </w:r>
      <w:r>
        <w:t xml:space="preserve">ство, а </w:t>
      </w:r>
      <w:r w:rsidR="002715AA">
        <w:t xml:space="preserve">права работающих матерей </w:t>
      </w:r>
      <w:r>
        <w:t>были расшир</w:t>
      </w:r>
      <w:r>
        <w:t>е</w:t>
      </w:r>
      <w:r>
        <w:t xml:space="preserve">ны. Был внесен ряд изменений в закон о семье. В 2000 году были разработаны правила, </w:t>
      </w:r>
      <w:r w:rsidR="002715AA">
        <w:t xml:space="preserve">с тем чтобы </w:t>
      </w:r>
      <w:r>
        <w:t>беременным или кормящим учащимся женского п</w:t>
      </w:r>
      <w:r>
        <w:t>о</w:t>
      </w:r>
      <w:r>
        <w:t>ла</w:t>
      </w:r>
      <w:r w:rsidR="002715AA">
        <w:t xml:space="preserve"> было легче</w:t>
      </w:r>
      <w:r>
        <w:t xml:space="preserve"> завершить учебу. Новый </w:t>
      </w:r>
      <w:r w:rsidR="002715AA">
        <w:t>З</w:t>
      </w:r>
      <w:r>
        <w:t xml:space="preserve">акон о </w:t>
      </w:r>
      <w:r w:rsidR="002715AA">
        <w:t>гр</w:t>
      </w:r>
      <w:r w:rsidR="002715AA">
        <w:t>а</w:t>
      </w:r>
      <w:r w:rsidR="002715AA">
        <w:t xml:space="preserve">жданском </w:t>
      </w:r>
      <w:r>
        <w:t>бр</w:t>
      </w:r>
      <w:r>
        <w:t>а</w:t>
      </w:r>
      <w:r>
        <w:t>ке, принятый в 2004 году, впервые узаконил в Чили</w:t>
      </w:r>
      <w:r w:rsidR="002715AA" w:rsidRPr="002715AA">
        <w:t xml:space="preserve"> </w:t>
      </w:r>
      <w:r w:rsidR="002715AA">
        <w:t>ра</w:t>
      </w:r>
      <w:r w:rsidR="002715AA">
        <w:t>з</w:t>
      </w:r>
      <w:r w:rsidR="002715AA">
        <w:t>вод</w:t>
      </w:r>
      <w:r>
        <w:t>.</w:t>
      </w:r>
    </w:p>
    <w:p w:rsidR="00C2206C" w:rsidRPr="00767D51" w:rsidRDefault="00C2206C" w:rsidP="00C2206C">
      <w:pPr>
        <w:pStyle w:val="DualTxt"/>
      </w:pPr>
      <w:r w:rsidRPr="00767D51">
        <w:t>8.</w:t>
      </w:r>
      <w:r w:rsidRPr="00767D51">
        <w:tab/>
      </w:r>
      <w:r>
        <w:t>В 2004 году были учреждены специальные с</w:t>
      </w:r>
      <w:r>
        <w:t>е</w:t>
      </w:r>
      <w:r>
        <w:t xml:space="preserve">мейные суды, а в 2005 году были внесены поправки в </w:t>
      </w:r>
      <w:r w:rsidR="00C5363A">
        <w:t>З</w:t>
      </w:r>
      <w:r>
        <w:t xml:space="preserve">акон о насилии в семье </w:t>
      </w:r>
      <w:r w:rsidR="002715AA">
        <w:t xml:space="preserve">и бытовом </w:t>
      </w:r>
      <w:r>
        <w:t>насилии</w:t>
      </w:r>
      <w:r w:rsidR="002715AA">
        <w:t xml:space="preserve"> в ц</w:t>
      </w:r>
      <w:r w:rsidR="002715AA">
        <w:t>е</w:t>
      </w:r>
      <w:r w:rsidR="002715AA">
        <w:t>лях укрепления этого закона.</w:t>
      </w:r>
      <w:r>
        <w:t xml:space="preserve"> Произошли глубокие изменения в правах женщин, и есть н</w:t>
      </w:r>
      <w:r>
        <w:t>а</w:t>
      </w:r>
      <w:r>
        <w:t xml:space="preserve">дежда на то, что в очень скором времени будет </w:t>
      </w:r>
      <w:r w:rsidR="002715AA">
        <w:t xml:space="preserve">принят </w:t>
      </w:r>
      <w:r>
        <w:t xml:space="preserve">закон о полном </w:t>
      </w:r>
      <w:r w:rsidR="002715AA">
        <w:t xml:space="preserve">имущественном равноправии </w:t>
      </w:r>
      <w:r>
        <w:t>супругов. П</w:t>
      </w:r>
      <w:r>
        <w:t>о</w:t>
      </w:r>
      <w:r>
        <w:t>степенному привлечению женщин к участию в пр</w:t>
      </w:r>
      <w:r>
        <w:t>о</w:t>
      </w:r>
      <w:r>
        <w:t>изводственной деятельности способствовали ра</w:t>
      </w:r>
      <w:r>
        <w:t>з</w:t>
      </w:r>
      <w:r>
        <w:t>личные меры, направленные на их защиту и ликв</w:t>
      </w:r>
      <w:r>
        <w:t>и</w:t>
      </w:r>
      <w:r>
        <w:t>дацию дискрим</w:t>
      </w:r>
      <w:r>
        <w:t>и</w:t>
      </w:r>
      <w:r>
        <w:t>нации.</w:t>
      </w:r>
    </w:p>
    <w:p w:rsidR="00C2206C" w:rsidRPr="00767D51" w:rsidRDefault="00C2206C" w:rsidP="00C2206C">
      <w:pPr>
        <w:pStyle w:val="DualTxt"/>
      </w:pPr>
      <w:r w:rsidRPr="00767D51">
        <w:t>9.</w:t>
      </w:r>
      <w:r w:rsidRPr="00767D51">
        <w:tab/>
      </w:r>
      <w:r>
        <w:t>В контексте модернизации системы правос</w:t>
      </w:r>
      <w:r>
        <w:t>у</w:t>
      </w:r>
      <w:r>
        <w:t>дия в Чили в период, охватываемый н</w:t>
      </w:r>
      <w:r>
        <w:t>а</w:t>
      </w:r>
      <w:r>
        <w:t>стоящим докладом, о</w:t>
      </w:r>
      <w:r>
        <w:t>с</w:t>
      </w:r>
      <w:r>
        <w:t xml:space="preserve">новным изменением стала реформа уголовного судопроизводства, </w:t>
      </w:r>
      <w:r w:rsidR="002715AA">
        <w:t xml:space="preserve">включающая в себя </w:t>
      </w:r>
      <w:r>
        <w:t>широкий круг институтов, правил и процедур и д</w:t>
      </w:r>
      <w:r>
        <w:t>о</w:t>
      </w:r>
      <w:r>
        <w:t>полнительных условий, сп</w:t>
      </w:r>
      <w:r>
        <w:t>о</w:t>
      </w:r>
      <w:r>
        <w:t xml:space="preserve">собствующих переходу от </w:t>
      </w:r>
      <w:r w:rsidR="002715AA">
        <w:t>по сути письменного и тайного обвинительного процесса к открытому и публичному судопроизво</w:t>
      </w:r>
      <w:r w:rsidR="002715AA">
        <w:t>д</w:t>
      </w:r>
      <w:r w:rsidR="002715AA">
        <w:t xml:space="preserve">ству. </w:t>
      </w:r>
      <w:r>
        <w:t>Реформы включали в себя внесение п</w:t>
      </w:r>
      <w:r>
        <w:t>о</w:t>
      </w:r>
      <w:r>
        <w:t>правк</w:t>
      </w:r>
      <w:r w:rsidR="002715AA">
        <w:t>и</w:t>
      </w:r>
      <w:r>
        <w:t xml:space="preserve"> в Конституцию; </w:t>
      </w:r>
      <w:r w:rsidR="002715AA">
        <w:t>принятие З</w:t>
      </w:r>
      <w:r>
        <w:t>акон</w:t>
      </w:r>
      <w:r w:rsidR="002715AA">
        <w:t>а</w:t>
      </w:r>
      <w:r>
        <w:t xml:space="preserve"> о </w:t>
      </w:r>
      <w:r w:rsidR="002715AA">
        <w:t>г</w:t>
      </w:r>
      <w:r>
        <w:t>осударственной прокуратуре</w:t>
      </w:r>
      <w:r w:rsidR="002715AA">
        <w:t xml:space="preserve"> (структура и организация работы),</w:t>
      </w:r>
      <w:r>
        <w:t xml:space="preserve"> н</w:t>
      </w:r>
      <w:r>
        <w:t>о</w:t>
      </w:r>
      <w:r>
        <w:t>в</w:t>
      </w:r>
      <w:r w:rsidR="002715AA">
        <w:t>ого</w:t>
      </w:r>
      <w:r>
        <w:t xml:space="preserve"> </w:t>
      </w:r>
      <w:r w:rsidR="002715AA">
        <w:t>Уголовно-процессуального кодекса, З</w:t>
      </w:r>
      <w:r>
        <w:t>акон</w:t>
      </w:r>
      <w:r w:rsidR="002715AA">
        <w:t>а</w:t>
      </w:r>
      <w:r>
        <w:t xml:space="preserve"> о государственно</w:t>
      </w:r>
      <w:r w:rsidR="002715AA">
        <w:t>й</w:t>
      </w:r>
      <w:r>
        <w:t xml:space="preserve"> защите (по уголовным делам) </w:t>
      </w:r>
      <w:r w:rsidR="002715AA">
        <w:t>и</w:t>
      </w:r>
      <w:r>
        <w:t xml:space="preserve"> поправк</w:t>
      </w:r>
      <w:r w:rsidR="002715AA">
        <w:t>и</w:t>
      </w:r>
      <w:r>
        <w:t xml:space="preserve"> к </w:t>
      </w:r>
      <w:r w:rsidR="002715AA">
        <w:t>К</w:t>
      </w:r>
      <w:r>
        <w:t>одексу судо</w:t>
      </w:r>
      <w:r w:rsidR="002715AA">
        <w:t>производства</w:t>
      </w:r>
      <w:r>
        <w:t xml:space="preserve">. С 2000 года </w:t>
      </w:r>
      <w:r w:rsidR="000C1CBF">
        <w:t>многое делается для улучшения положения в тюр</w:t>
      </w:r>
      <w:r w:rsidR="000C1CBF">
        <w:t>ь</w:t>
      </w:r>
      <w:r w:rsidR="000C1CBF">
        <w:t xml:space="preserve">мах, чтобы создать </w:t>
      </w:r>
      <w:r>
        <w:t>услови</w:t>
      </w:r>
      <w:r w:rsidR="000C1CBF">
        <w:t>я</w:t>
      </w:r>
      <w:r>
        <w:t>, способствующи</w:t>
      </w:r>
      <w:r w:rsidR="000C1CBF">
        <w:t>е</w:t>
      </w:r>
      <w:r>
        <w:t xml:space="preserve"> </w:t>
      </w:r>
      <w:r w:rsidR="000C1CBF">
        <w:t>пер</w:t>
      </w:r>
      <w:r w:rsidR="000C1CBF">
        <w:t>е</w:t>
      </w:r>
      <w:r w:rsidR="000C1CBF">
        <w:t xml:space="preserve">воспитанию </w:t>
      </w:r>
      <w:r>
        <w:t xml:space="preserve">всех </w:t>
      </w:r>
      <w:r w:rsidR="000C1CBF">
        <w:t>право</w:t>
      </w:r>
      <w:r>
        <w:t>нарушит</w:t>
      </w:r>
      <w:r>
        <w:t>е</w:t>
      </w:r>
      <w:r>
        <w:t>лей.</w:t>
      </w:r>
    </w:p>
    <w:p w:rsidR="00C2206C" w:rsidRPr="00767D51" w:rsidRDefault="00C2206C" w:rsidP="00C2206C">
      <w:pPr>
        <w:pStyle w:val="DualTxt"/>
      </w:pPr>
      <w:r w:rsidRPr="00767D51">
        <w:t>10.</w:t>
      </w:r>
      <w:r w:rsidRPr="00767D51">
        <w:tab/>
      </w:r>
      <w:r w:rsidR="000C1CBF">
        <w:t xml:space="preserve">Неуклонный </w:t>
      </w:r>
      <w:r>
        <w:t>прогресс достиг</w:t>
      </w:r>
      <w:r w:rsidR="000C1CBF">
        <w:t>ается</w:t>
      </w:r>
      <w:r>
        <w:t xml:space="preserve"> в осущес</w:t>
      </w:r>
      <w:r>
        <w:t>т</w:t>
      </w:r>
      <w:r>
        <w:t xml:space="preserve">влении </w:t>
      </w:r>
      <w:r w:rsidR="000C1CBF">
        <w:t>З</w:t>
      </w:r>
      <w:r>
        <w:t>акона о коренных народах (принят в октя</w:t>
      </w:r>
      <w:r>
        <w:t>б</w:t>
      </w:r>
      <w:r>
        <w:t xml:space="preserve">ре 1993 года). Этот </w:t>
      </w:r>
      <w:r w:rsidR="000C1CBF">
        <w:t>З</w:t>
      </w:r>
      <w:r>
        <w:t>акон признает права коре</w:t>
      </w:r>
      <w:r>
        <w:t>н</w:t>
      </w:r>
      <w:r>
        <w:t>ных народов на землю и водные ресурсы, которые тр</w:t>
      </w:r>
      <w:r>
        <w:t>а</w:t>
      </w:r>
      <w:r>
        <w:t xml:space="preserve">диционно принадлежали им, а также их право на культурное многообразие и самобытность, на </w:t>
      </w:r>
      <w:r w:rsidR="000C1CBF">
        <w:t xml:space="preserve">свой </w:t>
      </w:r>
      <w:r>
        <w:t>язык, охрану здоровья и образование</w:t>
      </w:r>
      <w:r w:rsidR="000C1CBF">
        <w:t>, учитывающее особенности различных культур</w:t>
      </w:r>
      <w:r>
        <w:t>. Чили продвигае</w:t>
      </w:r>
      <w:r>
        <w:t>т</w:t>
      </w:r>
      <w:r>
        <w:t xml:space="preserve">ся </w:t>
      </w:r>
      <w:r w:rsidR="000C1CBF">
        <w:t xml:space="preserve">к </w:t>
      </w:r>
      <w:r>
        <w:t>признани</w:t>
      </w:r>
      <w:r w:rsidR="000C1CBF">
        <w:t>ю</w:t>
      </w:r>
      <w:r>
        <w:t xml:space="preserve"> </w:t>
      </w:r>
      <w:r w:rsidR="000C1CBF">
        <w:t xml:space="preserve">того, что в стране представлено много культур. </w:t>
      </w:r>
      <w:r>
        <w:t xml:space="preserve">Правительство учредило </w:t>
      </w:r>
      <w:r w:rsidR="000C1CBF">
        <w:t>К</w:t>
      </w:r>
      <w:r>
        <w:t>омиссию по исторической правде и нов</w:t>
      </w:r>
      <w:r w:rsidR="000C1CBF">
        <w:t>ому курсу</w:t>
      </w:r>
      <w:r>
        <w:t>, целью к</w:t>
      </w:r>
      <w:r>
        <w:t>о</w:t>
      </w:r>
      <w:r>
        <w:t>торой является воссоздание истории коренных н</w:t>
      </w:r>
      <w:r>
        <w:t>а</w:t>
      </w:r>
      <w:r>
        <w:t>родов и разработка новой государственной полит</w:t>
      </w:r>
      <w:r>
        <w:t>и</w:t>
      </w:r>
      <w:r>
        <w:t xml:space="preserve">ки </w:t>
      </w:r>
      <w:r w:rsidR="000C1CBF">
        <w:t>по отношению к ним.</w:t>
      </w:r>
      <w:r>
        <w:t xml:space="preserve"> Эта политика будет сп</w:t>
      </w:r>
      <w:r>
        <w:t>о</w:t>
      </w:r>
      <w:r>
        <w:t xml:space="preserve">собствовать развитию с учетом </w:t>
      </w:r>
      <w:r w:rsidR="000C1CBF">
        <w:t>особенностей кул</w:t>
      </w:r>
      <w:r w:rsidR="000C1CBF">
        <w:t>ь</w:t>
      </w:r>
      <w:r w:rsidR="000C1CBF">
        <w:t xml:space="preserve">туры, </w:t>
      </w:r>
      <w:r>
        <w:t>включая финансовую поддержку коренн</w:t>
      </w:r>
      <w:r w:rsidR="000C1CBF">
        <w:t>ого населения</w:t>
      </w:r>
      <w:r>
        <w:t xml:space="preserve">, гранты на обучение молодежи из числа коренных народов, создание новых </w:t>
      </w:r>
      <w:r w:rsidR="000C1CBF">
        <w:t>муниципал</w:t>
      </w:r>
      <w:r w:rsidR="000C1CBF">
        <w:t>ь</w:t>
      </w:r>
      <w:r w:rsidR="000C1CBF">
        <w:t>ных округов, в которых проживают только коренные н</w:t>
      </w:r>
      <w:r w:rsidR="000C1CBF">
        <w:t>а</w:t>
      </w:r>
      <w:r w:rsidR="000C1CBF">
        <w:t xml:space="preserve">роды, и реализацию </w:t>
      </w:r>
      <w:r>
        <w:t>предложени</w:t>
      </w:r>
      <w:r w:rsidR="000C1CBF">
        <w:t>я</w:t>
      </w:r>
      <w:r>
        <w:t xml:space="preserve"> о предо</w:t>
      </w:r>
      <w:r>
        <w:t>с</w:t>
      </w:r>
      <w:r>
        <w:t>тавлении специального статуса острову Па</w:t>
      </w:r>
      <w:r>
        <w:t>с</w:t>
      </w:r>
      <w:r>
        <w:t>хи.</w:t>
      </w:r>
    </w:p>
    <w:p w:rsidR="00C2206C" w:rsidRPr="00767D51" w:rsidRDefault="00C2206C" w:rsidP="00C2206C">
      <w:pPr>
        <w:pStyle w:val="DualTxt"/>
      </w:pPr>
      <w:r w:rsidRPr="00767D51">
        <w:t>11.</w:t>
      </w:r>
      <w:r w:rsidRPr="00767D51">
        <w:tab/>
      </w:r>
      <w:r>
        <w:t xml:space="preserve">В 2006 году правительство </w:t>
      </w:r>
      <w:r w:rsidR="000C1CBF">
        <w:t>организовало о</w:t>
      </w:r>
      <w:r w:rsidR="000C1CBF">
        <w:t>б</w:t>
      </w:r>
      <w:r w:rsidR="000C1CBF">
        <w:t xml:space="preserve">суждение </w:t>
      </w:r>
      <w:r>
        <w:t>с коренными народами, в которо</w:t>
      </w:r>
      <w:r w:rsidR="000C1CBF">
        <w:t>м</w:t>
      </w:r>
      <w:r>
        <w:t xml:space="preserve"> учас</w:t>
      </w:r>
      <w:r>
        <w:t>т</w:t>
      </w:r>
      <w:r>
        <w:t>вовали более 120 организаций к</w:t>
      </w:r>
      <w:r>
        <w:t>о</w:t>
      </w:r>
      <w:r>
        <w:t>ренных народов. В то же время была разработана новая государстве</w:t>
      </w:r>
      <w:r>
        <w:t>н</w:t>
      </w:r>
      <w:r>
        <w:t xml:space="preserve">ная политика </w:t>
      </w:r>
      <w:r w:rsidR="000C1CBF">
        <w:t>по отношению к коренному насел</w:t>
      </w:r>
      <w:r w:rsidR="000C1CBF">
        <w:t>е</w:t>
      </w:r>
      <w:r w:rsidR="000C1CBF">
        <w:t xml:space="preserve">нию, </w:t>
      </w:r>
      <w:r>
        <w:t>прожива</w:t>
      </w:r>
      <w:r>
        <w:t>ю</w:t>
      </w:r>
      <w:r>
        <w:t>щ</w:t>
      </w:r>
      <w:r w:rsidR="000C1CBF">
        <w:t>ему</w:t>
      </w:r>
      <w:r>
        <w:t xml:space="preserve"> в городских районах.</w:t>
      </w:r>
    </w:p>
    <w:p w:rsidR="00C2206C" w:rsidRPr="00767D51" w:rsidRDefault="00C2206C" w:rsidP="00C2206C">
      <w:pPr>
        <w:pStyle w:val="DualTxt"/>
      </w:pPr>
      <w:r w:rsidRPr="00767D51">
        <w:t>12.</w:t>
      </w:r>
      <w:r w:rsidRPr="00767D51">
        <w:tab/>
      </w:r>
      <w:r>
        <w:t>Кроме того, Чили прилагала усилия, напра</w:t>
      </w:r>
      <w:r>
        <w:t>в</w:t>
      </w:r>
      <w:r>
        <w:t xml:space="preserve">ленные на то, чтобы </w:t>
      </w:r>
      <w:r w:rsidR="000C1CBF">
        <w:t xml:space="preserve">покончить с </w:t>
      </w:r>
      <w:r>
        <w:t>негативн</w:t>
      </w:r>
      <w:r w:rsidR="000C1CBF">
        <w:t>ым</w:t>
      </w:r>
      <w:r>
        <w:t xml:space="preserve"> н</w:t>
      </w:r>
      <w:r>
        <w:t>а</w:t>
      </w:r>
      <w:r>
        <w:t>следи</w:t>
      </w:r>
      <w:r w:rsidR="000C1CBF">
        <w:t>ем</w:t>
      </w:r>
      <w:r>
        <w:t xml:space="preserve"> военной диктатуры, и </w:t>
      </w:r>
      <w:r w:rsidR="000C1CBF">
        <w:t xml:space="preserve">страна </w:t>
      </w:r>
      <w:r>
        <w:t>продв</w:t>
      </w:r>
      <w:r>
        <w:t>и</w:t>
      </w:r>
      <w:r>
        <w:t>галась вперед в поисках истины, справедливости и возм</w:t>
      </w:r>
      <w:r>
        <w:t>е</w:t>
      </w:r>
      <w:r>
        <w:t xml:space="preserve">щения нанесенного ущерба. </w:t>
      </w:r>
      <w:r w:rsidR="000C1CBF">
        <w:t xml:space="preserve">После </w:t>
      </w:r>
      <w:r>
        <w:t>пре</w:t>
      </w:r>
      <w:r>
        <w:t>д</w:t>
      </w:r>
      <w:r>
        <w:t xml:space="preserve">ставления четвертого периодического доклада </w:t>
      </w:r>
      <w:r w:rsidR="000C1CBF">
        <w:t xml:space="preserve">размер </w:t>
      </w:r>
      <w:r>
        <w:t>п</w:t>
      </w:r>
      <w:r>
        <w:t>о</w:t>
      </w:r>
      <w:r>
        <w:t>соби</w:t>
      </w:r>
      <w:r w:rsidR="000C1CBF">
        <w:t>й</w:t>
      </w:r>
      <w:r>
        <w:t xml:space="preserve"> и ежемесячны</w:t>
      </w:r>
      <w:r w:rsidR="000C1CBF">
        <w:t>х</w:t>
      </w:r>
      <w:r>
        <w:t xml:space="preserve"> пенсионны</w:t>
      </w:r>
      <w:r w:rsidR="000C1CBF">
        <w:t>х</w:t>
      </w:r>
      <w:r>
        <w:t xml:space="preserve"> платеж</w:t>
      </w:r>
      <w:r w:rsidR="000C1CBF">
        <w:t>ей</w:t>
      </w:r>
      <w:r>
        <w:t xml:space="preserve"> жертвам в</w:t>
      </w:r>
      <w:r>
        <w:t>о</w:t>
      </w:r>
      <w:r>
        <w:t xml:space="preserve">енного режима и членам их семей был увеличен, а </w:t>
      </w:r>
      <w:r w:rsidR="000C1CBF">
        <w:t xml:space="preserve">сейчас </w:t>
      </w:r>
      <w:r>
        <w:t>правительство предоставляет ф</w:t>
      </w:r>
      <w:r>
        <w:t>и</w:t>
      </w:r>
      <w:r>
        <w:t>нансовую помощь для возвращения</w:t>
      </w:r>
      <w:r w:rsidR="000C1CBF">
        <w:t xml:space="preserve"> людей</w:t>
      </w:r>
      <w:r>
        <w:t>, покинувш</w:t>
      </w:r>
      <w:r w:rsidR="000C1CBF">
        <w:t>их</w:t>
      </w:r>
      <w:r>
        <w:t xml:space="preserve"> стр</w:t>
      </w:r>
      <w:r>
        <w:t>а</w:t>
      </w:r>
      <w:r>
        <w:t xml:space="preserve">ну. Были также </w:t>
      </w:r>
      <w:r w:rsidR="000C1CBF">
        <w:t xml:space="preserve">приняты меры по уничтожению уголовных дел, которые были заведены </w:t>
      </w:r>
      <w:r>
        <w:t>военным режимом в п</w:t>
      </w:r>
      <w:r>
        <w:t>е</w:t>
      </w:r>
      <w:r>
        <w:t>риод с 1973 по 199</w:t>
      </w:r>
      <w:r w:rsidR="00C5363A">
        <w:t>0</w:t>
      </w:r>
      <w:r>
        <w:t> год.</w:t>
      </w:r>
    </w:p>
    <w:p w:rsidR="00C2206C" w:rsidRPr="00767D51" w:rsidRDefault="00C2206C" w:rsidP="00C2206C">
      <w:pPr>
        <w:pStyle w:val="DualTxt"/>
      </w:pPr>
      <w:r w:rsidRPr="00767D51">
        <w:t>13.</w:t>
      </w:r>
      <w:r w:rsidRPr="00767D51">
        <w:tab/>
      </w:r>
      <w:r>
        <w:t xml:space="preserve">В 2003 году была учреждена Национальная комиссия </w:t>
      </w:r>
      <w:r w:rsidR="00AC5C9F">
        <w:t xml:space="preserve">по </w:t>
      </w:r>
      <w:r>
        <w:t>политически</w:t>
      </w:r>
      <w:r w:rsidR="00AC5C9F">
        <w:t>м</w:t>
      </w:r>
      <w:r>
        <w:t xml:space="preserve"> заключенны</w:t>
      </w:r>
      <w:r w:rsidR="00AC5C9F">
        <w:t>м</w:t>
      </w:r>
      <w:r>
        <w:t xml:space="preserve"> и пытк</w:t>
      </w:r>
      <w:r w:rsidR="00AC5C9F">
        <w:t>ам</w:t>
      </w:r>
      <w:r>
        <w:t>, целью которой является установление ли</w:t>
      </w:r>
      <w:r>
        <w:t>ч</w:t>
      </w:r>
      <w:r>
        <w:t>ности тех, кто находился в заключении или подве</w:t>
      </w:r>
      <w:r>
        <w:t>р</w:t>
      </w:r>
      <w:r>
        <w:t>гался пыткам по политическим причинам в годы дикт</w:t>
      </w:r>
      <w:r>
        <w:t>а</w:t>
      </w:r>
      <w:r>
        <w:t xml:space="preserve">торского режима. </w:t>
      </w:r>
      <w:r w:rsidR="00AC5C9F">
        <w:t xml:space="preserve">Всего </w:t>
      </w:r>
      <w:r>
        <w:t xml:space="preserve">за один год </w:t>
      </w:r>
      <w:r w:rsidR="00AC5C9F">
        <w:t xml:space="preserve">с небольшим </w:t>
      </w:r>
      <w:r>
        <w:t>Комиссия заслушала свидетельские показания б</w:t>
      </w:r>
      <w:r>
        <w:t>о</w:t>
      </w:r>
      <w:r>
        <w:t xml:space="preserve">лее чем 35 000 человек, и </w:t>
      </w:r>
      <w:r w:rsidR="00AC5C9F">
        <w:t xml:space="preserve">на основе </w:t>
      </w:r>
      <w:r>
        <w:t>ее доклада б</w:t>
      </w:r>
      <w:r>
        <w:t>ы</w:t>
      </w:r>
      <w:r>
        <w:t xml:space="preserve">ли </w:t>
      </w:r>
      <w:r w:rsidR="00AC5C9F">
        <w:t xml:space="preserve">установлены </w:t>
      </w:r>
      <w:r>
        <w:t xml:space="preserve">размеры пенсий, пособий на </w:t>
      </w:r>
      <w:r w:rsidR="00AC5C9F">
        <w:t>оказ</w:t>
      </w:r>
      <w:r w:rsidR="00AC5C9F">
        <w:t>а</w:t>
      </w:r>
      <w:r w:rsidR="00AC5C9F">
        <w:t xml:space="preserve">ние </w:t>
      </w:r>
      <w:r>
        <w:t>психологическо</w:t>
      </w:r>
      <w:r w:rsidR="00AC5C9F">
        <w:t>й</w:t>
      </w:r>
      <w:r>
        <w:t xml:space="preserve"> </w:t>
      </w:r>
      <w:r w:rsidR="00AC5C9F">
        <w:t xml:space="preserve">помощи </w:t>
      </w:r>
      <w:r>
        <w:t>и образование и др</w:t>
      </w:r>
      <w:r>
        <w:t>у</w:t>
      </w:r>
      <w:r>
        <w:t>ги</w:t>
      </w:r>
      <w:r w:rsidR="00AC5C9F">
        <w:t>х</w:t>
      </w:r>
      <w:r>
        <w:t xml:space="preserve"> пос</w:t>
      </w:r>
      <w:r>
        <w:t>о</w:t>
      </w:r>
      <w:r>
        <w:t>би</w:t>
      </w:r>
      <w:r w:rsidR="00AC5C9F">
        <w:t>й</w:t>
      </w:r>
      <w:r>
        <w:t xml:space="preserve"> для</w:t>
      </w:r>
      <w:r w:rsidR="00AC5C9F">
        <w:t xml:space="preserve"> пострадавших</w:t>
      </w:r>
      <w:r>
        <w:t>.</w:t>
      </w:r>
    </w:p>
    <w:p w:rsidR="00C2206C" w:rsidRPr="00767D51" w:rsidRDefault="00C2206C" w:rsidP="00C2206C">
      <w:pPr>
        <w:pStyle w:val="DualTxt"/>
      </w:pPr>
      <w:r w:rsidRPr="00767D51">
        <w:t>14.</w:t>
      </w:r>
      <w:r w:rsidRPr="00767D51">
        <w:tab/>
      </w:r>
      <w:r>
        <w:t xml:space="preserve">Подготовка </w:t>
      </w:r>
      <w:r w:rsidR="00AC5C9F">
        <w:t xml:space="preserve">пятого </w:t>
      </w:r>
      <w:r>
        <w:t xml:space="preserve">периодического доклада позволила Чили </w:t>
      </w:r>
      <w:r w:rsidR="00AC5C9F">
        <w:t xml:space="preserve">оценить </w:t>
      </w:r>
      <w:r>
        <w:t>достигнутый ею пр</w:t>
      </w:r>
      <w:r>
        <w:t>о</w:t>
      </w:r>
      <w:r>
        <w:t xml:space="preserve">гресс и установить, какие </w:t>
      </w:r>
      <w:r w:rsidR="00AC5C9F">
        <w:t>по</w:t>
      </w:r>
      <w:r>
        <w:t xml:space="preserve">следующие меры </w:t>
      </w:r>
      <w:r w:rsidR="00AC5C9F">
        <w:t xml:space="preserve">надо </w:t>
      </w:r>
      <w:r>
        <w:t>пр</w:t>
      </w:r>
      <w:r>
        <w:t>и</w:t>
      </w:r>
      <w:r>
        <w:t>нять. Нынешнее правительство имеет широкома</w:t>
      </w:r>
      <w:r>
        <w:t>с</w:t>
      </w:r>
      <w:r>
        <w:t>штабную программу социальной защиты, пред</w:t>
      </w:r>
      <w:r>
        <w:t>у</w:t>
      </w:r>
      <w:r>
        <w:t>сматривающую проведение глубоких реформ си</w:t>
      </w:r>
      <w:r>
        <w:t>с</w:t>
      </w:r>
      <w:r>
        <w:t xml:space="preserve">темы социального </w:t>
      </w:r>
      <w:r w:rsidR="00AC5C9F">
        <w:t xml:space="preserve">обеспечения </w:t>
      </w:r>
      <w:r>
        <w:t>и системы образ</w:t>
      </w:r>
      <w:r>
        <w:t>о</w:t>
      </w:r>
      <w:r>
        <w:t xml:space="preserve">вания </w:t>
      </w:r>
      <w:r w:rsidR="00AC5C9F">
        <w:t xml:space="preserve">в целях достижения </w:t>
      </w:r>
      <w:r>
        <w:t>больше</w:t>
      </w:r>
      <w:r w:rsidR="00AC5C9F">
        <w:t>го</w:t>
      </w:r>
      <w:r>
        <w:t xml:space="preserve"> равенств</w:t>
      </w:r>
      <w:r w:rsidR="00AC5C9F">
        <w:t>а</w:t>
      </w:r>
      <w:r>
        <w:t xml:space="preserve"> и уважени</w:t>
      </w:r>
      <w:r w:rsidR="00AC5C9F">
        <w:t>я</w:t>
      </w:r>
      <w:r>
        <w:t xml:space="preserve"> человеческого достои</w:t>
      </w:r>
      <w:r>
        <w:t>н</w:t>
      </w:r>
      <w:r>
        <w:t>ства.</w:t>
      </w:r>
    </w:p>
    <w:p w:rsidR="00C2206C" w:rsidRPr="00C61A15" w:rsidRDefault="00C2206C" w:rsidP="00C2206C">
      <w:pPr>
        <w:pStyle w:val="DualTxt"/>
      </w:pPr>
      <w:r w:rsidRPr="00C61A15">
        <w:t>15.</w:t>
      </w:r>
      <w:r w:rsidRPr="00C61A15">
        <w:tab/>
      </w:r>
      <w:r>
        <w:rPr>
          <w:b/>
        </w:rPr>
        <w:t>Председатель</w:t>
      </w:r>
      <w:r>
        <w:t xml:space="preserve"> предлагает делегации перейти к перечню в</w:t>
      </w:r>
      <w:r>
        <w:t>о</w:t>
      </w:r>
      <w:r>
        <w:t>просов (</w:t>
      </w:r>
      <w:r>
        <w:rPr>
          <w:lang w:val="en-US"/>
        </w:rPr>
        <w:t>CCPR</w:t>
      </w:r>
      <w:r w:rsidRPr="00C1691D">
        <w:t>/</w:t>
      </w:r>
      <w:r>
        <w:rPr>
          <w:lang w:val="en-US"/>
        </w:rPr>
        <w:t>C</w:t>
      </w:r>
      <w:r w:rsidRPr="00C1691D">
        <w:t>/</w:t>
      </w:r>
      <w:r>
        <w:rPr>
          <w:lang w:val="en-US"/>
        </w:rPr>
        <w:t>CHL</w:t>
      </w:r>
      <w:r w:rsidRPr="00C1691D">
        <w:t>/</w:t>
      </w:r>
      <w:r>
        <w:rPr>
          <w:lang w:val="en-US"/>
        </w:rPr>
        <w:t>Q</w:t>
      </w:r>
      <w:r w:rsidRPr="00C61A15">
        <w:t>/</w:t>
      </w:r>
      <w:r w:rsidRPr="00C1691D">
        <w:t>5</w:t>
      </w:r>
      <w:r>
        <w:t>).</w:t>
      </w:r>
    </w:p>
    <w:p w:rsidR="00C2206C" w:rsidRPr="00C61A15" w:rsidRDefault="00C2206C" w:rsidP="00C2206C">
      <w:pPr>
        <w:pStyle w:val="DualTxt"/>
      </w:pPr>
      <w:r w:rsidRPr="00C61A15">
        <w:t>16.</w:t>
      </w:r>
      <w:r w:rsidRPr="00C61A15">
        <w:tab/>
      </w:r>
      <w:r>
        <w:rPr>
          <w:b/>
        </w:rPr>
        <w:t>Г</w:t>
      </w:r>
      <w:r>
        <w:rPr>
          <w:b/>
        </w:rPr>
        <w:noBreakHyphen/>
        <w:t>н Риверос</w:t>
      </w:r>
      <w:r>
        <w:t xml:space="preserve"> (Чили), отвечая на вопрос, к</w:t>
      </w:r>
      <w:r>
        <w:t>а</w:t>
      </w:r>
      <w:r>
        <w:t xml:space="preserve">сающийся </w:t>
      </w:r>
      <w:r w:rsidR="00AC5C9F">
        <w:t>Д</w:t>
      </w:r>
      <w:r>
        <w:t xml:space="preserve">екрета-закона об амнистии 1978 года (вопрос 1), объясняет, что в 1998 году Верховный суд прекратил </w:t>
      </w:r>
      <w:r w:rsidR="00AC5C9F">
        <w:t xml:space="preserve">поддерживать </w:t>
      </w:r>
      <w:r>
        <w:t>решения военных тр</w:t>
      </w:r>
      <w:r>
        <w:t>и</w:t>
      </w:r>
      <w:r>
        <w:t xml:space="preserve">буналов, которые применяли </w:t>
      </w:r>
      <w:r w:rsidR="00AC5C9F">
        <w:t>Д</w:t>
      </w:r>
      <w:r>
        <w:t>екрет-закон об амн</w:t>
      </w:r>
      <w:r>
        <w:t>и</w:t>
      </w:r>
      <w:r>
        <w:t>стии. Что кас</w:t>
      </w:r>
      <w:r>
        <w:t>а</w:t>
      </w:r>
      <w:r>
        <w:t>ется других изменений судебной практики, то пропавшие без вести з</w:t>
      </w:r>
      <w:r>
        <w:t>а</w:t>
      </w:r>
      <w:r>
        <w:t>держанные считаются жертвами постоянного похищения, сл</w:t>
      </w:r>
      <w:r>
        <w:t>е</w:t>
      </w:r>
      <w:r>
        <w:t xml:space="preserve">довательно, </w:t>
      </w:r>
      <w:r w:rsidR="00AC5C9F">
        <w:t xml:space="preserve">к ним </w:t>
      </w:r>
      <w:r>
        <w:t>не может применяться никакая амнистия или же срок давности. Во-вторых, оратор отмечает, что в сентябре 2006 года Межамерика</w:t>
      </w:r>
      <w:r>
        <w:t>н</w:t>
      </w:r>
      <w:r>
        <w:t xml:space="preserve">ский суд по правам человека принял решение по делу, озаглавленному </w:t>
      </w:r>
      <w:r w:rsidRPr="007C0C4B">
        <w:rPr>
          <w:i/>
        </w:rPr>
        <w:t>Альмонасид Арельяно и др</w:t>
      </w:r>
      <w:r w:rsidRPr="007C0C4B">
        <w:rPr>
          <w:i/>
        </w:rPr>
        <w:t>у</w:t>
      </w:r>
      <w:r w:rsidRPr="007C0C4B">
        <w:rPr>
          <w:i/>
        </w:rPr>
        <w:t>гие против Чили</w:t>
      </w:r>
      <w:r>
        <w:t>, в котором утверждается, в частн</w:t>
      </w:r>
      <w:r>
        <w:t>о</w:t>
      </w:r>
      <w:r>
        <w:t>сти, что Чили должн</w:t>
      </w:r>
      <w:r w:rsidR="00AC5C9F">
        <w:t>а</w:t>
      </w:r>
      <w:r>
        <w:t xml:space="preserve"> обеспечить, чтобы этот </w:t>
      </w:r>
      <w:r w:rsidR="00AC5C9F">
        <w:t>Д</w:t>
      </w:r>
      <w:r>
        <w:t>е</w:t>
      </w:r>
      <w:r>
        <w:t>к</w:t>
      </w:r>
      <w:r>
        <w:t xml:space="preserve">рет-закон </w:t>
      </w:r>
      <w:r w:rsidR="00AC5C9F">
        <w:t xml:space="preserve">больше не </w:t>
      </w:r>
      <w:r>
        <w:t>препятствова</w:t>
      </w:r>
      <w:r w:rsidR="00AC5C9F">
        <w:t>л</w:t>
      </w:r>
      <w:r>
        <w:t xml:space="preserve"> проведению </w:t>
      </w:r>
      <w:r w:rsidR="00AC5C9F">
        <w:t>дал</w:t>
      </w:r>
      <w:r w:rsidR="00AC5C9F">
        <w:t>ь</w:t>
      </w:r>
      <w:r w:rsidR="00AC5C9F">
        <w:t xml:space="preserve">нейшего </w:t>
      </w:r>
      <w:r>
        <w:t xml:space="preserve">расследования внесудебных казней или же </w:t>
      </w:r>
      <w:r w:rsidR="00AC5C9F">
        <w:t xml:space="preserve">установлению </w:t>
      </w:r>
      <w:r>
        <w:t xml:space="preserve">личности и </w:t>
      </w:r>
      <w:r w:rsidR="00AC5C9F">
        <w:t xml:space="preserve">надлежащему </w:t>
      </w:r>
      <w:r>
        <w:t>н</w:t>
      </w:r>
      <w:r>
        <w:t>а</w:t>
      </w:r>
      <w:r>
        <w:t>казанию виновных.</w:t>
      </w:r>
    </w:p>
    <w:p w:rsidR="00C2206C" w:rsidRDefault="00C2206C" w:rsidP="00C2206C">
      <w:pPr>
        <w:pStyle w:val="DualTxt"/>
      </w:pPr>
      <w:r w:rsidRPr="0024614E">
        <w:t>17.</w:t>
      </w:r>
      <w:r w:rsidRPr="0024614E">
        <w:tab/>
      </w:r>
      <w:r>
        <w:t>В целях обеспечения полного осущест</w:t>
      </w:r>
      <w:r>
        <w:t>в</w:t>
      </w:r>
      <w:r>
        <w:t xml:space="preserve">ления решений Межамериканского суда и ограничения применения </w:t>
      </w:r>
      <w:r w:rsidR="00AC5C9F">
        <w:t>Д</w:t>
      </w:r>
      <w:r>
        <w:t>екрета-закона об амнистии, с тем чт</w:t>
      </w:r>
      <w:r>
        <w:t>о</w:t>
      </w:r>
      <w:r>
        <w:t>бы привести его в соответствие с нормами межд</w:t>
      </w:r>
      <w:r>
        <w:t>у</w:t>
      </w:r>
      <w:r>
        <w:t>народного права в области прав человека в его ра</w:t>
      </w:r>
      <w:r>
        <w:t>з</w:t>
      </w:r>
      <w:r>
        <w:t>личных</w:t>
      </w:r>
      <w:r w:rsidR="00AC5C9F">
        <w:t xml:space="preserve"> формах</w:t>
      </w:r>
      <w:r>
        <w:t>, правительство Чили выступ</w:t>
      </w:r>
      <w:r>
        <w:t>и</w:t>
      </w:r>
      <w:r>
        <w:t>ло спонсором парламентской законодательной иници</w:t>
      </w:r>
      <w:r>
        <w:t>а</w:t>
      </w:r>
      <w:r>
        <w:t xml:space="preserve">тивы, в настоящее время </w:t>
      </w:r>
      <w:r w:rsidR="00AC5C9F">
        <w:t>рассматриваемой С</w:t>
      </w:r>
      <w:r>
        <w:t>енат</w:t>
      </w:r>
      <w:r w:rsidR="00AC5C9F">
        <w:t>ом</w:t>
      </w:r>
      <w:r>
        <w:t>, определяю</w:t>
      </w:r>
      <w:r w:rsidR="00AC5C9F">
        <w:t>щей</w:t>
      </w:r>
      <w:r>
        <w:t xml:space="preserve"> основания для освобождения от уг</w:t>
      </w:r>
      <w:r>
        <w:t>о</w:t>
      </w:r>
      <w:r>
        <w:t>ловной ответственности и предусматривающей, в час</w:t>
      </w:r>
      <w:r>
        <w:t>т</w:t>
      </w:r>
      <w:r>
        <w:t>ности, что такие основания никоим образом не должны применяться в отношении пр</w:t>
      </w:r>
      <w:r>
        <w:t>е</w:t>
      </w:r>
      <w:r>
        <w:t xml:space="preserve">ступлений и </w:t>
      </w:r>
      <w:r w:rsidR="00FA682F">
        <w:t xml:space="preserve">единичных </w:t>
      </w:r>
      <w:r>
        <w:t>правонарушений, являющихся престу</w:t>
      </w:r>
      <w:r>
        <w:t>п</w:t>
      </w:r>
      <w:r>
        <w:t xml:space="preserve">лениями против </w:t>
      </w:r>
      <w:r w:rsidR="00FA682F">
        <w:t xml:space="preserve">человечности </w:t>
      </w:r>
      <w:r>
        <w:t>и военными прест</w:t>
      </w:r>
      <w:r>
        <w:t>у</w:t>
      </w:r>
      <w:r>
        <w:t>плениями.</w:t>
      </w:r>
    </w:p>
    <w:p w:rsidR="00C5363A" w:rsidRDefault="00C5363A" w:rsidP="002A4E8B">
      <w:pPr>
        <w:pStyle w:val="DualTxt"/>
      </w:pPr>
      <w:r w:rsidRPr="00056C32">
        <w:t>18.</w:t>
      </w:r>
      <w:r w:rsidRPr="00056C32">
        <w:tab/>
      </w:r>
      <w:r>
        <w:t>Что касается вопроса 2 об учреждении дол</w:t>
      </w:r>
      <w:r>
        <w:t>ж</w:t>
      </w:r>
      <w:r>
        <w:t>ности независимого национального з</w:t>
      </w:r>
      <w:r>
        <w:t>а</w:t>
      </w:r>
      <w:r>
        <w:t>щитника прав человека, то оратор разъясняет, что была создана Президентская консультативная комиссия по защ</w:t>
      </w:r>
      <w:r>
        <w:t>и</w:t>
      </w:r>
      <w:r>
        <w:t>те прав человека, больше известная как Комиссия по защите граждан. Задачей этой комиссии, явля</w:t>
      </w:r>
      <w:r>
        <w:t>ю</w:t>
      </w:r>
      <w:r>
        <w:t>щейся консультативным органом при президенте Республики, является защита и содействие уваж</w:t>
      </w:r>
      <w:r>
        <w:t>е</w:t>
      </w:r>
      <w:r>
        <w:t>нию прав и интересов граждан в условиях соверш</w:t>
      </w:r>
      <w:r>
        <w:t>е</w:t>
      </w:r>
      <w:r>
        <w:t>ния действий или бездействия со стороны госуда</w:t>
      </w:r>
      <w:r>
        <w:t>р</w:t>
      </w:r>
      <w:r>
        <w:t>ственных органов. Мандат Комиссии распростран</w:t>
      </w:r>
      <w:r>
        <w:t>я</w:t>
      </w:r>
      <w:r>
        <w:t>ется только на органы, подчиняющиеся централ</w:t>
      </w:r>
      <w:r>
        <w:t>ь</w:t>
      </w:r>
      <w:r>
        <w:t>ной администрации, однако учреждение К</w:t>
      </w:r>
      <w:r>
        <w:t>о</w:t>
      </w:r>
      <w:r>
        <w:t>миссии стало первым шагом на пути к созданию механизма защиты прав человека в качестве сам</w:t>
      </w:r>
      <w:r>
        <w:t>о</w:t>
      </w:r>
      <w:r>
        <w:t>стоятельной структуры исполнительной власти на основе ко</w:t>
      </w:r>
      <w:r>
        <w:t>н</w:t>
      </w:r>
      <w:r>
        <w:t>ституционной поправки, обеспечивающей ее пост</w:t>
      </w:r>
      <w:r>
        <w:t>о</w:t>
      </w:r>
      <w:r>
        <w:t>янное функционирование и предоста</w:t>
      </w:r>
      <w:r>
        <w:t>в</w:t>
      </w:r>
      <w:r>
        <w:t xml:space="preserve">ляющей все полномочия по защите граждан. </w:t>
      </w:r>
    </w:p>
    <w:p w:rsidR="00C5363A" w:rsidRDefault="00C5363A" w:rsidP="002A4E8B">
      <w:pPr>
        <w:pStyle w:val="DualTxt"/>
      </w:pPr>
      <w:r w:rsidRPr="005B24C5">
        <w:t>19.</w:t>
      </w:r>
      <w:r w:rsidRPr="005B24C5">
        <w:tab/>
      </w:r>
      <w:r>
        <w:t>Кроме того, правительство представило ко</w:t>
      </w:r>
      <w:r>
        <w:t>н</w:t>
      </w:r>
      <w:r>
        <w:t>грессу законопроект об учреждении наци</w:t>
      </w:r>
      <w:r>
        <w:t>о</w:t>
      </w:r>
      <w:r>
        <w:t>нальной независимой правозащитной организации, дейс</w:t>
      </w:r>
      <w:r>
        <w:t>т</w:t>
      </w:r>
      <w:r>
        <w:t>вующей на основании публичного права и имеющей правосубъектность и свои собственные активы; сейчас этот законопроект рассматривается Сенатом во втором чтении.</w:t>
      </w:r>
    </w:p>
    <w:p w:rsidR="00C5363A" w:rsidRPr="00BF32E4" w:rsidRDefault="00C5363A" w:rsidP="002A4E8B">
      <w:pPr>
        <w:pStyle w:val="DualTxt"/>
      </w:pPr>
      <w:r w:rsidRPr="00BF32E4">
        <w:t>20.</w:t>
      </w:r>
      <w:r w:rsidRPr="00BF32E4">
        <w:tab/>
      </w:r>
      <w:r>
        <w:t>Основная цель новой организации будет с</w:t>
      </w:r>
      <w:r>
        <w:t>о</w:t>
      </w:r>
      <w:r>
        <w:t>стоять в поощрении и защите прав людей, ж</w:t>
      </w:r>
      <w:r>
        <w:t>и</w:t>
      </w:r>
      <w:r>
        <w:t>вущих на чилийской территории, как предусмотрено Ко</w:t>
      </w:r>
      <w:r>
        <w:t>н</w:t>
      </w:r>
      <w:r>
        <w:t>ституцией и внутригосударственными законами, а также международными договорами и конвенци</w:t>
      </w:r>
      <w:r>
        <w:t>я</w:t>
      </w:r>
      <w:r>
        <w:t>ми, подписанными и ратифицированными Чили, и в соответствии с международными нормами в обла</w:t>
      </w:r>
      <w:r>
        <w:t>с</w:t>
      </w:r>
      <w:r>
        <w:t>ти прав человека. Кроме того, эта организация до</w:t>
      </w:r>
      <w:r>
        <w:t>л</w:t>
      </w:r>
      <w:r>
        <w:t>жна предложить государственным властям меры, которые, по ее мнению, должны быть приняты для поощрения и защиты прав человека; прилагать ус</w:t>
      </w:r>
      <w:r>
        <w:t>и</w:t>
      </w:r>
      <w:r>
        <w:t>лия, направленные на согласование внутригосуда</w:t>
      </w:r>
      <w:r>
        <w:t>р</w:t>
      </w:r>
      <w:r>
        <w:t>ственных законов, положений и практических мер с международными документами и принципами в о</w:t>
      </w:r>
      <w:r>
        <w:t>б</w:t>
      </w:r>
      <w:r>
        <w:t>ласти прав человека; и поощрять их эффективное осущес</w:t>
      </w:r>
      <w:r>
        <w:t>т</w:t>
      </w:r>
      <w:r>
        <w:t>вление.</w:t>
      </w:r>
    </w:p>
    <w:p w:rsidR="00C5363A" w:rsidRPr="00BF32E4" w:rsidRDefault="00C5363A" w:rsidP="002A4E8B">
      <w:pPr>
        <w:pStyle w:val="DualTxt"/>
      </w:pPr>
      <w:r w:rsidRPr="00BF32E4">
        <w:t>21.</w:t>
      </w:r>
      <w:r w:rsidRPr="00BF32E4">
        <w:tab/>
      </w:r>
      <w:r>
        <w:t>В ответ на вопрос 3 о нынешнем пр</w:t>
      </w:r>
      <w:r>
        <w:t>а</w:t>
      </w:r>
      <w:r>
        <w:t>вовом статусе бывшего президента Перу Альберто Фух</w:t>
      </w:r>
      <w:r>
        <w:t>и</w:t>
      </w:r>
      <w:r>
        <w:t>мори оратор говорит, что, когда г</w:t>
      </w:r>
      <w:r>
        <w:noBreakHyphen/>
        <w:t>н Фухимори пр</w:t>
      </w:r>
      <w:r>
        <w:t>и</w:t>
      </w:r>
      <w:r>
        <w:t>был в Чили 6 ноября 2005 года, правительство Перу обратилось с просьбой о его задержании и выдаче. Эта просьба была сделана на основании статьи VII Договора о выдаче между Чили и Перу и на основ</w:t>
      </w:r>
      <w:r>
        <w:t>а</w:t>
      </w:r>
      <w:r>
        <w:t>нии соответствующих международных договоров, направленных на борьбу с безнаказанностью ко</w:t>
      </w:r>
      <w:r>
        <w:t>р</w:t>
      </w:r>
      <w:r>
        <w:t>рупции и преступлений против человечности.</w:t>
      </w:r>
    </w:p>
    <w:p w:rsidR="00C5363A" w:rsidRPr="00BF32E4" w:rsidRDefault="00C5363A" w:rsidP="002A4E8B">
      <w:pPr>
        <w:pStyle w:val="DualTxt"/>
      </w:pPr>
      <w:r w:rsidRPr="00BF32E4">
        <w:t>22.</w:t>
      </w:r>
      <w:r w:rsidRPr="00BF32E4">
        <w:tab/>
      </w:r>
      <w:r>
        <w:t>Министерство иностранных дел н</w:t>
      </w:r>
      <w:r>
        <w:t>е</w:t>
      </w:r>
      <w:r>
        <w:t>медленно препроводило эту просьбу правительства Перу в Верховный суд, который поручил судье Орландо Альваресу Эрнандесу рассмотреть ее. В Чили выд</w:t>
      </w:r>
      <w:r>
        <w:t>а</w:t>
      </w:r>
      <w:r>
        <w:t>ча — это вопрос, который решается исключительно судом. Правительство не вмешивается в разбир</w:t>
      </w:r>
      <w:r>
        <w:t>а</w:t>
      </w:r>
      <w:r>
        <w:t>тельство, касающееся выдачи, и оно должно полн</w:t>
      </w:r>
      <w:r>
        <w:t>о</w:t>
      </w:r>
      <w:r>
        <w:t>стью соблюдать решения судов по существу дела. При решении вопросов о выдаче судьи должны пр</w:t>
      </w:r>
      <w:r>
        <w:t>и</w:t>
      </w:r>
      <w:r>
        <w:t>держиваться международных норм, регулирующих выдачу (двусторонние договоры между Чили и П</w:t>
      </w:r>
      <w:r>
        <w:t>е</w:t>
      </w:r>
      <w:r>
        <w:t>ру), и внутригосударственных законов (бывший Уголовно-процессуальный кодекс, который до сих пор применяется в отношении выдачи за акты, с</w:t>
      </w:r>
      <w:r>
        <w:t>о</w:t>
      </w:r>
      <w:r>
        <w:t>вершенные за пределами Чили до 16 июня 2005 года). Судьи сами должны принимать решения о выдаче по предъявленным основаниям, а чили</w:t>
      </w:r>
      <w:r>
        <w:t>й</w:t>
      </w:r>
      <w:r>
        <w:t>ские суды — в отличие от судов других стран — требуют представления определенного минимума подтверждающей документации, содержащей док</w:t>
      </w:r>
      <w:r>
        <w:t>а</w:t>
      </w:r>
      <w:r>
        <w:t>зательства того, что лицо, выдача которого запр</w:t>
      </w:r>
      <w:r>
        <w:t>а</w:t>
      </w:r>
      <w:r>
        <w:t>шивается, совершило преступления, в которых его обвиняют.</w:t>
      </w:r>
    </w:p>
    <w:p w:rsidR="00C5363A" w:rsidRPr="008C6DF7" w:rsidRDefault="00C5363A" w:rsidP="002A4E8B">
      <w:pPr>
        <w:pStyle w:val="DualTxt"/>
      </w:pPr>
      <w:r w:rsidRPr="008C6DF7">
        <w:t>23.</w:t>
      </w:r>
      <w:r w:rsidRPr="008C6DF7">
        <w:tab/>
      </w:r>
      <w:r>
        <w:t>Отвечая на вопрос 4 о применении законов по борьбе с терроризмом против коренных народов, выражающих протест или пытающихся защитить свои права на землю, оратор говорит, что в Чили з</w:t>
      </w:r>
      <w:r>
        <w:t>а</w:t>
      </w:r>
      <w:r>
        <w:t>коны о борьбе с терроризмом никогда не примен</w:t>
      </w:r>
      <w:r>
        <w:t>я</w:t>
      </w:r>
      <w:r>
        <w:t>лись для того, чтобы уклониться от выполнения з</w:t>
      </w:r>
      <w:r>
        <w:t>а</w:t>
      </w:r>
      <w:r>
        <w:t>конных требований коренных народов. Такие тр</w:t>
      </w:r>
      <w:r>
        <w:t>е</w:t>
      </w:r>
      <w:r>
        <w:t>бования всегда рассматривались демократическими правительствами Чили в соответствующих учре</w:t>
      </w:r>
      <w:r>
        <w:t>ж</w:t>
      </w:r>
      <w:r>
        <w:t>дениях. Убедительными примерами этого являются защита права на землю, закрепленного в Законе о коренных народах 1993 года, и ежегодные бюдже</w:t>
      </w:r>
      <w:r>
        <w:t>т</w:t>
      </w:r>
      <w:r>
        <w:t>ные ассигнования на расширение земельных влад</w:t>
      </w:r>
      <w:r>
        <w:t>е</w:t>
      </w:r>
      <w:r>
        <w:t>ний коренного насел</w:t>
      </w:r>
      <w:r>
        <w:t>е</w:t>
      </w:r>
      <w:r>
        <w:t>ния.</w:t>
      </w:r>
    </w:p>
    <w:p w:rsidR="00C5363A" w:rsidRPr="00E15BA6" w:rsidRDefault="00C5363A" w:rsidP="002A4E8B">
      <w:pPr>
        <w:pStyle w:val="DualTxt"/>
      </w:pPr>
      <w:r w:rsidRPr="00E15BA6">
        <w:t>24.</w:t>
      </w:r>
      <w:r w:rsidRPr="00E15BA6">
        <w:tab/>
      </w:r>
      <w:r>
        <w:t>С 2001 года восемь коренных жителей пол</w:t>
      </w:r>
      <w:r>
        <w:t>у</w:t>
      </w:r>
      <w:r>
        <w:t>чили наказания в соответствии с Законом о бор</w:t>
      </w:r>
      <w:r>
        <w:t>ь</w:t>
      </w:r>
      <w:r>
        <w:t>бе с терроризмом, поскольку они применяли крайние формы насилия, угрожая правопорядку, а значит, и конституционным гарантиям других чилийцев, н</w:t>
      </w:r>
      <w:r>
        <w:t>е</w:t>
      </w:r>
      <w:r>
        <w:t>зависимо от того, являются ли они коренными ж</w:t>
      </w:r>
      <w:r>
        <w:t>и</w:t>
      </w:r>
      <w:r>
        <w:t>телями. Последний раз Закон о борьбе с террори</w:t>
      </w:r>
      <w:r>
        <w:t>з</w:t>
      </w:r>
      <w:r>
        <w:t>мом применялся против коренных жителей в 2003 году, но президент Бачелет уже распорядилась о том, чтобы правительство не прибегало к этому закону и чтобы подобные акты насилия рассматр</w:t>
      </w:r>
      <w:r>
        <w:t>и</w:t>
      </w:r>
      <w:r>
        <w:t>вались в рамках обычного уг</w:t>
      </w:r>
      <w:r>
        <w:t>о</w:t>
      </w:r>
      <w:r>
        <w:t>ловного права.</w:t>
      </w:r>
    </w:p>
    <w:p w:rsidR="00C5363A" w:rsidRPr="006879B5" w:rsidRDefault="00C5363A" w:rsidP="002A4E8B">
      <w:pPr>
        <w:pStyle w:val="DualTxt"/>
      </w:pPr>
      <w:r w:rsidRPr="006879B5">
        <w:t>25.</w:t>
      </w:r>
      <w:r w:rsidRPr="006879B5">
        <w:tab/>
      </w:r>
      <w:r>
        <w:t>В ходе судебного разбирательства по этим д</w:t>
      </w:r>
      <w:r>
        <w:t>е</w:t>
      </w:r>
      <w:r>
        <w:t>лам строго соблюдались гарантии надлежащего с</w:t>
      </w:r>
      <w:r>
        <w:t>у</w:t>
      </w:r>
      <w:r>
        <w:t>допроизводства, а обвиняемые получали профе</w:t>
      </w:r>
      <w:r>
        <w:t>с</w:t>
      </w:r>
      <w:r>
        <w:t>сиональную помощь от государственных или час</w:t>
      </w:r>
      <w:r>
        <w:t>т</w:t>
      </w:r>
      <w:r>
        <w:t>ных адвокатов по своему желанию. Тот факт, что оправдания и освобождения из заключения возмо</w:t>
      </w:r>
      <w:r>
        <w:t>ж</w:t>
      </w:r>
      <w:r>
        <w:t>ны, также способствует обеспечению законности в интересах всех жителей Чили. К настоящему вр</w:t>
      </w:r>
      <w:r>
        <w:t>е</w:t>
      </w:r>
      <w:r>
        <w:t>мени условно-досрочно освобождены три человека из племени мапуче.</w:t>
      </w:r>
    </w:p>
    <w:p w:rsidR="00C5363A" w:rsidRPr="006879B5" w:rsidRDefault="00C5363A" w:rsidP="002A4E8B">
      <w:pPr>
        <w:pStyle w:val="DualTxt"/>
      </w:pPr>
      <w:r w:rsidRPr="006879B5">
        <w:t>26.</w:t>
      </w:r>
      <w:r w:rsidRPr="006879B5">
        <w:tab/>
      </w:r>
      <w:r>
        <w:t>Отвечая на вопрос 5, оратор говорит, что в С</w:t>
      </w:r>
      <w:r>
        <w:t>е</w:t>
      </w:r>
      <w:r>
        <w:t>нате должен быть принять законопроект, внос</w:t>
      </w:r>
      <w:r>
        <w:t>я</w:t>
      </w:r>
      <w:r>
        <w:t>щий поправку в положения Гражданского кодекса, к</w:t>
      </w:r>
      <w:r>
        <w:t>а</w:t>
      </w:r>
      <w:r>
        <w:t>сающиеся вступления в брак, с тем чтобы у обеих сторон была одинаковая ответственность за упра</w:t>
      </w:r>
      <w:r>
        <w:t>в</w:t>
      </w:r>
      <w:r>
        <w:t>ление собственностью и равные права наследов</w:t>
      </w:r>
      <w:r>
        <w:t>а</w:t>
      </w:r>
      <w:r>
        <w:t>ния. Ожидается, что в окончательном виде он будет принят в апреле 2007 года.</w:t>
      </w:r>
    </w:p>
    <w:p w:rsidR="00C5363A" w:rsidRPr="006879B5" w:rsidRDefault="00C5363A" w:rsidP="002A4E8B">
      <w:pPr>
        <w:pStyle w:val="DualTxt"/>
      </w:pPr>
      <w:r w:rsidRPr="006879B5">
        <w:t>27.</w:t>
      </w:r>
      <w:r w:rsidRPr="006879B5">
        <w:tab/>
      </w:r>
      <w:r>
        <w:t>Что касается дискриминации женщин при на</w:t>
      </w:r>
      <w:r>
        <w:t>й</w:t>
      </w:r>
      <w:r>
        <w:t>ме на работу (вопрос 6), то следует отметить, что их доля в рабочей силе увеличилась до 38 процентов с 32 процентов в 1990 году. Приняты законы, оказ</w:t>
      </w:r>
      <w:r>
        <w:t>ы</w:t>
      </w:r>
      <w:r>
        <w:t>вающие помощь работающим женщинам: с</w:t>
      </w:r>
      <w:r>
        <w:t>е</w:t>
      </w:r>
      <w:r>
        <w:t>годня обеспечивается более эффективная защита права на труд состоящих в браке женщин, мужчин призыв</w:t>
      </w:r>
      <w:r>
        <w:t>а</w:t>
      </w:r>
      <w:r>
        <w:t>ют активнее выполнять семейные обязанности н</w:t>
      </w:r>
      <w:r>
        <w:t>а</w:t>
      </w:r>
      <w:r>
        <w:t>ряду со своими супругами (для этого, конечно, надо изменить культурные представления в стране), а также поощряется предоставление женщинам ра</w:t>
      </w:r>
      <w:r>
        <w:t>в</w:t>
      </w:r>
      <w:r>
        <w:t>ных возможностей трудоустройства. Только в теч</w:t>
      </w:r>
      <w:r>
        <w:t>е</w:t>
      </w:r>
      <w:r>
        <w:t>ние первого года своей работы новое правительство открыло 800 новых яслей для детей в возрасте до двух лет, а также были открыты дополнительные детские сады для детей в возрасте от двух до шести лет. Последние статистические данные показывают, что с 1998</w:t>
      </w:r>
      <w:r w:rsidRPr="006879B5">
        <w:t xml:space="preserve"> </w:t>
      </w:r>
      <w:r>
        <w:t>по 2000 год разница в заработной пл</w:t>
      </w:r>
      <w:r>
        <w:t>а</w:t>
      </w:r>
      <w:r>
        <w:t>те мужчин и женщин сократилась с 40 до 35 про</w:t>
      </w:r>
      <w:r>
        <w:softHyphen/>
        <w:t>центов. Хотя сокращение диспропорций в оплате труда должно производиться в основном в частном секторе, правительство решает эту проблему, поо</w:t>
      </w:r>
      <w:r>
        <w:t>щ</w:t>
      </w:r>
      <w:r>
        <w:t>ряя совместное выполнение семейных об</w:t>
      </w:r>
      <w:r>
        <w:t>я</w:t>
      </w:r>
      <w:r>
        <w:t>занностей и признавая различные права работа</w:t>
      </w:r>
      <w:r>
        <w:t>ю</w:t>
      </w:r>
      <w:r>
        <w:t>щих женщин.</w:t>
      </w:r>
    </w:p>
    <w:p w:rsidR="00C5363A" w:rsidRPr="003F16F3" w:rsidRDefault="00C5363A" w:rsidP="002A4E8B">
      <w:pPr>
        <w:pStyle w:val="DualTxt"/>
      </w:pPr>
      <w:r w:rsidRPr="003F16F3">
        <w:t>28.</w:t>
      </w:r>
      <w:r w:rsidRPr="003F16F3">
        <w:tab/>
      </w:r>
      <w:r>
        <w:t>В своем докладе Национальная комиссия по политическим заключенным и пыткам (вопрос 7) признала, что выплата компенсации жертвам пол</w:t>
      </w:r>
      <w:r>
        <w:t>и</w:t>
      </w:r>
      <w:r>
        <w:t>тических преступлений или пыток не только отв</w:t>
      </w:r>
      <w:r>
        <w:t>е</w:t>
      </w:r>
      <w:r>
        <w:t>чает интересам конкретных граждан, но и выполн</w:t>
      </w:r>
      <w:r>
        <w:t>я</w:t>
      </w:r>
      <w:r>
        <w:t>ет важные социальные, исторические и превенти</w:t>
      </w:r>
      <w:r>
        <w:t>в</w:t>
      </w:r>
      <w:r>
        <w:t>ные функции и является одним из способов обесп</w:t>
      </w:r>
      <w:r>
        <w:t>е</w:t>
      </w:r>
      <w:r>
        <w:t>чения того, чтобы такие преступления больше н</w:t>
      </w:r>
      <w:r>
        <w:t>и</w:t>
      </w:r>
      <w:r>
        <w:t>когда не совершались в стране. Все специальные комиссии по правам человека, создаваемые прав</w:t>
      </w:r>
      <w:r>
        <w:t>и</w:t>
      </w:r>
      <w:r>
        <w:t>тельством с 1990 года, придерживались этой точки зрения. По рекомендации Национальной к</w:t>
      </w:r>
      <w:r>
        <w:t>о</w:t>
      </w:r>
      <w:r>
        <w:t>миссии по политическим заключенным и пыткам прав</w:t>
      </w:r>
      <w:r>
        <w:t>и</w:t>
      </w:r>
      <w:r>
        <w:t>тельство предложило предоставить конкре</w:t>
      </w:r>
      <w:r>
        <w:t>т</w:t>
      </w:r>
      <w:r>
        <w:t>ным жертвам юридические и финансовые компе</w:t>
      </w:r>
      <w:r>
        <w:t>н</w:t>
      </w:r>
      <w:r>
        <w:t>сации, а также компенсации, связанные с образованием, здравоохранением и жильем; кроме того, прав</w:t>
      </w:r>
      <w:r>
        <w:t>и</w:t>
      </w:r>
      <w:r>
        <w:t>тельство принимало меры, являющиеся символич</w:t>
      </w:r>
      <w:r>
        <w:t>е</w:t>
      </w:r>
      <w:r>
        <w:t>ским коллективным возмещением, рассчитанным на оказание моральной помощи жертвам, восстановл</w:t>
      </w:r>
      <w:r>
        <w:t>е</w:t>
      </w:r>
      <w:r>
        <w:t>ние их личного достоинства и создание усл</w:t>
      </w:r>
      <w:r>
        <w:t>о</w:t>
      </w:r>
      <w:r>
        <w:t>вий для того, чтобы остальная часть общества пр</w:t>
      </w:r>
      <w:r>
        <w:t>и</w:t>
      </w:r>
      <w:r>
        <w:t>знала их в качестве пострадавших. Символический аспект имеет очень большое значение, и наци</w:t>
      </w:r>
      <w:r>
        <w:t>о</w:t>
      </w:r>
      <w:r>
        <w:t>нальная правозащитная организация, которая будет создана в ближайшее время, в срочном порядке ра</w:t>
      </w:r>
      <w:r>
        <w:t>с</w:t>
      </w:r>
      <w:r>
        <w:t>смотрит этот вопрос.</w:t>
      </w:r>
    </w:p>
    <w:p w:rsidR="00C5363A" w:rsidRPr="00D83B5C" w:rsidRDefault="00C5363A" w:rsidP="002A4E8B">
      <w:pPr>
        <w:pStyle w:val="DualTxt"/>
      </w:pPr>
      <w:r w:rsidRPr="00D83B5C">
        <w:t>29.</w:t>
      </w:r>
      <w:r w:rsidRPr="00D83B5C">
        <w:tab/>
      </w:r>
      <w:r>
        <w:t>Что касается якобы имевших место случаев надругательств со стороны тюремной охраны (в</w:t>
      </w:r>
      <w:r>
        <w:t>о</w:t>
      </w:r>
      <w:r>
        <w:t>прос 8), то следует отметить, что существует много юридических и контрольных орг</w:t>
      </w:r>
      <w:r>
        <w:t>а</w:t>
      </w:r>
      <w:r>
        <w:t>нов, действующих в соответствии с Правилами содержания под стр</w:t>
      </w:r>
      <w:r>
        <w:t>а</w:t>
      </w:r>
      <w:r>
        <w:t>жей, Административным статутом национальной пенитенциарной службы (жандармерии), Уголо</w:t>
      </w:r>
      <w:r>
        <w:t>в</w:t>
      </w:r>
      <w:r>
        <w:t>ным кодексом и Уголовно-процессуальным коде</w:t>
      </w:r>
      <w:r>
        <w:t>к</w:t>
      </w:r>
      <w:r>
        <w:t>сом. Все они играют свою роль при решении таких вопросов. Этот механизм необходимо укрепить. Сейчас канцелярия президента сотрудничает с м</w:t>
      </w:r>
      <w:r>
        <w:t>и</w:t>
      </w:r>
      <w:r>
        <w:t>нистерством юстиции с целью разработки закон</w:t>
      </w:r>
      <w:r>
        <w:t>о</w:t>
      </w:r>
      <w:r>
        <w:t>проекта, вводящего новую систему исполнения н</w:t>
      </w:r>
      <w:r>
        <w:t>а</w:t>
      </w:r>
      <w:r>
        <w:t>казаний. Это дополнит реформу пенитенциарной системы и полное изменение всей системы уголо</w:t>
      </w:r>
      <w:r>
        <w:t>в</w:t>
      </w:r>
      <w:r>
        <w:t>ного правосудия. Одна из главных идей этого зак</w:t>
      </w:r>
      <w:r>
        <w:t>о</w:t>
      </w:r>
      <w:r>
        <w:t>нопроекта заключается в объединении многих де</w:t>
      </w:r>
      <w:r>
        <w:t>й</w:t>
      </w:r>
      <w:r>
        <w:t>ствующих на различных уровнях органов в единую структуру, которая будет эффективнее выполнять свою нелегкую работу, а также обеспечит защиту прав з</w:t>
      </w:r>
      <w:r>
        <w:t>а</w:t>
      </w:r>
      <w:r>
        <w:t>ключенных.</w:t>
      </w:r>
    </w:p>
    <w:p w:rsidR="00C5363A" w:rsidRPr="002A665F" w:rsidRDefault="00C5363A" w:rsidP="002A4E8B">
      <w:pPr>
        <w:pStyle w:val="DualTxt"/>
      </w:pPr>
      <w:r w:rsidRPr="002A665F">
        <w:t>30.</w:t>
      </w:r>
      <w:r w:rsidRPr="002A665F">
        <w:tab/>
      </w:r>
      <w:r>
        <w:t>Слова «без должных оснований», фигуриру</w:t>
      </w:r>
      <w:r>
        <w:t>ю</w:t>
      </w:r>
      <w:r>
        <w:t>щие в статье 330 Военно-судебного кодекса (в</w:t>
      </w:r>
      <w:r>
        <w:t>о</w:t>
      </w:r>
      <w:r>
        <w:t>прос 9), означают «неоправданно». Военнослуж</w:t>
      </w:r>
      <w:r>
        <w:t>а</w:t>
      </w:r>
      <w:r>
        <w:t>щие, виновные в неоправданном применении силы, получают значительно более строгие наказания в соответствии с Военно-судебным кодексом, чем н</w:t>
      </w:r>
      <w:r>
        <w:t>а</w:t>
      </w:r>
      <w:r>
        <w:t>казания, которые они получили бы в соответствии с Уголовным кодексом. Однако, поскольку Военно-судебный кодекс не согласуется с нормами межд</w:t>
      </w:r>
      <w:r>
        <w:t>у</w:t>
      </w:r>
      <w:r>
        <w:t>народного права в области прав человека и совр</w:t>
      </w:r>
      <w:r>
        <w:t>е</w:t>
      </w:r>
      <w:r>
        <w:t>менной доктриной, сейчас он пересматривается. В любом случае статья 330 всегда будет истолков</w:t>
      </w:r>
      <w:r>
        <w:t>ы</w:t>
      </w:r>
      <w:r>
        <w:t>ваться в свете конституционной гарантии права на жизнь и физическую и психическую неприкосн</w:t>
      </w:r>
      <w:r>
        <w:t>о</w:t>
      </w:r>
      <w:r>
        <w:t>венность.</w:t>
      </w:r>
    </w:p>
    <w:p w:rsidR="00C5363A" w:rsidRPr="002A665F" w:rsidRDefault="00C5363A" w:rsidP="002A4E8B">
      <w:pPr>
        <w:pStyle w:val="DualTxt"/>
      </w:pPr>
      <w:r w:rsidRPr="002A665F">
        <w:t>31.</w:t>
      </w:r>
      <w:r w:rsidRPr="002A665F">
        <w:tab/>
      </w:r>
      <w:r>
        <w:t>В рамках реорганизации системы военного правосудия правительство намерено ограничить сферу деятельности военных трибуналов рассмо</w:t>
      </w:r>
      <w:r>
        <w:t>т</w:t>
      </w:r>
      <w:r>
        <w:t>рением только военных правонарушений, сове</w:t>
      </w:r>
      <w:r>
        <w:t>р</w:t>
      </w:r>
      <w:r>
        <w:t>шаемых военнослужащими, к которым будут отн</w:t>
      </w:r>
      <w:r>
        <w:t>о</w:t>
      </w:r>
      <w:r>
        <w:t>ситься в том числе и карабинеры (вопрос 10). В с</w:t>
      </w:r>
      <w:r>
        <w:t>о</w:t>
      </w:r>
      <w:r>
        <w:t>ответствии с предложенными изменениями военные трибуналы не будут более рассматривать дела гр</w:t>
      </w:r>
      <w:r>
        <w:t>а</w:t>
      </w:r>
      <w:r>
        <w:t>жданских лиц, что, таким образом, обеспечит г</w:t>
      </w:r>
      <w:r>
        <w:t>а</w:t>
      </w:r>
      <w:r>
        <w:t>рантии их гражданских прав. Например, одна из важных реформ будет заключаться в ликвидации одного конкретного определения «подстрекательс</w:t>
      </w:r>
      <w:r>
        <w:t>т</w:t>
      </w:r>
      <w:r>
        <w:t>ва к мятежу», за которое гражда</w:t>
      </w:r>
      <w:r>
        <w:t>н</w:t>
      </w:r>
      <w:r>
        <w:t>ские лица, в том числе журналисты, осуществляющие право на св</w:t>
      </w:r>
      <w:r>
        <w:t>о</w:t>
      </w:r>
      <w:r>
        <w:t>боду выражения своего мнения, в прошлом часто преследовались в судебном порядке.</w:t>
      </w:r>
    </w:p>
    <w:p w:rsidR="00C5363A" w:rsidRPr="003B1A15" w:rsidRDefault="00C5363A" w:rsidP="002A4E8B">
      <w:pPr>
        <w:pStyle w:val="DualTxt"/>
      </w:pPr>
      <w:r w:rsidRPr="002A665F">
        <w:t>32.</w:t>
      </w:r>
      <w:r w:rsidRPr="002A665F">
        <w:tab/>
      </w:r>
      <w:r>
        <w:t>Что касается вопроса 11, то у прав</w:t>
      </w:r>
      <w:r>
        <w:t>и</w:t>
      </w:r>
      <w:r>
        <w:t>тельства нет никаких планов разрабатывать законопроекты, касающиеся абортов. Однако у него есть много пр</w:t>
      </w:r>
      <w:r>
        <w:t>о</w:t>
      </w:r>
      <w:r>
        <w:t>грамм, направленных на предотвращение обсто</w:t>
      </w:r>
      <w:r>
        <w:t>я</w:t>
      </w:r>
      <w:r>
        <w:t>тельств, которые могут привести к аборту. Его п</w:t>
      </w:r>
      <w:r>
        <w:t>о</w:t>
      </w:r>
      <w:r>
        <w:t>литика в сфере полового воспитания, поддержки подростков, методов контрацепции и пл</w:t>
      </w:r>
      <w:r>
        <w:t>а</w:t>
      </w:r>
      <w:r>
        <w:t>нирования семьи дает хорошие результаты и создает ст</w:t>
      </w:r>
      <w:r>
        <w:t>и</w:t>
      </w:r>
      <w:r>
        <w:t>мулы для того, чтобы женщины не прибегали к або</w:t>
      </w:r>
      <w:r>
        <w:t>р</w:t>
      </w:r>
      <w:r>
        <w:t>там.</w:t>
      </w:r>
    </w:p>
    <w:p w:rsidR="005331E7" w:rsidRDefault="005331E7" w:rsidP="002A4E8B">
      <w:pPr>
        <w:pStyle w:val="DualTxt"/>
      </w:pPr>
      <w:r>
        <w:t>33.</w:t>
      </w:r>
      <w:r>
        <w:tab/>
      </w:r>
      <w:r w:rsidRPr="0074001C">
        <w:rPr>
          <w:b/>
        </w:rPr>
        <w:t>Председатель</w:t>
      </w:r>
      <w:r>
        <w:t xml:space="preserve"> предлагает членам Комитета задавать вопр</w:t>
      </w:r>
      <w:r>
        <w:t>о</w:t>
      </w:r>
      <w:r>
        <w:t>сы.</w:t>
      </w:r>
    </w:p>
    <w:p w:rsidR="005331E7" w:rsidRDefault="005331E7" w:rsidP="002A4E8B">
      <w:pPr>
        <w:pStyle w:val="DualTxt"/>
      </w:pPr>
      <w:r>
        <w:t>34.</w:t>
      </w:r>
      <w:r>
        <w:tab/>
      </w:r>
      <w:r w:rsidRPr="0074001C">
        <w:rPr>
          <w:b/>
        </w:rPr>
        <w:t>Сэр</w:t>
      </w:r>
      <w:r>
        <w:rPr>
          <w:b/>
        </w:rPr>
        <w:t> </w:t>
      </w:r>
      <w:r w:rsidRPr="0074001C">
        <w:rPr>
          <w:b/>
        </w:rPr>
        <w:t>Найджел Родли</w:t>
      </w:r>
      <w:r>
        <w:t xml:space="preserve"> отмечает, что, хотя в представленном с опозданием, но позитивном до</w:t>
      </w:r>
      <w:r>
        <w:t>к</w:t>
      </w:r>
      <w:r>
        <w:t>ладе больше внимания уделяется правовым и и</w:t>
      </w:r>
      <w:r>
        <w:t>н</w:t>
      </w:r>
      <w:r>
        <w:t>ституциональным вопросам, чем практическим а</w:t>
      </w:r>
      <w:r>
        <w:t>с</w:t>
      </w:r>
      <w:r>
        <w:t>пектам, письменные ответы на поставленные в</w:t>
      </w:r>
      <w:r>
        <w:t>о</w:t>
      </w:r>
      <w:r>
        <w:t>просы, несмотря на свою лаконичность, в опред</w:t>
      </w:r>
      <w:r>
        <w:t>е</w:t>
      </w:r>
      <w:r>
        <w:t>ленной мере заполнили пробелы. Было бы также целесообразно, чтобы основной документ 1999 года был обновлен, ос</w:t>
      </w:r>
      <w:r>
        <w:t>о</w:t>
      </w:r>
      <w:r>
        <w:t>бенно по вопросам, касающимся Конституции. В Чили произошло много позитивных изменений: Совет национальной безопасн</w:t>
      </w:r>
      <w:r>
        <w:t>о</w:t>
      </w:r>
      <w:r>
        <w:t>сти стал гражданским органом, сенаторы больше не назн</w:t>
      </w:r>
      <w:r>
        <w:t>а</w:t>
      </w:r>
      <w:r>
        <w:t>чаются на пожизненный срок, Конституционный суд стал более представительным, командующие вооруженными силами и карабинерами могут быть уволены, несколько изменилось толкование статей о применимости печально известного Декрета-закона об амнистии 1978 года, смертная казнь</w:t>
      </w:r>
      <w:r w:rsidRPr="00E83F81">
        <w:t xml:space="preserve"> </w:t>
      </w:r>
      <w:r>
        <w:t>отм</w:t>
      </w:r>
      <w:r>
        <w:t>е</w:t>
      </w:r>
      <w:r>
        <w:t>нена, а также внесены изменения в уголовное право, пре</w:t>
      </w:r>
      <w:r>
        <w:t>ж</w:t>
      </w:r>
      <w:r>
        <w:t>де всего в отношении роли судей.</w:t>
      </w:r>
    </w:p>
    <w:p w:rsidR="005331E7" w:rsidRDefault="005331E7" w:rsidP="002A4E8B">
      <w:pPr>
        <w:pStyle w:val="DualTxt"/>
      </w:pPr>
      <w:r>
        <w:t>35.</w:t>
      </w:r>
      <w:r>
        <w:tab/>
        <w:t>Что касается вопроса об амнистии и юрисди</w:t>
      </w:r>
      <w:r>
        <w:t>к</w:t>
      </w:r>
      <w:r>
        <w:t>ции Верховного суда по этому вопросу, то оратор понимает это таким образом, что рассматриваемое законодательство будет конкретно исключать во</w:t>
      </w:r>
      <w:r>
        <w:t>з</w:t>
      </w:r>
      <w:r>
        <w:t>можность применения Декрета-закона об амнистии к внесудебным казням, похищениям и пыткам, а также будет предусматривать, что Женевская ко</w:t>
      </w:r>
      <w:r>
        <w:t>н</w:t>
      </w:r>
      <w:r>
        <w:t>венция будет применяться в отношении любых п</w:t>
      </w:r>
      <w:r>
        <w:t>о</w:t>
      </w:r>
      <w:r>
        <w:t>добных преступлений, с</w:t>
      </w:r>
      <w:r>
        <w:t>о</w:t>
      </w:r>
      <w:r>
        <w:t>вершенных в период с 1973 по 1978 год. Поскольку в Чили междунаро</w:t>
      </w:r>
      <w:r>
        <w:t>д</w:t>
      </w:r>
      <w:r>
        <w:t>ные договоры являются частью национальной пр</w:t>
      </w:r>
      <w:r>
        <w:t>а</w:t>
      </w:r>
      <w:r>
        <w:t>вовой системы, равно как и решения Верховного суда, оратор спрашивает, не могут ли эти принц</w:t>
      </w:r>
      <w:r>
        <w:t>и</w:t>
      </w:r>
      <w:r>
        <w:t>пы, содержащиеся в указанных конвенциях, уже считаться частью чилийского законодательства в течение того периода, когда идет обсуждение зак</w:t>
      </w:r>
      <w:r>
        <w:t>о</w:t>
      </w:r>
      <w:r>
        <w:t>нопроектов. Он хотел бы также знать, сколько вр</w:t>
      </w:r>
      <w:r>
        <w:t>е</w:t>
      </w:r>
      <w:r>
        <w:t>мени у суда первой инстанции займет принятие р</w:t>
      </w:r>
      <w:r>
        <w:t>е</w:t>
      </w:r>
      <w:r>
        <w:t>шения о выдаче Фухимори, а также будет ли это решение основываться на статье 8 Конвенции пр</w:t>
      </w:r>
      <w:r>
        <w:t>о</w:t>
      </w:r>
      <w:r>
        <w:t>тив пыток и других жестоких, бесчеловечных или унижающих достоинство видов обращения и нак</w:t>
      </w:r>
      <w:r>
        <w:t>а</w:t>
      </w:r>
      <w:r>
        <w:t>зания и на законах о в</w:t>
      </w:r>
      <w:r>
        <w:t>ы</w:t>
      </w:r>
      <w:r>
        <w:t>даче.</w:t>
      </w:r>
    </w:p>
    <w:p w:rsidR="005331E7" w:rsidRDefault="005331E7" w:rsidP="002A4E8B">
      <w:pPr>
        <w:pStyle w:val="DualTxt"/>
      </w:pPr>
      <w:r>
        <w:t>36.</w:t>
      </w:r>
      <w:r>
        <w:tab/>
        <w:t>Создание Национальной комиссии по полит</w:t>
      </w:r>
      <w:r>
        <w:t>и</w:t>
      </w:r>
      <w:r>
        <w:t>ческим заключенным и пыткам через 31 год являе</w:t>
      </w:r>
      <w:r>
        <w:t>т</w:t>
      </w:r>
      <w:r>
        <w:t>ся позитивным фактором, однако, к сожалению, в течение всех этих лет допускалась ошибка, закл</w:t>
      </w:r>
      <w:r>
        <w:t>ю</w:t>
      </w:r>
      <w:r>
        <w:t>чающаяся в том, что мандат Национальной коми</w:t>
      </w:r>
      <w:r>
        <w:t>с</w:t>
      </w:r>
      <w:r>
        <w:t>сии по установлению истины и примирению не распространялся на подобные дела. Любая компе</w:t>
      </w:r>
      <w:r>
        <w:t>н</w:t>
      </w:r>
      <w:r>
        <w:t>сация, предоставленная правительс</w:t>
      </w:r>
      <w:r>
        <w:t>т</w:t>
      </w:r>
      <w:r>
        <w:t>вом жертвам, особенно жертвам пыток, должна быть справедл</w:t>
      </w:r>
      <w:r>
        <w:t>и</w:t>
      </w:r>
      <w:r>
        <w:t>вой и адекватной. Однако размеры компенсации, приведенные в письменных ответах, представляю</w:t>
      </w:r>
      <w:r>
        <w:t>т</w:t>
      </w:r>
      <w:r>
        <w:t>ся весьма незначительными и почти символическ</w:t>
      </w:r>
      <w:r>
        <w:t>и</w:t>
      </w:r>
      <w:r>
        <w:t>ми. Государство не может совершать такие прест</w:t>
      </w:r>
      <w:r>
        <w:t>у</w:t>
      </w:r>
      <w:r>
        <w:t>пления, а затем выплачивать маленькую компенс</w:t>
      </w:r>
      <w:r>
        <w:t>а</w:t>
      </w:r>
      <w:r>
        <w:t>цию под тем предлогом, что такие выплаты нег</w:t>
      </w:r>
      <w:r>
        <w:t>а</w:t>
      </w:r>
      <w:r>
        <w:t>тивно сказываются на бюджете государства, если цель состоит в том, чтобы не допустить подо</w:t>
      </w:r>
      <w:r>
        <w:t>б</w:t>
      </w:r>
      <w:r>
        <w:t>ного в будущем. Оратор хотел бы получить разъяснения того, как производились расчеты, а также того, к</w:t>
      </w:r>
      <w:r>
        <w:t>а</w:t>
      </w:r>
      <w:r>
        <w:t>кие выплаты предусматриваются национальными пенсионными планами, которые использовались в качестве отправной точки расчетов.</w:t>
      </w:r>
    </w:p>
    <w:p w:rsidR="005331E7" w:rsidRDefault="005331E7" w:rsidP="002A4E8B">
      <w:pPr>
        <w:pStyle w:val="DualTxt"/>
      </w:pPr>
      <w:r>
        <w:t>37.</w:t>
      </w:r>
      <w:r>
        <w:tab/>
        <w:t>Оратор высоко оценивает подробную инфо</w:t>
      </w:r>
      <w:r>
        <w:t>р</w:t>
      </w:r>
      <w:r>
        <w:t>мацию о наказаниях за надругательства, соверше</w:t>
      </w:r>
      <w:r>
        <w:t>н</w:t>
      </w:r>
      <w:r>
        <w:t>ные тюремной охраной. Однако его интересует, б</w:t>
      </w:r>
      <w:r>
        <w:t>ы</w:t>
      </w:r>
      <w:r>
        <w:t>ло ли число дел, по которым были применены м</w:t>
      </w:r>
      <w:r>
        <w:t>е</w:t>
      </w:r>
      <w:r>
        <w:t>ры, таким незначительным из</w:t>
      </w:r>
      <w:r>
        <w:noBreakHyphen/>
        <w:t>за того, что было трудно доказать правдивость заявлений, и не объя</w:t>
      </w:r>
      <w:r>
        <w:t>с</w:t>
      </w:r>
      <w:r>
        <w:t>няется ли отсутствие компенсаций тем, что жертвы не обращались с такой просьбой. Что касается т</w:t>
      </w:r>
      <w:r>
        <w:t>ю</w:t>
      </w:r>
      <w:r>
        <w:t>ремного охранника, приговоренного к тюремному заключению сроком на 61 день и к временному о</w:t>
      </w:r>
      <w:r>
        <w:t>т</w:t>
      </w:r>
      <w:r>
        <w:t>странению от занимаемой должности на тот же срок, то было бы интересно узнать, насколько сер</w:t>
      </w:r>
      <w:r>
        <w:t>ь</w:t>
      </w:r>
      <w:r>
        <w:t>езным было совершенное преступление, на каком с</w:t>
      </w:r>
      <w:r>
        <w:t>у</w:t>
      </w:r>
      <w:r>
        <w:t>дебном уровне принималось это решение, а также есть ли возможность подать апе</w:t>
      </w:r>
      <w:r>
        <w:t>л</w:t>
      </w:r>
      <w:r>
        <w:t>ляцию.</w:t>
      </w:r>
    </w:p>
    <w:p w:rsidR="005331E7" w:rsidRDefault="005331E7" w:rsidP="002A4E8B">
      <w:pPr>
        <w:pStyle w:val="DualTxt"/>
      </w:pPr>
      <w:r>
        <w:t>38.</w:t>
      </w:r>
      <w:r>
        <w:tab/>
        <w:t>Вопрос 9 вызван логической противоречив</w:t>
      </w:r>
      <w:r>
        <w:t>о</w:t>
      </w:r>
      <w:r>
        <w:t>стью концепции неоправданного применения силы без должных оснований. Глубокую озаб</w:t>
      </w:r>
      <w:r>
        <w:t>о</w:t>
      </w:r>
      <w:r>
        <w:t>ченность у Комитета вызывает нормативное значение ст</w:t>
      </w:r>
      <w:r>
        <w:t>а</w:t>
      </w:r>
      <w:r>
        <w:t>тьи 330 Военно-судебного кодекса, и из ответа н</w:t>
      </w:r>
      <w:r>
        <w:t>е</w:t>
      </w:r>
      <w:r>
        <w:t xml:space="preserve"> понятно, является ли самооборона или защита др</w:t>
      </w:r>
      <w:r>
        <w:t>у</w:t>
      </w:r>
      <w:r>
        <w:t>гих лиц в случае угрозы для жизни или ф</w:t>
      </w:r>
      <w:r>
        <w:t>и</w:t>
      </w:r>
      <w:r>
        <w:t>зической неприкосновенности единственным «веским осн</w:t>
      </w:r>
      <w:r>
        <w:t>о</w:t>
      </w:r>
      <w:r>
        <w:t>ванием» для применения силы со смертельным и</w:t>
      </w:r>
      <w:r>
        <w:t>с</w:t>
      </w:r>
      <w:r>
        <w:t>ходом — именно это является обычным станда</w:t>
      </w:r>
      <w:r>
        <w:t>р</w:t>
      </w:r>
      <w:r>
        <w:t>том в области прав чел</w:t>
      </w:r>
      <w:r>
        <w:t>о</w:t>
      </w:r>
      <w:r>
        <w:t>века.</w:t>
      </w:r>
    </w:p>
    <w:p w:rsidR="005331E7" w:rsidRDefault="005331E7" w:rsidP="002A4E8B">
      <w:pPr>
        <w:pStyle w:val="DualTxt"/>
      </w:pPr>
      <w:r>
        <w:t>39.</w:t>
      </w:r>
      <w:r>
        <w:tab/>
        <w:t>Оратор с удовлетворением отмечает информ</w:t>
      </w:r>
      <w:r>
        <w:t>а</w:t>
      </w:r>
      <w:r>
        <w:t>цию о реформах, направленных на разграничение военного права и гражданского права, а также на обеспечение того, чтобы серьезные преступления, такие, как внесудебные казни, пытки или похищ</w:t>
      </w:r>
      <w:r>
        <w:t>е</w:t>
      </w:r>
      <w:r>
        <w:t>ния, совершенные лицами, на которых распростр</w:t>
      </w:r>
      <w:r>
        <w:t>а</w:t>
      </w:r>
      <w:r>
        <w:t>няется военная юрисдикция, не подпадали под с</w:t>
      </w:r>
      <w:r>
        <w:t>у</w:t>
      </w:r>
      <w:r>
        <w:t>дебное преследование на базе военного права. Ор</w:t>
      </w:r>
      <w:r>
        <w:t>а</w:t>
      </w:r>
      <w:r>
        <w:t>тор хотел бы также узнать перспективы принятия закона, о котором идет речь, а также какие трудн</w:t>
      </w:r>
      <w:r>
        <w:t>о</w:t>
      </w:r>
      <w:r>
        <w:t>сти возникают в связи с этим.</w:t>
      </w:r>
    </w:p>
    <w:p w:rsidR="005331E7" w:rsidRDefault="005331E7" w:rsidP="002A4E8B">
      <w:pPr>
        <w:pStyle w:val="DualTxt"/>
      </w:pPr>
      <w:r>
        <w:t>40.</w:t>
      </w:r>
      <w:r>
        <w:tab/>
        <w:t>Делегация ясно выразила намерение госуда</w:t>
      </w:r>
      <w:r>
        <w:t>р</w:t>
      </w:r>
      <w:r>
        <w:t>ства-участника не пересматривать закон об або</w:t>
      </w:r>
      <w:r>
        <w:t>р</w:t>
      </w:r>
      <w:r>
        <w:t>тах, однако, поскольку сейчас это государство-участник ценит жизнь матери меньше, чем жизнь плода, это, возможно, является нарушением статьи 6 и права на жизнь. Закон не предусматривает планирования с</w:t>
      </w:r>
      <w:r>
        <w:t>е</w:t>
      </w:r>
      <w:r>
        <w:t>мьи и конфиденциальность, однако он запрещает аборты, и неясно, были ли в течение прошедших двух-трех лет в соответствии с этим законом возб</w:t>
      </w:r>
      <w:r>
        <w:t>у</w:t>
      </w:r>
      <w:r>
        <w:t>ждены какие-либо дела, связанные с аборт</w:t>
      </w:r>
      <w:r>
        <w:t>а</w:t>
      </w:r>
      <w:r>
        <w:t>ми.</w:t>
      </w:r>
    </w:p>
    <w:p w:rsidR="005331E7" w:rsidRDefault="005331E7" w:rsidP="002A4E8B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н Келин</w:t>
      </w:r>
      <w:r>
        <w:t>, выражая сожаление по поводу т</w:t>
      </w:r>
      <w:r>
        <w:t>о</w:t>
      </w:r>
      <w:r>
        <w:t>го, что в докладе содержится недостаточно факт</w:t>
      </w:r>
      <w:r>
        <w:t>и</w:t>
      </w:r>
      <w:r>
        <w:t>ческой информации, высоко оценивает реформы, происходящие в Чили, в том числе тот факт, что предлагаемая Национальная правозащитная орган</w:t>
      </w:r>
      <w:r>
        <w:t>и</w:t>
      </w:r>
      <w:r>
        <w:t>зация будет независимой и совершенно отдельной правовой структурой, действующей в рамках пу</w:t>
      </w:r>
      <w:r>
        <w:t>б</w:t>
      </w:r>
      <w:r>
        <w:t>личного права. Однако он спрашивает, может ли д</w:t>
      </w:r>
      <w:r>
        <w:t>е</w:t>
      </w:r>
      <w:r>
        <w:t>легация пре</w:t>
      </w:r>
      <w:r>
        <w:t>д</w:t>
      </w:r>
      <w:r>
        <w:t>ставить дополнительную информацию о том, как эта организация будет соблюдать Пари</w:t>
      </w:r>
      <w:r>
        <w:t>ж</w:t>
      </w:r>
      <w:r>
        <w:t>ские принципы, в кот</w:t>
      </w:r>
      <w:r>
        <w:t>о</w:t>
      </w:r>
      <w:r>
        <w:t>рых определены стандарты деятельности независимых национальных правоз</w:t>
      </w:r>
      <w:r>
        <w:t>а</w:t>
      </w:r>
      <w:r>
        <w:t>щитных организаций.</w:t>
      </w:r>
    </w:p>
    <w:p w:rsidR="005331E7" w:rsidRDefault="005331E7" w:rsidP="002A4E8B">
      <w:pPr>
        <w:pStyle w:val="DualTxt"/>
      </w:pPr>
      <w:r>
        <w:t>42.</w:t>
      </w:r>
      <w:r>
        <w:tab/>
        <w:t>Касаясь закона о борьбе с терроризмом и его применения в отношении коренных народов, ор</w:t>
      </w:r>
      <w:r>
        <w:t>а</w:t>
      </w:r>
      <w:r>
        <w:t>тор спрашивает, каким образом акты насилия, сове</w:t>
      </w:r>
      <w:r>
        <w:t>р</w:t>
      </w:r>
      <w:r>
        <w:t>шенные в контексте споров о земле, могут быть приравнены к актам терроризма. В этой связи он спрашивает, как определяется терроризм в соотве</w:t>
      </w:r>
      <w:r>
        <w:t>т</w:t>
      </w:r>
      <w:r>
        <w:t>ствии с этим законом и стало ли это определение более ограничительным, а если это так, то какие последствия это может иметь для лиц, уже пригов</w:t>
      </w:r>
      <w:r>
        <w:t>о</w:t>
      </w:r>
      <w:r>
        <w:t>ренных в то время, когда действовало более шир</w:t>
      </w:r>
      <w:r>
        <w:t>о</w:t>
      </w:r>
      <w:r>
        <w:t>кое определение терроризма.</w:t>
      </w:r>
    </w:p>
    <w:p w:rsidR="005331E7" w:rsidRDefault="005331E7" w:rsidP="002A4E8B">
      <w:pPr>
        <w:pStyle w:val="DualTxt"/>
      </w:pPr>
      <w:r>
        <w:t>43.</w:t>
      </w:r>
      <w:r>
        <w:tab/>
        <w:t>Оратор спрашивает, может ли делегация об</w:t>
      </w:r>
      <w:r>
        <w:t>ъ</w:t>
      </w:r>
      <w:r>
        <w:t>яснить, как могут в полной мере соблюдаться г</w:t>
      </w:r>
      <w:r>
        <w:t>а</w:t>
      </w:r>
      <w:r>
        <w:t>рантии надлежащей правовой процедуры, если з</w:t>
      </w:r>
      <w:r>
        <w:t>а</w:t>
      </w:r>
      <w:r>
        <w:t>кон о борьбе с терроризмом серьезно ограничивает гарантии надлежащей правовой процедуры, напр</w:t>
      </w:r>
      <w:r>
        <w:t>и</w:t>
      </w:r>
      <w:r>
        <w:t>мер, разрешая давать показания анонимным свид</w:t>
      </w:r>
      <w:r>
        <w:t>е</w:t>
      </w:r>
      <w:r>
        <w:t>телям, при этом разбирательства долгое время де</w:t>
      </w:r>
      <w:r>
        <w:t>р</w:t>
      </w:r>
      <w:r>
        <w:t>жатся в секрете, а задержанные находятся в закл</w:t>
      </w:r>
      <w:r>
        <w:t>ю</w:t>
      </w:r>
      <w:r>
        <w:t>чении до суда</w:t>
      </w:r>
      <w:r w:rsidRPr="00507215">
        <w:t xml:space="preserve"> </w:t>
      </w:r>
      <w:r>
        <w:t>в течение длительного периода. Т</w:t>
      </w:r>
      <w:r>
        <w:t>а</w:t>
      </w:r>
      <w:r>
        <w:t>кие ограничения противоречат статье 14 Пакта, и прежде всего это касается дел, которые не подп</w:t>
      </w:r>
      <w:r>
        <w:t>а</w:t>
      </w:r>
      <w:r>
        <w:t>дают под традиционное определение терр</w:t>
      </w:r>
      <w:r>
        <w:t>о</w:t>
      </w:r>
      <w:r>
        <w:t>ризма. И наконец, оратор спрашивает, какие изменения пр</w:t>
      </w:r>
      <w:r>
        <w:t>о</w:t>
      </w:r>
      <w:r>
        <w:t>изошли в результате пересмотра закона и какие процедурные ограничения были включены в этот закон.</w:t>
      </w:r>
    </w:p>
    <w:p w:rsidR="005331E7" w:rsidRDefault="005331E7" w:rsidP="002A4E8B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Шане </w:t>
      </w:r>
      <w:r w:rsidRPr="003E012A">
        <w:t>приветствует позитивные</w:t>
      </w:r>
      <w:r>
        <w:t xml:space="preserve"> измен</w:t>
      </w:r>
      <w:r>
        <w:t>е</w:t>
      </w:r>
      <w:r>
        <w:t>ния, произошедшие в Чили, в том числе тот факт, что минимальный возраст вступления в брак был увеличен до 16 лет как для юношей, так и для д</w:t>
      </w:r>
      <w:r>
        <w:t>е</w:t>
      </w:r>
      <w:r>
        <w:t>вушек, а сексуальное домогательство признано в Уголовном кодексе в качестве преступления. Одн</w:t>
      </w:r>
      <w:r>
        <w:t>а</w:t>
      </w:r>
      <w:r>
        <w:t>ко она просит привести конкретные примеры, по</w:t>
      </w:r>
      <w:r>
        <w:t>д</w:t>
      </w:r>
      <w:r>
        <w:t>тверждающие содержащиеся в ответах г</w:t>
      </w:r>
      <w:r>
        <w:t>о</w:t>
      </w:r>
      <w:r>
        <w:t>сударства-участника на перечень вопросов утверждения о том, что уже созданы механизмы борьбы с такими дом</w:t>
      </w:r>
      <w:r>
        <w:t>о</w:t>
      </w:r>
      <w:r>
        <w:t>гательствами. Она спрашивает также, как Чили м</w:t>
      </w:r>
      <w:r>
        <w:t>о</w:t>
      </w:r>
      <w:r>
        <w:t>жет сохранять в силе свой закон, запрещающий аборты, что является нарушением статьи 6 Пакта, особенно с учетом того, что результатом такого з</w:t>
      </w:r>
      <w:r>
        <w:t>а</w:t>
      </w:r>
      <w:r>
        <w:t>кона является дискриминация, а в некоторых случ</w:t>
      </w:r>
      <w:r>
        <w:t>а</w:t>
      </w:r>
      <w:r>
        <w:t>ях даже смерть. Оратор не может понять, почему закон заставляет работников системы здравоохр</w:t>
      </w:r>
      <w:r>
        <w:t>а</w:t>
      </w:r>
      <w:r>
        <w:t>нения сообщать информацию о нарушителях зак</w:t>
      </w:r>
      <w:r>
        <w:t>о</w:t>
      </w:r>
      <w:r>
        <w:t>на, и в то же время требует сохранять професси</w:t>
      </w:r>
      <w:r>
        <w:t>о</w:t>
      </w:r>
      <w:r>
        <w:t>нальную тайну, а это — противоречие, которое пр</w:t>
      </w:r>
      <w:r>
        <w:t>и</w:t>
      </w:r>
      <w:r>
        <w:t>знано даже в докладе г</w:t>
      </w:r>
      <w:r>
        <w:t>о</w:t>
      </w:r>
      <w:r>
        <w:t>сударства-участника.</w:t>
      </w:r>
    </w:p>
    <w:p w:rsidR="005331E7" w:rsidRDefault="005331E7" w:rsidP="002A4E8B">
      <w:pPr>
        <w:pStyle w:val="DualTxt"/>
      </w:pPr>
      <w:r>
        <w:t>45.</w:t>
      </w:r>
      <w:r>
        <w:tab/>
        <w:t>Что касается пересмотра закона о браке, то оратор испыт</w:t>
      </w:r>
      <w:r>
        <w:t>ы</w:t>
      </w:r>
      <w:r>
        <w:t>вает разочарование в связи с тем, что законопроект находится на рассмотрении Сената в течение уже 10 лет. Какие институциональные фа</w:t>
      </w:r>
      <w:r>
        <w:t>к</w:t>
      </w:r>
      <w:r>
        <w:t>торы дали Сенату, являющемуся нижней палатой, возможность блокировать законопроект? И наконец, оратор хотела бы знать, как отреагировала на это межамериканская сист</w:t>
      </w:r>
      <w:r>
        <w:t>е</w:t>
      </w:r>
      <w:r>
        <w:t>ма.</w:t>
      </w:r>
    </w:p>
    <w:p w:rsidR="005331E7" w:rsidRDefault="005331E7" w:rsidP="002A4E8B">
      <w:pPr>
        <w:pStyle w:val="DualTxt"/>
      </w:pPr>
      <w:r>
        <w:t>46.</w:t>
      </w:r>
      <w:r>
        <w:tab/>
        <w:t>Что касается представленности женщин, то, по мнению оратора, в случае дискриминации на раб</w:t>
      </w:r>
      <w:r>
        <w:t>о</w:t>
      </w:r>
      <w:r>
        <w:t>чем месте, особенно дискриминации в отношении оплаты труда, бремя доказывания следует перел</w:t>
      </w:r>
      <w:r>
        <w:t>о</w:t>
      </w:r>
      <w:r>
        <w:t>жить на другие плечи, чтобы заставить работодат</w:t>
      </w:r>
      <w:r>
        <w:t>е</w:t>
      </w:r>
      <w:r>
        <w:t>лей доказывать отсутствие дискриминации. Оратор спрашивает, включено ли в Кодекс о труде полож</w:t>
      </w:r>
      <w:r>
        <w:t>е</w:t>
      </w:r>
      <w:r>
        <w:t>ние о таком смещении бремени доказыв</w:t>
      </w:r>
      <w:r>
        <w:t>а</w:t>
      </w:r>
      <w:r>
        <w:t>ния.</w:t>
      </w:r>
    </w:p>
    <w:p w:rsidR="005331E7" w:rsidRDefault="005331E7" w:rsidP="002A4E8B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н О’Флахерти</w:t>
      </w:r>
      <w:r>
        <w:t xml:space="preserve"> благодарит делегацию за предоставление ответов в письменном виде на всех официальных языках и надеется, что другие гос</w:t>
      </w:r>
      <w:r>
        <w:t>у</w:t>
      </w:r>
      <w:r>
        <w:t>дарства-участники будут поступать так же. Что к</w:t>
      </w:r>
      <w:r>
        <w:t>а</w:t>
      </w:r>
      <w:r>
        <w:t>сается осуществления прав в соответствии с Па</w:t>
      </w:r>
      <w:r>
        <w:t>к</w:t>
      </w:r>
      <w:r>
        <w:t>том определенными меньшинствами в данном гос</w:t>
      </w:r>
      <w:r>
        <w:t>у</w:t>
      </w:r>
      <w:r>
        <w:t>дарстве-участнике, то оратор говорит, что Ком</w:t>
      </w:r>
      <w:r>
        <w:t>и</w:t>
      </w:r>
      <w:r>
        <w:t>тет получил множество сообщений о помещении под стражу душевнобольных и утрате ими прав. Утве</w:t>
      </w:r>
      <w:r>
        <w:t>р</w:t>
      </w:r>
      <w:r>
        <w:t>ждается, что в соответствии с законом 2004 года в случае объявления какого-либо лица душевнобол</w:t>
      </w:r>
      <w:r>
        <w:t>ь</w:t>
      </w:r>
      <w:r>
        <w:t>ным один из родителей или близких родственников может быть назначен опекуном этого лица на нео</w:t>
      </w:r>
      <w:r>
        <w:t>г</w:t>
      </w:r>
      <w:r>
        <w:t>раниченный срок. Другие сообщения касаются о</w:t>
      </w:r>
      <w:r>
        <w:t>т</w:t>
      </w:r>
      <w:r>
        <w:t>сутствия процедурных гарантий приема людей в психиатрические учреждения без их согласия. В обоих случаях решение является окончател</w:t>
      </w:r>
      <w:r>
        <w:t>ь</w:t>
      </w:r>
      <w:r>
        <w:t>ным и не подлежит пересмотру.</w:t>
      </w:r>
    </w:p>
    <w:p w:rsidR="005331E7" w:rsidRDefault="005331E7" w:rsidP="002A4E8B">
      <w:pPr>
        <w:pStyle w:val="DualTxt"/>
      </w:pPr>
      <w:r>
        <w:t>48.</w:t>
      </w:r>
      <w:r>
        <w:tab/>
        <w:t>Имеются подробные сообщения о нарушениях и предрассудках в отношении сексуальных мен</w:t>
      </w:r>
      <w:r>
        <w:t>ь</w:t>
      </w:r>
      <w:r>
        <w:t>шинств, в том числе гомосексуалистов, лесбиянок, бисексуалов и трансвеститов, а также о запугив</w:t>
      </w:r>
      <w:r>
        <w:t>а</w:t>
      </w:r>
      <w:r>
        <w:t>нии полицией и арестах якобы в соответствии с п</w:t>
      </w:r>
      <w:r>
        <w:t>о</w:t>
      </w:r>
      <w:r>
        <w:t>ложениями Уголовного кодекса, касающимися с</w:t>
      </w:r>
      <w:r>
        <w:t>о</w:t>
      </w:r>
      <w:r>
        <w:t>блюдения моральных норм и добрых тр</w:t>
      </w:r>
      <w:r>
        <w:t>а</w:t>
      </w:r>
      <w:r>
        <w:t>диций, хотя такие преступления уже исключены из законод</w:t>
      </w:r>
      <w:r>
        <w:t>а</w:t>
      </w:r>
      <w:r>
        <w:t xml:space="preserve">тельной базы. Многие неправительственные </w:t>
      </w:r>
      <w:r w:rsidRPr="007C4FC2">
        <w:t>орг</w:t>
      </w:r>
      <w:r w:rsidRPr="007C4FC2">
        <w:t>а</w:t>
      </w:r>
      <w:r w:rsidRPr="007C4FC2">
        <w:t>низаци</w:t>
      </w:r>
      <w:r>
        <w:t>и сообщили также о дискриминации мен</w:t>
      </w:r>
      <w:r>
        <w:t>ь</w:t>
      </w:r>
      <w:r>
        <w:t>шинств в государственном и частном секторах, включая доступ в учебные заведения и учр</w:t>
      </w:r>
      <w:r>
        <w:t>е</w:t>
      </w:r>
      <w:r>
        <w:t>ждения системы здравоохранения. Оратор спрашивает, м</w:t>
      </w:r>
      <w:r>
        <w:t>о</w:t>
      </w:r>
      <w:r>
        <w:t>жет ли делегация дать ответы на эти утверждения. Он хотел бы также знать, имеются ли какие-либо механизмы надзора и государственные программы просвещения для борьбы с широко распростране</w:t>
      </w:r>
      <w:r>
        <w:t>н</w:t>
      </w:r>
      <w:r>
        <w:t>ными предрассудками и надругательствами со ст</w:t>
      </w:r>
      <w:r>
        <w:t>о</w:t>
      </w:r>
      <w:r>
        <w:t>роны полиции, учителей, врачей и других лиц. Ор</w:t>
      </w:r>
      <w:r>
        <w:t>а</w:t>
      </w:r>
      <w:r>
        <w:t>тор был бы признателен за дополнительную и</w:t>
      </w:r>
      <w:r>
        <w:t>н</w:t>
      </w:r>
      <w:r>
        <w:t>формацию о законопроекте о равноправии, а также о предусматриваемых в нем категориях дискрим</w:t>
      </w:r>
      <w:r>
        <w:t>и</w:t>
      </w:r>
      <w:r>
        <w:t>нации. Будут ли дискриминация инвалидов и ди</w:t>
      </w:r>
      <w:r>
        <w:t>с</w:t>
      </w:r>
      <w:r>
        <w:t>криминация по признаку пола включены в качестве отдельных категорий дискримин</w:t>
      </w:r>
      <w:r>
        <w:t>а</w:t>
      </w:r>
      <w:r>
        <w:t>ции?</w:t>
      </w:r>
    </w:p>
    <w:p w:rsidR="007C0C4B" w:rsidRDefault="007C0C4B" w:rsidP="002A4E8B">
      <w:pPr>
        <w:pStyle w:val="DualTxt"/>
      </w:pPr>
      <w:r w:rsidRPr="00217DD6">
        <w:t>49</w:t>
      </w:r>
      <w:r>
        <w:t>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Амор </w:t>
      </w:r>
      <w:r>
        <w:t>интересуется,</w:t>
      </w:r>
      <w:r w:rsidRPr="001F6B8E">
        <w:t xml:space="preserve"> </w:t>
      </w:r>
      <w:r>
        <w:t>есть ли какие</w:t>
      </w:r>
      <w:r>
        <w:noBreakHyphen/>
        <w:t>либо механизмы защиты для лиц с умственными недо</w:t>
      </w:r>
      <w:r>
        <w:t>с</w:t>
      </w:r>
      <w:r>
        <w:t>татками, особенно в случае их постоянного соде</w:t>
      </w:r>
      <w:r>
        <w:t>р</w:t>
      </w:r>
      <w:r>
        <w:t>жания в специальных учреждениях. Ему было бы интересно получить ответ делегации на о</w:t>
      </w:r>
      <w:r>
        <w:t>б</w:t>
      </w:r>
      <w:r>
        <w:t>винение в том, что умственно отсталые лица являются жер</w:t>
      </w:r>
      <w:r>
        <w:t>т</w:t>
      </w:r>
      <w:r>
        <w:t>вами плох</w:t>
      </w:r>
      <w:r>
        <w:t>о</w:t>
      </w:r>
      <w:r>
        <w:t>го обращения и ухода, а иногда им даже делают операции, с тем чтобы получить определе</w:t>
      </w:r>
      <w:r>
        <w:t>н</w:t>
      </w:r>
      <w:r>
        <w:t>ные результаты. Оратор задает вопрос о культу</w:t>
      </w:r>
      <w:r>
        <w:t>р</w:t>
      </w:r>
      <w:r>
        <w:t>ной, социальной и политической основе запрещ</w:t>
      </w:r>
      <w:r>
        <w:t>е</w:t>
      </w:r>
      <w:r>
        <w:t>ния абортов, особенно с учетом существенного пр</w:t>
      </w:r>
      <w:r>
        <w:t>о</w:t>
      </w:r>
      <w:r>
        <w:t>гресса, которого Чили добилась в ликвидации рел</w:t>
      </w:r>
      <w:r>
        <w:t>и</w:t>
      </w:r>
      <w:r>
        <w:t>гиозных и социальных пре</w:t>
      </w:r>
      <w:r>
        <w:t>д</w:t>
      </w:r>
      <w:r>
        <w:t>рассудков.</w:t>
      </w:r>
    </w:p>
    <w:p w:rsidR="007C0C4B" w:rsidRDefault="007C0C4B" w:rsidP="002A4E8B">
      <w:pPr>
        <w:pStyle w:val="DualTxt"/>
      </w:pPr>
      <w:r>
        <w:t>50.</w:t>
      </w:r>
      <w:r>
        <w:tab/>
      </w:r>
      <w:r w:rsidRPr="0078428F">
        <w:rPr>
          <w:i/>
        </w:rPr>
        <w:t>Заседание прерывается в 17</w:t>
      </w:r>
      <w:r w:rsidRPr="0078428F">
        <w:rPr>
          <w:i/>
          <w:lang w:val="en-US"/>
        </w:rPr>
        <w:t> </w:t>
      </w:r>
      <w:r w:rsidRPr="0078428F">
        <w:rPr>
          <w:i/>
        </w:rPr>
        <w:t>ч. 00 м. и возо</w:t>
      </w:r>
      <w:r w:rsidRPr="0078428F">
        <w:rPr>
          <w:i/>
        </w:rPr>
        <w:t>б</w:t>
      </w:r>
      <w:r w:rsidRPr="0078428F">
        <w:rPr>
          <w:i/>
        </w:rPr>
        <w:t>новляется в 17 ч. 30 м.</w:t>
      </w:r>
    </w:p>
    <w:p w:rsidR="007C0C4B" w:rsidRDefault="007C0C4B" w:rsidP="002A4E8B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Кинтана </w:t>
      </w:r>
      <w:r>
        <w:t>(Ч</w:t>
      </w:r>
      <w:r>
        <w:t>и</w:t>
      </w:r>
      <w:r>
        <w:t>ли) говорит, что в 1998 году Верховный суд стал прекращать поддержку суде</w:t>
      </w:r>
      <w:r>
        <w:t>б</w:t>
      </w:r>
      <w:r>
        <w:t>ных решений, принятых военными трибуналами, применявшими Декрет-закон об амнистии. Верхо</w:t>
      </w:r>
      <w:r>
        <w:t>в</w:t>
      </w:r>
      <w:r>
        <w:t>ный суд также изменил свою практику, к</w:t>
      </w:r>
      <w:r>
        <w:t>а</w:t>
      </w:r>
      <w:r>
        <w:t>сающуюся толкования положения пропавших без вести заде</w:t>
      </w:r>
      <w:r>
        <w:t>р</w:t>
      </w:r>
      <w:r>
        <w:t>жанных, которые сейчас рассматриваются как жер</w:t>
      </w:r>
      <w:r>
        <w:t>т</w:t>
      </w:r>
      <w:r>
        <w:t>вы похищения, а не убийства. Кроме того, Верхо</w:t>
      </w:r>
      <w:r>
        <w:t>в</w:t>
      </w:r>
      <w:r>
        <w:t>ный суд установил в двух важнейших делах, св</w:t>
      </w:r>
      <w:r>
        <w:t>я</w:t>
      </w:r>
      <w:r>
        <w:t>занных с преступлением против человечности, в январе 2007 года, что законы об амнистии, действ</w:t>
      </w:r>
      <w:r>
        <w:t>о</w:t>
      </w:r>
      <w:r>
        <w:t>вавшие с 1973 по 1978 год, нельзя пр</w:t>
      </w:r>
      <w:r>
        <w:t>и</w:t>
      </w:r>
      <w:r>
        <w:t>менять и что принцип исковой давности</w:t>
      </w:r>
      <w:r w:rsidRPr="00507901">
        <w:t xml:space="preserve"> </w:t>
      </w:r>
      <w:r>
        <w:t>не должен действ</w:t>
      </w:r>
      <w:r>
        <w:t>о</w:t>
      </w:r>
      <w:r>
        <w:t>вать. Надлежащей процедурой, соответствующей зак</w:t>
      </w:r>
      <w:r>
        <w:t>о</w:t>
      </w:r>
      <w:r>
        <w:t>нам по таким делам, является применение Жене</w:t>
      </w:r>
      <w:r>
        <w:t>в</w:t>
      </w:r>
      <w:r>
        <w:t>ских ко</w:t>
      </w:r>
      <w:r>
        <w:t>н</w:t>
      </w:r>
      <w:r>
        <w:t>венций.</w:t>
      </w:r>
    </w:p>
    <w:p w:rsidR="007C0C4B" w:rsidRDefault="007C0C4B" w:rsidP="002A4E8B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н Тагле</w:t>
      </w:r>
      <w:r>
        <w:t xml:space="preserve"> (Чили), касаясь нынешнего прав</w:t>
      </w:r>
      <w:r>
        <w:t>о</w:t>
      </w:r>
      <w:r>
        <w:t>вого статуса Альберта Фухимори, говорит, что в Чили применяется пассивный процесс в</w:t>
      </w:r>
      <w:r>
        <w:t>ы</w:t>
      </w:r>
      <w:r>
        <w:t>дачи, т.е. государство не играет никакой роли ни в разбир</w:t>
      </w:r>
      <w:r>
        <w:t>а</w:t>
      </w:r>
      <w:r>
        <w:t>тельстве, касающемся выдачи, ни в принятии око</w:t>
      </w:r>
      <w:r>
        <w:t>н</w:t>
      </w:r>
      <w:r>
        <w:t>чательного решения. Решения по делам о выдаче принимаются исключительно судами. Реш</w:t>
      </w:r>
      <w:r>
        <w:t>е</w:t>
      </w:r>
      <w:r>
        <w:t>ние по конкретной просьбе о выдаче должно исходить от проводящего расследование судьи Верхо</w:t>
      </w:r>
      <w:r>
        <w:t>в</w:t>
      </w:r>
      <w:r>
        <w:t>ного суда, а в случае апелляции — от Уголовной палаты Ве</w:t>
      </w:r>
      <w:r>
        <w:t>р</w:t>
      </w:r>
      <w:r>
        <w:t>ховного суда. Этап расследования закончился в н</w:t>
      </w:r>
      <w:r>
        <w:t>о</w:t>
      </w:r>
      <w:r>
        <w:t>ябре 2006 года, но постановление в суде первой и</w:t>
      </w:r>
      <w:r>
        <w:t>н</w:t>
      </w:r>
      <w:r>
        <w:t>станции еще не вынесено. Оратор не может назвать конкретную дату принятия р</w:t>
      </w:r>
      <w:r>
        <w:t>е</w:t>
      </w:r>
      <w:r>
        <w:t>шения или же сказать, каким оно может быть, поскол</w:t>
      </w:r>
      <w:r>
        <w:t>ь</w:t>
      </w:r>
      <w:r>
        <w:t>ку судебная власть является независимой. Однако суды действуют в соответствии с международными нормами, регул</w:t>
      </w:r>
      <w:r>
        <w:t>и</w:t>
      </w:r>
      <w:r>
        <w:t>рующими выдачу, в том числе в соответствии с дв</w:t>
      </w:r>
      <w:r>
        <w:t>у</w:t>
      </w:r>
      <w:r>
        <w:t>сторонним договором между Ч</w:t>
      </w:r>
      <w:r>
        <w:t>и</w:t>
      </w:r>
      <w:r>
        <w:t>ли и Перу.</w:t>
      </w:r>
    </w:p>
    <w:p w:rsidR="007C0C4B" w:rsidRDefault="007C0C4B" w:rsidP="002A4E8B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>н Кристобаль Гонсалес</w:t>
      </w:r>
      <w:r>
        <w:t xml:space="preserve"> (Чили), отв</w:t>
      </w:r>
      <w:r>
        <w:t>е</w:t>
      </w:r>
      <w:r>
        <w:t>чая на просьбу о предоставлении более подробной инфо</w:t>
      </w:r>
      <w:r>
        <w:t>р</w:t>
      </w:r>
      <w:r>
        <w:t>мации о судебном разбирательстве в отношении тюремных охранников в связи с незаконным пр</w:t>
      </w:r>
      <w:r>
        <w:t>и</w:t>
      </w:r>
      <w:r>
        <w:t>нуждением заключенных или нанесением им теле</w:t>
      </w:r>
      <w:r>
        <w:t>с</w:t>
      </w:r>
      <w:r>
        <w:t>ных повреждений, особенно о том деле, результ</w:t>
      </w:r>
      <w:r>
        <w:t>а</w:t>
      </w:r>
      <w:r>
        <w:t>том которого стал приговор к 61 дню лишения св</w:t>
      </w:r>
      <w:r>
        <w:t>о</w:t>
      </w:r>
      <w:r>
        <w:t>боды и временного отстранения от должности, г</w:t>
      </w:r>
      <w:r>
        <w:t>о</w:t>
      </w:r>
      <w:r>
        <w:t>ворит, что речь идет о физическом насилии без н</w:t>
      </w:r>
      <w:r>
        <w:t>а</w:t>
      </w:r>
      <w:r>
        <w:t>несения увечий и без угрозы применения ор</w:t>
      </w:r>
      <w:r>
        <w:t>у</w:t>
      </w:r>
      <w:r>
        <w:t>жия. Отмечалось также, что пострадавший от этого ч</w:t>
      </w:r>
      <w:r>
        <w:t>е</w:t>
      </w:r>
      <w:r>
        <w:t>ловек пока не получил никакой ко</w:t>
      </w:r>
      <w:r>
        <w:t>м</w:t>
      </w:r>
      <w:r>
        <w:t>пенсации. Это не объясняется наличием к</w:t>
      </w:r>
      <w:r>
        <w:t>а</w:t>
      </w:r>
      <w:r>
        <w:t>ких</w:t>
      </w:r>
      <w:r>
        <w:noBreakHyphen/>
        <w:t>либо недостатков существующих институциональных механизмов, так как в соответствии с чилийскими з</w:t>
      </w:r>
      <w:r>
        <w:t>а</w:t>
      </w:r>
      <w:r>
        <w:t>конами жертва уголовного преступления имеет право п</w:t>
      </w:r>
      <w:r>
        <w:t>о</w:t>
      </w:r>
      <w:r>
        <w:t>дать просьбу о компенсации согласно Гражданск</w:t>
      </w:r>
      <w:r>
        <w:t>о</w:t>
      </w:r>
      <w:r>
        <w:t>му кодексу по судебным каналам. Сейчас идет ра</w:t>
      </w:r>
      <w:r>
        <w:t>с</w:t>
      </w:r>
      <w:r>
        <w:t>следование, и решение о выплате финансовой ко</w:t>
      </w:r>
      <w:r>
        <w:t>м</w:t>
      </w:r>
      <w:r>
        <w:t>пенсации пока еще не принято.</w:t>
      </w:r>
    </w:p>
    <w:p w:rsidR="007C0C4B" w:rsidRDefault="007C0C4B" w:rsidP="002A4E8B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>жа Сото</w:t>
      </w:r>
      <w:r>
        <w:t xml:space="preserve"> (Чили) говорит, что Закон о борьбе с терроризмом был принят в 1994 году. Он охват</w:t>
      </w:r>
      <w:r>
        <w:t>ы</w:t>
      </w:r>
      <w:r>
        <w:t>вает, в частности, обычные преступления, такие, как поджоги, а также правонарушения, выража</w:t>
      </w:r>
      <w:r>
        <w:t>ю</w:t>
      </w:r>
      <w:r>
        <w:t>щиеся в терроризировании населения. Коренные жители, о которых идет речь, были привлечены к суду за террористич</w:t>
      </w:r>
      <w:r>
        <w:t>е</w:t>
      </w:r>
      <w:r>
        <w:t>ский поджог. В 1991 году в этой связи в Конституцию были внесены измен</w:t>
      </w:r>
      <w:r>
        <w:t>е</w:t>
      </w:r>
      <w:r>
        <w:t>ния, предусматривающие катег</w:t>
      </w:r>
      <w:r>
        <w:t>о</w:t>
      </w:r>
      <w:r>
        <w:t>ризацию различных правонарушений. Что касается изменения проц</w:t>
      </w:r>
      <w:r>
        <w:t>е</w:t>
      </w:r>
      <w:r>
        <w:t>дурных гарантий, то к этому закону были приняты поправки, касающиеся амнистии и досудебного с</w:t>
      </w:r>
      <w:r>
        <w:t>о</w:t>
      </w:r>
      <w:r>
        <w:t>держания под стражей. В 1994 году были определ</w:t>
      </w:r>
      <w:r>
        <w:t>е</w:t>
      </w:r>
      <w:r>
        <w:t>ны процедурные гарантии для всех правонаруш</w:t>
      </w:r>
      <w:r>
        <w:t>е</w:t>
      </w:r>
      <w:r>
        <w:t>ний, в том числе связанных с террори</w:t>
      </w:r>
      <w:r>
        <w:t>з</w:t>
      </w:r>
      <w:r>
        <w:t>мом.</w:t>
      </w:r>
    </w:p>
    <w:p w:rsidR="007C0C4B" w:rsidRDefault="007C0C4B" w:rsidP="002A4E8B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Кинтана </w:t>
      </w:r>
      <w:r>
        <w:t>(Чили), касаясь конфиденциал</w:t>
      </w:r>
      <w:r>
        <w:t>ь</w:t>
      </w:r>
      <w:r>
        <w:t>ности свидетельских показаний, отмечает, что З</w:t>
      </w:r>
      <w:r>
        <w:t>а</w:t>
      </w:r>
      <w:r>
        <w:t>кон о борьбе с терроризмом не разрешает свидет</w:t>
      </w:r>
      <w:r>
        <w:t>е</w:t>
      </w:r>
      <w:r>
        <w:t>лям давать показания, не раскрывая свою личность. Во</w:t>
      </w:r>
      <w:r>
        <w:t>з</w:t>
      </w:r>
      <w:r>
        <w:t>можные последствия этого для надлежащей правовой процедуры были тщательно изуч</w:t>
      </w:r>
      <w:r>
        <w:t>е</w:t>
      </w:r>
      <w:r>
        <w:t>ны. Кроме того, следует отметить, что Закон о борьбе с терроризмом не применялся в течение нескольких лет, а положение, позволяющее анонимным свид</w:t>
      </w:r>
      <w:r>
        <w:t>е</w:t>
      </w:r>
      <w:r>
        <w:t>телям давать показания, пр</w:t>
      </w:r>
      <w:r>
        <w:t>и</w:t>
      </w:r>
      <w:r>
        <w:t>меняется очень редко. Процедуры секретных слушаний описаны в Уг</w:t>
      </w:r>
      <w:r>
        <w:t>о</w:t>
      </w:r>
      <w:r>
        <w:t>ловно-процедурном кодексе, причем имеется ряд гарантий того, что сторонам не будет нанесен к</w:t>
      </w:r>
      <w:r>
        <w:t>а</w:t>
      </w:r>
      <w:r>
        <w:t>кой-либо ущерб. Неоправданное предоставление такого режима конфиденциальности рассматрив</w:t>
      </w:r>
      <w:r>
        <w:t>а</w:t>
      </w:r>
      <w:r>
        <w:t>лось бы как нарушение обязанностей судьи, а да</w:t>
      </w:r>
      <w:r>
        <w:t>н</w:t>
      </w:r>
      <w:r>
        <w:t>ное дело было бы прекращено.</w:t>
      </w:r>
    </w:p>
    <w:p w:rsidR="007C0C4B" w:rsidRDefault="007C0C4B" w:rsidP="002A4E8B">
      <w:pPr>
        <w:pStyle w:val="DualTxt"/>
      </w:pPr>
      <w:r>
        <w:t>56.</w:t>
      </w:r>
      <w:r>
        <w:tab/>
      </w:r>
      <w:r>
        <w:rPr>
          <w:b/>
        </w:rPr>
        <w:t>Г</w:t>
      </w:r>
      <w:r>
        <w:rPr>
          <w:b/>
        </w:rPr>
        <w:noBreakHyphen/>
        <w:t>н Рендон</w:t>
      </w:r>
      <w:r>
        <w:t xml:space="preserve"> (Чили) говорит, что каждый год в Чили заключается около 60 000 браков, причем п</w:t>
      </w:r>
      <w:r>
        <w:t>о</w:t>
      </w:r>
      <w:r>
        <w:t>ловина из них заключается с условием, что актив</w:t>
      </w:r>
      <w:r>
        <w:t>а</w:t>
      </w:r>
      <w:r>
        <w:t>ми супружеской пары будет упра</w:t>
      </w:r>
      <w:r>
        <w:t>в</w:t>
      </w:r>
      <w:r>
        <w:t>лять муж. Однако женщины имеют право владеть активами, получе</w:t>
      </w:r>
      <w:r>
        <w:t>н</w:t>
      </w:r>
      <w:r>
        <w:t>ными от своей работы, и управлять ими. Хотя уже введен в силу новый режим супружеской собстве</w:t>
      </w:r>
      <w:r>
        <w:t>н</w:t>
      </w:r>
      <w:r>
        <w:t>ности, в основе которого лежит принцип равнопр</w:t>
      </w:r>
      <w:r>
        <w:t>а</w:t>
      </w:r>
      <w:r>
        <w:t>вия, он не получил широкого распространения, п</w:t>
      </w:r>
      <w:r>
        <w:t>о</w:t>
      </w:r>
      <w:r>
        <w:t>скольку предусматривает, что супруги должны пр</w:t>
      </w:r>
      <w:r>
        <w:t>я</w:t>
      </w:r>
      <w:r>
        <w:t>мо заявить, что желают заключить брак в соотве</w:t>
      </w:r>
      <w:r>
        <w:t>т</w:t>
      </w:r>
      <w:r>
        <w:t>ствии с этим режимом. Однако женщина имеет пр</w:t>
      </w:r>
      <w:r>
        <w:t>а</w:t>
      </w:r>
      <w:r>
        <w:t>во изменить режим после вступления в брак. Пр</w:t>
      </w:r>
      <w:r>
        <w:t>а</w:t>
      </w:r>
      <w:r>
        <w:t>вительство Чили постоя</w:t>
      </w:r>
      <w:r>
        <w:t>н</w:t>
      </w:r>
      <w:r>
        <w:t>но держит этот вопрос в поле зрения, наблюдая за изменением ситу</w:t>
      </w:r>
      <w:r>
        <w:t>а</w:t>
      </w:r>
      <w:r>
        <w:t>ции.</w:t>
      </w:r>
    </w:p>
    <w:p w:rsidR="007C0C4B" w:rsidRPr="00B77468" w:rsidRDefault="007C0C4B" w:rsidP="002A4E8B">
      <w:pPr>
        <w:pStyle w:val="DualTxt"/>
      </w:pPr>
      <w:r w:rsidRPr="00B77468">
        <w:t>57.</w:t>
      </w:r>
      <w:r w:rsidRPr="00B77468">
        <w:tab/>
      </w:r>
      <w:r>
        <w:rPr>
          <w:b/>
        </w:rPr>
        <w:t>Г</w:t>
      </w:r>
      <w:r>
        <w:rPr>
          <w:b/>
        </w:rPr>
        <w:noBreakHyphen/>
        <w:t>н Салинас</w:t>
      </w:r>
      <w:r>
        <w:t xml:space="preserve"> (Чили), касаясь вопроса о в</w:t>
      </w:r>
      <w:r>
        <w:t>ы</w:t>
      </w:r>
      <w:r>
        <w:t>плате компенсации жертвам, установленным Н</w:t>
      </w:r>
      <w:r>
        <w:t>а</w:t>
      </w:r>
      <w:r>
        <w:t>циональной комиссией по политическим заключе</w:t>
      </w:r>
      <w:r>
        <w:t>н</w:t>
      </w:r>
      <w:r>
        <w:t>ным и пыткам, говорит, что Чили предоставила жертвам различные виды компенсации. Государс</w:t>
      </w:r>
      <w:r>
        <w:t>т</w:t>
      </w:r>
      <w:r>
        <w:t>венная политика в этой области пред</w:t>
      </w:r>
      <w:r>
        <w:t>у</w:t>
      </w:r>
      <w:r>
        <w:t>сматривает не только финансовые пособия, но и оказание физич</w:t>
      </w:r>
      <w:r>
        <w:t>е</w:t>
      </w:r>
      <w:r>
        <w:t>ской и психологической п</w:t>
      </w:r>
      <w:r>
        <w:t>о</w:t>
      </w:r>
      <w:r>
        <w:t>мощи, предоставление жилья, возможности для получения образования и символическое возмещение. После того как уст</w:t>
      </w:r>
      <w:r>
        <w:t>а</w:t>
      </w:r>
      <w:r>
        <w:t>навливается личность жертвы пыток и политич</w:t>
      </w:r>
      <w:r>
        <w:t>е</w:t>
      </w:r>
      <w:r>
        <w:t>ских репрессий, выплачивается компенсация пр</w:t>
      </w:r>
      <w:r>
        <w:t>и</w:t>
      </w:r>
      <w:r>
        <w:t>мерно в 219 долл. США в месяц пожизненно. Эта сумма может быть несколько выше с учетом возра</w:t>
      </w:r>
      <w:r>
        <w:t>с</w:t>
      </w:r>
      <w:r>
        <w:t>та жертвы. Эта политика выплаты компенсаций о</w:t>
      </w:r>
      <w:r>
        <w:t>т</w:t>
      </w:r>
      <w:r>
        <w:t>вечает международным стандартам и однозначно свидетельствует о прогрессе, достигнутом в Чили п</w:t>
      </w:r>
      <w:r>
        <w:t>о</w:t>
      </w:r>
      <w:r>
        <w:t>сле 1990 года.</w:t>
      </w:r>
    </w:p>
    <w:p w:rsidR="007C0C4B" w:rsidRPr="009D6560" w:rsidRDefault="007C0C4B" w:rsidP="002A4E8B">
      <w:pPr>
        <w:pStyle w:val="DualTxt"/>
      </w:pPr>
      <w:r w:rsidRPr="00B77468">
        <w:t>58.</w:t>
      </w:r>
      <w:r w:rsidRPr="00B77468">
        <w:tab/>
      </w:r>
      <w:r>
        <w:rPr>
          <w:b/>
        </w:rPr>
        <w:t>Г</w:t>
      </w:r>
      <w:r>
        <w:rPr>
          <w:b/>
        </w:rPr>
        <w:noBreakHyphen/>
        <w:t>жа Бримауд</w:t>
      </w:r>
      <w:r>
        <w:t xml:space="preserve"> (Чили) говорит, что п</w:t>
      </w:r>
      <w:r>
        <w:t>о</w:t>
      </w:r>
      <w:r>
        <w:t>литика выплаты компенсаций в Чили получила высокую оценку международного сообщества, о чем свид</w:t>
      </w:r>
      <w:r>
        <w:t>е</w:t>
      </w:r>
      <w:r>
        <w:t xml:space="preserve">тельствует решение Межамериканского суда по правам человека по делу </w:t>
      </w:r>
      <w:r w:rsidRPr="007C0C4B">
        <w:rPr>
          <w:i/>
        </w:rPr>
        <w:t>Алмонасид Арельяно и др</w:t>
      </w:r>
      <w:r w:rsidRPr="007C0C4B">
        <w:rPr>
          <w:i/>
        </w:rPr>
        <w:t>у</w:t>
      </w:r>
      <w:r w:rsidRPr="007C0C4B">
        <w:rPr>
          <w:i/>
        </w:rPr>
        <w:t>гие пр</w:t>
      </w:r>
      <w:r w:rsidRPr="007C0C4B">
        <w:rPr>
          <w:i/>
        </w:rPr>
        <w:t>о</w:t>
      </w:r>
      <w:r w:rsidRPr="007C0C4B">
        <w:rPr>
          <w:i/>
        </w:rPr>
        <w:t>тив Чили</w:t>
      </w:r>
      <w:r>
        <w:t>, в котором содержится ссылка на эту политику. Кроме того, для рассмотрения ж</w:t>
      </w:r>
      <w:r>
        <w:t>а</w:t>
      </w:r>
      <w:r>
        <w:t>лоб в настоящее время создается национальная прав</w:t>
      </w:r>
      <w:r>
        <w:t>о</w:t>
      </w:r>
      <w:r>
        <w:t>защитная организация. Следует отметить также з</w:t>
      </w:r>
      <w:r>
        <w:t>а</w:t>
      </w:r>
      <w:r>
        <w:t>планированные символич</w:t>
      </w:r>
      <w:r>
        <w:t>е</w:t>
      </w:r>
      <w:r>
        <w:t>ские жесты признания и примирения, а также присуждение премии за засл</w:t>
      </w:r>
      <w:r>
        <w:t>у</w:t>
      </w:r>
      <w:r>
        <w:t>ги в области прав человека.</w:t>
      </w:r>
    </w:p>
    <w:p w:rsidR="007C0C4B" w:rsidRPr="009D6560" w:rsidRDefault="007C0C4B" w:rsidP="002A4E8B">
      <w:pPr>
        <w:pStyle w:val="DualTxt"/>
      </w:pPr>
      <w:r w:rsidRPr="00B77468">
        <w:t>59.</w:t>
      </w:r>
      <w:r w:rsidRPr="00B77468">
        <w:tab/>
      </w:r>
      <w:r>
        <w:rPr>
          <w:b/>
        </w:rPr>
        <w:t>Г</w:t>
      </w:r>
      <w:r>
        <w:rPr>
          <w:b/>
        </w:rPr>
        <w:noBreakHyphen/>
        <w:t>н Кинтана</w:t>
      </w:r>
      <w:r>
        <w:t xml:space="preserve"> (Ч</w:t>
      </w:r>
      <w:r>
        <w:t>и</w:t>
      </w:r>
      <w:r>
        <w:t>ли) говорит, что, хотя сумма пособия может показаться незначител</w:t>
      </w:r>
      <w:r>
        <w:t>ь</w:t>
      </w:r>
      <w:r>
        <w:t>ной, следует отметить, что эти пособия выплачиваются пожи</w:t>
      </w:r>
      <w:r>
        <w:t>з</w:t>
      </w:r>
      <w:r>
        <w:t>ненно. Такие пособия получает большое число л</w:t>
      </w:r>
      <w:r>
        <w:t>ю</w:t>
      </w:r>
      <w:r>
        <w:t>дей. Кроме того, эти пособия могут выплачиваться одновременно с другими пособиями, которые п</w:t>
      </w:r>
      <w:r>
        <w:t>о</w:t>
      </w:r>
      <w:r>
        <w:t>ложены в рамках си</w:t>
      </w:r>
      <w:r>
        <w:t>с</w:t>
      </w:r>
      <w:r>
        <w:t>темы соцобеспечения в Чили. Поэтому такие компенсации соответствуют межд</w:t>
      </w:r>
      <w:r>
        <w:t>у</w:t>
      </w:r>
      <w:r>
        <w:t>народным стандартам.</w:t>
      </w:r>
    </w:p>
    <w:p w:rsidR="007C0C4B" w:rsidRPr="009D6560" w:rsidRDefault="007C0C4B" w:rsidP="002A4E8B">
      <w:pPr>
        <w:pStyle w:val="DualTxt"/>
      </w:pPr>
      <w:r w:rsidRPr="00B77468">
        <w:t>60.</w:t>
      </w:r>
      <w:r w:rsidRPr="00B77468">
        <w:tab/>
      </w:r>
      <w:r>
        <w:rPr>
          <w:b/>
        </w:rPr>
        <w:t>Г</w:t>
      </w:r>
      <w:r>
        <w:rPr>
          <w:b/>
        </w:rPr>
        <w:noBreakHyphen/>
        <w:t>н Гонсалес</w:t>
      </w:r>
      <w:r>
        <w:t xml:space="preserve"> (Чили) говорит, что его прав</w:t>
      </w:r>
      <w:r>
        <w:t>и</w:t>
      </w:r>
      <w:r>
        <w:t>тельство хорошо понимает необход</w:t>
      </w:r>
      <w:r>
        <w:t>и</w:t>
      </w:r>
      <w:r>
        <w:t>мость реформы Военно-судебного кодекса и системы военной ю</w:t>
      </w:r>
      <w:r>
        <w:t>с</w:t>
      </w:r>
      <w:r>
        <w:t xml:space="preserve">тиции в целом. Это четко обозначено в решении Межамериканского суда по правам человека по делу </w:t>
      </w:r>
      <w:r w:rsidRPr="007C0C4B">
        <w:rPr>
          <w:i/>
        </w:rPr>
        <w:t>Паламара Ирибарне против Чили</w:t>
      </w:r>
      <w:r>
        <w:t>, в котором с</w:t>
      </w:r>
      <w:r>
        <w:t>о</w:t>
      </w:r>
      <w:r>
        <w:t>держится призыв к проведению такой реформы. Правительство готово представить в 2007 году з</w:t>
      </w:r>
      <w:r>
        <w:t>а</w:t>
      </w:r>
      <w:r>
        <w:t>конопроект в целях и</w:t>
      </w:r>
      <w:r>
        <w:t>з</w:t>
      </w:r>
      <w:r>
        <w:t>менения полномочий военных трибуналов, которые больше не будут иметь юри</w:t>
      </w:r>
      <w:r>
        <w:t>с</w:t>
      </w:r>
      <w:r>
        <w:t>дикции в делах, касающихся гражданских лиц. В</w:t>
      </w:r>
      <w:r>
        <w:t>о</w:t>
      </w:r>
      <w:r>
        <w:t>енные трибуналы могут разбирать дела только в</w:t>
      </w:r>
      <w:r>
        <w:t>о</w:t>
      </w:r>
      <w:r>
        <w:t>еннослужащих. Кроме того, правительство осущ</w:t>
      </w:r>
      <w:r>
        <w:t>е</w:t>
      </w:r>
      <w:r>
        <w:t>ствило многочисле</w:t>
      </w:r>
      <w:r>
        <w:t>н</w:t>
      </w:r>
      <w:r>
        <w:t>ные реформы системы юстиции в таких областях, как труд, семейное право, уголо</w:t>
      </w:r>
      <w:r>
        <w:t>в</w:t>
      </w:r>
      <w:r>
        <w:t>но-процессуальные вопр</w:t>
      </w:r>
      <w:r>
        <w:t>о</w:t>
      </w:r>
      <w:r>
        <w:t>сы и другие аспекты.</w:t>
      </w:r>
    </w:p>
    <w:p w:rsidR="007C0C4B" w:rsidRPr="00423B23" w:rsidRDefault="007C0C4B" w:rsidP="002A4E8B">
      <w:pPr>
        <w:pStyle w:val="DualTxt"/>
      </w:pPr>
      <w:r w:rsidRPr="00B77468">
        <w:t>61.</w:t>
      </w:r>
      <w:r w:rsidRPr="00B77468">
        <w:tab/>
      </w:r>
      <w:r>
        <w:rPr>
          <w:b/>
        </w:rPr>
        <w:t>Г</w:t>
      </w:r>
      <w:r>
        <w:rPr>
          <w:b/>
        </w:rPr>
        <w:noBreakHyphen/>
        <w:t>н Кинтана</w:t>
      </w:r>
      <w:r>
        <w:t xml:space="preserve"> (Чили), отвечая на заданный в</w:t>
      </w:r>
      <w:r>
        <w:t>о</w:t>
      </w:r>
      <w:r>
        <w:t>прос о значении «обоснованности» в делах о нео</w:t>
      </w:r>
      <w:r>
        <w:t>п</w:t>
      </w:r>
      <w:r>
        <w:t>равданном применении силы, говорит, что суть в</w:t>
      </w:r>
      <w:r>
        <w:t>о</w:t>
      </w:r>
      <w:r>
        <w:t>проса связана со стандартами и нормами, которые сейчас пересматриваются. Эти слова связаны с с</w:t>
      </w:r>
      <w:r>
        <w:t>а</w:t>
      </w:r>
      <w:r>
        <w:t>мообороной или защитой третьих сторон или же выполнением долга, как это предусмотрено в Вое</w:t>
      </w:r>
      <w:r>
        <w:t>н</w:t>
      </w:r>
      <w:r>
        <w:t>но-судебном кодексе.</w:t>
      </w:r>
    </w:p>
    <w:p w:rsidR="007C0C4B" w:rsidRPr="000B51F1" w:rsidRDefault="007C0C4B" w:rsidP="002A4E8B">
      <w:pPr>
        <w:pStyle w:val="DualTxt"/>
      </w:pPr>
      <w:r w:rsidRPr="00B77468">
        <w:t>62.</w:t>
      </w:r>
      <w:r w:rsidRPr="00B77468">
        <w:tab/>
      </w:r>
      <w:r>
        <w:rPr>
          <w:b/>
        </w:rPr>
        <w:t>Г</w:t>
      </w:r>
      <w:r>
        <w:rPr>
          <w:b/>
        </w:rPr>
        <w:noBreakHyphen/>
        <w:t>н Рендон</w:t>
      </w:r>
      <w:r>
        <w:t xml:space="preserve"> (Чили) говорит, что его делег</w:t>
      </w:r>
      <w:r>
        <w:t>а</w:t>
      </w:r>
      <w:r>
        <w:t>ция не имеет данных о количестве дел по н</w:t>
      </w:r>
      <w:r>
        <w:t>а</w:t>
      </w:r>
      <w:r>
        <w:t>рушениям закона об абортах, однако она представит, когда сможет. Что касается отказа делать исключения и разрешать аборты в определе</w:t>
      </w:r>
      <w:r>
        <w:t>н</w:t>
      </w:r>
      <w:r>
        <w:t>ных случаях, то этот отказ связан с защитой нерожденных, гарантиру</w:t>
      </w:r>
      <w:r>
        <w:t>е</w:t>
      </w:r>
      <w:r>
        <w:t>мой Конституцией. Что же касается обязанности сообщать о любых нарушениях эт</w:t>
      </w:r>
      <w:r>
        <w:t>о</w:t>
      </w:r>
      <w:r>
        <w:t>го закона, то следует отметить, что эта обязанность никогда не означает о</w:t>
      </w:r>
      <w:r>
        <w:t>т</w:t>
      </w:r>
      <w:r>
        <w:t>каз от оказания медицинской помощи в случае осложнений после аборта и не означ</w:t>
      </w:r>
      <w:r>
        <w:t>а</w:t>
      </w:r>
      <w:r>
        <w:t>ет, что еще до получения медицинской пом</w:t>
      </w:r>
      <w:r>
        <w:t>о</w:t>
      </w:r>
      <w:r>
        <w:t>щи женщина должна сознаться в нарушении закона.</w:t>
      </w:r>
    </w:p>
    <w:p w:rsidR="007C0C4B" w:rsidRPr="00547F7A" w:rsidRDefault="007C0C4B" w:rsidP="002A4E8B">
      <w:pPr>
        <w:pStyle w:val="DualTxt"/>
      </w:pPr>
      <w:r w:rsidRPr="00547F7A">
        <w:t>63.</w:t>
      </w:r>
      <w:r w:rsidRPr="00547F7A">
        <w:tab/>
      </w:r>
      <w:r>
        <w:t>Сексуальное домогательство подлежит наказ</w:t>
      </w:r>
      <w:r>
        <w:t>а</w:t>
      </w:r>
      <w:r>
        <w:t>нию в соответствии с законом. Если такое престу</w:t>
      </w:r>
      <w:r>
        <w:t>п</w:t>
      </w:r>
      <w:r>
        <w:t>ление совершается на государственной службе, то з</w:t>
      </w:r>
      <w:r>
        <w:t>а</w:t>
      </w:r>
      <w:r>
        <w:t>кон требует проведения расследования, что может привести к увольнению. В частном секторе работ</w:t>
      </w:r>
      <w:r>
        <w:t>о</w:t>
      </w:r>
      <w:r>
        <w:t>датели должны принимать меры защиты в случае получения такой жалобы. Если работодатель не сделает этого или же защита будет недостаточной, то жертва может подать апелляцию в суды по тр</w:t>
      </w:r>
      <w:r>
        <w:t>у</w:t>
      </w:r>
      <w:r>
        <w:t>довым вопр</w:t>
      </w:r>
      <w:r>
        <w:t>о</w:t>
      </w:r>
      <w:r>
        <w:t>сам. После введения нового закона о труде было подано более 250 жалоб, в подавля</w:t>
      </w:r>
      <w:r>
        <w:t>ю</w:t>
      </w:r>
      <w:r>
        <w:t>щем большинстве женщинами. Закон предусматр</w:t>
      </w:r>
      <w:r>
        <w:t>и</w:t>
      </w:r>
      <w:r>
        <w:t>вает наказание за н</w:t>
      </w:r>
      <w:r>
        <w:t>а</w:t>
      </w:r>
      <w:r>
        <w:t>несение морального ущерба в случае, если работодатель несет ответстве</w:t>
      </w:r>
      <w:r>
        <w:t>н</w:t>
      </w:r>
      <w:r>
        <w:t>ность за сексуальное домогательство. Сейчас президентом Чили является женщина. Одной из первых прин</w:t>
      </w:r>
      <w:r>
        <w:t>я</w:t>
      </w:r>
      <w:r>
        <w:t>тых ею мер после вступления в должность стало введение Кодекса правильных трудовых отношений и неди</w:t>
      </w:r>
      <w:r>
        <w:t>с</w:t>
      </w:r>
      <w:r>
        <w:t>криминации на государственной службе в целях обеспечения равноправия мужчин и же</w:t>
      </w:r>
      <w:r>
        <w:t>н</w:t>
      </w:r>
      <w:r>
        <w:t>щин. Пока делегация Чили не имеет данных о числе женщин, занимающих высокие должности, но она сможет представить их в будущем.</w:t>
      </w:r>
    </w:p>
    <w:p w:rsidR="007C0C4B" w:rsidRDefault="007C0C4B" w:rsidP="002A4E8B">
      <w:pPr>
        <w:pStyle w:val="DualTxt"/>
      </w:pPr>
      <w:r w:rsidRPr="001274D0">
        <w:t>64.</w:t>
      </w:r>
      <w:r w:rsidRPr="001274D0">
        <w:tab/>
      </w:r>
      <w:r>
        <w:rPr>
          <w:b/>
        </w:rPr>
        <w:t>Г</w:t>
      </w:r>
      <w:r>
        <w:rPr>
          <w:b/>
        </w:rPr>
        <w:noBreakHyphen/>
        <w:t>жа Сото</w:t>
      </w:r>
      <w:r>
        <w:t xml:space="preserve"> (Чили) говорит, что вопрос об и</w:t>
      </w:r>
      <w:r>
        <w:t>н</w:t>
      </w:r>
      <w:r>
        <w:t>валидности регулируется Законом об инвалидах. Обычно дела, связанные с умственными недоста</w:t>
      </w:r>
      <w:r>
        <w:t>т</w:t>
      </w:r>
      <w:r>
        <w:t>ками, рассматриваются в судах. В исключительных случаях они рассматриваются административными органами. Лицу, о котором идет речь, должен быть п</w:t>
      </w:r>
      <w:r>
        <w:t>о</w:t>
      </w:r>
      <w:r>
        <w:t>ставлен диагноз, а также необходимо определить, требуется ли лечение. Максимальный период пр</w:t>
      </w:r>
      <w:r>
        <w:t>и</w:t>
      </w:r>
      <w:r>
        <w:t>нудительного содержания такого лица в админис</w:t>
      </w:r>
      <w:r>
        <w:t>т</w:t>
      </w:r>
      <w:r>
        <w:t>ративном учреждении составляет 62 часа. Если в течение этого срока не поставлен диагноз, этого ч</w:t>
      </w:r>
      <w:r>
        <w:t>е</w:t>
      </w:r>
      <w:r>
        <w:t>ловека должны освободить. В соответствии с реш</w:t>
      </w:r>
      <w:r>
        <w:t>е</w:t>
      </w:r>
      <w:r>
        <w:t>нием Министерства здравоохранения любые жал</w:t>
      </w:r>
      <w:r>
        <w:t>о</w:t>
      </w:r>
      <w:r>
        <w:t>бы о плохом обращении или злоупотреблениях з</w:t>
      </w:r>
      <w:r>
        <w:t>а</w:t>
      </w:r>
      <w:r>
        <w:t>слушиваются Национальной комиссией по защите умственно отсталых лиц. Кроме того, сейчас ра</w:t>
      </w:r>
      <w:r>
        <w:t>с</w:t>
      </w:r>
      <w:r>
        <w:t>сматривается законопроект об обеспечении раве</w:t>
      </w:r>
      <w:r>
        <w:t>н</w:t>
      </w:r>
      <w:r>
        <w:t>ства возможностей для инвалидов. Этот законопр</w:t>
      </w:r>
      <w:r>
        <w:t>о</w:t>
      </w:r>
      <w:r>
        <w:t>ект предусматривает защиту умственно отсталых людей, которые не могут быть жертвами никакого обращения против их воли. В заключение оратор отмечает, что правительство Чили намерено собл</w:t>
      </w:r>
      <w:r>
        <w:t>ю</w:t>
      </w:r>
      <w:r>
        <w:t>дать Конвенцию о пр</w:t>
      </w:r>
      <w:r>
        <w:t>а</w:t>
      </w:r>
      <w:r>
        <w:t>вах инвалидов.</w:t>
      </w:r>
    </w:p>
    <w:p w:rsidR="007C0C4B" w:rsidRPr="007C0C4B" w:rsidRDefault="007C0C4B" w:rsidP="007C0C4B">
      <w:pPr>
        <w:pStyle w:val="DualTxt"/>
        <w:spacing w:after="0" w:line="120" w:lineRule="exact"/>
        <w:rPr>
          <w:sz w:val="10"/>
        </w:rPr>
      </w:pPr>
    </w:p>
    <w:p w:rsidR="007C0C4B" w:rsidRDefault="007C0C4B" w:rsidP="007C0C4B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18 ч. 05 м.</w:t>
      </w:r>
    </w:p>
    <w:p w:rsidR="007C0C4B" w:rsidRPr="00944829" w:rsidRDefault="007C0C4B" w:rsidP="002A4E8B">
      <w:pPr>
        <w:pStyle w:val="DualTxt"/>
      </w:pPr>
    </w:p>
    <w:p w:rsidR="005331E7" w:rsidRDefault="005331E7" w:rsidP="002A4E8B">
      <w:pPr>
        <w:pStyle w:val="DualTxt"/>
      </w:pPr>
    </w:p>
    <w:p w:rsidR="00FA682F" w:rsidRDefault="00FA682F" w:rsidP="00C2206C">
      <w:pPr>
        <w:pStyle w:val="DualTxt"/>
      </w:pPr>
    </w:p>
    <w:sectPr w:rsidR="00FA682F" w:rsidSect="00C2206C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5-17T10:24:00Z" w:initials="Start">
    <w:p w:rsidR="00B65043" w:rsidRPr="00D712AD" w:rsidRDefault="00B65043">
      <w:pPr>
        <w:pStyle w:val="CommentText"/>
        <w:rPr>
          <w:lang w:val="en-US"/>
        </w:rPr>
      </w:pPr>
      <w:r>
        <w:fldChar w:fldCharType="begin"/>
      </w:r>
      <w:r w:rsidRPr="00D712AD">
        <w:rPr>
          <w:rStyle w:val="CommentReference"/>
          <w:lang w:val="en-US"/>
        </w:rPr>
        <w:instrText xml:space="preserve"> </w:instrText>
      </w:r>
      <w:r w:rsidRPr="00D712AD">
        <w:rPr>
          <w:lang w:val="en-US"/>
        </w:rPr>
        <w:instrText>PAGE \# "'Page: '#'</w:instrText>
      </w:r>
      <w:r w:rsidRPr="00D712AD">
        <w:rPr>
          <w:lang w:val="en-US"/>
        </w:rPr>
        <w:br/>
        <w:instrText>'"</w:instrText>
      </w:r>
      <w:r w:rsidRPr="00D712A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D712AD">
        <w:rPr>
          <w:lang w:val="en-US"/>
        </w:rPr>
        <w:t>&lt;&lt;ODS JOB NO&gt;&gt;N0726918R&lt;&lt;ODS JOB NO&gt;&gt;</w:t>
      </w:r>
    </w:p>
    <w:p w:rsidR="00B65043" w:rsidRPr="00D712AD" w:rsidRDefault="00B65043">
      <w:pPr>
        <w:pStyle w:val="CommentText"/>
        <w:rPr>
          <w:lang w:val="en-US"/>
        </w:rPr>
      </w:pPr>
      <w:r w:rsidRPr="00D712AD">
        <w:rPr>
          <w:lang w:val="en-US"/>
        </w:rPr>
        <w:t>&lt;&lt;ODS DOC SYMBOL1&gt;&gt;CCPR/C/SR.2429&lt;&lt;ODS DOC SYMBOL1&gt;&gt;</w:t>
      </w:r>
    </w:p>
    <w:p w:rsidR="00B65043" w:rsidRPr="00D712AD" w:rsidRDefault="00B65043">
      <w:pPr>
        <w:pStyle w:val="CommentText"/>
        <w:rPr>
          <w:lang w:val="en-US"/>
        </w:rPr>
      </w:pPr>
      <w:r w:rsidRPr="00D712AD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E8B" w:rsidRDefault="002A4E8B" w:rsidP="00387163">
      <w:r>
        <w:separator/>
      </w:r>
    </w:p>
  </w:endnote>
  <w:endnote w:type="continuationSeparator" w:id="0">
    <w:p w:rsidR="002A4E8B" w:rsidRDefault="002A4E8B" w:rsidP="00387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6504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65043" w:rsidRPr="00387163" w:rsidRDefault="00B65043" w:rsidP="00387163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800E7A">
            <w:t>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65043" w:rsidRPr="00387163" w:rsidRDefault="00B65043" w:rsidP="00387163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800E7A">
            <w:rPr>
              <w:b w:val="0"/>
              <w:sz w:val="14"/>
            </w:rPr>
            <w:t>07-26918</w:t>
          </w:r>
          <w:r>
            <w:rPr>
              <w:b w:val="0"/>
              <w:sz w:val="14"/>
            </w:rPr>
            <w:fldChar w:fldCharType="end"/>
          </w:r>
        </w:p>
      </w:tc>
    </w:tr>
  </w:tbl>
  <w:p w:rsidR="00B65043" w:rsidRPr="00387163" w:rsidRDefault="00B65043" w:rsidP="0038716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6504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65043" w:rsidRPr="00387163" w:rsidRDefault="00B65043" w:rsidP="00387163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800E7A">
            <w:rPr>
              <w:b w:val="0"/>
              <w:sz w:val="14"/>
            </w:rPr>
            <w:t>07-26918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65043" w:rsidRPr="00387163" w:rsidRDefault="00B65043" w:rsidP="00387163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800E7A">
            <w:t>11</w:t>
          </w:r>
          <w:r>
            <w:fldChar w:fldCharType="end"/>
          </w:r>
        </w:p>
      </w:tc>
    </w:tr>
  </w:tbl>
  <w:p w:rsidR="00B65043" w:rsidRPr="00387163" w:rsidRDefault="00B65043" w:rsidP="0038716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5043" w:rsidRDefault="00B65043" w:rsidP="00387163">
    <w:pPr>
      <w:pStyle w:val="Footer"/>
      <w:pBdr>
        <w:top w:val="single" w:sz="2" w:space="1" w:color="auto"/>
      </w:pBdr>
      <w:rPr>
        <w:sz w:val="2"/>
      </w:rPr>
    </w:pPr>
  </w:p>
  <w:p w:rsidR="00B65043" w:rsidRDefault="00B65043" w:rsidP="00387163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B65043" w:rsidRDefault="00B65043" w:rsidP="00387163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B65043" w:rsidRDefault="00B65043" w:rsidP="00387163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B65043" w:rsidRDefault="00B65043" w:rsidP="00387163">
    <w:pPr>
      <w:pStyle w:val="FootnoteText"/>
      <w:spacing w:line="120" w:lineRule="exact"/>
      <w:ind w:left="1267" w:right="1267" w:firstLine="0"/>
      <w:rPr>
        <w:sz w:val="10"/>
      </w:rPr>
    </w:pPr>
  </w:p>
  <w:p w:rsidR="00B65043" w:rsidRDefault="00B65043" w:rsidP="00387163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800E7A">
      <w:rPr>
        <w:b w:val="0"/>
        <w:sz w:val="20"/>
      </w:rPr>
      <w:t>07-26918 (R)</w:t>
    </w:r>
    <w:r>
      <w:rPr>
        <w:b w:val="0"/>
        <w:sz w:val="20"/>
      </w:rPr>
      <w:fldChar w:fldCharType="end"/>
    </w:r>
  </w:p>
  <w:p w:rsidR="00B65043" w:rsidRPr="00387163" w:rsidRDefault="00B65043" w:rsidP="00387163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800E7A">
      <w:rPr>
        <w:rFonts w:ascii="Barcode 3 of 9 by request" w:hAnsi="Barcode 3 of 9 by request"/>
        <w:b w:val="0"/>
        <w:sz w:val="24"/>
      </w:rPr>
      <w:t>*0726918*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E8B" w:rsidRDefault="002A4E8B" w:rsidP="00387163">
      <w:r>
        <w:separator/>
      </w:r>
    </w:p>
  </w:footnote>
  <w:footnote w:type="continuationSeparator" w:id="0">
    <w:p w:rsidR="002A4E8B" w:rsidRDefault="002A4E8B" w:rsidP="003871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B6504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65043" w:rsidRPr="00387163" w:rsidRDefault="00B65043" w:rsidP="00387163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00E7A">
            <w:rPr>
              <w:b/>
            </w:rPr>
            <w:t>CCPR/C/SR.2429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65043" w:rsidRDefault="00B65043" w:rsidP="00387163">
          <w:pPr>
            <w:pStyle w:val="Header"/>
          </w:pPr>
        </w:p>
      </w:tc>
    </w:tr>
  </w:tbl>
  <w:p w:rsidR="00B65043" w:rsidRPr="00387163" w:rsidRDefault="00B65043" w:rsidP="0038716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B6504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65043" w:rsidRDefault="00B65043" w:rsidP="00387163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B65043" w:rsidRPr="00387163" w:rsidRDefault="00B65043" w:rsidP="00387163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00E7A">
            <w:rPr>
              <w:b/>
            </w:rPr>
            <w:t>CCPR/C/SR.2429</w:t>
          </w:r>
          <w:r>
            <w:rPr>
              <w:b/>
            </w:rPr>
            <w:fldChar w:fldCharType="end"/>
          </w:r>
        </w:p>
      </w:tc>
    </w:tr>
  </w:tbl>
  <w:p w:rsidR="00B65043" w:rsidRPr="00387163" w:rsidRDefault="00B65043" w:rsidP="0038716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B6504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B65043" w:rsidRPr="00387163" w:rsidRDefault="00B65043" w:rsidP="00387163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65043" w:rsidRDefault="00B65043" w:rsidP="00387163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B65043" w:rsidRPr="00387163" w:rsidRDefault="00B65043" w:rsidP="00387163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/C/SR.2429</w:t>
          </w:r>
        </w:p>
      </w:tc>
    </w:tr>
    <w:tr w:rsidR="00B65043" w:rsidRPr="00D712AD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65043" w:rsidRDefault="00B65043" w:rsidP="00387163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B65043" w:rsidRPr="00387163" w:rsidRDefault="00B65043" w:rsidP="00387163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65043" w:rsidRPr="00387163" w:rsidRDefault="00B65043" w:rsidP="00387163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65043" w:rsidRPr="00D712AD" w:rsidRDefault="00B65043" w:rsidP="00387163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65043" w:rsidRPr="00D712AD" w:rsidRDefault="00B65043" w:rsidP="00387163">
          <w:pPr>
            <w:spacing w:before="240"/>
            <w:rPr>
              <w:lang w:val="en-US"/>
            </w:rPr>
          </w:pPr>
          <w:r w:rsidRPr="00D712AD">
            <w:rPr>
              <w:lang w:val="en-US"/>
            </w:rPr>
            <w:t>Distr.: General</w:t>
          </w:r>
        </w:p>
        <w:p w:rsidR="00B65043" w:rsidRPr="00D712AD" w:rsidRDefault="00C5363A" w:rsidP="00387163">
          <w:pPr>
            <w:rPr>
              <w:lang w:val="en-US"/>
            </w:rPr>
          </w:pPr>
          <w:r>
            <w:rPr>
              <w:lang w:val="en-US"/>
            </w:rPr>
            <w:t>19 May</w:t>
          </w:r>
          <w:r>
            <w:t xml:space="preserve"> </w:t>
          </w:r>
          <w:r w:rsidR="00B65043" w:rsidRPr="00D712AD">
            <w:rPr>
              <w:lang w:val="en-US"/>
            </w:rPr>
            <w:t>2007</w:t>
          </w:r>
        </w:p>
        <w:p w:rsidR="00B65043" w:rsidRPr="00D712AD" w:rsidRDefault="00B65043" w:rsidP="00387163">
          <w:pPr>
            <w:rPr>
              <w:lang w:val="en-US"/>
            </w:rPr>
          </w:pPr>
          <w:r w:rsidRPr="00D712AD">
            <w:rPr>
              <w:lang w:val="en-US"/>
            </w:rPr>
            <w:t>Russian</w:t>
          </w:r>
        </w:p>
        <w:p w:rsidR="00B65043" w:rsidRPr="00D712AD" w:rsidRDefault="00B65043" w:rsidP="00387163">
          <w:pPr>
            <w:rPr>
              <w:lang w:val="en-US"/>
            </w:rPr>
          </w:pPr>
          <w:r w:rsidRPr="00D712AD">
            <w:rPr>
              <w:lang w:val="en-US"/>
            </w:rPr>
            <w:t>Original: English</w:t>
          </w:r>
        </w:p>
      </w:tc>
    </w:tr>
  </w:tbl>
  <w:p w:rsidR="00B65043" w:rsidRPr="00387163" w:rsidRDefault="00B65043" w:rsidP="00387163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6918*"/>
    <w:docVar w:name="CreationDt" w:val="17/05/2007 10:24:07"/>
    <w:docVar w:name="DocCategory" w:val="SROthers"/>
    <w:docVar w:name="DocType" w:val="Final"/>
    <w:docVar w:name="FooterJN" w:val="07-26918"/>
    <w:docVar w:name="jobn" w:val="07-26918 (R)"/>
    <w:docVar w:name="jobnDT" w:val="07-26918 (R)   170507"/>
    <w:docVar w:name="jobnDTDT" w:val="07-26918 (R)   170507   170507"/>
    <w:docVar w:name="JobNo" w:val="0726918R"/>
    <w:docVar w:name="OandT" w:val=" "/>
    <w:docVar w:name="sss1" w:val="CCPR/C/SR.2429"/>
    <w:docVar w:name="sss2" w:val="-"/>
    <w:docVar w:name="Symbol1" w:val="CCPR/C/SR.2429"/>
    <w:docVar w:name="Symbol2" w:val="-"/>
  </w:docVars>
  <w:rsids>
    <w:rsidRoot w:val="00FC5A64"/>
    <w:rsid w:val="000121EB"/>
    <w:rsid w:val="000453DA"/>
    <w:rsid w:val="000456EE"/>
    <w:rsid w:val="00051525"/>
    <w:rsid w:val="00067768"/>
    <w:rsid w:val="00086C68"/>
    <w:rsid w:val="00094451"/>
    <w:rsid w:val="000C1CBF"/>
    <w:rsid w:val="000D4332"/>
    <w:rsid w:val="000E5AE4"/>
    <w:rsid w:val="000F22D4"/>
    <w:rsid w:val="0010004F"/>
    <w:rsid w:val="00101C22"/>
    <w:rsid w:val="001107C6"/>
    <w:rsid w:val="001117C6"/>
    <w:rsid w:val="0011681A"/>
    <w:rsid w:val="0012286E"/>
    <w:rsid w:val="00124792"/>
    <w:rsid w:val="00137928"/>
    <w:rsid w:val="00140964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15AA"/>
    <w:rsid w:val="00273D16"/>
    <w:rsid w:val="00295953"/>
    <w:rsid w:val="002A4E8B"/>
    <w:rsid w:val="002A529E"/>
    <w:rsid w:val="002B7B47"/>
    <w:rsid w:val="002E5259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87163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331E7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7414E"/>
    <w:rsid w:val="006A70C8"/>
    <w:rsid w:val="006E57BD"/>
    <w:rsid w:val="006F23E6"/>
    <w:rsid w:val="007211BA"/>
    <w:rsid w:val="007529E4"/>
    <w:rsid w:val="0077752C"/>
    <w:rsid w:val="00777664"/>
    <w:rsid w:val="007807F7"/>
    <w:rsid w:val="00785467"/>
    <w:rsid w:val="007A7D19"/>
    <w:rsid w:val="007C0C4B"/>
    <w:rsid w:val="007C4DC4"/>
    <w:rsid w:val="007D0821"/>
    <w:rsid w:val="007D7973"/>
    <w:rsid w:val="007E2B96"/>
    <w:rsid w:val="00800E7A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C545E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05998"/>
    <w:rsid w:val="00A25540"/>
    <w:rsid w:val="00A66744"/>
    <w:rsid w:val="00A66F3C"/>
    <w:rsid w:val="00AB20FA"/>
    <w:rsid w:val="00AB749A"/>
    <w:rsid w:val="00AC27C8"/>
    <w:rsid w:val="00AC4CCE"/>
    <w:rsid w:val="00AC5C9F"/>
    <w:rsid w:val="00AF046A"/>
    <w:rsid w:val="00AF4CCE"/>
    <w:rsid w:val="00B10627"/>
    <w:rsid w:val="00B33B92"/>
    <w:rsid w:val="00B37093"/>
    <w:rsid w:val="00B44850"/>
    <w:rsid w:val="00B44BFE"/>
    <w:rsid w:val="00B46D7A"/>
    <w:rsid w:val="00B50A04"/>
    <w:rsid w:val="00B53281"/>
    <w:rsid w:val="00B62777"/>
    <w:rsid w:val="00B65043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06C"/>
    <w:rsid w:val="00C22F31"/>
    <w:rsid w:val="00C323D9"/>
    <w:rsid w:val="00C3589B"/>
    <w:rsid w:val="00C36C3D"/>
    <w:rsid w:val="00C4049B"/>
    <w:rsid w:val="00C5363A"/>
    <w:rsid w:val="00C62474"/>
    <w:rsid w:val="00C62D32"/>
    <w:rsid w:val="00C67968"/>
    <w:rsid w:val="00C74A64"/>
    <w:rsid w:val="00C91290"/>
    <w:rsid w:val="00CA13D0"/>
    <w:rsid w:val="00CA5356"/>
    <w:rsid w:val="00CB63B3"/>
    <w:rsid w:val="00CE23C8"/>
    <w:rsid w:val="00CE57D7"/>
    <w:rsid w:val="00CE5881"/>
    <w:rsid w:val="00CF623C"/>
    <w:rsid w:val="00D06046"/>
    <w:rsid w:val="00D06B8D"/>
    <w:rsid w:val="00D10A00"/>
    <w:rsid w:val="00D30806"/>
    <w:rsid w:val="00D463F0"/>
    <w:rsid w:val="00D47558"/>
    <w:rsid w:val="00D5676A"/>
    <w:rsid w:val="00D60737"/>
    <w:rsid w:val="00D620B2"/>
    <w:rsid w:val="00D66C34"/>
    <w:rsid w:val="00D70633"/>
    <w:rsid w:val="00D712AD"/>
    <w:rsid w:val="00D91718"/>
    <w:rsid w:val="00D932CB"/>
    <w:rsid w:val="00D95BEC"/>
    <w:rsid w:val="00D95CBB"/>
    <w:rsid w:val="00DA5F52"/>
    <w:rsid w:val="00DA666E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A682F"/>
    <w:rsid w:val="00FB6F38"/>
    <w:rsid w:val="00FC49A2"/>
    <w:rsid w:val="00FC5A64"/>
    <w:rsid w:val="00FC6CE4"/>
    <w:rsid w:val="00FD132F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387163"/>
  </w:style>
  <w:style w:type="paragraph" w:styleId="CommentSubject">
    <w:name w:val="annotation subject"/>
    <w:basedOn w:val="CommentText"/>
    <w:next w:val="CommentText"/>
    <w:semiHidden/>
    <w:rsid w:val="003871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60</TotalTime>
  <Pages>1</Pages>
  <Words>5560</Words>
  <Characters>36755</Characters>
  <Application>Microsoft Office Word</Application>
  <DocSecurity>4</DocSecurity>
  <Lines>967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Irina Feoktistova</dc:creator>
  <cp:keywords/>
  <dc:description/>
  <cp:lastModifiedBy>Lyubov Kolyvagina </cp:lastModifiedBy>
  <cp:revision>3</cp:revision>
  <cp:lastPrinted>2007-05-18T12:19:00Z</cp:lastPrinted>
  <dcterms:created xsi:type="dcterms:W3CDTF">2007-05-18T11:30:00Z</dcterms:created>
  <dcterms:modified xsi:type="dcterms:W3CDTF">2007-05-18T12:31:00Z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0726918</vt:lpwstr>
  </property>
  <property fmtid="{D5CDD505-2E9C-101B-9397-08002B2CF9AE}" pid="3" name="Symbol1">
    <vt:lpwstr>CCPR/C/SR.2429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Kolyvaguina</vt:lpwstr>
  </property>
</Properties>
</file>