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第二十七届会议</w:t>
      </w:r>
    </w:p>
    <w:p w:rsidR="00000000" w:rsidRDefault="00000000">
      <w:pPr>
        <w:spacing w:after="320"/>
        <w:rPr>
          <w:rFonts w:hint="eastAsia"/>
        </w:rPr>
      </w:pPr>
      <w:r>
        <w:rPr>
          <w:rFonts w:hint="eastAsia"/>
        </w:rPr>
        <w:t>2001</w:t>
      </w:r>
      <w:r>
        <w:rPr>
          <w:rFonts w:hint="eastAsia"/>
        </w:rPr>
        <w:t>年</w:t>
      </w:r>
      <w:r>
        <w:rPr>
          <w:rFonts w:hint="eastAsia"/>
        </w:rPr>
        <w:t>11</w:t>
      </w:r>
      <w:r>
        <w:rPr>
          <w:rFonts w:hint="eastAsia"/>
        </w:rPr>
        <w:t>月</w:t>
      </w:r>
      <w:r>
        <w:rPr>
          <w:rFonts w:hint="eastAsia"/>
        </w:rPr>
        <w:t>12</w:t>
      </w:r>
      <w:r>
        <w:rPr>
          <w:rFonts w:hint="eastAsia"/>
        </w:rPr>
        <w:t>日至</w:t>
      </w:r>
      <w:r>
        <w:rPr>
          <w:rFonts w:hint="eastAsia"/>
        </w:rPr>
        <w:t>30</w:t>
      </w:r>
      <w:r>
        <w:rPr>
          <w:rFonts w:hint="eastAsia"/>
        </w:rPr>
        <w:t>日</w:t>
      </w:r>
    </w:p>
    <w:p w:rsidR="00000000" w:rsidRDefault="00000000">
      <w:pPr>
        <w:pStyle w:val="Heading2"/>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阿尔及利亚</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11</w:t>
      </w:r>
      <w:r>
        <w:rPr>
          <w:rFonts w:hint="eastAsia"/>
        </w:rPr>
        <w:t>月</w:t>
      </w:r>
      <w:r>
        <w:rPr>
          <w:rFonts w:hint="eastAsia"/>
        </w:rPr>
        <w:t>15</w:t>
      </w:r>
      <w:r>
        <w:rPr>
          <w:rFonts w:hint="eastAsia"/>
        </w:rPr>
        <w:t>日举行的第</w:t>
      </w:r>
      <w:r>
        <w:rPr>
          <w:rFonts w:hint="eastAsia"/>
        </w:rPr>
        <w:t>65</w:t>
      </w:r>
      <w:r>
        <w:rPr>
          <w:rFonts w:hint="eastAsia"/>
        </w:rPr>
        <w:t>次和第</w:t>
      </w:r>
      <w:r>
        <w:rPr>
          <w:rFonts w:hint="eastAsia"/>
        </w:rPr>
        <w:t>66</w:t>
      </w:r>
      <w:r>
        <w:rPr>
          <w:rFonts w:hint="eastAsia"/>
        </w:rPr>
        <w:t>次会议上审议了阿尔及利亚关于执行《经济、社会、文化权利国际公约》的第二次定期报告</w:t>
      </w:r>
      <w:r>
        <w:rPr>
          <w:rFonts w:hint="eastAsia"/>
        </w:rPr>
        <w:t>(E/1990/6/</w:t>
      </w:r>
      <w:r>
        <w:t>Add.26)</w:t>
      </w:r>
      <w:r>
        <w:t>，</w:t>
      </w:r>
      <w:r>
        <w:rPr>
          <w:rFonts w:hint="eastAsia"/>
        </w:rPr>
        <w:t>并在</w:t>
      </w:r>
      <w:r>
        <w:rPr>
          <w:rFonts w:hint="eastAsia"/>
        </w:rPr>
        <w:t>2001</w:t>
      </w:r>
      <w:r>
        <w:rPr>
          <w:rFonts w:hint="eastAsia"/>
        </w:rPr>
        <w:t>年</w:t>
      </w:r>
      <w:r>
        <w:rPr>
          <w:rFonts w:hint="eastAsia"/>
        </w:rPr>
        <w:t>11</w:t>
      </w:r>
      <w:r>
        <w:rPr>
          <w:rFonts w:hint="eastAsia"/>
        </w:rPr>
        <w:t>月</w:t>
      </w:r>
      <w:r>
        <w:rPr>
          <w:rFonts w:hint="eastAsia"/>
        </w:rPr>
        <w:t>27</w:t>
      </w:r>
      <w:r>
        <w:rPr>
          <w:rFonts w:hint="eastAsia"/>
        </w:rPr>
        <w:t>日举行的第</w:t>
      </w:r>
      <w:r>
        <w:rPr>
          <w:rFonts w:hint="eastAsia"/>
        </w:rPr>
        <w:t>81</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委员会欢迎缔约国按照委员会的准则编写的第二次定期报告。委员会还欢迎同由各部委官员组成的代表团进行的开诚布公的对话。</w:t>
      </w:r>
    </w:p>
    <w:p w:rsidR="00000000" w:rsidRDefault="00000000">
      <w:pPr>
        <w:spacing w:after="320"/>
        <w:rPr>
          <w:rFonts w:hint="eastAsia"/>
        </w:rPr>
      </w:pPr>
      <w:r>
        <w:rPr>
          <w:rFonts w:hint="eastAsia"/>
        </w:rPr>
        <w:tab/>
        <w:t xml:space="preserve">3.  </w:t>
      </w:r>
      <w:r>
        <w:rPr>
          <w:rFonts w:hint="eastAsia"/>
        </w:rPr>
        <w:t>委员会感到遗憾的是代表团对委员会提出的问题清单的书面答复未能提前转交秘书处，而且对委员会提出的若干问题未能给予满意的答复。</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委员会赞扬今年新成立了一个全国促进和保护人权咨询委员会，其职权范围扩大到经济、社会和文化权利。</w:t>
      </w:r>
    </w:p>
    <w:p w:rsidR="00000000" w:rsidRDefault="00000000">
      <w:pPr>
        <w:rPr>
          <w:rFonts w:hint="eastAsia"/>
        </w:rPr>
      </w:pPr>
      <w:r>
        <w:rPr>
          <w:rFonts w:hint="eastAsia"/>
        </w:rPr>
        <w:tab/>
        <w:t xml:space="preserve">5.  </w:t>
      </w:r>
      <w:r>
        <w:rPr>
          <w:rFonts w:hint="eastAsia"/>
        </w:rPr>
        <w:t>委员会特别注意到缔约国于</w:t>
      </w:r>
      <w:r>
        <w:rPr>
          <w:rFonts w:hint="eastAsia"/>
        </w:rPr>
        <w:t>1996</w:t>
      </w:r>
      <w:r>
        <w:rPr>
          <w:rFonts w:hint="eastAsia"/>
        </w:rPr>
        <w:t>年加入了《消除对妇女一切形式歧视公约》。</w:t>
      </w:r>
    </w:p>
    <w:p w:rsidR="00000000" w:rsidRDefault="00000000">
      <w:pPr>
        <w:rPr>
          <w:rFonts w:hint="eastAsia"/>
        </w:rPr>
      </w:pPr>
      <w:r>
        <w:rPr>
          <w:rFonts w:hint="eastAsia"/>
        </w:rPr>
        <w:tab/>
        <w:t xml:space="preserve">6.  </w:t>
      </w:r>
      <w:r>
        <w:rPr>
          <w:rFonts w:hint="eastAsia"/>
        </w:rPr>
        <w:t>委员会注意到政府发起的</w:t>
      </w:r>
      <w:r>
        <w:rPr>
          <w:rFonts w:hint="eastAsia"/>
        </w:rPr>
        <w:t>2001-2004</w:t>
      </w:r>
      <w:r>
        <w:rPr>
          <w:rFonts w:hint="eastAsia"/>
        </w:rPr>
        <w:t>年三年经济复苏计划。</w:t>
      </w:r>
    </w:p>
    <w:p w:rsidR="00000000" w:rsidRDefault="00000000">
      <w:pPr>
        <w:spacing w:after="320"/>
        <w:rPr>
          <w:rFonts w:hint="eastAsia"/>
        </w:rPr>
      </w:pPr>
      <w:r>
        <w:rPr>
          <w:rFonts w:hint="eastAsia"/>
        </w:rPr>
        <w:tab/>
        <w:t xml:space="preserve">7.  </w:t>
      </w:r>
      <w:r>
        <w:rPr>
          <w:rFonts w:hint="eastAsia"/>
        </w:rPr>
        <w:t>委员会欢迎代表团表示将撤消对《公约》第八条的解释性声明。</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rPr>
          <w:rFonts w:hint="eastAsia"/>
        </w:rPr>
      </w:pPr>
      <w:r>
        <w:rPr>
          <w:rFonts w:hint="eastAsia"/>
        </w:rPr>
        <w:tab/>
        <w:t xml:space="preserve">8.  </w:t>
      </w:r>
      <w:r>
        <w:rPr>
          <w:rFonts w:hint="eastAsia"/>
        </w:rPr>
        <w:t>委员会注意到自</w:t>
      </w:r>
      <w:r>
        <w:rPr>
          <w:rFonts w:hint="eastAsia"/>
        </w:rPr>
        <w:t>1992</w:t>
      </w:r>
      <w:r>
        <w:rPr>
          <w:rFonts w:hint="eastAsia"/>
        </w:rPr>
        <w:t>年以来在阿尔及利亚全国弥漫着暴力气氛以及该国面临严重的经济和社会危机。恐怖主义行为造成的后果以及政治和经济危机使该国的形势总的陷入灾难，对于享受经济、社会、文化权利来说尤其是这样。</w:t>
      </w:r>
    </w:p>
    <w:p w:rsidR="00000000" w:rsidRDefault="00000000">
      <w:pPr>
        <w:spacing w:after="320"/>
        <w:rPr>
          <w:rFonts w:hint="eastAsia"/>
        </w:rPr>
      </w:pPr>
      <w:r>
        <w:rPr>
          <w:rFonts w:hint="eastAsia"/>
        </w:rPr>
        <w:tab/>
        <w:t xml:space="preserve">9.  </w:t>
      </w:r>
      <w:r>
        <w:rPr>
          <w:rFonts w:hint="eastAsia"/>
        </w:rPr>
        <w:t>委员会还注意到沉重的外债负担、结构调整方案的要求和一再出现的干旱对缔约国履行《公约》义务的能力造成有害影响。</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10.  </w:t>
      </w:r>
      <w:r>
        <w:rPr>
          <w:rFonts w:hint="eastAsia"/>
        </w:rPr>
        <w:t>委员会对该国持续不断发生暴力和恐怖主义行为深感关注，因为这种行为妨碍了充分实现《公约》保障的权利。</w:t>
      </w:r>
    </w:p>
    <w:p w:rsidR="00000000" w:rsidRDefault="00000000">
      <w:pPr>
        <w:rPr>
          <w:rFonts w:hint="eastAsia"/>
        </w:rPr>
      </w:pPr>
      <w:r>
        <w:rPr>
          <w:rFonts w:hint="eastAsia"/>
        </w:rPr>
        <w:tab/>
        <w:t xml:space="preserve">11.  </w:t>
      </w:r>
      <w:r>
        <w:rPr>
          <w:rFonts w:hint="eastAsia"/>
        </w:rPr>
        <w:t>委员会关切地注意到缺少适用《公约》的判例法，而该国各级法院也未曾援用过《公约》。</w:t>
      </w:r>
    </w:p>
    <w:p w:rsidR="00000000" w:rsidRDefault="00000000">
      <w:pPr>
        <w:rPr>
          <w:rFonts w:hint="eastAsia"/>
        </w:rPr>
      </w:pPr>
      <w:r>
        <w:rPr>
          <w:rFonts w:hint="eastAsia"/>
        </w:rPr>
        <w:tab/>
        <w:t xml:space="preserve">12.  </w:t>
      </w:r>
      <w:r>
        <w:rPr>
          <w:rFonts w:hint="eastAsia"/>
        </w:rPr>
        <w:t>委员会认为缔约国针对《维也纳宣言和行动纲领》采取的各项措施未满足《维也纳宣言和行动纲领》所规定的全面的国家人权行动计划的要求。</w:t>
      </w:r>
    </w:p>
    <w:p w:rsidR="00000000" w:rsidRDefault="00000000">
      <w:pPr>
        <w:rPr>
          <w:rFonts w:hint="eastAsia"/>
        </w:rPr>
      </w:pPr>
      <w:r>
        <w:rPr>
          <w:rFonts w:hint="eastAsia"/>
        </w:rPr>
        <w:tab/>
        <w:t xml:space="preserve">13.  </w:t>
      </w:r>
      <w:r>
        <w:rPr>
          <w:rFonts w:hint="eastAsia"/>
        </w:rPr>
        <w:t>委员会关切地注意到阿拉伯语是缔约国的唯一官方语言，阿马齐格人继续被剥夺在官方场合使用本民族语言的权利。委员会进一步注意到，阿尔及利亚政府于</w:t>
      </w:r>
      <w:r>
        <w:rPr>
          <w:rFonts w:hint="eastAsia"/>
        </w:rPr>
        <w:t>2001</w:t>
      </w:r>
      <w:r>
        <w:rPr>
          <w:rFonts w:hint="eastAsia"/>
        </w:rPr>
        <w:t>年</w:t>
      </w:r>
      <w:r>
        <w:rPr>
          <w:rFonts w:hint="eastAsia"/>
        </w:rPr>
        <w:t>10</w:t>
      </w:r>
      <w:r>
        <w:rPr>
          <w:rFonts w:hint="eastAsia"/>
        </w:rPr>
        <w:t>月</w:t>
      </w:r>
      <w:r>
        <w:rPr>
          <w:rFonts w:hint="eastAsia"/>
        </w:rPr>
        <w:t>3</w:t>
      </w:r>
      <w:r>
        <w:rPr>
          <w:rFonts w:hint="eastAsia"/>
        </w:rPr>
        <w:t>日宣布，将对《宪法》作出修正，将阿马齐格语作为国家语言之一。</w:t>
      </w:r>
    </w:p>
    <w:p w:rsidR="00000000" w:rsidRDefault="00000000">
      <w:pPr>
        <w:rPr>
          <w:rFonts w:hint="eastAsia"/>
        </w:rPr>
      </w:pPr>
      <w:r>
        <w:rPr>
          <w:rFonts w:hint="eastAsia"/>
        </w:rPr>
        <w:tab/>
        <w:t xml:space="preserve">14.  </w:t>
      </w:r>
      <w:r>
        <w:rPr>
          <w:rFonts w:hint="eastAsia"/>
        </w:rPr>
        <w:t>委员会深为关切的是阿尔及利亚社会在政治、社会和经济生活领域对妇女存在着顽固的歧视，根据缔约国的《家庭法典》妇女的地位低下，在对阿尔及利亚首次报告的结论性意见中已经指出了这一点。在这方面，委员会对于缔约国的宪法规定与国家立法和做法之间存在着巨大的差距表示严重的关切，尤其是在《家庭法典》中存在若干歧视性规定，其中包括一夫多妻规定，丈夫单方面抛弃妻子，结婚须有监护人的同意，妻子有服从丈夫的义务，遗产继承方面的性别歧视以及如离婚后丈夫拥有保留离婚前共同住所的绝对权利。</w:t>
      </w:r>
    </w:p>
    <w:p w:rsidR="00000000" w:rsidRDefault="00000000">
      <w:pPr>
        <w:rPr>
          <w:rFonts w:hint="eastAsia"/>
        </w:rPr>
      </w:pPr>
      <w:r>
        <w:rPr>
          <w:rFonts w:hint="eastAsia"/>
        </w:rPr>
        <w:tab/>
        <w:t xml:space="preserve">15.  </w:t>
      </w:r>
      <w:r>
        <w:rPr>
          <w:rFonts w:hint="eastAsia"/>
        </w:rPr>
        <w:t>委员会对缔约国高达</w:t>
      </w:r>
      <w:r>
        <w:rPr>
          <w:rFonts w:hint="eastAsia"/>
        </w:rPr>
        <w:t>29%</w:t>
      </w:r>
      <w:r>
        <w:rPr>
          <w:rFonts w:hint="eastAsia"/>
        </w:rPr>
        <w:t>的失业率深表关切。</w:t>
      </w:r>
    </w:p>
    <w:p w:rsidR="00000000" w:rsidRDefault="00000000">
      <w:pPr>
        <w:rPr>
          <w:rFonts w:hint="eastAsia"/>
        </w:rPr>
      </w:pPr>
      <w:r>
        <w:rPr>
          <w:rFonts w:hint="eastAsia"/>
        </w:rPr>
        <w:tab/>
        <w:t xml:space="preserve">16.  </w:t>
      </w:r>
      <w:r>
        <w:rPr>
          <w:rFonts w:hint="eastAsia"/>
        </w:rPr>
        <w:t>委员会关切地注意到若要在已获承认的阿尔及利亚工人总工会以外再成立新的独立的工会须得到劳工部的批准。</w:t>
      </w:r>
    </w:p>
    <w:p w:rsidR="00000000" w:rsidRDefault="00000000">
      <w:pPr>
        <w:rPr>
          <w:rFonts w:hint="eastAsia"/>
        </w:rPr>
      </w:pPr>
      <w:r>
        <w:rPr>
          <w:rFonts w:hint="eastAsia"/>
        </w:rPr>
        <w:tab/>
        <w:t xml:space="preserve">17.  </w:t>
      </w:r>
      <w:r>
        <w:rPr>
          <w:rFonts w:hint="eastAsia"/>
        </w:rPr>
        <w:t>委员会关切地注意到家庭暴力的情况，其中妇女是主要受害者，而且政府无论是从预防还是从惩处的角度来看均未对这一问题给予充分的关注。</w:t>
      </w:r>
    </w:p>
    <w:p w:rsidR="00000000" w:rsidRDefault="00000000">
      <w:pPr>
        <w:rPr>
          <w:rFonts w:hint="eastAsia"/>
        </w:rPr>
      </w:pPr>
      <w:r>
        <w:rPr>
          <w:rFonts w:hint="eastAsia"/>
        </w:rPr>
        <w:tab/>
        <w:t xml:space="preserve">18.  </w:t>
      </w:r>
      <w:r>
        <w:rPr>
          <w:rFonts w:hint="eastAsia"/>
        </w:rPr>
        <w:t>委员会对严重的贫困问题以及生活水平下降和与贫困有关的疾病的增加表示深切地关注。委员会对未采取充分措施解决这一问题感到极为关切。</w:t>
      </w:r>
    </w:p>
    <w:p w:rsidR="00000000" w:rsidRDefault="00000000">
      <w:pPr>
        <w:rPr>
          <w:rFonts w:hint="eastAsia"/>
        </w:rPr>
      </w:pPr>
      <w:r>
        <w:rPr>
          <w:rFonts w:hint="eastAsia"/>
        </w:rPr>
        <w:tab/>
        <w:t xml:space="preserve">19.  </w:t>
      </w:r>
      <w:r>
        <w:rPr>
          <w:rFonts w:hint="eastAsia"/>
        </w:rPr>
        <w:t>委员会对阿尔及利亚人口所面临的严重的住房短缺深感关切。</w:t>
      </w:r>
    </w:p>
    <w:p w:rsidR="00000000" w:rsidRDefault="00000000">
      <w:pPr>
        <w:rPr>
          <w:rFonts w:hint="eastAsia"/>
        </w:rPr>
      </w:pPr>
      <w:r>
        <w:rPr>
          <w:rFonts w:hint="eastAsia"/>
        </w:rPr>
        <w:tab/>
        <w:t xml:space="preserve">20.  </w:t>
      </w:r>
      <w:r>
        <w:rPr>
          <w:rFonts w:hint="eastAsia"/>
        </w:rPr>
        <w:t>委员会关切地注意到国家在医疗保健系统方面的开支不断下降以及得到代表团证实的取消对药品补贴的计划。委员会感到遗憾的是未能充分了解到缔约国为确保人口享用医疗服务而采取的措施。</w:t>
      </w:r>
    </w:p>
    <w:p w:rsidR="00000000" w:rsidRDefault="00000000">
      <w:pPr>
        <w:rPr>
          <w:rFonts w:hint="eastAsia"/>
        </w:rPr>
      </w:pPr>
      <w:r>
        <w:rPr>
          <w:rFonts w:hint="eastAsia"/>
        </w:rPr>
        <w:tab/>
        <w:t xml:space="preserve">21.  </w:t>
      </w:r>
      <w:r>
        <w:rPr>
          <w:rFonts w:hint="eastAsia"/>
        </w:rPr>
        <w:t>委员会对缔约国减少母婴死亡率的方案不尽有效表示关注。</w:t>
      </w:r>
    </w:p>
    <w:p w:rsidR="00000000" w:rsidRDefault="00000000">
      <w:pPr>
        <w:rPr>
          <w:rFonts w:hint="eastAsia"/>
        </w:rPr>
      </w:pPr>
      <w:r>
        <w:rPr>
          <w:rFonts w:hint="eastAsia"/>
        </w:rPr>
        <w:tab/>
        <w:t xml:space="preserve">22.  </w:t>
      </w:r>
      <w:r>
        <w:rPr>
          <w:rFonts w:hint="eastAsia"/>
        </w:rPr>
        <w:t>关于教育，委员会对高辍学率深表关注，这一点在代表团同委员会的对话中已给予了承认。</w:t>
      </w:r>
    </w:p>
    <w:p w:rsidR="00000000" w:rsidRDefault="00000000">
      <w:pPr>
        <w:rPr>
          <w:rFonts w:hint="eastAsia"/>
        </w:rPr>
      </w:pPr>
      <w:r>
        <w:rPr>
          <w:rFonts w:hint="eastAsia"/>
        </w:rPr>
        <w:tab/>
        <w:t xml:space="preserve">23.  </w:t>
      </w:r>
      <w:r>
        <w:rPr>
          <w:rFonts w:hint="eastAsia"/>
        </w:rPr>
        <w:t>委员会关切地注意到《</w:t>
      </w:r>
      <w:r>
        <w:rPr>
          <w:rFonts w:hint="eastAsia"/>
        </w:rPr>
        <w:t>2001</w:t>
      </w:r>
      <w:r>
        <w:rPr>
          <w:rFonts w:hint="eastAsia"/>
        </w:rPr>
        <w:t>年人的发展报告》中的数据显示，在</w:t>
      </w:r>
      <w:r>
        <w:rPr>
          <w:rFonts w:hint="eastAsia"/>
        </w:rPr>
        <w:t>1990</w:t>
      </w:r>
      <w:r>
        <w:rPr>
          <w:rFonts w:hint="eastAsia"/>
        </w:rPr>
        <w:t>年代公共卫生和教育开支相对于军事开支所占国民生产总值和国内生产总值的比例，均大幅度下降，而军事开支占国内总产值的百分比则翻了一番。</w:t>
      </w:r>
    </w:p>
    <w:p w:rsidR="00000000" w:rsidRDefault="00000000">
      <w:pPr>
        <w:spacing w:after="320"/>
        <w:rPr>
          <w:rFonts w:hint="eastAsia"/>
        </w:rPr>
      </w:pPr>
      <w:r>
        <w:rPr>
          <w:rFonts w:hint="eastAsia"/>
        </w:rPr>
        <w:tab/>
        <w:t xml:space="preserve">24.  </w:t>
      </w:r>
      <w:r>
        <w:rPr>
          <w:rFonts w:hint="eastAsia"/>
        </w:rPr>
        <w:t>委员会对缔约国未能就响应委员会根据其首次报告</w:t>
      </w:r>
      <w:r>
        <w:rPr>
          <w:rFonts w:hint="eastAsia"/>
        </w:rPr>
        <w:t>(E/C.12/1995/17, 1995</w:t>
      </w:r>
      <w:r>
        <w:rPr>
          <w:rFonts w:hint="eastAsia"/>
        </w:rPr>
        <w:t>年</w:t>
      </w:r>
      <w:r>
        <w:rPr>
          <w:rFonts w:hint="eastAsia"/>
        </w:rPr>
        <w:t>12</w:t>
      </w:r>
      <w:r>
        <w:rPr>
          <w:rFonts w:hint="eastAsia"/>
        </w:rPr>
        <w:t>月</w:t>
      </w:r>
      <w:r>
        <w:rPr>
          <w:rFonts w:hint="eastAsia"/>
        </w:rPr>
        <w:t>28</w:t>
      </w:r>
      <w:r>
        <w:rPr>
          <w:rFonts w:hint="eastAsia"/>
        </w:rPr>
        <w:t>日</w:t>
      </w:r>
      <w:r>
        <w:rPr>
          <w:rFonts w:hint="eastAsia"/>
        </w:rPr>
        <w:t>)</w:t>
      </w:r>
      <w:r>
        <w:rPr>
          <w:rFonts w:hint="eastAsia"/>
        </w:rPr>
        <w:t>作出的提议和建议所采取的措施提供充分的情况表示遗憾。曾在</w:t>
      </w:r>
      <w:r>
        <w:rPr>
          <w:rFonts w:hint="eastAsia"/>
        </w:rPr>
        <w:t>1995</w:t>
      </w:r>
      <w:r>
        <w:rPr>
          <w:rFonts w:hint="eastAsia"/>
        </w:rPr>
        <w:t>年结论性意见中提到的许多问题依然是本结论性意见所关切的主题。</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25.  </w:t>
      </w:r>
      <w:r>
        <w:rPr>
          <w:rFonts w:hint="eastAsia"/>
        </w:rPr>
        <w:t>委员会敦促缔约国作为一项优先任务采取一切必要步骤充分保障其管辖范围内的所有人的安全，以便履行《公约》义务并确保人人享有《公约》保障的各项权利。</w:t>
      </w:r>
    </w:p>
    <w:p w:rsidR="00000000" w:rsidRDefault="00000000">
      <w:pPr>
        <w:rPr>
          <w:rFonts w:hint="eastAsia"/>
        </w:rPr>
      </w:pPr>
      <w:r>
        <w:rPr>
          <w:rFonts w:hint="eastAsia"/>
        </w:rPr>
        <w:tab/>
        <w:t xml:space="preserve">26.  </w:t>
      </w:r>
      <w:r>
        <w:rPr>
          <w:rFonts w:hint="eastAsia"/>
        </w:rPr>
        <w:t>委员会欢迎在下一次定期报告中提供关于全国促进和保护人权咨询委员会的情况，其中包括该委员会的结构、职权、权力和运作方式。</w:t>
      </w:r>
    </w:p>
    <w:p w:rsidR="00000000" w:rsidRDefault="00000000">
      <w:pPr>
        <w:rPr>
          <w:rFonts w:hint="eastAsia"/>
        </w:rPr>
      </w:pPr>
      <w:r>
        <w:rPr>
          <w:rFonts w:hint="eastAsia"/>
        </w:rPr>
        <w:tab/>
        <w:t xml:space="preserve">27.  </w:t>
      </w:r>
      <w:r>
        <w:rPr>
          <w:rFonts w:hint="eastAsia"/>
        </w:rPr>
        <w:t>根据《维也纳宣言和行动纲领》第</w:t>
      </w:r>
      <w:r>
        <w:rPr>
          <w:rFonts w:hint="eastAsia"/>
        </w:rPr>
        <w:t>71</w:t>
      </w:r>
      <w:r>
        <w:rPr>
          <w:rFonts w:hint="eastAsia"/>
        </w:rPr>
        <w:t>段，委员会建议缔约国通过一种公开协商程序就履行其国际人权义务，其中包括《公约》，拟订一项综合性全国人权行动计划。在这方面鼓励缔约国寻求人权事务高级专员办事处的技术援助。委员会请缔约国在其第三次定期报告中提供关于拟订全国人权行动计划以及其执行方面所取得进展的情况。</w:t>
      </w:r>
    </w:p>
    <w:p w:rsidR="00000000" w:rsidRDefault="00000000">
      <w:pPr>
        <w:rPr>
          <w:rFonts w:hint="eastAsia"/>
        </w:rPr>
      </w:pPr>
      <w:r>
        <w:rPr>
          <w:rFonts w:hint="eastAsia"/>
        </w:rPr>
        <w:tab/>
        <w:t xml:space="preserve">28.  </w:t>
      </w:r>
      <w:r>
        <w:rPr>
          <w:rFonts w:hint="eastAsia"/>
        </w:rPr>
        <w:t>委员会鼓励缔约国保护阿马齐格人的语言和文化，并按照政府于</w:t>
      </w:r>
      <w:r>
        <w:rPr>
          <w:rFonts w:hint="eastAsia"/>
        </w:rPr>
        <w:t>2001</w:t>
      </w:r>
      <w:r>
        <w:rPr>
          <w:rFonts w:hint="eastAsia"/>
        </w:rPr>
        <w:t>年</w:t>
      </w:r>
      <w:r>
        <w:rPr>
          <w:rFonts w:hint="eastAsia"/>
        </w:rPr>
        <w:t>10</w:t>
      </w:r>
      <w:r>
        <w:rPr>
          <w:rFonts w:hint="eastAsia"/>
        </w:rPr>
        <w:t>月</w:t>
      </w:r>
      <w:r>
        <w:rPr>
          <w:rFonts w:hint="eastAsia"/>
        </w:rPr>
        <w:t>3</w:t>
      </w:r>
      <w:r>
        <w:rPr>
          <w:rFonts w:hint="eastAsia"/>
        </w:rPr>
        <w:t>日作出的宣布，采取适当步骤落实计划，赋予阿马齐格语以民族语言的宪法地位。委员会还建议缔约国采取措施承认阿马齐格语作为一种官方语言。</w:t>
      </w:r>
    </w:p>
    <w:p w:rsidR="00000000" w:rsidRDefault="00000000">
      <w:pPr>
        <w:rPr>
          <w:rFonts w:hint="eastAsia"/>
        </w:rPr>
      </w:pPr>
      <w:r>
        <w:rPr>
          <w:rFonts w:hint="eastAsia"/>
        </w:rPr>
        <w:tab/>
        <w:t xml:space="preserve">29.  </w:t>
      </w:r>
      <w:r>
        <w:rPr>
          <w:rFonts w:hint="eastAsia"/>
        </w:rPr>
        <w:t>委员会敦促缔约国对《家庭法典》作出彻底改革，以便充分承认妇女的平等权利，对两性平等开展宣传教育并按照《公约》的规定将性别平等纳入其立法工作的主流。</w:t>
      </w:r>
    </w:p>
    <w:p w:rsidR="00000000" w:rsidRDefault="00000000">
      <w:pPr>
        <w:rPr>
          <w:rFonts w:hint="eastAsia"/>
        </w:rPr>
      </w:pPr>
      <w:r>
        <w:rPr>
          <w:rFonts w:hint="eastAsia"/>
        </w:rPr>
        <w:tab/>
        <w:t xml:space="preserve">30.  </w:t>
      </w:r>
      <w:r>
        <w:rPr>
          <w:rFonts w:hint="eastAsia"/>
        </w:rPr>
        <w:t>委员会建议缔约国撤消对第八条和第十三条的解释性声明。</w:t>
      </w:r>
    </w:p>
    <w:p w:rsidR="00000000" w:rsidRDefault="00000000">
      <w:pPr>
        <w:rPr>
          <w:rFonts w:hint="eastAsia"/>
        </w:rPr>
      </w:pPr>
      <w:r>
        <w:rPr>
          <w:rFonts w:hint="eastAsia"/>
        </w:rPr>
        <w:tab/>
        <w:t xml:space="preserve">31.  </w:t>
      </w:r>
      <w:r>
        <w:rPr>
          <w:rFonts w:hint="eastAsia"/>
        </w:rPr>
        <w:t>委员会敦促缔约国制定有效的战略解决严重的失业问题并通过和实施指导和培训方案，以便使年轻人和失业者能够就业。</w:t>
      </w:r>
    </w:p>
    <w:p w:rsidR="00000000" w:rsidRDefault="00000000">
      <w:pPr>
        <w:rPr>
          <w:rFonts w:hint="eastAsia"/>
        </w:rPr>
      </w:pPr>
      <w:r>
        <w:rPr>
          <w:rFonts w:hint="eastAsia"/>
        </w:rPr>
        <w:tab/>
        <w:t xml:space="preserve">32.  </w:t>
      </w:r>
      <w:r>
        <w:rPr>
          <w:rFonts w:hint="eastAsia"/>
        </w:rPr>
        <w:t>委员会敦促缔约国取消妨碍成立新的独立工会的各种障碍。</w:t>
      </w:r>
    </w:p>
    <w:p w:rsidR="00000000" w:rsidRDefault="00000000">
      <w:pPr>
        <w:rPr>
          <w:rFonts w:hint="eastAsia"/>
        </w:rPr>
      </w:pPr>
      <w:r>
        <w:rPr>
          <w:rFonts w:hint="eastAsia"/>
        </w:rPr>
        <w:tab/>
        <w:t xml:space="preserve">33.  </w:t>
      </w:r>
      <w:r>
        <w:rPr>
          <w:rFonts w:hint="eastAsia"/>
        </w:rPr>
        <w:t>委员会建议缔约国通过一项打击家庭暴力的全国战略，其中包括提高广大公众的认识，收集数据，颁布有关的立法并举办对警察和司法人员的培训班。</w:t>
      </w:r>
    </w:p>
    <w:p w:rsidR="00000000" w:rsidRDefault="00000000">
      <w:pPr>
        <w:rPr>
          <w:rFonts w:hint="eastAsia"/>
        </w:rPr>
      </w:pPr>
      <w:r>
        <w:rPr>
          <w:rFonts w:hint="eastAsia"/>
        </w:rPr>
        <w:tab/>
        <w:t xml:space="preserve">34.  </w:t>
      </w:r>
      <w:r>
        <w:rPr>
          <w:rFonts w:hint="eastAsia"/>
        </w:rPr>
        <w:t>委员会敦促缔约国将国民预算盈余的相当大的一部分用于缔约国与贫困作斗争的努力。委员会还敦促缔约国将人权，其中包括经济、社会和文化权利充分纳入一项全国减贫战略的拟订工作。在这方面，委员会提醒缔约国注意委员会于</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日通过的“贫困与《经济、社会、文化权利国际公约》”的声明</w:t>
      </w:r>
      <w:r>
        <w:rPr>
          <w:rFonts w:hint="eastAsia"/>
        </w:rPr>
        <w:t>(E/C.12/2001/10)</w:t>
      </w:r>
      <w:r>
        <w:rPr>
          <w:rFonts w:hint="eastAsia"/>
        </w:rPr>
        <w:t>。</w:t>
      </w:r>
    </w:p>
    <w:p w:rsidR="00000000" w:rsidRDefault="00000000">
      <w:pPr>
        <w:rPr>
          <w:rFonts w:hint="eastAsia"/>
        </w:rPr>
      </w:pPr>
      <w:r>
        <w:rPr>
          <w:rFonts w:hint="eastAsia"/>
        </w:rPr>
        <w:tab/>
        <w:t xml:space="preserve">35.  </w:t>
      </w:r>
      <w:r>
        <w:rPr>
          <w:rFonts w:hint="eastAsia"/>
        </w:rPr>
        <w:t>委员会敦促缔约国解决住房严重短缺的问题，其中包括通过一项战略和行动计划并建造更多的低造价住房。在这方面，委员会提请缔约国注意《公约》第十一条规定的义务并提及委员会关于适足住房权利</w:t>
      </w:r>
      <w:r>
        <w:rPr>
          <w:rFonts w:hint="eastAsia"/>
        </w:rPr>
        <w:t>(</w:t>
      </w:r>
      <w:r>
        <w:rPr>
          <w:rFonts w:hint="eastAsia"/>
        </w:rPr>
        <w:t>《公约》第十一条第</w:t>
      </w:r>
      <w:r>
        <w:rPr>
          <w:rFonts w:hint="eastAsia"/>
        </w:rPr>
        <w:t>(1)</w:t>
      </w:r>
      <w:r>
        <w:rPr>
          <w:rFonts w:hint="eastAsia"/>
        </w:rPr>
        <w:t>款</w:t>
      </w:r>
      <w:r>
        <w:rPr>
          <w:rFonts w:hint="eastAsia"/>
        </w:rPr>
        <w:t>)</w:t>
      </w:r>
      <w:r>
        <w:rPr>
          <w:rFonts w:hint="eastAsia"/>
        </w:rPr>
        <w:t>的第</w:t>
      </w:r>
      <w:r>
        <w:rPr>
          <w:rFonts w:hint="eastAsia"/>
        </w:rPr>
        <w:t>4</w:t>
      </w:r>
      <w:r>
        <w:rPr>
          <w:rFonts w:hint="eastAsia"/>
        </w:rPr>
        <w:t>号一般性意见</w:t>
      </w:r>
      <w:r>
        <w:rPr>
          <w:rFonts w:hint="eastAsia"/>
        </w:rPr>
        <w:t>(1991)</w:t>
      </w:r>
      <w:r>
        <w:rPr>
          <w:rFonts w:hint="eastAsia"/>
        </w:rPr>
        <w:t>。</w:t>
      </w:r>
    </w:p>
    <w:p w:rsidR="00000000" w:rsidRDefault="00000000">
      <w:pPr>
        <w:rPr>
          <w:rFonts w:hint="eastAsia"/>
        </w:rPr>
      </w:pPr>
      <w:r>
        <w:rPr>
          <w:rFonts w:hint="eastAsia"/>
        </w:rPr>
        <w:tab/>
        <w:t xml:space="preserve">36.  </w:t>
      </w:r>
      <w:r>
        <w:rPr>
          <w:rFonts w:hint="eastAsia"/>
        </w:rPr>
        <w:t>委员会请缔约国在下一次定期报告中提供以下方面的情况：医疗卫生系统的私有化，执行取消对药品补贴计划之后药品的价格和缔约国为减少医疗方面的这些变化给弱势和边缘群体带来的负面影响而采取的措施。</w:t>
      </w:r>
    </w:p>
    <w:p w:rsidR="00000000" w:rsidRDefault="00000000">
      <w:pPr>
        <w:rPr>
          <w:rFonts w:hint="eastAsia"/>
        </w:rPr>
      </w:pPr>
      <w:r>
        <w:rPr>
          <w:rFonts w:hint="eastAsia"/>
        </w:rPr>
        <w:tab/>
        <w:t xml:space="preserve">37.  </w:t>
      </w:r>
      <w:r>
        <w:rPr>
          <w:rFonts w:hint="eastAsia"/>
        </w:rPr>
        <w:t>委员会敦促缔约国采取一切必要措施以便降低母婴死亡率，并确保男子和妇女，尤其是农村地区的男子和妇女能够享用各种形式的医疗保健服务，特别是生殖健康服务。</w:t>
      </w:r>
    </w:p>
    <w:p w:rsidR="00000000" w:rsidRDefault="00000000">
      <w:pPr>
        <w:rPr>
          <w:rFonts w:hint="eastAsia"/>
        </w:rPr>
      </w:pPr>
      <w:r>
        <w:rPr>
          <w:rFonts w:hint="eastAsia"/>
        </w:rPr>
        <w:tab/>
        <w:t xml:space="preserve">38.  </w:t>
      </w:r>
      <w:r>
        <w:rPr>
          <w:rFonts w:hint="eastAsia"/>
        </w:rPr>
        <w:t>委员会敦促缔约国对精神病患者的权利给予最大的关注。委员会请缔约国在第三次定期报告中充分报告缔约国针对精神病患者所通过的法律和措施，尤其是住院人数、所拥有的设施和保护患者的法律保障。</w:t>
      </w:r>
    </w:p>
    <w:p w:rsidR="00000000" w:rsidRDefault="00000000">
      <w:pPr>
        <w:rPr>
          <w:rFonts w:hint="eastAsia"/>
        </w:rPr>
      </w:pPr>
      <w:r>
        <w:rPr>
          <w:rFonts w:hint="eastAsia"/>
        </w:rPr>
        <w:tab/>
        <w:t xml:space="preserve">39.  </w:t>
      </w:r>
      <w:r>
        <w:rPr>
          <w:rFonts w:hint="eastAsia"/>
        </w:rPr>
        <w:t>委员会敦促缔约国确保其有关艾滋病病毒</w:t>
      </w:r>
      <w:r>
        <w:rPr>
          <w:rFonts w:hint="eastAsia"/>
        </w:rPr>
        <w:t>/</w:t>
      </w:r>
      <w:r>
        <w:rPr>
          <w:rFonts w:hint="eastAsia"/>
        </w:rPr>
        <w:t>艾滋病方面的法律、规章制度和做法不带歧视并符合</w:t>
      </w:r>
      <w:r>
        <w:rPr>
          <w:rFonts w:hint="eastAsia"/>
        </w:rPr>
        <w:t>1996</w:t>
      </w:r>
      <w:r>
        <w:rPr>
          <w:rFonts w:hint="eastAsia"/>
        </w:rPr>
        <w:t>年</w:t>
      </w:r>
      <w:r>
        <w:rPr>
          <w:rFonts w:hint="eastAsia"/>
        </w:rPr>
        <w:t>9</w:t>
      </w:r>
      <w:r>
        <w:rPr>
          <w:rFonts w:hint="eastAsia"/>
        </w:rPr>
        <w:t>月在关于艾滋病病毒</w:t>
      </w:r>
      <w:r>
        <w:rPr>
          <w:rFonts w:hint="eastAsia"/>
        </w:rPr>
        <w:t>/</w:t>
      </w:r>
      <w:r>
        <w:rPr>
          <w:rFonts w:hint="eastAsia"/>
        </w:rPr>
        <w:t>艾滋病与人权问题第二次国际协商中通过的国际指导原则</w:t>
      </w:r>
      <w:r>
        <w:rPr>
          <w:rFonts w:hint="eastAsia"/>
        </w:rPr>
        <w:t>(</w:t>
      </w:r>
      <w:r>
        <w:rPr>
          <w:rFonts w:hint="eastAsia"/>
        </w:rPr>
        <w:t>联合国出版物，销售编号：</w:t>
      </w:r>
      <w:r>
        <w:rPr>
          <w:rFonts w:hint="eastAsia"/>
        </w:rPr>
        <w:t>E.98.XIV.1)</w:t>
      </w:r>
      <w:r>
        <w:rPr>
          <w:rFonts w:hint="eastAsia"/>
        </w:rPr>
        <w:t>。</w:t>
      </w:r>
    </w:p>
    <w:p w:rsidR="00000000" w:rsidRDefault="00000000">
      <w:pPr>
        <w:rPr>
          <w:rFonts w:hint="eastAsia"/>
        </w:rPr>
      </w:pPr>
      <w:r>
        <w:rPr>
          <w:rFonts w:hint="eastAsia"/>
        </w:rPr>
        <w:tab/>
        <w:t xml:space="preserve">40.  </w:t>
      </w:r>
      <w:r>
        <w:rPr>
          <w:rFonts w:hint="eastAsia"/>
        </w:rPr>
        <w:t>委员会建议缔约国增加对医疗保健和教育方面的开支并请缔约国在第三次定期报告中向委员会提供过去一个时期上述指标的比较统计数据。</w:t>
      </w:r>
    </w:p>
    <w:p w:rsidR="00000000" w:rsidRDefault="00000000">
      <w:pPr>
        <w:rPr>
          <w:rFonts w:hint="eastAsia"/>
        </w:rPr>
      </w:pPr>
      <w:r>
        <w:rPr>
          <w:rFonts w:hint="eastAsia"/>
        </w:rPr>
        <w:tab/>
        <w:t xml:space="preserve">41.  </w:t>
      </w:r>
      <w:r>
        <w:rPr>
          <w:rFonts w:hint="eastAsia"/>
        </w:rPr>
        <w:t>委员会敦促缔约国采取一切适当措施以便解决该国教育系统中存在的辍学率高的问题以及中学入学率较低的问题。</w:t>
      </w:r>
    </w:p>
    <w:p w:rsidR="00000000" w:rsidRDefault="00000000">
      <w:pPr>
        <w:rPr>
          <w:rFonts w:hint="eastAsia"/>
        </w:rPr>
      </w:pPr>
      <w:r>
        <w:rPr>
          <w:rFonts w:hint="eastAsia"/>
        </w:rPr>
        <w:tab/>
        <w:t xml:space="preserve">42.  </w:t>
      </w:r>
      <w:r>
        <w:rPr>
          <w:rFonts w:hint="eastAsia"/>
        </w:rPr>
        <w:t>委员会敦促缔约国象《达卡行动框架》第</w:t>
      </w:r>
      <w:r>
        <w:rPr>
          <w:rFonts w:hint="eastAsia"/>
        </w:rPr>
        <w:t>16</w:t>
      </w:r>
      <w:r>
        <w:rPr>
          <w:rFonts w:hint="eastAsia"/>
        </w:rPr>
        <w:t>段所预见的那样，制定和通过一项普及教育的综合性国家计划。缔约国在拟定和执行计划时应当考虑到委员会的第</w:t>
      </w:r>
      <w:r>
        <w:rPr>
          <w:rFonts w:hint="eastAsia"/>
        </w:rPr>
        <w:t>11</w:t>
      </w:r>
      <w:r>
        <w:rPr>
          <w:rFonts w:hint="eastAsia"/>
        </w:rPr>
        <w:t>和第</w:t>
      </w:r>
      <w:r>
        <w:rPr>
          <w:rFonts w:hint="eastAsia"/>
        </w:rPr>
        <w:t>13</w:t>
      </w:r>
      <w:r>
        <w:rPr>
          <w:rFonts w:hint="eastAsia"/>
        </w:rPr>
        <w:t>号一般性意见并建立一套有效的计划监测系统。还鼓励缔约国在拟定和执行计划方面寻求联合国教育、科学及文化组织的技术咨询和帮助。</w:t>
      </w:r>
    </w:p>
    <w:p w:rsidR="00000000" w:rsidRDefault="00000000">
      <w:pPr>
        <w:rPr>
          <w:rFonts w:hint="eastAsia"/>
        </w:rPr>
      </w:pPr>
      <w:r>
        <w:rPr>
          <w:rFonts w:hint="eastAsia"/>
        </w:rPr>
        <w:tab/>
        <w:t xml:space="preserve">43.  </w:t>
      </w:r>
      <w:r>
        <w:rPr>
          <w:rFonts w:hint="eastAsia"/>
        </w:rPr>
        <w:t>委员会强烈建议缔约国在同国际金融机构，例如国际货币基金组织、世界银行和世界贸易组织开展谈判时切记其按《公约》所应履行的义务，以确保经济、社会、文化权利不会受到损害。</w:t>
      </w:r>
    </w:p>
    <w:p w:rsidR="00000000" w:rsidRDefault="00000000">
      <w:pPr>
        <w:rPr>
          <w:rFonts w:hint="eastAsia"/>
        </w:rPr>
      </w:pPr>
      <w:r>
        <w:rPr>
          <w:rFonts w:hint="eastAsia"/>
        </w:rPr>
        <w:tab/>
        <w:t xml:space="preserve">44.  </w:t>
      </w:r>
      <w:r>
        <w:rPr>
          <w:rFonts w:hint="eastAsia"/>
        </w:rPr>
        <w:t>委员会呼吁缔约国对法官和律师进行培训并向广大公众宣传《公约》。</w:t>
      </w:r>
    </w:p>
    <w:p w:rsidR="00000000" w:rsidRDefault="00000000">
      <w:pPr>
        <w:rPr>
          <w:rFonts w:hint="eastAsia"/>
        </w:rPr>
      </w:pPr>
      <w:r>
        <w:rPr>
          <w:rFonts w:hint="eastAsia"/>
        </w:rPr>
        <w:tab/>
        <w:t xml:space="preserve">45.  </w:t>
      </w:r>
      <w:r>
        <w:rPr>
          <w:rFonts w:hint="eastAsia"/>
        </w:rPr>
        <w:t>委员会请缔约国向社会各阶层人士，尤其是向国家官员和司法部门广泛宣传委员会的结论性意见，并在下一次定期报告中向委员会通报为落实这一意见而采取的所有步骤。委员会还鼓励缔约国邀请非政府组织参加第三次定期报告的编写工作。</w:t>
      </w:r>
    </w:p>
    <w:p w:rsidR="00000000" w:rsidRDefault="00000000">
      <w:pPr>
        <w:rPr>
          <w:rFonts w:hint="eastAsia"/>
        </w:rPr>
      </w:pPr>
      <w:r>
        <w:rPr>
          <w:rFonts w:hint="eastAsia"/>
        </w:rPr>
        <w:tab/>
        <w:t xml:space="preserve">46.  </w:t>
      </w:r>
      <w:r>
        <w:rPr>
          <w:rFonts w:hint="eastAsia"/>
        </w:rPr>
        <w:t>最后，委员会请缔约国于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日以前提交第三次定期报告，并在报告中详细提供它为执行本结论性意见中所载建议而采取的步骤方面的情况。</w:t>
      </w:r>
    </w:p>
    <w:p w:rsidR="00000000" w:rsidRDefault="00000000">
      <w:pPr>
        <w:rPr>
          <w:rFonts w:hint="eastAsia"/>
        </w:rPr>
      </w:pPr>
    </w:p>
    <w:p w:rsidR="00000000" w:rsidRDefault="00000000">
      <w:pPr>
        <w:jc w:val="center"/>
      </w:pPr>
      <w:r>
        <w:t>--  --  --  --  --</w:t>
      </w:r>
    </w:p>
    <w:p w:rsidR="00000000" w:rsidRDefault="00000000">
      <w:pPr>
        <w:rPr>
          <w:rFonts w:hint="eastAsia"/>
        </w:rPr>
      </w:pPr>
    </w:p>
    <w:p w:rsidR="00000000" w:rsidRDefault="00000000"/>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1</w:t>
          </w:r>
          <w:r>
            <w:t>-</w:t>
          </w:r>
          <w:r>
            <w:rPr>
              <w:rFonts w:hint="eastAsia"/>
            </w:rPr>
            <w:t>46462</w:t>
          </w:r>
          <w:r>
            <w:t xml:space="preserve"> (C)</w:t>
          </w:r>
        </w:p>
      </w:tc>
      <w:tc>
        <w:tcPr>
          <w:tcW w:w="1050" w:type="dxa"/>
        </w:tcPr>
        <w:p w:rsidR="00000000" w:rsidRDefault="00000000">
          <w:pPr>
            <w:pStyle w:val="Footer"/>
          </w:pPr>
        </w:p>
      </w:tc>
      <w:tc>
        <w:tcPr>
          <w:tcW w:w="6061" w:type="dxa"/>
        </w:tcPr>
        <w:p w:rsidR="00000000" w:rsidRDefault="00000000">
          <w:pPr>
            <w:pStyle w:val="Footer"/>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E/C.12/</w:t>
    </w:r>
    <w:r>
      <w:rPr>
        <w:rFonts w:hint="eastAsia"/>
      </w:rPr>
      <w:t>1</w:t>
    </w:r>
    <w:r>
      <w:t>/Add.</w:t>
    </w:r>
    <w:r>
      <w:rPr>
        <w:rFonts w:hint="eastAsia"/>
      </w:rPr>
      <w:t>7</w:t>
    </w:r>
    <w:r>
      <w:t>1</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clear" w:pos="7144"/>
        <w:tab w:val="left" w:pos="7320"/>
      </w:tabs>
      <w:rPr>
        <w:rFonts w:hint="eastAsia"/>
      </w:rPr>
    </w:pPr>
    <w:r>
      <w:tab/>
    </w:r>
    <w:r>
      <w:tab/>
    </w:r>
    <w:r>
      <w:tab/>
    </w:r>
    <w:r>
      <w:tab/>
      <w:t>E/C.12/</w:t>
    </w:r>
    <w:r>
      <w:rPr>
        <w:rFonts w:hint="eastAsia"/>
      </w:rPr>
      <w:t>1</w:t>
    </w:r>
    <w:r>
      <w:t>/Add.</w:t>
    </w:r>
    <w:r>
      <w:rPr>
        <w:rFonts w:hint="eastAsia"/>
      </w:rPr>
      <w:t>7</w:t>
    </w:r>
    <w:r>
      <w:t>1</w:t>
    </w:r>
  </w:p>
  <w:p w:rsidR="00000000" w:rsidRDefault="00000000">
    <w:pPr>
      <w:pStyle w:val="1R2"/>
      <w:framePr w:w="0" w:hRule="auto" w:hSpace="0" w:wrap="auto" w:vAnchor="margin" w:hAnchor="text" w:xAlign="left" w:yAlign="inline"/>
      <w:tabs>
        <w:tab w:val="clear" w:pos="7144"/>
        <w:tab w:val="left" w:pos="732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E/C.12/</w:t>
    </w:r>
    <w:r>
      <w:rPr>
        <w:rFonts w:hint="eastAsia"/>
      </w:rPr>
      <w:t>1</w:t>
    </w:r>
    <w:r>
      <w:t>/Add.</w:t>
    </w:r>
    <w:r>
      <w:rPr>
        <w:rFonts w:hint="eastAsia"/>
      </w:rPr>
      <w:t>7</w:t>
    </w:r>
    <w:r>
      <w:t>1</w:t>
    </w:r>
  </w:p>
  <w:p w:rsidR="00000000" w:rsidRDefault="00000000">
    <w:pPr>
      <w:pStyle w:val="1R2"/>
      <w:framePr w:wrap="around"/>
      <w:rPr>
        <w:rFonts w:hint="eastAsia"/>
      </w:rPr>
    </w:pPr>
    <w:r>
      <w:rPr>
        <w:rFonts w:hint="eastAsia"/>
      </w:rPr>
      <w:t xml:space="preserve">30 </w:t>
    </w:r>
    <w:r>
      <w:t>November 200</w:t>
    </w:r>
    <w:r>
      <w:rPr>
        <w:rFonts w:hint="eastAsia"/>
      </w:rPr>
      <w:t>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194</TotalTime>
  <Pages>1</Pages>
  <Words>564</Words>
  <Characters>3220</Characters>
  <Application>Microsoft Office Word</Application>
  <DocSecurity>4</DocSecurity>
  <Lines>26</Lines>
  <Paragraphs>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E.dot</vt:lpstr>
      <vt:lpstr>    审议缔约国根据《公约》第十六和 第十七条提交的报告</vt:lpstr>
      <vt:lpstr>        经济、社会、文化权利委员会的结论性意见</vt:lpstr>
      <vt:lpstr>        阿尔及利亚</vt:lpstr>
      <vt:lpstr>        A.  导  言</vt:lpstr>
      <vt:lpstr>        B.  积极方面</vt:lpstr>
      <vt:lpstr>        C.  阻碍《公约》执行的因素和困难</vt:lpstr>
      <vt:lpstr>        D.  主要关注的问题</vt:lpstr>
      <vt:lpstr>        E.  提议和建议</vt:lpstr>
    </vt:vector>
  </TitlesOfParts>
  <Company>ONU</Company>
  <LinksUpToDate>false</LinksUpToDate>
  <CharactersWithSpaces>3954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cp:lastModifiedBy>odsdba</cp:lastModifiedBy>
  <cp:revision>23</cp:revision>
  <cp:lastPrinted>2002-01-29T07:20:00Z</cp:lastPrinted>
  <dcterms:created xsi:type="dcterms:W3CDTF">2002-01-28T12:32:00Z</dcterms:created>
  <dcterms:modified xsi:type="dcterms:W3CDTF">2002-02-12T07:54:00Z</dcterms:modified>
</cp:coreProperties>
</file>