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01D59">
              <w:rPr>
                <w:sz w:val="20"/>
                <w:lang w:val="en-US"/>
              </w:rPr>
              <w:t>С/UZB/Q/4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01D59">
              <w:rPr>
                <w:sz w:val="20"/>
                <w:lang w:val="en-US"/>
              </w:rPr>
              <w:fldChar w:fldCharType="separate"/>
            </w:r>
            <w:r w:rsidR="00101D59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A44EA" w:rsidRPr="004A44EA" w:rsidRDefault="004A44EA" w:rsidP="004A44EA">
      <w:pPr>
        <w:spacing w:before="120"/>
        <w:rPr>
          <w:b/>
          <w:sz w:val="24"/>
          <w:szCs w:val="24"/>
        </w:rPr>
      </w:pPr>
      <w:r w:rsidRPr="004A44EA">
        <w:rPr>
          <w:b/>
          <w:sz w:val="24"/>
          <w:szCs w:val="24"/>
        </w:rPr>
        <w:t>Комитет против пыток</w:t>
      </w:r>
    </w:p>
    <w:p w:rsidR="004A44EA" w:rsidRPr="004A44EA" w:rsidRDefault="004A44EA" w:rsidP="004A44EA">
      <w:pPr>
        <w:rPr>
          <w:b/>
        </w:rPr>
      </w:pPr>
      <w:r w:rsidRPr="004A44EA">
        <w:rPr>
          <w:b/>
        </w:rPr>
        <w:t>Сорок третья сессия</w:t>
      </w:r>
    </w:p>
    <w:p w:rsidR="004A44EA" w:rsidRPr="004A44EA" w:rsidRDefault="004A44EA" w:rsidP="004A44EA">
      <w:r w:rsidRPr="004A44EA">
        <w:t>2</w:t>
      </w:r>
      <w:r w:rsidR="0061686E">
        <w:t>−</w:t>
      </w:r>
      <w:r w:rsidRPr="004A44EA">
        <w:t>20 ноября 2009 года</w:t>
      </w:r>
    </w:p>
    <w:p w:rsidR="004A44EA" w:rsidRPr="004A44EA" w:rsidRDefault="004A44EA" w:rsidP="004A44EA">
      <w:pPr>
        <w:pStyle w:val="H23GR"/>
      </w:pPr>
      <w:r w:rsidRPr="004A44EA">
        <w:tab/>
      </w:r>
      <w:r w:rsidRPr="004A44EA">
        <w:tab/>
        <w:t>Перечень вопросов, препровождаемый Узбекистану до представления им своего че</w:t>
      </w:r>
      <w:r w:rsidRPr="004A44EA">
        <w:t>т</w:t>
      </w:r>
      <w:r w:rsidRPr="004A44EA">
        <w:t>вертого периодического доклада</w:t>
      </w:r>
      <w:r w:rsidR="0022537D" w:rsidRPr="0022537D">
        <w:t xml:space="preserve"> </w:t>
      </w:r>
      <w:r w:rsidR="0022537D">
        <w:t>(</w:t>
      </w:r>
      <w:r w:rsidR="0022537D">
        <w:rPr>
          <w:lang w:val="en-US"/>
        </w:rPr>
        <w:t>CAT</w:t>
      </w:r>
      <w:r w:rsidR="0022537D" w:rsidRPr="0022537D">
        <w:t>/</w:t>
      </w:r>
      <w:r w:rsidR="0022537D">
        <w:rPr>
          <w:lang w:val="en-US"/>
        </w:rPr>
        <w:t>C</w:t>
      </w:r>
      <w:r w:rsidR="0022537D" w:rsidRPr="0022537D">
        <w:t>/</w:t>
      </w:r>
      <w:r w:rsidR="0022537D">
        <w:rPr>
          <w:lang w:val="en-US"/>
        </w:rPr>
        <w:t>UZB</w:t>
      </w:r>
      <w:r w:rsidR="0022537D" w:rsidRPr="0022537D">
        <w:t>/4</w:t>
      </w:r>
      <w:r w:rsidR="0022537D">
        <w:t>)</w:t>
      </w:r>
      <w:r w:rsidR="0022537D" w:rsidRPr="0022537D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4A44EA" w:rsidRPr="004A44EA" w:rsidRDefault="004A44EA" w:rsidP="004A44EA">
      <w:pPr>
        <w:pStyle w:val="HChGR"/>
      </w:pPr>
      <w:r w:rsidRPr="004A44EA">
        <w:tab/>
      </w:r>
      <w:r w:rsidRPr="004A44EA">
        <w:tab/>
        <w:t>Конкретная информация об осуществлении статей 1</w:t>
      </w:r>
      <w:r>
        <w:t>−</w:t>
      </w:r>
      <w:r w:rsidRPr="004A44EA">
        <w:t>16 Конвенции, в том числе в связи с предыдущими рекомендациями Комитета</w:t>
      </w:r>
      <w:r w:rsidR="0022537D" w:rsidRPr="0022537D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4A44EA" w:rsidRPr="004A44EA" w:rsidRDefault="004A44EA" w:rsidP="004A44EA">
      <w:pPr>
        <w:pStyle w:val="H23GR"/>
      </w:pPr>
      <w:r w:rsidRPr="004A44EA">
        <w:tab/>
      </w:r>
      <w:r w:rsidRPr="004A44EA">
        <w:tab/>
        <w:t>Статьи 1 и 4</w:t>
      </w:r>
    </w:p>
    <w:p w:rsidR="004A44EA" w:rsidRPr="004A44EA" w:rsidRDefault="004A44EA" w:rsidP="004A44EA">
      <w:pPr>
        <w:pStyle w:val="SingleTxtGR"/>
      </w:pPr>
      <w:r w:rsidRPr="004A44EA">
        <w:t>1.</w:t>
      </w:r>
      <w:r w:rsidRPr="004A44EA">
        <w:tab/>
        <w:t>Просьба представить информацию о любых шагах, предпринятых с ц</w:t>
      </w:r>
      <w:r w:rsidRPr="004A44EA">
        <w:t>е</w:t>
      </w:r>
      <w:r w:rsidRPr="004A44EA">
        <w:t>лью принятия определения пытки, включающего все элементы статьи 1 Ко</w:t>
      </w:r>
      <w:r w:rsidRPr="004A44EA">
        <w:t>н</w:t>
      </w:r>
      <w:r w:rsidRPr="004A44EA">
        <w:t>венции, в частности о мерах по внесению поправок в статью 235 Уголовного кодекса для обеспечения того, чтобы лица, действующие в официальном кач</w:t>
      </w:r>
      <w:r w:rsidRPr="004A44EA">
        <w:t>е</w:t>
      </w:r>
      <w:r w:rsidRPr="004A44EA">
        <w:t>стве или с ведома или молчаливого согласия должностного лица, могли подве</w:t>
      </w:r>
      <w:r w:rsidRPr="004A44EA">
        <w:t>р</w:t>
      </w:r>
      <w:r w:rsidRPr="004A44EA">
        <w:t>гаться судебному преследованию за пытки, а не просто обвиняться в "пособн</w:t>
      </w:r>
      <w:r w:rsidRPr="004A44EA">
        <w:t>и</w:t>
      </w:r>
      <w:r w:rsidRPr="004A44EA">
        <w:t>честве" таким деяниям, как это рекомендовал Комитет в своих предыдущих з</w:t>
      </w:r>
      <w:r w:rsidRPr="004A44EA">
        <w:t>а</w:t>
      </w:r>
      <w:r w:rsidRPr="004A44EA">
        <w:t>ключительных замечаниях (</w:t>
      </w:r>
      <w:r w:rsidRPr="004A44EA">
        <w:rPr>
          <w:lang w:val="en-US"/>
        </w:rPr>
        <w:t>CAT</w:t>
      </w:r>
      <w:r w:rsidRPr="004A44EA">
        <w:t>/</w:t>
      </w:r>
      <w:r w:rsidRPr="004A44EA">
        <w:rPr>
          <w:lang w:val="en-US"/>
        </w:rPr>
        <w:t>C</w:t>
      </w:r>
      <w:r w:rsidRPr="004A44EA">
        <w:t>/</w:t>
      </w:r>
      <w:r w:rsidRPr="004A44EA">
        <w:rPr>
          <w:lang w:val="en-US"/>
        </w:rPr>
        <w:t>UZB</w:t>
      </w:r>
      <w:r w:rsidRPr="004A44EA">
        <w:t>/</w:t>
      </w:r>
      <w:r w:rsidRPr="004A44EA">
        <w:rPr>
          <w:lang w:val="en-US"/>
        </w:rPr>
        <w:t>CO</w:t>
      </w:r>
      <w:r w:rsidRPr="004A44EA">
        <w:t>/3, пункт 5).</w:t>
      </w:r>
    </w:p>
    <w:p w:rsidR="004A44EA" w:rsidRPr="004A44EA" w:rsidRDefault="004A44EA" w:rsidP="004A44EA">
      <w:pPr>
        <w:pStyle w:val="SingleTxtGR"/>
      </w:pPr>
      <w:r w:rsidRPr="004A44EA">
        <w:t>2.</w:t>
      </w:r>
      <w:r w:rsidRPr="004A44EA">
        <w:tab/>
        <w:t>Со ссылкой на предыдущие заключительные замечания Комитета просьба описать меры, которые были приняты для обеспечения того, чтобы наказания за акты пыток были соразмерны тяжести преступления в соответствии с требов</w:t>
      </w:r>
      <w:r w:rsidRPr="004A44EA">
        <w:t>а</w:t>
      </w:r>
      <w:r w:rsidRPr="004A44EA">
        <w:t>ниями Конвенции (пункт 10).</w:t>
      </w:r>
    </w:p>
    <w:p w:rsidR="004A44EA" w:rsidRPr="004A44EA" w:rsidRDefault="004A44EA" w:rsidP="004A44EA">
      <w:pPr>
        <w:pStyle w:val="SingleTxtGR"/>
        <w:rPr>
          <w:b/>
        </w:rPr>
      </w:pPr>
      <w:r w:rsidRPr="004A44EA">
        <w:rPr>
          <w:b/>
        </w:rPr>
        <w:t>Статья 2</w:t>
      </w:r>
    </w:p>
    <w:p w:rsidR="004A44EA" w:rsidRDefault="004A44EA" w:rsidP="004A44EA">
      <w:pPr>
        <w:pStyle w:val="SingleTxtGR"/>
      </w:pPr>
      <w:r w:rsidRPr="004A44EA">
        <w:t>3.</w:t>
      </w:r>
      <w:r w:rsidRPr="004A44EA">
        <w:tab/>
        <w:t>В своих предыдущих заключительных замечаниях Комитет выразил обеспокоенность многочисленными, непрекращающимися и согласующимися друг с другом сообщениями о рутинном применении пыток и других жестоких, бесчеловечных или унижающих достоинство видов обращения и наказания с</w:t>
      </w:r>
      <w:r w:rsidRPr="004A44EA">
        <w:t>о</w:t>
      </w:r>
      <w:r w:rsidRPr="004A44EA">
        <w:t>трудниками правоохранительных и следственных органов или при их подстр</w:t>
      </w:r>
      <w:r w:rsidRPr="004A44EA">
        <w:t>е</w:t>
      </w:r>
      <w:r w:rsidRPr="004A44EA">
        <w:t xml:space="preserve">кательстве и с их ведома (пункт 6 а)). </w:t>
      </w:r>
    </w:p>
    <w:p w:rsidR="004A44EA" w:rsidRDefault="004A44EA" w:rsidP="004A44EA">
      <w:pPr>
        <w:pStyle w:val="SingleTxtGR"/>
      </w:pPr>
      <w:r w:rsidRPr="004A44EA">
        <w:t>4.</w:t>
      </w:r>
      <w:r w:rsidRPr="004A44EA">
        <w:tab/>
        <w:t>В свете предыдущих заключительных замечаний Комитета (пункт 9) просьба представить обновленную информацию о мерах, принятых государс</w:t>
      </w:r>
      <w:r w:rsidRPr="004A44EA">
        <w:t>т</w:t>
      </w:r>
      <w:r w:rsidRPr="004A44EA">
        <w:t>вом-участником для:</w:t>
      </w:r>
    </w:p>
    <w:p w:rsidR="004A44EA" w:rsidRPr="004A44EA" w:rsidRDefault="004A44EA" w:rsidP="004A44EA">
      <w:pPr>
        <w:pStyle w:val="SingleTxtGR"/>
      </w:pPr>
      <w:r w:rsidRPr="004A44EA">
        <w:tab/>
        <w:t>а)</w:t>
      </w:r>
      <w:r w:rsidRPr="004A44EA">
        <w:tab/>
      </w:r>
      <w:r w:rsidR="00DA2527">
        <w:t>п</w:t>
      </w:r>
      <w:r w:rsidRPr="004A44EA">
        <w:t>убличного осуждения практики пыток во всех ее формах, обр</w:t>
      </w:r>
      <w:r w:rsidRPr="004A44EA">
        <w:t>а</w:t>
      </w:r>
      <w:r w:rsidRPr="004A44EA">
        <w:t>тив особое внимание на такое осуждение сотрудников полиции и тюрем. Просьба привести любые примеры принятия государством-участником мер по этому в</w:t>
      </w:r>
      <w:r w:rsidRPr="004A44EA">
        <w:t>о</w:t>
      </w:r>
      <w:r w:rsidRPr="004A44EA">
        <w:t>просу. Просьба представить информацию о воздействии и эффективн</w:t>
      </w:r>
      <w:r w:rsidRPr="004A44EA">
        <w:t>о</w:t>
      </w:r>
      <w:r w:rsidRPr="004A44EA">
        <w:t>сти этих мер в плане уменьшения количества случаев применения пыток сотрудниками правоохран</w:t>
      </w:r>
      <w:r w:rsidRPr="004A44EA">
        <w:t>и</w:t>
      </w:r>
      <w:r w:rsidRPr="004A44EA">
        <w:t>тельных и других органов</w:t>
      </w:r>
      <w:r w:rsidR="00DA2527">
        <w:t>;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b</w:t>
      </w:r>
      <w:r w:rsidRPr="004A44EA">
        <w:t>)</w:t>
      </w:r>
      <w:r w:rsidRPr="004A44EA">
        <w:tab/>
      </w:r>
      <w:r w:rsidR="00DA2527">
        <w:t>р</w:t>
      </w:r>
      <w:r w:rsidRPr="004A44EA">
        <w:t>асследования сообщений о злоупотреблении силой в ходе майских событий 2005 года с тем, чтобы гарантировать соблюдение представителями всех государственных сил требований Конве</w:t>
      </w:r>
      <w:r w:rsidRPr="004A44EA">
        <w:t>н</w:t>
      </w:r>
      <w:r w:rsidRPr="004A44EA">
        <w:t>ции. Просьба проинформировать Комитет о результатах расследования и о соответствующих уголовных пресл</w:t>
      </w:r>
      <w:r w:rsidRPr="004A44EA">
        <w:t>е</w:t>
      </w:r>
      <w:r w:rsidRPr="004A44EA">
        <w:t>дованиях и приговорах, а также о компенсации, предоставленной жертвам</w:t>
      </w:r>
      <w:r w:rsidR="00DA2527">
        <w:t>;</w:t>
      </w:r>
    </w:p>
    <w:p w:rsidR="004A44EA" w:rsidRPr="004A44EA" w:rsidRDefault="004A44EA" w:rsidP="004A44EA">
      <w:pPr>
        <w:pStyle w:val="SingleTxtGR"/>
      </w:pPr>
      <w:r w:rsidRPr="004A44EA">
        <w:tab/>
        <w:t>с)</w:t>
      </w:r>
      <w:r w:rsidRPr="004A44EA">
        <w:tab/>
      </w:r>
      <w:r w:rsidR="00DA2527">
        <w:t>п</w:t>
      </w:r>
      <w:r w:rsidRPr="004A44EA">
        <w:t>роведения полного, действенного и беспристрастного расследов</w:t>
      </w:r>
      <w:r w:rsidRPr="004A44EA">
        <w:t>а</w:t>
      </w:r>
      <w:r w:rsidRPr="004A44EA">
        <w:t>ния майских событий 2005 года в Андижане независимыми экспертами для обеспечения того, чтобы пострадавшие лица могли подать жалобы, а все лица, виновные в</w:t>
      </w:r>
      <w:r>
        <w:t xml:space="preserve"> </w:t>
      </w:r>
      <w:r w:rsidRPr="004A44EA">
        <w:t>нарушении положений Конвенции, были привлечены к ответстве</w:t>
      </w:r>
      <w:r w:rsidRPr="004A44EA">
        <w:t>н</w:t>
      </w:r>
      <w:r w:rsidR="00244C30">
        <w:t>ности и преданы суду</w:t>
      </w:r>
      <w:r w:rsidR="00DA2527">
        <w:t>;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d</w:t>
      </w:r>
      <w:r w:rsidRPr="004A44EA">
        <w:t>)</w:t>
      </w:r>
      <w:r w:rsidRPr="004A44EA">
        <w:tab/>
      </w:r>
      <w:r w:rsidR="00DA2527">
        <w:t>п</w:t>
      </w:r>
      <w:r w:rsidRPr="004A44EA">
        <w:t>редоставления информации членам семей о местонахождении всех лиц, арестованных и задержанных в связи с андижанскими событиями</w:t>
      </w:r>
      <w:r w:rsidR="00244C30">
        <w:t>.</w:t>
      </w:r>
    </w:p>
    <w:p w:rsidR="004A44EA" w:rsidRPr="004A44EA" w:rsidRDefault="00244C30" w:rsidP="004A44EA">
      <w:pPr>
        <w:pStyle w:val="SingleTxtGR"/>
      </w:pPr>
      <w:r>
        <w:tab/>
      </w:r>
      <w:r w:rsidR="004A44EA" w:rsidRPr="004A44EA">
        <w:t>Просьба представить подробную информацию о сообщениях, касающи</w:t>
      </w:r>
      <w:r w:rsidR="004A44EA" w:rsidRPr="004A44EA">
        <w:t>х</w:t>
      </w:r>
      <w:r w:rsidR="004A44EA" w:rsidRPr="004A44EA">
        <w:t>ся притеснений и других злоупотреблений, от которых страдают возвративши</w:t>
      </w:r>
      <w:r w:rsidR="004A44EA" w:rsidRPr="004A44EA">
        <w:t>е</w:t>
      </w:r>
      <w:r w:rsidR="004A44EA" w:rsidRPr="004A44EA">
        <w:t>ся беженцы и семьи беженцев, оставшихся за границей после бегства из гос</w:t>
      </w:r>
      <w:r w:rsidR="004A44EA" w:rsidRPr="004A44EA">
        <w:t>у</w:t>
      </w:r>
      <w:r w:rsidR="004A44EA" w:rsidRPr="004A44EA">
        <w:t>дарства-участника в последние пять лет.</w:t>
      </w:r>
    </w:p>
    <w:p w:rsidR="004A44EA" w:rsidRPr="004A44EA" w:rsidRDefault="004A44EA" w:rsidP="004A44EA">
      <w:pPr>
        <w:pStyle w:val="SingleTxtGR"/>
      </w:pPr>
      <w:r w:rsidRPr="004A44EA">
        <w:t>5.</w:t>
      </w:r>
      <w:r w:rsidRPr="004A44EA">
        <w:tab/>
        <w:t>В свете предыдущих заключительных замечаний Комитета:</w:t>
      </w:r>
    </w:p>
    <w:p w:rsidR="004A44EA" w:rsidRPr="004A44EA" w:rsidRDefault="00DA2527" w:rsidP="004A44EA">
      <w:pPr>
        <w:pStyle w:val="SingleTxtGR"/>
      </w:pPr>
      <w:r>
        <w:tab/>
        <w:t>а)</w:t>
      </w:r>
      <w:r>
        <w:tab/>
      </w:r>
      <w:r w:rsidR="00AD1B39">
        <w:t>П</w:t>
      </w:r>
      <w:r w:rsidR="004A44EA" w:rsidRPr="004A44EA">
        <w:t>росьба представить информацию о мерах, принятых с целью обеспечения того, чтобы независимые наблюдатели по правам человека были защищены от неоправданного тюремного заключения, зап</w:t>
      </w:r>
      <w:r>
        <w:t>угивания или насилия (пункт 16)</w:t>
      </w:r>
      <w:r w:rsidR="00AD1B39">
        <w:t>.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b</w:t>
      </w:r>
      <w:r w:rsidRPr="004A44EA">
        <w:t>)</w:t>
      </w:r>
      <w:r w:rsidRPr="004A44EA">
        <w:tab/>
      </w:r>
      <w:r w:rsidR="00DA2527">
        <w:t>п</w:t>
      </w:r>
      <w:r w:rsidRPr="004A44EA">
        <w:t>росьба представить информацию о мерах, принятых государс</w:t>
      </w:r>
      <w:r w:rsidRPr="004A44EA">
        <w:t>т</w:t>
      </w:r>
      <w:r w:rsidRPr="004A44EA">
        <w:t>вом-участником для осв</w:t>
      </w:r>
      <w:r w:rsidRPr="004A44EA">
        <w:t>о</w:t>
      </w:r>
      <w:r w:rsidRPr="004A44EA">
        <w:t>бождения правозащитников, находящихся под стражей и/или осужденных за их мирную и профессиональную деятельность, а также для содействия возобновлению в полном объеме деятельности независимых н</w:t>
      </w:r>
      <w:r w:rsidRPr="004A44EA">
        <w:t>а</w:t>
      </w:r>
      <w:r w:rsidRPr="004A44EA">
        <w:t>циональных и международных правозащитных организаций, включая обесп</w:t>
      </w:r>
      <w:r w:rsidRPr="004A44EA">
        <w:t>е</w:t>
      </w:r>
      <w:r w:rsidRPr="004A44EA">
        <w:t>чение возможности проведения необъявленных независимых посещений мест содержания под стражей и заключения.</w:t>
      </w:r>
    </w:p>
    <w:p w:rsidR="004A44EA" w:rsidRPr="004A44EA" w:rsidRDefault="004A44EA" w:rsidP="004A44EA">
      <w:pPr>
        <w:pStyle w:val="SingleTxtGR"/>
      </w:pPr>
      <w:r w:rsidRPr="004A44EA">
        <w:tab/>
        <w:t>с)</w:t>
      </w:r>
      <w:r w:rsidRPr="004A44EA">
        <w:tab/>
        <w:t>Просьба представить информацию о мерах расследованию сообщ</w:t>
      </w:r>
      <w:r w:rsidRPr="004A44EA">
        <w:t>е</w:t>
      </w:r>
      <w:r w:rsidRPr="004A44EA">
        <w:t>ний о том, что дети и другие родственники правозащитников подвергаются у</w:t>
      </w:r>
      <w:r w:rsidRPr="004A44EA">
        <w:t>г</w:t>
      </w:r>
      <w:r w:rsidRPr="004A44EA">
        <w:t>розам, притеснениям и заключаются в тюрьму. В этой связи просьба предст</w:t>
      </w:r>
      <w:r w:rsidRPr="004A44EA">
        <w:t>а</w:t>
      </w:r>
      <w:r w:rsidRPr="004A44EA">
        <w:t>вить подробную информацию о заключении в тюрьму Машраба и Бабура Дж</w:t>
      </w:r>
      <w:r w:rsidRPr="004A44EA">
        <w:t>у</w:t>
      </w:r>
      <w:r w:rsidRPr="004A44EA">
        <w:t>маевых, сыновей Юсуфа Джумаева, политического диссидента, осужденного на пять лет.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d</w:t>
      </w:r>
      <w:r w:rsidRPr="004A44EA">
        <w:t>)</w:t>
      </w:r>
      <w:r w:rsidRPr="004A44EA">
        <w:tab/>
        <w:t>Просьба представить информацию о воздействии и эффективности этих мер в плане уменьшения количества случаев заключения в тюрьму и зап</w:t>
      </w:r>
      <w:r w:rsidRPr="004A44EA">
        <w:t>у</w:t>
      </w:r>
      <w:r w:rsidRPr="004A44EA">
        <w:t>гивания правозащитников или применения к ним насилия. В этой связи следует представить данные о числе правозащитников, подвергшихся тюремному з</w:t>
      </w:r>
      <w:r w:rsidRPr="004A44EA">
        <w:t>а</w:t>
      </w:r>
      <w:r w:rsidRPr="004A44EA">
        <w:t>ключению и/или осужденных в период после рассмотрения предыдущего до</w:t>
      </w:r>
      <w:r w:rsidRPr="004A44EA">
        <w:t>к</w:t>
      </w:r>
      <w:r w:rsidRPr="004A44EA">
        <w:t>лада.</w:t>
      </w:r>
    </w:p>
    <w:p w:rsidR="004A44EA" w:rsidRPr="004A44EA" w:rsidRDefault="004A44EA" w:rsidP="004A44EA">
      <w:pPr>
        <w:pStyle w:val="SingleTxtGR"/>
      </w:pPr>
      <w:r w:rsidRPr="004A44EA">
        <w:tab/>
        <w:t>е)</w:t>
      </w:r>
      <w:r w:rsidRPr="004A44EA">
        <w:tab/>
        <w:t>Просьба представить подробную информацию о положении Юлд</w:t>
      </w:r>
      <w:r w:rsidRPr="004A44EA">
        <w:t>а</w:t>
      </w:r>
      <w:r w:rsidRPr="004A44EA">
        <w:t>ша Расулова и разъяснить предъявленные ему обвинения, в результате которых он был осужден, включая обвинение в антиконст</w:t>
      </w:r>
      <w:r w:rsidRPr="004A44EA">
        <w:t>и</w:t>
      </w:r>
      <w:r w:rsidRPr="004A44EA">
        <w:t xml:space="preserve">туционной деятельности. Просьба также представить подробную информацию о положении Салиджана Абдурахманова и результатах расследования сообщений о том, что полиция подложила ему в машину наркотики, после чего он был осужден за торговлю наркотиками. </w:t>
      </w:r>
    </w:p>
    <w:p w:rsidR="004A44EA" w:rsidRPr="004A44EA" w:rsidRDefault="004A44EA" w:rsidP="004A44EA">
      <w:pPr>
        <w:pStyle w:val="SingleTxtGR"/>
      </w:pPr>
      <w:r w:rsidRPr="004A44EA">
        <w:t>6.</w:t>
      </w:r>
      <w:r w:rsidRPr="004A44EA">
        <w:tab/>
        <w:t>Просьба представить подробную информацию о содержании нового З</w:t>
      </w:r>
      <w:r w:rsidRPr="004A44EA">
        <w:t>а</w:t>
      </w:r>
      <w:r w:rsidRPr="004A44EA">
        <w:t>кона об адвокатах, который был принят парламентом в декабре 2008 года, в ч</w:t>
      </w:r>
      <w:r w:rsidRPr="004A44EA">
        <w:t>а</w:t>
      </w:r>
      <w:r w:rsidRPr="004A44EA">
        <w:t>стности, о том, что послужило причиной для принятия нового закона, а также рассказать о мерах по обеспечению независимости Адвокатской палаты и юр</w:t>
      </w:r>
      <w:r w:rsidRPr="004A44EA">
        <w:t>и</w:t>
      </w:r>
      <w:r w:rsidRPr="004A44EA">
        <w:t>стов в Узбекистане. В этой связи просьба представить подробную информацию об утверждениях, согласно которым процедура продления лицензий, являюща</w:t>
      </w:r>
      <w:r w:rsidRPr="004A44EA">
        <w:t>я</w:t>
      </w:r>
      <w:r w:rsidRPr="004A44EA">
        <w:t>ся обязательной по новому закону, была неправомерно использована для отзыва лицензии у адвоката Салиджана Абдурахманова с тем, чтобы помешать ему о</w:t>
      </w:r>
      <w:r w:rsidRPr="004A44EA">
        <w:t>б</w:t>
      </w:r>
      <w:r w:rsidRPr="004A44EA">
        <w:t>ратиться с апелляцией в Верховный суд Узбекистана.</w:t>
      </w:r>
    </w:p>
    <w:p w:rsidR="004A44EA" w:rsidRPr="004A44EA" w:rsidRDefault="004A44EA" w:rsidP="004A44EA">
      <w:pPr>
        <w:pStyle w:val="SingleTxtGR"/>
      </w:pPr>
      <w:r w:rsidRPr="004A44EA">
        <w:t>7.</w:t>
      </w:r>
      <w:r w:rsidRPr="004A44EA">
        <w:tab/>
        <w:t>В свете предыдущих заключительных замечаний Комитета:</w:t>
      </w:r>
    </w:p>
    <w:p w:rsidR="004A44EA" w:rsidRPr="004A44EA" w:rsidRDefault="004A44EA" w:rsidP="004A44EA">
      <w:pPr>
        <w:pStyle w:val="SingleTxtGR"/>
      </w:pPr>
      <w:r w:rsidRPr="004A44EA">
        <w:tab/>
        <w:t>а)</w:t>
      </w:r>
      <w:r w:rsidRPr="004A44EA">
        <w:tab/>
        <w:t>Просьба представить обновленную информацию о мерах, принятых с целью обеспечения на практике того, чтобы каждый задержанный мог во</w:t>
      </w:r>
      <w:r w:rsidRPr="004A44EA">
        <w:t>с</w:t>
      </w:r>
      <w:r w:rsidRPr="004A44EA">
        <w:t>пользоваться правовыми гарантиями, обеспечивающими защиту от пыток, с с</w:t>
      </w:r>
      <w:r w:rsidRPr="004A44EA">
        <w:t>а</w:t>
      </w:r>
      <w:r w:rsidRPr="004A44EA">
        <w:t>мого начала своего задержания, в том числе правом доступа к адвокату и врачу по своему выбору, а также правом на информирование родственника о своем задержании (пункт 2). В этой связи просьба представить подробную информ</w:t>
      </w:r>
      <w:r w:rsidRPr="004A44EA">
        <w:t>а</w:t>
      </w:r>
      <w:r w:rsidRPr="004A44EA">
        <w:t>цию о последствиях нового закона для адвок</w:t>
      </w:r>
      <w:r w:rsidRPr="004A44EA">
        <w:t>а</w:t>
      </w:r>
      <w:r w:rsidRPr="004A44EA">
        <w:t>тов и прав подзащитных.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b</w:t>
      </w:r>
      <w:r w:rsidRPr="004A44EA">
        <w:t>)</w:t>
      </w:r>
      <w:r w:rsidRPr="004A44EA">
        <w:tab/>
        <w:t>Просьба представить информацию о мерах, принятых для обесп</w:t>
      </w:r>
      <w:r w:rsidRPr="004A44EA">
        <w:t>е</w:t>
      </w:r>
      <w:r w:rsidRPr="004A44EA">
        <w:t>чения на практике того, чтобы все задержанные лица могли оперативно − в т</w:t>
      </w:r>
      <w:r w:rsidRPr="004A44EA">
        <w:t>е</w:t>
      </w:r>
      <w:r w:rsidRPr="004A44EA">
        <w:t>чение максимум 72</w:t>
      </w:r>
      <w:r>
        <w:t xml:space="preserve"> </w:t>
      </w:r>
      <w:r w:rsidRPr="004A44EA">
        <w:t>часов − предстать перед судьей, а также того, чтобы время задержания отсчитывалось с фактического момента лишения свободы.</w:t>
      </w:r>
    </w:p>
    <w:p w:rsidR="004A44EA" w:rsidRPr="004A44EA" w:rsidRDefault="004A44EA" w:rsidP="004A44EA">
      <w:pPr>
        <w:pStyle w:val="SingleTxtGR"/>
      </w:pPr>
      <w:r w:rsidRPr="004A44EA">
        <w:tab/>
        <w:t>с)</w:t>
      </w:r>
      <w:r w:rsidRPr="004A44EA">
        <w:tab/>
        <w:t>Просьба сообщить о мерах, принятых для рассмотрения сообщений о том, что должностные лица правоохранительных органов применяют в связи с этими процедурами внутренние регламенты.</w:t>
      </w:r>
    </w:p>
    <w:p w:rsidR="004A44EA" w:rsidRPr="004A44EA" w:rsidRDefault="004A44EA" w:rsidP="004A44EA">
      <w:pPr>
        <w:pStyle w:val="SingleTxtGR"/>
      </w:pPr>
      <w:r w:rsidRPr="004A44EA">
        <w:t>8.</w:t>
      </w:r>
      <w:r w:rsidRPr="004A44EA">
        <w:tab/>
        <w:t>Просьба представить подробную информацию о применении закона, г</w:t>
      </w:r>
      <w:r w:rsidRPr="004A44EA">
        <w:t>а</w:t>
      </w:r>
      <w:r w:rsidRPr="004A44EA">
        <w:t>рантирующего неприко</w:t>
      </w:r>
      <w:r w:rsidRPr="004A44EA">
        <w:t>с</w:t>
      </w:r>
      <w:r w:rsidRPr="004A44EA">
        <w:t>новенность личности, который вступил в силу в январе 2008 года, и о его практическом влиянии на права подзащитных и на предупр</w:t>
      </w:r>
      <w:r w:rsidRPr="004A44EA">
        <w:t>е</w:t>
      </w:r>
      <w:r w:rsidRPr="004A44EA">
        <w:t>ждение пыток и жестокого обращения во время содержания под стражей.</w:t>
      </w:r>
    </w:p>
    <w:p w:rsidR="004A44EA" w:rsidRPr="004A44EA" w:rsidRDefault="004A44EA" w:rsidP="004A44EA">
      <w:pPr>
        <w:pStyle w:val="SingleTxtGR"/>
      </w:pPr>
      <w:r w:rsidRPr="004A44EA">
        <w:t>9.</w:t>
      </w:r>
      <w:r w:rsidRPr="004A44EA">
        <w:tab/>
        <w:t>В свете предыдущих заключительных замечаний Комитета просьба пре</w:t>
      </w:r>
      <w:r w:rsidRPr="004A44EA">
        <w:t>д</w:t>
      </w:r>
      <w:r w:rsidRPr="004A44EA">
        <w:t>ставить информацию о мерах, принятых для обеспечения полной независим</w:t>
      </w:r>
      <w:r w:rsidRPr="004A44EA">
        <w:t>о</w:t>
      </w:r>
      <w:r w:rsidRPr="004A44EA">
        <w:t>сти и беспристрастности судебных органов, в частности посредством гарант</w:t>
      </w:r>
      <w:r w:rsidRPr="004A44EA">
        <w:t>и</w:t>
      </w:r>
      <w:r w:rsidRPr="004A44EA">
        <w:t>рования несменяемости судей и реформирования порядка назначения судей б</w:t>
      </w:r>
      <w:r w:rsidRPr="004A44EA">
        <w:t>о</w:t>
      </w:r>
      <w:r w:rsidRPr="004A44EA">
        <w:t>лее низкого уровня (пункт 19).</w:t>
      </w:r>
    </w:p>
    <w:p w:rsidR="004A44EA" w:rsidRPr="004A44EA" w:rsidRDefault="004A44EA" w:rsidP="004A44EA">
      <w:pPr>
        <w:pStyle w:val="SingleTxtGR"/>
      </w:pPr>
      <w:r w:rsidRPr="004A44EA">
        <w:t>10.</w:t>
      </w:r>
      <w:r w:rsidRPr="004A44EA">
        <w:tab/>
        <w:t>Со ссылкой на предыдущие заключительные замечания Комитета просьба указать, перевело ли государство</w:t>
      </w:r>
      <w:r w:rsidR="00244C30">
        <w:t>-</w:t>
      </w:r>
      <w:r w:rsidRPr="004A44EA">
        <w:t>участник тюремную систему из ведения М</w:t>
      </w:r>
      <w:r w:rsidRPr="004A44EA">
        <w:t>и</w:t>
      </w:r>
      <w:r w:rsidRPr="004A44EA">
        <w:t>нистерства внутренних дел в ведение Мин</w:t>
      </w:r>
      <w:r w:rsidRPr="004A44EA">
        <w:t>и</w:t>
      </w:r>
      <w:r w:rsidRPr="004A44EA">
        <w:t>стерства юстиции (пункт 25). В</w:t>
      </w:r>
      <w:r w:rsidR="00244C30">
        <w:t> </w:t>
      </w:r>
      <w:r w:rsidRPr="004A44EA">
        <w:t>случае утвердительного ответа просьба представить информацию о после</w:t>
      </w:r>
      <w:r w:rsidRPr="004A44EA">
        <w:t>д</w:t>
      </w:r>
      <w:r w:rsidRPr="004A44EA">
        <w:t>ствиях такого перевода, в том числе с точки зрения институционализации ко</w:t>
      </w:r>
      <w:r w:rsidRPr="004A44EA">
        <w:t>н</w:t>
      </w:r>
      <w:r w:rsidRPr="004A44EA">
        <w:t>троля и ответственности за приведение в исполнение решений судебной власти г</w:t>
      </w:r>
      <w:r w:rsidRPr="004A44EA">
        <w:t>о</w:t>
      </w:r>
      <w:r w:rsidRPr="004A44EA">
        <w:t>сударства.</w:t>
      </w:r>
    </w:p>
    <w:p w:rsidR="004A44EA" w:rsidRPr="004A44EA" w:rsidRDefault="004A44EA" w:rsidP="004A44EA">
      <w:pPr>
        <w:pStyle w:val="SingleTxtGR"/>
      </w:pPr>
      <w:r w:rsidRPr="004A44EA">
        <w:t>11.</w:t>
      </w:r>
      <w:r w:rsidRPr="004A44EA">
        <w:tab/>
        <w:t>Просьба пояснить позицию государства</w:t>
      </w:r>
      <w:r w:rsidR="00244C30">
        <w:t>-</w:t>
      </w:r>
      <w:r w:rsidRPr="004A44EA">
        <w:t>участника в отношении основ</w:t>
      </w:r>
      <w:r w:rsidRPr="004A44EA">
        <w:t>о</w:t>
      </w:r>
      <w:r w:rsidRPr="004A44EA">
        <w:t>полагающего положения Конвенции, согласно которому никакие чрезвычайные обстоятельства, будь то состояние войны или у</w:t>
      </w:r>
      <w:r w:rsidRPr="004A44EA">
        <w:t>г</w:t>
      </w:r>
      <w:r w:rsidRPr="004A44EA">
        <w:t xml:space="preserve">роза войны, никакая внутренняя политическая нестабильность и никакое другое чрезвычайное положение не могут служить оправданием для пыток. Просьба представить информацию о нормативной базе, обеспечивающей такой абсолютный запрет. </w:t>
      </w:r>
    </w:p>
    <w:p w:rsidR="004A44EA" w:rsidRPr="004A44EA" w:rsidRDefault="004A44EA" w:rsidP="004A44EA">
      <w:pPr>
        <w:pStyle w:val="SingleTxtGR"/>
      </w:pPr>
      <w:r w:rsidRPr="004A44EA">
        <w:t>12.</w:t>
      </w:r>
      <w:r w:rsidRPr="004A44EA">
        <w:tab/>
        <w:t>Просьба представить обновленную информацию о мерах принятых, гос</w:t>
      </w:r>
      <w:r w:rsidRPr="004A44EA">
        <w:t>у</w:t>
      </w:r>
      <w:r w:rsidRPr="004A44EA">
        <w:t>дарством</w:t>
      </w:r>
      <w:r w:rsidR="0065494B">
        <w:t>-</w:t>
      </w:r>
      <w:r w:rsidRPr="004A44EA">
        <w:t>участником для реагирования на любые угрозы терроризма, а также указать, повлияли ли эти меры и, если повлияли, то каким образом, на гарантии прав человека в законодательстве и на практике и каким образом государс</w:t>
      </w:r>
      <w:r w:rsidRPr="004A44EA">
        <w:t>т</w:t>
      </w:r>
      <w:r w:rsidRPr="004A44EA">
        <w:t>во</w:t>
      </w:r>
      <w:r w:rsidR="0065494B">
        <w:t>-</w:t>
      </w:r>
      <w:r w:rsidRPr="004A44EA">
        <w:t>участник обеспечивает, чтобы меры, принимаемые для борьбы с терроризмом, согласовывались со всеми его обязательствами по международному праву. Просьба представить информацию о соответствующей профессиональной по</w:t>
      </w:r>
      <w:r w:rsidRPr="004A44EA">
        <w:t>д</w:t>
      </w:r>
      <w:r w:rsidRPr="004A44EA">
        <w:t>готовке сотрудников правоохранительных органов, количестве осужде</w:t>
      </w:r>
      <w:r w:rsidRPr="004A44EA">
        <w:t>н</w:t>
      </w:r>
      <w:r w:rsidRPr="004A44EA">
        <w:t>ных по данному законодательству и видах назначенного им наказания, средствах пр</w:t>
      </w:r>
      <w:r w:rsidRPr="004A44EA">
        <w:t>а</w:t>
      </w:r>
      <w:r w:rsidRPr="004A44EA">
        <w:t>вовой защиты, имеющихся в распоряжении лиц, против которых были приняты антитеррористические меры, и сообщить, поступали ли жалобы на несоблюд</w:t>
      </w:r>
      <w:r w:rsidRPr="004A44EA">
        <w:t>е</w:t>
      </w:r>
      <w:r w:rsidRPr="004A44EA">
        <w:t>ние международных стандартов и каковы результаты их ра</w:t>
      </w:r>
      <w:r w:rsidRPr="004A44EA">
        <w:t>с</w:t>
      </w:r>
      <w:r w:rsidRPr="004A44EA">
        <w:t>смотрения.</w:t>
      </w:r>
    </w:p>
    <w:p w:rsidR="004A44EA" w:rsidRPr="004A44EA" w:rsidRDefault="004A44EA" w:rsidP="007A2E53">
      <w:pPr>
        <w:pStyle w:val="H23GR"/>
      </w:pPr>
      <w:r w:rsidRPr="004A44EA">
        <w:tab/>
      </w:r>
      <w:r w:rsidRPr="004A44EA">
        <w:tab/>
        <w:t>Статья 3</w:t>
      </w:r>
    </w:p>
    <w:p w:rsidR="004A44EA" w:rsidRPr="004A44EA" w:rsidRDefault="004A44EA" w:rsidP="004A44EA">
      <w:pPr>
        <w:pStyle w:val="SingleTxtGR"/>
      </w:pPr>
      <w:r w:rsidRPr="004A44EA">
        <w:t>13.</w:t>
      </w:r>
      <w:r w:rsidRPr="004A44EA">
        <w:tab/>
        <w:t>Просьба представить информацию о любых принятых государством-участником мерах по обеспечению выполнения всех его обязательств, каса</w:t>
      </w:r>
      <w:r w:rsidRPr="004A44EA">
        <w:t>ю</w:t>
      </w:r>
      <w:r w:rsidRPr="004A44EA">
        <w:t>щихся невозвращения (</w:t>
      </w:r>
      <w:r w:rsidRPr="004A44EA">
        <w:rPr>
          <w:lang w:val="en-US"/>
        </w:rPr>
        <w:t>non</w:t>
      </w:r>
      <w:r w:rsidRPr="004A44EA">
        <w:t>-</w:t>
      </w:r>
      <w:r w:rsidRPr="004A44EA">
        <w:rPr>
          <w:lang w:val="en-US"/>
        </w:rPr>
        <w:t>refoulement</w:t>
      </w:r>
      <w:r w:rsidRPr="004A44EA">
        <w:t>), согласно статье 3 Конвенции, в час</w:t>
      </w:r>
      <w:r w:rsidRPr="004A44EA">
        <w:t>т</w:t>
      </w:r>
      <w:r w:rsidRPr="004A44EA">
        <w:t>ности, по рассмотрению всех элементов каждого дела и по обеспечению на практике всех процедурных гарантий для высылаемых, возвращаемых или в</w:t>
      </w:r>
      <w:r w:rsidRPr="004A44EA">
        <w:t>ы</w:t>
      </w:r>
      <w:r w:rsidRPr="004A44EA">
        <w:t>даваемых лиц. Просьба сообщить, поступали ли какие-либо просьбы о выдаче лиц, а также представить подробную информацию обо всех случаях выдачи, возвращения, или выдворения лиц, имевших место в период после представл</w:t>
      </w:r>
      <w:r w:rsidRPr="004A44EA">
        <w:t>е</w:t>
      </w:r>
      <w:r w:rsidRPr="004A44EA">
        <w:t>ния пр</w:t>
      </w:r>
      <w:r w:rsidRPr="004A44EA">
        <w:t>е</w:t>
      </w:r>
      <w:r w:rsidRPr="004A44EA">
        <w:t>дыдущего доклада.</w:t>
      </w:r>
    </w:p>
    <w:p w:rsidR="004A44EA" w:rsidRPr="004A44EA" w:rsidRDefault="004A44EA" w:rsidP="004A44EA">
      <w:pPr>
        <w:pStyle w:val="SingleTxtGR"/>
      </w:pPr>
      <w:r w:rsidRPr="004A44EA">
        <w:t>14.</w:t>
      </w:r>
      <w:r w:rsidRPr="004A44EA">
        <w:tab/>
        <w:t>Просьба указать, принимает ли государство-участник во внимание "д</w:t>
      </w:r>
      <w:r w:rsidRPr="004A44EA">
        <w:t>и</w:t>
      </w:r>
      <w:r w:rsidRPr="004A44EA">
        <w:t>пломатические заверения", принимая решения о возвращении лиц в страны, по поводу которых известно, что они применяют пы</w:t>
      </w:r>
      <w:r w:rsidRPr="004A44EA">
        <w:t>т</w:t>
      </w:r>
      <w:r w:rsidRPr="004A44EA">
        <w:t>ки. Если это так, просьба представить подробную информацию о:</w:t>
      </w:r>
    </w:p>
    <w:p w:rsidR="004A44EA" w:rsidRPr="004A44EA" w:rsidRDefault="004A44EA" w:rsidP="004A44EA">
      <w:pPr>
        <w:pStyle w:val="SingleTxtGR"/>
      </w:pPr>
      <w:r w:rsidRPr="004A44EA">
        <w:tab/>
        <w:t>а)</w:t>
      </w:r>
      <w:r w:rsidRPr="004A44EA">
        <w:tab/>
        <w:t xml:space="preserve">процедурах получения "дипломатических заверений"; 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b</w:t>
      </w:r>
      <w:r w:rsidRPr="004A44EA">
        <w:t>)</w:t>
      </w:r>
      <w:r w:rsidRPr="004A44EA">
        <w:tab/>
        <w:t>мерах, принимаемых для создания судебного механизма по ра</w:t>
      </w:r>
      <w:r w:rsidRPr="004A44EA">
        <w:t>с</w:t>
      </w:r>
      <w:r w:rsidRPr="004A44EA">
        <w:t>смотрению в последней инстанции достаточности и адекватности дипломат</w:t>
      </w:r>
      <w:r w:rsidRPr="004A44EA">
        <w:t>и</w:t>
      </w:r>
      <w:r w:rsidRPr="004A44EA">
        <w:t>ческих заверений во всех соответствующих делах;</w:t>
      </w:r>
    </w:p>
    <w:p w:rsidR="004A44EA" w:rsidRPr="004A44EA" w:rsidRDefault="004A44EA" w:rsidP="004A44EA">
      <w:pPr>
        <w:pStyle w:val="SingleTxtGR"/>
      </w:pPr>
      <w:r w:rsidRPr="004A44EA">
        <w:tab/>
        <w:t>с)</w:t>
      </w:r>
      <w:r w:rsidRPr="004A44EA">
        <w:tab/>
        <w:t>мерах, принимаемых для обеспечения эффективного мониторинга после возвращения;</w:t>
      </w:r>
    </w:p>
    <w:p w:rsidR="004A44EA" w:rsidRP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d</w:t>
      </w:r>
      <w:r w:rsidRPr="004A44EA">
        <w:t>)</w:t>
      </w:r>
      <w:r w:rsidRPr="004A44EA">
        <w:tab/>
        <w:t>всех случаях представления дипломатических заверений, имевших место в период после рассмотрения предыдущего доклада;</w:t>
      </w:r>
    </w:p>
    <w:p w:rsidR="004A44EA" w:rsidRPr="004A44EA" w:rsidRDefault="004A44EA" w:rsidP="004A44EA">
      <w:pPr>
        <w:pStyle w:val="SingleTxtGR"/>
      </w:pPr>
      <w:r w:rsidRPr="004A44EA">
        <w:tab/>
        <w:t>е)</w:t>
      </w:r>
      <w:r w:rsidRPr="004A44EA">
        <w:tab/>
        <w:t>заверениях, которые не были выполнены, и о мерах, принимавши</w:t>
      </w:r>
      <w:r w:rsidRPr="004A44EA">
        <w:t>х</w:t>
      </w:r>
      <w:r w:rsidRPr="004A44EA">
        <w:t xml:space="preserve">ся государством-участником в подобных случаях. </w:t>
      </w:r>
    </w:p>
    <w:p w:rsidR="004A44EA" w:rsidRPr="004A44EA" w:rsidRDefault="004A44EA" w:rsidP="004A44EA">
      <w:pPr>
        <w:pStyle w:val="SingleTxtGR"/>
      </w:pPr>
      <w:r w:rsidRPr="004A44EA">
        <w:t>15.</w:t>
      </w:r>
      <w:r w:rsidRPr="004A44EA">
        <w:tab/>
        <w:t>В свете предыдущих замечаний Комитета просьба представить информ</w:t>
      </w:r>
      <w:r w:rsidRPr="004A44EA">
        <w:t>а</w:t>
      </w:r>
      <w:r w:rsidRPr="004A44EA">
        <w:t>цию о том, что было сделано для принятия закона о беженцах, который соо</w:t>
      </w:r>
      <w:r w:rsidRPr="004A44EA">
        <w:t>т</w:t>
      </w:r>
      <w:r w:rsidRPr="004A44EA">
        <w:t>ветствовал бы принципу невозвращения (</w:t>
      </w:r>
      <w:r w:rsidRPr="004A44EA">
        <w:rPr>
          <w:lang w:val="en-US"/>
        </w:rPr>
        <w:t>non</w:t>
      </w:r>
      <w:r w:rsidRPr="004A44EA">
        <w:t>-</w:t>
      </w:r>
      <w:r w:rsidRPr="004A44EA">
        <w:rPr>
          <w:lang w:val="en-US"/>
        </w:rPr>
        <w:t>refoulement</w:t>
      </w:r>
      <w:r w:rsidRPr="004A44EA">
        <w:t>), а также междун</w:t>
      </w:r>
      <w:r w:rsidRPr="004A44EA">
        <w:t>а</w:t>
      </w:r>
      <w:r w:rsidRPr="004A44EA">
        <w:t>родным стандартам, в том числе положениям Конвенции о беженцах 1951 года и Факультативного протокола к ней 1967 года (пункт 24). Просьба указать, к</w:t>
      </w:r>
      <w:r w:rsidRPr="004A44EA">
        <w:t>а</w:t>
      </w:r>
      <w:r w:rsidRPr="004A44EA">
        <w:t>кие шаги были предприняты государством-участником с тем, чтобы стать Ст</w:t>
      </w:r>
      <w:r w:rsidRPr="004A44EA">
        <w:t>о</w:t>
      </w:r>
      <w:r w:rsidRPr="004A44EA">
        <w:t>роной этой Конвенции и Протокола. Кроме того, просьба представить обно</w:t>
      </w:r>
      <w:r w:rsidRPr="004A44EA">
        <w:t>в</w:t>
      </w:r>
      <w:r w:rsidRPr="004A44EA">
        <w:t>ленную информацию о любых изменениях в позиции государства-участника по вопросу о направлении Верховному комиссару Организации Объединенных Наций по д</w:t>
      </w:r>
      <w:r w:rsidRPr="004A44EA">
        <w:t>е</w:t>
      </w:r>
      <w:r w:rsidRPr="004A44EA">
        <w:t>лам беженцев приглашения вернуться в страну и оказать помощь в обеспечении защиты и переселения беженцев.</w:t>
      </w:r>
    </w:p>
    <w:p w:rsidR="004A44EA" w:rsidRPr="004A44EA" w:rsidRDefault="004A44EA" w:rsidP="004A44EA">
      <w:pPr>
        <w:pStyle w:val="SingleTxtGR"/>
      </w:pPr>
      <w:r w:rsidRPr="004A44EA">
        <w:t>16.</w:t>
      </w:r>
      <w:r w:rsidRPr="004A44EA">
        <w:tab/>
        <w:t>Просьба указать, какие практические меры были приняты в ответ на оз</w:t>
      </w:r>
      <w:r w:rsidRPr="004A44EA">
        <w:t>а</w:t>
      </w:r>
      <w:r w:rsidRPr="004A44EA">
        <w:t>боченность, выраженную Европейским судом по правам человека в связи с д</w:t>
      </w:r>
      <w:r w:rsidRPr="004A44EA">
        <w:t>е</w:t>
      </w:r>
      <w:r w:rsidRPr="004A44EA">
        <w:t>лом Исмаилов и др. против России, в частности, в связи с тем, что принуд</w:t>
      </w:r>
      <w:r w:rsidRPr="004A44EA">
        <w:t>и</w:t>
      </w:r>
      <w:r w:rsidRPr="004A44EA">
        <w:t>тельное возвращение "заявителей [в государство-участник] приведет к наруш</w:t>
      </w:r>
      <w:r w:rsidRPr="004A44EA">
        <w:t>е</w:t>
      </w:r>
      <w:r w:rsidRPr="004A44EA">
        <w:t>нию [их прав], поскольку им будет угрожать серьезная опасность подвергнуться там пыткам или бесч</w:t>
      </w:r>
      <w:r w:rsidRPr="004A44EA">
        <w:t>е</w:t>
      </w:r>
      <w:r w:rsidRPr="004A44EA">
        <w:t>ловечному и унижающему достоинство обращению" (</w:t>
      </w:r>
      <w:r w:rsidRPr="004A44EA">
        <w:rPr>
          <w:lang w:val="en-US"/>
        </w:rPr>
        <w:t>App</w:t>
      </w:r>
      <w:r w:rsidRPr="004A44EA">
        <w:t xml:space="preserve">. </w:t>
      </w:r>
      <w:r w:rsidRPr="004A44EA">
        <w:rPr>
          <w:lang w:val="en-US"/>
        </w:rPr>
        <w:t>No</w:t>
      </w:r>
      <w:r w:rsidRPr="004A44EA">
        <w:t xml:space="preserve">. 2947/06 (24 </w:t>
      </w:r>
      <w:r w:rsidRPr="004A44EA">
        <w:rPr>
          <w:lang w:val="en-US"/>
        </w:rPr>
        <w:t>April</w:t>
      </w:r>
      <w:r w:rsidRPr="004A44EA">
        <w:t xml:space="preserve"> 2008), </w:t>
      </w:r>
      <w:r w:rsidRPr="004A44EA">
        <w:rPr>
          <w:lang w:val="en-US"/>
        </w:rPr>
        <w:t>para</w:t>
      </w:r>
      <w:r w:rsidRPr="004A44EA">
        <w:t>. 128).</w:t>
      </w:r>
    </w:p>
    <w:p w:rsidR="004A44EA" w:rsidRPr="004A44EA" w:rsidRDefault="004A44EA" w:rsidP="004A44EA">
      <w:pPr>
        <w:pStyle w:val="SingleTxtGR"/>
      </w:pPr>
      <w:r w:rsidRPr="004A44EA">
        <w:t>17.</w:t>
      </w:r>
      <w:r w:rsidRPr="004A44EA">
        <w:tab/>
        <w:t>Просьба представить статистические данные о просителях убежища, к</w:t>
      </w:r>
      <w:r w:rsidRPr="004A44EA">
        <w:t>о</w:t>
      </w:r>
      <w:r w:rsidRPr="004A44EA">
        <w:t>торые были возвращены в их страны происхождения, в разбивке по полу, во</w:t>
      </w:r>
      <w:r w:rsidRPr="004A44EA">
        <w:t>з</w:t>
      </w:r>
      <w:r w:rsidRPr="004A44EA">
        <w:t>расту и гражданству. В частности, просьба представить дополнительную и</w:t>
      </w:r>
      <w:r w:rsidRPr="004A44EA">
        <w:t>н</w:t>
      </w:r>
      <w:r w:rsidRPr="004A44EA">
        <w:t>формацию в отношении сообщений о том, что государство-участник принуд</w:t>
      </w:r>
      <w:r w:rsidRPr="004A44EA">
        <w:t>и</w:t>
      </w:r>
      <w:r w:rsidRPr="004A44EA">
        <w:t>тельно возвратило в Афганистан афганских беженцев.</w:t>
      </w:r>
    </w:p>
    <w:p w:rsidR="004A44EA" w:rsidRPr="004A44EA" w:rsidRDefault="004A44EA" w:rsidP="007A2E53">
      <w:pPr>
        <w:pStyle w:val="H23GR"/>
      </w:pPr>
      <w:r w:rsidRPr="004A44EA">
        <w:tab/>
      </w:r>
      <w:r w:rsidRPr="004A44EA">
        <w:tab/>
        <w:t>Статья 5</w:t>
      </w:r>
    </w:p>
    <w:p w:rsidR="004A44EA" w:rsidRPr="004A44EA" w:rsidRDefault="004A44EA" w:rsidP="004A44EA">
      <w:pPr>
        <w:pStyle w:val="SingleTxtGR"/>
      </w:pPr>
      <w:r w:rsidRPr="004A44EA">
        <w:t>18.</w:t>
      </w:r>
      <w:r w:rsidRPr="004A44EA">
        <w:tab/>
        <w:t>Просьба указать, осуществляет ли государство-участник универсальную юрисдикцию в отношении случаев применения пыток. В частности, просьба представить подробную информацию о:</w:t>
      </w:r>
    </w:p>
    <w:p w:rsidR="004A44EA" w:rsidRPr="004A44EA" w:rsidRDefault="004A44EA" w:rsidP="004A44EA">
      <w:pPr>
        <w:pStyle w:val="SingleTxtGR"/>
      </w:pPr>
      <w:r w:rsidRPr="004A44EA">
        <w:tab/>
        <w:t>а)</w:t>
      </w:r>
      <w:r w:rsidRPr="004A44EA">
        <w:tab/>
        <w:t>нормативно-правовой основе универсальной юрисдикции во вну</w:t>
      </w:r>
      <w:r w:rsidRPr="004A44EA">
        <w:t>т</w:t>
      </w:r>
      <w:r w:rsidRPr="004A44EA">
        <w:t>реннем законодательстве в свете статьи 5 Конвенции;</w:t>
      </w:r>
    </w:p>
    <w:p w:rsidR="004A44EA" w:rsidRDefault="004A44EA" w:rsidP="004A44EA">
      <w:pPr>
        <w:pStyle w:val="SingleTxtGR"/>
      </w:pPr>
      <w:r w:rsidRPr="004A44EA">
        <w:tab/>
      </w:r>
      <w:r w:rsidRPr="004A44EA">
        <w:rPr>
          <w:lang w:val="en-US"/>
        </w:rPr>
        <w:t>b</w:t>
      </w:r>
      <w:r w:rsidRPr="004A44EA">
        <w:t>)</w:t>
      </w:r>
      <w:r w:rsidRPr="004A44EA">
        <w:tab/>
        <w:t>числе подобных дел в период с момента рассмотрения предыдущих заключительных зам</w:t>
      </w:r>
      <w:r w:rsidRPr="004A44EA">
        <w:t>е</w:t>
      </w:r>
      <w:r w:rsidRPr="004A44EA">
        <w:t>чаний;</w:t>
      </w:r>
    </w:p>
    <w:p w:rsidR="00264882" w:rsidRDefault="00264882" w:rsidP="00264882">
      <w:pPr>
        <w:pStyle w:val="SingleTxtGR"/>
      </w:pPr>
      <w:r>
        <w:tab/>
        <w:t>с)</w:t>
      </w:r>
      <w:r>
        <w:tab/>
        <w:t xml:space="preserve"> результатах этих дел.</w:t>
      </w:r>
    </w:p>
    <w:p w:rsidR="00264882" w:rsidRDefault="00264882" w:rsidP="00264882">
      <w:pPr>
        <w:pStyle w:val="H23GR"/>
      </w:pPr>
      <w:r w:rsidRPr="00264882">
        <w:tab/>
      </w:r>
      <w:r w:rsidRPr="00264882">
        <w:tab/>
      </w:r>
      <w:r>
        <w:t>Статьи 7 и 9</w:t>
      </w:r>
    </w:p>
    <w:p w:rsidR="00264882" w:rsidRDefault="00264882" w:rsidP="00264882">
      <w:pPr>
        <w:pStyle w:val="SingleTxtGR"/>
      </w:pPr>
      <w:r>
        <w:t>19.</w:t>
      </w:r>
      <w:r>
        <w:tab/>
        <w:t>Сообщить о том, отказывало ли государство-участник по каким-либо пр</w:t>
      </w:r>
      <w:r>
        <w:t>и</w:t>
      </w:r>
      <w:r>
        <w:t>чинам за период, истекший со времени представления предыдущего докл</w:t>
      </w:r>
      <w:r>
        <w:t>а</w:t>
      </w:r>
      <w:r>
        <w:t>да, в просьбе об экстрадиции со стороны третьего государства в отношении отдел</w:t>
      </w:r>
      <w:r>
        <w:t>ь</w:t>
      </w:r>
      <w:r>
        <w:t>ного лица, подозреваемого в совершении преступления пытки, возбуждая соо</w:t>
      </w:r>
      <w:r>
        <w:t>т</w:t>
      </w:r>
      <w:r>
        <w:t>ветственно свое собственное преследование. В случае утвердительного ответа просьба представить информацию о ходе и итогах таких разбир</w:t>
      </w:r>
      <w:r>
        <w:t>а</w:t>
      </w:r>
      <w:r>
        <w:t>тельств.</w:t>
      </w:r>
    </w:p>
    <w:p w:rsidR="00264882" w:rsidRDefault="00264882" w:rsidP="00264882">
      <w:pPr>
        <w:pStyle w:val="H23GR"/>
      </w:pPr>
      <w:r>
        <w:tab/>
      </w:r>
      <w:r>
        <w:tab/>
        <w:t>Статья 10</w:t>
      </w:r>
    </w:p>
    <w:p w:rsidR="00264882" w:rsidRDefault="00264882" w:rsidP="00264882">
      <w:pPr>
        <w:pStyle w:val="SingleTxtGR"/>
      </w:pPr>
      <w:r>
        <w:t>20.</w:t>
      </w:r>
      <w:r>
        <w:tab/>
        <w:t>Просьба включить в доклад информацию о:</w:t>
      </w:r>
    </w:p>
    <w:p w:rsidR="00264882" w:rsidRDefault="00264882" w:rsidP="00264882">
      <w:pPr>
        <w:pStyle w:val="SingleTxtGR"/>
      </w:pPr>
      <w:r>
        <w:tab/>
        <w:t>а)</w:t>
      </w:r>
      <w:r>
        <w:tab/>
        <w:t>дальнейших программах обучения и профессиональной подгото</w:t>
      </w:r>
      <w:r>
        <w:t>в</w:t>
      </w:r>
      <w:r>
        <w:t>ки, разработанных и осуществляемых государством-участником в целях обе</w:t>
      </w:r>
      <w:r>
        <w:t>с</w:t>
      </w:r>
      <w:r>
        <w:t>печения того, чтобы сотрудники правоохранительных органов и пенитенциа</w:t>
      </w:r>
      <w:r>
        <w:t>р</w:t>
      </w:r>
      <w:r>
        <w:t>ных учреждений хорошо знали положения Конвенции;</w:t>
      </w:r>
    </w:p>
    <w:p w:rsidR="00264882" w:rsidRDefault="00264882" w:rsidP="00264882">
      <w:pPr>
        <w:pStyle w:val="SingleTxtGR"/>
      </w:pPr>
      <w:r>
        <w:tab/>
        <w:t>b)</w:t>
      </w:r>
      <w:r>
        <w:tab/>
        <w:t>принятых мерах по обеспечению специальной подготовки всего медицинского персонала, работающего с задержанными, по вопросам выявл</w:t>
      </w:r>
      <w:r>
        <w:t>е</w:t>
      </w:r>
      <w:r>
        <w:t>ния признаков пыток и жестокого обращения и обеспечению того, чтобы Ста</w:t>
      </w:r>
      <w:r>
        <w:t>м</w:t>
      </w:r>
      <w:r>
        <w:t>бульский протокол 1999 года стал неотъемлемой частью профессиональной подготовки врачей и других лиц, участвующих в медицинском обслуживании заключе</w:t>
      </w:r>
      <w:r>
        <w:t>н</w:t>
      </w:r>
      <w:r>
        <w:t>ных;</w:t>
      </w:r>
    </w:p>
    <w:p w:rsidR="00264882" w:rsidRDefault="00264882" w:rsidP="00264882">
      <w:pPr>
        <w:pStyle w:val="SingleTxtGR"/>
      </w:pPr>
      <w:r>
        <w:tab/>
        <w:t>с)</w:t>
      </w:r>
      <w:r>
        <w:tab/>
        <w:t>принятых мерах по разработке и применению методики оценки программ подготовки/обучения и их эффективности и результативности с точки зр</w:t>
      </w:r>
      <w:r>
        <w:t>е</w:t>
      </w:r>
      <w:r>
        <w:t>ния сокращения числа случаев пыток и жестокого обращения. Просьба представить информацию о содержании и применении такой метод</w:t>
      </w:r>
      <w:r>
        <w:t>и</w:t>
      </w:r>
      <w:r>
        <w:t>ки, а также о результатах принятых мер;</w:t>
      </w:r>
    </w:p>
    <w:p w:rsidR="00264882" w:rsidRDefault="00264882" w:rsidP="00264882">
      <w:pPr>
        <w:pStyle w:val="SingleTxtGR"/>
      </w:pPr>
      <w:r>
        <w:tab/>
        <w:t>d)</w:t>
      </w:r>
      <w:r>
        <w:tab/>
        <w:t>конкретных учебно-подготовительных и информационно-просветительских программах по вопросам обращения с женщинами, ставшими жертвами пыток или жестокого обращения, разработанных государством-участником для сотрудников правоохранительных органов в соответствии с р</w:t>
      </w:r>
      <w:r>
        <w:t>е</w:t>
      </w:r>
      <w:r>
        <w:t>комендацией Комит</w:t>
      </w:r>
      <w:r>
        <w:t>е</w:t>
      </w:r>
      <w:r>
        <w:t>та, сформулированной в его предыдущих заключительных замечаниях (пункт 17).</w:t>
      </w:r>
    </w:p>
    <w:p w:rsidR="00264882" w:rsidRDefault="00264882" w:rsidP="00264882">
      <w:pPr>
        <w:pStyle w:val="H23GR"/>
      </w:pPr>
      <w:r>
        <w:tab/>
      </w:r>
      <w:r>
        <w:tab/>
        <w:t>Статья 11</w:t>
      </w:r>
    </w:p>
    <w:p w:rsidR="00264882" w:rsidRDefault="00264882" w:rsidP="00264882">
      <w:pPr>
        <w:pStyle w:val="SingleTxtGR"/>
      </w:pPr>
      <w:r>
        <w:t>21.</w:t>
      </w:r>
      <w:r>
        <w:tab/>
        <w:t>Комитет просил:</w:t>
      </w:r>
    </w:p>
    <w:p w:rsidR="00264882" w:rsidRPr="00C75646" w:rsidRDefault="00264882" w:rsidP="00264882">
      <w:pPr>
        <w:pStyle w:val="SingleTxtGR"/>
      </w:pPr>
      <w:r>
        <w:tab/>
        <w:t>а)</w:t>
      </w:r>
      <w:r>
        <w:tab/>
      </w:r>
      <w:r w:rsidR="00AD1B39">
        <w:t>П</w:t>
      </w:r>
      <w:r>
        <w:t>редставить обновленную информацию о мерах, принятых с целью создания национального независимого механизма для надзора за всеми местами с</w:t>
      </w:r>
      <w:r>
        <w:t>о</w:t>
      </w:r>
      <w:r>
        <w:t>держания под стражей, в том числе за тюрьмой Джаслык</w:t>
      </w:r>
      <w:r w:rsidR="00AD1B39">
        <w:t>.</w:t>
      </w:r>
    </w:p>
    <w:p w:rsidR="00264882" w:rsidRDefault="00264882" w:rsidP="00264882">
      <w:pPr>
        <w:pStyle w:val="SingleTxtGR"/>
      </w:pPr>
      <w:r>
        <w:tab/>
        <w:t>b)</w:t>
      </w:r>
      <w:r>
        <w:tab/>
      </w:r>
      <w:r w:rsidR="00AD1B39">
        <w:t>П</w:t>
      </w:r>
      <w:r>
        <w:t>росьба сообщить, разрешается ли независимым и беспристрас</w:t>
      </w:r>
      <w:r>
        <w:t>т</w:t>
      </w:r>
      <w:r>
        <w:t>ным национальным и международным экспертам и неправительственным орг</w:t>
      </w:r>
      <w:r>
        <w:t>а</w:t>
      </w:r>
      <w:r>
        <w:t>низациям осуществлять независимый мониторинг мест предварительного з</w:t>
      </w:r>
      <w:r>
        <w:t>а</w:t>
      </w:r>
      <w:r>
        <w:t>ключения и других мест содержания под стражей в соответствии с их стандар</w:t>
      </w:r>
      <w:r>
        <w:t>т</w:t>
      </w:r>
      <w:r>
        <w:t>ными метод</w:t>
      </w:r>
      <w:r>
        <w:t>и</w:t>
      </w:r>
      <w:r>
        <w:t>ками и если да, то на каких условиях</w:t>
      </w:r>
      <w:r w:rsidR="00AD1B39">
        <w:t>.</w:t>
      </w:r>
    </w:p>
    <w:p w:rsidR="00264882" w:rsidRDefault="00264882" w:rsidP="00264882">
      <w:pPr>
        <w:pStyle w:val="SingleTxtGR"/>
      </w:pPr>
      <w:r>
        <w:tab/>
        <w:t>с)</w:t>
      </w:r>
      <w:r>
        <w:tab/>
      </w:r>
      <w:r w:rsidR="00AD1B39">
        <w:t>П</w:t>
      </w:r>
      <w:r>
        <w:t>росьба представить подробную информацию о национальных и международных экспертах и неправительственных организациях, посетивших места предварительного заключения и другие места содержания под стражей за период после рассмотрения предыдущего доклада. Следует представить и</w:t>
      </w:r>
      <w:r>
        <w:t>н</w:t>
      </w:r>
      <w:r>
        <w:t>формацию о результатах их посещений и их воздействии на политику госуда</w:t>
      </w:r>
      <w:r>
        <w:t>р</w:t>
      </w:r>
      <w:r>
        <w:t>ства-участника по вопросам, каса</w:t>
      </w:r>
      <w:r>
        <w:t>ю</w:t>
      </w:r>
      <w:r>
        <w:t>щимся мест содержания под стражей. В этой связи просьба представить обновленную информацию о позиции государства-участника по вопросу о направлении приглашения мандатариям специальных процедур, обратившимся с просьбой о посещении, включая Специального до</w:t>
      </w:r>
      <w:r>
        <w:t>к</w:t>
      </w:r>
      <w:r>
        <w:t>ладчика по вопросу о пытках, а также по вопросу о направлении постоянно действующего приглашения механизмам специальных проц</w:t>
      </w:r>
      <w:r>
        <w:t>е</w:t>
      </w:r>
      <w:r>
        <w:t>дур.</w:t>
      </w:r>
    </w:p>
    <w:p w:rsidR="00264882" w:rsidRDefault="00264882" w:rsidP="00264882">
      <w:pPr>
        <w:pStyle w:val="H23GR"/>
      </w:pPr>
      <w:r>
        <w:tab/>
      </w:r>
      <w:r>
        <w:tab/>
        <w:t>Статьи 12 и 13</w:t>
      </w:r>
    </w:p>
    <w:p w:rsidR="00264882" w:rsidRDefault="00264882" w:rsidP="00264882">
      <w:pPr>
        <w:pStyle w:val="SingleTxtGR"/>
      </w:pPr>
      <w:r>
        <w:t>22.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ставить:</w:t>
      </w:r>
    </w:p>
    <w:p w:rsidR="00264882" w:rsidRDefault="00264882" w:rsidP="00264882">
      <w:pPr>
        <w:pStyle w:val="SingleTxtGR"/>
      </w:pPr>
      <w:r>
        <w:tab/>
        <w:t>а)</w:t>
      </w:r>
      <w:r>
        <w:tab/>
        <w:t>подробные статистические данные - с разбивкой по полу, этнич</w:t>
      </w:r>
      <w:r>
        <w:t>е</w:t>
      </w:r>
      <w:r>
        <w:t>ской принадлежности или гражданству, возрасту, географическим регионам и местам расположения центров содержания под стражей - о жалобах на акты пыток и иного жестокого обращения, в том числе о тех, которые были отклон</w:t>
      </w:r>
      <w:r>
        <w:t>е</w:t>
      </w:r>
      <w:r>
        <w:t>ны судами, а также о соответствующих расследованиях, преследованиях, ди</w:t>
      </w:r>
      <w:r>
        <w:t>с</w:t>
      </w:r>
      <w:r>
        <w:t>циплинарных и уголовных наказаниях и о компенсации и реабилитации, кот</w:t>
      </w:r>
      <w:r>
        <w:t>о</w:t>
      </w:r>
      <w:r>
        <w:t>рые были обе</w:t>
      </w:r>
      <w:r>
        <w:t>с</w:t>
      </w:r>
      <w:r>
        <w:t>печены для потерпевших (пункт 28);</w:t>
      </w:r>
    </w:p>
    <w:p w:rsidR="00264882" w:rsidRPr="00841A24" w:rsidRDefault="00264882" w:rsidP="00264882">
      <w:pPr>
        <w:pStyle w:val="SingleTxtGR"/>
      </w:pPr>
      <w:r>
        <w:tab/>
      </w:r>
      <w:r>
        <w:rPr>
          <w:lang w:val="en-US"/>
        </w:rPr>
        <w:t>b</w:t>
      </w:r>
      <w:r w:rsidRPr="00841A24">
        <w:t>)</w:t>
      </w:r>
      <w:r>
        <w:tab/>
        <w:t>обновленную информацию о мерах, принятых для создания це</w:t>
      </w:r>
      <w:r>
        <w:t>н</w:t>
      </w:r>
      <w:r>
        <w:t>трализованной базы данных, которая облегчит сбор статистической информ</w:t>
      </w:r>
      <w:r>
        <w:t>а</w:t>
      </w:r>
      <w:r>
        <w:t>ции, в том числе о результатах расследования случаев применения пыток и с</w:t>
      </w:r>
      <w:r>
        <w:t>о</w:t>
      </w:r>
      <w:r>
        <w:t>ответствующего судебного производства.</w:t>
      </w:r>
    </w:p>
    <w:p w:rsidR="00264882" w:rsidRDefault="00264882" w:rsidP="00264882">
      <w:pPr>
        <w:pStyle w:val="SingleTxtGR"/>
      </w:pPr>
      <w:r>
        <w:t>23.</w:t>
      </w:r>
      <w:r>
        <w:tab/>
        <w:t>Комитет просил:</w:t>
      </w:r>
    </w:p>
    <w:p w:rsidR="00264882" w:rsidRDefault="00264882" w:rsidP="00264882">
      <w:pPr>
        <w:pStyle w:val="SingleTxtGR"/>
      </w:pPr>
      <w:r>
        <w:tab/>
        <w:t>а)</w:t>
      </w:r>
      <w:r>
        <w:tab/>
      </w:r>
      <w:r w:rsidR="009B7FE4">
        <w:t>П</w:t>
      </w:r>
      <w:r>
        <w:t>редставить информацию о принятых мерах по обеспечению бе</w:t>
      </w:r>
      <w:r>
        <w:t>з</w:t>
      </w:r>
      <w:r>
        <w:t>отлагательного, беспристрастного и действенного расследования всех сообщ</w:t>
      </w:r>
      <w:r>
        <w:t>е</w:t>
      </w:r>
      <w:r>
        <w:t>ний о пытках и жестоком обращении, в том числе по вине сотрудников прав</w:t>
      </w:r>
      <w:r>
        <w:t>о</w:t>
      </w:r>
      <w:r>
        <w:t>охранительных органов, и привлечения к ответственности и наказания вино</w:t>
      </w:r>
      <w:r>
        <w:t>в</w:t>
      </w:r>
      <w:r>
        <w:t>ных в дополнение к назначению им дисциплинарных наказаний, а также осу</w:t>
      </w:r>
      <w:r>
        <w:t>ж</w:t>
      </w:r>
      <w:r>
        <w:t>дения их с уч</w:t>
      </w:r>
      <w:r>
        <w:t>е</w:t>
      </w:r>
      <w:r>
        <w:t>том</w:t>
      </w:r>
      <w:r w:rsidR="009B7FE4">
        <w:t xml:space="preserve"> тяжести совершенных ими деяний.</w:t>
      </w:r>
    </w:p>
    <w:p w:rsidR="00264882" w:rsidRDefault="00264882" w:rsidP="00264882">
      <w:pPr>
        <w:pStyle w:val="SingleTxtGR"/>
      </w:pPr>
      <w:r>
        <w:tab/>
      </w:r>
      <w:r>
        <w:rPr>
          <w:lang w:val="en-US"/>
        </w:rPr>
        <w:t>b</w:t>
      </w:r>
      <w:r w:rsidRPr="0014318B">
        <w:t>)</w:t>
      </w:r>
      <w:r w:rsidRPr="0014318B">
        <w:tab/>
      </w:r>
      <w:r w:rsidR="009B7FE4">
        <w:t>У</w:t>
      </w:r>
      <w:r>
        <w:t>точнить, означает ли "рассмотрение прокуратурой" жалоб на зл</w:t>
      </w:r>
      <w:r>
        <w:t>о</w:t>
      </w:r>
      <w:r>
        <w:t>употребления со стороны сотрудников правоохранительных органов их реал</w:t>
      </w:r>
      <w:r>
        <w:t>ь</w:t>
      </w:r>
      <w:r>
        <w:t>ное расследование</w:t>
      </w:r>
      <w:r w:rsidR="009B7FE4">
        <w:t>.</w:t>
      </w:r>
    </w:p>
    <w:p w:rsidR="00264882" w:rsidRDefault="00264882" w:rsidP="00264882">
      <w:pPr>
        <w:pStyle w:val="SingleTxtGR"/>
      </w:pPr>
      <w:r>
        <w:tab/>
        <w:t>с</w:t>
      </w:r>
      <w:r w:rsidRPr="002B252C">
        <w:t>)</w:t>
      </w:r>
      <w:r>
        <w:tab/>
      </w:r>
      <w:r w:rsidR="009B7FE4">
        <w:t>С</w:t>
      </w:r>
      <w:r>
        <w:t>ообщить о том, все ли подо</w:t>
      </w:r>
      <w:r>
        <w:t>з</w:t>
      </w:r>
      <w:r>
        <w:t>реваемые в делах, в которых имеются серьезные доказательства применения пыток и жестокого обращения, обычно отстраняются от исполнения своих обязанностей или переводятся на другую должность до окончания следствия как это рекомендовал Комитет в своих пр</w:t>
      </w:r>
      <w:r>
        <w:t>е</w:t>
      </w:r>
      <w:r>
        <w:t>дыдущих з</w:t>
      </w:r>
      <w:r>
        <w:t>а</w:t>
      </w:r>
      <w:r>
        <w:t>ключительных замечаниях (пункт 10)</w:t>
      </w:r>
      <w:r w:rsidR="009B7FE4">
        <w:t>.</w:t>
      </w:r>
    </w:p>
    <w:p w:rsidR="00264882" w:rsidRPr="00190900" w:rsidRDefault="00264882" w:rsidP="00264882">
      <w:pPr>
        <w:pStyle w:val="SingleTxtGR"/>
      </w:pPr>
      <w:r>
        <w:tab/>
      </w:r>
      <w:r>
        <w:rPr>
          <w:lang w:val="en-US"/>
        </w:rPr>
        <w:t>d</w:t>
      </w:r>
      <w:r w:rsidRPr="002B252C">
        <w:t>)</w:t>
      </w:r>
      <w:r>
        <w:tab/>
      </w:r>
      <w:r w:rsidR="009B7FE4">
        <w:t>О</w:t>
      </w:r>
      <w:r>
        <w:t>писать меры, которые были приняты для обеспеч</w:t>
      </w:r>
      <w:r>
        <w:t>е</w:t>
      </w:r>
      <w:r>
        <w:t>ния защиты истцов и свидетелей от жестокого обращения или запугивания вследствие под</w:t>
      </w:r>
      <w:r>
        <w:t>а</w:t>
      </w:r>
      <w:r>
        <w:t>чи ими жалобы или дачи свидетельских показаний. Следует представить также информацию о том, сколько истцов и свидетелей воспользовались такой защ</w:t>
      </w:r>
      <w:r>
        <w:t>и</w:t>
      </w:r>
      <w:r>
        <w:t>той.</w:t>
      </w:r>
    </w:p>
    <w:p w:rsidR="00264882" w:rsidRDefault="00264882" w:rsidP="00264882">
      <w:pPr>
        <w:pStyle w:val="SingleTxtGR"/>
      </w:pPr>
      <w:r>
        <w:t>24.</w:t>
      </w:r>
      <w:r>
        <w:tab/>
        <w:t>В свете предыдущих заключительных замечаний:</w:t>
      </w:r>
    </w:p>
    <w:p w:rsidR="00264882" w:rsidRDefault="00264882" w:rsidP="00264882">
      <w:pPr>
        <w:pStyle w:val="SingleTxtGR"/>
      </w:pPr>
      <w:r>
        <w:tab/>
        <w:t>а)</w:t>
      </w:r>
      <w:r>
        <w:tab/>
      </w:r>
      <w:r w:rsidR="00AD1B39">
        <w:t>П</w:t>
      </w:r>
      <w:r>
        <w:t>росьба сообщить о том, какие меры были приняты для обеспеч</w:t>
      </w:r>
      <w:r>
        <w:t>е</w:t>
      </w:r>
      <w:r>
        <w:t>ния в законодательстве и на практике того, чтобы каждое лицо имело право п</w:t>
      </w:r>
      <w:r>
        <w:t>о</w:t>
      </w:r>
      <w:r>
        <w:t>дать жалобу абсолютно независимому механизму, который безотлагательно ра</w:t>
      </w:r>
      <w:r>
        <w:t>с</w:t>
      </w:r>
      <w:r>
        <w:t>следует ее и примет надлежащие меры в соответствии с Парижскими принц</w:t>
      </w:r>
      <w:r>
        <w:t>и</w:t>
      </w:r>
      <w:r>
        <w:t>пами (пункт 15). В этой связи просьба представить информацию о том, н</w:t>
      </w:r>
      <w:r>
        <w:t>а</w:t>
      </w:r>
      <w:r>
        <w:t>сколько независимыми являются органы, уполномоченные расследовать соо</w:t>
      </w:r>
      <w:r>
        <w:t>б</w:t>
      </w:r>
      <w:r>
        <w:t>щения о применении пыток и жестоком обращении, в том числе Парламентский омбудсмен</w:t>
      </w:r>
      <w:r w:rsidR="00AD1B39">
        <w:t>.</w:t>
      </w:r>
    </w:p>
    <w:p w:rsidR="00264882" w:rsidRPr="00CB59BD" w:rsidRDefault="00264882" w:rsidP="00264882">
      <w:pPr>
        <w:pStyle w:val="SingleTxtGR"/>
      </w:pPr>
      <w:r>
        <w:tab/>
      </w:r>
      <w:r>
        <w:rPr>
          <w:lang w:val="en-US"/>
        </w:rPr>
        <w:t>b</w:t>
      </w:r>
      <w:r w:rsidRPr="00CB59BD">
        <w:t>)</w:t>
      </w:r>
      <w:r>
        <w:tab/>
      </w:r>
      <w:r w:rsidR="00AD1B39">
        <w:t>П</w:t>
      </w:r>
      <w:r>
        <w:t>росьба представить дополнительную информацию о мерах, пр</w:t>
      </w:r>
      <w:r>
        <w:t>и</w:t>
      </w:r>
      <w:r>
        <w:t>нятых для сохранения и гарантирования независимости этих органов</w:t>
      </w:r>
      <w:r w:rsidR="00AD1B39">
        <w:t>.</w:t>
      </w:r>
    </w:p>
    <w:p w:rsidR="00264882" w:rsidRDefault="00264882" w:rsidP="00264882">
      <w:pPr>
        <w:pStyle w:val="SingleTxtGR"/>
      </w:pPr>
      <w:r>
        <w:tab/>
        <w:t>с)</w:t>
      </w:r>
      <w:r>
        <w:tab/>
      </w:r>
      <w:r w:rsidR="00AD1B39">
        <w:t>П</w:t>
      </w:r>
      <w:r>
        <w:t>росьба представить статистические данные о количестве жалоб на предполагаемые пытки, проведенных расследований, дисциплинарных и уг</w:t>
      </w:r>
      <w:r>
        <w:t>о</w:t>
      </w:r>
      <w:r>
        <w:t>ловных производств, а также обвинительных приговоров и апелляций, включая назначенные меры наказания.</w:t>
      </w:r>
    </w:p>
    <w:p w:rsidR="00264882" w:rsidRDefault="00264882" w:rsidP="00264882">
      <w:pPr>
        <w:pStyle w:val="SingleTxtGR"/>
      </w:pPr>
      <w:r>
        <w:t>25.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информацию о принятых государством-участником мерах по расслед</w:t>
      </w:r>
      <w:r>
        <w:t>о</w:t>
      </w:r>
      <w:r>
        <w:t>ванию всех случаев смерти в заключении и по преследованию тех, кто считае</w:t>
      </w:r>
      <w:r>
        <w:t>т</w:t>
      </w:r>
      <w:r>
        <w:t>ся ответственным за эти смерти в результате пыток, жестокого обращения или умышленной небрежности, которые стали причиной таких смертных случаев (пункт 11). Просьба представить Комитету отчеты о результатах таких заве</w:t>
      </w:r>
      <w:r>
        <w:t>р</w:t>
      </w:r>
      <w:r>
        <w:t>шенных расследований, в ходе которых действительно были выявлены случаи пыток, жестокого обращения или небрежности, а также информацию о</w:t>
      </w:r>
      <w:r w:rsidRPr="006C4FEB">
        <w:t xml:space="preserve"> </w:t>
      </w:r>
      <w:r>
        <w:t>мерах наказания и обеспеченных средствах прав</w:t>
      </w:r>
      <w:r>
        <w:t>о</w:t>
      </w:r>
      <w:r>
        <w:t>вой защиты.</w:t>
      </w:r>
    </w:p>
    <w:p w:rsidR="00264882" w:rsidRPr="005B61DA" w:rsidRDefault="00264882" w:rsidP="00264882">
      <w:pPr>
        <w:pStyle w:val="H23GR"/>
      </w:pPr>
      <w:r>
        <w:tab/>
      </w:r>
      <w:r>
        <w:tab/>
      </w:r>
      <w:r w:rsidRPr="005B61DA">
        <w:t>Статья 14</w:t>
      </w:r>
    </w:p>
    <w:p w:rsidR="00264882" w:rsidRDefault="00264882" w:rsidP="00264882">
      <w:pPr>
        <w:pStyle w:val="SingleTxtGR"/>
      </w:pPr>
      <w:r>
        <w:t>26.</w:t>
      </w:r>
      <w:r>
        <w:tab/>
        <w:t>Со ссылкой на предыдущие заключительные замечания Комитета просьба представить информацию о мерах, принятых с целью обеспечения для жертв компенсации, возмещения и реабилитации, в том числе о средствах, выделе</w:t>
      </w:r>
      <w:r>
        <w:t>н</w:t>
      </w:r>
      <w:r>
        <w:t>ных для обеспечения максимально полной реабилитации и оказания такой п</w:t>
      </w:r>
      <w:r>
        <w:t>о</w:t>
      </w:r>
      <w:r>
        <w:t>мощи на практике (пункт 18). Следует также представить информацию о кол</w:t>
      </w:r>
      <w:r>
        <w:t>и</w:t>
      </w:r>
      <w:r>
        <w:t>честве поданных ходатайств о возмещении причиненного вреда, количестве удовлетворенных ходатайств, а также о суммах, назначенных судом и фактич</w:t>
      </w:r>
      <w:r>
        <w:t>е</w:t>
      </w:r>
      <w:r>
        <w:t>ски выплаченных в каждом случае.</w:t>
      </w:r>
    </w:p>
    <w:p w:rsidR="00264882" w:rsidRPr="005B61DA" w:rsidRDefault="00264882" w:rsidP="00264882">
      <w:pPr>
        <w:pStyle w:val="H23GR"/>
      </w:pPr>
      <w:r>
        <w:tab/>
      </w:r>
      <w:r>
        <w:tab/>
        <w:t>Статья 15</w:t>
      </w:r>
    </w:p>
    <w:p w:rsidR="00264882" w:rsidRDefault="00264882" w:rsidP="00264882">
      <w:pPr>
        <w:pStyle w:val="SingleTxtGR"/>
      </w:pPr>
      <w:r>
        <w:t>27.</w:t>
      </w:r>
      <w:r>
        <w:tab/>
        <w:t>Просьба указать:</w:t>
      </w:r>
    </w:p>
    <w:p w:rsidR="00264882" w:rsidRDefault="00264882" w:rsidP="00264882">
      <w:pPr>
        <w:pStyle w:val="SingleTxtGR"/>
      </w:pPr>
      <w:r>
        <w:tab/>
        <w:t>а)</w:t>
      </w:r>
      <w:r>
        <w:tab/>
        <w:t>какие меры были приняты для обеспечения на практике того, чт</w:t>
      </w:r>
      <w:r>
        <w:t>о</w:t>
      </w:r>
      <w:r>
        <w:t>бы свидетельские показания, полученные под пыткой, не могли использоваться и приобщаться к материалам дела ни в каком производстве, как это было рек</w:t>
      </w:r>
      <w:r>
        <w:t>о</w:t>
      </w:r>
      <w:r>
        <w:t xml:space="preserve">мендовано Комитетом в его предыдущих заключительных замечаниях </w:t>
      </w:r>
      <w:r>
        <w:br/>
        <w:t>пункт 20). В этой связи</w:t>
      </w:r>
      <w:r w:rsidRPr="00377FAD">
        <w:t xml:space="preserve"> </w:t>
      </w:r>
      <w:r>
        <w:t>просьба представить информацию о мерах, принятых госуда</w:t>
      </w:r>
      <w:r>
        <w:t>р</w:t>
      </w:r>
      <w:r>
        <w:t>ством-участником для рассмотрения заявлений</w:t>
      </w:r>
      <w:r w:rsidRPr="002E624E">
        <w:t xml:space="preserve"> </w:t>
      </w:r>
      <w:r>
        <w:t>Азама Формонова и Алишера Караматова о том, что они подверглись пыткам и давлению с тем, чтобы они подписали ложные показ</w:t>
      </w:r>
      <w:r>
        <w:t>а</w:t>
      </w:r>
      <w:r>
        <w:t>ния;</w:t>
      </w:r>
    </w:p>
    <w:p w:rsidR="00264882" w:rsidRDefault="00264882" w:rsidP="00264882">
      <w:pPr>
        <w:pStyle w:val="SingleTxtGR"/>
      </w:pPr>
      <w:r>
        <w:tab/>
      </w:r>
      <w:r w:rsidRPr="002B252C">
        <w:rPr>
          <w:lang w:val="en-US"/>
        </w:rPr>
        <w:t>b</w:t>
      </w:r>
      <w:r w:rsidRPr="002B252C">
        <w:t>)</w:t>
      </w:r>
      <w:r>
        <w:tab/>
        <w:t>имели ли место случаи отклонения судами направленных для пер</w:t>
      </w:r>
      <w:r>
        <w:t>е</w:t>
      </w:r>
      <w:r>
        <w:t>смотра дел или отмены приговора в апелляционной инстанции по причине н</w:t>
      </w:r>
      <w:r>
        <w:t>е</w:t>
      </w:r>
      <w:r>
        <w:t>приемлемости доказательств. Просьба представить информацию о проведенных государством-участником в таких случаях расследованиях, а также о мерах по исправлению сложившегося положения. Просьба также сообщить, были ли с</w:t>
      </w:r>
      <w:r>
        <w:t>о</w:t>
      </w:r>
      <w:r>
        <w:t>ответствующие лица освобождены.</w:t>
      </w:r>
    </w:p>
    <w:p w:rsidR="00264882" w:rsidRDefault="00264882" w:rsidP="00264882">
      <w:pPr>
        <w:pStyle w:val="H23GR"/>
      </w:pPr>
      <w:r>
        <w:tab/>
      </w:r>
      <w:r>
        <w:tab/>
      </w:r>
      <w:r w:rsidRPr="005B61DA">
        <w:t>Статья 1</w:t>
      </w:r>
      <w:r>
        <w:t>6</w:t>
      </w:r>
    </w:p>
    <w:p w:rsidR="00264882" w:rsidRDefault="00264882" w:rsidP="00264882">
      <w:pPr>
        <w:pStyle w:val="SingleTxtGR"/>
      </w:pPr>
      <w:r>
        <w:t>28.</w:t>
      </w:r>
      <w:r>
        <w:tab/>
        <w:t>Со ссылкой на предыдущие заключительные замечания Комитета просьба представить информацию о мерах, принятых для улучшения плохих у</w:t>
      </w:r>
      <w:r>
        <w:t>с</w:t>
      </w:r>
      <w:r>
        <w:t>ловий в местах с</w:t>
      </w:r>
      <w:r>
        <w:t>о</w:t>
      </w:r>
      <w:r>
        <w:t>держания под стражей, включая переполненность и нехватку питания и медикаментов (пункт 11). Предусматривают ли они применение мер, альте</w:t>
      </w:r>
      <w:r>
        <w:t>р</w:t>
      </w:r>
      <w:r>
        <w:t>нативных тюремному заключению, и строительство дополнительных тюрем, к</w:t>
      </w:r>
      <w:r>
        <w:t>о</w:t>
      </w:r>
      <w:r>
        <w:t>гда это необходимо? В частности, просьба представить информацию о</w:t>
      </w:r>
      <w:r w:rsidRPr="001934DE">
        <w:t xml:space="preserve"> </w:t>
      </w:r>
      <w:r>
        <w:t>мерах, принятых государством-участником в соответствии с рекомендацией Специал</w:t>
      </w:r>
      <w:r>
        <w:t>ь</w:t>
      </w:r>
      <w:r>
        <w:t>ного докладчика по вопросу о пытках (</w:t>
      </w:r>
      <w:r>
        <w:rPr>
          <w:lang w:val="en-US"/>
        </w:rPr>
        <w:t>E</w:t>
      </w:r>
      <w:r w:rsidRPr="004F2C04">
        <w:t>/</w:t>
      </w:r>
      <w:r>
        <w:rPr>
          <w:lang w:val="en-US"/>
        </w:rPr>
        <w:t>CN</w:t>
      </w:r>
      <w:r w:rsidRPr="004F2C04">
        <w:t>.4/2003/68/</w:t>
      </w:r>
      <w:r>
        <w:rPr>
          <w:lang w:val="en-US"/>
        </w:rPr>
        <w:t>Add</w:t>
      </w:r>
      <w:r w:rsidRPr="004F2C04">
        <w:t xml:space="preserve">.2) </w:t>
      </w:r>
      <w:r>
        <w:t>для з</w:t>
      </w:r>
      <w:r>
        <w:t>а</w:t>
      </w:r>
      <w:r>
        <w:t>крытия тюрьмы Джаслык, "которая в силу самого своего местоположения имеет такие условия содержания под стражей, которые равносильны жестокому, бесчел</w:t>
      </w:r>
      <w:r>
        <w:t>о</w:t>
      </w:r>
      <w:r>
        <w:t>вечному и унижающему достоинство обращению или наказанию в отношении как заключенных, так и их родстве</w:t>
      </w:r>
      <w:r>
        <w:t>н</w:t>
      </w:r>
      <w:r>
        <w:t>ников".</w:t>
      </w:r>
    </w:p>
    <w:p w:rsidR="00264882" w:rsidRDefault="00264882" w:rsidP="00264882">
      <w:pPr>
        <w:pStyle w:val="SingleTxtGR"/>
      </w:pPr>
      <w:r>
        <w:t>29.</w:t>
      </w:r>
      <w:r>
        <w:tab/>
        <w:t>Просьба представить информацию о наличии центров содержания под стражей для несовершеннолетних правонарушителей, в том числе отдельных центров содержания под стражей для несовершеннолетних правонарушителей женского пола, а также информацию об условиях</w:t>
      </w:r>
      <w:r w:rsidRPr="00293F8E">
        <w:t xml:space="preserve"> </w:t>
      </w:r>
      <w:r>
        <w:t>содержания заключенных в этих центрах.</w:t>
      </w:r>
    </w:p>
    <w:p w:rsidR="00264882" w:rsidRDefault="00264882" w:rsidP="00264882">
      <w:pPr>
        <w:pStyle w:val="SingleTxtGR"/>
      </w:pPr>
      <w:r>
        <w:t>30.</w:t>
      </w:r>
      <w:r>
        <w:tab/>
        <w:t>Просьба представить за отчетный период статистические данные о пр</w:t>
      </w:r>
      <w:r>
        <w:t>и</w:t>
      </w:r>
      <w:r>
        <w:t>менении смертной казни, в том числе о количестве вынесенных приговоров, приговоров, приведенных в исполнение, и случаев замены смертной казни др</w:t>
      </w:r>
      <w:r>
        <w:t>у</w:t>
      </w:r>
      <w:r>
        <w:t>гими мерами наказания. Кроме того, просьба сообщить о мерах, принятых для обеспечения того, чтобы обращение с родственниками лиц, приговоренных к смертной казни, было гуманным, в частности благодаря предоставлению</w:t>
      </w:r>
      <w:r w:rsidRPr="00B27D3C">
        <w:t xml:space="preserve"> </w:t>
      </w:r>
      <w:r>
        <w:t>родс</w:t>
      </w:r>
      <w:r>
        <w:t>т</w:t>
      </w:r>
      <w:r>
        <w:t>венникам</w:t>
      </w:r>
      <w:r w:rsidRPr="00B27D3C">
        <w:t xml:space="preserve"> </w:t>
      </w:r>
      <w:r>
        <w:t>информации о местах захоронения казненных заключенных и прин</w:t>
      </w:r>
      <w:r>
        <w:t>я</w:t>
      </w:r>
      <w:r>
        <w:t>тию мер по исправлению положения.</w:t>
      </w:r>
    </w:p>
    <w:p w:rsidR="00264882" w:rsidRPr="00524110" w:rsidRDefault="00264882" w:rsidP="00264882">
      <w:pPr>
        <w:pStyle w:val="SingleTxtGR"/>
      </w:pPr>
      <w:r>
        <w:t>31</w:t>
      </w:r>
      <w:r w:rsidRPr="00524110">
        <w:t>.</w:t>
      </w:r>
      <w:r w:rsidRPr="00524110">
        <w:tab/>
        <w:t xml:space="preserve">Со ссылкой на предыдущие заключительные замечания Комитета просьба представить информацию о </w:t>
      </w:r>
      <w:r>
        <w:t xml:space="preserve">мерах, </w:t>
      </w:r>
      <w:r w:rsidRPr="00524110">
        <w:t xml:space="preserve">принятых </w:t>
      </w:r>
      <w:r>
        <w:t>для</w:t>
      </w:r>
      <w:r w:rsidRPr="00524110">
        <w:t xml:space="preserve"> предупреждени</w:t>
      </w:r>
      <w:r>
        <w:t>я</w:t>
      </w:r>
      <w:r w:rsidRPr="00524110">
        <w:t xml:space="preserve"> насилия в отношении женщин в </w:t>
      </w:r>
      <w:r>
        <w:t xml:space="preserve">пенитенциарных центрах и других </w:t>
      </w:r>
      <w:r w:rsidRPr="00524110">
        <w:t>местах содержания под стражей и борьбе с таким насилием</w:t>
      </w:r>
      <w:r>
        <w:t xml:space="preserve"> (пункт 21)</w:t>
      </w:r>
      <w:r w:rsidRPr="00524110">
        <w:t>. В этой связи просьба соо</w:t>
      </w:r>
      <w:r w:rsidRPr="00524110">
        <w:t>б</w:t>
      </w:r>
      <w:r w:rsidRPr="00524110">
        <w:t xml:space="preserve">щить, </w:t>
      </w:r>
      <w:r>
        <w:t>были ли разработаны</w:t>
      </w:r>
      <w:r w:rsidRPr="00524110">
        <w:t xml:space="preserve"> четкие процедуры подачи </w:t>
      </w:r>
      <w:r>
        <w:t xml:space="preserve">и рассмотрения </w:t>
      </w:r>
      <w:r w:rsidRPr="00524110">
        <w:t>жалоб</w:t>
      </w:r>
      <w:r>
        <w:t>, а также</w:t>
      </w:r>
      <w:r w:rsidRPr="00524110">
        <w:t xml:space="preserve"> мех</w:t>
      </w:r>
      <w:r w:rsidRPr="00524110">
        <w:t>а</w:t>
      </w:r>
      <w:r w:rsidRPr="00524110">
        <w:t xml:space="preserve">низмы </w:t>
      </w:r>
      <w:r>
        <w:t>мониторинга и надзора</w:t>
      </w:r>
      <w:r w:rsidRPr="00524110">
        <w:t xml:space="preserve">. Просьба представить статистические данные о количестве полученных жалоб и о соответствующих расследованиях, преследованиях, а также </w:t>
      </w:r>
      <w:r>
        <w:t xml:space="preserve">о </w:t>
      </w:r>
      <w:r w:rsidRPr="00524110">
        <w:t>применени</w:t>
      </w:r>
      <w:r>
        <w:t>и</w:t>
      </w:r>
      <w:r w:rsidRPr="00524110">
        <w:t xml:space="preserve"> мер дисциплинарного и уголовного н</w:t>
      </w:r>
      <w:r w:rsidRPr="00524110">
        <w:t>а</w:t>
      </w:r>
      <w:r w:rsidRPr="00524110">
        <w:t>казания.</w:t>
      </w:r>
    </w:p>
    <w:p w:rsidR="00264882" w:rsidRDefault="00264882" w:rsidP="00264882">
      <w:pPr>
        <w:pStyle w:val="SingleTxtGR"/>
      </w:pPr>
      <w:r>
        <w:t>32</w:t>
      </w:r>
      <w:r w:rsidRPr="00524110">
        <w:t>.</w:t>
      </w:r>
      <w:r w:rsidRPr="00524110">
        <w:tab/>
      </w:r>
      <w:r>
        <w:t>Комитет просил:</w:t>
      </w:r>
    </w:p>
    <w:p w:rsidR="00264882" w:rsidRPr="00524110" w:rsidRDefault="00264882" w:rsidP="00264882">
      <w:pPr>
        <w:pStyle w:val="SingleTxtGR"/>
      </w:pPr>
      <w:r>
        <w:tab/>
      </w:r>
      <w:r w:rsidRPr="00524110">
        <w:t>а)</w:t>
      </w:r>
      <w:r>
        <w:tab/>
      </w:r>
      <w:r w:rsidR="00AD1B39">
        <w:t>П</w:t>
      </w:r>
      <w:r w:rsidRPr="00524110">
        <w:t xml:space="preserve">редставить информацию о конкретных мерах, принятых с целью решения </w:t>
      </w:r>
      <w:r>
        <w:t xml:space="preserve">широко распространенной </w:t>
      </w:r>
      <w:r w:rsidRPr="00524110">
        <w:t>проблемы</w:t>
      </w:r>
      <w:r>
        <w:t xml:space="preserve"> </w:t>
      </w:r>
      <w:r w:rsidRPr="00524110">
        <w:t>насилия в отношении женщин, особенно насилия в семье</w:t>
      </w:r>
      <w:r>
        <w:t xml:space="preserve"> (</w:t>
      </w:r>
      <w:r>
        <w:rPr>
          <w:lang w:val="en-US"/>
        </w:rPr>
        <w:t>CAT</w:t>
      </w:r>
      <w:r w:rsidRPr="00F12786">
        <w:t>/</w:t>
      </w:r>
      <w:r>
        <w:rPr>
          <w:lang w:val="en-US"/>
        </w:rPr>
        <w:t>C</w:t>
      </w:r>
      <w:r w:rsidRPr="00F12786">
        <w:t>/</w:t>
      </w:r>
      <w:r>
        <w:rPr>
          <w:lang w:val="en-US"/>
        </w:rPr>
        <w:t>UZB</w:t>
      </w:r>
      <w:r w:rsidRPr="00F12786">
        <w:t>/</w:t>
      </w:r>
      <w:r>
        <w:rPr>
          <w:lang w:val="en-US"/>
        </w:rPr>
        <w:t>CO</w:t>
      </w:r>
      <w:r w:rsidRPr="00F12786">
        <w:t xml:space="preserve">/3, </w:t>
      </w:r>
      <w:r>
        <w:t xml:space="preserve">пункт 21; </w:t>
      </w:r>
      <w:r>
        <w:rPr>
          <w:lang w:val="en-US"/>
        </w:rPr>
        <w:t>CEDAW</w:t>
      </w:r>
      <w:r w:rsidRPr="00F12786">
        <w:t>/</w:t>
      </w:r>
      <w:r>
        <w:rPr>
          <w:lang w:val="en-US"/>
        </w:rPr>
        <w:t>C</w:t>
      </w:r>
      <w:r w:rsidRPr="00F12786">
        <w:t>/</w:t>
      </w:r>
      <w:r>
        <w:rPr>
          <w:lang w:val="en-US"/>
        </w:rPr>
        <w:t>UZB</w:t>
      </w:r>
      <w:r w:rsidRPr="00F12786">
        <w:t>/</w:t>
      </w:r>
      <w:r>
        <w:rPr>
          <w:lang w:val="en-US"/>
        </w:rPr>
        <w:t>Q</w:t>
      </w:r>
      <w:r w:rsidRPr="00F12786">
        <w:t>/4,</w:t>
      </w:r>
      <w:r>
        <w:t xml:space="preserve"> пункт 9).</w:t>
      </w:r>
      <w:r w:rsidRPr="00524110">
        <w:t xml:space="preserve"> В этой связи просьба указать, было ли принято конкретное законод</w:t>
      </w:r>
      <w:r w:rsidRPr="00524110">
        <w:t>а</w:t>
      </w:r>
      <w:r w:rsidRPr="00524110">
        <w:t>тельство, предусматривающее уголовное наказание за насилие в семье</w:t>
      </w:r>
      <w:r>
        <w:t>,</w:t>
      </w:r>
      <w:r w:rsidRPr="00524110">
        <w:t xml:space="preserve"> и др</w:t>
      </w:r>
      <w:r w:rsidRPr="00524110">
        <w:t>у</w:t>
      </w:r>
      <w:r w:rsidRPr="00524110">
        <w:t xml:space="preserve">гие меры с целью предотвращения на практике </w:t>
      </w:r>
      <w:r>
        <w:t xml:space="preserve">бытового </w:t>
      </w:r>
      <w:r w:rsidRPr="00524110">
        <w:t>насилия</w:t>
      </w:r>
      <w:r>
        <w:t>, а также обеспечения того, чтобы государственные чиновники прин</w:t>
      </w:r>
      <w:r>
        <w:t>и</w:t>
      </w:r>
      <w:r>
        <w:t>мали действенные меры для проведения расследований, защиты жертв и пр</w:t>
      </w:r>
      <w:r>
        <w:t>е</w:t>
      </w:r>
      <w:r>
        <w:t>следования виновных</w:t>
      </w:r>
      <w:r w:rsidR="00AD1B39">
        <w:t>.</w:t>
      </w:r>
    </w:p>
    <w:p w:rsidR="00264882" w:rsidRPr="00524110" w:rsidRDefault="00264882" w:rsidP="00264882">
      <w:pPr>
        <w:pStyle w:val="SingleTxtGR"/>
      </w:pPr>
      <w:r w:rsidRPr="00524110">
        <w:tab/>
      </w:r>
      <w:r w:rsidRPr="00524110">
        <w:rPr>
          <w:lang w:val="en-US"/>
        </w:rPr>
        <w:t>b</w:t>
      </w:r>
      <w:r w:rsidRPr="00524110">
        <w:t>)</w:t>
      </w:r>
      <w:r w:rsidRPr="00524110">
        <w:tab/>
      </w:r>
      <w:r w:rsidR="00AD1B39">
        <w:t>П</w:t>
      </w:r>
      <w:r w:rsidRPr="00524110">
        <w:t xml:space="preserve">редставить подробную информацию </w:t>
      </w:r>
      <w:r>
        <w:t>о</w:t>
      </w:r>
      <w:r w:rsidRPr="00524110">
        <w:t xml:space="preserve"> з</w:t>
      </w:r>
      <w:r w:rsidRPr="00524110">
        <w:t>а</w:t>
      </w:r>
      <w:r w:rsidRPr="00524110">
        <w:t>щит</w:t>
      </w:r>
      <w:r>
        <w:t>е</w:t>
      </w:r>
      <w:r w:rsidRPr="00524110">
        <w:t xml:space="preserve"> потерпевших, в</w:t>
      </w:r>
      <w:r>
        <w:t xml:space="preserve"> том числе о предоставлении им доступа к </w:t>
      </w:r>
      <w:r w:rsidRPr="00524110">
        <w:t>медицинским, социальным и юридич</w:t>
      </w:r>
      <w:r w:rsidRPr="00524110">
        <w:t>е</w:t>
      </w:r>
      <w:r w:rsidRPr="00524110">
        <w:t>ским услугам и временному жилью. Следует представить данные о числе п</w:t>
      </w:r>
      <w:r w:rsidRPr="00524110">
        <w:t>о</w:t>
      </w:r>
      <w:r w:rsidRPr="00524110">
        <w:t xml:space="preserve">терпевших, </w:t>
      </w:r>
      <w:r>
        <w:t>воспользовавшихся такой защитой, а такж</w:t>
      </w:r>
      <w:r w:rsidR="00AD1B39">
        <w:t>е о конкретных формах их защиты.</w:t>
      </w:r>
    </w:p>
    <w:p w:rsidR="00264882" w:rsidRPr="00524110" w:rsidRDefault="00264882" w:rsidP="00264882">
      <w:pPr>
        <w:pStyle w:val="SingleTxtGR"/>
      </w:pPr>
      <w:r w:rsidRPr="00524110">
        <w:tab/>
        <w:t>с)</w:t>
      </w:r>
      <w:r w:rsidRPr="00524110">
        <w:tab/>
      </w:r>
      <w:r w:rsidR="00AD1B39">
        <w:t>С</w:t>
      </w:r>
      <w:r w:rsidRPr="00524110">
        <w:t>ообщить о мерах, принятых с целью преследования и наказания лиц, ответственных за совершение актов насилия в семье. В этой связи сл</w:t>
      </w:r>
      <w:r w:rsidRPr="00524110">
        <w:t>е</w:t>
      </w:r>
      <w:r w:rsidRPr="00524110">
        <w:t xml:space="preserve">дует представить статистические данные о количестве жалоб на насилие в семье и соответствующих расследований, преследований и </w:t>
      </w:r>
      <w:r>
        <w:t xml:space="preserve">обвинительных </w:t>
      </w:r>
      <w:r w:rsidRPr="00524110">
        <w:t>пр</w:t>
      </w:r>
      <w:r w:rsidRPr="00524110">
        <w:t>и</w:t>
      </w:r>
      <w:r w:rsidRPr="00524110">
        <w:t>говоров, а так</w:t>
      </w:r>
      <w:r>
        <w:t>же информацию о мерах наказания</w:t>
      </w:r>
      <w:r w:rsidR="00AD1B39">
        <w:t>.</w:t>
      </w:r>
    </w:p>
    <w:p w:rsidR="00264882" w:rsidRPr="00524110" w:rsidRDefault="00264882" w:rsidP="00264882">
      <w:pPr>
        <w:pStyle w:val="SingleTxtGR"/>
      </w:pPr>
      <w:r w:rsidRPr="00524110">
        <w:tab/>
      </w:r>
      <w:r w:rsidRPr="00524110">
        <w:rPr>
          <w:lang w:val="en-US"/>
        </w:rPr>
        <w:t>d</w:t>
      </w:r>
      <w:r w:rsidRPr="00524110">
        <w:t>)</w:t>
      </w:r>
      <w:r w:rsidRPr="00524110">
        <w:tab/>
      </w:r>
      <w:r w:rsidR="00AD1B39">
        <w:t>П</w:t>
      </w:r>
      <w:r w:rsidRPr="00524110">
        <w:t xml:space="preserve">редставить также информацию о </w:t>
      </w:r>
      <w:r>
        <w:t xml:space="preserve">мерах, </w:t>
      </w:r>
      <w:r w:rsidRPr="00524110">
        <w:t>принятых государс</w:t>
      </w:r>
      <w:r w:rsidRPr="00524110">
        <w:t>т</w:t>
      </w:r>
      <w:r w:rsidRPr="00524110">
        <w:t xml:space="preserve">вом-участником </w:t>
      </w:r>
      <w:r>
        <w:t xml:space="preserve">для </w:t>
      </w:r>
      <w:r w:rsidRPr="00524110">
        <w:t>обеспечени</w:t>
      </w:r>
      <w:r>
        <w:t>я</w:t>
      </w:r>
      <w:r w:rsidRPr="00524110">
        <w:t xml:space="preserve"> возмещения</w:t>
      </w:r>
      <w:r>
        <w:t xml:space="preserve"> вреда, причиненного</w:t>
      </w:r>
      <w:r w:rsidRPr="00524110">
        <w:t xml:space="preserve"> жертвам н</w:t>
      </w:r>
      <w:r w:rsidRPr="00524110">
        <w:t>а</w:t>
      </w:r>
      <w:r w:rsidRPr="00524110">
        <w:t>силия в семье. Следует представить информацию о количестве поданных ход</w:t>
      </w:r>
      <w:r w:rsidRPr="00524110">
        <w:t>а</w:t>
      </w:r>
      <w:r w:rsidRPr="00524110">
        <w:t>тайств о возмещении</w:t>
      </w:r>
      <w:r>
        <w:t xml:space="preserve"> причиненного вреда</w:t>
      </w:r>
      <w:r w:rsidRPr="00524110">
        <w:t xml:space="preserve">, количестве удовлетворенных ходатайств и суммах, назначенных судом и фактически </w:t>
      </w:r>
      <w:r>
        <w:t>выплаченных</w:t>
      </w:r>
      <w:r w:rsidRPr="00524110">
        <w:t xml:space="preserve"> в каждом сл</w:t>
      </w:r>
      <w:r w:rsidRPr="00524110">
        <w:t>у</w:t>
      </w:r>
      <w:r w:rsidRPr="00524110">
        <w:t>чае.</w:t>
      </w:r>
    </w:p>
    <w:p w:rsidR="00264882" w:rsidRPr="00524110" w:rsidRDefault="00AD1B39" w:rsidP="00264882">
      <w:pPr>
        <w:pStyle w:val="SingleTxtGR"/>
      </w:pPr>
      <w:r>
        <w:tab/>
      </w:r>
      <w:r w:rsidR="00264882" w:rsidRPr="00524110">
        <w:t>С</w:t>
      </w:r>
      <w:r w:rsidR="00264882">
        <w:t>ледует представить информацию о</w:t>
      </w:r>
      <w:r w:rsidR="00264882" w:rsidRPr="00524110">
        <w:t xml:space="preserve"> </w:t>
      </w:r>
      <w:r w:rsidR="00264882">
        <w:t>ходе осуществления</w:t>
      </w:r>
      <w:r w:rsidR="00264882" w:rsidRPr="00524110">
        <w:t xml:space="preserve"> этих мер и их воздействии и эффективности в плане сокращения числа случаев насилия в с</w:t>
      </w:r>
      <w:r w:rsidR="00264882" w:rsidRPr="00524110">
        <w:t>е</w:t>
      </w:r>
      <w:r w:rsidR="00264882" w:rsidRPr="00524110">
        <w:t>мье.</w:t>
      </w:r>
    </w:p>
    <w:p w:rsidR="00264882" w:rsidRDefault="00264882" w:rsidP="00264882">
      <w:pPr>
        <w:pStyle w:val="SingleTxtGR"/>
      </w:pPr>
      <w:r>
        <w:t>33.</w:t>
      </w:r>
      <w:r w:rsidRPr="00524110">
        <w:tab/>
        <w:t xml:space="preserve">В свете предыдущих заключительных замечаний </w:t>
      </w:r>
      <w:r>
        <w:t>Комитета:</w:t>
      </w:r>
    </w:p>
    <w:p w:rsidR="00264882" w:rsidRPr="00524110" w:rsidRDefault="00264882" w:rsidP="00264882">
      <w:pPr>
        <w:pStyle w:val="SingleTxtGR"/>
      </w:pPr>
      <w:r>
        <w:tab/>
        <w:t>а)</w:t>
      </w:r>
      <w:r>
        <w:tab/>
      </w:r>
      <w:r w:rsidR="00AD1B39">
        <w:t>П</w:t>
      </w:r>
      <w:r>
        <w:t>росьба п</w:t>
      </w:r>
      <w:r w:rsidRPr="00524110">
        <w:t>редставить информацию о конкретных мерах, прин</w:t>
      </w:r>
      <w:r w:rsidRPr="00524110">
        <w:t>я</w:t>
      </w:r>
      <w:r w:rsidRPr="00524110">
        <w:t>тых с целью предотвращения то</w:t>
      </w:r>
      <w:r w:rsidRPr="00524110">
        <w:t>р</w:t>
      </w:r>
      <w:r w:rsidRPr="00524110">
        <w:t>говли женщинами и борьбы с такой торговлей</w:t>
      </w:r>
      <w:r>
        <w:t xml:space="preserve"> (пункт 22)</w:t>
      </w:r>
      <w:r w:rsidRPr="00524110">
        <w:t>. В этой связи просьба предст</w:t>
      </w:r>
      <w:r w:rsidRPr="00524110">
        <w:t>а</w:t>
      </w:r>
      <w:r w:rsidRPr="00524110">
        <w:t xml:space="preserve">вить информацию о содержании и </w:t>
      </w:r>
      <w:r>
        <w:t>осуществлении</w:t>
      </w:r>
      <w:r w:rsidRPr="00524110">
        <w:t xml:space="preserve"> Закона о борьбе с торговлей людьми 2008 года и национального плана действий, в</w:t>
      </w:r>
      <w:r>
        <w:t xml:space="preserve"> том числе</w:t>
      </w:r>
      <w:r w:rsidRPr="00524110">
        <w:t xml:space="preserve"> информацию о средствах, выделенных на осущес</w:t>
      </w:r>
      <w:r w:rsidRPr="00524110">
        <w:t>т</w:t>
      </w:r>
      <w:r w:rsidRPr="00524110">
        <w:t>вление этого плана, а также о</w:t>
      </w:r>
      <w:r>
        <w:t xml:space="preserve"> его</w:t>
      </w:r>
      <w:r w:rsidRPr="00524110">
        <w:t xml:space="preserve"> воздействии и эффективности в плане сокр</w:t>
      </w:r>
      <w:r w:rsidRPr="00524110">
        <w:t>а</w:t>
      </w:r>
      <w:r w:rsidRPr="00524110">
        <w:t>щения числа случаев торговли женщин</w:t>
      </w:r>
      <w:r w:rsidRPr="00524110">
        <w:t>а</w:t>
      </w:r>
      <w:r>
        <w:t>ми</w:t>
      </w:r>
      <w:r w:rsidR="00AD1B39">
        <w:t>.</w:t>
      </w:r>
    </w:p>
    <w:p w:rsidR="00264882" w:rsidRPr="00524110" w:rsidRDefault="00264882" w:rsidP="00264882">
      <w:pPr>
        <w:pStyle w:val="SingleTxtGR"/>
      </w:pPr>
      <w:r w:rsidRPr="00524110">
        <w:tab/>
      </w:r>
      <w:r w:rsidRPr="00524110">
        <w:rPr>
          <w:lang w:val="en-US"/>
        </w:rPr>
        <w:t>b</w:t>
      </w:r>
      <w:r w:rsidRPr="00524110">
        <w:t>)</w:t>
      </w:r>
      <w:r w:rsidRPr="00524110">
        <w:tab/>
      </w:r>
      <w:r w:rsidR="00AD1B39">
        <w:t>П</w:t>
      </w:r>
      <w:r>
        <w:t>росьба п</w:t>
      </w:r>
      <w:r w:rsidRPr="00524110">
        <w:t>редставить обновленную информацию о</w:t>
      </w:r>
      <w:r>
        <w:t>б</w:t>
      </w:r>
      <w:r w:rsidRPr="00524110">
        <w:t xml:space="preserve"> учреждении и функционировании национальной межведомственной комиссии по борьбе с торговлей людьми, которая была создана в соответствии с национальным пл</w:t>
      </w:r>
      <w:r w:rsidRPr="00524110">
        <w:t>а</w:t>
      </w:r>
      <w:r w:rsidRPr="00524110">
        <w:t>ном действи</w:t>
      </w:r>
      <w:r>
        <w:t>й</w:t>
      </w:r>
      <w:r w:rsidRPr="00524110">
        <w:t>, а также о функционировании других государственных в</w:t>
      </w:r>
      <w:r w:rsidRPr="00524110">
        <w:t>е</w:t>
      </w:r>
      <w:r w:rsidRPr="00524110">
        <w:t>домств, ответственн</w:t>
      </w:r>
      <w:r>
        <w:t>ых за борьбу с торговлей людьми</w:t>
      </w:r>
      <w:r w:rsidR="00AD1B39">
        <w:t>.</w:t>
      </w:r>
    </w:p>
    <w:p w:rsidR="00264882" w:rsidRPr="00524110" w:rsidRDefault="00264882" w:rsidP="00264882">
      <w:pPr>
        <w:pStyle w:val="SingleTxtGR"/>
      </w:pPr>
      <w:r w:rsidRPr="00524110">
        <w:tab/>
        <w:t>с)</w:t>
      </w:r>
      <w:r w:rsidRPr="00524110">
        <w:tab/>
      </w:r>
      <w:r w:rsidR="00AD1B39">
        <w:t>П</w:t>
      </w:r>
      <w:r>
        <w:t>росьба п</w:t>
      </w:r>
      <w:r w:rsidRPr="00524110">
        <w:t xml:space="preserve">редставить обновленную информацию о </w:t>
      </w:r>
      <w:r>
        <w:t xml:space="preserve">мерах, </w:t>
      </w:r>
      <w:r w:rsidRPr="00524110">
        <w:t>прин</w:t>
      </w:r>
      <w:r w:rsidRPr="00524110">
        <w:t>я</w:t>
      </w:r>
      <w:r w:rsidRPr="00524110">
        <w:t xml:space="preserve">тых </w:t>
      </w:r>
      <w:r>
        <w:t xml:space="preserve">для </w:t>
      </w:r>
      <w:r w:rsidRPr="00524110">
        <w:t>укреплени</w:t>
      </w:r>
      <w:r>
        <w:t>я</w:t>
      </w:r>
      <w:r w:rsidRPr="00524110">
        <w:t xml:space="preserve"> системы профессиональной подготовки сотрудников правоо</w:t>
      </w:r>
      <w:r w:rsidRPr="00524110">
        <w:t>х</w:t>
      </w:r>
      <w:r w:rsidRPr="00524110">
        <w:t>ранительных органов и консульской службы по вопросам борьбы с торговлей людьми и о роли и функционировании специализированного подразделения по бор</w:t>
      </w:r>
      <w:r w:rsidRPr="00524110">
        <w:t>ь</w:t>
      </w:r>
      <w:r w:rsidRPr="00524110">
        <w:t xml:space="preserve">бе </w:t>
      </w:r>
      <w:r>
        <w:t>с торговлей людьми в рамках МВД</w:t>
      </w:r>
      <w:r w:rsidR="00AD1B39">
        <w:t>.</w:t>
      </w:r>
    </w:p>
    <w:p w:rsidR="00264882" w:rsidRPr="00524110" w:rsidRDefault="00264882" w:rsidP="00264882">
      <w:pPr>
        <w:pStyle w:val="SingleTxtGR"/>
      </w:pPr>
      <w:r w:rsidRPr="00524110">
        <w:tab/>
      </w:r>
      <w:r w:rsidRPr="00524110">
        <w:rPr>
          <w:lang w:val="en-US"/>
        </w:rPr>
        <w:t>d</w:t>
      </w:r>
      <w:r w:rsidRPr="00524110">
        <w:t>)</w:t>
      </w:r>
      <w:r w:rsidRPr="00524110">
        <w:tab/>
      </w:r>
      <w:r w:rsidR="00AD1B39">
        <w:t>П</w:t>
      </w:r>
      <w:r>
        <w:t>росьба п</w:t>
      </w:r>
      <w:r w:rsidRPr="00524110">
        <w:t>редставить статистические данные о</w:t>
      </w:r>
      <w:r>
        <w:t xml:space="preserve"> масштабах</w:t>
      </w:r>
      <w:r w:rsidRPr="00524110">
        <w:t xml:space="preserve"> то</w:t>
      </w:r>
      <w:r w:rsidRPr="00524110">
        <w:t>р</w:t>
      </w:r>
      <w:r w:rsidRPr="00524110">
        <w:t>говли людьми, а также</w:t>
      </w:r>
      <w:r>
        <w:t xml:space="preserve"> о числе</w:t>
      </w:r>
      <w:r w:rsidRPr="00524110">
        <w:t xml:space="preserve"> дел</w:t>
      </w:r>
      <w:r>
        <w:t xml:space="preserve">, касающихся </w:t>
      </w:r>
      <w:r w:rsidRPr="00524110">
        <w:t>торговл</w:t>
      </w:r>
      <w:r>
        <w:t>и</w:t>
      </w:r>
      <w:r w:rsidRPr="00524110">
        <w:t xml:space="preserve"> людьми,</w:t>
      </w:r>
      <w:r>
        <w:t xml:space="preserve"> которые были </w:t>
      </w:r>
      <w:r w:rsidRPr="00524110">
        <w:t>ра</w:t>
      </w:r>
      <w:r w:rsidRPr="00524110">
        <w:t>с</w:t>
      </w:r>
      <w:r w:rsidRPr="00524110">
        <w:t>смотрен</w:t>
      </w:r>
      <w:r>
        <w:t>ы</w:t>
      </w:r>
      <w:r w:rsidRPr="00524110">
        <w:t xml:space="preserve"> органами судебной системы, количестве </w:t>
      </w:r>
      <w:r>
        <w:t>вынесенных обвин</w:t>
      </w:r>
      <w:r>
        <w:t>и</w:t>
      </w:r>
      <w:r>
        <w:t xml:space="preserve">тельных </w:t>
      </w:r>
      <w:r w:rsidRPr="00524110">
        <w:t xml:space="preserve">приговоров и </w:t>
      </w:r>
      <w:r>
        <w:t>назначенных</w:t>
      </w:r>
      <w:r w:rsidRPr="00524110">
        <w:t xml:space="preserve"> наказания</w:t>
      </w:r>
      <w:r>
        <w:t>х</w:t>
      </w:r>
      <w:r w:rsidRPr="00524110">
        <w:t>.</w:t>
      </w:r>
    </w:p>
    <w:p w:rsidR="00264882" w:rsidRPr="00524110" w:rsidRDefault="00264882" w:rsidP="00264882">
      <w:pPr>
        <w:pStyle w:val="SingleTxtGR"/>
      </w:pPr>
      <w:r>
        <w:t>34</w:t>
      </w:r>
      <w:r w:rsidRPr="00524110">
        <w:t>.</w:t>
      </w:r>
      <w:r w:rsidRPr="00524110">
        <w:tab/>
        <w:t>В свете предыдущих заключительных замечаний Комитета просьба ук</w:t>
      </w:r>
      <w:r w:rsidRPr="00524110">
        <w:t>а</w:t>
      </w:r>
      <w:r w:rsidRPr="00524110">
        <w:t>зать, какие меры были приняты для защиты на практике лиц, содержащихся под стражей</w:t>
      </w:r>
      <w:r>
        <w:t>,</w:t>
      </w:r>
      <w:r w:rsidRPr="00524110">
        <w:t xml:space="preserve"> от насилия </w:t>
      </w:r>
      <w:r>
        <w:t>со стороны других</w:t>
      </w:r>
      <w:r w:rsidRPr="00524110">
        <w:t xml:space="preserve"> заключенны</w:t>
      </w:r>
      <w:r>
        <w:t>х</w:t>
      </w:r>
      <w:r w:rsidRPr="00524110">
        <w:t>, в</w:t>
      </w:r>
      <w:r>
        <w:t xml:space="preserve"> том числе от</w:t>
      </w:r>
      <w:r w:rsidRPr="00524110">
        <w:t xml:space="preserve"> сексуал</w:t>
      </w:r>
      <w:r w:rsidRPr="00524110">
        <w:t>ь</w:t>
      </w:r>
      <w:r w:rsidRPr="00524110">
        <w:t>но</w:t>
      </w:r>
      <w:r>
        <w:t>го насилия</w:t>
      </w:r>
      <w:r w:rsidRPr="00524110">
        <w:t>, в местах содержания под стражей</w:t>
      </w:r>
      <w:r>
        <w:t xml:space="preserve"> (пункт 23)</w:t>
      </w:r>
      <w:r w:rsidRPr="00524110">
        <w:t>. Кроме того</w:t>
      </w:r>
      <w:r>
        <w:t>,</w:t>
      </w:r>
      <w:r w:rsidRPr="00524110">
        <w:t xml:space="preserve"> следует представить информацию о мерах, принятых с целью предупреждения</w:t>
      </w:r>
      <w:r>
        <w:t xml:space="preserve"> и</w:t>
      </w:r>
      <w:r w:rsidRPr="00524110">
        <w:t xml:space="preserve"> ра</w:t>
      </w:r>
      <w:r w:rsidRPr="00524110">
        <w:t>с</w:t>
      </w:r>
      <w:r w:rsidRPr="00524110">
        <w:t>следования</w:t>
      </w:r>
      <w:r>
        <w:t xml:space="preserve"> подобных случаев, а также</w:t>
      </w:r>
      <w:r w:rsidRPr="00524110">
        <w:t xml:space="preserve"> преследования и наказания лиц, пр</w:t>
      </w:r>
      <w:r w:rsidRPr="00524110">
        <w:t>и</w:t>
      </w:r>
      <w:r w:rsidRPr="00524110">
        <w:t>знанных виновными.</w:t>
      </w:r>
    </w:p>
    <w:p w:rsidR="00264882" w:rsidRPr="00524110" w:rsidRDefault="00264882" w:rsidP="00264882">
      <w:pPr>
        <w:pStyle w:val="SingleTxtGR"/>
      </w:pPr>
      <w:r>
        <w:t>35</w:t>
      </w:r>
      <w:r w:rsidRPr="00524110">
        <w:t>.</w:t>
      </w:r>
      <w:r w:rsidRPr="00524110">
        <w:tab/>
        <w:t>Просьба указать, какие меры были приняты государством-участником в связи с сообщениями о произвольном задержании</w:t>
      </w:r>
      <w:r>
        <w:t xml:space="preserve"> и применении</w:t>
      </w:r>
      <w:r w:rsidRPr="00524110">
        <w:t xml:space="preserve"> жестоко</w:t>
      </w:r>
      <w:r>
        <w:t>го</w:t>
      </w:r>
      <w:r w:rsidRPr="00524110">
        <w:t xml:space="preserve"> о</w:t>
      </w:r>
      <w:r w:rsidRPr="00524110">
        <w:t>б</w:t>
      </w:r>
      <w:r w:rsidRPr="00524110">
        <w:t>ращени</w:t>
      </w:r>
      <w:r>
        <w:t>я</w:t>
      </w:r>
      <w:r w:rsidRPr="00524110">
        <w:t xml:space="preserve"> и пы</w:t>
      </w:r>
      <w:r w:rsidRPr="00524110">
        <w:t>т</w:t>
      </w:r>
      <w:r>
        <w:t>ок</w:t>
      </w:r>
      <w:r w:rsidRPr="00524110">
        <w:t xml:space="preserve"> в отношении мусульман, исповедующих свою религию за пределами государственного контроля и принадлежащих к незарегистрирова</w:t>
      </w:r>
      <w:r w:rsidRPr="00524110">
        <w:t>н</w:t>
      </w:r>
      <w:r w:rsidRPr="00524110">
        <w:t>ным религио</w:t>
      </w:r>
      <w:r w:rsidRPr="00524110">
        <w:t>з</w:t>
      </w:r>
      <w:r w:rsidRPr="00524110">
        <w:t>ным организациям.</w:t>
      </w:r>
    </w:p>
    <w:p w:rsidR="00264882" w:rsidRDefault="00264882" w:rsidP="00264882">
      <w:pPr>
        <w:pStyle w:val="SingleTxtGR"/>
      </w:pPr>
      <w:r w:rsidRPr="00524110">
        <w:t>3</w:t>
      </w:r>
      <w:r>
        <w:t>6</w:t>
      </w:r>
      <w:r w:rsidRPr="00524110">
        <w:t>.</w:t>
      </w:r>
      <w:r w:rsidRPr="00524110">
        <w:tab/>
      </w:r>
      <w:r>
        <w:t>Комитет просил:</w:t>
      </w:r>
    </w:p>
    <w:p w:rsidR="00264882" w:rsidRPr="00524110" w:rsidRDefault="00264882" w:rsidP="00264882">
      <w:pPr>
        <w:pStyle w:val="SingleTxtGR"/>
      </w:pPr>
      <w:r>
        <w:tab/>
      </w:r>
      <w:r w:rsidRPr="00524110">
        <w:t>а)</w:t>
      </w:r>
      <w:r w:rsidRPr="00524110">
        <w:tab/>
      </w:r>
      <w:r w:rsidR="009B7FE4">
        <w:t>П</w:t>
      </w:r>
      <w:r w:rsidRPr="00524110">
        <w:t xml:space="preserve">редставить обновленную информацию о мерах, принятых </w:t>
      </w:r>
      <w:r>
        <w:t>для и</w:t>
      </w:r>
      <w:r>
        <w:t>с</w:t>
      </w:r>
      <w:r>
        <w:t xml:space="preserve">коренения </w:t>
      </w:r>
      <w:r w:rsidRPr="00524110">
        <w:t>принудительн</w:t>
      </w:r>
      <w:r>
        <w:t>ого</w:t>
      </w:r>
      <w:r w:rsidRPr="00524110">
        <w:t xml:space="preserve"> детск</w:t>
      </w:r>
      <w:r>
        <w:t>ого</w:t>
      </w:r>
      <w:r w:rsidRPr="00524110">
        <w:t xml:space="preserve"> труд</w:t>
      </w:r>
      <w:r>
        <w:t>а</w:t>
      </w:r>
      <w:r w:rsidRPr="00524110">
        <w:t xml:space="preserve">, в том числе в </w:t>
      </w:r>
      <w:r>
        <w:t>хлопковой отрасли</w:t>
      </w:r>
      <w:r w:rsidRPr="00524110">
        <w:t>. В</w:t>
      </w:r>
      <w:r w:rsidR="00BA3696">
        <w:t> </w:t>
      </w:r>
      <w:r w:rsidRPr="00524110">
        <w:t>этой связи просьба представить информацию о содержании и осуществлении Закона о правах детей 2008 года и национального плана действий по осущест</w:t>
      </w:r>
      <w:r w:rsidRPr="00524110">
        <w:t>в</w:t>
      </w:r>
      <w:r w:rsidRPr="00524110">
        <w:t xml:space="preserve">лению Конвенций МОТ, а также </w:t>
      </w:r>
      <w:r>
        <w:t xml:space="preserve">об </w:t>
      </w:r>
      <w:r w:rsidRPr="00524110">
        <w:t>их воздействи</w:t>
      </w:r>
      <w:r>
        <w:t>и</w:t>
      </w:r>
      <w:r w:rsidRPr="00524110">
        <w:t xml:space="preserve"> и эффективност</w:t>
      </w:r>
      <w:r>
        <w:t>и</w:t>
      </w:r>
      <w:r w:rsidRPr="00524110">
        <w:t xml:space="preserve"> в плане сокращения количества случаев </w:t>
      </w:r>
      <w:r>
        <w:t>использования детского труда</w:t>
      </w:r>
      <w:r w:rsidR="009B7FE4">
        <w:t>.</w:t>
      </w:r>
    </w:p>
    <w:p w:rsidR="00264882" w:rsidRPr="00524110" w:rsidRDefault="00264882" w:rsidP="00264882">
      <w:pPr>
        <w:pStyle w:val="SingleTxtGR"/>
      </w:pPr>
      <w:r w:rsidRPr="00524110">
        <w:tab/>
      </w:r>
      <w:r w:rsidRPr="00524110">
        <w:rPr>
          <w:lang w:val="en-US"/>
        </w:rPr>
        <w:t>b</w:t>
      </w:r>
      <w:r w:rsidRPr="00524110">
        <w:t>)</w:t>
      </w:r>
      <w:r w:rsidRPr="00524110">
        <w:tab/>
      </w:r>
      <w:r w:rsidR="009B7FE4">
        <w:t>П</w:t>
      </w:r>
      <w:r w:rsidRPr="00524110">
        <w:t xml:space="preserve">редставить статистические данные о </w:t>
      </w:r>
      <w:r>
        <w:t>масштабах</w:t>
      </w:r>
      <w:r w:rsidRPr="00524110">
        <w:t xml:space="preserve"> детского тр</w:t>
      </w:r>
      <w:r w:rsidRPr="00524110">
        <w:t>у</w:t>
      </w:r>
      <w:r w:rsidRPr="00524110">
        <w:t>да и о числе инспекций, проведенных с целью контроля за детским трудом, особе</w:t>
      </w:r>
      <w:r w:rsidRPr="00524110">
        <w:t>н</w:t>
      </w:r>
      <w:r w:rsidRPr="00524110">
        <w:t>но в период сбора урожая хлопка, а также о количестве случаев, ра</w:t>
      </w:r>
      <w:r w:rsidRPr="00524110">
        <w:t>с</w:t>
      </w:r>
      <w:r w:rsidRPr="00524110">
        <w:t>смотренных судебными органами</w:t>
      </w:r>
      <w:r>
        <w:t>,</w:t>
      </w:r>
      <w:r w:rsidRPr="00524110">
        <w:t xml:space="preserve"> и вынесенных приговор</w:t>
      </w:r>
      <w:r>
        <w:t>ов</w:t>
      </w:r>
      <w:r w:rsidRPr="00524110">
        <w:t>.</w:t>
      </w:r>
    </w:p>
    <w:p w:rsidR="00264882" w:rsidRPr="00AA6EAF" w:rsidRDefault="00264882" w:rsidP="00264882">
      <w:pPr>
        <w:pStyle w:val="H1GR"/>
      </w:pPr>
      <w:r>
        <w:tab/>
      </w:r>
      <w:r>
        <w:tab/>
      </w:r>
      <w:r w:rsidRPr="00524110">
        <w:t>Прочие</w:t>
      </w:r>
      <w:r w:rsidRPr="00AA6EAF">
        <w:t xml:space="preserve"> </w:t>
      </w:r>
      <w:r w:rsidRPr="00524110">
        <w:t>вопросы</w:t>
      </w:r>
    </w:p>
    <w:p w:rsidR="00264882" w:rsidRPr="00524110" w:rsidRDefault="00264882" w:rsidP="00264882">
      <w:pPr>
        <w:pStyle w:val="SingleTxtGR"/>
      </w:pPr>
      <w:r>
        <w:t>37</w:t>
      </w:r>
      <w:r w:rsidRPr="00524110">
        <w:t>.</w:t>
      </w:r>
      <w:r w:rsidRPr="00524110">
        <w:tab/>
        <w:t xml:space="preserve">Комитет отмечает, что </w:t>
      </w:r>
      <w:r>
        <w:t>он еще</w:t>
      </w:r>
      <w:r w:rsidRPr="00524110">
        <w:t xml:space="preserve"> не получил от государства-участника п</w:t>
      </w:r>
      <w:r w:rsidRPr="00524110">
        <w:t>о</w:t>
      </w:r>
      <w:r w:rsidRPr="00524110">
        <w:t xml:space="preserve">следующей информации, которую Комитет просил представить в пункте 31 предыдущих заключительных замечаний. Просьба представить </w:t>
      </w:r>
      <w:r>
        <w:t>обновленную</w:t>
      </w:r>
      <w:r w:rsidRPr="00524110">
        <w:t xml:space="preserve"> информацию</w:t>
      </w:r>
      <w:r>
        <w:t>, запрошенную в письме, которое направил Специальный докла</w:t>
      </w:r>
      <w:r>
        <w:t>д</w:t>
      </w:r>
      <w:r>
        <w:t>чик по вопросу о последующей деятельности в связи с заключительными зам</w:t>
      </w:r>
      <w:r>
        <w:t>е</w:t>
      </w:r>
      <w:r>
        <w:t>чаниями</w:t>
      </w:r>
      <w:r w:rsidRPr="00524110">
        <w:t>.</w:t>
      </w:r>
    </w:p>
    <w:p w:rsidR="00264882" w:rsidRPr="00524110" w:rsidRDefault="00264882" w:rsidP="00264882">
      <w:pPr>
        <w:pStyle w:val="SingleTxtGR"/>
      </w:pPr>
      <w:r w:rsidRPr="00524110">
        <w:t>3</w:t>
      </w:r>
      <w:r>
        <w:t>8</w:t>
      </w:r>
      <w:r w:rsidRPr="00524110">
        <w:t>.</w:t>
      </w:r>
      <w:r w:rsidRPr="00524110">
        <w:tab/>
        <w:t>Просьба указать, какие меры были приняты государством-участником для при</w:t>
      </w:r>
      <w:r>
        <w:t>знания</w:t>
      </w:r>
      <w:r w:rsidRPr="00524110">
        <w:t xml:space="preserve"> компетенции Комитета согласно статьям 21</w:t>
      </w:r>
      <w:r>
        <w:t xml:space="preserve"> </w:t>
      </w:r>
      <w:r w:rsidRPr="00524110">
        <w:t>и 22 Конвенции, как это рекомендовал Комитет в своих предыдущих з</w:t>
      </w:r>
      <w:r w:rsidRPr="00524110">
        <w:t>а</w:t>
      </w:r>
      <w:r w:rsidRPr="00524110">
        <w:t>ключительных замечаниях</w:t>
      </w:r>
      <w:r>
        <w:t xml:space="preserve"> </w:t>
      </w:r>
      <w:r>
        <w:br/>
        <w:t>(пункт 15)</w:t>
      </w:r>
      <w:r w:rsidRPr="00524110">
        <w:t>.</w:t>
      </w:r>
    </w:p>
    <w:p w:rsidR="00264882" w:rsidRPr="00524110" w:rsidRDefault="00264882" w:rsidP="00264882">
      <w:pPr>
        <w:pStyle w:val="SingleTxtGR"/>
      </w:pPr>
      <w:r>
        <w:t>39</w:t>
      </w:r>
      <w:r w:rsidRPr="00524110">
        <w:t>.</w:t>
      </w:r>
      <w:r w:rsidRPr="00524110">
        <w:tab/>
        <w:t>Просьба представить информацию о мерах, принятых государством, с тем чтобы стать участником Факультативного протокола, Римского статута М</w:t>
      </w:r>
      <w:r w:rsidRPr="00524110">
        <w:t>е</w:t>
      </w:r>
      <w:r w:rsidRPr="00524110">
        <w:t>ждународного уголовного суда и основных договоров по правам человека О</w:t>
      </w:r>
      <w:r w:rsidRPr="00524110">
        <w:t>р</w:t>
      </w:r>
      <w:r w:rsidRPr="00524110">
        <w:t>ганизации Объединенных Наций, Стороной которых он</w:t>
      </w:r>
      <w:r>
        <w:t>о</w:t>
      </w:r>
      <w:r w:rsidRPr="00524110">
        <w:t xml:space="preserve"> еще не является.</w:t>
      </w:r>
    </w:p>
    <w:p w:rsidR="00264882" w:rsidRPr="005A7198" w:rsidRDefault="00264882" w:rsidP="00264882">
      <w:pPr>
        <w:pStyle w:val="H1GR"/>
      </w:pPr>
      <w:r w:rsidRPr="00C46CBF">
        <w:tab/>
      </w:r>
      <w:r w:rsidRPr="00C46CBF">
        <w:tab/>
      </w:r>
      <w:r w:rsidRPr="005A7198"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264882" w:rsidRPr="00524110" w:rsidRDefault="00264882" w:rsidP="00264882">
      <w:pPr>
        <w:pStyle w:val="SingleTxtGR"/>
      </w:pPr>
      <w:r>
        <w:t>40</w:t>
      </w:r>
      <w:r w:rsidRPr="00524110">
        <w:t>.</w:t>
      </w:r>
      <w:r w:rsidRPr="00524110">
        <w:tab/>
        <w:t xml:space="preserve">Просьба представить подробную информацию о </w:t>
      </w:r>
      <w:r>
        <w:t>новых важных</w:t>
      </w:r>
      <w:r w:rsidRPr="00524110">
        <w:t xml:space="preserve"> измен</w:t>
      </w:r>
      <w:r w:rsidRPr="00524110">
        <w:t>е</w:t>
      </w:r>
      <w:r w:rsidRPr="00524110">
        <w:t>ниях в законодательной и институциональной основе</w:t>
      </w:r>
      <w:r>
        <w:t xml:space="preserve"> деятельности по</w:t>
      </w:r>
      <w:r w:rsidRPr="00524110">
        <w:t xml:space="preserve"> поощр</w:t>
      </w:r>
      <w:r w:rsidRPr="00524110">
        <w:t>е</w:t>
      </w:r>
      <w:r w:rsidRPr="00524110">
        <w:t>ни</w:t>
      </w:r>
      <w:r>
        <w:t>ю</w:t>
      </w:r>
      <w:r w:rsidRPr="00524110">
        <w:t xml:space="preserve"> и защит</w:t>
      </w:r>
      <w:r>
        <w:t>е</w:t>
      </w:r>
      <w:r w:rsidRPr="00524110">
        <w:t xml:space="preserve"> прав человека на национальном уровне,</w:t>
      </w:r>
      <w:r>
        <w:t xml:space="preserve"> которые произошли п</w:t>
      </w:r>
      <w:r>
        <w:t>о</w:t>
      </w:r>
      <w:r>
        <w:t>сле представления предыдущего периодического доклада,</w:t>
      </w:r>
      <w:r w:rsidRPr="00524110">
        <w:t xml:space="preserve"> включая любые соо</w:t>
      </w:r>
      <w:r w:rsidRPr="00524110">
        <w:t>т</w:t>
      </w:r>
      <w:r w:rsidRPr="00524110">
        <w:t>ветству</w:t>
      </w:r>
      <w:r w:rsidRPr="00524110">
        <w:t>ю</w:t>
      </w:r>
      <w:r w:rsidRPr="00524110">
        <w:t>щие судебные решения.</w:t>
      </w:r>
    </w:p>
    <w:p w:rsidR="00264882" w:rsidRPr="00524110" w:rsidRDefault="00264882" w:rsidP="00264882">
      <w:pPr>
        <w:pStyle w:val="SingleTxtGR"/>
      </w:pPr>
      <w:r>
        <w:t>41</w:t>
      </w:r>
      <w:r w:rsidRPr="00524110">
        <w:t>.</w:t>
      </w:r>
      <w:r w:rsidRPr="00524110">
        <w:tab/>
        <w:t>Просьба представить подробную соответствующую информацию о новых политических, административных и других мерах, принятых с целью поощр</w:t>
      </w:r>
      <w:r w:rsidRPr="00524110">
        <w:t>е</w:t>
      </w:r>
      <w:r w:rsidRPr="00524110">
        <w:t>ния и защиты прав человека на национальном уровне за период после пре</w:t>
      </w:r>
      <w:r w:rsidRPr="00524110">
        <w:t>д</w:t>
      </w:r>
      <w:r w:rsidRPr="00524110">
        <w:t>ставления предыдущего периодического доклада, в</w:t>
      </w:r>
      <w:r>
        <w:t xml:space="preserve"> том числе</w:t>
      </w:r>
      <w:r w:rsidRPr="00524110">
        <w:t xml:space="preserve"> информацию о любых национальных планах или программах по защите прав человека, выд</w:t>
      </w:r>
      <w:r w:rsidRPr="00524110">
        <w:t>е</w:t>
      </w:r>
      <w:r w:rsidRPr="00524110">
        <w:t>ленных на их осуществление ресурсах, имеющихся в их распоряжении средс</w:t>
      </w:r>
      <w:r w:rsidRPr="00524110">
        <w:t>т</w:t>
      </w:r>
      <w:r w:rsidRPr="00524110">
        <w:t>вах, их целях и результатах.</w:t>
      </w:r>
    </w:p>
    <w:p w:rsidR="00264882" w:rsidRPr="00524110" w:rsidRDefault="00264882" w:rsidP="00264882">
      <w:pPr>
        <w:pStyle w:val="SingleTxtGR"/>
      </w:pPr>
      <w:r>
        <w:t>42</w:t>
      </w:r>
      <w:r w:rsidRPr="00524110">
        <w:t>.</w:t>
      </w:r>
      <w:r w:rsidRPr="00524110">
        <w:tab/>
        <w:t>Просьба представить любую другую информацию о новых мерах и изм</w:t>
      </w:r>
      <w:r w:rsidRPr="00524110">
        <w:t>е</w:t>
      </w:r>
      <w:r w:rsidRPr="00524110">
        <w:t xml:space="preserve">нениях, направленных на осуществление Конвенции и рекомендаций Комитета, </w:t>
      </w:r>
      <w:r>
        <w:t xml:space="preserve">принятых </w:t>
      </w:r>
      <w:r w:rsidRPr="00524110">
        <w:t xml:space="preserve">за период после рассмотрения предыдущего периодического доклада в 2007 году, </w:t>
      </w:r>
      <w:r>
        <w:t>в том числе</w:t>
      </w:r>
      <w:r w:rsidRPr="00524110">
        <w:t xml:space="preserve"> необходимые статистические данные, а также инфо</w:t>
      </w:r>
      <w:r w:rsidRPr="00524110">
        <w:t>р</w:t>
      </w:r>
      <w:r w:rsidRPr="00524110">
        <w:t>мацию о любых событиях, которые произошли в государстве-участнике и им</w:t>
      </w:r>
      <w:r w:rsidRPr="00524110">
        <w:t>е</w:t>
      </w:r>
      <w:r w:rsidRPr="00524110">
        <w:t>ют отношение к Конвенции.</w:t>
      </w:r>
    </w:p>
    <w:p w:rsidR="00F90607" w:rsidRPr="00264882" w:rsidRDefault="00264882" w:rsidP="0026488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26488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2B" w:rsidRDefault="00F9232B">
      <w:r>
        <w:rPr>
          <w:lang w:val="en-US"/>
        </w:rPr>
        <w:tab/>
      </w:r>
      <w:r>
        <w:separator/>
      </w:r>
    </w:p>
  </w:endnote>
  <w:endnote w:type="continuationSeparator" w:id="0">
    <w:p w:rsidR="00F9232B" w:rsidRDefault="00F9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C" w:rsidRPr="00B74BE2" w:rsidRDefault="00F474B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537D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lang w:val="en-US"/>
      </w:rPr>
      <w:t>40318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C" w:rsidRPr="00B74BE2" w:rsidRDefault="00F474B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537D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C" w:rsidRPr="00B74BE2" w:rsidRDefault="00F474BC">
    <w:pPr>
      <w:pStyle w:val="Footer"/>
      <w:rPr>
        <w:sz w:val="20"/>
        <w:lang w:val="en-US"/>
      </w:rPr>
    </w:pPr>
    <w:r>
      <w:rPr>
        <w:sz w:val="20"/>
        <w:lang w:val="en-US"/>
      </w:rPr>
      <w:t>GE.10-40318 (R)  050210  050210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2B" w:rsidRPr="00F71F63" w:rsidRDefault="00F9232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9232B" w:rsidRPr="00F71F63" w:rsidRDefault="00F9232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9232B" w:rsidRPr="00635E86" w:rsidRDefault="00F9232B" w:rsidP="00635E86">
      <w:pPr>
        <w:pStyle w:val="Footer"/>
      </w:pPr>
    </w:p>
  </w:footnote>
  <w:footnote w:id="1">
    <w:p w:rsidR="0022537D" w:rsidRPr="0022537D" w:rsidRDefault="0022537D">
      <w:pPr>
        <w:pStyle w:val="FootnoteText"/>
        <w:rPr>
          <w:lang w:val="en-US"/>
        </w:rPr>
      </w:pPr>
      <w:r>
        <w:tab/>
      </w:r>
      <w:r w:rsidRPr="0022537D">
        <w:rPr>
          <w:rStyle w:val="FootnoteReference"/>
          <w:lang w:val="ru-RU"/>
        </w:rPr>
        <w:t>*</w:t>
      </w:r>
      <w:r w:rsidR="00C70DF4" w:rsidRPr="00C70DF4">
        <w:rPr>
          <w:lang w:val="ru-RU"/>
        </w:rPr>
        <w:tab/>
      </w:r>
      <w:r>
        <w:rPr>
          <w:lang w:val="ru-RU"/>
        </w:rPr>
        <w:t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перечня вопросов, подлежащих препровождению государств</w:t>
      </w:r>
      <w:r>
        <w:rPr>
          <w:lang w:val="en-US"/>
        </w:rPr>
        <w:t>a</w:t>
      </w:r>
      <w:r>
        <w:rPr>
          <w:lang w:val="ru-RU"/>
        </w:rPr>
        <w:t>-участник</w:t>
      </w:r>
      <w:r>
        <w:rPr>
          <w:lang w:val="en-US"/>
        </w:rPr>
        <w:t>a</w:t>
      </w:r>
      <w:r>
        <w:rPr>
          <w:lang w:val="ru-RU"/>
        </w:rPr>
        <w:t xml:space="preserve"> перед представлением ими соответствующего периодического доклада. Ответы государства-участника на этот перечень вопросов </w:t>
      </w:r>
      <w:r w:rsidRPr="00EC40B6">
        <w:rPr>
          <w:lang w:val="ru-RU"/>
        </w:rPr>
        <w:t>состав</w:t>
      </w:r>
      <w:r>
        <w:rPr>
          <w:lang w:val="ru-RU"/>
        </w:rPr>
        <w:t>я</w:t>
      </w:r>
      <w:r w:rsidRPr="00EC40B6">
        <w:rPr>
          <w:lang w:val="ru-RU"/>
        </w:rPr>
        <w:t>т</w:t>
      </w:r>
      <w:r>
        <w:rPr>
          <w:lang w:val="ru-RU"/>
        </w:rPr>
        <w:t xml:space="preserve"> содержание его доклада в соответствии со статьей 19 Конвенции.</w:t>
      </w:r>
    </w:p>
  </w:footnote>
  <w:footnote w:id="2">
    <w:p w:rsidR="0022537D" w:rsidRPr="0022537D" w:rsidRDefault="0022537D">
      <w:pPr>
        <w:pStyle w:val="FootnoteText"/>
        <w:rPr>
          <w:lang w:val="ru-RU"/>
        </w:rPr>
      </w:pPr>
      <w:r>
        <w:rPr>
          <w:lang w:val="en-US"/>
        </w:rPr>
        <w:tab/>
      </w:r>
      <w:r w:rsidRPr="0022537D">
        <w:rPr>
          <w:rStyle w:val="FootnoteReference"/>
          <w:lang w:val="ru-RU"/>
        </w:rPr>
        <w:t>**</w:t>
      </w:r>
      <w:r w:rsidR="00C70DF4" w:rsidRPr="00C70DF4">
        <w:rPr>
          <w:lang w:val="ru-RU"/>
        </w:rPr>
        <w:tab/>
      </w:r>
      <w:r w:rsidRPr="000552C8">
        <w:rPr>
          <w:szCs w:val="18"/>
          <w:lang w:val="ru-RU"/>
        </w:rPr>
        <w:t xml:space="preserve">Номера пунктов в скобках относятся к предыдущим заключительным замечаниям, утвержденным Комитетом и изданным под символом </w:t>
      </w:r>
      <w:r w:rsidRPr="000552C8">
        <w:rPr>
          <w:szCs w:val="18"/>
          <w:lang w:val="en-US"/>
        </w:rPr>
        <w:t>CAT</w:t>
      </w:r>
      <w:r w:rsidRPr="000552C8">
        <w:rPr>
          <w:szCs w:val="18"/>
          <w:lang w:val="ru-RU"/>
        </w:rPr>
        <w:t>/</w:t>
      </w:r>
      <w:r w:rsidRPr="000552C8">
        <w:rPr>
          <w:szCs w:val="18"/>
          <w:lang w:val="en-US"/>
        </w:rPr>
        <w:t>C</w:t>
      </w:r>
      <w:r w:rsidRPr="000552C8">
        <w:rPr>
          <w:szCs w:val="18"/>
          <w:lang w:val="ru-RU"/>
        </w:rPr>
        <w:t>/</w:t>
      </w:r>
      <w:r w:rsidRPr="000552C8">
        <w:rPr>
          <w:szCs w:val="18"/>
          <w:lang w:val="en-US"/>
        </w:rPr>
        <w:t>U</w:t>
      </w:r>
      <w:r>
        <w:rPr>
          <w:szCs w:val="18"/>
          <w:lang w:val="en-US"/>
        </w:rPr>
        <w:t>ZB</w:t>
      </w:r>
      <w:r w:rsidRPr="000552C8">
        <w:rPr>
          <w:szCs w:val="18"/>
          <w:lang w:val="ru-RU"/>
        </w:rPr>
        <w:t>/</w:t>
      </w:r>
      <w:r w:rsidRPr="000552C8">
        <w:rPr>
          <w:szCs w:val="18"/>
          <w:lang w:val="en-US"/>
        </w:rPr>
        <w:t>CO</w:t>
      </w:r>
      <w:r w:rsidRPr="000552C8">
        <w:rPr>
          <w:szCs w:val="18"/>
          <w:lang w:val="ru-RU"/>
        </w:rPr>
        <w:t>/</w:t>
      </w:r>
      <w:r w:rsidRPr="00145249">
        <w:rPr>
          <w:szCs w:val="18"/>
          <w:lang w:val="ru-RU"/>
        </w:rPr>
        <w:t>3</w:t>
      </w:r>
      <w:r w:rsidRPr="000552C8">
        <w:rPr>
          <w:szCs w:val="18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C" w:rsidRPr="008C469F" w:rsidRDefault="00F474BC">
    <w:pPr>
      <w:pStyle w:val="Header"/>
      <w:rPr>
        <w:lang w:val="en-US"/>
      </w:rPr>
    </w:pPr>
    <w:r>
      <w:rPr>
        <w:lang w:val="en-US"/>
      </w:rPr>
      <w:t>CAT/C/UZB/Q/4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C" w:rsidRPr="00B74BE2" w:rsidRDefault="00F474BC">
    <w:pPr>
      <w:pStyle w:val="Header"/>
      <w:rPr>
        <w:lang w:val="en-US"/>
      </w:rPr>
    </w:pPr>
    <w:r>
      <w:rPr>
        <w:lang w:val="en-US"/>
      </w:rPr>
      <w:tab/>
      <w:t>CAT/C/UZB/Q/4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D5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7FC7"/>
    <w:rsid w:val="00101D59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537D"/>
    <w:rsid w:val="00232D42"/>
    <w:rsid w:val="00237334"/>
    <w:rsid w:val="002444F4"/>
    <w:rsid w:val="00244C30"/>
    <w:rsid w:val="002629A0"/>
    <w:rsid w:val="00264882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6A9D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41391"/>
    <w:rsid w:val="00457634"/>
    <w:rsid w:val="00470EFE"/>
    <w:rsid w:val="00474F42"/>
    <w:rsid w:val="0048244D"/>
    <w:rsid w:val="004A0DE8"/>
    <w:rsid w:val="004A44EA"/>
    <w:rsid w:val="004A4CB7"/>
    <w:rsid w:val="004A57B5"/>
    <w:rsid w:val="004B19DA"/>
    <w:rsid w:val="004C051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1872"/>
    <w:rsid w:val="0056618E"/>
    <w:rsid w:val="005743F1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829"/>
    <w:rsid w:val="0061686E"/>
    <w:rsid w:val="00635E86"/>
    <w:rsid w:val="00636A37"/>
    <w:rsid w:val="006501A5"/>
    <w:rsid w:val="0065494B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2E53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3CDC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7FE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6D3B"/>
    <w:rsid w:val="00A800D1"/>
    <w:rsid w:val="00A92699"/>
    <w:rsid w:val="00AB5BF0"/>
    <w:rsid w:val="00AC1C95"/>
    <w:rsid w:val="00AC2CCB"/>
    <w:rsid w:val="00AC443A"/>
    <w:rsid w:val="00AD1B39"/>
    <w:rsid w:val="00AE60E2"/>
    <w:rsid w:val="00B0169F"/>
    <w:rsid w:val="00B05F21"/>
    <w:rsid w:val="00B14EA9"/>
    <w:rsid w:val="00B30A3C"/>
    <w:rsid w:val="00B81305"/>
    <w:rsid w:val="00BA3696"/>
    <w:rsid w:val="00BB17DC"/>
    <w:rsid w:val="00BB1AF9"/>
    <w:rsid w:val="00BB4C4A"/>
    <w:rsid w:val="00BD3CAE"/>
    <w:rsid w:val="00BD5F3C"/>
    <w:rsid w:val="00C07C0F"/>
    <w:rsid w:val="00C110AA"/>
    <w:rsid w:val="00C145C4"/>
    <w:rsid w:val="00C20D2F"/>
    <w:rsid w:val="00C2131B"/>
    <w:rsid w:val="00C22A40"/>
    <w:rsid w:val="00C37AF8"/>
    <w:rsid w:val="00C37C79"/>
    <w:rsid w:val="00C41BBC"/>
    <w:rsid w:val="00C51419"/>
    <w:rsid w:val="00C54056"/>
    <w:rsid w:val="00C56228"/>
    <w:rsid w:val="00C663A3"/>
    <w:rsid w:val="00C70DF4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527"/>
    <w:rsid w:val="00DA2851"/>
    <w:rsid w:val="00DA2B7C"/>
    <w:rsid w:val="00DA5686"/>
    <w:rsid w:val="00DB2FC0"/>
    <w:rsid w:val="00DE4400"/>
    <w:rsid w:val="00DF18FA"/>
    <w:rsid w:val="00DF3C93"/>
    <w:rsid w:val="00DF49CA"/>
    <w:rsid w:val="00DF775B"/>
    <w:rsid w:val="00E007F3"/>
    <w:rsid w:val="00E00DEA"/>
    <w:rsid w:val="00E06EF0"/>
    <w:rsid w:val="00E11679"/>
    <w:rsid w:val="00E307D1"/>
    <w:rsid w:val="00E46A04"/>
    <w:rsid w:val="00E46A3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74BC"/>
    <w:rsid w:val="00F52A0E"/>
    <w:rsid w:val="00F6515F"/>
    <w:rsid w:val="00F71F63"/>
    <w:rsid w:val="00F87506"/>
    <w:rsid w:val="00F90607"/>
    <w:rsid w:val="00F9232B"/>
    <w:rsid w:val="00F92C41"/>
    <w:rsid w:val="00FA5522"/>
    <w:rsid w:val="00FA6E4A"/>
    <w:rsid w:val="00FB2B35"/>
    <w:rsid w:val="00FC4AE1"/>
    <w:rsid w:val="00FD531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5</TotalTime>
  <Pages>1</Pages>
  <Words>4457</Words>
  <Characters>25411</Characters>
  <Application>Microsoft Office Word</Application>
  <DocSecurity>4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Лариса Майковская</cp:lastModifiedBy>
  <cp:revision>3</cp:revision>
  <cp:lastPrinted>2010-02-05T13:29:00Z</cp:lastPrinted>
  <dcterms:created xsi:type="dcterms:W3CDTF">2010-02-05T13:29:00Z</dcterms:created>
  <dcterms:modified xsi:type="dcterms:W3CDTF">2010-02-05T13:34:00Z</dcterms:modified>
</cp:coreProperties>
</file>