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Committee on the Elimination of Discrimination </w:t>
      </w:r>
      <w:r>
        <w:br/>
        <w:t xml:space="preserve">against </w:t>
      </w:r>
      <w:commentRangeStart w:id="1"/>
      <w:r>
        <w:t>Women</w:t>
      </w:r>
      <w:commentRangeEnd w:id="1"/>
      <w:r>
        <w:rPr>
          <w:rStyle w:val="CommentReference"/>
          <w:b w:val="0"/>
          <w:vanish/>
        </w:rPr>
        <w:commentReference w:id="1"/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Combined fourth and fifth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240" w:lineRule="auto"/>
        <w:ind w:left="1267" w:right="1267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  <w:t>For the initial report submitted by the Government of Greece, see CEDAW/C/5/Add.28, which was considered by the Committee at its sixth session. For the combined second and third periodic reports submitted by the Government of Greece, see CEDAW/C/GRC/2-3, which was considered by the Committee at its twentieth session.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Greece</w:t>
      </w:r>
      <w:r>
        <w:rPr>
          <w:b w:val="0"/>
          <w:sz w:val="20"/>
        </w:rPr>
        <w:t>*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NO&gt;&gt;N0168080E&lt;&lt;ODS JOB NO&gt;&gt;</w:t>
      </w:r>
    </w:p>
    <w:p w:rsidR="00000000" w:rsidRDefault="00000000">
      <w:pPr>
        <w:pStyle w:val="CommentText"/>
      </w:pPr>
      <w:r>
        <w:t>&lt;&lt;ODS DOC SYMBOL1&gt;&gt;CEDAW/C/GRC/4-5&lt;&lt;ODS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pp 2-166 offset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01-68080 (E)    250302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*0168080*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CEDAW/C/GRC/4-5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filled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CEDAW/C/GRC/4-5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/C/GRC/4-5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December 2001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7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5/03/2002 11:33 AM"/>
    <w:docVar w:name="DocCategory" w:val="Doc"/>
    <w:docVar w:name="DocType" w:val="Final"/>
    <w:docVar w:name="JobNo" w:val="0168080E"/>
    <w:docVar w:name="OandT" w:val="clc"/>
    <w:docVar w:name="Symbol1" w:val="CEDAW/C/GRC/4-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99</Words>
  <Characters>568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697</CharactersWithSpaces>
  <SharedDoc>false</SharedDoc>
  <HLinks>
    <vt:vector size="6" baseType="variant">
      <vt:variant>
        <vt:i4>4522087</vt:i4>
      </vt:variant>
      <vt:variant>
        <vt:i4>1816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4</cp:revision>
  <cp:lastPrinted>2002-03-25T10:36:00Z</cp:lastPrinted>
  <dcterms:created xsi:type="dcterms:W3CDTF">2002-03-25T10:36:00Z</dcterms:created>
  <dcterms:modified xsi:type="dcterms:W3CDTF">2002-03-25T13:11:00Z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0168080</vt:lpwstr>
  </property>
  <property fmtid="{D5CDD505-2E9C-101B-9397-08002B2CF9AE}" pid="3" name="Symbol1">
    <vt:lpwstr>CEDAW/C/GRC/4-5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(pp 2-166 offset)</vt:lpwstr>
  </property>
  <property fmtid="{D5CDD505-2E9C-101B-9397-08002B2CF9AE}" pid="7" name="DraftPages">
    <vt:lpwstr>166 p (F)</vt:lpwstr>
  </property>
  <property fmtid="{D5CDD505-2E9C-101B-9397-08002B2CF9AE}" pid="8" name="Operator">
    <vt:lpwstr>clc (F)</vt:lpwstr>
  </property>
</Properties>
</file>