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B61CD" w:rsidP="008B61CD">
            <w:pPr>
              <w:jc w:val="right"/>
            </w:pPr>
            <w:r w:rsidRPr="008B61CD">
              <w:rPr>
                <w:sz w:val="40"/>
              </w:rPr>
              <w:t>CRC</w:t>
            </w:r>
            <w:r>
              <w:t>/C/SR.1818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97F58">
              <w:rPr>
                <w:b/>
                <w:sz w:val="40"/>
                <w:szCs w:val="40"/>
              </w:rPr>
              <w:t>’</w:t>
            </w:r>
            <w:r w:rsidRPr="00262665">
              <w:rPr>
                <w:b/>
                <w:sz w:val="40"/>
                <w:szCs w:val="40"/>
              </w:rPr>
              <w:t>enfant</w:t>
            </w:r>
          </w:p>
        </w:tc>
        <w:tc>
          <w:tcPr>
            <w:tcW w:w="2835" w:type="dxa"/>
            <w:tcBorders>
              <w:top w:val="single" w:sz="4" w:space="0" w:color="auto"/>
              <w:bottom w:val="single" w:sz="12" w:space="0" w:color="auto"/>
            </w:tcBorders>
          </w:tcPr>
          <w:p w:rsidR="008B61CD" w:rsidRDefault="00A12816" w:rsidP="006A2FF6">
            <w:pPr>
              <w:spacing w:before="240"/>
            </w:pPr>
            <w:r>
              <w:t>Distr. générale</w:t>
            </w:r>
          </w:p>
          <w:p w:rsidR="00B97F58" w:rsidRDefault="008B61CD" w:rsidP="008B61CD">
            <w:pPr>
              <w:spacing w:line="240" w:lineRule="exact"/>
            </w:pPr>
            <w:r>
              <w:t xml:space="preserve">19 septembre 2013 </w:t>
            </w:r>
          </w:p>
          <w:p w:rsidR="00462B32" w:rsidRDefault="00462B32" w:rsidP="008B61CD">
            <w:pPr>
              <w:spacing w:line="240" w:lineRule="exact"/>
            </w:pPr>
          </w:p>
          <w:p w:rsidR="00060E82" w:rsidRPr="00DB58B5" w:rsidRDefault="008B61CD" w:rsidP="008B61C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97F58">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931D3C">
        <w:rPr>
          <w:b/>
        </w:rPr>
        <w:t>1818</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931D3C">
        <w:t>mardi 17 septembre</w:t>
      </w:r>
      <w:r w:rsidRPr="00A12816">
        <w:t xml:space="preserve"> 20</w:t>
      </w:r>
      <w:r w:rsidR="00BB7E84">
        <w:t>1</w:t>
      </w:r>
      <w:r w:rsidR="002C09FA">
        <w:t>3</w:t>
      </w:r>
      <w:r w:rsidRPr="00A12816">
        <w:t xml:space="preserve">, à </w:t>
      </w:r>
      <w:r w:rsidR="00931D3C">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8B61CD">
        <w:t>M</w:t>
      </w:r>
      <w:r w:rsidR="008B61CD" w:rsidRPr="00D91DA2">
        <w:rPr>
          <w:vertAlign w:val="superscript"/>
        </w:rPr>
        <w:t>me</w:t>
      </w:r>
      <w:r w:rsidR="00B97F58">
        <w:t> </w:t>
      </w:r>
      <w:r w:rsidR="008B61CD">
        <w:t>Sandberg</w:t>
      </w:r>
    </w:p>
    <w:p w:rsidR="00FF1DBD" w:rsidRDefault="00A12816" w:rsidP="009B4ED6">
      <w:pPr>
        <w:spacing w:before="360" w:after="240"/>
        <w:rPr>
          <w:sz w:val="28"/>
          <w:szCs w:val="28"/>
        </w:rPr>
      </w:pPr>
      <w:r w:rsidRPr="009B4ED6">
        <w:rPr>
          <w:sz w:val="28"/>
          <w:szCs w:val="28"/>
        </w:rPr>
        <w:t>Sommaire</w:t>
      </w:r>
    </w:p>
    <w:p w:rsidR="009B4ED6" w:rsidRDefault="008B61CD" w:rsidP="008B61CD">
      <w:pPr>
        <w:pStyle w:val="SingleTxtG"/>
      </w:pPr>
      <w:r>
        <w:t>Examen des rapports soumis par les États parties (</w:t>
      </w:r>
      <w:r w:rsidRPr="008B61CD">
        <w:rPr>
          <w:i/>
        </w:rPr>
        <w:t>suite</w:t>
      </w:r>
      <w:r>
        <w:t>)</w:t>
      </w:r>
    </w:p>
    <w:p w:rsidR="008B61CD" w:rsidRDefault="008B61CD" w:rsidP="00B97F58">
      <w:pPr>
        <w:pStyle w:val="SingleTxtG"/>
        <w:ind w:left="1701"/>
        <w:jc w:val="left"/>
      </w:pPr>
      <w:r w:rsidRPr="008B61CD">
        <w:rPr>
          <w:i/>
        </w:rPr>
        <w:t>Deuxième, troisième et quatrième rapports péri</w:t>
      </w:r>
      <w:r w:rsidR="00B97F58">
        <w:rPr>
          <w:i/>
        </w:rPr>
        <w:t>odiques de Sao Tomé-et-Principe</w:t>
      </w:r>
      <w:r w:rsidR="00B97F58">
        <w:rPr>
          <w:i/>
        </w:rPr>
        <w:br/>
      </w:r>
      <w:r w:rsidRPr="008B61CD">
        <w:rPr>
          <w:i/>
        </w:rPr>
        <w:t>sur la mise en œuvre de la Convention relative aux droits de l</w:t>
      </w:r>
      <w:r w:rsidR="00B97F58">
        <w:rPr>
          <w:i/>
        </w:rPr>
        <w:t>’</w:t>
      </w:r>
      <w:r w:rsidRPr="008B61CD">
        <w:rPr>
          <w:i/>
        </w:rPr>
        <w:t xml:space="preserve">enfant </w:t>
      </w:r>
      <w:r>
        <w:t>(suite)</w:t>
      </w:r>
    </w:p>
    <w:p w:rsidR="008B61CD" w:rsidRPr="008B61CD" w:rsidRDefault="008B61CD" w:rsidP="00B97F58">
      <w:pPr>
        <w:pStyle w:val="SingleTxtG"/>
      </w:pPr>
      <w:r>
        <w:br w:type="page"/>
      </w:r>
      <w:r w:rsidRPr="00B97F58">
        <w:rPr>
          <w:i/>
        </w:rPr>
        <w:t>La séance est ouverte à 10 h 10</w:t>
      </w:r>
      <w:r w:rsidRPr="008B61CD">
        <w:t>.</w:t>
      </w:r>
    </w:p>
    <w:p w:rsidR="008B61CD" w:rsidRPr="008B61CD" w:rsidRDefault="00B97F58" w:rsidP="00B97F58">
      <w:pPr>
        <w:pStyle w:val="H23G"/>
      </w:pPr>
      <w:r>
        <w:tab/>
      </w:r>
      <w:r>
        <w:tab/>
      </w:r>
      <w:r w:rsidR="008B61CD" w:rsidRPr="00B97F58">
        <w:t>Examen des rapports soumis par les États parties</w:t>
      </w:r>
      <w:r w:rsidR="008B61CD" w:rsidRPr="008B61CD">
        <w:t xml:space="preserve"> </w:t>
      </w:r>
      <w:r w:rsidR="008B61CD" w:rsidRPr="00B97F58">
        <w:rPr>
          <w:b w:val="0"/>
        </w:rPr>
        <w:t>(</w:t>
      </w:r>
      <w:r w:rsidR="008B61CD" w:rsidRPr="00B97F58">
        <w:rPr>
          <w:b w:val="0"/>
          <w:i/>
        </w:rPr>
        <w:t>suite</w:t>
      </w:r>
      <w:r w:rsidR="008B61CD" w:rsidRPr="00B97F58">
        <w:rPr>
          <w:b w:val="0"/>
        </w:rPr>
        <w:t>)</w:t>
      </w:r>
    </w:p>
    <w:p w:rsidR="008B61CD" w:rsidRPr="008B61CD" w:rsidRDefault="008B61CD" w:rsidP="002C76B4">
      <w:pPr>
        <w:pStyle w:val="SingleTxtG"/>
        <w:jc w:val="left"/>
      </w:pPr>
      <w:r w:rsidRPr="00B97F58">
        <w:rPr>
          <w:i/>
        </w:rPr>
        <w:t>Deuxième</w:t>
      </w:r>
      <w:r w:rsidR="00462B32">
        <w:rPr>
          <w:i/>
        </w:rPr>
        <w:t>, troisième et</w:t>
      </w:r>
      <w:r w:rsidRPr="00B97F58">
        <w:rPr>
          <w:i/>
        </w:rPr>
        <w:t xml:space="preserve"> quatrième rapports périodiques de Sao Tomé-et-Principe</w:t>
      </w:r>
      <w:r w:rsidRPr="00B97F58">
        <w:rPr>
          <w:i/>
          <w:iCs/>
        </w:rPr>
        <w:t xml:space="preserve"> </w:t>
      </w:r>
      <w:r w:rsidRPr="00B97F58">
        <w:rPr>
          <w:i/>
        </w:rPr>
        <w:t xml:space="preserve">sur </w:t>
      </w:r>
      <w:r w:rsidR="002C76B4">
        <w:rPr>
          <w:i/>
        </w:rPr>
        <w:t>la </w:t>
      </w:r>
      <w:r w:rsidRPr="00B97F58">
        <w:rPr>
          <w:i/>
        </w:rPr>
        <w:t>mise en œuvre de la Convention relative aux droits de l</w:t>
      </w:r>
      <w:r w:rsidR="00B97F58" w:rsidRPr="00B97F58">
        <w:rPr>
          <w:i/>
        </w:rPr>
        <w:t>’</w:t>
      </w:r>
      <w:r w:rsidRPr="00B97F58">
        <w:rPr>
          <w:i/>
        </w:rPr>
        <w:t>enfant</w:t>
      </w:r>
      <w:r w:rsidRPr="008B61CD">
        <w:t xml:space="preserve"> (CRC/C/STP/2-4; CRC/C/STP/Q/2-4; CRC/C/STP/Q/2-4/Add.1) (</w:t>
      </w:r>
      <w:r w:rsidRPr="002C76B4">
        <w:rPr>
          <w:i/>
        </w:rPr>
        <w:t>suite</w:t>
      </w:r>
      <w:r w:rsidRPr="008B61CD">
        <w:t>)</w:t>
      </w:r>
    </w:p>
    <w:p w:rsidR="00B97F58" w:rsidRPr="00462B32" w:rsidRDefault="008B61CD" w:rsidP="00B97F58">
      <w:pPr>
        <w:pStyle w:val="ParNoG"/>
        <w:rPr>
          <w:i/>
        </w:rPr>
      </w:pPr>
      <w:r w:rsidRPr="00462B32">
        <w:rPr>
          <w:i/>
        </w:rPr>
        <w:t>Sur l</w:t>
      </w:r>
      <w:r w:rsidR="00B97F58" w:rsidRPr="00462B32">
        <w:rPr>
          <w:i/>
        </w:rPr>
        <w:t>’</w:t>
      </w:r>
      <w:r w:rsidRPr="00462B32">
        <w:rPr>
          <w:i/>
        </w:rPr>
        <w:t>invitation de la Présidente, la délégation santoméenne reprend place à la table du Comité.</w:t>
      </w:r>
    </w:p>
    <w:p w:rsidR="008B61CD" w:rsidRPr="008B61CD" w:rsidRDefault="008B61CD" w:rsidP="00B97F58">
      <w:pPr>
        <w:pStyle w:val="ParNoG"/>
      </w:pPr>
      <w:r w:rsidRPr="008B61CD">
        <w:rPr>
          <w:b/>
          <w:bCs/>
        </w:rPr>
        <w:t>M</w:t>
      </w:r>
      <w:r w:rsidRPr="008B61CD">
        <w:rPr>
          <w:b/>
          <w:bCs/>
          <w:vertAlign w:val="superscript"/>
        </w:rPr>
        <w:t>me</w:t>
      </w:r>
      <w:r w:rsidR="002C76B4">
        <w:rPr>
          <w:b/>
          <w:bCs/>
        </w:rPr>
        <w:t> </w:t>
      </w:r>
      <w:r w:rsidRPr="008B61CD">
        <w:rPr>
          <w:b/>
          <w:bCs/>
        </w:rPr>
        <w:t xml:space="preserve">Da Costa </w:t>
      </w:r>
      <w:proofErr w:type="spellStart"/>
      <w:r w:rsidRPr="008B61CD">
        <w:rPr>
          <w:b/>
          <w:bCs/>
        </w:rPr>
        <w:t>Ten</w:t>
      </w:r>
      <w:proofErr w:type="spellEnd"/>
      <w:r w:rsidRPr="008B61CD">
        <w:rPr>
          <w:b/>
          <w:bCs/>
        </w:rPr>
        <w:t xml:space="preserve"> Jua</w:t>
      </w:r>
      <w:r w:rsidRPr="008B61CD">
        <w:t xml:space="preserve"> (Sao Tomé-et-Principe) indique que le principe de l</w:t>
      </w:r>
      <w:r w:rsidR="00B97F58">
        <w:t>’</w:t>
      </w:r>
      <w:r w:rsidRPr="008B61CD">
        <w:t>intérêt supérieur de l</w:t>
      </w:r>
      <w:r w:rsidR="00B97F58">
        <w:t>’</w:t>
      </w:r>
      <w:r w:rsidRPr="008B61CD">
        <w:t>enfant est reconnu à l</w:t>
      </w:r>
      <w:r w:rsidR="00B97F58">
        <w:t>’article 52 de la Constitution et que la</w:t>
      </w:r>
      <w:r w:rsidRPr="008B61CD">
        <w:t xml:space="preserve"> loi </w:t>
      </w:r>
      <w:r w:rsidR="00B97F58">
        <w:rPr>
          <w:rFonts w:eastAsia="MS Mincho"/>
        </w:rPr>
        <w:t>n</w:t>
      </w:r>
      <w:r w:rsidR="00B97F58">
        <w:rPr>
          <w:rFonts w:eastAsia="MS Mincho"/>
          <w:vertAlign w:val="superscript"/>
        </w:rPr>
        <w:t>o</w:t>
      </w:r>
      <w:r w:rsidR="00B97F58">
        <w:t> </w:t>
      </w:r>
      <w:r w:rsidRPr="008B61CD">
        <w:t>277 relative à la famille comporte égaleme</w:t>
      </w:r>
      <w:r w:rsidR="00B97F58">
        <w:t>nt des dispositions à ce sujet.</w:t>
      </w:r>
      <w:r w:rsidRPr="008B61CD">
        <w:t xml:space="preserve"> Sao Tomé-et-Principe ne dispose pas, à ce jour, d</w:t>
      </w:r>
      <w:r w:rsidR="00B97F58">
        <w:t>’</w:t>
      </w:r>
      <w:r w:rsidRPr="008B61CD">
        <w:t xml:space="preserve">un tribunal des mineurs. </w:t>
      </w:r>
    </w:p>
    <w:p w:rsidR="008B61CD" w:rsidRPr="008B61CD" w:rsidRDefault="00B97F58" w:rsidP="00B97F58">
      <w:pPr>
        <w:pStyle w:val="ParNoG"/>
      </w:pPr>
      <w:r>
        <w:t>Aucune sanction n’est prise en cas d’enregistrement tardif des naissances</w:t>
      </w:r>
      <w:r w:rsidR="008B61CD" w:rsidRPr="008B61CD">
        <w:t xml:space="preserve"> si l</w:t>
      </w:r>
      <w:r>
        <w:t>’</w:t>
      </w:r>
      <w:r w:rsidR="008B61CD" w:rsidRPr="008B61CD">
        <w:t>enfant concerné a 14 ans ou moins. Cette absence de sanctions a pour but d</w:t>
      </w:r>
      <w:r>
        <w:t>’</w:t>
      </w:r>
      <w:r w:rsidR="008B61CD" w:rsidRPr="008B61CD">
        <w:t>encourager les parents à déclarer la naissance de leurs enfants aux services de l</w:t>
      </w:r>
      <w:r>
        <w:t>’</w:t>
      </w:r>
      <w:r w:rsidR="008B61CD" w:rsidRPr="008B61CD">
        <w:t>état civil. En revanche, déclarer la naissance d</w:t>
      </w:r>
      <w:r>
        <w:t>’</w:t>
      </w:r>
      <w:r w:rsidR="008B61CD" w:rsidRPr="008B61CD">
        <w:t>un enfant alors que celui-ci est âgé de plus de 14 ans est passible d</w:t>
      </w:r>
      <w:r>
        <w:t>’une amende de 150 </w:t>
      </w:r>
      <w:r w:rsidR="008B61CD" w:rsidRPr="008B61CD">
        <w:t xml:space="preserve">000 </w:t>
      </w:r>
      <w:r w:rsidR="008B61CD" w:rsidRPr="00E01498">
        <w:t>dobras</w:t>
      </w:r>
      <w:r w:rsidRPr="00E01498">
        <w:rPr>
          <w:b/>
          <w:i/>
        </w:rPr>
        <w:t xml:space="preserve"> </w:t>
      </w:r>
      <w:r w:rsidR="008B61CD" w:rsidRPr="008B61CD">
        <w:t>(environ 5 dollar</w:t>
      </w:r>
      <w:r>
        <w:t>s des États-Unis).</w:t>
      </w:r>
    </w:p>
    <w:p w:rsidR="008B61CD" w:rsidRPr="008B61CD" w:rsidRDefault="00B97F58" w:rsidP="00B97F58">
      <w:pPr>
        <w:pStyle w:val="ParNoG"/>
      </w:pPr>
      <w:r>
        <w:t>Le</w:t>
      </w:r>
      <w:r w:rsidR="008B61CD" w:rsidRPr="008B61CD">
        <w:t xml:space="preserve"> nouveau Code pénal santoméen comporte des dispositions spécifiques relatives à la violence à l</w:t>
      </w:r>
      <w:r>
        <w:t>’</w:t>
      </w:r>
      <w:r w:rsidR="008B61CD" w:rsidRPr="008B61CD">
        <w:t>égard des enfants. L</w:t>
      </w:r>
      <w:r>
        <w:t>’</w:t>
      </w:r>
      <w:r w:rsidR="00E01498">
        <w:t>article </w:t>
      </w:r>
      <w:r w:rsidR="008B61CD" w:rsidRPr="008B61CD">
        <w:t xml:space="preserve">174 porte sur </w:t>
      </w:r>
      <w:r w:rsidR="008B61CD" w:rsidRPr="00B97F58">
        <w:t>les sévices sexuels infligés aux enfants et l</w:t>
      </w:r>
      <w:r w:rsidRPr="00B97F58">
        <w:t>’</w:t>
      </w:r>
      <w:r w:rsidR="00E01498">
        <w:t>article </w:t>
      </w:r>
      <w:r w:rsidR="008B61CD" w:rsidRPr="00B97F58">
        <w:t>179 concerne l</w:t>
      </w:r>
      <w:r w:rsidRPr="00B97F58">
        <w:t>’</w:t>
      </w:r>
      <w:r w:rsidR="008B61CD" w:rsidRPr="00B97F58">
        <w:t>exploitation sexuelle.</w:t>
      </w:r>
      <w:r w:rsidR="008B61CD" w:rsidRPr="00B97F58">
        <w:rPr>
          <w:i/>
        </w:rPr>
        <w:t xml:space="preserve"> </w:t>
      </w:r>
      <w:r>
        <w:t xml:space="preserve">En outre, les </w:t>
      </w:r>
      <w:r w:rsidR="008B61CD" w:rsidRPr="008B61CD">
        <w:t xml:space="preserve">lois </w:t>
      </w:r>
      <w:r>
        <w:t>n</w:t>
      </w:r>
      <w:r w:rsidRPr="00B97F58">
        <w:rPr>
          <w:vertAlign w:val="superscript"/>
        </w:rPr>
        <w:t>os</w:t>
      </w:r>
      <w:r>
        <w:t> </w:t>
      </w:r>
      <w:r w:rsidR="008B61CD" w:rsidRPr="008B61CD">
        <w:t xml:space="preserve">11 et 12 de 2008 comportent des dispositions sur les châtiments corporels. </w:t>
      </w:r>
    </w:p>
    <w:p w:rsidR="008B61CD" w:rsidRPr="008B61CD" w:rsidRDefault="008B61CD" w:rsidP="00462B32">
      <w:pPr>
        <w:pStyle w:val="ParNoG"/>
      </w:pPr>
      <w:r w:rsidRPr="008B61CD">
        <w:t xml:space="preserve">La question de la traite des enfants est indirectement </w:t>
      </w:r>
      <w:r w:rsidR="00B97F58">
        <w:t>traitée</w:t>
      </w:r>
      <w:r w:rsidRPr="008B61CD">
        <w:t xml:space="preserve"> dans plusieurs articles du Code pénal. M</w:t>
      </w:r>
      <w:r w:rsidRPr="008B61CD">
        <w:rPr>
          <w:vertAlign w:val="superscript"/>
        </w:rPr>
        <w:t>me</w:t>
      </w:r>
      <w:r w:rsidR="00E01498">
        <w:t> </w:t>
      </w:r>
      <w:r w:rsidRPr="008B61CD">
        <w:t xml:space="preserve">Da Costa </w:t>
      </w:r>
      <w:proofErr w:type="spellStart"/>
      <w:r w:rsidRPr="008B61CD">
        <w:t>Ten</w:t>
      </w:r>
      <w:proofErr w:type="spellEnd"/>
      <w:r w:rsidRPr="008B61CD">
        <w:t xml:space="preserve"> Jua regrette néanmoins que les textes législatifs et réglementaires en vigueur ne comportent aucune disposition relative à la prise en charge des enfants victimes de cette pratique. Elle précise qu</w:t>
      </w:r>
      <w:r w:rsidR="00B97F58">
        <w:t>’</w:t>
      </w:r>
      <w:r w:rsidRPr="008B61CD">
        <w:t xml:space="preserve">à ce jour, ces enfants sont pris en charge au cas par cas. </w:t>
      </w:r>
    </w:p>
    <w:p w:rsidR="00B97F58" w:rsidRDefault="008B61CD" w:rsidP="00B97F58">
      <w:pPr>
        <w:pStyle w:val="ParNoG"/>
      </w:pPr>
      <w:r w:rsidRPr="00B97F58">
        <w:rPr>
          <w:b/>
          <w:bCs/>
        </w:rPr>
        <w:t>M</w:t>
      </w:r>
      <w:r w:rsidR="00B97F58">
        <w:rPr>
          <w:b/>
          <w:bCs/>
          <w:vertAlign w:val="superscript"/>
        </w:rPr>
        <w:t>me </w:t>
      </w:r>
      <w:r w:rsidRPr="00B97F58">
        <w:rPr>
          <w:b/>
          <w:bCs/>
        </w:rPr>
        <w:t>Herczo</w:t>
      </w:r>
      <w:r w:rsidRPr="00462B32">
        <w:rPr>
          <w:b/>
          <w:bCs/>
        </w:rPr>
        <w:t>g</w:t>
      </w:r>
      <w:r w:rsidR="00B97F58" w:rsidRPr="00462B32">
        <w:rPr>
          <w:b/>
          <w:bCs/>
        </w:rPr>
        <w:t xml:space="preserve"> </w:t>
      </w:r>
      <w:r w:rsidRPr="008B61CD">
        <w:t>demande si, au lieu de placer ces enfants dans des institutions, les autorités publiques envisagent de les confier à des familles d</w:t>
      </w:r>
      <w:r w:rsidR="00B97F58">
        <w:t>’</w:t>
      </w:r>
      <w:r w:rsidRPr="008B61CD">
        <w:t>accueil ou à des membres de leur famille élargie.</w:t>
      </w:r>
      <w:r w:rsidR="00B97F58">
        <w:t xml:space="preserve"> </w:t>
      </w:r>
    </w:p>
    <w:p w:rsidR="008B61CD" w:rsidRPr="008B61CD" w:rsidRDefault="008B61CD" w:rsidP="00B97F58">
      <w:pPr>
        <w:pStyle w:val="ParNoG"/>
      </w:pPr>
      <w:r w:rsidRPr="008B61CD">
        <w:rPr>
          <w:b/>
          <w:bCs/>
        </w:rPr>
        <w:t>M</w:t>
      </w:r>
      <w:r w:rsidRPr="008B61CD">
        <w:rPr>
          <w:b/>
          <w:bCs/>
          <w:vertAlign w:val="superscript"/>
        </w:rPr>
        <w:t>me</w:t>
      </w:r>
      <w:r w:rsidR="00B97F58">
        <w:rPr>
          <w:b/>
          <w:bCs/>
        </w:rPr>
        <w:t> </w:t>
      </w:r>
      <w:r w:rsidRPr="008B61CD">
        <w:rPr>
          <w:b/>
          <w:bCs/>
        </w:rPr>
        <w:t>Da Costa Ten Jua</w:t>
      </w:r>
      <w:r w:rsidRPr="008B61CD">
        <w:t xml:space="preserve"> (Sao Tomé-et-Principe) dit que Sao Tomé-et-Principe a élaboré deux lois relatives au placement des enfants dans des familles d</w:t>
      </w:r>
      <w:r w:rsidR="00B97F58">
        <w:t>’</w:t>
      </w:r>
      <w:r w:rsidRPr="008B61CD">
        <w:t xml:space="preserve">accueil et dans des institutions. Elle fait toutefois observer </w:t>
      </w:r>
      <w:r w:rsidR="00B97F58">
        <w:t>que, faute de</w:t>
      </w:r>
      <w:r w:rsidRPr="008B61CD">
        <w:t xml:space="preserve"> législation complète sur la question de la traite des enfants, </w:t>
      </w:r>
      <w:r w:rsidR="00B97F58">
        <w:t>l</w:t>
      </w:r>
      <w:r w:rsidRPr="008B61CD">
        <w:t>es décisions doivent être prises au cas par cas.</w:t>
      </w:r>
    </w:p>
    <w:p w:rsidR="008B61CD" w:rsidRPr="008B61CD" w:rsidRDefault="008B61CD" w:rsidP="00B97F58">
      <w:pPr>
        <w:pStyle w:val="ParNoG"/>
      </w:pPr>
      <w:r w:rsidRPr="008B61CD">
        <w:rPr>
          <w:b/>
          <w:bCs/>
        </w:rPr>
        <w:t>La Présidente</w:t>
      </w:r>
      <w:r w:rsidR="009C22EE" w:rsidRPr="009C22EE">
        <w:rPr>
          <w:bCs/>
        </w:rPr>
        <w:t xml:space="preserve">, s’exprimant en sa qualité de membre du Comité, </w:t>
      </w:r>
      <w:r w:rsidRPr="008B61CD">
        <w:t>salue les efforts faits</w:t>
      </w:r>
      <w:r w:rsidR="009C22EE">
        <w:t xml:space="preserve"> par Sao Tomé-et-Principe pour trouver </w:t>
      </w:r>
      <w:r w:rsidRPr="008B61CD">
        <w:t>des solutions adaptées pour la prise en charge de ces enfants dans les cas d</w:t>
      </w:r>
      <w:r w:rsidR="00B97F58">
        <w:t>’</w:t>
      </w:r>
      <w:r w:rsidRPr="008B61CD">
        <w:t>urgence. Elle demande si l</w:t>
      </w:r>
      <w:r w:rsidR="00B97F58">
        <w:t>’</w:t>
      </w:r>
      <w:r w:rsidRPr="008B61CD">
        <w:t>État envisage d</w:t>
      </w:r>
      <w:r w:rsidR="00B97F58">
        <w:t>’</w:t>
      </w:r>
      <w:r w:rsidRPr="008B61CD">
        <w:t>instaurer un système de placement en famille d</w:t>
      </w:r>
      <w:r w:rsidR="00B97F58">
        <w:t>’</w:t>
      </w:r>
      <w:r w:rsidRPr="008B61CD">
        <w:t xml:space="preserve">accueil ou de faire plus souvent appel aux membres de la famille élargie. </w:t>
      </w:r>
    </w:p>
    <w:p w:rsidR="008B61CD" w:rsidRPr="008B61CD" w:rsidRDefault="008B61CD" w:rsidP="00B97F58">
      <w:pPr>
        <w:pStyle w:val="ParNoG"/>
      </w:pPr>
      <w:r w:rsidRPr="008B61CD">
        <w:rPr>
          <w:b/>
          <w:bCs/>
        </w:rPr>
        <w:t>M</w:t>
      </w:r>
      <w:r w:rsidRPr="008B61CD">
        <w:rPr>
          <w:b/>
          <w:bCs/>
          <w:vertAlign w:val="superscript"/>
        </w:rPr>
        <w:t>me</w:t>
      </w:r>
      <w:r w:rsidR="009C22EE">
        <w:rPr>
          <w:b/>
          <w:bCs/>
        </w:rPr>
        <w:t> </w:t>
      </w:r>
      <w:r w:rsidRPr="008B61CD">
        <w:rPr>
          <w:b/>
          <w:bCs/>
        </w:rPr>
        <w:t>Da Costa Ten Jua</w:t>
      </w:r>
      <w:r w:rsidRPr="008B61CD">
        <w:t xml:space="preserve"> (Sao Tomé-et-Principe) explique que le placement en institution n</w:t>
      </w:r>
      <w:r w:rsidR="00B97F58">
        <w:t>’</w:t>
      </w:r>
      <w:r w:rsidRPr="008B61CD">
        <w:t>est pas une pratique ancrée dans la culture santoméenne et qu</w:t>
      </w:r>
      <w:r w:rsidR="00B97F58">
        <w:t>’</w:t>
      </w:r>
      <w:r w:rsidRPr="008B61CD">
        <w:t>en tout état de cause il n</w:t>
      </w:r>
      <w:r w:rsidR="00B97F58">
        <w:t>’</w:t>
      </w:r>
      <w:r w:rsidRPr="008B61CD">
        <w:t>est pas la première solution envisagée. Généralement, la famille élargie se porte volontaire pour accueillir l</w:t>
      </w:r>
      <w:r w:rsidR="00B97F58">
        <w:t>’</w:t>
      </w:r>
      <w:r w:rsidRPr="008B61CD">
        <w:t>enfant.</w:t>
      </w:r>
    </w:p>
    <w:p w:rsidR="008B61CD" w:rsidRPr="008B61CD" w:rsidRDefault="008B61CD" w:rsidP="00B97F58">
      <w:pPr>
        <w:pStyle w:val="ParNoG"/>
      </w:pPr>
      <w:r w:rsidRPr="008B61CD">
        <w:rPr>
          <w:b/>
          <w:bCs/>
        </w:rPr>
        <w:t>M</w:t>
      </w:r>
      <w:r w:rsidRPr="008B61CD">
        <w:rPr>
          <w:b/>
          <w:bCs/>
          <w:vertAlign w:val="superscript"/>
        </w:rPr>
        <w:t>me</w:t>
      </w:r>
      <w:r w:rsidR="009C22EE">
        <w:rPr>
          <w:b/>
          <w:bCs/>
        </w:rPr>
        <w:t> </w:t>
      </w:r>
      <w:r w:rsidRPr="008B61CD">
        <w:rPr>
          <w:b/>
          <w:bCs/>
        </w:rPr>
        <w:t xml:space="preserve">Aidoo </w:t>
      </w:r>
      <w:r w:rsidR="00404183" w:rsidRPr="00404183">
        <w:rPr>
          <w:bCs/>
        </w:rPr>
        <w:t>(Rapporteuse pour Sao Tomé-et-Principe)</w:t>
      </w:r>
      <w:r w:rsidR="00404183">
        <w:rPr>
          <w:b/>
          <w:bCs/>
        </w:rPr>
        <w:t xml:space="preserve"> </w:t>
      </w:r>
      <w:r w:rsidRPr="008B61CD">
        <w:t>estime qu</w:t>
      </w:r>
      <w:r w:rsidR="00B97F58">
        <w:t>’</w:t>
      </w:r>
      <w:r w:rsidRPr="008B61CD">
        <w:t>il faut instaurer, dans le cadre du système de protection sociale, un système de placement en famille d</w:t>
      </w:r>
      <w:r w:rsidR="00B97F58">
        <w:t>’</w:t>
      </w:r>
      <w:r w:rsidRPr="008B61CD">
        <w:t>accueil, ainsi qu</w:t>
      </w:r>
      <w:r w:rsidR="00B97F58">
        <w:t>’</w:t>
      </w:r>
      <w:r w:rsidRPr="008B61CD">
        <w:t>un système d</w:t>
      </w:r>
      <w:r w:rsidR="00B97F58">
        <w:t>’</w:t>
      </w:r>
      <w:r w:rsidRPr="008B61CD">
        <w:t>aide aux familles pauvres et</w:t>
      </w:r>
      <w:r w:rsidRPr="008B61CD">
        <w:rPr>
          <w:b/>
          <w:bCs/>
        </w:rPr>
        <w:t xml:space="preserve"> </w:t>
      </w:r>
      <w:r w:rsidRPr="008B61CD">
        <w:t>à la famille élargie, qui permettrait aux bénéficiaires de subvenir aux besoins des enfants à leur charge, dans le respect de la culture santoméenne.</w:t>
      </w:r>
    </w:p>
    <w:p w:rsidR="008B61CD" w:rsidRPr="008B61CD" w:rsidRDefault="008B61CD" w:rsidP="00B97F58">
      <w:pPr>
        <w:pStyle w:val="ParNoG"/>
      </w:pPr>
      <w:r w:rsidRPr="008B61CD">
        <w:rPr>
          <w:b/>
          <w:bCs/>
        </w:rPr>
        <w:t xml:space="preserve">La </w:t>
      </w:r>
      <w:r w:rsidR="00404183">
        <w:rPr>
          <w:b/>
          <w:bCs/>
        </w:rPr>
        <w:t>P</w:t>
      </w:r>
      <w:r w:rsidRPr="008B61CD">
        <w:rPr>
          <w:b/>
          <w:bCs/>
        </w:rPr>
        <w:t xml:space="preserve">résidente </w:t>
      </w:r>
      <w:r w:rsidRPr="008B61CD">
        <w:t>s</w:t>
      </w:r>
      <w:r w:rsidR="00B97F58">
        <w:t>’</w:t>
      </w:r>
      <w:r w:rsidRPr="008B61CD">
        <w:t>enquiert des mesures prises par l</w:t>
      </w:r>
      <w:r w:rsidR="00B97F58">
        <w:t>’</w:t>
      </w:r>
      <w:r w:rsidRPr="008B61CD">
        <w:t>État partie pour prévenir la vente ou l</w:t>
      </w:r>
      <w:r w:rsidR="00B97F58">
        <w:t>’</w:t>
      </w:r>
      <w:r w:rsidRPr="008B61CD">
        <w:t>abandon d</w:t>
      </w:r>
      <w:r w:rsidR="00B97F58">
        <w:t>’</w:t>
      </w:r>
      <w:r w:rsidRPr="008B61CD">
        <w:t>enfants par leur famille, ainsi que la violence et la négligence à l</w:t>
      </w:r>
      <w:r w:rsidR="00B97F58">
        <w:t>’</w:t>
      </w:r>
      <w:r w:rsidRPr="008B61CD">
        <w:t xml:space="preserve">égard des enfants. </w:t>
      </w:r>
    </w:p>
    <w:p w:rsidR="008B61CD" w:rsidRPr="008B61CD" w:rsidRDefault="008B61CD" w:rsidP="00404183">
      <w:pPr>
        <w:pStyle w:val="ParNoG"/>
      </w:pPr>
      <w:r w:rsidRPr="008B61CD">
        <w:rPr>
          <w:b/>
          <w:bCs/>
        </w:rPr>
        <w:t>M</w:t>
      </w:r>
      <w:r w:rsidRPr="008B61CD">
        <w:rPr>
          <w:b/>
          <w:bCs/>
          <w:vertAlign w:val="superscript"/>
        </w:rPr>
        <w:t>me</w:t>
      </w:r>
      <w:r w:rsidRPr="008B61CD">
        <w:rPr>
          <w:b/>
          <w:bCs/>
        </w:rPr>
        <w:t xml:space="preserve"> Da Costa Ten Jua</w:t>
      </w:r>
      <w:r w:rsidRPr="008B61CD">
        <w:t xml:space="preserve"> (Sao Tomé-et-Principe) partage l</w:t>
      </w:r>
      <w:r w:rsidR="00B97F58">
        <w:t>’</w:t>
      </w:r>
      <w:r w:rsidRPr="008B61CD">
        <w:t>avis de M</w:t>
      </w:r>
      <w:r w:rsidRPr="008B61CD">
        <w:rPr>
          <w:vertAlign w:val="superscript"/>
        </w:rPr>
        <w:t>me</w:t>
      </w:r>
      <w:r w:rsidR="00404183">
        <w:t> </w:t>
      </w:r>
      <w:r w:rsidRPr="008B61CD">
        <w:t>Aidoo et précise que la famille est la structure fondamentale sur laquelle repose la société. Elle note</w:t>
      </w:r>
      <w:r w:rsidR="00404183">
        <w:t xml:space="preserve"> </w:t>
      </w:r>
      <w:r w:rsidRPr="008B61CD">
        <w:t>que la traite des enfants est un problème structurel lié à la pauvreté. Elle estime donc qu</w:t>
      </w:r>
      <w:r w:rsidR="00B97F58">
        <w:t>’</w:t>
      </w:r>
      <w:r w:rsidRPr="008B61CD">
        <w:t>il ne suffit pas de légiférer, mais qu</w:t>
      </w:r>
      <w:r w:rsidR="00B97F58">
        <w:t>’</w:t>
      </w:r>
      <w:r w:rsidRPr="008B61CD">
        <w:t>il faut également prendre des mesures pour lutter contre la pauvreté et sensibiliser la population. Elle souligne à cet égard les efforts faits par l</w:t>
      </w:r>
      <w:r w:rsidR="00B97F58">
        <w:t>’</w:t>
      </w:r>
      <w:r w:rsidRPr="008B61CD">
        <w:t xml:space="preserve">État partie pour sensibiliser les communautés. </w:t>
      </w:r>
    </w:p>
    <w:p w:rsidR="008B61CD" w:rsidRPr="008B61CD" w:rsidRDefault="008B61CD" w:rsidP="00B97F58">
      <w:pPr>
        <w:pStyle w:val="ParNoG"/>
      </w:pPr>
      <w:r w:rsidRPr="008B61CD">
        <w:rPr>
          <w:b/>
          <w:bCs/>
        </w:rPr>
        <w:t>M</w:t>
      </w:r>
      <w:r w:rsidRPr="008B61CD">
        <w:rPr>
          <w:b/>
          <w:bCs/>
          <w:vertAlign w:val="superscript"/>
        </w:rPr>
        <w:t>me</w:t>
      </w:r>
      <w:r w:rsidR="00404183">
        <w:rPr>
          <w:b/>
          <w:bCs/>
          <w:vertAlign w:val="superscript"/>
        </w:rPr>
        <w:t> </w:t>
      </w:r>
      <w:r w:rsidRPr="008B61CD">
        <w:rPr>
          <w:b/>
          <w:bCs/>
        </w:rPr>
        <w:t xml:space="preserve">Herczog </w:t>
      </w:r>
      <w:r w:rsidRPr="008B61CD">
        <w:t>estime qu</w:t>
      </w:r>
      <w:r w:rsidR="00B97F58">
        <w:t>’</w:t>
      </w:r>
      <w:r w:rsidRPr="008B61CD">
        <w:t>investir dans la p</w:t>
      </w:r>
      <w:r w:rsidR="00404183">
        <w:t>révention, les services sociaux</w:t>
      </w:r>
      <w:r w:rsidRPr="008B61CD">
        <w:t xml:space="preserve"> et l</w:t>
      </w:r>
      <w:r w:rsidR="00B97F58">
        <w:t>’</w:t>
      </w:r>
      <w:r w:rsidRPr="008B61CD">
        <w:t>assistance aux familles permettrait d</w:t>
      </w:r>
      <w:r w:rsidR="00B97F58">
        <w:t>’</w:t>
      </w:r>
      <w:r w:rsidRPr="008B61CD">
        <w:t>éviter le placement des enfants en institution.</w:t>
      </w:r>
    </w:p>
    <w:p w:rsidR="008B61CD" w:rsidRPr="008B61CD" w:rsidRDefault="008B61CD" w:rsidP="00B97F58">
      <w:pPr>
        <w:pStyle w:val="ParNoG"/>
      </w:pPr>
      <w:r w:rsidRPr="008B61CD">
        <w:rPr>
          <w:b/>
          <w:bCs/>
        </w:rPr>
        <w:t>M</w:t>
      </w:r>
      <w:r w:rsidRPr="008B61CD">
        <w:rPr>
          <w:b/>
          <w:bCs/>
          <w:vertAlign w:val="superscript"/>
        </w:rPr>
        <w:t>me</w:t>
      </w:r>
      <w:r w:rsidRPr="008B61CD">
        <w:rPr>
          <w:b/>
          <w:bCs/>
        </w:rPr>
        <w:t xml:space="preserve"> Da Costa Ten Jua</w:t>
      </w:r>
      <w:r w:rsidRPr="008B61CD">
        <w:t xml:space="preserve"> (Sao Tomé-et-Principe) affirme que les autorités santoméennes mettent tout en œuvre pour r</w:t>
      </w:r>
      <w:r w:rsidR="00404183">
        <w:t>éintégrer</w:t>
      </w:r>
      <w:r w:rsidRPr="008B61CD">
        <w:t xml:space="preserve"> les enfants victimes de la traite dans leur famille, mais que compte tenu des circonstances, différentes solutions doivent être envisagées, dont le placement en institution. </w:t>
      </w:r>
    </w:p>
    <w:p w:rsidR="008B61CD" w:rsidRPr="008B61CD" w:rsidRDefault="008B61CD" w:rsidP="00404183">
      <w:pPr>
        <w:pStyle w:val="ParNoG"/>
      </w:pPr>
      <w:r w:rsidRPr="008B61CD">
        <w:t>S</w:t>
      </w:r>
      <w:r w:rsidR="00B97F58">
        <w:t>’</w:t>
      </w:r>
      <w:r w:rsidRPr="008B61CD">
        <w:t xml:space="preserve">agissant du travail des enfants, elle tient à rappeler que Sao Tomé-et-Principe a adhéré aux Conventions </w:t>
      </w:r>
      <w:r w:rsidR="00404183" w:rsidRPr="00404183">
        <w:t>n</w:t>
      </w:r>
      <w:r w:rsidR="00404183" w:rsidRPr="00462B32">
        <w:rPr>
          <w:vertAlign w:val="superscript"/>
        </w:rPr>
        <w:t>os</w:t>
      </w:r>
      <w:r w:rsidR="00404183">
        <w:t> </w:t>
      </w:r>
      <w:r w:rsidRPr="00404183">
        <w:t>6</w:t>
      </w:r>
      <w:r w:rsidRPr="008B61CD">
        <w:t xml:space="preserve">, 29, 138 et 182 </w:t>
      </w:r>
      <w:r w:rsidRPr="00404183">
        <w:t>de l</w:t>
      </w:r>
      <w:r w:rsidR="00B97F58" w:rsidRPr="00404183">
        <w:t>’</w:t>
      </w:r>
      <w:r w:rsidRPr="00404183">
        <w:t>Organisation internationale du Travail (OIT)</w:t>
      </w:r>
      <w:r w:rsidR="00404183" w:rsidRPr="00404183">
        <w:rPr>
          <w:b/>
          <w:i/>
        </w:rPr>
        <w:t xml:space="preserve"> </w:t>
      </w:r>
      <w:r w:rsidRPr="008B61CD">
        <w:t>mais elle estime que la mise en œuvre de ces instr</w:t>
      </w:r>
      <w:r w:rsidR="00404183">
        <w:t>uments reste insuffisante. Elle </w:t>
      </w:r>
      <w:r w:rsidRPr="008B61CD">
        <w:t>explique qu</w:t>
      </w:r>
      <w:r w:rsidR="00B97F58">
        <w:t>’</w:t>
      </w:r>
      <w:r w:rsidRPr="008B61CD">
        <w:t>il convient de ne pas confondre le travail des enfants avec la participation des enfants aux tâches domestiques. Elle indique qu</w:t>
      </w:r>
      <w:r w:rsidR="00B97F58">
        <w:t>’</w:t>
      </w:r>
      <w:r w:rsidRPr="008B61CD">
        <w:t>un plan stratégique national de lutte contre les pires formes de travail des enfants a été élaboré par le Gouvernement, en partenariat avec le Fonds des Nations Unies pour l</w:t>
      </w:r>
      <w:r w:rsidR="00B97F58">
        <w:t>’</w:t>
      </w:r>
      <w:r w:rsidRPr="008B61CD">
        <w:t>enfance (UNICEF), le Programme des Nations Unies pour le développement (PNUD) et l</w:t>
      </w:r>
      <w:r w:rsidR="00B97F58">
        <w:t>’</w:t>
      </w:r>
      <w:r w:rsidRPr="008B61CD">
        <w:t xml:space="preserve">OIT. </w:t>
      </w:r>
    </w:p>
    <w:p w:rsidR="008B61CD" w:rsidRPr="008B61CD" w:rsidRDefault="008B61CD" w:rsidP="00B97F58">
      <w:pPr>
        <w:pStyle w:val="ParNoG"/>
        <w:rPr>
          <w:b/>
          <w:bCs/>
        </w:rPr>
      </w:pPr>
      <w:r w:rsidRPr="008B61CD">
        <w:rPr>
          <w:b/>
          <w:bCs/>
        </w:rPr>
        <w:t>M</w:t>
      </w:r>
      <w:r w:rsidRPr="008B61CD">
        <w:rPr>
          <w:b/>
          <w:bCs/>
          <w:vertAlign w:val="superscript"/>
        </w:rPr>
        <w:t>me</w:t>
      </w:r>
      <w:r w:rsidR="00404183">
        <w:rPr>
          <w:b/>
          <w:bCs/>
        </w:rPr>
        <w:t> </w:t>
      </w:r>
      <w:r w:rsidRPr="008B61CD">
        <w:rPr>
          <w:b/>
          <w:bCs/>
        </w:rPr>
        <w:t xml:space="preserve">Aidoo </w:t>
      </w:r>
      <w:r w:rsidR="00404183" w:rsidRPr="00404183">
        <w:rPr>
          <w:bCs/>
        </w:rPr>
        <w:t>(Rapporteuse pour Sao Tomé-et-Principe)</w:t>
      </w:r>
      <w:r w:rsidR="00404183">
        <w:rPr>
          <w:b/>
          <w:bCs/>
        </w:rPr>
        <w:t xml:space="preserve"> </w:t>
      </w:r>
      <w:r w:rsidRPr="008B61CD">
        <w:t>demande si des enfants sont employés dans les plantations de cacaoyers.</w:t>
      </w:r>
      <w:r w:rsidRPr="008B61CD">
        <w:rPr>
          <w:b/>
          <w:bCs/>
        </w:rPr>
        <w:t xml:space="preserve"> </w:t>
      </w:r>
    </w:p>
    <w:p w:rsidR="008B61CD" w:rsidRPr="008B61CD" w:rsidRDefault="008B61CD" w:rsidP="00B97F58">
      <w:pPr>
        <w:pStyle w:val="ParNoG"/>
      </w:pPr>
      <w:r w:rsidRPr="008B61CD">
        <w:rPr>
          <w:b/>
          <w:bCs/>
        </w:rPr>
        <w:t>M</w:t>
      </w:r>
      <w:r w:rsidRPr="008B61CD">
        <w:rPr>
          <w:b/>
          <w:bCs/>
          <w:vertAlign w:val="superscript"/>
        </w:rPr>
        <w:t>me</w:t>
      </w:r>
      <w:r w:rsidRPr="008B61CD">
        <w:rPr>
          <w:b/>
          <w:bCs/>
        </w:rPr>
        <w:t xml:space="preserve"> Da Costa Ten Jua</w:t>
      </w:r>
      <w:r w:rsidRPr="008B61CD">
        <w:t xml:space="preserve"> (Sao Tomé-et-Principe) dit qu</w:t>
      </w:r>
      <w:r w:rsidR="00B97F58">
        <w:t>’</w:t>
      </w:r>
      <w:r w:rsidRPr="008B61CD">
        <w:t>à sa connaissance</w:t>
      </w:r>
      <w:r w:rsidR="00404183">
        <w:t xml:space="preserve"> aucun</w:t>
      </w:r>
      <w:r w:rsidRPr="008B61CD">
        <w:t xml:space="preserve"> enfant ne </w:t>
      </w:r>
      <w:r w:rsidR="00404183">
        <w:t>travaille</w:t>
      </w:r>
      <w:r w:rsidRPr="008B61CD">
        <w:t xml:space="preserve"> dans </w:t>
      </w:r>
      <w:r w:rsidR="00404183">
        <w:t>une plantation</w:t>
      </w:r>
      <w:r w:rsidRPr="008B61CD">
        <w:t xml:space="preserve"> de cacaoyers.</w:t>
      </w:r>
    </w:p>
    <w:p w:rsidR="008B61CD" w:rsidRPr="008B61CD" w:rsidRDefault="008B61CD" w:rsidP="00B97F58">
      <w:pPr>
        <w:pStyle w:val="ParNoG"/>
      </w:pPr>
      <w:r w:rsidRPr="008B61CD">
        <w:rPr>
          <w:b/>
          <w:bCs/>
        </w:rPr>
        <w:t>M</w:t>
      </w:r>
      <w:r w:rsidRPr="008B61CD">
        <w:rPr>
          <w:b/>
          <w:bCs/>
          <w:vertAlign w:val="superscript"/>
        </w:rPr>
        <w:t>me</w:t>
      </w:r>
      <w:r w:rsidR="00404183">
        <w:rPr>
          <w:b/>
          <w:bCs/>
        </w:rPr>
        <w:t> </w:t>
      </w:r>
      <w:r w:rsidRPr="008B61CD">
        <w:rPr>
          <w:b/>
          <w:bCs/>
        </w:rPr>
        <w:t xml:space="preserve">Oviedo Fierro </w:t>
      </w:r>
      <w:r w:rsidR="00404183" w:rsidRPr="00404183">
        <w:rPr>
          <w:bCs/>
        </w:rPr>
        <w:t>(Rapporteuse pour Sao Tomé-et-Principe)</w:t>
      </w:r>
      <w:r w:rsidR="00404183">
        <w:rPr>
          <w:b/>
          <w:bCs/>
        </w:rPr>
        <w:t xml:space="preserve"> </w:t>
      </w:r>
      <w:r w:rsidR="00404183">
        <w:t>dit</w:t>
      </w:r>
      <w:r w:rsidRPr="008B61CD">
        <w:t xml:space="preserve"> qu</w:t>
      </w:r>
      <w:r w:rsidR="00B97F58">
        <w:t>’</w:t>
      </w:r>
      <w:r w:rsidRPr="008B61CD">
        <w:t>au vu des statistiques contenues dans le rapport de l</w:t>
      </w:r>
      <w:r w:rsidR="00B97F58">
        <w:t>’</w:t>
      </w:r>
      <w:r w:rsidRPr="008B61CD">
        <w:t>État partie, le travail des enfants semble extrêmement peu répandu. Elle souhaite savoir comment l</w:t>
      </w:r>
      <w:r w:rsidR="00B97F58">
        <w:t>’</w:t>
      </w:r>
      <w:r w:rsidRPr="008B61CD">
        <w:t xml:space="preserve">État partie définit le travail des enfants. Elle demande de plus amples informations sur les tâches assumées par les enfants </w:t>
      </w:r>
      <w:r w:rsidR="00404183">
        <w:t>des</w:t>
      </w:r>
      <w:r w:rsidRPr="008B61CD">
        <w:t xml:space="preserve"> familles pauvres et sur le temps que ceux-ci consacrent notamment aux travaux des champs. Elle souhaite également savoir si les enfants doivent interrompre leurs études pour se consacrer à ces tâches.</w:t>
      </w:r>
    </w:p>
    <w:p w:rsidR="008B61CD" w:rsidRPr="008B61CD" w:rsidRDefault="008B61CD" w:rsidP="00B97F58">
      <w:pPr>
        <w:pStyle w:val="ParNoG"/>
      </w:pPr>
      <w:r w:rsidRPr="008B61CD">
        <w:rPr>
          <w:b/>
          <w:bCs/>
        </w:rPr>
        <w:t>M</w:t>
      </w:r>
      <w:r w:rsidRPr="008B61CD">
        <w:rPr>
          <w:b/>
          <w:bCs/>
          <w:vertAlign w:val="superscript"/>
        </w:rPr>
        <w:t>me</w:t>
      </w:r>
      <w:r w:rsidRPr="008B61CD">
        <w:rPr>
          <w:b/>
          <w:bCs/>
        </w:rPr>
        <w:t xml:space="preserve"> Da Costa Ten Jua</w:t>
      </w:r>
      <w:r w:rsidRPr="008B61CD">
        <w:t xml:space="preserve"> (Sao Tomé-et-Principe) fait observer</w:t>
      </w:r>
      <w:r w:rsidR="00404183">
        <w:t xml:space="preserve"> </w:t>
      </w:r>
      <w:r w:rsidRPr="008B61CD">
        <w:t>que le nouveau Code pénal comporte des dispositions interdisant le travail excessif des enfants et l</w:t>
      </w:r>
      <w:r w:rsidR="00B97F58">
        <w:t>’</w:t>
      </w:r>
      <w:r w:rsidRPr="008B61CD">
        <w:t>emploi d</w:t>
      </w:r>
      <w:r w:rsidR="00B97F58">
        <w:t>’</w:t>
      </w:r>
      <w:r w:rsidRPr="008B61CD">
        <w:t xml:space="preserve">enfants à des tâches inadaptées ou susceptibles de nuire à leur santé ou </w:t>
      </w:r>
      <w:r w:rsidR="00404183">
        <w:t>à</w:t>
      </w:r>
      <w:r w:rsidRPr="008B61CD">
        <w:t xml:space="preserve"> leur développement intellectuel. Elle dit que Sao Tomé-et-Principe ne dispose pas d</w:t>
      </w:r>
      <w:r w:rsidR="00B97F58">
        <w:t>’</w:t>
      </w:r>
      <w:r w:rsidRPr="008B61CD">
        <w:t>un système efficace de production de statistiques et souligne la nécessité de recueillir davantage d</w:t>
      </w:r>
      <w:r w:rsidR="00B97F58">
        <w:t>’</w:t>
      </w:r>
      <w:r w:rsidRPr="008B61CD">
        <w:t>informations sur la question du travail des enfants. Elle estime qu</w:t>
      </w:r>
      <w:r w:rsidR="00B97F58">
        <w:t>’</w:t>
      </w:r>
      <w:r w:rsidRPr="008B61CD">
        <w:t xml:space="preserve">un travail de sensibilisation doit être fait dans les communautés pour expliquer aux parents la distinction entre la participation des enfants aux tâches domestiques et le travail des enfants. </w:t>
      </w:r>
    </w:p>
    <w:p w:rsidR="008B61CD" w:rsidRPr="008B61CD" w:rsidRDefault="008B61CD" w:rsidP="00B97F58">
      <w:pPr>
        <w:pStyle w:val="ParNoG"/>
      </w:pPr>
      <w:r w:rsidRPr="008B61CD">
        <w:t>S</w:t>
      </w:r>
      <w:r w:rsidR="00B97F58">
        <w:t>’</w:t>
      </w:r>
      <w:r w:rsidRPr="008B61CD">
        <w:t>agissant du noyau familial, M</w:t>
      </w:r>
      <w:r w:rsidRPr="008B61CD">
        <w:rPr>
          <w:vertAlign w:val="superscript"/>
        </w:rPr>
        <w:t>me</w:t>
      </w:r>
      <w:r w:rsidRPr="008B61CD">
        <w:t xml:space="preserve"> Da Costa Ten Jua explique que les liens familiaux sont extrêmement fragiles et instables, notamment parce que le mariage n</w:t>
      </w:r>
      <w:r w:rsidR="00B97F58">
        <w:t>’</w:t>
      </w:r>
      <w:r w:rsidRPr="008B61CD">
        <w:t>est pas une pratique courante. Or, celui-ci constitue un cadre propre à favoriser le développement de l</w:t>
      </w:r>
      <w:r w:rsidR="00B97F58">
        <w:t>’</w:t>
      </w:r>
      <w:r w:rsidRPr="008B61CD">
        <w:t>enfant. L</w:t>
      </w:r>
      <w:r w:rsidR="00B97F58">
        <w:t>’</w:t>
      </w:r>
      <w:r w:rsidRPr="008B61CD">
        <w:t>État santoméen s</w:t>
      </w:r>
      <w:r w:rsidR="00B97F58">
        <w:t>’</w:t>
      </w:r>
      <w:r w:rsidRPr="008B61CD">
        <w:t>efforce de sensibiliser les communautés à l</w:t>
      </w:r>
      <w:r w:rsidR="00B97F58">
        <w:t>’</w:t>
      </w:r>
      <w:r w:rsidRPr="008B61CD">
        <w:t>importance du milieu familial et du partage des responsabilités pour l</w:t>
      </w:r>
      <w:r w:rsidR="00B97F58">
        <w:t>’</w:t>
      </w:r>
      <w:r w:rsidRPr="008B61CD">
        <w:t xml:space="preserve">éducation des enfants. </w:t>
      </w:r>
    </w:p>
    <w:p w:rsidR="008B61CD" w:rsidRPr="008B61CD" w:rsidRDefault="008B61CD" w:rsidP="00B97F58">
      <w:pPr>
        <w:pStyle w:val="ParNoG"/>
      </w:pPr>
      <w:r w:rsidRPr="008B61CD">
        <w:t>Concernant la question des châtiments corporels, M</w:t>
      </w:r>
      <w:r w:rsidRPr="008B61CD">
        <w:rPr>
          <w:vertAlign w:val="superscript"/>
        </w:rPr>
        <w:t>me</w:t>
      </w:r>
      <w:r w:rsidRPr="008B61CD">
        <w:t xml:space="preserve"> Da Costa Ten Jua cite l</w:t>
      </w:r>
      <w:r w:rsidR="00B97F58">
        <w:t>’</w:t>
      </w:r>
      <w:r w:rsidRPr="008B61CD">
        <w:t>a</w:t>
      </w:r>
      <w:r w:rsidR="00462B32">
        <w:t>rticle </w:t>
      </w:r>
      <w:r w:rsidRPr="008B61CD">
        <w:t>152 du Code pénal, qui comporte des dis</w:t>
      </w:r>
      <w:r w:rsidR="00404183">
        <w:t xml:space="preserve">positions claires à ce sujet. </w:t>
      </w:r>
    </w:p>
    <w:p w:rsidR="008B61CD" w:rsidRPr="008B61CD" w:rsidRDefault="008B61CD" w:rsidP="00B97F58">
      <w:pPr>
        <w:pStyle w:val="ParNoG"/>
      </w:pPr>
      <w:r w:rsidRPr="008B61CD">
        <w:rPr>
          <w:b/>
          <w:bCs/>
        </w:rPr>
        <w:t xml:space="preserve">La </w:t>
      </w:r>
      <w:r w:rsidR="00404183">
        <w:rPr>
          <w:b/>
          <w:bCs/>
        </w:rPr>
        <w:t>P</w:t>
      </w:r>
      <w:r w:rsidRPr="008B61CD">
        <w:rPr>
          <w:b/>
          <w:bCs/>
        </w:rPr>
        <w:t>résidente</w:t>
      </w:r>
      <w:r w:rsidR="00404183" w:rsidRPr="00404183">
        <w:rPr>
          <w:bCs/>
        </w:rPr>
        <w:t>, s’exprimant en sa qualité de membre du Comité,</w:t>
      </w:r>
      <w:r w:rsidRPr="008B61CD">
        <w:t xml:space="preserve"> demande si cet article interdit expressément tous les châtiments corporels en toutes circonstances.</w:t>
      </w:r>
    </w:p>
    <w:p w:rsidR="008B61CD" w:rsidRPr="008B61CD" w:rsidRDefault="008B61CD" w:rsidP="00B97F58">
      <w:pPr>
        <w:pStyle w:val="ParNoG"/>
      </w:pPr>
      <w:r w:rsidRPr="008B61CD">
        <w:rPr>
          <w:b/>
          <w:bCs/>
        </w:rPr>
        <w:t>M</w:t>
      </w:r>
      <w:r w:rsidRPr="008B61CD">
        <w:rPr>
          <w:b/>
          <w:bCs/>
          <w:vertAlign w:val="superscript"/>
        </w:rPr>
        <w:t>me</w:t>
      </w:r>
      <w:r w:rsidR="00404183">
        <w:rPr>
          <w:b/>
          <w:bCs/>
        </w:rPr>
        <w:t> </w:t>
      </w:r>
      <w:r w:rsidRPr="008B61CD">
        <w:rPr>
          <w:b/>
          <w:bCs/>
        </w:rPr>
        <w:t>Da Costa Ten Jua</w:t>
      </w:r>
      <w:r w:rsidRPr="008B61CD">
        <w:t xml:space="preserve"> </w:t>
      </w:r>
      <w:r w:rsidR="00404183">
        <w:t xml:space="preserve">(Sao Tomé-et-Principe) </w:t>
      </w:r>
      <w:r w:rsidRPr="008B61CD">
        <w:t>fait savoir qu</w:t>
      </w:r>
      <w:r w:rsidR="00B97F58">
        <w:t>’</w:t>
      </w:r>
      <w:r w:rsidRPr="008B61CD">
        <w:t>en vertu de l</w:t>
      </w:r>
      <w:r w:rsidR="00B97F58">
        <w:t>’</w:t>
      </w:r>
      <w:r w:rsidR="00404183">
        <w:t>article </w:t>
      </w:r>
      <w:r w:rsidRPr="008B61CD">
        <w:t>152 du Code pénal, la violence physique et la cruauté envers les enfants sont passibles d</w:t>
      </w:r>
      <w:r w:rsidR="00B97F58">
        <w:t>’</w:t>
      </w:r>
      <w:r w:rsidRPr="008B61CD">
        <w:t xml:space="preserve">une peine </w:t>
      </w:r>
      <w:r w:rsidRPr="00404183">
        <w:t>de quatre ans</w:t>
      </w:r>
      <w:r w:rsidRPr="008B61CD">
        <w:t xml:space="preserve"> d</w:t>
      </w:r>
      <w:r w:rsidR="00B97F58">
        <w:t>’</w:t>
      </w:r>
      <w:r w:rsidRPr="008B61CD">
        <w:t>emprisonnement, et que ces dispositions s</w:t>
      </w:r>
      <w:r w:rsidR="00B97F58">
        <w:t>’</w:t>
      </w:r>
      <w:r w:rsidRPr="008B61CD">
        <w:t>appliquent à toute personne chargée de s</w:t>
      </w:r>
      <w:r w:rsidR="00B97F58">
        <w:t>’</w:t>
      </w:r>
      <w:r w:rsidRPr="008B61CD">
        <w:t>occuper d</w:t>
      </w:r>
      <w:r w:rsidR="00B97F58">
        <w:t>’</w:t>
      </w:r>
      <w:r w:rsidR="00404183">
        <w:t xml:space="preserve">un enfant. </w:t>
      </w:r>
      <w:r w:rsidRPr="008B61CD">
        <w:t xml:space="preserve">Néanmoins, </w:t>
      </w:r>
      <w:r w:rsidR="00404183">
        <w:t xml:space="preserve">à sa connaissance, </w:t>
      </w:r>
      <w:r w:rsidRPr="008B61CD">
        <w:t xml:space="preserve">aucune affaire de châtiments corporels </w:t>
      </w:r>
      <w:r w:rsidR="00404183">
        <w:t xml:space="preserve">n’a encore </w:t>
      </w:r>
      <w:r w:rsidRPr="008B61CD">
        <w:t>été portée devant les tribunaux. Cela s</w:t>
      </w:r>
      <w:r w:rsidR="00B97F58">
        <w:t>’</w:t>
      </w:r>
      <w:r w:rsidRPr="008B61CD">
        <w:t>explique, dit-elle, par le fait que, dans la culture santoméenne, les poursuites judiciaires ne sont envisagées qu</w:t>
      </w:r>
      <w:r w:rsidR="00B97F58">
        <w:t>’</w:t>
      </w:r>
      <w:r w:rsidRPr="008B61CD">
        <w:t>en dernier recours. Elle estime qu</w:t>
      </w:r>
      <w:r w:rsidR="00B97F58">
        <w:t>’</w:t>
      </w:r>
      <w:r w:rsidRPr="008B61CD">
        <w:t>un travail de sensibilisation doit être fait à cet égard.</w:t>
      </w:r>
    </w:p>
    <w:p w:rsidR="008B61CD" w:rsidRPr="008B61CD" w:rsidRDefault="008B61CD" w:rsidP="00B97F58">
      <w:pPr>
        <w:pStyle w:val="ParNoG"/>
      </w:pPr>
      <w:r w:rsidRPr="008B61CD">
        <w:rPr>
          <w:b/>
          <w:bCs/>
        </w:rPr>
        <w:t>M. Cardona Llorens</w:t>
      </w:r>
      <w:r w:rsidRPr="008B61CD">
        <w:t xml:space="preserve"> note que le Code pénal interdit uniquement la violence excessive, et non toutes les formes de violence à l</w:t>
      </w:r>
      <w:r w:rsidR="00B97F58">
        <w:t>’</w:t>
      </w:r>
      <w:r w:rsidRPr="008B61CD">
        <w:t>égard des enfants. Il fait observer qu</w:t>
      </w:r>
      <w:r w:rsidR="00B97F58">
        <w:t>’</w:t>
      </w:r>
      <w:r w:rsidRPr="008B61CD">
        <w:t>à Sao Tomé-et-Principe, la violence intrafamiliale est un phénomène qui relève de la sphère privée. Il demande quelles mesures sont prises pour encourager la population à signaler les cas de violence intrafamiliale aux autorités. Il souhaite également savoir si le Ministère de l</w:t>
      </w:r>
      <w:r w:rsidR="00B97F58">
        <w:t>’</w:t>
      </w:r>
      <w:r w:rsidRPr="008B61CD">
        <w:t xml:space="preserve">éducation a </w:t>
      </w:r>
      <w:r w:rsidR="00404183">
        <w:t xml:space="preserve">donné </w:t>
      </w:r>
      <w:r w:rsidRPr="008B61CD">
        <w:t xml:space="preserve">des instructions claires </w:t>
      </w:r>
      <w:r w:rsidR="00404183">
        <w:t>interdisant</w:t>
      </w:r>
      <w:r w:rsidRPr="008B61CD">
        <w:t xml:space="preserve"> expressément le recours à la violence psychologique e</w:t>
      </w:r>
      <w:r w:rsidR="00B97F58">
        <w:t>t physique en milieu scolaire.</w:t>
      </w:r>
    </w:p>
    <w:p w:rsidR="008B61CD" w:rsidRPr="008B61CD" w:rsidRDefault="008B61CD" w:rsidP="00B97F58">
      <w:pPr>
        <w:pStyle w:val="ParNoG"/>
      </w:pPr>
      <w:r w:rsidRPr="008B61CD">
        <w:rPr>
          <w:b/>
          <w:bCs/>
        </w:rPr>
        <w:t>M</w:t>
      </w:r>
      <w:r w:rsidRPr="008B61CD">
        <w:rPr>
          <w:b/>
          <w:bCs/>
          <w:vertAlign w:val="superscript"/>
        </w:rPr>
        <w:t>me</w:t>
      </w:r>
      <w:r w:rsidR="00404183">
        <w:rPr>
          <w:b/>
          <w:bCs/>
        </w:rPr>
        <w:t> </w:t>
      </w:r>
      <w:r w:rsidRPr="008B61CD">
        <w:rPr>
          <w:b/>
          <w:bCs/>
        </w:rPr>
        <w:t xml:space="preserve">Herczog </w:t>
      </w:r>
      <w:r w:rsidRPr="008B61CD">
        <w:t>demande si, depuis l</w:t>
      </w:r>
      <w:r w:rsidR="00B97F58">
        <w:t>’</w:t>
      </w:r>
      <w:r w:rsidRPr="008B61CD">
        <w:t>adoption de la loi interdisant les châtiments corporels, l</w:t>
      </w:r>
      <w:r w:rsidR="00B97F58">
        <w:t>’</w:t>
      </w:r>
      <w:r w:rsidRPr="008B61CD">
        <w:t>État propose aux parents des services de conseil afin de les informer sur</w:t>
      </w:r>
      <w:r w:rsidRPr="00404183">
        <w:t xml:space="preserve"> les</w:t>
      </w:r>
      <w:r w:rsidRPr="008B61CD">
        <w:rPr>
          <w:u w:val="dashLong"/>
        </w:rPr>
        <w:t xml:space="preserve"> </w:t>
      </w:r>
      <w:r w:rsidRPr="00404183">
        <w:t>bonnes pratiques en matière de parentalité</w:t>
      </w:r>
      <w:r w:rsidR="00404183">
        <w:rPr>
          <w:b/>
          <w:i/>
        </w:rPr>
        <w:t>.</w:t>
      </w:r>
    </w:p>
    <w:p w:rsidR="008B61CD" w:rsidRPr="008B61CD" w:rsidRDefault="008B61CD" w:rsidP="00B97F58">
      <w:pPr>
        <w:pStyle w:val="ParNoG"/>
      </w:pPr>
      <w:r w:rsidRPr="008B61CD">
        <w:rPr>
          <w:b/>
          <w:bCs/>
        </w:rPr>
        <w:t>M</w:t>
      </w:r>
      <w:r w:rsidRPr="008B61CD">
        <w:rPr>
          <w:b/>
          <w:bCs/>
          <w:vertAlign w:val="superscript"/>
        </w:rPr>
        <w:t>me</w:t>
      </w:r>
      <w:r w:rsidR="00404183">
        <w:rPr>
          <w:b/>
          <w:bCs/>
        </w:rPr>
        <w:t> </w:t>
      </w:r>
      <w:r w:rsidRPr="008B61CD">
        <w:rPr>
          <w:b/>
          <w:bCs/>
        </w:rPr>
        <w:t xml:space="preserve">Oviedo Fierro </w:t>
      </w:r>
      <w:r w:rsidR="00404183" w:rsidRPr="00404183">
        <w:rPr>
          <w:bCs/>
        </w:rPr>
        <w:t>(Rapporteu</w:t>
      </w:r>
      <w:r w:rsidR="00462B32">
        <w:rPr>
          <w:bCs/>
        </w:rPr>
        <w:t>se</w:t>
      </w:r>
      <w:r w:rsidR="00404183" w:rsidRPr="00404183">
        <w:rPr>
          <w:bCs/>
        </w:rPr>
        <w:t xml:space="preserve"> pour Sao Tomé-et-Principe) </w:t>
      </w:r>
      <w:r w:rsidRPr="008B61CD">
        <w:t>demande des précisions sur l</w:t>
      </w:r>
      <w:r w:rsidR="00B97F58">
        <w:t>’</w:t>
      </w:r>
      <w:r w:rsidRPr="008B61CD">
        <w:t xml:space="preserve">article 86 de la loi </w:t>
      </w:r>
      <w:r w:rsidR="00462B32">
        <w:rPr>
          <w:rFonts w:eastAsia="MS Mincho"/>
        </w:rPr>
        <w:t>n</w:t>
      </w:r>
      <w:r w:rsidR="00462B32">
        <w:rPr>
          <w:rFonts w:eastAsia="MS Mincho"/>
          <w:vertAlign w:val="superscript"/>
        </w:rPr>
        <w:t>o</w:t>
      </w:r>
      <w:r w:rsidR="00462B32">
        <w:t> </w:t>
      </w:r>
      <w:r w:rsidRPr="008B61CD">
        <w:t>2 de 1977, qui autorise le recours modéré aux châtiments corporels par les parents.</w:t>
      </w:r>
    </w:p>
    <w:p w:rsidR="008B61CD" w:rsidRPr="008B61CD" w:rsidRDefault="008B61CD" w:rsidP="00404183">
      <w:pPr>
        <w:pStyle w:val="ParNoG"/>
      </w:pPr>
      <w:r w:rsidRPr="008B61CD">
        <w:rPr>
          <w:b/>
          <w:bCs/>
        </w:rPr>
        <w:t>M</w:t>
      </w:r>
      <w:r w:rsidRPr="008B61CD">
        <w:rPr>
          <w:b/>
          <w:bCs/>
          <w:vertAlign w:val="superscript"/>
        </w:rPr>
        <w:t>me</w:t>
      </w:r>
      <w:r w:rsidRPr="008B61CD">
        <w:rPr>
          <w:b/>
          <w:bCs/>
        </w:rPr>
        <w:t xml:space="preserve"> Da Costa Ten Jua</w:t>
      </w:r>
      <w:r w:rsidRPr="008B61CD">
        <w:t xml:space="preserve"> tient à rappeler </w:t>
      </w:r>
      <w:r w:rsidR="00404183">
        <w:t>qu’il est prévu que cette loi</w:t>
      </w:r>
      <w:r w:rsidRPr="008B61CD">
        <w:t xml:space="preserve"> soit entièrement révisée.</w:t>
      </w:r>
      <w:r w:rsidR="00404183">
        <w:t xml:space="preserve"> </w:t>
      </w:r>
      <w:r w:rsidRPr="008B61CD">
        <w:t>En réponse aux observations de M. Cardona Llorens, elle fait savoir que la notion de «violence excessive» ne figure pas dans la disposition évoquée, qui porte sur les châtiments corporels. S</w:t>
      </w:r>
      <w:r w:rsidR="00B97F58">
        <w:t>’</w:t>
      </w:r>
      <w:r w:rsidRPr="008B61CD">
        <w:t xml:space="preserve">agissant de la sensibilisation à la violence intrafamiliale, elle </w:t>
      </w:r>
      <w:r w:rsidR="00404183">
        <w:t>souligne</w:t>
      </w:r>
      <w:r w:rsidRPr="008B61CD">
        <w:t xml:space="preserve"> qu</w:t>
      </w:r>
      <w:r w:rsidR="00B97F58">
        <w:t>’</w:t>
      </w:r>
      <w:r w:rsidRPr="008B61CD">
        <w:t>il est difficile de mener des activités dans ce domaine dans les régions reculées du pays.</w:t>
      </w:r>
    </w:p>
    <w:p w:rsidR="008B61CD" w:rsidRPr="008B61CD" w:rsidRDefault="008B61CD" w:rsidP="00B97F58">
      <w:pPr>
        <w:pStyle w:val="ParNoG"/>
      </w:pPr>
      <w:r w:rsidRPr="008B61CD">
        <w:rPr>
          <w:b/>
          <w:bCs/>
        </w:rPr>
        <w:t>M</w:t>
      </w:r>
      <w:r w:rsidRPr="008B61CD">
        <w:rPr>
          <w:b/>
          <w:bCs/>
          <w:vertAlign w:val="superscript"/>
        </w:rPr>
        <w:t>me</w:t>
      </w:r>
      <w:r w:rsidRPr="008B61CD">
        <w:rPr>
          <w:b/>
          <w:bCs/>
        </w:rPr>
        <w:t xml:space="preserve"> Aidoo </w:t>
      </w:r>
      <w:r w:rsidR="00404183" w:rsidRPr="00404183">
        <w:rPr>
          <w:bCs/>
        </w:rPr>
        <w:t xml:space="preserve">(Rapporteuse pour Sao Tomé-et-Principe) </w:t>
      </w:r>
      <w:r w:rsidRPr="008B61CD">
        <w:t>demande s</w:t>
      </w:r>
      <w:r w:rsidR="00B97F58">
        <w:t>’</w:t>
      </w:r>
      <w:r w:rsidRPr="008B61CD">
        <w:t>il y a suffisamment d</w:t>
      </w:r>
      <w:r w:rsidR="00B97F58">
        <w:t>’</w:t>
      </w:r>
      <w:r w:rsidRPr="008B61CD">
        <w:t xml:space="preserve">assistants sociaux dans le pays, notamment depuis que les </w:t>
      </w:r>
      <w:r w:rsidR="00462B32">
        <w:t>M</w:t>
      </w:r>
      <w:r w:rsidRPr="008B61CD">
        <w:t>inistères des affaires sociales et de la santé ne forment plus qu</w:t>
      </w:r>
      <w:r w:rsidR="00B97F58">
        <w:t>’</w:t>
      </w:r>
      <w:r w:rsidRPr="008B61CD">
        <w:t xml:space="preserve">une seule et même entité. Elle souhaite également savoir qui est chargé de sensibiliser la population aux modifications apportées à la législation et à la nécessité de </w:t>
      </w:r>
      <w:r w:rsidR="00404183">
        <w:t xml:space="preserve">changer </w:t>
      </w:r>
      <w:r w:rsidRPr="008B61CD">
        <w:t>certaines pratiques culturelles. Elle demande dans quelle mesure les activités de sensibilisation s</w:t>
      </w:r>
      <w:r w:rsidR="00B97F58">
        <w:t>’</w:t>
      </w:r>
      <w:r w:rsidRPr="008B61CD">
        <w:t>adressent aux hommes et aux garçons et si les écoliers sont sensibilisés à la question des droits de l</w:t>
      </w:r>
      <w:r w:rsidR="00B97F58">
        <w:t>’</w:t>
      </w:r>
      <w:r w:rsidRPr="008B61CD">
        <w:t>enfant.</w:t>
      </w:r>
    </w:p>
    <w:p w:rsidR="008B61CD" w:rsidRDefault="008B61CD" w:rsidP="00404183">
      <w:pPr>
        <w:pStyle w:val="ParNoG"/>
      </w:pPr>
      <w:r w:rsidRPr="008B61CD">
        <w:rPr>
          <w:b/>
          <w:bCs/>
        </w:rPr>
        <w:t>M</w:t>
      </w:r>
      <w:r w:rsidRPr="008B61CD">
        <w:rPr>
          <w:b/>
          <w:bCs/>
          <w:vertAlign w:val="superscript"/>
        </w:rPr>
        <w:t>me</w:t>
      </w:r>
      <w:r w:rsidR="00404183">
        <w:rPr>
          <w:b/>
          <w:bCs/>
        </w:rPr>
        <w:t> </w:t>
      </w:r>
      <w:r w:rsidRPr="008B61CD">
        <w:rPr>
          <w:b/>
          <w:bCs/>
        </w:rPr>
        <w:t>Da Costa Ten Jua</w:t>
      </w:r>
      <w:r w:rsidRPr="008B61CD">
        <w:t xml:space="preserve"> </w:t>
      </w:r>
      <w:r w:rsidR="00404183">
        <w:t xml:space="preserve">(Sao Tomé-et-Principe) </w:t>
      </w:r>
      <w:r w:rsidRPr="008B61CD">
        <w:t>note que l</w:t>
      </w:r>
      <w:r w:rsidR="00B97F58">
        <w:t>’</w:t>
      </w:r>
      <w:r w:rsidRPr="008B61CD">
        <w:t xml:space="preserve">État manque de personnel qualifié pour sensibiliser les enfants et les parents </w:t>
      </w:r>
      <w:r w:rsidR="002C76B4">
        <w:t>à ces questions sensibles. Elle </w:t>
      </w:r>
      <w:r w:rsidRPr="008B61CD">
        <w:t xml:space="preserve">salue néanmoins le travail réalisé bénévolement par diverses associations religieuses, sous la coordination </w:t>
      </w:r>
      <w:r w:rsidR="00B97F58">
        <w:t>du Ministère de la justice.</w:t>
      </w:r>
      <w:r w:rsidR="00404183">
        <w:t xml:space="preserve"> </w:t>
      </w:r>
      <w:r w:rsidRPr="008B61CD">
        <w:t>Elle explique</w:t>
      </w:r>
      <w:r w:rsidR="002F7417">
        <w:t xml:space="preserve"> </w:t>
      </w:r>
      <w:r w:rsidRPr="008B61CD">
        <w:t>que davantage de mesures doivent être prises pour sensibiliser les hommes.</w:t>
      </w:r>
    </w:p>
    <w:p w:rsidR="002F7417" w:rsidRPr="002F7417" w:rsidRDefault="002F7417" w:rsidP="002F7417">
      <w:pPr>
        <w:pStyle w:val="ParNoG"/>
      </w:pPr>
      <w:r w:rsidRPr="002F7417">
        <w:t xml:space="preserve">S’agissant de la liberté d’expression des enfants, </w:t>
      </w:r>
      <w:r w:rsidRPr="002F7417">
        <w:rPr>
          <w:bCs/>
        </w:rPr>
        <w:t>M</w:t>
      </w:r>
      <w:r w:rsidRPr="002F7417">
        <w:rPr>
          <w:bCs/>
          <w:vertAlign w:val="superscript"/>
        </w:rPr>
        <w:t>me</w:t>
      </w:r>
      <w:r w:rsidRPr="002F7417">
        <w:rPr>
          <w:bCs/>
        </w:rPr>
        <w:t> Da Costa Ten Jua</w:t>
      </w:r>
      <w:r w:rsidRPr="008B61CD">
        <w:t xml:space="preserve"> </w:t>
      </w:r>
      <w:r w:rsidRPr="002F7417">
        <w:t>rappelle que plusieurs instances</w:t>
      </w:r>
      <w:r>
        <w:t xml:space="preserve"> ont été mises en place, notamment</w:t>
      </w:r>
      <w:r w:rsidRPr="002F7417">
        <w:t xml:space="preserve"> par des organisations non gouvernementales, des associations ou par le Fonds des Nations Unies pour l’enfance (UNICEF), </w:t>
      </w:r>
      <w:r>
        <w:t>pour permettre aux enfants de</w:t>
      </w:r>
      <w:r w:rsidRPr="002F7417">
        <w:t xml:space="preserve"> s’exprimer. </w:t>
      </w:r>
    </w:p>
    <w:p w:rsidR="002F7417" w:rsidRPr="002F7417" w:rsidRDefault="0094199C" w:rsidP="002F7417">
      <w:pPr>
        <w:pStyle w:val="ParNoG"/>
      </w:pPr>
      <w:r w:rsidRPr="0094199C">
        <w:rPr>
          <w:b/>
        </w:rPr>
        <w:t>M</w:t>
      </w:r>
      <w:r w:rsidRPr="0094199C">
        <w:rPr>
          <w:b/>
          <w:vertAlign w:val="superscript"/>
        </w:rPr>
        <w:t>me</w:t>
      </w:r>
      <w:r w:rsidRPr="0094199C">
        <w:rPr>
          <w:b/>
        </w:rPr>
        <w:t> </w:t>
      </w:r>
      <w:r w:rsidR="002F7417" w:rsidRPr="002F7417">
        <w:rPr>
          <w:b/>
        </w:rPr>
        <w:t>Aidoo</w:t>
      </w:r>
      <w:r w:rsidR="002F7417" w:rsidRPr="002F7417">
        <w:t xml:space="preserve"> </w:t>
      </w:r>
      <w:r>
        <w:t xml:space="preserve">(Rapporteuse pour Sao Tomé-et-Principe) </w:t>
      </w:r>
      <w:r w:rsidR="002F7417" w:rsidRPr="002F7417">
        <w:t xml:space="preserve">demande si le Parlement des enfants qui, d’après le rapport, ne s’est réuni en tout et pour tout que deux fois, est une instance </w:t>
      </w:r>
      <w:r>
        <w:t>viable.</w:t>
      </w:r>
    </w:p>
    <w:p w:rsidR="002F7417" w:rsidRPr="002F7417" w:rsidRDefault="0094199C" w:rsidP="002F7417">
      <w:pPr>
        <w:pStyle w:val="ParNoG"/>
      </w:pPr>
      <w:r w:rsidRPr="0094199C">
        <w:rPr>
          <w:b/>
        </w:rPr>
        <w:t>M</w:t>
      </w:r>
      <w:r w:rsidRPr="0094199C">
        <w:rPr>
          <w:b/>
          <w:vertAlign w:val="superscript"/>
        </w:rPr>
        <w:t>me</w:t>
      </w:r>
      <w:r w:rsidRPr="0094199C">
        <w:rPr>
          <w:b/>
        </w:rPr>
        <w:t> </w:t>
      </w:r>
      <w:r w:rsidR="002F7417" w:rsidRPr="002F7417">
        <w:rPr>
          <w:b/>
        </w:rPr>
        <w:t>Da Costa Ten Jua</w:t>
      </w:r>
      <w:r w:rsidR="002F7417" w:rsidRPr="002F7417">
        <w:t xml:space="preserve"> (Sao Tomé-et-Principe)</w:t>
      </w:r>
      <w:r w:rsidR="002F7417" w:rsidRPr="002F7417">
        <w:rPr>
          <w:i/>
        </w:rPr>
        <w:t xml:space="preserve"> </w:t>
      </w:r>
      <w:r w:rsidR="002F7417" w:rsidRPr="002F7417">
        <w:t>répond qu’une réflexion doit être menée sur l’avenir de cette instance. Plusieurs soluti</w:t>
      </w:r>
      <w:r>
        <w:t>ons peuvent être examinées, au nombre desquelles</w:t>
      </w:r>
      <w:r w:rsidR="002F7417" w:rsidRPr="002F7417">
        <w:t xml:space="preserve"> l’organisation de sessions régulières. </w:t>
      </w:r>
    </w:p>
    <w:p w:rsidR="002F7417" w:rsidRPr="002F7417" w:rsidRDefault="0094199C" w:rsidP="002F7417">
      <w:pPr>
        <w:pStyle w:val="ParNoG"/>
      </w:pPr>
      <w:r>
        <w:rPr>
          <w:b/>
        </w:rPr>
        <w:t>La Présidente</w:t>
      </w:r>
      <w:r w:rsidR="002F7417" w:rsidRPr="002F7417">
        <w:t xml:space="preserve"> (s’exprimant en sa qualité de membre du Comité)</w:t>
      </w:r>
      <w:r>
        <w:t>,</w:t>
      </w:r>
      <w:r w:rsidR="002F7417" w:rsidRPr="002F7417">
        <w:t xml:space="preserve"> demande si les enfants peuvent exprimer leur opinion au sein de la famille et s’ils sont consultés pour les décisions les concernant. </w:t>
      </w:r>
    </w:p>
    <w:p w:rsidR="002F7417" w:rsidRPr="002F7417" w:rsidRDefault="0094199C" w:rsidP="002F7417">
      <w:pPr>
        <w:pStyle w:val="ParNoG"/>
      </w:pPr>
      <w:r w:rsidRPr="0094199C">
        <w:rPr>
          <w:b/>
        </w:rPr>
        <w:t>M</w:t>
      </w:r>
      <w:r w:rsidRPr="0094199C">
        <w:rPr>
          <w:b/>
          <w:vertAlign w:val="superscript"/>
        </w:rPr>
        <w:t>me</w:t>
      </w:r>
      <w:r w:rsidRPr="0094199C">
        <w:rPr>
          <w:b/>
        </w:rPr>
        <w:t> </w:t>
      </w:r>
      <w:r w:rsidR="002F7417" w:rsidRPr="002F7417">
        <w:rPr>
          <w:b/>
        </w:rPr>
        <w:t>Da Costa Ten Jua</w:t>
      </w:r>
      <w:r w:rsidR="002F7417" w:rsidRPr="002F7417">
        <w:t xml:space="preserve"> dit que les enfants peuvent s’exprimer librement dans le milieu familial mais que la qualité du dialogue dépend du niveau s</w:t>
      </w:r>
      <w:r>
        <w:t xml:space="preserve">ocioculturel de leurs parents. </w:t>
      </w:r>
    </w:p>
    <w:p w:rsidR="002F7417" w:rsidRPr="002F7417" w:rsidRDefault="0094199C" w:rsidP="002F7417">
      <w:pPr>
        <w:pStyle w:val="ParNoG"/>
      </w:pPr>
      <w:r>
        <w:t>La</w:t>
      </w:r>
      <w:r w:rsidR="002F7417" w:rsidRPr="002F7417">
        <w:t xml:space="preserve"> série de lois qui va être soumise prochainement au Parlement pour approbation consacrera la notion d’intérêt supérieur de l’enfant et permettra de mettre en place un cadre juridique pour son application. </w:t>
      </w:r>
    </w:p>
    <w:p w:rsidR="002F7417" w:rsidRPr="002F7417" w:rsidRDefault="0094199C" w:rsidP="002F7417">
      <w:pPr>
        <w:pStyle w:val="ParNoG"/>
      </w:pPr>
      <w:r>
        <w:t>Tous</w:t>
      </w:r>
      <w:r w:rsidR="002F7417" w:rsidRPr="002F7417">
        <w:t xml:space="preserve"> les citoyens ont accès au système judiciaire. Dans la </w:t>
      </w:r>
      <w:r>
        <w:t>pratique</w:t>
      </w:r>
      <w:r w:rsidR="002F7417" w:rsidRPr="002F7417">
        <w:t xml:space="preserve">, </w:t>
      </w:r>
      <w:r>
        <w:t xml:space="preserve">toutefois, </w:t>
      </w:r>
      <w:r w:rsidR="002F7417" w:rsidRPr="002F7417">
        <w:t xml:space="preserve">étant donné la taille du pays, les Santoméens ont tendance à adresser directement leurs plaintes au Ministère de la justice plutôt qu’à saisir un tribunal. En ce qui concerne les enfants, il </w:t>
      </w:r>
      <w:r>
        <w:t>faudrait</w:t>
      </w:r>
      <w:r w:rsidR="002F7417" w:rsidRPr="002F7417">
        <w:t xml:space="preserve"> créer des organes qui pourront les représenter en justice et défendre leurs intérêts. C’est l’un des objectifs de la série de lois qui vient d’être élaborée. </w:t>
      </w:r>
    </w:p>
    <w:p w:rsidR="002F7417" w:rsidRPr="002F7417" w:rsidRDefault="0094199C" w:rsidP="0094199C">
      <w:pPr>
        <w:pStyle w:val="ParNoG"/>
      </w:pPr>
      <w:r w:rsidRPr="0094199C">
        <w:rPr>
          <w:b/>
        </w:rPr>
        <w:t>M</w:t>
      </w:r>
      <w:r w:rsidRPr="0094199C">
        <w:rPr>
          <w:b/>
          <w:vertAlign w:val="superscript"/>
        </w:rPr>
        <w:t>me</w:t>
      </w:r>
      <w:r w:rsidRPr="0094199C">
        <w:rPr>
          <w:b/>
        </w:rPr>
        <w:t> </w:t>
      </w:r>
      <w:r w:rsidR="002F7417" w:rsidRPr="002F7417">
        <w:rPr>
          <w:b/>
        </w:rPr>
        <w:t>Aldoseri</w:t>
      </w:r>
      <w:r w:rsidR="002F7417" w:rsidRPr="002F7417">
        <w:t xml:space="preserve"> demande des précisions sur le mécanisme de signalement des </w:t>
      </w:r>
      <w:r>
        <w:t xml:space="preserve">violences </w:t>
      </w:r>
      <w:r w:rsidR="002F7417" w:rsidRPr="002F7417">
        <w:t>sexue</w:t>
      </w:r>
      <w:r>
        <w:t>lle</w:t>
      </w:r>
      <w:r w:rsidR="002F7417" w:rsidRPr="002F7417">
        <w:t>s qui sera mis en place pour donner effet aux dispositions du nouveau Code pénal relatives à l’exploitation sexuelle des enfants.</w:t>
      </w:r>
      <w:r>
        <w:t xml:space="preserve"> </w:t>
      </w:r>
      <w:r w:rsidR="002F7417" w:rsidRPr="002F7417">
        <w:t xml:space="preserve">Elle voudrait </w:t>
      </w:r>
      <w:r>
        <w:t xml:space="preserve">aussi </w:t>
      </w:r>
      <w:r w:rsidR="002F7417" w:rsidRPr="002F7417">
        <w:t>savoir si les enfants soumis à la prostitution sont considérés comme des victimes ou s’ils sont passibles de sanctions pénales.</w:t>
      </w:r>
    </w:p>
    <w:p w:rsidR="002F7417" w:rsidRPr="002F7417" w:rsidRDefault="0094199C" w:rsidP="002F7417">
      <w:pPr>
        <w:pStyle w:val="ParNoG"/>
      </w:pPr>
      <w:r w:rsidRPr="0094199C">
        <w:rPr>
          <w:b/>
        </w:rPr>
        <w:t>M</w:t>
      </w:r>
      <w:r w:rsidRPr="0094199C">
        <w:rPr>
          <w:b/>
          <w:vertAlign w:val="superscript"/>
        </w:rPr>
        <w:t>me</w:t>
      </w:r>
      <w:r w:rsidRPr="0094199C">
        <w:rPr>
          <w:b/>
        </w:rPr>
        <w:t> </w:t>
      </w:r>
      <w:r w:rsidR="002F7417" w:rsidRPr="002F7417">
        <w:rPr>
          <w:b/>
        </w:rPr>
        <w:t>Da Costa Ten Jua</w:t>
      </w:r>
      <w:r w:rsidR="002F7417" w:rsidRPr="002F7417">
        <w:t xml:space="preserve"> (Sao Tomé-et-Principe)</w:t>
      </w:r>
      <w:r w:rsidR="002F7417" w:rsidRPr="002F7417">
        <w:rPr>
          <w:i/>
        </w:rPr>
        <w:t xml:space="preserve"> </w:t>
      </w:r>
      <w:r w:rsidR="002F7417" w:rsidRPr="002F7417">
        <w:t>répond que le nouveau Code pénal contient une disposition visant à assurer la protection de</w:t>
      </w:r>
      <w:r>
        <w:t>s</w:t>
      </w:r>
      <w:r w:rsidR="002F7417" w:rsidRPr="002F7417">
        <w:t xml:space="preserve"> </w:t>
      </w:r>
      <w:r>
        <w:t>enfants</w:t>
      </w:r>
      <w:r w:rsidR="002F7417" w:rsidRPr="002F7417">
        <w:t xml:space="preserve"> victime</w:t>
      </w:r>
      <w:r>
        <w:t>s</w:t>
      </w:r>
      <w:r w:rsidR="002F7417" w:rsidRPr="002F7417">
        <w:t xml:space="preserve"> </w:t>
      </w:r>
      <w:r>
        <w:t>de violence</w:t>
      </w:r>
      <w:r w:rsidR="00462B32">
        <w:t xml:space="preserve"> sexuelle</w:t>
      </w:r>
      <w:r w:rsidR="002F7417" w:rsidRPr="002F7417">
        <w:t xml:space="preserve">. Cependant, il faut </w:t>
      </w:r>
      <w:r>
        <w:t>également</w:t>
      </w:r>
      <w:r w:rsidR="002F7417" w:rsidRPr="002F7417">
        <w:t xml:space="preserve"> mener un travail de sensibilisation auprès de la société afin de lutter contre la stigmatisation et inciter les victimes </w:t>
      </w:r>
      <w:r>
        <w:t>à porter plainte</w:t>
      </w:r>
      <w:r w:rsidR="002F7417" w:rsidRPr="002F7417">
        <w:t xml:space="preserve">. </w:t>
      </w:r>
    </w:p>
    <w:p w:rsidR="002F7417" w:rsidRPr="002F7417" w:rsidRDefault="0094199C" w:rsidP="002F7417">
      <w:pPr>
        <w:pStyle w:val="ParNoG"/>
      </w:pPr>
      <w:r w:rsidRPr="0094199C">
        <w:rPr>
          <w:b/>
        </w:rPr>
        <w:t>M</w:t>
      </w:r>
      <w:r w:rsidRPr="0094199C">
        <w:rPr>
          <w:b/>
          <w:vertAlign w:val="superscript"/>
        </w:rPr>
        <w:t>me</w:t>
      </w:r>
      <w:r w:rsidRPr="0094199C">
        <w:rPr>
          <w:b/>
        </w:rPr>
        <w:t> </w:t>
      </w:r>
      <w:r w:rsidR="002F7417" w:rsidRPr="002F7417">
        <w:rPr>
          <w:b/>
        </w:rPr>
        <w:t>Winter</w:t>
      </w:r>
      <w:r>
        <w:t xml:space="preserve">, notant que, selon certaines informations, </w:t>
      </w:r>
      <w:r w:rsidR="002F7417" w:rsidRPr="002F7417">
        <w:t>le nombre d’incestes serait élevé à Sao Tomé</w:t>
      </w:r>
      <w:r w:rsidR="00462B32">
        <w:t>-et-Principe</w:t>
      </w:r>
      <w:r>
        <w:t>, demande si</w:t>
      </w:r>
      <w:r w:rsidR="002F7417" w:rsidRPr="002F7417">
        <w:t xml:space="preserve"> le Ministère de la justice a connaissance de </w:t>
      </w:r>
      <w:r>
        <w:t>tels cas</w:t>
      </w:r>
      <w:r w:rsidR="002F7417" w:rsidRPr="002F7417">
        <w:t xml:space="preserve">. </w:t>
      </w:r>
    </w:p>
    <w:p w:rsidR="002F7417" w:rsidRPr="002F7417" w:rsidRDefault="0068662E" w:rsidP="002F7417">
      <w:pPr>
        <w:pStyle w:val="ParNoG"/>
      </w:pPr>
      <w:r w:rsidRPr="0068662E">
        <w:rPr>
          <w:b/>
        </w:rPr>
        <w:t>M</w:t>
      </w:r>
      <w:r w:rsidRPr="0068662E">
        <w:rPr>
          <w:b/>
          <w:vertAlign w:val="superscript"/>
        </w:rPr>
        <w:t>me</w:t>
      </w:r>
      <w:r w:rsidRPr="0068662E">
        <w:rPr>
          <w:b/>
        </w:rPr>
        <w:t> </w:t>
      </w:r>
      <w:r w:rsidR="002F7417" w:rsidRPr="002F7417">
        <w:rPr>
          <w:b/>
        </w:rPr>
        <w:t>Da Costa Ten Jua</w:t>
      </w:r>
      <w:r w:rsidR="002F7417" w:rsidRPr="002F7417">
        <w:t xml:space="preserve"> (Sao Tomé-et-Principe) dit qu’</w:t>
      </w:r>
      <w:r>
        <w:t xml:space="preserve">à sa </w:t>
      </w:r>
      <w:r w:rsidR="002F7417" w:rsidRPr="002F7417">
        <w:t xml:space="preserve">connaissance </w:t>
      </w:r>
      <w:r>
        <w:t>aucune procédure pénale n’a été</w:t>
      </w:r>
      <w:r w:rsidR="002F7417" w:rsidRPr="002F7417">
        <w:t xml:space="preserve"> engagée pour</w:t>
      </w:r>
      <w:r>
        <w:t xml:space="preserve"> des affaires d’</w:t>
      </w:r>
      <w:r w:rsidR="002F7417" w:rsidRPr="002F7417">
        <w:t xml:space="preserve">inceste mais que, lorsque le Ministère de la justice a eu connaissance de tels cas, il n’est pas parvenu à recueillir le témoignage des enfants.  </w:t>
      </w:r>
    </w:p>
    <w:p w:rsidR="002F7417" w:rsidRPr="002F7417" w:rsidRDefault="0068662E" w:rsidP="002F7417">
      <w:pPr>
        <w:pStyle w:val="ParNoG"/>
      </w:pPr>
      <w:r w:rsidRPr="0068662E">
        <w:rPr>
          <w:b/>
        </w:rPr>
        <w:t>M</w:t>
      </w:r>
      <w:r w:rsidRPr="0068662E">
        <w:rPr>
          <w:b/>
          <w:vertAlign w:val="superscript"/>
        </w:rPr>
        <w:t>me</w:t>
      </w:r>
      <w:r w:rsidRPr="0068662E">
        <w:rPr>
          <w:b/>
        </w:rPr>
        <w:t> </w:t>
      </w:r>
      <w:proofErr w:type="spellStart"/>
      <w:r w:rsidR="002F7417" w:rsidRPr="002F7417">
        <w:rPr>
          <w:b/>
        </w:rPr>
        <w:t>Wijeman</w:t>
      </w:r>
      <w:r w:rsidR="002C76B4">
        <w:rPr>
          <w:b/>
        </w:rPr>
        <w:t>n</w:t>
      </w:r>
      <w:r w:rsidR="002F7417" w:rsidRPr="002F7417">
        <w:rPr>
          <w:b/>
        </w:rPr>
        <w:t>e</w:t>
      </w:r>
      <w:proofErr w:type="spellEnd"/>
      <w:r w:rsidR="002F7417" w:rsidRPr="002F7417">
        <w:t xml:space="preserve"> et </w:t>
      </w:r>
      <w:r w:rsidRPr="0068662E">
        <w:rPr>
          <w:b/>
        </w:rPr>
        <w:t>M</w:t>
      </w:r>
      <w:r w:rsidRPr="0068662E">
        <w:rPr>
          <w:b/>
          <w:vertAlign w:val="superscript"/>
        </w:rPr>
        <w:t>me</w:t>
      </w:r>
      <w:r w:rsidRPr="0068662E">
        <w:rPr>
          <w:b/>
        </w:rPr>
        <w:t> </w:t>
      </w:r>
      <w:r w:rsidR="002F7417" w:rsidRPr="002F7417">
        <w:rPr>
          <w:b/>
        </w:rPr>
        <w:t>Aidoo</w:t>
      </w:r>
      <w:r w:rsidR="002F7417" w:rsidRPr="002F7417">
        <w:t xml:space="preserve"> </w:t>
      </w:r>
      <w:r>
        <w:t xml:space="preserve">(Rapporteuse pour Sao Tomé-et-Principe) </w:t>
      </w:r>
      <w:r w:rsidR="002F7417" w:rsidRPr="002F7417">
        <w:t>estiment que seule l</w:t>
      </w:r>
      <w:r>
        <w:t>a mise en place d’un dispositif</w:t>
      </w:r>
      <w:r w:rsidR="002F7417" w:rsidRPr="002F7417">
        <w:t xml:space="preserve"> garantissant la confidentialité et doté d’un personnel qualifié pour recevoir les témoignages d’enfants permettra d’avoir connaissance des cas </w:t>
      </w:r>
      <w:r>
        <w:t>de violence sexuelle</w:t>
      </w:r>
      <w:r w:rsidR="002C76B4">
        <w:t xml:space="preserve"> et d’inceste.</w:t>
      </w:r>
    </w:p>
    <w:p w:rsidR="002F7417" w:rsidRPr="002F7417" w:rsidRDefault="0068662E" w:rsidP="002F7417">
      <w:pPr>
        <w:pStyle w:val="ParNoG"/>
      </w:pPr>
      <w:r w:rsidRPr="0068662E">
        <w:rPr>
          <w:b/>
        </w:rPr>
        <w:t>M</w:t>
      </w:r>
      <w:r w:rsidRPr="0068662E">
        <w:rPr>
          <w:b/>
          <w:vertAlign w:val="superscript"/>
        </w:rPr>
        <w:t>me</w:t>
      </w:r>
      <w:r w:rsidRPr="0068662E">
        <w:rPr>
          <w:b/>
        </w:rPr>
        <w:t> </w:t>
      </w:r>
      <w:r w:rsidR="002F7417" w:rsidRPr="002F7417">
        <w:rPr>
          <w:b/>
        </w:rPr>
        <w:t>Da Costa Ten Jua</w:t>
      </w:r>
      <w:r w:rsidR="002F7417" w:rsidRPr="002F7417">
        <w:t xml:space="preserve"> (Sao Tomé-et-Principe)</w:t>
      </w:r>
      <w:r w:rsidR="002F7417" w:rsidRPr="002F7417">
        <w:rPr>
          <w:i/>
        </w:rPr>
        <w:t xml:space="preserve"> </w:t>
      </w:r>
      <w:r w:rsidR="002F7417" w:rsidRPr="002F7417">
        <w:t xml:space="preserve">précise que les </w:t>
      </w:r>
      <w:r w:rsidR="003D0287">
        <w:t xml:space="preserve">enfants </w:t>
      </w:r>
      <w:r w:rsidR="002F7417" w:rsidRPr="002F7417">
        <w:t>de moins de 16</w:t>
      </w:r>
      <w:r w:rsidR="003D0287">
        <w:t> </w:t>
      </w:r>
      <w:r w:rsidR="002F7417" w:rsidRPr="002F7417">
        <w:t>ans</w:t>
      </w:r>
      <w:r w:rsidR="003D0287">
        <w:t xml:space="preserve"> qui ont commis une infraction</w:t>
      </w:r>
      <w:r w:rsidR="002F7417" w:rsidRPr="002F7417">
        <w:rPr>
          <w:i/>
        </w:rPr>
        <w:t xml:space="preserve"> </w:t>
      </w:r>
      <w:r w:rsidR="002F7417" w:rsidRPr="002F7417">
        <w:t xml:space="preserve">ne peuvent être </w:t>
      </w:r>
      <w:r w:rsidR="003D0287">
        <w:t>condamnés</w:t>
      </w:r>
      <w:r w:rsidR="002F7417" w:rsidRPr="002F7417">
        <w:t xml:space="preserve"> à une peine d’emprisonnement. </w:t>
      </w:r>
      <w:r w:rsidR="003D0287">
        <w:t>Ils</w:t>
      </w:r>
      <w:r w:rsidR="002F7417" w:rsidRPr="002F7417">
        <w:t xml:space="preserve"> sont en général </w:t>
      </w:r>
      <w:r w:rsidR="003D0287">
        <w:t>gardés</w:t>
      </w:r>
      <w:r w:rsidR="002F7417" w:rsidRPr="002F7417">
        <w:t xml:space="preserve"> quelque temps au siège de la police nationale, principalement dans le but de les protéger contre d’éventuelles représailles de la famille de l</w:t>
      </w:r>
      <w:r w:rsidR="002C76B4">
        <w:t>a victime.</w:t>
      </w:r>
    </w:p>
    <w:p w:rsidR="002F7417" w:rsidRPr="002F7417" w:rsidRDefault="002F7417" w:rsidP="002F7417">
      <w:pPr>
        <w:pStyle w:val="ParNoG"/>
      </w:pPr>
      <w:r w:rsidRPr="002F7417">
        <w:t>La nouvelle série de lois qui doit être bientôt examinée par le Parlement prévoit la création d’institutions spécialisées et la mise en œuvre de mesures de réadaptation et de réinsertion pour les jeunes délinquants.</w:t>
      </w:r>
    </w:p>
    <w:p w:rsidR="002F7417" w:rsidRPr="002F7417" w:rsidRDefault="002F7417" w:rsidP="002F7417">
      <w:pPr>
        <w:pStyle w:val="ParNoG"/>
      </w:pPr>
      <w:r w:rsidRPr="002F7417">
        <w:t xml:space="preserve">Les </w:t>
      </w:r>
      <w:r w:rsidR="003D0287">
        <w:t>enfants de plus de 16 </w:t>
      </w:r>
      <w:r w:rsidRPr="002F7417">
        <w:t xml:space="preserve">ans sont </w:t>
      </w:r>
      <w:r w:rsidR="003D0287">
        <w:t>détenus</w:t>
      </w:r>
      <w:r w:rsidRPr="002F7417">
        <w:t xml:space="preserve"> en compagnie d’adultes, ce qui ne devrait pas être le cas. Sao Tomé-et-Principe ne dispose toutefois que d’une prison, construite il y a plus de </w:t>
      </w:r>
      <w:r w:rsidR="003D0287">
        <w:t>soixante-dix </w:t>
      </w:r>
      <w:r w:rsidRPr="002F7417">
        <w:t xml:space="preserve">ans et dont la capacité d’accueil est dépassée. Les détenus les plus jeunes bénéficient d’un régime carcéral plus souple que les autres, voire d’un système pénitentiaire ouvert. La construction d’une nouvelle prison, qui semble la meilleure solution, est le projet principal du Ministère de la justice, mais sa réalisation dépend du financement des partenaires de développement de Sao Tomé-et-Principe. </w:t>
      </w:r>
    </w:p>
    <w:p w:rsidR="002F7417" w:rsidRPr="002F7417" w:rsidRDefault="003D0287" w:rsidP="002F7417">
      <w:pPr>
        <w:pStyle w:val="ParNoG"/>
      </w:pPr>
      <w:r>
        <w:rPr>
          <w:b/>
        </w:rPr>
        <w:t>La Présidente</w:t>
      </w:r>
      <w:r w:rsidR="002F7417" w:rsidRPr="002F7417">
        <w:t xml:space="preserve"> (s’exprimant en </w:t>
      </w:r>
      <w:r>
        <w:t xml:space="preserve">sa qualité de membre du Comité), </w:t>
      </w:r>
      <w:r w:rsidR="002F7417" w:rsidRPr="002F7417">
        <w:t xml:space="preserve">demande si les enfants sont </w:t>
      </w:r>
      <w:r>
        <w:t>entendus</w:t>
      </w:r>
      <w:r w:rsidR="002F7417" w:rsidRPr="002F7417">
        <w:t xml:space="preserve"> par un juge pour enfants, et s’il existe </w:t>
      </w:r>
      <w:r>
        <w:t xml:space="preserve">des </w:t>
      </w:r>
      <w:r w:rsidR="002F7417" w:rsidRPr="002F7417">
        <w:t>solution</w:t>
      </w:r>
      <w:r>
        <w:t>s</w:t>
      </w:r>
      <w:r w:rsidR="002F7417" w:rsidRPr="002F7417">
        <w:t xml:space="preserve"> de </w:t>
      </w:r>
      <w:r>
        <w:t xml:space="preserve">déjudiciarisation </w:t>
      </w:r>
      <w:r w:rsidR="002F7417" w:rsidRPr="002F7417">
        <w:t xml:space="preserve">et </w:t>
      </w:r>
      <w:r>
        <w:t>des peines de substitution à la privation de liberté pour les enfants</w:t>
      </w:r>
      <w:r w:rsidR="002F7417" w:rsidRPr="002F7417">
        <w:t xml:space="preserve">. </w:t>
      </w:r>
    </w:p>
    <w:p w:rsidR="002F7417" w:rsidRPr="002F7417" w:rsidRDefault="003D0287" w:rsidP="002F7417">
      <w:pPr>
        <w:pStyle w:val="ParNoG"/>
      </w:pPr>
      <w:r w:rsidRPr="003D0287">
        <w:rPr>
          <w:b/>
        </w:rPr>
        <w:t>M</w:t>
      </w:r>
      <w:r w:rsidRPr="003D0287">
        <w:rPr>
          <w:b/>
          <w:vertAlign w:val="superscript"/>
        </w:rPr>
        <w:t>me</w:t>
      </w:r>
      <w:r w:rsidRPr="003D0287">
        <w:rPr>
          <w:b/>
        </w:rPr>
        <w:t> </w:t>
      </w:r>
      <w:r w:rsidR="002F7417" w:rsidRPr="002F7417">
        <w:rPr>
          <w:b/>
        </w:rPr>
        <w:t>Da Costa Ten Jua</w:t>
      </w:r>
      <w:r w:rsidR="002F7417" w:rsidRPr="002F7417">
        <w:t xml:space="preserve"> (Sao Tomé-et-Principe) </w:t>
      </w:r>
      <w:r>
        <w:t xml:space="preserve">dit </w:t>
      </w:r>
      <w:r w:rsidR="002F7417" w:rsidRPr="002F7417">
        <w:t>qu’il n’y a pas actuellement de</w:t>
      </w:r>
      <w:r w:rsidR="002F7417" w:rsidRPr="002F7417">
        <w:rPr>
          <w:i/>
        </w:rPr>
        <w:t xml:space="preserve"> </w:t>
      </w:r>
      <w:r w:rsidR="002F7417" w:rsidRPr="002F7417">
        <w:t xml:space="preserve">tribunaux pour enfants à Sao Tomé-et-Principe. La prochaine série de lois à adopter prévoit leur création, ainsi que celle d’autres tribunaux spécialisés. </w:t>
      </w:r>
    </w:p>
    <w:p w:rsidR="003D0287" w:rsidRDefault="002F7417" w:rsidP="002F7417">
      <w:pPr>
        <w:pStyle w:val="ParNoG"/>
      </w:pPr>
      <w:r w:rsidRPr="002F7417">
        <w:t xml:space="preserve">Outre la construction d’une nouvelle prison, la réforme du système judiciaire est l’autre grand projet du Ministère de la justice. C’est une entreprise longue et ardue car il est nécessaire de procéder auparavant à une évaluation de l’ensemble du système et ce processus doit parfois faire face à la résistance des magistrats. </w:t>
      </w:r>
    </w:p>
    <w:p w:rsidR="002F7417" w:rsidRPr="002F7417" w:rsidRDefault="002F7417" w:rsidP="003D0287">
      <w:pPr>
        <w:pStyle w:val="ParNoG"/>
      </w:pPr>
      <w:r w:rsidRPr="002F7417">
        <w:rPr>
          <w:b/>
        </w:rPr>
        <w:t>M. Gastaud</w:t>
      </w:r>
      <w:r w:rsidRPr="002F7417">
        <w:t xml:space="preserve"> demande s’il est envisagé d’édifier un établissement pénitentiaire exclusivement réservé aux enfants. Il voudrait</w:t>
      </w:r>
      <w:r w:rsidR="003D0287">
        <w:t xml:space="preserve"> aussi</w:t>
      </w:r>
      <w:r w:rsidRPr="002F7417">
        <w:t xml:space="preserve"> obtenir des précisions sur les mesures de </w:t>
      </w:r>
      <w:r w:rsidR="003D0287">
        <w:t>substitution à la privation de liberté</w:t>
      </w:r>
      <w:r w:rsidRPr="002F7417">
        <w:t xml:space="preserve"> prévues pour les enfants de moins de 16</w:t>
      </w:r>
      <w:r w:rsidR="003D0287">
        <w:t> </w:t>
      </w:r>
      <w:r w:rsidRPr="002F7417">
        <w:t>ans, ainsi que sur les mesures de réinsertion envisagées, et voudrait savoir si les mesures en question seront appliquées par du personnel spécialisé.</w:t>
      </w:r>
    </w:p>
    <w:p w:rsidR="002F7417" w:rsidRPr="002F7417" w:rsidRDefault="003D0287" w:rsidP="002F7417">
      <w:pPr>
        <w:pStyle w:val="ParNoG"/>
      </w:pPr>
      <w:r w:rsidRPr="003D0287">
        <w:rPr>
          <w:b/>
        </w:rPr>
        <w:t>M</w:t>
      </w:r>
      <w:r w:rsidRPr="003D0287">
        <w:rPr>
          <w:b/>
          <w:vertAlign w:val="superscript"/>
        </w:rPr>
        <w:t>me</w:t>
      </w:r>
      <w:r w:rsidRPr="003D0287">
        <w:rPr>
          <w:b/>
        </w:rPr>
        <w:t> </w:t>
      </w:r>
      <w:r w:rsidR="002F7417" w:rsidRPr="002F7417">
        <w:rPr>
          <w:b/>
        </w:rPr>
        <w:t>Da Costa Ten Jua</w:t>
      </w:r>
      <w:r w:rsidR="002F7417" w:rsidRPr="002F7417">
        <w:t xml:space="preserve"> (Sao Tomé-et-Principe)</w:t>
      </w:r>
      <w:r w:rsidR="002F7417" w:rsidRPr="002F7417">
        <w:rPr>
          <w:i/>
        </w:rPr>
        <w:t xml:space="preserve"> </w:t>
      </w:r>
      <w:r w:rsidR="002F7417" w:rsidRPr="002F7417">
        <w:t xml:space="preserve">répond qu’il y aura </w:t>
      </w:r>
      <w:r>
        <w:t xml:space="preserve">un quartier réservé aux jeunes dans la nouvelle prison. En ce qui concerne les mesures prises pour faciliter la réinsertion, il faut signaler que les jeunes détenus suivent des cours en prison et qu’un atelier a été aménagé pour la formation professionnelle. </w:t>
      </w:r>
    </w:p>
    <w:p w:rsidR="002F7417" w:rsidRPr="008B61CD" w:rsidRDefault="002F7417" w:rsidP="003D0287">
      <w:pPr>
        <w:pStyle w:val="ParNoG"/>
      </w:pPr>
      <w:r w:rsidRPr="002F7417">
        <w:t>Le règlement disciplinaire du Ministère de l’éducation interdit aux filles enceintes de plus de trois mois d’assister aux cours pendant la journée et les ob</w:t>
      </w:r>
      <w:r w:rsidR="003D0287">
        <w:t>lige à suivre les cours du soir</w:t>
      </w:r>
      <w:r w:rsidRPr="002F7417">
        <w:t xml:space="preserve">. Le Ministère de l’éducation et le Ministère de la </w:t>
      </w:r>
      <w:r w:rsidR="00462B32">
        <w:t>j</w:t>
      </w:r>
      <w:r w:rsidRPr="002F7417">
        <w:t xml:space="preserve">ustice sont convaincus de la nécessité de modifier ce règlement discriminatoire, mais ils se heurtent à une forte opposition de la part des parents d’élèves. </w:t>
      </w:r>
    </w:p>
    <w:p w:rsidR="003D0287" w:rsidRDefault="003D0287" w:rsidP="00B97F58">
      <w:pPr>
        <w:pStyle w:val="ParNoG"/>
      </w:pPr>
      <w:r w:rsidRPr="003D0287">
        <w:rPr>
          <w:b/>
        </w:rPr>
        <w:t>M</w:t>
      </w:r>
      <w:r w:rsidRPr="003D0287">
        <w:rPr>
          <w:b/>
          <w:vertAlign w:val="superscript"/>
        </w:rPr>
        <w:t>me</w:t>
      </w:r>
      <w:r w:rsidRPr="003D0287">
        <w:rPr>
          <w:b/>
        </w:rPr>
        <w:t> </w:t>
      </w:r>
      <w:r w:rsidR="001A27D2" w:rsidRPr="001A27D2">
        <w:rPr>
          <w:b/>
        </w:rPr>
        <w:t xml:space="preserve">Lima </w:t>
      </w:r>
      <w:r w:rsidR="001A27D2" w:rsidRPr="001A27D2">
        <w:t>(Sao Tomé-et-Principe) dit que l</w:t>
      </w:r>
      <w:r w:rsidR="00B97F58">
        <w:t>’</w:t>
      </w:r>
      <w:r w:rsidR="001A27D2" w:rsidRPr="001A27D2">
        <w:t>école primaire est gratuite et obligatoire jusqu</w:t>
      </w:r>
      <w:r w:rsidR="00B97F58">
        <w:t>’</w:t>
      </w:r>
      <w:r w:rsidR="001A27D2" w:rsidRPr="001A27D2">
        <w:t>à la sixième année, le but étant de permettre à tous les élèves de recevoir une instruction élémentaire. L</w:t>
      </w:r>
      <w:r w:rsidR="00B97F58">
        <w:t>’</w:t>
      </w:r>
      <w:r w:rsidR="001A27D2" w:rsidRPr="001A27D2">
        <w:t>inscription à la crèche ou à l</w:t>
      </w:r>
      <w:r w:rsidR="00B97F58">
        <w:t>’</w:t>
      </w:r>
      <w:r w:rsidR="001A27D2" w:rsidRPr="001A27D2">
        <w:t>école maternelle publique coûte aux parents l</w:t>
      </w:r>
      <w:r w:rsidR="00B97F58">
        <w:t>’</w:t>
      </w:r>
      <w:r w:rsidR="001A27D2" w:rsidRPr="001A27D2">
        <w:t xml:space="preserve">équivalent de </w:t>
      </w:r>
      <w:r w:rsidR="00462B32">
        <w:t>8 </w:t>
      </w:r>
      <w:r w:rsidR="001A27D2" w:rsidRPr="001A27D2">
        <w:t>euros par mois, mais l</w:t>
      </w:r>
      <w:r w:rsidR="00B97F58">
        <w:t>’</w:t>
      </w:r>
      <w:r w:rsidR="001A27D2" w:rsidRPr="001A27D2">
        <w:t>État a l</w:t>
      </w:r>
      <w:r w:rsidR="00B97F58">
        <w:t>’</w:t>
      </w:r>
      <w:r w:rsidR="001A27D2" w:rsidRPr="001A27D2">
        <w:t xml:space="preserve">intention de diminuer progressivement ces frais. </w:t>
      </w:r>
    </w:p>
    <w:p w:rsidR="001A27D2" w:rsidRPr="001A27D2" w:rsidRDefault="001A27D2" w:rsidP="00B97F58">
      <w:pPr>
        <w:pStyle w:val="ParNoG"/>
      </w:pPr>
      <w:r w:rsidRPr="001A27D2">
        <w:t>Vu qu</w:t>
      </w:r>
      <w:r w:rsidR="00B97F58">
        <w:t>’</w:t>
      </w:r>
      <w:r w:rsidRPr="001A27D2">
        <w:t>il n</w:t>
      </w:r>
      <w:r w:rsidR="00B97F58">
        <w:t>’</w:t>
      </w:r>
      <w:r w:rsidRPr="001A27D2">
        <w:t>existe pas encore de système de justice pour mineurs à proprement parler, les affaires mettant en cause des mineurs sont entendues par les tribunaux de première instance, dans le respect des règles et principes applicables à la justice des mineurs, mais il est prévu d</w:t>
      </w:r>
      <w:r w:rsidR="00B97F58">
        <w:t>’</w:t>
      </w:r>
      <w:r w:rsidRPr="001A27D2">
        <w:t xml:space="preserve">instituer un véritable système de justice </w:t>
      </w:r>
      <w:r w:rsidR="00462B32">
        <w:t>pour mineurs prochainement. Les </w:t>
      </w:r>
      <w:r w:rsidRPr="001A27D2">
        <w:t>enfants en conflit avec la loi ne subissent aucune forme de torture ou de traitements dégradants, ces actes étant interdits par la loi.</w:t>
      </w:r>
    </w:p>
    <w:p w:rsidR="001A27D2" w:rsidRPr="001A27D2" w:rsidRDefault="001A27D2" w:rsidP="00B97F58">
      <w:pPr>
        <w:pStyle w:val="ParNoG"/>
        <w:rPr>
          <w:b/>
        </w:rPr>
      </w:pPr>
      <w:r w:rsidRPr="001A27D2">
        <w:t xml:space="preserve">Des campagnes de prévention et de sensibilisation ont été organisées dans les écoles pour faire baisser le taux de grossesses précoces et des préservatifs sont distribués gratuitement aux jeunes. </w:t>
      </w:r>
    </w:p>
    <w:p w:rsidR="001A27D2" w:rsidRPr="001A27D2" w:rsidRDefault="003D0287" w:rsidP="00B97F58">
      <w:pPr>
        <w:pStyle w:val="ParNoG"/>
      </w:pPr>
      <w:r w:rsidRPr="003D0287">
        <w:rPr>
          <w:b/>
        </w:rPr>
        <w:t>M</w:t>
      </w:r>
      <w:r w:rsidRPr="003D0287">
        <w:rPr>
          <w:b/>
          <w:vertAlign w:val="superscript"/>
        </w:rPr>
        <w:t>me</w:t>
      </w:r>
      <w:r w:rsidRPr="003D0287">
        <w:rPr>
          <w:b/>
        </w:rPr>
        <w:t> </w:t>
      </w:r>
      <w:r w:rsidR="001A27D2" w:rsidRPr="001A27D2">
        <w:rPr>
          <w:b/>
        </w:rPr>
        <w:t xml:space="preserve">Aidoo </w:t>
      </w:r>
      <w:r w:rsidR="001A27D2" w:rsidRPr="001A27D2">
        <w:t xml:space="preserve">(Rapporteuse pour </w:t>
      </w:r>
      <w:bookmarkStart w:id="0" w:name="hit3"/>
      <w:bookmarkEnd w:id="0"/>
      <w:r w:rsidR="001A27D2" w:rsidRPr="001A27D2">
        <w:t xml:space="preserve">Sao </w:t>
      </w:r>
      <w:bookmarkStart w:id="1" w:name="hit4"/>
      <w:bookmarkEnd w:id="1"/>
      <w:r w:rsidR="001A27D2" w:rsidRPr="001A27D2">
        <w:t>Tomé-et-Principe) demande si l</w:t>
      </w:r>
      <w:r w:rsidR="00B97F58">
        <w:t>’</w:t>
      </w:r>
      <w:r w:rsidR="001A27D2" w:rsidRPr="001A27D2">
        <w:t>influence de l</w:t>
      </w:r>
      <w:r w:rsidR="00B97F58">
        <w:t>’</w:t>
      </w:r>
      <w:r w:rsidR="00462B32">
        <w:t>É</w:t>
      </w:r>
      <w:r w:rsidR="001A27D2" w:rsidRPr="001A27D2">
        <w:t>glise ne contribue pas à dissuader les adolescents d</w:t>
      </w:r>
      <w:r w:rsidR="00B97F58">
        <w:t>’</w:t>
      </w:r>
      <w:r w:rsidR="001A27D2" w:rsidRPr="001A27D2">
        <w:t xml:space="preserve">utiliser des moyens de contraception. </w:t>
      </w:r>
    </w:p>
    <w:p w:rsidR="001A27D2" w:rsidRPr="001A27D2" w:rsidRDefault="003D0287" w:rsidP="00B97F58">
      <w:pPr>
        <w:pStyle w:val="ParNoG"/>
      </w:pPr>
      <w:r w:rsidRPr="003D0287">
        <w:rPr>
          <w:b/>
        </w:rPr>
        <w:t>M</w:t>
      </w:r>
      <w:r w:rsidRPr="003D0287">
        <w:rPr>
          <w:b/>
          <w:vertAlign w:val="superscript"/>
        </w:rPr>
        <w:t>me</w:t>
      </w:r>
      <w:r w:rsidRPr="003D0287">
        <w:rPr>
          <w:b/>
        </w:rPr>
        <w:t> </w:t>
      </w:r>
      <w:r w:rsidR="001A27D2" w:rsidRPr="001A27D2">
        <w:rPr>
          <w:b/>
        </w:rPr>
        <w:t xml:space="preserve">Lima </w:t>
      </w:r>
      <w:r w:rsidR="001A27D2" w:rsidRPr="001A27D2">
        <w:t xml:space="preserve">(Sao Tomé-et-Principe) dit que la distribution de </w:t>
      </w:r>
      <w:r w:rsidR="00E01498" w:rsidRPr="001A27D2">
        <w:t>préservatif</w:t>
      </w:r>
      <w:r w:rsidR="00E01498">
        <w:t>s</w:t>
      </w:r>
      <w:r w:rsidR="001A27D2" w:rsidRPr="001A27D2">
        <w:t xml:space="preserve"> gratuits, bien que sujette à controverse, répond à un besoin, mais que l</w:t>
      </w:r>
      <w:r w:rsidR="00B97F58">
        <w:t>’</w:t>
      </w:r>
      <w:r w:rsidR="001A27D2" w:rsidRPr="001A27D2">
        <w:t xml:space="preserve">idéal </w:t>
      </w:r>
      <w:r>
        <w:t>serait d’inciter</w:t>
      </w:r>
      <w:r w:rsidR="001A27D2" w:rsidRPr="001A27D2">
        <w:t xml:space="preserve"> les adolescents à retarder l</w:t>
      </w:r>
      <w:r w:rsidR="00B97F58">
        <w:t>’</w:t>
      </w:r>
      <w:r w:rsidR="001A27D2" w:rsidRPr="001A27D2">
        <w:t>âge du premier rapport sexuel. C</w:t>
      </w:r>
      <w:r w:rsidR="00B97F58">
        <w:t>’</w:t>
      </w:r>
      <w:r w:rsidR="001A27D2" w:rsidRPr="001A27D2">
        <w:t>est la raison pour laquelle des cours d</w:t>
      </w:r>
      <w:r w:rsidR="00B97F58">
        <w:t>’</w:t>
      </w:r>
      <w:r w:rsidR="001A27D2" w:rsidRPr="001A27D2">
        <w:t>éducation sexuelle sont dispensés à l</w:t>
      </w:r>
      <w:r w:rsidR="00B97F58">
        <w:t>’</w:t>
      </w:r>
      <w:r w:rsidR="001A27D2" w:rsidRPr="001A27D2">
        <w:t>école et des campagnes de prévention sont mises en place, avec l</w:t>
      </w:r>
      <w:r w:rsidR="00B97F58">
        <w:t>’</w:t>
      </w:r>
      <w:r w:rsidR="001A27D2" w:rsidRPr="001A27D2">
        <w:t>aide d</w:t>
      </w:r>
      <w:r w:rsidR="00B97F58">
        <w:t>’</w:t>
      </w:r>
      <w:r w:rsidR="001A27D2" w:rsidRPr="001A27D2">
        <w:t>ONG. Les femmes enceintes, quel que soit leur âge, bénéficient de soins prénatals et d</w:t>
      </w:r>
      <w:r w:rsidR="00B97F58">
        <w:t>’</w:t>
      </w:r>
      <w:r w:rsidR="001A27D2" w:rsidRPr="001A27D2">
        <w:t>un suivi médical gratuits. Le dépistage gratuit du VIH/sida est systématiquement pratiqué sur toutes les femmes enceintes; si la future mère est porteuse du virus, elle bénéficie d</w:t>
      </w:r>
      <w:r w:rsidR="00B97F58">
        <w:t>’</w:t>
      </w:r>
      <w:r w:rsidR="001A27D2" w:rsidRPr="001A27D2">
        <w:t>un accompagnement médico-social et d</w:t>
      </w:r>
      <w:r w:rsidR="00B97F58">
        <w:t>’un traitement prophylactique.</w:t>
      </w:r>
    </w:p>
    <w:p w:rsidR="001A27D2" w:rsidRPr="001A27D2" w:rsidRDefault="003D0287" w:rsidP="00B97F58">
      <w:pPr>
        <w:pStyle w:val="ParNoG"/>
        <w:rPr>
          <w:b/>
        </w:rPr>
      </w:pPr>
      <w:r w:rsidRPr="003D0287">
        <w:rPr>
          <w:b/>
        </w:rPr>
        <w:t>M</w:t>
      </w:r>
      <w:r w:rsidRPr="003D0287">
        <w:rPr>
          <w:b/>
          <w:vertAlign w:val="superscript"/>
        </w:rPr>
        <w:t>me</w:t>
      </w:r>
      <w:r w:rsidRPr="003D0287">
        <w:rPr>
          <w:b/>
        </w:rPr>
        <w:t> </w:t>
      </w:r>
      <w:r w:rsidR="001A27D2" w:rsidRPr="001A27D2">
        <w:rPr>
          <w:b/>
        </w:rPr>
        <w:t xml:space="preserve">Wijemanne </w:t>
      </w:r>
      <w:r w:rsidR="001A27D2" w:rsidRPr="001A27D2">
        <w:t>demande si les adolescents reçoivent une formation aux compétences pratiques et si l</w:t>
      </w:r>
      <w:r w:rsidR="00B97F58">
        <w:t>’</w:t>
      </w:r>
      <w:r w:rsidR="001A27D2" w:rsidRPr="001A27D2">
        <w:t xml:space="preserve">enseignement préscolaire est assuré dans les campagnes. </w:t>
      </w:r>
    </w:p>
    <w:p w:rsidR="001A27D2" w:rsidRPr="001A27D2" w:rsidRDefault="001A27D2" w:rsidP="00B97F58">
      <w:pPr>
        <w:pStyle w:val="ParNoG"/>
        <w:rPr>
          <w:b/>
        </w:rPr>
      </w:pPr>
      <w:r w:rsidRPr="001A27D2">
        <w:rPr>
          <w:b/>
        </w:rPr>
        <w:t xml:space="preserve">M. Nogueira Neto </w:t>
      </w:r>
      <w:r w:rsidRPr="001A27D2">
        <w:t>demande si l</w:t>
      </w:r>
      <w:r w:rsidR="00B97F58">
        <w:t>’</w:t>
      </w:r>
      <w:r w:rsidRPr="001A27D2">
        <w:t>État partie a pris des mesures pour éviter la transmission du VIH de la mère à l</w:t>
      </w:r>
      <w:r w:rsidR="00B97F58">
        <w:t>’</w:t>
      </w:r>
      <w:r w:rsidRPr="001A27D2">
        <w:t xml:space="preserve">enfant. </w:t>
      </w:r>
    </w:p>
    <w:p w:rsidR="001A27D2" w:rsidRPr="001A27D2" w:rsidRDefault="003D0287" w:rsidP="00B97F58">
      <w:pPr>
        <w:pStyle w:val="ParNoG"/>
      </w:pPr>
      <w:r w:rsidRPr="003D0287">
        <w:rPr>
          <w:b/>
        </w:rPr>
        <w:t>M</w:t>
      </w:r>
      <w:r w:rsidRPr="003D0287">
        <w:rPr>
          <w:b/>
          <w:vertAlign w:val="superscript"/>
        </w:rPr>
        <w:t>me</w:t>
      </w:r>
      <w:r w:rsidRPr="003D0287">
        <w:rPr>
          <w:b/>
        </w:rPr>
        <w:t> </w:t>
      </w:r>
      <w:r w:rsidR="001A27D2" w:rsidRPr="001A27D2">
        <w:rPr>
          <w:b/>
        </w:rPr>
        <w:t xml:space="preserve">Aidoo </w:t>
      </w:r>
      <w:r w:rsidR="001A27D2" w:rsidRPr="001A27D2">
        <w:t>(Rapporteuse pour Sao Tomé-et-Principe) s</w:t>
      </w:r>
      <w:r w:rsidR="00B97F58">
        <w:t>’</w:t>
      </w:r>
      <w:r w:rsidR="001A27D2" w:rsidRPr="001A27D2">
        <w:t>étonne du taux élevé de mortalité maternelle et s</w:t>
      </w:r>
      <w:r w:rsidR="00B97F58">
        <w:t>’</w:t>
      </w:r>
      <w:r w:rsidR="001A27D2" w:rsidRPr="001A27D2">
        <w:t>enquiert de la qualité des services de dépistage des grossesses à risque.</w:t>
      </w:r>
    </w:p>
    <w:p w:rsidR="001A27D2" w:rsidRPr="003D0287" w:rsidRDefault="003D0287" w:rsidP="00B97F58">
      <w:pPr>
        <w:pStyle w:val="ParNoG"/>
        <w:rPr>
          <w:b/>
        </w:rPr>
      </w:pPr>
      <w:r w:rsidRPr="003D0287">
        <w:rPr>
          <w:b/>
        </w:rPr>
        <w:t>M</w:t>
      </w:r>
      <w:r w:rsidRPr="003D0287">
        <w:rPr>
          <w:b/>
          <w:vertAlign w:val="superscript"/>
        </w:rPr>
        <w:t>me</w:t>
      </w:r>
      <w:r w:rsidRPr="003D0287">
        <w:rPr>
          <w:b/>
        </w:rPr>
        <w:t> </w:t>
      </w:r>
      <w:r w:rsidR="001A27D2" w:rsidRPr="001A27D2">
        <w:rPr>
          <w:b/>
        </w:rPr>
        <w:t xml:space="preserve">Lima </w:t>
      </w:r>
      <w:r w:rsidR="001A27D2" w:rsidRPr="001A27D2">
        <w:t>(Sao Tomé-et-Principe) répond que plus de 85</w:t>
      </w:r>
      <w:r w:rsidR="00462B32">
        <w:t> </w:t>
      </w:r>
      <w:r w:rsidR="001A27D2" w:rsidRPr="001A27D2">
        <w:t>% des femmes bénéficient d</w:t>
      </w:r>
      <w:r w:rsidR="00B97F58">
        <w:t>’</w:t>
      </w:r>
      <w:r w:rsidR="001A27D2" w:rsidRPr="001A27D2">
        <w:t>un suivi médical durant leur grossesse et que les femmes porteuses du VIH reçoivent des soins adaptés à leur état de santé. Le Ministère de la santé est conscient qu</w:t>
      </w:r>
      <w:r w:rsidR="00B97F58">
        <w:t>’</w:t>
      </w:r>
      <w:r w:rsidR="001A27D2" w:rsidRPr="001A27D2">
        <w:t>il reste encore beaucoup à faire pour réduire le nombre de grossesses précoces et accroître le taux d</w:t>
      </w:r>
      <w:r w:rsidR="00B97F58">
        <w:t>’</w:t>
      </w:r>
      <w:r w:rsidR="001A27D2" w:rsidRPr="001A27D2">
        <w:t>accouchements assistés par des professi</w:t>
      </w:r>
      <w:r w:rsidR="00B97F58">
        <w:t>onnels de la santé.</w:t>
      </w:r>
    </w:p>
    <w:p w:rsidR="001A27D2" w:rsidRPr="001A27D2" w:rsidRDefault="003D0287" w:rsidP="003D0287">
      <w:pPr>
        <w:pStyle w:val="ParNoG"/>
        <w:rPr>
          <w:b/>
        </w:rPr>
      </w:pPr>
      <w:r w:rsidRPr="003D0287">
        <w:rPr>
          <w:b/>
        </w:rPr>
        <w:t>M</w:t>
      </w:r>
      <w:r w:rsidRPr="003D0287">
        <w:rPr>
          <w:b/>
          <w:vertAlign w:val="superscript"/>
        </w:rPr>
        <w:t>me</w:t>
      </w:r>
      <w:r w:rsidRPr="003D0287">
        <w:rPr>
          <w:b/>
        </w:rPr>
        <w:t> </w:t>
      </w:r>
      <w:r w:rsidR="001A27D2" w:rsidRPr="001A27D2">
        <w:rPr>
          <w:b/>
        </w:rPr>
        <w:t>Parsi di Lodrone</w:t>
      </w:r>
      <w:r w:rsidR="001A27D2" w:rsidRPr="001A27D2">
        <w:t xml:space="preserve"> invite la délégation à</w:t>
      </w:r>
      <w:r w:rsidR="001A27D2" w:rsidRPr="001A27D2">
        <w:rPr>
          <w:b/>
        </w:rPr>
        <w:t xml:space="preserve"> </w:t>
      </w:r>
      <w:r w:rsidR="001A27D2" w:rsidRPr="001A27D2">
        <w:t>indiquer si des mesures sont prises pour limiter les abandons d</w:t>
      </w:r>
      <w:r w:rsidR="00B97F58">
        <w:t>’</w:t>
      </w:r>
      <w:r w:rsidR="001A27D2" w:rsidRPr="001A27D2">
        <w:t xml:space="preserve">enfants nés hors mariage et pour </w:t>
      </w:r>
      <w:r>
        <w:t>placer</w:t>
      </w:r>
      <w:r w:rsidR="001A27D2" w:rsidRPr="001A27D2">
        <w:t xml:space="preserve"> ces enfants dans une famille d</w:t>
      </w:r>
      <w:r w:rsidR="00B97F58">
        <w:t>’</w:t>
      </w:r>
      <w:r w:rsidR="001A27D2" w:rsidRPr="001A27D2">
        <w:t>accueil.</w:t>
      </w:r>
    </w:p>
    <w:p w:rsidR="001A27D2" w:rsidRPr="001A27D2" w:rsidRDefault="003D0287" w:rsidP="00B97F58">
      <w:pPr>
        <w:pStyle w:val="ParNoG"/>
      </w:pPr>
      <w:r w:rsidRPr="003D0287">
        <w:rPr>
          <w:b/>
        </w:rPr>
        <w:t>M</w:t>
      </w:r>
      <w:r w:rsidRPr="003D0287">
        <w:rPr>
          <w:b/>
          <w:vertAlign w:val="superscript"/>
        </w:rPr>
        <w:t>me</w:t>
      </w:r>
      <w:r w:rsidRPr="003D0287">
        <w:rPr>
          <w:b/>
        </w:rPr>
        <w:t> </w:t>
      </w:r>
      <w:r w:rsidR="001A27D2" w:rsidRPr="001A27D2">
        <w:rPr>
          <w:b/>
        </w:rPr>
        <w:t xml:space="preserve">Lima </w:t>
      </w:r>
      <w:r w:rsidR="001A27D2" w:rsidRPr="001A27D2">
        <w:t>(Sao Tomé-et-Principe) dit que le taux d</w:t>
      </w:r>
      <w:r w:rsidR="00B97F58">
        <w:t>’</w:t>
      </w:r>
      <w:r w:rsidR="001A27D2" w:rsidRPr="001A27D2">
        <w:t xml:space="preserve">abandon scolaire </w:t>
      </w:r>
      <w:r w:rsidR="00B97F58">
        <w:t xml:space="preserve">est en </w:t>
      </w:r>
      <w:r>
        <w:t xml:space="preserve">baisse </w:t>
      </w:r>
      <w:r w:rsidR="00B97F58">
        <w:t xml:space="preserve">constante depuis </w:t>
      </w:r>
      <w:r w:rsidR="001A27D2" w:rsidRPr="001A27D2">
        <w:t xml:space="preserve">2009, grâce </w:t>
      </w:r>
      <w:r>
        <w:t>à l’adoption de</w:t>
      </w:r>
      <w:r w:rsidR="001A27D2" w:rsidRPr="001A27D2">
        <w:t xml:space="preserve"> mesures </w:t>
      </w:r>
      <w:r>
        <w:t>comme la</w:t>
      </w:r>
      <w:r w:rsidR="001A27D2" w:rsidRPr="001A27D2">
        <w:t xml:space="preserve"> distribution gratuite de fournitures </w:t>
      </w:r>
      <w:r>
        <w:t xml:space="preserve">scolaires </w:t>
      </w:r>
      <w:r w:rsidR="001A27D2" w:rsidRPr="001A27D2">
        <w:t xml:space="preserve">et </w:t>
      </w:r>
      <w:r>
        <w:t>d’</w:t>
      </w:r>
      <w:r w:rsidR="001A27D2" w:rsidRPr="001A27D2">
        <w:t xml:space="preserve">uniformes aux enfants issus de familles défavorisées, </w:t>
      </w:r>
      <w:r>
        <w:t xml:space="preserve">la gratuité des </w:t>
      </w:r>
      <w:r w:rsidR="001A27D2" w:rsidRPr="001A27D2">
        <w:t xml:space="preserve">repas scolaires et </w:t>
      </w:r>
      <w:r>
        <w:t>l’</w:t>
      </w:r>
      <w:r w:rsidR="001A27D2" w:rsidRPr="001A27D2">
        <w:t>allongement de la journée d</w:t>
      </w:r>
      <w:r w:rsidR="00B97F58">
        <w:t>’</w:t>
      </w:r>
      <w:r>
        <w:t>école</w:t>
      </w:r>
      <w:r w:rsidR="001A27D2" w:rsidRPr="001A27D2">
        <w:t>.</w:t>
      </w:r>
    </w:p>
    <w:p w:rsidR="001A27D2" w:rsidRPr="001A27D2" w:rsidRDefault="003D0287" w:rsidP="00B97F58">
      <w:pPr>
        <w:pStyle w:val="ParNoG"/>
      </w:pPr>
      <w:r w:rsidRPr="003D0287">
        <w:rPr>
          <w:b/>
        </w:rPr>
        <w:t>M</w:t>
      </w:r>
      <w:r w:rsidRPr="003D0287">
        <w:rPr>
          <w:b/>
          <w:vertAlign w:val="superscript"/>
        </w:rPr>
        <w:t>me</w:t>
      </w:r>
      <w:r w:rsidRPr="003D0287">
        <w:rPr>
          <w:b/>
        </w:rPr>
        <w:t> </w:t>
      </w:r>
      <w:r w:rsidR="001A27D2" w:rsidRPr="001A27D2">
        <w:rPr>
          <w:b/>
        </w:rPr>
        <w:t xml:space="preserve">Wijemanne </w:t>
      </w:r>
      <w:r w:rsidR="001A27D2" w:rsidRPr="001A27D2">
        <w:t>demande si l</w:t>
      </w:r>
      <w:r w:rsidR="00B97F58">
        <w:t>’</w:t>
      </w:r>
      <w:r w:rsidR="001A27D2" w:rsidRPr="001A27D2">
        <w:t>État partie a pris des mesures pour fournir de l</w:t>
      </w:r>
      <w:r w:rsidR="00B97F58">
        <w:t>’</w:t>
      </w:r>
      <w:r w:rsidR="001A27D2" w:rsidRPr="001A27D2">
        <w:t>eau potable et des services d</w:t>
      </w:r>
      <w:r w:rsidR="00B97F58">
        <w:t>’</w:t>
      </w:r>
      <w:r w:rsidR="001A27D2" w:rsidRPr="001A27D2">
        <w:t xml:space="preserve">assainissement à tous les ménages du pays. </w:t>
      </w:r>
    </w:p>
    <w:p w:rsidR="001A27D2" w:rsidRPr="001A27D2" w:rsidRDefault="003D0287" w:rsidP="00B97F58">
      <w:pPr>
        <w:pStyle w:val="ParNoG"/>
      </w:pPr>
      <w:r w:rsidRPr="003D0287">
        <w:rPr>
          <w:b/>
        </w:rPr>
        <w:t>M</w:t>
      </w:r>
      <w:r w:rsidRPr="003D0287">
        <w:rPr>
          <w:b/>
          <w:vertAlign w:val="superscript"/>
        </w:rPr>
        <w:t>me</w:t>
      </w:r>
      <w:r w:rsidRPr="003D0287">
        <w:rPr>
          <w:b/>
        </w:rPr>
        <w:t> </w:t>
      </w:r>
      <w:r w:rsidR="001A27D2" w:rsidRPr="001A27D2">
        <w:rPr>
          <w:b/>
        </w:rPr>
        <w:t xml:space="preserve">Lima </w:t>
      </w:r>
      <w:r w:rsidR="001A27D2" w:rsidRPr="001A27D2">
        <w:t xml:space="preserve">(Sao Tomé-et-Principe) dit que, bien que des services de planification familiale soient proposés aux femmes, </w:t>
      </w:r>
      <w:r>
        <w:t>celles-ci</w:t>
      </w:r>
      <w:r w:rsidR="001A27D2" w:rsidRPr="001A27D2">
        <w:t xml:space="preserve"> ne viennent pas souvent demander conseil et soutien, et se retrouvent parfois démunies et contraintes d</w:t>
      </w:r>
      <w:r w:rsidR="00B97F58">
        <w:t>’</w:t>
      </w:r>
      <w:r w:rsidR="001A27D2" w:rsidRPr="001A27D2">
        <w:t>abandonner un enfant né hors mariage. Il n</w:t>
      </w:r>
      <w:r w:rsidR="00B97F58">
        <w:t>’</w:t>
      </w:r>
      <w:r w:rsidR="001A27D2" w:rsidRPr="001A27D2">
        <w:t>est pas rare qu</w:t>
      </w:r>
      <w:r w:rsidR="00B97F58">
        <w:t>’</w:t>
      </w:r>
      <w:r w:rsidR="001A27D2" w:rsidRPr="001A27D2">
        <w:t>un homme ait plusieurs partenaires et qu</w:t>
      </w:r>
      <w:r w:rsidR="00B97F58">
        <w:t>’</w:t>
      </w:r>
      <w:r w:rsidR="001A27D2" w:rsidRPr="001A27D2">
        <w:t xml:space="preserve">il ne puisse pas subvenir aux besoins de tous ses enfants, laissant </w:t>
      </w:r>
      <w:r w:rsidR="00E01498">
        <w:t>aux mères</w:t>
      </w:r>
      <w:r w:rsidR="001A27D2" w:rsidRPr="001A27D2">
        <w:t xml:space="preserve"> la charge de l</w:t>
      </w:r>
      <w:r w:rsidR="00B97F58">
        <w:t>’</w:t>
      </w:r>
      <w:r w:rsidR="001A27D2" w:rsidRPr="001A27D2">
        <w:t>éducation et de l</w:t>
      </w:r>
      <w:r w:rsidR="00B97F58">
        <w:t>’</w:t>
      </w:r>
      <w:r w:rsidR="001A27D2" w:rsidRPr="001A27D2">
        <w:t>entretien de</w:t>
      </w:r>
      <w:r w:rsidR="00E01498">
        <w:t>s enfants</w:t>
      </w:r>
      <w:r w:rsidR="001A27D2" w:rsidRPr="001A27D2">
        <w:t>. L</w:t>
      </w:r>
      <w:r w:rsidR="00B97F58">
        <w:t>’</w:t>
      </w:r>
      <w:r w:rsidR="001A27D2" w:rsidRPr="001A27D2">
        <w:t xml:space="preserve">État, aidé en cela par </w:t>
      </w:r>
      <w:r w:rsidR="00E01498">
        <w:t>des ONG, fait son possible pour</w:t>
      </w:r>
      <w:r w:rsidR="001A27D2" w:rsidRPr="001A27D2">
        <w:t xml:space="preserve"> soutenir</w:t>
      </w:r>
      <w:r w:rsidR="00E01498">
        <w:t xml:space="preserve"> ces femmes.</w:t>
      </w:r>
    </w:p>
    <w:p w:rsidR="001A27D2" w:rsidRPr="001A27D2" w:rsidRDefault="00E01498" w:rsidP="00B97F58">
      <w:pPr>
        <w:pStyle w:val="ParNoG"/>
        <w:rPr>
          <w:b/>
        </w:rPr>
      </w:pPr>
      <w:r w:rsidRPr="00E01498">
        <w:rPr>
          <w:b/>
        </w:rPr>
        <w:t>M</w:t>
      </w:r>
      <w:r w:rsidRPr="00E01498">
        <w:rPr>
          <w:b/>
          <w:vertAlign w:val="superscript"/>
        </w:rPr>
        <w:t>me</w:t>
      </w:r>
      <w:r w:rsidRPr="00E01498">
        <w:rPr>
          <w:b/>
        </w:rPr>
        <w:t> </w:t>
      </w:r>
      <w:r w:rsidR="001A27D2" w:rsidRPr="001A27D2">
        <w:rPr>
          <w:b/>
        </w:rPr>
        <w:t xml:space="preserve">Herczog </w:t>
      </w:r>
      <w:r w:rsidR="001A27D2" w:rsidRPr="001A27D2">
        <w:t>demande si l</w:t>
      </w:r>
      <w:r w:rsidR="00B97F58">
        <w:t>’</w:t>
      </w:r>
      <w:r w:rsidR="001A27D2" w:rsidRPr="001A27D2">
        <w:t>État partie a envisagé de mettre en place un système de familles d</w:t>
      </w:r>
      <w:r w:rsidR="00B97F58">
        <w:t>’</w:t>
      </w:r>
      <w:r w:rsidR="001A27D2" w:rsidRPr="001A27D2">
        <w:t xml:space="preserve">accueil et de renoncer progressivement </w:t>
      </w:r>
      <w:r>
        <w:t>au placement</w:t>
      </w:r>
      <w:r w:rsidR="001A27D2" w:rsidRPr="001A27D2">
        <w:t xml:space="preserve"> des enfants</w:t>
      </w:r>
      <w:r>
        <w:t xml:space="preserve"> en institution</w:t>
      </w:r>
      <w:r w:rsidR="001A27D2" w:rsidRPr="001A27D2">
        <w:t xml:space="preserve">. </w:t>
      </w:r>
    </w:p>
    <w:p w:rsidR="001A27D2" w:rsidRPr="001A27D2" w:rsidRDefault="00E01498" w:rsidP="00B97F58">
      <w:pPr>
        <w:pStyle w:val="ParNoG"/>
      </w:pPr>
      <w:r w:rsidRPr="00E01498">
        <w:rPr>
          <w:b/>
        </w:rPr>
        <w:t>M</w:t>
      </w:r>
      <w:r w:rsidRPr="00E01498">
        <w:rPr>
          <w:b/>
          <w:vertAlign w:val="superscript"/>
        </w:rPr>
        <w:t>me</w:t>
      </w:r>
      <w:r w:rsidRPr="00E01498">
        <w:rPr>
          <w:b/>
        </w:rPr>
        <w:t> </w:t>
      </w:r>
      <w:r w:rsidR="001A27D2" w:rsidRPr="001A27D2">
        <w:rPr>
          <w:b/>
        </w:rPr>
        <w:t xml:space="preserve">Da Costa Ten Jua </w:t>
      </w:r>
      <w:r w:rsidR="001A27D2" w:rsidRPr="001A27D2">
        <w:t>(Sao Tomé-et-Principe) répond qu</w:t>
      </w:r>
      <w:r w:rsidR="00B97F58">
        <w:t>’</w:t>
      </w:r>
      <w:r w:rsidR="001A27D2" w:rsidRPr="001A27D2">
        <w:t>un projet de loi sur le placement en familles d</w:t>
      </w:r>
      <w:r w:rsidR="00B97F58">
        <w:t>’</w:t>
      </w:r>
      <w:r w:rsidR="001A27D2" w:rsidRPr="001A27D2">
        <w:t>accueil des enfants abandonnés est à l</w:t>
      </w:r>
      <w:r w:rsidR="00B97F58">
        <w:t>’</w:t>
      </w:r>
      <w:r w:rsidR="001A27D2" w:rsidRPr="001A27D2">
        <w:t>étude.</w:t>
      </w:r>
    </w:p>
    <w:p w:rsidR="001A27D2" w:rsidRPr="001A27D2" w:rsidRDefault="00E01498" w:rsidP="00B97F58">
      <w:pPr>
        <w:pStyle w:val="ParNoG"/>
      </w:pPr>
      <w:r w:rsidRPr="00E01498">
        <w:rPr>
          <w:b/>
        </w:rPr>
        <w:t>M</w:t>
      </w:r>
      <w:r w:rsidRPr="00E01498">
        <w:rPr>
          <w:b/>
          <w:vertAlign w:val="superscript"/>
        </w:rPr>
        <w:t>me</w:t>
      </w:r>
      <w:r w:rsidRPr="00E01498">
        <w:rPr>
          <w:b/>
        </w:rPr>
        <w:t> </w:t>
      </w:r>
      <w:r w:rsidR="001A27D2" w:rsidRPr="001A27D2">
        <w:rPr>
          <w:b/>
        </w:rPr>
        <w:t xml:space="preserve">Lima </w:t>
      </w:r>
      <w:r w:rsidR="001A27D2" w:rsidRPr="001A27D2">
        <w:t>(Sao Tomé-et-Principe) dit que le Ministère de l</w:t>
      </w:r>
      <w:r w:rsidR="00B97F58">
        <w:t>’</w:t>
      </w:r>
      <w:r w:rsidR="001A27D2" w:rsidRPr="001A27D2">
        <w:t>éducation, en partenariat avec une ONG spécialisée et des médecins étrangers, a mis sur pied un programme spécial pour les enfants handicapés, en particulier les enfants malvoyants et malentendants, qui prévoit des aménagements spéciaux dans les classes, la fourniture de supports didactiques en braille et la participation à des ateliers d</w:t>
      </w:r>
      <w:r w:rsidR="00B97F58">
        <w:t>’</w:t>
      </w:r>
      <w:r w:rsidR="001A27D2" w:rsidRPr="001A27D2">
        <w:t>arts plastiques. Des dispositions ont également été prises pour former les enseignants à la prise en charge de ces enfants, qui sont actuellement scolarisés dans le système scolaire ordinaire. Des campagnes d</w:t>
      </w:r>
      <w:r w:rsidR="00B97F58">
        <w:t>’</w:t>
      </w:r>
      <w:r w:rsidR="001A27D2" w:rsidRPr="001A27D2">
        <w:t xml:space="preserve">information ont été organisées pour lutter contre la stigmatisation des enfants handicapés, mais beaucoup reste encore à faire pour faire évoluer les mentalités. </w:t>
      </w:r>
    </w:p>
    <w:p w:rsidR="001A27D2" w:rsidRPr="001A27D2" w:rsidRDefault="001A27D2" w:rsidP="00B97F58">
      <w:pPr>
        <w:pStyle w:val="ParNoG"/>
      </w:pPr>
      <w:r w:rsidRPr="001A27D2">
        <w:t>Sao Tomé-et-Principe est partie à la Convention de 1971 sur les substances psychotropes, à la Convention unique sur les stupéfiants d</w:t>
      </w:r>
      <w:r w:rsidR="00B97F58">
        <w:t>e 1961</w:t>
      </w:r>
      <w:r w:rsidRPr="001A27D2">
        <w:t xml:space="preserve"> et à la Convention-cadre de l</w:t>
      </w:r>
      <w:r w:rsidR="00B97F58">
        <w:t>’</w:t>
      </w:r>
      <w:r w:rsidR="00E01498">
        <w:t>OMS pour la lutte anti</w:t>
      </w:r>
      <w:r w:rsidRPr="001A27D2">
        <w:t xml:space="preserve">tabac. La consommation et le trafic de substances psychotropes </w:t>
      </w:r>
      <w:r w:rsidR="00E01498">
        <w:t xml:space="preserve">sont </w:t>
      </w:r>
      <w:r w:rsidRPr="001A27D2">
        <w:t>réprimé</w:t>
      </w:r>
      <w:r w:rsidR="00E01498">
        <w:t>s</w:t>
      </w:r>
      <w:r w:rsidRPr="001A27D2">
        <w:t xml:space="preserve"> par le Code pénal et punissable</w:t>
      </w:r>
      <w:r w:rsidR="00E01498">
        <w:t>s</w:t>
      </w:r>
      <w:r w:rsidRPr="001A27D2">
        <w:t xml:space="preserve"> de peines de quatre à quinze ans d</w:t>
      </w:r>
      <w:r w:rsidR="00B97F58">
        <w:t>’</w:t>
      </w:r>
      <w:r w:rsidRPr="001A27D2">
        <w:t>emprisonnement. La loi 3/2012 réglemente l</w:t>
      </w:r>
      <w:r w:rsidR="00B97F58">
        <w:t>’</w:t>
      </w:r>
      <w:r w:rsidRPr="001A27D2">
        <w:t>entrée des mineurs dans les établissements vendant des boissons alcoolisées afin de les protéger de t</w:t>
      </w:r>
      <w:r w:rsidR="00E01498">
        <w:t>oute consommation excessive. En </w:t>
      </w:r>
      <w:r w:rsidRPr="001A27D2">
        <w:t>outre, la loi 12/2012 réglemente le trafic, la consommation et la détention de drogues. Pour lutter contre les toxicomanies, l</w:t>
      </w:r>
      <w:r w:rsidR="00B97F58">
        <w:t>’</w:t>
      </w:r>
      <w:r w:rsidRPr="001A27D2">
        <w:t>État a lancé en 2013 une campagne de lutte contre la consommation de drogues, dont le but est d</w:t>
      </w:r>
      <w:r w:rsidR="00B97F58">
        <w:t>’</w:t>
      </w:r>
      <w:r w:rsidRPr="001A27D2">
        <w:t>informer les jeunes des risques qu</w:t>
      </w:r>
      <w:r w:rsidR="00B97F58">
        <w:t>’</w:t>
      </w:r>
      <w:r w:rsidRPr="001A27D2">
        <w:t xml:space="preserve">ils courent en consommant des substances illicites. Des débats ont également été organisés sur ce thème à la télévision, </w:t>
      </w:r>
      <w:r w:rsidR="00E01498">
        <w:t xml:space="preserve">à </w:t>
      </w:r>
      <w:r w:rsidRPr="001A27D2">
        <w:t>la radio et dans les universités.</w:t>
      </w:r>
    </w:p>
    <w:p w:rsidR="001A27D2" w:rsidRPr="001A27D2" w:rsidRDefault="001A27D2" w:rsidP="00B97F58">
      <w:pPr>
        <w:pStyle w:val="ParNoG"/>
      </w:pPr>
      <w:r w:rsidRPr="001A27D2">
        <w:rPr>
          <w:b/>
        </w:rPr>
        <w:t>M</w:t>
      </w:r>
      <w:r w:rsidRPr="001A27D2">
        <w:rPr>
          <w:b/>
          <w:vertAlign w:val="superscript"/>
        </w:rPr>
        <w:t>me</w:t>
      </w:r>
      <w:r w:rsidRPr="001A27D2">
        <w:rPr>
          <w:b/>
        </w:rPr>
        <w:t xml:space="preserve"> Aidoo </w:t>
      </w:r>
      <w:r w:rsidRPr="001A27D2">
        <w:t>(Rapporteuse pour Sao Tomé-et-Principe) salue les progrès accomplis par l</w:t>
      </w:r>
      <w:r w:rsidR="00B97F58">
        <w:t>’</w:t>
      </w:r>
      <w:r w:rsidRPr="001A27D2">
        <w:t>État par</w:t>
      </w:r>
      <w:r w:rsidR="00E01498">
        <w:t xml:space="preserve">tie dans le domaine législatif et dans les domaines </w:t>
      </w:r>
      <w:r w:rsidRPr="001A27D2">
        <w:t>de la santé et de l</w:t>
      </w:r>
      <w:r w:rsidR="00B97F58">
        <w:t>’</w:t>
      </w:r>
      <w:r w:rsidRPr="001A27D2">
        <w:t xml:space="preserve">éducation, compte tenu des difficultés </w:t>
      </w:r>
      <w:r>
        <w:t>−</w:t>
      </w:r>
      <w:r w:rsidR="00E01498">
        <w:t> financières notamment </w:t>
      </w:r>
      <w:r>
        <w:t>−</w:t>
      </w:r>
      <w:r w:rsidRPr="001A27D2">
        <w:t xml:space="preserve"> auxquelles il fait face. L</w:t>
      </w:r>
      <w:r w:rsidR="00B97F58">
        <w:t>’</w:t>
      </w:r>
      <w:r w:rsidRPr="001A27D2">
        <w:t>État partie a encore des efforts à faire pour améliorer l</w:t>
      </w:r>
      <w:r w:rsidR="00B97F58">
        <w:t>’</w:t>
      </w:r>
      <w:r w:rsidRPr="001A27D2">
        <w:t>application des lois et des politiques, mais aussi pour changer les mentalités</w:t>
      </w:r>
      <w:r w:rsidR="00E01498">
        <w:t xml:space="preserve"> des hommes et des garçons. Ces </w:t>
      </w:r>
      <w:r w:rsidRPr="001A27D2">
        <w:t xml:space="preserve">questions seront développées dans les observations finales, </w:t>
      </w:r>
      <w:r w:rsidR="00E01498">
        <w:t>qui porteront</w:t>
      </w:r>
      <w:r w:rsidRPr="001A27D2">
        <w:t xml:space="preserve"> notamment sur les mesure</w:t>
      </w:r>
      <w:r w:rsidR="00E01498">
        <w:t>s</w:t>
      </w:r>
      <w:r w:rsidRPr="001A27D2">
        <w:t xml:space="preserve"> à prendre pour lutter contre la discrimination à l</w:t>
      </w:r>
      <w:r w:rsidR="00B97F58">
        <w:t>’</w:t>
      </w:r>
      <w:r w:rsidRPr="001A27D2">
        <w:t>égard des enfants vulnérables, la création d</w:t>
      </w:r>
      <w:r w:rsidR="00B97F58">
        <w:t>’</w:t>
      </w:r>
      <w:r w:rsidRPr="001A27D2">
        <w:t>une institution nationale des droits de l</w:t>
      </w:r>
      <w:r w:rsidR="00B97F58">
        <w:t>’</w:t>
      </w:r>
      <w:r w:rsidRPr="001A27D2">
        <w:t>homme, la prise en charge des victimes de violence</w:t>
      </w:r>
      <w:r w:rsidR="00462B32">
        <w:t xml:space="preserve"> sexuelle</w:t>
      </w:r>
      <w:r w:rsidRPr="001A27D2">
        <w:t>, la collecte de données, la lutte contre les mariages précoces et l</w:t>
      </w:r>
      <w:r w:rsidR="00B97F58">
        <w:t>’</w:t>
      </w:r>
      <w:r w:rsidRPr="001A27D2">
        <w:t xml:space="preserve">administration de la justice des mineurs. </w:t>
      </w:r>
    </w:p>
    <w:p w:rsidR="001A27D2" w:rsidRPr="001A27D2" w:rsidRDefault="001A27D2" w:rsidP="00B97F58">
      <w:pPr>
        <w:pStyle w:val="ParNoG"/>
      </w:pPr>
      <w:r w:rsidRPr="001A27D2">
        <w:rPr>
          <w:b/>
        </w:rPr>
        <w:t>M</w:t>
      </w:r>
      <w:r w:rsidRPr="001A27D2">
        <w:rPr>
          <w:b/>
          <w:vertAlign w:val="superscript"/>
        </w:rPr>
        <w:t>me</w:t>
      </w:r>
      <w:r w:rsidRPr="001A27D2">
        <w:rPr>
          <w:b/>
        </w:rPr>
        <w:t xml:space="preserve"> Da Costa Ten Jua </w:t>
      </w:r>
      <w:r w:rsidRPr="001A27D2">
        <w:t>(Sao Tomé-et-Principe) remercie les membres du Comité pour leurs observations et les assure qu</w:t>
      </w:r>
      <w:r w:rsidR="00B97F58">
        <w:t>’</w:t>
      </w:r>
      <w:r w:rsidRPr="001A27D2">
        <w:t xml:space="preserve">il sera pris bonne note de leurs recommandations. </w:t>
      </w:r>
    </w:p>
    <w:p w:rsidR="001A27D2" w:rsidRPr="001A27D2" w:rsidRDefault="001A27D2" w:rsidP="00B97F58">
      <w:pPr>
        <w:pStyle w:val="SingleTxtG"/>
      </w:pPr>
      <w:r w:rsidRPr="001A27D2">
        <w:rPr>
          <w:i/>
        </w:rPr>
        <w:t>La séance est levée à 13 heures.</w:t>
      </w:r>
    </w:p>
    <w:sectPr w:rsidR="001A27D2" w:rsidRPr="001A27D2" w:rsidSect="008B61C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498" w:rsidRDefault="00E01498"/>
  </w:endnote>
  <w:endnote w:type="continuationSeparator" w:id="0">
    <w:p w:rsidR="00E01498" w:rsidRDefault="00E01498"/>
  </w:endnote>
  <w:endnote w:type="continuationNotice" w:id="1">
    <w:p w:rsidR="00E01498" w:rsidRPr="00BC739C" w:rsidRDefault="00E01498"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498" w:rsidRPr="008B61CD" w:rsidRDefault="00E01498" w:rsidP="008B61CD">
    <w:pPr>
      <w:pStyle w:val="Footer"/>
      <w:tabs>
        <w:tab w:val="right" w:pos="9638"/>
      </w:tabs>
    </w:pPr>
    <w:r w:rsidRPr="008B61CD">
      <w:rPr>
        <w:b/>
        <w:sz w:val="18"/>
      </w:rPr>
      <w:fldChar w:fldCharType="begin"/>
    </w:r>
    <w:r w:rsidRPr="008B61CD">
      <w:rPr>
        <w:b/>
        <w:sz w:val="18"/>
      </w:rPr>
      <w:instrText xml:space="preserve"> PAGE  \* MERGEFORMAT </w:instrText>
    </w:r>
    <w:r w:rsidRPr="008B61CD">
      <w:rPr>
        <w:b/>
        <w:sz w:val="18"/>
      </w:rPr>
      <w:fldChar w:fldCharType="separate"/>
    </w:r>
    <w:r w:rsidR="002C76B4">
      <w:rPr>
        <w:b/>
        <w:noProof/>
        <w:sz w:val="18"/>
      </w:rPr>
      <w:t>2</w:t>
    </w:r>
    <w:r w:rsidRPr="008B61CD">
      <w:rPr>
        <w:b/>
        <w:sz w:val="18"/>
      </w:rPr>
      <w:fldChar w:fldCharType="end"/>
    </w:r>
    <w:r>
      <w:rPr>
        <w:b/>
        <w:sz w:val="18"/>
      </w:rPr>
      <w:tab/>
    </w:r>
    <w:r>
      <w:t>GE.13-46842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498" w:rsidRPr="008B61CD" w:rsidRDefault="00E01498" w:rsidP="008B61CD">
    <w:pPr>
      <w:pStyle w:val="Footer"/>
      <w:tabs>
        <w:tab w:val="right" w:pos="9638"/>
      </w:tabs>
      <w:rPr>
        <w:b/>
        <w:sz w:val="18"/>
      </w:rPr>
    </w:pPr>
    <w:r>
      <w:t>GE.13-46842</w:t>
    </w:r>
    <w:r>
      <w:tab/>
    </w:r>
    <w:r w:rsidRPr="008B61CD">
      <w:rPr>
        <w:b/>
        <w:sz w:val="18"/>
      </w:rPr>
      <w:fldChar w:fldCharType="begin"/>
    </w:r>
    <w:r w:rsidRPr="008B61CD">
      <w:rPr>
        <w:b/>
        <w:sz w:val="18"/>
      </w:rPr>
      <w:instrText xml:space="preserve"> PAGE  \* MERGEFORMAT </w:instrText>
    </w:r>
    <w:r w:rsidRPr="008B61CD">
      <w:rPr>
        <w:b/>
        <w:sz w:val="18"/>
      </w:rPr>
      <w:fldChar w:fldCharType="separate"/>
    </w:r>
    <w:r w:rsidR="002C76B4">
      <w:rPr>
        <w:b/>
        <w:noProof/>
        <w:sz w:val="18"/>
      </w:rPr>
      <w:t>3</w:t>
    </w:r>
    <w:r w:rsidRPr="008B61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498" w:rsidRDefault="00E01498" w:rsidP="009B4ED6">
    <w:pPr>
      <w:pBdr>
        <w:bottom w:val="single" w:sz="4" w:space="1" w:color="auto"/>
      </w:pBdr>
      <w:spacing w:line="240" w:lineRule="auto"/>
    </w:pPr>
  </w:p>
  <w:p w:rsidR="00E01498" w:rsidRDefault="00E01498" w:rsidP="009B4ED6">
    <w:pPr>
      <w:pStyle w:val="FootnoteText"/>
      <w:tabs>
        <w:tab w:val="clear" w:pos="1021"/>
      </w:tabs>
      <w:spacing w:after="120"/>
      <w:ind w:firstLine="0"/>
    </w:pPr>
    <w:r>
      <w:t>Le présent compte rendu est sujet à rectifications.</w:t>
    </w:r>
  </w:p>
  <w:p w:rsidR="00E01498" w:rsidRDefault="00E0149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01498" w:rsidRDefault="00E0149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01498" w:rsidRPr="008B61CD" w:rsidRDefault="00E01498"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13-46842  (F)    190913    190913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498" w:rsidRPr="00D27D5E" w:rsidRDefault="00E01498" w:rsidP="00D27D5E">
      <w:pPr>
        <w:tabs>
          <w:tab w:val="right" w:pos="2155"/>
        </w:tabs>
        <w:spacing w:after="80"/>
        <w:ind w:left="680"/>
        <w:rPr>
          <w:u w:val="single"/>
        </w:rPr>
      </w:pPr>
      <w:r>
        <w:rPr>
          <w:u w:val="single"/>
        </w:rPr>
        <w:tab/>
      </w:r>
    </w:p>
  </w:footnote>
  <w:footnote w:type="continuationSeparator" w:id="0">
    <w:p w:rsidR="00E01498" w:rsidRPr="00B85963" w:rsidRDefault="00E01498" w:rsidP="00B85963">
      <w:pPr>
        <w:tabs>
          <w:tab w:val="right" w:pos="2155"/>
        </w:tabs>
        <w:spacing w:after="80"/>
        <w:ind w:left="680"/>
        <w:rPr>
          <w:u w:val="single"/>
        </w:rPr>
      </w:pPr>
      <w:r w:rsidRPr="00B85963">
        <w:rPr>
          <w:u w:val="single"/>
        </w:rPr>
        <w:tab/>
      </w:r>
    </w:p>
  </w:footnote>
  <w:footnote w:type="continuationNotice" w:id="1">
    <w:p w:rsidR="00E01498" w:rsidRPr="00BC739C" w:rsidRDefault="00E01498"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498" w:rsidRPr="008B61CD" w:rsidRDefault="00E01498">
    <w:pPr>
      <w:pStyle w:val="Header"/>
    </w:pPr>
    <w:r>
      <w:t>CRC/C/SR.1818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498" w:rsidRPr="008B61CD" w:rsidRDefault="00E01498" w:rsidP="008B61CD">
    <w:pPr>
      <w:pStyle w:val="Header"/>
      <w:jc w:val="right"/>
    </w:pPr>
    <w:r>
      <w:t>CRC/C/SR.1818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7D55"/>
    <w:rsid w:val="00016AC5"/>
    <w:rsid w:val="00060E82"/>
    <w:rsid w:val="000B696A"/>
    <w:rsid w:val="000F41F2"/>
    <w:rsid w:val="00144CC1"/>
    <w:rsid w:val="00160540"/>
    <w:rsid w:val="001651C2"/>
    <w:rsid w:val="00192EEB"/>
    <w:rsid w:val="001A20FB"/>
    <w:rsid w:val="001A27D2"/>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975CA"/>
    <w:rsid w:val="002A5D07"/>
    <w:rsid w:val="002A6FA5"/>
    <w:rsid w:val="002C09FA"/>
    <w:rsid w:val="002C0E97"/>
    <w:rsid w:val="002C76B4"/>
    <w:rsid w:val="002F7417"/>
    <w:rsid w:val="003016B7"/>
    <w:rsid w:val="0031567F"/>
    <w:rsid w:val="003515AA"/>
    <w:rsid w:val="00374106"/>
    <w:rsid w:val="00384D6B"/>
    <w:rsid w:val="003976D5"/>
    <w:rsid w:val="003B13C8"/>
    <w:rsid w:val="003D0287"/>
    <w:rsid w:val="003D2F6C"/>
    <w:rsid w:val="003D37D1"/>
    <w:rsid w:val="003D6C68"/>
    <w:rsid w:val="003D73DC"/>
    <w:rsid w:val="003E0304"/>
    <w:rsid w:val="003E104B"/>
    <w:rsid w:val="003E7F2E"/>
    <w:rsid w:val="003F4CA4"/>
    <w:rsid w:val="00404183"/>
    <w:rsid w:val="004159D0"/>
    <w:rsid w:val="00421F4D"/>
    <w:rsid w:val="004377D2"/>
    <w:rsid w:val="00461248"/>
    <w:rsid w:val="00462B32"/>
    <w:rsid w:val="004B5F73"/>
    <w:rsid w:val="004C5ECD"/>
    <w:rsid w:val="00515B9F"/>
    <w:rsid w:val="00537D55"/>
    <w:rsid w:val="00543D5E"/>
    <w:rsid w:val="00564901"/>
    <w:rsid w:val="00565453"/>
    <w:rsid w:val="00571F41"/>
    <w:rsid w:val="005E5D1F"/>
    <w:rsid w:val="0060753B"/>
    <w:rsid w:val="00611D43"/>
    <w:rsid w:val="00612D48"/>
    <w:rsid w:val="00616B45"/>
    <w:rsid w:val="0062628F"/>
    <w:rsid w:val="00630D9B"/>
    <w:rsid w:val="00631953"/>
    <w:rsid w:val="006439EC"/>
    <w:rsid w:val="00651A0C"/>
    <w:rsid w:val="00667B9F"/>
    <w:rsid w:val="006819DE"/>
    <w:rsid w:val="0068662E"/>
    <w:rsid w:val="006A2FF6"/>
    <w:rsid w:val="006B4590"/>
    <w:rsid w:val="006C340C"/>
    <w:rsid w:val="006D7256"/>
    <w:rsid w:val="006E5F2E"/>
    <w:rsid w:val="006F3F08"/>
    <w:rsid w:val="0070347C"/>
    <w:rsid w:val="00716BD0"/>
    <w:rsid w:val="007176C1"/>
    <w:rsid w:val="007D7C87"/>
    <w:rsid w:val="007F55CB"/>
    <w:rsid w:val="0083305B"/>
    <w:rsid w:val="00844750"/>
    <w:rsid w:val="0087118F"/>
    <w:rsid w:val="0087435B"/>
    <w:rsid w:val="008B44C4"/>
    <w:rsid w:val="008B61CD"/>
    <w:rsid w:val="008E7FAE"/>
    <w:rsid w:val="00901884"/>
    <w:rsid w:val="00911BF7"/>
    <w:rsid w:val="009139BC"/>
    <w:rsid w:val="00931D3C"/>
    <w:rsid w:val="0094199C"/>
    <w:rsid w:val="00967EE0"/>
    <w:rsid w:val="00977EC8"/>
    <w:rsid w:val="009B4ED6"/>
    <w:rsid w:val="009C22EE"/>
    <w:rsid w:val="009D2481"/>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97F58"/>
    <w:rsid w:val="00BB7E84"/>
    <w:rsid w:val="00BC739C"/>
    <w:rsid w:val="00BD2411"/>
    <w:rsid w:val="00BE2FFC"/>
    <w:rsid w:val="00BF0556"/>
    <w:rsid w:val="00BF0F93"/>
    <w:rsid w:val="00C261F8"/>
    <w:rsid w:val="00C33100"/>
    <w:rsid w:val="00C36B9B"/>
    <w:rsid w:val="00C434E0"/>
    <w:rsid w:val="00CD0BD9"/>
    <w:rsid w:val="00CD1A71"/>
    <w:rsid w:val="00CD1FBB"/>
    <w:rsid w:val="00CF3070"/>
    <w:rsid w:val="00CF4625"/>
    <w:rsid w:val="00D016B5"/>
    <w:rsid w:val="00D034F1"/>
    <w:rsid w:val="00D10597"/>
    <w:rsid w:val="00D27D5E"/>
    <w:rsid w:val="00D76D01"/>
    <w:rsid w:val="00D77231"/>
    <w:rsid w:val="00D84676"/>
    <w:rsid w:val="00DC79F2"/>
    <w:rsid w:val="00DE6D90"/>
    <w:rsid w:val="00DF002F"/>
    <w:rsid w:val="00E01498"/>
    <w:rsid w:val="00E0244D"/>
    <w:rsid w:val="00E81E94"/>
    <w:rsid w:val="00E82607"/>
    <w:rsid w:val="00EB2003"/>
    <w:rsid w:val="00EF3C1E"/>
    <w:rsid w:val="00F47851"/>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1</TotalTime>
  <Pages>8</Pages>
  <Words>3814</Words>
  <Characters>20637</Characters>
  <Application>Microsoft Office Outlook</Application>
  <DocSecurity>4</DocSecurity>
  <Lines>327</Lines>
  <Paragraphs>101</Paragraphs>
  <ScaleCrop>false</ScaleCrop>
  <HeadingPairs>
    <vt:vector size="2" baseType="variant">
      <vt:variant>
        <vt:lpstr>Titre</vt:lpstr>
      </vt:variant>
      <vt:variant>
        <vt:i4>1</vt:i4>
      </vt:variant>
    </vt:vector>
  </HeadingPairs>
  <TitlesOfParts>
    <vt:vector size="1" baseType="lpstr">
      <vt:lpstr>CRC/C/SR.1818</vt:lpstr>
    </vt:vector>
  </TitlesOfParts>
  <Company>Corinne</Company>
  <LinksUpToDate>false</LinksUpToDate>
  <CharactersWithSpaces>24350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CRC/C/SR.1818</dc:title>
  <dc:subject>final</dc:subject>
  <dc:creator>BEAUNEE</dc:creator>
  <cp:keywords/>
  <dc:description/>
  <cp:lastModifiedBy>BEAUNEE</cp:lastModifiedBy>
  <cp:revision>2</cp:revision>
  <cp:lastPrinted>2013-09-19T09:06:00Z</cp:lastPrinted>
  <dcterms:created xsi:type="dcterms:W3CDTF">2013-09-19T10:06:00Z</dcterms:created>
  <dcterms:modified xsi:type="dcterms:W3CDTF">2013-09-19T10:06:00Z</dcterms:modified>
</cp:coreProperties>
</file>